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87" w:rsidRDefault="003B5A87" w:rsidP="003B5A87">
      <w:pPr>
        <w:pStyle w:val="Geenafstand"/>
        <w:jc w:val="center"/>
        <w:rPr>
          <w:rFonts w:eastAsia="Calibri" w:cs="Calibri"/>
          <w:b/>
          <w:sz w:val="28"/>
          <w:szCs w:val="28"/>
        </w:rPr>
      </w:pPr>
      <w:r>
        <w:rPr>
          <w:noProof/>
          <w:lang w:eastAsia="nl-NL"/>
        </w:rPr>
        <w:drawing>
          <wp:inline distT="0" distB="0" distL="0" distR="0">
            <wp:extent cx="5467350" cy="2695575"/>
            <wp:effectExtent l="19050" t="0" r="0" b="0"/>
            <wp:docPr id="4" name="Picture 1" descr="av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s.jpg"/>
                    <pic:cNvPicPr/>
                  </pic:nvPicPr>
                  <pic:blipFill>
                    <a:blip r:embed="rId8" cstate="print"/>
                    <a:stretch>
                      <a:fillRect/>
                    </a:stretch>
                  </pic:blipFill>
                  <pic:spPr>
                    <a:xfrm>
                      <a:off x="0" y="0"/>
                      <a:ext cx="5469496" cy="2696633"/>
                    </a:xfrm>
                    <a:prstGeom prst="rect">
                      <a:avLst/>
                    </a:prstGeom>
                  </pic:spPr>
                </pic:pic>
              </a:graphicData>
            </a:graphic>
          </wp:inline>
        </w:drawing>
      </w:r>
      <w:r>
        <w:br/>
      </w:r>
      <w:r>
        <w:br/>
      </w:r>
      <w:r w:rsidRPr="00991541">
        <w:rPr>
          <w:b/>
          <w:sz w:val="96"/>
          <w:szCs w:val="96"/>
        </w:rPr>
        <w:tab/>
        <w:t>EINDRAPPORT</w:t>
      </w:r>
      <w:r>
        <w:rPr>
          <w:sz w:val="56"/>
          <w:szCs w:val="56"/>
        </w:rPr>
        <w:br/>
      </w:r>
      <w:r w:rsidRPr="00991541">
        <w:rPr>
          <w:sz w:val="48"/>
          <w:szCs w:val="48"/>
        </w:rPr>
        <w:t>‘’Achtervolging in de naam der liefde’’</w:t>
      </w:r>
      <w:r>
        <w:rPr>
          <w:sz w:val="28"/>
          <w:szCs w:val="28"/>
        </w:rPr>
        <w:br/>
      </w:r>
      <w:r>
        <w:rPr>
          <w:sz w:val="20"/>
          <w:szCs w:val="20"/>
        </w:rPr>
        <w:br/>
      </w:r>
      <w:r w:rsidRPr="00991541">
        <w:rPr>
          <w:sz w:val="32"/>
          <w:szCs w:val="32"/>
        </w:rPr>
        <w:t>Een onderzoek naar ervaringen en belevingen van professionals die op ambulante basis werken met slachtoffers van stalkingssituaties.</w:t>
      </w:r>
      <w:r>
        <w:rPr>
          <w:sz w:val="20"/>
          <w:szCs w:val="20"/>
        </w:rPr>
        <w:br/>
      </w:r>
      <w:r>
        <w:rPr>
          <w:sz w:val="20"/>
          <w:szCs w:val="20"/>
        </w:rPr>
        <w:br/>
      </w:r>
      <w:r>
        <w:rPr>
          <w:sz w:val="20"/>
          <w:szCs w:val="20"/>
        </w:rPr>
        <w:br/>
      </w:r>
      <w:r>
        <w:rPr>
          <w:sz w:val="20"/>
          <w:szCs w:val="20"/>
        </w:rPr>
        <w:br/>
      </w:r>
      <w:r w:rsidRPr="00991541">
        <w:t>Student - Janhein Wassink</w:t>
      </w:r>
      <w:r w:rsidRPr="00991541">
        <w:br/>
        <w:t>Student nummer - 2045359</w:t>
      </w:r>
      <w:r w:rsidRPr="00991541">
        <w:br/>
        <w:t>Opleiding – HBO Maatschappelijk Werk en Dienstverlening</w:t>
      </w:r>
      <w:r w:rsidRPr="00991541">
        <w:br/>
        <w:t>Onderwijsjaar – 2016 – 2017</w:t>
      </w:r>
      <w:r w:rsidRPr="00991541">
        <w:br/>
        <w:t>Locatie – Academie voor Sociale Studies te ’s-Hertogenbosch</w:t>
      </w:r>
      <w:r w:rsidRPr="00991541">
        <w:br/>
      </w:r>
      <w:r>
        <w:br/>
      </w:r>
      <w:r w:rsidRPr="00991541">
        <w:t>Afstudeerbegeleider – Martijn Verhagen</w:t>
      </w:r>
      <w:r w:rsidRPr="00991541">
        <w:br/>
        <w:t xml:space="preserve">Beoordelaar 1 </w:t>
      </w:r>
      <w:r>
        <w:t>–</w:t>
      </w:r>
      <w:r w:rsidRPr="00991541">
        <w:t xml:space="preserve"> </w:t>
      </w:r>
      <w:r>
        <w:t>Ton Jansen</w:t>
      </w:r>
      <w:r w:rsidRPr="00991541">
        <w:br/>
        <w:t xml:space="preserve">Beoordelaar 2 </w:t>
      </w:r>
      <w:r>
        <w:t>–</w:t>
      </w:r>
      <w:r w:rsidRPr="00991541">
        <w:t xml:space="preserve"> </w:t>
      </w:r>
      <w:r>
        <w:t>Ilse Hendriks</w:t>
      </w:r>
      <w:r>
        <w:br/>
      </w:r>
      <w:r>
        <w:br/>
      </w:r>
      <w:r w:rsidRPr="00991541">
        <w:t xml:space="preserve">Opdrachtgever </w:t>
      </w:r>
      <w:r>
        <w:t>–</w:t>
      </w:r>
      <w:r w:rsidRPr="00991541">
        <w:t xml:space="preserve"> </w:t>
      </w:r>
      <w:r>
        <w:t>Lectoraat Veiligheid in Afhankelijkheidsrelaties</w:t>
      </w:r>
      <w:r w:rsidRPr="00991541">
        <w:br/>
        <w:t>Datum – 29-05-2017</w:t>
      </w:r>
    </w:p>
    <w:p w:rsidR="003B5A87" w:rsidRDefault="003B5A87" w:rsidP="003B5A87">
      <w:pPr>
        <w:pStyle w:val="Geenafstand"/>
        <w:jc w:val="center"/>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3B5A87" w:rsidRDefault="003B5A87" w:rsidP="00126CC6">
      <w:pPr>
        <w:pStyle w:val="Geenafstand"/>
        <w:rPr>
          <w:rFonts w:eastAsia="Calibri" w:cs="Calibri"/>
          <w:b/>
          <w:sz w:val="28"/>
          <w:szCs w:val="28"/>
        </w:rPr>
      </w:pPr>
    </w:p>
    <w:p w:rsidR="00126CC6" w:rsidRDefault="00126CC6" w:rsidP="00126CC6">
      <w:pPr>
        <w:pStyle w:val="Geenafstand"/>
      </w:pPr>
      <w:r w:rsidRPr="00126CC6">
        <w:rPr>
          <w:rFonts w:eastAsia="Calibri" w:cs="Calibri"/>
          <w:b/>
          <w:sz w:val="28"/>
          <w:szCs w:val="28"/>
        </w:rPr>
        <w:t>Voorwoord</w:t>
      </w:r>
      <w:r w:rsidRPr="00126CC6">
        <w:rPr>
          <w:rFonts w:eastAsia="Calibri" w:cs="Calibri"/>
          <w:b/>
          <w:sz w:val="28"/>
          <w:szCs w:val="28"/>
        </w:rPr>
        <w:br/>
      </w:r>
      <w:r>
        <w:br/>
        <w:t xml:space="preserve">Voor u ligt mijn scriptie ‘Achtervolging in de naam der liefde’, die ik heb geschreven ter afsluiting van de HBO-opleiding Maatschappelijk Werk en Dienstverlening aan de Avans Hogeschool te ’s-Hertogenbosch.  </w:t>
      </w:r>
      <w:r>
        <w:br/>
      </w:r>
      <w:r>
        <w:br/>
        <w:t>Hiermee is</w:t>
      </w:r>
      <w:r w:rsidR="00A34EA3">
        <w:t xml:space="preserve"> er na vier jaar een einde gekomen aan mijn studententijd</w:t>
      </w:r>
      <w:r>
        <w:t xml:space="preserve">. Tijdens mijn </w:t>
      </w:r>
      <w:r w:rsidR="00A34EA3">
        <w:t>stage</w:t>
      </w:r>
      <w:r>
        <w:t xml:space="preserve"> bij Novadic-Kentron ben ik één keer in aanraking met stalking gekomen, toen een cliënte een collega van mij stalkte. Ik wist persoonlijk niet goed hoe ik hier om mee moest gaan, en sindsdien is mijn interesse voor dit fenomeen gewekt. </w:t>
      </w:r>
      <w:r>
        <w:br/>
        <w:t xml:space="preserve">Om die reden heb ik contact opgenomen met het lectoraat Veiligheid in Afhankelijkheidsrelaties toen mij bekend werd dat zij het fenomeen stalking aan het </w:t>
      </w:r>
      <w:r w:rsidR="006C7D06">
        <w:t>onderzoeken</w:t>
      </w:r>
      <w:r>
        <w:t xml:space="preserve"> waren. </w:t>
      </w:r>
      <w:r w:rsidR="006C7D06">
        <w:t>Hier was meteen mijn interesse gewekt.</w:t>
      </w:r>
      <w:r w:rsidR="006C7D06">
        <w:br/>
      </w:r>
      <w:r>
        <w:br/>
        <w:t xml:space="preserve">Bij het bestuderen van literatuur viel op dat er vooralsnog weinig is geschreven en bekend </w:t>
      </w:r>
      <w:r w:rsidR="006C7D06">
        <w:t xml:space="preserve">is </w:t>
      </w:r>
      <w:r>
        <w:t>over de belevingen en ervaringen van sociaal-professionals</w:t>
      </w:r>
      <w:r w:rsidR="006C7D06">
        <w:t xml:space="preserve"> in stalkingszaken</w:t>
      </w:r>
      <w:r>
        <w:t>. Daarom vond ik het l</w:t>
      </w:r>
      <w:r w:rsidR="006C7D06">
        <w:t>euk om een actieve bijdrage te levere</w:t>
      </w:r>
      <w:r>
        <w:t xml:space="preserve">n om de onduidelijkheden die </w:t>
      </w:r>
      <w:r w:rsidR="006C7D06">
        <w:t>spelen op dit gebied enigszins te verhelderen</w:t>
      </w:r>
      <w:r>
        <w:t>.</w:t>
      </w:r>
      <w:r>
        <w:br/>
      </w:r>
      <w:r>
        <w:br/>
        <w:t xml:space="preserve">Graag wil ik Herman van Alphen bedanken voor de fijne begeleiding de afgelopen maanden en het geven van feedback. Ook gaat speciale dank uit naar mijn afstudeerdocent Martijn Verhagen. Mede door zijn filosofische- en kritische blik heb ik veel gehad aan zijn inbreng. </w:t>
      </w:r>
      <w:r>
        <w:br/>
      </w:r>
      <w:r>
        <w:br/>
        <w:t>Oo</w:t>
      </w:r>
      <w:r w:rsidR="009973DF">
        <w:t>k wil ik mijn mede-onderzoekers</w:t>
      </w:r>
      <w:r>
        <w:t xml:space="preserve"> Jeffrey van de Water, Rachel Habraken, Joella de Rooij en Jessie Troeyen bedanken voor hun verhelderende en duidelijke feedback en de prettige samenwerking. </w:t>
      </w:r>
      <w:r>
        <w:br/>
      </w:r>
      <w:r>
        <w:br/>
        <w:t xml:space="preserve">Mijn speciale dank gaat ook uit naar mijn familie, vrienden en mijn vriendin. Zonder hun steun en liefde zou het afronden van mijn scriptie erg zwaar zijn geweest. Want zeker op het einde ben ik weinig in zicht geweest en zat ik voornamelijk met mijn hoofd bij deze scriptie. </w:t>
      </w:r>
      <w:r>
        <w:br/>
      </w:r>
      <w:r>
        <w:br/>
        <w:t xml:space="preserve">Rest mij nog de lezer van deze scriptie veel plezier toe te wensen. </w:t>
      </w:r>
    </w:p>
    <w:p w:rsidR="00126CC6" w:rsidRDefault="00126CC6" w:rsidP="00126CC6">
      <w:pPr>
        <w:pStyle w:val="Geenafstand"/>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3B5A87" w:rsidP="005B0E05">
      <w:pPr>
        <w:pStyle w:val="Geenafstand"/>
        <w:rPr>
          <w:rFonts w:eastAsia="Calibri" w:cs="Calibri"/>
          <w:b/>
          <w:sz w:val="28"/>
          <w:szCs w:val="28"/>
        </w:rPr>
      </w:pPr>
      <w:r>
        <w:rPr>
          <w:rFonts w:eastAsia="Calibri" w:cs="Calibri"/>
          <w:b/>
          <w:sz w:val="28"/>
          <w:szCs w:val="28"/>
        </w:rPr>
        <w:lastRenderedPageBreak/>
        <w:br/>
      </w:r>
      <w:r w:rsidR="006C7D06">
        <w:rPr>
          <w:rFonts w:eastAsia="Calibri" w:cs="Calibri"/>
          <w:b/>
          <w:sz w:val="28"/>
          <w:szCs w:val="28"/>
        </w:rPr>
        <w:t>Inhoudsopgave</w:t>
      </w:r>
    </w:p>
    <w:p w:rsidR="00126CC6" w:rsidRPr="00126CC6" w:rsidRDefault="00126CC6" w:rsidP="005B0E05">
      <w:pPr>
        <w:pStyle w:val="Geenafstand"/>
        <w:rPr>
          <w:rFonts w:eastAsia="Calibri" w:cs="Calibri"/>
          <w:b/>
          <w:sz w:val="28"/>
          <w:szCs w:val="28"/>
        </w:rPr>
      </w:pPr>
    </w:p>
    <w:p w:rsidR="00126CC6" w:rsidRPr="005731E5" w:rsidRDefault="005731E5" w:rsidP="005B0E05">
      <w:pPr>
        <w:pStyle w:val="Geenafstand"/>
        <w:rPr>
          <w:rFonts w:eastAsia="Calibri" w:cs="Calibri"/>
          <w:szCs w:val="18"/>
        </w:rPr>
      </w:pPr>
      <w:r>
        <w:rPr>
          <w:rFonts w:eastAsia="Calibri" w:cs="Calibri"/>
          <w:szCs w:val="18"/>
        </w:rPr>
        <w:t xml:space="preserve">Voorwoord </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w:t>
      </w:r>
      <w:r>
        <w:rPr>
          <w:rFonts w:eastAsia="Calibri" w:cs="Calibri"/>
          <w:szCs w:val="18"/>
        </w:rPr>
        <w:br/>
        <w:t>Inhoudsopgave</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2</w:t>
      </w:r>
      <w:r>
        <w:rPr>
          <w:rFonts w:eastAsia="Calibri" w:cs="Calibri"/>
          <w:szCs w:val="18"/>
        </w:rPr>
        <w:br/>
        <w:t>Inleiding</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3</w:t>
      </w:r>
      <w:r>
        <w:rPr>
          <w:rFonts w:eastAsia="Calibri" w:cs="Calibri"/>
          <w:szCs w:val="18"/>
        </w:rPr>
        <w:br/>
        <w:t>Samenvatting</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4</w:t>
      </w:r>
      <w:r>
        <w:rPr>
          <w:rFonts w:eastAsia="Calibri" w:cs="Calibri"/>
          <w:szCs w:val="18"/>
        </w:rPr>
        <w:br/>
        <w:t>1. Inleiding</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5</w:t>
      </w:r>
      <w:r>
        <w:rPr>
          <w:rFonts w:eastAsia="Calibri" w:cs="Calibri"/>
          <w:szCs w:val="18"/>
        </w:rPr>
        <w:br/>
      </w:r>
      <w:r w:rsidRPr="005731E5">
        <w:rPr>
          <w:rFonts w:eastAsia="Calibri" w:cs="Calibri"/>
          <w:szCs w:val="18"/>
        </w:rPr>
        <w:t>1.1 Beschrijving van de beroepspraktijk</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5</w:t>
      </w:r>
      <w:r w:rsidRPr="005731E5">
        <w:rPr>
          <w:rFonts w:eastAsia="Calibri" w:cs="Calibri"/>
          <w:szCs w:val="18"/>
        </w:rPr>
        <w:br/>
        <w:t>1.2</w:t>
      </w:r>
      <w:r>
        <w:rPr>
          <w:rFonts w:eastAsia="Calibri" w:cs="Calibri"/>
          <w:b/>
          <w:szCs w:val="18"/>
        </w:rPr>
        <w:t xml:space="preserve"> </w:t>
      </w:r>
      <w:r w:rsidRPr="005731E5">
        <w:rPr>
          <w:rFonts w:eastAsia="Calibri" w:cs="Calibri"/>
          <w:szCs w:val="18"/>
        </w:rPr>
        <w:t>Beschrijving van de doelgroep</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6</w:t>
      </w:r>
      <w:r>
        <w:rPr>
          <w:rFonts w:eastAsia="Calibri" w:cs="Calibri"/>
          <w:szCs w:val="18"/>
        </w:rPr>
        <w:br/>
      </w:r>
      <w:r w:rsidRPr="005731E5">
        <w:rPr>
          <w:rFonts w:eastAsia="Calibri" w:cs="Calibri"/>
          <w:szCs w:val="18"/>
        </w:rPr>
        <w:t>1.3 Aanleiding van het onderzoek</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6</w:t>
      </w:r>
      <w:r>
        <w:rPr>
          <w:rFonts w:eastAsia="Calibri" w:cs="Calibri"/>
          <w:szCs w:val="18"/>
        </w:rPr>
        <w:br/>
        <w:t>1.4 Vraaga</w:t>
      </w:r>
      <w:r w:rsidRPr="008D53BA">
        <w:rPr>
          <w:rFonts w:eastAsia="Calibri" w:cs="Calibri"/>
          <w:szCs w:val="18"/>
        </w:rPr>
        <w:t>nalyse</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7</w:t>
      </w:r>
      <w:r>
        <w:rPr>
          <w:rFonts w:eastAsia="Calibri" w:cs="Calibri"/>
          <w:szCs w:val="18"/>
        </w:rPr>
        <w:br/>
      </w:r>
      <w:r w:rsidRPr="00644613">
        <w:rPr>
          <w:rFonts w:eastAsia="Calibri" w:cs="Calibri"/>
          <w:szCs w:val="18"/>
        </w:rPr>
        <w:t>1.5 D</w:t>
      </w:r>
      <w:r>
        <w:rPr>
          <w:rFonts w:eastAsia="Calibri" w:cs="Calibri"/>
          <w:szCs w:val="18"/>
        </w:rPr>
        <w:t xml:space="preserve">oelstelling, </w:t>
      </w:r>
      <w:r w:rsidRPr="00644613">
        <w:rPr>
          <w:rFonts w:eastAsia="Calibri" w:cs="Calibri"/>
          <w:szCs w:val="18"/>
        </w:rPr>
        <w:t>hoofdvraag</w:t>
      </w:r>
      <w:r>
        <w:rPr>
          <w:rFonts w:eastAsia="Calibri" w:cs="Calibri"/>
          <w:szCs w:val="18"/>
        </w:rPr>
        <w:t xml:space="preserve"> en deelvragen</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10</w:t>
      </w:r>
      <w:r>
        <w:rPr>
          <w:rFonts w:eastAsia="Calibri" w:cs="Calibri"/>
          <w:szCs w:val="18"/>
        </w:rPr>
        <w:br/>
        <w:t>1.6</w:t>
      </w:r>
      <w:r w:rsidRPr="006D790D">
        <w:rPr>
          <w:rFonts w:eastAsia="Calibri" w:cs="Calibri"/>
          <w:szCs w:val="18"/>
        </w:rPr>
        <w:t xml:space="preserve"> Begripsafbakening</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12</w:t>
      </w:r>
      <w:r>
        <w:rPr>
          <w:rFonts w:eastAsia="Calibri" w:cs="Calibri"/>
          <w:szCs w:val="18"/>
        </w:rPr>
        <w:br/>
        <w:t>2. Onderzoeksontwerp</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12</w:t>
      </w:r>
      <w:r>
        <w:rPr>
          <w:rFonts w:eastAsia="Calibri" w:cs="Calibri"/>
          <w:szCs w:val="18"/>
        </w:rPr>
        <w:br/>
        <w:t>2.1 Onderzoekstype</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12</w:t>
      </w:r>
      <w:r>
        <w:rPr>
          <w:rFonts w:eastAsia="Calibri" w:cs="Calibri"/>
          <w:szCs w:val="18"/>
        </w:rPr>
        <w:br/>
        <w:t>2.2 Dataverzameling</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12</w:t>
      </w:r>
      <w:r>
        <w:rPr>
          <w:rFonts w:eastAsia="Calibri" w:cs="Calibri"/>
          <w:szCs w:val="18"/>
        </w:rPr>
        <w:br/>
      </w:r>
      <w:r w:rsidRPr="00BE7477">
        <w:rPr>
          <w:szCs w:val="18"/>
        </w:rPr>
        <w:t>2.3 Analyse methode</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p.</w:t>
      </w:r>
      <w:r w:rsidR="00A34EA3">
        <w:rPr>
          <w:szCs w:val="18"/>
        </w:rPr>
        <w:t xml:space="preserve"> 13</w:t>
      </w:r>
      <w:r>
        <w:rPr>
          <w:szCs w:val="18"/>
        </w:rPr>
        <w:br/>
      </w:r>
      <w:r w:rsidRPr="00CD333F">
        <w:rPr>
          <w:bCs/>
          <w:szCs w:val="18"/>
        </w:rPr>
        <w:t>2.4 Kwaliteitscriteria</w:t>
      </w:r>
      <w:r>
        <w:rPr>
          <w:bCs/>
          <w:szCs w:val="18"/>
        </w:rPr>
        <w:tab/>
      </w:r>
      <w:r>
        <w:rPr>
          <w:bCs/>
          <w:szCs w:val="18"/>
        </w:rPr>
        <w:tab/>
      </w:r>
      <w:r>
        <w:rPr>
          <w:bCs/>
          <w:szCs w:val="18"/>
        </w:rPr>
        <w:tab/>
      </w:r>
      <w:r>
        <w:rPr>
          <w:bCs/>
          <w:szCs w:val="18"/>
        </w:rPr>
        <w:tab/>
      </w:r>
      <w:r>
        <w:rPr>
          <w:bCs/>
          <w:szCs w:val="18"/>
        </w:rPr>
        <w:tab/>
      </w:r>
      <w:r>
        <w:rPr>
          <w:bCs/>
          <w:szCs w:val="18"/>
        </w:rPr>
        <w:tab/>
      </w:r>
      <w:r>
        <w:rPr>
          <w:bCs/>
          <w:szCs w:val="18"/>
        </w:rPr>
        <w:tab/>
      </w:r>
      <w:r>
        <w:rPr>
          <w:bCs/>
          <w:szCs w:val="18"/>
        </w:rPr>
        <w:tab/>
      </w:r>
      <w:r>
        <w:rPr>
          <w:bCs/>
          <w:szCs w:val="18"/>
        </w:rPr>
        <w:tab/>
        <w:t>p.</w:t>
      </w:r>
      <w:r w:rsidR="00A34EA3">
        <w:rPr>
          <w:bCs/>
          <w:szCs w:val="18"/>
        </w:rPr>
        <w:t xml:space="preserve"> 13</w:t>
      </w:r>
      <w:r>
        <w:rPr>
          <w:bCs/>
          <w:szCs w:val="18"/>
        </w:rPr>
        <w:br/>
      </w:r>
      <w:r w:rsidRPr="00027EAE">
        <w:rPr>
          <w:rFonts w:eastAsia="Calibri" w:cs="Calibri"/>
          <w:szCs w:val="18"/>
        </w:rPr>
        <w:t>2.5 Respondenten</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14</w:t>
      </w:r>
      <w:r>
        <w:rPr>
          <w:rFonts w:eastAsia="Calibri" w:cs="Calibri"/>
          <w:szCs w:val="18"/>
        </w:rPr>
        <w:br/>
      </w:r>
      <w:r w:rsidRPr="00027EAE">
        <w:rPr>
          <w:rFonts w:eastAsia="Calibri" w:cs="Calibri"/>
          <w:szCs w:val="18"/>
        </w:rPr>
        <w:t>2.6 Afspraken opdrachtgever</w:t>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t>p.</w:t>
      </w:r>
      <w:r w:rsidR="00A34EA3">
        <w:rPr>
          <w:rFonts w:eastAsia="Calibri" w:cs="Calibri"/>
          <w:szCs w:val="18"/>
        </w:rPr>
        <w:t xml:space="preserve"> 15</w:t>
      </w:r>
      <w:r>
        <w:rPr>
          <w:rFonts w:eastAsia="Calibri" w:cs="Calibri"/>
          <w:szCs w:val="18"/>
        </w:rPr>
        <w:br/>
      </w:r>
      <w:r w:rsidR="00A85CE4">
        <w:rPr>
          <w:rFonts w:eastAsia="Calibri" w:cs="Calibri"/>
          <w:szCs w:val="18"/>
        </w:rPr>
        <w:t>3. Resultaten</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15</w:t>
      </w:r>
      <w:r w:rsidR="00A85CE4">
        <w:rPr>
          <w:rFonts w:eastAsia="Calibri" w:cs="Calibri"/>
          <w:szCs w:val="18"/>
        </w:rPr>
        <w:br/>
        <w:t>4. Deelconclusies</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23</w:t>
      </w:r>
      <w:r w:rsidR="00A85CE4">
        <w:rPr>
          <w:rFonts w:eastAsia="Calibri" w:cs="Calibri"/>
          <w:szCs w:val="18"/>
        </w:rPr>
        <w:br/>
        <w:t>5. Eindconclusie</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25</w:t>
      </w:r>
      <w:r w:rsidR="00A85CE4">
        <w:rPr>
          <w:rFonts w:eastAsia="Calibri" w:cs="Calibri"/>
          <w:szCs w:val="18"/>
        </w:rPr>
        <w:br/>
        <w:t>6. Aanbevelingen</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26</w:t>
      </w:r>
      <w:r w:rsidR="00A85CE4">
        <w:rPr>
          <w:rFonts w:eastAsia="Calibri" w:cs="Calibri"/>
          <w:szCs w:val="18"/>
        </w:rPr>
        <w:br/>
        <w:t>7. Beroepsproduct</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28</w:t>
      </w:r>
      <w:r w:rsidR="00A85CE4">
        <w:rPr>
          <w:rFonts w:eastAsia="Calibri" w:cs="Calibri"/>
          <w:szCs w:val="18"/>
        </w:rPr>
        <w:br/>
        <w:t>8. Discussie</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29</w:t>
      </w:r>
      <w:r w:rsidR="00A85CE4">
        <w:rPr>
          <w:rFonts w:eastAsia="Calibri" w:cs="Calibri"/>
          <w:szCs w:val="18"/>
        </w:rPr>
        <w:br/>
        <w:t>9. Reflectie</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31</w:t>
      </w:r>
      <w:r w:rsidR="00A85CE4">
        <w:rPr>
          <w:rFonts w:eastAsia="Calibri" w:cs="Calibri"/>
          <w:szCs w:val="18"/>
        </w:rPr>
        <w:br/>
      </w:r>
      <w:r w:rsidR="00A85CE4">
        <w:rPr>
          <w:rFonts w:eastAsia="Calibri" w:cs="Calibri"/>
          <w:szCs w:val="18"/>
        </w:rPr>
        <w:br/>
        <w:t>Literatuurlijst</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35</w:t>
      </w:r>
      <w:r w:rsidR="00A85CE4">
        <w:rPr>
          <w:rFonts w:eastAsia="Calibri" w:cs="Calibri"/>
          <w:szCs w:val="18"/>
        </w:rPr>
        <w:br/>
        <w:t>Bijlage 1: Topiclist</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39</w:t>
      </w:r>
      <w:r w:rsidR="00A85CE4">
        <w:rPr>
          <w:rFonts w:eastAsia="Calibri" w:cs="Calibri"/>
          <w:szCs w:val="18"/>
        </w:rPr>
        <w:br/>
        <w:t>Bijlage 2: E-mail</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40</w:t>
      </w:r>
      <w:r w:rsidR="00A85CE4">
        <w:rPr>
          <w:rFonts w:eastAsia="Calibri" w:cs="Calibri"/>
          <w:szCs w:val="18"/>
        </w:rPr>
        <w:br/>
        <w:t>Bijlage 3: Waardendriehoek</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41</w:t>
      </w:r>
      <w:r w:rsidR="00A85CE4">
        <w:rPr>
          <w:rFonts w:eastAsia="Calibri" w:cs="Calibri"/>
          <w:szCs w:val="18"/>
        </w:rPr>
        <w:br/>
        <w:t>Bijlage 4: Uitnodiging symposium</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42</w:t>
      </w:r>
      <w:r w:rsidR="00A85CE4">
        <w:rPr>
          <w:rFonts w:eastAsia="Calibri" w:cs="Calibri"/>
          <w:szCs w:val="18"/>
        </w:rPr>
        <w:br/>
        <w:t>Bijlage 5: Programma symposium</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43</w:t>
      </w:r>
      <w:r w:rsidR="00A85CE4">
        <w:rPr>
          <w:rFonts w:eastAsia="Calibri" w:cs="Calibri"/>
          <w:szCs w:val="18"/>
        </w:rPr>
        <w:br/>
        <w:t>Bijlage 6: Kernkwadrant</w:t>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r>
      <w:r w:rsidR="00A85CE4">
        <w:rPr>
          <w:rFonts w:eastAsia="Calibri" w:cs="Calibri"/>
          <w:szCs w:val="18"/>
        </w:rPr>
        <w:tab/>
        <w:t>p.</w:t>
      </w:r>
      <w:r w:rsidR="00A34EA3">
        <w:rPr>
          <w:rFonts w:eastAsia="Calibri" w:cs="Calibri"/>
          <w:szCs w:val="18"/>
        </w:rPr>
        <w:t xml:space="preserve"> 44</w:t>
      </w:r>
      <w:r w:rsidR="00A85CE4">
        <w:rPr>
          <w:rFonts w:eastAsia="Calibri" w:cs="Calibri"/>
          <w:szCs w:val="18"/>
        </w:rPr>
        <w:br/>
      </w:r>
      <w:r w:rsidR="00A85CE4">
        <w:rPr>
          <w:rFonts w:eastAsia="Calibri" w:cs="Calibri"/>
          <w:szCs w:val="18"/>
        </w:rPr>
        <w:br/>
      </w:r>
      <w:r w:rsidR="00A85CE4">
        <w:rPr>
          <w:rFonts w:eastAsia="Calibri" w:cs="Calibri"/>
          <w:szCs w:val="18"/>
        </w:rPr>
        <w:br/>
      </w:r>
      <w:r>
        <w:rPr>
          <w:rFonts w:eastAsia="Calibri" w:cs="Calibri"/>
          <w:szCs w:val="18"/>
        </w:rPr>
        <w:br/>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rFonts w:eastAsia="Calibri" w:cs="Calibri"/>
          <w:szCs w:val="18"/>
        </w:rPr>
        <w:tab/>
      </w:r>
      <w:r>
        <w:rPr>
          <w:bCs/>
          <w:szCs w:val="18"/>
        </w:rPr>
        <w:br/>
      </w:r>
      <w:r>
        <w:rPr>
          <w:szCs w:val="18"/>
        </w:rPr>
        <w:br/>
      </w:r>
      <w:r>
        <w:rPr>
          <w:rFonts w:eastAsia="Calibri" w:cs="Calibri"/>
          <w:szCs w:val="18"/>
        </w:rPr>
        <w:br/>
      </w:r>
      <w:r>
        <w:rPr>
          <w:rFonts w:eastAsia="Calibri" w:cs="Calibri"/>
          <w:szCs w:val="18"/>
        </w:rPr>
        <w:br/>
      </w:r>
      <w:r>
        <w:rPr>
          <w:rFonts w:eastAsia="Calibri" w:cs="Calibri"/>
          <w:szCs w:val="18"/>
        </w:rPr>
        <w:br/>
      </w: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5731E5" w:rsidRDefault="005731E5" w:rsidP="006C7D06">
      <w:pPr>
        <w:spacing w:after="0" w:line="240" w:lineRule="auto"/>
        <w:rPr>
          <w:rFonts w:ascii="Verdana" w:eastAsia="Calibri" w:hAnsi="Verdana" w:cs="Calibri"/>
          <w:b/>
          <w:sz w:val="28"/>
          <w:szCs w:val="28"/>
        </w:rPr>
      </w:pPr>
    </w:p>
    <w:p w:rsidR="005731E5" w:rsidRDefault="005731E5" w:rsidP="006C7D06">
      <w:pPr>
        <w:spacing w:after="0" w:line="240" w:lineRule="auto"/>
        <w:rPr>
          <w:rFonts w:ascii="Verdana" w:eastAsia="Calibri" w:hAnsi="Verdana" w:cs="Calibri"/>
          <w:b/>
          <w:sz w:val="28"/>
          <w:szCs w:val="28"/>
        </w:rPr>
      </w:pPr>
    </w:p>
    <w:p w:rsidR="005731E5" w:rsidRDefault="005731E5" w:rsidP="006C7D06">
      <w:pPr>
        <w:spacing w:after="0" w:line="240" w:lineRule="auto"/>
        <w:rPr>
          <w:rFonts w:ascii="Verdana" w:eastAsia="Calibri" w:hAnsi="Verdana" w:cs="Calibri"/>
          <w:b/>
          <w:sz w:val="28"/>
          <w:szCs w:val="28"/>
        </w:rPr>
      </w:pPr>
    </w:p>
    <w:p w:rsidR="005731E5" w:rsidRDefault="005731E5" w:rsidP="006C7D06">
      <w:pPr>
        <w:spacing w:after="0" w:line="240" w:lineRule="auto"/>
        <w:rPr>
          <w:rFonts w:ascii="Verdana" w:eastAsia="Calibri" w:hAnsi="Verdana" w:cs="Calibri"/>
          <w:b/>
          <w:sz w:val="28"/>
          <w:szCs w:val="28"/>
        </w:rPr>
      </w:pPr>
    </w:p>
    <w:p w:rsidR="006C7D06" w:rsidRPr="006C7D06" w:rsidRDefault="006C7D06" w:rsidP="006C7D06">
      <w:pPr>
        <w:spacing w:after="0" w:line="240" w:lineRule="auto"/>
        <w:rPr>
          <w:rFonts w:ascii="Verdana" w:eastAsia="Times New Roman" w:hAnsi="Verdana" w:cs="Times New Roman"/>
          <w:color w:val="000000"/>
          <w:sz w:val="18"/>
          <w:szCs w:val="18"/>
        </w:rPr>
      </w:pPr>
      <w:r w:rsidRPr="006C7D06">
        <w:rPr>
          <w:rFonts w:ascii="Verdana" w:eastAsia="Calibri" w:hAnsi="Verdana" w:cs="Calibri"/>
          <w:b/>
          <w:sz w:val="28"/>
          <w:szCs w:val="28"/>
        </w:rPr>
        <w:t>Inleiding</w:t>
      </w:r>
      <w:r>
        <w:rPr>
          <w:rFonts w:eastAsia="Calibri" w:cs="Calibri"/>
          <w:b/>
          <w:sz w:val="28"/>
          <w:szCs w:val="28"/>
        </w:rPr>
        <w:br/>
      </w:r>
      <w:r>
        <w:br/>
      </w:r>
      <w:r w:rsidRPr="006C7D06">
        <w:rPr>
          <w:rFonts w:ascii="Verdana" w:eastAsia="Times New Roman" w:hAnsi="Verdana" w:cs="Times New Roman"/>
          <w:color w:val="000000"/>
          <w:sz w:val="18"/>
          <w:szCs w:val="18"/>
        </w:rPr>
        <w:t>Voor u ligt een onderzoeksrapport wat uitgevoerd is binnen het lectoraat Veilighe</w:t>
      </w:r>
      <w:r>
        <w:rPr>
          <w:rFonts w:ascii="Verdana" w:eastAsia="Times New Roman" w:hAnsi="Verdana" w:cs="Times New Roman"/>
          <w:color w:val="000000"/>
          <w:sz w:val="18"/>
          <w:szCs w:val="18"/>
        </w:rPr>
        <w:t>id in Afhankelijkheidsrelaties van Avans Hogeschool.</w:t>
      </w:r>
      <w:r w:rsidRPr="006C7D06">
        <w:rPr>
          <w:rFonts w:ascii="Verdana" w:eastAsia="Times New Roman" w:hAnsi="Verdana" w:cs="Times New Roman"/>
          <w:color w:val="000000"/>
          <w:sz w:val="18"/>
          <w:szCs w:val="18"/>
        </w:rPr>
        <w:br/>
      </w:r>
      <w:r w:rsidRPr="006C7D06">
        <w:rPr>
          <w:rFonts w:ascii="Verdana" w:eastAsia="Times New Roman" w:hAnsi="Verdana" w:cs="Times New Roman"/>
          <w:color w:val="000000"/>
          <w:sz w:val="18"/>
          <w:szCs w:val="18"/>
        </w:rPr>
        <w:br/>
        <w:t xml:space="preserve">In hoofdstuk 1 leest u meer over het lectoraat en de doelgroep waar dit onderzoek op gericht is. Daarnaast wordt de aanleiding van dit onderzoek in dit hoofdstuk beschreven. </w:t>
      </w:r>
    </w:p>
    <w:p w:rsidR="006C7D06" w:rsidRPr="006C7D06" w:rsidRDefault="006C7D06" w:rsidP="006C7D06">
      <w:pPr>
        <w:spacing w:line="240" w:lineRule="auto"/>
        <w:rPr>
          <w:rFonts w:ascii="Verdana" w:hAnsi="Verdana"/>
          <w:sz w:val="18"/>
          <w:szCs w:val="18"/>
        </w:rPr>
      </w:pPr>
      <w:r w:rsidRPr="006C7D06">
        <w:rPr>
          <w:rFonts w:ascii="Verdana" w:hAnsi="Verdana"/>
          <w:sz w:val="18"/>
          <w:szCs w:val="18"/>
        </w:rPr>
        <w:t xml:space="preserve">Om tot een gedegen onderzoeksopzet te komen is een literatuuronderzoek uitgevoerd en beschreven in de vraaganalyse. </w:t>
      </w:r>
      <w:r>
        <w:rPr>
          <w:rFonts w:ascii="Verdana" w:hAnsi="Verdana"/>
          <w:sz w:val="18"/>
          <w:szCs w:val="18"/>
        </w:rPr>
        <w:t xml:space="preserve">Ook staat in dit hoofdstuk de probleemstelling </w:t>
      </w:r>
      <w:r w:rsidRPr="006C7D06">
        <w:rPr>
          <w:rFonts w:ascii="Verdana" w:hAnsi="Verdana"/>
          <w:sz w:val="18"/>
          <w:szCs w:val="18"/>
        </w:rPr>
        <w:t>die centraal staat in dit onderzoek</w:t>
      </w:r>
      <w:r>
        <w:rPr>
          <w:rFonts w:ascii="Verdana" w:hAnsi="Verdana"/>
          <w:sz w:val="18"/>
          <w:szCs w:val="18"/>
        </w:rPr>
        <w:t xml:space="preserve"> geschreven</w:t>
      </w:r>
      <w:r w:rsidRPr="006C7D06">
        <w:rPr>
          <w:rFonts w:ascii="Verdana" w:hAnsi="Verdana"/>
          <w:sz w:val="18"/>
          <w:szCs w:val="18"/>
        </w:rPr>
        <w:t>. Bij dit onderzoek zijn tevens deelvragen geformuleerd die in dit hoofdstuk zijn uitgewerkt middels operationalisatie. Ook de doelstelling van het onderzoek staat in dit hoofdstuk beschreven.</w:t>
      </w:r>
      <w:r>
        <w:rPr>
          <w:rFonts w:ascii="Verdana" w:hAnsi="Verdana"/>
          <w:sz w:val="18"/>
          <w:szCs w:val="18"/>
        </w:rPr>
        <w:br/>
      </w:r>
      <w:r>
        <w:rPr>
          <w:rFonts w:ascii="Verdana" w:hAnsi="Verdana"/>
          <w:sz w:val="18"/>
          <w:szCs w:val="18"/>
        </w:rPr>
        <w:br/>
        <w:t>In hoofdstuk 2</w:t>
      </w:r>
      <w:r w:rsidRPr="006C7D06">
        <w:rPr>
          <w:rFonts w:ascii="Verdana" w:hAnsi="Verdana"/>
          <w:sz w:val="18"/>
          <w:szCs w:val="18"/>
        </w:rPr>
        <w:t xml:space="preserve"> is te lezen </w:t>
      </w:r>
      <w:r>
        <w:rPr>
          <w:rFonts w:ascii="Verdana" w:hAnsi="Verdana"/>
          <w:sz w:val="18"/>
          <w:szCs w:val="18"/>
        </w:rPr>
        <w:t xml:space="preserve">hoe het onderzoek is aangepakt. </w:t>
      </w:r>
      <w:r w:rsidRPr="006C7D06">
        <w:rPr>
          <w:rFonts w:ascii="Verdana" w:hAnsi="Verdana"/>
          <w:sz w:val="18"/>
          <w:szCs w:val="18"/>
        </w:rPr>
        <w:t xml:space="preserve">Hierin is onder andere te lezen welke onderzoeksmethoden en analysemethoden zijn gebruikt, wat voor soort onderzoek het is, wat de populatie van het onderzoek is en welke randvoorwaarden er zijn omtrent dit onderzoek. </w:t>
      </w:r>
    </w:p>
    <w:p w:rsidR="006C7D06" w:rsidRPr="006C7D06" w:rsidRDefault="006C7D06" w:rsidP="006C7D06">
      <w:pPr>
        <w:spacing w:line="240" w:lineRule="auto"/>
        <w:rPr>
          <w:rFonts w:ascii="Verdana" w:hAnsi="Verdana"/>
          <w:sz w:val="18"/>
          <w:szCs w:val="18"/>
        </w:rPr>
      </w:pPr>
      <w:r w:rsidRPr="006C7D06">
        <w:rPr>
          <w:rFonts w:ascii="Verdana" w:hAnsi="Verdana"/>
          <w:sz w:val="18"/>
          <w:szCs w:val="18"/>
        </w:rPr>
        <w:t>De resultaten die voort zijn gekomen uit de gebruikte onderzo</w:t>
      </w:r>
      <w:r>
        <w:rPr>
          <w:rFonts w:ascii="Verdana" w:hAnsi="Verdana"/>
          <w:sz w:val="18"/>
          <w:szCs w:val="18"/>
        </w:rPr>
        <w:t>eksmethoden staan in hoofdstuk 3 op een kwantitatieve</w:t>
      </w:r>
      <w:r w:rsidRPr="006C7D06">
        <w:rPr>
          <w:rFonts w:ascii="Verdana" w:hAnsi="Verdana"/>
          <w:sz w:val="18"/>
          <w:szCs w:val="18"/>
        </w:rPr>
        <w:t xml:space="preserve"> manier beschreven. In dit hoofdstuk wordt per deelvraag een analyse van de resultaten gemaakt van de verkregen informatie. Naar aanleiding van deze resultaten zijn meerdere conclusies getrokken die te</w:t>
      </w:r>
      <w:r>
        <w:rPr>
          <w:rFonts w:ascii="Verdana" w:hAnsi="Verdana"/>
          <w:sz w:val="18"/>
          <w:szCs w:val="18"/>
        </w:rPr>
        <w:t>rug te lezen zijn in hoofdstuk 4</w:t>
      </w:r>
      <w:r w:rsidRPr="006C7D06">
        <w:rPr>
          <w:rFonts w:ascii="Verdana" w:hAnsi="Verdana"/>
          <w:sz w:val="18"/>
          <w:szCs w:val="18"/>
        </w:rPr>
        <w:t xml:space="preserve">. </w:t>
      </w:r>
    </w:p>
    <w:p w:rsidR="006C7D06" w:rsidRPr="006C7D06" w:rsidRDefault="006C7D06" w:rsidP="006C7D06">
      <w:pPr>
        <w:spacing w:line="240" w:lineRule="auto"/>
        <w:rPr>
          <w:rFonts w:ascii="Verdana" w:hAnsi="Verdana"/>
          <w:sz w:val="18"/>
          <w:szCs w:val="18"/>
        </w:rPr>
      </w:pPr>
      <w:r>
        <w:rPr>
          <w:rFonts w:ascii="Verdana" w:hAnsi="Verdana"/>
          <w:sz w:val="18"/>
          <w:szCs w:val="18"/>
        </w:rPr>
        <w:t>In hoofdstuk 5 wordt er antwoord gegeven op de centrale vraagstelling van dit onderzoek. Aan de hand van dit antwoord zijn er zeven aanbevelingen gedaan die zijn geschreven in hoofdstuk 6.</w:t>
      </w:r>
      <w:r w:rsidR="003B36BB">
        <w:rPr>
          <w:rFonts w:ascii="Verdana" w:hAnsi="Verdana"/>
          <w:sz w:val="18"/>
          <w:szCs w:val="18"/>
        </w:rPr>
        <w:br/>
      </w:r>
      <w:r w:rsidR="003B36BB">
        <w:rPr>
          <w:rFonts w:ascii="Verdana" w:hAnsi="Verdana"/>
          <w:sz w:val="18"/>
          <w:szCs w:val="18"/>
        </w:rPr>
        <w:br/>
        <w:t>In hoofdstuk 7</w:t>
      </w:r>
      <w:r w:rsidR="003B36BB" w:rsidRPr="006C7D06">
        <w:rPr>
          <w:rFonts w:ascii="Verdana" w:hAnsi="Verdana"/>
          <w:sz w:val="18"/>
          <w:szCs w:val="18"/>
        </w:rPr>
        <w:t xml:space="preserve"> staat beschreven wat het beroepsproduct is wat is overgedragen aan het lectoraat en aan professionals van Juvans en Veilig Thuis e</w:t>
      </w:r>
      <w:r w:rsidR="003B36BB">
        <w:rPr>
          <w:rFonts w:ascii="Verdana" w:hAnsi="Verdana"/>
          <w:sz w:val="18"/>
          <w:szCs w:val="18"/>
        </w:rPr>
        <w:t>n op welke manier dit is gedaan</w:t>
      </w:r>
      <w:r w:rsidR="003B36BB" w:rsidRPr="006C7D06">
        <w:rPr>
          <w:rFonts w:ascii="Verdana" w:hAnsi="Verdana"/>
          <w:sz w:val="18"/>
          <w:szCs w:val="18"/>
        </w:rPr>
        <w:t>.</w:t>
      </w:r>
      <w:r w:rsidR="003B36BB">
        <w:rPr>
          <w:rFonts w:ascii="Verdana" w:hAnsi="Verdana"/>
          <w:sz w:val="18"/>
          <w:szCs w:val="18"/>
        </w:rPr>
        <w:br/>
      </w:r>
      <w:r w:rsidR="003B36BB">
        <w:rPr>
          <w:rFonts w:ascii="Verdana" w:hAnsi="Verdana"/>
          <w:sz w:val="18"/>
          <w:szCs w:val="18"/>
        </w:rPr>
        <w:br/>
      </w:r>
      <w:r w:rsidRPr="006C7D06">
        <w:rPr>
          <w:rFonts w:ascii="Verdana" w:hAnsi="Verdana"/>
          <w:sz w:val="18"/>
          <w:szCs w:val="18"/>
        </w:rPr>
        <w:t xml:space="preserve">Discussiepunten, verbeterpunten en de </w:t>
      </w:r>
      <w:r>
        <w:rPr>
          <w:rFonts w:ascii="Verdana" w:hAnsi="Verdana"/>
          <w:sz w:val="18"/>
          <w:szCs w:val="18"/>
        </w:rPr>
        <w:t>kwaliteitscriteria validiteit, integriteit en</w:t>
      </w:r>
      <w:r w:rsidRPr="006C7D06">
        <w:rPr>
          <w:rFonts w:ascii="Verdana" w:hAnsi="Verdana"/>
          <w:sz w:val="18"/>
          <w:szCs w:val="18"/>
        </w:rPr>
        <w:t xml:space="preserve"> betrouwbaarheid van het onderzoek staan beschreven in hoofdstuk 8. </w:t>
      </w:r>
    </w:p>
    <w:p w:rsidR="006C7D06" w:rsidRPr="006C7D06" w:rsidRDefault="006C7D06" w:rsidP="006C7D06">
      <w:pPr>
        <w:spacing w:line="240" w:lineRule="auto"/>
        <w:rPr>
          <w:rFonts w:ascii="Verdana" w:hAnsi="Verdana"/>
          <w:sz w:val="18"/>
          <w:szCs w:val="18"/>
        </w:rPr>
      </w:pPr>
      <w:r w:rsidRPr="006C7D06">
        <w:rPr>
          <w:rFonts w:ascii="Verdana" w:hAnsi="Verdana"/>
          <w:sz w:val="18"/>
          <w:szCs w:val="18"/>
        </w:rPr>
        <w:t>Een kritische reflectie op de onderzoekshouding van de onderzo</w:t>
      </w:r>
      <w:r w:rsidR="003B36BB">
        <w:rPr>
          <w:rFonts w:ascii="Verdana" w:hAnsi="Verdana"/>
          <w:sz w:val="18"/>
          <w:szCs w:val="18"/>
        </w:rPr>
        <w:t>eker is te lezen in hoofdstuk 9</w:t>
      </w:r>
      <w:r w:rsidRPr="006C7D06">
        <w:rPr>
          <w:rFonts w:ascii="Verdana" w:hAnsi="Verdana"/>
          <w:sz w:val="18"/>
          <w:szCs w:val="18"/>
        </w:rPr>
        <w:t>. Er wordt in dit hoofdstuk gereflecteerd op het drietal kernmerken en eigenschappen van een onderzoeker volgens Verhoeven (2011)</w:t>
      </w:r>
      <w:r w:rsidR="003B36BB">
        <w:rPr>
          <w:rFonts w:ascii="Verdana" w:hAnsi="Verdana"/>
          <w:sz w:val="18"/>
          <w:szCs w:val="18"/>
        </w:rPr>
        <w:t xml:space="preserve"> en de persoonlijke rapportage van de onderzoeker wordt weergeven in dit hoofdstuk.</w:t>
      </w:r>
    </w:p>
    <w:p w:rsidR="006C7D06" w:rsidRPr="006C7D06" w:rsidRDefault="006C7D06" w:rsidP="006C7D06">
      <w:pPr>
        <w:spacing w:line="240" w:lineRule="auto"/>
        <w:rPr>
          <w:rFonts w:ascii="Verdana" w:hAnsi="Verdana"/>
          <w:sz w:val="18"/>
          <w:szCs w:val="18"/>
        </w:rPr>
      </w:pPr>
      <w:r w:rsidRPr="006C7D06">
        <w:rPr>
          <w:rFonts w:ascii="Verdana" w:hAnsi="Verdana"/>
          <w:sz w:val="18"/>
          <w:szCs w:val="18"/>
        </w:rPr>
        <w:t>Tenslotte is er een bijlage toegevoegd. Hierin zijn verschillende documenten en aanvullingen te vinden. Hieraan wordt in de tekst  gerefereerd. Daarbij is er een literatuurlijst in de bijlage toegevoegd.</w:t>
      </w:r>
    </w:p>
    <w:p w:rsidR="00126CC6" w:rsidRPr="006C7D06" w:rsidRDefault="00126CC6" w:rsidP="005B0E05">
      <w:pPr>
        <w:pStyle w:val="Geenafstand"/>
        <w:rPr>
          <w:rFonts w:eastAsia="Calibri" w:cs="Calibri"/>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126CC6" w:rsidRPr="00126CC6" w:rsidRDefault="00126CC6" w:rsidP="005B0E05">
      <w:pPr>
        <w:pStyle w:val="Geenafstand"/>
        <w:rPr>
          <w:rFonts w:eastAsia="Calibri" w:cs="Calibri"/>
          <w:b/>
          <w:sz w:val="28"/>
          <w:szCs w:val="28"/>
        </w:rPr>
      </w:pPr>
    </w:p>
    <w:p w:rsidR="003B36BB" w:rsidRDefault="00A85CE4" w:rsidP="003B36BB">
      <w:pPr>
        <w:pStyle w:val="Geenafstand"/>
        <w:rPr>
          <w:lang w:eastAsia="nl-NL"/>
        </w:rPr>
      </w:pPr>
      <w:r>
        <w:rPr>
          <w:b/>
          <w:sz w:val="24"/>
          <w:szCs w:val="24"/>
        </w:rPr>
        <w:br/>
      </w:r>
      <w:r w:rsidR="002B171B">
        <w:rPr>
          <w:b/>
          <w:sz w:val="24"/>
          <w:szCs w:val="24"/>
        </w:rPr>
        <w:br/>
      </w:r>
      <w:r w:rsidR="003B36BB" w:rsidRPr="003B36BB">
        <w:rPr>
          <w:b/>
          <w:sz w:val="24"/>
          <w:szCs w:val="24"/>
        </w:rPr>
        <w:t>Samenvatting</w:t>
      </w:r>
      <w:r w:rsidR="003B36BB">
        <w:rPr>
          <w:b/>
        </w:rPr>
        <w:br/>
      </w:r>
      <w:r w:rsidR="003B36BB">
        <w:rPr>
          <w:b/>
        </w:rPr>
        <w:br/>
      </w:r>
      <w:r w:rsidR="003B36BB">
        <w:rPr>
          <w:rFonts w:eastAsia="Calibri" w:cs="Calibri"/>
          <w:szCs w:val="18"/>
        </w:rPr>
        <w:t xml:space="preserve">In </w:t>
      </w:r>
      <w:r w:rsidR="003B36BB" w:rsidRPr="008D53BA">
        <w:rPr>
          <w:rFonts w:eastAsia="Calibri" w:cs="Calibri"/>
          <w:szCs w:val="18"/>
        </w:rPr>
        <w:t xml:space="preserve">2013 </w:t>
      </w:r>
      <w:r w:rsidR="003B36BB">
        <w:rPr>
          <w:rFonts w:eastAsia="Calibri" w:cs="Calibri"/>
          <w:szCs w:val="18"/>
        </w:rPr>
        <w:t xml:space="preserve">werd </w:t>
      </w:r>
      <w:r w:rsidR="003B36BB" w:rsidRPr="008D53BA">
        <w:rPr>
          <w:rFonts w:eastAsia="Calibri" w:cs="Calibri"/>
          <w:szCs w:val="18"/>
        </w:rPr>
        <w:t>Saga Backmann door 8 messteken door haar ex-partner om het leven gebracht. Zij werd al maandenlang bedreigd en 'gevolgd' door haar ex-vriend</w:t>
      </w:r>
      <w:r w:rsidR="003B36BB">
        <w:rPr>
          <w:rFonts w:eastAsia="Calibri" w:cs="Calibri"/>
          <w:szCs w:val="18"/>
        </w:rPr>
        <w:t xml:space="preserve">. </w:t>
      </w:r>
      <w:r w:rsidR="003B36BB" w:rsidRPr="008D53BA">
        <w:rPr>
          <w:rFonts w:eastAsia="Calibri" w:cs="Calibri"/>
          <w:szCs w:val="18"/>
        </w:rPr>
        <w:t>Ook vond er in september 2015 een soortgelijk ernstig incident met dodelijke afloop in Nederland plaats; de Zevenbergse Linda van der Giesen werd door haar ex-vriend dood</w:t>
      </w:r>
      <w:r w:rsidR="003B36BB">
        <w:rPr>
          <w:rFonts w:eastAsia="Calibri" w:cs="Calibri"/>
          <w:szCs w:val="18"/>
        </w:rPr>
        <w:t xml:space="preserve">geschoten op een parkeerplaats. </w:t>
      </w:r>
      <w:r w:rsidR="003B36BB" w:rsidRPr="008D53BA">
        <w:rPr>
          <w:rFonts w:eastAsia="Calibri" w:cs="Calibri"/>
          <w:szCs w:val="18"/>
        </w:rPr>
        <w:t xml:space="preserve">Enkele dagen na de moord </w:t>
      </w:r>
      <w:r w:rsidR="003B36BB">
        <w:rPr>
          <w:rFonts w:eastAsia="Calibri" w:cs="Calibri"/>
          <w:szCs w:val="18"/>
        </w:rPr>
        <w:t>gaf de politie aan</w:t>
      </w:r>
      <w:r w:rsidR="003B36BB" w:rsidRPr="008D53BA">
        <w:rPr>
          <w:rFonts w:eastAsia="Calibri" w:cs="Calibri"/>
          <w:szCs w:val="18"/>
        </w:rPr>
        <w:t xml:space="preserve"> dat er mogelijk te weinig was gedaan met meldingen van stalking en wapenbezit door aar ex-partner.</w:t>
      </w:r>
    </w:p>
    <w:p w:rsidR="003B36BB" w:rsidRDefault="003B36BB" w:rsidP="003B36BB">
      <w:pPr>
        <w:pStyle w:val="Geenafstand"/>
        <w:rPr>
          <w:lang w:eastAsia="nl-NL"/>
        </w:rPr>
      </w:pPr>
    </w:p>
    <w:p w:rsidR="003B36BB" w:rsidRPr="008C1D3C" w:rsidRDefault="003B36BB" w:rsidP="003B36BB">
      <w:pPr>
        <w:pStyle w:val="Geenafstand"/>
        <w:rPr>
          <w:rFonts w:eastAsia="Times New Roman" w:cs="Times New Roman"/>
          <w:color w:val="000000"/>
          <w:szCs w:val="18"/>
          <w:lang w:eastAsia="nl-NL"/>
        </w:rPr>
      </w:pPr>
      <w:r w:rsidRPr="008D53BA">
        <w:rPr>
          <w:rFonts w:eastAsia="Calibri" w:cs="Calibri"/>
          <w:szCs w:val="18"/>
        </w:rPr>
        <w:t xml:space="preserve">Naar aanleiding van deze feiten </w:t>
      </w:r>
      <w:r>
        <w:rPr>
          <w:rFonts w:eastAsia="Calibri" w:cs="Calibri"/>
          <w:szCs w:val="18"/>
        </w:rPr>
        <w:t>kwam er veel kritiek</w:t>
      </w:r>
      <w:r w:rsidRPr="008D53BA">
        <w:rPr>
          <w:rFonts w:eastAsia="Calibri" w:cs="Calibri"/>
          <w:szCs w:val="18"/>
        </w:rPr>
        <w:t xml:space="preserve"> over de aanpak van de politie en de betrokken hulpverleners. Om het proces van de hulpverlening en het proces van de politie bij stalkingszaken te kunnen optimaliseren heeft het </w:t>
      </w:r>
      <w:bookmarkStart w:id="0" w:name="_GoBack"/>
      <w:r>
        <w:rPr>
          <w:rFonts w:eastAsia="Calibri" w:cs="Calibri"/>
          <w:szCs w:val="18"/>
        </w:rPr>
        <w:t xml:space="preserve">lectoraat Veiligheid in Afhankelijkheidsrelaties </w:t>
      </w:r>
      <w:bookmarkEnd w:id="0"/>
      <w:r>
        <w:rPr>
          <w:rFonts w:eastAsia="Calibri" w:cs="Calibri"/>
          <w:szCs w:val="18"/>
        </w:rPr>
        <w:t xml:space="preserve">(LVA) </w:t>
      </w:r>
      <w:r w:rsidRPr="008D53BA">
        <w:rPr>
          <w:rFonts w:eastAsia="Calibri" w:cs="Calibri"/>
          <w:szCs w:val="18"/>
        </w:rPr>
        <w:t xml:space="preserve">in 2015 onderzoek verricht naar de </w:t>
      </w:r>
      <w:r>
        <w:rPr>
          <w:rFonts w:eastAsia="Calibri" w:cs="Calibri"/>
          <w:szCs w:val="18"/>
        </w:rPr>
        <w:t>werkwijze van betrokken partijen in de veiligheidszorg</w:t>
      </w:r>
      <w:r w:rsidRPr="008D53BA">
        <w:rPr>
          <w:rFonts w:eastAsia="Calibri" w:cs="Calibri"/>
          <w:szCs w:val="18"/>
        </w:rPr>
        <w:t xml:space="preserve"> op </w:t>
      </w:r>
      <w:r>
        <w:rPr>
          <w:rFonts w:eastAsia="Calibri" w:cs="Calibri"/>
          <w:szCs w:val="18"/>
        </w:rPr>
        <w:t xml:space="preserve">het gebied van stalking. Een belangrijke conclusie uit dat onderzoek is </w:t>
      </w:r>
      <w:r w:rsidRPr="008D53BA">
        <w:rPr>
          <w:rFonts w:eastAsia="Calibri" w:cs="Calibri"/>
          <w:szCs w:val="18"/>
        </w:rPr>
        <w:t>dat sociaal professionals nogal eens terughoudend blijken te zijn als het gaat om werken met slachtoffers en daders van stalking</w:t>
      </w:r>
      <w:r>
        <w:rPr>
          <w:rFonts w:eastAsia="Calibri" w:cs="Calibri"/>
          <w:szCs w:val="18"/>
        </w:rPr>
        <w:t xml:space="preserve">. </w:t>
      </w:r>
      <w:r>
        <w:rPr>
          <w:rFonts w:eastAsia="Calibri" w:cs="Calibri"/>
          <w:szCs w:val="18"/>
        </w:rPr>
        <w:br/>
        <w:t xml:space="preserve">Dit alarmerende gegeven is voor het LVA een directe aanleiding geweest om een vervolgonderzoek te starten. </w:t>
      </w:r>
      <w:r>
        <w:rPr>
          <w:rFonts w:eastAsia="Calibri" w:cs="Calibri"/>
          <w:szCs w:val="18"/>
        </w:rPr>
        <w:br/>
      </w:r>
      <w:r>
        <w:rPr>
          <w:rFonts w:eastAsia="Calibri" w:cs="Calibri"/>
          <w:szCs w:val="18"/>
        </w:rPr>
        <w:br/>
      </w:r>
      <w:r w:rsidRPr="008D53BA">
        <w:rPr>
          <w:rFonts w:eastAsia="Calibri" w:cs="Calibri"/>
          <w:szCs w:val="18"/>
        </w:rPr>
        <w:t xml:space="preserve">Het doel van het </w:t>
      </w:r>
      <w:r>
        <w:rPr>
          <w:rFonts w:eastAsia="Calibri" w:cs="Calibri"/>
          <w:szCs w:val="18"/>
        </w:rPr>
        <w:t>vervolgonderzoek</w:t>
      </w:r>
      <w:r w:rsidRPr="008D53BA">
        <w:rPr>
          <w:rFonts w:eastAsia="Calibri" w:cs="Calibri"/>
          <w:szCs w:val="18"/>
        </w:rPr>
        <w:t xml:space="preserve"> is om (nieuwe) inzichten te verkr</w:t>
      </w:r>
      <w:r>
        <w:rPr>
          <w:rFonts w:eastAsia="Calibri" w:cs="Calibri"/>
          <w:szCs w:val="18"/>
        </w:rPr>
        <w:t>ijgen in het thema ‘stalking’</w:t>
      </w:r>
      <w:r w:rsidRPr="008D53BA">
        <w:rPr>
          <w:rFonts w:eastAsia="Calibri" w:cs="Calibri"/>
          <w:szCs w:val="18"/>
        </w:rPr>
        <w:t xml:space="preserve"> door middel van het inventariseren van belevingen en ervaringen van sociaal-profession</w:t>
      </w:r>
      <w:r>
        <w:rPr>
          <w:rFonts w:eastAsia="Calibri" w:cs="Calibri"/>
          <w:szCs w:val="18"/>
        </w:rPr>
        <w:t>als die binnen dit thema werken</w:t>
      </w:r>
      <w:r w:rsidRPr="008D53BA">
        <w:rPr>
          <w:rFonts w:eastAsia="Calibri" w:cs="Calibri"/>
          <w:szCs w:val="18"/>
        </w:rPr>
        <w:t xml:space="preserve">. Om deze inzichten te inventariseren en te bestuderen </w:t>
      </w:r>
      <w:r>
        <w:rPr>
          <w:rFonts w:eastAsia="Calibri" w:cs="Calibri"/>
          <w:szCs w:val="18"/>
        </w:rPr>
        <w:t>heeft</w:t>
      </w:r>
      <w:r w:rsidRPr="008D53BA">
        <w:rPr>
          <w:rFonts w:eastAsia="Calibri" w:cs="Calibri"/>
          <w:szCs w:val="18"/>
        </w:rPr>
        <w:t xml:space="preserve"> het LVA </w:t>
      </w:r>
      <w:r>
        <w:rPr>
          <w:rFonts w:eastAsia="Calibri" w:cs="Calibri"/>
          <w:szCs w:val="18"/>
        </w:rPr>
        <w:t>ee</w:t>
      </w:r>
      <w:r w:rsidRPr="008D53BA">
        <w:rPr>
          <w:rFonts w:eastAsia="Calibri" w:cs="Calibri"/>
          <w:szCs w:val="18"/>
        </w:rPr>
        <w:t>n algemeen onderzoek verricht, waarin de ervaringen en belevingen van professionals die werken met daders en met slachtoffers centraal staan.</w:t>
      </w:r>
      <w:r>
        <w:rPr>
          <w:rFonts w:eastAsia="Calibri" w:cs="Calibri"/>
          <w:szCs w:val="18"/>
        </w:rPr>
        <w:br/>
      </w:r>
      <w:r>
        <w:rPr>
          <w:rFonts w:eastAsia="Calibri" w:cs="Calibri"/>
          <w:szCs w:val="18"/>
        </w:rPr>
        <w:br/>
      </w:r>
      <w:r>
        <w:rPr>
          <w:lang w:eastAsia="nl-NL"/>
        </w:rPr>
        <w:t xml:space="preserve">Dit onderzoek is een onderdeel van het overkoepelende onderzoek van het LVA, en richt zich op de professionals die op ambulante basis contact hebben met slachtoffers van stalkingssituaties. Er wordt binnen stalkingszaken veelvuldig een beroep gedaan op de professionals die werkzaam zijn bij Veilig Thuis en bij Juvans. Omdat er geen onderzoek gedaan is naar hun ervaringen en belevingen in een stalkingszaak, bestaan er onduidelijkheden in hoe zij deze zaken ervaren en beleven. De centrale vraag van dit onderzoek is: </w:t>
      </w:r>
      <w:r w:rsidRPr="003B36BB">
        <w:rPr>
          <w:rFonts w:eastAsia="Calibri" w:cs="Calibri"/>
          <w:i/>
          <w:szCs w:val="18"/>
        </w:rPr>
        <w:t>‘welke inzichten zijn te ontlenen aan ervaringen en belevingen van sociaal-professionals in het omgaan op ambulante basis met slachtoffers in stalkingssituaties’</w:t>
      </w:r>
      <w:r w:rsidRPr="00B14904">
        <w:rPr>
          <w:rFonts w:eastAsia="Calibri" w:cs="Calibri"/>
          <w:szCs w:val="18"/>
        </w:rPr>
        <w:t>?</w:t>
      </w:r>
      <w:r>
        <w:rPr>
          <w:lang w:eastAsia="nl-NL"/>
        </w:rPr>
        <w:t xml:space="preserve"> E</w:t>
      </w:r>
      <w:r w:rsidRPr="00BC34A7">
        <w:rPr>
          <w:lang w:eastAsia="nl-NL"/>
        </w:rPr>
        <w:t>r</w:t>
      </w:r>
      <w:r>
        <w:rPr>
          <w:lang w:eastAsia="nl-NL"/>
        </w:rPr>
        <w:t xml:space="preserve"> is in dit onderzoek</w:t>
      </w:r>
      <w:r w:rsidRPr="00BC34A7">
        <w:rPr>
          <w:lang w:eastAsia="nl-NL"/>
        </w:rPr>
        <w:t xml:space="preserve"> gebruikgemaakt van deelvragen. </w:t>
      </w:r>
      <w:r>
        <w:rPr>
          <w:rFonts w:eastAsia="Times New Roman" w:cs="Times New Roman"/>
          <w:szCs w:val="18"/>
          <w:lang w:eastAsia="nl-NL"/>
        </w:rPr>
        <w:t xml:space="preserve">De deelvragen zijn in categorieën onderverdeeld en zorgen ervoor dat er antwoord op de centrale vraag gegeven kan worden. </w:t>
      </w:r>
    </w:p>
    <w:p w:rsidR="003B36BB" w:rsidRDefault="003B36BB" w:rsidP="003B36BB">
      <w:pPr>
        <w:pStyle w:val="Geenafstand"/>
        <w:rPr>
          <w:rFonts w:eastAsia="Times New Roman" w:cs="Times New Roman"/>
          <w:color w:val="000000"/>
          <w:szCs w:val="18"/>
          <w:lang w:eastAsia="nl-NL"/>
        </w:rPr>
      </w:pPr>
      <w:r>
        <w:rPr>
          <w:rFonts w:eastAsia="Times New Roman" w:cs="Times New Roman"/>
          <w:szCs w:val="18"/>
          <w:lang w:eastAsia="nl-NL"/>
        </w:rPr>
        <w:br/>
      </w:r>
      <w:r w:rsidRPr="00E14FD4">
        <w:rPr>
          <w:rFonts w:eastAsia="Times New Roman" w:cs="Times New Roman"/>
          <w:szCs w:val="18"/>
          <w:lang w:eastAsia="nl-NL"/>
        </w:rPr>
        <w:t xml:space="preserve">De centrale vraag </w:t>
      </w:r>
      <w:r>
        <w:rPr>
          <w:rFonts w:eastAsia="Times New Roman" w:cs="Times New Roman"/>
          <w:szCs w:val="18"/>
          <w:lang w:eastAsia="nl-NL"/>
        </w:rPr>
        <w:t>is beantwoord</w:t>
      </w:r>
      <w:r w:rsidRPr="00E14FD4">
        <w:rPr>
          <w:rFonts w:eastAsia="Times New Roman" w:cs="Times New Roman"/>
          <w:szCs w:val="18"/>
          <w:lang w:eastAsia="nl-NL"/>
        </w:rPr>
        <w:t xml:space="preserve"> door </w:t>
      </w:r>
      <w:r>
        <w:rPr>
          <w:rFonts w:eastAsia="Times New Roman" w:cs="Times New Roman"/>
          <w:szCs w:val="18"/>
          <w:lang w:eastAsia="nl-NL"/>
        </w:rPr>
        <w:t>interviews af te nemen met professionals die op ambulante basis werken met slachtoffers van stalkingszaken.</w:t>
      </w:r>
      <w:r>
        <w:t xml:space="preserve"> Bij alle respondenten is er een halfgestructureerd interview afgenomen. Er hebben in totaal acht respondenten deelgenomen. </w:t>
      </w:r>
      <w:r>
        <w:rPr>
          <w:rFonts w:eastAsia="Times New Roman" w:cs="Times New Roman"/>
          <w:color w:val="000000"/>
          <w:szCs w:val="18"/>
          <w:lang w:eastAsia="nl-NL"/>
        </w:rPr>
        <w:t xml:space="preserve">Het onderzoek heeft daarom een kwalitatief karakter. </w:t>
      </w:r>
    </w:p>
    <w:p w:rsidR="003B36BB" w:rsidRPr="00F605D3" w:rsidRDefault="003B36BB" w:rsidP="003B36BB">
      <w:pPr>
        <w:pStyle w:val="Geenafstand"/>
        <w:rPr>
          <w:rFonts w:eastAsia="Times New Roman" w:cs="Times New Roman"/>
          <w:color w:val="000000"/>
          <w:sz w:val="10"/>
          <w:szCs w:val="12"/>
          <w:lang w:eastAsia="nl-NL"/>
        </w:rPr>
      </w:pPr>
    </w:p>
    <w:p w:rsidR="003B36BB" w:rsidRDefault="003B36BB" w:rsidP="003B36BB">
      <w:pPr>
        <w:pStyle w:val="Geenafstand"/>
      </w:pPr>
      <w:r>
        <w:t xml:space="preserve">Uit de resultaten van de interviews is gebleken dat er geen eenduidige werkwijze bestaat die professionals gebruiken in stalkingszaken. En dat er mede daarom </w:t>
      </w:r>
      <w:r w:rsidRPr="00406AD1">
        <w:rPr>
          <w:bCs/>
          <w:szCs w:val="18"/>
        </w:rPr>
        <w:t>een sterke behoefte</w:t>
      </w:r>
      <w:r>
        <w:rPr>
          <w:bCs/>
          <w:szCs w:val="18"/>
        </w:rPr>
        <w:t xml:space="preserve"> heerst</w:t>
      </w:r>
      <w:r w:rsidRPr="00406AD1">
        <w:rPr>
          <w:bCs/>
          <w:szCs w:val="18"/>
        </w:rPr>
        <w:t xml:space="preserve"> aan consensus in het werken aan stalkingzaken</w:t>
      </w:r>
      <w:r>
        <w:rPr>
          <w:bCs/>
          <w:szCs w:val="18"/>
        </w:rPr>
        <w:t>.</w:t>
      </w:r>
      <w:r>
        <w:t xml:space="preserve"> Ook heeft de meerderheid van de professionals weinig tot geen persoonlijke ervaring met stalking. </w:t>
      </w:r>
    </w:p>
    <w:p w:rsidR="003B36BB" w:rsidRPr="00F605D3" w:rsidRDefault="003B36BB" w:rsidP="003B36BB">
      <w:pPr>
        <w:pStyle w:val="Geenafstand"/>
        <w:rPr>
          <w:sz w:val="10"/>
        </w:rPr>
      </w:pPr>
    </w:p>
    <w:p w:rsidR="003B36BB" w:rsidRDefault="003B36BB" w:rsidP="003B36BB">
      <w:pPr>
        <w:pStyle w:val="Geenafstand"/>
      </w:pPr>
      <w:r>
        <w:t>De belangrijkste conclusies die voort zijn gekomen uit het onderzoek zijn:</w:t>
      </w:r>
    </w:p>
    <w:p w:rsidR="003B36BB" w:rsidRDefault="003B36BB" w:rsidP="003B36BB">
      <w:pPr>
        <w:pStyle w:val="Geenafstand"/>
        <w:numPr>
          <w:ilvl w:val="0"/>
          <w:numId w:val="3"/>
        </w:numPr>
      </w:pPr>
      <w:r>
        <w:t xml:space="preserve">Professionals beleven stalkingszaken als lastige en complexe zaken </w:t>
      </w:r>
    </w:p>
    <w:p w:rsidR="003B36BB" w:rsidRDefault="003B36BB" w:rsidP="003B36BB">
      <w:pPr>
        <w:pStyle w:val="Geenafstand"/>
        <w:numPr>
          <w:ilvl w:val="0"/>
          <w:numId w:val="3"/>
        </w:numPr>
      </w:pPr>
      <w:r>
        <w:t>Professionals voelen zich uitsluitend verantwoordelijk voor hun werkzaamheden, niet voor het gedrag van het slachtoffer</w:t>
      </w:r>
    </w:p>
    <w:p w:rsidR="003B36BB" w:rsidRDefault="003B36BB" w:rsidP="003B36BB">
      <w:pPr>
        <w:pStyle w:val="Geenafstand"/>
        <w:numPr>
          <w:ilvl w:val="0"/>
          <w:numId w:val="3"/>
        </w:numPr>
      </w:pPr>
      <w:r>
        <w:t>Het werken in stalkingszaken is voor professionals emotioneel heftig</w:t>
      </w:r>
    </w:p>
    <w:p w:rsidR="003B36BB" w:rsidRDefault="003B36BB" w:rsidP="003B36BB">
      <w:pPr>
        <w:pStyle w:val="Geenafstand"/>
        <w:numPr>
          <w:ilvl w:val="0"/>
          <w:numId w:val="3"/>
        </w:numPr>
      </w:pPr>
      <w:r>
        <w:t>Het ambivalente gedrag van slachtoffers kunnen voor onbegrip en irritaties zorgen bij de professionals</w:t>
      </w:r>
    </w:p>
    <w:p w:rsidR="003B36BB" w:rsidRDefault="003B36BB" w:rsidP="003B36BB">
      <w:pPr>
        <w:pStyle w:val="Geenafstand"/>
        <w:numPr>
          <w:ilvl w:val="0"/>
          <w:numId w:val="3"/>
        </w:numPr>
      </w:pPr>
      <w:r>
        <w:t>Veel professionals beoordelen de veiligheid van het slachtoffer op hun ervaring en intuïtie</w:t>
      </w:r>
    </w:p>
    <w:p w:rsidR="003B36BB" w:rsidRPr="00F605D3" w:rsidRDefault="003B36BB" w:rsidP="003B36BB">
      <w:pPr>
        <w:pStyle w:val="Geenafstand"/>
        <w:rPr>
          <w:sz w:val="10"/>
        </w:rPr>
      </w:pPr>
    </w:p>
    <w:p w:rsidR="003B36BB" w:rsidRDefault="003B36BB" w:rsidP="003B36BB">
      <w:pPr>
        <w:pStyle w:val="Geenafstand"/>
        <w:rPr>
          <w:lang w:eastAsia="nl-NL"/>
        </w:rPr>
      </w:pPr>
      <w:r>
        <w:rPr>
          <w:lang w:eastAsia="nl-NL"/>
        </w:rPr>
        <w:t xml:space="preserve">Het doel van het onderzoek is om een bijdrage te leveren aan het LVA en dat er aanbevelingen/ontwikkelpunten worden gegeven aan Juvans en Veilig Thuis ter verbetering van de deelname van het participatieaanbod rondom vrouwen binnen de vrouwenopvang. Deze zijn in het rapport uitgebreid beschreven. </w:t>
      </w:r>
    </w:p>
    <w:p w:rsidR="003B36BB" w:rsidRDefault="003B36BB" w:rsidP="003B36BB">
      <w:pPr>
        <w:pStyle w:val="Geenafstand"/>
        <w:rPr>
          <w:lang w:eastAsia="nl-NL"/>
        </w:rPr>
      </w:pPr>
      <w:r>
        <w:rPr>
          <w:lang w:eastAsia="nl-NL"/>
        </w:rPr>
        <w:t>De aanbevelingen die aan de organisaties worden gegeven zijn:</w:t>
      </w:r>
    </w:p>
    <w:p w:rsidR="003B36BB" w:rsidRDefault="003B36BB" w:rsidP="003B36BB">
      <w:pPr>
        <w:pStyle w:val="Geenafstand"/>
        <w:numPr>
          <w:ilvl w:val="0"/>
          <w:numId w:val="4"/>
        </w:numPr>
        <w:rPr>
          <w:lang w:eastAsia="nl-NL"/>
        </w:rPr>
      </w:pPr>
      <w:r>
        <w:rPr>
          <w:lang w:eastAsia="nl-NL"/>
        </w:rPr>
        <w:t>Ontwikkel een taxatie instrument om de veiligheid te beoordelen</w:t>
      </w:r>
    </w:p>
    <w:p w:rsidR="003B36BB" w:rsidRDefault="003B36BB" w:rsidP="003B36BB">
      <w:pPr>
        <w:pStyle w:val="Geenafstand"/>
        <w:numPr>
          <w:ilvl w:val="0"/>
          <w:numId w:val="4"/>
        </w:numPr>
        <w:rPr>
          <w:lang w:eastAsia="nl-NL"/>
        </w:rPr>
      </w:pPr>
      <w:r>
        <w:rPr>
          <w:lang w:eastAsia="nl-NL"/>
        </w:rPr>
        <w:t>Gebruik een checklist bij zaken als huiselijk geweld o</w:t>
      </w:r>
    </w:p>
    <w:p w:rsidR="003B36BB" w:rsidRDefault="003B36BB" w:rsidP="003B36BB">
      <w:pPr>
        <w:pStyle w:val="Geenafstand"/>
        <w:numPr>
          <w:ilvl w:val="0"/>
          <w:numId w:val="4"/>
        </w:numPr>
        <w:rPr>
          <w:lang w:eastAsia="nl-NL"/>
        </w:rPr>
      </w:pPr>
      <w:r>
        <w:rPr>
          <w:lang w:eastAsia="nl-NL"/>
        </w:rPr>
        <w:t>Behouden van intercollegiaal overleg en -ondersteuning</w:t>
      </w:r>
    </w:p>
    <w:p w:rsidR="003B36BB" w:rsidRDefault="003B36BB" w:rsidP="003B36BB">
      <w:pPr>
        <w:pStyle w:val="Geenafstand"/>
        <w:numPr>
          <w:ilvl w:val="0"/>
          <w:numId w:val="4"/>
        </w:numPr>
        <w:rPr>
          <w:lang w:eastAsia="nl-NL"/>
        </w:rPr>
      </w:pPr>
      <w:r>
        <w:rPr>
          <w:lang w:eastAsia="nl-NL"/>
        </w:rPr>
        <w:t>Intervisie organiseren</w:t>
      </w:r>
    </w:p>
    <w:p w:rsidR="003B36BB" w:rsidRDefault="003B36BB" w:rsidP="003B36BB">
      <w:pPr>
        <w:pStyle w:val="Geenafstand"/>
        <w:numPr>
          <w:ilvl w:val="0"/>
          <w:numId w:val="4"/>
        </w:numPr>
        <w:rPr>
          <w:lang w:eastAsia="nl-NL"/>
        </w:rPr>
      </w:pPr>
      <w:r>
        <w:rPr>
          <w:lang w:eastAsia="nl-NL"/>
        </w:rPr>
        <w:t>Inventariseer de ervaringen van professionals</w:t>
      </w:r>
    </w:p>
    <w:p w:rsidR="003B36BB" w:rsidRDefault="003B36BB" w:rsidP="003B36BB">
      <w:pPr>
        <w:pStyle w:val="Geenafstand"/>
        <w:numPr>
          <w:ilvl w:val="0"/>
          <w:numId w:val="4"/>
        </w:numPr>
        <w:rPr>
          <w:lang w:eastAsia="nl-NL"/>
        </w:rPr>
      </w:pPr>
      <w:r>
        <w:rPr>
          <w:lang w:eastAsia="nl-NL"/>
        </w:rPr>
        <w:t xml:space="preserve">Voer een vervolgonderzoek uit </w:t>
      </w:r>
    </w:p>
    <w:p w:rsidR="00B61F66" w:rsidRPr="008D53BA" w:rsidRDefault="002D2736" w:rsidP="005B0E05">
      <w:pPr>
        <w:pStyle w:val="Geenafstand"/>
        <w:rPr>
          <w:bCs/>
          <w:szCs w:val="18"/>
        </w:rPr>
      </w:pPr>
      <w:r w:rsidRPr="00725F38">
        <w:rPr>
          <w:rFonts w:eastAsia="Calibri" w:cs="Calibri"/>
          <w:b/>
          <w:sz w:val="28"/>
          <w:szCs w:val="28"/>
          <w:lang w:val="en-US"/>
        </w:rPr>
        <w:t xml:space="preserve">Hoofdstuk 1: </w:t>
      </w:r>
      <w:r w:rsidR="00644613" w:rsidRPr="00725F38">
        <w:rPr>
          <w:rFonts w:eastAsia="Calibri" w:cs="Calibri"/>
          <w:b/>
          <w:sz w:val="28"/>
          <w:szCs w:val="28"/>
          <w:lang w:val="en-US"/>
        </w:rPr>
        <w:t>Inleiding</w:t>
      </w:r>
      <w:r w:rsidR="00A34EA3">
        <w:rPr>
          <w:rFonts w:eastAsia="Calibri" w:cs="Calibri"/>
          <w:b/>
          <w:sz w:val="28"/>
          <w:szCs w:val="28"/>
          <w:lang w:val="en-US"/>
        </w:rPr>
        <w:t xml:space="preserve"> onderzoek</w:t>
      </w:r>
      <w:r w:rsidR="005F5477" w:rsidRPr="00546CF6">
        <w:rPr>
          <w:rFonts w:eastAsia="Calibri" w:cs="Calibri"/>
          <w:b/>
          <w:szCs w:val="18"/>
          <w:lang w:val="en-US"/>
        </w:rPr>
        <w:br/>
      </w:r>
      <w:r w:rsidR="005F5477" w:rsidRPr="00546CF6">
        <w:rPr>
          <w:rFonts w:eastAsia="Calibri" w:cs="Calibri"/>
          <w:b/>
          <w:szCs w:val="18"/>
          <w:lang w:val="en-US"/>
        </w:rPr>
        <w:br/>
      </w:r>
      <w:r w:rsidR="00BE1768">
        <w:rPr>
          <w:rFonts w:eastAsia="Calibri" w:cs="Calibri"/>
          <w:b/>
          <w:szCs w:val="18"/>
          <w:lang w:val="en-US"/>
        </w:rPr>
        <w:t>§</w:t>
      </w:r>
      <w:r w:rsidRPr="00546CF6">
        <w:rPr>
          <w:rFonts w:eastAsia="Calibri" w:cs="Calibri"/>
          <w:b/>
          <w:szCs w:val="18"/>
          <w:lang w:val="en-US"/>
        </w:rPr>
        <w:t>1.1 Beschrijving van de b</w:t>
      </w:r>
      <w:r w:rsidR="009B293F" w:rsidRPr="00546CF6">
        <w:rPr>
          <w:rFonts w:eastAsia="Calibri" w:cs="Calibri"/>
          <w:b/>
          <w:szCs w:val="18"/>
          <w:lang w:val="en-US"/>
        </w:rPr>
        <w:t>eroepspraktijk</w:t>
      </w:r>
      <w:r w:rsidR="006022A4" w:rsidRPr="00546CF6">
        <w:rPr>
          <w:rFonts w:eastAsia="Calibri" w:cs="Calibri"/>
          <w:b/>
          <w:szCs w:val="18"/>
          <w:lang w:val="en-US"/>
        </w:rPr>
        <w:br/>
      </w:r>
      <w:r w:rsidR="006022A4" w:rsidRPr="00546CF6">
        <w:rPr>
          <w:rFonts w:cs="Arial"/>
          <w:color w:val="auto"/>
          <w:shd w:val="clear" w:color="auto" w:fill="FFFFFF"/>
          <w:lang w:val="en-US"/>
        </w:rPr>
        <w:t>Every breath you take</w:t>
      </w:r>
      <w:r w:rsidR="006022A4" w:rsidRPr="00546CF6">
        <w:rPr>
          <w:rFonts w:cs="Arial"/>
          <w:color w:val="auto"/>
          <w:lang w:val="en-US"/>
        </w:rPr>
        <w:br/>
      </w:r>
      <w:r w:rsidR="006022A4" w:rsidRPr="00546CF6">
        <w:rPr>
          <w:rFonts w:cs="Arial"/>
          <w:color w:val="auto"/>
          <w:shd w:val="clear" w:color="auto" w:fill="FFFFFF"/>
          <w:lang w:val="en-US"/>
        </w:rPr>
        <w:t>Every move you make</w:t>
      </w:r>
      <w:r w:rsidR="006022A4" w:rsidRPr="00546CF6">
        <w:rPr>
          <w:rFonts w:cs="Arial"/>
          <w:color w:val="auto"/>
          <w:lang w:val="en-US"/>
        </w:rPr>
        <w:br/>
      </w:r>
      <w:r w:rsidR="006022A4" w:rsidRPr="00546CF6">
        <w:rPr>
          <w:rFonts w:cs="Arial"/>
          <w:color w:val="auto"/>
          <w:shd w:val="clear" w:color="auto" w:fill="FFFFFF"/>
          <w:lang w:val="en-US"/>
        </w:rPr>
        <w:t>Every bond you break</w:t>
      </w:r>
      <w:r w:rsidR="006022A4" w:rsidRPr="00546CF6">
        <w:rPr>
          <w:rFonts w:cs="Arial"/>
          <w:color w:val="auto"/>
          <w:lang w:val="en-US"/>
        </w:rPr>
        <w:br/>
      </w:r>
      <w:r w:rsidR="006022A4" w:rsidRPr="00546CF6">
        <w:rPr>
          <w:rFonts w:cs="Arial"/>
          <w:color w:val="auto"/>
          <w:shd w:val="clear" w:color="auto" w:fill="FFFFFF"/>
          <w:lang w:val="en-US"/>
        </w:rPr>
        <w:t>Every step you take</w:t>
      </w:r>
      <w:r w:rsidR="006022A4" w:rsidRPr="00546CF6">
        <w:rPr>
          <w:rFonts w:cs="Arial"/>
          <w:color w:val="auto"/>
          <w:lang w:val="en-US"/>
        </w:rPr>
        <w:br/>
      </w:r>
      <w:r w:rsidR="006022A4" w:rsidRPr="00546CF6">
        <w:rPr>
          <w:rFonts w:cs="Arial"/>
          <w:color w:val="auto"/>
          <w:shd w:val="clear" w:color="auto" w:fill="FFFFFF"/>
          <w:lang w:val="en-US"/>
        </w:rPr>
        <w:t>I'll be watching you</w:t>
      </w:r>
      <w:r w:rsidR="006022A4" w:rsidRPr="00546CF6">
        <w:rPr>
          <w:rFonts w:cs="Arial"/>
          <w:color w:val="auto"/>
          <w:shd w:val="clear" w:color="auto" w:fill="FFFFFF"/>
          <w:lang w:val="en-US"/>
        </w:rPr>
        <w:br/>
      </w:r>
      <w:r w:rsidR="006022A4" w:rsidRPr="00546CF6">
        <w:rPr>
          <w:rFonts w:cs="Arial"/>
          <w:color w:val="auto"/>
          <w:shd w:val="clear" w:color="auto" w:fill="FFFFFF"/>
          <w:lang w:val="en-US"/>
        </w:rPr>
        <w:br/>
      </w:r>
      <w:r w:rsidR="00546CF6" w:rsidRPr="00546CF6">
        <w:rPr>
          <w:rFonts w:cs="Arial"/>
          <w:color w:val="auto"/>
          <w:shd w:val="clear" w:color="auto" w:fill="FFFFFF"/>
          <w:lang w:val="en-US"/>
        </w:rPr>
        <w:t>Dit is</w:t>
      </w:r>
      <w:r w:rsidR="006022A4" w:rsidRPr="00546CF6">
        <w:rPr>
          <w:rFonts w:cs="Arial"/>
          <w:color w:val="auto"/>
          <w:shd w:val="clear" w:color="auto" w:fill="FFFFFF"/>
          <w:lang w:val="en-US"/>
        </w:rPr>
        <w:t xml:space="preserve"> een passage uit de wereldhit ‘Every breath you take’ van The Police. </w:t>
      </w:r>
      <w:r w:rsidR="00896990">
        <w:rPr>
          <w:rFonts w:cs="Arial"/>
          <w:color w:val="auto"/>
          <w:shd w:val="clear" w:color="auto" w:fill="FFFFFF"/>
        </w:rPr>
        <w:t xml:space="preserve">Aanvankelijk lijkt </w:t>
      </w:r>
      <w:r w:rsidR="005F5477" w:rsidRPr="00896990">
        <w:rPr>
          <w:rFonts w:cs="Arial"/>
          <w:color w:val="auto"/>
          <w:shd w:val="clear" w:color="auto" w:fill="FFFFFF"/>
        </w:rPr>
        <w:t xml:space="preserve">de tekst </w:t>
      </w:r>
      <w:r w:rsidR="00546CF6">
        <w:rPr>
          <w:rFonts w:cs="Arial"/>
          <w:color w:val="auto"/>
          <w:shd w:val="clear" w:color="auto" w:fill="FFFFFF"/>
        </w:rPr>
        <w:t xml:space="preserve">op </w:t>
      </w:r>
      <w:r w:rsidR="006022A4" w:rsidRPr="00896990">
        <w:rPr>
          <w:rFonts w:cs="Arial"/>
          <w:color w:val="auto"/>
          <w:shd w:val="clear" w:color="auto" w:fill="FFFFFF"/>
        </w:rPr>
        <w:t xml:space="preserve">een </w:t>
      </w:r>
      <w:r w:rsidR="00896990">
        <w:rPr>
          <w:rFonts w:cs="Arial"/>
          <w:color w:val="auto"/>
          <w:shd w:val="clear" w:color="auto" w:fill="FFFFFF"/>
        </w:rPr>
        <w:t xml:space="preserve">liefdevolle boodschap van een persoon naar zijn/haar </w:t>
      </w:r>
      <w:r w:rsidR="00D04ED9">
        <w:rPr>
          <w:rFonts w:cs="Arial"/>
          <w:color w:val="auto"/>
          <w:shd w:val="clear" w:color="auto" w:fill="FFFFFF"/>
        </w:rPr>
        <w:t>ge</w:t>
      </w:r>
      <w:r w:rsidR="00896990">
        <w:rPr>
          <w:rFonts w:cs="Arial"/>
          <w:color w:val="auto"/>
          <w:shd w:val="clear" w:color="auto" w:fill="FFFFFF"/>
        </w:rPr>
        <w:t>liefde</w:t>
      </w:r>
      <w:r w:rsidR="005F5477" w:rsidRPr="00896990">
        <w:rPr>
          <w:rFonts w:cs="Arial"/>
          <w:color w:val="auto"/>
          <w:shd w:val="clear" w:color="auto" w:fill="FFFFFF"/>
        </w:rPr>
        <w:t>. Maar als de</w:t>
      </w:r>
      <w:r w:rsidR="006D790D">
        <w:rPr>
          <w:rFonts w:cs="Arial"/>
          <w:color w:val="auto"/>
          <w:shd w:val="clear" w:color="auto" w:fill="FFFFFF"/>
        </w:rPr>
        <w:t xml:space="preserve"> tekst letterlijk wordt bekeken</w:t>
      </w:r>
      <w:r w:rsidR="005F5477" w:rsidRPr="00896990">
        <w:rPr>
          <w:rFonts w:cs="Arial"/>
          <w:color w:val="auto"/>
          <w:shd w:val="clear" w:color="auto" w:fill="FFFFFF"/>
        </w:rPr>
        <w:t xml:space="preserve"> </w:t>
      </w:r>
      <w:r w:rsidR="006D790D">
        <w:rPr>
          <w:rFonts w:cs="Arial"/>
          <w:color w:val="auto"/>
          <w:shd w:val="clear" w:color="auto" w:fill="FFFFFF"/>
        </w:rPr>
        <w:t>kan de boodschap ook getypeerd worden als stalkgedrag</w:t>
      </w:r>
      <w:r w:rsidR="005F5477" w:rsidRPr="00896990">
        <w:rPr>
          <w:rFonts w:cs="Arial"/>
          <w:color w:val="auto"/>
          <w:shd w:val="clear" w:color="auto" w:fill="FFFFFF"/>
        </w:rPr>
        <w:t xml:space="preserve">. </w:t>
      </w:r>
      <w:r w:rsidR="00D04ED9">
        <w:rPr>
          <w:rFonts w:cs="Arial"/>
          <w:color w:val="auto"/>
          <w:shd w:val="clear" w:color="auto" w:fill="FFFFFF"/>
        </w:rPr>
        <w:t>In dit onderzoek staat het fenomeen stalking centraal.</w:t>
      </w:r>
      <w:r w:rsidR="009B293F" w:rsidRPr="008D53BA">
        <w:rPr>
          <w:rFonts w:eastAsia="Calibri" w:cs="Calibri"/>
          <w:szCs w:val="18"/>
        </w:rPr>
        <w:br/>
      </w:r>
      <w:r w:rsidR="00BE1768">
        <w:rPr>
          <w:rFonts w:eastAsia="Calibri" w:cs="Calibri"/>
          <w:szCs w:val="18"/>
        </w:rPr>
        <w:br/>
      </w:r>
      <w:r w:rsidR="007A15DC" w:rsidRPr="008D53BA">
        <w:rPr>
          <w:rFonts w:eastAsia="Calibri" w:cs="Calibri"/>
          <w:szCs w:val="18"/>
        </w:rPr>
        <w:t>Dit onderzoek</w:t>
      </w:r>
      <w:r w:rsidR="006D790D">
        <w:rPr>
          <w:rFonts w:eastAsia="Calibri" w:cs="Calibri"/>
          <w:szCs w:val="18"/>
        </w:rPr>
        <w:t xml:space="preserve"> </w:t>
      </w:r>
      <w:r>
        <w:rPr>
          <w:rFonts w:eastAsia="Calibri" w:cs="Calibri"/>
          <w:szCs w:val="18"/>
        </w:rPr>
        <w:t>vindt plaats bij het l</w:t>
      </w:r>
      <w:r w:rsidR="007A15DC" w:rsidRPr="008D53BA">
        <w:rPr>
          <w:rFonts w:eastAsia="Calibri" w:cs="Calibri"/>
          <w:szCs w:val="18"/>
        </w:rPr>
        <w:t>ectoraat Veiligheid in Afhankelijkheidsrelaties</w:t>
      </w:r>
      <w:r w:rsidR="00BE1768">
        <w:rPr>
          <w:rFonts w:eastAsia="Calibri" w:cs="Calibri"/>
          <w:szCs w:val="18"/>
        </w:rPr>
        <w:t xml:space="preserve"> (hierna kortweg LVA genoemd)</w:t>
      </w:r>
      <w:r w:rsidR="007A15DC" w:rsidRPr="008D53BA">
        <w:rPr>
          <w:rFonts w:eastAsia="Calibri" w:cs="Calibri"/>
          <w:szCs w:val="18"/>
        </w:rPr>
        <w:t>. Dit lectoraat</w:t>
      </w:r>
      <w:r w:rsidR="00D04ED9">
        <w:rPr>
          <w:rFonts w:eastAsia="Calibri" w:cs="Calibri"/>
          <w:szCs w:val="18"/>
        </w:rPr>
        <w:t xml:space="preserve"> valt onder het overkoepelende e</w:t>
      </w:r>
      <w:r w:rsidR="007A15DC" w:rsidRPr="008D53BA">
        <w:rPr>
          <w:rFonts w:eastAsia="Calibri" w:cs="Calibri"/>
          <w:szCs w:val="18"/>
        </w:rPr>
        <w:t>xpertisecentrum Veiligheid</w:t>
      </w:r>
      <w:r w:rsidR="00BE1768">
        <w:rPr>
          <w:rFonts w:eastAsia="Calibri" w:cs="Calibri"/>
          <w:szCs w:val="18"/>
        </w:rPr>
        <w:t xml:space="preserve"> van Avans Hogeschool</w:t>
      </w:r>
      <w:r w:rsidR="009B293F" w:rsidRPr="008D53BA">
        <w:rPr>
          <w:rFonts w:eastAsia="Calibri" w:cs="Calibri"/>
          <w:szCs w:val="18"/>
        </w:rPr>
        <w:t>. Dit relatief nieuwe lectoraat concentreert zich op professionalisering van de</w:t>
      </w:r>
      <w:r w:rsidR="00E17A06">
        <w:rPr>
          <w:rFonts w:eastAsia="Calibri" w:cs="Calibri"/>
          <w:szCs w:val="18"/>
        </w:rPr>
        <w:t xml:space="preserve"> sociaal-agogische</w:t>
      </w:r>
      <w:r w:rsidR="009A0887" w:rsidRPr="008D53BA">
        <w:rPr>
          <w:rFonts w:eastAsia="Calibri" w:cs="Calibri"/>
          <w:szCs w:val="18"/>
        </w:rPr>
        <w:t xml:space="preserve"> aanpak van geweld in relaties die zich kenmerken door</w:t>
      </w:r>
      <w:r w:rsidR="009B293F" w:rsidRPr="008D53BA">
        <w:rPr>
          <w:rFonts w:eastAsia="Calibri" w:cs="Calibri"/>
          <w:szCs w:val="18"/>
        </w:rPr>
        <w:t xml:space="preserve"> afhankelijkheid en onvrijwilligheid. </w:t>
      </w:r>
      <w:r w:rsidR="00E2708B">
        <w:rPr>
          <w:rFonts w:eastAsia="Calibri" w:cs="Calibri"/>
          <w:szCs w:val="18"/>
        </w:rPr>
        <w:t>Dit</w:t>
      </w:r>
      <w:r w:rsidR="00066BCE" w:rsidRPr="008D53BA">
        <w:rPr>
          <w:rFonts w:eastAsia="Calibri" w:cs="Calibri"/>
          <w:szCs w:val="18"/>
        </w:rPr>
        <w:t xml:space="preserve"> zijn </w:t>
      </w:r>
      <w:r w:rsidR="009B293F" w:rsidRPr="008D53BA">
        <w:rPr>
          <w:rFonts w:eastAsia="Calibri" w:cs="Calibri"/>
          <w:szCs w:val="18"/>
        </w:rPr>
        <w:t xml:space="preserve">relaties waarin er </w:t>
      </w:r>
      <w:r w:rsidR="00066BCE" w:rsidRPr="008D53BA">
        <w:rPr>
          <w:rFonts w:eastAsia="Calibri" w:cs="Calibri"/>
          <w:szCs w:val="18"/>
        </w:rPr>
        <w:t xml:space="preserve">bijvoorbeeld </w:t>
      </w:r>
      <w:r w:rsidR="009B293F" w:rsidRPr="008D53BA">
        <w:rPr>
          <w:rFonts w:eastAsia="Calibri" w:cs="Calibri"/>
          <w:szCs w:val="18"/>
        </w:rPr>
        <w:t>sprake is van huiselijk geweld, oudermishandeling en</w:t>
      </w:r>
      <w:r w:rsidR="00D04ED9">
        <w:rPr>
          <w:rFonts w:eastAsia="Calibri" w:cs="Calibri"/>
          <w:szCs w:val="18"/>
        </w:rPr>
        <w:t>/of</w:t>
      </w:r>
      <w:r w:rsidR="009B293F" w:rsidRPr="008D53BA">
        <w:rPr>
          <w:rFonts w:eastAsia="Calibri" w:cs="Calibri"/>
          <w:szCs w:val="18"/>
        </w:rPr>
        <w:t xml:space="preserve"> partne</w:t>
      </w:r>
      <w:r w:rsidR="003D7913">
        <w:rPr>
          <w:rFonts w:eastAsia="Calibri" w:cs="Calibri"/>
          <w:szCs w:val="18"/>
        </w:rPr>
        <w:t>rgeweld. Dit geweld wordt gekarakteriseerd</w:t>
      </w:r>
      <w:r w:rsidR="009B293F" w:rsidRPr="008D53BA">
        <w:rPr>
          <w:rFonts w:eastAsia="Calibri" w:cs="Calibri"/>
          <w:szCs w:val="18"/>
        </w:rPr>
        <w:t xml:space="preserve"> door machtverschil en intentioneel handelen van de dader</w:t>
      </w:r>
      <w:r w:rsidR="001F5FD4" w:rsidRPr="008D53BA">
        <w:rPr>
          <w:rFonts w:eastAsia="Calibri" w:cs="Calibri"/>
          <w:szCs w:val="18"/>
        </w:rPr>
        <w:t xml:space="preserve"> (Lectoraat Veiligheid in </w:t>
      </w:r>
      <w:r w:rsidR="007A15DC" w:rsidRPr="008D53BA">
        <w:rPr>
          <w:rFonts w:eastAsia="Calibri" w:cs="Calibri"/>
          <w:szCs w:val="18"/>
        </w:rPr>
        <w:t>Afhankelij</w:t>
      </w:r>
      <w:r w:rsidR="009A0887" w:rsidRPr="008D53BA">
        <w:rPr>
          <w:rFonts w:eastAsia="Calibri" w:cs="Calibri"/>
          <w:szCs w:val="18"/>
        </w:rPr>
        <w:t xml:space="preserve">kheidsrelaties, z.d.). </w:t>
      </w:r>
      <w:r w:rsidR="00E17A06">
        <w:rPr>
          <w:rFonts w:eastAsia="Calibri" w:cs="Calibri"/>
          <w:szCs w:val="18"/>
        </w:rPr>
        <w:t>Met deze beschrijving kan een koppeling gemaakt worden met stalking, omdat er binnen stalking sprake is van onvrijwilligheid en intentioneel handelen van de dader.</w:t>
      </w:r>
      <w:r w:rsidR="002530DB" w:rsidRPr="008D53BA">
        <w:rPr>
          <w:rFonts w:eastAsia="Calibri" w:cs="Calibri"/>
          <w:szCs w:val="18"/>
        </w:rPr>
        <w:br/>
      </w:r>
      <w:r w:rsidR="007A15DC" w:rsidRPr="008D53BA">
        <w:rPr>
          <w:rFonts w:eastAsia="Calibri" w:cs="Calibri"/>
          <w:szCs w:val="18"/>
        </w:rPr>
        <w:br/>
      </w:r>
      <w:r w:rsidR="002530DB" w:rsidRPr="008D53BA">
        <w:rPr>
          <w:rFonts w:eastAsia="Calibri" w:cs="Calibri"/>
          <w:szCs w:val="18"/>
        </w:rPr>
        <w:t>Het doel van het LVA is om (nieuwe) inzichten te verkr</w:t>
      </w:r>
      <w:r w:rsidR="00E2708B">
        <w:rPr>
          <w:rFonts w:eastAsia="Calibri" w:cs="Calibri"/>
          <w:szCs w:val="18"/>
        </w:rPr>
        <w:t>ijgen in het thema ‘stalking’</w:t>
      </w:r>
      <w:r w:rsidR="002530DB" w:rsidRPr="008D53BA">
        <w:rPr>
          <w:rFonts w:eastAsia="Calibri" w:cs="Calibri"/>
          <w:szCs w:val="18"/>
        </w:rPr>
        <w:t xml:space="preserve"> door middel van het inventariseren van belevingen en ervaringen van sociaal-profession</w:t>
      </w:r>
      <w:r w:rsidR="00E2708B">
        <w:rPr>
          <w:rFonts w:eastAsia="Calibri" w:cs="Calibri"/>
          <w:szCs w:val="18"/>
        </w:rPr>
        <w:t>als die binnen dit thema werke</w:t>
      </w:r>
      <w:r w:rsidR="00E17A06">
        <w:rPr>
          <w:rFonts w:eastAsia="Calibri" w:cs="Calibri"/>
          <w:szCs w:val="18"/>
        </w:rPr>
        <w:t>n</w:t>
      </w:r>
      <w:r w:rsidR="00066BCE" w:rsidRPr="008D53BA">
        <w:rPr>
          <w:rFonts w:eastAsia="Calibri" w:cs="Calibri"/>
          <w:szCs w:val="18"/>
        </w:rPr>
        <w:t>. Om deze inzichten te inventariseren en te bestuderen</w:t>
      </w:r>
      <w:r w:rsidR="009A0887" w:rsidRPr="008D53BA">
        <w:rPr>
          <w:rFonts w:eastAsia="Calibri" w:cs="Calibri"/>
          <w:szCs w:val="18"/>
        </w:rPr>
        <w:t xml:space="preserve"> wordt </w:t>
      </w:r>
      <w:r w:rsidR="00066BCE" w:rsidRPr="008D53BA">
        <w:rPr>
          <w:rFonts w:eastAsia="Calibri" w:cs="Calibri"/>
          <w:szCs w:val="18"/>
        </w:rPr>
        <w:t xml:space="preserve">er door het LVA </w:t>
      </w:r>
      <w:r w:rsidR="000800CF">
        <w:rPr>
          <w:rFonts w:eastAsia="Calibri" w:cs="Calibri"/>
          <w:szCs w:val="18"/>
        </w:rPr>
        <w:t>ee</w:t>
      </w:r>
      <w:r w:rsidR="009A0887" w:rsidRPr="008D53BA">
        <w:rPr>
          <w:rFonts w:eastAsia="Calibri" w:cs="Calibri"/>
          <w:szCs w:val="18"/>
        </w:rPr>
        <w:t xml:space="preserve">n algemeen onderzoek verricht, </w:t>
      </w:r>
      <w:r w:rsidR="00066BCE" w:rsidRPr="008D53BA">
        <w:rPr>
          <w:rFonts w:eastAsia="Calibri" w:cs="Calibri"/>
          <w:szCs w:val="18"/>
        </w:rPr>
        <w:t>waarin de</w:t>
      </w:r>
      <w:r w:rsidR="009A0887" w:rsidRPr="008D53BA">
        <w:rPr>
          <w:rFonts w:eastAsia="Calibri" w:cs="Calibri"/>
          <w:szCs w:val="18"/>
        </w:rPr>
        <w:t xml:space="preserve"> ervaringen en belevingen van professionals die werken met daders en met slachtof</w:t>
      </w:r>
      <w:r w:rsidR="00066BCE" w:rsidRPr="008D53BA">
        <w:rPr>
          <w:rFonts w:eastAsia="Calibri" w:cs="Calibri"/>
          <w:szCs w:val="18"/>
        </w:rPr>
        <w:t xml:space="preserve">fers centraal staan. </w:t>
      </w:r>
      <w:r w:rsidR="00066BCE" w:rsidRPr="008D53BA">
        <w:rPr>
          <w:rFonts w:eastAsia="Calibri" w:cs="Calibri"/>
          <w:szCs w:val="18"/>
        </w:rPr>
        <w:br/>
        <w:t>Om dit doel te kunnen verwezenlijken is er een onderzoeksteam aa</w:t>
      </w:r>
      <w:r w:rsidR="00BE1768">
        <w:rPr>
          <w:rFonts w:eastAsia="Calibri" w:cs="Calibri"/>
          <w:szCs w:val="18"/>
        </w:rPr>
        <w:t>ngesteld dat</w:t>
      </w:r>
      <w:r w:rsidR="00066BCE" w:rsidRPr="008D53BA">
        <w:rPr>
          <w:rFonts w:eastAsia="Calibri" w:cs="Calibri"/>
          <w:szCs w:val="18"/>
        </w:rPr>
        <w:t xml:space="preserve"> vanuit ieder zijn/haar eigen invalshoek het algemene do</w:t>
      </w:r>
      <w:r w:rsidR="00546CF6">
        <w:rPr>
          <w:rFonts w:eastAsia="Calibri" w:cs="Calibri"/>
          <w:szCs w:val="18"/>
        </w:rPr>
        <w:t>el gaat benaderen. Dit is nodig</w:t>
      </w:r>
      <w:r w:rsidR="00BE1768">
        <w:rPr>
          <w:rFonts w:eastAsia="Calibri" w:cs="Calibri"/>
          <w:szCs w:val="18"/>
        </w:rPr>
        <w:t xml:space="preserve"> </w:t>
      </w:r>
      <w:r w:rsidR="00066BCE" w:rsidRPr="008D53BA">
        <w:rPr>
          <w:rFonts w:eastAsia="Calibri" w:cs="Calibri"/>
          <w:szCs w:val="18"/>
        </w:rPr>
        <w:t xml:space="preserve">omdat er </w:t>
      </w:r>
      <w:r w:rsidR="009A0887" w:rsidRPr="008D53BA">
        <w:rPr>
          <w:rFonts w:eastAsia="Calibri" w:cs="Calibri"/>
          <w:szCs w:val="18"/>
        </w:rPr>
        <w:t xml:space="preserve">binnen stalkingssituaties veel actoren </w:t>
      </w:r>
      <w:r w:rsidR="00066BCE" w:rsidRPr="008D53BA">
        <w:rPr>
          <w:rFonts w:eastAsia="Calibri" w:cs="Calibri"/>
          <w:szCs w:val="18"/>
        </w:rPr>
        <w:t xml:space="preserve">zijn </w:t>
      </w:r>
      <w:r w:rsidR="009A0887" w:rsidRPr="008D53BA">
        <w:rPr>
          <w:rFonts w:eastAsia="Calibri" w:cs="Calibri"/>
          <w:szCs w:val="18"/>
        </w:rPr>
        <w:t xml:space="preserve">die samenwerken </w:t>
      </w:r>
      <w:r w:rsidR="00BE1768">
        <w:rPr>
          <w:rFonts w:eastAsia="Calibri" w:cs="Calibri"/>
          <w:szCs w:val="18"/>
        </w:rPr>
        <w:t>en proberen het stalken te stoppen.</w:t>
      </w:r>
      <w:r w:rsidR="009A0887" w:rsidRPr="008D53BA">
        <w:rPr>
          <w:rFonts w:eastAsia="Calibri" w:cs="Calibri"/>
          <w:szCs w:val="18"/>
        </w:rPr>
        <w:t xml:space="preserve"> </w:t>
      </w:r>
      <w:r w:rsidR="00E2708B">
        <w:rPr>
          <w:rFonts w:eastAsia="Calibri" w:cs="Calibri"/>
          <w:szCs w:val="18"/>
        </w:rPr>
        <w:br/>
      </w:r>
      <w:r w:rsidR="00E2708B">
        <w:rPr>
          <w:rFonts w:eastAsia="Calibri" w:cs="Calibri"/>
          <w:szCs w:val="18"/>
        </w:rPr>
        <w:br/>
      </w:r>
      <w:r w:rsidR="003D7913">
        <w:rPr>
          <w:rFonts w:eastAsia="Calibri" w:cs="Calibri"/>
          <w:szCs w:val="18"/>
        </w:rPr>
        <w:t>Om de inzichten van professionals zo breed- en goed mogelijk in kaart te brengen</w:t>
      </w:r>
      <w:r w:rsidR="00E2708B">
        <w:rPr>
          <w:rFonts w:eastAsia="Calibri" w:cs="Calibri"/>
          <w:szCs w:val="18"/>
        </w:rPr>
        <w:t xml:space="preserve"> </w:t>
      </w:r>
      <w:r w:rsidR="009A0887" w:rsidRPr="008D53BA">
        <w:rPr>
          <w:rFonts w:eastAsia="Calibri" w:cs="Calibri"/>
          <w:szCs w:val="18"/>
        </w:rPr>
        <w:t xml:space="preserve">is het </w:t>
      </w:r>
      <w:r w:rsidR="00066BCE" w:rsidRPr="008D53BA">
        <w:rPr>
          <w:rFonts w:eastAsia="Calibri" w:cs="Calibri"/>
          <w:szCs w:val="18"/>
        </w:rPr>
        <w:t xml:space="preserve">noodzaak dat het LVA </w:t>
      </w:r>
      <w:r w:rsidR="009A0887" w:rsidRPr="008D53BA">
        <w:rPr>
          <w:rFonts w:eastAsia="Calibri" w:cs="Calibri"/>
          <w:szCs w:val="18"/>
        </w:rPr>
        <w:t xml:space="preserve">zoveel mogelijk verschillende betrokken partijen </w:t>
      </w:r>
      <w:r w:rsidR="00546CF6">
        <w:rPr>
          <w:rFonts w:eastAsia="Calibri" w:cs="Calibri"/>
          <w:szCs w:val="18"/>
        </w:rPr>
        <w:t>gaat</w:t>
      </w:r>
      <w:r w:rsidR="009A0887" w:rsidRPr="008D53BA">
        <w:rPr>
          <w:rFonts w:eastAsia="Calibri" w:cs="Calibri"/>
          <w:szCs w:val="18"/>
        </w:rPr>
        <w:t xml:space="preserve"> interviewen die werken aan stalkingszaken. </w:t>
      </w:r>
      <w:r w:rsidR="00546CF6">
        <w:rPr>
          <w:rFonts w:eastAsia="Calibri" w:cs="Calibri"/>
          <w:szCs w:val="18"/>
        </w:rPr>
        <w:t xml:space="preserve">Mede hierom wordt er gekeken naar </w:t>
      </w:r>
      <w:r w:rsidR="00BE1768">
        <w:rPr>
          <w:rFonts w:eastAsia="Calibri" w:cs="Calibri"/>
          <w:szCs w:val="18"/>
        </w:rPr>
        <w:t xml:space="preserve">zowel </w:t>
      </w:r>
      <w:r w:rsidR="00546CF6">
        <w:rPr>
          <w:rFonts w:eastAsia="Calibri" w:cs="Calibri"/>
          <w:szCs w:val="18"/>
        </w:rPr>
        <w:t xml:space="preserve">hulpverleners die werken met daders van stalking als naar professionals die werken met de slachtoffers. </w:t>
      </w:r>
      <w:r w:rsidR="00132526" w:rsidRPr="008D53BA">
        <w:rPr>
          <w:rFonts w:eastAsia="Calibri" w:cs="Calibri"/>
          <w:szCs w:val="18"/>
        </w:rPr>
        <w:br/>
      </w:r>
      <w:r w:rsidR="00B375F2">
        <w:rPr>
          <w:rFonts w:eastAsia="Calibri" w:cs="Calibri"/>
          <w:szCs w:val="18"/>
        </w:rPr>
        <w:t>Twee onderzoeken</w:t>
      </w:r>
      <w:r w:rsidR="00546CF6">
        <w:rPr>
          <w:rFonts w:eastAsia="Calibri" w:cs="Calibri"/>
          <w:szCs w:val="18"/>
        </w:rPr>
        <w:t xml:space="preserve"> waar professionals die werken met plegers centraal staan richt</w:t>
      </w:r>
      <w:r w:rsidR="00B375F2">
        <w:rPr>
          <w:rFonts w:eastAsia="Calibri" w:cs="Calibri"/>
          <w:szCs w:val="18"/>
        </w:rPr>
        <w:t>en</w:t>
      </w:r>
      <w:r w:rsidR="00546CF6">
        <w:rPr>
          <w:rFonts w:eastAsia="Calibri" w:cs="Calibri"/>
          <w:szCs w:val="18"/>
        </w:rPr>
        <w:t xml:space="preserve"> zich op </w:t>
      </w:r>
      <w:r w:rsidR="00B375F2">
        <w:rPr>
          <w:rFonts w:eastAsia="Calibri" w:cs="Calibri"/>
          <w:szCs w:val="18"/>
        </w:rPr>
        <w:t>Reclassering Nederland en het Leger des Heils.</w:t>
      </w:r>
      <w:r w:rsidR="00B375F2">
        <w:rPr>
          <w:rFonts w:eastAsia="Calibri" w:cs="Calibri"/>
          <w:szCs w:val="18"/>
        </w:rPr>
        <w:br/>
        <w:t>Eén onderzoek waar medewerkers die werken met slachtoffers van stalkingssituaties centraal staan richt zich op Slachtofferhulp Nederland.</w:t>
      </w:r>
      <w:r w:rsidR="00B375F2">
        <w:rPr>
          <w:rFonts w:eastAsia="Calibri" w:cs="Calibri"/>
          <w:szCs w:val="18"/>
        </w:rPr>
        <w:br/>
        <w:t>T</w:t>
      </w:r>
      <w:r w:rsidR="009A0887" w:rsidRPr="008D53BA">
        <w:rPr>
          <w:rFonts w:eastAsia="Calibri" w:cs="Calibri"/>
          <w:szCs w:val="18"/>
        </w:rPr>
        <w:t>wee onderzoeken, waaronder dit onderzoek, richt</w:t>
      </w:r>
      <w:r w:rsidR="00B375F2">
        <w:rPr>
          <w:rFonts w:eastAsia="Calibri" w:cs="Calibri"/>
          <w:szCs w:val="18"/>
        </w:rPr>
        <w:t>en</w:t>
      </w:r>
      <w:r w:rsidR="009A0887" w:rsidRPr="008D53BA">
        <w:rPr>
          <w:rFonts w:eastAsia="Calibri" w:cs="Calibri"/>
          <w:szCs w:val="18"/>
        </w:rPr>
        <w:t xml:space="preserve"> zich op </w:t>
      </w:r>
      <w:r w:rsidR="00546CF6">
        <w:rPr>
          <w:rFonts w:eastAsia="Calibri" w:cs="Calibri"/>
          <w:szCs w:val="18"/>
        </w:rPr>
        <w:t xml:space="preserve">de professionals die werken met </w:t>
      </w:r>
      <w:r w:rsidR="009A0887" w:rsidRPr="008D53BA">
        <w:rPr>
          <w:rFonts w:eastAsia="Calibri" w:cs="Calibri"/>
          <w:szCs w:val="18"/>
        </w:rPr>
        <w:t xml:space="preserve">slachtoffers van stalkingssituaties. </w:t>
      </w:r>
      <w:r w:rsidR="00B375F2">
        <w:rPr>
          <w:rFonts w:eastAsia="Calibri" w:cs="Calibri"/>
          <w:szCs w:val="18"/>
        </w:rPr>
        <w:t xml:space="preserve">Op dit </w:t>
      </w:r>
      <w:r w:rsidR="00132526" w:rsidRPr="008D53BA">
        <w:rPr>
          <w:rFonts w:eastAsia="Calibri" w:cs="Calibri"/>
          <w:szCs w:val="18"/>
        </w:rPr>
        <w:t>domein is er onderscheid gemaakt tussen twee uitersten van de hulpverlenin</w:t>
      </w:r>
      <w:r w:rsidR="00B17AA4">
        <w:rPr>
          <w:rFonts w:eastAsia="Calibri" w:cs="Calibri"/>
          <w:szCs w:val="18"/>
        </w:rPr>
        <w:t>g, te weten de ambulante hulpverlening</w:t>
      </w:r>
      <w:r w:rsidR="00132526" w:rsidRPr="008D53BA">
        <w:rPr>
          <w:rFonts w:eastAsia="Calibri" w:cs="Calibri"/>
          <w:szCs w:val="18"/>
        </w:rPr>
        <w:t xml:space="preserve"> en de residentiële hulpverlening</w:t>
      </w:r>
      <w:r w:rsidR="00546CF6">
        <w:rPr>
          <w:rFonts w:eastAsia="Calibri" w:cs="Calibri"/>
          <w:szCs w:val="18"/>
        </w:rPr>
        <w:t xml:space="preserve"> (Noorderzon, 2013).</w:t>
      </w:r>
      <w:r w:rsidR="009A0887" w:rsidRPr="008D53BA">
        <w:rPr>
          <w:rFonts w:eastAsia="Calibri" w:cs="Calibri"/>
          <w:szCs w:val="18"/>
        </w:rPr>
        <w:br/>
        <w:t xml:space="preserve"> </w:t>
      </w:r>
      <w:r w:rsidR="009A0887" w:rsidRPr="008D53BA">
        <w:rPr>
          <w:rFonts w:eastAsia="Calibri" w:cs="Calibri"/>
          <w:szCs w:val="18"/>
        </w:rPr>
        <w:br/>
      </w:r>
      <w:r w:rsidR="00305C78">
        <w:rPr>
          <w:rFonts w:eastAsia="Calibri" w:cs="Calibri"/>
          <w:szCs w:val="18"/>
        </w:rPr>
        <w:t>In dit onderzoek staan</w:t>
      </w:r>
      <w:r w:rsidR="00546CF6">
        <w:rPr>
          <w:rFonts w:eastAsia="Calibri" w:cs="Calibri"/>
          <w:szCs w:val="18"/>
        </w:rPr>
        <w:t xml:space="preserve"> twee</w:t>
      </w:r>
      <w:r w:rsidR="009A0887" w:rsidRPr="008D53BA">
        <w:rPr>
          <w:rFonts w:eastAsia="Calibri" w:cs="Calibri"/>
          <w:szCs w:val="18"/>
        </w:rPr>
        <w:t xml:space="preserve"> organisaties die ambulante begeleiding bieden aan </w:t>
      </w:r>
      <w:r w:rsidR="00E17A06">
        <w:rPr>
          <w:rFonts w:eastAsia="Calibri" w:cs="Calibri"/>
          <w:szCs w:val="18"/>
        </w:rPr>
        <w:t xml:space="preserve">slachtoffers van </w:t>
      </w:r>
      <w:r w:rsidR="009A0887" w:rsidRPr="008D53BA">
        <w:rPr>
          <w:rFonts w:eastAsia="Calibri" w:cs="Calibri"/>
          <w:szCs w:val="18"/>
        </w:rPr>
        <w:t>stalkingssituaties</w:t>
      </w:r>
      <w:r w:rsidR="00B375F2">
        <w:rPr>
          <w:rFonts w:eastAsia="Calibri" w:cs="Calibri"/>
          <w:szCs w:val="18"/>
        </w:rPr>
        <w:t xml:space="preserve"> centraal, te weten:</w:t>
      </w:r>
      <w:r w:rsidR="009A0887" w:rsidRPr="008D53BA">
        <w:rPr>
          <w:rFonts w:eastAsia="Calibri" w:cs="Calibri"/>
          <w:szCs w:val="18"/>
        </w:rPr>
        <w:br/>
        <w:t xml:space="preserve">- Juvans. Juvans biedt </w:t>
      </w:r>
      <w:r w:rsidR="00B375F2">
        <w:rPr>
          <w:rFonts w:eastAsia="Calibri" w:cs="Calibri"/>
          <w:szCs w:val="18"/>
        </w:rPr>
        <w:t xml:space="preserve">ambulante </w:t>
      </w:r>
      <w:r w:rsidR="009A0887" w:rsidRPr="008D53BA">
        <w:rPr>
          <w:rFonts w:eastAsia="Calibri" w:cs="Calibri"/>
          <w:szCs w:val="18"/>
        </w:rPr>
        <w:t xml:space="preserve">hulp aan vrouwen die slachtoffer zijn geworden </w:t>
      </w:r>
      <w:r w:rsidR="00B375F2">
        <w:rPr>
          <w:rFonts w:eastAsia="Calibri" w:cs="Calibri"/>
          <w:szCs w:val="18"/>
        </w:rPr>
        <w:t xml:space="preserve">van stalkende ex-partners. Zij organiseren o.a. groepshulpverlening en individuele gesprekken </w:t>
      </w:r>
      <w:r w:rsidR="009A0887" w:rsidRPr="008D53BA">
        <w:rPr>
          <w:rFonts w:eastAsia="Calibri" w:cs="Calibri"/>
          <w:szCs w:val="18"/>
        </w:rPr>
        <w:t>(</w:t>
      </w:r>
      <w:r w:rsidR="000E3071">
        <w:rPr>
          <w:rFonts w:eastAsia="Calibri" w:cs="Calibri"/>
          <w:szCs w:val="18"/>
        </w:rPr>
        <w:t xml:space="preserve">G. Hellings, </w:t>
      </w:r>
      <w:r w:rsidR="009A0887" w:rsidRPr="008D53BA">
        <w:rPr>
          <w:rFonts w:eastAsia="Calibri" w:cs="Calibri"/>
          <w:szCs w:val="18"/>
        </w:rPr>
        <w:t>persoonlijke communicatie, 21 februari 2017).</w:t>
      </w:r>
      <w:r w:rsidR="009A0887" w:rsidRPr="008D53BA">
        <w:rPr>
          <w:rFonts w:eastAsia="Calibri" w:cs="Calibri"/>
          <w:szCs w:val="18"/>
        </w:rPr>
        <w:br/>
        <w:t>- Veilig Thuis. Veilig Thuis (advies- en meldpunt huiselijk geweld en kindermishandeling) speelt een belangrijke rol in zaken gerelateerd aan huiselijk geweld. Incidenten van huiselijk geweld zoals stalking worden door politie en justitie gemeld bij Veilig Thuis. Vanuit haar taakstelling en expertise bekijkt Veilig Thuis elke melding en beoordeelt of er sprake is van acuut gevaar, structurele onveiligheid of complexe problematiek (Van der Steur, 2015).</w:t>
      </w:r>
      <w:r w:rsidR="009A0887" w:rsidRPr="008D53BA">
        <w:rPr>
          <w:rFonts w:eastAsia="Calibri" w:cs="Calibri"/>
          <w:szCs w:val="18"/>
        </w:rPr>
        <w:br/>
      </w:r>
      <w:r w:rsidR="00E2708B">
        <w:rPr>
          <w:rFonts w:eastAsia="Calibri" w:cs="Calibri"/>
          <w:szCs w:val="18"/>
        </w:rPr>
        <w:br/>
      </w:r>
      <w:r w:rsidR="00BE1768">
        <w:rPr>
          <w:rFonts w:eastAsia="Calibri" w:cs="Calibri"/>
          <w:b/>
          <w:szCs w:val="18"/>
        </w:rPr>
        <w:t>§</w:t>
      </w:r>
      <w:r>
        <w:rPr>
          <w:rFonts w:eastAsia="Calibri" w:cs="Calibri"/>
          <w:b/>
          <w:szCs w:val="18"/>
        </w:rPr>
        <w:t>1.2 Beschrijving van de d</w:t>
      </w:r>
      <w:r w:rsidR="00BF7033" w:rsidRPr="00E2708B">
        <w:rPr>
          <w:rFonts w:eastAsia="Calibri" w:cs="Calibri"/>
          <w:b/>
          <w:szCs w:val="18"/>
        </w:rPr>
        <w:t>oelgroep</w:t>
      </w:r>
      <w:r w:rsidR="00BF7033" w:rsidRPr="008D53BA">
        <w:rPr>
          <w:rFonts w:eastAsia="Calibri" w:cs="Calibri"/>
          <w:szCs w:val="18"/>
        </w:rPr>
        <w:br/>
      </w:r>
      <w:r w:rsidR="009A0887" w:rsidRPr="008D53BA">
        <w:rPr>
          <w:rFonts w:eastAsia="Calibri" w:cs="Calibri"/>
          <w:szCs w:val="18"/>
        </w:rPr>
        <w:t xml:space="preserve">Voor hulpverleners die werken met slachtoffers van stalkingsituaties is weinig literatuur te vinden.  </w:t>
      </w:r>
      <w:r w:rsidR="009A0887" w:rsidRPr="008D53BA">
        <w:rPr>
          <w:rFonts w:eastAsia="Verdana" w:cs="Verdana"/>
          <w:szCs w:val="18"/>
        </w:rPr>
        <w:t xml:space="preserve">In </w:t>
      </w:r>
      <w:r w:rsidR="00BE1768">
        <w:rPr>
          <w:rFonts w:eastAsia="Verdana" w:cs="Verdana"/>
          <w:szCs w:val="18"/>
        </w:rPr>
        <w:t>dit kader</w:t>
      </w:r>
      <w:r w:rsidR="009A0887" w:rsidRPr="008D53BA">
        <w:rPr>
          <w:rFonts w:eastAsia="Verdana" w:cs="Verdana"/>
          <w:szCs w:val="18"/>
        </w:rPr>
        <w:t xml:space="preserve"> is het </w:t>
      </w:r>
      <w:r w:rsidR="00132526" w:rsidRPr="008D53BA">
        <w:rPr>
          <w:rFonts w:eastAsia="Verdana" w:cs="Verdana"/>
          <w:szCs w:val="18"/>
        </w:rPr>
        <w:t>LVA</w:t>
      </w:r>
      <w:r w:rsidR="009A0887" w:rsidRPr="008D53BA">
        <w:rPr>
          <w:rFonts w:eastAsia="Verdana" w:cs="Verdana"/>
          <w:szCs w:val="18"/>
        </w:rPr>
        <w:t xml:space="preserve"> benieuwd naar de ervaringen van </w:t>
      </w:r>
      <w:r w:rsidR="00B375F2">
        <w:rPr>
          <w:rFonts w:eastAsia="Verdana" w:cs="Verdana"/>
          <w:szCs w:val="18"/>
        </w:rPr>
        <w:t>professionals</w:t>
      </w:r>
      <w:r w:rsidR="00132526" w:rsidRPr="008D53BA">
        <w:rPr>
          <w:rFonts w:eastAsia="Verdana" w:cs="Verdana"/>
          <w:szCs w:val="18"/>
        </w:rPr>
        <w:t xml:space="preserve"> die werken in stalkingssituaties.</w:t>
      </w:r>
      <w:r w:rsidR="009A0887" w:rsidRPr="008D53BA">
        <w:rPr>
          <w:rFonts w:eastAsia="Calibri" w:cs="Calibri"/>
          <w:szCs w:val="18"/>
        </w:rPr>
        <w:br/>
      </w:r>
      <w:r w:rsidR="009A0887" w:rsidRPr="008D53BA">
        <w:rPr>
          <w:rFonts w:eastAsia="Calibri" w:cs="Calibri"/>
          <w:szCs w:val="18"/>
        </w:rPr>
        <w:br/>
      </w:r>
      <w:r w:rsidR="00066BCE" w:rsidRPr="008D53BA">
        <w:rPr>
          <w:rFonts w:eastAsia="Calibri" w:cs="Calibri"/>
          <w:szCs w:val="18"/>
        </w:rPr>
        <w:t xml:space="preserve">In het licht van dit </w:t>
      </w:r>
      <w:r w:rsidR="00980519" w:rsidRPr="008D53BA">
        <w:rPr>
          <w:rFonts w:eastAsia="Calibri" w:cs="Calibri"/>
          <w:szCs w:val="18"/>
        </w:rPr>
        <w:t>bovenstaande</w:t>
      </w:r>
      <w:r w:rsidR="00E2708B">
        <w:rPr>
          <w:rFonts w:eastAsia="Calibri" w:cs="Calibri"/>
          <w:szCs w:val="18"/>
        </w:rPr>
        <w:t xml:space="preserve"> gegeven</w:t>
      </w:r>
      <w:r w:rsidR="00066BCE" w:rsidRPr="008D53BA">
        <w:rPr>
          <w:rFonts w:eastAsia="Calibri" w:cs="Calibri"/>
          <w:szCs w:val="18"/>
        </w:rPr>
        <w:t xml:space="preserve"> gaf </w:t>
      </w:r>
      <w:r w:rsidR="00C836D6" w:rsidRPr="008D53BA">
        <w:rPr>
          <w:rFonts w:eastAsia="Calibri" w:cs="Calibri"/>
          <w:szCs w:val="18"/>
        </w:rPr>
        <w:t>tijdens een voorinterview de</w:t>
      </w:r>
      <w:r w:rsidR="00066BCE" w:rsidRPr="008D53BA">
        <w:rPr>
          <w:rFonts w:eastAsia="Calibri" w:cs="Calibri"/>
          <w:szCs w:val="18"/>
        </w:rPr>
        <w:t xml:space="preserve"> t</w:t>
      </w:r>
      <w:r w:rsidR="007A15DC" w:rsidRPr="008D53BA">
        <w:rPr>
          <w:rFonts w:eastAsia="Calibri" w:cs="Calibri"/>
          <w:szCs w:val="18"/>
        </w:rPr>
        <w:t xml:space="preserve">eamleider van Veilig Thuis </w:t>
      </w:r>
      <w:r w:rsidR="00066BCE" w:rsidRPr="008D53BA">
        <w:rPr>
          <w:rFonts w:eastAsia="Calibri" w:cs="Calibri"/>
          <w:szCs w:val="18"/>
        </w:rPr>
        <w:t xml:space="preserve">locatie ’s-Hertogenbosch </w:t>
      </w:r>
      <w:r w:rsidR="007A15DC" w:rsidRPr="008D53BA">
        <w:rPr>
          <w:rFonts w:eastAsia="Calibri" w:cs="Calibri"/>
          <w:szCs w:val="18"/>
        </w:rPr>
        <w:t>aan dat stalking voor veel hulpverleners vooralsnog een ‘grijs’ gebied is</w:t>
      </w:r>
      <w:r w:rsidR="00BE1768">
        <w:rPr>
          <w:rFonts w:eastAsia="Calibri" w:cs="Calibri"/>
          <w:szCs w:val="18"/>
        </w:rPr>
        <w:t>.</w:t>
      </w:r>
      <w:r w:rsidR="007A15DC" w:rsidRPr="008D53BA">
        <w:rPr>
          <w:rFonts w:eastAsia="Calibri" w:cs="Calibri"/>
          <w:szCs w:val="18"/>
        </w:rPr>
        <w:t xml:space="preserve"> </w:t>
      </w:r>
      <w:r w:rsidR="00BE1768">
        <w:rPr>
          <w:rFonts w:eastAsia="Calibri" w:cs="Calibri"/>
          <w:szCs w:val="18"/>
        </w:rPr>
        <w:t>Er bestaat geen consensus</w:t>
      </w:r>
      <w:r w:rsidR="007A15DC" w:rsidRPr="008D53BA">
        <w:rPr>
          <w:rFonts w:eastAsia="Calibri" w:cs="Calibri"/>
          <w:szCs w:val="18"/>
        </w:rPr>
        <w:t xml:space="preserve"> over de werkwijze in stalkingszaken en </w:t>
      </w:r>
      <w:r w:rsidR="000800CF">
        <w:rPr>
          <w:rFonts w:eastAsia="Calibri" w:cs="Calibri"/>
          <w:szCs w:val="18"/>
        </w:rPr>
        <w:t>er zijn volgens hen</w:t>
      </w:r>
      <w:r w:rsidR="007A15DC" w:rsidRPr="008D53BA">
        <w:rPr>
          <w:rFonts w:eastAsia="Calibri" w:cs="Calibri"/>
          <w:szCs w:val="18"/>
        </w:rPr>
        <w:t xml:space="preserve"> geen duidelijke kade</w:t>
      </w:r>
      <w:r w:rsidR="000800CF">
        <w:rPr>
          <w:rFonts w:eastAsia="Calibri" w:cs="Calibri"/>
          <w:szCs w:val="18"/>
        </w:rPr>
        <w:t xml:space="preserve">rs c.q. protocollen beschikbaar </w:t>
      </w:r>
      <w:r w:rsidR="007A15DC" w:rsidRPr="008D53BA">
        <w:rPr>
          <w:rFonts w:eastAsia="Calibri" w:cs="Calibri"/>
          <w:szCs w:val="18"/>
        </w:rPr>
        <w:t xml:space="preserve">die leidraad bieden </w:t>
      </w:r>
      <w:r w:rsidR="00F66B3D">
        <w:rPr>
          <w:rFonts w:eastAsia="Calibri" w:cs="Calibri"/>
          <w:szCs w:val="18"/>
        </w:rPr>
        <w:t>in</w:t>
      </w:r>
      <w:r w:rsidR="007A15DC" w:rsidRPr="008D53BA">
        <w:rPr>
          <w:rFonts w:eastAsia="Calibri" w:cs="Calibri"/>
          <w:szCs w:val="18"/>
        </w:rPr>
        <w:t xml:space="preserve"> </w:t>
      </w:r>
      <w:r w:rsidR="00E17A06">
        <w:rPr>
          <w:rFonts w:eastAsia="Calibri" w:cs="Calibri"/>
          <w:szCs w:val="18"/>
        </w:rPr>
        <w:t xml:space="preserve">de aanpak van stalkingszaken </w:t>
      </w:r>
      <w:r w:rsidR="00B375F2">
        <w:rPr>
          <w:rFonts w:eastAsia="Calibri" w:cs="Calibri"/>
          <w:szCs w:val="18"/>
        </w:rPr>
        <w:t>(</w:t>
      </w:r>
      <w:r w:rsidR="00E17A06">
        <w:t xml:space="preserve">Y. Gooris &amp; R. Knapen, persoonlijke communicatie, </w:t>
      </w:r>
      <w:r w:rsidR="000E3071">
        <w:t xml:space="preserve">20 </w:t>
      </w:r>
      <w:r w:rsidR="00E17A06">
        <w:t>februari 2017).</w:t>
      </w:r>
      <w:r w:rsidR="007A15DC" w:rsidRPr="008D53BA">
        <w:rPr>
          <w:rFonts w:eastAsia="Calibri" w:cs="Calibri"/>
          <w:szCs w:val="18"/>
        </w:rPr>
        <w:br/>
        <w:t xml:space="preserve">De voorzichtige conclusie die hieruit getrokken kan worden is dat het </w:t>
      </w:r>
      <w:r w:rsidR="00BF7033" w:rsidRPr="008D53BA">
        <w:rPr>
          <w:rFonts w:eastAsia="Verdana" w:cs="Verdana"/>
          <w:szCs w:val="18"/>
        </w:rPr>
        <w:t>begeleiden van slachtoffers van stalking geen gemakkelijke opgave is</w:t>
      </w:r>
      <w:r w:rsidR="000800CF">
        <w:rPr>
          <w:rFonts w:eastAsia="Verdana" w:cs="Verdana"/>
          <w:szCs w:val="18"/>
        </w:rPr>
        <w:t xml:space="preserve"> voor professionals</w:t>
      </w:r>
      <w:r w:rsidR="00BF7033" w:rsidRPr="008D53BA">
        <w:rPr>
          <w:rFonts w:eastAsia="Verdana" w:cs="Verdana"/>
          <w:szCs w:val="18"/>
        </w:rPr>
        <w:t xml:space="preserve">. Dat heeft </w:t>
      </w:r>
      <w:r w:rsidR="00C836D6" w:rsidRPr="008D53BA">
        <w:rPr>
          <w:rFonts w:eastAsia="Verdana" w:cs="Verdana"/>
          <w:szCs w:val="18"/>
        </w:rPr>
        <w:t>naast bovenstaand signaal uit de praktijk</w:t>
      </w:r>
      <w:r w:rsidR="00BF7033" w:rsidRPr="008D53BA">
        <w:rPr>
          <w:rFonts w:eastAsia="Verdana" w:cs="Verdana"/>
          <w:szCs w:val="18"/>
        </w:rPr>
        <w:t xml:space="preserve"> </w:t>
      </w:r>
      <w:r w:rsidR="00BF7033" w:rsidRPr="00F66B3D">
        <w:rPr>
          <w:rFonts w:eastAsia="Verdana" w:cs="Verdana"/>
          <w:szCs w:val="18"/>
        </w:rPr>
        <w:t>te</w:t>
      </w:r>
      <w:r w:rsidR="00895205">
        <w:rPr>
          <w:rFonts w:eastAsia="Verdana" w:cs="Verdana"/>
          <w:szCs w:val="18"/>
        </w:rPr>
        <w:t xml:space="preserve"> maken met de </w:t>
      </w:r>
      <w:r w:rsidR="00BF7033" w:rsidRPr="008D53BA">
        <w:rPr>
          <w:rFonts w:eastAsia="Verdana" w:cs="Verdana"/>
          <w:szCs w:val="18"/>
        </w:rPr>
        <w:t xml:space="preserve">complexiteit van </w:t>
      </w:r>
      <w:r w:rsidR="00895205">
        <w:rPr>
          <w:rFonts w:eastAsia="Verdana" w:cs="Verdana"/>
          <w:szCs w:val="18"/>
        </w:rPr>
        <w:t>stalking;</w:t>
      </w:r>
      <w:r w:rsidR="00BF7033" w:rsidRPr="008D53BA">
        <w:rPr>
          <w:rFonts w:eastAsia="Verdana" w:cs="Verdana"/>
          <w:szCs w:val="18"/>
        </w:rPr>
        <w:t xml:space="preserve"> e</w:t>
      </w:r>
      <w:r w:rsidR="006C3B48">
        <w:rPr>
          <w:rFonts w:eastAsia="Verdana" w:cs="Verdana"/>
          <w:szCs w:val="18"/>
        </w:rPr>
        <w:t>r bestaat een</w:t>
      </w:r>
      <w:r w:rsidR="00BF7033" w:rsidRPr="008D53BA">
        <w:rPr>
          <w:rFonts w:eastAsia="Verdana" w:cs="Verdana"/>
          <w:szCs w:val="18"/>
        </w:rPr>
        <w:t xml:space="preserve"> grote diversiteit in uitingsvormen van stalking</w:t>
      </w:r>
      <w:r w:rsidR="000E3071">
        <w:rPr>
          <w:rFonts w:eastAsia="Verdana" w:cs="Verdana"/>
          <w:szCs w:val="18"/>
        </w:rPr>
        <w:t xml:space="preserve"> (zie §1.4)</w:t>
      </w:r>
      <w:r w:rsidR="00BF7033" w:rsidRPr="008D53BA">
        <w:rPr>
          <w:rFonts w:eastAsia="Verdana" w:cs="Verdana"/>
          <w:szCs w:val="18"/>
        </w:rPr>
        <w:t>, stalking</w:t>
      </w:r>
      <w:r w:rsidR="00895205">
        <w:rPr>
          <w:rFonts w:eastAsia="Verdana" w:cs="Verdana"/>
          <w:szCs w:val="18"/>
        </w:rPr>
        <w:t xml:space="preserve"> heeft een moeilijk grijpbaar en bewijsbaar karakter </w:t>
      </w:r>
      <w:r w:rsidR="002530DB" w:rsidRPr="008D53BA">
        <w:rPr>
          <w:rFonts w:eastAsia="Verdana" w:cs="Verdana"/>
          <w:szCs w:val="18"/>
        </w:rPr>
        <w:t>en</w:t>
      </w:r>
      <w:r w:rsidR="00BF7033" w:rsidRPr="008D53BA">
        <w:rPr>
          <w:rFonts w:eastAsia="Verdana" w:cs="Verdana"/>
          <w:szCs w:val="18"/>
        </w:rPr>
        <w:t xml:space="preserve"> het </w:t>
      </w:r>
      <w:r w:rsidR="00895205">
        <w:rPr>
          <w:rFonts w:eastAsia="Verdana" w:cs="Verdana"/>
          <w:szCs w:val="18"/>
        </w:rPr>
        <w:t xml:space="preserve">is voor professionals lastig om </w:t>
      </w:r>
      <w:r w:rsidR="00BF7033" w:rsidRPr="008D53BA">
        <w:rPr>
          <w:rFonts w:eastAsia="Verdana" w:cs="Verdana"/>
          <w:szCs w:val="18"/>
        </w:rPr>
        <w:t xml:space="preserve">de ernst en </w:t>
      </w:r>
      <w:r w:rsidR="00CA5FF5">
        <w:rPr>
          <w:rFonts w:eastAsia="Verdana" w:cs="Verdana"/>
          <w:szCs w:val="18"/>
        </w:rPr>
        <w:t>de beoordeling van de</w:t>
      </w:r>
      <w:r w:rsidR="007A15DC" w:rsidRPr="008D53BA">
        <w:rPr>
          <w:rFonts w:eastAsia="Verdana" w:cs="Verdana"/>
          <w:szCs w:val="18"/>
        </w:rPr>
        <w:t xml:space="preserve"> veiligheid van het slachtoffer</w:t>
      </w:r>
      <w:r w:rsidR="00895205">
        <w:rPr>
          <w:rFonts w:eastAsia="Verdana" w:cs="Verdana"/>
          <w:szCs w:val="18"/>
        </w:rPr>
        <w:t xml:space="preserve"> in te schatten</w:t>
      </w:r>
      <w:r w:rsidR="00BF7033" w:rsidRPr="008D53BA">
        <w:rPr>
          <w:rFonts w:eastAsia="Verdana" w:cs="Verdana"/>
          <w:szCs w:val="18"/>
        </w:rPr>
        <w:t xml:space="preserve"> (Lectoraat VIA, 2016).</w:t>
      </w:r>
      <w:r w:rsidR="00BF7033" w:rsidRPr="008D53BA">
        <w:rPr>
          <w:rFonts w:eastAsia="Verdana" w:cs="Verdana"/>
          <w:szCs w:val="18"/>
        </w:rPr>
        <w:br/>
      </w:r>
      <w:r w:rsidR="00E9037C" w:rsidRPr="008D53BA">
        <w:rPr>
          <w:rFonts w:eastAsia="Verdana" w:cs="Verdana"/>
          <w:szCs w:val="18"/>
        </w:rPr>
        <w:br/>
      </w:r>
      <w:r w:rsidR="002530DB" w:rsidRPr="008D53BA">
        <w:rPr>
          <w:rFonts w:eastAsia="Verdana" w:cs="Verdana"/>
          <w:szCs w:val="18"/>
        </w:rPr>
        <w:t>De doelgroep van dit onderzoek zijn de medewerkers van Veilig Thuis en Juvans</w:t>
      </w:r>
      <w:r w:rsidR="00132526" w:rsidRPr="008D53BA">
        <w:rPr>
          <w:rFonts w:eastAsia="Verdana" w:cs="Verdana"/>
          <w:szCs w:val="18"/>
        </w:rPr>
        <w:t xml:space="preserve"> die op ambulante basis werken met slachtoffers van stalkingssituaties.</w:t>
      </w:r>
      <w:r w:rsidR="00980519" w:rsidRPr="008F37B2">
        <w:rPr>
          <w:rFonts w:eastAsia="Verdana" w:cs="Verdana"/>
          <w:szCs w:val="18"/>
        </w:rPr>
        <w:t xml:space="preserve"> </w:t>
      </w:r>
      <w:r w:rsidR="00CA5FF5" w:rsidRPr="008F37B2">
        <w:rPr>
          <w:rFonts w:eastAsia="Verdana" w:cs="Verdana"/>
          <w:szCs w:val="18"/>
        </w:rPr>
        <w:t xml:space="preserve">Zie </w:t>
      </w:r>
      <w:r w:rsidR="000E3071">
        <w:rPr>
          <w:rFonts w:eastAsia="Verdana" w:cs="Verdana"/>
          <w:szCs w:val="18"/>
        </w:rPr>
        <w:t xml:space="preserve">§1.6 </w:t>
      </w:r>
      <w:r w:rsidR="00CA5FF5" w:rsidRPr="008F37B2">
        <w:rPr>
          <w:rFonts w:eastAsia="Verdana" w:cs="Verdana"/>
          <w:szCs w:val="18"/>
        </w:rPr>
        <w:t>voor bete</w:t>
      </w:r>
      <w:r w:rsidR="008F37B2">
        <w:rPr>
          <w:rFonts w:eastAsia="Verdana" w:cs="Verdana"/>
          <w:szCs w:val="18"/>
        </w:rPr>
        <w:t>kenis ‘ambulante hulpverlening’</w:t>
      </w:r>
      <w:r w:rsidR="000E3071">
        <w:rPr>
          <w:rFonts w:eastAsia="Verdana" w:cs="Verdana"/>
          <w:szCs w:val="18"/>
        </w:rPr>
        <w:t>.</w:t>
      </w:r>
      <w:r w:rsidR="008F37B2">
        <w:rPr>
          <w:rFonts w:eastAsia="Verdana" w:cs="Verdana"/>
          <w:szCs w:val="18"/>
        </w:rPr>
        <w:t xml:space="preserve"> </w:t>
      </w:r>
      <w:r w:rsidR="00980519" w:rsidRPr="008D53BA">
        <w:rPr>
          <w:rFonts w:eastAsia="Verdana" w:cs="Verdana"/>
          <w:szCs w:val="18"/>
        </w:rPr>
        <w:br/>
      </w:r>
      <w:r w:rsidR="002530DB" w:rsidRPr="008D53BA">
        <w:rPr>
          <w:rFonts w:eastAsia="Verdana" w:cs="Verdana"/>
          <w:szCs w:val="18"/>
        </w:rPr>
        <w:t>De interviews zullen plaatsvinden bij deze twee organisaties</w:t>
      </w:r>
      <w:r w:rsidR="00980519" w:rsidRPr="008D53BA">
        <w:rPr>
          <w:rFonts w:eastAsia="Verdana" w:cs="Verdana"/>
          <w:szCs w:val="18"/>
        </w:rPr>
        <w:t xml:space="preserve"> en de aanbevelingen </w:t>
      </w:r>
      <w:r w:rsidR="00F66B3D">
        <w:rPr>
          <w:rFonts w:eastAsia="Verdana" w:cs="Verdana"/>
          <w:szCs w:val="18"/>
        </w:rPr>
        <w:t>die</w:t>
      </w:r>
      <w:r w:rsidR="00CA5FF5">
        <w:rPr>
          <w:rFonts w:eastAsia="Verdana" w:cs="Verdana"/>
          <w:szCs w:val="18"/>
        </w:rPr>
        <w:t xml:space="preserve"> naar voren komen in hoofdstuk </w:t>
      </w:r>
      <w:r w:rsidR="000E3071">
        <w:rPr>
          <w:rFonts w:eastAsia="Verdana" w:cs="Verdana"/>
          <w:szCs w:val="18"/>
        </w:rPr>
        <w:t>6</w:t>
      </w:r>
      <w:r w:rsidR="00F66B3D">
        <w:rPr>
          <w:rFonts w:eastAsia="Verdana" w:cs="Verdana"/>
          <w:szCs w:val="18"/>
        </w:rPr>
        <w:t xml:space="preserve"> </w:t>
      </w:r>
      <w:r w:rsidR="00980519" w:rsidRPr="008D53BA">
        <w:rPr>
          <w:rFonts w:eastAsia="Verdana" w:cs="Verdana"/>
          <w:szCs w:val="18"/>
        </w:rPr>
        <w:t xml:space="preserve">zullen ook gericht zijn op </w:t>
      </w:r>
      <w:r w:rsidR="006C3B48">
        <w:rPr>
          <w:rFonts w:eastAsia="Verdana" w:cs="Verdana"/>
          <w:szCs w:val="18"/>
        </w:rPr>
        <w:t xml:space="preserve">hulpverleners die werkzaam zijn in </w:t>
      </w:r>
      <w:r w:rsidR="00980519" w:rsidRPr="008D53BA">
        <w:rPr>
          <w:rFonts w:eastAsia="Verdana" w:cs="Verdana"/>
          <w:szCs w:val="18"/>
        </w:rPr>
        <w:t>deze organisaties.</w:t>
      </w:r>
      <w:r w:rsidR="002530DB" w:rsidRPr="008D53BA">
        <w:rPr>
          <w:rFonts w:eastAsia="Verdana" w:cs="Verdana"/>
          <w:szCs w:val="18"/>
        </w:rPr>
        <w:br/>
      </w:r>
      <w:r w:rsidR="002530DB" w:rsidRPr="008D53BA">
        <w:rPr>
          <w:rFonts w:eastAsia="Verdana" w:cs="Verdana"/>
          <w:szCs w:val="18"/>
        </w:rPr>
        <w:br/>
        <w:t xml:space="preserve">Dit onderzoek en haar resultaten zal ook worden overgedragen aan het LVA. Deze zal de </w:t>
      </w:r>
      <w:r w:rsidR="007A15DC" w:rsidRPr="008D53BA">
        <w:rPr>
          <w:rFonts w:eastAsia="Verdana" w:cs="Verdana"/>
          <w:szCs w:val="18"/>
        </w:rPr>
        <w:t>opgedane</w:t>
      </w:r>
      <w:r w:rsidR="002530DB" w:rsidRPr="008D53BA">
        <w:rPr>
          <w:rFonts w:eastAsia="Verdana" w:cs="Verdana"/>
          <w:szCs w:val="18"/>
        </w:rPr>
        <w:t xml:space="preserve"> </w:t>
      </w:r>
      <w:r w:rsidR="002D57A5">
        <w:rPr>
          <w:rFonts w:eastAsia="Verdana" w:cs="Verdana"/>
          <w:szCs w:val="18"/>
        </w:rPr>
        <w:t>informatie en inzichten</w:t>
      </w:r>
      <w:r w:rsidR="002530DB" w:rsidRPr="008D53BA">
        <w:rPr>
          <w:rFonts w:eastAsia="Verdana" w:cs="Verdana"/>
          <w:szCs w:val="18"/>
        </w:rPr>
        <w:t xml:space="preserve"> gebruiken voor het algemene onderzoek wat zij verrichten rondom het onderwerp stalking.</w:t>
      </w:r>
      <w:r w:rsidR="007A15DC" w:rsidRPr="008D53BA">
        <w:rPr>
          <w:rFonts w:eastAsia="Verdana" w:cs="Verdana"/>
          <w:szCs w:val="18"/>
        </w:rPr>
        <w:t xml:space="preserve"> </w:t>
      </w:r>
      <w:r w:rsidR="00BE1768">
        <w:rPr>
          <w:rFonts w:eastAsia="Verdana" w:cs="Verdana"/>
          <w:szCs w:val="18"/>
        </w:rPr>
        <w:br/>
        <w:t>Samengevat zijn</w:t>
      </w:r>
      <w:r w:rsidR="002D57A5">
        <w:rPr>
          <w:rFonts w:eastAsia="Verdana" w:cs="Verdana"/>
          <w:szCs w:val="18"/>
        </w:rPr>
        <w:t xml:space="preserve"> de </w:t>
      </w:r>
      <w:r w:rsidR="00980519" w:rsidRPr="008D53BA">
        <w:rPr>
          <w:rFonts w:eastAsia="Verdana" w:cs="Verdana"/>
          <w:szCs w:val="18"/>
        </w:rPr>
        <w:t xml:space="preserve">doelgroep van </w:t>
      </w:r>
      <w:r w:rsidR="002D57A5">
        <w:rPr>
          <w:rFonts w:eastAsia="Verdana" w:cs="Verdana"/>
          <w:szCs w:val="18"/>
        </w:rPr>
        <w:t xml:space="preserve">dit onderzoek de </w:t>
      </w:r>
      <w:r w:rsidR="00980519" w:rsidRPr="008D53BA">
        <w:rPr>
          <w:rFonts w:eastAsia="Verdana" w:cs="Verdana"/>
          <w:szCs w:val="18"/>
        </w:rPr>
        <w:t xml:space="preserve">medewerkers van Juvans en Veilig Thuis, </w:t>
      </w:r>
      <w:r w:rsidR="002D57A5">
        <w:rPr>
          <w:rFonts w:eastAsia="Verdana" w:cs="Verdana"/>
          <w:szCs w:val="18"/>
        </w:rPr>
        <w:t xml:space="preserve">maar </w:t>
      </w:r>
      <w:r w:rsidR="00980519" w:rsidRPr="008D53BA">
        <w:rPr>
          <w:rFonts w:eastAsia="Verdana" w:cs="Verdana"/>
          <w:szCs w:val="18"/>
        </w:rPr>
        <w:t xml:space="preserve"> het onderzoek </w:t>
      </w:r>
      <w:r w:rsidR="002D57A5">
        <w:rPr>
          <w:rFonts w:eastAsia="Verdana" w:cs="Verdana"/>
          <w:szCs w:val="18"/>
        </w:rPr>
        <w:t xml:space="preserve">heeft </w:t>
      </w:r>
      <w:r w:rsidR="00980519" w:rsidRPr="008D53BA">
        <w:rPr>
          <w:rFonts w:eastAsia="Verdana" w:cs="Verdana"/>
          <w:szCs w:val="18"/>
        </w:rPr>
        <w:t xml:space="preserve">als </w:t>
      </w:r>
      <w:r w:rsidR="00C836D6" w:rsidRPr="008D53BA">
        <w:rPr>
          <w:rFonts w:eastAsia="Verdana" w:cs="Verdana"/>
          <w:szCs w:val="18"/>
        </w:rPr>
        <w:t>bijkomend</w:t>
      </w:r>
      <w:r w:rsidR="00980519" w:rsidRPr="008D53BA">
        <w:rPr>
          <w:rFonts w:eastAsia="Verdana" w:cs="Verdana"/>
          <w:szCs w:val="18"/>
        </w:rPr>
        <w:t xml:space="preserve"> doel een bijdrage te leveren aan het </w:t>
      </w:r>
      <w:r w:rsidR="00CA5FF5">
        <w:rPr>
          <w:rFonts w:eastAsia="Verdana" w:cs="Verdana"/>
          <w:szCs w:val="18"/>
        </w:rPr>
        <w:t xml:space="preserve">overkoepelende </w:t>
      </w:r>
      <w:r w:rsidR="00980519" w:rsidRPr="008D53BA">
        <w:rPr>
          <w:rFonts w:eastAsia="Verdana" w:cs="Verdana"/>
          <w:szCs w:val="18"/>
        </w:rPr>
        <w:t xml:space="preserve">onderzoek </w:t>
      </w:r>
      <w:r w:rsidR="00BE1768">
        <w:rPr>
          <w:rFonts w:eastAsia="Verdana" w:cs="Verdana"/>
          <w:szCs w:val="18"/>
        </w:rPr>
        <w:t>d</w:t>
      </w:r>
      <w:r w:rsidR="00CA5FF5">
        <w:rPr>
          <w:rFonts w:eastAsia="Verdana" w:cs="Verdana"/>
          <w:szCs w:val="18"/>
        </w:rPr>
        <w:t>at wordt uitgevoerd door het LVA</w:t>
      </w:r>
      <w:r w:rsidR="00980519" w:rsidRPr="008D53BA">
        <w:rPr>
          <w:rFonts w:eastAsia="Verdana" w:cs="Verdana"/>
          <w:szCs w:val="18"/>
        </w:rPr>
        <w:t xml:space="preserve">. </w:t>
      </w:r>
      <w:r w:rsidR="00BF7033" w:rsidRPr="008D53BA">
        <w:rPr>
          <w:rFonts w:eastAsia="Verdana" w:cs="Verdana"/>
          <w:szCs w:val="18"/>
        </w:rPr>
        <w:br/>
      </w:r>
      <w:r w:rsidR="008F6AC1" w:rsidRPr="008D53BA">
        <w:rPr>
          <w:rFonts w:eastAsia="Calibri" w:cs="Calibri"/>
          <w:szCs w:val="18"/>
        </w:rPr>
        <w:br/>
      </w:r>
      <w:r w:rsidR="00BE1768">
        <w:rPr>
          <w:rFonts w:eastAsia="Calibri" w:cs="Calibri"/>
          <w:b/>
          <w:szCs w:val="18"/>
        </w:rPr>
        <w:t>§</w:t>
      </w:r>
      <w:r>
        <w:rPr>
          <w:rFonts w:eastAsia="Calibri" w:cs="Calibri"/>
          <w:b/>
          <w:szCs w:val="18"/>
        </w:rPr>
        <w:t>1.3 A</w:t>
      </w:r>
      <w:r w:rsidR="00BF7033" w:rsidRPr="008D53BA">
        <w:rPr>
          <w:rFonts w:eastAsia="Calibri" w:cs="Calibri"/>
          <w:b/>
          <w:szCs w:val="18"/>
        </w:rPr>
        <w:t>anleiding</w:t>
      </w:r>
      <w:r>
        <w:rPr>
          <w:rFonts w:eastAsia="Calibri" w:cs="Calibri"/>
          <w:b/>
          <w:szCs w:val="18"/>
        </w:rPr>
        <w:t xml:space="preserve"> van het onderzoek</w:t>
      </w:r>
      <w:r w:rsidR="00132526" w:rsidRPr="008D53BA">
        <w:rPr>
          <w:rFonts w:eastAsia="Calibri" w:cs="Calibri"/>
          <w:szCs w:val="18"/>
        </w:rPr>
        <w:br/>
        <w:t>In N</w:t>
      </w:r>
      <w:r w:rsidR="00BF7033" w:rsidRPr="008D53BA">
        <w:rPr>
          <w:rFonts w:eastAsia="Calibri" w:cs="Calibri"/>
          <w:szCs w:val="18"/>
        </w:rPr>
        <w:t xml:space="preserve">ederland </w:t>
      </w:r>
      <w:r w:rsidR="00132526" w:rsidRPr="008D53BA">
        <w:rPr>
          <w:rFonts w:eastAsia="Calibri" w:cs="Calibri"/>
          <w:szCs w:val="18"/>
        </w:rPr>
        <w:t>hebben er</w:t>
      </w:r>
      <w:r w:rsidR="00BF7033" w:rsidRPr="008D53BA">
        <w:rPr>
          <w:rFonts w:eastAsia="Calibri" w:cs="Calibri"/>
          <w:szCs w:val="18"/>
        </w:rPr>
        <w:t xml:space="preserve"> </w:t>
      </w:r>
      <w:r w:rsidR="00C33E71">
        <w:rPr>
          <w:rFonts w:eastAsia="Calibri" w:cs="Calibri"/>
          <w:szCs w:val="18"/>
        </w:rPr>
        <w:t xml:space="preserve">enkele </w:t>
      </w:r>
      <w:r w:rsidR="00BF7033" w:rsidRPr="008D53BA">
        <w:rPr>
          <w:rFonts w:eastAsia="Calibri" w:cs="Calibri"/>
          <w:szCs w:val="18"/>
        </w:rPr>
        <w:t>jaren g</w:t>
      </w:r>
      <w:r w:rsidR="007778C9" w:rsidRPr="008D53BA">
        <w:rPr>
          <w:rFonts w:eastAsia="Calibri" w:cs="Calibri"/>
          <w:szCs w:val="18"/>
        </w:rPr>
        <w:t xml:space="preserve">eleden </w:t>
      </w:r>
      <w:r w:rsidR="00C33E71">
        <w:rPr>
          <w:rFonts w:eastAsia="Calibri" w:cs="Calibri"/>
          <w:szCs w:val="18"/>
        </w:rPr>
        <w:t>een aantal</w:t>
      </w:r>
      <w:r w:rsidR="007778C9" w:rsidRPr="008D53BA">
        <w:rPr>
          <w:rFonts w:eastAsia="Calibri" w:cs="Calibri"/>
          <w:szCs w:val="18"/>
        </w:rPr>
        <w:t xml:space="preserve"> </w:t>
      </w:r>
      <w:r w:rsidR="00BF7033" w:rsidRPr="008D53BA">
        <w:rPr>
          <w:rFonts w:eastAsia="Calibri" w:cs="Calibri"/>
          <w:szCs w:val="18"/>
        </w:rPr>
        <w:t xml:space="preserve">gebeurtenissen </w:t>
      </w:r>
      <w:r w:rsidR="00132526" w:rsidRPr="008D53BA">
        <w:rPr>
          <w:rFonts w:eastAsia="Calibri" w:cs="Calibri"/>
          <w:szCs w:val="18"/>
        </w:rPr>
        <w:t xml:space="preserve">plaatsgevonden </w:t>
      </w:r>
      <w:r w:rsidR="00BF7033" w:rsidRPr="008D53BA">
        <w:rPr>
          <w:rFonts w:eastAsia="Calibri" w:cs="Calibri"/>
          <w:szCs w:val="18"/>
        </w:rPr>
        <w:t>waa</w:t>
      </w:r>
      <w:r w:rsidR="001C53F4" w:rsidRPr="008D53BA">
        <w:rPr>
          <w:rFonts w:eastAsia="Calibri" w:cs="Calibri"/>
          <w:szCs w:val="18"/>
        </w:rPr>
        <w:t xml:space="preserve">r </w:t>
      </w:r>
      <w:r w:rsidR="008C3A81" w:rsidRPr="008D53BA">
        <w:rPr>
          <w:rFonts w:eastAsia="Calibri" w:cs="Calibri"/>
          <w:szCs w:val="18"/>
        </w:rPr>
        <w:t>stalking a</w:t>
      </w:r>
      <w:r w:rsidR="00081A72" w:rsidRPr="008D53BA">
        <w:rPr>
          <w:rFonts w:eastAsia="Calibri" w:cs="Calibri"/>
          <w:szCs w:val="18"/>
        </w:rPr>
        <w:t>a</w:t>
      </w:r>
      <w:r w:rsidR="008C3A81" w:rsidRPr="008D53BA">
        <w:rPr>
          <w:rFonts w:eastAsia="Calibri" w:cs="Calibri"/>
          <w:szCs w:val="18"/>
        </w:rPr>
        <w:t>n werd gerelateer</w:t>
      </w:r>
      <w:r w:rsidR="008F6AC1" w:rsidRPr="008D53BA">
        <w:rPr>
          <w:rFonts w:eastAsia="Calibri" w:cs="Calibri"/>
          <w:szCs w:val="18"/>
        </w:rPr>
        <w:t>d</w:t>
      </w:r>
      <w:r w:rsidR="008C3A81" w:rsidRPr="008D53BA">
        <w:rPr>
          <w:rFonts w:eastAsia="Calibri" w:cs="Calibri"/>
          <w:szCs w:val="18"/>
        </w:rPr>
        <w:t>.</w:t>
      </w:r>
      <w:r w:rsidR="007778C9" w:rsidRPr="008D53BA">
        <w:rPr>
          <w:rFonts w:eastAsia="Calibri" w:cs="Calibri"/>
          <w:szCs w:val="18"/>
        </w:rPr>
        <w:t xml:space="preserve"> </w:t>
      </w:r>
      <w:r w:rsidR="00BF7033" w:rsidRPr="008D53BA">
        <w:rPr>
          <w:rFonts w:eastAsia="Calibri" w:cs="Calibri"/>
          <w:szCs w:val="18"/>
        </w:rPr>
        <w:br/>
      </w:r>
      <w:r w:rsidR="000515EE" w:rsidRPr="008D53BA">
        <w:rPr>
          <w:rFonts w:eastAsia="Calibri" w:cs="Calibri"/>
          <w:szCs w:val="18"/>
        </w:rPr>
        <w:t>Zo werd in 2013</w:t>
      </w:r>
      <w:r w:rsidR="00BF7033" w:rsidRPr="008D53BA">
        <w:rPr>
          <w:rFonts w:eastAsia="Calibri" w:cs="Calibri"/>
          <w:szCs w:val="18"/>
        </w:rPr>
        <w:t xml:space="preserve"> Saga Backmann door 8 messteken door haar ex-partner om het leven gebracht. Zij werd al maandenlang bedreigd en 'gevolgd' door haar ex-vriend</w:t>
      </w:r>
      <w:r w:rsidR="008F6AC1" w:rsidRPr="008D53BA">
        <w:rPr>
          <w:rFonts w:eastAsia="Calibri" w:cs="Calibri"/>
          <w:szCs w:val="18"/>
        </w:rPr>
        <w:t xml:space="preserve"> (Schalkwijk, 2013). </w:t>
      </w:r>
      <w:r w:rsidR="00081A72" w:rsidRPr="008D53BA">
        <w:rPr>
          <w:rFonts w:eastAsia="Calibri" w:cs="Calibri"/>
          <w:szCs w:val="18"/>
        </w:rPr>
        <w:br/>
        <w:t xml:space="preserve">Ook vond er in september 2015 </w:t>
      </w:r>
      <w:r w:rsidR="00BF7033" w:rsidRPr="008D53BA">
        <w:rPr>
          <w:rFonts w:eastAsia="Calibri" w:cs="Calibri"/>
          <w:szCs w:val="18"/>
        </w:rPr>
        <w:t>een</w:t>
      </w:r>
      <w:r w:rsidR="001C53F4" w:rsidRPr="008D53BA">
        <w:rPr>
          <w:rFonts w:eastAsia="Calibri" w:cs="Calibri"/>
          <w:szCs w:val="18"/>
        </w:rPr>
        <w:t xml:space="preserve"> soortgelijk</w:t>
      </w:r>
      <w:r w:rsidR="00BF7033" w:rsidRPr="008D53BA">
        <w:rPr>
          <w:rFonts w:eastAsia="Calibri" w:cs="Calibri"/>
          <w:szCs w:val="18"/>
        </w:rPr>
        <w:t xml:space="preserve"> ernstig incident met dodelijke afloop in Nederland plaats; de Zevenbergse Linda van der Giesen werd door haar ex-vriend doodgeschoten op een parkeerplaats. </w:t>
      </w:r>
      <w:r w:rsidR="000515EE" w:rsidRPr="008D53BA">
        <w:rPr>
          <w:rFonts w:eastAsia="Calibri" w:cs="Calibri"/>
          <w:szCs w:val="18"/>
        </w:rPr>
        <w:t>Achteraf bleek dat de politi</w:t>
      </w:r>
      <w:r w:rsidR="006C3B48">
        <w:rPr>
          <w:rFonts w:eastAsia="Calibri" w:cs="Calibri"/>
          <w:szCs w:val="18"/>
        </w:rPr>
        <w:t>e</w:t>
      </w:r>
      <w:r w:rsidR="00BF7033" w:rsidRPr="008D53BA">
        <w:rPr>
          <w:rFonts w:eastAsia="Calibri" w:cs="Calibri"/>
          <w:szCs w:val="18"/>
        </w:rPr>
        <w:t xml:space="preserve"> enigszins op de hoogte</w:t>
      </w:r>
      <w:r w:rsidR="000515EE" w:rsidRPr="008D53BA">
        <w:rPr>
          <w:rFonts w:eastAsia="Calibri" w:cs="Calibri"/>
          <w:szCs w:val="18"/>
        </w:rPr>
        <w:t xml:space="preserve"> was</w:t>
      </w:r>
      <w:r w:rsidR="00BF7033" w:rsidRPr="008D53BA">
        <w:rPr>
          <w:rFonts w:eastAsia="Calibri" w:cs="Calibri"/>
          <w:szCs w:val="18"/>
        </w:rPr>
        <w:t xml:space="preserve"> van de verharde situatie tussen de twee personen. Enkele dagen na de moord </w:t>
      </w:r>
      <w:r w:rsidR="00E17A06">
        <w:rPr>
          <w:rFonts w:eastAsia="Calibri" w:cs="Calibri"/>
          <w:szCs w:val="18"/>
        </w:rPr>
        <w:t>gaf de politie aan</w:t>
      </w:r>
      <w:r w:rsidR="00BF7033" w:rsidRPr="008D53BA">
        <w:rPr>
          <w:rFonts w:eastAsia="Calibri" w:cs="Calibri"/>
          <w:szCs w:val="18"/>
        </w:rPr>
        <w:t xml:space="preserve"> dat er mogelijk te weinig was gedaan met meldingen van</w:t>
      </w:r>
      <w:r w:rsidR="00081A72" w:rsidRPr="008D53BA">
        <w:rPr>
          <w:rFonts w:eastAsia="Calibri" w:cs="Calibri"/>
          <w:szCs w:val="18"/>
        </w:rPr>
        <w:t xml:space="preserve"> stalking en wapenbezit door </w:t>
      </w:r>
      <w:r w:rsidR="00C33E71">
        <w:rPr>
          <w:rFonts w:eastAsia="Calibri" w:cs="Calibri"/>
          <w:szCs w:val="18"/>
        </w:rPr>
        <w:t>h</w:t>
      </w:r>
      <w:r w:rsidR="00081A72" w:rsidRPr="008D53BA">
        <w:rPr>
          <w:rFonts w:eastAsia="Calibri" w:cs="Calibri"/>
          <w:szCs w:val="18"/>
        </w:rPr>
        <w:t>aar ex-partner.</w:t>
      </w:r>
      <w:r w:rsidR="00BF7033" w:rsidRPr="008D53BA">
        <w:rPr>
          <w:rFonts w:eastAsia="Calibri" w:cs="Calibri"/>
          <w:szCs w:val="18"/>
        </w:rPr>
        <w:t xml:space="preserve"> Die beweringen werden uiteindelijk ondersteund door de conclusies in een onderzoek van de politie</w:t>
      </w:r>
      <w:r w:rsidR="008F6AC1" w:rsidRPr="008D53BA">
        <w:rPr>
          <w:rFonts w:eastAsia="Calibri" w:cs="Calibri"/>
          <w:szCs w:val="18"/>
        </w:rPr>
        <w:t xml:space="preserve"> (Klomp, 2016). </w:t>
      </w:r>
      <w:r w:rsidR="00BF7033" w:rsidRPr="008D53BA">
        <w:rPr>
          <w:rFonts w:eastAsia="Calibri" w:cs="Calibri"/>
          <w:szCs w:val="18"/>
        </w:rPr>
        <w:t xml:space="preserve"> </w:t>
      </w:r>
      <w:r w:rsidR="008F6AC1" w:rsidRPr="008D53BA">
        <w:rPr>
          <w:rFonts w:eastAsia="Calibri" w:cs="Calibri"/>
          <w:szCs w:val="18"/>
        </w:rPr>
        <w:br/>
      </w:r>
      <w:r w:rsidR="00F66B3D">
        <w:rPr>
          <w:rFonts w:eastAsia="Calibri" w:cs="Calibri"/>
          <w:szCs w:val="18"/>
        </w:rPr>
        <w:br/>
      </w:r>
      <w:r w:rsidR="00BF7033" w:rsidRPr="008D53BA">
        <w:rPr>
          <w:rFonts w:eastAsia="Calibri" w:cs="Calibri"/>
          <w:szCs w:val="18"/>
        </w:rPr>
        <w:t xml:space="preserve">Naar aanleiding van deze feiten </w:t>
      </w:r>
      <w:r w:rsidR="00C33E71">
        <w:rPr>
          <w:rFonts w:eastAsia="Calibri" w:cs="Calibri"/>
          <w:szCs w:val="18"/>
        </w:rPr>
        <w:t>ontstond</w:t>
      </w:r>
      <w:r w:rsidR="00F66B3D">
        <w:rPr>
          <w:rFonts w:eastAsia="Calibri" w:cs="Calibri"/>
          <w:szCs w:val="18"/>
        </w:rPr>
        <w:t xml:space="preserve"> er veel kritiek</w:t>
      </w:r>
      <w:r w:rsidR="00C33E71">
        <w:rPr>
          <w:rFonts w:eastAsia="Calibri" w:cs="Calibri"/>
          <w:szCs w:val="18"/>
        </w:rPr>
        <w:t xml:space="preserve"> op</w:t>
      </w:r>
      <w:r w:rsidR="00BF7033" w:rsidRPr="008D53BA">
        <w:rPr>
          <w:rFonts w:eastAsia="Calibri" w:cs="Calibri"/>
          <w:szCs w:val="18"/>
        </w:rPr>
        <w:t xml:space="preserve"> de aanpak van de politie en</w:t>
      </w:r>
      <w:r w:rsidR="000515EE" w:rsidRPr="008D53BA">
        <w:rPr>
          <w:rFonts w:eastAsia="Calibri" w:cs="Calibri"/>
          <w:szCs w:val="18"/>
        </w:rPr>
        <w:t xml:space="preserve"> de</w:t>
      </w:r>
      <w:r w:rsidR="00BF7033" w:rsidRPr="008D53BA">
        <w:rPr>
          <w:rFonts w:eastAsia="Calibri" w:cs="Calibri"/>
          <w:szCs w:val="18"/>
        </w:rPr>
        <w:t xml:space="preserve"> betrokken hulpverleners. Om het proces van de hulpverlening en het proces van de politie bij stalkingszaken te kunnen optimaliseren heeft het </w:t>
      </w:r>
      <w:r w:rsidR="00B61F66" w:rsidRPr="008D53BA">
        <w:rPr>
          <w:rFonts w:eastAsia="Calibri" w:cs="Calibri"/>
          <w:szCs w:val="18"/>
        </w:rPr>
        <w:t>LVA</w:t>
      </w:r>
      <w:r w:rsidR="00BF7033" w:rsidRPr="008D53BA">
        <w:rPr>
          <w:rFonts w:eastAsia="Calibri" w:cs="Calibri"/>
          <w:szCs w:val="18"/>
        </w:rPr>
        <w:t xml:space="preserve"> in 2015 onderzoek verricht naar de </w:t>
      </w:r>
      <w:r w:rsidR="00E17A06">
        <w:rPr>
          <w:rFonts w:eastAsia="Calibri" w:cs="Calibri"/>
          <w:szCs w:val="18"/>
        </w:rPr>
        <w:t>werkwijze van betrokken partijen in de veiligheidszorg</w:t>
      </w:r>
      <w:r w:rsidR="00BF7033" w:rsidRPr="008D53BA">
        <w:rPr>
          <w:rFonts w:eastAsia="Calibri" w:cs="Calibri"/>
          <w:szCs w:val="18"/>
        </w:rPr>
        <w:t xml:space="preserve"> op </w:t>
      </w:r>
      <w:r w:rsidR="00E17A06">
        <w:rPr>
          <w:rFonts w:eastAsia="Calibri" w:cs="Calibri"/>
          <w:szCs w:val="18"/>
        </w:rPr>
        <w:t xml:space="preserve">het gebied van stalking. </w:t>
      </w:r>
      <w:r w:rsidR="00BF7033" w:rsidRPr="008D53BA">
        <w:rPr>
          <w:rFonts w:eastAsia="Calibri" w:cs="Calibri"/>
          <w:szCs w:val="18"/>
        </w:rPr>
        <w:t xml:space="preserve"> </w:t>
      </w:r>
      <w:r w:rsidR="00BF7033" w:rsidRPr="008D53BA">
        <w:rPr>
          <w:rFonts w:eastAsia="Calibri" w:cs="Calibri"/>
          <w:szCs w:val="18"/>
        </w:rPr>
        <w:br/>
      </w:r>
      <w:r w:rsidR="000515EE" w:rsidRPr="008D53BA">
        <w:rPr>
          <w:rFonts w:eastAsia="Calibri" w:cs="Calibri"/>
          <w:szCs w:val="18"/>
        </w:rPr>
        <w:br/>
      </w:r>
      <w:r w:rsidR="00C33E71">
        <w:rPr>
          <w:rFonts w:eastAsia="Calibri" w:cs="Calibri"/>
          <w:szCs w:val="18"/>
        </w:rPr>
        <w:t>Relevante</w:t>
      </w:r>
      <w:r w:rsidR="00B61F66" w:rsidRPr="008D53BA">
        <w:rPr>
          <w:rFonts w:eastAsia="Calibri" w:cs="Calibri"/>
          <w:szCs w:val="18"/>
        </w:rPr>
        <w:t xml:space="preserve"> en belangrijke conclusies uit het</w:t>
      </w:r>
      <w:r w:rsidR="002D57A5">
        <w:rPr>
          <w:rFonts w:eastAsia="Calibri" w:cs="Calibri"/>
          <w:szCs w:val="18"/>
        </w:rPr>
        <w:t xml:space="preserve"> verrichte</w:t>
      </w:r>
      <w:r w:rsidR="00BF7033" w:rsidRPr="008D53BA">
        <w:rPr>
          <w:rFonts w:eastAsia="Calibri" w:cs="Calibri"/>
          <w:szCs w:val="18"/>
        </w:rPr>
        <w:t xml:space="preserve"> onderzoek</w:t>
      </w:r>
      <w:r w:rsidR="006C3B48">
        <w:rPr>
          <w:rFonts w:eastAsia="Calibri" w:cs="Calibri"/>
          <w:szCs w:val="18"/>
        </w:rPr>
        <w:t xml:space="preserve"> van 2015 </w:t>
      </w:r>
      <w:r w:rsidR="00BF7033" w:rsidRPr="008D53BA">
        <w:rPr>
          <w:rFonts w:eastAsia="Calibri" w:cs="Calibri"/>
          <w:szCs w:val="18"/>
        </w:rPr>
        <w:t xml:space="preserve"> </w:t>
      </w:r>
      <w:r w:rsidR="002D57A5">
        <w:rPr>
          <w:rFonts w:eastAsia="Calibri" w:cs="Calibri"/>
          <w:szCs w:val="18"/>
        </w:rPr>
        <w:t>zijn</w:t>
      </w:r>
      <w:r w:rsidR="00C836D6" w:rsidRPr="008D53BA">
        <w:rPr>
          <w:rFonts w:eastAsia="Calibri" w:cs="Calibri"/>
          <w:szCs w:val="18"/>
        </w:rPr>
        <w:t xml:space="preserve"> </w:t>
      </w:r>
      <w:r w:rsidR="00C33E71">
        <w:rPr>
          <w:rFonts w:eastAsia="Calibri" w:cs="Calibri"/>
          <w:szCs w:val="18"/>
        </w:rPr>
        <w:t xml:space="preserve">voor dit onderzoek </w:t>
      </w:r>
      <w:r w:rsidR="00C836D6" w:rsidRPr="008D53BA">
        <w:rPr>
          <w:rFonts w:eastAsia="Calibri" w:cs="Calibri"/>
          <w:szCs w:val="18"/>
        </w:rPr>
        <w:t>dat er</w:t>
      </w:r>
      <w:r w:rsidR="00B61F66" w:rsidRPr="008D53BA">
        <w:rPr>
          <w:bCs/>
          <w:szCs w:val="18"/>
        </w:rPr>
        <w:t xml:space="preserve"> </w:t>
      </w:r>
      <w:r w:rsidR="006C3B48">
        <w:rPr>
          <w:bCs/>
          <w:szCs w:val="18"/>
        </w:rPr>
        <w:t>bij hulpverleners</w:t>
      </w:r>
      <w:r w:rsidR="00B61F66" w:rsidRPr="008D53BA">
        <w:rPr>
          <w:bCs/>
          <w:szCs w:val="18"/>
        </w:rPr>
        <w:t xml:space="preserve"> veel </w:t>
      </w:r>
      <w:r w:rsidR="00C836D6" w:rsidRPr="008D53BA">
        <w:rPr>
          <w:bCs/>
          <w:szCs w:val="18"/>
        </w:rPr>
        <w:t>behoefte en vraag is</w:t>
      </w:r>
      <w:r w:rsidR="00B61F66" w:rsidRPr="008D53BA">
        <w:rPr>
          <w:bCs/>
          <w:szCs w:val="18"/>
        </w:rPr>
        <w:t xml:space="preserve"> naar extra informatie omtrent het fenomeen</w:t>
      </w:r>
      <w:r w:rsidR="00C836D6" w:rsidRPr="008D53BA">
        <w:rPr>
          <w:bCs/>
          <w:szCs w:val="18"/>
        </w:rPr>
        <w:t xml:space="preserve"> stalking</w:t>
      </w:r>
      <w:r w:rsidR="00B61F66" w:rsidRPr="008D53BA">
        <w:rPr>
          <w:bCs/>
          <w:szCs w:val="18"/>
        </w:rPr>
        <w:t xml:space="preserve">. </w:t>
      </w:r>
      <w:r w:rsidR="00895205">
        <w:rPr>
          <w:bCs/>
          <w:szCs w:val="18"/>
        </w:rPr>
        <w:t>Ook is het kunnen</w:t>
      </w:r>
      <w:r w:rsidR="00B61F66" w:rsidRPr="008D53BA">
        <w:rPr>
          <w:bCs/>
          <w:szCs w:val="18"/>
        </w:rPr>
        <w:t xml:space="preserve"> inschatten van de risico</w:t>
      </w:r>
      <w:r w:rsidR="002D57A5">
        <w:rPr>
          <w:bCs/>
          <w:szCs w:val="18"/>
        </w:rPr>
        <w:t>’</w:t>
      </w:r>
      <w:r w:rsidR="00B61F66" w:rsidRPr="008D53BA">
        <w:rPr>
          <w:bCs/>
          <w:szCs w:val="18"/>
        </w:rPr>
        <w:t>s</w:t>
      </w:r>
      <w:r w:rsidR="002D57A5">
        <w:rPr>
          <w:bCs/>
          <w:szCs w:val="18"/>
        </w:rPr>
        <w:t xml:space="preserve"> voor veel professionals nog onduidelijk</w:t>
      </w:r>
      <w:r w:rsidR="00B61F66" w:rsidRPr="008D53BA">
        <w:rPr>
          <w:bCs/>
          <w:szCs w:val="18"/>
        </w:rPr>
        <w:t xml:space="preserve">. </w:t>
      </w:r>
      <w:r w:rsidR="00895205">
        <w:rPr>
          <w:bCs/>
          <w:szCs w:val="18"/>
        </w:rPr>
        <w:t>Daarnaast</w:t>
      </w:r>
      <w:r w:rsidR="002D57A5">
        <w:rPr>
          <w:bCs/>
          <w:szCs w:val="18"/>
        </w:rPr>
        <w:t xml:space="preserve"> heerst er in</w:t>
      </w:r>
      <w:r w:rsidR="00C33E71">
        <w:rPr>
          <w:bCs/>
          <w:szCs w:val="18"/>
        </w:rPr>
        <w:t xml:space="preserve"> de praktijk</w:t>
      </w:r>
      <w:r w:rsidR="00B61F66" w:rsidRPr="008D53BA">
        <w:rPr>
          <w:bCs/>
          <w:szCs w:val="18"/>
        </w:rPr>
        <w:t xml:space="preserve"> grote onduidelijkheid wat betreft het fenomeen stalking en hoe</w:t>
      </w:r>
      <w:r w:rsidR="00895205">
        <w:rPr>
          <w:bCs/>
          <w:szCs w:val="18"/>
        </w:rPr>
        <w:t xml:space="preserve"> professionals hier op een adequate manier om mee dienen te gaan.</w:t>
      </w:r>
    </w:p>
    <w:p w:rsidR="00BC1402" w:rsidRPr="00D94B06" w:rsidRDefault="00C836D6" w:rsidP="00895205">
      <w:pPr>
        <w:pStyle w:val="Kop3"/>
        <w:shd w:val="clear" w:color="auto" w:fill="FFFFFF"/>
        <w:spacing w:before="0" w:beforeAutospacing="0" w:after="45" w:afterAutospacing="0"/>
        <w:rPr>
          <w:rFonts w:ascii="Verdana" w:hAnsi="Verdana"/>
          <w:b w:val="0"/>
          <w:sz w:val="18"/>
          <w:szCs w:val="18"/>
        </w:rPr>
      </w:pPr>
      <w:r w:rsidRPr="008D53BA">
        <w:rPr>
          <w:rFonts w:ascii="Verdana" w:hAnsi="Verdana"/>
          <w:b w:val="0"/>
          <w:sz w:val="18"/>
          <w:szCs w:val="18"/>
        </w:rPr>
        <w:t>Een andere belangrijke conclusie uit het onderzoek is dat er geen</w:t>
      </w:r>
      <w:r w:rsidR="00BF7033" w:rsidRPr="008D53BA">
        <w:rPr>
          <w:rFonts w:ascii="Verdana" w:eastAsia="Calibri" w:hAnsi="Verdana" w:cs="Calibri"/>
          <w:b w:val="0"/>
          <w:sz w:val="18"/>
          <w:szCs w:val="18"/>
        </w:rPr>
        <w:t xml:space="preserve"> eenduidigheid </w:t>
      </w:r>
      <w:r w:rsidR="001513BA" w:rsidRPr="008D53BA">
        <w:rPr>
          <w:rFonts w:ascii="Verdana" w:eastAsia="Calibri" w:hAnsi="Verdana" w:cs="Calibri"/>
          <w:b w:val="0"/>
          <w:sz w:val="18"/>
          <w:szCs w:val="18"/>
        </w:rPr>
        <w:t>bestaat</w:t>
      </w:r>
      <w:r w:rsidR="00BF7033" w:rsidRPr="008D53BA">
        <w:rPr>
          <w:rFonts w:ascii="Verdana" w:eastAsia="Calibri" w:hAnsi="Verdana" w:cs="Calibri"/>
          <w:b w:val="0"/>
          <w:sz w:val="18"/>
          <w:szCs w:val="18"/>
        </w:rPr>
        <w:t xml:space="preserve"> in </w:t>
      </w:r>
      <w:r w:rsidR="00C33E71">
        <w:rPr>
          <w:rFonts w:ascii="Verdana" w:eastAsia="Calibri" w:hAnsi="Verdana" w:cs="Calibri"/>
          <w:b w:val="0"/>
          <w:sz w:val="18"/>
          <w:szCs w:val="18"/>
        </w:rPr>
        <w:t xml:space="preserve">de </w:t>
      </w:r>
      <w:r w:rsidR="00BF7033" w:rsidRPr="008D53BA">
        <w:rPr>
          <w:rFonts w:ascii="Verdana" w:eastAsia="Calibri" w:hAnsi="Verdana" w:cs="Calibri"/>
          <w:b w:val="0"/>
          <w:sz w:val="18"/>
          <w:szCs w:val="18"/>
        </w:rPr>
        <w:t>werkwijze door sociaal professionals en dat sociaal professionals nogal eens terughoudend blijken te zijn</w:t>
      </w:r>
      <w:r w:rsidR="00081A72" w:rsidRPr="008D53BA">
        <w:rPr>
          <w:rFonts w:ascii="Verdana" w:eastAsia="Calibri" w:hAnsi="Verdana" w:cs="Calibri"/>
          <w:b w:val="0"/>
          <w:sz w:val="18"/>
          <w:szCs w:val="18"/>
        </w:rPr>
        <w:t xml:space="preserve"> </w:t>
      </w:r>
      <w:r w:rsidR="00BF7033" w:rsidRPr="008D53BA">
        <w:rPr>
          <w:rFonts w:ascii="Verdana" w:eastAsia="Calibri" w:hAnsi="Verdana" w:cs="Calibri"/>
          <w:b w:val="0"/>
          <w:sz w:val="18"/>
          <w:szCs w:val="18"/>
        </w:rPr>
        <w:t>als het gaat om werken met slachtoffers en daders van stalking</w:t>
      </w:r>
      <w:r w:rsidR="00CA5FF5">
        <w:rPr>
          <w:rFonts w:ascii="Verdana" w:eastAsia="Calibri" w:hAnsi="Verdana" w:cs="Calibri"/>
          <w:b w:val="0"/>
          <w:sz w:val="18"/>
          <w:szCs w:val="18"/>
        </w:rPr>
        <w:t xml:space="preserve"> (Van Emden, 2016).</w:t>
      </w:r>
      <w:r w:rsidR="00BF7033" w:rsidRPr="008D53BA">
        <w:rPr>
          <w:rFonts w:ascii="Verdana" w:eastAsia="Calibri" w:hAnsi="Verdana" w:cs="Calibri"/>
          <w:b w:val="0"/>
          <w:sz w:val="18"/>
          <w:szCs w:val="18"/>
        </w:rPr>
        <w:br/>
      </w:r>
      <w:r w:rsidR="00B61F66" w:rsidRPr="008D53BA">
        <w:rPr>
          <w:rFonts w:ascii="Verdana" w:eastAsia="Calibri" w:hAnsi="Verdana" w:cs="Calibri"/>
          <w:b w:val="0"/>
          <w:sz w:val="18"/>
          <w:szCs w:val="18"/>
        </w:rPr>
        <w:br/>
      </w:r>
      <w:r w:rsidR="00BF7033" w:rsidRPr="008D53BA">
        <w:rPr>
          <w:rFonts w:ascii="Verdana" w:eastAsia="Calibri" w:hAnsi="Verdana" w:cs="Calibri"/>
          <w:b w:val="0"/>
          <w:sz w:val="18"/>
          <w:szCs w:val="18"/>
        </w:rPr>
        <w:t>De</w:t>
      </w:r>
      <w:r w:rsidR="00B61F66" w:rsidRPr="008D53BA">
        <w:rPr>
          <w:rFonts w:ascii="Verdana" w:eastAsia="Calibri" w:hAnsi="Verdana" w:cs="Calibri"/>
          <w:b w:val="0"/>
          <w:sz w:val="18"/>
          <w:szCs w:val="18"/>
        </w:rPr>
        <w:t>ze</w:t>
      </w:r>
      <w:r w:rsidR="00BF7033" w:rsidRPr="008D53BA">
        <w:rPr>
          <w:rFonts w:ascii="Verdana" w:eastAsia="Calibri" w:hAnsi="Verdana" w:cs="Calibri"/>
          <w:b w:val="0"/>
          <w:sz w:val="18"/>
          <w:szCs w:val="18"/>
        </w:rPr>
        <w:t xml:space="preserve"> </w:t>
      </w:r>
      <w:r w:rsidR="00B61F66" w:rsidRPr="008D53BA">
        <w:rPr>
          <w:rFonts w:ascii="Verdana" w:eastAsia="Calibri" w:hAnsi="Verdana" w:cs="Calibri"/>
          <w:b w:val="0"/>
          <w:sz w:val="18"/>
          <w:szCs w:val="18"/>
        </w:rPr>
        <w:t>alarmerende conclusies</w:t>
      </w:r>
      <w:r w:rsidR="00BF7033" w:rsidRPr="008D53BA">
        <w:rPr>
          <w:rFonts w:ascii="Verdana" w:eastAsia="Calibri" w:hAnsi="Verdana" w:cs="Calibri"/>
          <w:b w:val="0"/>
          <w:sz w:val="18"/>
          <w:szCs w:val="18"/>
        </w:rPr>
        <w:t xml:space="preserve"> van het </w:t>
      </w:r>
      <w:r w:rsidR="002D57A5">
        <w:rPr>
          <w:rFonts w:ascii="Verdana" w:eastAsia="Calibri" w:hAnsi="Verdana" w:cs="Calibri"/>
          <w:b w:val="0"/>
          <w:sz w:val="18"/>
          <w:szCs w:val="18"/>
        </w:rPr>
        <w:t>verrichte</w:t>
      </w:r>
      <w:r w:rsidR="00BF7033" w:rsidRPr="008D53BA">
        <w:rPr>
          <w:rFonts w:ascii="Verdana" w:eastAsia="Calibri" w:hAnsi="Verdana" w:cs="Calibri"/>
          <w:b w:val="0"/>
          <w:sz w:val="18"/>
          <w:szCs w:val="18"/>
        </w:rPr>
        <w:t xml:space="preserve"> onderzoek en </w:t>
      </w:r>
      <w:r w:rsidR="00C33E71">
        <w:rPr>
          <w:rFonts w:ascii="Verdana" w:eastAsia="Calibri" w:hAnsi="Verdana" w:cs="Calibri"/>
          <w:b w:val="0"/>
          <w:sz w:val="18"/>
          <w:szCs w:val="18"/>
        </w:rPr>
        <w:t>het</w:t>
      </w:r>
      <w:r w:rsidR="00BF7033" w:rsidRPr="008D53BA">
        <w:rPr>
          <w:rFonts w:ascii="Verdana" w:eastAsia="Calibri" w:hAnsi="Verdana" w:cs="Calibri"/>
          <w:b w:val="0"/>
          <w:sz w:val="18"/>
          <w:szCs w:val="18"/>
        </w:rPr>
        <w:t xml:space="preserve"> geringe inzicht in de ervaringen van professionals die werken met </w:t>
      </w:r>
      <w:r w:rsidR="00100E65">
        <w:rPr>
          <w:rFonts w:ascii="Verdana" w:eastAsia="Calibri" w:hAnsi="Verdana" w:cs="Calibri"/>
          <w:b w:val="0"/>
          <w:sz w:val="18"/>
          <w:szCs w:val="18"/>
        </w:rPr>
        <w:t>betrokken partijen van stalking</w:t>
      </w:r>
      <w:r w:rsidR="00BF7033" w:rsidRPr="008D53BA">
        <w:rPr>
          <w:rFonts w:ascii="Verdana" w:eastAsia="Calibri" w:hAnsi="Verdana" w:cs="Calibri"/>
          <w:b w:val="0"/>
          <w:sz w:val="18"/>
          <w:szCs w:val="18"/>
        </w:rPr>
        <w:t xml:space="preserve"> gaf de directe aanleiding om een nieuw (kwalitatief) onderzoek te starten naar ervaringen van professionals die werken met daders en slachtoffers van stalkinggedrag. </w:t>
      </w:r>
      <w:r w:rsidR="00B61F66" w:rsidRPr="008D53BA">
        <w:rPr>
          <w:rFonts w:ascii="Verdana" w:eastAsia="Calibri" w:hAnsi="Verdana" w:cs="Calibri"/>
          <w:b w:val="0"/>
          <w:sz w:val="18"/>
          <w:szCs w:val="18"/>
        </w:rPr>
        <w:t xml:space="preserve">Het is immers gerust opmerkelijk te noemen dat getrainde professionals </w:t>
      </w:r>
      <w:r w:rsidRPr="008D53BA">
        <w:rPr>
          <w:rFonts w:ascii="Verdana" w:eastAsia="Calibri" w:hAnsi="Verdana" w:cs="Calibri"/>
          <w:b w:val="0"/>
          <w:sz w:val="18"/>
          <w:szCs w:val="18"/>
        </w:rPr>
        <w:t xml:space="preserve">terughoudend zijn om te werken aan stalkings zaken, of dat de </w:t>
      </w:r>
      <w:r w:rsidR="00B61F66" w:rsidRPr="008D53BA">
        <w:rPr>
          <w:rFonts w:ascii="Verdana" w:eastAsia="Calibri" w:hAnsi="Verdana" w:cs="Calibri"/>
          <w:b w:val="0"/>
          <w:sz w:val="18"/>
          <w:szCs w:val="18"/>
        </w:rPr>
        <w:t>complexiteit</w:t>
      </w:r>
      <w:r w:rsidR="00E17A06">
        <w:rPr>
          <w:rFonts w:ascii="Verdana" w:eastAsia="Calibri" w:hAnsi="Verdana" w:cs="Calibri"/>
          <w:b w:val="0"/>
          <w:sz w:val="18"/>
          <w:szCs w:val="18"/>
        </w:rPr>
        <w:t xml:space="preserve"> van dergelijke zaken</w:t>
      </w:r>
      <w:r w:rsidR="00B61F66" w:rsidRPr="008D53BA">
        <w:rPr>
          <w:rFonts w:ascii="Verdana" w:eastAsia="Calibri" w:hAnsi="Verdana" w:cs="Calibri"/>
          <w:b w:val="0"/>
          <w:sz w:val="18"/>
          <w:szCs w:val="18"/>
        </w:rPr>
        <w:t xml:space="preserve"> </w:t>
      </w:r>
      <w:r w:rsidRPr="008D53BA">
        <w:rPr>
          <w:rFonts w:ascii="Verdana" w:eastAsia="Calibri" w:hAnsi="Verdana" w:cs="Calibri"/>
          <w:b w:val="0"/>
          <w:sz w:val="18"/>
          <w:szCs w:val="18"/>
        </w:rPr>
        <w:t xml:space="preserve">hen </w:t>
      </w:r>
      <w:r w:rsidR="00B61F66" w:rsidRPr="008D53BA">
        <w:rPr>
          <w:rFonts w:ascii="Verdana" w:eastAsia="Calibri" w:hAnsi="Verdana" w:cs="Calibri"/>
          <w:b w:val="0"/>
          <w:sz w:val="18"/>
          <w:szCs w:val="18"/>
        </w:rPr>
        <w:t xml:space="preserve">afschrikt. </w:t>
      </w:r>
      <w:r w:rsidR="00FF142D">
        <w:rPr>
          <w:rFonts w:ascii="Verdana" w:eastAsia="Calibri" w:hAnsi="Verdana" w:cs="Calibri"/>
          <w:b w:val="0"/>
          <w:sz w:val="18"/>
          <w:szCs w:val="18"/>
        </w:rPr>
        <w:t>Daarom is het belangrijk</w:t>
      </w:r>
      <w:r w:rsidR="002D57A5">
        <w:rPr>
          <w:rFonts w:ascii="Verdana" w:eastAsia="Calibri" w:hAnsi="Verdana" w:cs="Calibri"/>
          <w:b w:val="0"/>
          <w:sz w:val="18"/>
          <w:szCs w:val="18"/>
        </w:rPr>
        <w:t xml:space="preserve"> en interessant</w:t>
      </w:r>
      <w:r w:rsidR="00FF142D">
        <w:rPr>
          <w:rFonts w:ascii="Verdana" w:eastAsia="Calibri" w:hAnsi="Verdana" w:cs="Calibri"/>
          <w:b w:val="0"/>
          <w:sz w:val="18"/>
          <w:szCs w:val="18"/>
        </w:rPr>
        <w:t xml:space="preserve"> om de belevingen en ervaringen van hulpverleners die werken in stalkingzaken te analyseren </w:t>
      </w:r>
      <w:r w:rsidR="00C33E71">
        <w:rPr>
          <w:rFonts w:ascii="Verdana" w:eastAsia="Calibri" w:hAnsi="Verdana" w:cs="Calibri"/>
          <w:b w:val="0"/>
          <w:sz w:val="18"/>
          <w:szCs w:val="18"/>
        </w:rPr>
        <w:t>en</w:t>
      </w:r>
      <w:r w:rsidR="00FF142D">
        <w:rPr>
          <w:rFonts w:ascii="Verdana" w:eastAsia="Calibri" w:hAnsi="Verdana" w:cs="Calibri"/>
          <w:b w:val="0"/>
          <w:sz w:val="18"/>
          <w:szCs w:val="18"/>
        </w:rPr>
        <w:t xml:space="preserve"> te beoordelen wat positieve- maar ook negatieve aspecten aan de hulpverlening zijn. </w:t>
      </w:r>
      <w:r w:rsidR="000515EE" w:rsidRPr="008D53BA">
        <w:rPr>
          <w:rFonts w:ascii="Verdana" w:eastAsia="Calibri" w:hAnsi="Verdana" w:cs="Calibri"/>
          <w:b w:val="0"/>
          <w:sz w:val="18"/>
          <w:szCs w:val="18"/>
        </w:rPr>
        <w:br/>
      </w:r>
      <w:r w:rsidR="00895205">
        <w:rPr>
          <w:rFonts w:ascii="Verdana" w:eastAsia="Calibri" w:hAnsi="Verdana" w:cs="Calibri"/>
          <w:b w:val="0"/>
          <w:sz w:val="18"/>
          <w:szCs w:val="18"/>
        </w:rPr>
        <w:br/>
      </w:r>
      <w:r w:rsidR="002D57A5">
        <w:rPr>
          <w:rFonts w:ascii="Verdana" w:eastAsia="Calibri" w:hAnsi="Verdana" w:cs="Calibri"/>
          <w:b w:val="0"/>
          <w:sz w:val="18"/>
          <w:szCs w:val="18"/>
        </w:rPr>
        <w:t>Het is</w:t>
      </w:r>
      <w:r w:rsidR="000515EE" w:rsidRPr="008D53BA">
        <w:rPr>
          <w:rFonts w:ascii="Verdana" w:eastAsia="Calibri" w:hAnsi="Verdana" w:cs="Calibri"/>
          <w:b w:val="0"/>
          <w:sz w:val="18"/>
          <w:szCs w:val="18"/>
        </w:rPr>
        <w:t xml:space="preserve"> een goede zaak dat er onderzoek wordt gedaan naar de belevingen en wat er wel of juist helemaal niet goed loopt in de aanpak van stalkingszaken volgens de professionals die ermee werken. De aanbevelingen </w:t>
      </w:r>
      <w:r w:rsidR="00043213" w:rsidRPr="008D53BA">
        <w:rPr>
          <w:rFonts w:ascii="Verdana" w:eastAsia="Calibri" w:hAnsi="Verdana" w:cs="Calibri"/>
          <w:b w:val="0"/>
          <w:sz w:val="18"/>
          <w:szCs w:val="18"/>
        </w:rPr>
        <w:t xml:space="preserve">en inzichten </w:t>
      </w:r>
      <w:r w:rsidR="000515EE" w:rsidRPr="008D53BA">
        <w:rPr>
          <w:rFonts w:ascii="Verdana" w:eastAsia="Calibri" w:hAnsi="Verdana" w:cs="Calibri"/>
          <w:b w:val="0"/>
          <w:sz w:val="18"/>
          <w:szCs w:val="18"/>
        </w:rPr>
        <w:t xml:space="preserve">van dit onderzoek </w:t>
      </w:r>
      <w:r w:rsidR="00100E65">
        <w:rPr>
          <w:rFonts w:ascii="Verdana" w:eastAsia="Calibri" w:hAnsi="Verdana" w:cs="Calibri"/>
          <w:b w:val="0"/>
          <w:sz w:val="18"/>
          <w:szCs w:val="18"/>
        </w:rPr>
        <w:t>kunnen</w:t>
      </w:r>
      <w:r w:rsidR="002D57A5">
        <w:rPr>
          <w:rFonts w:ascii="Verdana" w:eastAsia="Calibri" w:hAnsi="Verdana" w:cs="Calibri"/>
          <w:b w:val="0"/>
          <w:sz w:val="18"/>
          <w:szCs w:val="18"/>
        </w:rPr>
        <w:t xml:space="preserve"> mogelijk</w:t>
      </w:r>
      <w:r w:rsidR="00100E65">
        <w:rPr>
          <w:rFonts w:ascii="Verdana" w:eastAsia="Calibri" w:hAnsi="Verdana" w:cs="Calibri"/>
          <w:b w:val="0"/>
          <w:sz w:val="18"/>
          <w:szCs w:val="18"/>
        </w:rPr>
        <w:t xml:space="preserve"> voor het LVA een aanleiding zijn om verder onderzoek rond dit fenomeen te starten. Daarnaast </w:t>
      </w:r>
      <w:r w:rsidR="00C33E71">
        <w:rPr>
          <w:rFonts w:ascii="Verdana" w:eastAsia="Calibri" w:hAnsi="Verdana" w:cs="Calibri"/>
          <w:b w:val="0"/>
          <w:sz w:val="18"/>
          <w:szCs w:val="18"/>
        </w:rPr>
        <w:t>zouden</w:t>
      </w:r>
      <w:r w:rsidR="00100E65">
        <w:rPr>
          <w:rFonts w:ascii="Verdana" w:eastAsia="Calibri" w:hAnsi="Verdana" w:cs="Calibri"/>
          <w:b w:val="0"/>
          <w:sz w:val="18"/>
          <w:szCs w:val="18"/>
        </w:rPr>
        <w:t xml:space="preserve"> de opgedane inzichten</w:t>
      </w:r>
      <w:r w:rsidR="00043213" w:rsidRPr="008D53BA">
        <w:rPr>
          <w:rFonts w:ascii="Verdana" w:eastAsia="Calibri" w:hAnsi="Verdana" w:cs="Calibri"/>
          <w:b w:val="0"/>
          <w:sz w:val="18"/>
          <w:szCs w:val="18"/>
        </w:rPr>
        <w:t xml:space="preserve"> </w:t>
      </w:r>
      <w:r w:rsidR="00C33E71">
        <w:rPr>
          <w:rFonts w:ascii="Verdana" w:eastAsia="Calibri" w:hAnsi="Verdana" w:cs="Calibri"/>
          <w:b w:val="0"/>
          <w:sz w:val="18"/>
          <w:szCs w:val="18"/>
        </w:rPr>
        <w:t>gebruikt kunnen</w:t>
      </w:r>
      <w:r w:rsidR="00043213" w:rsidRPr="008D53BA">
        <w:rPr>
          <w:rFonts w:ascii="Verdana" w:eastAsia="Calibri" w:hAnsi="Verdana" w:cs="Calibri"/>
          <w:b w:val="0"/>
          <w:sz w:val="18"/>
          <w:szCs w:val="18"/>
        </w:rPr>
        <w:t xml:space="preserve"> worden door de hulpverleners om hun professionele aanpak van de doelgroep </w:t>
      </w:r>
      <w:r w:rsidR="002D57A5">
        <w:rPr>
          <w:rFonts w:ascii="Verdana" w:eastAsia="Calibri" w:hAnsi="Verdana" w:cs="Calibri"/>
          <w:b w:val="0"/>
          <w:sz w:val="18"/>
          <w:szCs w:val="18"/>
        </w:rPr>
        <w:t>te verbeteren</w:t>
      </w:r>
      <w:r w:rsidR="00043213" w:rsidRPr="008D53BA">
        <w:rPr>
          <w:rFonts w:ascii="Verdana" w:eastAsia="Calibri" w:hAnsi="Verdana" w:cs="Calibri"/>
          <w:b w:val="0"/>
          <w:sz w:val="18"/>
          <w:szCs w:val="18"/>
        </w:rPr>
        <w:t>.</w:t>
      </w:r>
      <w:r w:rsidR="001C093A" w:rsidRPr="008D53BA">
        <w:rPr>
          <w:rFonts w:ascii="Verdana" w:hAnsi="Verdana" w:cs="Arial"/>
          <w:b w:val="0"/>
          <w:color w:val="000000"/>
          <w:sz w:val="18"/>
          <w:szCs w:val="18"/>
        </w:rPr>
        <w:br/>
      </w:r>
      <w:r w:rsidR="00632DA3">
        <w:rPr>
          <w:rFonts w:ascii="Verdana" w:hAnsi="Verdana" w:cs="Arial"/>
          <w:b w:val="0"/>
          <w:color w:val="000000"/>
          <w:sz w:val="18"/>
          <w:szCs w:val="18"/>
        </w:rPr>
        <w:br/>
        <w:t>Tot slot</w:t>
      </w:r>
      <w:r w:rsidR="00F66B3D">
        <w:rPr>
          <w:rFonts w:ascii="Verdana" w:hAnsi="Verdana" w:cs="Arial"/>
          <w:b w:val="0"/>
          <w:color w:val="000000"/>
          <w:sz w:val="18"/>
          <w:szCs w:val="18"/>
        </w:rPr>
        <w:t xml:space="preserve"> is het thema</w:t>
      </w:r>
      <w:r w:rsidR="00FF142D">
        <w:rPr>
          <w:rFonts w:ascii="Verdana" w:hAnsi="Verdana" w:cs="Arial"/>
          <w:b w:val="0"/>
          <w:color w:val="000000"/>
          <w:sz w:val="18"/>
          <w:szCs w:val="18"/>
        </w:rPr>
        <w:t xml:space="preserve"> stalking</w:t>
      </w:r>
      <w:r w:rsidR="00C33E71">
        <w:rPr>
          <w:rFonts w:ascii="Verdana" w:hAnsi="Verdana" w:cs="Arial"/>
          <w:b w:val="0"/>
          <w:color w:val="000000"/>
          <w:sz w:val="18"/>
          <w:szCs w:val="18"/>
        </w:rPr>
        <w:t xml:space="preserve"> ook</w:t>
      </w:r>
      <w:r w:rsidR="00F66B3D">
        <w:rPr>
          <w:rFonts w:ascii="Verdana" w:hAnsi="Verdana" w:cs="Arial"/>
          <w:b w:val="0"/>
          <w:color w:val="000000"/>
          <w:sz w:val="18"/>
          <w:szCs w:val="18"/>
        </w:rPr>
        <w:t xml:space="preserve"> voor medewerkers van </w:t>
      </w:r>
      <w:r w:rsidR="00895205">
        <w:rPr>
          <w:rFonts w:ascii="Verdana" w:hAnsi="Verdana" w:cs="Arial"/>
          <w:b w:val="0"/>
          <w:color w:val="000000"/>
          <w:sz w:val="18"/>
          <w:szCs w:val="18"/>
        </w:rPr>
        <w:t xml:space="preserve">Juvans en </w:t>
      </w:r>
      <w:r w:rsidR="00895205" w:rsidRPr="00895205">
        <w:rPr>
          <w:rFonts w:ascii="Verdana" w:hAnsi="Verdana" w:cs="Arial"/>
          <w:b w:val="0"/>
          <w:color w:val="000000"/>
          <w:sz w:val="18"/>
          <w:szCs w:val="18"/>
        </w:rPr>
        <w:t>Veilig Thuis</w:t>
      </w:r>
      <w:r w:rsidR="00100E65" w:rsidRPr="00895205">
        <w:rPr>
          <w:rFonts w:ascii="Verdana" w:hAnsi="Verdana" w:cs="Arial"/>
          <w:b w:val="0"/>
          <w:color w:val="000000"/>
          <w:sz w:val="18"/>
          <w:szCs w:val="18"/>
        </w:rPr>
        <w:t xml:space="preserve"> interessant. Een m</w:t>
      </w:r>
      <w:r w:rsidR="003D7913" w:rsidRPr="00895205">
        <w:rPr>
          <w:rFonts w:ascii="Verdana" w:hAnsi="Verdana" w:cs="Arial"/>
          <w:b w:val="0"/>
          <w:color w:val="000000"/>
          <w:sz w:val="18"/>
          <w:szCs w:val="18"/>
        </w:rPr>
        <w:t>edewerker van Veilig Thuis</w:t>
      </w:r>
      <w:r w:rsidR="00895205" w:rsidRPr="00895205">
        <w:rPr>
          <w:rFonts w:ascii="Verdana" w:hAnsi="Verdana" w:cs="Arial"/>
          <w:b w:val="0"/>
          <w:color w:val="000000"/>
          <w:sz w:val="18"/>
          <w:szCs w:val="18"/>
        </w:rPr>
        <w:t xml:space="preserve"> gaf in een voor</w:t>
      </w:r>
      <w:r w:rsidR="00F66B3D" w:rsidRPr="00895205">
        <w:rPr>
          <w:rFonts w:ascii="Verdana" w:hAnsi="Verdana" w:cs="Arial"/>
          <w:b w:val="0"/>
          <w:color w:val="000000"/>
          <w:sz w:val="18"/>
          <w:szCs w:val="18"/>
        </w:rPr>
        <w:t>gesprek aan dat zij elke dag meerdere meldingen vanu</w:t>
      </w:r>
      <w:r w:rsidR="00FF142D" w:rsidRPr="00895205">
        <w:rPr>
          <w:rFonts w:ascii="Verdana" w:hAnsi="Verdana" w:cs="Arial"/>
          <w:b w:val="0"/>
          <w:color w:val="000000"/>
          <w:sz w:val="18"/>
          <w:szCs w:val="18"/>
        </w:rPr>
        <w:t>it de politie binnen</w:t>
      </w:r>
      <w:r w:rsidR="00895205" w:rsidRPr="00895205">
        <w:rPr>
          <w:rFonts w:ascii="Verdana" w:hAnsi="Verdana" w:cs="Arial"/>
          <w:b w:val="0"/>
          <w:color w:val="000000"/>
          <w:sz w:val="18"/>
          <w:szCs w:val="18"/>
        </w:rPr>
        <w:t xml:space="preserve"> krijgen</w:t>
      </w:r>
      <w:r w:rsidR="00FF142D" w:rsidRPr="00895205">
        <w:rPr>
          <w:rFonts w:ascii="Verdana" w:hAnsi="Verdana" w:cs="Arial"/>
          <w:b w:val="0"/>
          <w:color w:val="000000"/>
          <w:sz w:val="18"/>
          <w:szCs w:val="18"/>
        </w:rPr>
        <w:t xml:space="preserve"> van huiselijk geweld en waar de thematiek van stalking vaak bij is betrokken. Zij gaan in nauwe </w:t>
      </w:r>
      <w:r w:rsidR="00F66B3D" w:rsidRPr="00895205">
        <w:rPr>
          <w:rFonts w:ascii="Verdana" w:hAnsi="Verdana" w:cs="Arial"/>
          <w:b w:val="0"/>
          <w:color w:val="000000"/>
          <w:sz w:val="18"/>
          <w:szCs w:val="18"/>
        </w:rPr>
        <w:t>samen</w:t>
      </w:r>
      <w:r w:rsidR="002D57A5" w:rsidRPr="00895205">
        <w:rPr>
          <w:rFonts w:ascii="Verdana" w:hAnsi="Verdana" w:cs="Arial"/>
          <w:b w:val="0"/>
          <w:color w:val="000000"/>
          <w:sz w:val="18"/>
          <w:szCs w:val="18"/>
        </w:rPr>
        <w:t xml:space="preserve">werking met Juvans werken aan </w:t>
      </w:r>
      <w:r w:rsidR="00895205" w:rsidRPr="00895205">
        <w:rPr>
          <w:rFonts w:ascii="Verdana" w:hAnsi="Verdana" w:cs="Arial"/>
          <w:b w:val="0"/>
          <w:color w:val="000000"/>
          <w:sz w:val="18"/>
          <w:szCs w:val="18"/>
        </w:rPr>
        <w:t xml:space="preserve">stalkingzaken </w:t>
      </w:r>
      <w:r w:rsidR="00895205" w:rsidRPr="00895205">
        <w:rPr>
          <w:rFonts w:ascii="Verdana" w:eastAsia="Calibri" w:hAnsi="Verdana" w:cs="Calibri"/>
          <w:b w:val="0"/>
          <w:sz w:val="18"/>
          <w:szCs w:val="18"/>
        </w:rPr>
        <w:t>(</w:t>
      </w:r>
      <w:r w:rsidR="00895205" w:rsidRPr="00895205">
        <w:rPr>
          <w:rFonts w:ascii="Verdana" w:hAnsi="Verdana"/>
          <w:b w:val="0"/>
          <w:sz w:val="18"/>
          <w:szCs w:val="18"/>
        </w:rPr>
        <w:t>Y. Gooris &amp; R. Knapen, persoonlijke communicatie, 20 februari 2017).</w:t>
      </w:r>
      <w:r w:rsidR="00FF142D">
        <w:rPr>
          <w:rFonts w:ascii="Verdana" w:hAnsi="Verdana" w:cs="Arial"/>
          <w:b w:val="0"/>
          <w:color w:val="000000"/>
          <w:sz w:val="18"/>
          <w:szCs w:val="18"/>
        </w:rPr>
        <w:t xml:space="preserve"> </w:t>
      </w:r>
      <w:r w:rsidR="00895205">
        <w:rPr>
          <w:rFonts w:ascii="Verdana" w:hAnsi="Verdana" w:cs="Arial"/>
          <w:b w:val="0"/>
          <w:color w:val="000000"/>
          <w:sz w:val="18"/>
          <w:szCs w:val="18"/>
        </w:rPr>
        <w:br/>
      </w:r>
      <w:r w:rsidR="00632DA3">
        <w:rPr>
          <w:rFonts w:ascii="Verdana" w:hAnsi="Verdana" w:cs="Arial"/>
          <w:b w:val="0"/>
          <w:color w:val="000000"/>
          <w:sz w:val="18"/>
          <w:szCs w:val="18"/>
        </w:rPr>
        <w:t xml:space="preserve">Doordat </w:t>
      </w:r>
      <w:r w:rsidR="00895205">
        <w:rPr>
          <w:rFonts w:ascii="Verdana" w:hAnsi="Verdana" w:cs="Arial"/>
          <w:b w:val="0"/>
          <w:color w:val="000000"/>
          <w:sz w:val="18"/>
          <w:szCs w:val="18"/>
        </w:rPr>
        <w:t>professionals van Juvans en Veilig Thuis</w:t>
      </w:r>
      <w:r w:rsidR="00632DA3">
        <w:rPr>
          <w:rFonts w:ascii="Verdana" w:hAnsi="Verdana" w:cs="Arial"/>
          <w:b w:val="0"/>
          <w:color w:val="000000"/>
          <w:sz w:val="18"/>
          <w:szCs w:val="18"/>
        </w:rPr>
        <w:t xml:space="preserve"> in veel stalkingszaken werken is het belangrijk om de ervaringen en belevingen van professionals van Veilig Thuis en Juvans in kaart te brengen. Hier kunnen dan </w:t>
      </w:r>
      <w:r w:rsidR="00895205">
        <w:rPr>
          <w:rFonts w:ascii="Verdana" w:hAnsi="Verdana" w:cs="Arial"/>
          <w:b w:val="0"/>
          <w:color w:val="000000"/>
          <w:sz w:val="18"/>
          <w:szCs w:val="18"/>
        </w:rPr>
        <w:t>uiteindelijk aanbevelingen op worden gedaan om de werkwijze in stalkingszaken mogelijk te verbeteren.</w:t>
      </w:r>
      <w:r w:rsidR="00FF142D">
        <w:rPr>
          <w:rFonts w:ascii="Verdana" w:hAnsi="Verdana" w:cs="Arial"/>
          <w:b w:val="0"/>
          <w:color w:val="000000"/>
          <w:sz w:val="18"/>
          <w:szCs w:val="18"/>
        </w:rPr>
        <w:br/>
      </w:r>
      <w:r w:rsidR="00FF142D">
        <w:rPr>
          <w:rFonts w:ascii="Verdana" w:hAnsi="Verdana" w:cs="Arial"/>
          <w:b w:val="0"/>
          <w:color w:val="000000"/>
          <w:sz w:val="18"/>
          <w:szCs w:val="18"/>
        </w:rPr>
        <w:br/>
      </w:r>
      <w:r w:rsidR="00C33E71">
        <w:rPr>
          <w:rFonts w:ascii="Verdana" w:eastAsia="Calibri" w:hAnsi="Verdana" w:cs="Calibri"/>
          <w:sz w:val="18"/>
          <w:szCs w:val="18"/>
        </w:rPr>
        <w:t>§</w:t>
      </w:r>
      <w:r w:rsidR="002D2736">
        <w:rPr>
          <w:rFonts w:ascii="Verdana" w:eastAsia="Calibri" w:hAnsi="Verdana" w:cs="Calibri"/>
          <w:sz w:val="18"/>
          <w:szCs w:val="18"/>
        </w:rPr>
        <w:t xml:space="preserve">1.4 </w:t>
      </w:r>
      <w:r w:rsidR="00100E65">
        <w:rPr>
          <w:rFonts w:ascii="Verdana" w:eastAsia="Calibri" w:hAnsi="Verdana" w:cs="Calibri"/>
          <w:sz w:val="18"/>
          <w:szCs w:val="18"/>
        </w:rPr>
        <w:t>Vraaga</w:t>
      </w:r>
      <w:r w:rsidR="001C53F4" w:rsidRPr="008D53BA">
        <w:rPr>
          <w:rFonts w:ascii="Verdana" w:eastAsia="Calibri" w:hAnsi="Verdana" w:cs="Calibri"/>
          <w:sz w:val="18"/>
          <w:szCs w:val="18"/>
        </w:rPr>
        <w:t>nalyse</w:t>
      </w:r>
      <w:r w:rsidR="00632DA3">
        <w:rPr>
          <w:rFonts w:ascii="Verdana" w:eastAsia="Calibri" w:hAnsi="Verdana" w:cs="Calibri"/>
          <w:sz w:val="18"/>
          <w:szCs w:val="18"/>
        </w:rPr>
        <w:br/>
      </w:r>
      <w:r w:rsidR="00632DA3" w:rsidRPr="00895205">
        <w:rPr>
          <w:rFonts w:ascii="Verdana" w:eastAsia="Calibri" w:hAnsi="Verdana" w:cs="Calibri"/>
          <w:b w:val="0"/>
          <w:i/>
          <w:sz w:val="18"/>
          <w:szCs w:val="18"/>
        </w:rPr>
        <w:t>Voor een gedegen beeldvorming van het onderwerp stalking, dient dit brede thema eerst te worden uitgewerkt. Dit onderzoek richt zich uitsluitend op stalking in de relationele sfeer.</w:t>
      </w:r>
      <w:r w:rsidR="00632DA3">
        <w:rPr>
          <w:rFonts w:ascii="Verdana" w:eastAsia="Calibri" w:hAnsi="Verdana" w:cs="Calibri"/>
          <w:sz w:val="18"/>
          <w:szCs w:val="18"/>
        </w:rPr>
        <w:t xml:space="preserve"> </w:t>
      </w:r>
      <w:r w:rsidR="00632DA3">
        <w:rPr>
          <w:rFonts w:ascii="Verdana" w:eastAsia="Calibri" w:hAnsi="Verdana" w:cs="Calibri"/>
          <w:sz w:val="18"/>
          <w:szCs w:val="18"/>
        </w:rPr>
        <w:br/>
      </w:r>
      <w:r w:rsidR="00632DA3">
        <w:rPr>
          <w:rFonts w:ascii="Verdana" w:eastAsia="Calibri" w:hAnsi="Verdana" w:cs="Calibri"/>
          <w:sz w:val="18"/>
          <w:szCs w:val="18"/>
        </w:rPr>
        <w:br/>
      </w:r>
      <w:r w:rsidR="00A00D68" w:rsidRPr="008D53BA">
        <w:rPr>
          <w:rFonts w:ascii="Verdana" w:eastAsia="Calibri" w:hAnsi="Verdana" w:cs="Calibri"/>
          <w:b w:val="0"/>
          <w:sz w:val="18"/>
          <w:szCs w:val="18"/>
        </w:rPr>
        <w:t>Opvallend is dat tijdens literatuuronderzoek over stalking blijkt dat</w:t>
      </w:r>
      <w:r w:rsidR="00100E65">
        <w:rPr>
          <w:rFonts w:ascii="Verdana" w:eastAsia="Calibri" w:hAnsi="Verdana" w:cs="Calibri"/>
          <w:b w:val="0"/>
          <w:sz w:val="18"/>
          <w:szCs w:val="18"/>
        </w:rPr>
        <w:t xml:space="preserve"> er vooralsnog geen eenduidige d</w:t>
      </w:r>
      <w:r w:rsidR="00A00D68" w:rsidRPr="008D53BA">
        <w:rPr>
          <w:rFonts w:ascii="Verdana" w:eastAsia="Calibri" w:hAnsi="Verdana" w:cs="Calibri"/>
          <w:b w:val="0"/>
          <w:sz w:val="18"/>
          <w:szCs w:val="18"/>
        </w:rPr>
        <w:t xml:space="preserve">efinitie wordt gegeven over stalking. Dit maakt van het fenomeen een complexe materie. Stalking wordt </w:t>
      </w:r>
      <w:r w:rsidR="00393B28" w:rsidRPr="008D53BA">
        <w:rPr>
          <w:rFonts w:ascii="Verdana" w:eastAsia="Calibri" w:hAnsi="Verdana" w:cs="Calibri"/>
          <w:b w:val="0"/>
          <w:sz w:val="18"/>
          <w:szCs w:val="18"/>
        </w:rPr>
        <w:t xml:space="preserve">in de praktijk </w:t>
      </w:r>
      <w:r w:rsidR="006C3B48">
        <w:rPr>
          <w:rFonts w:ascii="Verdana" w:eastAsia="Calibri" w:hAnsi="Verdana" w:cs="Calibri"/>
          <w:b w:val="0"/>
          <w:sz w:val="18"/>
          <w:szCs w:val="18"/>
        </w:rPr>
        <w:t>doorgaands ook</w:t>
      </w:r>
      <w:r w:rsidR="00A00D68" w:rsidRPr="008D53BA">
        <w:rPr>
          <w:rFonts w:ascii="Verdana" w:eastAsia="Calibri" w:hAnsi="Verdana" w:cs="Calibri"/>
          <w:b w:val="0"/>
          <w:sz w:val="18"/>
          <w:szCs w:val="18"/>
        </w:rPr>
        <w:t xml:space="preserve"> verward met het concept van romantische liefde.</w:t>
      </w:r>
      <w:r w:rsidR="00A00D68" w:rsidRPr="008D53BA">
        <w:rPr>
          <w:rFonts w:ascii="Verdana" w:hAnsi="Verdana"/>
          <w:b w:val="0"/>
          <w:sz w:val="18"/>
          <w:szCs w:val="18"/>
          <w:shd w:val="clear" w:color="auto" w:fill="FFFFFF"/>
        </w:rPr>
        <w:t xml:space="preserve"> ‘Het niet zonder iemand kunnen’ is voor veel mensen bewijs van echte liefde. </w:t>
      </w:r>
      <w:r w:rsidR="00632DA3">
        <w:rPr>
          <w:rFonts w:ascii="Verdana" w:hAnsi="Verdana"/>
          <w:b w:val="0"/>
          <w:sz w:val="18"/>
          <w:szCs w:val="18"/>
          <w:shd w:val="clear" w:color="auto" w:fill="FFFFFF"/>
        </w:rPr>
        <w:t>Daarom twijfelen veel slachtoffers</w:t>
      </w:r>
      <w:r w:rsidR="00A00D68" w:rsidRPr="008D53BA">
        <w:rPr>
          <w:rFonts w:ascii="Verdana" w:hAnsi="Verdana"/>
          <w:b w:val="0"/>
          <w:sz w:val="18"/>
          <w:szCs w:val="18"/>
          <w:shd w:val="clear" w:color="auto" w:fill="FFFFFF"/>
        </w:rPr>
        <w:t xml:space="preserve"> </w:t>
      </w:r>
      <w:r w:rsidR="00FF142D">
        <w:rPr>
          <w:rFonts w:ascii="Verdana" w:hAnsi="Verdana"/>
          <w:b w:val="0"/>
          <w:sz w:val="18"/>
          <w:szCs w:val="18"/>
          <w:shd w:val="clear" w:color="auto" w:fill="FFFFFF"/>
        </w:rPr>
        <w:t xml:space="preserve">ook </w:t>
      </w:r>
      <w:r w:rsidR="00632DA3">
        <w:rPr>
          <w:rFonts w:ascii="Verdana" w:hAnsi="Verdana"/>
          <w:b w:val="0"/>
          <w:sz w:val="18"/>
          <w:szCs w:val="18"/>
          <w:shd w:val="clear" w:color="auto" w:fill="FFFFFF"/>
        </w:rPr>
        <w:t xml:space="preserve">regelmatig </w:t>
      </w:r>
      <w:r w:rsidR="00C33E71">
        <w:rPr>
          <w:rFonts w:ascii="Verdana" w:hAnsi="Verdana"/>
          <w:b w:val="0"/>
          <w:sz w:val="18"/>
          <w:szCs w:val="18"/>
          <w:shd w:val="clear" w:color="auto" w:fill="FFFFFF"/>
        </w:rPr>
        <w:t xml:space="preserve">aan </w:t>
      </w:r>
      <w:r w:rsidR="00632DA3">
        <w:rPr>
          <w:rFonts w:ascii="Verdana" w:hAnsi="Verdana"/>
          <w:b w:val="0"/>
          <w:sz w:val="18"/>
          <w:szCs w:val="18"/>
          <w:shd w:val="clear" w:color="auto" w:fill="FFFFFF"/>
        </w:rPr>
        <w:t>waar de grens ligt.</w:t>
      </w:r>
      <w:r w:rsidR="00FF142D">
        <w:rPr>
          <w:rFonts w:ascii="Verdana" w:hAnsi="Verdana"/>
          <w:b w:val="0"/>
          <w:sz w:val="18"/>
          <w:szCs w:val="18"/>
          <w:shd w:val="clear" w:color="auto" w:fill="FFFFFF"/>
        </w:rPr>
        <w:t xml:space="preserve"> </w:t>
      </w:r>
      <w:r w:rsidR="00632DA3">
        <w:rPr>
          <w:rFonts w:ascii="Verdana" w:hAnsi="Verdana"/>
          <w:b w:val="0"/>
          <w:sz w:val="18"/>
          <w:szCs w:val="18"/>
          <w:shd w:val="clear" w:color="auto" w:fill="FFFFFF"/>
        </w:rPr>
        <w:t>Slachtoffers vinden</w:t>
      </w:r>
      <w:r w:rsidR="00FF142D">
        <w:rPr>
          <w:rFonts w:ascii="Verdana" w:hAnsi="Verdana"/>
          <w:b w:val="0"/>
          <w:sz w:val="18"/>
          <w:szCs w:val="18"/>
          <w:shd w:val="clear" w:color="auto" w:fill="FFFFFF"/>
        </w:rPr>
        <w:t xml:space="preserve"> het </w:t>
      </w:r>
      <w:r w:rsidR="00632DA3">
        <w:rPr>
          <w:rFonts w:ascii="Verdana" w:hAnsi="Verdana"/>
          <w:b w:val="0"/>
          <w:sz w:val="18"/>
          <w:szCs w:val="18"/>
          <w:shd w:val="clear" w:color="auto" w:fill="FFFFFF"/>
        </w:rPr>
        <w:t>lastig</w:t>
      </w:r>
      <w:r w:rsidR="00FF142D">
        <w:rPr>
          <w:rFonts w:ascii="Verdana" w:hAnsi="Verdana"/>
          <w:b w:val="0"/>
          <w:sz w:val="18"/>
          <w:szCs w:val="18"/>
          <w:shd w:val="clear" w:color="auto" w:fill="FFFFFF"/>
        </w:rPr>
        <w:t xml:space="preserve"> om te beoordelen of </w:t>
      </w:r>
      <w:r w:rsidR="00A00D68" w:rsidRPr="008D53BA">
        <w:rPr>
          <w:rFonts w:ascii="Verdana" w:hAnsi="Verdana"/>
          <w:b w:val="0"/>
          <w:sz w:val="18"/>
          <w:szCs w:val="18"/>
          <w:shd w:val="clear" w:color="auto" w:fill="FFFFFF"/>
        </w:rPr>
        <w:t>voortdurend bellen en langskomen</w:t>
      </w:r>
      <w:r w:rsidR="00FF142D">
        <w:rPr>
          <w:rFonts w:ascii="Verdana" w:hAnsi="Verdana"/>
          <w:b w:val="0"/>
          <w:sz w:val="18"/>
          <w:szCs w:val="18"/>
          <w:shd w:val="clear" w:color="auto" w:fill="FFFFFF"/>
        </w:rPr>
        <w:t xml:space="preserve"> stalkgedrag is</w:t>
      </w:r>
      <w:r w:rsidR="00A00D68" w:rsidRPr="008D53BA">
        <w:rPr>
          <w:rFonts w:ascii="Verdana" w:hAnsi="Verdana"/>
          <w:b w:val="0"/>
          <w:sz w:val="18"/>
          <w:szCs w:val="18"/>
          <w:shd w:val="clear" w:color="auto" w:fill="FFFFFF"/>
        </w:rPr>
        <w:t xml:space="preserve">, of </w:t>
      </w:r>
      <w:r w:rsidR="00FF142D">
        <w:rPr>
          <w:rFonts w:ascii="Verdana" w:hAnsi="Verdana"/>
          <w:b w:val="0"/>
          <w:sz w:val="18"/>
          <w:szCs w:val="18"/>
          <w:shd w:val="clear" w:color="auto" w:fill="FFFFFF"/>
        </w:rPr>
        <w:t>dat zij zich aanstellen</w:t>
      </w:r>
      <w:r w:rsidR="00A00D68" w:rsidRPr="008D53BA">
        <w:rPr>
          <w:rFonts w:ascii="Verdana" w:hAnsi="Verdana"/>
          <w:b w:val="0"/>
          <w:sz w:val="18"/>
          <w:szCs w:val="18"/>
          <w:shd w:val="clear" w:color="auto" w:fill="FFFFFF"/>
        </w:rPr>
        <w:t xml:space="preserve"> (Jorritsma, 2016). </w:t>
      </w:r>
      <w:r w:rsidR="00FF142D">
        <w:rPr>
          <w:rFonts w:ascii="Verdana" w:hAnsi="Verdana"/>
          <w:b w:val="0"/>
          <w:sz w:val="18"/>
          <w:szCs w:val="18"/>
        </w:rPr>
        <w:t>Dit gegeven maakt</w:t>
      </w:r>
      <w:r w:rsidR="00A00D68" w:rsidRPr="008D53BA">
        <w:rPr>
          <w:rFonts w:ascii="Verdana" w:hAnsi="Verdana"/>
          <w:b w:val="0"/>
          <w:sz w:val="18"/>
          <w:szCs w:val="18"/>
        </w:rPr>
        <w:t xml:space="preserve"> dat stalken</w:t>
      </w:r>
      <w:r w:rsidR="009C3602" w:rsidRPr="008D53BA">
        <w:rPr>
          <w:rFonts w:ascii="Verdana" w:hAnsi="Verdana"/>
          <w:b w:val="0"/>
          <w:sz w:val="18"/>
          <w:szCs w:val="18"/>
        </w:rPr>
        <w:t xml:space="preserve"> in de praktijk</w:t>
      </w:r>
      <w:r w:rsidR="00A00D68" w:rsidRPr="008D53BA">
        <w:rPr>
          <w:rFonts w:ascii="Verdana" w:hAnsi="Verdana"/>
          <w:b w:val="0"/>
          <w:sz w:val="18"/>
          <w:szCs w:val="18"/>
        </w:rPr>
        <w:t xml:space="preserve"> mo</w:t>
      </w:r>
      <w:r w:rsidR="00632DA3">
        <w:rPr>
          <w:rFonts w:ascii="Verdana" w:hAnsi="Verdana"/>
          <w:b w:val="0"/>
          <w:sz w:val="18"/>
          <w:szCs w:val="18"/>
        </w:rPr>
        <w:t>eilijk verifieerbaar is.</w:t>
      </w:r>
      <w:r w:rsidR="00A00D68" w:rsidRPr="008D53BA">
        <w:rPr>
          <w:rFonts w:ascii="Verdana" w:hAnsi="Verdana"/>
          <w:b w:val="0"/>
          <w:sz w:val="18"/>
          <w:szCs w:val="18"/>
        </w:rPr>
        <w:t xml:space="preserve"> </w:t>
      </w:r>
      <w:r w:rsidR="001B7FB0">
        <w:rPr>
          <w:rFonts w:ascii="Verdana" w:hAnsi="Verdana"/>
          <w:b w:val="0"/>
          <w:sz w:val="18"/>
          <w:szCs w:val="18"/>
        </w:rPr>
        <w:br/>
      </w:r>
      <w:r w:rsidR="001B7FB0">
        <w:rPr>
          <w:rFonts w:ascii="Verdana" w:hAnsi="Verdana"/>
          <w:b w:val="0"/>
          <w:sz w:val="18"/>
          <w:szCs w:val="18"/>
        </w:rPr>
        <w:br/>
      </w:r>
      <w:r w:rsidR="001B7FB0" w:rsidRPr="001B7FB0">
        <w:rPr>
          <w:rFonts w:ascii="Verdana" w:hAnsi="Verdana"/>
          <w:b w:val="0"/>
          <w:i/>
          <w:sz w:val="18"/>
          <w:szCs w:val="18"/>
        </w:rPr>
        <w:t>W</w:t>
      </w:r>
      <w:r w:rsidR="00A00D68" w:rsidRPr="001B7FB0">
        <w:rPr>
          <w:rFonts w:ascii="Verdana" w:hAnsi="Verdana"/>
          <w:b w:val="0"/>
          <w:i/>
          <w:sz w:val="18"/>
          <w:szCs w:val="18"/>
        </w:rPr>
        <w:t>anneer is er sprake van stalken?</w:t>
      </w:r>
      <w:r w:rsidR="00065FCB">
        <w:rPr>
          <w:rFonts w:ascii="Verdana" w:hAnsi="Verdana"/>
          <w:b w:val="0"/>
          <w:sz w:val="18"/>
          <w:szCs w:val="18"/>
        </w:rPr>
        <w:br/>
      </w:r>
      <w:r w:rsidR="00A00D68" w:rsidRPr="008D53BA">
        <w:rPr>
          <w:rFonts w:ascii="Verdana" w:hAnsi="Verdana"/>
          <w:b w:val="0"/>
          <w:sz w:val="18"/>
          <w:szCs w:val="18"/>
          <w:shd w:val="clear" w:color="auto" w:fill="FFFFFF"/>
        </w:rPr>
        <w:t>Stalking is pas sinds 2000 strafbaar, als ‘belaging’ (Justitia, z.d.).</w:t>
      </w:r>
      <w:r w:rsidR="00FF142D">
        <w:rPr>
          <w:rFonts w:ascii="Verdana" w:hAnsi="Verdana"/>
          <w:b w:val="0"/>
          <w:sz w:val="18"/>
          <w:szCs w:val="18"/>
          <w:shd w:val="clear" w:color="auto" w:fill="FFFFFF"/>
        </w:rPr>
        <w:t xml:space="preserve"> In dit onderzoek wordt er over ‘stalking’ gesproken.</w:t>
      </w:r>
      <w:r w:rsidR="00393B28" w:rsidRPr="008D53BA">
        <w:rPr>
          <w:rFonts w:ascii="Verdana" w:hAnsi="Verdana"/>
          <w:b w:val="0"/>
          <w:sz w:val="18"/>
          <w:szCs w:val="18"/>
        </w:rPr>
        <w:br/>
      </w:r>
      <w:r w:rsidR="00CA5FF5">
        <w:rPr>
          <w:rFonts w:ascii="Verdana" w:hAnsi="Verdana"/>
          <w:b w:val="0"/>
          <w:sz w:val="18"/>
          <w:szCs w:val="18"/>
        </w:rPr>
        <w:t>Er zijn veel verschillende en uiteenlopende definities over stalking te vinden</w:t>
      </w:r>
      <w:r w:rsidR="003B48AB">
        <w:rPr>
          <w:rFonts w:ascii="Verdana" w:hAnsi="Verdana"/>
          <w:b w:val="0"/>
          <w:sz w:val="18"/>
          <w:szCs w:val="18"/>
        </w:rPr>
        <w:t>. T</w:t>
      </w:r>
      <w:r w:rsidR="00CA5FF5">
        <w:rPr>
          <w:rFonts w:ascii="Verdana" w:hAnsi="Verdana"/>
          <w:b w:val="0"/>
          <w:sz w:val="18"/>
          <w:szCs w:val="18"/>
        </w:rPr>
        <w:t>wee worden er</w:t>
      </w:r>
      <w:r w:rsidR="003B48AB">
        <w:rPr>
          <w:rFonts w:ascii="Verdana" w:hAnsi="Verdana"/>
          <w:b w:val="0"/>
          <w:sz w:val="18"/>
          <w:szCs w:val="18"/>
        </w:rPr>
        <w:t xml:space="preserve"> in dit onderzoek kort</w:t>
      </w:r>
      <w:r w:rsidR="00CA5FF5">
        <w:rPr>
          <w:rFonts w:ascii="Verdana" w:hAnsi="Verdana"/>
          <w:b w:val="0"/>
          <w:sz w:val="18"/>
          <w:szCs w:val="18"/>
        </w:rPr>
        <w:t xml:space="preserve"> uitgelicht. De eerste</w:t>
      </w:r>
      <w:r w:rsidR="00441AAD">
        <w:rPr>
          <w:rFonts w:ascii="Verdana" w:hAnsi="Verdana"/>
          <w:b w:val="0"/>
          <w:sz w:val="18"/>
          <w:szCs w:val="18"/>
        </w:rPr>
        <w:t xml:space="preserve"> definitie</w:t>
      </w:r>
      <w:r w:rsidR="003B48AB">
        <w:rPr>
          <w:rFonts w:ascii="Verdana" w:hAnsi="Verdana"/>
          <w:b w:val="0"/>
          <w:sz w:val="18"/>
          <w:szCs w:val="18"/>
        </w:rPr>
        <w:t xml:space="preserve"> is de juridische definitie.</w:t>
      </w:r>
      <w:r w:rsidR="00CA5FF5">
        <w:rPr>
          <w:rFonts w:ascii="Verdana" w:hAnsi="Verdana"/>
          <w:b w:val="0"/>
          <w:sz w:val="18"/>
          <w:szCs w:val="18"/>
        </w:rPr>
        <w:t xml:space="preserve"> </w:t>
      </w:r>
      <w:r w:rsidR="003B48AB">
        <w:rPr>
          <w:rFonts w:ascii="Verdana" w:hAnsi="Verdana"/>
          <w:b w:val="0"/>
          <w:sz w:val="18"/>
          <w:szCs w:val="18"/>
        </w:rPr>
        <w:t>H</w:t>
      </w:r>
      <w:r w:rsidR="00441AAD">
        <w:rPr>
          <w:rFonts w:ascii="Verdana" w:hAnsi="Verdana"/>
          <w:b w:val="0"/>
          <w:sz w:val="18"/>
          <w:szCs w:val="18"/>
        </w:rPr>
        <w:t>e</w:t>
      </w:r>
      <w:r w:rsidR="003B48AB">
        <w:rPr>
          <w:rFonts w:ascii="Verdana" w:hAnsi="Verdana"/>
          <w:b w:val="0"/>
          <w:sz w:val="18"/>
          <w:szCs w:val="18"/>
        </w:rPr>
        <w:t>t W</w:t>
      </w:r>
      <w:r w:rsidR="00A00D68" w:rsidRPr="008D53BA">
        <w:rPr>
          <w:rFonts w:ascii="Verdana" w:hAnsi="Verdana"/>
          <w:b w:val="0"/>
          <w:sz w:val="18"/>
          <w:szCs w:val="18"/>
        </w:rPr>
        <w:t>etboek van Strafrecht geeft de volgende d</w:t>
      </w:r>
      <w:r w:rsidR="001B7FB0">
        <w:rPr>
          <w:rFonts w:ascii="Verdana" w:hAnsi="Verdana"/>
          <w:b w:val="0"/>
          <w:sz w:val="18"/>
          <w:szCs w:val="18"/>
        </w:rPr>
        <w:t xml:space="preserve">efinitie van belaging/stalking: </w:t>
      </w:r>
      <w:r w:rsidR="00441AAD">
        <w:rPr>
          <w:rFonts w:ascii="Verdana" w:hAnsi="Verdana"/>
          <w:b w:val="0"/>
          <w:sz w:val="18"/>
          <w:szCs w:val="18"/>
        </w:rPr>
        <w:t>‘</w:t>
      </w:r>
      <w:r w:rsidR="00A00D68" w:rsidRPr="00632DA3">
        <w:rPr>
          <w:rFonts w:ascii="Verdana" w:hAnsi="Verdana"/>
          <w:b w:val="0"/>
          <w:sz w:val="18"/>
          <w:szCs w:val="18"/>
        </w:rPr>
        <w:t>Hij, die wederrechtelijk stelselmatig opzettelijk inbreuk maakt op een anders persoonlijke levenssfeer met het oogmerk die ander te dwingen iets te doen, niet te doen of te dulden dan wel vrees aan te jagen wordt, als schuldig aan belaging, gestraft met een gevangenisstraf van ten hoogste drie jaren of een gel</w:t>
      </w:r>
      <w:r w:rsidR="006C3B48" w:rsidRPr="00632DA3">
        <w:rPr>
          <w:rFonts w:ascii="Verdana" w:hAnsi="Verdana"/>
          <w:b w:val="0"/>
          <w:sz w:val="18"/>
          <w:szCs w:val="18"/>
        </w:rPr>
        <w:t>dboete van de vierde categorie</w:t>
      </w:r>
      <w:r w:rsidR="00441AAD" w:rsidRPr="00632DA3">
        <w:rPr>
          <w:rFonts w:ascii="Verdana" w:hAnsi="Verdana"/>
          <w:b w:val="0"/>
          <w:sz w:val="18"/>
          <w:szCs w:val="18"/>
        </w:rPr>
        <w:t>’</w:t>
      </w:r>
      <w:r w:rsidR="000E3071">
        <w:rPr>
          <w:rFonts w:ascii="Verdana" w:hAnsi="Verdana"/>
          <w:b w:val="0"/>
          <w:sz w:val="18"/>
          <w:szCs w:val="18"/>
        </w:rPr>
        <w:t xml:space="preserve"> </w:t>
      </w:r>
      <w:r w:rsidR="000E3071" w:rsidRPr="008D53BA">
        <w:rPr>
          <w:rFonts w:ascii="Verdana" w:hAnsi="Verdana"/>
          <w:b w:val="0"/>
          <w:sz w:val="18"/>
          <w:szCs w:val="18"/>
          <w:shd w:val="clear" w:color="auto" w:fill="FFFFFF"/>
        </w:rPr>
        <w:t>(Justitia, z.d.).</w:t>
      </w:r>
      <w:r w:rsidR="00065FCB">
        <w:rPr>
          <w:rFonts w:ascii="Verdana" w:hAnsi="Verdana"/>
          <w:b w:val="0"/>
          <w:sz w:val="18"/>
          <w:szCs w:val="18"/>
        </w:rPr>
        <w:br/>
      </w:r>
      <w:r w:rsidR="00065FCB">
        <w:rPr>
          <w:rFonts w:ascii="Verdana" w:hAnsi="Verdana"/>
          <w:b w:val="0"/>
          <w:sz w:val="18"/>
          <w:szCs w:val="18"/>
        </w:rPr>
        <w:br/>
      </w:r>
      <w:r w:rsidR="00CA5FF5" w:rsidRPr="003E4665">
        <w:rPr>
          <w:rFonts w:ascii="Verdana" w:hAnsi="Verdana"/>
          <w:b w:val="0"/>
          <w:sz w:val="18"/>
          <w:szCs w:val="18"/>
        </w:rPr>
        <w:t>Momenteel is d</w:t>
      </w:r>
      <w:r w:rsidR="00065FCB" w:rsidRPr="003E4665">
        <w:rPr>
          <w:rFonts w:ascii="Verdana" w:hAnsi="Verdana"/>
          <w:b w:val="0"/>
          <w:sz w:val="18"/>
          <w:szCs w:val="18"/>
        </w:rPr>
        <w:t xml:space="preserve">e meest gebruikte wetenschappelijke definitie die </w:t>
      </w:r>
      <w:r w:rsidR="001B7FB0">
        <w:rPr>
          <w:rFonts w:ascii="Verdana" w:hAnsi="Verdana"/>
          <w:b w:val="0"/>
          <w:sz w:val="18"/>
          <w:szCs w:val="18"/>
        </w:rPr>
        <w:t>door</w:t>
      </w:r>
      <w:r w:rsidR="00065FCB" w:rsidRPr="003E4665">
        <w:rPr>
          <w:rFonts w:ascii="Verdana" w:hAnsi="Verdana"/>
          <w:b w:val="0"/>
          <w:sz w:val="18"/>
          <w:szCs w:val="18"/>
        </w:rPr>
        <w:t xml:space="preserve"> Meloy en Gothard</w:t>
      </w:r>
      <w:r w:rsidR="00CA5FF5" w:rsidRPr="003E4665">
        <w:rPr>
          <w:rFonts w:ascii="Verdana" w:hAnsi="Verdana"/>
          <w:b w:val="0"/>
          <w:sz w:val="18"/>
          <w:szCs w:val="18"/>
        </w:rPr>
        <w:t xml:space="preserve"> (1995)</w:t>
      </w:r>
      <w:r w:rsidR="001B7FB0">
        <w:rPr>
          <w:rFonts w:ascii="Verdana" w:hAnsi="Verdana"/>
          <w:b w:val="0"/>
          <w:sz w:val="18"/>
          <w:szCs w:val="18"/>
        </w:rPr>
        <w:t xml:space="preserve"> wordt gehanteerd</w:t>
      </w:r>
      <w:r w:rsidR="003E4665" w:rsidRPr="003E4665">
        <w:rPr>
          <w:rFonts w:ascii="Verdana" w:hAnsi="Verdana"/>
          <w:b w:val="0"/>
          <w:sz w:val="18"/>
          <w:szCs w:val="18"/>
        </w:rPr>
        <w:t>.</w:t>
      </w:r>
      <w:r w:rsidR="00065FCB" w:rsidRPr="003E4665">
        <w:rPr>
          <w:rFonts w:ascii="Verdana" w:hAnsi="Verdana"/>
          <w:b w:val="0"/>
          <w:sz w:val="18"/>
          <w:szCs w:val="18"/>
        </w:rPr>
        <w:t xml:space="preserve"> </w:t>
      </w:r>
      <w:r w:rsidR="00CA5FF5" w:rsidRPr="003E4665">
        <w:rPr>
          <w:rFonts w:ascii="Verdana" w:hAnsi="Verdana"/>
          <w:b w:val="0"/>
          <w:sz w:val="18"/>
          <w:szCs w:val="18"/>
        </w:rPr>
        <w:t>De wetenschappelijk-psychol</w:t>
      </w:r>
      <w:r w:rsidR="00100E65">
        <w:rPr>
          <w:rFonts w:ascii="Verdana" w:hAnsi="Verdana"/>
          <w:b w:val="0"/>
          <w:sz w:val="18"/>
          <w:szCs w:val="18"/>
        </w:rPr>
        <w:t>ogische definitie van stalking luidt</w:t>
      </w:r>
      <w:r w:rsidR="00CA5FF5" w:rsidRPr="003E4665">
        <w:rPr>
          <w:rFonts w:ascii="Verdana" w:hAnsi="Verdana"/>
          <w:b w:val="0"/>
          <w:sz w:val="18"/>
          <w:szCs w:val="18"/>
        </w:rPr>
        <w:t xml:space="preserve"> als volgt: ‘</w:t>
      </w:r>
      <w:r w:rsidR="00100E65" w:rsidRPr="00632DA3">
        <w:rPr>
          <w:rFonts w:ascii="Verdana" w:hAnsi="Verdana"/>
          <w:b w:val="0"/>
          <w:sz w:val="18"/>
          <w:szCs w:val="18"/>
        </w:rPr>
        <w:t xml:space="preserve">stalking is </w:t>
      </w:r>
      <w:r w:rsidR="00CA5FF5" w:rsidRPr="00632DA3">
        <w:rPr>
          <w:rFonts w:ascii="Verdana" w:hAnsi="Verdana"/>
          <w:b w:val="0"/>
          <w:sz w:val="18"/>
          <w:szCs w:val="18"/>
        </w:rPr>
        <w:t>h</w:t>
      </w:r>
      <w:r w:rsidR="00065FCB" w:rsidRPr="00632DA3">
        <w:rPr>
          <w:rFonts w:ascii="Verdana" w:hAnsi="Verdana"/>
          <w:b w:val="0"/>
          <w:sz w:val="18"/>
          <w:szCs w:val="18"/>
        </w:rPr>
        <w:t>et opzettelijk, kwaadwillig en herhaa</w:t>
      </w:r>
      <w:r w:rsidR="00100E65" w:rsidRPr="00632DA3">
        <w:rPr>
          <w:rFonts w:ascii="Verdana" w:hAnsi="Verdana"/>
          <w:b w:val="0"/>
          <w:sz w:val="18"/>
          <w:szCs w:val="18"/>
        </w:rPr>
        <w:t xml:space="preserve">ld achtervolgen of lastigvallen </w:t>
      </w:r>
      <w:r w:rsidR="00065FCB" w:rsidRPr="00632DA3">
        <w:rPr>
          <w:rFonts w:ascii="Verdana" w:hAnsi="Verdana"/>
          <w:b w:val="0"/>
          <w:sz w:val="18"/>
          <w:szCs w:val="18"/>
        </w:rPr>
        <w:t>van een andere persoon met bedreiging van zijn/haar veiligheid</w:t>
      </w:r>
      <w:r w:rsidR="003E4665" w:rsidRPr="00632DA3">
        <w:rPr>
          <w:rFonts w:ascii="Verdana" w:hAnsi="Verdana"/>
          <w:b w:val="0"/>
          <w:sz w:val="18"/>
          <w:szCs w:val="18"/>
        </w:rPr>
        <w:t>’</w:t>
      </w:r>
      <w:r w:rsidR="001B7FB0">
        <w:rPr>
          <w:rFonts w:ascii="Verdana" w:hAnsi="Verdana"/>
          <w:b w:val="0"/>
          <w:sz w:val="18"/>
          <w:szCs w:val="18"/>
        </w:rPr>
        <w:t xml:space="preserve"> (Meloy &amp; Gothard, </w:t>
      </w:r>
      <w:r w:rsidR="001B7FB0" w:rsidRPr="003E4665">
        <w:rPr>
          <w:rFonts w:ascii="Verdana" w:hAnsi="Verdana"/>
          <w:b w:val="0"/>
          <w:sz w:val="18"/>
          <w:szCs w:val="18"/>
        </w:rPr>
        <w:t>1995)</w:t>
      </w:r>
      <w:r w:rsidR="003E4665">
        <w:rPr>
          <w:rFonts w:ascii="Verdana" w:hAnsi="Verdana"/>
          <w:b w:val="0"/>
          <w:sz w:val="18"/>
          <w:szCs w:val="18"/>
        </w:rPr>
        <w:t xml:space="preserve">. </w:t>
      </w:r>
      <w:r w:rsidR="00100E65">
        <w:rPr>
          <w:rFonts w:ascii="Verdana" w:hAnsi="Verdana"/>
          <w:b w:val="0"/>
          <w:sz w:val="18"/>
          <w:szCs w:val="18"/>
        </w:rPr>
        <w:t xml:space="preserve">Omdat </w:t>
      </w:r>
      <w:r w:rsidR="001B7FB0">
        <w:rPr>
          <w:rFonts w:ascii="Verdana" w:hAnsi="Verdana"/>
          <w:b w:val="0"/>
          <w:sz w:val="18"/>
          <w:szCs w:val="18"/>
        </w:rPr>
        <w:t xml:space="preserve">in </w:t>
      </w:r>
      <w:r w:rsidR="00100E65">
        <w:rPr>
          <w:rFonts w:ascii="Verdana" w:hAnsi="Verdana"/>
          <w:b w:val="0"/>
          <w:sz w:val="18"/>
          <w:szCs w:val="18"/>
        </w:rPr>
        <w:t xml:space="preserve">deze definitie zowel </w:t>
      </w:r>
      <w:r w:rsidR="00C33E71">
        <w:rPr>
          <w:rFonts w:ascii="Verdana" w:hAnsi="Verdana"/>
          <w:b w:val="0"/>
          <w:sz w:val="18"/>
          <w:szCs w:val="18"/>
        </w:rPr>
        <w:t>de</w:t>
      </w:r>
      <w:r w:rsidR="001B7FB0">
        <w:rPr>
          <w:rFonts w:ascii="Verdana" w:hAnsi="Verdana"/>
          <w:b w:val="0"/>
          <w:sz w:val="18"/>
          <w:szCs w:val="18"/>
        </w:rPr>
        <w:t xml:space="preserve"> bedreigende fact</w:t>
      </w:r>
      <w:r w:rsidR="00C33E71">
        <w:rPr>
          <w:rFonts w:ascii="Verdana" w:hAnsi="Verdana"/>
          <w:b w:val="0"/>
          <w:sz w:val="18"/>
          <w:szCs w:val="18"/>
        </w:rPr>
        <w:t>or</w:t>
      </w:r>
      <w:r w:rsidR="001B7FB0">
        <w:rPr>
          <w:rFonts w:ascii="Verdana" w:hAnsi="Verdana"/>
          <w:b w:val="0"/>
          <w:sz w:val="18"/>
          <w:szCs w:val="18"/>
        </w:rPr>
        <w:t xml:space="preserve"> </w:t>
      </w:r>
      <w:r w:rsidR="00C33E71">
        <w:rPr>
          <w:rFonts w:ascii="Verdana" w:hAnsi="Verdana"/>
          <w:b w:val="0"/>
          <w:sz w:val="18"/>
          <w:szCs w:val="18"/>
        </w:rPr>
        <w:t>als het opzettelijke</w:t>
      </w:r>
      <w:r w:rsidR="00100E65">
        <w:rPr>
          <w:rFonts w:ascii="Verdana" w:hAnsi="Verdana"/>
          <w:b w:val="0"/>
          <w:sz w:val="18"/>
          <w:szCs w:val="18"/>
        </w:rPr>
        <w:t xml:space="preserve"> en herhaaldelijke karakter van stalking</w:t>
      </w:r>
      <w:r w:rsidR="001B7FB0">
        <w:rPr>
          <w:rFonts w:ascii="Verdana" w:hAnsi="Verdana"/>
          <w:b w:val="0"/>
          <w:sz w:val="18"/>
          <w:szCs w:val="18"/>
        </w:rPr>
        <w:t xml:space="preserve"> duidelijk wordt benadrukt,</w:t>
      </w:r>
      <w:r w:rsidR="00100E65">
        <w:rPr>
          <w:rFonts w:ascii="Verdana" w:hAnsi="Verdana"/>
          <w:b w:val="0"/>
          <w:sz w:val="18"/>
          <w:szCs w:val="18"/>
        </w:rPr>
        <w:t xml:space="preserve"> wordt deze definitie </w:t>
      </w:r>
      <w:r w:rsidR="003E4665">
        <w:rPr>
          <w:rFonts w:ascii="Verdana" w:hAnsi="Verdana"/>
          <w:b w:val="0"/>
          <w:sz w:val="18"/>
          <w:szCs w:val="18"/>
        </w:rPr>
        <w:t>gebruikt in dit onderzoek.</w:t>
      </w:r>
      <w:r w:rsidR="00100E65">
        <w:rPr>
          <w:rFonts w:ascii="Verdana" w:hAnsi="Verdana"/>
          <w:b w:val="0"/>
          <w:sz w:val="18"/>
          <w:szCs w:val="18"/>
        </w:rPr>
        <w:t xml:space="preserve"> </w:t>
      </w:r>
      <w:r w:rsidR="00065FCB">
        <w:rPr>
          <w:rFonts w:ascii="Verdana" w:hAnsi="Verdana"/>
          <w:b w:val="0"/>
          <w:sz w:val="18"/>
          <w:szCs w:val="18"/>
        </w:rPr>
        <w:br/>
      </w:r>
      <w:r w:rsidR="003E4665">
        <w:rPr>
          <w:rFonts w:ascii="Verdana" w:hAnsi="Verdana"/>
          <w:b w:val="0"/>
          <w:sz w:val="18"/>
          <w:szCs w:val="18"/>
        </w:rPr>
        <w:br/>
      </w:r>
      <w:r w:rsidR="00B4171B" w:rsidRPr="00632DA3">
        <w:rPr>
          <w:rFonts w:ascii="Verdana" w:eastAsia="Calibri" w:hAnsi="Verdana" w:cs="Calibri"/>
          <w:b w:val="0"/>
          <w:i/>
          <w:sz w:val="18"/>
          <w:szCs w:val="18"/>
        </w:rPr>
        <w:t>De verschijningsvormen van stalken</w:t>
      </w:r>
      <w:r w:rsidR="00B4171B" w:rsidRPr="008D53BA">
        <w:rPr>
          <w:rFonts w:ascii="Verdana" w:eastAsia="Calibri" w:hAnsi="Verdana" w:cs="Calibri"/>
          <w:b w:val="0"/>
          <w:sz w:val="18"/>
          <w:szCs w:val="18"/>
        </w:rPr>
        <w:br/>
      </w:r>
      <w:r w:rsidR="001513BA" w:rsidRPr="008D53BA">
        <w:rPr>
          <w:rFonts w:ascii="Verdana" w:eastAsia="Calibri" w:hAnsi="Verdana" w:cs="Calibri"/>
          <w:b w:val="0"/>
          <w:sz w:val="18"/>
          <w:szCs w:val="18"/>
        </w:rPr>
        <w:t>‘Stalking’</w:t>
      </w:r>
      <w:r w:rsidRPr="008D53BA">
        <w:rPr>
          <w:rFonts w:ascii="Verdana" w:eastAsia="Calibri" w:hAnsi="Verdana" w:cs="Calibri"/>
          <w:b w:val="0"/>
          <w:sz w:val="18"/>
          <w:szCs w:val="18"/>
        </w:rPr>
        <w:t xml:space="preserve"> is een breed begrip en bevat meer dan de klassieke vorm </w:t>
      </w:r>
      <w:r w:rsidR="001513BA" w:rsidRPr="008D53BA">
        <w:rPr>
          <w:rFonts w:ascii="Verdana" w:eastAsia="Calibri" w:hAnsi="Verdana" w:cs="Calibri"/>
          <w:b w:val="0"/>
          <w:sz w:val="18"/>
          <w:szCs w:val="18"/>
        </w:rPr>
        <w:t>waarin een persoon een ander persoon constant volgt en/of bij een huis bivakkeert. Onderstaand is overzichtelijk besch</w:t>
      </w:r>
      <w:r w:rsidR="00C33E71">
        <w:rPr>
          <w:rFonts w:ascii="Verdana" w:eastAsia="Calibri" w:hAnsi="Verdana" w:cs="Calibri"/>
          <w:b w:val="0"/>
          <w:sz w:val="18"/>
          <w:szCs w:val="18"/>
        </w:rPr>
        <w:t>reven hoe stalking zich kan uit</w:t>
      </w:r>
      <w:r w:rsidR="001513BA" w:rsidRPr="008D53BA">
        <w:rPr>
          <w:rFonts w:ascii="Verdana" w:eastAsia="Calibri" w:hAnsi="Verdana" w:cs="Calibri"/>
          <w:b w:val="0"/>
          <w:sz w:val="18"/>
          <w:szCs w:val="18"/>
        </w:rPr>
        <w:t xml:space="preserve">en, </w:t>
      </w:r>
      <w:r w:rsidRPr="008D53BA">
        <w:rPr>
          <w:rFonts w:ascii="Verdana" w:eastAsia="Calibri" w:hAnsi="Verdana" w:cs="Calibri"/>
          <w:b w:val="0"/>
          <w:sz w:val="18"/>
          <w:szCs w:val="18"/>
        </w:rPr>
        <w:t xml:space="preserve">met daarachter vormen van </w:t>
      </w:r>
      <w:r w:rsidR="00FD4133" w:rsidRPr="008D53BA">
        <w:rPr>
          <w:rFonts w:ascii="Verdana" w:eastAsia="Calibri" w:hAnsi="Verdana" w:cs="Calibri"/>
          <w:b w:val="0"/>
          <w:sz w:val="18"/>
          <w:szCs w:val="18"/>
        </w:rPr>
        <w:t>gedragingen</w:t>
      </w:r>
      <w:r w:rsidRPr="008D53BA">
        <w:rPr>
          <w:rFonts w:ascii="Verdana" w:eastAsia="Calibri" w:hAnsi="Verdana" w:cs="Calibri"/>
          <w:b w:val="0"/>
          <w:sz w:val="18"/>
          <w:szCs w:val="18"/>
        </w:rPr>
        <w:t xml:space="preserve"> die in de praktijk (vaak) voorkomen.</w:t>
      </w:r>
      <w:r w:rsidRPr="008D53BA">
        <w:rPr>
          <w:rFonts w:ascii="Verdana" w:eastAsia="Calibri" w:hAnsi="Verdana" w:cs="Calibri"/>
          <w:b w:val="0"/>
          <w:sz w:val="18"/>
          <w:szCs w:val="18"/>
        </w:rPr>
        <w:br/>
      </w:r>
      <w:r w:rsidRPr="006C3B48">
        <w:rPr>
          <w:rFonts w:ascii="Verdana" w:eastAsia="Calibri" w:hAnsi="Verdana" w:cs="Calibri"/>
          <w:b w:val="0"/>
          <w:i/>
          <w:sz w:val="18"/>
          <w:szCs w:val="18"/>
        </w:rPr>
        <w:t xml:space="preserve">- </w:t>
      </w:r>
      <w:r w:rsidRPr="00632DA3">
        <w:rPr>
          <w:rFonts w:ascii="Verdana" w:eastAsia="Calibri" w:hAnsi="Verdana" w:cs="Calibri"/>
          <w:b w:val="0"/>
          <w:sz w:val="18"/>
          <w:szCs w:val="18"/>
        </w:rPr>
        <w:t>Ongewenste communicatie</w:t>
      </w:r>
      <w:r w:rsidRPr="008D53BA">
        <w:rPr>
          <w:rFonts w:ascii="Verdana" w:eastAsia="Calibri" w:hAnsi="Verdana" w:cs="Calibri"/>
          <w:b w:val="0"/>
          <w:sz w:val="18"/>
          <w:szCs w:val="18"/>
        </w:rPr>
        <w:t>;</w:t>
      </w:r>
      <w:r w:rsidR="00B4171B" w:rsidRPr="008D53BA">
        <w:rPr>
          <w:rFonts w:ascii="Verdana" w:eastAsia="Calibri" w:hAnsi="Verdana" w:cs="Calibri"/>
          <w:b w:val="0"/>
          <w:sz w:val="18"/>
          <w:szCs w:val="18"/>
        </w:rPr>
        <w:t xml:space="preserve"> zoals he</w:t>
      </w:r>
      <w:r w:rsidR="001B7FB0">
        <w:rPr>
          <w:rFonts w:ascii="Verdana" w:eastAsia="Calibri" w:hAnsi="Verdana" w:cs="Calibri"/>
          <w:b w:val="0"/>
          <w:sz w:val="18"/>
          <w:szCs w:val="18"/>
        </w:rPr>
        <w:t>t schrijven van brieven, bellen en</w:t>
      </w:r>
      <w:r w:rsidR="00B4171B" w:rsidRPr="008D53BA">
        <w:rPr>
          <w:rFonts w:ascii="Verdana" w:eastAsia="Calibri" w:hAnsi="Verdana" w:cs="Calibri"/>
          <w:b w:val="0"/>
          <w:sz w:val="18"/>
          <w:szCs w:val="18"/>
        </w:rPr>
        <w:t xml:space="preserve"> constant berichten op social media a</w:t>
      </w:r>
      <w:r w:rsidRPr="008D53BA">
        <w:rPr>
          <w:rFonts w:ascii="Verdana" w:eastAsia="Calibri" w:hAnsi="Verdana" w:cs="Calibri"/>
          <w:b w:val="0"/>
          <w:sz w:val="18"/>
          <w:szCs w:val="18"/>
        </w:rPr>
        <w:t>chterlaten.</w:t>
      </w:r>
      <w:r w:rsidRPr="008D53BA">
        <w:rPr>
          <w:rFonts w:ascii="Verdana" w:eastAsia="Calibri" w:hAnsi="Verdana" w:cs="Calibri"/>
          <w:b w:val="0"/>
          <w:sz w:val="18"/>
          <w:szCs w:val="18"/>
        </w:rPr>
        <w:br/>
      </w:r>
      <w:r w:rsidRPr="00632DA3">
        <w:rPr>
          <w:rFonts w:ascii="Verdana" w:eastAsia="Calibri" w:hAnsi="Verdana" w:cs="Calibri"/>
          <w:b w:val="0"/>
          <w:sz w:val="18"/>
          <w:szCs w:val="18"/>
        </w:rPr>
        <w:t>- Ongewenst contact</w:t>
      </w:r>
      <w:r w:rsidRPr="008D53BA">
        <w:rPr>
          <w:rFonts w:ascii="Verdana" w:eastAsia="Calibri" w:hAnsi="Verdana" w:cs="Calibri"/>
          <w:b w:val="0"/>
          <w:sz w:val="18"/>
          <w:szCs w:val="18"/>
        </w:rPr>
        <w:t>;</w:t>
      </w:r>
      <w:r w:rsidR="00B4171B" w:rsidRPr="008D53BA">
        <w:rPr>
          <w:rFonts w:ascii="Verdana" w:eastAsia="Calibri" w:hAnsi="Verdana" w:cs="Calibri"/>
          <w:b w:val="0"/>
          <w:sz w:val="18"/>
          <w:szCs w:val="18"/>
        </w:rPr>
        <w:t xml:space="preserve"> zoals constant volg</w:t>
      </w:r>
      <w:r w:rsidR="001B7FB0">
        <w:rPr>
          <w:rFonts w:ascii="Verdana" w:eastAsia="Calibri" w:hAnsi="Verdana" w:cs="Calibri"/>
          <w:b w:val="0"/>
          <w:sz w:val="18"/>
          <w:szCs w:val="18"/>
        </w:rPr>
        <w:t>en, de woning/werkplek betreden of wanneer</w:t>
      </w:r>
      <w:r w:rsidR="00B4171B" w:rsidRPr="008D53BA">
        <w:rPr>
          <w:rFonts w:ascii="Verdana" w:eastAsia="Calibri" w:hAnsi="Verdana" w:cs="Calibri"/>
          <w:b w:val="0"/>
          <w:sz w:val="18"/>
          <w:szCs w:val="18"/>
        </w:rPr>
        <w:t xml:space="preserve"> de dader </w:t>
      </w:r>
      <w:r w:rsidR="001B7FB0">
        <w:rPr>
          <w:rFonts w:ascii="Verdana" w:eastAsia="Calibri" w:hAnsi="Verdana" w:cs="Calibri"/>
          <w:b w:val="0"/>
          <w:sz w:val="18"/>
          <w:szCs w:val="18"/>
        </w:rPr>
        <w:t>zich vaak ophoudt</w:t>
      </w:r>
      <w:r w:rsidR="00B4171B" w:rsidRPr="008D53BA">
        <w:rPr>
          <w:rFonts w:ascii="Verdana" w:eastAsia="Calibri" w:hAnsi="Verdana" w:cs="Calibri"/>
          <w:b w:val="0"/>
          <w:sz w:val="18"/>
          <w:szCs w:val="18"/>
        </w:rPr>
        <w:t xml:space="preserve"> bij locaties waar het</w:t>
      </w:r>
      <w:r w:rsidRPr="008D53BA">
        <w:rPr>
          <w:rFonts w:ascii="Verdana" w:eastAsia="Calibri" w:hAnsi="Verdana" w:cs="Calibri"/>
          <w:b w:val="0"/>
          <w:sz w:val="18"/>
          <w:szCs w:val="18"/>
        </w:rPr>
        <w:t xml:space="preserve"> slachtoffer komt.</w:t>
      </w:r>
      <w:r w:rsidRPr="008D53BA">
        <w:rPr>
          <w:rFonts w:ascii="Verdana" w:eastAsia="Calibri" w:hAnsi="Verdana" w:cs="Calibri"/>
          <w:b w:val="0"/>
          <w:sz w:val="18"/>
          <w:szCs w:val="18"/>
        </w:rPr>
        <w:br/>
      </w:r>
      <w:r w:rsidRPr="00632DA3">
        <w:rPr>
          <w:rFonts w:ascii="Verdana" w:eastAsia="Calibri" w:hAnsi="Verdana" w:cs="Calibri"/>
          <w:b w:val="0"/>
          <w:sz w:val="18"/>
          <w:szCs w:val="18"/>
        </w:rPr>
        <w:t>- Observatie;</w:t>
      </w:r>
      <w:r w:rsidR="00B4171B" w:rsidRPr="008D53BA">
        <w:rPr>
          <w:rFonts w:ascii="Verdana" w:eastAsia="Calibri" w:hAnsi="Verdana" w:cs="Calibri"/>
          <w:b w:val="0"/>
          <w:sz w:val="18"/>
          <w:szCs w:val="18"/>
        </w:rPr>
        <w:t xml:space="preserve"> </w:t>
      </w:r>
      <w:r w:rsidR="001B7FB0">
        <w:rPr>
          <w:rFonts w:ascii="Verdana" w:eastAsia="Calibri" w:hAnsi="Verdana" w:cs="Calibri"/>
          <w:b w:val="0"/>
          <w:sz w:val="18"/>
          <w:szCs w:val="18"/>
        </w:rPr>
        <w:t xml:space="preserve">het continu in de gaten houden </w:t>
      </w:r>
      <w:r w:rsidR="00B4171B" w:rsidRPr="008D53BA">
        <w:rPr>
          <w:rFonts w:ascii="Verdana" w:eastAsia="Calibri" w:hAnsi="Verdana" w:cs="Calibri"/>
          <w:b w:val="0"/>
          <w:sz w:val="18"/>
          <w:szCs w:val="18"/>
        </w:rPr>
        <w:t>van de woning of andere plaatsen waar het slachtoffer vaak komt.</w:t>
      </w:r>
      <w:r w:rsidR="00B4171B" w:rsidRPr="008D53BA">
        <w:rPr>
          <w:rFonts w:ascii="Verdana" w:eastAsia="Calibri" w:hAnsi="Verdana" w:cs="Calibri"/>
          <w:b w:val="0"/>
          <w:sz w:val="18"/>
          <w:szCs w:val="18"/>
        </w:rPr>
        <w:br/>
      </w:r>
      <w:r w:rsidR="00B4171B" w:rsidRPr="00632DA3">
        <w:rPr>
          <w:rFonts w:ascii="Verdana" w:eastAsia="Calibri" w:hAnsi="Verdana" w:cs="Calibri"/>
          <w:b w:val="0"/>
          <w:sz w:val="18"/>
          <w:szCs w:val="18"/>
        </w:rPr>
        <w:t>- Cyberst</w:t>
      </w:r>
      <w:r w:rsidRPr="00632DA3">
        <w:rPr>
          <w:rFonts w:ascii="Verdana" w:eastAsia="Calibri" w:hAnsi="Verdana" w:cs="Calibri"/>
          <w:b w:val="0"/>
          <w:sz w:val="18"/>
          <w:szCs w:val="18"/>
        </w:rPr>
        <w:t>alking</w:t>
      </w:r>
      <w:r w:rsidRPr="008D53BA">
        <w:rPr>
          <w:rFonts w:ascii="Verdana" w:eastAsia="Calibri" w:hAnsi="Verdana" w:cs="Calibri"/>
          <w:b w:val="0"/>
          <w:sz w:val="18"/>
          <w:szCs w:val="18"/>
        </w:rPr>
        <w:t>;</w:t>
      </w:r>
      <w:r w:rsidR="00B4171B" w:rsidRPr="008D53BA">
        <w:rPr>
          <w:rFonts w:ascii="Verdana" w:eastAsia="Calibri" w:hAnsi="Verdana" w:cs="Calibri"/>
          <w:b w:val="0"/>
          <w:sz w:val="18"/>
          <w:szCs w:val="18"/>
        </w:rPr>
        <w:t xml:space="preserve"> het herhaaldelijk sturen van ongewenste WhatsApp berichten, berichten via Fa</w:t>
      </w:r>
      <w:r w:rsidR="001B7FB0">
        <w:rPr>
          <w:rFonts w:ascii="Verdana" w:eastAsia="Calibri" w:hAnsi="Verdana" w:cs="Calibri"/>
          <w:b w:val="0"/>
          <w:sz w:val="18"/>
          <w:szCs w:val="18"/>
        </w:rPr>
        <w:t>cebook, sms- en e-mailberichten of</w:t>
      </w:r>
      <w:r w:rsidR="00B4171B" w:rsidRPr="008D53BA">
        <w:rPr>
          <w:rFonts w:ascii="Verdana" w:eastAsia="Calibri" w:hAnsi="Verdana" w:cs="Calibri"/>
          <w:b w:val="0"/>
          <w:sz w:val="18"/>
          <w:szCs w:val="18"/>
        </w:rPr>
        <w:t xml:space="preserve"> het online bestellen van goedere</w:t>
      </w:r>
      <w:r w:rsidR="00C33E71">
        <w:rPr>
          <w:rFonts w:ascii="Verdana" w:eastAsia="Calibri" w:hAnsi="Verdana" w:cs="Calibri"/>
          <w:b w:val="0"/>
          <w:sz w:val="18"/>
          <w:szCs w:val="18"/>
        </w:rPr>
        <w:t>n/producten en die op naam en a</w:t>
      </w:r>
      <w:r w:rsidR="00B4171B" w:rsidRPr="008D53BA">
        <w:rPr>
          <w:rFonts w:ascii="Verdana" w:eastAsia="Calibri" w:hAnsi="Verdana" w:cs="Calibri"/>
          <w:b w:val="0"/>
          <w:sz w:val="18"/>
          <w:szCs w:val="18"/>
        </w:rPr>
        <w:t xml:space="preserve">dres van het slachtoffer laten </w:t>
      </w:r>
      <w:r w:rsidRPr="008D53BA">
        <w:rPr>
          <w:rFonts w:ascii="Verdana" w:eastAsia="Calibri" w:hAnsi="Verdana" w:cs="Calibri"/>
          <w:b w:val="0"/>
          <w:sz w:val="18"/>
          <w:szCs w:val="18"/>
        </w:rPr>
        <w:t>bezorgen.</w:t>
      </w:r>
      <w:r w:rsidRPr="008D53BA">
        <w:rPr>
          <w:rFonts w:ascii="Verdana" w:eastAsia="Calibri" w:hAnsi="Verdana" w:cs="Calibri"/>
          <w:b w:val="0"/>
          <w:sz w:val="18"/>
          <w:szCs w:val="18"/>
        </w:rPr>
        <w:br/>
      </w:r>
      <w:r w:rsidRPr="006C3B48">
        <w:rPr>
          <w:rFonts w:ascii="Verdana" w:eastAsia="Calibri" w:hAnsi="Verdana" w:cs="Calibri"/>
          <w:b w:val="0"/>
          <w:i/>
          <w:sz w:val="18"/>
          <w:szCs w:val="18"/>
        </w:rPr>
        <w:t xml:space="preserve">- </w:t>
      </w:r>
      <w:r w:rsidRPr="00632DA3">
        <w:rPr>
          <w:rFonts w:ascii="Verdana" w:eastAsia="Calibri" w:hAnsi="Verdana" w:cs="Calibri"/>
          <w:b w:val="0"/>
          <w:sz w:val="18"/>
          <w:szCs w:val="18"/>
        </w:rPr>
        <w:t>Stalking via derden</w:t>
      </w:r>
      <w:r w:rsidRPr="008D53BA">
        <w:rPr>
          <w:rFonts w:ascii="Verdana" w:eastAsia="Calibri" w:hAnsi="Verdana" w:cs="Calibri"/>
          <w:b w:val="0"/>
          <w:sz w:val="18"/>
          <w:szCs w:val="18"/>
        </w:rPr>
        <w:t>;</w:t>
      </w:r>
      <w:r w:rsidR="00B4171B" w:rsidRPr="008D53BA">
        <w:rPr>
          <w:rFonts w:ascii="Verdana" w:eastAsia="Calibri" w:hAnsi="Verdana" w:cs="Calibri"/>
          <w:b w:val="0"/>
          <w:sz w:val="18"/>
          <w:szCs w:val="18"/>
        </w:rPr>
        <w:t xml:space="preserve"> bijvoorbeeld observatie/achtervolging door een familielid of een vriend van de dader, hulpverlener, de politie. Een derde partij wordt </w:t>
      </w:r>
      <w:r w:rsidR="001B7FB0">
        <w:rPr>
          <w:rFonts w:ascii="Verdana" w:eastAsia="Calibri" w:hAnsi="Verdana" w:cs="Calibri"/>
          <w:b w:val="0"/>
          <w:sz w:val="18"/>
          <w:szCs w:val="18"/>
        </w:rPr>
        <w:t xml:space="preserve">door de dader </w:t>
      </w:r>
      <w:r w:rsidR="00B4171B" w:rsidRPr="008D53BA">
        <w:rPr>
          <w:rFonts w:ascii="Verdana" w:eastAsia="Calibri" w:hAnsi="Verdana" w:cs="Calibri"/>
          <w:b w:val="0"/>
          <w:sz w:val="18"/>
          <w:szCs w:val="18"/>
        </w:rPr>
        <w:t>in deze situaties ingezet als middel om contact te leggen met h</w:t>
      </w:r>
      <w:r w:rsidRPr="008D53BA">
        <w:rPr>
          <w:rFonts w:ascii="Verdana" w:eastAsia="Calibri" w:hAnsi="Verdana" w:cs="Calibri"/>
          <w:b w:val="0"/>
          <w:sz w:val="18"/>
          <w:szCs w:val="18"/>
        </w:rPr>
        <w:t xml:space="preserve">et slachtoffer. </w:t>
      </w:r>
      <w:r w:rsidRPr="008D53BA">
        <w:rPr>
          <w:rFonts w:ascii="Verdana" w:eastAsia="Calibri" w:hAnsi="Verdana" w:cs="Calibri"/>
          <w:b w:val="0"/>
          <w:sz w:val="18"/>
          <w:szCs w:val="18"/>
        </w:rPr>
        <w:br/>
      </w:r>
      <w:r w:rsidRPr="006C3B48">
        <w:rPr>
          <w:rFonts w:ascii="Verdana" w:eastAsia="Calibri" w:hAnsi="Verdana" w:cs="Calibri"/>
          <w:b w:val="0"/>
          <w:i/>
          <w:sz w:val="18"/>
          <w:szCs w:val="18"/>
        </w:rPr>
        <w:t xml:space="preserve">- </w:t>
      </w:r>
      <w:r w:rsidRPr="00632DA3">
        <w:rPr>
          <w:rFonts w:ascii="Verdana" w:eastAsia="Calibri" w:hAnsi="Verdana" w:cs="Calibri"/>
          <w:b w:val="0"/>
          <w:sz w:val="18"/>
          <w:szCs w:val="18"/>
        </w:rPr>
        <w:t>Delictgedrag</w:t>
      </w:r>
      <w:r w:rsidRPr="008D53BA">
        <w:rPr>
          <w:rFonts w:ascii="Verdana" w:eastAsia="Calibri" w:hAnsi="Verdana" w:cs="Calibri"/>
          <w:b w:val="0"/>
          <w:sz w:val="18"/>
          <w:szCs w:val="18"/>
        </w:rPr>
        <w:t>;</w:t>
      </w:r>
      <w:r w:rsidR="00B4171B" w:rsidRPr="008D53BA">
        <w:rPr>
          <w:rFonts w:ascii="Verdana" w:eastAsia="Calibri" w:hAnsi="Verdana" w:cs="Calibri"/>
          <w:b w:val="0"/>
          <w:sz w:val="18"/>
          <w:szCs w:val="18"/>
        </w:rPr>
        <w:t xml:space="preserve"> zoals brandstichting, </w:t>
      </w:r>
      <w:r w:rsidR="001B7FB0">
        <w:rPr>
          <w:rFonts w:ascii="Verdana" w:eastAsia="Calibri" w:hAnsi="Verdana" w:cs="Calibri"/>
          <w:b w:val="0"/>
          <w:sz w:val="18"/>
          <w:szCs w:val="18"/>
        </w:rPr>
        <w:t>mishandeling, inbraak en</w:t>
      </w:r>
      <w:r w:rsidR="005C4196" w:rsidRPr="008D53BA">
        <w:rPr>
          <w:rFonts w:ascii="Verdana" w:eastAsia="Calibri" w:hAnsi="Verdana" w:cs="Calibri"/>
          <w:b w:val="0"/>
          <w:sz w:val="18"/>
          <w:szCs w:val="18"/>
        </w:rPr>
        <w:t xml:space="preserve"> diefstal (Brandt &amp; Voerman, 2016).</w:t>
      </w:r>
      <w:r w:rsidR="0020630D" w:rsidRPr="008D53BA">
        <w:rPr>
          <w:rFonts w:ascii="Verdana" w:eastAsia="Calibri" w:hAnsi="Verdana" w:cs="Calibri"/>
          <w:b w:val="0"/>
          <w:sz w:val="18"/>
          <w:szCs w:val="18"/>
        </w:rPr>
        <w:br/>
      </w:r>
      <w:r w:rsidR="0090685E" w:rsidRPr="008D53BA">
        <w:rPr>
          <w:rFonts w:ascii="Verdana" w:eastAsia="Calibri" w:hAnsi="Verdana" w:cs="Calibri"/>
          <w:b w:val="0"/>
          <w:sz w:val="18"/>
          <w:szCs w:val="18"/>
        </w:rPr>
        <w:br/>
      </w:r>
      <w:r w:rsidR="00393B28" w:rsidRPr="0002668A">
        <w:rPr>
          <w:rFonts w:ascii="Verdana" w:hAnsi="Verdana"/>
          <w:b w:val="0"/>
          <w:i/>
          <w:sz w:val="18"/>
          <w:szCs w:val="18"/>
        </w:rPr>
        <w:t>Daders</w:t>
      </w:r>
      <w:r w:rsidR="00393B28" w:rsidRPr="008D53BA">
        <w:rPr>
          <w:rFonts w:ascii="Verdana" w:hAnsi="Verdana"/>
          <w:b w:val="0"/>
          <w:sz w:val="18"/>
          <w:szCs w:val="18"/>
        </w:rPr>
        <w:br/>
        <w:t>In bijna alle gevallen van stalking betreft het de ex-partner die moeite heeft met</w:t>
      </w:r>
      <w:r w:rsidR="00100E65">
        <w:rPr>
          <w:rFonts w:ascii="Verdana" w:hAnsi="Verdana"/>
          <w:b w:val="0"/>
          <w:sz w:val="18"/>
          <w:szCs w:val="18"/>
        </w:rPr>
        <w:t xml:space="preserve"> het beëindigen van de relatie </w:t>
      </w:r>
      <w:r w:rsidR="00393B28" w:rsidRPr="008D53BA">
        <w:rPr>
          <w:rFonts w:ascii="Verdana" w:hAnsi="Verdana"/>
          <w:b w:val="0"/>
          <w:sz w:val="18"/>
          <w:szCs w:val="18"/>
        </w:rPr>
        <w:t xml:space="preserve">(Evers, 2015). </w:t>
      </w:r>
      <w:r w:rsidR="00393B28" w:rsidRPr="008D53BA">
        <w:rPr>
          <w:rFonts w:ascii="Verdana" w:hAnsi="Verdana"/>
          <w:b w:val="0"/>
          <w:sz w:val="18"/>
          <w:szCs w:val="18"/>
        </w:rPr>
        <w:br/>
      </w:r>
      <w:r w:rsidR="00C33E71">
        <w:rPr>
          <w:rFonts w:ascii="Verdana" w:eastAsia="Calibri" w:hAnsi="Verdana" w:cs="Calibri"/>
          <w:b w:val="0"/>
          <w:sz w:val="18"/>
          <w:szCs w:val="18"/>
        </w:rPr>
        <w:t>Van</w:t>
      </w:r>
      <w:r w:rsidR="00393B28" w:rsidRPr="008D53BA">
        <w:rPr>
          <w:rFonts w:ascii="Verdana" w:eastAsia="Calibri" w:hAnsi="Verdana" w:cs="Calibri"/>
          <w:b w:val="0"/>
          <w:sz w:val="18"/>
          <w:szCs w:val="18"/>
        </w:rPr>
        <w:t xml:space="preserve"> de daders die zich schuldig maakt aan stalking is </w:t>
      </w:r>
      <w:r w:rsidR="00C33E71">
        <w:rPr>
          <w:rFonts w:ascii="Verdana" w:eastAsia="Calibri" w:hAnsi="Verdana" w:cs="Calibri"/>
          <w:b w:val="0"/>
          <w:sz w:val="18"/>
          <w:szCs w:val="18"/>
        </w:rPr>
        <w:t xml:space="preserve">90% </w:t>
      </w:r>
      <w:r w:rsidR="00393B28" w:rsidRPr="008D53BA">
        <w:rPr>
          <w:rFonts w:ascii="Verdana" w:eastAsia="Calibri" w:hAnsi="Verdana" w:cs="Calibri"/>
          <w:b w:val="0"/>
          <w:sz w:val="18"/>
          <w:szCs w:val="18"/>
        </w:rPr>
        <w:t xml:space="preserve">een man </w:t>
      </w:r>
      <w:r w:rsidR="009C3602" w:rsidRPr="008D53BA">
        <w:rPr>
          <w:rFonts w:ascii="Verdana" w:eastAsia="Calibri" w:hAnsi="Verdana" w:cs="Calibri"/>
          <w:b w:val="0"/>
          <w:sz w:val="18"/>
          <w:szCs w:val="18"/>
        </w:rPr>
        <w:t>(</w:t>
      </w:r>
      <w:r w:rsidR="00393B28" w:rsidRPr="008D53BA">
        <w:rPr>
          <w:rFonts w:ascii="Verdana" w:eastAsia="Calibri" w:hAnsi="Verdana" w:cs="Calibri"/>
          <w:b w:val="0"/>
          <w:sz w:val="18"/>
          <w:szCs w:val="18"/>
        </w:rPr>
        <w:t xml:space="preserve">Groenen, 2006). </w:t>
      </w:r>
      <w:r w:rsidR="00393B28" w:rsidRPr="008D53BA">
        <w:rPr>
          <w:rFonts w:ascii="Verdana" w:hAnsi="Verdana"/>
          <w:b w:val="0"/>
          <w:sz w:val="18"/>
          <w:szCs w:val="18"/>
        </w:rPr>
        <w:t>Als er sprake is van vrouwelijke daders dan gaat het om relatief klein aantal gevallen en zijn de vrouwelijke stalkers onbekenden van de slachtoffers. Bij deze daders is er sprake van ernstige psychiatrische problematiek (</w:t>
      </w:r>
      <w:r w:rsidR="000E3071">
        <w:rPr>
          <w:rFonts w:ascii="Verdana" w:hAnsi="Verdana"/>
          <w:b w:val="0"/>
          <w:sz w:val="18"/>
          <w:szCs w:val="18"/>
        </w:rPr>
        <w:t xml:space="preserve">J. Rouvoet, </w:t>
      </w:r>
      <w:r w:rsidR="00393B28" w:rsidRPr="008D53BA">
        <w:rPr>
          <w:rFonts w:ascii="Verdana" w:hAnsi="Verdana"/>
          <w:b w:val="0"/>
          <w:sz w:val="18"/>
          <w:szCs w:val="18"/>
        </w:rPr>
        <w:t>persoonlijke communicatie, 9 maart 2017).</w:t>
      </w:r>
      <w:r w:rsidR="006C3B48">
        <w:rPr>
          <w:rFonts w:ascii="Verdana" w:hAnsi="Verdana"/>
          <w:b w:val="0"/>
          <w:sz w:val="18"/>
          <w:szCs w:val="18"/>
        </w:rPr>
        <w:t xml:space="preserve"> </w:t>
      </w:r>
      <w:r w:rsidR="00EC6456">
        <w:rPr>
          <w:rFonts w:ascii="Verdana" w:hAnsi="Verdana"/>
          <w:sz w:val="18"/>
          <w:szCs w:val="18"/>
        </w:rPr>
        <w:br/>
      </w:r>
      <w:r w:rsidR="00EC6456">
        <w:rPr>
          <w:rFonts w:ascii="Verdana" w:hAnsi="Verdana"/>
          <w:sz w:val="18"/>
          <w:szCs w:val="18"/>
        </w:rPr>
        <w:br/>
      </w:r>
      <w:r w:rsidR="00393B28" w:rsidRPr="0002668A">
        <w:rPr>
          <w:rFonts w:ascii="Verdana" w:eastAsia="Calibri" w:hAnsi="Verdana" w:cs="Calibri"/>
          <w:b w:val="0"/>
          <w:i/>
          <w:sz w:val="18"/>
          <w:szCs w:val="18"/>
        </w:rPr>
        <w:t>Cijfers</w:t>
      </w:r>
      <w:r w:rsidR="00393B28" w:rsidRPr="008D53BA">
        <w:rPr>
          <w:rFonts w:ascii="Verdana" w:eastAsia="Calibri" w:hAnsi="Verdana" w:cs="Calibri"/>
          <w:b w:val="0"/>
          <w:sz w:val="18"/>
          <w:szCs w:val="18"/>
        </w:rPr>
        <w:br/>
      </w:r>
      <w:r w:rsidR="0005339D" w:rsidRPr="008D53BA">
        <w:rPr>
          <w:rFonts w:ascii="Verdana" w:eastAsia="Calibri" w:hAnsi="Verdana" w:cs="Calibri"/>
          <w:b w:val="0"/>
          <w:sz w:val="18"/>
          <w:szCs w:val="18"/>
        </w:rPr>
        <w:t>Stalkingsdelicten in combinatie met bedreiging</w:t>
      </w:r>
      <w:r w:rsidR="001C776E" w:rsidRPr="008D53BA">
        <w:rPr>
          <w:rFonts w:ascii="Verdana" w:eastAsia="Calibri" w:hAnsi="Verdana" w:cs="Calibri"/>
          <w:b w:val="0"/>
          <w:sz w:val="18"/>
          <w:szCs w:val="18"/>
        </w:rPr>
        <w:t xml:space="preserve"> en geweld</w:t>
      </w:r>
      <w:r w:rsidR="00C33E71">
        <w:rPr>
          <w:rFonts w:ascii="Verdana" w:eastAsia="Calibri" w:hAnsi="Verdana" w:cs="Calibri"/>
          <w:b w:val="0"/>
          <w:sz w:val="18"/>
          <w:szCs w:val="18"/>
        </w:rPr>
        <w:t xml:space="preserve"> komen</w:t>
      </w:r>
      <w:r w:rsidR="001B7FB0">
        <w:rPr>
          <w:rFonts w:ascii="Verdana" w:eastAsia="Calibri" w:hAnsi="Verdana" w:cs="Calibri"/>
          <w:b w:val="0"/>
          <w:sz w:val="18"/>
          <w:szCs w:val="18"/>
        </w:rPr>
        <w:t xml:space="preserve"> veelvul</w:t>
      </w:r>
      <w:r w:rsidR="0005339D" w:rsidRPr="008D53BA">
        <w:rPr>
          <w:rFonts w:ascii="Verdana" w:eastAsia="Calibri" w:hAnsi="Verdana" w:cs="Calibri"/>
          <w:b w:val="0"/>
          <w:sz w:val="18"/>
          <w:szCs w:val="18"/>
        </w:rPr>
        <w:t>dig voor in Nederland. Zo zijn er in 2015 30.685 delicten van geregistreerd (Centraal</w:t>
      </w:r>
      <w:r w:rsidR="0030201A" w:rsidRPr="008D53BA">
        <w:rPr>
          <w:rFonts w:ascii="Verdana" w:eastAsia="Calibri" w:hAnsi="Verdana" w:cs="Calibri"/>
          <w:b w:val="0"/>
          <w:sz w:val="18"/>
          <w:szCs w:val="18"/>
        </w:rPr>
        <w:t xml:space="preserve"> Bureau voor de Statistiek, 2016</w:t>
      </w:r>
      <w:r w:rsidR="0005339D" w:rsidRPr="008D53BA">
        <w:rPr>
          <w:rFonts w:ascii="Verdana" w:eastAsia="Calibri" w:hAnsi="Verdana" w:cs="Calibri"/>
          <w:b w:val="0"/>
          <w:sz w:val="18"/>
          <w:szCs w:val="18"/>
        </w:rPr>
        <w:t>).</w:t>
      </w:r>
      <w:r w:rsidR="00EA5E66" w:rsidRPr="008D53BA">
        <w:rPr>
          <w:rFonts w:ascii="Verdana" w:eastAsia="Calibri" w:hAnsi="Verdana" w:cs="Calibri"/>
          <w:b w:val="0"/>
          <w:sz w:val="18"/>
          <w:szCs w:val="18"/>
        </w:rPr>
        <w:t xml:space="preserve"> </w:t>
      </w:r>
      <w:r w:rsidR="00AC19D9" w:rsidRPr="008D53BA">
        <w:rPr>
          <w:rFonts w:ascii="Verdana" w:eastAsia="Calibri" w:hAnsi="Verdana" w:cs="Calibri"/>
          <w:b w:val="0"/>
          <w:sz w:val="18"/>
          <w:szCs w:val="18"/>
        </w:rPr>
        <w:t xml:space="preserve">Recherche psycholoog </w:t>
      </w:r>
      <w:r w:rsidR="000E3071">
        <w:rPr>
          <w:rFonts w:ascii="Verdana" w:eastAsia="Calibri" w:hAnsi="Verdana" w:cs="Calibri"/>
          <w:b w:val="0"/>
          <w:sz w:val="18"/>
          <w:szCs w:val="18"/>
        </w:rPr>
        <w:t>J.</w:t>
      </w:r>
      <w:r w:rsidR="00393B28" w:rsidRPr="008D53BA">
        <w:rPr>
          <w:rFonts w:ascii="Verdana" w:eastAsia="Calibri" w:hAnsi="Verdana" w:cs="Calibri"/>
          <w:b w:val="0"/>
          <w:sz w:val="18"/>
          <w:szCs w:val="18"/>
        </w:rPr>
        <w:t xml:space="preserve"> R</w:t>
      </w:r>
      <w:r w:rsidR="000E3071">
        <w:rPr>
          <w:rFonts w:ascii="Verdana" w:eastAsia="Calibri" w:hAnsi="Verdana" w:cs="Calibri"/>
          <w:b w:val="0"/>
          <w:sz w:val="18"/>
          <w:szCs w:val="18"/>
        </w:rPr>
        <w:t>ouvoet</w:t>
      </w:r>
      <w:r w:rsidR="001C776E" w:rsidRPr="008D53BA">
        <w:rPr>
          <w:rFonts w:ascii="Verdana" w:eastAsia="Calibri" w:hAnsi="Verdana" w:cs="Calibri"/>
          <w:b w:val="0"/>
          <w:sz w:val="18"/>
          <w:szCs w:val="18"/>
        </w:rPr>
        <w:t xml:space="preserve"> geeft </w:t>
      </w:r>
      <w:r w:rsidR="000E3071">
        <w:rPr>
          <w:rFonts w:ascii="Verdana" w:eastAsia="Calibri" w:hAnsi="Verdana" w:cs="Calibri"/>
          <w:b w:val="0"/>
          <w:sz w:val="18"/>
          <w:szCs w:val="18"/>
        </w:rPr>
        <w:t xml:space="preserve">in een voorinterview </w:t>
      </w:r>
      <w:r w:rsidR="001C776E" w:rsidRPr="008D53BA">
        <w:rPr>
          <w:rFonts w:ascii="Verdana" w:eastAsia="Calibri" w:hAnsi="Verdana" w:cs="Calibri"/>
          <w:b w:val="0"/>
          <w:sz w:val="18"/>
          <w:szCs w:val="18"/>
        </w:rPr>
        <w:t>aan dat huiselijk geweld en stalkingsituaties niet per definitie samengaan; geweld</w:t>
      </w:r>
      <w:r w:rsidR="00C13BA5" w:rsidRPr="008D53BA">
        <w:rPr>
          <w:rFonts w:ascii="Verdana" w:eastAsia="Calibri" w:hAnsi="Verdana" w:cs="Calibri"/>
          <w:b w:val="0"/>
          <w:sz w:val="18"/>
          <w:szCs w:val="18"/>
        </w:rPr>
        <w:t xml:space="preserve"> in de relatie</w:t>
      </w:r>
      <w:r w:rsidR="001C776E" w:rsidRPr="008D53BA">
        <w:rPr>
          <w:rFonts w:ascii="Verdana" w:eastAsia="Calibri" w:hAnsi="Verdana" w:cs="Calibri"/>
          <w:b w:val="0"/>
          <w:sz w:val="18"/>
          <w:szCs w:val="18"/>
        </w:rPr>
        <w:t xml:space="preserve"> is een sterke voorspeller voor stalkingssituaties, en zaken die gepaard gaan met hoog risico voor het slachtoffer gaan vrijwel alti</w:t>
      </w:r>
      <w:r w:rsidR="00393B28" w:rsidRPr="008D53BA">
        <w:rPr>
          <w:rFonts w:ascii="Verdana" w:eastAsia="Calibri" w:hAnsi="Verdana" w:cs="Calibri"/>
          <w:b w:val="0"/>
          <w:sz w:val="18"/>
          <w:szCs w:val="18"/>
        </w:rPr>
        <w:t>jd gepaard met huiselijk geweld. Maar er zijn ook zaken waarin fysieke mishandeling niet voorkomt.</w:t>
      </w:r>
      <w:r w:rsidR="001C776E" w:rsidRPr="008D53BA">
        <w:rPr>
          <w:rFonts w:ascii="Verdana" w:eastAsia="Calibri" w:hAnsi="Verdana" w:cs="Calibri"/>
          <w:b w:val="0"/>
          <w:sz w:val="18"/>
          <w:szCs w:val="18"/>
        </w:rPr>
        <w:t xml:space="preserve"> </w:t>
      </w:r>
      <w:r w:rsidR="0030201A" w:rsidRPr="008D53BA">
        <w:rPr>
          <w:rFonts w:ascii="Verdana" w:eastAsia="Calibri" w:hAnsi="Verdana" w:cs="Calibri"/>
          <w:b w:val="0"/>
          <w:sz w:val="18"/>
          <w:szCs w:val="18"/>
        </w:rPr>
        <w:t>(persoonlijke communicatie</w:t>
      </w:r>
      <w:r w:rsidR="00393B28" w:rsidRPr="008D53BA">
        <w:rPr>
          <w:rFonts w:ascii="Verdana" w:eastAsia="Calibri" w:hAnsi="Verdana" w:cs="Calibri"/>
          <w:b w:val="0"/>
          <w:sz w:val="18"/>
          <w:szCs w:val="18"/>
        </w:rPr>
        <w:t>, 9 maart 2017</w:t>
      </w:r>
      <w:r w:rsidR="0030201A" w:rsidRPr="008D53BA">
        <w:rPr>
          <w:rFonts w:ascii="Verdana" w:eastAsia="Calibri" w:hAnsi="Verdana" w:cs="Calibri"/>
          <w:b w:val="0"/>
          <w:sz w:val="18"/>
          <w:szCs w:val="18"/>
        </w:rPr>
        <w:t>)</w:t>
      </w:r>
      <w:r w:rsidR="00EA7FD8" w:rsidRPr="008D53BA">
        <w:rPr>
          <w:rFonts w:ascii="Verdana" w:eastAsia="Calibri" w:hAnsi="Verdana" w:cs="Calibri"/>
          <w:b w:val="0"/>
          <w:sz w:val="18"/>
          <w:szCs w:val="18"/>
        </w:rPr>
        <w:t>. Zo waren er in</w:t>
      </w:r>
      <w:r w:rsidR="0020630D" w:rsidRPr="008D53BA">
        <w:rPr>
          <w:rFonts w:ascii="Verdana" w:eastAsia="Calibri" w:hAnsi="Verdana" w:cs="Calibri"/>
          <w:b w:val="0"/>
          <w:sz w:val="18"/>
          <w:szCs w:val="18"/>
        </w:rPr>
        <w:t xml:space="preserve"> 2015 2925 geregistreerde misdrijven die puur zi</w:t>
      </w:r>
      <w:r w:rsidR="005C4196" w:rsidRPr="008D53BA">
        <w:rPr>
          <w:rFonts w:ascii="Verdana" w:eastAsia="Calibri" w:hAnsi="Verdana" w:cs="Calibri"/>
          <w:b w:val="0"/>
          <w:sz w:val="18"/>
          <w:szCs w:val="18"/>
        </w:rPr>
        <w:t>jn gericht op stalking</w:t>
      </w:r>
      <w:r w:rsidR="0030201A" w:rsidRPr="008D53BA">
        <w:rPr>
          <w:rFonts w:ascii="Verdana" w:eastAsia="Calibri" w:hAnsi="Verdana" w:cs="Calibri"/>
          <w:b w:val="0"/>
          <w:sz w:val="18"/>
          <w:szCs w:val="18"/>
        </w:rPr>
        <w:t>ssituaties</w:t>
      </w:r>
      <w:r w:rsidR="005C4196" w:rsidRPr="008D53BA">
        <w:rPr>
          <w:rFonts w:ascii="Verdana" w:eastAsia="Calibri" w:hAnsi="Verdana" w:cs="Calibri"/>
          <w:b w:val="0"/>
          <w:sz w:val="18"/>
          <w:szCs w:val="18"/>
        </w:rPr>
        <w:t xml:space="preserve"> (CBS, 2016). </w:t>
      </w:r>
      <w:r w:rsidR="00393B28" w:rsidRPr="008D53BA">
        <w:rPr>
          <w:rFonts w:ascii="Verdana" w:eastAsia="Calibri" w:hAnsi="Verdana" w:cs="Calibri"/>
          <w:b w:val="0"/>
          <w:sz w:val="18"/>
          <w:szCs w:val="18"/>
        </w:rPr>
        <w:br/>
        <w:t xml:space="preserve">Naar schatting worden er 70.000 vrouwen per jaar gestalkt in Nederland (Ministerie van Volksgezondheid, Welzijn en Sport, 2007).  </w:t>
      </w:r>
      <w:r w:rsidR="00782B63" w:rsidRPr="008D53BA">
        <w:rPr>
          <w:rFonts w:ascii="Verdana" w:eastAsia="Calibri" w:hAnsi="Verdana" w:cs="Calibri"/>
          <w:b w:val="0"/>
          <w:sz w:val="18"/>
          <w:szCs w:val="18"/>
        </w:rPr>
        <w:br/>
      </w:r>
      <w:r w:rsidR="00FE13AD" w:rsidRPr="008D53BA">
        <w:rPr>
          <w:rFonts w:ascii="Verdana" w:eastAsia="Calibri" w:hAnsi="Verdana" w:cs="Calibri"/>
          <w:b w:val="0"/>
          <w:sz w:val="18"/>
          <w:szCs w:val="18"/>
        </w:rPr>
        <w:br/>
      </w:r>
      <w:r w:rsidRPr="0002668A">
        <w:rPr>
          <w:rFonts w:ascii="Verdana" w:eastAsia="Calibri" w:hAnsi="Verdana" w:cs="Calibri"/>
          <w:b w:val="0"/>
          <w:i/>
          <w:sz w:val="18"/>
          <w:szCs w:val="18"/>
        </w:rPr>
        <w:t>Gevolgen voor het slachtoffer</w:t>
      </w:r>
      <w:r w:rsidRPr="008D53BA">
        <w:rPr>
          <w:rFonts w:ascii="Verdana" w:eastAsia="Calibri" w:hAnsi="Verdana" w:cs="Calibri"/>
          <w:b w:val="0"/>
          <w:sz w:val="18"/>
          <w:szCs w:val="18"/>
        </w:rPr>
        <w:br/>
      </w:r>
      <w:r w:rsidR="00C33E71">
        <w:rPr>
          <w:rFonts w:ascii="Verdana" w:eastAsia="Calibri" w:hAnsi="Verdana" w:cs="Calibri"/>
          <w:b w:val="0"/>
          <w:sz w:val="18"/>
          <w:szCs w:val="18"/>
        </w:rPr>
        <w:t>Uit het bovenstaande blijkt</w:t>
      </w:r>
      <w:r w:rsidR="00FD4133" w:rsidRPr="008D53BA">
        <w:rPr>
          <w:rFonts w:ascii="Verdana" w:eastAsia="Calibri" w:hAnsi="Verdana" w:cs="Calibri"/>
          <w:b w:val="0"/>
          <w:sz w:val="18"/>
          <w:szCs w:val="18"/>
        </w:rPr>
        <w:t xml:space="preserve"> dat de uitingen en gedragingen van stalking </w:t>
      </w:r>
      <w:r w:rsidR="001B7FB0">
        <w:rPr>
          <w:rFonts w:ascii="Verdana" w:eastAsia="Calibri" w:hAnsi="Verdana" w:cs="Calibri"/>
          <w:b w:val="0"/>
          <w:sz w:val="18"/>
          <w:szCs w:val="18"/>
        </w:rPr>
        <w:t>uiteenlopend</w:t>
      </w:r>
      <w:r w:rsidR="00FD4133" w:rsidRPr="008D53BA">
        <w:rPr>
          <w:rFonts w:ascii="Verdana" w:eastAsia="Calibri" w:hAnsi="Verdana" w:cs="Calibri"/>
          <w:b w:val="0"/>
          <w:sz w:val="18"/>
          <w:szCs w:val="18"/>
        </w:rPr>
        <w:t xml:space="preserve"> kunnen zijn. </w:t>
      </w:r>
      <w:r w:rsidR="00842C31" w:rsidRPr="008D53BA">
        <w:rPr>
          <w:rFonts w:ascii="Verdana" w:eastAsia="Calibri" w:hAnsi="Verdana" w:cs="Calibri"/>
          <w:b w:val="0"/>
          <w:sz w:val="18"/>
          <w:szCs w:val="18"/>
        </w:rPr>
        <w:t>Met zoveel verschillende vormen van uiting is het denkbaar dat de effecten op slachtoffers ook heel divers zijn. Iemand die</w:t>
      </w:r>
      <w:r w:rsidR="006C3B48">
        <w:rPr>
          <w:rFonts w:ascii="Verdana" w:eastAsia="Calibri" w:hAnsi="Verdana" w:cs="Calibri"/>
          <w:b w:val="0"/>
          <w:sz w:val="18"/>
          <w:szCs w:val="18"/>
        </w:rPr>
        <w:t xml:space="preserve"> bijvoorbeeld</w:t>
      </w:r>
      <w:r w:rsidR="00842C31" w:rsidRPr="008D53BA">
        <w:rPr>
          <w:rFonts w:ascii="Verdana" w:eastAsia="Calibri" w:hAnsi="Verdana" w:cs="Calibri"/>
          <w:b w:val="0"/>
          <w:sz w:val="18"/>
          <w:szCs w:val="18"/>
        </w:rPr>
        <w:t xml:space="preserve"> regelmatig berichtjes via social media binnenkrijgt van een ex-geliefde ervaart wellicht andere gevolgen dan iemand die doodsbedreig</w:t>
      </w:r>
      <w:r w:rsidR="006C3B48">
        <w:rPr>
          <w:rFonts w:ascii="Verdana" w:eastAsia="Calibri" w:hAnsi="Verdana" w:cs="Calibri"/>
          <w:b w:val="0"/>
          <w:sz w:val="18"/>
          <w:szCs w:val="18"/>
        </w:rPr>
        <w:t>ingen en/of</w:t>
      </w:r>
      <w:r w:rsidR="00842C31" w:rsidRPr="008D53BA">
        <w:rPr>
          <w:rFonts w:ascii="Verdana" w:eastAsia="Calibri" w:hAnsi="Verdana" w:cs="Calibri"/>
          <w:b w:val="0"/>
          <w:sz w:val="18"/>
          <w:szCs w:val="18"/>
        </w:rPr>
        <w:t xml:space="preserve"> brandstichting ondervindt door het gedrag van </w:t>
      </w:r>
      <w:r w:rsidR="00C33E71">
        <w:rPr>
          <w:rFonts w:ascii="Verdana" w:eastAsia="Calibri" w:hAnsi="Verdana" w:cs="Calibri"/>
          <w:b w:val="0"/>
          <w:sz w:val="18"/>
          <w:szCs w:val="18"/>
        </w:rPr>
        <w:t xml:space="preserve">een </w:t>
      </w:r>
      <w:r w:rsidR="00842C31" w:rsidRPr="008D53BA">
        <w:rPr>
          <w:rFonts w:ascii="Verdana" w:eastAsia="Calibri" w:hAnsi="Verdana" w:cs="Calibri"/>
          <w:b w:val="0"/>
          <w:sz w:val="18"/>
          <w:szCs w:val="18"/>
        </w:rPr>
        <w:t xml:space="preserve">ex-partner. </w:t>
      </w:r>
      <w:r w:rsidR="00842C31" w:rsidRPr="008D53BA">
        <w:rPr>
          <w:rFonts w:ascii="Verdana" w:eastAsia="Calibri" w:hAnsi="Verdana" w:cs="Calibri"/>
          <w:b w:val="0"/>
          <w:sz w:val="18"/>
          <w:szCs w:val="18"/>
        </w:rPr>
        <w:br/>
        <w:t>Onderzoek van Mechanic (2002) wijst uit dat de relatie die de stalker met het slachtoffer had geen invloed heeft op de</w:t>
      </w:r>
      <w:r w:rsidR="006C3B48">
        <w:rPr>
          <w:rFonts w:ascii="Verdana" w:eastAsia="Calibri" w:hAnsi="Verdana" w:cs="Calibri"/>
          <w:b w:val="0"/>
          <w:sz w:val="18"/>
          <w:szCs w:val="18"/>
        </w:rPr>
        <w:t xml:space="preserve"> gevoelsmatige</w:t>
      </w:r>
      <w:r w:rsidR="00842C31" w:rsidRPr="008D53BA">
        <w:rPr>
          <w:rFonts w:ascii="Verdana" w:eastAsia="Calibri" w:hAnsi="Verdana" w:cs="Calibri"/>
          <w:b w:val="0"/>
          <w:sz w:val="18"/>
          <w:szCs w:val="18"/>
        </w:rPr>
        <w:t xml:space="preserve"> gevolgen van stalking door het slachtoffer. </w:t>
      </w:r>
      <w:r w:rsidRPr="008D53BA">
        <w:rPr>
          <w:rFonts w:ascii="Verdana" w:eastAsia="Calibri" w:hAnsi="Verdana" w:cs="Calibri"/>
          <w:b w:val="0"/>
          <w:sz w:val="18"/>
          <w:szCs w:val="18"/>
        </w:rPr>
        <w:br/>
      </w:r>
      <w:r w:rsidR="006C3B48">
        <w:rPr>
          <w:rFonts w:ascii="Verdana" w:eastAsia="Calibri" w:hAnsi="Verdana" w:cs="Calibri"/>
          <w:b w:val="0"/>
          <w:sz w:val="18"/>
          <w:szCs w:val="18"/>
        </w:rPr>
        <w:t>Een</w:t>
      </w:r>
      <w:r w:rsidR="0090685E" w:rsidRPr="008D53BA">
        <w:rPr>
          <w:rFonts w:ascii="Verdana" w:eastAsia="Calibri" w:hAnsi="Verdana" w:cs="Calibri"/>
          <w:b w:val="0"/>
          <w:sz w:val="18"/>
          <w:szCs w:val="18"/>
        </w:rPr>
        <w:t xml:space="preserve"> studie door Pathé en Mullen (1996) wijst uit dat slachtoffers van stalking he</w:t>
      </w:r>
      <w:r w:rsidR="00C33E71">
        <w:rPr>
          <w:rFonts w:ascii="Verdana" w:eastAsia="Calibri" w:hAnsi="Verdana" w:cs="Calibri"/>
          <w:b w:val="0"/>
          <w:sz w:val="18"/>
          <w:szCs w:val="18"/>
        </w:rPr>
        <w:t>t gevoel hebben dat het stalken</w:t>
      </w:r>
      <w:r w:rsidR="0090685E" w:rsidRPr="008D53BA">
        <w:rPr>
          <w:rFonts w:ascii="Verdana" w:eastAsia="Calibri" w:hAnsi="Verdana" w:cs="Calibri"/>
          <w:b w:val="0"/>
          <w:sz w:val="18"/>
          <w:szCs w:val="18"/>
        </w:rPr>
        <w:t xml:space="preserve"> gro</w:t>
      </w:r>
      <w:r w:rsidR="00820A16" w:rsidRPr="008D53BA">
        <w:rPr>
          <w:rFonts w:ascii="Verdana" w:eastAsia="Calibri" w:hAnsi="Verdana" w:cs="Calibri"/>
          <w:b w:val="0"/>
          <w:sz w:val="18"/>
          <w:szCs w:val="18"/>
        </w:rPr>
        <w:t>te</w:t>
      </w:r>
      <w:r w:rsidR="0090685E" w:rsidRPr="008D53BA">
        <w:rPr>
          <w:rFonts w:ascii="Verdana" w:eastAsia="Calibri" w:hAnsi="Verdana" w:cs="Calibri"/>
          <w:b w:val="0"/>
          <w:sz w:val="18"/>
          <w:szCs w:val="18"/>
        </w:rPr>
        <w:t xml:space="preserve"> gevolgen heeft op hun sociale-, psychische en beroepsmatige functioneren. Deze gevolgen zijn voor hen nog </w:t>
      </w:r>
      <w:r w:rsidR="00C33E71">
        <w:rPr>
          <w:rFonts w:ascii="Verdana" w:eastAsia="Calibri" w:hAnsi="Verdana" w:cs="Calibri"/>
          <w:b w:val="0"/>
          <w:sz w:val="18"/>
          <w:szCs w:val="18"/>
        </w:rPr>
        <w:t xml:space="preserve">jarenlang </w:t>
      </w:r>
      <w:r w:rsidR="0090685E" w:rsidRPr="008D53BA">
        <w:rPr>
          <w:rFonts w:ascii="Verdana" w:eastAsia="Calibri" w:hAnsi="Verdana" w:cs="Calibri"/>
          <w:b w:val="0"/>
          <w:sz w:val="18"/>
          <w:szCs w:val="18"/>
        </w:rPr>
        <w:t xml:space="preserve">merkbaar. </w:t>
      </w:r>
      <w:r w:rsidR="0090685E" w:rsidRPr="008D53BA">
        <w:rPr>
          <w:rFonts w:ascii="Verdana" w:eastAsia="Calibri" w:hAnsi="Verdana" w:cs="Calibri"/>
          <w:b w:val="0"/>
          <w:sz w:val="18"/>
          <w:szCs w:val="18"/>
        </w:rPr>
        <w:br/>
      </w:r>
      <w:r w:rsidR="00820A16" w:rsidRPr="008D53BA">
        <w:rPr>
          <w:rFonts w:ascii="Verdana" w:eastAsia="Calibri" w:hAnsi="Verdana" w:cs="Calibri"/>
          <w:b w:val="0"/>
          <w:sz w:val="18"/>
          <w:szCs w:val="18"/>
        </w:rPr>
        <w:t>Uit het onderzoek is ook gebleken dat vrijwel alle slachtoffers hun leven drastisch hebben</w:t>
      </w:r>
      <w:r w:rsidR="001B7FB0">
        <w:rPr>
          <w:rFonts w:ascii="Verdana" w:eastAsia="Calibri" w:hAnsi="Verdana" w:cs="Calibri"/>
          <w:b w:val="0"/>
          <w:sz w:val="18"/>
          <w:szCs w:val="18"/>
        </w:rPr>
        <w:t xml:space="preserve"> veranderd</w:t>
      </w:r>
      <w:r w:rsidR="00C33E71">
        <w:rPr>
          <w:rFonts w:ascii="Verdana" w:eastAsia="Calibri" w:hAnsi="Verdana" w:cs="Calibri"/>
          <w:b w:val="0"/>
          <w:sz w:val="18"/>
          <w:szCs w:val="18"/>
        </w:rPr>
        <w:t>. Z</w:t>
      </w:r>
      <w:r w:rsidR="001B7FB0">
        <w:rPr>
          <w:rFonts w:ascii="Verdana" w:eastAsia="Calibri" w:hAnsi="Verdana" w:cs="Calibri"/>
          <w:b w:val="0"/>
          <w:sz w:val="18"/>
          <w:szCs w:val="18"/>
        </w:rPr>
        <w:t>e hebben allerlei</w:t>
      </w:r>
      <w:r w:rsidR="00820A16" w:rsidRPr="008D53BA">
        <w:rPr>
          <w:rFonts w:ascii="Verdana" w:eastAsia="Calibri" w:hAnsi="Verdana" w:cs="Calibri"/>
          <w:b w:val="0"/>
          <w:sz w:val="18"/>
          <w:szCs w:val="18"/>
        </w:rPr>
        <w:t xml:space="preserve"> maatregelen genomen; dit varieert van het veranderen van </w:t>
      </w:r>
      <w:r w:rsidR="00C33E71">
        <w:rPr>
          <w:rFonts w:ascii="Verdana" w:eastAsia="Calibri" w:hAnsi="Verdana" w:cs="Calibri"/>
          <w:b w:val="0"/>
          <w:sz w:val="18"/>
          <w:szCs w:val="18"/>
        </w:rPr>
        <w:t xml:space="preserve">hun </w:t>
      </w:r>
      <w:r w:rsidR="00820A16" w:rsidRPr="008D53BA">
        <w:rPr>
          <w:rFonts w:ascii="Verdana" w:eastAsia="Calibri" w:hAnsi="Verdana" w:cs="Calibri"/>
          <w:b w:val="0"/>
          <w:sz w:val="18"/>
          <w:szCs w:val="18"/>
        </w:rPr>
        <w:t xml:space="preserve">telefoonnummer of achternaam, tot het </w:t>
      </w:r>
      <w:r w:rsidR="00C33E71">
        <w:rPr>
          <w:rFonts w:ascii="Verdana" w:eastAsia="Calibri" w:hAnsi="Verdana" w:cs="Calibri"/>
          <w:b w:val="0"/>
          <w:sz w:val="18"/>
          <w:szCs w:val="18"/>
        </w:rPr>
        <w:t>regelen</w:t>
      </w:r>
      <w:r w:rsidR="00820A16" w:rsidRPr="008D53BA">
        <w:rPr>
          <w:rFonts w:ascii="Verdana" w:eastAsia="Calibri" w:hAnsi="Verdana" w:cs="Calibri"/>
          <w:b w:val="0"/>
          <w:sz w:val="18"/>
          <w:szCs w:val="18"/>
        </w:rPr>
        <w:t xml:space="preserve"> van (bewapende) beveiliging of het </w:t>
      </w:r>
      <w:r w:rsidR="00C33E71">
        <w:rPr>
          <w:rFonts w:ascii="Verdana" w:eastAsia="Calibri" w:hAnsi="Verdana" w:cs="Calibri"/>
          <w:b w:val="0"/>
          <w:sz w:val="18"/>
          <w:szCs w:val="18"/>
        </w:rPr>
        <w:t>aanschaffen</w:t>
      </w:r>
      <w:r w:rsidR="00820A16" w:rsidRPr="008D53BA">
        <w:rPr>
          <w:rFonts w:ascii="Verdana" w:eastAsia="Calibri" w:hAnsi="Verdana" w:cs="Calibri"/>
          <w:b w:val="0"/>
          <w:sz w:val="18"/>
          <w:szCs w:val="18"/>
        </w:rPr>
        <w:t xml:space="preserve"> van waakhonden. </w:t>
      </w:r>
      <w:r w:rsidR="00820A16" w:rsidRPr="008D53BA">
        <w:rPr>
          <w:rFonts w:ascii="Verdana" w:eastAsia="Calibri" w:hAnsi="Verdana" w:cs="Calibri"/>
          <w:b w:val="0"/>
          <w:sz w:val="18"/>
          <w:szCs w:val="18"/>
        </w:rPr>
        <w:br/>
        <w:t>Daarnaast hebben slachtoffers van stalking verscheidene gevolgen op lichamelijk- en psychisch domein. Hoofdpijn door spannin</w:t>
      </w:r>
      <w:r w:rsidR="0014273D" w:rsidRPr="008D53BA">
        <w:rPr>
          <w:rFonts w:ascii="Verdana" w:eastAsia="Calibri" w:hAnsi="Verdana" w:cs="Calibri"/>
          <w:b w:val="0"/>
          <w:sz w:val="18"/>
          <w:szCs w:val="18"/>
        </w:rPr>
        <w:t>g en chronisch slaaptekort</w:t>
      </w:r>
      <w:r w:rsidR="00FC5092">
        <w:rPr>
          <w:rFonts w:ascii="Verdana" w:eastAsia="Calibri" w:hAnsi="Verdana" w:cs="Calibri"/>
          <w:b w:val="0"/>
          <w:sz w:val="18"/>
          <w:szCs w:val="18"/>
        </w:rPr>
        <w:t xml:space="preserve"> zijn veelvoorkomende gevolgen</w:t>
      </w:r>
      <w:r w:rsidR="0014273D" w:rsidRPr="008D53BA">
        <w:rPr>
          <w:rFonts w:ascii="Verdana" w:eastAsia="Calibri" w:hAnsi="Verdana" w:cs="Calibri"/>
          <w:b w:val="0"/>
          <w:sz w:val="18"/>
          <w:szCs w:val="18"/>
        </w:rPr>
        <w:t xml:space="preserve"> </w:t>
      </w:r>
      <w:r w:rsidR="00820A16" w:rsidRPr="008D53BA">
        <w:rPr>
          <w:rFonts w:ascii="Verdana" w:eastAsia="Calibri" w:hAnsi="Verdana" w:cs="Calibri"/>
          <w:b w:val="0"/>
          <w:sz w:val="18"/>
          <w:szCs w:val="18"/>
        </w:rPr>
        <w:t>en bijna alle slachtoffers geven aan angstig te zijn door de stalking</w:t>
      </w:r>
      <w:r w:rsidR="006B5693" w:rsidRPr="008D53BA">
        <w:rPr>
          <w:rFonts w:ascii="Verdana" w:eastAsia="Calibri" w:hAnsi="Verdana" w:cs="Calibri"/>
          <w:b w:val="0"/>
          <w:sz w:val="18"/>
          <w:szCs w:val="18"/>
        </w:rPr>
        <w:t xml:space="preserve">. Ook ervaren </w:t>
      </w:r>
      <w:r w:rsidR="001B7FB0">
        <w:rPr>
          <w:rFonts w:ascii="Verdana" w:eastAsia="Calibri" w:hAnsi="Verdana" w:cs="Calibri"/>
          <w:b w:val="0"/>
          <w:sz w:val="18"/>
          <w:szCs w:val="18"/>
        </w:rPr>
        <w:t>veel slachtoffers gevoelens van machteloosheid door het</w:t>
      </w:r>
      <w:r w:rsidR="006B5693" w:rsidRPr="008D53BA">
        <w:rPr>
          <w:rFonts w:ascii="Verdana" w:eastAsia="Calibri" w:hAnsi="Verdana" w:cs="Calibri"/>
          <w:b w:val="0"/>
          <w:sz w:val="18"/>
          <w:szCs w:val="18"/>
        </w:rPr>
        <w:t xml:space="preserve"> aanhoudende karakter van </w:t>
      </w:r>
      <w:r w:rsidR="001B7FB0">
        <w:rPr>
          <w:rFonts w:ascii="Verdana" w:eastAsia="Calibri" w:hAnsi="Verdana" w:cs="Calibri"/>
          <w:b w:val="0"/>
          <w:sz w:val="18"/>
          <w:szCs w:val="18"/>
        </w:rPr>
        <w:t>de stalking</w:t>
      </w:r>
      <w:r w:rsidR="006B5693" w:rsidRPr="008D53BA">
        <w:rPr>
          <w:rFonts w:ascii="Verdana" w:eastAsia="Calibri" w:hAnsi="Verdana" w:cs="Calibri"/>
          <w:b w:val="0"/>
          <w:sz w:val="18"/>
          <w:szCs w:val="18"/>
        </w:rPr>
        <w:t>.</w:t>
      </w:r>
      <w:r w:rsidR="00820A16" w:rsidRPr="008D53BA">
        <w:rPr>
          <w:rFonts w:ascii="Verdana" w:eastAsia="Calibri" w:hAnsi="Verdana" w:cs="Calibri"/>
          <w:b w:val="0"/>
          <w:sz w:val="18"/>
          <w:szCs w:val="18"/>
        </w:rPr>
        <w:br/>
      </w:r>
      <w:r w:rsidR="006B5693" w:rsidRPr="008D53BA">
        <w:rPr>
          <w:rFonts w:ascii="Verdana" w:hAnsi="Verdana"/>
          <w:b w:val="0"/>
          <w:sz w:val="18"/>
          <w:szCs w:val="18"/>
        </w:rPr>
        <w:t xml:space="preserve">Een kwart van de </w:t>
      </w:r>
      <w:r w:rsidR="006B5693" w:rsidRPr="003E4665">
        <w:rPr>
          <w:rFonts w:ascii="Verdana" w:hAnsi="Verdana"/>
          <w:b w:val="0"/>
          <w:sz w:val="18"/>
          <w:szCs w:val="18"/>
        </w:rPr>
        <w:t>ondervraagden</w:t>
      </w:r>
      <w:r w:rsidR="001B7FB0">
        <w:rPr>
          <w:rFonts w:ascii="Verdana" w:hAnsi="Verdana"/>
          <w:b w:val="0"/>
          <w:sz w:val="18"/>
          <w:szCs w:val="18"/>
        </w:rPr>
        <w:t xml:space="preserve"> in het onderzoek</w:t>
      </w:r>
      <w:r w:rsidR="006B5693" w:rsidRPr="003E4665">
        <w:rPr>
          <w:rFonts w:ascii="Verdana" w:hAnsi="Verdana"/>
          <w:b w:val="0"/>
          <w:sz w:val="18"/>
          <w:szCs w:val="18"/>
        </w:rPr>
        <w:t xml:space="preserve"> heeft serieus overwogen of een poging gedaan om zelfmoord te plegen. </w:t>
      </w:r>
      <w:r w:rsidR="001B7FB0">
        <w:rPr>
          <w:rFonts w:ascii="Verdana" w:hAnsi="Verdana"/>
          <w:b w:val="0"/>
          <w:sz w:val="18"/>
          <w:szCs w:val="18"/>
        </w:rPr>
        <w:br/>
      </w:r>
      <w:r w:rsidR="006B5693" w:rsidRPr="003E4665">
        <w:rPr>
          <w:rFonts w:ascii="Verdana" w:hAnsi="Verdana"/>
          <w:b w:val="0"/>
          <w:sz w:val="18"/>
          <w:szCs w:val="18"/>
        </w:rPr>
        <w:t xml:space="preserve">Ongeveer een derde van de slachtoffers van stalking ontwikkelt psychische problemen, zoals een </w:t>
      </w:r>
      <w:r w:rsidR="00FC5092" w:rsidRPr="003E4665">
        <w:rPr>
          <w:rFonts w:ascii="Verdana" w:hAnsi="Verdana"/>
          <w:b w:val="0"/>
          <w:sz w:val="18"/>
          <w:szCs w:val="18"/>
        </w:rPr>
        <w:t>PTSS (Post Traumatische Stress Stoornis)</w:t>
      </w:r>
      <w:r w:rsidR="006B5693" w:rsidRPr="003E4665">
        <w:rPr>
          <w:rFonts w:ascii="Verdana" w:hAnsi="Verdana"/>
          <w:b w:val="0"/>
          <w:sz w:val="18"/>
          <w:szCs w:val="18"/>
        </w:rPr>
        <w:t xml:space="preserve"> of een depressie. Doordat stalkingslachtoffers constant in de hoogste staat van paraatheid verkeren hebben zij een hoger stressniveau. Dit kan ook op langere termijn nog invloed op </w:t>
      </w:r>
      <w:r w:rsidR="00C33E71">
        <w:rPr>
          <w:rFonts w:ascii="Verdana" w:hAnsi="Verdana"/>
          <w:b w:val="0"/>
          <w:sz w:val="18"/>
          <w:szCs w:val="18"/>
        </w:rPr>
        <w:t xml:space="preserve">de </w:t>
      </w:r>
      <w:r w:rsidR="006B5693" w:rsidRPr="003E4665">
        <w:rPr>
          <w:rFonts w:ascii="Verdana" w:hAnsi="Verdana"/>
          <w:b w:val="0"/>
          <w:sz w:val="18"/>
          <w:szCs w:val="18"/>
        </w:rPr>
        <w:t>lichamelijke en psychische gezondheid hebben</w:t>
      </w:r>
      <w:r w:rsidR="001B7FB0">
        <w:rPr>
          <w:rFonts w:ascii="Verdana" w:hAnsi="Verdana"/>
          <w:b w:val="0"/>
          <w:sz w:val="18"/>
          <w:szCs w:val="18"/>
        </w:rPr>
        <w:t xml:space="preserve"> (Pathé &amp; Mullen, 1996)</w:t>
      </w:r>
      <w:r w:rsidR="00FC5092" w:rsidRPr="003E4665">
        <w:rPr>
          <w:rFonts w:ascii="Verdana" w:hAnsi="Verdana"/>
          <w:b w:val="0"/>
          <w:sz w:val="18"/>
          <w:szCs w:val="18"/>
        </w:rPr>
        <w:t>.</w:t>
      </w:r>
      <w:r w:rsidR="0014273D" w:rsidRPr="003E4665">
        <w:rPr>
          <w:rFonts w:ascii="Verdana" w:hAnsi="Verdana"/>
          <w:b w:val="0"/>
          <w:sz w:val="18"/>
          <w:szCs w:val="18"/>
        </w:rPr>
        <w:br/>
      </w:r>
      <w:r w:rsidR="00FF142D" w:rsidRPr="003E4665">
        <w:rPr>
          <w:rFonts w:ascii="Verdana" w:hAnsi="Verdana"/>
          <w:b w:val="0"/>
          <w:sz w:val="18"/>
          <w:szCs w:val="18"/>
        </w:rPr>
        <w:br/>
      </w:r>
      <w:r w:rsidR="001B7FB0">
        <w:rPr>
          <w:rFonts w:ascii="Verdana" w:eastAsia="Calibri" w:hAnsi="Verdana" w:cs="Calibri"/>
          <w:b w:val="0"/>
          <w:sz w:val="18"/>
          <w:szCs w:val="18"/>
        </w:rPr>
        <w:t>Een N</w:t>
      </w:r>
      <w:r w:rsidR="00FF142D" w:rsidRPr="003E4665">
        <w:rPr>
          <w:rFonts w:ascii="Verdana" w:eastAsia="Calibri" w:hAnsi="Verdana" w:cs="Calibri"/>
          <w:b w:val="0"/>
          <w:sz w:val="18"/>
          <w:szCs w:val="18"/>
        </w:rPr>
        <w:t>ederlandse studie van Blaauw, Winkel en Arensman (2002) wijst uit dat slachtoffers van stalking zes keer zo vaak psychosomatische symptonen vertonen, veel vaker angstig zijn, veel vaker last hebben van heftige depressieve verschijnselen en slapeloosheid</w:t>
      </w:r>
      <w:r w:rsidR="001B7FB0">
        <w:rPr>
          <w:rFonts w:ascii="Verdana" w:eastAsia="Calibri" w:hAnsi="Verdana" w:cs="Calibri"/>
          <w:b w:val="0"/>
          <w:sz w:val="18"/>
          <w:szCs w:val="18"/>
        </w:rPr>
        <w:t xml:space="preserve"> dan de </w:t>
      </w:r>
      <w:r w:rsidR="0002668A">
        <w:rPr>
          <w:rFonts w:ascii="Verdana" w:eastAsia="Calibri" w:hAnsi="Verdana" w:cs="Calibri"/>
          <w:b w:val="0"/>
          <w:sz w:val="18"/>
          <w:szCs w:val="18"/>
        </w:rPr>
        <w:t>rest van de bevolking</w:t>
      </w:r>
      <w:r w:rsidR="00FF142D" w:rsidRPr="003E4665">
        <w:rPr>
          <w:rFonts w:ascii="Verdana" w:eastAsia="Calibri" w:hAnsi="Verdana" w:cs="Calibri"/>
          <w:b w:val="0"/>
          <w:sz w:val="18"/>
          <w:szCs w:val="18"/>
        </w:rPr>
        <w:t xml:space="preserve">. Ook functioneren </w:t>
      </w:r>
      <w:r w:rsidR="0002668A">
        <w:rPr>
          <w:rFonts w:ascii="Verdana" w:eastAsia="Calibri" w:hAnsi="Verdana" w:cs="Calibri"/>
          <w:b w:val="0"/>
          <w:sz w:val="18"/>
          <w:szCs w:val="18"/>
        </w:rPr>
        <w:t>slachtoffers van stalkingssituaties slechter op sociaal gebied.</w:t>
      </w:r>
      <w:r w:rsidR="00FF142D" w:rsidRPr="003E4665">
        <w:rPr>
          <w:rFonts w:ascii="Verdana" w:eastAsia="Calibri" w:hAnsi="Verdana" w:cs="Calibri"/>
          <w:b w:val="0"/>
          <w:sz w:val="18"/>
          <w:szCs w:val="18"/>
        </w:rPr>
        <w:br/>
      </w:r>
      <w:r w:rsidR="00FF142D" w:rsidRPr="003E4665">
        <w:rPr>
          <w:rFonts w:ascii="Verdana" w:eastAsia="Calibri" w:hAnsi="Verdana" w:cs="Calibri"/>
          <w:b w:val="0"/>
          <w:sz w:val="18"/>
          <w:szCs w:val="18"/>
        </w:rPr>
        <w:br/>
      </w:r>
      <w:r w:rsidR="006B5693" w:rsidRPr="003E4665">
        <w:rPr>
          <w:rFonts w:ascii="Verdana" w:eastAsia="Calibri" w:hAnsi="Verdana" w:cs="Calibri"/>
          <w:b w:val="0"/>
          <w:sz w:val="18"/>
          <w:szCs w:val="18"/>
        </w:rPr>
        <w:t>Kortom: sta</w:t>
      </w:r>
      <w:r w:rsidR="00C33E71">
        <w:rPr>
          <w:rFonts w:ascii="Verdana" w:eastAsia="Calibri" w:hAnsi="Verdana" w:cs="Calibri"/>
          <w:b w:val="0"/>
          <w:sz w:val="18"/>
          <w:szCs w:val="18"/>
        </w:rPr>
        <w:t>lking is een ingrijpend delict d</w:t>
      </w:r>
      <w:r w:rsidR="006B5693" w:rsidRPr="003E4665">
        <w:rPr>
          <w:rFonts w:ascii="Verdana" w:eastAsia="Calibri" w:hAnsi="Verdana" w:cs="Calibri"/>
          <w:b w:val="0"/>
          <w:sz w:val="18"/>
          <w:szCs w:val="18"/>
        </w:rPr>
        <w:t>at op veel terreinen (ernstige) negatieve gevolgen heeft</w:t>
      </w:r>
      <w:r w:rsidR="0002668A">
        <w:rPr>
          <w:rFonts w:ascii="Verdana" w:eastAsia="Calibri" w:hAnsi="Verdana" w:cs="Calibri"/>
          <w:b w:val="0"/>
          <w:sz w:val="18"/>
          <w:szCs w:val="18"/>
        </w:rPr>
        <w:t xml:space="preserve">. </w:t>
      </w:r>
      <w:r w:rsidR="00065FCB" w:rsidRPr="003E4665">
        <w:rPr>
          <w:rFonts w:ascii="Verdana" w:hAnsi="Verdana"/>
          <w:b w:val="0"/>
          <w:sz w:val="18"/>
          <w:szCs w:val="18"/>
        </w:rPr>
        <w:t>Een meerderheid van de slachtoffers ervaart zulke ernstige psychische klachten dat psychologische of psychiatrische hulp noodzake</w:t>
      </w:r>
      <w:r w:rsidR="003E4665">
        <w:rPr>
          <w:rFonts w:ascii="Verdana" w:hAnsi="Verdana"/>
          <w:b w:val="0"/>
          <w:sz w:val="18"/>
          <w:szCs w:val="18"/>
        </w:rPr>
        <w:t xml:space="preserve">lijk is </w:t>
      </w:r>
      <w:r w:rsidR="009F01BE">
        <w:rPr>
          <w:rFonts w:ascii="Verdana" w:hAnsi="Verdana"/>
          <w:b w:val="0"/>
          <w:sz w:val="18"/>
          <w:szCs w:val="18"/>
        </w:rPr>
        <w:t>(Logan, Cole &amp; Swanberg</w:t>
      </w:r>
      <w:r w:rsidR="003E4665">
        <w:rPr>
          <w:rFonts w:ascii="Verdana" w:hAnsi="Verdana"/>
          <w:b w:val="0"/>
          <w:sz w:val="18"/>
          <w:szCs w:val="18"/>
        </w:rPr>
        <w:t>,</w:t>
      </w:r>
      <w:r w:rsidR="006B5693" w:rsidRPr="003E4665">
        <w:rPr>
          <w:rFonts w:ascii="Verdana" w:hAnsi="Verdana"/>
          <w:b w:val="0"/>
          <w:sz w:val="18"/>
          <w:szCs w:val="18"/>
        </w:rPr>
        <w:t xml:space="preserve"> 2007).</w:t>
      </w:r>
      <w:r w:rsidR="006B5693" w:rsidRPr="008D53BA">
        <w:rPr>
          <w:rFonts w:ascii="Verdana" w:hAnsi="Verdana"/>
          <w:b w:val="0"/>
          <w:sz w:val="18"/>
          <w:szCs w:val="18"/>
        </w:rPr>
        <w:t xml:space="preserve"> </w:t>
      </w:r>
      <w:r w:rsidR="003E78F2" w:rsidRPr="008D53BA">
        <w:rPr>
          <w:rFonts w:ascii="Verdana" w:hAnsi="Verdana"/>
          <w:b w:val="0"/>
          <w:sz w:val="18"/>
          <w:szCs w:val="18"/>
        </w:rPr>
        <w:br/>
      </w:r>
      <w:r w:rsidR="006B5693" w:rsidRPr="0002668A">
        <w:rPr>
          <w:rFonts w:ascii="Verdana" w:eastAsia="Calibri" w:hAnsi="Verdana" w:cs="Calibri"/>
          <w:b w:val="0"/>
          <w:i/>
          <w:sz w:val="18"/>
          <w:szCs w:val="18"/>
        </w:rPr>
        <w:br/>
      </w:r>
      <w:r w:rsidR="002B0AC5" w:rsidRPr="0002668A">
        <w:rPr>
          <w:rFonts w:ascii="Verdana" w:eastAsia="Calibri" w:hAnsi="Verdana" w:cs="Calibri"/>
          <w:b w:val="0"/>
          <w:i/>
          <w:sz w:val="18"/>
          <w:szCs w:val="18"/>
        </w:rPr>
        <w:t>Hulpverlening in stalkingssituaties</w:t>
      </w:r>
      <w:r w:rsidR="002B0AC5" w:rsidRPr="0002668A">
        <w:rPr>
          <w:rFonts w:ascii="Verdana" w:eastAsia="Calibri" w:hAnsi="Verdana" w:cs="Calibri"/>
          <w:b w:val="0"/>
          <w:i/>
          <w:sz w:val="18"/>
          <w:szCs w:val="18"/>
        </w:rPr>
        <w:br/>
      </w:r>
      <w:r w:rsidR="00EA5E66" w:rsidRPr="008D53BA">
        <w:rPr>
          <w:rFonts w:ascii="Verdana" w:eastAsia="Calibri" w:hAnsi="Verdana" w:cs="Calibri"/>
          <w:b w:val="0"/>
          <w:sz w:val="18"/>
          <w:szCs w:val="18"/>
        </w:rPr>
        <w:t xml:space="preserve">In </w:t>
      </w:r>
      <w:r w:rsidR="006B5693" w:rsidRPr="008D53BA">
        <w:rPr>
          <w:rFonts w:ascii="Verdana" w:eastAsia="Calibri" w:hAnsi="Verdana" w:cs="Calibri"/>
          <w:b w:val="0"/>
          <w:sz w:val="18"/>
          <w:szCs w:val="18"/>
        </w:rPr>
        <w:t>navolging</w:t>
      </w:r>
      <w:r w:rsidR="00EA5E66" w:rsidRPr="008D53BA">
        <w:rPr>
          <w:rFonts w:ascii="Verdana" w:eastAsia="Calibri" w:hAnsi="Verdana" w:cs="Calibri"/>
          <w:b w:val="0"/>
          <w:sz w:val="18"/>
          <w:szCs w:val="18"/>
        </w:rPr>
        <w:t xml:space="preserve"> </w:t>
      </w:r>
      <w:r w:rsidR="00B14394" w:rsidRPr="008D53BA">
        <w:rPr>
          <w:rFonts w:ascii="Verdana" w:eastAsia="Calibri" w:hAnsi="Verdana" w:cs="Calibri"/>
          <w:b w:val="0"/>
          <w:sz w:val="18"/>
          <w:szCs w:val="18"/>
        </w:rPr>
        <w:t>o</w:t>
      </w:r>
      <w:r w:rsidR="00EA5E66" w:rsidRPr="008D53BA">
        <w:rPr>
          <w:rFonts w:ascii="Verdana" w:eastAsia="Calibri" w:hAnsi="Verdana" w:cs="Calibri"/>
          <w:b w:val="0"/>
          <w:sz w:val="18"/>
          <w:szCs w:val="18"/>
        </w:rPr>
        <w:t>p bovenstaande gegevens</w:t>
      </w:r>
      <w:r w:rsidR="002B0AC5" w:rsidRPr="008D53BA">
        <w:rPr>
          <w:rFonts w:ascii="Verdana" w:eastAsia="Calibri" w:hAnsi="Verdana" w:cs="Calibri"/>
          <w:b w:val="0"/>
          <w:sz w:val="18"/>
          <w:szCs w:val="18"/>
        </w:rPr>
        <w:t xml:space="preserve"> en met het oog op de </w:t>
      </w:r>
      <w:r w:rsidR="0002668A">
        <w:rPr>
          <w:rFonts w:ascii="Verdana" w:eastAsia="Calibri" w:hAnsi="Verdana" w:cs="Calibri"/>
          <w:b w:val="0"/>
          <w:sz w:val="18"/>
          <w:szCs w:val="18"/>
        </w:rPr>
        <w:t xml:space="preserve">ernstige </w:t>
      </w:r>
      <w:r w:rsidR="002B0AC5" w:rsidRPr="008D53BA">
        <w:rPr>
          <w:rFonts w:ascii="Verdana" w:eastAsia="Calibri" w:hAnsi="Verdana" w:cs="Calibri"/>
          <w:b w:val="0"/>
          <w:sz w:val="18"/>
          <w:szCs w:val="18"/>
        </w:rPr>
        <w:t xml:space="preserve">gevolgen voor slachtoffers </w:t>
      </w:r>
      <w:r w:rsidR="00CF43C9" w:rsidRPr="008D53BA">
        <w:rPr>
          <w:rFonts w:ascii="Verdana" w:eastAsia="Calibri" w:hAnsi="Verdana" w:cs="Calibri"/>
          <w:b w:val="0"/>
          <w:sz w:val="18"/>
          <w:szCs w:val="18"/>
        </w:rPr>
        <w:t xml:space="preserve">heeft </w:t>
      </w:r>
      <w:r w:rsidR="000055FF" w:rsidRPr="008D53BA">
        <w:rPr>
          <w:rFonts w:ascii="Verdana" w:eastAsia="Calibri" w:hAnsi="Verdana" w:cs="Calibri"/>
          <w:b w:val="0"/>
          <w:sz w:val="18"/>
          <w:szCs w:val="18"/>
        </w:rPr>
        <w:t>het Ministerie van Volksgezondheid, Welzijn en Sport</w:t>
      </w:r>
      <w:r w:rsidR="00EA5E66" w:rsidRPr="008D53BA">
        <w:rPr>
          <w:rFonts w:ascii="Verdana" w:eastAsia="Calibri" w:hAnsi="Verdana" w:cs="Calibri"/>
          <w:b w:val="0"/>
          <w:sz w:val="18"/>
          <w:szCs w:val="18"/>
        </w:rPr>
        <w:t xml:space="preserve"> </w:t>
      </w:r>
      <w:r w:rsidR="00CF43C9" w:rsidRPr="008D53BA">
        <w:rPr>
          <w:rFonts w:ascii="Verdana" w:eastAsia="Calibri" w:hAnsi="Verdana" w:cs="Calibri"/>
          <w:b w:val="0"/>
          <w:sz w:val="18"/>
          <w:szCs w:val="18"/>
        </w:rPr>
        <w:t xml:space="preserve">onderzoek gedaan naar het </w:t>
      </w:r>
      <w:r w:rsidR="00966FCC" w:rsidRPr="008D53BA">
        <w:rPr>
          <w:rFonts w:ascii="Verdana" w:eastAsia="Calibri" w:hAnsi="Verdana" w:cs="Calibri"/>
          <w:b w:val="0"/>
          <w:sz w:val="18"/>
          <w:szCs w:val="18"/>
        </w:rPr>
        <w:t>hulpzoekgedrag</w:t>
      </w:r>
      <w:r w:rsidR="00CF43C9" w:rsidRPr="008D53BA">
        <w:rPr>
          <w:rFonts w:ascii="Verdana" w:eastAsia="Calibri" w:hAnsi="Verdana" w:cs="Calibri"/>
          <w:b w:val="0"/>
          <w:sz w:val="18"/>
          <w:szCs w:val="18"/>
        </w:rPr>
        <w:t xml:space="preserve"> van slachtoffers</w:t>
      </w:r>
      <w:r w:rsidR="003D229F" w:rsidRPr="008D53BA">
        <w:rPr>
          <w:rFonts w:ascii="Verdana" w:eastAsia="Calibri" w:hAnsi="Verdana" w:cs="Calibri"/>
          <w:b w:val="0"/>
          <w:sz w:val="18"/>
          <w:szCs w:val="18"/>
        </w:rPr>
        <w:t xml:space="preserve"> van huiselijk geweld</w:t>
      </w:r>
      <w:r w:rsidR="0002668A">
        <w:rPr>
          <w:rFonts w:ascii="Verdana" w:eastAsia="Calibri" w:hAnsi="Verdana" w:cs="Calibri"/>
          <w:b w:val="0"/>
          <w:sz w:val="18"/>
          <w:szCs w:val="18"/>
        </w:rPr>
        <w:t xml:space="preserve"> en</w:t>
      </w:r>
      <w:r w:rsidR="00895205">
        <w:rPr>
          <w:rFonts w:ascii="Verdana" w:eastAsia="Calibri" w:hAnsi="Verdana" w:cs="Calibri"/>
          <w:b w:val="0"/>
          <w:sz w:val="18"/>
          <w:szCs w:val="18"/>
        </w:rPr>
        <w:t xml:space="preserve"> van</w:t>
      </w:r>
      <w:r w:rsidR="0002668A">
        <w:rPr>
          <w:rFonts w:ascii="Verdana" w:eastAsia="Calibri" w:hAnsi="Verdana" w:cs="Calibri"/>
          <w:b w:val="0"/>
          <w:sz w:val="18"/>
          <w:szCs w:val="18"/>
        </w:rPr>
        <w:t xml:space="preserve"> stalking</w:t>
      </w:r>
      <w:r w:rsidR="003D229F" w:rsidRPr="008D53BA">
        <w:rPr>
          <w:rFonts w:ascii="Verdana" w:eastAsia="Calibri" w:hAnsi="Verdana" w:cs="Calibri"/>
          <w:b w:val="0"/>
          <w:sz w:val="18"/>
          <w:szCs w:val="18"/>
        </w:rPr>
        <w:t>.</w:t>
      </w:r>
      <w:r w:rsidR="00EC2F4D" w:rsidRPr="008D53BA">
        <w:rPr>
          <w:rFonts w:ascii="Verdana" w:eastAsia="Calibri" w:hAnsi="Verdana" w:cs="Calibri"/>
          <w:b w:val="0"/>
          <w:sz w:val="18"/>
          <w:szCs w:val="18"/>
        </w:rPr>
        <w:br/>
      </w:r>
      <w:r w:rsidR="00B14394" w:rsidRPr="008D53BA">
        <w:rPr>
          <w:rFonts w:ascii="Verdana" w:hAnsi="Verdana"/>
          <w:b w:val="0"/>
          <w:color w:val="000000"/>
          <w:sz w:val="18"/>
          <w:szCs w:val="18"/>
        </w:rPr>
        <w:t>Uit dit onderzoek blijkt dat in eerste</w:t>
      </w:r>
      <w:r w:rsidR="00966FCC" w:rsidRPr="008D53BA">
        <w:rPr>
          <w:rFonts w:ascii="Verdana" w:hAnsi="Verdana"/>
          <w:b w:val="0"/>
          <w:color w:val="000000"/>
          <w:sz w:val="18"/>
          <w:szCs w:val="18"/>
        </w:rPr>
        <w:t xml:space="preserve"> instantie </w:t>
      </w:r>
      <w:r w:rsidR="0030201A" w:rsidRPr="008D53BA">
        <w:rPr>
          <w:rFonts w:ascii="Verdana" w:hAnsi="Verdana"/>
          <w:b w:val="0"/>
          <w:color w:val="000000"/>
          <w:sz w:val="18"/>
          <w:szCs w:val="18"/>
        </w:rPr>
        <w:t xml:space="preserve">de </w:t>
      </w:r>
      <w:r w:rsidR="00966FCC" w:rsidRPr="008D53BA">
        <w:rPr>
          <w:rFonts w:ascii="Verdana" w:hAnsi="Verdana"/>
          <w:b w:val="0"/>
          <w:color w:val="000000"/>
          <w:sz w:val="18"/>
          <w:szCs w:val="18"/>
        </w:rPr>
        <w:t>meerderheid</w:t>
      </w:r>
      <w:r w:rsidR="00CF43C9" w:rsidRPr="008D53BA">
        <w:rPr>
          <w:rFonts w:ascii="Verdana" w:hAnsi="Verdana"/>
          <w:b w:val="0"/>
          <w:color w:val="000000"/>
          <w:sz w:val="18"/>
          <w:szCs w:val="18"/>
        </w:rPr>
        <w:t xml:space="preserve"> van de slachtoffers</w:t>
      </w:r>
      <w:r w:rsidR="00FC5092">
        <w:rPr>
          <w:rFonts w:ascii="Verdana" w:hAnsi="Verdana"/>
          <w:b w:val="0"/>
          <w:color w:val="000000"/>
          <w:sz w:val="18"/>
          <w:szCs w:val="18"/>
        </w:rPr>
        <w:t xml:space="preserve"> (ongeveer 60%)</w:t>
      </w:r>
      <w:r w:rsidR="00CF43C9" w:rsidRPr="008D53BA">
        <w:rPr>
          <w:rFonts w:ascii="Verdana" w:hAnsi="Verdana"/>
          <w:b w:val="0"/>
          <w:color w:val="000000"/>
          <w:sz w:val="18"/>
          <w:szCs w:val="18"/>
        </w:rPr>
        <w:t xml:space="preserve"> behoefte </w:t>
      </w:r>
      <w:r w:rsidR="0030201A" w:rsidRPr="008D53BA">
        <w:rPr>
          <w:rFonts w:ascii="Verdana" w:hAnsi="Verdana"/>
          <w:b w:val="0"/>
          <w:color w:val="000000"/>
          <w:sz w:val="18"/>
          <w:szCs w:val="18"/>
        </w:rPr>
        <w:t xml:space="preserve">heeft </w:t>
      </w:r>
      <w:r w:rsidR="00CF43C9" w:rsidRPr="008D53BA">
        <w:rPr>
          <w:rFonts w:ascii="Verdana" w:hAnsi="Verdana"/>
          <w:b w:val="0"/>
          <w:color w:val="000000"/>
          <w:sz w:val="18"/>
          <w:szCs w:val="18"/>
        </w:rPr>
        <w:t>aan een </w:t>
      </w:r>
      <w:r w:rsidR="00CF43C9" w:rsidRPr="00895205">
        <w:rPr>
          <w:rFonts w:ascii="Verdana" w:hAnsi="Verdana"/>
          <w:b w:val="0"/>
          <w:i/>
          <w:iCs/>
          <w:color w:val="000000"/>
          <w:sz w:val="18"/>
          <w:szCs w:val="18"/>
        </w:rPr>
        <w:t>luisterend oor</w:t>
      </w:r>
      <w:r w:rsidR="00EA7FD8" w:rsidRPr="00895205">
        <w:rPr>
          <w:rFonts w:ascii="Verdana" w:hAnsi="Verdana"/>
          <w:b w:val="0"/>
          <w:i/>
          <w:color w:val="000000"/>
          <w:sz w:val="18"/>
          <w:szCs w:val="18"/>
        </w:rPr>
        <w:t>,</w:t>
      </w:r>
      <w:r w:rsidR="00EA7FD8" w:rsidRPr="008D53BA">
        <w:rPr>
          <w:rFonts w:ascii="Verdana" w:hAnsi="Verdana"/>
          <w:b w:val="0"/>
          <w:color w:val="000000"/>
          <w:sz w:val="18"/>
          <w:szCs w:val="18"/>
        </w:rPr>
        <w:t xml:space="preserve"> </w:t>
      </w:r>
      <w:r w:rsidR="00FC5092">
        <w:rPr>
          <w:rFonts w:ascii="Verdana" w:hAnsi="Verdana"/>
          <w:b w:val="0"/>
          <w:color w:val="000000"/>
          <w:sz w:val="18"/>
          <w:szCs w:val="18"/>
        </w:rPr>
        <w:t>zowe</w:t>
      </w:r>
      <w:r w:rsidR="00C33E71">
        <w:rPr>
          <w:rFonts w:ascii="Verdana" w:hAnsi="Verdana"/>
          <w:b w:val="0"/>
          <w:color w:val="000000"/>
          <w:sz w:val="18"/>
          <w:szCs w:val="18"/>
        </w:rPr>
        <w:t>l in de periode dat het stalken</w:t>
      </w:r>
      <w:r w:rsidR="0002668A">
        <w:rPr>
          <w:rFonts w:ascii="Verdana" w:hAnsi="Verdana"/>
          <w:b w:val="0"/>
          <w:color w:val="000000"/>
          <w:sz w:val="18"/>
          <w:szCs w:val="18"/>
        </w:rPr>
        <w:t xml:space="preserve"> en het geweld</w:t>
      </w:r>
      <w:r w:rsidR="00FC5092">
        <w:rPr>
          <w:rFonts w:ascii="Verdana" w:hAnsi="Verdana"/>
          <w:b w:val="0"/>
          <w:color w:val="000000"/>
          <w:sz w:val="18"/>
          <w:szCs w:val="18"/>
        </w:rPr>
        <w:t xml:space="preserve"> daadwerkelijk plaatsvindt als de periode die erop volgt. </w:t>
      </w:r>
      <w:r w:rsidR="00FC5092">
        <w:rPr>
          <w:rFonts w:ascii="Verdana" w:hAnsi="Verdana"/>
          <w:b w:val="0"/>
          <w:color w:val="000000"/>
          <w:sz w:val="18"/>
          <w:szCs w:val="18"/>
        </w:rPr>
        <w:br/>
      </w:r>
      <w:r w:rsidR="00CF43C9" w:rsidRPr="008D53BA">
        <w:rPr>
          <w:rFonts w:ascii="Verdana" w:hAnsi="Verdana"/>
          <w:b w:val="0"/>
          <w:color w:val="000000"/>
          <w:sz w:val="18"/>
          <w:szCs w:val="18"/>
        </w:rPr>
        <w:t>Van de hulpverlenende instanties wordt de</w:t>
      </w:r>
      <w:r w:rsidR="00CF43C9" w:rsidRPr="00895205">
        <w:rPr>
          <w:rFonts w:ascii="Verdana" w:hAnsi="Verdana"/>
          <w:b w:val="0"/>
          <w:color w:val="000000"/>
          <w:sz w:val="18"/>
          <w:szCs w:val="18"/>
        </w:rPr>
        <w:t> </w:t>
      </w:r>
      <w:r w:rsidR="00CF43C9" w:rsidRPr="00895205">
        <w:rPr>
          <w:rFonts w:ascii="Verdana" w:hAnsi="Verdana"/>
          <w:b w:val="0"/>
          <w:iCs/>
          <w:color w:val="000000"/>
          <w:sz w:val="18"/>
          <w:szCs w:val="18"/>
        </w:rPr>
        <w:t>huisarts</w:t>
      </w:r>
      <w:r w:rsidR="00CF43C9" w:rsidRPr="008D53BA">
        <w:rPr>
          <w:rFonts w:ascii="Verdana" w:hAnsi="Verdana"/>
          <w:b w:val="0"/>
          <w:i/>
          <w:iCs/>
          <w:color w:val="000000"/>
          <w:sz w:val="18"/>
          <w:szCs w:val="18"/>
        </w:rPr>
        <w:t> </w:t>
      </w:r>
      <w:r w:rsidR="00C33E71">
        <w:rPr>
          <w:rFonts w:ascii="Verdana" w:hAnsi="Verdana"/>
          <w:b w:val="0"/>
          <w:color w:val="000000"/>
          <w:sz w:val="18"/>
          <w:szCs w:val="18"/>
        </w:rPr>
        <w:t>het meeste</w:t>
      </w:r>
      <w:r w:rsidR="00CF43C9" w:rsidRPr="008D53BA">
        <w:rPr>
          <w:rFonts w:ascii="Verdana" w:hAnsi="Verdana"/>
          <w:b w:val="0"/>
          <w:color w:val="000000"/>
          <w:sz w:val="18"/>
          <w:szCs w:val="18"/>
        </w:rPr>
        <w:t xml:space="preserve"> in vertrouwen genomen</w:t>
      </w:r>
      <w:r w:rsidR="00FC5092">
        <w:rPr>
          <w:rFonts w:ascii="Verdana" w:hAnsi="Verdana"/>
          <w:b w:val="0"/>
          <w:color w:val="000000"/>
          <w:sz w:val="18"/>
          <w:szCs w:val="18"/>
        </w:rPr>
        <w:t xml:space="preserve"> door slachtoffers</w:t>
      </w:r>
      <w:r w:rsidR="00CF43C9" w:rsidRPr="008D53BA">
        <w:rPr>
          <w:rFonts w:ascii="Verdana" w:hAnsi="Verdana"/>
          <w:b w:val="0"/>
          <w:color w:val="000000"/>
          <w:sz w:val="18"/>
          <w:szCs w:val="18"/>
        </w:rPr>
        <w:t xml:space="preserve">. Huisartsen daarentegen verwijzen slachtoffers van huiselijk geweld </w:t>
      </w:r>
      <w:r w:rsidR="00FC5092">
        <w:rPr>
          <w:rFonts w:ascii="Verdana" w:hAnsi="Verdana"/>
          <w:b w:val="0"/>
          <w:color w:val="000000"/>
          <w:sz w:val="18"/>
          <w:szCs w:val="18"/>
        </w:rPr>
        <w:t>altijd door</w:t>
      </w:r>
      <w:r w:rsidR="00CF43C9" w:rsidRPr="008D53BA">
        <w:rPr>
          <w:rFonts w:ascii="Verdana" w:hAnsi="Verdana"/>
          <w:b w:val="0"/>
          <w:color w:val="000000"/>
          <w:sz w:val="18"/>
          <w:szCs w:val="18"/>
        </w:rPr>
        <w:t xml:space="preserve"> naar andere hulpverlenende instanties</w:t>
      </w:r>
      <w:r w:rsidR="002B0AC5" w:rsidRPr="008D53BA">
        <w:rPr>
          <w:rFonts w:ascii="Verdana" w:hAnsi="Verdana"/>
          <w:b w:val="0"/>
          <w:color w:val="000000"/>
          <w:sz w:val="18"/>
          <w:szCs w:val="18"/>
        </w:rPr>
        <w:t xml:space="preserve"> zoals Veilig Thuis en het Algemeen Maatschappelijk Werk</w:t>
      </w:r>
      <w:r w:rsidR="000055FF" w:rsidRPr="008D53BA">
        <w:rPr>
          <w:rFonts w:ascii="Verdana" w:hAnsi="Verdana"/>
          <w:b w:val="0"/>
          <w:color w:val="000000"/>
          <w:sz w:val="18"/>
          <w:szCs w:val="18"/>
        </w:rPr>
        <w:t xml:space="preserve"> (Ministerie van Volksgezondheid, Welzijn en Sport, 2011). </w:t>
      </w:r>
      <w:r w:rsidR="00CF43C9" w:rsidRPr="008D53BA">
        <w:rPr>
          <w:rFonts w:ascii="Verdana" w:hAnsi="Verdana"/>
          <w:b w:val="0"/>
          <w:color w:val="000000"/>
          <w:sz w:val="18"/>
          <w:szCs w:val="18"/>
        </w:rPr>
        <w:br/>
      </w:r>
      <w:r w:rsidR="00FC5092">
        <w:rPr>
          <w:rFonts w:ascii="Verdana" w:hAnsi="Verdana"/>
          <w:b w:val="0"/>
          <w:color w:val="000000"/>
          <w:sz w:val="18"/>
          <w:szCs w:val="18"/>
        </w:rPr>
        <w:br/>
      </w:r>
      <w:r w:rsidR="003D229F" w:rsidRPr="008D53BA">
        <w:rPr>
          <w:rFonts w:ascii="Verdana" w:hAnsi="Verdana"/>
          <w:b w:val="0"/>
          <w:color w:val="000000"/>
          <w:sz w:val="18"/>
          <w:szCs w:val="18"/>
        </w:rPr>
        <w:t>Als het s</w:t>
      </w:r>
      <w:r w:rsidR="00FC5092">
        <w:rPr>
          <w:rFonts w:ascii="Verdana" w:hAnsi="Verdana"/>
          <w:b w:val="0"/>
          <w:color w:val="000000"/>
          <w:sz w:val="18"/>
          <w:szCs w:val="18"/>
        </w:rPr>
        <w:t>lachtoffer niet vrijwillig hulp</w:t>
      </w:r>
      <w:r w:rsidR="00C33E71">
        <w:rPr>
          <w:rFonts w:ascii="Verdana" w:hAnsi="Verdana"/>
          <w:b w:val="0"/>
          <w:color w:val="000000"/>
          <w:sz w:val="18"/>
          <w:szCs w:val="18"/>
        </w:rPr>
        <w:t xml:space="preserve"> zoekt</w:t>
      </w:r>
      <w:r w:rsidR="003D229F" w:rsidRPr="008D53BA">
        <w:rPr>
          <w:rFonts w:ascii="Verdana" w:hAnsi="Verdana"/>
          <w:b w:val="0"/>
          <w:color w:val="000000"/>
          <w:sz w:val="18"/>
          <w:szCs w:val="18"/>
        </w:rPr>
        <w:t xml:space="preserve"> komen slachtoffers</w:t>
      </w:r>
      <w:r w:rsidR="00651076">
        <w:rPr>
          <w:rFonts w:ascii="Verdana" w:hAnsi="Verdana"/>
          <w:b w:val="0"/>
          <w:color w:val="000000"/>
          <w:sz w:val="18"/>
          <w:szCs w:val="18"/>
        </w:rPr>
        <w:t xml:space="preserve"> vaak</w:t>
      </w:r>
      <w:r w:rsidR="003D229F" w:rsidRPr="008D53BA">
        <w:rPr>
          <w:rFonts w:ascii="Verdana" w:hAnsi="Verdana"/>
          <w:b w:val="0"/>
          <w:color w:val="000000"/>
          <w:sz w:val="18"/>
          <w:szCs w:val="18"/>
        </w:rPr>
        <w:t xml:space="preserve"> via een andere manier terecht bij de hulpverlening. Er is een eenheid van drie partijen die samenwerken als er een melding huiselijk ge</w:t>
      </w:r>
      <w:r w:rsidR="0030201A" w:rsidRPr="008D53BA">
        <w:rPr>
          <w:rFonts w:ascii="Verdana" w:hAnsi="Verdana"/>
          <w:b w:val="0"/>
          <w:color w:val="000000"/>
          <w:sz w:val="18"/>
          <w:szCs w:val="18"/>
        </w:rPr>
        <w:t>weld/stalking is binnen gekomen;</w:t>
      </w:r>
      <w:r w:rsidR="003D229F" w:rsidRPr="008D53BA">
        <w:rPr>
          <w:rFonts w:ascii="Verdana" w:hAnsi="Verdana"/>
          <w:b w:val="0"/>
          <w:color w:val="000000"/>
          <w:sz w:val="18"/>
          <w:szCs w:val="18"/>
        </w:rPr>
        <w:t xml:space="preserve"> </w:t>
      </w:r>
      <w:r w:rsidR="0030201A" w:rsidRPr="008D53BA">
        <w:rPr>
          <w:rFonts w:ascii="Verdana" w:hAnsi="Verdana"/>
          <w:b w:val="0"/>
          <w:sz w:val="18"/>
          <w:szCs w:val="18"/>
        </w:rPr>
        <w:t>d</w:t>
      </w:r>
      <w:r w:rsidR="00CF43C9" w:rsidRPr="008D53BA">
        <w:rPr>
          <w:rFonts w:ascii="Verdana" w:hAnsi="Verdana"/>
          <w:b w:val="0"/>
          <w:sz w:val="18"/>
          <w:szCs w:val="18"/>
        </w:rPr>
        <w:t xml:space="preserve">e politie, justitie en Veilig Thuis. </w:t>
      </w:r>
      <w:r w:rsidR="0030201A" w:rsidRPr="008D53BA">
        <w:rPr>
          <w:rFonts w:ascii="Verdana" w:hAnsi="Verdana"/>
          <w:b w:val="0"/>
          <w:sz w:val="18"/>
          <w:szCs w:val="18"/>
        </w:rPr>
        <w:t xml:space="preserve">Deze drie partijen stemmen gezamenlijke vervolgacties op elkaar af die de grootste kans bieden op het realiseren van een veilige situatie voor het slachtoffer en eventuele kinderen, op zowel de </w:t>
      </w:r>
      <w:r w:rsidR="00EA7FD8" w:rsidRPr="008D53BA">
        <w:rPr>
          <w:rFonts w:ascii="Verdana" w:hAnsi="Verdana"/>
          <w:b w:val="0"/>
          <w:sz w:val="18"/>
          <w:szCs w:val="18"/>
        </w:rPr>
        <w:t>k</w:t>
      </w:r>
      <w:r w:rsidR="000E3071">
        <w:rPr>
          <w:rFonts w:ascii="Verdana" w:hAnsi="Verdana"/>
          <w:b w:val="0"/>
          <w:sz w:val="18"/>
          <w:szCs w:val="18"/>
        </w:rPr>
        <w:t xml:space="preserve">orte als op de langere termijn </w:t>
      </w:r>
      <w:r w:rsidR="000E3071" w:rsidRPr="000E3071">
        <w:rPr>
          <w:rFonts w:ascii="Verdana" w:eastAsia="Calibri" w:hAnsi="Verdana" w:cs="Calibri"/>
          <w:b w:val="0"/>
          <w:sz w:val="18"/>
          <w:szCs w:val="18"/>
        </w:rPr>
        <w:t>(</w:t>
      </w:r>
      <w:r w:rsidR="000E3071" w:rsidRPr="000E3071">
        <w:rPr>
          <w:rFonts w:ascii="Verdana" w:hAnsi="Verdana"/>
          <w:b w:val="0"/>
          <w:sz w:val="18"/>
          <w:szCs w:val="18"/>
        </w:rPr>
        <w:t>Y. Gooris &amp; R. Knapen, persoonlijke communicatie, 20 februari 2017).</w:t>
      </w:r>
      <w:r w:rsidR="00FF064F" w:rsidRPr="008D53BA">
        <w:rPr>
          <w:rFonts w:ascii="Verdana" w:hAnsi="Verdana"/>
          <w:b w:val="0"/>
          <w:sz w:val="18"/>
          <w:szCs w:val="18"/>
        </w:rPr>
        <w:br/>
      </w:r>
      <w:r w:rsidR="0030201A" w:rsidRPr="008D53BA">
        <w:rPr>
          <w:rFonts w:ascii="Verdana" w:hAnsi="Verdana"/>
          <w:b w:val="0"/>
          <w:sz w:val="18"/>
          <w:szCs w:val="18"/>
        </w:rPr>
        <w:t xml:space="preserve">Zodra de politie en/of justitie een melding van stalking bij </w:t>
      </w:r>
      <w:r w:rsidR="00FF064F" w:rsidRPr="008D53BA">
        <w:rPr>
          <w:rFonts w:ascii="Verdana" w:hAnsi="Verdana"/>
          <w:b w:val="0"/>
          <w:sz w:val="18"/>
          <w:szCs w:val="18"/>
        </w:rPr>
        <w:t xml:space="preserve">Veilig Thuis </w:t>
      </w:r>
      <w:r w:rsidR="0030201A" w:rsidRPr="008D53BA">
        <w:rPr>
          <w:rFonts w:ascii="Verdana" w:hAnsi="Verdana"/>
          <w:b w:val="0"/>
          <w:sz w:val="18"/>
          <w:szCs w:val="18"/>
        </w:rPr>
        <w:t xml:space="preserve">inbrengt, </w:t>
      </w:r>
      <w:r w:rsidR="00FC5092">
        <w:rPr>
          <w:rFonts w:ascii="Verdana" w:hAnsi="Verdana"/>
          <w:b w:val="0"/>
          <w:sz w:val="18"/>
          <w:szCs w:val="18"/>
        </w:rPr>
        <w:t>neemt Veilig Thuis</w:t>
      </w:r>
      <w:r w:rsidR="0030201A" w:rsidRPr="008D53BA">
        <w:rPr>
          <w:rFonts w:ascii="Verdana" w:hAnsi="Verdana"/>
          <w:b w:val="0"/>
          <w:sz w:val="18"/>
          <w:szCs w:val="18"/>
        </w:rPr>
        <w:t xml:space="preserve"> een besluit over noodzakelijke vervolgstappen naar aanleiding van deze melding en </w:t>
      </w:r>
      <w:r w:rsidR="0002668A">
        <w:rPr>
          <w:rFonts w:ascii="Verdana" w:hAnsi="Verdana"/>
          <w:b w:val="0"/>
          <w:sz w:val="18"/>
          <w:szCs w:val="18"/>
        </w:rPr>
        <w:t>besluiten zij</w:t>
      </w:r>
      <w:r w:rsidR="0030201A" w:rsidRPr="008D53BA">
        <w:rPr>
          <w:rFonts w:ascii="Verdana" w:hAnsi="Verdana"/>
          <w:b w:val="0"/>
          <w:sz w:val="18"/>
          <w:szCs w:val="18"/>
        </w:rPr>
        <w:t xml:space="preserve"> welke instelling of hulpverlener de verantwoordelijkheid gaat nemen voor de uitvoering van die </w:t>
      </w:r>
      <w:r w:rsidR="0002668A">
        <w:rPr>
          <w:rFonts w:ascii="Verdana" w:hAnsi="Verdana"/>
          <w:b w:val="0"/>
          <w:sz w:val="18"/>
          <w:szCs w:val="18"/>
        </w:rPr>
        <w:t xml:space="preserve">hulpverlening </w:t>
      </w:r>
      <w:r w:rsidR="000055FF" w:rsidRPr="008D53BA">
        <w:rPr>
          <w:rFonts w:ascii="Verdana" w:hAnsi="Verdana"/>
          <w:b w:val="0"/>
          <w:sz w:val="18"/>
          <w:szCs w:val="18"/>
        </w:rPr>
        <w:t xml:space="preserve">(Pattje, 2015). </w:t>
      </w:r>
      <w:r w:rsidR="00EC2F4D" w:rsidRPr="008D53BA">
        <w:rPr>
          <w:rFonts w:ascii="Verdana" w:hAnsi="Verdana"/>
          <w:b w:val="0"/>
          <w:sz w:val="18"/>
          <w:szCs w:val="18"/>
        </w:rPr>
        <w:br/>
      </w:r>
      <w:r w:rsidR="00FC5092">
        <w:rPr>
          <w:rFonts w:ascii="Verdana" w:hAnsi="Verdana"/>
          <w:b w:val="0"/>
          <w:sz w:val="18"/>
          <w:szCs w:val="18"/>
        </w:rPr>
        <w:br/>
      </w:r>
      <w:r w:rsidR="00633E45" w:rsidRPr="008D53BA">
        <w:rPr>
          <w:rFonts w:ascii="Verdana" w:hAnsi="Verdana"/>
          <w:b w:val="0"/>
          <w:sz w:val="18"/>
          <w:szCs w:val="18"/>
        </w:rPr>
        <w:t>In situaties waar</w:t>
      </w:r>
      <w:r w:rsidR="00EA7FD8" w:rsidRPr="008D53BA">
        <w:rPr>
          <w:rFonts w:ascii="Verdana" w:hAnsi="Verdana"/>
          <w:b w:val="0"/>
          <w:sz w:val="18"/>
          <w:szCs w:val="18"/>
        </w:rPr>
        <w:t>uit blijkt dat d</w:t>
      </w:r>
      <w:r w:rsidR="00633E45" w:rsidRPr="008D53BA">
        <w:rPr>
          <w:rFonts w:ascii="Verdana" w:hAnsi="Verdana"/>
          <w:b w:val="0"/>
          <w:sz w:val="18"/>
          <w:szCs w:val="18"/>
        </w:rPr>
        <w:t>e veiligheid van het slacht</w:t>
      </w:r>
      <w:r w:rsidR="006B036B" w:rsidRPr="008D53BA">
        <w:rPr>
          <w:rFonts w:ascii="Verdana" w:hAnsi="Verdana"/>
          <w:b w:val="0"/>
          <w:sz w:val="18"/>
          <w:szCs w:val="18"/>
        </w:rPr>
        <w:t xml:space="preserve">offer ernstig in het geding is en </w:t>
      </w:r>
      <w:r w:rsidR="00633E45" w:rsidRPr="008D53BA">
        <w:rPr>
          <w:rFonts w:ascii="Verdana" w:hAnsi="Verdana"/>
          <w:b w:val="0"/>
          <w:sz w:val="18"/>
          <w:szCs w:val="18"/>
        </w:rPr>
        <w:t>waar andere hulpverleningvormen ge</w:t>
      </w:r>
      <w:r w:rsidR="00C33E71">
        <w:rPr>
          <w:rFonts w:ascii="Verdana" w:hAnsi="Verdana"/>
          <w:b w:val="0"/>
          <w:sz w:val="18"/>
          <w:szCs w:val="18"/>
        </w:rPr>
        <w:t>en bevredigend uitkomst blij</w:t>
      </w:r>
      <w:r w:rsidR="006B036B" w:rsidRPr="008D53BA">
        <w:rPr>
          <w:rFonts w:ascii="Verdana" w:hAnsi="Verdana"/>
          <w:b w:val="0"/>
          <w:sz w:val="18"/>
          <w:szCs w:val="18"/>
        </w:rPr>
        <w:t>ken</w:t>
      </w:r>
      <w:r w:rsidR="0002668A">
        <w:rPr>
          <w:rFonts w:ascii="Verdana" w:hAnsi="Verdana"/>
          <w:b w:val="0"/>
          <w:sz w:val="18"/>
          <w:szCs w:val="18"/>
        </w:rPr>
        <w:t xml:space="preserve"> te bieden, </w:t>
      </w:r>
      <w:r w:rsidR="00633E45" w:rsidRPr="008D53BA">
        <w:rPr>
          <w:rFonts w:ascii="Verdana" w:hAnsi="Verdana"/>
          <w:b w:val="0"/>
          <w:sz w:val="18"/>
          <w:szCs w:val="18"/>
        </w:rPr>
        <w:t xml:space="preserve">kan door </w:t>
      </w:r>
      <w:r w:rsidR="00966FCC" w:rsidRPr="008D53BA">
        <w:rPr>
          <w:rFonts w:ascii="Verdana" w:hAnsi="Verdana"/>
          <w:b w:val="0"/>
          <w:sz w:val="18"/>
          <w:szCs w:val="18"/>
        </w:rPr>
        <w:t xml:space="preserve">de politie in samenspraak met </w:t>
      </w:r>
      <w:r w:rsidR="00EA7FD8" w:rsidRPr="008D53BA">
        <w:rPr>
          <w:rFonts w:ascii="Verdana" w:hAnsi="Verdana"/>
          <w:b w:val="0"/>
          <w:sz w:val="18"/>
          <w:szCs w:val="18"/>
        </w:rPr>
        <w:t>justitie en Veilig Thuis</w:t>
      </w:r>
      <w:r w:rsidR="00966FCC" w:rsidRPr="008D53BA">
        <w:rPr>
          <w:rFonts w:ascii="Verdana" w:hAnsi="Verdana"/>
          <w:b w:val="0"/>
          <w:sz w:val="18"/>
          <w:szCs w:val="18"/>
        </w:rPr>
        <w:t xml:space="preserve"> verwezen worden naar opvang; </w:t>
      </w:r>
      <w:r w:rsidR="006B036B" w:rsidRPr="008D53BA">
        <w:rPr>
          <w:rFonts w:ascii="Verdana" w:hAnsi="Verdana"/>
          <w:b w:val="0"/>
          <w:sz w:val="18"/>
          <w:szCs w:val="18"/>
        </w:rPr>
        <w:t xml:space="preserve">de </w:t>
      </w:r>
      <w:r w:rsidR="00895205">
        <w:rPr>
          <w:rFonts w:ascii="Verdana" w:hAnsi="Verdana"/>
          <w:b w:val="0"/>
          <w:sz w:val="18"/>
          <w:szCs w:val="18"/>
        </w:rPr>
        <w:t>residentië</w:t>
      </w:r>
      <w:r w:rsidR="00966FCC" w:rsidRPr="008D53BA">
        <w:rPr>
          <w:rFonts w:ascii="Verdana" w:hAnsi="Verdana"/>
          <w:b w:val="0"/>
          <w:sz w:val="18"/>
          <w:szCs w:val="18"/>
        </w:rPr>
        <w:t>le hulpverlening</w:t>
      </w:r>
      <w:r w:rsidR="000055FF" w:rsidRPr="008D53BA">
        <w:rPr>
          <w:rFonts w:ascii="Verdana" w:hAnsi="Verdana"/>
          <w:b w:val="0"/>
          <w:sz w:val="18"/>
          <w:szCs w:val="18"/>
        </w:rPr>
        <w:t xml:space="preserve"> (Federatie Opvang, z.d.).</w:t>
      </w:r>
      <w:r w:rsidR="00966FCC" w:rsidRPr="008D53BA">
        <w:rPr>
          <w:rFonts w:ascii="Verdana" w:hAnsi="Verdana"/>
          <w:b w:val="0"/>
          <w:sz w:val="18"/>
          <w:szCs w:val="18"/>
        </w:rPr>
        <w:t xml:space="preserve"> </w:t>
      </w:r>
      <w:r w:rsidR="003D229F" w:rsidRPr="008D53BA">
        <w:rPr>
          <w:rFonts w:ascii="Verdana" w:hAnsi="Verdana"/>
          <w:b w:val="0"/>
          <w:sz w:val="18"/>
          <w:szCs w:val="18"/>
        </w:rPr>
        <w:br/>
      </w:r>
      <w:r w:rsidR="00AC1784" w:rsidRPr="008D53BA">
        <w:rPr>
          <w:rFonts w:ascii="Verdana" w:hAnsi="Verdana"/>
          <w:b w:val="0"/>
          <w:sz w:val="18"/>
          <w:szCs w:val="18"/>
        </w:rPr>
        <w:t>Uit onderzoek is gebleken dat</w:t>
      </w:r>
      <w:r w:rsidR="00C33E71">
        <w:rPr>
          <w:rFonts w:ascii="Verdana" w:hAnsi="Verdana"/>
          <w:b w:val="0"/>
          <w:sz w:val="18"/>
          <w:szCs w:val="18"/>
        </w:rPr>
        <w:t xml:space="preserve"> het bieden van veiligheid</w:t>
      </w:r>
      <w:r w:rsidR="00AC1784" w:rsidRPr="008D53BA">
        <w:rPr>
          <w:rFonts w:ascii="Verdana" w:hAnsi="Verdana"/>
          <w:b w:val="0"/>
          <w:sz w:val="18"/>
          <w:szCs w:val="18"/>
        </w:rPr>
        <w:t xml:space="preserve"> de</w:t>
      </w:r>
      <w:r w:rsidR="00B4171B" w:rsidRPr="008D53BA">
        <w:rPr>
          <w:rFonts w:ascii="Verdana" w:hAnsi="Verdana"/>
          <w:b w:val="0"/>
          <w:sz w:val="18"/>
          <w:szCs w:val="18"/>
        </w:rPr>
        <w:t xml:space="preserve"> voornaamste functie</w:t>
      </w:r>
      <w:r w:rsidR="001C0D6F" w:rsidRPr="008D53BA">
        <w:rPr>
          <w:rFonts w:ascii="Verdana" w:hAnsi="Verdana"/>
          <w:b w:val="0"/>
          <w:sz w:val="18"/>
          <w:szCs w:val="18"/>
        </w:rPr>
        <w:t xml:space="preserve"> </w:t>
      </w:r>
      <w:r w:rsidR="00AC1784" w:rsidRPr="008D53BA">
        <w:rPr>
          <w:rFonts w:ascii="Verdana" w:hAnsi="Verdana"/>
          <w:b w:val="0"/>
          <w:sz w:val="18"/>
          <w:szCs w:val="18"/>
        </w:rPr>
        <w:t xml:space="preserve">en </w:t>
      </w:r>
      <w:r w:rsidR="00EA7FD8" w:rsidRPr="008D53BA">
        <w:rPr>
          <w:rFonts w:ascii="Verdana" w:hAnsi="Verdana"/>
          <w:b w:val="0"/>
          <w:sz w:val="18"/>
          <w:szCs w:val="18"/>
        </w:rPr>
        <w:t xml:space="preserve">de </w:t>
      </w:r>
      <w:r w:rsidR="00AC1784" w:rsidRPr="008D53BA">
        <w:rPr>
          <w:rFonts w:ascii="Verdana" w:hAnsi="Verdana"/>
          <w:b w:val="0"/>
          <w:sz w:val="18"/>
          <w:szCs w:val="18"/>
        </w:rPr>
        <w:t xml:space="preserve">belangrijkste waarde om na te streven </w:t>
      </w:r>
      <w:r w:rsidR="00C33E71">
        <w:rPr>
          <w:rFonts w:ascii="Verdana" w:hAnsi="Verdana"/>
          <w:b w:val="0"/>
          <w:sz w:val="18"/>
          <w:szCs w:val="18"/>
        </w:rPr>
        <w:t xml:space="preserve">is </w:t>
      </w:r>
      <w:r w:rsidR="001C0D6F" w:rsidRPr="008D53BA">
        <w:rPr>
          <w:rFonts w:ascii="Verdana" w:hAnsi="Verdana"/>
          <w:b w:val="0"/>
          <w:sz w:val="18"/>
          <w:szCs w:val="18"/>
        </w:rPr>
        <w:t xml:space="preserve">van de </w:t>
      </w:r>
      <w:r w:rsidR="00B4171B" w:rsidRPr="008D53BA">
        <w:rPr>
          <w:rFonts w:ascii="Verdana" w:hAnsi="Verdana"/>
          <w:b w:val="0"/>
          <w:sz w:val="18"/>
          <w:szCs w:val="18"/>
        </w:rPr>
        <w:t xml:space="preserve">(intramurale) </w:t>
      </w:r>
      <w:r w:rsidR="001C0D6F" w:rsidRPr="008D53BA">
        <w:rPr>
          <w:rFonts w:ascii="Verdana" w:hAnsi="Verdana"/>
          <w:b w:val="0"/>
          <w:sz w:val="18"/>
          <w:szCs w:val="18"/>
        </w:rPr>
        <w:t>vrouwenopvang</w:t>
      </w:r>
      <w:r w:rsidR="00EA7FD8" w:rsidRPr="008D53BA">
        <w:rPr>
          <w:rFonts w:ascii="Verdana" w:hAnsi="Verdana"/>
          <w:b w:val="0"/>
          <w:sz w:val="18"/>
          <w:szCs w:val="18"/>
        </w:rPr>
        <w:t xml:space="preserve">. Een veilige </w:t>
      </w:r>
      <w:r w:rsidR="001C0D6F" w:rsidRPr="008D53BA">
        <w:rPr>
          <w:rFonts w:ascii="Verdana" w:hAnsi="Verdana"/>
          <w:b w:val="0"/>
          <w:sz w:val="18"/>
          <w:szCs w:val="18"/>
        </w:rPr>
        <w:t xml:space="preserve">omgeving voor herstel van de mishandeling en het hervinden van de eigen </w:t>
      </w:r>
      <w:r w:rsidR="00AC1784" w:rsidRPr="008D53BA">
        <w:rPr>
          <w:rFonts w:ascii="Verdana" w:hAnsi="Verdana"/>
          <w:b w:val="0"/>
          <w:sz w:val="18"/>
          <w:szCs w:val="18"/>
        </w:rPr>
        <w:t>krachten</w:t>
      </w:r>
      <w:r w:rsidR="0002668A">
        <w:rPr>
          <w:rFonts w:ascii="Verdana" w:hAnsi="Verdana"/>
          <w:b w:val="0"/>
          <w:sz w:val="18"/>
          <w:szCs w:val="18"/>
        </w:rPr>
        <w:t xml:space="preserve"> </w:t>
      </w:r>
      <w:r w:rsidR="0002668A" w:rsidRPr="008D53BA">
        <w:rPr>
          <w:rFonts w:ascii="Verdana" w:hAnsi="Verdana"/>
          <w:b w:val="0"/>
          <w:sz w:val="18"/>
          <w:szCs w:val="18"/>
        </w:rPr>
        <w:t xml:space="preserve">(Jonker, Cuijpers, Wolf et al., 2014). </w:t>
      </w:r>
      <w:r w:rsidR="00AC1784" w:rsidRPr="008D53BA">
        <w:rPr>
          <w:rFonts w:ascii="Verdana" w:hAnsi="Verdana"/>
          <w:b w:val="0"/>
          <w:sz w:val="18"/>
          <w:szCs w:val="18"/>
        </w:rPr>
        <w:t xml:space="preserve"> </w:t>
      </w:r>
      <w:r w:rsidR="00633E45" w:rsidRPr="008D53BA">
        <w:rPr>
          <w:rFonts w:ascii="Verdana" w:hAnsi="Verdana"/>
          <w:b w:val="0"/>
          <w:color w:val="2C2D30"/>
          <w:sz w:val="18"/>
          <w:szCs w:val="18"/>
        </w:rPr>
        <w:br/>
      </w:r>
      <w:r w:rsidR="00EC2F4D" w:rsidRPr="008D53BA">
        <w:rPr>
          <w:rFonts w:ascii="Verdana" w:hAnsi="Verdana"/>
          <w:b w:val="0"/>
          <w:sz w:val="18"/>
          <w:szCs w:val="18"/>
        </w:rPr>
        <w:t>Bij systemen</w:t>
      </w:r>
      <w:r w:rsidR="00A00D68" w:rsidRPr="008D53BA">
        <w:rPr>
          <w:rFonts w:ascii="Verdana" w:hAnsi="Verdana"/>
          <w:b w:val="0"/>
          <w:sz w:val="18"/>
          <w:szCs w:val="18"/>
        </w:rPr>
        <w:t>/situaties</w:t>
      </w:r>
      <w:r w:rsidR="00EC2F4D" w:rsidRPr="008D53BA">
        <w:rPr>
          <w:rFonts w:ascii="Verdana" w:hAnsi="Verdana"/>
          <w:b w:val="0"/>
          <w:sz w:val="18"/>
          <w:szCs w:val="18"/>
        </w:rPr>
        <w:t xml:space="preserve"> waar het stalki</w:t>
      </w:r>
      <w:r w:rsidR="00D94B06">
        <w:rPr>
          <w:rFonts w:ascii="Verdana" w:hAnsi="Verdana"/>
          <w:b w:val="0"/>
          <w:sz w:val="18"/>
          <w:szCs w:val="18"/>
        </w:rPr>
        <w:t xml:space="preserve">ng minder ernstig risicovol is </w:t>
      </w:r>
      <w:r w:rsidR="00CC35B4" w:rsidRPr="008D53BA">
        <w:rPr>
          <w:rFonts w:ascii="Verdana" w:hAnsi="Verdana"/>
          <w:b w:val="0"/>
          <w:sz w:val="18"/>
          <w:szCs w:val="18"/>
        </w:rPr>
        <w:t>worden de slachtoffers doorverwezen naar</w:t>
      </w:r>
      <w:r w:rsidR="00633E45" w:rsidRPr="008D53BA">
        <w:rPr>
          <w:rFonts w:ascii="Verdana" w:hAnsi="Verdana"/>
          <w:b w:val="0"/>
          <w:sz w:val="18"/>
          <w:szCs w:val="18"/>
        </w:rPr>
        <w:t xml:space="preserve"> een andere vorm van </w:t>
      </w:r>
      <w:r w:rsidR="00EA7FD8" w:rsidRPr="008D53BA">
        <w:rPr>
          <w:rFonts w:ascii="Verdana" w:hAnsi="Verdana"/>
          <w:b w:val="0"/>
          <w:sz w:val="18"/>
          <w:szCs w:val="18"/>
        </w:rPr>
        <w:t>begeleiding</w:t>
      </w:r>
      <w:r w:rsidR="00CC35B4" w:rsidRPr="008D53BA">
        <w:rPr>
          <w:rFonts w:ascii="Verdana" w:hAnsi="Verdana"/>
          <w:b w:val="0"/>
          <w:sz w:val="18"/>
          <w:szCs w:val="18"/>
        </w:rPr>
        <w:t>;</w:t>
      </w:r>
      <w:r w:rsidR="00633E45" w:rsidRPr="008D53BA">
        <w:rPr>
          <w:rFonts w:ascii="Verdana" w:hAnsi="Verdana"/>
          <w:b w:val="0"/>
          <w:sz w:val="18"/>
          <w:szCs w:val="18"/>
        </w:rPr>
        <w:t xml:space="preserve"> </w:t>
      </w:r>
      <w:r w:rsidR="00CC35B4" w:rsidRPr="008D53BA">
        <w:rPr>
          <w:rFonts w:ascii="Verdana" w:hAnsi="Verdana"/>
          <w:b w:val="0"/>
          <w:sz w:val="18"/>
          <w:szCs w:val="18"/>
        </w:rPr>
        <w:t xml:space="preserve">de </w:t>
      </w:r>
      <w:r w:rsidR="00633E45" w:rsidRPr="008D53BA">
        <w:rPr>
          <w:rFonts w:ascii="Verdana" w:hAnsi="Verdana"/>
          <w:b w:val="0"/>
          <w:sz w:val="18"/>
          <w:szCs w:val="18"/>
        </w:rPr>
        <w:t>ambulante hulpverlening. (</w:t>
      </w:r>
      <w:r w:rsidR="000E3071">
        <w:rPr>
          <w:rFonts w:ascii="Verdana" w:hAnsi="Verdana"/>
          <w:b w:val="0"/>
          <w:sz w:val="18"/>
          <w:szCs w:val="18"/>
        </w:rPr>
        <w:t xml:space="preserve">G. Hellings, </w:t>
      </w:r>
      <w:r w:rsidR="00633E45" w:rsidRPr="008D53BA">
        <w:rPr>
          <w:rFonts w:ascii="Verdana" w:hAnsi="Verdana"/>
          <w:b w:val="0"/>
          <w:sz w:val="18"/>
          <w:szCs w:val="18"/>
        </w:rPr>
        <w:t>persoonli</w:t>
      </w:r>
      <w:r w:rsidR="0020630D" w:rsidRPr="008D53BA">
        <w:rPr>
          <w:rFonts w:ascii="Verdana" w:hAnsi="Verdana"/>
          <w:b w:val="0"/>
          <w:sz w:val="18"/>
          <w:szCs w:val="18"/>
        </w:rPr>
        <w:t>j</w:t>
      </w:r>
      <w:r w:rsidR="00633E45" w:rsidRPr="008D53BA">
        <w:rPr>
          <w:rFonts w:ascii="Verdana" w:hAnsi="Verdana"/>
          <w:b w:val="0"/>
          <w:sz w:val="18"/>
          <w:szCs w:val="18"/>
        </w:rPr>
        <w:t>ke communicatie</w:t>
      </w:r>
      <w:r w:rsidR="003E4665">
        <w:rPr>
          <w:rFonts w:ascii="Verdana" w:hAnsi="Verdana"/>
          <w:b w:val="0"/>
          <w:sz w:val="18"/>
          <w:szCs w:val="18"/>
        </w:rPr>
        <w:t xml:space="preserve">, </w:t>
      </w:r>
      <w:r w:rsidR="000E3071">
        <w:rPr>
          <w:rFonts w:ascii="Verdana" w:hAnsi="Verdana"/>
          <w:b w:val="0"/>
          <w:sz w:val="18"/>
          <w:szCs w:val="18"/>
        </w:rPr>
        <w:t>21</w:t>
      </w:r>
      <w:r w:rsidR="003E4665">
        <w:rPr>
          <w:rFonts w:ascii="Verdana" w:hAnsi="Verdana"/>
          <w:b w:val="0"/>
          <w:sz w:val="18"/>
          <w:szCs w:val="18"/>
        </w:rPr>
        <w:t xml:space="preserve"> februari 2017</w:t>
      </w:r>
      <w:r w:rsidR="00633E45" w:rsidRPr="008D53BA">
        <w:rPr>
          <w:rFonts w:ascii="Verdana" w:hAnsi="Verdana"/>
          <w:b w:val="0"/>
          <w:sz w:val="18"/>
          <w:szCs w:val="18"/>
        </w:rPr>
        <w:t>)</w:t>
      </w:r>
      <w:r w:rsidR="003E4665">
        <w:rPr>
          <w:rFonts w:ascii="Verdana" w:hAnsi="Verdana"/>
          <w:b w:val="0"/>
          <w:sz w:val="18"/>
          <w:szCs w:val="18"/>
        </w:rPr>
        <w:t>.</w:t>
      </w:r>
      <w:r w:rsidR="00EC2F4D" w:rsidRPr="008D53BA">
        <w:rPr>
          <w:rFonts w:ascii="Verdana" w:hAnsi="Verdana"/>
          <w:b w:val="0"/>
          <w:sz w:val="18"/>
          <w:szCs w:val="18"/>
        </w:rPr>
        <w:br/>
      </w:r>
      <w:r w:rsidR="009C652E" w:rsidRPr="008D53BA">
        <w:rPr>
          <w:rFonts w:ascii="Verdana" w:eastAsia="Calibri" w:hAnsi="Verdana" w:cs="Calibri"/>
          <w:b w:val="0"/>
          <w:sz w:val="18"/>
          <w:szCs w:val="18"/>
        </w:rPr>
        <w:br/>
      </w:r>
      <w:r w:rsidR="00A83787" w:rsidRPr="0002668A">
        <w:rPr>
          <w:rFonts w:ascii="Verdana" w:hAnsi="Verdana"/>
          <w:b w:val="0"/>
          <w:i/>
          <w:sz w:val="18"/>
          <w:szCs w:val="18"/>
        </w:rPr>
        <w:t>Ambulant</w:t>
      </w:r>
      <w:r w:rsidR="0002668A" w:rsidRPr="0002668A">
        <w:rPr>
          <w:rFonts w:ascii="Verdana" w:hAnsi="Verdana"/>
          <w:b w:val="0"/>
          <w:i/>
          <w:sz w:val="18"/>
          <w:szCs w:val="18"/>
        </w:rPr>
        <w:t>e hulpverlening:</w:t>
      </w:r>
      <w:r w:rsidR="00A83787" w:rsidRPr="0002668A">
        <w:rPr>
          <w:rFonts w:ascii="Verdana" w:hAnsi="Verdana"/>
          <w:b w:val="0"/>
          <w:i/>
          <w:sz w:val="18"/>
          <w:szCs w:val="18"/>
        </w:rPr>
        <w:t xml:space="preserve"> </w:t>
      </w:r>
      <w:r w:rsidR="002B0AC5" w:rsidRPr="0002668A">
        <w:rPr>
          <w:rFonts w:ascii="Verdana" w:hAnsi="Verdana"/>
          <w:b w:val="0"/>
          <w:i/>
          <w:sz w:val="18"/>
          <w:szCs w:val="18"/>
        </w:rPr>
        <w:t>Veilig Thuis</w:t>
      </w:r>
      <w:r w:rsidR="00A83787" w:rsidRPr="0002668A">
        <w:rPr>
          <w:rFonts w:ascii="Verdana" w:hAnsi="Verdana"/>
          <w:b w:val="0"/>
          <w:i/>
          <w:sz w:val="18"/>
          <w:szCs w:val="18"/>
        </w:rPr>
        <w:t xml:space="preserve"> en Juvans</w:t>
      </w:r>
      <w:r w:rsidR="00A6120D" w:rsidRPr="00A83787">
        <w:rPr>
          <w:rFonts w:ascii="Verdana" w:hAnsi="Verdana"/>
          <w:b w:val="0"/>
          <w:sz w:val="18"/>
          <w:szCs w:val="18"/>
        </w:rPr>
        <w:br/>
      </w:r>
      <w:r w:rsidR="00A6120D" w:rsidRPr="0002668A">
        <w:rPr>
          <w:rFonts w:ascii="Verdana" w:hAnsi="Verdana"/>
          <w:b w:val="0"/>
          <w:i/>
          <w:sz w:val="18"/>
          <w:szCs w:val="18"/>
        </w:rPr>
        <w:t>Veilig Thuis</w:t>
      </w:r>
      <w:r w:rsidR="00A6120D" w:rsidRPr="00A83787">
        <w:rPr>
          <w:rFonts w:ascii="Verdana" w:hAnsi="Verdana"/>
          <w:b w:val="0"/>
          <w:sz w:val="18"/>
          <w:szCs w:val="18"/>
        </w:rPr>
        <w:t xml:space="preserve"> </w:t>
      </w:r>
      <w:r w:rsidR="002D2736">
        <w:rPr>
          <w:rFonts w:ascii="Verdana" w:hAnsi="Verdana"/>
          <w:b w:val="0"/>
          <w:sz w:val="18"/>
          <w:szCs w:val="18"/>
        </w:rPr>
        <w:br/>
        <w:t>Veilig Thuis</w:t>
      </w:r>
      <w:r w:rsidR="0002668A">
        <w:rPr>
          <w:rFonts w:ascii="Verdana" w:hAnsi="Verdana"/>
          <w:b w:val="0"/>
          <w:sz w:val="18"/>
          <w:szCs w:val="18"/>
        </w:rPr>
        <w:t xml:space="preserve"> </w:t>
      </w:r>
      <w:r w:rsidR="00A6120D" w:rsidRPr="00A83787">
        <w:rPr>
          <w:rFonts w:ascii="Verdana" w:hAnsi="Verdana"/>
          <w:b w:val="0"/>
          <w:sz w:val="18"/>
          <w:szCs w:val="18"/>
        </w:rPr>
        <w:t>is het advies- en meldpunt huiselijk ge</w:t>
      </w:r>
      <w:r w:rsidR="003C0D15">
        <w:rPr>
          <w:rFonts w:ascii="Verdana" w:hAnsi="Verdana"/>
          <w:b w:val="0"/>
          <w:sz w:val="18"/>
          <w:szCs w:val="18"/>
        </w:rPr>
        <w:t>weld en kindermishandeling. Veilig Thuis is een landelijke organisatie</w:t>
      </w:r>
      <w:r w:rsidR="00A6120D" w:rsidRPr="00A83787">
        <w:rPr>
          <w:rFonts w:ascii="Verdana" w:hAnsi="Verdana"/>
          <w:b w:val="0"/>
          <w:sz w:val="18"/>
          <w:szCs w:val="18"/>
        </w:rPr>
        <w:t xml:space="preserve"> waar slachtoffers, daders en omstanders terecht kunnen voor deskundige hulp en advies.</w:t>
      </w:r>
      <w:r w:rsidR="007C76D6" w:rsidRPr="00A83787">
        <w:rPr>
          <w:rFonts w:ascii="Verdana" w:hAnsi="Verdana"/>
          <w:b w:val="0"/>
          <w:sz w:val="18"/>
          <w:szCs w:val="18"/>
        </w:rPr>
        <w:t xml:space="preserve"> Daarnaast </w:t>
      </w:r>
      <w:r w:rsidR="003C0D15">
        <w:rPr>
          <w:rFonts w:ascii="Verdana" w:hAnsi="Verdana"/>
          <w:b w:val="0"/>
          <w:sz w:val="18"/>
          <w:szCs w:val="18"/>
        </w:rPr>
        <w:t>heeft</w:t>
      </w:r>
      <w:r w:rsidR="007C76D6" w:rsidRPr="00A83787">
        <w:rPr>
          <w:rFonts w:ascii="Verdana" w:hAnsi="Verdana"/>
          <w:b w:val="0"/>
          <w:sz w:val="18"/>
          <w:szCs w:val="18"/>
        </w:rPr>
        <w:t xml:space="preserve"> Veilig Thuis </w:t>
      </w:r>
      <w:r w:rsidR="003C0D15">
        <w:rPr>
          <w:rFonts w:ascii="Verdana" w:hAnsi="Verdana"/>
          <w:b w:val="0"/>
          <w:sz w:val="18"/>
          <w:szCs w:val="18"/>
        </w:rPr>
        <w:t>een</w:t>
      </w:r>
      <w:r w:rsidR="007C76D6" w:rsidRPr="00A83787">
        <w:rPr>
          <w:rFonts w:ascii="Verdana" w:hAnsi="Verdana"/>
          <w:b w:val="0"/>
          <w:sz w:val="18"/>
          <w:szCs w:val="18"/>
        </w:rPr>
        <w:t xml:space="preserve"> </w:t>
      </w:r>
      <w:r w:rsidR="003C0D15">
        <w:rPr>
          <w:rFonts w:ascii="Verdana" w:hAnsi="Verdana"/>
          <w:b w:val="0"/>
          <w:sz w:val="18"/>
          <w:szCs w:val="18"/>
        </w:rPr>
        <w:t>wettelijke onderzoeksbevoegdheid</w:t>
      </w:r>
      <w:r w:rsidR="0002668A">
        <w:rPr>
          <w:rFonts w:ascii="Verdana" w:hAnsi="Verdana"/>
          <w:b w:val="0"/>
          <w:sz w:val="18"/>
          <w:szCs w:val="18"/>
        </w:rPr>
        <w:t>. M</w:t>
      </w:r>
      <w:r w:rsidR="003C0D15">
        <w:rPr>
          <w:rFonts w:ascii="Verdana" w:hAnsi="Verdana"/>
          <w:b w:val="0"/>
          <w:sz w:val="18"/>
          <w:szCs w:val="18"/>
        </w:rPr>
        <w:t>edewerkers van Veilig Thuis</w:t>
      </w:r>
      <w:r w:rsidR="007C76D6" w:rsidRPr="00A83787">
        <w:rPr>
          <w:rFonts w:ascii="Verdana" w:hAnsi="Verdana"/>
          <w:b w:val="0"/>
          <w:sz w:val="18"/>
          <w:szCs w:val="18"/>
        </w:rPr>
        <w:t xml:space="preserve"> </w:t>
      </w:r>
      <w:r w:rsidR="003C0D15">
        <w:rPr>
          <w:rFonts w:ascii="Verdana" w:hAnsi="Verdana"/>
          <w:b w:val="0"/>
          <w:sz w:val="18"/>
          <w:szCs w:val="18"/>
        </w:rPr>
        <w:t>hebben geen</w:t>
      </w:r>
      <w:r w:rsidR="007C76D6" w:rsidRPr="00A83787">
        <w:rPr>
          <w:rFonts w:ascii="Verdana" w:hAnsi="Verdana"/>
          <w:b w:val="0"/>
          <w:sz w:val="18"/>
          <w:szCs w:val="18"/>
        </w:rPr>
        <w:t xml:space="preserve"> toestemming van </w:t>
      </w:r>
      <w:r w:rsidR="003C0D15">
        <w:rPr>
          <w:rFonts w:ascii="Verdana" w:hAnsi="Verdana"/>
          <w:b w:val="0"/>
          <w:sz w:val="18"/>
          <w:szCs w:val="18"/>
        </w:rPr>
        <w:t xml:space="preserve">betrokken </w:t>
      </w:r>
      <w:r w:rsidR="007C76D6" w:rsidRPr="00A83787">
        <w:rPr>
          <w:rFonts w:ascii="Verdana" w:hAnsi="Verdana"/>
          <w:b w:val="0"/>
          <w:sz w:val="18"/>
          <w:szCs w:val="18"/>
        </w:rPr>
        <w:t>personen</w:t>
      </w:r>
      <w:r w:rsidR="003C0D15">
        <w:rPr>
          <w:rFonts w:ascii="Verdana" w:hAnsi="Verdana"/>
          <w:b w:val="0"/>
          <w:sz w:val="18"/>
          <w:szCs w:val="18"/>
        </w:rPr>
        <w:t xml:space="preserve"> nodig om </w:t>
      </w:r>
      <w:r w:rsidR="007C76D6" w:rsidRPr="00A83787">
        <w:rPr>
          <w:rFonts w:ascii="Verdana" w:hAnsi="Verdana"/>
          <w:b w:val="0"/>
          <w:sz w:val="18"/>
          <w:szCs w:val="18"/>
        </w:rPr>
        <w:t>onderzoek</w:t>
      </w:r>
      <w:r w:rsidR="003C0D15">
        <w:rPr>
          <w:rFonts w:ascii="Verdana" w:hAnsi="Verdana"/>
          <w:b w:val="0"/>
          <w:sz w:val="18"/>
          <w:szCs w:val="18"/>
        </w:rPr>
        <w:t xml:space="preserve"> te</w:t>
      </w:r>
      <w:r w:rsidR="007C76D6" w:rsidRPr="00A83787">
        <w:rPr>
          <w:rFonts w:ascii="Verdana" w:hAnsi="Verdana"/>
          <w:b w:val="0"/>
          <w:sz w:val="18"/>
          <w:szCs w:val="18"/>
        </w:rPr>
        <w:t xml:space="preserve"> doen naar signalen</w:t>
      </w:r>
      <w:r w:rsidR="0002668A">
        <w:rPr>
          <w:rFonts w:ascii="Verdana" w:hAnsi="Verdana"/>
          <w:b w:val="0"/>
          <w:sz w:val="18"/>
          <w:szCs w:val="18"/>
        </w:rPr>
        <w:t xml:space="preserve"> van huiselijk geweld, </w:t>
      </w:r>
      <w:r w:rsidR="003C0D15">
        <w:rPr>
          <w:rFonts w:ascii="Verdana" w:hAnsi="Verdana"/>
          <w:b w:val="0"/>
          <w:sz w:val="18"/>
          <w:szCs w:val="18"/>
        </w:rPr>
        <w:t>kindermishandeling</w:t>
      </w:r>
      <w:r w:rsidR="0002668A">
        <w:rPr>
          <w:rFonts w:ascii="Verdana" w:hAnsi="Verdana"/>
          <w:b w:val="0"/>
          <w:sz w:val="18"/>
          <w:szCs w:val="18"/>
        </w:rPr>
        <w:t xml:space="preserve"> en/of stalking.</w:t>
      </w:r>
      <w:r w:rsidR="007C76D6" w:rsidRPr="00A83787">
        <w:rPr>
          <w:rFonts w:ascii="Verdana" w:hAnsi="Verdana"/>
          <w:b w:val="0"/>
          <w:sz w:val="18"/>
          <w:szCs w:val="18"/>
        </w:rPr>
        <w:t xml:space="preserve"> </w:t>
      </w:r>
      <w:r w:rsidR="00A6120D" w:rsidRPr="00A83787">
        <w:rPr>
          <w:rFonts w:ascii="Verdana" w:hAnsi="Verdana"/>
          <w:b w:val="0"/>
          <w:sz w:val="18"/>
          <w:szCs w:val="18"/>
        </w:rPr>
        <w:br/>
        <w:t>Op basis van de</w:t>
      </w:r>
      <w:r w:rsidR="003C0D15">
        <w:rPr>
          <w:rFonts w:ascii="Verdana" w:hAnsi="Verdana"/>
          <w:b w:val="0"/>
          <w:sz w:val="18"/>
          <w:szCs w:val="18"/>
        </w:rPr>
        <w:t>ze</w:t>
      </w:r>
      <w:r w:rsidR="00A6120D" w:rsidRPr="00A83787">
        <w:rPr>
          <w:rFonts w:ascii="Verdana" w:hAnsi="Verdana"/>
          <w:b w:val="0"/>
          <w:sz w:val="18"/>
          <w:szCs w:val="18"/>
        </w:rPr>
        <w:t xml:space="preserve"> ingewonnen informatie </w:t>
      </w:r>
      <w:r w:rsidR="00B644B7" w:rsidRPr="00A83787">
        <w:rPr>
          <w:rFonts w:ascii="Verdana" w:hAnsi="Verdana"/>
          <w:b w:val="0"/>
          <w:sz w:val="18"/>
          <w:szCs w:val="18"/>
        </w:rPr>
        <w:t xml:space="preserve">zet Veilig Thuis indien </w:t>
      </w:r>
      <w:r w:rsidR="003C0D15">
        <w:rPr>
          <w:rFonts w:ascii="Verdana" w:hAnsi="Verdana"/>
          <w:b w:val="0"/>
          <w:sz w:val="18"/>
          <w:szCs w:val="18"/>
        </w:rPr>
        <w:t>nodig</w:t>
      </w:r>
      <w:r w:rsidR="00B644B7" w:rsidRPr="00A83787">
        <w:rPr>
          <w:rFonts w:ascii="Verdana" w:hAnsi="Verdana"/>
          <w:b w:val="0"/>
          <w:sz w:val="18"/>
          <w:szCs w:val="18"/>
        </w:rPr>
        <w:t xml:space="preserve"> een vervolgtraject uit</w:t>
      </w:r>
      <w:r w:rsidR="003C0D15">
        <w:rPr>
          <w:rFonts w:ascii="Verdana" w:hAnsi="Verdana"/>
          <w:b w:val="0"/>
          <w:sz w:val="18"/>
          <w:szCs w:val="18"/>
        </w:rPr>
        <w:t xml:space="preserve"> zodat </w:t>
      </w:r>
      <w:r w:rsidR="003C0D15" w:rsidRPr="00A83787">
        <w:rPr>
          <w:rFonts w:ascii="Verdana" w:hAnsi="Verdana" w:cs="Arial"/>
          <w:b w:val="0"/>
          <w:sz w:val="18"/>
          <w:szCs w:val="18"/>
          <w:shd w:val="clear" w:color="auto" w:fill="FFFFFF"/>
        </w:rPr>
        <w:t xml:space="preserve">het gezin of </w:t>
      </w:r>
      <w:r w:rsidR="003C0D15">
        <w:rPr>
          <w:rFonts w:ascii="Verdana" w:hAnsi="Verdana" w:cs="Arial"/>
          <w:b w:val="0"/>
          <w:sz w:val="18"/>
          <w:szCs w:val="18"/>
          <w:shd w:val="clear" w:color="auto" w:fill="FFFFFF"/>
        </w:rPr>
        <w:t>het slachtoffer bij de juiste vorm van hulpverlening</w:t>
      </w:r>
      <w:r w:rsidR="003C0D15" w:rsidRPr="00A83787">
        <w:rPr>
          <w:rFonts w:ascii="Verdana" w:hAnsi="Verdana" w:cs="Arial"/>
          <w:b w:val="0"/>
          <w:sz w:val="18"/>
          <w:szCs w:val="18"/>
          <w:shd w:val="clear" w:color="auto" w:fill="FFFFFF"/>
        </w:rPr>
        <w:t xml:space="preserve"> terecht komt </w:t>
      </w:r>
      <w:r w:rsidR="003E4665">
        <w:rPr>
          <w:rFonts w:ascii="Verdana" w:hAnsi="Verdana"/>
          <w:b w:val="0"/>
          <w:sz w:val="18"/>
          <w:szCs w:val="18"/>
        </w:rPr>
        <w:t xml:space="preserve">(Rijksoverheid, z.d.). </w:t>
      </w:r>
      <w:r w:rsidR="00B644B7" w:rsidRPr="00A83787">
        <w:rPr>
          <w:rFonts w:ascii="Verdana" w:hAnsi="Verdana"/>
          <w:b w:val="0"/>
          <w:sz w:val="18"/>
          <w:szCs w:val="18"/>
        </w:rPr>
        <w:br/>
      </w:r>
      <w:r w:rsidR="003C0D15">
        <w:rPr>
          <w:rFonts w:ascii="Verdana" w:hAnsi="Verdana"/>
          <w:b w:val="0"/>
          <w:sz w:val="18"/>
          <w:szCs w:val="18"/>
        </w:rPr>
        <w:t xml:space="preserve">Daarnaast organiseert Veilig Thuis overlegvormen met alle betrokken hulpverleners van een casus om de hulpverlening zo goed mogelijk bij het slachtoffer aan te laten sluiten. </w:t>
      </w:r>
      <w:r w:rsidR="007C76D6" w:rsidRPr="00A83787">
        <w:rPr>
          <w:rFonts w:ascii="Verdana" w:hAnsi="Verdana" w:cs="Arial"/>
          <w:b w:val="0"/>
          <w:sz w:val="18"/>
          <w:szCs w:val="18"/>
        </w:rPr>
        <w:br/>
      </w:r>
      <w:r w:rsidR="007C76D6" w:rsidRPr="00A83787">
        <w:rPr>
          <w:rFonts w:ascii="Verdana" w:hAnsi="Verdana" w:cs="Arial"/>
          <w:b w:val="0"/>
          <w:sz w:val="18"/>
          <w:szCs w:val="18"/>
          <w:shd w:val="clear" w:color="auto" w:fill="FFFFFF"/>
        </w:rPr>
        <w:t>Veilig Thuis volgt tot minimaal een jaar na het afsluiten van het onderzoek of de hulpverlening goed loopt</w:t>
      </w:r>
      <w:r w:rsidR="003E4665">
        <w:rPr>
          <w:rFonts w:ascii="Verdana" w:hAnsi="Verdana" w:cs="Arial"/>
          <w:b w:val="0"/>
          <w:sz w:val="18"/>
          <w:szCs w:val="18"/>
          <w:shd w:val="clear" w:color="auto" w:fill="FFFFFF"/>
        </w:rPr>
        <w:t xml:space="preserve"> (Veilig Thuis, z.d.)</w:t>
      </w:r>
      <w:r w:rsidR="007C76D6" w:rsidRPr="00A83787">
        <w:rPr>
          <w:rFonts w:ascii="Verdana" w:hAnsi="Verdana" w:cs="Arial"/>
          <w:b w:val="0"/>
          <w:sz w:val="18"/>
          <w:szCs w:val="18"/>
          <w:shd w:val="clear" w:color="auto" w:fill="FFFFFF"/>
        </w:rPr>
        <w:t xml:space="preserve">. </w:t>
      </w:r>
      <w:r w:rsidR="00A6120D" w:rsidRPr="00A83787">
        <w:rPr>
          <w:rFonts w:ascii="Verdana" w:hAnsi="Verdana"/>
          <w:b w:val="0"/>
          <w:sz w:val="18"/>
          <w:szCs w:val="18"/>
        </w:rPr>
        <w:br/>
      </w:r>
      <w:r w:rsidR="00B644B7" w:rsidRPr="00A83787">
        <w:rPr>
          <w:rFonts w:ascii="Verdana" w:hAnsi="Verdana"/>
          <w:b w:val="0"/>
          <w:sz w:val="18"/>
          <w:szCs w:val="18"/>
        </w:rPr>
        <w:br/>
      </w:r>
      <w:r w:rsidR="003C0D15" w:rsidRPr="0002668A">
        <w:rPr>
          <w:rFonts w:ascii="Verdana" w:hAnsi="Verdana" w:cs="Arial"/>
          <w:b w:val="0"/>
          <w:i/>
          <w:sz w:val="18"/>
          <w:szCs w:val="18"/>
          <w:shd w:val="clear" w:color="auto" w:fill="FFFFFF"/>
        </w:rPr>
        <w:t>J</w:t>
      </w:r>
      <w:r w:rsidR="00B644B7" w:rsidRPr="0002668A">
        <w:rPr>
          <w:rFonts w:ascii="Verdana" w:hAnsi="Verdana" w:cs="Arial"/>
          <w:b w:val="0"/>
          <w:i/>
          <w:sz w:val="18"/>
          <w:szCs w:val="18"/>
          <w:shd w:val="clear" w:color="auto" w:fill="FFFFFF"/>
        </w:rPr>
        <w:t>uvans</w:t>
      </w:r>
      <w:r w:rsidR="00B644B7" w:rsidRPr="00A83787">
        <w:rPr>
          <w:rFonts w:ascii="Verdana" w:hAnsi="Verdana" w:cs="Arial"/>
          <w:b w:val="0"/>
          <w:sz w:val="18"/>
          <w:szCs w:val="18"/>
          <w:shd w:val="clear" w:color="auto" w:fill="FFFFFF"/>
        </w:rPr>
        <w:br/>
      </w:r>
      <w:r w:rsidR="00216D03" w:rsidRPr="00A83787">
        <w:rPr>
          <w:rStyle w:val="Zwaar"/>
          <w:rFonts w:ascii="Verdana" w:hAnsi="Verdana" w:cs="Arial"/>
          <w:sz w:val="18"/>
          <w:szCs w:val="18"/>
        </w:rPr>
        <w:t xml:space="preserve">Juvans </w:t>
      </w:r>
      <w:r w:rsidR="003C0D15">
        <w:rPr>
          <w:rStyle w:val="Zwaar"/>
          <w:rFonts w:ascii="Verdana" w:hAnsi="Verdana" w:cs="Arial"/>
          <w:sz w:val="18"/>
          <w:szCs w:val="18"/>
        </w:rPr>
        <w:t>is een hulpverleningsor</w:t>
      </w:r>
      <w:r w:rsidR="0084369A">
        <w:rPr>
          <w:rStyle w:val="Zwaar"/>
          <w:rFonts w:ascii="Verdana" w:hAnsi="Verdana" w:cs="Arial"/>
          <w:sz w:val="18"/>
          <w:szCs w:val="18"/>
        </w:rPr>
        <w:t>ganisatie die ondersteuning bied</w:t>
      </w:r>
      <w:r w:rsidR="003C0D15">
        <w:rPr>
          <w:rStyle w:val="Zwaar"/>
          <w:rFonts w:ascii="Verdana" w:hAnsi="Verdana" w:cs="Arial"/>
          <w:sz w:val="18"/>
          <w:szCs w:val="18"/>
        </w:rPr>
        <w:t>t aan</w:t>
      </w:r>
      <w:r w:rsidR="00216D03" w:rsidRPr="00A83787">
        <w:rPr>
          <w:rStyle w:val="Zwaar"/>
          <w:rFonts w:ascii="Verdana" w:hAnsi="Verdana" w:cs="Arial"/>
          <w:sz w:val="18"/>
          <w:szCs w:val="18"/>
        </w:rPr>
        <w:t xml:space="preserve"> mensen </w:t>
      </w:r>
      <w:r w:rsidR="0084369A">
        <w:rPr>
          <w:rStyle w:val="Zwaar"/>
          <w:rFonts w:ascii="Verdana" w:hAnsi="Verdana" w:cs="Arial"/>
          <w:sz w:val="18"/>
          <w:szCs w:val="18"/>
        </w:rPr>
        <w:t>die problemen ondervinden in hun dagelijks leven.</w:t>
      </w:r>
      <w:r w:rsidR="00216D03" w:rsidRPr="00A83787">
        <w:rPr>
          <w:rStyle w:val="Zwaar"/>
          <w:rFonts w:ascii="Verdana" w:hAnsi="Verdana" w:cs="Arial"/>
          <w:sz w:val="18"/>
          <w:szCs w:val="18"/>
        </w:rPr>
        <w:t xml:space="preserve"> </w:t>
      </w:r>
      <w:r w:rsidR="0084369A">
        <w:rPr>
          <w:rStyle w:val="Zwaar"/>
          <w:rFonts w:ascii="Verdana" w:hAnsi="Verdana" w:cs="Arial"/>
          <w:sz w:val="18"/>
          <w:szCs w:val="18"/>
        </w:rPr>
        <w:t xml:space="preserve">Deze hulpverlening richt zich op veel uiteenlopende gebieden, zoals </w:t>
      </w:r>
      <w:r w:rsidR="00216D03" w:rsidRPr="00A83787">
        <w:rPr>
          <w:rStyle w:val="Zwaar"/>
          <w:rFonts w:ascii="Verdana" w:hAnsi="Verdana" w:cs="Arial"/>
          <w:sz w:val="18"/>
          <w:szCs w:val="18"/>
        </w:rPr>
        <w:t xml:space="preserve">op het gebied van relaties, financiën, werk of bij de verwerking van ingrijpende gebeurtenissen. </w:t>
      </w:r>
      <w:r w:rsidR="0084369A">
        <w:rPr>
          <w:rStyle w:val="Zwaar"/>
          <w:rFonts w:ascii="Verdana" w:hAnsi="Verdana" w:cs="Arial"/>
          <w:sz w:val="18"/>
          <w:szCs w:val="18"/>
        </w:rPr>
        <w:br/>
        <w:t xml:space="preserve">De hulpverlening van Juvans heeft een ambulant karakter en </w:t>
      </w:r>
      <w:r w:rsidR="004B1DA8">
        <w:rPr>
          <w:rStyle w:val="Zwaar"/>
          <w:rFonts w:ascii="Verdana" w:hAnsi="Verdana" w:cs="Arial"/>
          <w:sz w:val="18"/>
          <w:szCs w:val="18"/>
        </w:rPr>
        <w:t>Juvans biedt zowel individuele gesprekken als groepshulpverlening aan.</w:t>
      </w:r>
      <w:r w:rsidR="0084369A">
        <w:rPr>
          <w:rStyle w:val="Zwaar"/>
          <w:rFonts w:ascii="Verdana" w:hAnsi="Verdana" w:cs="Arial"/>
          <w:sz w:val="18"/>
          <w:szCs w:val="18"/>
        </w:rPr>
        <w:t xml:space="preserve"> </w:t>
      </w:r>
      <w:r w:rsidR="004B1DA8">
        <w:rPr>
          <w:rFonts w:ascii="Verdana" w:hAnsi="Verdana" w:cs="Arial"/>
          <w:b w:val="0"/>
          <w:sz w:val="18"/>
          <w:szCs w:val="18"/>
        </w:rPr>
        <w:t>Groepshulpverlening uit zich in twaalf</w:t>
      </w:r>
      <w:r w:rsidR="004B1DA8" w:rsidRPr="00A83787">
        <w:rPr>
          <w:rFonts w:ascii="Verdana" w:hAnsi="Verdana" w:cs="Arial"/>
          <w:b w:val="0"/>
          <w:sz w:val="18"/>
          <w:szCs w:val="18"/>
        </w:rPr>
        <w:t xml:space="preserve"> bi</w:t>
      </w:r>
      <w:r w:rsidR="004B1DA8">
        <w:rPr>
          <w:rFonts w:ascii="Verdana" w:hAnsi="Verdana" w:cs="Arial"/>
          <w:b w:val="0"/>
          <w:sz w:val="18"/>
          <w:szCs w:val="18"/>
        </w:rPr>
        <w:t xml:space="preserve">jeenkomsten die onder leiding staan van twee maatschappelijk werkers (Juvans, z.d.). </w:t>
      </w:r>
      <w:r w:rsidR="004B1DA8">
        <w:rPr>
          <w:rFonts w:ascii="Verdana" w:hAnsi="Verdana"/>
          <w:b w:val="0"/>
          <w:sz w:val="18"/>
          <w:szCs w:val="18"/>
        </w:rPr>
        <w:br/>
      </w:r>
      <w:r w:rsidR="00FC5092" w:rsidRPr="00A83787">
        <w:rPr>
          <w:rFonts w:ascii="Verdana" w:hAnsi="Verdana"/>
          <w:b w:val="0"/>
          <w:sz w:val="18"/>
          <w:szCs w:val="18"/>
        </w:rPr>
        <w:t>Juvans biedt</w:t>
      </w:r>
      <w:r w:rsidR="004B1DA8">
        <w:rPr>
          <w:rFonts w:ascii="Verdana" w:hAnsi="Verdana"/>
          <w:b w:val="0"/>
          <w:sz w:val="18"/>
          <w:szCs w:val="18"/>
        </w:rPr>
        <w:t xml:space="preserve"> intensieve</w:t>
      </w:r>
      <w:r w:rsidR="00FC5092" w:rsidRPr="00A83787">
        <w:rPr>
          <w:rFonts w:ascii="Verdana" w:hAnsi="Verdana"/>
          <w:b w:val="0"/>
          <w:sz w:val="18"/>
          <w:szCs w:val="18"/>
        </w:rPr>
        <w:t xml:space="preserve"> hulp a</w:t>
      </w:r>
      <w:r w:rsidR="00216D03" w:rsidRPr="00A83787">
        <w:rPr>
          <w:rFonts w:ascii="Verdana" w:hAnsi="Verdana" w:cs="Arial"/>
          <w:b w:val="0"/>
          <w:sz w:val="18"/>
          <w:szCs w:val="18"/>
        </w:rPr>
        <w:t xml:space="preserve">an slachtoffers, </w:t>
      </w:r>
      <w:r w:rsidR="004B1DA8">
        <w:rPr>
          <w:rFonts w:ascii="Verdana" w:hAnsi="Verdana" w:cs="Arial"/>
          <w:b w:val="0"/>
          <w:sz w:val="18"/>
          <w:szCs w:val="18"/>
        </w:rPr>
        <w:t>omstanders en plegers</w:t>
      </w:r>
      <w:r w:rsidR="00216D03" w:rsidRPr="00A83787">
        <w:rPr>
          <w:rFonts w:ascii="Verdana" w:hAnsi="Verdana" w:cs="Arial"/>
          <w:b w:val="0"/>
          <w:sz w:val="18"/>
          <w:szCs w:val="18"/>
        </w:rPr>
        <w:t xml:space="preserve"> wanneer zij betrokken zijn bij </w:t>
      </w:r>
      <w:r w:rsidR="0084369A">
        <w:rPr>
          <w:rFonts w:ascii="Verdana" w:hAnsi="Verdana" w:cs="Arial"/>
          <w:b w:val="0"/>
          <w:sz w:val="18"/>
          <w:szCs w:val="18"/>
        </w:rPr>
        <w:t>stalkingssituaties</w:t>
      </w:r>
      <w:r w:rsidR="004B1DA8">
        <w:rPr>
          <w:rFonts w:ascii="Verdana" w:hAnsi="Verdana" w:cs="Arial"/>
          <w:b w:val="0"/>
          <w:sz w:val="18"/>
          <w:szCs w:val="18"/>
        </w:rPr>
        <w:t xml:space="preserve"> </w:t>
      </w:r>
      <w:r w:rsidR="004B1DA8" w:rsidRPr="004B1DA8">
        <w:rPr>
          <w:rStyle w:val="Zwaar"/>
          <w:rFonts w:ascii="Verdana" w:hAnsi="Verdana" w:cs="Arial"/>
          <w:sz w:val="18"/>
          <w:szCs w:val="18"/>
        </w:rPr>
        <w:t>(Juvans, z.d.)</w:t>
      </w:r>
      <w:r w:rsidR="004B1DA8">
        <w:rPr>
          <w:rFonts w:ascii="Verdana" w:hAnsi="Verdana" w:cs="Arial"/>
          <w:b w:val="0"/>
          <w:sz w:val="18"/>
          <w:szCs w:val="18"/>
        </w:rPr>
        <w:br/>
      </w:r>
      <w:r w:rsidR="005B0E05">
        <w:rPr>
          <w:rFonts w:ascii="Verdana" w:eastAsia="Calibri" w:hAnsi="Verdana" w:cs="Calibri"/>
          <w:sz w:val="18"/>
          <w:szCs w:val="18"/>
          <w:u w:val="single"/>
        </w:rPr>
        <w:br/>
      </w:r>
      <w:r w:rsidR="00065FCB" w:rsidRPr="0002668A">
        <w:rPr>
          <w:rFonts w:ascii="Verdana" w:eastAsia="Calibri" w:hAnsi="Verdana" w:cs="Calibri"/>
          <w:b w:val="0"/>
          <w:i/>
          <w:sz w:val="18"/>
          <w:szCs w:val="18"/>
        </w:rPr>
        <w:t>Hulpverlening bij stalking</w:t>
      </w:r>
      <w:r w:rsidR="004B1DA8">
        <w:rPr>
          <w:rFonts w:ascii="Verdana" w:eastAsia="Calibri" w:hAnsi="Verdana" w:cs="Calibri"/>
          <w:sz w:val="18"/>
          <w:szCs w:val="18"/>
        </w:rPr>
        <w:br/>
      </w:r>
      <w:r w:rsidR="004B1DA8" w:rsidRPr="005B0E05">
        <w:rPr>
          <w:rFonts w:ascii="Verdana" w:hAnsi="Verdana"/>
          <w:b w:val="0"/>
          <w:sz w:val="18"/>
          <w:szCs w:val="18"/>
        </w:rPr>
        <w:t xml:space="preserve">Uit literatuuronderzoek is gebleken dat er geen eenduidige werkwijze is in stalkingzaken. Wel wordt door de verscheidenheid van stalkingvormen en het aanhoudende karakter stalking vaak als ‘complex’ beschreven. </w:t>
      </w:r>
      <w:r w:rsidR="00C42B78" w:rsidRPr="005B0E05">
        <w:rPr>
          <w:rFonts w:ascii="Verdana" w:hAnsi="Verdana"/>
          <w:b w:val="0"/>
          <w:sz w:val="18"/>
          <w:szCs w:val="18"/>
        </w:rPr>
        <w:br/>
        <w:t>Daarnaast is uit onderzoek</w:t>
      </w:r>
      <w:r w:rsidR="004B1DA8" w:rsidRPr="005B0E05">
        <w:rPr>
          <w:rFonts w:ascii="Verdana" w:hAnsi="Verdana"/>
          <w:b w:val="0"/>
          <w:sz w:val="18"/>
          <w:szCs w:val="18"/>
        </w:rPr>
        <w:t xml:space="preserve"> van Kamphuis en Van Emmerik (2001) gebleken dat het stalken zich kan uitbreiden naar derden die in het perspectief van de dader het slachtoffer beschermen of contact hebben met het slachtoffer. </w:t>
      </w:r>
      <w:r w:rsidR="00C42B78" w:rsidRPr="005B0E05">
        <w:rPr>
          <w:rFonts w:ascii="Verdana" w:hAnsi="Verdana"/>
          <w:b w:val="0"/>
          <w:sz w:val="18"/>
          <w:szCs w:val="18"/>
        </w:rPr>
        <w:t>Voorbeelden hiervan zijn</w:t>
      </w:r>
      <w:r w:rsidR="004B1DA8" w:rsidRPr="005B0E05">
        <w:rPr>
          <w:rFonts w:ascii="Verdana" w:hAnsi="Verdana"/>
          <w:b w:val="0"/>
          <w:sz w:val="18"/>
          <w:szCs w:val="18"/>
        </w:rPr>
        <w:t xml:space="preserve"> partners, familieleden, collega’s en hulpverleners van het slachtoffer. </w:t>
      </w:r>
      <w:r w:rsidR="00C42B78" w:rsidRPr="005B0E05">
        <w:rPr>
          <w:rFonts w:ascii="Verdana" w:hAnsi="Verdana"/>
          <w:b w:val="0"/>
          <w:sz w:val="18"/>
          <w:szCs w:val="18"/>
        </w:rPr>
        <w:br/>
        <w:t xml:space="preserve">Voortbordurend op dit gegeven </w:t>
      </w:r>
      <w:r w:rsidR="00D94B06">
        <w:rPr>
          <w:rFonts w:ascii="Verdana" w:hAnsi="Verdana"/>
          <w:b w:val="0"/>
          <w:sz w:val="18"/>
          <w:szCs w:val="18"/>
        </w:rPr>
        <w:t>volgt</w:t>
      </w:r>
      <w:r w:rsidR="00C42B78" w:rsidRPr="005B0E05">
        <w:rPr>
          <w:rFonts w:ascii="Verdana" w:hAnsi="Verdana"/>
          <w:b w:val="0"/>
          <w:sz w:val="18"/>
          <w:szCs w:val="18"/>
        </w:rPr>
        <w:t xml:space="preserve"> uit</w:t>
      </w:r>
      <w:r w:rsidR="004B1DA8" w:rsidRPr="005B0E05">
        <w:rPr>
          <w:rFonts w:ascii="Verdana" w:hAnsi="Verdana"/>
          <w:b w:val="0"/>
          <w:sz w:val="18"/>
          <w:szCs w:val="18"/>
        </w:rPr>
        <w:t xml:space="preserve"> Amerikaans onderzoek</w:t>
      </w:r>
      <w:r w:rsidR="00C42B78" w:rsidRPr="005B0E05">
        <w:rPr>
          <w:rFonts w:ascii="Verdana" w:hAnsi="Verdana"/>
          <w:b w:val="0"/>
          <w:sz w:val="18"/>
          <w:szCs w:val="18"/>
        </w:rPr>
        <w:t xml:space="preserve"> </w:t>
      </w:r>
      <w:r w:rsidR="004B1DA8" w:rsidRPr="005B0E05">
        <w:rPr>
          <w:rFonts w:ascii="Verdana" w:hAnsi="Verdana"/>
          <w:b w:val="0"/>
          <w:sz w:val="18"/>
          <w:szCs w:val="18"/>
        </w:rPr>
        <w:t>dat professionals die in stalking</w:t>
      </w:r>
      <w:r w:rsidR="00D94B06">
        <w:rPr>
          <w:rFonts w:ascii="Verdana" w:hAnsi="Verdana"/>
          <w:b w:val="0"/>
          <w:sz w:val="18"/>
          <w:szCs w:val="18"/>
        </w:rPr>
        <w:t>s</w:t>
      </w:r>
      <w:r w:rsidR="004B1DA8" w:rsidRPr="005B0E05">
        <w:rPr>
          <w:rFonts w:ascii="Verdana" w:hAnsi="Verdana"/>
          <w:b w:val="0"/>
          <w:sz w:val="18"/>
          <w:szCs w:val="18"/>
        </w:rPr>
        <w:t xml:space="preserve">zaken werken een verhoogde kans hebben om zelf slachtoffer te worden van stalking. Zo wijst het onderzoek uit dat </w:t>
      </w:r>
      <w:r w:rsidR="004B1DA8" w:rsidRPr="005B0E05">
        <w:rPr>
          <w:rFonts w:ascii="Verdana" w:eastAsia="Calibri" w:hAnsi="Verdana"/>
          <w:b w:val="0"/>
          <w:sz w:val="18"/>
          <w:szCs w:val="18"/>
        </w:rPr>
        <w:t>de</w:t>
      </w:r>
      <w:r w:rsidR="00C42B78" w:rsidRPr="005B0E05">
        <w:rPr>
          <w:rFonts w:ascii="Verdana" w:eastAsia="Calibri" w:hAnsi="Verdana"/>
          <w:b w:val="0"/>
          <w:sz w:val="18"/>
          <w:szCs w:val="18"/>
        </w:rPr>
        <w:t xml:space="preserve"> gemiddelde</w:t>
      </w:r>
      <w:r w:rsidR="004B1DA8" w:rsidRPr="005B0E05">
        <w:rPr>
          <w:rFonts w:ascii="Verdana" w:eastAsia="Calibri" w:hAnsi="Verdana"/>
          <w:b w:val="0"/>
          <w:sz w:val="18"/>
          <w:szCs w:val="18"/>
        </w:rPr>
        <w:t xml:space="preserve"> kans om gestalkt te worden voor vrouwen op ongeveer 4% en voor mannen op 2% ligt. Dit percentage ligt vele malen hoger bij prof</w:t>
      </w:r>
      <w:r w:rsidR="00C42B78" w:rsidRPr="005B0E05">
        <w:rPr>
          <w:rFonts w:ascii="Verdana" w:eastAsia="Calibri" w:hAnsi="Verdana"/>
          <w:b w:val="0"/>
          <w:sz w:val="18"/>
          <w:szCs w:val="18"/>
        </w:rPr>
        <w:t>essionals die in de zorg werken,</w:t>
      </w:r>
      <w:r w:rsidR="004B1DA8" w:rsidRPr="005B0E05">
        <w:rPr>
          <w:rFonts w:ascii="Verdana" w:eastAsia="Calibri" w:hAnsi="Verdana"/>
          <w:b w:val="0"/>
          <w:sz w:val="18"/>
          <w:szCs w:val="18"/>
        </w:rPr>
        <w:t xml:space="preserve"> in het bijzonder hulpverleners (sociaal- professionals, psychologen en psychiaters). Voor </w:t>
      </w:r>
      <w:r w:rsidR="00C42B78" w:rsidRPr="005B0E05">
        <w:rPr>
          <w:rFonts w:ascii="Verdana" w:eastAsia="Calibri" w:hAnsi="Verdana"/>
          <w:b w:val="0"/>
          <w:sz w:val="18"/>
          <w:szCs w:val="18"/>
        </w:rPr>
        <w:t>deze beroepsuitoefenaars</w:t>
      </w:r>
      <w:r w:rsidR="004B1DA8" w:rsidRPr="005B0E05">
        <w:rPr>
          <w:rFonts w:ascii="Verdana" w:eastAsia="Calibri" w:hAnsi="Verdana"/>
          <w:b w:val="0"/>
          <w:sz w:val="18"/>
          <w:szCs w:val="18"/>
        </w:rPr>
        <w:t xml:space="preserve"> ligt de kans om zelf gestalkt te worden tussen de 10% en 20%</w:t>
      </w:r>
      <w:r w:rsidR="0002668A">
        <w:rPr>
          <w:rFonts w:ascii="Verdana" w:eastAsia="Calibri" w:hAnsi="Verdana"/>
          <w:b w:val="0"/>
          <w:sz w:val="18"/>
          <w:szCs w:val="18"/>
        </w:rPr>
        <w:t xml:space="preserve">. </w:t>
      </w:r>
      <w:r w:rsidR="004B1DA8" w:rsidRPr="005B0E05">
        <w:rPr>
          <w:rFonts w:ascii="Verdana" w:eastAsia="Calibri" w:hAnsi="Verdana"/>
          <w:b w:val="0"/>
          <w:sz w:val="18"/>
          <w:szCs w:val="18"/>
        </w:rPr>
        <w:t xml:space="preserve"> (Storey, 2016).</w:t>
      </w:r>
      <w:r w:rsidR="004B1DA8" w:rsidRPr="005B0E05">
        <w:rPr>
          <w:rFonts w:ascii="Verdana" w:hAnsi="Verdana"/>
          <w:b w:val="0"/>
          <w:sz w:val="18"/>
          <w:szCs w:val="18"/>
        </w:rPr>
        <w:br/>
      </w:r>
      <w:r w:rsidR="001E6E30" w:rsidRPr="005B0E05">
        <w:rPr>
          <w:rFonts w:ascii="Verdana" w:eastAsia="Calibri" w:hAnsi="Verdana" w:cs="Calibri"/>
          <w:b w:val="0"/>
          <w:sz w:val="18"/>
          <w:szCs w:val="18"/>
        </w:rPr>
        <w:br/>
      </w:r>
      <w:r w:rsidR="00C42B78" w:rsidRPr="005B0E05">
        <w:rPr>
          <w:rFonts w:ascii="Verdana" w:eastAsia="Verdana" w:hAnsi="Verdana" w:cs="Verdana"/>
          <w:b w:val="0"/>
          <w:sz w:val="18"/>
          <w:szCs w:val="18"/>
        </w:rPr>
        <w:t>N</w:t>
      </w:r>
      <w:r w:rsidR="008007BA" w:rsidRPr="005B0E05">
        <w:rPr>
          <w:rFonts w:ascii="Verdana" w:eastAsia="Verdana" w:hAnsi="Verdana" w:cs="Verdana"/>
          <w:b w:val="0"/>
          <w:sz w:val="18"/>
          <w:szCs w:val="18"/>
        </w:rPr>
        <w:t xml:space="preserve">a het onderzoeken van de cijfers en </w:t>
      </w:r>
      <w:r w:rsidR="00D94B06">
        <w:rPr>
          <w:rFonts w:ascii="Verdana" w:eastAsia="Verdana" w:hAnsi="Verdana" w:cs="Verdana"/>
          <w:b w:val="0"/>
          <w:sz w:val="18"/>
          <w:szCs w:val="18"/>
        </w:rPr>
        <w:t>analyseren van het</w:t>
      </w:r>
      <w:r w:rsidR="008007BA" w:rsidRPr="005B0E05">
        <w:rPr>
          <w:rFonts w:ascii="Verdana" w:eastAsia="Verdana" w:hAnsi="Verdana" w:cs="Verdana"/>
          <w:b w:val="0"/>
          <w:sz w:val="18"/>
          <w:szCs w:val="18"/>
        </w:rPr>
        <w:t xml:space="preserve"> </w:t>
      </w:r>
      <w:r w:rsidR="00F7697B">
        <w:rPr>
          <w:rFonts w:ascii="Verdana" w:eastAsia="Verdana" w:hAnsi="Verdana" w:cs="Verdana"/>
          <w:b w:val="0"/>
          <w:sz w:val="18"/>
          <w:szCs w:val="18"/>
        </w:rPr>
        <w:t xml:space="preserve">thema stalking </w:t>
      </w:r>
      <w:r w:rsidR="001E6E30" w:rsidRPr="005B0E05">
        <w:rPr>
          <w:rFonts w:ascii="Verdana" w:eastAsia="Calibri" w:hAnsi="Verdana" w:cs="Calibri"/>
          <w:b w:val="0"/>
          <w:sz w:val="18"/>
          <w:szCs w:val="18"/>
        </w:rPr>
        <w:t xml:space="preserve">kan de voorzichtige conclusie getrokken worden dat het werken in stalkingszaken complex </w:t>
      </w:r>
      <w:r w:rsidR="00A83787" w:rsidRPr="005B0E05">
        <w:rPr>
          <w:rFonts w:ascii="Verdana" w:eastAsia="Calibri" w:hAnsi="Verdana" w:cs="Calibri"/>
          <w:b w:val="0"/>
          <w:sz w:val="18"/>
          <w:szCs w:val="18"/>
        </w:rPr>
        <w:t xml:space="preserve">is </w:t>
      </w:r>
      <w:r w:rsidR="001E6E30" w:rsidRPr="005B0E05">
        <w:rPr>
          <w:rFonts w:ascii="Verdana" w:eastAsia="Calibri" w:hAnsi="Verdana" w:cs="Calibri"/>
          <w:b w:val="0"/>
          <w:sz w:val="18"/>
          <w:szCs w:val="18"/>
        </w:rPr>
        <w:t xml:space="preserve">en </w:t>
      </w:r>
      <w:r w:rsidR="00C42B78" w:rsidRPr="005B0E05">
        <w:rPr>
          <w:rFonts w:ascii="Verdana" w:eastAsia="Calibri" w:hAnsi="Verdana" w:cs="Calibri"/>
          <w:b w:val="0"/>
          <w:sz w:val="18"/>
          <w:szCs w:val="18"/>
        </w:rPr>
        <w:t xml:space="preserve">zelfs </w:t>
      </w:r>
      <w:r w:rsidR="001E6E30" w:rsidRPr="005B0E05">
        <w:rPr>
          <w:rFonts w:ascii="Verdana" w:eastAsia="Calibri" w:hAnsi="Verdana" w:cs="Calibri"/>
          <w:b w:val="0"/>
          <w:sz w:val="18"/>
          <w:szCs w:val="18"/>
        </w:rPr>
        <w:t xml:space="preserve">gevaarlijk kan zijn voor professionals. </w:t>
      </w:r>
      <w:r w:rsidR="00F7697B">
        <w:rPr>
          <w:rFonts w:ascii="Verdana" w:eastAsia="Calibri" w:hAnsi="Verdana" w:cs="Calibri"/>
          <w:b w:val="0"/>
          <w:sz w:val="18"/>
          <w:szCs w:val="18"/>
        </w:rPr>
        <w:t>Echter is onduidelijk</w:t>
      </w:r>
      <w:r w:rsidR="00A83787" w:rsidRPr="005B0E05">
        <w:rPr>
          <w:rFonts w:ascii="Verdana" w:eastAsia="Calibri" w:hAnsi="Verdana" w:cs="Calibri"/>
          <w:b w:val="0"/>
          <w:sz w:val="18"/>
          <w:szCs w:val="18"/>
        </w:rPr>
        <w:t xml:space="preserve"> hoe de betrokken professionals dit zelf ervaren. </w:t>
      </w:r>
      <w:r w:rsidR="00CB3007">
        <w:rPr>
          <w:rFonts w:ascii="Verdana" w:eastAsia="Calibri" w:hAnsi="Verdana" w:cs="Calibri"/>
          <w:b w:val="0"/>
          <w:sz w:val="18"/>
          <w:szCs w:val="18"/>
        </w:rPr>
        <w:t>Er is geen onderzoek gedaan naar de (persoonlijke) belevingen en ervaringen van professionals van Veilig Thuis en Juvans wanneer zij werken in stalkingszaken. Dit gegeven zorgt voor interesse en nieuwsgierigheid.</w:t>
      </w:r>
      <w:r w:rsidR="007A34A7" w:rsidRPr="005B0E05">
        <w:rPr>
          <w:rFonts w:ascii="Verdana" w:eastAsia="Verdana" w:hAnsi="Verdana" w:cs="Verdana"/>
          <w:b w:val="0"/>
          <w:color w:val="FF0000"/>
          <w:sz w:val="18"/>
          <w:szCs w:val="18"/>
        </w:rPr>
        <w:br/>
      </w:r>
      <w:r w:rsidR="001E6E30" w:rsidRPr="005B0E05">
        <w:rPr>
          <w:rFonts w:ascii="Verdana" w:eastAsia="Verdana" w:hAnsi="Verdana" w:cs="Verdana"/>
          <w:b w:val="0"/>
          <w:color w:val="FF0000"/>
          <w:sz w:val="18"/>
          <w:szCs w:val="18"/>
        </w:rPr>
        <w:br/>
      </w:r>
      <w:r w:rsidR="00D94B06">
        <w:rPr>
          <w:rFonts w:ascii="Verdana" w:eastAsia="Calibri" w:hAnsi="Verdana" w:cs="Calibri"/>
          <w:sz w:val="18"/>
          <w:szCs w:val="18"/>
        </w:rPr>
        <w:t>§</w:t>
      </w:r>
      <w:r w:rsidR="002D2736" w:rsidRPr="00644613">
        <w:rPr>
          <w:rFonts w:ascii="Verdana" w:eastAsia="Calibri" w:hAnsi="Verdana" w:cs="Calibri"/>
          <w:sz w:val="18"/>
          <w:szCs w:val="18"/>
        </w:rPr>
        <w:t xml:space="preserve">1.5 </w:t>
      </w:r>
      <w:r w:rsidR="00EC5AAC" w:rsidRPr="00644613">
        <w:rPr>
          <w:rFonts w:ascii="Verdana" w:eastAsia="Calibri" w:hAnsi="Verdana" w:cs="Calibri"/>
          <w:sz w:val="18"/>
          <w:szCs w:val="18"/>
        </w:rPr>
        <w:t>D</w:t>
      </w:r>
      <w:r w:rsidR="00CC19F8">
        <w:rPr>
          <w:rFonts w:ascii="Verdana" w:eastAsia="Calibri" w:hAnsi="Verdana" w:cs="Calibri"/>
          <w:sz w:val="18"/>
          <w:szCs w:val="18"/>
        </w:rPr>
        <w:t xml:space="preserve">oelstelling, </w:t>
      </w:r>
      <w:r w:rsidR="001C53F4" w:rsidRPr="00644613">
        <w:rPr>
          <w:rFonts w:ascii="Verdana" w:eastAsia="Calibri" w:hAnsi="Verdana" w:cs="Calibri"/>
          <w:sz w:val="18"/>
          <w:szCs w:val="18"/>
        </w:rPr>
        <w:t>hoofdvraag</w:t>
      </w:r>
      <w:r w:rsidR="00CC19F8">
        <w:rPr>
          <w:rFonts w:ascii="Verdana" w:eastAsia="Calibri" w:hAnsi="Verdana" w:cs="Calibri"/>
          <w:sz w:val="18"/>
          <w:szCs w:val="18"/>
        </w:rPr>
        <w:t xml:space="preserve"> en deelvragen</w:t>
      </w:r>
      <w:r w:rsidR="000A355B" w:rsidRPr="005B0E05">
        <w:rPr>
          <w:rFonts w:ascii="Verdana" w:eastAsia="Calibri" w:hAnsi="Verdana" w:cs="Calibri"/>
          <w:b w:val="0"/>
          <w:sz w:val="18"/>
          <w:szCs w:val="18"/>
        </w:rPr>
        <w:br/>
      </w:r>
      <w:r w:rsidR="00CB3007">
        <w:rPr>
          <w:rFonts w:ascii="Verdana" w:eastAsia="Calibri" w:hAnsi="Verdana" w:cs="Calibri"/>
          <w:b w:val="0"/>
          <w:i/>
          <w:sz w:val="18"/>
          <w:szCs w:val="18"/>
        </w:rPr>
        <w:t>Doelstelling</w:t>
      </w:r>
      <w:r w:rsidR="00CB3007">
        <w:rPr>
          <w:rFonts w:ascii="Verdana" w:eastAsia="Calibri" w:hAnsi="Verdana" w:cs="Calibri"/>
          <w:b w:val="0"/>
          <w:sz w:val="18"/>
          <w:szCs w:val="18"/>
        </w:rPr>
        <w:br/>
      </w:r>
      <w:r w:rsidR="00C42B78" w:rsidRPr="005B0E05">
        <w:rPr>
          <w:rFonts w:ascii="Verdana" w:eastAsia="Calibri" w:hAnsi="Verdana" w:cs="Calibri"/>
          <w:b w:val="0"/>
          <w:sz w:val="18"/>
          <w:szCs w:val="18"/>
        </w:rPr>
        <w:t>Dit</w:t>
      </w:r>
      <w:r w:rsidR="001C53F4" w:rsidRPr="005B0E05">
        <w:rPr>
          <w:rFonts w:ascii="Verdana" w:eastAsia="Calibri" w:hAnsi="Verdana" w:cs="Calibri"/>
          <w:b w:val="0"/>
          <w:sz w:val="18"/>
          <w:szCs w:val="18"/>
        </w:rPr>
        <w:t xml:space="preserve"> onderzoek </w:t>
      </w:r>
      <w:r w:rsidR="00EC5856" w:rsidRPr="005B0E05">
        <w:rPr>
          <w:rFonts w:ascii="Verdana" w:eastAsia="Calibri" w:hAnsi="Verdana" w:cs="Calibri"/>
          <w:b w:val="0"/>
          <w:sz w:val="18"/>
          <w:szCs w:val="18"/>
        </w:rPr>
        <w:t>is</w:t>
      </w:r>
      <w:r w:rsidR="00FD3677" w:rsidRPr="005B0E05">
        <w:rPr>
          <w:rFonts w:ascii="Verdana" w:eastAsia="Calibri" w:hAnsi="Verdana" w:cs="Calibri"/>
          <w:b w:val="0"/>
          <w:sz w:val="18"/>
          <w:szCs w:val="18"/>
        </w:rPr>
        <w:t xml:space="preserve"> </w:t>
      </w:r>
      <w:r w:rsidR="001C53F4" w:rsidRPr="005B0E05">
        <w:rPr>
          <w:rFonts w:ascii="Verdana" w:eastAsia="Calibri" w:hAnsi="Verdana" w:cs="Calibri"/>
          <w:b w:val="0"/>
          <w:sz w:val="18"/>
          <w:szCs w:val="18"/>
        </w:rPr>
        <w:t xml:space="preserve">een onderdeel van het </w:t>
      </w:r>
      <w:r w:rsidR="0030201A" w:rsidRPr="005B0E05">
        <w:rPr>
          <w:rFonts w:ascii="Verdana" w:eastAsia="Calibri" w:hAnsi="Verdana" w:cs="Calibri"/>
          <w:b w:val="0"/>
          <w:sz w:val="18"/>
          <w:szCs w:val="18"/>
        </w:rPr>
        <w:t xml:space="preserve">overkoepelende </w:t>
      </w:r>
      <w:r w:rsidR="00D94B06">
        <w:rPr>
          <w:rFonts w:ascii="Verdana" w:eastAsia="Calibri" w:hAnsi="Verdana" w:cs="Calibri"/>
          <w:b w:val="0"/>
          <w:sz w:val="18"/>
          <w:szCs w:val="18"/>
        </w:rPr>
        <w:t>onderzoek d</w:t>
      </w:r>
      <w:r w:rsidR="001C53F4" w:rsidRPr="005B0E05">
        <w:rPr>
          <w:rFonts w:ascii="Verdana" w:eastAsia="Calibri" w:hAnsi="Verdana" w:cs="Calibri"/>
          <w:b w:val="0"/>
          <w:sz w:val="18"/>
          <w:szCs w:val="18"/>
        </w:rPr>
        <w:t xml:space="preserve">at wordt </w:t>
      </w:r>
      <w:r w:rsidR="0030201A" w:rsidRPr="005B0E05">
        <w:rPr>
          <w:rFonts w:ascii="Verdana" w:eastAsia="Calibri" w:hAnsi="Verdana" w:cs="Calibri"/>
          <w:b w:val="0"/>
          <w:sz w:val="18"/>
          <w:szCs w:val="18"/>
        </w:rPr>
        <w:t>verricht</w:t>
      </w:r>
      <w:r w:rsidR="001C53F4" w:rsidRPr="005B0E05">
        <w:rPr>
          <w:rFonts w:ascii="Verdana" w:eastAsia="Calibri" w:hAnsi="Verdana" w:cs="Calibri"/>
          <w:b w:val="0"/>
          <w:sz w:val="18"/>
          <w:szCs w:val="18"/>
        </w:rPr>
        <w:t xml:space="preserve"> door het </w:t>
      </w:r>
      <w:r w:rsidR="00043213" w:rsidRPr="005B0E05">
        <w:rPr>
          <w:rFonts w:ascii="Verdana" w:eastAsia="Calibri" w:hAnsi="Verdana" w:cs="Calibri"/>
          <w:b w:val="0"/>
          <w:sz w:val="18"/>
          <w:szCs w:val="18"/>
        </w:rPr>
        <w:t>LVA</w:t>
      </w:r>
      <w:r w:rsidR="001C53F4" w:rsidRPr="005B0E05">
        <w:rPr>
          <w:rFonts w:ascii="Verdana" w:eastAsia="Calibri" w:hAnsi="Verdana" w:cs="Calibri"/>
          <w:b w:val="0"/>
          <w:sz w:val="18"/>
          <w:szCs w:val="18"/>
        </w:rPr>
        <w:t xml:space="preserve">. </w:t>
      </w:r>
      <w:r w:rsidR="00FD3677" w:rsidRPr="005B0E05">
        <w:rPr>
          <w:rFonts w:ascii="Verdana" w:eastAsia="Calibri" w:hAnsi="Verdana" w:cs="Calibri"/>
          <w:b w:val="0"/>
          <w:sz w:val="18"/>
          <w:szCs w:val="18"/>
        </w:rPr>
        <w:t>Aan het algemene onderzoek werken vier</w:t>
      </w:r>
      <w:r w:rsidR="001C53F4" w:rsidRPr="005B0E05">
        <w:rPr>
          <w:rFonts w:ascii="Verdana" w:eastAsia="Calibri" w:hAnsi="Verdana" w:cs="Calibri"/>
          <w:b w:val="0"/>
          <w:sz w:val="18"/>
          <w:szCs w:val="18"/>
        </w:rPr>
        <w:t xml:space="preserve"> andere student-onderzoekers</w:t>
      </w:r>
      <w:r w:rsidR="00FD3677" w:rsidRPr="005B0E05">
        <w:rPr>
          <w:rFonts w:ascii="Verdana" w:eastAsia="Calibri" w:hAnsi="Verdana" w:cs="Calibri"/>
          <w:b w:val="0"/>
          <w:sz w:val="18"/>
          <w:szCs w:val="18"/>
        </w:rPr>
        <w:t xml:space="preserve"> met ieder hun eigen invalshoek. Op die manier wordt er antwoord gegeven</w:t>
      </w:r>
      <w:r w:rsidR="001C53F4" w:rsidRPr="005B0E05">
        <w:rPr>
          <w:rFonts w:ascii="Verdana" w:eastAsia="Calibri" w:hAnsi="Verdana" w:cs="Calibri"/>
          <w:b w:val="0"/>
          <w:sz w:val="18"/>
          <w:szCs w:val="18"/>
        </w:rPr>
        <w:t xml:space="preserve"> op de vraagstelling van het algemene onderz</w:t>
      </w:r>
      <w:r w:rsidR="00D94B06">
        <w:rPr>
          <w:rFonts w:ascii="Verdana" w:eastAsia="Calibri" w:hAnsi="Verdana" w:cs="Calibri"/>
          <w:b w:val="0"/>
          <w:sz w:val="18"/>
          <w:szCs w:val="18"/>
        </w:rPr>
        <w:t xml:space="preserve">oek. </w:t>
      </w:r>
      <w:r w:rsidR="00D94B06">
        <w:rPr>
          <w:rFonts w:ascii="Verdana" w:eastAsia="Calibri" w:hAnsi="Verdana" w:cs="Calibri"/>
          <w:b w:val="0"/>
          <w:sz w:val="18"/>
          <w:szCs w:val="18"/>
        </w:rPr>
        <w:br/>
        <w:t>Het onderzoek d</w:t>
      </w:r>
      <w:r w:rsidR="00FD3677" w:rsidRPr="005B0E05">
        <w:rPr>
          <w:rFonts w:ascii="Verdana" w:eastAsia="Calibri" w:hAnsi="Verdana" w:cs="Calibri"/>
          <w:b w:val="0"/>
          <w:sz w:val="18"/>
          <w:szCs w:val="18"/>
        </w:rPr>
        <w:t>at wordt verricht door het LVA heeft de volgende hoofdvraag: ‘</w:t>
      </w:r>
      <w:r w:rsidR="00D94B06">
        <w:rPr>
          <w:rFonts w:ascii="Verdana" w:eastAsia="Calibri" w:hAnsi="Verdana" w:cs="Calibri"/>
          <w:b w:val="0"/>
          <w:i/>
          <w:sz w:val="18"/>
          <w:szCs w:val="18"/>
        </w:rPr>
        <w:t>W</w:t>
      </w:r>
      <w:r w:rsidR="001C53F4" w:rsidRPr="005B0E05">
        <w:rPr>
          <w:rFonts w:ascii="Verdana" w:eastAsia="Calibri" w:hAnsi="Verdana" w:cs="Calibri"/>
          <w:b w:val="0"/>
          <w:i/>
          <w:sz w:val="18"/>
          <w:szCs w:val="18"/>
        </w:rPr>
        <w:t>elke inzichten zijn te ontlenen aan ervar</w:t>
      </w:r>
      <w:r w:rsidR="000E3071">
        <w:rPr>
          <w:rFonts w:ascii="Verdana" w:eastAsia="Calibri" w:hAnsi="Verdana" w:cs="Calibri"/>
          <w:b w:val="0"/>
          <w:i/>
          <w:sz w:val="18"/>
          <w:szCs w:val="18"/>
        </w:rPr>
        <w:t xml:space="preserve">ingen van sociaal-professionals </w:t>
      </w:r>
      <w:r w:rsidR="001C53F4" w:rsidRPr="005B0E05">
        <w:rPr>
          <w:rFonts w:ascii="Verdana" w:eastAsia="Calibri" w:hAnsi="Verdana" w:cs="Calibri"/>
          <w:b w:val="0"/>
          <w:i/>
          <w:sz w:val="18"/>
          <w:szCs w:val="18"/>
        </w:rPr>
        <w:t>in het omgaan met daders en slachtoffers in stalkingssituaties?’</w:t>
      </w:r>
      <w:r w:rsidR="00EC5856" w:rsidRPr="005B0E05">
        <w:rPr>
          <w:rFonts w:ascii="Verdana" w:eastAsia="Calibri" w:hAnsi="Verdana" w:cs="Calibri"/>
          <w:b w:val="0"/>
          <w:i/>
          <w:sz w:val="18"/>
          <w:szCs w:val="18"/>
        </w:rPr>
        <w:br/>
      </w:r>
      <w:r w:rsidR="001C53F4" w:rsidRPr="005B0E05">
        <w:rPr>
          <w:rFonts w:ascii="Verdana" w:eastAsia="Calibri" w:hAnsi="Verdana" w:cs="Calibri"/>
          <w:b w:val="0"/>
          <w:sz w:val="18"/>
          <w:szCs w:val="18"/>
        </w:rPr>
        <w:br/>
        <w:t xml:space="preserve">Om </w:t>
      </w:r>
      <w:r w:rsidR="00FD3677" w:rsidRPr="005B0E05">
        <w:rPr>
          <w:rFonts w:ascii="Verdana" w:eastAsia="Calibri" w:hAnsi="Verdana" w:cs="Calibri"/>
          <w:b w:val="0"/>
          <w:sz w:val="18"/>
          <w:szCs w:val="18"/>
        </w:rPr>
        <w:t>op deze algemene vraagstelling een kwalitatief</w:t>
      </w:r>
      <w:r w:rsidR="001C53F4" w:rsidRPr="005B0E05">
        <w:rPr>
          <w:rFonts w:ascii="Verdana" w:eastAsia="Calibri" w:hAnsi="Verdana" w:cs="Calibri"/>
          <w:b w:val="0"/>
          <w:sz w:val="18"/>
          <w:szCs w:val="18"/>
        </w:rPr>
        <w:t xml:space="preserve"> antwoord te geven dient het grote onderzoek te worden onderverdeeld in meerdere (sub)onderzoeken. Door de </w:t>
      </w:r>
      <w:r w:rsidR="00FD3677" w:rsidRPr="005B0E05">
        <w:rPr>
          <w:rFonts w:ascii="Verdana" w:eastAsia="Calibri" w:hAnsi="Verdana" w:cs="Calibri"/>
          <w:b w:val="0"/>
          <w:sz w:val="18"/>
          <w:szCs w:val="18"/>
        </w:rPr>
        <w:t>opgedane inzichten</w:t>
      </w:r>
      <w:r w:rsidR="001C53F4" w:rsidRPr="005B0E05">
        <w:rPr>
          <w:rFonts w:ascii="Verdana" w:eastAsia="Calibri" w:hAnsi="Verdana" w:cs="Calibri"/>
          <w:b w:val="0"/>
          <w:sz w:val="18"/>
          <w:szCs w:val="18"/>
        </w:rPr>
        <w:t xml:space="preserve"> van alle verschillende subonderzoeken bij elkaar te leggen en </w:t>
      </w:r>
      <w:r w:rsidR="00D94B06">
        <w:rPr>
          <w:rFonts w:ascii="Verdana" w:eastAsia="Calibri" w:hAnsi="Verdana" w:cs="Calibri"/>
          <w:b w:val="0"/>
          <w:sz w:val="18"/>
          <w:szCs w:val="18"/>
        </w:rPr>
        <w:t>daar conclusies uit</w:t>
      </w:r>
      <w:r w:rsidR="00EC5856" w:rsidRPr="005B0E05">
        <w:rPr>
          <w:rFonts w:ascii="Verdana" w:eastAsia="Calibri" w:hAnsi="Verdana" w:cs="Calibri"/>
          <w:b w:val="0"/>
          <w:sz w:val="18"/>
          <w:szCs w:val="18"/>
        </w:rPr>
        <w:t xml:space="preserve"> te trekken</w:t>
      </w:r>
      <w:r w:rsidR="001C53F4" w:rsidRPr="005B0E05">
        <w:rPr>
          <w:rFonts w:ascii="Verdana" w:eastAsia="Calibri" w:hAnsi="Verdana" w:cs="Calibri"/>
          <w:b w:val="0"/>
          <w:sz w:val="18"/>
          <w:szCs w:val="18"/>
        </w:rPr>
        <w:t xml:space="preserve"> kan er worden geanalyseerd wat de (nieuwe) inzichten zijn van de ervaringen van sociaal-professionals die omgaan met daders en slachtoffers in stalkingssituaties. </w:t>
      </w:r>
      <w:r w:rsidR="00EC5856" w:rsidRPr="005B0E05">
        <w:rPr>
          <w:rFonts w:ascii="Verdana" w:eastAsia="Calibri" w:hAnsi="Verdana" w:cs="Calibri"/>
          <w:b w:val="0"/>
          <w:sz w:val="18"/>
          <w:szCs w:val="18"/>
        </w:rPr>
        <w:br/>
      </w:r>
      <w:r w:rsidR="00CB3007">
        <w:rPr>
          <w:rFonts w:ascii="Verdana" w:eastAsia="Calibri" w:hAnsi="Verdana" w:cs="Calibri"/>
          <w:b w:val="0"/>
          <w:sz w:val="18"/>
          <w:szCs w:val="18"/>
        </w:rPr>
        <w:t xml:space="preserve">Zoals kort beschreven in </w:t>
      </w:r>
      <w:r w:rsidR="000E3071">
        <w:rPr>
          <w:rFonts w:ascii="Verdana" w:eastAsia="Calibri" w:hAnsi="Verdana" w:cs="Calibri"/>
          <w:b w:val="0"/>
          <w:sz w:val="18"/>
          <w:szCs w:val="18"/>
        </w:rPr>
        <w:t xml:space="preserve">§1.1 </w:t>
      </w:r>
      <w:r w:rsidR="00CB3007">
        <w:rPr>
          <w:rFonts w:ascii="Verdana" w:eastAsia="Calibri" w:hAnsi="Verdana" w:cs="Calibri"/>
          <w:b w:val="0"/>
          <w:sz w:val="18"/>
          <w:szCs w:val="18"/>
        </w:rPr>
        <w:t>richt h</w:t>
      </w:r>
      <w:r w:rsidR="00EC5856" w:rsidRPr="005B0E05">
        <w:rPr>
          <w:rFonts w:ascii="Verdana" w:eastAsia="Calibri" w:hAnsi="Verdana" w:cs="Calibri"/>
          <w:b w:val="0"/>
          <w:sz w:val="18"/>
          <w:szCs w:val="18"/>
        </w:rPr>
        <w:t>et onderzoek van het LVA zich op hulpverleners die werken met slachtoffers van stalking op zowel ambulante- als op residentiele basis (Juvans en Veilig Thuis en de residientiele opvang van Stichting Maatschappelijke Opvang en Kompaan en de Bocht), hulpverleners die werk</w:t>
      </w:r>
      <w:r w:rsidR="00CB3007">
        <w:rPr>
          <w:rFonts w:ascii="Verdana" w:eastAsia="Calibri" w:hAnsi="Verdana" w:cs="Calibri"/>
          <w:b w:val="0"/>
          <w:sz w:val="18"/>
          <w:szCs w:val="18"/>
        </w:rPr>
        <w:t>en met daders van stalking (de R</w:t>
      </w:r>
      <w:r w:rsidR="00EC5856" w:rsidRPr="005B0E05">
        <w:rPr>
          <w:rFonts w:ascii="Verdana" w:eastAsia="Calibri" w:hAnsi="Verdana" w:cs="Calibri"/>
          <w:b w:val="0"/>
          <w:sz w:val="18"/>
          <w:szCs w:val="18"/>
        </w:rPr>
        <w:t xml:space="preserve">eclassering) en de </w:t>
      </w:r>
      <w:r w:rsidR="00CB3007">
        <w:rPr>
          <w:rFonts w:ascii="Verdana" w:eastAsia="Calibri" w:hAnsi="Verdana" w:cs="Calibri"/>
          <w:b w:val="0"/>
          <w:sz w:val="18"/>
          <w:szCs w:val="18"/>
        </w:rPr>
        <w:t>medewerkers van</w:t>
      </w:r>
      <w:r w:rsidR="00EC5856" w:rsidRPr="005B0E05">
        <w:rPr>
          <w:rFonts w:ascii="Verdana" w:eastAsia="Calibri" w:hAnsi="Verdana" w:cs="Calibri"/>
          <w:b w:val="0"/>
          <w:sz w:val="18"/>
          <w:szCs w:val="18"/>
        </w:rPr>
        <w:t xml:space="preserve"> Slachtofferhulp Nederland.</w:t>
      </w:r>
      <w:r w:rsidR="00EC5856" w:rsidRPr="005B0E05">
        <w:rPr>
          <w:rFonts w:ascii="Verdana" w:eastAsia="Calibri" w:hAnsi="Verdana" w:cs="Calibri"/>
          <w:b w:val="0"/>
          <w:sz w:val="18"/>
          <w:szCs w:val="18"/>
        </w:rPr>
        <w:br/>
      </w:r>
      <w:r w:rsidR="00EC5856" w:rsidRPr="005B0E05">
        <w:rPr>
          <w:rFonts w:ascii="Verdana" w:eastAsia="Calibri" w:hAnsi="Verdana" w:cs="Calibri"/>
          <w:b w:val="0"/>
          <w:sz w:val="18"/>
          <w:szCs w:val="18"/>
        </w:rPr>
        <w:br/>
      </w:r>
      <w:r w:rsidR="001C53F4" w:rsidRPr="005B0E05">
        <w:rPr>
          <w:rFonts w:ascii="Verdana" w:eastAsia="Calibri" w:hAnsi="Verdana" w:cs="Calibri"/>
          <w:b w:val="0"/>
          <w:sz w:val="18"/>
          <w:szCs w:val="18"/>
        </w:rPr>
        <w:t xml:space="preserve">Dit onderzoek concentreert zich op de ervaringen van hulpverleners die op ambulante basis contact hebben met slachtoffers van stalkingsituaties. </w:t>
      </w:r>
      <w:r w:rsidR="006948E0" w:rsidRPr="005B0E05">
        <w:rPr>
          <w:rFonts w:ascii="Verdana" w:eastAsia="Calibri" w:hAnsi="Verdana" w:cs="Calibri"/>
          <w:b w:val="0"/>
          <w:sz w:val="18"/>
          <w:szCs w:val="18"/>
        </w:rPr>
        <w:br/>
      </w:r>
      <w:r w:rsidR="006948E0" w:rsidRPr="005B0E05">
        <w:rPr>
          <w:rFonts w:ascii="Verdana" w:eastAsia="Calibri" w:hAnsi="Verdana" w:cs="Calibri"/>
          <w:b w:val="0"/>
          <w:sz w:val="18"/>
          <w:szCs w:val="18"/>
        </w:rPr>
        <w:br/>
      </w:r>
      <w:r w:rsidR="005713C5" w:rsidRPr="005B0E05">
        <w:rPr>
          <w:rFonts w:ascii="Verdana" w:hAnsi="Verdana" w:cs="Arial"/>
          <w:b w:val="0"/>
          <w:sz w:val="18"/>
          <w:szCs w:val="18"/>
        </w:rPr>
        <w:t>De doelstelling van dit onderzoek is om</w:t>
      </w:r>
      <w:r w:rsidR="00EC5856" w:rsidRPr="005B0E05">
        <w:rPr>
          <w:rFonts w:ascii="Verdana" w:hAnsi="Verdana" w:cs="Arial"/>
          <w:b w:val="0"/>
          <w:sz w:val="18"/>
          <w:szCs w:val="18"/>
        </w:rPr>
        <w:t xml:space="preserve"> inzichten te verkrijgen in ervaringen en belevingen van professionals die op ambulante basis </w:t>
      </w:r>
      <w:r w:rsidR="000C7BFF" w:rsidRPr="005B0E05">
        <w:rPr>
          <w:rFonts w:ascii="Verdana" w:hAnsi="Verdana" w:cs="Arial"/>
          <w:b w:val="0"/>
          <w:sz w:val="18"/>
          <w:szCs w:val="18"/>
        </w:rPr>
        <w:t>werken met slachtoffers van stalkingssituaties. Door onderzoek te doen naar deze inzichten levert dit onderzoek op haar beurt een bijdrage</w:t>
      </w:r>
      <w:r w:rsidR="005713C5" w:rsidRPr="005B0E05">
        <w:rPr>
          <w:rFonts w:ascii="Verdana" w:hAnsi="Verdana" w:cs="Arial"/>
          <w:b w:val="0"/>
          <w:sz w:val="18"/>
          <w:szCs w:val="18"/>
        </w:rPr>
        <w:t xml:space="preserve"> aan het</w:t>
      </w:r>
      <w:r w:rsidR="000C7BFF" w:rsidRPr="005B0E05">
        <w:rPr>
          <w:rFonts w:ascii="Verdana" w:hAnsi="Verdana" w:cs="Arial"/>
          <w:b w:val="0"/>
          <w:sz w:val="18"/>
          <w:szCs w:val="18"/>
        </w:rPr>
        <w:t xml:space="preserve"> overkoepelende onderzoek van het LVA.</w:t>
      </w:r>
      <w:r w:rsidR="005713C5" w:rsidRPr="005B0E05">
        <w:rPr>
          <w:rFonts w:ascii="Verdana" w:eastAsia="Calibri" w:hAnsi="Verdana" w:cs="Calibri"/>
          <w:b w:val="0"/>
          <w:sz w:val="18"/>
          <w:szCs w:val="18"/>
        </w:rPr>
        <w:br/>
      </w:r>
      <w:r w:rsidR="00D94B06">
        <w:rPr>
          <w:rFonts w:ascii="Verdana" w:hAnsi="Verdana" w:cs="Arial"/>
          <w:b w:val="0"/>
          <w:color w:val="000000"/>
          <w:sz w:val="18"/>
          <w:szCs w:val="18"/>
        </w:rPr>
        <w:t>Een ander</w:t>
      </w:r>
      <w:r w:rsidR="000C7BFF" w:rsidRPr="005B0E05">
        <w:rPr>
          <w:rFonts w:ascii="Verdana" w:hAnsi="Verdana" w:cs="Arial"/>
          <w:b w:val="0"/>
          <w:color w:val="000000"/>
          <w:sz w:val="18"/>
          <w:szCs w:val="18"/>
        </w:rPr>
        <w:t xml:space="preserve"> bijkomend doel is dat u</w:t>
      </w:r>
      <w:r w:rsidR="005713C5" w:rsidRPr="005B0E05">
        <w:rPr>
          <w:rFonts w:ascii="Verdana" w:hAnsi="Verdana" w:cs="Arial"/>
          <w:b w:val="0"/>
          <w:color w:val="000000"/>
          <w:sz w:val="18"/>
          <w:szCs w:val="18"/>
        </w:rPr>
        <w:t>it de opgedane inzichten</w:t>
      </w:r>
      <w:r w:rsidR="00944397">
        <w:rPr>
          <w:rFonts w:ascii="Verdana" w:hAnsi="Verdana" w:cs="Arial"/>
          <w:b w:val="0"/>
          <w:color w:val="000000"/>
          <w:sz w:val="18"/>
          <w:szCs w:val="18"/>
        </w:rPr>
        <w:t xml:space="preserve"> van professionals</w:t>
      </w:r>
      <w:r w:rsidR="005713C5" w:rsidRPr="005B0E05">
        <w:rPr>
          <w:rFonts w:ascii="Verdana" w:hAnsi="Verdana" w:cs="Arial"/>
          <w:b w:val="0"/>
          <w:color w:val="000000"/>
          <w:sz w:val="18"/>
          <w:szCs w:val="18"/>
        </w:rPr>
        <w:t xml:space="preserve"> </w:t>
      </w:r>
      <w:r w:rsidR="000C7BFF" w:rsidRPr="005B0E05">
        <w:rPr>
          <w:rFonts w:ascii="Verdana" w:hAnsi="Verdana" w:cs="Arial"/>
          <w:b w:val="0"/>
          <w:color w:val="000000"/>
          <w:sz w:val="18"/>
          <w:szCs w:val="18"/>
        </w:rPr>
        <w:t>er</w:t>
      </w:r>
      <w:r w:rsidR="005713C5" w:rsidRPr="005B0E05">
        <w:rPr>
          <w:rFonts w:ascii="Verdana" w:hAnsi="Verdana" w:cs="Arial"/>
          <w:b w:val="0"/>
          <w:color w:val="000000"/>
          <w:sz w:val="18"/>
          <w:szCs w:val="18"/>
        </w:rPr>
        <w:t xml:space="preserve"> </w:t>
      </w:r>
      <w:r w:rsidR="00CB3007">
        <w:rPr>
          <w:rFonts w:ascii="Verdana" w:hAnsi="Verdana" w:cs="Arial"/>
          <w:b w:val="0"/>
          <w:color w:val="000000"/>
          <w:sz w:val="18"/>
          <w:szCs w:val="18"/>
        </w:rPr>
        <w:t>mogelijk</w:t>
      </w:r>
      <w:r w:rsidR="005713C5" w:rsidRPr="005B0E05">
        <w:rPr>
          <w:rFonts w:ascii="Verdana" w:hAnsi="Verdana" w:cs="Arial"/>
          <w:b w:val="0"/>
          <w:color w:val="000000"/>
          <w:sz w:val="18"/>
          <w:szCs w:val="18"/>
        </w:rPr>
        <w:t xml:space="preserve"> </w:t>
      </w:r>
      <w:r w:rsidR="000C7BFF" w:rsidRPr="005B0E05">
        <w:rPr>
          <w:rFonts w:ascii="Verdana" w:hAnsi="Verdana" w:cs="Arial"/>
          <w:b w:val="0"/>
          <w:color w:val="000000"/>
          <w:sz w:val="18"/>
          <w:szCs w:val="18"/>
        </w:rPr>
        <w:t xml:space="preserve">interessante en bruikbare aanbevelingen worden gedaan voor </w:t>
      </w:r>
      <w:r w:rsidR="00944397">
        <w:rPr>
          <w:rFonts w:ascii="Verdana" w:hAnsi="Verdana" w:cs="Arial"/>
          <w:b w:val="0"/>
          <w:color w:val="000000"/>
          <w:sz w:val="18"/>
          <w:szCs w:val="18"/>
        </w:rPr>
        <w:t>Veilig Thuis en Juvans</w:t>
      </w:r>
      <w:r w:rsidR="000C7BFF" w:rsidRPr="005B0E05">
        <w:rPr>
          <w:rFonts w:ascii="Verdana" w:hAnsi="Verdana" w:cs="Arial"/>
          <w:b w:val="0"/>
          <w:color w:val="000000"/>
          <w:sz w:val="18"/>
          <w:szCs w:val="18"/>
        </w:rPr>
        <w:t xml:space="preserve"> die gebruikt kunnen worden</w:t>
      </w:r>
      <w:r w:rsidR="005713C5" w:rsidRPr="005B0E05">
        <w:rPr>
          <w:rFonts w:ascii="Verdana" w:hAnsi="Verdana" w:cs="Arial"/>
          <w:b w:val="0"/>
          <w:color w:val="000000"/>
          <w:sz w:val="18"/>
          <w:szCs w:val="18"/>
        </w:rPr>
        <w:t xml:space="preserve"> </w:t>
      </w:r>
      <w:r w:rsidR="000C7BFF" w:rsidRPr="005B0E05">
        <w:rPr>
          <w:rFonts w:ascii="Verdana" w:eastAsia="Calibri" w:hAnsi="Verdana" w:cs="Calibri"/>
          <w:b w:val="0"/>
          <w:sz w:val="18"/>
          <w:szCs w:val="18"/>
        </w:rPr>
        <w:t>om de</w:t>
      </w:r>
      <w:r w:rsidR="005713C5" w:rsidRPr="005B0E05">
        <w:rPr>
          <w:rFonts w:ascii="Verdana" w:eastAsia="Calibri" w:hAnsi="Verdana" w:cs="Calibri"/>
          <w:b w:val="0"/>
          <w:sz w:val="18"/>
          <w:szCs w:val="18"/>
        </w:rPr>
        <w:t xml:space="preserve"> begeleiding aan slac</w:t>
      </w:r>
      <w:r w:rsidR="000C7BFF" w:rsidRPr="005B0E05">
        <w:rPr>
          <w:rFonts w:ascii="Verdana" w:eastAsia="Calibri" w:hAnsi="Verdana" w:cs="Calibri"/>
          <w:b w:val="0"/>
          <w:sz w:val="18"/>
          <w:szCs w:val="18"/>
        </w:rPr>
        <w:t>htoffers van stalkingssituaties te verbeteren.</w:t>
      </w:r>
      <w:r w:rsidR="000C7BFF" w:rsidRPr="005B0E05">
        <w:rPr>
          <w:rFonts w:ascii="Verdana" w:eastAsia="Calibri" w:hAnsi="Verdana" w:cs="Calibri"/>
          <w:b w:val="0"/>
          <w:sz w:val="18"/>
          <w:szCs w:val="18"/>
        </w:rPr>
        <w:br/>
      </w:r>
      <w:r w:rsidR="000C7BFF" w:rsidRPr="005B0E05">
        <w:rPr>
          <w:rFonts w:ascii="Verdana" w:eastAsia="Calibri" w:hAnsi="Verdana" w:cs="Calibri"/>
          <w:b w:val="0"/>
          <w:sz w:val="18"/>
          <w:szCs w:val="18"/>
        </w:rPr>
        <w:br/>
      </w:r>
      <w:r w:rsidR="000C7BFF" w:rsidRPr="005B0E05">
        <w:rPr>
          <w:rFonts w:ascii="Verdana" w:eastAsia="Calibri" w:hAnsi="Verdana" w:cs="Calibri"/>
          <w:b w:val="0"/>
          <w:i/>
          <w:sz w:val="18"/>
          <w:szCs w:val="18"/>
        </w:rPr>
        <w:t>Hoofdvraag</w:t>
      </w:r>
      <w:r w:rsidR="0080407D" w:rsidRPr="005B0E05">
        <w:rPr>
          <w:rFonts w:ascii="Verdana" w:eastAsia="Calibri" w:hAnsi="Verdana" w:cs="Calibri"/>
          <w:b w:val="0"/>
          <w:sz w:val="18"/>
          <w:szCs w:val="18"/>
        </w:rPr>
        <w:br/>
      </w:r>
      <w:r w:rsidR="000C7BFF" w:rsidRPr="005B0E05">
        <w:rPr>
          <w:rFonts w:ascii="Verdana" w:eastAsia="Calibri" w:hAnsi="Verdana" w:cs="Calibri"/>
          <w:b w:val="0"/>
          <w:sz w:val="18"/>
          <w:szCs w:val="18"/>
        </w:rPr>
        <w:t xml:space="preserve">De hoofdvraag van dit onderzoek luidt: </w:t>
      </w:r>
      <w:r w:rsidR="0080407D" w:rsidRPr="005B0E05">
        <w:rPr>
          <w:rFonts w:ascii="Verdana" w:eastAsia="Calibri" w:hAnsi="Verdana" w:cs="Calibri"/>
          <w:b w:val="0"/>
          <w:i/>
          <w:sz w:val="18"/>
          <w:szCs w:val="18"/>
        </w:rPr>
        <w:t>‘</w:t>
      </w:r>
      <w:r w:rsidR="001C53F4" w:rsidRPr="005B0E05">
        <w:rPr>
          <w:rFonts w:ascii="Verdana" w:eastAsia="Calibri" w:hAnsi="Verdana" w:cs="Calibri"/>
          <w:b w:val="0"/>
          <w:i/>
          <w:sz w:val="18"/>
          <w:szCs w:val="18"/>
        </w:rPr>
        <w:t>Welke inzichten zijn te ontlenen aan ervaringen</w:t>
      </w:r>
      <w:r w:rsidR="00302DA7" w:rsidRPr="005B0E05">
        <w:rPr>
          <w:rFonts w:ascii="Verdana" w:eastAsia="Calibri" w:hAnsi="Verdana" w:cs="Calibri"/>
          <w:b w:val="0"/>
          <w:i/>
          <w:sz w:val="18"/>
          <w:szCs w:val="18"/>
        </w:rPr>
        <w:t xml:space="preserve"> en belevingen</w:t>
      </w:r>
      <w:r w:rsidR="001C53F4" w:rsidRPr="005B0E05">
        <w:rPr>
          <w:rFonts w:ascii="Verdana" w:eastAsia="Calibri" w:hAnsi="Verdana" w:cs="Calibri"/>
          <w:b w:val="0"/>
          <w:i/>
          <w:sz w:val="18"/>
          <w:szCs w:val="18"/>
        </w:rPr>
        <w:t xml:space="preserve"> van sociaal-professionals in het omgaan op ambulante basis met slachtoffers in stalkingssituaties?’</w:t>
      </w:r>
      <w:r w:rsidR="001C53F4" w:rsidRPr="005B0E05">
        <w:rPr>
          <w:rFonts w:ascii="Verdana" w:eastAsia="Calibri" w:hAnsi="Verdana" w:cs="Calibri"/>
          <w:b w:val="0"/>
          <w:sz w:val="18"/>
          <w:szCs w:val="18"/>
        </w:rPr>
        <w:t xml:space="preserve"> </w:t>
      </w:r>
      <w:r w:rsidR="00302DA7" w:rsidRPr="005B0E05">
        <w:rPr>
          <w:rFonts w:ascii="Verdana" w:eastAsia="Calibri" w:hAnsi="Verdana" w:cs="Calibri"/>
          <w:b w:val="0"/>
          <w:sz w:val="18"/>
          <w:szCs w:val="18"/>
        </w:rPr>
        <w:br/>
      </w:r>
      <w:r w:rsidR="007A15DC" w:rsidRPr="005B0E05">
        <w:rPr>
          <w:rFonts w:ascii="Verdana" w:eastAsia="Calibri" w:hAnsi="Verdana" w:cs="Calibri"/>
          <w:b w:val="0"/>
          <w:color w:val="FF0000"/>
          <w:sz w:val="18"/>
          <w:szCs w:val="18"/>
        </w:rPr>
        <w:br/>
      </w:r>
      <w:r w:rsidR="000C7BFF" w:rsidRPr="005B0E05">
        <w:rPr>
          <w:rFonts w:ascii="Verdana" w:eastAsia="Calibri" w:hAnsi="Verdana" w:cs="Calibri"/>
          <w:b w:val="0"/>
          <w:i/>
          <w:sz w:val="18"/>
          <w:szCs w:val="18"/>
        </w:rPr>
        <w:t>Deelvragen</w:t>
      </w:r>
      <w:r w:rsidR="000C7BFF" w:rsidRPr="005B0E05">
        <w:rPr>
          <w:rFonts w:ascii="Verdana" w:eastAsia="Calibri" w:hAnsi="Verdana" w:cs="Calibri"/>
          <w:b w:val="0"/>
          <w:i/>
          <w:sz w:val="18"/>
          <w:szCs w:val="18"/>
        </w:rPr>
        <w:br/>
      </w:r>
      <w:r w:rsidR="000C7BFF" w:rsidRPr="005B0E05">
        <w:rPr>
          <w:rFonts w:ascii="Verdana" w:eastAsia="Calibri" w:hAnsi="Verdana" w:cs="Calibri"/>
          <w:b w:val="0"/>
          <w:sz w:val="18"/>
          <w:szCs w:val="18"/>
        </w:rPr>
        <w:t>Om de centrale vraag goed te kunnen beantwoorden zijn er enkele</w:t>
      </w:r>
      <w:r w:rsidR="00D94B06">
        <w:rPr>
          <w:rFonts w:ascii="Verdana" w:eastAsia="Calibri" w:hAnsi="Verdana" w:cs="Calibri"/>
          <w:b w:val="0"/>
          <w:sz w:val="18"/>
          <w:szCs w:val="18"/>
        </w:rPr>
        <w:t xml:space="preserve"> deelvragen opgesteld, te weten:</w:t>
      </w:r>
      <w:r w:rsidR="000C7BFF" w:rsidRPr="005B0E05">
        <w:rPr>
          <w:rFonts w:ascii="Verdana" w:eastAsia="Calibri" w:hAnsi="Verdana" w:cs="Calibri"/>
          <w:b w:val="0"/>
          <w:sz w:val="18"/>
          <w:szCs w:val="18"/>
        </w:rPr>
        <w:br/>
        <w:t xml:space="preserve">1. </w:t>
      </w:r>
      <w:r w:rsidR="001C53F4" w:rsidRPr="005B0E05">
        <w:rPr>
          <w:rFonts w:ascii="Verdana" w:eastAsia="Calibri" w:hAnsi="Verdana" w:cs="Calibri"/>
          <w:b w:val="0"/>
          <w:sz w:val="18"/>
          <w:szCs w:val="18"/>
        </w:rPr>
        <w:t>Welke acties/interventies door hulpverleners zijn te onderkennen</w:t>
      </w:r>
      <w:r w:rsidR="00AC1B4A" w:rsidRPr="005B0E05">
        <w:rPr>
          <w:rFonts w:ascii="Verdana" w:eastAsia="Calibri" w:hAnsi="Verdana" w:cs="Calibri"/>
          <w:b w:val="0"/>
          <w:sz w:val="18"/>
          <w:szCs w:val="18"/>
        </w:rPr>
        <w:t>?</w:t>
      </w:r>
      <w:r w:rsidR="000C7BFF" w:rsidRPr="005B0E05">
        <w:rPr>
          <w:rFonts w:ascii="Verdana" w:eastAsia="Calibri" w:hAnsi="Verdana" w:cs="Calibri"/>
          <w:b w:val="0"/>
          <w:sz w:val="18"/>
          <w:szCs w:val="18"/>
        </w:rPr>
        <w:br/>
        <w:t xml:space="preserve">2. </w:t>
      </w:r>
      <w:r w:rsidR="001C53F4" w:rsidRPr="005B0E05">
        <w:rPr>
          <w:rFonts w:ascii="Verdana" w:eastAsia="Calibri" w:hAnsi="Verdana" w:cs="Calibri"/>
          <w:b w:val="0"/>
          <w:sz w:val="18"/>
          <w:szCs w:val="18"/>
        </w:rPr>
        <w:t>Welke overwegingen hebben hulpverleners om actie</w:t>
      </w:r>
      <w:r w:rsidR="0030201A" w:rsidRPr="005B0E05">
        <w:rPr>
          <w:rFonts w:ascii="Verdana" w:eastAsia="Calibri" w:hAnsi="Verdana" w:cs="Calibri"/>
          <w:b w:val="0"/>
          <w:sz w:val="18"/>
          <w:szCs w:val="18"/>
        </w:rPr>
        <w:t>s</w:t>
      </w:r>
      <w:r w:rsidR="001C53F4" w:rsidRPr="005B0E05">
        <w:rPr>
          <w:rFonts w:ascii="Verdana" w:eastAsia="Calibri" w:hAnsi="Verdana" w:cs="Calibri"/>
          <w:b w:val="0"/>
          <w:sz w:val="18"/>
          <w:szCs w:val="18"/>
        </w:rPr>
        <w:t>/inter</w:t>
      </w:r>
      <w:r w:rsidR="00F41366" w:rsidRPr="005B0E05">
        <w:rPr>
          <w:rFonts w:ascii="Verdana" w:eastAsia="Calibri" w:hAnsi="Verdana" w:cs="Calibri"/>
          <w:b w:val="0"/>
          <w:sz w:val="18"/>
          <w:szCs w:val="18"/>
        </w:rPr>
        <w:t xml:space="preserve">venties te ondernemen binnen het begeleidingstraject van slachtoffers </w:t>
      </w:r>
      <w:r w:rsidR="001C53F4" w:rsidRPr="005B0E05">
        <w:rPr>
          <w:rFonts w:ascii="Verdana" w:eastAsia="Calibri" w:hAnsi="Verdana" w:cs="Calibri"/>
          <w:b w:val="0"/>
          <w:sz w:val="18"/>
          <w:szCs w:val="18"/>
        </w:rPr>
        <w:t>van stalkingssituaties</w:t>
      </w:r>
      <w:r w:rsidR="00AC1B4A" w:rsidRPr="005B0E05">
        <w:rPr>
          <w:rFonts w:ascii="Verdana" w:eastAsia="Calibri" w:hAnsi="Verdana" w:cs="Calibri"/>
          <w:b w:val="0"/>
          <w:sz w:val="18"/>
          <w:szCs w:val="18"/>
        </w:rPr>
        <w:t>?</w:t>
      </w:r>
      <w:r w:rsidR="001C53F4" w:rsidRPr="005B0E05">
        <w:rPr>
          <w:rFonts w:ascii="Verdana" w:eastAsia="Calibri" w:hAnsi="Verdana" w:cs="Calibri"/>
          <w:b w:val="0"/>
          <w:sz w:val="18"/>
          <w:szCs w:val="18"/>
        </w:rPr>
        <w:br/>
      </w:r>
      <w:r w:rsidR="000C7BFF" w:rsidRPr="005B0E05">
        <w:rPr>
          <w:rFonts w:ascii="Verdana" w:eastAsia="Calibri" w:hAnsi="Verdana" w:cs="Calibri"/>
          <w:b w:val="0"/>
          <w:sz w:val="18"/>
          <w:szCs w:val="18"/>
        </w:rPr>
        <w:t xml:space="preserve">3. </w:t>
      </w:r>
      <w:r w:rsidR="00B30D9D" w:rsidRPr="005B0E05">
        <w:rPr>
          <w:rFonts w:ascii="Verdana" w:eastAsia="Calibri" w:hAnsi="Verdana" w:cs="Calibri"/>
          <w:b w:val="0"/>
          <w:sz w:val="18"/>
          <w:szCs w:val="18"/>
        </w:rPr>
        <w:t>Wat is de ervaring van hulpverleners in het werken met slachtoffers in stalkingssituaties?</w:t>
      </w:r>
      <w:r w:rsidR="00B30D9D">
        <w:rPr>
          <w:rFonts w:ascii="Verdana" w:eastAsia="Calibri" w:hAnsi="Verdana" w:cs="Calibri"/>
          <w:b w:val="0"/>
          <w:sz w:val="18"/>
          <w:szCs w:val="18"/>
        </w:rPr>
        <w:br/>
      </w:r>
      <w:r w:rsidR="000C7BFF" w:rsidRPr="005B0E05">
        <w:rPr>
          <w:rFonts w:ascii="Verdana" w:eastAsia="Calibri" w:hAnsi="Verdana" w:cs="Calibri"/>
          <w:b w:val="0"/>
          <w:sz w:val="18"/>
          <w:szCs w:val="18"/>
        </w:rPr>
        <w:t xml:space="preserve">4. </w:t>
      </w:r>
      <w:r w:rsidR="00B30D9D" w:rsidRPr="005B0E05">
        <w:rPr>
          <w:rFonts w:ascii="Verdana" w:eastAsia="Calibri" w:hAnsi="Verdana" w:cs="Calibri"/>
          <w:b w:val="0"/>
          <w:sz w:val="18"/>
          <w:szCs w:val="18"/>
        </w:rPr>
        <w:t>Wat is de beleving van de hulpverleners die op ambulante basis werken in stalkingszaken?</w:t>
      </w:r>
      <w:r w:rsidR="0080407D" w:rsidRPr="005B0E05">
        <w:rPr>
          <w:rFonts w:ascii="Verdana" w:eastAsia="Calibri" w:hAnsi="Verdana" w:cs="Calibri"/>
          <w:b w:val="0"/>
          <w:sz w:val="18"/>
          <w:szCs w:val="18"/>
        </w:rPr>
        <w:br/>
      </w:r>
      <w:r w:rsidR="000C7BFF" w:rsidRPr="005B0E05">
        <w:rPr>
          <w:rFonts w:ascii="Verdana" w:eastAsia="Calibri" w:hAnsi="Verdana" w:cs="Calibri"/>
          <w:b w:val="0"/>
          <w:sz w:val="18"/>
          <w:szCs w:val="18"/>
        </w:rPr>
        <w:t xml:space="preserve">5. </w:t>
      </w:r>
      <w:r w:rsidR="00835F30" w:rsidRPr="005B0E05">
        <w:rPr>
          <w:rFonts w:ascii="Verdana" w:eastAsia="Calibri" w:hAnsi="Verdana" w:cs="Calibri"/>
          <w:b w:val="0"/>
          <w:sz w:val="18"/>
          <w:szCs w:val="18"/>
        </w:rPr>
        <w:t>Welke belevingen in hun veiligheidsgevoel hebben hulpverleners die werken met slachtoffers van stalkinggsituaties?</w:t>
      </w:r>
      <w:r w:rsidR="00513AE9" w:rsidRPr="005B0E05">
        <w:rPr>
          <w:rFonts w:ascii="Verdana" w:eastAsia="Calibri" w:hAnsi="Verdana" w:cs="Calibri"/>
          <w:b w:val="0"/>
          <w:sz w:val="18"/>
          <w:szCs w:val="18"/>
        </w:rPr>
        <w:t xml:space="preserve"> </w:t>
      </w:r>
      <w:r w:rsidR="00A83787" w:rsidRPr="005B0E05">
        <w:rPr>
          <w:rFonts w:ascii="Verdana" w:eastAsia="Calibri" w:hAnsi="Verdana" w:cs="Calibri"/>
          <w:b w:val="0"/>
          <w:sz w:val="18"/>
          <w:szCs w:val="18"/>
        </w:rPr>
        <w:br/>
      </w:r>
      <w:r w:rsidR="00A83787" w:rsidRPr="005B0E05">
        <w:rPr>
          <w:rFonts w:ascii="Verdana" w:eastAsia="Calibri" w:hAnsi="Verdana" w:cs="Calibri"/>
          <w:b w:val="0"/>
          <w:sz w:val="18"/>
          <w:szCs w:val="18"/>
        </w:rPr>
        <w:br/>
      </w:r>
      <w:r w:rsidR="00944397">
        <w:rPr>
          <w:rFonts w:ascii="Verdana" w:hAnsi="Verdana"/>
          <w:b w:val="0"/>
          <w:i/>
          <w:sz w:val="18"/>
          <w:szCs w:val="18"/>
        </w:rPr>
        <w:t>Toelichting deelvragen</w:t>
      </w:r>
      <w:r w:rsidR="000C7BFF" w:rsidRPr="005B0E05">
        <w:rPr>
          <w:rFonts w:ascii="Verdana" w:hAnsi="Verdana"/>
          <w:b w:val="0"/>
          <w:sz w:val="18"/>
          <w:szCs w:val="18"/>
        </w:rPr>
        <w:br/>
        <w:t>‘Ervaring’</w:t>
      </w:r>
      <w:r w:rsidR="00A83787" w:rsidRPr="005B0E05">
        <w:rPr>
          <w:rFonts w:ascii="Verdana" w:hAnsi="Verdana"/>
          <w:b w:val="0"/>
          <w:sz w:val="18"/>
          <w:szCs w:val="18"/>
        </w:rPr>
        <w:t xml:space="preserve"> en ‘beleving’ </w:t>
      </w:r>
      <w:r w:rsidR="000C7BFF" w:rsidRPr="005B0E05">
        <w:rPr>
          <w:rFonts w:ascii="Verdana" w:hAnsi="Verdana"/>
          <w:b w:val="0"/>
          <w:sz w:val="18"/>
          <w:szCs w:val="18"/>
        </w:rPr>
        <w:t xml:space="preserve">zijn </w:t>
      </w:r>
      <w:r w:rsidR="00A83787" w:rsidRPr="005B0E05">
        <w:rPr>
          <w:rFonts w:ascii="Verdana" w:hAnsi="Verdana"/>
          <w:b w:val="0"/>
          <w:sz w:val="18"/>
          <w:szCs w:val="18"/>
        </w:rPr>
        <w:t>algemene</w:t>
      </w:r>
      <w:r w:rsidR="000C7BFF" w:rsidRPr="005B0E05">
        <w:rPr>
          <w:rFonts w:ascii="Verdana" w:hAnsi="Verdana"/>
          <w:b w:val="0"/>
          <w:sz w:val="18"/>
          <w:szCs w:val="18"/>
        </w:rPr>
        <w:t xml:space="preserve"> termen die op verschillende manier</w:t>
      </w:r>
      <w:r w:rsidR="00CC19F8">
        <w:rPr>
          <w:rFonts w:ascii="Verdana" w:hAnsi="Verdana"/>
          <w:b w:val="0"/>
          <w:sz w:val="18"/>
          <w:szCs w:val="18"/>
        </w:rPr>
        <w:t>en</w:t>
      </w:r>
      <w:r w:rsidR="000C7BFF" w:rsidRPr="005B0E05">
        <w:rPr>
          <w:rFonts w:ascii="Verdana" w:hAnsi="Verdana"/>
          <w:b w:val="0"/>
          <w:sz w:val="18"/>
          <w:szCs w:val="18"/>
        </w:rPr>
        <w:t xml:space="preserve"> geïnterpreteerd kunnen worden. Om duidelijkheid te creeëren welke concrete thema’s en onderwerpen binnen de algemene begrippen vallen die terugkomen in de hoofd- en deelvragen, is ervoor gekozen om de deelvragen te opera</w:t>
      </w:r>
      <w:r w:rsidR="00D94B06">
        <w:rPr>
          <w:rFonts w:ascii="Verdana" w:hAnsi="Verdana"/>
          <w:b w:val="0"/>
          <w:sz w:val="18"/>
          <w:szCs w:val="18"/>
        </w:rPr>
        <w:t xml:space="preserve">tionaliseren. </w:t>
      </w:r>
      <w:r w:rsidR="000C7BFF" w:rsidRPr="005B0E05">
        <w:rPr>
          <w:rFonts w:ascii="Verdana" w:hAnsi="Verdana"/>
          <w:b w:val="0"/>
          <w:sz w:val="18"/>
          <w:szCs w:val="18"/>
        </w:rPr>
        <w:t xml:space="preserve">Daarnaast hebben </w:t>
      </w:r>
      <w:r w:rsidR="00A83787" w:rsidRPr="005B0E05">
        <w:rPr>
          <w:rFonts w:ascii="Verdana" w:hAnsi="Verdana"/>
          <w:b w:val="0"/>
          <w:sz w:val="18"/>
          <w:szCs w:val="18"/>
        </w:rPr>
        <w:t>deze algeme</w:t>
      </w:r>
      <w:r w:rsidR="000C7BFF" w:rsidRPr="005B0E05">
        <w:rPr>
          <w:rFonts w:ascii="Verdana" w:hAnsi="Verdana"/>
          <w:b w:val="0"/>
          <w:sz w:val="18"/>
          <w:szCs w:val="18"/>
        </w:rPr>
        <w:t>ne begrippen een concrete link</w:t>
      </w:r>
      <w:r w:rsidR="00A83787" w:rsidRPr="005B0E05">
        <w:rPr>
          <w:rFonts w:ascii="Verdana" w:hAnsi="Verdana"/>
          <w:b w:val="0"/>
          <w:sz w:val="18"/>
          <w:szCs w:val="18"/>
        </w:rPr>
        <w:t xml:space="preserve"> met het onderzoeksinstrument </w:t>
      </w:r>
      <w:r w:rsidR="000C7BFF" w:rsidRPr="005B0E05">
        <w:rPr>
          <w:rFonts w:ascii="Verdana" w:hAnsi="Verdana"/>
          <w:b w:val="0"/>
          <w:sz w:val="18"/>
          <w:szCs w:val="18"/>
        </w:rPr>
        <w:t>en in het kader</w:t>
      </w:r>
      <w:r w:rsidR="00A83787" w:rsidRPr="005B0E05">
        <w:rPr>
          <w:rFonts w:ascii="Verdana" w:hAnsi="Verdana"/>
          <w:b w:val="0"/>
          <w:sz w:val="18"/>
          <w:szCs w:val="18"/>
        </w:rPr>
        <w:t xml:space="preserve"> van het waarborgen van de validiteit van het onderzoek is het belangrijk dat algemene begrippen zo concreet mogelijk worden bescheven.</w:t>
      </w:r>
      <w:r w:rsidR="00944397">
        <w:rPr>
          <w:rFonts w:ascii="Verdana" w:hAnsi="Verdana"/>
          <w:b w:val="0"/>
          <w:sz w:val="18"/>
          <w:szCs w:val="18"/>
        </w:rPr>
        <w:br/>
      </w:r>
      <w:r w:rsidR="00944397" w:rsidRPr="005B0E05">
        <w:rPr>
          <w:rFonts w:ascii="Verdana" w:eastAsia="Calibri" w:hAnsi="Verdana" w:cs="Calibri"/>
          <w:b w:val="0"/>
          <w:sz w:val="18"/>
          <w:szCs w:val="18"/>
        </w:rPr>
        <w:t>De centrale vraagstelling is te beantwoorde</w:t>
      </w:r>
      <w:r w:rsidR="00944397">
        <w:rPr>
          <w:rFonts w:ascii="Verdana" w:eastAsia="Calibri" w:hAnsi="Verdana" w:cs="Calibri"/>
          <w:b w:val="0"/>
          <w:sz w:val="18"/>
          <w:szCs w:val="18"/>
        </w:rPr>
        <w:t>n door antwoord te geven op de vijf</w:t>
      </w:r>
      <w:r w:rsidR="00944397" w:rsidRPr="005B0E05">
        <w:rPr>
          <w:rFonts w:ascii="Verdana" w:eastAsia="Calibri" w:hAnsi="Verdana" w:cs="Calibri"/>
          <w:b w:val="0"/>
          <w:sz w:val="18"/>
          <w:szCs w:val="18"/>
        </w:rPr>
        <w:t xml:space="preserve"> deelvragen.</w:t>
      </w:r>
      <w:r w:rsidR="00A83787" w:rsidRPr="005B0E05">
        <w:rPr>
          <w:rFonts w:ascii="Verdana" w:eastAsia="Calibri" w:hAnsi="Verdana" w:cs="Calibri"/>
          <w:b w:val="0"/>
          <w:sz w:val="18"/>
          <w:szCs w:val="18"/>
        </w:rPr>
        <w:br/>
      </w:r>
      <w:r w:rsidR="00A83787" w:rsidRPr="005B0E05">
        <w:rPr>
          <w:rFonts w:ascii="Verdana" w:eastAsia="Calibri" w:hAnsi="Verdana" w:cs="Calibri"/>
          <w:b w:val="0"/>
          <w:sz w:val="18"/>
          <w:szCs w:val="18"/>
        </w:rPr>
        <w:br/>
      </w:r>
      <w:r w:rsidR="00A12CC5" w:rsidRPr="005B0E05">
        <w:rPr>
          <w:rFonts w:ascii="Verdana" w:eastAsia="Calibri" w:hAnsi="Verdana" w:cs="Calibri"/>
          <w:b w:val="0"/>
          <w:sz w:val="18"/>
          <w:szCs w:val="18"/>
        </w:rPr>
        <w:t xml:space="preserve">Hieronder volgt een toelichting van de deelvragen. </w:t>
      </w:r>
      <w:r w:rsidR="00651BA6" w:rsidRPr="005B0E05">
        <w:rPr>
          <w:rFonts w:ascii="Verdana" w:eastAsia="Calibri" w:hAnsi="Verdana" w:cs="Calibri"/>
          <w:b w:val="0"/>
          <w:sz w:val="18"/>
          <w:szCs w:val="18"/>
        </w:rPr>
        <w:br/>
      </w:r>
      <w:r w:rsidR="00651BA6" w:rsidRPr="005B0E05">
        <w:rPr>
          <w:rFonts w:ascii="Verdana" w:eastAsia="Calibri" w:hAnsi="Verdana" w:cs="Calibri"/>
          <w:b w:val="0"/>
          <w:i/>
          <w:sz w:val="18"/>
          <w:szCs w:val="18"/>
        </w:rPr>
        <w:t xml:space="preserve">1. Welke acties/interventies door hulpverleners zijn te onderkennen? </w:t>
      </w:r>
      <w:r w:rsidR="00651BA6" w:rsidRPr="005B0E05">
        <w:rPr>
          <w:rFonts w:ascii="Verdana" w:eastAsia="Calibri" w:hAnsi="Verdana" w:cs="Calibri"/>
          <w:b w:val="0"/>
          <w:i/>
          <w:sz w:val="18"/>
          <w:szCs w:val="18"/>
        </w:rPr>
        <w:br/>
      </w:r>
      <w:r w:rsidR="00651BA6" w:rsidRPr="005B0E05">
        <w:rPr>
          <w:rFonts w:ascii="Verdana" w:hAnsi="Verdana"/>
          <w:b w:val="0"/>
          <w:sz w:val="18"/>
          <w:szCs w:val="18"/>
        </w:rPr>
        <w:t>Interventies</w:t>
      </w:r>
      <w:r w:rsidR="00651BA6" w:rsidRPr="005B0E05">
        <w:rPr>
          <w:rStyle w:val="apple-converted-space"/>
          <w:rFonts w:ascii="Verdana" w:hAnsi="Verdana"/>
          <w:b w:val="0"/>
          <w:sz w:val="18"/>
          <w:szCs w:val="18"/>
          <w:shd w:val="clear" w:color="auto" w:fill="FFFFFF"/>
        </w:rPr>
        <w:t> </w:t>
      </w:r>
      <w:r w:rsidR="00651BA6" w:rsidRPr="005B0E05">
        <w:rPr>
          <w:rFonts w:ascii="Verdana" w:hAnsi="Verdana"/>
          <w:b w:val="0"/>
          <w:sz w:val="18"/>
          <w:szCs w:val="18"/>
          <w:shd w:val="clear" w:color="auto" w:fill="FFFFFF"/>
        </w:rPr>
        <w:t>zijn volgens Spanjaard (z.d.) concrete (methodische) acties, technieken en hulpmiddelen die een hulpverlener inzet om een bepaald doel te halen of een bepaalde verandering te bewerkstelligen bij de cliënt, in dit geval het slachtoffer.</w:t>
      </w:r>
      <w:r w:rsidR="00651BA6" w:rsidRPr="005B0E05">
        <w:rPr>
          <w:rStyle w:val="apple-converted-space"/>
          <w:rFonts w:ascii="Verdana" w:hAnsi="Verdana"/>
          <w:b w:val="0"/>
          <w:sz w:val="18"/>
          <w:szCs w:val="18"/>
          <w:shd w:val="clear" w:color="auto" w:fill="FFFFFF"/>
        </w:rPr>
        <w:t xml:space="preserve">  </w:t>
      </w:r>
      <w:r w:rsidR="00651BA6" w:rsidRPr="005B0E05">
        <w:rPr>
          <w:rStyle w:val="apple-converted-space"/>
          <w:rFonts w:ascii="Verdana" w:hAnsi="Verdana"/>
          <w:b w:val="0"/>
          <w:sz w:val="18"/>
          <w:szCs w:val="18"/>
          <w:shd w:val="clear" w:color="auto" w:fill="FFFFFF"/>
        </w:rPr>
        <w:br/>
        <w:t>De doelstelli</w:t>
      </w:r>
      <w:r w:rsidR="00944397">
        <w:rPr>
          <w:rStyle w:val="apple-converted-space"/>
          <w:rFonts w:ascii="Verdana" w:hAnsi="Verdana"/>
          <w:b w:val="0"/>
          <w:sz w:val="18"/>
          <w:szCs w:val="18"/>
          <w:shd w:val="clear" w:color="auto" w:fill="FFFFFF"/>
        </w:rPr>
        <w:t>ng van deze deelvraag is om een beeld te krijgen</w:t>
      </w:r>
      <w:r w:rsidR="00651BA6" w:rsidRPr="005B0E05">
        <w:rPr>
          <w:rStyle w:val="apple-converted-space"/>
          <w:rFonts w:ascii="Verdana" w:hAnsi="Verdana"/>
          <w:b w:val="0"/>
          <w:sz w:val="18"/>
          <w:szCs w:val="18"/>
          <w:shd w:val="clear" w:color="auto" w:fill="FFFFFF"/>
        </w:rPr>
        <w:t xml:space="preserve"> van veel gebruikte interventies die ambulant hulpverleners inzetten in het contact die zij hebben met slachtoffers van stalkinggsituaties.</w:t>
      </w:r>
      <w:r w:rsidR="00651BA6" w:rsidRPr="005B0E05">
        <w:rPr>
          <w:rStyle w:val="apple-converted-space"/>
          <w:rFonts w:ascii="Verdana" w:hAnsi="Verdana"/>
          <w:b w:val="0"/>
          <w:sz w:val="18"/>
          <w:szCs w:val="18"/>
          <w:shd w:val="clear" w:color="auto" w:fill="FFFFFF"/>
        </w:rPr>
        <w:br/>
      </w:r>
      <w:r w:rsidR="00651BA6" w:rsidRPr="005B0E05">
        <w:rPr>
          <w:rStyle w:val="apple-converted-space"/>
          <w:rFonts w:ascii="Verdana" w:hAnsi="Verdana"/>
          <w:b w:val="0"/>
          <w:sz w:val="18"/>
          <w:szCs w:val="18"/>
          <w:shd w:val="clear" w:color="auto" w:fill="FFFFFF"/>
        </w:rPr>
        <w:br/>
      </w:r>
      <w:r w:rsidR="00651BA6" w:rsidRPr="005B0E05">
        <w:rPr>
          <w:rFonts w:ascii="Verdana" w:eastAsia="Calibri" w:hAnsi="Verdana" w:cs="Calibri"/>
          <w:b w:val="0"/>
          <w:sz w:val="18"/>
          <w:szCs w:val="18"/>
        </w:rPr>
        <w:t xml:space="preserve">2. </w:t>
      </w:r>
      <w:r w:rsidR="00651BA6" w:rsidRPr="005B0E05">
        <w:rPr>
          <w:rFonts w:ascii="Verdana" w:eastAsia="Calibri" w:hAnsi="Verdana" w:cs="Calibri"/>
          <w:b w:val="0"/>
          <w:i/>
          <w:sz w:val="18"/>
          <w:szCs w:val="18"/>
        </w:rPr>
        <w:t>Welke overwegingen hebben hulpverleners om acties/interventies te ondernemen binnen het begeleidingstraject van slachtoffers van stalkingssituaties?</w:t>
      </w:r>
      <w:r w:rsidR="00651BA6" w:rsidRPr="005B0E05">
        <w:rPr>
          <w:rFonts w:ascii="Verdana" w:eastAsia="Calibri" w:hAnsi="Verdana" w:cs="Calibri"/>
          <w:b w:val="0"/>
          <w:sz w:val="18"/>
          <w:szCs w:val="18"/>
        </w:rPr>
        <w:br/>
        <w:t xml:space="preserve">Er wordt een koppeling gemaakt tussen deelvraag 1 en deelvraag 2. Deelvraag 1 is een inventarisatie van acties en interventies die hulpverleners inzetten en in deelvraag 2 worden de overwegingen die hulpverleners hebben om die acties en interventies in te zetten geanalyseerd. </w:t>
      </w:r>
      <w:r w:rsidR="00651BA6" w:rsidRPr="005B0E05">
        <w:rPr>
          <w:rFonts w:ascii="Verdana" w:eastAsia="Calibri" w:hAnsi="Verdana" w:cs="Calibri"/>
          <w:b w:val="0"/>
          <w:sz w:val="18"/>
          <w:szCs w:val="18"/>
        </w:rPr>
        <w:br/>
      </w:r>
      <w:r w:rsidR="00620F50" w:rsidRPr="005B0E05">
        <w:rPr>
          <w:rFonts w:ascii="Verdana" w:eastAsia="Calibri" w:hAnsi="Verdana" w:cs="Calibri"/>
          <w:b w:val="0"/>
          <w:sz w:val="18"/>
          <w:szCs w:val="18"/>
        </w:rPr>
        <w:t>Er is</w:t>
      </w:r>
      <w:r w:rsidR="00651BA6" w:rsidRPr="005B0E05">
        <w:rPr>
          <w:rFonts w:ascii="Verdana" w:eastAsia="Calibri" w:hAnsi="Verdana" w:cs="Calibri"/>
          <w:b w:val="0"/>
          <w:sz w:val="18"/>
          <w:szCs w:val="18"/>
        </w:rPr>
        <w:t xml:space="preserve"> gekozen om de overwegingen die hulpverleners hebben bij het inzetten van acties niet vooraf in meetbare gegevens te noteren, omdat de </w:t>
      </w:r>
      <w:r w:rsidR="00620F50" w:rsidRPr="005B0E05">
        <w:rPr>
          <w:rFonts w:ascii="Verdana" w:eastAsia="Calibri" w:hAnsi="Verdana" w:cs="Calibri"/>
          <w:b w:val="0"/>
          <w:sz w:val="18"/>
          <w:szCs w:val="18"/>
        </w:rPr>
        <w:t>werkwijze</w:t>
      </w:r>
      <w:r w:rsidR="00651BA6" w:rsidRPr="005B0E05">
        <w:rPr>
          <w:rFonts w:ascii="Verdana" w:eastAsia="Calibri" w:hAnsi="Verdana" w:cs="Calibri"/>
          <w:b w:val="0"/>
          <w:sz w:val="18"/>
          <w:szCs w:val="18"/>
        </w:rPr>
        <w:t xml:space="preserve"> van </w:t>
      </w:r>
      <w:r w:rsidR="00620F50" w:rsidRPr="005B0E05">
        <w:rPr>
          <w:rFonts w:ascii="Verdana" w:eastAsia="Calibri" w:hAnsi="Verdana" w:cs="Calibri"/>
          <w:b w:val="0"/>
          <w:sz w:val="18"/>
          <w:szCs w:val="18"/>
        </w:rPr>
        <w:t>professionals</w:t>
      </w:r>
      <w:r w:rsidR="00651BA6" w:rsidRPr="005B0E05">
        <w:rPr>
          <w:rFonts w:ascii="Verdana" w:eastAsia="Calibri" w:hAnsi="Verdana" w:cs="Calibri"/>
          <w:b w:val="0"/>
          <w:sz w:val="18"/>
          <w:szCs w:val="18"/>
        </w:rPr>
        <w:t xml:space="preserve"> </w:t>
      </w:r>
      <w:r w:rsidR="00620F50" w:rsidRPr="005B0E05">
        <w:rPr>
          <w:rFonts w:ascii="Verdana" w:eastAsia="Calibri" w:hAnsi="Verdana" w:cs="Calibri"/>
          <w:b w:val="0"/>
          <w:sz w:val="18"/>
          <w:szCs w:val="18"/>
        </w:rPr>
        <w:t>op dit moment onduidelijk is</w:t>
      </w:r>
      <w:r w:rsidR="00651BA6" w:rsidRPr="005B0E05">
        <w:rPr>
          <w:rFonts w:ascii="Verdana" w:eastAsia="Calibri" w:hAnsi="Verdana" w:cs="Calibri"/>
          <w:b w:val="0"/>
          <w:sz w:val="18"/>
          <w:szCs w:val="18"/>
        </w:rPr>
        <w:t xml:space="preserve">. </w:t>
      </w:r>
      <w:r w:rsidR="00651BA6" w:rsidRPr="005B0E05">
        <w:rPr>
          <w:rFonts w:ascii="Verdana" w:eastAsia="Calibri" w:hAnsi="Verdana" w:cs="Calibri"/>
          <w:b w:val="0"/>
          <w:sz w:val="18"/>
          <w:szCs w:val="18"/>
        </w:rPr>
        <w:br/>
      </w:r>
      <w:r w:rsidR="00651BA6" w:rsidRPr="005B0E05">
        <w:rPr>
          <w:rStyle w:val="apple-converted-space"/>
          <w:rFonts w:ascii="Verdana" w:hAnsi="Verdana"/>
          <w:b w:val="0"/>
          <w:sz w:val="18"/>
          <w:szCs w:val="18"/>
          <w:shd w:val="clear" w:color="auto" w:fill="FFFFFF"/>
        </w:rPr>
        <w:br/>
      </w:r>
      <w:r w:rsidR="00B30D9D">
        <w:rPr>
          <w:rFonts w:ascii="Verdana" w:eastAsia="Calibri" w:hAnsi="Verdana" w:cs="Calibri"/>
          <w:b w:val="0"/>
          <w:i/>
          <w:sz w:val="18"/>
          <w:szCs w:val="18"/>
        </w:rPr>
        <w:t>3</w:t>
      </w:r>
      <w:r w:rsidR="00B30D9D" w:rsidRPr="005B0E05">
        <w:rPr>
          <w:rFonts w:ascii="Verdana" w:eastAsia="Calibri" w:hAnsi="Verdana" w:cs="Calibri"/>
          <w:b w:val="0"/>
          <w:i/>
          <w:sz w:val="18"/>
          <w:szCs w:val="18"/>
        </w:rPr>
        <w:t>. Wat is de ervaring van hulpverleners die werken met slachtoffers in stalkingssituaties?</w:t>
      </w:r>
      <w:r w:rsidR="00B30D9D" w:rsidRPr="005B0E05">
        <w:rPr>
          <w:rFonts w:ascii="Verdana" w:eastAsia="Calibri" w:hAnsi="Verdana" w:cs="Calibri"/>
          <w:b w:val="0"/>
          <w:sz w:val="18"/>
          <w:szCs w:val="18"/>
        </w:rPr>
        <w:t xml:space="preserve"> </w:t>
      </w:r>
      <w:r w:rsidR="00B30D9D" w:rsidRPr="005B0E05">
        <w:rPr>
          <w:rFonts w:ascii="Verdana" w:eastAsia="Calibri" w:hAnsi="Verdana" w:cs="Calibri"/>
          <w:b w:val="0"/>
          <w:sz w:val="18"/>
          <w:szCs w:val="18"/>
        </w:rPr>
        <w:br/>
      </w:r>
      <w:r w:rsidR="00B30D9D" w:rsidRPr="005B0E05">
        <w:rPr>
          <w:rFonts w:ascii="Verdana" w:hAnsi="Verdana"/>
          <w:b w:val="0"/>
          <w:sz w:val="18"/>
          <w:szCs w:val="18"/>
        </w:rPr>
        <w:t>Volgens Shmuel (2003) betekent ervaring: ‘in welke situaties/gebeurtenissen een hulpverlener zich bevindt en heeft ondervonden in zijn/haar leven’.</w:t>
      </w:r>
      <w:r w:rsidR="00B30D9D" w:rsidRPr="005B0E05">
        <w:rPr>
          <w:rFonts w:ascii="Verdana" w:hAnsi="Verdana"/>
          <w:b w:val="0"/>
          <w:sz w:val="18"/>
          <w:szCs w:val="18"/>
        </w:rPr>
        <w:br/>
        <w:t>Hieruit vloeit voort dat in deze deelvraag een inventarisatie centraal staat van het heden en het verleden van professionals waarin zij actief hebben gewerkt aan een stalkingzaak.</w:t>
      </w:r>
      <w:r w:rsidR="00B30D9D" w:rsidRPr="005B0E05">
        <w:rPr>
          <w:rFonts w:ascii="Verdana" w:hAnsi="Verdana"/>
          <w:b w:val="0"/>
          <w:sz w:val="18"/>
          <w:szCs w:val="18"/>
        </w:rPr>
        <w:br/>
        <w:t>Naast de ervaring die zij hebben opgedaan tijdens hun professionele werkzaamheden wordt ook stalkgedrag in het privé leven van de professional geanalyseerd. Hier wordt gekeken in hoeverre de professional persoonlijk te maken heeft gehad met stalking of dat er iemand in zijn/haar sociale omgeving met stalking te maken heeft gehad. Onder ‘sociale omgeving’ valt zowel het privéleven als de werkomgeving van de professional.</w:t>
      </w:r>
      <w:r w:rsidR="00B30D9D" w:rsidRPr="005B0E05">
        <w:rPr>
          <w:rFonts w:ascii="Verdana" w:hAnsi="Verdana"/>
          <w:b w:val="0"/>
          <w:sz w:val="18"/>
          <w:szCs w:val="18"/>
        </w:rPr>
        <w:br/>
      </w:r>
      <w:r w:rsidR="00B30D9D">
        <w:rPr>
          <w:rFonts w:ascii="Verdana" w:eastAsia="Calibri" w:hAnsi="Verdana" w:cs="Calibri"/>
          <w:b w:val="0"/>
          <w:i/>
          <w:sz w:val="18"/>
          <w:szCs w:val="18"/>
        </w:rPr>
        <w:br/>
        <w:t>4</w:t>
      </w:r>
      <w:r w:rsidR="00651BA6" w:rsidRPr="005B0E05">
        <w:rPr>
          <w:rFonts w:ascii="Verdana" w:eastAsia="Calibri" w:hAnsi="Verdana" w:cs="Calibri"/>
          <w:b w:val="0"/>
          <w:i/>
          <w:sz w:val="18"/>
          <w:szCs w:val="18"/>
        </w:rPr>
        <w:t>. Wat is de beleving van de hulpverleners die op ambulante basis werken in stalkingszaken?</w:t>
      </w:r>
      <w:r w:rsidR="00651BA6" w:rsidRPr="005B0E05">
        <w:rPr>
          <w:rFonts w:ascii="Verdana" w:eastAsia="Calibri" w:hAnsi="Verdana" w:cs="Calibri"/>
          <w:b w:val="0"/>
          <w:sz w:val="18"/>
          <w:szCs w:val="18"/>
        </w:rPr>
        <w:br/>
      </w:r>
      <w:r w:rsidR="00651BA6" w:rsidRPr="005B0E05">
        <w:rPr>
          <w:rFonts w:ascii="Verdana" w:hAnsi="Verdana"/>
          <w:b w:val="0"/>
          <w:sz w:val="18"/>
          <w:szCs w:val="18"/>
        </w:rPr>
        <w:t xml:space="preserve">Een beleving is een gevoel wat aan een bepaalde ervaring gekoppeld is (Baas, 2011). </w:t>
      </w:r>
      <w:r w:rsidR="00620F50" w:rsidRPr="005B0E05">
        <w:rPr>
          <w:rFonts w:ascii="Verdana" w:hAnsi="Verdana"/>
          <w:b w:val="0"/>
          <w:sz w:val="18"/>
          <w:szCs w:val="18"/>
        </w:rPr>
        <w:br/>
      </w:r>
      <w:r w:rsidR="00651BA6" w:rsidRPr="005B0E05">
        <w:rPr>
          <w:rFonts w:ascii="Verdana" w:hAnsi="Verdana"/>
          <w:b w:val="0"/>
          <w:sz w:val="18"/>
          <w:szCs w:val="18"/>
        </w:rPr>
        <w:t>In dit onderzoek wordt met beleving bedoeld</w:t>
      </w:r>
      <w:r w:rsidR="00620F50" w:rsidRPr="005B0E05">
        <w:rPr>
          <w:rFonts w:ascii="Verdana" w:hAnsi="Verdana"/>
          <w:b w:val="0"/>
          <w:sz w:val="18"/>
          <w:szCs w:val="18"/>
        </w:rPr>
        <w:t>:</w:t>
      </w:r>
      <w:r w:rsidR="00651BA6" w:rsidRPr="005B0E05">
        <w:rPr>
          <w:rFonts w:ascii="Verdana" w:hAnsi="Verdana"/>
          <w:b w:val="0"/>
          <w:sz w:val="18"/>
          <w:szCs w:val="18"/>
        </w:rPr>
        <w:t xml:space="preserve"> alles wat een betrokkene dieper ervaart bij een situatie en/of ervaring</w:t>
      </w:r>
      <w:r w:rsidR="00620F50" w:rsidRPr="005B0E05">
        <w:rPr>
          <w:rFonts w:ascii="Verdana" w:hAnsi="Verdana"/>
          <w:b w:val="0"/>
          <w:sz w:val="18"/>
          <w:szCs w:val="18"/>
        </w:rPr>
        <w:t>;</w:t>
      </w:r>
      <w:r w:rsidR="00651BA6" w:rsidRPr="005B0E05">
        <w:rPr>
          <w:rFonts w:ascii="Verdana" w:hAnsi="Verdana"/>
          <w:b w:val="0"/>
          <w:sz w:val="18"/>
          <w:szCs w:val="18"/>
        </w:rPr>
        <w:t xml:space="preserve"> zoals de indruk die </w:t>
      </w:r>
      <w:r w:rsidR="00620F50" w:rsidRPr="005B0E05">
        <w:rPr>
          <w:rFonts w:ascii="Verdana" w:hAnsi="Verdana"/>
          <w:b w:val="0"/>
          <w:sz w:val="18"/>
          <w:szCs w:val="18"/>
        </w:rPr>
        <w:t>een situatie maakt op een persoon</w:t>
      </w:r>
      <w:r w:rsidR="00651BA6" w:rsidRPr="005B0E05">
        <w:rPr>
          <w:rFonts w:ascii="Verdana" w:hAnsi="Verdana"/>
          <w:b w:val="0"/>
          <w:sz w:val="18"/>
          <w:szCs w:val="18"/>
        </w:rPr>
        <w:t xml:space="preserve">, </w:t>
      </w:r>
      <w:r w:rsidR="00620F50" w:rsidRPr="005B0E05">
        <w:rPr>
          <w:rFonts w:ascii="Verdana" w:hAnsi="Verdana"/>
          <w:b w:val="0"/>
          <w:sz w:val="18"/>
          <w:szCs w:val="18"/>
        </w:rPr>
        <w:t>of het gevoel en</w:t>
      </w:r>
      <w:r w:rsidR="00651BA6" w:rsidRPr="005B0E05">
        <w:rPr>
          <w:rFonts w:ascii="Verdana" w:hAnsi="Verdana"/>
          <w:b w:val="0"/>
          <w:sz w:val="18"/>
          <w:szCs w:val="18"/>
        </w:rPr>
        <w:t xml:space="preserve"> de emoties die worden opgeroepen bij de professional </w:t>
      </w:r>
      <w:r w:rsidR="00620F50" w:rsidRPr="005B0E05">
        <w:rPr>
          <w:rFonts w:ascii="Verdana" w:hAnsi="Verdana"/>
          <w:b w:val="0"/>
          <w:sz w:val="18"/>
          <w:szCs w:val="18"/>
        </w:rPr>
        <w:t>tijdens</w:t>
      </w:r>
      <w:r w:rsidR="00651BA6" w:rsidRPr="005B0E05">
        <w:rPr>
          <w:rFonts w:ascii="Verdana" w:hAnsi="Verdana"/>
          <w:b w:val="0"/>
          <w:sz w:val="18"/>
          <w:szCs w:val="18"/>
        </w:rPr>
        <w:t xml:space="preserve"> </w:t>
      </w:r>
      <w:r w:rsidR="00944397">
        <w:rPr>
          <w:rFonts w:ascii="Verdana" w:hAnsi="Verdana"/>
          <w:b w:val="0"/>
          <w:sz w:val="18"/>
          <w:szCs w:val="18"/>
        </w:rPr>
        <w:t>het</w:t>
      </w:r>
      <w:r w:rsidR="00651BA6" w:rsidRPr="005B0E05">
        <w:rPr>
          <w:rFonts w:ascii="Verdana" w:hAnsi="Verdana"/>
          <w:b w:val="0"/>
          <w:sz w:val="18"/>
          <w:szCs w:val="18"/>
        </w:rPr>
        <w:t xml:space="preserve"> begeleidingstraject.</w:t>
      </w:r>
      <w:r w:rsidR="00651BA6" w:rsidRPr="005B0E05">
        <w:rPr>
          <w:rFonts w:ascii="Verdana" w:hAnsi="Verdana"/>
          <w:b w:val="0"/>
          <w:sz w:val="18"/>
          <w:szCs w:val="18"/>
        </w:rPr>
        <w:br/>
      </w:r>
      <w:r w:rsidR="00651BA6" w:rsidRPr="005B0E05">
        <w:rPr>
          <w:rFonts w:ascii="Verdana" w:hAnsi="Verdana"/>
          <w:b w:val="0"/>
          <w:sz w:val="18"/>
          <w:szCs w:val="18"/>
          <w:shd w:val="clear" w:color="auto" w:fill="FFFFFF"/>
        </w:rPr>
        <w:t>In het kader van bovenstaande staan alle belevingen (de indrukken, gevoelens en emoties) die de hulpverlener beleeft in een hulpverleningstraject gerelateerd aan stalking centraal.</w:t>
      </w:r>
      <w:r w:rsidR="00651BA6" w:rsidRPr="005B0E05">
        <w:rPr>
          <w:rFonts w:ascii="Verdana" w:hAnsi="Verdana"/>
          <w:b w:val="0"/>
          <w:sz w:val="18"/>
          <w:szCs w:val="18"/>
          <w:shd w:val="clear" w:color="auto" w:fill="FFFFFF"/>
        </w:rPr>
        <w:br/>
        <w:t>Onder dit do</w:t>
      </w:r>
      <w:r w:rsidR="00D94B06">
        <w:rPr>
          <w:rFonts w:ascii="Verdana" w:hAnsi="Verdana"/>
          <w:b w:val="0"/>
          <w:sz w:val="18"/>
          <w:szCs w:val="18"/>
          <w:shd w:val="clear" w:color="auto" w:fill="FFFFFF"/>
        </w:rPr>
        <w:t>mein vallen de volgende thema’s:</w:t>
      </w:r>
      <w:r w:rsidR="00651BA6" w:rsidRPr="005B0E05">
        <w:rPr>
          <w:rFonts w:ascii="Verdana" w:hAnsi="Verdana"/>
          <w:b w:val="0"/>
          <w:sz w:val="18"/>
          <w:szCs w:val="18"/>
          <w:shd w:val="clear" w:color="auto" w:fill="FFFFFF"/>
        </w:rPr>
        <w:br/>
        <w:t>-</w:t>
      </w:r>
      <w:r w:rsidR="00620F50" w:rsidRPr="005B0E05">
        <w:rPr>
          <w:rFonts w:ascii="Verdana" w:hAnsi="Verdana"/>
          <w:b w:val="0"/>
          <w:sz w:val="18"/>
          <w:szCs w:val="18"/>
          <w:shd w:val="clear" w:color="auto" w:fill="FFFFFF"/>
        </w:rPr>
        <w:t xml:space="preserve"> De beleving van het gedrag van het slachtoffer.</w:t>
      </w:r>
      <w:r w:rsidR="00620F50" w:rsidRPr="005B0E05">
        <w:rPr>
          <w:rFonts w:ascii="Verdana" w:hAnsi="Verdana"/>
          <w:b w:val="0"/>
          <w:sz w:val="18"/>
          <w:szCs w:val="18"/>
          <w:shd w:val="clear" w:color="auto" w:fill="FFFFFF"/>
        </w:rPr>
        <w:br/>
        <w:t>- D</w:t>
      </w:r>
      <w:r w:rsidR="00651BA6" w:rsidRPr="005B0E05">
        <w:rPr>
          <w:rFonts w:ascii="Verdana" w:hAnsi="Verdana"/>
          <w:b w:val="0"/>
          <w:sz w:val="18"/>
          <w:szCs w:val="18"/>
          <w:shd w:val="clear" w:color="auto" w:fill="FFFFFF"/>
        </w:rPr>
        <w:t>e beleving van het eigen handelen van de professional.</w:t>
      </w:r>
      <w:r w:rsidR="00651BA6" w:rsidRPr="005B0E05">
        <w:rPr>
          <w:rFonts w:ascii="Verdana" w:hAnsi="Verdana"/>
          <w:b w:val="0"/>
          <w:sz w:val="18"/>
          <w:szCs w:val="18"/>
          <w:shd w:val="clear" w:color="auto" w:fill="FFFFFF"/>
        </w:rPr>
        <w:br/>
        <w:t xml:space="preserve">- De </w:t>
      </w:r>
      <w:r w:rsidR="00620F50" w:rsidRPr="005B0E05">
        <w:rPr>
          <w:rFonts w:ascii="Verdana" w:hAnsi="Verdana"/>
          <w:b w:val="0"/>
          <w:sz w:val="18"/>
          <w:szCs w:val="18"/>
          <w:shd w:val="clear" w:color="auto" w:fill="FFFFFF"/>
        </w:rPr>
        <w:t>beleving van de</w:t>
      </w:r>
      <w:r w:rsidR="00651BA6" w:rsidRPr="005B0E05">
        <w:rPr>
          <w:rFonts w:ascii="Verdana" w:hAnsi="Verdana"/>
          <w:b w:val="0"/>
          <w:sz w:val="18"/>
          <w:szCs w:val="18"/>
          <w:shd w:val="clear" w:color="auto" w:fill="FFFFFF"/>
        </w:rPr>
        <w:t xml:space="preserve"> samenwerking met andere (sociale) instanties </w:t>
      </w:r>
      <w:r w:rsidR="00620F50" w:rsidRPr="005B0E05">
        <w:rPr>
          <w:rFonts w:ascii="Verdana" w:hAnsi="Verdana"/>
          <w:b w:val="0"/>
          <w:sz w:val="18"/>
          <w:szCs w:val="18"/>
          <w:shd w:val="clear" w:color="auto" w:fill="FFFFFF"/>
        </w:rPr>
        <w:t>en/</w:t>
      </w:r>
      <w:r w:rsidR="00651BA6" w:rsidRPr="005B0E05">
        <w:rPr>
          <w:rFonts w:ascii="Verdana" w:hAnsi="Verdana"/>
          <w:b w:val="0"/>
          <w:sz w:val="18"/>
          <w:szCs w:val="18"/>
          <w:shd w:val="clear" w:color="auto" w:fill="FFFFFF"/>
        </w:rPr>
        <w:t>of organisaties.</w:t>
      </w:r>
      <w:r w:rsidR="00651BA6" w:rsidRPr="005B0E05">
        <w:rPr>
          <w:rFonts w:ascii="Verdana" w:hAnsi="Verdana"/>
          <w:b w:val="0"/>
          <w:sz w:val="18"/>
          <w:szCs w:val="18"/>
          <w:shd w:val="clear" w:color="auto" w:fill="FFFFFF"/>
        </w:rPr>
        <w:br/>
        <w:t>- De beleving van het werken in een stalkingszaak</w:t>
      </w:r>
      <w:r w:rsidR="00620F50" w:rsidRPr="005B0E05">
        <w:rPr>
          <w:rFonts w:ascii="Verdana" w:hAnsi="Verdana"/>
          <w:b w:val="0"/>
          <w:sz w:val="18"/>
          <w:szCs w:val="18"/>
          <w:shd w:val="clear" w:color="auto" w:fill="FFFFFF"/>
        </w:rPr>
        <w:t xml:space="preserve"> op persoonlijk/emotioneel vlak.</w:t>
      </w:r>
      <w:r w:rsidR="00620F50" w:rsidRPr="005B0E05">
        <w:rPr>
          <w:rFonts w:ascii="Verdana" w:hAnsi="Verdana"/>
          <w:b w:val="0"/>
          <w:sz w:val="18"/>
          <w:szCs w:val="18"/>
          <w:shd w:val="clear" w:color="auto" w:fill="FFFFFF"/>
        </w:rPr>
        <w:br/>
        <w:t xml:space="preserve">- De beleving van het werken in een stalkingszaak in het algemeen. Dit </w:t>
      </w:r>
      <w:r w:rsidR="00944397">
        <w:rPr>
          <w:rFonts w:ascii="Verdana" w:hAnsi="Verdana"/>
          <w:b w:val="0"/>
          <w:sz w:val="18"/>
          <w:szCs w:val="18"/>
          <w:shd w:val="clear" w:color="auto" w:fill="FFFFFF"/>
        </w:rPr>
        <w:t>onderdeel van de deelvraag</w:t>
      </w:r>
      <w:r w:rsidR="00620F50" w:rsidRPr="005B0E05">
        <w:rPr>
          <w:rFonts w:ascii="Verdana" w:hAnsi="Verdana"/>
          <w:b w:val="0"/>
          <w:sz w:val="18"/>
          <w:szCs w:val="18"/>
          <w:shd w:val="clear" w:color="auto" w:fill="FFFFFF"/>
        </w:rPr>
        <w:t xml:space="preserve"> heeft een evaluerend karakter.</w:t>
      </w:r>
      <w:r w:rsidR="00620F50" w:rsidRPr="005B0E05">
        <w:rPr>
          <w:rFonts w:ascii="Verdana" w:hAnsi="Verdana"/>
          <w:b w:val="0"/>
          <w:sz w:val="18"/>
          <w:szCs w:val="18"/>
          <w:shd w:val="clear" w:color="auto" w:fill="FFFFFF"/>
        </w:rPr>
        <w:br/>
        <w:t>- De b</w:t>
      </w:r>
      <w:r w:rsidR="00651BA6" w:rsidRPr="005B0E05">
        <w:rPr>
          <w:rFonts w:ascii="Verdana" w:hAnsi="Verdana"/>
          <w:b w:val="0"/>
          <w:sz w:val="18"/>
          <w:szCs w:val="18"/>
          <w:shd w:val="clear" w:color="auto" w:fill="FFFFFF"/>
        </w:rPr>
        <w:t>eleving van het verantwoordelijkheidsgevoel</w:t>
      </w:r>
      <w:r w:rsidR="00620F50" w:rsidRPr="005B0E05">
        <w:rPr>
          <w:rFonts w:ascii="Verdana" w:hAnsi="Verdana"/>
          <w:b w:val="0"/>
          <w:sz w:val="18"/>
          <w:szCs w:val="18"/>
          <w:shd w:val="clear" w:color="auto" w:fill="FFFFFF"/>
        </w:rPr>
        <w:t xml:space="preserve"> van professionals tijdens een begeleidingstraject</w:t>
      </w:r>
      <w:r w:rsidR="00651BA6" w:rsidRPr="005B0E05">
        <w:rPr>
          <w:rFonts w:ascii="Verdana" w:hAnsi="Verdana"/>
          <w:b w:val="0"/>
          <w:sz w:val="18"/>
          <w:szCs w:val="18"/>
          <w:shd w:val="clear" w:color="auto" w:fill="FFFFFF"/>
        </w:rPr>
        <w:t>.</w:t>
      </w:r>
      <w:r w:rsidR="00651BA6" w:rsidRPr="005B0E05">
        <w:rPr>
          <w:rFonts w:ascii="Verdana" w:hAnsi="Verdana"/>
          <w:b w:val="0"/>
          <w:sz w:val="18"/>
          <w:szCs w:val="18"/>
        </w:rPr>
        <w:br/>
      </w:r>
      <w:r w:rsidR="00651BA6" w:rsidRPr="005B0E05">
        <w:rPr>
          <w:rStyle w:val="apple-converted-space"/>
          <w:rFonts w:ascii="Verdana" w:hAnsi="Verdana"/>
          <w:b w:val="0"/>
          <w:sz w:val="18"/>
          <w:szCs w:val="18"/>
          <w:shd w:val="clear" w:color="auto" w:fill="FFFFFF"/>
        </w:rPr>
        <w:br/>
      </w:r>
      <w:r w:rsidR="001334E3" w:rsidRPr="005B0E05">
        <w:rPr>
          <w:rFonts w:ascii="Verdana" w:hAnsi="Verdana"/>
          <w:b w:val="0"/>
          <w:sz w:val="18"/>
          <w:szCs w:val="18"/>
        </w:rPr>
        <w:t xml:space="preserve">Samengevat is het doel van deze deelvraag zicht te krijgen </w:t>
      </w:r>
      <w:r w:rsidR="002F666D" w:rsidRPr="005B0E05">
        <w:rPr>
          <w:rFonts w:ascii="Verdana" w:hAnsi="Verdana"/>
          <w:b w:val="0"/>
          <w:sz w:val="18"/>
          <w:szCs w:val="18"/>
        </w:rPr>
        <w:t>op het totale pakket aan ervaringen</w:t>
      </w:r>
      <w:r w:rsidR="00A12CC5" w:rsidRPr="005B0E05">
        <w:rPr>
          <w:rFonts w:ascii="Verdana" w:hAnsi="Verdana"/>
          <w:b w:val="0"/>
          <w:sz w:val="18"/>
          <w:szCs w:val="18"/>
        </w:rPr>
        <w:t xml:space="preserve"> van de hulpverlener</w:t>
      </w:r>
      <w:r w:rsidR="001334E3" w:rsidRPr="005B0E05">
        <w:rPr>
          <w:rFonts w:ascii="Verdana" w:hAnsi="Verdana"/>
          <w:b w:val="0"/>
          <w:sz w:val="18"/>
          <w:szCs w:val="18"/>
        </w:rPr>
        <w:t>, te weten</w:t>
      </w:r>
      <w:r w:rsidR="00D94B06">
        <w:rPr>
          <w:rFonts w:ascii="Verdana" w:hAnsi="Verdana"/>
          <w:b w:val="0"/>
          <w:sz w:val="18"/>
          <w:szCs w:val="18"/>
        </w:rPr>
        <w:t>:</w:t>
      </w:r>
      <w:r w:rsidR="001334E3" w:rsidRPr="005B0E05">
        <w:rPr>
          <w:rFonts w:ascii="Verdana" w:hAnsi="Verdana"/>
          <w:b w:val="0"/>
          <w:sz w:val="18"/>
          <w:szCs w:val="18"/>
        </w:rPr>
        <w:br/>
        <w:t>- De e</w:t>
      </w:r>
      <w:r w:rsidR="00386956" w:rsidRPr="005B0E05">
        <w:rPr>
          <w:rFonts w:ascii="Verdana" w:hAnsi="Verdana"/>
          <w:b w:val="0"/>
          <w:sz w:val="18"/>
          <w:szCs w:val="18"/>
        </w:rPr>
        <w:t>erdere ervaring</w:t>
      </w:r>
      <w:r w:rsidR="001334E3" w:rsidRPr="005B0E05">
        <w:rPr>
          <w:rFonts w:ascii="Verdana" w:hAnsi="Verdana"/>
          <w:b w:val="0"/>
          <w:sz w:val="18"/>
          <w:szCs w:val="18"/>
        </w:rPr>
        <w:t>en van professionals</w:t>
      </w:r>
      <w:r w:rsidR="00386956" w:rsidRPr="005B0E05">
        <w:rPr>
          <w:rFonts w:ascii="Verdana" w:hAnsi="Verdana"/>
          <w:b w:val="0"/>
          <w:sz w:val="18"/>
          <w:szCs w:val="18"/>
        </w:rPr>
        <w:t xml:space="preserve"> met stalking op zowel persoonlij</w:t>
      </w:r>
      <w:r w:rsidR="001334E3" w:rsidRPr="005B0E05">
        <w:rPr>
          <w:rFonts w:ascii="Verdana" w:hAnsi="Verdana"/>
          <w:b w:val="0"/>
          <w:sz w:val="18"/>
          <w:szCs w:val="18"/>
        </w:rPr>
        <w:t>k- als op professioneel vlak.</w:t>
      </w:r>
      <w:r w:rsidR="001334E3" w:rsidRPr="005B0E05">
        <w:rPr>
          <w:rFonts w:ascii="Verdana" w:hAnsi="Verdana"/>
          <w:b w:val="0"/>
          <w:sz w:val="18"/>
          <w:szCs w:val="18"/>
        </w:rPr>
        <w:br/>
        <w:t>- De e</w:t>
      </w:r>
      <w:r w:rsidR="00386956" w:rsidRPr="005B0E05">
        <w:rPr>
          <w:rFonts w:ascii="Verdana" w:hAnsi="Verdana"/>
          <w:b w:val="0"/>
          <w:sz w:val="18"/>
          <w:szCs w:val="18"/>
        </w:rPr>
        <w:t>erdere ervaring</w:t>
      </w:r>
      <w:r w:rsidR="001334E3" w:rsidRPr="005B0E05">
        <w:rPr>
          <w:rFonts w:ascii="Verdana" w:hAnsi="Verdana"/>
          <w:b w:val="0"/>
          <w:sz w:val="18"/>
          <w:szCs w:val="18"/>
        </w:rPr>
        <w:t>en van professionals</w:t>
      </w:r>
      <w:r w:rsidR="00386956" w:rsidRPr="005B0E05">
        <w:rPr>
          <w:rFonts w:ascii="Verdana" w:hAnsi="Verdana"/>
          <w:b w:val="0"/>
          <w:sz w:val="18"/>
          <w:szCs w:val="18"/>
        </w:rPr>
        <w:t xml:space="preserve"> met</w:t>
      </w:r>
      <w:r w:rsidR="001334E3" w:rsidRPr="005B0E05">
        <w:rPr>
          <w:rFonts w:ascii="Verdana" w:hAnsi="Verdana"/>
          <w:b w:val="0"/>
          <w:sz w:val="18"/>
          <w:szCs w:val="18"/>
        </w:rPr>
        <w:t xml:space="preserve"> het bieden van</w:t>
      </w:r>
      <w:r w:rsidR="00386956" w:rsidRPr="005B0E05">
        <w:rPr>
          <w:rFonts w:ascii="Verdana" w:hAnsi="Verdana"/>
          <w:b w:val="0"/>
          <w:sz w:val="18"/>
          <w:szCs w:val="18"/>
        </w:rPr>
        <w:t xml:space="preserve"> begeleiding in stalkingssituaties</w:t>
      </w:r>
      <w:r w:rsidR="001334E3" w:rsidRPr="005B0E05">
        <w:rPr>
          <w:rFonts w:ascii="Verdana" w:hAnsi="Verdana"/>
          <w:b w:val="0"/>
          <w:sz w:val="18"/>
          <w:szCs w:val="18"/>
        </w:rPr>
        <w:t>.</w:t>
      </w:r>
      <w:r w:rsidR="001334E3" w:rsidRPr="005B0E05">
        <w:rPr>
          <w:rFonts w:ascii="Verdana" w:hAnsi="Verdana"/>
          <w:b w:val="0"/>
          <w:sz w:val="18"/>
          <w:szCs w:val="18"/>
        </w:rPr>
        <w:br/>
        <w:t>- De h</w:t>
      </w:r>
      <w:r w:rsidR="00386956" w:rsidRPr="005B0E05">
        <w:rPr>
          <w:rFonts w:ascii="Verdana" w:hAnsi="Verdana"/>
          <w:b w:val="0"/>
          <w:sz w:val="18"/>
          <w:szCs w:val="18"/>
        </w:rPr>
        <w:t xml:space="preserve">uidige ervaring </w:t>
      </w:r>
      <w:r w:rsidR="001334E3" w:rsidRPr="005B0E05">
        <w:rPr>
          <w:rFonts w:ascii="Verdana" w:hAnsi="Verdana"/>
          <w:b w:val="0"/>
          <w:sz w:val="18"/>
          <w:szCs w:val="18"/>
        </w:rPr>
        <w:t xml:space="preserve">van professionals met het bieden van </w:t>
      </w:r>
      <w:r w:rsidR="00386956" w:rsidRPr="005B0E05">
        <w:rPr>
          <w:rFonts w:ascii="Verdana" w:hAnsi="Verdana"/>
          <w:b w:val="0"/>
          <w:sz w:val="18"/>
          <w:szCs w:val="18"/>
        </w:rPr>
        <w:t>begeleiding</w:t>
      </w:r>
      <w:r w:rsidR="002F666D" w:rsidRPr="005B0E05">
        <w:rPr>
          <w:rFonts w:ascii="Verdana" w:hAnsi="Verdana"/>
          <w:b w:val="0"/>
          <w:sz w:val="18"/>
          <w:szCs w:val="18"/>
        </w:rPr>
        <w:t xml:space="preserve"> in stalkingssituaties.</w:t>
      </w:r>
      <w:r w:rsidR="00386956" w:rsidRPr="005B0E05">
        <w:rPr>
          <w:rFonts w:ascii="Verdana" w:hAnsi="Verdana"/>
          <w:b w:val="0"/>
          <w:sz w:val="18"/>
          <w:szCs w:val="18"/>
        </w:rPr>
        <w:br/>
      </w:r>
      <w:r w:rsidR="002F666D" w:rsidRPr="005B0E05">
        <w:rPr>
          <w:rFonts w:ascii="Verdana" w:eastAsia="Calibri" w:hAnsi="Verdana" w:cs="Calibri"/>
          <w:b w:val="0"/>
          <w:i/>
          <w:sz w:val="18"/>
          <w:szCs w:val="18"/>
        </w:rPr>
        <w:br/>
      </w:r>
      <w:r w:rsidR="004D2EDA" w:rsidRPr="005B0E05">
        <w:rPr>
          <w:rFonts w:ascii="Verdana" w:eastAsia="Calibri" w:hAnsi="Verdana" w:cs="Calibri"/>
          <w:b w:val="0"/>
          <w:i/>
          <w:sz w:val="18"/>
          <w:szCs w:val="18"/>
        </w:rPr>
        <w:t>5.</w:t>
      </w:r>
      <w:r w:rsidR="001334E3" w:rsidRPr="005B0E05">
        <w:rPr>
          <w:rFonts w:ascii="Verdana" w:eastAsia="Calibri" w:hAnsi="Verdana" w:cs="Calibri"/>
          <w:b w:val="0"/>
          <w:i/>
          <w:sz w:val="18"/>
          <w:szCs w:val="18"/>
        </w:rPr>
        <w:t xml:space="preserve"> Welke belevingen in hun veiligheidsgevoel hebben hulpverleners die werken met slachtoffers van stalkinggsituaties?</w:t>
      </w:r>
      <w:r w:rsidR="000635B0" w:rsidRPr="005B0E05">
        <w:rPr>
          <w:rFonts w:ascii="Verdana" w:eastAsia="Calibri" w:hAnsi="Verdana" w:cs="Calibri"/>
          <w:b w:val="0"/>
          <w:sz w:val="18"/>
          <w:szCs w:val="18"/>
        </w:rPr>
        <w:br/>
        <w:t xml:space="preserve">Veiligheid </w:t>
      </w:r>
      <w:r w:rsidR="008D4ECE" w:rsidRPr="005B0E05">
        <w:rPr>
          <w:rFonts w:ascii="Verdana" w:eastAsia="Calibri" w:hAnsi="Verdana" w:cs="Calibri"/>
          <w:b w:val="0"/>
          <w:sz w:val="18"/>
          <w:szCs w:val="18"/>
        </w:rPr>
        <w:t>gaat in het algemeen over de</w:t>
      </w:r>
      <w:r w:rsidR="00D94B06">
        <w:rPr>
          <w:rFonts w:ascii="Verdana" w:eastAsia="Calibri" w:hAnsi="Verdana" w:cs="Calibri"/>
          <w:b w:val="0"/>
          <w:sz w:val="18"/>
          <w:szCs w:val="18"/>
        </w:rPr>
        <w:t xml:space="preserve"> eventuele bedreigingen die</w:t>
      </w:r>
      <w:r w:rsidR="000635B0" w:rsidRPr="005B0E05">
        <w:rPr>
          <w:rFonts w:ascii="Verdana" w:eastAsia="Calibri" w:hAnsi="Verdana" w:cs="Calibri"/>
          <w:b w:val="0"/>
          <w:sz w:val="18"/>
          <w:szCs w:val="18"/>
        </w:rPr>
        <w:t xml:space="preserve"> heersen ten aanzien van een persoon. </w:t>
      </w:r>
      <w:r w:rsidR="001334E3" w:rsidRPr="005B0E05">
        <w:rPr>
          <w:rFonts w:ascii="Verdana" w:eastAsia="Calibri" w:hAnsi="Verdana" w:cs="Calibri"/>
          <w:b w:val="0"/>
          <w:sz w:val="18"/>
          <w:szCs w:val="18"/>
        </w:rPr>
        <w:t>Veiligheid is een container begrip; er zit</w:t>
      </w:r>
      <w:r w:rsidR="000635B0" w:rsidRPr="005B0E05">
        <w:rPr>
          <w:rFonts w:ascii="Verdana" w:eastAsia="Calibri" w:hAnsi="Verdana" w:cs="Calibri"/>
          <w:b w:val="0"/>
          <w:sz w:val="18"/>
          <w:szCs w:val="18"/>
        </w:rPr>
        <w:t xml:space="preserve"> </w:t>
      </w:r>
      <w:r w:rsidR="001334E3" w:rsidRPr="005B0E05">
        <w:rPr>
          <w:rFonts w:ascii="Verdana" w:eastAsia="Calibri" w:hAnsi="Verdana" w:cs="Calibri"/>
          <w:b w:val="0"/>
          <w:sz w:val="18"/>
          <w:szCs w:val="18"/>
        </w:rPr>
        <w:t xml:space="preserve">volgens Van Dijk (2015) </w:t>
      </w:r>
      <w:r w:rsidR="000635B0" w:rsidRPr="005B0E05">
        <w:rPr>
          <w:rFonts w:ascii="Verdana" w:eastAsia="Calibri" w:hAnsi="Verdana" w:cs="Calibri"/>
          <w:b w:val="0"/>
          <w:sz w:val="18"/>
          <w:szCs w:val="18"/>
        </w:rPr>
        <w:t>veel verschil in fysieke- en sociale veiligheid, algem</w:t>
      </w:r>
      <w:r w:rsidR="001334E3" w:rsidRPr="005B0E05">
        <w:rPr>
          <w:rFonts w:ascii="Verdana" w:eastAsia="Calibri" w:hAnsi="Verdana" w:cs="Calibri"/>
          <w:b w:val="0"/>
          <w:sz w:val="18"/>
          <w:szCs w:val="18"/>
        </w:rPr>
        <w:t xml:space="preserve">ene- en situationele veiligheid en objectieve- en subjectieve veiligheid. </w:t>
      </w:r>
      <w:r w:rsidR="000635B0" w:rsidRPr="005B0E05">
        <w:rPr>
          <w:rFonts w:ascii="Verdana" w:eastAsia="Calibri" w:hAnsi="Verdana" w:cs="Calibri"/>
          <w:b w:val="0"/>
          <w:sz w:val="18"/>
          <w:szCs w:val="18"/>
        </w:rPr>
        <w:t xml:space="preserve"> </w:t>
      </w:r>
      <w:r w:rsidR="001334E3" w:rsidRPr="005B0E05">
        <w:rPr>
          <w:rFonts w:ascii="Verdana" w:eastAsia="Calibri" w:hAnsi="Verdana" w:cs="Calibri"/>
          <w:b w:val="0"/>
          <w:sz w:val="18"/>
          <w:szCs w:val="18"/>
        </w:rPr>
        <w:br/>
        <w:t xml:space="preserve">Deze deelvraag </w:t>
      </w:r>
      <w:r w:rsidR="008D4ECE" w:rsidRPr="005B0E05">
        <w:rPr>
          <w:rFonts w:ascii="Verdana" w:eastAsia="Calibri" w:hAnsi="Verdana" w:cs="Calibri"/>
          <w:b w:val="0"/>
          <w:sz w:val="18"/>
          <w:szCs w:val="18"/>
        </w:rPr>
        <w:t xml:space="preserve">concentreert </w:t>
      </w:r>
      <w:r w:rsidR="001334E3" w:rsidRPr="005B0E05">
        <w:rPr>
          <w:rFonts w:ascii="Verdana" w:eastAsia="Calibri" w:hAnsi="Verdana" w:cs="Calibri"/>
          <w:b w:val="0"/>
          <w:sz w:val="18"/>
          <w:szCs w:val="18"/>
        </w:rPr>
        <w:t xml:space="preserve">zich op de beleving in hun veiligheidsgevoel </w:t>
      </w:r>
      <w:r w:rsidR="000A67DD" w:rsidRPr="005B0E05">
        <w:rPr>
          <w:rFonts w:ascii="Verdana" w:eastAsia="Calibri" w:hAnsi="Verdana" w:cs="Calibri"/>
          <w:b w:val="0"/>
          <w:sz w:val="18"/>
          <w:szCs w:val="18"/>
        </w:rPr>
        <w:t>van</w:t>
      </w:r>
      <w:r w:rsidR="001334E3" w:rsidRPr="005B0E05">
        <w:rPr>
          <w:rFonts w:ascii="Verdana" w:eastAsia="Calibri" w:hAnsi="Verdana" w:cs="Calibri"/>
          <w:b w:val="0"/>
          <w:sz w:val="18"/>
          <w:szCs w:val="18"/>
        </w:rPr>
        <w:t xml:space="preserve"> professionals. </w:t>
      </w:r>
      <w:r w:rsidR="00944397">
        <w:rPr>
          <w:rFonts w:ascii="Verdana" w:eastAsia="Calibri" w:hAnsi="Verdana" w:cs="Calibri"/>
          <w:b w:val="0"/>
          <w:sz w:val="18"/>
          <w:szCs w:val="18"/>
        </w:rPr>
        <w:t>D</w:t>
      </w:r>
      <w:r w:rsidR="001334E3" w:rsidRPr="005B0E05">
        <w:rPr>
          <w:rFonts w:ascii="Verdana" w:eastAsia="Calibri" w:hAnsi="Verdana" w:cs="Calibri"/>
          <w:b w:val="0"/>
          <w:sz w:val="18"/>
          <w:szCs w:val="18"/>
        </w:rPr>
        <w:t>aarom wordt de nadruk gelegd op de</w:t>
      </w:r>
      <w:r w:rsidR="000635B0" w:rsidRPr="005B0E05">
        <w:rPr>
          <w:rFonts w:ascii="Verdana" w:eastAsia="Calibri" w:hAnsi="Verdana" w:cs="Calibri"/>
          <w:b w:val="0"/>
          <w:sz w:val="18"/>
          <w:szCs w:val="18"/>
        </w:rPr>
        <w:t xml:space="preserve"> subjectieve veiligheid van een hulpverlener</w:t>
      </w:r>
      <w:r w:rsidR="001334E3" w:rsidRPr="005B0E05">
        <w:rPr>
          <w:rFonts w:ascii="Verdana" w:eastAsia="Calibri" w:hAnsi="Verdana" w:cs="Calibri"/>
          <w:b w:val="0"/>
          <w:sz w:val="18"/>
          <w:szCs w:val="18"/>
        </w:rPr>
        <w:t>.</w:t>
      </w:r>
      <w:r w:rsidR="008D4ECE" w:rsidRPr="005B0E05">
        <w:rPr>
          <w:rFonts w:ascii="Verdana" w:eastAsia="Calibri" w:hAnsi="Verdana" w:cs="Calibri"/>
          <w:b w:val="0"/>
          <w:sz w:val="18"/>
          <w:szCs w:val="18"/>
        </w:rPr>
        <w:t xml:space="preserve"> </w:t>
      </w:r>
      <w:r w:rsidR="000A67DD" w:rsidRPr="005B0E05">
        <w:rPr>
          <w:rFonts w:ascii="Verdana" w:eastAsia="Calibri" w:hAnsi="Verdana" w:cs="Calibri"/>
          <w:b w:val="0"/>
          <w:sz w:val="18"/>
          <w:szCs w:val="18"/>
        </w:rPr>
        <w:t>Dit ho</w:t>
      </w:r>
      <w:r w:rsidR="008D4ECE" w:rsidRPr="005B0E05">
        <w:rPr>
          <w:rFonts w:ascii="Verdana" w:eastAsia="Calibri" w:hAnsi="Verdana" w:cs="Calibri"/>
          <w:b w:val="0"/>
          <w:sz w:val="18"/>
          <w:szCs w:val="18"/>
        </w:rPr>
        <w:t>udt</w:t>
      </w:r>
      <w:r w:rsidR="000A67DD" w:rsidRPr="005B0E05">
        <w:rPr>
          <w:rFonts w:ascii="Verdana" w:eastAsia="Calibri" w:hAnsi="Verdana" w:cs="Calibri"/>
          <w:b w:val="0"/>
          <w:sz w:val="18"/>
          <w:szCs w:val="18"/>
        </w:rPr>
        <w:t xml:space="preserve"> </w:t>
      </w:r>
      <w:r w:rsidR="008D4ECE" w:rsidRPr="005B0E05">
        <w:rPr>
          <w:rFonts w:ascii="Verdana" w:eastAsia="Calibri" w:hAnsi="Verdana" w:cs="Calibri"/>
          <w:b w:val="0"/>
          <w:sz w:val="18"/>
          <w:szCs w:val="18"/>
        </w:rPr>
        <w:t>d</w:t>
      </w:r>
      <w:r w:rsidR="000635B0" w:rsidRPr="005B0E05">
        <w:rPr>
          <w:rFonts w:ascii="Verdana" w:eastAsia="Calibri" w:hAnsi="Verdana" w:cs="Calibri"/>
          <w:b w:val="0"/>
          <w:sz w:val="18"/>
          <w:szCs w:val="18"/>
        </w:rPr>
        <w:t>e mate</w:t>
      </w:r>
      <w:r w:rsidR="008D4ECE" w:rsidRPr="005B0E05">
        <w:rPr>
          <w:rFonts w:ascii="Verdana" w:eastAsia="Calibri" w:hAnsi="Verdana" w:cs="Calibri"/>
          <w:b w:val="0"/>
          <w:sz w:val="18"/>
          <w:szCs w:val="18"/>
        </w:rPr>
        <w:t xml:space="preserve"> </w:t>
      </w:r>
      <w:r w:rsidR="000A67DD" w:rsidRPr="005B0E05">
        <w:rPr>
          <w:rFonts w:ascii="Verdana" w:eastAsia="Calibri" w:hAnsi="Verdana" w:cs="Calibri"/>
          <w:b w:val="0"/>
          <w:sz w:val="18"/>
          <w:szCs w:val="18"/>
        </w:rPr>
        <w:t>in waarin een hulpverlener zich bedreigd voelt wanneer zij werken in een stalkingszaak</w:t>
      </w:r>
      <w:r w:rsidR="00944397">
        <w:rPr>
          <w:rFonts w:ascii="Verdana" w:eastAsia="Calibri" w:hAnsi="Verdana" w:cs="Calibri"/>
          <w:b w:val="0"/>
          <w:sz w:val="18"/>
          <w:szCs w:val="18"/>
        </w:rPr>
        <w:t xml:space="preserve"> (Van Dijk, 2015)</w:t>
      </w:r>
      <w:r w:rsidR="000A67DD" w:rsidRPr="005B0E05">
        <w:rPr>
          <w:rFonts w:ascii="Verdana" w:eastAsia="Calibri" w:hAnsi="Verdana" w:cs="Calibri"/>
          <w:b w:val="0"/>
          <w:sz w:val="18"/>
          <w:szCs w:val="18"/>
        </w:rPr>
        <w:t xml:space="preserve">. Het doel van deze deelvraag is om </w:t>
      </w:r>
      <w:r w:rsidR="008D4ECE" w:rsidRPr="005B0E05">
        <w:rPr>
          <w:rFonts w:ascii="Verdana" w:eastAsia="Calibri" w:hAnsi="Verdana" w:cs="Calibri"/>
          <w:b w:val="0"/>
          <w:sz w:val="18"/>
          <w:szCs w:val="18"/>
        </w:rPr>
        <w:t>i</w:t>
      </w:r>
      <w:r w:rsidR="000A67DD" w:rsidRPr="005B0E05">
        <w:rPr>
          <w:rFonts w:ascii="Verdana" w:eastAsia="Calibri" w:hAnsi="Verdana" w:cs="Calibri"/>
          <w:b w:val="0"/>
          <w:sz w:val="18"/>
          <w:szCs w:val="18"/>
        </w:rPr>
        <w:t xml:space="preserve">nzicht te krijgen in de </w:t>
      </w:r>
      <w:r w:rsidR="00944397">
        <w:rPr>
          <w:rFonts w:ascii="Verdana" w:eastAsia="Calibri" w:hAnsi="Verdana" w:cs="Calibri"/>
          <w:b w:val="0"/>
          <w:sz w:val="18"/>
          <w:szCs w:val="18"/>
        </w:rPr>
        <w:t xml:space="preserve">persoonlijke </w:t>
      </w:r>
      <w:r w:rsidR="000A67DD" w:rsidRPr="005B0E05">
        <w:rPr>
          <w:rFonts w:ascii="Verdana" w:eastAsia="Calibri" w:hAnsi="Verdana" w:cs="Calibri"/>
          <w:b w:val="0"/>
          <w:sz w:val="18"/>
          <w:szCs w:val="18"/>
        </w:rPr>
        <w:t>b</w:t>
      </w:r>
      <w:r w:rsidR="001060B2" w:rsidRPr="005B0E05">
        <w:rPr>
          <w:rFonts w:ascii="Verdana" w:eastAsia="Calibri" w:hAnsi="Verdana" w:cs="Calibri"/>
          <w:b w:val="0"/>
          <w:sz w:val="18"/>
          <w:szCs w:val="18"/>
        </w:rPr>
        <w:t>e</w:t>
      </w:r>
      <w:r w:rsidR="000A67DD" w:rsidRPr="005B0E05">
        <w:rPr>
          <w:rFonts w:ascii="Verdana" w:eastAsia="Calibri" w:hAnsi="Verdana" w:cs="Calibri"/>
          <w:b w:val="0"/>
          <w:sz w:val="18"/>
          <w:szCs w:val="18"/>
        </w:rPr>
        <w:t>o</w:t>
      </w:r>
      <w:r w:rsidR="001060B2" w:rsidRPr="005B0E05">
        <w:rPr>
          <w:rFonts w:ascii="Verdana" w:eastAsia="Calibri" w:hAnsi="Verdana" w:cs="Calibri"/>
          <w:b w:val="0"/>
          <w:sz w:val="18"/>
          <w:szCs w:val="18"/>
        </w:rPr>
        <w:t>orde</w:t>
      </w:r>
      <w:r w:rsidR="008D4ECE" w:rsidRPr="005B0E05">
        <w:rPr>
          <w:rFonts w:ascii="Verdana" w:eastAsia="Calibri" w:hAnsi="Verdana" w:cs="Calibri"/>
          <w:b w:val="0"/>
          <w:sz w:val="18"/>
          <w:szCs w:val="18"/>
        </w:rPr>
        <w:t xml:space="preserve">ling van </w:t>
      </w:r>
      <w:r w:rsidR="000A67DD" w:rsidRPr="005B0E05">
        <w:rPr>
          <w:rFonts w:ascii="Verdana" w:eastAsia="Calibri" w:hAnsi="Verdana" w:cs="Calibri"/>
          <w:b w:val="0"/>
          <w:sz w:val="18"/>
          <w:szCs w:val="18"/>
        </w:rPr>
        <w:t>de</w:t>
      </w:r>
      <w:r w:rsidR="008D4ECE" w:rsidRPr="005B0E05">
        <w:rPr>
          <w:rFonts w:ascii="Verdana" w:eastAsia="Calibri" w:hAnsi="Verdana" w:cs="Calibri"/>
          <w:b w:val="0"/>
          <w:sz w:val="18"/>
          <w:szCs w:val="18"/>
        </w:rPr>
        <w:t xml:space="preserve"> </w:t>
      </w:r>
      <w:r w:rsidR="00944397">
        <w:rPr>
          <w:rFonts w:ascii="Verdana" w:eastAsia="Calibri" w:hAnsi="Verdana" w:cs="Calibri"/>
          <w:b w:val="0"/>
          <w:sz w:val="18"/>
          <w:szCs w:val="18"/>
        </w:rPr>
        <w:t xml:space="preserve">professional op het gebied van </w:t>
      </w:r>
      <w:r w:rsidR="008D4ECE" w:rsidRPr="005B0E05">
        <w:rPr>
          <w:rFonts w:ascii="Verdana" w:eastAsia="Calibri" w:hAnsi="Verdana" w:cs="Calibri"/>
          <w:b w:val="0"/>
          <w:sz w:val="18"/>
          <w:szCs w:val="18"/>
        </w:rPr>
        <w:t xml:space="preserve">veiligheid. </w:t>
      </w:r>
      <w:r w:rsidR="0080407D" w:rsidRPr="005B0E05">
        <w:rPr>
          <w:rFonts w:ascii="Verdana" w:eastAsia="Calibri" w:hAnsi="Verdana" w:cs="Calibri"/>
          <w:b w:val="0"/>
          <w:sz w:val="18"/>
          <w:szCs w:val="18"/>
        </w:rPr>
        <w:br/>
      </w:r>
      <w:r w:rsidR="0080407D" w:rsidRPr="005B0E05">
        <w:rPr>
          <w:rFonts w:ascii="Verdana" w:eastAsia="Calibri" w:hAnsi="Verdana" w:cs="Calibri"/>
          <w:b w:val="0"/>
          <w:sz w:val="18"/>
          <w:szCs w:val="18"/>
        </w:rPr>
        <w:br/>
      </w:r>
      <w:r w:rsidR="00725F38">
        <w:rPr>
          <w:rFonts w:ascii="Verdana" w:eastAsia="Calibri" w:hAnsi="Verdana" w:cs="Calibri"/>
          <w:sz w:val="18"/>
          <w:szCs w:val="18"/>
        </w:rPr>
        <w:t>§</w:t>
      </w:r>
      <w:r w:rsidR="00944397">
        <w:rPr>
          <w:rFonts w:ascii="Verdana" w:eastAsia="Calibri" w:hAnsi="Verdana" w:cs="Calibri"/>
          <w:sz w:val="18"/>
          <w:szCs w:val="18"/>
        </w:rPr>
        <w:t>1.6</w:t>
      </w:r>
      <w:r w:rsidR="002D2736" w:rsidRPr="006D790D">
        <w:rPr>
          <w:rFonts w:ascii="Verdana" w:eastAsia="Calibri" w:hAnsi="Verdana" w:cs="Calibri"/>
          <w:sz w:val="18"/>
          <w:szCs w:val="18"/>
        </w:rPr>
        <w:t xml:space="preserve"> </w:t>
      </w:r>
      <w:r w:rsidR="00CC35B4" w:rsidRPr="006D790D">
        <w:rPr>
          <w:rFonts w:ascii="Verdana" w:eastAsia="Calibri" w:hAnsi="Verdana" w:cs="Calibri"/>
          <w:sz w:val="18"/>
          <w:szCs w:val="18"/>
        </w:rPr>
        <w:t>Begripsafbakening</w:t>
      </w:r>
      <w:r w:rsidR="002F358E" w:rsidRPr="005B0E05">
        <w:rPr>
          <w:rFonts w:ascii="Verdana" w:eastAsia="Calibri" w:hAnsi="Verdana" w:cs="Calibri"/>
          <w:b w:val="0"/>
          <w:sz w:val="18"/>
          <w:szCs w:val="18"/>
        </w:rPr>
        <w:br/>
      </w:r>
      <w:r w:rsidR="00D94B06">
        <w:rPr>
          <w:rFonts w:ascii="Verdana" w:eastAsia="Calibri" w:hAnsi="Verdana" w:cs="Calibri"/>
          <w:b w:val="0"/>
          <w:sz w:val="18"/>
          <w:szCs w:val="18"/>
        </w:rPr>
        <w:t xml:space="preserve">Door </w:t>
      </w:r>
      <w:r w:rsidR="000A67DD" w:rsidRPr="005B0E05">
        <w:rPr>
          <w:rFonts w:ascii="Verdana" w:eastAsia="Calibri" w:hAnsi="Verdana" w:cs="Calibri"/>
          <w:b w:val="0"/>
          <w:sz w:val="18"/>
          <w:szCs w:val="18"/>
        </w:rPr>
        <w:t xml:space="preserve">het onderzoek </w:t>
      </w:r>
      <w:r w:rsidR="00D94B06">
        <w:rPr>
          <w:rFonts w:ascii="Verdana" w:eastAsia="Calibri" w:hAnsi="Verdana" w:cs="Calibri"/>
          <w:b w:val="0"/>
          <w:sz w:val="18"/>
          <w:szCs w:val="18"/>
        </w:rPr>
        <w:t xml:space="preserve">komen er </w:t>
      </w:r>
      <w:r w:rsidR="000A67DD" w:rsidRPr="005B0E05">
        <w:rPr>
          <w:rFonts w:ascii="Verdana" w:eastAsia="Calibri" w:hAnsi="Verdana" w:cs="Calibri"/>
          <w:b w:val="0"/>
          <w:sz w:val="18"/>
          <w:szCs w:val="18"/>
        </w:rPr>
        <w:t>veelvuld</w:t>
      </w:r>
      <w:r w:rsidR="002F358E" w:rsidRPr="005B0E05">
        <w:rPr>
          <w:rFonts w:ascii="Verdana" w:eastAsia="Calibri" w:hAnsi="Verdana" w:cs="Calibri"/>
          <w:b w:val="0"/>
          <w:sz w:val="18"/>
          <w:szCs w:val="18"/>
        </w:rPr>
        <w:t xml:space="preserve">ig enkele </w:t>
      </w:r>
      <w:r w:rsidR="000A67DD" w:rsidRPr="005B0E05">
        <w:rPr>
          <w:rFonts w:ascii="Verdana" w:eastAsia="Calibri" w:hAnsi="Verdana" w:cs="Calibri"/>
          <w:b w:val="0"/>
          <w:sz w:val="18"/>
          <w:szCs w:val="18"/>
        </w:rPr>
        <w:t xml:space="preserve">centrale </w:t>
      </w:r>
      <w:r w:rsidR="002F358E" w:rsidRPr="005B0E05">
        <w:rPr>
          <w:rFonts w:ascii="Verdana" w:eastAsia="Calibri" w:hAnsi="Verdana" w:cs="Calibri"/>
          <w:b w:val="0"/>
          <w:sz w:val="18"/>
          <w:szCs w:val="18"/>
        </w:rPr>
        <w:t>termen aan bod. Belangrijk is om een definitie te geven van deze veelgebruikte termen.</w:t>
      </w:r>
      <w:r w:rsidR="002F358E" w:rsidRPr="005B0E05">
        <w:rPr>
          <w:rFonts w:ascii="Verdana" w:eastAsia="Calibri" w:hAnsi="Verdana" w:cs="Calibri"/>
          <w:b w:val="0"/>
          <w:sz w:val="18"/>
          <w:szCs w:val="18"/>
        </w:rPr>
        <w:br/>
      </w:r>
      <w:r w:rsidR="00CC35B4" w:rsidRPr="005B0E05">
        <w:rPr>
          <w:rFonts w:ascii="Verdana" w:eastAsia="Calibri" w:hAnsi="Verdana" w:cs="Calibri"/>
          <w:b w:val="0"/>
          <w:sz w:val="18"/>
          <w:szCs w:val="18"/>
        </w:rPr>
        <w:br/>
      </w:r>
      <w:r w:rsidR="00CC35B4" w:rsidRPr="005B0E05">
        <w:rPr>
          <w:rFonts w:ascii="Verdana" w:hAnsi="Verdana"/>
          <w:b w:val="0"/>
          <w:color w:val="000000"/>
          <w:sz w:val="18"/>
          <w:szCs w:val="18"/>
          <w:u w:val="single"/>
        </w:rPr>
        <w:t>Stalking</w:t>
      </w:r>
      <w:r w:rsidR="003E4665" w:rsidRPr="005B0E05">
        <w:rPr>
          <w:rFonts w:ascii="Verdana" w:hAnsi="Verdana"/>
          <w:b w:val="0"/>
          <w:color w:val="000000"/>
          <w:sz w:val="18"/>
          <w:szCs w:val="18"/>
          <w:u w:val="single"/>
        </w:rPr>
        <w:br/>
      </w:r>
      <w:r w:rsidR="003E4665" w:rsidRPr="005B0E05">
        <w:rPr>
          <w:rFonts w:ascii="Verdana" w:hAnsi="Verdana"/>
          <w:b w:val="0"/>
          <w:sz w:val="18"/>
          <w:szCs w:val="18"/>
        </w:rPr>
        <w:t>Het opzettelijk, kwaadwillig en herhaald achtervolgen of lastigvallen van een andere persoon met bedreiging van zijn/haar veiligheid (Meloy &amp; Gothard, 1995).</w:t>
      </w:r>
      <w:r w:rsidR="00AC1B4A" w:rsidRPr="005B0E05">
        <w:rPr>
          <w:rFonts w:ascii="Verdana" w:eastAsia="Calibri" w:hAnsi="Verdana" w:cs="Calibri"/>
          <w:b w:val="0"/>
          <w:i/>
          <w:sz w:val="18"/>
          <w:szCs w:val="18"/>
        </w:rPr>
        <w:br/>
      </w:r>
      <w:r w:rsidR="003E4665" w:rsidRPr="005B0E05">
        <w:rPr>
          <w:rFonts w:ascii="Verdana" w:eastAsia="Calibri" w:hAnsi="Verdana" w:cs="Calibri"/>
          <w:b w:val="0"/>
          <w:sz w:val="18"/>
          <w:szCs w:val="18"/>
        </w:rPr>
        <w:br/>
      </w:r>
      <w:r w:rsidR="00CC35B4" w:rsidRPr="005B0E05">
        <w:rPr>
          <w:rFonts w:ascii="Verdana" w:hAnsi="Verdana"/>
          <w:b w:val="0"/>
          <w:color w:val="000000"/>
          <w:sz w:val="18"/>
          <w:szCs w:val="18"/>
          <w:u w:val="single"/>
        </w:rPr>
        <w:t>Hulpverlener</w:t>
      </w:r>
      <w:r w:rsidR="003E4665" w:rsidRPr="005B0E05">
        <w:rPr>
          <w:rFonts w:ascii="Verdana" w:hAnsi="Verdana"/>
          <w:b w:val="0"/>
          <w:color w:val="000000"/>
          <w:sz w:val="18"/>
          <w:szCs w:val="18"/>
          <w:u w:val="single"/>
        </w:rPr>
        <w:br/>
      </w:r>
      <w:r w:rsidR="00CC35B4" w:rsidRPr="005B0E05">
        <w:rPr>
          <w:rFonts w:ascii="Verdana" w:hAnsi="Verdana"/>
          <w:b w:val="0"/>
          <w:color w:val="000000"/>
          <w:sz w:val="18"/>
          <w:szCs w:val="18"/>
        </w:rPr>
        <w:t>Binnen dit onderzoek wordt met ‘</w:t>
      </w:r>
      <w:r w:rsidR="006948E0" w:rsidRPr="005B0E05">
        <w:rPr>
          <w:rFonts w:ascii="Verdana" w:hAnsi="Verdana"/>
          <w:b w:val="0"/>
          <w:color w:val="000000"/>
          <w:sz w:val="18"/>
          <w:szCs w:val="18"/>
        </w:rPr>
        <w:t>hulpverlener’ de sociaal-</w:t>
      </w:r>
      <w:r w:rsidR="00CC35B4" w:rsidRPr="005B0E05">
        <w:rPr>
          <w:rFonts w:ascii="Verdana" w:hAnsi="Verdana"/>
          <w:b w:val="0"/>
          <w:color w:val="000000"/>
          <w:sz w:val="18"/>
          <w:szCs w:val="18"/>
        </w:rPr>
        <w:t>professional</w:t>
      </w:r>
      <w:r w:rsidR="00D94B06">
        <w:rPr>
          <w:rFonts w:ascii="Verdana" w:hAnsi="Verdana"/>
          <w:b w:val="0"/>
          <w:color w:val="000000"/>
          <w:sz w:val="18"/>
          <w:szCs w:val="18"/>
        </w:rPr>
        <w:t xml:space="preserve"> bedoeld</w:t>
      </w:r>
      <w:r w:rsidR="00CC35B4" w:rsidRPr="005B0E05">
        <w:rPr>
          <w:rFonts w:ascii="Verdana" w:hAnsi="Verdana"/>
          <w:b w:val="0"/>
          <w:color w:val="000000"/>
          <w:sz w:val="18"/>
          <w:szCs w:val="18"/>
        </w:rPr>
        <w:t xml:space="preserve"> die ondersteuning b</w:t>
      </w:r>
      <w:r w:rsidR="00D94B06">
        <w:rPr>
          <w:rFonts w:ascii="Verdana" w:hAnsi="Verdana"/>
          <w:b w:val="0"/>
          <w:color w:val="000000"/>
          <w:sz w:val="18"/>
          <w:szCs w:val="18"/>
        </w:rPr>
        <w:t>iedt aan het slachtoffer</w:t>
      </w:r>
      <w:r w:rsidR="00CC35B4" w:rsidRPr="005B0E05">
        <w:rPr>
          <w:rFonts w:ascii="Verdana" w:hAnsi="Verdana"/>
          <w:b w:val="0"/>
          <w:color w:val="000000"/>
          <w:sz w:val="18"/>
          <w:szCs w:val="18"/>
        </w:rPr>
        <w:t>. Hieronder vallen onder andere de maat</w:t>
      </w:r>
      <w:r w:rsidR="000A67DD" w:rsidRPr="005B0E05">
        <w:rPr>
          <w:rFonts w:ascii="Verdana" w:hAnsi="Verdana"/>
          <w:b w:val="0"/>
          <w:color w:val="000000"/>
          <w:sz w:val="18"/>
          <w:szCs w:val="18"/>
        </w:rPr>
        <w:t>schappelijk werkers van Juvans en de professionals die werkzaam zijn bij</w:t>
      </w:r>
      <w:r w:rsidR="006948E0" w:rsidRPr="005B0E05">
        <w:rPr>
          <w:rFonts w:ascii="Verdana" w:hAnsi="Verdana"/>
          <w:b w:val="0"/>
          <w:color w:val="000000"/>
          <w:sz w:val="18"/>
          <w:szCs w:val="18"/>
        </w:rPr>
        <w:t xml:space="preserve"> Veilig Thuis.</w:t>
      </w:r>
      <w:r w:rsidR="003E4665" w:rsidRPr="005B0E05">
        <w:rPr>
          <w:rFonts w:ascii="Verdana" w:hAnsi="Verdana"/>
          <w:b w:val="0"/>
          <w:color w:val="000000"/>
          <w:sz w:val="18"/>
          <w:szCs w:val="18"/>
        </w:rPr>
        <w:br/>
      </w:r>
      <w:r w:rsidR="003E4665" w:rsidRPr="005B0E05">
        <w:rPr>
          <w:rFonts w:ascii="Verdana" w:hAnsi="Verdana"/>
          <w:b w:val="0"/>
          <w:color w:val="000000"/>
          <w:sz w:val="18"/>
          <w:szCs w:val="18"/>
        </w:rPr>
        <w:br/>
      </w:r>
      <w:r w:rsidR="003E4665" w:rsidRPr="005B0E05">
        <w:rPr>
          <w:rFonts w:ascii="Verdana" w:hAnsi="Verdana"/>
          <w:b w:val="0"/>
          <w:color w:val="000000"/>
          <w:sz w:val="18"/>
          <w:szCs w:val="18"/>
          <w:u w:val="single"/>
        </w:rPr>
        <w:t>Ambulante hulpverlening</w:t>
      </w:r>
      <w:r w:rsidR="003E4665" w:rsidRPr="005B0E05">
        <w:rPr>
          <w:rFonts w:ascii="Verdana" w:hAnsi="Verdana"/>
          <w:b w:val="0"/>
          <w:color w:val="000000"/>
          <w:sz w:val="18"/>
          <w:szCs w:val="18"/>
          <w:u w:val="single"/>
        </w:rPr>
        <w:br/>
      </w:r>
      <w:r w:rsidR="003E4665" w:rsidRPr="005B0E05">
        <w:rPr>
          <w:rFonts w:ascii="Verdana" w:hAnsi="Verdana"/>
          <w:b w:val="0"/>
          <w:color w:val="000000"/>
          <w:sz w:val="18"/>
          <w:szCs w:val="18"/>
        </w:rPr>
        <w:t>Vorm van hulpverlening waarin de cliënt op afspraak naar de hulpverlening gaat, zonder opname en/of overnachtig, of waarin de hulpverlener zich verplaatst naar de woning van de zorgbehoevende.</w:t>
      </w:r>
      <w:r w:rsidR="003E4665" w:rsidRPr="005B0E05">
        <w:rPr>
          <w:rFonts w:ascii="Verdana" w:hAnsi="Verdana"/>
          <w:b w:val="0"/>
          <w:color w:val="000000"/>
          <w:sz w:val="18"/>
          <w:szCs w:val="18"/>
        </w:rPr>
        <w:br/>
        <w:t xml:space="preserve">De missie van het maatschappelijk werk is </w:t>
      </w:r>
      <w:r w:rsidR="003E4665" w:rsidRPr="005B0E05">
        <w:rPr>
          <w:rStyle w:val="Nadruk"/>
          <w:rFonts w:ascii="Verdana" w:hAnsi="Verdana" w:cs="Arial"/>
          <w:b w:val="0"/>
          <w:i w:val="0"/>
          <w:sz w:val="18"/>
          <w:szCs w:val="18"/>
          <w:bdr w:val="none" w:sz="0" w:space="0" w:color="auto" w:frame="1"/>
          <w:shd w:val="clear" w:color="auto" w:fill="FFFFFF"/>
        </w:rPr>
        <w:t>het bevorderen dat mensen in de samenleving tot hun recht komen, als mens en als burger. Maatschappelijk werkers streven ernaar dat mensen zich in wisselwerking met hun sociale omgeving zo goed mogelijk kunnen ontplooien, naar hun eigen aard, behoeften en opvattingen, en dat ze rekening houden met anderen met wie zij samenleven (Birnie, 2011).</w:t>
      </w:r>
      <w:r w:rsidR="00896990">
        <w:rPr>
          <w:rStyle w:val="Nadruk"/>
          <w:rFonts w:ascii="Verdana" w:hAnsi="Verdana" w:cs="Arial"/>
          <w:b w:val="0"/>
          <w:i w:val="0"/>
          <w:sz w:val="18"/>
          <w:szCs w:val="18"/>
          <w:bdr w:val="none" w:sz="0" w:space="0" w:color="auto" w:frame="1"/>
          <w:shd w:val="clear" w:color="auto" w:fill="FFFFFF"/>
        </w:rPr>
        <w:br/>
      </w:r>
      <w:r w:rsidR="00896990">
        <w:rPr>
          <w:rStyle w:val="Nadruk"/>
          <w:rFonts w:ascii="Verdana" w:hAnsi="Verdana" w:cs="Arial"/>
          <w:b w:val="0"/>
          <w:i w:val="0"/>
          <w:sz w:val="18"/>
          <w:szCs w:val="18"/>
          <w:bdr w:val="none" w:sz="0" w:space="0" w:color="auto" w:frame="1"/>
          <w:shd w:val="clear" w:color="auto" w:fill="FFFFFF"/>
        </w:rPr>
        <w:br/>
      </w:r>
      <w:r w:rsidR="00896990">
        <w:rPr>
          <w:rStyle w:val="Nadruk"/>
          <w:rFonts w:ascii="Verdana" w:hAnsi="Verdana" w:cs="Arial"/>
          <w:b w:val="0"/>
          <w:i w:val="0"/>
          <w:sz w:val="18"/>
          <w:szCs w:val="18"/>
          <w:u w:val="single"/>
          <w:bdr w:val="none" w:sz="0" w:space="0" w:color="auto" w:frame="1"/>
          <w:shd w:val="clear" w:color="auto" w:fill="FFFFFF"/>
        </w:rPr>
        <w:t>Ervaring</w:t>
      </w:r>
      <w:r w:rsidR="00896990">
        <w:rPr>
          <w:rStyle w:val="Nadruk"/>
          <w:rFonts w:ascii="Verdana" w:hAnsi="Verdana" w:cs="Arial"/>
          <w:b w:val="0"/>
          <w:i w:val="0"/>
          <w:sz w:val="18"/>
          <w:szCs w:val="18"/>
          <w:u w:val="single"/>
          <w:bdr w:val="none" w:sz="0" w:space="0" w:color="auto" w:frame="1"/>
          <w:shd w:val="clear" w:color="auto" w:fill="FFFFFF"/>
        </w:rPr>
        <w:br/>
      </w:r>
      <w:r w:rsidR="00896990">
        <w:rPr>
          <w:rFonts w:ascii="Verdana" w:hAnsi="Verdana"/>
          <w:b w:val="0"/>
          <w:sz w:val="18"/>
          <w:szCs w:val="18"/>
        </w:rPr>
        <w:t>Bepaalde s</w:t>
      </w:r>
      <w:r w:rsidR="00896990" w:rsidRPr="005B0E05">
        <w:rPr>
          <w:rFonts w:ascii="Verdana" w:hAnsi="Verdana"/>
          <w:b w:val="0"/>
          <w:sz w:val="18"/>
          <w:szCs w:val="18"/>
        </w:rPr>
        <w:t xml:space="preserve">ituaties/gebeurtenissen </w:t>
      </w:r>
      <w:r w:rsidR="00896990">
        <w:rPr>
          <w:rFonts w:ascii="Verdana" w:hAnsi="Verdana"/>
          <w:b w:val="0"/>
          <w:sz w:val="18"/>
          <w:szCs w:val="18"/>
        </w:rPr>
        <w:t xml:space="preserve">waarin </w:t>
      </w:r>
      <w:r w:rsidR="00896990" w:rsidRPr="005B0E05">
        <w:rPr>
          <w:rFonts w:ascii="Verdana" w:hAnsi="Verdana"/>
          <w:b w:val="0"/>
          <w:sz w:val="18"/>
          <w:szCs w:val="18"/>
        </w:rPr>
        <w:t>een hulpverlener zich bevindt en heeft ondervonden</w:t>
      </w:r>
      <w:r w:rsidR="00896990">
        <w:rPr>
          <w:rFonts w:ascii="Verdana" w:hAnsi="Verdana"/>
          <w:b w:val="0"/>
          <w:sz w:val="18"/>
          <w:szCs w:val="18"/>
        </w:rPr>
        <w:t xml:space="preserve"> in zijn of haar leven (Shmuel, 2003).</w:t>
      </w:r>
      <w:r w:rsidR="005F5477">
        <w:rPr>
          <w:rStyle w:val="Nadruk"/>
          <w:rFonts w:ascii="Verdana" w:hAnsi="Verdana" w:cs="Arial"/>
          <w:b w:val="0"/>
          <w:i w:val="0"/>
          <w:sz w:val="18"/>
          <w:szCs w:val="18"/>
          <w:bdr w:val="none" w:sz="0" w:space="0" w:color="auto" w:frame="1"/>
          <w:shd w:val="clear" w:color="auto" w:fill="FFFFFF"/>
        </w:rPr>
        <w:br/>
      </w:r>
      <w:r w:rsidR="006D790D">
        <w:rPr>
          <w:rStyle w:val="Nadruk"/>
          <w:rFonts w:ascii="Verdana" w:hAnsi="Verdana" w:cs="Arial"/>
          <w:b w:val="0"/>
          <w:i w:val="0"/>
          <w:sz w:val="18"/>
          <w:szCs w:val="18"/>
          <w:bdr w:val="none" w:sz="0" w:space="0" w:color="auto" w:frame="1"/>
          <w:shd w:val="clear" w:color="auto" w:fill="FFFFFF"/>
        </w:rPr>
        <w:br/>
      </w:r>
      <w:r w:rsidR="006D790D">
        <w:rPr>
          <w:rStyle w:val="Nadruk"/>
          <w:rFonts w:ascii="Verdana" w:hAnsi="Verdana" w:cs="Arial"/>
          <w:b w:val="0"/>
          <w:i w:val="0"/>
          <w:sz w:val="18"/>
          <w:szCs w:val="18"/>
          <w:u w:val="single"/>
          <w:bdr w:val="none" w:sz="0" w:space="0" w:color="auto" w:frame="1"/>
          <w:shd w:val="clear" w:color="auto" w:fill="FFFFFF"/>
        </w:rPr>
        <w:t>Beleving</w:t>
      </w:r>
      <w:r w:rsidR="006D790D">
        <w:rPr>
          <w:rStyle w:val="Nadruk"/>
          <w:rFonts w:ascii="Verdana" w:hAnsi="Verdana" w:cs="Arial"/>
          <w:b w:val="0"/>
          <w:i w:val="0"/>
          <w:sz w:val="18"/>
          <w:szCs w:val="18"/>
          <w:u w:val="single"/>
          <w:bdr w:val="none" w:sz="0" w:space="0" w:color="auto" w:frame="1"/>
          <w:shd w:val="clear" w:color="auto" w:fill="FFFFFF"/>
        </w:rPr>
        <w:br/>
      </w:r>
      <w:r w:rsidR="006D790D">
        <w:rPr>
          <w:rFonts w:ascii="Verdana" w:hAnsi="Verdana"/>
          <w:b w:val="0"/>
          <w:sz w:val="18"/>
          <w:szCs w:val="18"/>
        </w:rPr>
        <w:t>Een</w:t>
      </w:r>
      <w:r w:rsidR="00D94B06">
        <w:rPr>
          <w:rFonts w:ascii="Verdana" w:hAnsi="Verdana"/>
          <w:b w:val="0"/>
          <w:sz w:val="18"/>
          <w:szCs w:val="18"/>
        </w:rPr>
        <w:t xml:space="preserve"> gevoel wat</w:t>
      </w:r>
      <w:r w:rsidR="006D790D" w:rsidRPr="005B0E05">
        <w:rPr>
          <w:rFonts w:ascii="Verdana" w:hAnsi="Verdana"/>
          <w:b w:val="0"/>
          <w:sz w:val="18"/>
          <w:szCs w:val="18"/>
        </w:rPr>
        <w:t xml:space="preserve"> een bepaalde ervaring</w:t>
      </w:r>
      <w:r w:rsidR="006D790D">
        <w:rPr>
          <w:rFonts w:ascii="Verdana" w:hAnsi="Verdana"/>
          <w:b w:val="0"/>
          <w:sz w:val="18"/>
          <w:szCs w:val="18"/>
        </w:rPr>
        <w:t xml:space="preserve"> of situatie</w:t>
      </w:r>
      <w:r w:rsidR="006D790D" w:rsidRPr="005B0E05">
        <w:rPr>
          <w:rFonts w:ascii="Verdana" w:hAnsi="Verdana"/>
          <w:b w:val="0"/>
          <w:sz w:val="18"/>
          <w:szCs w:val="18"/>
        </w:rPr>
        <w:t xml:space="preserve"> </w:t>
      </w:r>
      <w:r w:rsidR="006D790D">
        <w:rPr>
          <w:rFonts w:ascii="Verdana" w:hAnsi="Verdana"/>
          <w:b w:val="0"/>
          <w:sz w:val="18"/>
          <w:szCs w:val="18"/>
        </w:rPr>
        <w:t>los</w:t>
      </w:r>
      <w:r w:rsidR="00D94B06">
        <w:rPr>
          <w:rFonts w:ascii="Verdana" w:hAnsi="Verdana"/>
          <w:b w:val="0"/>
          <w:sz w:val="18"/>
          <w:szCs w:val="18"/>
        </w:rPr>
        <w:t xml:space="preserve"> </w:t>
      </w:r>
      <w:r w:rsidR="006D790D">
        <w:rPr>
          <w:rFonts w:ascii="Verdana" w:hAnsi="Verdana"/>
          <w:b w:val="0"/>
          <w:sz w:val="18"/>
          <w:szCs w:val="18"/>
        </w:rPr>
        <w:t>maakt bij een persoon</w:t>
      </w:r>
      <w:r w:rsidR="006D790D" w:rsidRPr="005B0E05">
        <w:rPr>
          <w:rFonts w:ascii="Verdana" w:hAnsi="Verdana"/>
          <w:b w:val="0"/>
          <w:sz w:val="18"/>
          <w:szCs w:val="18"/>
        </w:rPr>
        <w:t xml:space="preserve"> (Baas, 2011).</w:t>
      </w:r>
      <w:r w:rsidR="00944397">
        <w:rPr>
          <w:rFonts w:ascii="Verdana" w:hAnsi="Verdana"/>
          <w:b w:val="0"/>
          <w:sz w:val="18"/>
          <w:szCs w:val="18"/>
        </w:rPr>
        <w:br/>
      </w:r>
      <w:r w:rsidR="00944397">
        <w:rPr>
          <w:rFonts w:ascii="Verdana" w:hAnsi="Verdana"/>
          <w:b w:val="0"/>
          <w:sz w:val="18"/>
          <w:szCs w:val="18"/>
        </w:rPr>
        <w:br/>
      </w:r>
      <w:r w:rsidR="00944397">
        <w:rPr>
          <w:rStyle w:val="Nadruk"/>
          <w:rFonts w:ascii="Verdana" w:hAnsi="Verdana" w:cs="Arial"/>
          <w:b w:val="0"/>
          <w:i w:val="0"/>
          <w:sz w:val="18"/>
          <w:szCs w:val="18"/>
          <w:u w:val="single"/>
          <w:bdr w:val="none" w:sz="0" w:space="0" w:color="auto" w:frame="1"/>
          <w:shd w:val="clear" w:color="auto" w:fill="FFFFFF"/>
        </w:rPr>
        <w:t>Interventies</w:t>
      </w:r>
      <w:r w:rsidR="00944397">
        <w:rPr>
          <w:rStyle w:val="Nadruk"/>
          <w:rFonts w:ascii="Verdana" w:hAnsi="Verdana" w:cs="Arial"/>
          <w:b w:val="0"/>
          <w:i w:val="0"/>
          <w:sz w:val="18"/>
          <w:szCs w:val="18"/>
          <w:u w:val="single"/>
          <w:bdr w:val="none" w:sz="0" w:space="0" w:color="auto" w:frame="1"/>
          <w:shd w:val="clear" w:color="auto" w:fill="FFFFFF"/>
        </w:rPr>
        <w:br/>
      </w:r>
      <w:r w:rsidR="00944397">
        <w:rPr>
          <w:rStyle w:val="Nadruk"/>
          <w:rFonts w:ascii="Verdana" w:hAnsi="Verdana" w:cs="Arial"/>
          <w:b w:val="0"/>
          <w:i w:val="0"/>
          <w:sz w:val="18"/>
          <w:szCs w:val="18"/>
          <w:bdr w:val="none" w:sz="0" w:space="0" w:color="auto" w:frame="1"/>
          <w:shd w:val="clear" w:color="auto" w:fill="FFFFFF"/>
        </w:rPr>
        <w:t>Interventies zijn concrete (methodische) acties, technieken en hulpmiddelen die een hulpverlener inzet om een bepa</w:t>
      </w:r>
      <w:r w:rsidR="00D94B06">
        <w:rPr>
          <w:rStyle w:val="Nadruk"/>
          <w:rFonts w:ascii="Verdana" w:hAnsi="Verdana" w:cs="Arial"/>
          <w:b w:val="0"/>
          <w:i w:val="0"/>
          <w:sz w:val="18"/>
          <w:szCs w:val="18"/>
          <w:bdr w:val="none" w:sz="0" w:space="0" w:color="auto" w:frame="1"/>
          <w:shd w:val="clear" w:color="auto" w:fill="FFFFFF"/>
        </w:rPr>
        <w:t>a</w:t>
      </w:r>
      <w:r w:rsidR="00944397">
        <w:rPr>
          <w:rStyle w:val="Nadruk"/>
          <w:rFonts w:ascii="Verdana" w:hAnsi="Verdana" w:cs="Arial"/>
          <w:b w:val="0"/>
          <w:i w:val="0"/>
          <w:sz w:val="18"/>
          <w:szCs w:val="18"/>
          <w:bdr w:val="none" w:sz="0" w:space="0" w:color="auto" w:frame="1"/>
          <w:shd w:val="clear" w:color="auto" w:fill="FFFFFF"/>
        </w:rPr>
        <w:t xml:space="preserve">ld doel </w:t>
      </w:r>
      <w:r w:rsidR="00D94B06">
        <w:rPr>
          <w:rStyle w:val="Nadruk"/>
          <w:rFonts w:ascii="Verdana" w:hAnsi="Verdana" w:cs="Arial"/>
          <w:b w:val="0"/>
          <w:i w:val="0"/>
          <w:sz w:val="18"/>
          <w:szCs w:val="18"/>
          <w:bdr w:val="none" w:sz="0" w:space="0" w:color="auto" w:frame="1"/>
          <w:shd w:val="clear" w:color="auto" w:fill="FFFFFF"/>
        </w:rPr>
        <w:t>t</w:t>
      </w:r>
      <w:r w:rsidR="00944397">
        <w:rPr>
          <w:rStyle w:val="Nadruk"/>
          <w:rFonts w:ascii="Verdana" w:hAnsi="Verdana" w:cs="Arial"/>
          <w:b w:val="0"/>
          <w:i w:val="0"/>
          <w:sz w:val="18"/>
          <w:szCs w:val="18"/>
          <w:bdr w:val="none" w:sz="0" w:space="0" w:color="auto" w:frame="1"/>
          <w:shd w:val="clear" w:color="auto" w:fill="FFFFFF"/>
        </w:rPr>
        <w:t xml:space="preserve">e </w:t>
      </w:r>
      <w:r w:rsidR="00D94B06">
        <w:rPr>
          <w:rStyle w:val="Nadruk"/>
          <w:rFonts w:ascii="Verdana" w:hAnsi="Verdana" w:cs="Arial"/>
          <w:b w:val="0"/>
          <w:i w:val="0"/>
          <w:sz w:val="18"/>
          <w:szCs w:val="18"/>
          <w:bdr w:val="none" w:sz="0" w:space="0" w:color="auto" w:frame="1"/>
          <w:shd w:val="clear" w:color="auto" w:fill="FFFFFF"/>
        </w:rPr>
        <w:t>be</w:t>
      </w:r>
      <w:r w:rsidR="00944397">
        <w:rPr>
          <w:rStyle w:val="Nadruk"/>
          <w:rFonts w:ascii="Verdana" w:hAnsi="Verdana" w:cs="Arial"/>
          <w:b w:val="0"/>
          <w:i w:val="0"/>
          <w:sz w:val="18"/>
          <w:szCs w:val="18"/>
          <w:bdr w:val="none" w:sz="0" w:space="0" w:color="auto" w:frame="1"/>
          <w:shd w:val="clear" w:color="auto" w:fill="FFFFFF"/>
        </w:rPr>
        <w:t>halen of een bepaalde verandering te bewerkstelligen bij de cliënt (Spanjaard, z.d.).</w:t>
      </w:r>
      <w:r w:rsidR="005F5477">
        <w:rPr>
          <w:rStyle w:val="Nadruk"/>
          <w:rFonts w:ascii="Verdana" w:hAnsi="Verdana" w:cs="Arial"/>
          <w:b w:val="0"/>
          <w:i w:val="0"/>
          <w:sz w:val="18"/>
          <w:szCs w:val="18"/>
          <w:bdr w:val="none" w:sz="0" w:space="0" w:color="auto" w:frame="1"/>
          <w:shd w:val="clear" w:color="auto" w:fill="FFFFFF"/>
        </w:rPr>
        <w:br/>
      </w:r>
      <w:r w:rsidR="00023BAC" w:rsidRPr="005B0E05">
        <w:rPr>
          <w:rFonts w:ascii="Verdana" w:hAnsi="Verdana"/>
          <w:b w:val="0"/>
          <w:sz w:val="18"/>
          <w:szCs w:val="18"/>
        </w:rPr>
        <w:br/>
      </w:r>
      <w:r w:rsidR="003773ED" w:rsidRPr="006D790D">
        <w:rPr>
          <w:rFonts w:ascii="Verdana" w:hAnsi="Verdana"/>
          <w:sz w:val="28"/>
          <w:szCs w:val="28"/>
        </w:rPr>
        <w:t>H</w:t>
      </w:r>
      <w:r w:rsidR="00725F38">
        <w:rPr>
          <w:rFonts w:ascii="Verdana" w:hAnsi="Verdana"/>
          <w:sz w:val="28"/>
          <w:szCs w:val="28"/>
        </w:rPr>
        <w:t xml:space="preserve">oofdstuk 2: </w:t>
      </w:r>
      <w:r w:rsidR="00FA1BED" w:rsidRPr="006D790D">
        <w:rPr>
          <w:rFonts w:ascii="Verdana" w:hAnsi="Verdana"/>
          <w:sz w:val="28"/>
          <w:szCs w:val="28"/>
        </w:rPr>
        <w:t>Onderzoeksontwerp</w:t>
      </w:r>
      <w:r w:rsidR="003302A7" w:rsidRPr="005B0E05">
        <w:rPr>
          <w:rFonts w:ascii="Verdana" w:hAnsi="Verdana"/>
          <w:b w:val="0"/>
          <w:sz w:val="18"/>
          <w:szCs w:val="18"/>
        </w:rPr>
        <w:br/>
      </w:r>
      <w:r w:rsidR="003302A7" w:rsidRPr="005B0E05">
        <w:rPr>
          <w:rFonts w:ascii="Verdana" w:hAnsi="Verdana"/>
          <w:b w:val="0"/>
          <w:sz w:val="18"/>
          <w:szCs w:val="18"/>
        </w:rPr>
        <w:br/>
      </w:r>
      <w:r w:rsidR="00CC19F8">
        <w:rPr>
          <w:rFonts w:ascii="Verdana" w:hAnsi="Verdana"/>
          <w:b w:val="0"/>
          <w:i/>
          <w:sz w:val="18"/>
          <w:szCs w:val="18"/>
        </w:rPr>
        <w:t>In dit hoofdstuk staat het onderzoeksopzet centraal. Er wordt uitleg gegeven over de gebruikte onderzoeksmethoden, het onderzoeksinstrument wordt beschreven en er wordt een toelichting op het onderzoekstype gegeven. Tot slot bevat dit hoofdstuk een schets van de respondenten en de gemaakte afspraken met de opdrachtgever.</w:t>
      </w:r>
      <w:r w:rsidR="00CC19F8">
        <w:rPr>
          <w:rFonts w:ascii="Verdana" w:hAnsi="Verdana"/>
          <w:b w:val="0"/>
          <w:i/>
          <w:sz w:val="18"/>
          <w:szCs w:val="18"/>
        </w:rPr>
        <w:br/>
      </w:r>
      <w:r w:rsidR="00CC19F8">
        <w:rPr>
          <w:rFonts w:ascii="Verdana" w:hAnsi="Verdana"/>
          <w:sz w:val="18"/>
          <w:szCs w:val="18"/>
        </w:rPr>
        <w:br/>
      </w:r>
      <w:r w:rsidR="00725F38">
        <w:rPr>
          <w:rFonts w:ascii="Verdana" w:hAnsi="Verdana"/>
          <w:sz w:val="18"/>
          <w:szCs w:val="18"/>
        </w:rPr>
        <w:t>§</w:t>
      </w:r>
      <w:r w:rsidR="00D80148" w:rsidRPr="006D790D">
        <w:rPr>
          <w:rFonts w:ascii="Verdana" w:hAnsi="Verdana"/>
          <w:sz w:val="18"/>
          <w:szCs w:val="18"/>
        </w:rPr>
        <w:t xml:space="preserve">2.1 </w:t>
      </w:r>
      <w:r w:rsidR="00E3077E" w:rsidRPr="006D790D">
        <w:rPr>
          <w:rFonts w:ascii="Verdana" w:hAnsi="Verdana"/>
          <w:sz w:val="18"/>
          <w:szCs w:val="18"/>
        </w:rPr>
        <w:t>Onderzoekstype</w:t>
      </w:r>
      <w:r w:rsidR="00F90280" w:rsidRPr="005B0E05">
        <w:rPr>
          <w:rFonts w:ascii="Verdana" w:hAnsi="Verdana"/>
          <w:b w:val="0"/>
          <w:sz w:val="18"/>
          <w:szCs w:val="18"/>
        </w:rPr>
        <w:br/>
      </w:r>
      <w:r w:rsidR="00BA2F3E" w:rsidRPr="005B0E05">
        <w:rPr>
          <w:rFonts w:ascii="Verdana" w:hAnsi="Verdana"/>
          <w:b w:val="0"/>
          <w:sz w:val="18"/>
          <w:szCs w:val="18"/>
        </w:rPr>
        <w:t>Volgens Verhoeven (2011</w:t>
      </w:r>
      <w:r w:rsidR="00D10004" w:rsidRPr="005B0E05">
        <w:rPr>
          <w:rFonts w:ascii="Verdana" w:hAnsi="Verdana"/>
          <w:b w:val="0"/>
          <w:sz w:val="18"/>
          <w:szCs w:val="18"/>
        </w:rPr>
        <w:t xml:space="preserve">) staat de beleving van de onderzochte bij kwalitatieve dataverzamelingsmethoden centraal. </w:t>
      </w:r>
      <w:r w:rsidR="00587FC2" w:rsidRPr="005B0E05">
        <w:rPr>
          <w:rFonts w:ascii="Verdana" w:hAnsi="Verdana"/>
          <w:b w:val="0"/>
          <w:sz w:val="18"/>
          <w:szCs w:val="18"/>
        </w:rPr>
        <w:t>Het kwalitatieve onderzoekstype sluit aan bij de insteek van dit onderzoek, waar</w:t>
      </w:r>
      <w:r w:rsidR="00DB501C" w:rsidRPr="005B0E05">
        <w:rPr>
          <w:rFonts w:ascii="Verdana" w:hAnsi="Verdana"/>
          <w:b w:val="0"/>
          <w:sz w:val="18"/>
          <w:szCs w:val="18"/>
        </w:rPr>
        <w:t xml:space="preserve"> de ervaringen en belevin</w:t>
      </w:r>
      <w:r w:rsidR="00D10004" w:rsidRPr="005B0E05">
        <w:rPr>
          <w:rFonts w:ascii="Verdana" w:hAnsi="Verdana"/>
          <w:b w:val="0"/>
          <w:sz w:val="18"/>
          <w:szCs w:val="18"/>
        </w:rPr>
        <w:t xml:space="preserve">gen van professionals centraal </w:t>
      </w:r>
      <w:r w:rsidR="00587FC2" w:rsidRPr="005B0E05">
        <w:rPr>
          <w:rFonts w:ascii="Verdana" w:hAnsi="Verdana"/>
          <w:b w:val="0"/>
          <w:sz w:val="18"/>
          <w:szCs w:val="18"/>
        </w:rPr>
        <w:t xml:space="preserve">staan </w:t>
      </w:r>
      <w:r w:rsidR="00D10004" w:rsidRPr="005B0E05">
        <w:rPr>
          <w:rFonts w:ascii="Verdana" w:hAnsi="Verdana"/>
          <w:b w:val="0"/>
          <w:sz w:val="18"/>
          <w:szCs w:val="18"/>
        </w:rPr>
        <w:t>evenals de betekenis die professionals geven aan bepaalde zaken.</w:t>
      </w:r>
      <w:r w:rsidR="007E4078" w:rsidRPr="005B0E05">
        <w:rPr>
          <w:rFonts w:ascii="Verdana" w:hAnsi="Verdana"/>
          <w:b w:val="0"/>
          <w:sz w:val="18"/>
          <w:szCs w:val="18"/>
        </w:rPr>
        <w:t xml:space="preserve"> D</w:t>
      </w:r>
      <w:r w:rsidR="00DB501C" w:rsidRPr="005B0E05">
        <w:rPr>
          <w:rFonts w:ascii="Verdana" w:hAnsi="Verdana"/>
          <w:b w:val="0"/>
          <w:sz w:val="18"/>
          <w:szCs w:val="18"/>
        </w:rPr>
        <w:t xml:space="preserve">oor middel van kwalitatief onderzoek wordt getracht deze ervaringen en belevingen </w:t>
      </w:r>
      <w:r w:rsidR="005F0853" w:rsidRPr="005B0E05">
        <w:rPr>
          <w:rFonts w:ascii="Verdana" w:hAnsi="Verdana"/>
          <w:b w:val="0"/>
          <w:sz w:val="18"/>
          <w:szCs w:val="18"/>
        </w:rPr>
        <w:t>e</w:t>
      </w:r>
      <w:r w:rsidR="00DB501C" w:rsidRPr="005B0E05">
        <w:rPr>
          <w:rFonts w:ascii="Verdana" w:hAnsi="Verdana"/>
          <w:b w:val="0"/>
          <w:sz w:val="18"/>
          <w:szCs w:val="18"/>
        </w:rPr>
        <w:t>en</w:t>
      </w:r>
      <w:r w:rsidR="008A14EA" w:rsidRPr="005B0E05">
        <w:rPr>
          <w:rFonts w:ascii="Verdana" w:hAnsi="Verdana"/>
          <w:b w:val="0"/>
          <w:sz w:val="18"/>
          <w:szCs w:val="18"/>
        </w:rPr>
        <w:t xml:space="preserve"> bepaalde</w:t>
      </w:r>
      <w:r w:rsidR="00DB501C" w:rsidRPr="005B0E05">
        <w:rPr>
          <w:rFonts w:ascii="Verdana" w:hAnsi="Verdana"/>
          <w:b w:val="0"/>
          <w:sz w:val="18"/>
          <w:szCs w:val="18"/>
        </w:rPr>
        <w:t xml:space="preserve"> betekenis te geven.</w:t>
      </w:r>
      <w:r w:rsidR="007E4078" w:rsidRPr="005B0E05">
        <w:rPr>
          <w:rFonts w:ascii="Verdana" w:hAnsi="Verdana"/>
          <w:b w:val="0"/>
          <w:sz w:val="18"/>
          <w:szCs w:val="18"/>
        </w:rPr>
        <w:br/>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die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d</w:t>
      </w:r>
      <w:r w:rsidR="007E4078" w:rsidRPr="005B0E05">
        <w:rPr>
          <w:rFonts w:ascii="Verdana" w:eastAsia="Verdana" w:hAnsi="Verdana" w:cs="Verdana"/>
          <w:b w:val="0"/>
          <w:sz w:val="18"/>
          <w:szCs w:val="18"/>
        </w:rPr>
        <w:t xml:space="preserve">e </w:t>
      </w:r>
      <w:r w:rsidR="007E4078" w:rsidRPr="005B0E05">
        <w:rPr>
          <w:rFonts w:ascii="Verdana" w:eastAsia="Verdana" w:hAnsi="Verdana" w:cs="Verdana"/>
          <w:b w:val="0"/>
          <w:spacing w:val="1"/>
          <w:sz w:val="18"/>
          <w:szCs w:val="18"/>
        </w:rPr>
        <w:t>p</w:t>
      </w:r>
      <w:r w:rsidR="007E4078" w:rsidRPr="005B0E05">
        <w:rPr>
          <w:rFonts w:ascii="Verdana" w:eastAsia="Verdana" w:hAnsi="Verdana" w:cs="Verdana"/>
          <w:b w:val="0"/>
          <w:sz w:val="18"/>
          <w:szCs w:val="18"/>
        </w:rPr>
        <w:t>r</w:t>
      </w:r>
      <w:r w:rsidR="007E4078" w:rsidRPr="005B0E05">
        <w:rPr>
          <w:rFonts w:ascii="Verdana" w:eastAsia="Verdana" w:hAnsi="Verdana" w:cs="Verdana"/>
          <w:b w:val="0"/>
          <w:spacing w:val="1"/>
          <w:sz w:val="18"/>
          <w:szCs w:val="18"/>
        </w:rPr>
        <w:t>obl</w:t>
      </w:r>
      <w:r w:rsidR="007E4078" w:rsidRPr="005B0E05">
        <w:rPr>
          <w:rFonts w:ascii="Verdana" w:eastAsia="Verdana" w:hAnsi="Verdana" w:cs="Verdana"/>
          <w:b w:val="0"/>
          <w:spacing w:val="-2"/>
          <w:sz w:val="18"/>
          <w:szCs w:val="18"/>
        </w:rPr>
        <w:t>e</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ms</w:t>
      </w:r>
      <w:r w:rsidR="007E4078" w:rsidRPr="005B0E05">
        <w:rPr>
          <w:rFonts w:ascii="Verdana" w:eastAsia="Verdana" w:hAnsi="Verdana" w:cs="Verdana"/>
          <w:b w:val="0"/>
          <w:spacing w:val="-1"/>
          <w:sz w:val="18"/>
          <w:szCs w:val="18"/>
        </w:rPr>
        <w:t>t</w:t>
      </w:r>
      <w:r w:rsidR="007E4078" w:rsidRPr="005B0E05">
        <w:rPr>
          <w:rFonts w:ascii="Verdana" w:eastAsia="Verdana" w:hAnsi="Verdana" w:cs="Verdana"/>
          <w:b w:val="0"/>
          <w:spacing w:val="1"/>
          <w:sz w:val="18"/>
          <w:szCs w:val="18"/>
        </w:rPr>
        <w:t>el</w:t>
      </w:r>
      <w:r w:rsidR="007E4078" w:rsidRPr="005B0E05">
        <w:rPr>
          <w:rFonts w:ascii="Verdana" w:eastAsia="Verdana" w:hAnsi="Verdana" w:cs="Verdana"/>
          <w:b w:val="0"/>
          <w:spacing w:val="-1"/>
          <w:sz w:val="18"/>
          <w:szCs w:val="18"/>
        </w:rPr>
        <w:t>l</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z w:val="18"/>
          <w:szCs w:val="18"/>
        </w:rPr>
        <w:t xml:space="preserve">g </w:t>
      </w:r>
      <w:r w:rsidR="007E4078" w:rsidRPr="005B0E05">
        <w:rPr>
          <w:rFonts w:ascii="Verdana" w:eastAsia="Verdana" w:hAnsi="Verdana" w:cs="Verdana"/>
          <w:b w:val="0"/>
          <w:spacing w:val="1"/>
          <w:sz w:val="18"/>
          <w:szCs w:val="18"/>
        </w:rPr>
        <w:t>ge</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z w:val="18"/>
          <w:szCs w:val="18"/>
        </w:rPr>
        <w:t xml:space="preserve">raagd </w:t>
      </w:r>
      <w:r w:rsidR="007E4078" w:rsidRPr="005B0E05">
        <w:rPr>
          <w:rFonts w:ascii="Verdana" w:eastAsia="Verdana" w:hAnsi="Verdana" w:cs="Verdana"/>
          <w:b w:val="0"/>
          <w:spacing w:val="-1"/>
          <w:sz w:val="18"/>
          <w:szCs w:val="18"/>
        </w:rPr>
        <w:t>w</w:t>
      </w:r>
      <w:r w:rsidR="007E4078" w:rsidRPr="005B0E05">
        <w:rPr>
          <w:rFonts w:ascii="Verdana" w:eastAsia="Verdana" w:hAnsi="Verdana" w:cs="Verdana"/>
          <w:b w:val="0"/>
          <w:spacing w:val="1"/>
          <w:sz w:val="18"/>
          <w:szCs w:val="18"/>
        </w:rPr>
        <w:t>o</w:t>
      </w:r>
      <w:r w:rsidR="007E4078" w:rsidRPr="005B0E05">
        <w:rPr>
          <w:rFonts w:ascii="Verdana" w:eastAsia="Verdana" w:hAnsi="Verdana" w:cs="Verdana"/>
          <w:b w:val="0"/>
          <w:sz w:val="18"/>
          <w:szCs w:val="18"/>
        </w:rPr>
        <w:t>rdt</w:t>
      </w:r>
      <w:r w:rsidR="007E4078" w:rsidRPr="005B0E05">
        <w:rPr>
          <w:rFonts w:ascii="Verdana" w:eastAsia="Verdana" w:hAnsi="Verdana" w:cs="Verdana"/>
          <w:b w:val="0"/>
          <w:spacing w:val="1"/>
          <w:sz w:val="18"/>
          <w:szCs w:val="18"/>
        </w:rPr>
        <w:t xml:space="preserve"> </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z w:val="18"/>
          <w:szCs w:val="18"/>
        </w:rPr>
        <w:t>aar</w:t>
      </w:r>
      <w:r w:rsidR="007E4078" w:rsidRPr="005B0E05">
        <w:rPr>
          <w:rFonts w:ascii="Verdana" w:eastAsia="Verdana" w:hAnsi="Verdana" w:cs="Verdana"/>
          <w:b w:val="0"/>
          <w:spacing w:val="-1"/>
          <w:sz w:val="18"/>
          <w:szCs w:val="18"/>
        </w:rPr>
        <w:t xml:space="preserve"> </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r</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z w:val="18"/>
          <w:szCs w:val="18"/>
        </w:rPr>
        <w:t>ar</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ge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z w:val="18"/>
          <w:szCs w:val="18"/>
        </w:rPr>
        <w:t xml:space="preserve">an </w:t>
      </w:r>
      <w:r w:rsidR="007E4078" w:rsidRPr="005B0E05">
        <w:rPr>
          <w:rFonts w:ascii="Verdana" w:eastAsia="Verdana" w:hAnsi="Verdana" w:cs="Verdana"/>
          <w:b w:val="0"/>
          <w:spacing w:val="1"/>
          <w:sz w:val="18"/>
          <w:szCs w:val="18"/>
        </w:rPr>
        <w:t>pe</w:t>
      </w:r>
      <w:r w:rsidR="007E4078" w:rsidRPr="005B0E05">
        <w:rPr>
          <w:rFonts w:ascii="Verdana" w:eastAsia="Verdana" w:hAnsi="Verdana" w:cs="Verdana"/>
          <w:b w:val="0"/>
          <w:sz w:val="18"/>
          <w:szCs w:val="18"/>
        </w:rPr>
        <w:t>rs</w:t>
      </w:r>
      <w:r w:rsidR="007E4078" w:rsidRPr="005B0E05">
        <w:rPr>
          <w:rFonts w:ascii="Verdana" w:eastAsia="Verdana" w:hAnsi="Verdana" w:cs="Verdana"/>
          <w:b w:val="0"/>
          <w:spacing w:val="1"/>
          <w:sz w:val="18"/>
          <w:szCs w:val="18"/>
        </w:rPr>
        <w:t>o</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ee</w:t>
      </w:r>
      <w:r w:rsidR="007E4078" w:rsidRPr="005B0E05">
        <w:rPr>
          <w:rFonts w:ascii="Verdana" w:eastAsia="Verdana" w:hAnsi="Verdana" w:cs="Verdana"/>
          <w:b w:val="0"/>
          <w:sz w:val="18"/>
          <w:szCs w:val="18"/>
        </w:rPr>
        <w:t>n s</w:t>
      </w:r>
      <w:r w:rsidR="007E4078" w:rsidRPr="005B0E05">
        <w:rPr>
          <w:rFonts w:ascii="Verdana" w:eastAsia="Verdana" w:hAnsi="Verdana" w:cs="Verdana"/>
          <w:b w:val="0"/>
          <w:spacing w:val="1"/>
          <w:sz w:val="18"/>
          <w:szCs w:val="18"/>
        </w:rPr>
        <w:t>it</w:t>
      </w:r>
      <w:r w:rsidR="007E4078" w:rsidRPr="005B0E05">
        <w:rPr>
          <w:rFonts w:ascii="Verdana" w:eastAsia="Verdana" w:hAnsi="Verdana" w:cs="Verdana"/>
          <w:b w:val="0"/>
          <w:spacing w:val="-1"/>
          <w:sz w:val="18"/>
          <w:szCs w:val="18"/>
        </w:rPr>
        <w:t>u</w:t>
      </w:r>
      <w:r w:rsidR="007E4078" w:rsidRPr="005B0E05">
        <w:rPr>
          <w:rFonts w:ascii="Verdana" w:eastAsia="Verdana" w:hAnsi="Verdana" w:cs="Verdana"/>
          <w:b w:val="0"/>
          <w:sz w:val="18"/>
          <w:szCs w:val="18"/>
        </w:rPr>
        <w:t>a</w:t>
      </w:r>
      <w:r w:rsidR="007E4078" w:rsidRPr="005B0E05">
        <w:rPr>
          <w:rFonts w:ascii="Verdana" w:eastAsia="Verdana" w:hAnsi="Verdana" w:cs="Verdana"/>
          <w:b w:val="0"/>
          <w:spacing w:val="1"/>
          <w:sz w:val="18"/>
          <w:szCs w:val="18"/>
        </w:rPr>
        <w:t>tie</w:t>
      </w:r>
      <w:r w:rsidR="007E4078" w:rsidRPr="005B0E05">
        <w:rPr>
          <w:rFonts w:ascii="Verdana" w:eastAsia="Verdana" w:hAnsi="Verdana" w:cs="Verdana"/>
          <w:b w:val="0"/>
          <w:sz w:val="18"/>
          <w:szCs w:val="18"/>
        </w:rPr>
        <w:t>,</w:t>
      </w:r>
      <w:r w:rsidR="007E4078" w:rsidRPr="005B0E05">
        <w:rPr>
          <w:rFonts w:ascii="Verdana" w:eastAsia="Verdana" w:hAnsi="Verdana" w:cs="Verdana"/>
          <w:b w:val="0"/>
          <w:spacing w:val="-1"/>
          <w:sz w:val="18"/>
          <w:szCs w:val="18"/>
        </w:rPr>
        <w:t xml:space="preserve"> n</w:t>
      </w:r>
      <w:r w:rsidR="007E4078" w:rsidRPr="005B0E05">
        <w:rPr>
          <w:rFonts w:ascii="Verdana" w:eastAsia="Verdana" w:hAnsi="Verdana" w:cs="Verdana"/>
          <w:b w:val="0"/>
          <w:sz w:val="18"/>
          <w:szCs w:val="18"/>
        </w:rPr>
        <w:t>aar</w:t>
      </w:r>
      <w:r w:rsidR="007E4078" w:rsidRPr="005B0E05">
        <w:rPr>
          <w:rFonts w:ascii="Verdana" w:eastAsia="Verdana" w:hAnsi="Verdana" w:cs="Verdana"/>
          <w:b w:val="0"/>
          <w:spacing w:val="-1"/>
          <w:sz w:val="18"/>
          <w:szCs w:val="18"/>
        </w:rPr>
        <w:t xml:space="preserve"> h</w:t>
      </w:r>
      <w:r w:rsidR="007E4078" w:rsidRPr="005B0E05">
        <w:rPr>
          <w:rFonts w:ascii="Verdana" w:eastAsia="Verdana" w:hAnsi="Verdana" w:cs="Verdana"/>
          <w:b w:val="0"/>
          <w:spacing w:val="1"/>
          <w:sz w:val="18"/>
          <w:szCs w:val="18"/>
        </w:rPr>
        <w:t>u</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z w:val="18"/>
          <w:szCs w:val="18"/>
        </w:rPr>
        <w:t>a</w:t>
      </w:r>
      <w:r w:rsidR="007E4078" w:rsidRPr="005B0E05">
        <w:rPr>
          <w:rFonts w:ascii="Verdana" w:eastAsia="Verdana" w:hAnsi="Verdana" w:cs="Verdana"/>
          <w:b w:val="0"/>
          <w:spacing w:val="2"/>
          <w:sz w:val="18"/>
          <w:szCs w:val="18"/>
        </w:rPr>
        <w:t>c</w:t>
      </w:r>
      <w:r w:rsidR="007E4078" w:rsidRPr="005B0E05">
        <w:rPr>
          <w:rFonts w:ascii="Verdana" w:eastAsia="Verdana" w:hAnsi="Verdana" w:cs="Verdana"/>
          <w:b w:val="0"/>
          <w:spacing w:val="-1"/>
          <w:sz w:val="18"/>
          <w:szCs w:val="18"/>
        </w:rPr>
        <w:t>h</w:t>
      </w:r>
      <w:r w:rsidR="007E4078" w:rsidRPr="005B0E05">
        <w:rPr>
          <w:rFonts w:ascii="Verdana" w:eastAsia="Verdana" w:hAnsi="Verdana" w:cs="Verdana"/>
          <w:b w:val="0"/>
          <w:spacing w:val="1"/>
          <w:sz w:val="18"/>
          <w:szCs w:val="18"/>
        </w:rPr>
        <w:t>te</w:t>
      </w:r>
      <w:r w:rsidR="007E4078" w:rsidRPr="005B0E05">
        <w:rPr>
          <w:rFonts w:ascii="Verdana" w:eastAsia="Verdana" w:hAnsi="Verdana" w:cs="Verdana"/>
          <w:b w:val="0"/>
          <w:sz w:val="18"/>
          <w:szCs w:val="18"/>
        </w:rPr>
        <w:t>r</w:t>
      </w:r>
      <w:r w:rsidR="007E4078" w:rsidRPr="005B0E05">
        <w:rPr>
          <w:rFonts w:ascii="Verdana" w:eastAsia="Verdana" w:hAnsi="Verdana" w:cs="Verdana"/>
          <w:b w:val="0"/>
          <w:spacing w:val="1"/>
          <w:sz w:val="18"/>
          <w:szCs w:val="18"/>
        </w:rPr>
        <w:t>l</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pacing w:val="1"/>
          <w:sz w:val="18"/>
          <w:szCs w:val="18"/>
        </w:rPr>
        <w:t>gge</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d</w:t>
      </w:r>
      <w:r w:rsidR="007E4078" w:rsidRPr="005B0E05">
        <w:rPr>
          <w:rFonts w:ascii="Verdana" w:eastAsia="Verdana" w:hAnsi="Verdana" w:cs="Verdana"/>
          <w:b w:val="0"/>
          <w:sz w:val="18"/>
          <w:szCs w:val="18"/>
        </w:rPr>
        <w:t>e arg</w:t>
      </w:r>
      <w:r w:rsidR="007E4078" w:rsidRPr="005B0E05">
        <w:rPr>
          <w:rFonts w:ascii="Verdana" w:eastAsia="Verdana" w:hAnsi="Verdana" w:cs="Verdana"/>
          <w:b w:val="0"/>
          <w:spacing w:val="-1"/>
          <w:sz w:val="18"/>
          <w:szCs w:val="18"/>
        </w:rPr>
        <w:t>u</w:t>
      </w:r>
      <w:r w:rsidR="007E4078" w:rsidRPr="005B0E05">
        <w:rPr>
          <w:rFonts w:ascii="Verdana" w:eastAsia="Verdana" w:hAnsi="Verdana" w:cs="Verdana"/>
          <w:b w:val="0"/>
          <w:sz w:val="18"/>
          <w:szCs w:val="18"/>
        </w:rPr>
        <w:t>m</w:t>
      </w:r>
      <w:r w:rsidR="007E4078" w:rsidRPr="005B0E05">
        <w:rPr>
          <w:rFonts w:ascii="Verdana" w:eastAsia="Verdana" w:hAnsi="Verdana" w:cs="Verdana"/>
          <w:b w:val="0"/>
          <w:spacing w:val="6"/>
          <w:sz w:val="18"/>
          <w:szCs w:val="18"/>
        </w:rPr>
        <w:t>e</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te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n m</w:t>
      </w:r>
      <w:r w:rsidR="007E4078" w:rsidRPr="005B0E05">
        <w:rPr>
          <w:rFonts w:ascii="Verdana" w:eastAsia="Verdana" w:hAnsi="Verdana" w:cs="Verdana"/>
          <w:b w:val="0"/>
          <w:spacing w:val="1"/>
          <w:sz w:val="18"/>
          <w:szCs w:val="18"/>
        </w:rPr>
        <w:t>ot</w:t>
      </w:r>
      <w:r w:rsidR="007E4078" w:rsidRPr="005B0E05">
        <w:rPr>
          <w:rFonts w:ascii="Verdana" w:eastAsia="Verdana" w:hAnsi="Verdana" w:cs="Verdana"/>
          <w:b w:val="0"/>
          <w:spacing w:val="-1"/>
          <w:sz w:val="18"/>
          <w:szCs w:val="18"/>
        </w:rPr>
        <w:t>i</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z w:val="18"/>
          <w:szCs w:val="18"/>
        </w:rPr>
        <w:t>,</w:t>
      </w:r>
      <w:r w:rsidR="007E4078" w:rsidRPr="005B0E05">
        <w:rPr>
          <w:rFonts w:ascii="Verdana" w:eastAsia="Verdana" w:hAnsi="Verdana" w:cs="Verdana"/>
          <w:b w:val="0"/>
          <w:spacing w:val="-1"/>
          <w:sz w:val="18"/>
          <w:szCs w:val="18"/>
        </w:rPr>
        <w:t xml:space="preserve"> </w:t>
      </w:r>
      <w:r w:rsidR="007E4078" w:rsidRPr="005B0E05">
        <w:rPr>
          <w:rFonts w:ascii="Verdana" w:eastAsia="Verdana" w:hAnsi="Verdana" w:cs="Verdana"/>
          <w:b w:val="0"/>
          <w:spacing w:val="1"/>
          <w:sz w:val="18"/>
          <w:szCs w:val="18"/>
        </w:rPr>
        <w:t>d</w:t>
      </w:r>
      <w:r w:rsidR="007E4078" w:rsidRPr="005B0E05">
        <w:rPr>
          <w:rFonts w:ascii="Verdana" w:eastAsia="Verdana" w:hAnsi="Verdana" w:cs="Verdana"/>
          <w:b w:val="0"/>
          <w:sz w:val="18"/>
          <w:szCs w:val="18"/>
        </w:rPr>
        <w:t>an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k</w:t>
      </w:r>
      <w:r w:rsidR="007E4078" w:rsidRPr="005B0E05">
        <w:rPr>
          <w:rFonts w:ascii="Verdana" w:eastAsia="Verdana" w:hAnsi="Verdana" w:cs="Verdana"/>
          <w:b w:val="0"/>
          <w:sz w:val="18"/>
          <w:szCs w:val="18"/>
        </w:rPr>
        <w:t xml:space="preserve">an </w:t>
      </w:r>
      <w:r w:rsidR="007E4078" w:rsidRPr="005B0E05">
        <w:rPr>
          <w:rFonts w:ascii="Verdana" w:eastAsia="Verdana" w:hAnsi="Verdana" w:cs="Verdana"/>
          <w:b w:val="0"/>
          <w:spacing w:val="-1"/>
          <w:sz w:val="18"/>
          <w:szCs w:val="18"/>
        </w:rPr>
        <w:t>h</w:t>
      </w:r>
      <w:r w:rsidR="007E4078" w:rsidRPr="005B0E05">
        <w:rPr>
          <w:rFonts w:ascii="Verdana" w:eastAsia="Verdana" w:hAnsi="Verdana" w:cs="Verdana"/>
          <w:b w:val="0"/>
          <w:spacing w:val="1"/>
          <w:sz w:val="18"/>
          <w:szCs w:val="18"/>
        </w:rPr>
        <w:t>ie</w:t>
      </w:r>
      <w:r w:rsidR="007E4078" w:rsidRPr="005B0E05">
        <w:rPr>
          <w:rFonts w:ascii="Verdana" w:eastAsia="Verdana" w:hAnsi="Verdana" w:cs="Verdana"/>
          <w:b w:val="0"/>
          <w:sz w:val="18"/>
          <w:szCs w:val="18"/>
        </w:rPr>
        <w:t xml:space="preserve">r </w:t>
      </w:r>
      <w:r w:rsidR="00BE7477">
        <w:rPr>
          <w:rFonts w:ascii="Verdana" w:eastAsia="Verdana" w:hAnsi="Verdana" w:cs="Verdana"/>
          <w:b w:val="0"/>
          <w:sz w:val="18"/>
          <w:szCs w:val="18"/>
        </w:rPr>
        <w:t xml:space="preserve">volgens Verhoeven (2011) </w:t>
      </w:r>
      <w:r w:rsidR="007E4078" w:rsidRPr="005B0E05">
        <w:rPr>
          <w:rFonts w:ascii="Verdana" w:eastAsia="Verdana" w:hAnsi="Verdana" w:cs="Verdana"/>
          <w:b w:val="0"/>
          <w:sz w:val="18"/>
          <w:szCs w:val="18"/>
        </w:rPr>
        <w:t>m</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 xml:space="preserve">t </w:t>
      </w:r>
      <w:r w:rsidR="007E4078" w:rsidRPr="005B0E05">
        <w:rPr>
          <w:rFonts w:ascii="Verdana" w:eastAsia="Verdana" w:hAnsi="Verdana" w:cs="Verdana"/>
          <w:b w:val="0"/>
          <w:spacing w:val="1"/>
          <w:sz w:val="18"/>
          <w:szCs w:val="18"/>
        </w:rPr>
        <w:t>be</w:t>
      </w:r>
      <w:r w:rsidR="007E4078" w:rsidRPr="005B0E05">
        <w:rPr>
          <w:rFonts w:ascii="Verdana" w:eastAsia="Verdana" w:hAnsi="Verdana" w:cs="Verdana"/>
          <w:b w:val="0"/>
          <w:spacing w:val="-1"/>
          <w:sz w:val="18"/>
          <w:szCs w:val="18"/>
        </w:rPr>
        <w:t>hu</w:t>
      </w:r>
      <w:r w:rsidR="007E4078" w:rsidRPr="005B0E05">
        <w:rPr>
          <w:rFonts w:ascii="Verdana" w:eastAsia="Verdana" w:hAnsi="Verdana" w:cs="Verdana"/>
          <w:b w:val="0"/>
          <w:spacing w:val="1"/>
          <w:sz w:val="18"/>
          <w:szCs w:val="18"/>
        </w:rPr>
        <w:t>l</w:t>
      </w:r>
      <w:r w:rsidR="007E4078" w:rsidRPr="005B0E05">
        <w:rPr>
          <w:rFonts w:ascii="Verdana" w:eastAsia="Verdana" w:hAnsi="Verdana" w:cs="Verdana"/>
          <w:b w:val="0"/>
          <w:sz w:val="18"/>
          <w:szCs w:val="18"/>
        </w:rPr>
        <w:t xml:space="preserve">p </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z w:val="18"/>
          <w:szCs w:val="18"/>
        </w:rPr>
        <w:t xml:space="preserve">an </w:t>
      </w:r>
      <w:r w:rsidR="007E4078" w:rsidRPr="005B0E05">
        <w:rPr>
          <w:rFonts w:ascii="Verdana" w:eastAsia="Verdana" w:hAnsi="Verdana" w:cs="Verdana"/>
          <w:b w:val="0"/>
          <w:spacing w:val="-1"/>
          <w:sz w:val="18"/>
          <w:szCs w:val="18"/>
        </w:rPr>
        <w:t>kw</w:t>
      </w:r>
      <w:r w:rsidR="007E4078" w:rsidRPr="005B0E05">
        <w:rPr>
          <w:rFonts w:ascii="Verdana" w:eastAsia="Verdana" w:hAnsi="Verdana" w:cs="Verdana"/>
          <w:b w:val="0"/>
          <w:sz w:val="18"/>
          <w:szCs w:val="18"/>
        </w:rPr>
        <w:t>a</w:t>
      </w:r>
      <w:r w:rsidR="007E4078" w:rsidRPr="005B0E05">
        <w:rPr>
          <w:rFonts w:ascii="Verdana" w:eastAsia="Verdana" w:hAnsi="Verdana" w:cs="Verdana"/>
          <w:b w:val="0"/>
          <w:spacing w:val="1"/>
          <w:sz w:val="18"/>
          <w:szCs w:val="18"/>
        </w:rPr>
        <w:t>lit</w:t>
      </w:r>
      <w:r w:rsidR="007E4078" w:rsidRPr="005B0E05">
        <w:rPr>
          <w:rFonts w:ascii="Verdana" w:eastAsia="Verdana" w:hAnsi="Verdana" w:cs="Verdana"/>
          <w:b w:val="0"/>
          <w:sz w:val="18"/>
          <w:szCs w:val="18"/>
        </w:rPr>
        <w:t>a</w:t>
      </w:r>
      <w:r w:rsidR="007E4078" w:rsidRPr="005B0E05">
        <w:rPr>
          <w:rFonts w:ascii="Verdana" w:eastAsia="Verdana" w:hAnsi="Verdana" w:cs="Verdana"/>
          <w:b w:val="0"/>
          <w:spacing w:val="1"/>
          <w:sz w:val="18"/>
          <w:szCs w:val="18"/>
        </w:rPr>
        <w:t>tie</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z w:val="18"/>
          <w:szCs w:val="18"/>
        </w:rPr>
        <w:t>e</w:t>
      </w:r>
      <w:r w:rsidR="007E4078" w:rsidRPr="005B0E05">
        <w:rPr>
          <w:rFonts w:ascii="Verdana" w:eastAsia="Verdana" w:hAnsi="Verdana" w:cs="Verdana"/>
          <w:b w:val="0"/>
          <w:spacing w:val="-3"/>
          <w:sz w:val="18"/>
          <w:szCs w:val="18"/>
        </w:rPr>
        <w:t xml:space="preserve"> </w:t>
      </w:r>
      <w:r w:rsidR="007E4078" w:rsidRPr="005B0E05">
        <w:rPr>
          <w:rFonts w:ascii="Verdana" w:eastAsia="Verdana" w:hAnsi="Verdana" w:cs="Verdana"/>
          <w:b w:val="0"/>
          <w:sz w:val="18"/>
          <w:szCs w:val="18"/>
        </w:rPr>
        <w:t>m</w:t>
      </w:r>
      <w:r w:rsidR="007E4078" w:rsidRPr="005B0E05">
        <w:rPr>
          <w:rFonts w:ascii="Verdana" w:eastAsia="Verdana" w:hAnsi="Verdana" w:cs="Verdana"/>
          <w:b w:val="0"/>
          <w:spacing w:val="1"/>
          <w:sz w:val="18"/>
          <w:szCs w:val="18"/>
        </w:rPr>
        <w:t>et</w:t>
      </w:r>
      <w:r w:rsidR="007E4078" w:rsidRPr="005B0E05">
        <w:rPr>
          <w:rFonts w:ascii="Verdana" w:eastAsia="Verdana" w:hAnsi="Verdana" w:cs="Verdana"/>
          <w:b w:val="0"/>
          <w:spacing w:val="-1"/>
          <w:sz w:val="18"/>
          <w:szCs w:val="18"/>
        </w:rPr>
        <w:t>h</w:t>
      </w:r>
      <w:r w:rsidR="007E4078" w:rsidRPr="005B0E05">
        <w:rPr>
          <w:rFonts w:ascii="Verdana" w:eastAsia="Verdana" w:hAnsi="Verdana" w:cs="Verdana"/>
          <w:b w:val="0"/>
          <w:spacing w:val="1"/>
          <w:sz w:val="18"/>
          <w:szCs w:val="18"/>
        </w:rPr>
        <w:t>ode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w:t>
      </w:r>
      <w:r w:rsidR="007E4078" w:rsidRPr="005B0E05">
        <w:rPr>
          <w:rFonts w:ascii="Verdana" w:eastAsia="Verdana" w:hAnsi="Verdana" w:cs="Verdana"/>
          <w:b w:val="0"/>
          <w:spacing w:val="-1"/>
          <w:sz w:val="18"/>
          <w:szCs w:val="18"/>
        </w:rPr>
        <w:t>h</w:t>
      </w:r>
      <w:r w:rsidR="007E4078" w:rsidRPr="005B0E05">
        <w:rPr>
          <w:rFonts w:ascii="Verdana" w:eastAsia="Verdana" w:hAnsi="Verdana" w:cs="Verdana"/>
          <w:b w:val="0"/>
          <w:spacing w:val="1"/>
          <w:sz w:val="18"/>
          <w:szCs w:val="18"/>
        </w:rPr>
        <w:t>ee</w:t>
      </w:r>
      <w:r w:rsidR="007E4078" w:rsidRPr="005B0E05">
        <w:rPr>
          <w:rFonts w:ascii="Verdana" w:eastAsia="Verdana" w:hAnsi="Verdana" w:cs="Verdana"/>
          <w:b w:val="0"/>
          <w:sz w:val="18"/>
          <w:szCs w:val="18"/>
        </w:rPr>
        <w:t xml:space="preserve">l </w:t>
      </w:r>
      <w:r w:rsidR="007E4078" w:rsidRPr="005B0E05">
        <w:rPr>
          <w:rFonts w:ascii="Verdana" w:eastAsia="Verdana" w:hAnsi="Verdana" w:cs="Verdana"/>
          <w:b w:val="0"/>
          <w:spacing w:val="-2"/>
          <w:sz w:val="18"/>
          <w:szCs w:val="18"/>
        </w:rPr>
        <w:t>g</w:t>
      </w:r>
      <w:r w:rsidR="007E4078" w:rsidRPr="005B0E05">
        <w:rPr>
          <w:rFonts w:ascii="Verdana" w:eastAsia="Verdana" w:hAnsi="Verdana" w:cs="Verdana"/>
          <w:b w:val="0"/>
          <w:spacing w:val="1"/>
          <w:sz w:val="18"/>
          <w:szCs w:val="18"/>
        </w:rPr>
        <w:t>oe</w:t>
      </w:r>
      <w:r w:rsidR="007E4078" w:rsidRPr="005B0E05">
        <w:rPr>
          <w:rFonts w:ascii="Verdana" w:eastAsia="Verdana" w:hAnsi="Verdana" w:cs="Verdana"/>
          <w:b w:val="0"/>
          <w:sz w:val="18"/>
          <w:szCs w:val="18"/>
        </w:rPr>
        <w:t>d</w:t>
      </w:r>
      <w:r w:rsidR="007E4078" w:rsidRPr="005B0E05">
        <w:rPr>
          <w:rFonts w:ascii="Verdana" w:eastAsia="Verdana" w:hAnsi="Verdana" w:cs="Verdana"/>
          <w:b w:val="0"/>
          <w:spacing w:val="5"/>
          <w:sz w:val="18"/>
          <w:szCs w:val="18"/>
        </w:rPr>
        <w:t xml:space="preserve"> </w:t>
      </w:r>
      <w:r w:rsidR="007E4078" w:rsidRPr="005B0E05">
        <w:rPr>
          <w:rFonts w:ascii="Verdana" w:eastAsia="Verdana" w:hAnsi="Verdana" w:cs="Verdana"/>
          <w:b w:val="0"/>
          <w:spacing w:val="1"/>
          <w:sz w:val="18"/>
          <w:szCs w:val="18"/>
        </w:rPr>
        <w:t>ee</w:t>
      </w:r>
      <w:r w:rsidR="007E4078" w:rsidRPr="005B0E05">
        <w:rPr>
          <w:rFonts w:ascii="Verdana" w:eastAsia="Verdana" w:hAnsi="Verdana" w:cs="Verdana"/>
          <w:b w:val="0"/>
          <w:sz w:val="18"/>
          <w:szCs w:val="18"/>
        </w:rPr>
        <w:t>n</w:t>
      </w:r>
      <w:r w:rsidR="007E4078" w:rsidRPr="005B0E05">
        <w:rPr>
          <w:rFonts w:ascii="Verdana" w:eastAsia="Verdana" w:hAnsi="Verdana" w:cs="Verdana"/>
          <w:b w:val="0"/>
          <w:spacing w:val="-2"/>
          <w:sz w:val="18"/>
          <w:szCs w:val="18"/>
        </w:rPr>
        <w:t xml:space="preserve"> a</w:t>
      </w:r>
      <w:r w:rsidR="007E4078" w:rsidRPr="005B0E05">
        <w:rPr>
          <w:rFonts w:ascii="Verdana" w:eastAsia="Verdana" w:hAnsi="Verdana" w:cs="Verdana"/>
          <w:b w:val="0"/>
          <w:spacing w:val="-1"/>
          <w:sz w:val="18"/>
          <w:szCs w:val="18"/>
        </w:rPr>
        <w:t>n</w:t>
      </w:r>
      <w:r w:rsidR="007E4078" w:rsidRPr="005B0E05">
        <w:rPr>
          <w:rFonts w:ascii="Verdana" w:eastAsia="Verdana" w:hAnsi="Verdana" w:cs="Verdana"/>
          <w:b w:val="0"/>
          <w:spacing w:val="1"/>
          <w:sz w:val="18"/>
          <w:szCs w:val="18"/>
        </w:rPr>
        <w:t>t</w:t>
      </w:r>
      <w:r w:rsidR="007E4078" w:rsidRPr="005B0E05">
        <w:rPr>
          <w:rFonts w:ascii="Verdana" w:eastAsia="Verdana" w:hAnsi="Verdana" w:cs="Verdana"/>
          <w:b w:val="0"/>
          <w:spacing w:val="-1"/>
          <w:sz w:val="18"/>
          <w:szCs w:val="18"/>
        </w:rPr>
        <w:t>w</w:t>
      </w:r>
      <w:r w:rsidR="007E4078" w:rsidRPr="005B0E05">
        <w:rPr>
          <w:rFonts w:ascii="Verdana" w:eastAsia="Verdana" w:hAnsi="Verdana" w:cs="Verdana"/>
          <w:b w:val="0"/>
          <w:spacing w:val="1"/>
          <w:sz w:val="18"/>
          <w:szCs w:val="18"/>
        </w:rPr>
        <w:t>oo</w:t>
      </w:r>
      <w:r w:rsidR="007E4078" w:rsidRPr="005B0E05">
        <w:rPr>
          <w:rFonts w:ascii="Verdana" w:eastAsia="Verdana" w:hAnsi="Verdana" w:cs="Verdana"/>
          <w:b w:val="0"/>
          <w:sz w:val="18"/>
          <w:szCs w:val="18"/>
        </w:rPr>
        <w:t xml:space="preserve">rd </w:t>
      </w:r>
      <w:r w:rsidR="007E4078" w:rsidRPr="005B0E05">
        <w:rPr>
          <w:rFonts w:ascii="Verdana" w:eastAsia="Verdana" w:hAnsi="Verdana" w:cs="Verdana"/>
          <w:b w:val="0"/>
          <w:spacing w:val="1"/>
          <w:sz w:val="18"/>
          <w:szCs w:val="18"/>
        </w:rPr>
        <w:t>o</w:t>
      </w:r>
      <w:r w:rsidR="007E4078" w:rsidRPr="005B0E05">
        <w:rPr>
          <w:rFonts w:ascii="Verdana" w:eastAsia="Verdana" w:hAnsi="Verdana" w:cs="Verdana"/>
          <w:b w:val="0"/>
          <w:sz w:val="18"/>
          <w:szCs w:val="18"/>
        </w:rPr>
        <w:t xml:space="preserve">p </w:t>
      </w:r>
      <w:r w:rsidR="007E4078" w:rsidRPr="005B0E05">
        <w:rPr>
          <w:rFonts w:ascii="Verdana" w:eastAsia="Verdana" w:hAnsi="Verdana" w:cs="Verdana"/>
          <w:b w:val="0"/>
          <w:spacing w:val="-1"/>
          <w:sz w:val="18"/>
          <w:szCs w:val="18"/>
        </w:rPr>
        <w:t>w</w:t>
      </w:r>
      <w:r w:rsidR="007E4078" w:rsidRPr="005B0E05">
        <w:rPr>
          <w:rFonts w:ascii="Verdana" w:eastAsia="Verdana" w:hAnsi="Verdana" w:cs="Verdana"/>
          <w:b w:val="0"/>
          <w:spacing w:val="1"/>
          <w:sz w:val="18"/>
          <w:szCs w:val="18"/>
        </w:rPr>
        <w:t>o</w:t>
      </w:r>
      <w:r w:rsidR="007E4078" w:rsidRPr="005B0E05">
        <w:rPr>
          <w:rFonts w:ascii="Verdana" w:eastAsia="Verdana" w:hAnsi="Verdana" w:cs="Verdana"/>
          <w:b w:val="0"/>
          <w:sz w:val="18"/>
          <w:szCs w:val="18"/>
        </w:rPr>
        <w:t>rd</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z w:val="18"/>
          <w:szCs w:val="18"/>
        </w:rPr>
        <w:t xml:space="preserve">n </w:t>
      </w:r>
      <w:r w:rsidR="007E4078" w:rsidRPr="005B0E05">
        <w:rPr>
          <w:rFonts w:ascii="Verdana" w:eastAsia="Verdana" w:hAnsi="Verdana" w:cs="Verdana"/>
          <w:b w:val="0"/>
          <w:spacing w:val="1"/>
          <w:sz w:val="18"/>
          <w:szCs w:val="18"/>
        </w:rPr>
        <w:t>gege</w:t>
      </w:r>
      <w:r w:rsidR="007E4078" w:rsidRPr="005B0E05">
        <w:rPr>
          <w:rFonts w:ascii="Verdana" w:eastAsia="Verdana" w:hAnsi="Verdana" w:cs="Verdana"/>
          <w:b w:val="0"/>
          <w:spacing w:val="-1"/>
          <w:sz w:val="18"/>
          <w:szCs w:val="18"/>
        </w:rPr>
        <w:t>v</w:t>
      </w:r>
      <w:r w:rsidR="007E4078" w:rsidRPr="005B0E05">
        <w:rPr>
          <w:rFonts w:ascii="Verdana" w:eastAsia="Verdana" w:hAnsi="Verdana" w:cs="Verdana"/>
          <w:b w:val="0"/>
          <w:spacing w:val="1"/>
          <w:sz w:val="18"/>
          <w:szCs w:val="18"/>
        </w:rPr>
        <w:t>e</w:t>
      </w:r>
      <w:r w:rsidR="007E4078" w:rsidRPr="005B0E05">
        <w:rPr>
          <w:rFonts w:ascii="Verdana" w:eastAsia="Verdana" w:hAnsi="Verdana" w:cs="Verdana"/>
          <w:b w:val="0"/>
          <w:spacing w:val="-1"/>
          <w:sz w:val="18"/>
          <w:szCs w:val="18"/>
        </w:rPr>
        <w:t>n</w:t>
      </w:r>
      <w:r w:rsidR="00BE7477">
        <w:rPr>
          <w:rFonts w:ascii="Verdana" w:eastAsia="Verdana" w:hAnsi="Verdana" w:cs="Verdana"/>
          <w:b w:val="0"/>
          <w:sz w:val="18"/>
          <w:szCs w:val="18"/>
        </w:rPr>
        <w:t>.</w:t>
      </w:r>
      <w:r w:rsidR="007E4078" w:rsidRPr="005B0E05">
        <w:rPr>
          <w:rFonts w:ascii="Verdana" w:eastAsia="Verdana" w:hAnsi="Verdana" w:cs="Verdana"/>
          <w:b w:val="0"/>
          <w:sz w:val="18"/>
          <w:szCs w:val="18"/>
        </w:rPr>
        <w:br/>
      </w:r>
      <w:r w:rsidR="007E4078" w:rsidRPr="005B0E05">
        <w:rPr>
          <w:rFonts w:ascii="Verdana" w:eastAsia="Verdana" w:hAnsi="Verdana" w:cs="Verdana"/>
          <w:b w:val="0"/>
          <w:sz w:val="18"/>
          <w:szCs w:val="18"/>
        </w:rPr>
        <w:br/>
      </w:r>
      <w:r w:rsidR="00725F38">
        <w:rPr>
          <w:rFonts w:ascii="Verdana" w:hAnsi="Verdana"/>
          <w:sz w:val="18"/>
          <w:szCs w:val="18"/>
        </w:rPr>
        <w:t>§</w:t>
      </w:r>
      <w:r w:rsidR="005568F9" w:rsidRPr="00BE7477">
        <w:rPr>
          <w:rFonts w:ascii="Verdana" w:hAnsi="Verdana"/>
          <w:sz w:val="18"/>
          <w:szCs w:val="18"/>
        </w:rPr>
        <w:t>2.2</w:t>
      </w:r>
      <w:r w:rsidR="00D80148" w:rsidRPr="00BE7477">
        <w:rPr>
          <w:rFonts w:ascii="Verdana" w:hAnsi="Verdana"/>
          <w:sz w:val="18"/>
          <w:szCs w:val="18"/>
        </w:rPr>
        <w:t xml:space="preserve"> </w:t>
      </w:r>
      <w:r w:rsidR="009F1060" w:rsidRPr="00BE7477">
        <w:rPr>
          <w:rFonts w:ascii="Verdana" w:hAnsi="Verdana"/>
          <w:sz w:val="18"/>
          <w:szCs w:val="18"/>
        </w:rPr>
        <w:t>Dataverzameling</w:t>
      </w:r>
      <w:r w:rsidR="009F1060">
        <w:rPr>
          <w:rFonts w:ascii="Verdana" w:hAnsi="Verdana"/>
          <w:b w:val="0"/>
          <w:sz w:val="18"/>
          <w:szCs w:val="18"/>
        </w:rPr>
        <w:t xml:space="preserve"> </w:t>
      </w:r>
      <w:r w:rsidR="00BE7477">
        <w:rPr>
          <w:rFonts w:ascii="Verdana" w:hAnsi="Verdana"/>
          <w:sz w:val="18"/>
          <w:szCs w:val="18"/>
        </w:rPr>
        <w:br/>
      </w:r>
      <w:r w:rsidR="00587FC2" w:rsidRPr="00BE7477">
        <w:rPr>
          <w:rFonts w:ascii="Verdana" w:hAnsi="Verdana"/>
          <w:b w:val="0"/>
          <w:sz w:val="18"/>
          <w:szCs w:val="18"/>
        </w:rPr>
        <w:t xml:space="preserve">De </w:t>
      </w:r>
      <w:r w:rsidR="005B0E05" w:rsidRPr="00BE7477">
        <w:rPr>
          <w:rFonts w:ascii="Verdana" w:hAnsi="Verdana"/>
          <w:b w:val="0"/>
          <w:sz w:val="18"/>
          <w:szCs w:val="18"/>
        </w:rPr>
        <w:t xml:space="preserve">data verzamelingwijze </w:t>
      </w:r>
      <w:r w:rsidR="00587FC2" w:rsidRPr="00BE7477">
        <w:rPr>
          <w:rFonts w:ascii="Verdana" w:hAnsi="Verdana"/>
          <w:b w:val="0"/>
          <w:sz w:val="18"/>
          <w:szCs w:val="18"/>
        </w:rPr>
        <w:t xml:space="preserve">die gehanteerd is sluit aan bij het kwalitatieve karakter van het onderzoek </w:t>
      </w:r>
      <w:r w:rsidR="00BE7477">
        <w:rPr>
          <w:rFonts w:ascii="Verdana" w:hAnsi="Verdana"/>
          <w:b w:val="0"/>
          <w:sz w:val="18"/>
          <w:szCs w:val="18"/>
        </w:rPr>
        <w:t xml:space="preserve">en </w:t>
      </w:r>
      <w:r w:rsidR="00587FC2" w:rsidRPr="00BE7477">
        <w:rPr>
          <w:rFonts w:ascii="Verdana" w:hAnsi="Verdana"/>
          <w:b w:val="0"/>
          <w:sz w:val="18"/>
          <w:szCs w:val="18"/>
        </w:rPr>
        <w:t xml:space="preserve">kent twee onderdelen: </w:t>
      </w:r>
      <w:r w:rsidR="00587FC2" w:rsidRPr="00BE7477">
        <w:rPr>
          <w:rFonts w:ascii="Verdana" w:hAnsi="Verdana"/>
          <w:b w:val="0"/>
          <w:sz w:val="18"/>
          <w:szCs w:val="18"/>
        </w:rPr>
        <w:br/>
        <w:t>- Literatuuronder</w:t>
      </w:r>
      <w:r w:rsidR="005568F9" w:rsidRPr="00BE7477">
        <w:rPr>
          <w:rFonts w:ascii="Verdana" w:hAnsi="Verdana"/>
          <w:b w:val="0"/>
          <w:sz w:val="18"/>
          <w:szCs w:val="18"/>
        </w:rPr>
        <w:t xml:space="preserve">zoek. Er </w:t>
      </w:r>
      <w:r w:rsidR="00BE7477">
        <w:rPr>
          <w:rFonts w:ascii="Verdana" w:hAnsi="Verdana"/>
          <w:b w:val="0"/>
          <w:sz w:val="18"/>
          <w:szCs w:val="18"/>
        </w:rPr>
        <w:t>is</w:t>
      </w:r>
      <w:r w:rsidR="005568F9" w:rsidRPr="00BE7477">
        <w:rPr>
          <w:rFonts w:ascii="Verdana" w:hAnsi="Verdana"/>
          <w:b w:val="0"/>
          <w:sz w:val="18"/>
          <w:szCs w:val="18"/>
        </w:rPr>
        <w:t xml:space="preserve"> </w:t>
      </w:r>
      <w:r w:rsidR="00BE7477">
        <w:rPr>
          <w:rFonts w:ascii="Verdana" w:hAnsi="Verdana"/>
          <w:b w:val="0"/>
          <w:sz w:val="18"/>
          <w:szCs w:val="18"/>
        </w:rPr>
        <w:t>tijdens</w:t>
      </w:r>
      <w:r w:rsidR="005568F9" w:rsidRPr="00BE7477">
        <w:rPr>
          <w:rFonts w:ascii="Verdana" w:hAnsi="Verdana"/>
          <w:b w:val="0"/>
          <w:sz w:val="18"/>
          <w:szCs w:val="18"/>
        </w:rPr>
        <w:t xml:space="preserve"> drie fasen van het onderzoek de nadruk</w:t>
      </w:r>
      <w:r w:rsidR="00BE7477">
        <w:rPr>
          <w:rFonts w:ascii="Verdana" w:hAnsi="Verdana"/>
          <w:b w:val="0"/>
          <w:sz w:val="18"/>
          <w:szCs w:val="18"/>
        </w:rPr>
        <w:t xml:space="preserve"> gelegd op literatuur onderzoek. T</w:t>
      </w:r>
      <w:r w:rsidR="005568F9" w:rsidRPr="00BE7477">
        <w:rPr>
          <w:rFonts w:ascii="Verdana" w:hAnsi="Verdana"/>
          <w:b w:val="0"/>
          <w:sz w:val="18"/>
          <w:szCs w:val="18"/>
        </w:rPr>
        <w:t>ijdens het vooronderzoek</w:t>
      </w:r>
      <w:r w:rsidR="00BE7477">
        <w:rPr>
          <w:rFonts w:ascii="Verdana" w:hAnsi="Verdana"/>
          <w:b w:val="0"/>
          <w:sz w:val="18"/>
          <w:szCs w:val="18"/>
        </w:rPr>
        <w:t>,</w:t>
      </w:r>
      <w:r w:rsidR="005568F9" w:rsidRPr="00BE7477">
        <w:rPr>
          <w:rFonts w:ascii="Verdana" w:hAnsi="Verdana"/>
          <w:b w:val="0"/>
          <w:sz w:val="18"/>
          <w:szCs w:val="18"/>
        </w:rPr>
        <w:t xml:space="preserve"> </w:t>
      </w:r>
      <w:r w:rsidR="00BE7477">
        <w:rPr>
          <w:rFonts w:ascii="Verdana" w:hAnsi="Verdana"/>
          <w:b w:val="0"/>
          <w:sz w:val="18"/>
          <w:szCs w:val="18"/>
        </w:rPr>
        <w:t>tijdens</w:t>
      </w:r>
      <w:r w:rsidR="005568F9" w:rsidRPr="00BE7477">
        <w:rPr>
          <w:rFonts w:ascii="Verdana" w:hAnsi="Verdana"/>
          <w:b w:val="0"/>
          <w:sz w:val="18"/>
          <w:szCs w:val="18"/>
        </w:rPr>
        <w:t xml:space="preserve"> de afbaken</w:t>
      </w:r>
      <w:r w:rsidR="00BE7477">
        <w:rPr>
          <w:rFonts w:ascii="Verdana" w:hAnsi="Verdana"/>
          <w:b w:val="0"/>
          <w:sz w:val="18"/>
          <w:szCs w:val="18"/>
        </w:rPr>
        <w:t>ing van het fenomeen ‘stalking’</w:t>
      </w:r>
      <w:r w:rsidR="005568F9" w:rsidRPr="00BE7477">
        <w:rPr>
          <w:rFonts w:ascii="Verdana" w:hAnsi="Verdana"/>
          <w:b w:val="0"/>
          <w:sz w:val="18"/>
          <w:szCs w:val="18"/>
        </w:rPr>
        <w:t xml:space="preserve"> in de </w:t>
      </w:r>
      <w:r w:rsidR="00587FC2" w:rsidRPr="00BE7477">
        <w:rPr>
          <w:rFonts w:ascii="Verdana" w:hAnsi="Verdana"/>
          <w:b w:val="0"/>
          <w:sz w:val="18"/>
          <w:szCs w:val="18"/>
        </w:rPr>
        <w:t>vraaganalyse</w:t>
      </w:r>
      <w:r w:rsidR="005568F9" w:rsidRPr="00BE7477">
        <w:rPr>
          <w:rFonts w:ascii="Verdana" w:hAnsi="Verdana"/>
          <w:b w:val="0"/>
          <w:sz w:val="18"/>
          <w:szCs w:val="18"/>
        </w:rPr>
        <w:t xml:space="preserve"> en tijdens de </w:t>
      </w:r>
      <w:r w:rsidR="00BE7477">
        <w:rPr>
          <w:rFonts w:ascii="Verdana" w:hAnsi="Verdana"/>
          <w:b w:val="0"/>
          <w:sz w:val="18"/>
          <w:szCs w:val="18"/>
        </w:rPr>
        <w:t>analyse van de resultaten van de interviews.</w:t>
      </w:r>
      <w:r w:rsidR="00587FC2" w:rsidRPr="00BE7477">
        <w:rPr>
          <w:rFonts w:ascii="Verdana" w:hAnsi="Verdana"/>
          <w:b w:val="0"/>
          <w:sz w:val="18"/>
          <w:szCs w:val="18"/>
        </w:rPr>
        <w:t xml:space="preserve"> </w:t>
      </w:r>
      <w:r w:rsidR="00BE7477">
        <w:rPr>
          <w:rFonts w:ascii="Verdana" w:hAnsi="Verdana"/>
          <w:b w:val="0"/>
          <w:sz w:val="18"/>
          <w:szCs w:val="18"/>
        </w:rPr>
        <w:t>De uitspraken van de respondenten zijn gekoppeld aan (wetenschappelijke) literatuur en op basis van die koppeling zijn er conclusies getrokken</w:t>
      </w:r>
      <w:r w:rsidR="00BE7477">
        <w:rPr>
          <w:rFonts w:ascii="Verdana" w:hAnsi="Verdana"/>
          <w:b w:val="0"/>
          <w:sz w:val="18"/>
          <w:szCs w:val="18"/>
        </w:rPr>
        <w:br/>
      </w:r>
      <w:r w:rsidR="00587FC2" w:rsidRPr="00BE7477">
        <w:rPr>
          <w:rFonts w:ascii="Verdana" w:hAnsi="Verdana"/>
          <w:b w:val="0"/>
          <w:sz w:val="18"/>
          <w:szCs w:val="18"/>
        </w:rPr>
        <w:t xml:space="preserve">- </w:t>
      </w:r>
      <w:r w:rsidR="00BE7477">
        <w:rPr>
          <w:rFonts w:ascii="Verdana" w:hAnsi="Verdana"/>
          <w:b w:val="0"/>
          <w:sz w:val="18"/>
          <w:szCs w:val="18"/>
        </w:rPr>
        <w:t>Semi-gestructureerde interviews. O</w:t>
      </w:r>
      <w:r w:rsidR="00587FC2" w:rsidRPr="00BE7477">
        <w:rPr>
          <w:rFonts w:ascii="Verdana" w:hAnsi="Verdana"/>
          <w:b w:val="0"/>
          <w:sz w:val="18"/>
          <w:szCs w:val="18"/>
        </w:rPr>
        <w:t xml:space="preserve">m (kwalitatieve) data te verzamelen wordt er gebruik gemaakt van </w:t>
      </w:r>
      <w:r w:rsidR="00BE7477">
        <w:rPr>
          <w:rFonts w:ascii="Verdana" w:hAnsi="Verdana"/>
          <w:b w:val="0"/>
          <w:sz w:val="18"/>
          <w:szCs w:val="18"/>
        </w:rPr>
        <w:t>half</w:t>
      </w:r>
      <w:r w:rsidR="00587FC2" w:rsidRPr="00BE7477">
        <w:rPr>
          <w:rFonts w:ascii="Verdana" w:hAnsi="Verdana"/>
          <w:b w:val="0"/>
          <w:sz w:val="18"/>
          <w:szCs w:val="18"/>
        </w:rPr>
        <w:t>-gestructureerde interviews. Deze dataverzameling methode sluit goed aan bij de opzet van het onderzoek omdat er doelgerichte v</w:t>
      </w:r>
      <w:r w:rsidR="005B0E05" w:rsidRPr="00BE7477">
        <w:rPr>
          <w:rFonts w:ascii="Verdana" w:hAnsi="Verdana"/>
          <w:b w:val="0"/>
          <w:sz w:val="18"/>
          <w:szCs w:val="18"/>
        </w:rPr>
        <w:t>ragen kunnen worden gesteld en half</w:t>
      </w:r>
      <w:r w:rsidR="00587FC2" w:rsidRPr="00BE7477">
        <w:rPr>
          <w:rFonts w:ascii="Verdana" w:hAnsi="Verdana"/>
          <w:b w:val="0"/>
          <w:sz w:val="18"/>
          <w:szCs w:val="18"/>
        </w:rPr>
        <w:t>-gestrucrueerde interviews bieden tevens de mogelijkheid om dieper op de antwoorden en de belevingen in te gaan van de respondenten.</w:t>
      </w:r>
      <w:r w:rsidR="00587FC2" w:rsidRPr="00BE7477">
        <w:rPr>
          <w:rFonts w:ascii="Verdana" w:hAnsi="Verdana"/>
          <w:b w:val="0"/>
          <w:sz w:val="18"/>
          <w:szCs w:val="18"/>
        </w:rPr>
        <w:br/>
      </w:r>
      <w:r w:rsidR="00587FC2" w:rsidRPr="00BE7477">
        <w:rPr>
          <w:rFonts w:ascii="Verdana" w:hAnsi="Verdana"/>
          <w:b w:val="0"/>
          <w:sz w:val="18"/>
          <w:szCs w:val="18"/>
        </w:rPr>
        <w:br/>
        <w:t xml:space="preserve">Door gebruik te maken van een topiclist die door middel van operationalisatie tot stand is gekomen, </w:t>
      </w:r>
      <w:r w:rsidR="00BE7477">
        <w:rPr>
          <w:rFonts w:ascii="Verdana" w:hAnsi="Verdana"/>
          <w:b w:val="0"/>
          <w:sz w:val="18"/>
          <w:szCs w:val="18"/>
        </w:rPr>
        <w:t>geven de onderwerpen</w:t>
      </w:r>
      <w:r w:rsidR="00587FC2" w:rsidRPr="00BE7477">
        <w:rPr>
          <w:rFonts w:ascii="Verdana" w:hAnsi="Verdana"/>
          <w:b w:val="0"/>
          <w:sz w:val="18"/>
          <w:szCs w:val="18"/>
        </w:rPr>
        <w:t xml:space="preserve"> de onderzoeker aan de ene kant een bepaalde houvast om niet af te dwalen van de </w:t>
      </w:r>
      <w:r w:rsidR="00BE7477">
        <w:rPr>
          <w:rFonts w:ascii="Verdana" w:hAnsi="Verdana"/>
          <w:b w:val="0"/>
          <w:sz w:val="18"/>
          <w:szCs w:val="18"/>
        </w:rPr>
        <w:t>kern</w:t>
      </w:r>
      <w:r w:rsidR="00587FC2" w:rsidRPr="00BE7477">
        <w:rPr>
          <w:rFonts w:ascii="Verdana" w:hAnsi="Verdana"/>
          <w:b w:val="0"/>
          <w:sz w:val="18"/>
          <w:szCs w:val="18"/>
        </w:rPr>
        <w:t xml:space="preserve">onderwerpen en aan de andere kant is er volop ruimte voor aanvullende vragen die tijdens het interview van pas zijn gekomen. </w:t>
      </w:r>
      <w:r w:rsidR="00587FC2" w:rsidRPr="00BE7477">
        <w:rPr>
          <w:rFonts w:ascii="Verdana" w:eastAsia="Calibri" w:hAnsi="Verdana" w:cs="Calibri"/>
          <w:b w:val="0"/>
          <w:sz w:val="18"/>
          <w:szCs w:val="18"/>
        </w:rPr>
        <w:t>De volgorde van onderwerpen, de gegeven antwoorden en de formulering van de eventuele doorvragen liggen op voorhand niet vast.</w:t>
      </w:r>
      <w:r w:rsidR="00587FC2" w:rsidRPr="00BE7477">
        <w:rPr>
          <w:rFonts w:ascii="Verdana" w:eastAsia="Calibri" w:hAnsi="Verdana" w:cs="Calibri"/>
          <w:b w:val="0"/>
          <w:sz w:val="18"/>
          <w:szCs w:val="18"/>
        </w:rPr>
        <w:br/>
      </w:r>
      <w:r w:rsidR="00587FC2" w:rsidRPr="00BE7477">
        <w:rPr>
          <w:rFonts w:ascii="Verdana" w:eastAsia="Calibri" w:hAnsi="Verdana" w:cs="Calibri"/>
          <w:b w:val="0"/>
          <w:sz w:val="18"/>
          <w:szCs w:val="18"/>
        </w:rPr>
        <w:br/>
        <w:t xml:space="preserve">Uit deze operationalisatie zijn topicvragen gevloeid die gesteld dienen te worden tijdens het afnemen van het interview. Deze </w:t>
      </w:r>
      <w:r w:rsidR="00CC19F8">
        <w:rPr>
          <w:rFonts w:ascii="Verdana" w:eastAsia="Calibri" w:hAnsi="Verdana" w:cs="Calibri"/>
          <w:b w:val="0"/>
          <w:sz w:val="18"/>
          <w:szCs w:val="18"/>
        </w:rPr>
        <w:t xml:space="preserve">topiclist is gebruikt als </w:t>
      </w:r>
      <w:r w:rsidR="00587FC2" w:rsidRPr="00BE7477">
        <w:rPr>
          <w:rFonts w:ascii="Verdana" w:eastAsia="Calibri" w:hAnsi="Verdana" w:cs="Calibri"/>
          <w:b w:val="0"/>
          <w:sz w:val="18"/>
          <w:szCs w:val="18"/>
        </w:rPr>
        <w:t xml:space="preserve">leidraad die ervoor zorgt dat alle genoteerde onderwerpen ook daadwerkelijk worden besproken tijdens het interview. </w:t>
      </w:r>
      <w:r w:rsidR="00587FC2" w:rsidRPr="00BE7477">
        <w:rPr>
          <w:rFonts w:ascii="Verdana" w:eastAsia="Calibri" w:hAnsi="Verdana" w:cs="Calibri"/>
          <w:b w:val="0"/>
          <w:sz w:val="18"/>
          <w:szCs w:val="18"/>
        </w:rPr>
        <w:br/>
      </w:r>
      <w:r w:rsidR="00587FC2" w:rsidRPr="00BE7477">
        <w:rPr>
          <w:rFonts w:ascii="Verdana" w:hAnsi="Verdana"/>
          <w:b w:val="0"/>
          <w:sz w:val="18"/>
          <w:szCs w:val="18"/>
        </w:rPr>
        <w:t>De topiclijst voor het half gestructureerd interview</w:t>
      </w:r>
      <w:r w:rsidR="00CC19F8">
        <w:rPr>
          <w:rFonts w:ascii="Verdana" w:hAnsi="Verdana"/>
          <w:b w:val="0"/>
          <w:sz w:val="18"/>
          <w:szCs w:val="18"/>
        </w:rPr>
        <w:t xml:space="preserve"> is terug te vinden in bijlage 1</w:t>
      </w:r>
      <w:r w:rsidR="00BE7477">
        <w:rPr>
          <w:rFonts w:ascii="Verdana" w:hAnsi="Verdana"/>
          <w:b w:val="0"/>
          <w:sz w:val="18"/>
          <w:szCs w:val="18"/>
        </w:rPr>
        <w:t>.</w:t>
      </w:r>
      <w:r w:rsidR="00587FC2" w:rsidRPr="00BE7477">
        <w:rPr>
          <w:b w:val="0"/>
        </w:rPr>
        <w:br/>
      </w:r>
      <w:r w:rsidR="005B0E05" w:rsidRPr="00BE7477">
        <w:rPr>
          <w:rFonts w:ascii="Verdana" w:hAnsi="Verdana"/>
          <w:b w:val="0"/>
          <w:sz w:val="18"/>
          <w:szCs w:val="18"/>
        </w:rPr>
        <w:br/>
      </w:r>
      <w:r w:rsidR="00725F38">
        <w:rPr>
          <w:rFonts w:ascii="Verdana" w:hAnsi="Verdana"/>
          <w:sz w:val="18"/>
          <w:szCs w:val="18"/>
        </w:rPr>
        <w:t>§</w:t>
      </w:r>
      <w:r w:rsidR="005568F9" w:rsidRPr="00BE7477">
        <w:rPr>
          <w:rFonts w:ascii="Verdana" w:hAnsi="Verdana"/>
          <w:sz w:val="18"/>
          <w:szCs w:val="18"/>
        </w:rPr>
        <w:t>2.3 A</w:t>
      </w:r>
      <w:r w:rsidR="00587FC2" w:rsidRPr="00BE7477">
        <w:rPr>
          <w:rFonts w:ascii="Verdana" w:hAnsi="Verdana"/>
          <w:sz w:val="18"/>
          <w:szCs w:val="18"/>
        </w:rPr>
        <w:t>nalyse methode</w:t>
      </w:r>
      <w:r w:rsidR="00587FC2" w:rsidRPr="00BE7477">
        <w:rPr>
          <w:rFonts w:ascii="Verdana" w:hAnsi="Verdana"/>
          <w:b w:val="0"/>
          <w:sz w:val="18"/>
          <w:szCs w:val="18"/>
        </w:rPr>
        <w:br/>
      </w:r>
      <w:r w:rsidR="005B0E05" w:rsidRPr="00BE7477">
        <w:rPr>
          <w:rFonts w:ascii="Verdana" w:hAnsi="Verdana"/>
          <w:b w:val="0"/>
          <w:sz w:val="18"/>
          <w:szCs w:val="18"/>
        </w:rPr>
        <w:t xml:space="preserve">Na het afnemen van alle half gestructureerde interviews wordt de data geanalyseerd. </w:t>
      </w:r>
      <w:r w:rsidR="00A20827" w:rsidRPr="00BE7477">
        <w:rPr>
          <w:rFonts w:ascii="Verdana" w:hAnsi="Verdana"/>
          <w:b w:val="0"/>
          <w:sz w:val="18"/>
          <w:szCs w:val="18"/>
        </w:rPr>
        <w:t xml:space="preserve">De resultaten </w:t>
      </w:r>
      <w:r w:rsidR="00A23788" w:rsidRPr="00BE7477">
        <w:rPr>
          <w:rFonts w:ascii="Verdana" w:hAnsi="Verdana"/>
          <w:b w:val="0"/>
          <w:sz w:val="18"/>
          <w:szCs w:val="18"/>
        </w:rPr>
        <w:t>van</w:t>
      </w:r>
      <w:r w:rsidR="00A20827" w:rsidRPr="00BE7477">
        <w:rPr>
          <w:rFonts w:ascii="Verdana" w:hAnsi="Verdana"/>
          <w:b w:val="0"/>
          <w:sz w:val="18"/>
          <w:szCs w:val="18"/>
        </w:rPr>
        <w:t xml:space="preserve"> de interviews worden</w:t>
      </w:r>
      <w:r w:rsidR="0055537E" w:rsidRPr="00BE7477">
        <w:rPr>
          <w:rFonts w:ascii="Verdana" w:hAnsi="Verdana"/>
          <w:b w:val="0"/>
          <w:sz w:val="18"/>
          <w:szCs w:val="18"/>
        </w:rPr>
        <w:t xml:space="preserve"> als volgt</w:t>
      </w:r>
      <w:r w:rsidR="00CC19F8">
        <w:rPr>
          <w:rFonts w:ascii="Verdana" w:hAnsi="Verdana"/>
          <w:b w:val="0"/>
          <w:sz w:val="18"/>
          <w:szCs w:val="18"/>
        </w:rPr>
        <w:t xml:space="preserve"> geanalyseerd: a</w:t>
      </w:r>
      <w:r w:rsidR="003C5A9B" w:rsidRPr="00BE7477">
        <w:rPr>
          <w:rFonts w:ascii="Verdana" w:hAnsi="Verdana"/>
          <w:b w:val="0"/>
          <w:sz w:val="18"/>
          <w:szCs w:val="18"/>
        </w:rPr>
        <w:t xml:space="preserve">lle vraaggesprekken zijn opgenomen met een opname apparaat. Deze opname is naderhand afgespeeld en is verbatim uitgeschreven in een Word document. </w:t>
      </w:r>
      <w:r w:rsidR="00D4487F" w:rsidRPr="00BE7477">
        <w:rPr>
          <w:rFonts w:ascii="Verdana" w:hAnsi="Verdana"/>
          <w:b w:val="0"/>
          <w:sz w:val="18"/>
          <w:szCs w:val="18"/>
        </w:rPr>
        <w:t xml:space="preserve">Hierop wordt de verkregen informatie categorisch gerapporteerd. </w:t>
      </w:r>
      <w:r w:rsidR="00870F77" w:rsidRPr="00BE7477">
        <w:rPr>
          <w:rFonts w:ascii="Verdana" w:hAnsi="Verdana"/>
          <w:b w:val="0"/>
          <w:sz w:val="18"/>
          <w:szCs w:val="18"/>
        </w:rPr>
        <w:t xml:space="preserve">De deelvragen zijn aan de hand van de operationalisatie gecategoriseerd in afzonderlijke topics. </w:t>
      </w:r>
      <w:r w:rsidR="00CC19F8">
        <w:rPr>
          <w:rFonts w:ascii="Verdana" w:hAnsi="Verdana"/>
          <w:b w:val="0"/>
          <w:sz w:val="18"/>
          <w:szCs w:val="18"/>
        </w:rPr>
        <w:t xml:space="preserve">Vanuit dit oogpunt worden de </w:t>
      </w:r>
      <w:r w:rsidR="00870F77" w:rsidRPr="00BE7477">
        <w:rPr>
          <w:rFonts w:ascii="Verdana" w:eastAsia="Calibri" w:hAnsi="Verdana" w:cs="Calibri"/>
          <w:b w:val="0"/>
          <w:sz w:val="18"/>
          <w:szCs w:val="18"/>
        </w:rPr>
        <w:t xml:space="preserve">relevante antwoorden geplaatst onder </w:t>
      </w:r>
      <w:r w:rsidR="00BE7477">
        <w:rPr>
          <w:rFonts w:ascii="Verdana" w:eastAsia="Calibri" w:hAnsi="Verdana" w:cs="Calibri"/>
          <w:b w:val="0"/>
          <w:sz w:val="18"/>
          <w:szCs w:val="18"/>
        </w:rPr>
        <w:t>een</w:t>
      </w:r>
      <w:r w:rsidR="00CC19F8">
        <w:rPr>
          <w:rFonts w:ascii="Verdana" w:eastAsia="Calibri" w:hAnsi="Verdana" w:cs="Calibri"/>
          <w:b w:val="0"/>
          <w:sz w:val="18"/>
          <w:szCs w:val="18"/>
        </w:rPr>
        <w:t xml:space="preserve"> specifiek</w:t>
      </w:r>
      <w:r w:rsidR="00870F77" w:rsidRPr="00BE7477">
        <w:rPr>
          <w:rFonts w:ascii="Verdana" w:eastAsia="Calibri" w:hAnsi="Verdana" w:cs="Calibri"/>
          <w:b w:val="0"/>
          <w:sz w:val="18"/>
          <w:szCs w:val="18"/>
        </w:rPr>
        <w:t xml:space="preserve"> topic. </w:t>
      </w:r>
      <w:r w:rsidR="00870F77" w:rsidRPr="00BE7477">
        <w:rPr>
          <w:rFonts w:ascii="Verdana" w:hAnsi="Verdana"/>
          <w:b w:val="0"/>
          <w:sz w:val="18"/>
          <w:szCs w:val="18"/>
        </w:rPr>
        <w:t xml:space="preserve">Zo is er </w:t>
      </w:r>
      <w:r w:rsidR="00D94B06">
        <w:rPr>
          <w:rFonts w:ascii="Verdana" w:hAnsi="Verdana"/>
          <w:b w:val="0"/>
          <w:sz w:val="18"/>
          <w:szCs w:val="18"/>
        </w:rPr>
        <w:t xml:space="preserve">op </w:t>
      </w:r>
      <w:r w:rsidR="00870F77" w:rsidRPr="00BE7477">
        <w:rPr>
          <w:rFonts w:ascii="Verdana" w:hAnsi="Verdana"/>
          <w:b w:val="0"/>
          <w:sz w:val="18"/>
          <w:szCs w:val="18"/>
        </w:rPr>
        <w:t>gelet dat alle onderdelen van de deelvragen beantwoord kunnen worden.</w:t>
      </w:r>
      <w:r w:rsidR="00870F77" w:rsidRPr="00BE7477">
        <w:rPr>
          <w:rFonts w:ascii="Verdana" w:hAnsi="Verdana"/>
          <w:b w:val="0"/>
          <w:sz w:val="18"/>
          <w:szCs w:val="18"/>
        </w:rPr>
        <w:br/>
      </w:r>
      <w:r w:rsidR="00870F77" w:rsidRPr="00BE7477">
        <w:rPr>
          <w:rFonts w:ascii="Verdana" w:hAnsi="Verdana"/>
          <w:b w:val="0"/>
          <w:sz w:val="18"/>
          <w:szCs w:val="18"/>
        </w:rPr>
        <w:br/>
        <w:t>Na de categorisering worden de uitkomsten geanalyseerd op hun bruikbaarheid.</w:t>
      </w:r>
      <w:r w:rsidR="00D94B06">
        <w:rPr>
          <w:rFonts w:ascii="Verdana" w:hAnsi="Verdana"/>
          <w:b w:val="0"/>
          <w:sz w:val="18"/>
          <w:szCs w:val="18"/>
        </w:rPr>
        <w:br/>
        <w:t>Alle bruikbare</w:t>
      </w:r>
      <w:r w:rsidR="003C5A9B" w:rsidRPr="00BE7477">
        <w:rPr>
          <w:rFonts w:ascii="Verdana" w:hAnsi="Verdana"/>
          <w:b w:val="0"/>
          <w:sz w:val="18"/>
          <w:szCs w:val="18"/>
        </w:rPr>
        <w:t xml:space="preserve"> en relevante uitkomsten van het interview worden gecodeerd d</w:t>
      </w:r>
      <w:r w:rsidR="00870F77" w:rsidRPr="00BE7477">
        <w:rPr>
          <w:rFonts w:ascii="Verdana" w:hAnsi="Verdana"/>
          <w:b w:val="0"/>
          <w:sz w:val="18"/>
          <w:szCs w:val="18"/>
        </w:rPr>
        <w:t>oor teksten een kleur</w:t>
      </w:r>
      <w:r w:rsidR="003C5A9B" w:rsidRPr="00BE7477">
        <w:rPr>
          <w:rFonts w:ascii="Verdana" w:hAnsi="Verdana"/>
          <w:b w:val="0"/>
          <w:sz w:val="18"/>
          <w:szCs w:val="18"/>
        </w:rPr>
        <w:t xml:space="preserve"> te geven die betrekking hebben op een bepaalde deelvraag. </w:t>
      </w:r>
      <w:r w:rsidR="00D4487F" w:rsidRPr="00BE7477">
        <w:rPr>
          <w:rFonts w:ascii="Verdana" w:hAnsi="Verdana"/>
          <w:b w:val="0"/>
          <w:sz w:val="18"/>
          <w:szCs w:val="18"/>
        </w:rPr>
        <w:t>Om een voorbeeld te noemen: alle uitspraken van respondenten die een koppeling hebben met het onderwerp</w:t>
      </w:r>
      <w:r w:rsidR="003C5A9B" w:rsidRPr="00BE7477">
        <w:rPr>
          <w:rFonts w:ascii="Verdana" w:hAnsi="Verdana"/>
          <w:b w:val="0"/>
          <w:sz w:val="18"/>
          <w:szCs w:val="18"/>
        </w:rPr>
        <w:t xml:space="preserve"> </w:t>
      </w:r>
      <w:r w:rsidR="00D4487F" w:rsidRPr="00BE7477">
        <w:rPr>
          <w:rFonts w:ascii="Verdana" w:hAnsi="Verdana"/>
          <w:b w:val="0"/>
          <w:sz w:val="18"/>
          <w:szCs w:val="18"/>
        </w:rPr>
        <w:t>‘</w:t>
      </w:r>
      <w:r w:rsidR="003C5A9B" w:rsidRPr="00BE7477">
        <w:rPr>
          <w:rFonts w:ascii="Verdana" w:hAnsi="Verdana"/>
          <w:b w:val="0"/>
          <w:sz w:val="18"/>
          <w:szCs w:val="18"/>
        </w:rPr>
        <w:t>veiligheid</w:t>
      </w:r>
      <w:r w:rsidR="00D4487F" w:rsidRPr="00BE7477">
        <w:rPr>
          <w:rFonts w:ascii="Verdana" w:hAnsi="Verdana"/>
          <w:b w:val="0"/>
          <w:sz w:val="18"/>
          <w:szCs w:val="18"/>
        </w:rPr>
        <w:t>’</w:t>
      </w:r>
      <w:r w:rsidR="003C5A9B" w:rsidRPr="00BE7477">
        <w:rPr>
          <w:rFonts w:ascii="Verdana" w:hAnsi="Verdana"/>
          <w:b w:val="0"/>
          <w:sz w:val="18"/>
          <w:szCs w:val="18"/>
        </w:rPr>
        <w:t xml:space="preserve"> </w:t>
      </w:r>
      <w:r w:rsidR="00BE7477">
        <w:rPr>
          <w:rFonts w:ascii="Verdana" w:hAnsi="Verdana"/>
          <w:b w:val="0"/>
          <w:sz w:val="18"/>
          <w:szCs w:val="18"/>
        </w:rPr>
        <w:t>zijn</w:t>
      </w:r>
      <w:r w:rsidR="003C5A9B" w:rsidRPr="00BE7477">
        <w:rPr>
          <w:rFonts w:ascii="Verdana" w:hAnsi="Verdana"/>
          <w:b w:val="0"/>
          <w:sz w:val="18"/>
          <w:szCs w:val="18"/>
        </w:rPr>
        <w:t xml:space="preserve"> rood gem</w:t>
      </w:r>
      <w:r w:rsidR="00BE7477">
        <w:rPr>
          <w:rFonts w:ascii="Verdana" w:hAnsi="Verdana"/>
          <w:b w:val="0"/>
          <w:sz w:val="18"/>
          <w:szCs w:val="18"/>
        </w:rPr>
        <w:t>arkeerd</w:t>
      </w:r>
      <w:r w:rsidR="003C5A9B" w:rsidRPr="00BE7477">
        <w:rPr>
          <w:rFonts w:ascii="Verdana" w:hAnsi="Verdana"/>
          <w:b w:val="0"/>
          <w:sz w:val="18"/>
          <w:szCs w:val="18"/>
        </w:rPr>
        <w:t xml:space="preserve"> en </w:t>
      </w:r>
      <w:r w:rsidR="00BE7477">
        <w:rPr>
          <w:rFonts w:ascii="Verdana" w:hAnsi="Verdana"/>
          <w:b w:val="0"/>
          <w:sz w:val="18"/>
          <w:szCs w:val="18"/>
        </w:rPr>
        <w:t xml:space="preserve">uitspraken die betrekking hebben op de </w:t>
      </w:r>
      <w:r w:rsidR="003C5A9B" w:rsidRPr="00BE7477">
        <w:rPr>
          <w:rFonts w:ascii="Verdana" w:hAnsi="Verdana"/>
          <w:b w:val="0"/>
          <w:sz w:val="18"/>
          <w:szCs w:val="18"/>
        </w:rPr>
        <w:t>ervaring</w:t>
      </w:r>
      <w:r w:rsidR="00BE7477">
        <w:rPr>
          <w:rFonts w:ascii="Verdana" w:hAnsi="Verdana"/>
          <w:b w:val="0"/>
          <w:sz w:val="18"/>
          <w:szCs w:val="18"/>
        </w:rPr>
        <w:t xml:space="preserve"> van professionals zijn blauw gemarkeerd.</w:t>
      </w:r>
      <w:r w:rsidR="003C5A9B" w:rsidRPr="00BE7477">
        <w:rPr>
          <w:rFonts w:ascii="Verdana" w:hAnsi="Verdana"/>
          <w:b w:val="0"/>
          <w:sz w:val="18"/>
          <w:szCs w:val="18"/>
        </w:rPr>
        <w:t xml:space="preserve"> </w:t>
      </w:r>
      <w:r w:rsidR="00BE7477">
        <w:rPr>
          <w:rFonts w:ascii="Verdana" w:hAnsi="Verdana"/>
          <w:b w:val="0"/>
          <w:sz w:val="18"/>
          <w:szCs w:val="18"/>
        </w:rPr>
        <w:br/>
        <w:t>Uiteindelijk worden de</w:t>
      </w:r>
      <w:r w:rsidR="00870F77" w:rsidRPr="00BE7477">
        <w:rPr>
          <w:rFonts w:ascii="Verdana" w:hAnsi="Verdana"/>
          <w:b w:val="0"/>
          <w:sz w:val="18"/>
          <w:szCs w:val="18"/>
        </w:rPr>
        <w:t xml:space="preserve"> gecodeerde teksten die onder de relevante topics staan geanalyseerd op hun frequentie en op inhoud. </w:t>
      </w:r>
      <w:r w:rsidR="005B79A8" w:rsidRPr="00BE7477">
        <w:rPr>
          <w:rFonts w:ascii="Verdana" w:hAnsi="Verdana"/>
          <w:b w:val="0"/>
          <w:sz w:val="18"/>
          <w:szCs w:val="18"/>
        </w:rPr>
        <w:t>De resultaten zijn daarna op kwalitatieve wijze (ob</w:t>
      </w:r>
      <w:r w:rsidR="005B0E05" w:rsidRPr="00BE7477">
        <w:rPr>
          <w:rFonts w:ascii="Verdana" w:hAnsi="Verdana"/>
          <w:b w:val="0"/>
          <w:sz w:val="18"/>
          <w:szCs w:val="18"/>
        </w:rPr>
        <w:t>j</w:t>
      </w:r>
      <w:r w:rsidR="005B79A8" w:rsidRPr="00BE7477">
        <w:rPr>
          <w:rFonts w:ascii="Verdana" w:hAnsi="Verdana"/>
          <w:b w:val="0"/>
          <w:sz w:val="18"/>
          <w:szCs w:val="18"/>
        </w:rPr>
        <w:t>ectief) gerapporteerd. De analyse van de resultaten uit de halfgestructrueerde interviews en de koppeling met literatuur leiden tot de antwoorden op de verschillende deelvragen.</w:t>
      </w:r>
      <w:r w:rsidR="003C5A9B" w:rsidRPr="00BE7477">
        <w:rPr>
          <w:rFonts w:ascii="Verdana" w:hAnsi="Verdana"/>
          <w:b w:val="0"/>
          <w:sz w:val="18"/>
          <w:szCs w:val="18"/>
        </w:rPr>
        <w:br/>
      </w:r>
      <w:r w:rsidR="00A20827" w:rsidRPr="00BE7477">
        <w:rPr>
          <w:rFonts w:ascii="Verdana" w:hAnsi="Verdana"/>
          <w:b w:val="0"/>
          <w:sz w:val="18"/>
          <w:szCs w:val="18"/>
        </w:rPr>
        <w:br/>
      </w:r>
      <w:r w:rsidR="00924858" w:rsidRPr="00BE7477">
        <w:rPr>
          <w:rFonts w:ascii="Verdana" w:hAnsi="Verdana"/>
          <w:b w:val="0"/>
          <w:sz w:val="18"/>
          <w:szCs w:val="18"/>
        </w:rPr>
        <w:t>Naast het kwalitatief uitschrijven van de uitkomsten van de interviews is er voor dit onderzoek en voor de uitkomsten relevant</w:t>
      </w:r>
      <w:r w:rsidR="00870F77" w:rsidRPr="00BE7477">
        <w:rPr>
          <w:rFonts w:ascii="Verdana" w:hAnsi="Verdana"/>
          <w:b w:val="0"/>
          <w:sz w:val="18"/>
          <w:szCs w:val="18"/>
        </w:rPr>
        <w:t>e</w:t>
      </w:r>
      <w:r w:rsidR="00924858" w:rsidRPr="00BE7477">
        <w:rPr>
          <w:rFonts w:ascii="Verdana" w:hAnsi="Verdana"/>
          <w:b w:val="0"/>
          <w:sz w:val="18"/>
          <w:szCs w:val="18"/>
        </w:rPr>
        <w:t xml:space="preserve"> literatuur uitgewerkt. </w:t>
      </w:r>
      <w:r w:rsidR="00297493" w:rsidRPr="00BE7477">
        <w:rPr>
          <w:rFonts w:ascii="Verdana" w:hAnsi="Verdana"/>
          <w:b w:val="0"/>
          <w:sz w:val="18"/>
          <w:szCs w:val="18"/>
        </w:rPr>
        <w:t>Door het maken van een koppeling tussen enerzijds (wetenschappelijke) literatuur en anderzijds (subjectieve) uitkomsten</w:t>
      </w:r>
      <w:r w:rsidR="005B79A8" w:rsidRPr="00BE7477">
        <w:rPr>
          <w:rFonts w:ascii="Verdana" w:hAnsi="Verdana"/>
          <w:b w:val="0"/>
          <w:sz w:val="18"/>
          <w:szCs w:val="18"/>
        </w:rPr>
        <w:t xml:space="preserve"> van de interviews</w:t>
      </w:r>
      <w:r w:rsidR="00297493" w:rsidRPr="00BE7477">
        <w:rPr>
          <w:rFonts w:ascii="Verdana" w:hAnsi="Verdana"/>
          <w:b w:val="0"/>
          <w:sz w:val="18"/>
          <w:szCs w:val="18"/>
        </w:rPr>
        <w:t xml:space="preserve"> worden er conclusies ge</w:t>
      </w:r>
      <w:r w:rsidR="005B79A8" w:rsidRPr="00BE7477">
        <w:rPr>
          <w:rFonts w:ascii="Verdana" w:hAnsi="Verdana"/>
          <w:b w:val="0"/>
          <w:sz w:val="18"/>
          <w:szCs w:val="18"/>
        </w:rPr>
        <w:t xml:space="preserve">trokken. Op die manier levert </w:t>
      </w:r>
      <w:r w:rsidR="00924858" w:rsidRPr="00BE7477">
        <w:rPr>
          <w:rFonts w:ascii="Verdana" w:hAnsi="Verdana"/>
          <w:b w:val="0"/>
          <w:sz w:val="18"/>
          <w:szCs w:val="18"/>
        </w:rPr>
        <w:t>literatuur een bijdrage aan het maken van conclusie</w:t>
      </w:r>
      <w:r w:rsidR="00C86A22" w:rsidRPr="00BE7477">
        <w:rPr>
          <w:rFonts w:ascii="Verdana" w:hAnsi="Verdana"/>
          <w:b w:val="0"/>
          <w:sz w:val="18"/>
          <w:szCs w:val="18"/>
        </w:rPr>
        <w:t xml:space="preserve">. </w:t>
      </w:r>
      <w:r w:rsidR="00C86A22" w:rsidRPr="00BE7477">
        <w:rPr>
          <w:rFonts w:ascii="Verdana" w:hAnsi="Verdana"/>
          <w:b w:val="0"/>
          <w:sz w:val="18"/>
          <w:szCs w:val="18"/>
        </w:rPr>
        <w:br/>
      </w:r>
      <w:r w:rsidR="00924858" w:rsidRPr="00BE7477">
        <w:rPr>
          <w:rFonts w:ascii="Verdana" w:hAnsi="Verdana"/>
          <w:b w:val="0"/>
          <w:sz w:val="18"/>
          <w:szCs w:val="18"/>
        </w:rPr>
        <w:t>De uiteindelijke conclusie</w:t>
      </w:r>
      <w:r w:rsidR="00C86A22" w:rsidRPr="00BE7477">
        <w:rPr>
          <w:rFonts w:ascii="Verdana" w:hAnsi="Verdana"/>
          <w:b w:val="0"/>
          <w:sz w:val="18"/>
          <w:szCs w:val="18"/>
        </w:rPr>
        <w:t xml:space="preserve"> geeft </w:t>
      </w:r>
      <w:r w:rsidR="00924858" w:rsidRPr="00BE7477">
        <w:rPr>
          <w:rFonts w:ascii="Verdana" w:hAnsi="Verdana"/>
          <w:b w:val="0"/>
          <w:sz w:val="18"/>
          <w:szCs w:val="18"/>
        </w:rPr>
        <w:t xml:space="preserve">een antwoord </w:t>
      </w:r>
      <w:r w:rsidR="00D94B06">
        <w:rPr>
          <w:rFonts w:ascii="Verdana" w:hAnsi="Verdana"/>
          <w:b w:val="0"/>
          <w:sz w:val="18"/>
          <w:szCs w:val="18"/>
        </w:rPr>
        <w:t xml:space="preserve">op de centrale </w:t>
      </w:r>
      <w:r w:rsidR="00924858" w:rsidRPr="00BE7477">
        <w:rPr>
          <w:rFonts w:ascii="Verdana" w:hAnsi="Verdana"/>
          <w:b w:val="0"/>
          <w:sz w:val="18"/>
          <w:szCs w:val="18"/>
        </w:rPr>
        <w:t xml:space="preserve">vraag. </w:t>
      </w:r>
      <w:r w:rsidR="00924858" w:rsidRPr="00BE7477">
        <w:rPr>
          <w:rFonts w:ascii="Verdana" w:hAnsi="Verdana"/>
          <w:b w:val="0"/>
          <w:sz w:val="18"/>
          <w:szCs w:val="18"/>
        </w:rPr>
        <w:br/>
      </w:r>
      <w:r w:rsidR="000A67DD" w:rsidRPr="00BE7477">
        <w:rPr>
          <w:rFonts w:ascii="Verdana" w:hAnsi="Verdana"/>
          <w:b w:val="0"/>
          <w:bCs w:val="0"/>
          <w:i/>
          <w:sz w:val="18"/>
          <w:szCs w:val="18"/>
        </w:rPr>
        <w:br/>
      </w:r>
      <w:r w:rsidR="00725F38">
        <w:rPr>
          <w:rFonts w:ascii="Verdana" w:hAnsi="Verdana"/>
          <w:bCs w:val="0"/>
          <w:sz w:val="18"/>
          <w:szCs w:val="18"/>
        </w:rPr>
        <w:t>§</w:t>
      </w:r>
      <w:r w:rsidR="00587FC2" w:rsidRPr="00CD333F">
        <w:rPr>
          <w:rFonts w:ascii="Verdana" w:hAnsi="Verdana"/>
          <w:bCs w:val="0"/>
          <w:sz w:val="18"/>
          <w:szCs w:val="18"/>
        </w:rPr>
        <w:t>2.4</w:t>
      </w:r>
      <w:r w:rsidR="00D80148" w:rsidRPr="00CD333F">
        <w:rPr>
          <w:rFonts w:ascii="Verdana" w:hAnsi="Verdana"/>
          <w:bCs w:val="0"/>
          <w:sz w:val="18"/>
          <w:szCs w:val="18"/>
        </w:rPr>
        <w:t xml:space="preserve"> </w:t>
      </w:r>
      <w:r w:rsidR="000A67DD" w:rsidRPr="00CD333F">
        <w:rPr>
          <w:rFonts w:ascii="Verdana" w:hAnsi="Verdana"/>
          <w:bCs w:val="0"/>
          <w:sz w:val="18"/>
          <w:szCs w:val="18"/>
        </w:rPr>
        <w:t>Kwaliteitscriteria</w:t>
      </w:r>
      <w:r w:rsidR="000A67DD" w:rsidRPr="00BE7477">
        <w:rPr>
          <w:rFonts w:ascii="Verdana" w:hAnsi="Verdana"/>
          <w:b w:val="0"/>
          <w:bCs w:val="0"/>
          <w:sz w:val="18"/>
          <w:szCs w:val="18"/>
        </w:rPr>
        <w:br/>
      </w:r>
      <w:r w:rsidR="006B1103" w:rsidRPr="00BE7477">
        <w:rPr>
          <w:rFonts w:ascii="Verdana" w:hAnsi="Verdana"/>
          <w:b w:val="0"/>
          <w:bCs w:val="0"/>
          <w:i/>
          <w:sz w:val="18"/>
          <w:szCs w:val="18"/>
        </w:rPr>
        <w:t>Betrouwbaarheid</w:t>
      </w:r>
      <w:r w:rsidR="003A7011" w:rsidRPr="00BE7477">
        <w:rPr>
          <w:rFonts w:ascii="Verdana" w:hAnsi="Verdana"/>
          <w:b w:val="0"/>
          <w:bCs w:val="0"/>
          <w:i/>
          <w:sz w:val="18"/>
          <w:szCs w:val="18"/>
        </w:rPr>
        <w:br/>
      </w:r>
      <w:r w:rsidR="003A7011" w:rsidRPr="00BE7477">
        <w:rPr>
          <w:rFonts w:ascii="Verdana" w:hAnsi="Verdana"/>
          <w:b w:val="0"/>
          <w:bCs w:val="0"/>
          <w:sz w:val="18"/>
          <w:szCs w:val="18"/>
        </w:rPr>
        <w:t>De betrouwbaarheid van het gedane onderzoek is op verschillende manieren gegarandeerd, te weten</w:t>
      </w:r>
      <w:r w:rsidR="00D94B06">
        <w:rPr>
          <w:rFonts w:ascii="Verdana" w:hAnsi="Verdana"/>
          <w:b w:val="0"/>
          <w:bCs w:val="0"/>
          <w:sz w:val="18"/>
          <w:szCs w:val="18"/>
        </w:rPr>
        <w:t>:</w:t>
      </w:r>
      <w:r w:rsidR="006B1103" w:rsidRPr="00BE7477">
        <w:rPr>
          <w:rFonts w:ascii="Verdana" w:hAnsi="Verdana"/>
          <w:b w:val="0"/>
          <w:bCs w:val="0"/>
          <w:i/>
          <w:sz w:val="18"/>
          <w:szCs w:val="18"/>
        </w:rPr>
        <w:br/>
      </w:r>
      <w:r w:rsidR="003A7011" w:rsidRPr="00BE7477">
        <w:rPr>
          <w:rFonts w:ascii="Verdana" w:hAnsi="Verdana"/>
          <w:b w:val="0"/>
          <w:bCs w:val="0"/>
          <w:sz w:val="18"/>
          <w:szCs w:val="18"/>
        </w:rPr>
        <w:t xml:space="preserve">- </w:t>
      </w:r>
      <w:r w:rsidR="006B1103" w:rsidRPr="00BE7477">
        <w:rPr>
          <w:rFonts w:ascii="Verdana" w:hAnsi="Verdana"/>
          <w:b w:val="0"/>
          <w:bCs w:val="0"/>
          <w:sz w:val="18"/>
          <w:szCs w:val="18"/>
        </w:rPr>
        <w:t xml:space="preserve">Om de betrouwbaarheid van de data te waarborgen is er gebruik gemaakt van </w:t>
      </w:r>
      <w:r w:rsidR="005F0853" w:rsidRPr="00BE7477">
        <w:rPr>
          <w:rFonts w:ascii="Verdana" w:hAnsi="Verdana"/>
          <w:b w:val="0"/>
          <w:bCs w:val="0"/>
          <w:sz w:val="18"/>
          <w:szCs w:val="18"/>
        </w:rPr>
        <w:t>opnameapparatuur</w:t>
      </w:r>
      <w:r w:rsidR="006B1103" w:rsidRPr="00BE7477">
        <w:rPr>
          <w:rFonts w:ascii="Verdana" w:hAnsi="Verdana"/>
          <w:b w:val="0"/>
          <w:bCs w:val="0"/>
          <w:sz w:val="18"/>
          <w:szCs w:val="18"/>
        </w:rPr>
        <w:t xml:space="preserve"> tijdens het afnemen van de interviews</w:t>
      </w:r>
      <w:r w:rsidR="005F0853" w:rsidRPr="00BE7477">
        <w:rPr>
          <w:rFonts w:ascii="Verdana" w:hAnsi="Verdana"/>
          <w:b w:val="0"/>
          <w:bCs w:val="0"/>
          <w:sz w:val="18"/>
          <w:szCs w:val="18"/>
        </w:rPr>
        <w:t xml:space="preserve">. Dit </w:t>
      </w:r>
      <w:r w:rsidR="003A7011" w:rsidRPr="00BE7477">
        <w:rPr>
          <w:rFonts w:ascii="Verdana" w:hAnsi="Verdana"/>
          <w:b w:val="0"/>
          <w:bCs w:val="0"/>
          <w:sz w:val="18"/>
          <w:szCs w:val="18"/>
        </w:rPr>
        <w:t>opnameapparaat</w:t>
      </w:r>
      <w:r w:rsidR="005F0853" w:rsidRPr="00BE7477">
        <w:rPr>
          <w:rFonts w:ascii="Verdana" w:hAnsi="Verdana"/>
          <w:b w:val="0"/>
          <w:bCs w:val="0"/>
          <w:sz w:val="18"/>
          <w:szCs w:val="18"/>
        </w:rPr>
        <w:t xml:space="preserve"> zorgt ervoor dat</w:t>
      </w:r>
      <w:r w:rsidR="006B1103" w:rsidRPr="00BE7477">
        <w:rPr>
          <w:rFonts w:ascii="Verdana" w:hAnsi="Verdana"/>
          <w:b w:val="0"/>
          <w:bCs w:val="0"/>
          <w:sz w:val="18"/>
          <w:szCs w:val="18"/>
        </w:rPr>
        <w:t xml:space="preserve"> het interview </w:t>
      </w:r>
      <w:r w:rsidR="003A7011" w:rsidRPr="00BE7477">
        <w:rPr>
          <w:rFonts w:ascii="Verdana" w:hAnsi="Verdana"/>
          <w:b w:val="0"/>
          <w:bCs w:val="0"/>
          <w:sz w:val="18"/>
          <w:szCs w:val="18"/>
        </w:rPr>
        <w:t>tijdens het transciberen</w:t>
      </w:r>
      <w:r w:rsidR="005F0853" w:rsidRPr="00BE7477">
        <w:rPr>
          <w:rFonts w:ascii="Verdana" w:hAnsi="Verdana"/>
          <w:b w:val="0"/>
          <w:bCs w:val="0"/>
          <w:sz w:val="18"/>
          <w:szCs w:val="18"/>
        </w:rPr>
        <w:t xml:space="preserve"> gemakkelijk kan worden teruggespoeld</w:t>
      </w:r>
      <w:r w:rsidR="00CD333F">
        <w:rPr>
          <w:rFonts w:ascii="Verdana" w:hAnsi="Verdana"/>
          <w:b w:val="0"/>
          <w:bCs w:val="0"/>
          <w:sz w:val="18"/>
          <w:szCs w:val="18"/>
        </w:rPr>
        <w:t>.</w:t>
      </w:r>
      <w:r w:rsidR="003A7011" w:rsidRPr="00BE7477">
        <w:rPr>
          <w:rFonts w:ascii="Verdana" w:hAnsi="Verdana"/>
          <w:b w:val="0"/>
          <w:bCs w:val="0"/>
          <w:sz w:val="18"/>
          <w:szCs w:val="18"/>
        </w:rPr>
        <w:br/>
        <w:t xml:space="preserve">- </w:t>
      </w:r>
      <w:r w:rsidR="005F0853" w:rsidRPr="00BE7477">
        <w:rPr>
          <w:rFonts w:ascii="Verdana" w:hAnsi="Verdana"/>
          <w:b w:val="0"/>
          <w:bCs w:val="0"/>
          <w:sz w:val="18"/>
          <w:szCs w:val="18"/>
        </w:rPr>
        <w:t xml:space="preserve">Om de data zo </w:t>
      </w:r>
      <w:r w:rsidR="003A7011" w:rsidRPr="00BE7477">
        <w:rPr>
          <w:rFonts w:ascii="Verdana" w:hAnsi="Verdana"/>
          <w:b w:val="0"/>
          <w:bCs w:val="0"/>
          <w:sz w:val="18"/>
          <w:szCs w:val="18"/>
        </w:rPr>
        <w:t>accuraat</w:t>
      </w:r>
      <w:r w:rsidR="005F0853" w:rsidRPr="00BE7477">
        <w:rPr>
          <w:rFonts w:ascii="Verdana" w:hAnsi="Verdana"/>
          <w:b w:val="0"/>
          <w:bCs w:val="0"/>
          <w:sz w:val="18"/>
          <w:szCs w:val="18"/>
        </w:rPr>
        <w:t xml:space="preserve"> mogelijk te analyseren is ervoor gekozen om de volledige interviews</w:t>
      </w:r>
      <w:r w:rsidR="00A20827" w:rsidRPr="00BE7477">
        <w:rPr>
          <w:rFonts w:ascii="Verdana" w:hAnsi="Verdana"/>
          <w:b w:val="0"/>
          <w:bCs w:val="0"/>
          <w:sz w:val="18"/>
          <w:szCs w:val="18"/>
        </w:rPr>
        <w:t xml:space="preserve"> verbatim</w:t>
      </w:r>
      <w:r w:rsidR="005F0853" w:rsidRPr="00BE7477">
        <w:rPr>
          <w:rFonts w:ascii="Verdana" w:hAnsi="Verdana"/>
          <w:b w:val="0"/>
          <w:bCs w:val="0"/>
          <w:sz w:val="18"/>
          <w:szCs w:val="18"/>
        </w:rPr>
        <w:t xml:space="preserve"> uit te schrijven</w:t>
      </w:r>
      <w:r w:rsidR="00782B63" w:rsidRPr="00BE7477">
        <w:rPr>
          <w:rFonts w:ascii="Verdana" w:hAnsi="Verdana"/>
          <w:b w:val="0"/>
          <w:bCs w:val="0"/>
          <w:sz w:val="18"/>
          <w:szCs w:val="18"/>
        </w:rPr>
        <w:t xml:space="preserve">. </w:t>
      </w:r>
      <w:r w:rsidR="00BC4D65" w:rsidRPr="00BE7477">
        <w:rPr>
          <w:rFonts w:ascii="Verdana" w:hAnsi="Verdana"/>
          <w:b w:val="0"/>
          <w:bCs w:val="0"/>
          <w:sz w:val="18"/>
          <w:szCs w:val="18"/>
        </w:rPr>
        <w:t>Deze letterlijke transcriptie van de interviews is gekozen om drie redenen, te weten:</w:t>
      </w:r>
      <w:r w:rsidR="00BC4D65" w:rsidRPr="00BE7477">
        <w:rPr>
          <w:rFonts w:ascii="Verdana" w:hAnsi="Verdana"/>
          <w:b w:val="0"/>
          <w:bCs w:val="0"/>
          <w:sz w:val="18"/>
          <w:szCs w:val="18"/>
        </w:rPr>
        <w:br/>
        <w:t xml:space="preserve">1. </w:t>
      </w:r>
      <w:r w:rsidR="0033777B" w:rsidRPr="00BE7477">
        <w:rPr>
          <w:rFonts w:ascii="Verdana" w:hAnsi="Verdana"/>
          <w:b w:val="0"/>
          <w:bCs w:val="0"/>
          <w:sz w:val="18"/>
          <w:szCs w:val="18"/>
        </w:rPr>
        <w:t>Een verbatim</w:t>
      </w:r>
      <w:r w:rsidR="00BC4D65" w:rsidRPr="00BE7477">
        <w:rPr>
          <w:rFonts w:ascii="Verdana" w:hAnsi="Verdana"/>
          <w:b w:val="0"/>
          <w:bCs w:val="0"/>
          <w:sz w:val="18"/>
          <w:szCs w:val="18"/>
        </w:rPr>
        <w:t xml:space="preserve"> uitwerking</w:t>
      </w:r>
      <w:r w:rsidR="0033777B" w:rsidRPr="00BE7477">
        <w:rPr>
          <w:rFonts w:ascii="Verdana" w:hAnsi="Verdana"/>
          <w:b w:val="0"/>
          <w:bCs w:val="0"/>
          <w:sz w:val="18"/>
          <w:szCs w:val="18"/>
        </w:rPr>
        <w:t xml:space="preserve"> van de interviews</w:t>
      </w:r>
      <w:r w:rsidR="00BC4D65" w:rsidRPr="00BE7477">
        <w:rPr>
          <w:rFonts w:ascii="Verdana" w:hAnsi="Verdana"/>
          <w:b w:val="0"/>
          <w:bCs w:val="0"/>
          <w:sz w:val="18"/>
          <w:szCs w:val="18"/>
        </w:rPr>
        <w:t xml:space="preserve"> zorgt voor een helder</w:t>
      </w:r>
      <w:r w:rsidR="00782B63" w:rsidRPr="00BE7477">
        <w:rPr>
          <w:rFonts w:ascii="Verdana" w:hAnsi="Verdana"/>
          <w:b w:val="0"/>
          <w:bCs w:val="0"/>
          <w:sz w:val="18"/>
          <w:szCs w:val="18"/>
        </w:rPr>
        <w:t xml:space="preserve"> overzicht</w:t>
      </w:r>
      <w:r w:rsidR="00E91BE5" w:rsidRPr="00BE7477">
        <w:rPr>
          <w:rFonts w:ascii="Verdana" w:hAnsi="Verdana"/>
          <w:b w:val="0"/>
          <w:bCs w:val="0"/>
          <w:sz w:val="18"/>
          <w:szCs w:val="18"/>
        </w:rPr>
        <w:t xml:space="preserve"> van de gegeven antwoorden</w:t>
      </w:r>
      <w:r w:rsidR="00BC4D65" w:rsidRPr="00BE7477">
        <w:rPr>
          <w:rFonts w:ascii="Verdana" w:hAnsi="Verdana"/>
          <w:b w:val="0"/>
          <w:bCs w:val="0"/>
          <w:sz w:val="18"/>
          <w:szCs w:val="18"/>
        </w:rPr>
        <w:t xml:space="preserve"> van de respondenten</w:t>
      </w:r>
      <w:r w:rsidR="00A20827" w:rsidRPr="00BE7477">
        <w:rPr>
          <w:rFonts w:ascii="Verdana" w:hAnsi="Verdana"/>
          <w:b w:val="0"/>
          <w:bCs w:val="0"/>
          <w:sz w:val="18"/>
          <w:szCs w:val="18"/>
        </w:rPr>
        <w:t xml:space="preserve"> waard</w:t>
      </w:r>
      <w:r w:rsidR="00BC4D65" w:rsidRPr="00BE7477">
        <w:rPr>
          <w:rFonts w:ascii="Verdana" w:hAnsi="Verdana"/>
          <w:b w:val="0"/>
          <w:bCs w:val="0"/>
          <w:sz w:val="18"/>
          <w:szCs w:val="18"/>
        </w:rPr>
        <w:t>oor het interview gemakkelijk grondig te analyseren valt.</w:t>
      </w:r>
      <w:r w:rsidR="00BC4D65" w:rsidRPr="00BE7477">
        <w:rPr>
          <w:rFonts w:ascii="Verdana" w:hAnsi="Verdana"/>
          <w:b w:val="0"/>
          <w:bCs w:val="0"/>
          <w:sz w:val="18"/>
          <w:szCs w:val="18"/>
        </w:rPr>
        <w:br/>
        <w:t xml:space="preserve">2. </w:t>
      </w:r>
      <w:r w:rsidR="00312D69" w:rsidRPr="00BE7477">
        <w:rPr>
          <w:rFonts w:ascii="Verdana" w:hAnsi="Verdana"/>
          <w:b w:val="0"/>
          <w:bCs w:val="0"/>
          <w:sz w:val="18"/>
          <w:szCs w:val="18"/>
        </w:rPr>
        <w:t>Door het volledig uittypen van de interviews kunnen citaten van respondenten correct geformuleerd worden.</w:t>
      </w:r>
      <w:r w:rsidR="00312D69" w:rsidRPr="00BE7477">
        <w:rPr>
          <w:rFonts w:ascii="Verdana" w:hAnsi="Verdana"/>
          <w:b w:val="0"/>
          <w:bCs w:val="0"/>
          <w:sz w:val="18"/>
          <w:szCs w:val="18"/>
        </w:rPr>
        <w:br/>
        <w:t xml:space="preserve">3. De kans op interpretatiefouten </w:t>
      </w:r>
      <w:r w:rsidR="0033777B" w:rsidRPr="00BE7477">
        <w:rPr>
          <w:rFonts w:ascii="Verdana" w:hAnsi="Verdana"/>
          <w:b w:val="0"/>
          <w:bCs w:val="0"/>
          <w:sz w:val="18"/>
          <w:szCs w:val="18"/>
        </w:rPr>
        <w:t>van de antwoorden alvorens zij worden verwerkt in de resultatenbeschrijving wordt verkleind door het volledig uitschrijven van de interviews.</w:t>
      </w:r>
      <w:r w:rsidR="00BC4D65" w:rsidRPr="00BE7477">
        <w:rPr>
          <w:rFonts w:ascii="Verdana" w:hAnsi="Verdana"/>
          <w:b w:val="0"/>
          <w:bCs w:val="0"/>
          <w:sz w:val="18"/>
          <w:szCs w:val="18"/>
        </w:rPr>
        <w:br/>
      </w:r>
      <w:r w:rsidR="003A7011" w:rsidRPr="00BE7477">
        <w:rPr>
          <w:rFonts w:ascii="Verdana" w:hAnsi="Verdana"/>
          <w:b w:val="0"/>
          <w:bCs w:val="0"/>
          <w:sz w:val="18"/>
          <w:szCs w:val="18"/>
        </w:rPr>
        <w:t xml:space="preserve">- </w:t>
      </w:r>
      <w:r w:rsidR="00E91BE5" w:rsidRPr="00BE7477">
        <w:rPr>
          <w:rFonts w:ascii="Verdana" w:hAnsi="Verdana"/>
          <w:b w:val="0"/>
          <w:bCs w:val="0"/>
          <w:sz w:val="18"/>
          <w:szCs w:val="18"/>
        </w:rPr>
        <w:t xml:space="preserve">Tijdens het afnemen van de interviews </w:t>
      </w:r>
      <w:r w:rsidR="003A7011" w:rsidRPr="00BE7477">
        <w:rPr>
          <w:rFonts w:ascii="Verdana" w:hAnsi="Verdana"/>
          <w:b w:val="0"/>
          <w:bCs w:val="0"/>
          <w:sz w:val="18"/>
          <w:szCs w:val="18"/>
        </w:rPr>
        <w:t>is</w:t>
      </w:r>
      <w:r w:rsidR="00312D69" w:rsidRPr="00BE7477">
        <w:rPr>
          <w:rFonts w:ascii="Verdana" w:hAnsi="Verdana"/>
          <w:b w:val="0"/>
          <w:bCs w:val="0"/>
          <w:sz w:val="18"/>
          <w:szCs w:val="18"/>
        </w:rPr>
        <w:t xml:space="preserve"> een ruimte</w:t>
      </w:r>
      <w:r w:rsidR="00E91BE5" w:rsidRPr="00BE7477">
        <w:rPr>
          <w:rFonts w:ascii="Verdana" w:hAnsi="Verdana"/>
          <w:b w:val="0"/>
          <w:bCs w:val="0"/>
          <w:sz w:val="18"/>
          <w:szCs w:val="18"/>
        </w:rPr>
        <w:t xml:space="preserve"> </w:t>
      </w:r>
      <w:r w:rsidR="00F41744" w:rsidRPr="00BE7477">
        <w:rPr>
          <w:rFonts w:ascii="Verdana" w:hAnsi="Verdana"/>
          <w:b w:val="0"/>
          <w:bCs w:val="0"/>
          <w:sz w:val="18"/>
          <w:szCs w:val="18"/>
        </w:rPr>
        <w:t>gekozen</w:t>
      </w:r>
      <w:r w:rsidR="00E91BE5" w:rsidRPr="00BE7477">
        <w:rPr>
          <w:rFonts w:ascii="Verdana" w:hAnsi="Verdana"/>
          <w:b w:val="0"/>
          <w:bCs w:val="0"/>
          <w:sz w:val="18"/>
          <w:szCs w:val="18"/>
        </w:rPr>
        <w:t xml:space="preserve"> waar zo weinig mogelijk geluid is</w:t>
      </w:r>
      <w:r w:rsidR="00F41744" w:rsidRPr="00BE7477">
        <w:rPr>
          <w:rFonts w:ascii="Verdana" w:hAnsi="Verdana"/>
          <w:b w:val="0"/>
          <w:bCs w:val="0"/>
          <w:sz w:val="18"/>
          <w:szCs w:val="18"/>
        </w:rPr>
        <w:t xml:space="preserve"> en waar het int</w:t>
      </w:r>
      <w:r w:rsidR="00D94B06">
        <w:rPr>
          <w:rFonts w:ascii="Verdana" w:hAnsi="Verdana"/>
          <w:b w:val="0"/>
          <w:bCs w:val="0"/>
          <w:sz w:val="18"/>
          <w:szCs w:val="18"/>
        </w:rPr>
        <w:t>erview niet kan worden verstoord</w:t>
      </w:r>
      <w:r w:rsidR="00E91BE5" w:rsidRPr="00BE7477">
        <w:rPr>
          <w:rFonts w:ascii="Verdana" w:hAnsi="Verdana"/>
          <w:b w:val="0"/>
          <w:bCs w:val="0"/>
          <w:sz w:val="18"/>
          <w:szCs w:val="18"/>
        </w:rPr>
        <w:t xml:space="preserve">. </w:t>
      </w:r>
      <w:r w:rsidR="00F41744" w:rsidRPr="00BE7477">
        <w:rPr>
          <w:rFonts w:ascii="Verdana" w:hAnsi="Verdana"/>
          <w:b w:val="0"/>
          <w:bCs w:val="0"/>
          <w:sz w:val="18"/>
          <w:szCs w:val="18"/>
        </w:rPr>
        <w:t>Deze keuze is gemaakt zodat het interview niet hoeft te worden onderbroken en er geen geluiden van buitenaf de</w:t>
      </w:r>
      <w:r w:rsidR="0004707E" w:rsidRPr="00BE7477">
        <w:rPr>
          <w:rFonts w:ascii="Verdana" w:hAnsi="Verdana"/>
          <w:b w:val="0"/>
          <w:bCs w:val="0"/>
          <w:sz w:val="18"/>
          <w:szCs w:val="18"/>
        </w:rPr>
        <w:t xml:space="preserve"> geluidsopname kunnen verstoren en</w:t>
      </w:r>
      <w:r w:rsidR="00BC4D65" w:rsidRPr="00BE7477">
        <w:rPr>
          <w:rFonts w:ascii="Verdana" w:hAnsi="Verdana"/>
          <w:b w:val="0"/>
          <w:bCs w:val="0"/>
          <w:sz w:val="18"/>
          <w:szCs w:val="18"/>
        </w:rPr>
        <w:t xml:space="preserve"> daarmee</w:t>
      </w:r>
      <w:r w:rsidR="0004707E" w:rsidRPr="00BE7477">
        <w:rPr>
          <w:rFonts w:ascii="Verdana" w:hAnsi="Verdana"/>
          <w:b w:val="0"/>
          <w:bCs w:val="0"/>
          <w:sz w:val="18"/>
          <w:szCs w:val="18"/>
        </w:rPr>
        <w:t xml:space="preserve"> het correct noteren van de gegeven antwoord</w:t>
      </w:r>
      <w:r w:rsidR="00D94B06">
        <w:rPr>
          <w:rFonts w:ascii="Verdana" w:hAnsi="Verdana"/>
          <w:b w:val="0"/>
          <w:bCs w:val="0"/>
          <w:sz w:val="18"/>
          <w:szCs w:val="18"/>
        </w:rPr>
        <w:t>en</w:t>
      </w:r>
      <w:r w:rsidR="00CD333F">
        <w:rPr>
          <w:rFonts w:ascii="Verdana" w:hAnsi="Verdana"/>
          <w:b w:val="0"/>
          <w:bCs w:val="0"/>
          <w:sz w:val="18"/>
          <w:szCs w:val="18"/>
        </w:rPr>
        <w:t xml:space="preserve"> niet</w:t>
      </w:r>
      <w:r w:rsidR="0004707E" w:rsidRPr="00BE7477">
        <w:rPr>
          <w:rFonts w:ascii="Verdana" w:hAnsi="Verdana"/>
          <w:b w:val="0"/>
          <w:bCs w:val="0"/>
          <w:sz w:val="18"/>
          <w:szCs w:val="18"/>
        </w:rPr>
        <w:t xml:space="preserve"> bemoeilijkt.</w:t>
      </w:r>
      <w:r w:rsidR="004435D2" w:rsidRPr="00BE7477">
        <w:rPr>
          <w:rFonts w:ascii="Verdana" w:hAnsi="Verdana"/>
          <w:b w:val="0"/>
          <w:bCs w:val="0"/>
          <w:sz w:val="18"/>
          <w:szCs w:val="18"/>
        </w:rPr>
        <w:br/>
      </w:r>
      <w:r w:rsidR="00BC4D65" w:rsidRPr="00BE7477">
        <w:rPr>
          <w:rFonts w:ascii="Verdana" w:hAnsi="Verdana"/>
          <w:b w:val="0"/>
          <w:bCs w:val="0"/>
          <w:sz w:val="18"/>
          <w:szCs w:val="18"/>
        </w:rPr>
        <w:t xml:space="preserve">- </w:t>
      </w:r>
      <w:r w:rsidR="00714345" w:rsidRPr="00BE7477">
        <w:rPr>
          <w:rFonts w:ascii="Verdana" w:hAnsi="Verdana"/>
          <w:b w:val="0"/>
          <w:bCs w:val="0"/>
          <w:sz w:val="18"/>
          <w:szCs w:val="18"/>
        </w:rPr>
        <w:t>Tijdens het onderzoek is uitsluitend</w:t>
      </w:r>
      <w:r w:rsidR="00053AF9" w:rsidRPr="00BE7477">
        <w:rPr>
          <w:rFonts w:ascii="Verdana" w:hAnsi="Verdana"/>
          <w:b w:val="0"/>
          <w:bCs w:val="0"/>
          <w:sz w:val="18"/>
          <w:szCs w:val="18"/>
        </w:rPr>
        <w:t xml:space="preserve"> gezocht naar wetenschappelijke bronnen, en</w:t>
      </w:r>
      <w:r w:rsidR="00714345" w:rsidRPr="00BE7477">
        <w:rPr>
          <w:rFonts w:ascii="Verdana" w:hAnsi="Verdana"/>
          <w:b w:val="0"/>
          <w:bCs w:val="0"/>
          <w:sz w:val="18"/>
          <w:szCs w:val="18"/>
        </w:rPr>
        <w:t xml:space="preserve"> is er zoveel mogelijk gebruik gemaakt van wetenschappelijke literatuur. Bij het gebruiken van bronnen </w:t>
      </w:r>
      <w:r w:rsidR="00F41744" w:rsidRPr="00BE7477">
        <w:rPr>
          <w:rFonts w:ascii="Verdana" w:hAnsi="Verdana"/>
          <w:b w:val="0"/>
          <w:bCs w:val="0"/>
          <w:sz w:val="18"/>
          <w:szCs w:val="18"/>
        </w:rPr>
        <w:t xml:space="preserve">heeft de onderzoeker </w:t>
      </w:r>
      <w:r w:rsidR="00714345" w:rsidRPr="00BE7477">
        <w:rPr>
          <w:rFonts w:ascii="Verdana" w:hAnsi="Verdana"/>
          <w:b w:val="0"/>
          <w:bCs w:val="0"/>
          <w:sz w:val="18"/>
          <w:szCs w:val="18"/>
        </w:rPr>
        <w:t>stilgestaan bij de</w:t>
      </w:r>
      <w:r w:rsidR="00BC4D65" w:rsidRPr="00BE7477">
        <w:rPr>
          <w:rFonts w:ascii="Verdana" w:hAnsi="Verdana"/>
          <w:b w:val="0"/>
          <w:bCs w:val="0"/>
          <w:sz w:val="18"/>
          <w:szCs w:val="18"/>
        </w:rPr>
        <w:t xml:space="preserve"> </w:t>
      </w:r>
      <w:r w:rsidR="00714345" w:rsidRPr="00BE7477">
        <w:rPr>
          <w:rFonts w:ascii="Verdana" w:hAnsi="Verdana"/>
          <w:b w:val="0"/>
          <w:bCs w:val="0"/>
          <w:sz w:val="18"/>
          <w:szCs w:val="18"/>
        </w:rPr>
        <w:t>kwaliteit van de inhoud van de bron en</w:t>
      </w:r>
      <w:r w:rsidR="000A67DD" w:rsidRPr="00BE7477">
        <w:rPr>
          <w:rFonts w:ascii="Verdana" w:hAnsi="Verdana"/>
          <w:b w:val="0"/>
          <w:bCs w:val="0"/>
          <w:sz w:val="18"/>
          <w:szCs w:val="18"/>
        </w:rPr>
        <w:t xml:space="preserve"> de betrouwbaarheid van de bron</w:t>
      </w:r>
      <w:r w:rsidR="00BC4D65" w:rsidRPr="00BE7477">
        <w:rPr>
          <w:rFonts w:ascii="Verdana" w:hAnsi="Verdana"/>
          <w:b w:val="0"/>
          <w:bCs w:val="0"/>
          <w:sz w:val="18"/>
          <w:szCs w:val="18"/>
        </w:rPr>
        <w:t>.</w:t>
      </w:r>
      <w:r w:rsidR="00BC4D65" w:rsidRPr="00BE7477">
        <w:rPr>
          <w:rFonts w:ascii="Verdana" w:hAnsi="Verdana"/>
          <w:b w:val="0"/>
          <w:bCs w:val="0"/>
          <w:sz w:val="18"/>
          <w:szCs w:val="18"/>
        </w:rPr>
        <w:br/>
        <w:t>- Er is geen sprake geweest van enige vorm van tijdsdruk tijdens het afnemen van het interview.</w:t>
      </w:r>
      <w:r w:rsidR="0033777B" w:rsidRPr="00BE7477">
        <w:rPr>
          <w:rFonts w:ascii="Verdana" w:hAnsi="Verdana"/>
          <w:b w:val="0"/>
          <w:bCs w:val="0"/>
          <w:sz w:val="18"/>
          <w:szCs w:val="18"/>
        </w:rPr>
        <w:t xml:space="preserve"> Voor elk afgesproken interview is anderhalfuur ingepland, terwijl elk interview ongeveer een uur duurde. Zo ervaarden zowel de onderzoeker als de respondenten geen enige vorm van tijdsdruk. </w:t>
      </w:r>
      <w:r w:rsidR="00BC4D65" w:rsidRPr="00BE7477">
        <w:rPr>
          <w:rFonts w:ascii="Verdana" w:hAnsi="Verdana"/>
          <w:b w:val="0"/>
          <w:bCs w:val="0"/>
          <w:sz w:val="18"/>
          <w:szCs w:val="18"/>
        </w:rPr>
        <w:t xml:space="preserve"> </w:t>
      </w:r>
      <w:r w:rsidR="000A67DD" w:rsidRPr="00BE7477">
        <w:rPr>
          <w:rFonts w:ascii="Verdana" w:hAnsi="Verdana"/>
          <w:b w:val="0"/>
          <w:bCs w:val="0"/>
          <w:sz w:val="18"/>
          <w:szCs w:val="18"/>
        </w:rPr>
        <w:br/>
      </w:r>
      <w:r w:rsidR="000A67DD" w:rsidRPr="00BE7477">
        <w:rPr>
          <w:rFonts w:ascii="Verdana" w:hAnsi="Verdana"/>
          <w:b w:val="0"/>
          <w:bCs w:val="0"/>
          <w:sz w:val="18"/>
          <w:szCs w:val="18"/>
        </w:rPr>
        <w:br/>
      </w:r>
      <w:r w:rsidR="0033777B" w:rsidRPr="00BE7477">
        <w:rPr>
          <w:rFonts w:ascii="Verdana" w:hAnsi="Verdana"/>
          <w:b w:val="0"/>
          <w:bCs w:val="0"/>
          <w:sz w:val="18"/>
          <w:szCs w:val="18"/>
        </w:rPr>
        <w:t xml:space="preserve">Deze </w:t>
      </w:r>
      <w:r w:rsidR="00907300" w:rsidRPr="00BE7477">
        <w:rPr>
          <w:rFonts w:ascii="Verdana" w:hAnsi="Verdana"/>
          <w:b w:val="0"/>
          <w:bCs w:val="0"/>
          <w:sz w:val="18"/>
          <w:szCs w:val="18"/>
        </w:rPr>
        <w:t>acties</w:t>
      </w:r>
      <w:r w:rsidR="0033777B" w:rsidRPr="00BE7477">
        <w:rPr>
          <w:rFonts w:ascii="Verdana" w:hAnsi="Verdana"/>
          <w:b w:val="0"/>
          <w:bCs w:val="0"/>
          <w:sz w:val="18"/>
          <w:szCs w:val="18"/>
        </w:rPr>
        <w:t xml:space="preserve"> zijn expliciet genomen om het eventuele risico op toevallige fouten zo klein mogelijk te maken</w:t>
      </w:r>
      <w:r w:rsidR="009F01BE">
        <w:rPr>
          <w:rFonts w:ascii="Verdana" w:hAnsi="Verdana"/>
          <w:b w:val="0"/>
          <w:bCs w:val="0"/>
          <w:sz w:val="18"/>
          <w:szCs w:val="18"/>
        </w:rPr>
        <w:t>. Dat is volgens Verhoeven (2011</w:t>
      </w:r>
      <w:r w:rsidR="0033777B" w:rsidRPr="00BE7477">
        <w:rPr>
          <w:rFonts w:ascii="Verdana" w:hAnsi="Verdana"/>
          <w:b w:val="0"/>
          <w:bCs w:val="0"/>
          <w:sz w:val="18"/>
          <w:szCs w:val="18"/>
        </w:rPr>
        <w:t>) van wezenlijk belang voor de betrouwbaarheid van het onderzoek</w:t>
      </w:r>
      <w:r w:rsidR="00A57523" w:rsidRPr="00BE7477">
        <w:rPr>
          <w:rFonts w:ascii="Verdana" w:hAnsi="Verdana"/>
          <w:b w:val="0"/>
          <w:bCs w:val="0"/>
          <w:sz w:val="18"/>
          <w:szCs w:val="18"/>
        </w:rPr>
        <w:t>, omdat het de herhaalbaarheid en de toetsbaarheid van het onderzoek vergroot.</w:t>
      </w:r>
      <w:r w:rsidR="00782B63" w:rsidRPr="00BE7477">
        <w:rPr>
          <w:rFonts w:ascii="Verdana" w:hAnsi="Verdana"/>
          <w:b w:val="0"/>
          <w:bCs w:val="0"/>
          <w:sz w:val="18"/>
          <w:szCs w:val="18"/>
        </w:rPr>
        <w:br/>
      </w:r>
      <w:r w:rsidR="00782B63" w:rsidRPr="00BE7477">
        <w:rPr>
          <w:rFonts w:ascii="Verdana" w:hAnsi="Verdana"/>
          <w:b w:val="0"/>
          <w:bCs w:val="0"/>
          <w:sz w:val="18"/>
          <w:szCs w:val="18"/>
        </w:rPr>
        <w:br/>
      </w:r>
      <w:r w:rsidR="00782B63" w:rsidRPr="00BE7477">
        <w:rPr>
          <w:rFonts w:ascii="Verdana" w:hAnsi="Verdana"/>
          <w:b w:val="0"/>
          <w:bCs w:val="0"/>
          <w:i/>
          <w:sz w:val="18"/>
          <w:szCs w:val="18"/>
        </w:rPr>
        <w:t>Validiteit</w:t>
      </w:r>
      <w:r w:rsidR="00A57523" w:rsidRPr="00BE7477">
        <w:rPr>
          <w:rFonts w:ascii="Verdana" w:hAnsi="Verdana"/>
          <w:b w:val="0"/>
          <w:bCs w:val="0"/>
          <w:i/>
          <w:sz w:val="18"/>
          <w:szCs w:val="18"/>
        </w:rPr>
        <w:br/>
      </w:r>
      <w:r w:rsidR="009816DE" w:rsidRPr="00BE7477">
        <w:rPr>
          <w:rFonts w:ascii="Verdana" w:hAnsi="Verdana"/>
          <w:b w:val="0"/>
          <w:bCs w:val="0"/>
          <w:sz w:val="18"/>
          <w:szCs w:val="18"/>
        </w:rPr>
        <w:t>De validiteit van het verrichte</w:t>
      </w:r>
      <w:r w:rsidR="00A57523" w:rsidRPr="00BE7477">
        <w:rPr>
          <w:rFonts w:ascii="Verdana" w:hAnsi="Verdana"/>
          <w:b w:val="0"/>
          <w:bCs w:val="0"/>
          <w:sz w:val="18"/>
          <w:szCs w:val="18"/>
        </w:rPr>
        <w:t xml:space="preserve"> onderzoek is op verschillende manieren gegarandeerd, te weten</w:t>
      </w:r>
      <w:r w:rsidR="00D94B06">
        <w:rPr>
          <w:rFonts w:ascii="Verdana" w:hAnsi="Verdana"/>
          <w:b w:val="0"/>
          <w:bCs w:val="0"/>
          <w:sz w:val="18"/>
          <w:szCs w:val="18"/>
        </w:rPr>
        <w:t>:</w:t>
      </w:r>
      <w:r w:rsidR="00D94B06">
        <w:rPr>
          <w:rFonts w:ascii="Verdana" w:hAnsi="Verdana"/>
          <w:b w:val="0"/>
          <w:bCs w:val="0"/>
          <w:sz w:val="18"/>
          <w:szCs w:val="18"/>
        </w:rPr>
        <w:br/>
      </w:r>
      <w:r w:rsidR="00A57523" w:rsidRPr="00BE7477">
        <w:rPr>
          <w:rFonts w:ascii="Verdana" w:hAnsi="Verdana"/>
          <w:b w:val="0"/>
          <w:bCs w:val="0"/>
          <w:sz w:val="18"/>
          <w:szCs w:val="18"/>
        </w:rPr>
        <w:t xml:space="preserve">- </w:t>
      </w:r>
      <w:r w:rsidR="00714345" w:rsidRPr="00BE7477">
        <w:rPr>
          <w:rFonts w:ascii="Verdana" w:hAnsi="Verdana"/>
          <w:b w:val="0"/>
          <w:bCs w:val="0"/>
          <w:sz w:val="18"/>
          <w:szCs w:val="18"/>
        </w:rPr>
        <w:t xml:space="preserve">Het </w:t>
      </w:r>
      <w:r w:rsidR="0030201A" w:rsidRPr="00BE7477">
        <w:rPr>
          <w:rFonts w:ascii="Verdana" w:hAnsi="Verdana"/>
          <w:b w:val="0"/>
          <w:bCs w:val="0"/>
          <w:sz w:val="18"/>
          <w:szCs w:val="18"/>
        </w:rPr>
        <w:t xml:space="preserve">onderzoeksformat en het </w:t>
      </w:r>
      <w:r w:rsidR="00714345" w:rsidRPr="00BE7477">
        <w:rPr>
          <w:rFonts w:ascii="Verdana" w:hAnsi="Verdana"/>
          <w:b w:val="0"/>
          <w:bCs w:val="0"/>
          <w:sz w:val="18"/>
          <w:szCs w:val="18"/>
        </w:rPr>
        <w:t xml:space="preserve">brede begrip </w:t>
      </w:r>
      <w:r w:rsidR="0030201A" w:rsidRPr="00BE7477">
        <w:rPr>
          <w:rFonts w:ascii="Verdana" w:hAnsi="Verdana"/>
          <w:b w:val="0"/>
          <w:bCs w:val="0"/>
          <w:sz w:val="18"/>
          <w:szCs w:val="18"/>
        </w:rPr>
        <w:t>‘</w:t>
      </w:r>
      <w:r w:rsidR="00714345" w:rsidRPr="00BE7477">
        <w:rPr>
          <w:rFonts w:ascii="Verdana" w:hAnsi="Verdana"/>
          <w:b w:val="0"/>
          <w:bCs w:val="0"/>
          <w:sz w:val="18"/>
          <w:szCs w:val="18"/>
        </w:rPr>
        <w:t>stalking</w:t>
      </w:r>
      <w:r w:rsidR="0030201A" w:rsidRPr="00BE7477">
        <w:rPr>
          <w:rFonts w:ascii="Verdana" w:hAnsi="Verdana"/>
          <w:b w:val="0"/>
          <w:bCs w:val="0"/>
          <w:sz w:val="18"/>
          <w:szCs w:val="18"/>
        </w:rPr>
        <w:t>’</w:t>
      </w:r>
      <w:r w:rsidR="00714345" w:rsidRPr="00BE7477">
        <w:rPr>
          <w:rFonts w:ascii="Verdana" w:hAnsi="Verdana"/>
          <w:b w:val="0"/>
          <w:bCs w:val="0"/>
          <w:sz w:val="18"/>
          <w:szCs w:val="18"/>
        </w:rPr>
        <w:t xml:space="preserve"> is geheel afgebakend door een concrete</w:t>
      </w:r>
      <w:r w:rsidR="00907300" w:rsidRPr="00BE7477">
        <w:rPr>
          <w:rFonts w:ascii="Verdana" w:hAnsi="Verdana"/>
          <w:b w:val="0"/>
          <w:bCs w:val="0"/>
          <w:sz w:val="18"/>
          <w:szCs w:val="18"/>
        </w:rPr>
        <w:t xml:space="preserve"> operationalisatie van de deelvragen en hoofdvraag, </w:t>
      </w:r>
      <w:r w:rsidR="00714345" w:rsidRPr="00BE7477">
        <w:rPr>
          <w:rFonts w:ascii="Verdana" w:hAnsi="Verdana"/>
          <w:b w:val="0"/>
          <w:bCs w:val="0"/>
          <w:sz w:val="18"/>
          <w:szCs w:val="18"/>
        </w:rPr>
        <w:t>waardoor het duidelijk</w:t>
      </w:r>
      <w:r w:rsidR="00053AF9" w:rsidRPr="00BE7477">
        <w:rPr>
          <w:rFonts w:ascii="Verdana" w:hAnsi="Verdana"/>
          <w:b w:val="0"/>
          <w:bCs w:val="0"/>
          <w:sz w:val="18"/>
          <w:szCs w:val="18"/>
        </w:rPr>
        <w:t xml:space="preserve"> </w:t>
      </w:r>
      <w:r w:rsidR="00F41744" w:rsidRPr="00BE7477">
        <w:rPr>
          <w:rFonts w:ascii="Verdana" w:hAnsi="Verdana"/>
          <w:b w:val="0"/>
          <w:bCs w:val="0"/>
          <w:sz w:val="18"/>
          <w:szCs w:val="18"/>
        </w:rPr>
        <w:t>is welke definities aan sleutelbegrippen worden gegeven.</w:t>
      </w:r>
      <w:r w:rsidR="00BD4CC3" w:rsidRPr="00BE7477">
        <w:rPr>
          <w:rFonts w:ascii="Verdana" w:hAnsi="Verdana"/>
          <w:b w:val="0"/>
          <w:bCs w:val="0"/>
          <w:sz w:val="18"/>
          <w:szCs w:val="18"/>
        </w:rPr>
        <w:t xml:space="preserve"> </w:t>
      </w:r>
      <w:r w:rsidR="00907300" w:rsidRPr="00BE7477">
        <w:rPr>
          <w:rFonts w:ascii="Verdana" w:hAnsi="Verdana"/>
          <w:b w:val="0"/>
          <w:bCs w:val="0"/>
          <w:sz w:val="18"/>
          <w:szCs w:val="18"/>
        </w:rPr>
        <w:t>Deze operationalisatie is leidend geweest in het opstellen van het interviewformat</w:t>
      </w:r>
      <w:r w:rsidR="00027EAE">
        <w:rPr>
          <w:rFonts w:ascii="Verdana" w:hAnsi="Verdana"/>
          <w:b w:val="0"/>
          <w:bCs w:val="0"/>
          <w:sz w:val="18"/>
          <w:szCs w:val="18"/>
        </w:rPr>
        <w:t xml:space="preserve"> zodat de onderwerpen die in de deelvragen terugkomen worden verwerkt in het interviewformat.</w:t>
      </w:r>
      <w:r w:rsidR="00907300" w:rsidRPr="00BE7477">
        <w:rPr>
          <w:rFonts w:ascii="Verdana" w:hAnsi="Verdana"/>
          <w:b w:val="0"/>
          <w:bCs w:val="0"/>
          <w:sz w:val="18"/>
          <w:szCs w:val="18"/>
        </w:rPr>
        <w:br/>
        <w:t>- Bij ieder afgenomen interview is gebruik gemaakt van hetzelfde interviewformat.</w:t>
      </w:r>
      <w:r w:rsidR="00907300" w:rsidRPr="00BE7477">
        <w:rPr>
          <w:rFonts w:ascii="Verdana" w:eastAsia="Calibri" w:hAnsi="Verdana" w:cs="Calibri"/>
          <w:b w:val="0"/>
          <w:sz w:val="18"/>
          <w:szCs w:val="18"/>
        </w:rPr>
        <w:br/>
      </w:r>
      <w:r w:rsidR="00A57523" w:rsidRPr="00BE7477">
        <w:rPr>
          <w:rFonts w:ascii="Verdana" w:hAnsi="Verdana"/>
          <w:b w:val="0"/>
          <w:bCs w:val="0"/>
          <w:sz w:val="18"/>
          <w:szCs w:val="18"/>
        </w:rPr>
        <w:t>- De respondenten van Juvans en Veilig Thuis zijn op vrijwillige basis en op willekeur geworven.       In</w:t>
      </w:r>
      <w:r w:rsidR="000E3071">
        <w:rPr>
          <w:rFonts w:ascii="Verdana" w:hAnsi="Verdana"/>
          <w:b w:val="0"/>
          <w:bCs w:val="0"/>
          <w:sz w:val="18"/>
          <w:szCs w:val="18"/>
        </w:rPr>
        <w:t xml:space="preserve"> §2.5 w</w:t>
      </w:r>
      <w:r w:rsidR="00A57523" w:rsidRPr="00BE7477">
        <w:rPr>
          <w:rFonts w:ascii="Verdana" w:hAnsi="Verdana"/>
          <w:b w:val="0"/>
          <w:bCs w:val="0"/>
          <w:sz w:val="18"/>
          <w:szCs w:val="18"/>
        </w:rPr>
        <w:t>ordt verder ingegaan op het proces van het aanleveren van respondenten.</w:t>
      </w:r>
      <w:r w:rsidR="00907300" w:rsidRPr="00BE7477">
        <w:rPr>
          <w:rFonts w:ascii="Verdana" w:eastAsia="Calibri" w:hAnsi="Verdana" w:cs="Calibri"/>
          <w:b w:val="0"/>
          <w:sz w:val="18"/>
          <w:szCs w:val="18"/>
        </w:rPr>
        <w:br/>
      </w:r>
      <w:r w:rsidR="00A57523" w:rsidRPr="00BE7477">
        <w:rPr>
          <w:rFonts w:ascii="Verdana" w:hAnsi="Verdana"/>
          <w:b w:val="0"/>
          <w:bCs w:val="0"/>
          <w:sz w:val="18"/>
          <w:szCs w:val="18"/>
        </w:rPr>
        <w:t xml:space="preserve">- </w:t>
      </w:r>
      <w:r w:rsidR="00907300" w:rsidRPr="00BE7477">
        <w:rPr>
          <w:rFonts w:ascii="Verdana" w:hAnsi="Verdana"/>
          <w:b w:val="0"/>
          <w:bCs w:val="0"/>
          <w:sz w:val="18"/>
          <w:szCs w:val="18"/>
        </w:rPr>
        <w:t>Als er tijdens de</w:t>
      </w:r>
      <w:r w:rsidR="00A57523" w:rsidRPr="00BE7477">
        <w:rPr>
          <w:rFonts w:ascii="Verdana" w:hAnsi="Verdana"/>
          <w:b w:val="0"/>
          <w:bCs w:val="0"/>
          <w:sz w:val="18"/>
          <w:szCs w:val="18"/>
        </w:rPr>
        <w:t xml:space="preserve"> interviews</w:t>
      </w:r>
      <w:r w:rsidR="00907300" w:rsidRPr="00BE7477">
        <w:rPr>
          <w:rFonts w:ascii="Verdana" w:hAnsi="Verdana"/>
          <w:b w:val="0"/>
          <w:bCs w:val="0"/>
          <w:sz w:val="18"/>
          <w:szCs w:val="18"/>
        </w:rPr>
        <w:t xml:space="preserve"> onduidelijkheden, onvolledige antwoorden en/of sociaal gewenste antwoorden werden gegeven, heeft de onderzoeker</w:t>
      </w:r>
      <w:r w:rsidR="00A57523" w:rsidRPr="00BE7477">
        <w:rPr>
          <w:rFonts w:ascii="Verdana" w:hAnsi="Verdana"/>
          <w:b w:val="0"/>
          <w:bCs w:val="0"/>
          <w:sz w:val="18"/>
          <w:szCs w:val="18"/>
        </w:rPr>
        <w:t xml:space="preserve"> doorgevraagd voor verduidelijking </w:t>
      </w:r>
      <w:r w:rsidR="00907300" w:rsidRPr="00BE7477">
        <w:rPr>
          <w:rFonts w:ascii="Verdana" w:hAnsi="Verdana"/>
          <w:b w:val="0"/>
          <w:bCs w:val="0"/>
          <w:sz w:val="18"/>
          <w:szCs w:val="18"/>
        </w:rPr>
        <w:t xml:space="preserve">van het gegeven antwoord van de respondent. </w:t>
      </w:r>
      <w:r w:rsidR="00907300" w:rsidRPr="00BE7477">
        <w:rPr>
          <w:rFonts w:ascii="Verdana" w:eastAsia="Calibri" w:hAnsi="Verdana" w:cs="Calibri"/>
          <w:b w:val="0"/>
          <w:sz w:val="18"/>
          <w:szCs w:val="18"/>
        </w:rPr>
        <w:br/>
      </w:r>
      <w:r w:rsidR="00907300" w:rsidRPr="00BE7477">
        <w:rPr>
          <w:rFonts w:ascii="Verdana" w:eastAsia="Calibri" w:hAnsi="Verdana" w:cs="Calibri"/>
          <w:b w:val="0"/>
          <w:sz w:val="18"/>
          <w:szCs w:val="18"/>
        </w:rPr>
        <w:br/>
      </w:r>
      <w:r w:rsidR="00907300" w:rsidRPr="00BE7477">
        <w:rPr>
          <w:rFonts w:ascii="Verdana" w:hAnsi="Verdana"/>
          <w:b w:val="0"/>
          <w:bCs w:val="0"/>
          <w:sz w:val="18"/>
          <w:szCs w:val="18"/>
        </w:rPr>
        <w:t>Deze acties zijn expliciet genomen om het eventuele risico op systematische fouten zo klein mogelijk te maken</w:t>
      </w:r>
      <w:r w:rsidR="009F01BE">
        <w:rPr>
          <w:rFonts w:ascii="Verdana" w:hAnsi="Verdana"/>
          <w:b w:val="0"/>
          <w:bCs w:val="0"/>
          <w:sz w:val="18"/>
          <w:szCs w:val="18"/>
        </w:rPr>
        <w:t>. Dat is volgens Verhoeven (2011</w:t>
      </w:r>
      <w:r w:rsidR="00907300" w:rsidRPr="00BE7477">
        <w:rPr>
          <w:rFonts w:ascii="Verdana" w:hAnsi="Verdana"/>
          <w:b w:val="0"/>
          <w:bCs w:val="0"/>
          <w:sz w:val="18"/>
          <w:szCs w:val="18"/>
        </w:rPr>
        <w:t xml:space="preserve">) van wezenlijk belang voor de validiteit van het onderzoek omdat het de geldigheid en zuiverheid van een onderzoek vergroot. </w:t>
      </w:r>
      <w:r w:rsidR="00907300" w:rsidRPr="00BE7477">
        <w:rPr>
          <w:rFonts w:ascii="Verdana" w:hAnsi="Verdana"/>
          <w:b w:val="0"/>
          <w:bCs w:val="0"/>
          <w:sz w:val="18"/>
          <w:szCs w:val="18"/>
        </w:rPr>
        <w:br/>
      </w:r>
      <w:r w:rsidR="00A57523" w:rsidRPr="00BE7477">
        <w:rPr>
          <w:rFonts w:ascii="Verdana" w:hAnsi="Verdana"/>
          <w:b w:val="0"/>
          <w:bCs w:val="0"/>
          <w:sz w:val="18"/>
          <w:szCs w:val="18"/>
        </w:rPr>
        <w:br/>
      </w:r>
      <w:r w:rsidR="00331CBA" w:rsidRPr="00BE7477">
        <w:rPr>
          <w:rFonts w:ascii="Verdana" w:eastAsia="Calibri" w:hAnsi="Verdana" w:cs="Calibri"/>
          <w:b w:val="0"/>
          <w:i/>
          <w:sz w:val="18"/>
          <w:szCs w:val="18"/>
        </w:rPr>
        <w:t>Informativiteit</w:t>
      </w:r>
      <w:r w:rsidR="00331CBA" w:rsidRPr="00BE7477">
        <w:rPr>
          <w:rFonts w:ascii="Verdana" w:eastAsia="Calibri" w:hAnsi="Verdana" w:cs="Calibri"/>
          <w:b w:val="0"/>
          <w:i/>
          <w:sz w:val="18"/>
          <w:szCs w:val="18"/>
        </w:rPr>
        <w:br/>
      </w:r>
      <w:r w:rsidR="00F41744" w:rsidRPr="00BE7477">
        <w:rPr>
          <w:rFonts w:ascii="Verdana" w:eastAsia="Calibri" w:hAnsi="Verdana" w:cs="Calibri"/>
          <w:b w:val="0"/>
          <w:sz w:val="18"/>
          <w:szCs w:val="18"/>
        </w:rPr>
        <w:t>Om duidelijkheid</w:t>
      </w:r>
      <w:r w:rsidR="00907300" w:rsidRPr="00BE7477">
        <w:rPr>
          <w:rFonts w:ascii="Verdana" w:eastAsia="Calibri" w:hAnsi="Verdana" w:cs="Calibri"/>
          <w:b w:val="0"/>
          <w:sz w:val="18"/>
          <w:szCs w:val="18"/>
        </w:rPr>
        <w:t xml:space="preserve"> te creeë</w:t>
      </w:r>
      <w:r w:rsidR="00331CBA" w:rsidRPr="00BE7477">
        <w:rPr>
          <w:rFonts w:ascii="Verdana" w:eastAsia="Calibri" w:hAnsi="Verdana" w:cs="Calibri"/>
          <w:b w:val="0"/>
          <w:sz w:val="18"/>
          <w:szCs w:val="18"/>
        </w:rPr>
        <w:t xml:space="preserve">ren </w:t>
      </w:r>
      <w:r w:rsidR="00907300" w:rsidRPr="00BE7477">
        <w:rPr>
          <w:rFonts w:ascii="Verdana" w:eastAsia="Calibri" w:hAnsi="Verdana" w:cs="Calibri"/>
          <w:b w:val="0"/>
          <w:sz w:val="18"/>
          <w:szCs w:val="18"/>
        </w:rPr>
        <w:t>over definities</w:t>
      </w:r>
      <w:r w:rsidR="00331CBA" w:rsidRPr="00BE7477">
        <w:rPr>
          <w:rFonts w:ascii="Verdana" w:eastAsia="Calibri" w:hAnsi="Verdana" w:cs="Calibri"/>
          <w:b w:val="0"/>
          <w:sz w:val="18"/>
          <w:szCs w:val="18"/>
        </w:rPr>
        <w:t xml:space="preserve"> van veelvoorkomende termen in het onderzoek en het toepassen daarvan</w:t>
      </w:r>
      <w:r w:rsidR="009D72F3" w:rsidRPr="00BE7477">
        <w:rPr>
          <w:rFonts w:ascii="Verdana" w:eastAsia="Calibri" w:hAnsi="Verdana" w:cs="Calibri"/>
          <w:b w:val="0"/>
          <w:sz w:val="18"/>
          <w:szCs w:val="18"/>
        </w:rPr>
        <w:t xml:space="preserve">, is er voor gekozen om een uitgebreide operationalisatie </w:t>
      </w:r>
      <w:r w:rsidR="00907300" w:rsidRPr="00BE7477">
        <w:rPr>
          <w:rFonts w:ascii="Verdana" w:eastAsia="Calibri" w:hAnsi="Verdana" w:cs="Calibri"/>
          <w:b w:val="0"/>
          <w:sz w:val="18"/>
          <w:szCs w:val="18"/>
        </w:rPr>
        <w:t xml:space="preserve">en begripsafbakening </w:t>
      </w:r>
      <w:r w:rsidR="009D72F3" w:rsidRPr="00BE7477">
        <w:rPr>
          <w:rFonts w:ascii="Verdana" w:eastAsia="Calibri" w:hAnsi="Verdana" w:cs="Calibri"/>
          <w:b w:val="0"/>
          <w:sz w:val="18"/>
          <w:szCs w:val="18"/>
        </w:rPr>
        <w:t>van kernbegrippen uit te werken</w:t>
      </w:r>
      <w:r w:rsidR="00331CBA" w:rsidRPr="00BE7477">
        <w:rPr>
          <w:rFonts w:ascii="Verdana" w:eastAsia="Calibri" w:hAnsi="Verdana" w:cs="Calibri"/>
          <w:b w:val="0"/>
          <w:sz w:val="18"/>
          <w:szCs w:val="18"/>
        </w:rPr>
        <w:t>.</w:t>
      </w:r>
      <w:r w:rsidR="00331CBA" w:rsidRPr="00BE7477">
        <w:rPr>
          <w:rFonts w:ascii="Verdana" w:eastAsia="Calibri" w:hAnsi="Verdana" w:cs="Calibri"/>
          <w:b w:val="0"/>
          <w:sz w:val="18"/>
          <w:szCs w:val="18"/>
        </w:rPr>
        <w:br/>
      </w:r>
      <w:r w:rsidR="00E3077E" w:rsidRPr="00BE7477">
        <w:rPr>
          <w:rFonts w:ascii="Verdana" w:eastAsia="Calibri" w:hAnsi="Verdana" w:cs="Calibri"/>
          <w:b w:val="0"/>
          <w:sz w:val="18"/>
          <w:szCs w:val="18"/>
        </w:rPr>
        <w:br/>
      </w:r>
      <w:r w:rsidR="00331CBA" w:rsidRPr="00BE7477">
        <w:rPr>
          <w:rFonts w:ascii="Verdana" w:eastAsia="Calibri" w:hAnsi="Verdana" w:cs="Calibri"/>
          <w:b w:val="0"/>
          <w:i/>
          <w:sz w:val="18"/>
          <w:szCs w:val="18"/>
        </w:rPr>
        <w:t>Onafhankelijkheid</w:t>
      </w:r>
      <w:r w:rsidR="00331CBA" w:rsidRPr="00BE7477">
        <w:rPr>
          <w:rFonts w:ascii="Verdana" w:eastAsia="Calibri" w:hAnsi="Verdana" w:cs="Calibri"/>
          <w:b w:val="0"/>
          <w:i/>
          <w:sz w:val="18"/>
          <w:szCs w:val="18"/>
        </w:rPr>
        <w:br/>
      </w:r>
      <w:r w:rsidR="00331CBA" w:rsidRPr="00BE7477">
        <w:rPr>
          <w:rFonts w:ascii="Verdana" w:eastAsia="Calibri" w:hAnsi="Verdana" w:cs="Calibri"/>
          <w:b w:val="0"/>
          <w:sz w:val="18"/>
          <w:szCs w:val="18"/>
        </w:rPr>
        <w:t xml:space="preserve">Bij aanvang van </w:t>
      </w:r>
      <w:r w:rsidR="00E91BE5" w:rsidRPr="00BE7477">
        <w:rPr>
          <w:rFonts w:ascii="Verdana" w:eastAsia="Calibri" w:hAnsi="Verdana" w:cs="Calibri"/>
          <w:b w:val="0"/>
          <w:sz w:val="18"/>
          <w:szCs w:val="18"/>
        </w:rPr>
        <w:t>elk afgenomen</w:t>
      </w:r>
      <w:r w:rsidR="00331CBA" w:rsidRPr="00BE7477">
        <w:rPr>
          <w:rFonts w:ascii="Verdana" w:eastAsia="Calibri" w:hAnsi="Verdana" w:cs="Calibri"/>
          <w:b w:val="0"/>
          <w:sz w:val="18"/>
          <w:szCs w:val="18"/>
        </w:rPr>
        <w:t xml:space="preserve"> interview is </w:t>
      </w:r>
      <w:r w:rsidR="00907300" w:rsidRPr="00BE7477">
        <w:rPr>
          <w:rFonts w:ascii="Verdana" w:eastAsia="Calibri" w:hAnsi="Verdana" w:cs="Calibri"/>
          <w:b w:val="0"/>
          <w:sz w:val="18"/>
          <w:szCs w:val="18"/>
        </w:rPr>
        <w:t>door de onderzoeker</w:t>
      </w:r>
      <w:r w:rsidR="009816DE" w:rsidRPr="00BE7477">
        <w:rPr>
          <w:rFonts w:ascii="Verdana" w:eastAsia="Calibri" w:hAnsi="Verdana" w:cs="Calibri"/>
          <w:b w:val="0"/>
          <w:sz w:val="18"/>
          <w:szCs w:val="18"/>
        </w:rPr>
        <w:t xml:space="preserve"> expliciet</w:t>
      </w:r>
      <w:r w:rsidR="00907300" w:rsidRPr="00BE7477">
        <w:rPr>
          <w:rFonts w:ascii="Verdana" w:eastAsia="Calibri" w:hAnsi="Verdana" w:cs="Calibri"/>
          <w:b w:val="0"/>
          <w:sz w:val="18"/>
          <w:szCs w:val="18"/>
        </w:rPr>
        <w:t xml:space="preserve"> </w:t>
      </w:r>
      <w:r w:rsidR="00331CBA" w:rsidRPr="00BE7477">
        <w:rPr>
          <w:rFonts w:ascii="Verdana" w:eastAsia="Calibri" w:hAnsi="Verdana" w:cs="Calibri"/>
          <w:b w:val="0"/>
          <w:sz w:val="18"/>
          <w:szCs w:val="18"/>
        </w:rPr>
        <w:t>aangegeven dat het bij de antwoorden niet gaa</w:t>
      </w:r>
      <w:r w:rsidR="00E91BE5" w:rsidRPr="00BE7477">
        <w:rPr>
          <w:rFonts w:ascii="Verdana" w:eastAsia="Calibri" w:hAnsi="Verdana" w:cs="Calibri"/>
          <w:b w:val="0"/>
          <w:sz w:val="18"/>
          <w:szCs w:val="18"/>
        </w:rPr>
        <w:t xml:space="preserve">t om een goed of fout antwoord, maar dat het onderzoek puur gericht is om inzicht te verkrijgen. </w:t>
      </w:r>
      <w:r w:rsidR="00907300" w:rsidRPr="00BE7477">
        <w:rPr>
          <w:rFonts w:ascii="Verdana" w:eastAsia="Calibri" w:hAnsi="Verdana" w:cs="Calibri"/>
          <w:b w:val="0"/>
          <w:sz w:val="18"/>
          <w:szCs w:val="18"/>
        </w:rPr>
        <w:t xml:space="preserve">De persoonlijke mening van de onderzoeker is </w:t>
      </w:r>
      <w:r w:rsidR="00E91BE5" w:rsidRPr="00BE7477">
        <w:rPr>
          <w:rFonts w:ascii="Verdana" w:eastAsia="Calibri" w:hAnsi="Verdana" w:cs="Calibri"/>
          <w:b w:val="0"/>
          <w:sz w:val="18"/>
          <w:szCs w:val="18"/>
        </w:rPr>
        <w:t>steeds</w:t>
      </w:r>
      <w:r w:rsidR="00331CBA" w:rsidRPr="00BE7477">
        <w:rPr>
          <w:rFonts w:ascii="Verdana" w:eastAsia="Calibri" w:hAnsi="Verdana" w:cs="Calibri"/>
          <w:b w:val="0"/>
          <w:sz w:val="18"/>
          <w:szCs w:val="18"/>
        </w:rPr>
        <w:t xml:space="preserve"> buiten het </w:t>
      </w:r>
      <w:r w:rsidR="00E91BE5" w:rsidRPr="00BE7477">
        <w:rPr>
          <w:rFonts w:ascii="Verdana" w:eastAsia="Calibri" w:hAnsi="Verdana" w:cs="Calibri"/>
          <w:b w:val="0"/>
          <w:sz w:val="18"/>
          <w:szCs w:val="18"/>
        </w:rPr>
        <w:t>interview</w:t>
      </w:r>
      <w:r w:rsidR="00331CBA" w:rsidRPr="00BE7477">
        <w:rPr>
          <w:rFonts w:ascii="Verdana" w:eastAsia="Calibri" w:hAnsi="Verdana" w:cs="Calibri"/>
          <w:b w:val="0"/>
          <w:sz w:val="18"/>
          <w:szCs w:val="18"/>
        </w:rPr>
        <w:t xml:space="preserve"> </w:t>
      </w:r>
      <w:r w:rsidR="00E91BE5" w:rsidRPr="00BE7477">
        <w:rPr>
          <w:rFonts w:ascii="Verdana" w:eastAsia="Calibri" w:hAnsi="Verdana" w:cs="Calibri"/>
          <w:b w:val="0"/>
          <w:sz w:val="18"/>
          <w:szCs w:val="18"/>
        </w:rPr>
        <w:t>en het verdere onderzoek</w:t>
      </w:r>
      <w:r w:rsidR="00907300" w:rsidRPr="00BE7477">
        <w:rPr>
          <w:rFonts w:ascii="Verdana" w:eastAsia="Calibri" w:hAnsi="Verdana" w:cs="Calibri"/>
          <w:b w:val="0"/>
          <w:sz w:val="18"/>
          <w:szCs w:val="18"/>
        </w:rPr>
        <w:t xml:space="preserve"> </w:t>
      </w:r>
      <w:r w:rsidR="00331CBA" w:rsidRPr="00BE7477">
        <w:rPr>
          <w:rFonts w:ascii="Verdana" w:eastAsia="Calibri" w:hAnsi="Verdana" w:cs="Calibri"/>
          <w:b w:val="0"/>
          <w:sz w:val="18"/>
          <w:szCs w:val="18"/>
        </w:rPr>
        <w:t>gelaten.</w:t>
      </w:r>
      <w:r w:rsidR="005F0853" w:rsidRPr="00BE7477">
        <w:rPr>
          <w:rFonts w:ascii="Verdana" w:eastAsia="Calibri" w:hAnsi="Verdana" w:cs="Calibri"/>
          <w:b w:val="0"/>
          <w:sz w:val="18"/>
          <w:szCs w:val="18"/>
        </w:rPr>
        <w:t xml:space="preserve"> </w:t>
      </w:r>
      <w:r w:rsidR="00DB501C" w:rsidRPr="00BE7477">
        <w:rPr>
          <w:rFonts w:ascii="Verdana" w:eastAsia="Calibri" w:hAnsi="Verdana" w:cs="Calibri"/>
          <w:b w:val="0"/>
          <w:sz w:val="18"/>
          <w:szCs w:val="18"/>
        </w:rPr>
        <w:t>Hierdoor is een objectieve</w:t>
      </w:r>
      <w:r w:rsidR="00E91BE5" w:rsidRPr="00BE7477">
        <w:rPr>
          <w:rFonts w:ascii="Verdana" w:eastAsia="Calibri" w:hAnsi="Verdana" w:cs="Calibri"/>
          <w:b w:val="0"/>
          <w:sz w:val="18"/>
          <w:szCs w:val="18"/>
        </w:rPr>
        <w:t>- en onafhankelijke onderzoekshouding ontstaan.</w:t>
      </w:r>
      <w:r w:rsidR="00E91BE5" w:rsidRPr="00BE7477">
        <w:rPr>
          <w:rFonts w:ascii="Verdana" w:eastAsia="Calibri" w:hAnsi="Verdana" w:cs="Calibri"/>
          <w:b w:val="0"/>
          <w:sz w:val="18"/>
          <w:szCs w:val="18"/>
        </w:rPr>
        <w:br/>
      </w:r>
      <w:r w:rsidR="00907300" w:rsidRPr="00BE7477">
        <w:rPr>
          <w:rFonts w:ascii="Verdana" w:eastAsia="Calibri" w:hAnsi="Verdana" w:cs="Calibri"/>
          <w:b w:val="0"/>
          <w:sz w:val="18"/>
          <w:szCs w:val="18"/>
        </w:rPr>
        <w:t>Daarnaast heeft de onderzoeker</w:t>
      </w:r>
      <w:r w:rsidR="00E91BE5" w:rsidRPr="00BE7477">
        <w:rPr>
          <w:rFonts w:ascii="Verdana" w:eastAsia="Calibri" w:hAnsi="Verdana" w:cs="Calibri"/>
          <w:b w:val="0"/>
          <w:sz w:val="18"/>
          <w:szCs w:val="18"/>
        </w:rPr>
        <w:t xml:space="preserve"> geen </w:t>
      </w:r>
      <w:r w:rsidR="009816DE" w:rsidRPr="00BE7477">
        <w:rPr>
          <w:rFonts w:ascii="Verdana" w:eastAsia="Calibri" w:hAnsi="Verdana" w:cs="Calibri"/>
          <w:b w:val="0"/>
          <w:sz w:val="18"/>
          <w:szCs w:val="18"/>
        </w:rPr>
        <w:t xml:space="preserve">persoonlijke </w:t>
      </w:r>
      <w:r w:rsidR="00E91BE5" w:rsidRPr="00BE7477">
        <w:rPr>
          <w:rFonts w:ascii="Verdana" w:eastAsia="Calibri" w:hAnsi="Verdana" w:cs="Calibri"/>
          <w:b w:val="0"/>
          <w:sz w:val="18"/>
          <w:szCs w:val="18"/>
        </w:rPr>
        <w:t>banden</w:t>
      </w:r>
      <w:r w:rsidR="005F0853" w:rsidRPr="00BE7477">
        <w:rPr>
          <w:rFonts w:ascii="Verdana" w:eastAsia="Calibri" w:hAnsi="Verdana" w:cs="Calibri"/>
          <w:b w:val="0"/>
          <w:sz w:val="18"/>
          <w:szCs w:val="18"/>
        </w:rPr>
        <w:t xml:space="preserve"> met de respondenten en geen persoonlijke ervaring bij Juvans </w:t>
      </w:r>
      <w:r w:rsidR="009816DE" w:rsidRPr="00BE7477">
        <w:rPr>
          <w:rFonts w:ascii="Verdana" w:eastAsia="Calibri" w:hAnsi="Verdana" w:cs="Calibri"/>
          <w:b w:val="0"/>
          <w:sz w:val="18"/>
          <w:szCs w:val="18"/>
        </w:rPr>
        <w:t>en</w:t>
      </w:r>
      <w:r w:rsidR="005F0853" w:rsidRPr="00BE7477">
        <w:rPr>
          <w:rFonts w:ascii="Verdana" w:eastAsia="Calibri" w:hAnsi="Verdana" w:cs="Calibri"/>
          <w:b w:val="0"/>
          <w:sz w:val="18"/>
          <w:szCs w:val="18"/>
        </w:rPr>
        <w:t xml:space="preserve"> Veilig Thuis</w:t>
      </w:r>
      <w:r w:rsidR="009816DE" w:rsidRPr="00BE7477">
        <w:rPr>
          <w:rFonts w:ascii="Verdana" w:eastAsia="Calibri" w:hAnsi="Verdana" w:cs="Calibri"/>
          <w:b w:val="0"/>
          <w:sz w:val="18"/>
          <w:szCs w:val="18"/>
        </w:rPr>
        <w:t xml:space="preserve">. Door dit gegeven is de onderzoeker </w:t>
      </w:r>
      <w:r w:rsidR="00027EAE">
        <w:rPr>
          <w:rFonts w:ascii="Verdana" w:eastAsia="Calibri" w:hAnsi="Verdana" w:cs="Calibri"/>
          <w:b w:val="0"/>
          <w:sz w:val="18"/>
          <w:szCs w:val="18"/>
        </w:rPr>
        <w:t>vrij</w:t>
      </w:r>
      <w:r w:rsidR="005F0853" w:rsidRPr="00BE7477">
        <w:rPr>
          <w:rFonts w:ascii="Verdana" w:eastAsia="Calibri" w:hAnsi="Verdana" w:cs="Calibri"/>
          <w:b w:val="0"/>
          <w:sz w:val="18"/>
          <w:szCs w:val="18"/>
        </w:rPr>
        <w:t xml:space="preserve"> van (voor)oordelen geweest.</w:t>
      </w:r>
      <w:r w:rsidR="00BC1402" w:rsidRPr="00BE7477">
        <w:rPr>
          <w:rFonts w:ascii="Verdana" w:eastAsia="Calibri" w:hAnsi="Verdana" w:cs="Calibri"/>
          <w:b w:val="0"/>
          <w:sz w:val="18"/>
          <w:szCs w:val="18"/>
        </w:rPr>
        <w:t xml:space="preserve"> </w:t>
      </w:r>
      <w:r w:rsidR="00331CBA" w:rsidRPr="00BE7477">
        <w:rPr>
          <w:rFonts w:ascii="Verdana" w:eastAsia="Calibri" w:hAnsi="Verdana" w:cs="Calibri"/>
          <w:b w:val="0"/>
          <w:sz w:val="18"/>
          <w:szCs w:val="18"/>
        </w:rPr>
        <w:br/>
      </w:r>
      <w:r w:rsidR="00E3077E" w:rsidRPr="00BE7477">
        <w:rPr>
          <w:rFonts w:ascii="Verdana" w:eastAsia="Calibri" w:hAnsi="Verdana" w:cs="Calibri"/>
          <w:b w:val="0"/>
          <w:sz w:val="18"/>
          <w:szCs w:val="18"/>
        </w:rPr>
        <w:br/>
      </w:r>
      <w:r w:rsidR="00E3077E" w:rsidRPr="00BE7477">
        <w:rPr>
          <w:rFonts w:ascii="Verdana" w:eastAsia="Calibri" w:hAnsi="Verdana" w:cs="Calibri"/>
          <w:b w:val="0"/>
          <w:i/>
          <w:sz w:val="18"/>
          <w:szCs w:val="18"/>
        </w:rPr>
        <w:t>Integriteit</w:t>
      </w:r>
      <w:r w:rsidR="00E3077E" w:rsidRPr="00BE7477">
        <w:rPr>
          <w:rFonts w:ascii="Verdana" w:eastAsia="Calibri" w:hAnsi="Verdana" w:cs="Calibri"/>
          <w:b w:val="0"/>
          <w:i/>
          <w:sz w:val="18"/>
          <w:szCs w:val="18"/>
        </w:rPr>
        <w:br/>
      </w:r>
      <w:r w:rsidR="009816DE" w:rsidRPr="00BE7477">
        <w:rPr>
          <w:rFonts w:ascii="Verdana" w:eastAsia="Calibri" w:hAnsi="Verdana" w:cs="Calibri"/>
          <w:b w:val="0"/>
          <w:sz w:val="18"/>
          <w:szCs w:val="18"/>
        </w:rPr>
        <w:t>De integriteit van het verrichte onderzoek komt tot uiting in de benadering van de respondenten. In de omgang met respondenten is de integriteit op verschillen</w:t>
      </w:r>
      <w:r w:rsidR="00D94B06">
        <w:rPr>
          <w:rFonts w:ascii="Verdana" w:eastAsia="Calibri" w:hAnsi="Verdana" w:cs="Calibri"/>
          <w:b w:val="0"/>
          <w:sz w:val="18"/>
          <w:szCs w:val="18"/>
        </w:rPr>
        <w:t>de manier gewaarborgd, te weten:</w:t>
      </w:r>
      <w:r w:rsidR="009816DE" w:rsidRPr="00BE7477">
        <w:rPr>
          <w:rFonts w:ascii="Verdana" w:eastAsia="Calibri" w:hAnsi="Verdana" w:cs="Calibri"/>
          <w:b w:val="0"/>
          <w:sz w:val="18"/>
          <w:szCs w:val="18"/>
        </w:rPr>
        <w:br/>
        <w:t xml:space="preserve">- </w:t>
      </w:r>
      <w:r w:rsidR="00E3077E" w:rsidRPr="00BE7477">
        <w:rPr>
          <w:rFonts w:ascii="Verdana" w:eastAsia="Calibri" w:hAnsi="Verdana" w:cs="Calibri"/>
          <w:b w:val="0"/>
          <w:sz w:val="18"/>
          <w:szCs w:val="18"/>
        </w:rPr>
        <w:t>Bij aanvang van elk afzonderlijk interview is er expliciet aan de deelnemer gevraagd of hij/zij toestemming geeft om het interview op te nemen.</w:t>
      </w:r>
      <w:r w:rsidR="009816DE" w:rsidRPr="00BE7477">
        <w:rPr>
          <w:rFonts w:ascii="Verdana" w:eastAsia="Calibri" w:hAnsi="Verdana" w:cs="Calibri"/>
          <w:b w:val="0"/>
          <w:sz w:val="18"/>
          <w:szCs w:val="18"/>
        </w:rPr>
        <w:br/>
        <w:t xml:space="preserve">- Er is voorafgaand aan het interview </w:t>
      </w:r>
      <w:r w:rsidR="009D72F3" w:rsidRPr="00BE7477">
        <w:rPr>
          <w:rFonts w:ascii="Verdana" w:eastAsia="Calibri" w:hAnsi="Verdana" w:cs="Calibri"/>
          <w:b w:val="0"/>
          <w:sz w:val="18"/>
          <w:szCs w:val="18"/>
        </w:rPr>
        <w:t xml:space="preserve">duidelijk </w:t>
      </w:r>
      <w:r w:rsidR="009816DE" w:rsidRPr="00BE7477">
        <w:rPr>
          <w:rFonts w:ascii="Verdana" w:eastAsia="Calibri" w:hAnsi="Verdana" w:cs="Calibri"/>
          <w:b w:val="0"/>
          <w:sz w:val="18"/>
          <w:szCs w:val="18"/>
        </w:rPr>
        <w:t xml:space="preserve">aan de respondent </w:t>
      </w:r>
      <w:r w:rsidR="009D72F3" w:rsidRPr="00BE7477">
        <w:rPr>
          <w:rFonts w:ascii="Verdana" w:eastAsia="Calibri" w:hAnsi="Verdana" w:cs="Calibri"/>
          <w:b w:val="0"/>
          <w:sz w:val="18"/>
          <w:szCs w:val="18"/>
        </w:rPr>
        <w:t>aangegeven</w:t>
      </w:r>
      <w:r w:rsidR="009816DE" w:rsidRPr="00BE7477">
        <w:rPr>
          <w:rFonts w:ascii="Verdana" w:eastAsia="Calibri" w:hAnsi="Verdana" w:cs="Calibri"/>
          <w:b w:val="0"/>
          <w:sz w:val="18"/>
          <w:szCs w:val="18"/>
        </w:rPr>
        <w:t xml:space="preserve"> dat de</w:t>
      </w:r>
      <w:r w:rsidR="00331CBA" w:rsidRPr="00BE7477">
        <w:rPr>
          <w:rFonts w:ascii="Verdana" w:eastAsia="Calibri" w:hAnsi="Verdana" w:cs="Calibri"/>
          <w:b w:val="0"/>
          <w:sz w:val="18"/>
          <w:szCs w:val="18"/>
        </w:rPr>
        <w:t xml:space="preserve"> respondent onder volledige anonimiteit valt. Er valt niks te herleiden</w:t>
      </w:r>
      <w:r w:rsidR="009D72F3" w:rsidRPr="00BE7477">
        <w:rPr>
          <w:rFonts w:ascii="Verdana" w:eastAsia="Calibri" w:hAnsi="Verdana" w:cs="Calibri"/>
          <w:b w:val="0"/>
          <w:sz w:val="18"/>
          <w:szCs w:val="18"/>
        </w:rPr>
        <w:t xml:space="preserve"> naar de persoon van de respondent</w:t>
      </w:r>
      <w:r w:rsidR="00DB501C" w:rsidRPr="00BE7477">
        <w:rPr>
          <w:rFonts w:ascii="Verdana" w:eastAsia="Calibri" w:hAnsi="Verdana" w:cs="Calibri"/>
          <w:b w:val="0"/>
          <w:sz w:val="18"/>
          <w:szCs w:val="18"/>
        </w:rPr>
        <w:t xml:space="preserve"> vanuit de opname en het schrijven van het rapport</w:t>
      </w:r>
      <w:r w:rsidR="009816DE" w:rsidRPr="00BE7477">
        <w:rPr>
          <w:rFonts w:ascii="Verdana" w:eastAsia="Calibri" w:hAnsi="Verdana" w:cs="Calibri"/>
          <w:b w:val="0"/>
          <w:sz w:val="18"/>
          <w:szCs w:val="18"/>
        </w:rPr>
        <w:t>.</w:t>
      </w:r>
      <w:r w:rsidR="007A2C0C" w:rsidRPr="00BE7477">
        <w:rPr>
          <w:rFonts w:ascii="Verdana" w:eastAsia="Calibri" w:hAnsi="Verdana" w:cs="Calibri"/>
          <w:b w:val="0"/>
          <w:sz w:val="18"/>
          <w:szCs w:val="18"/>
        </w:rPr>
        <w:t xml:space="preserve"> </w:t>
      </w:r>
      <w:r w:rsidR="00991D21" w:rsidRPr="00BE7477">
        <w:rPr>
          <w:rFonts w:ascii="Verdana" w:eastAsia="Calibri" w:hAnsi="Verdana" w:cs="Calibri"/>
          <w:b w:val="0"/>
          <w:sz w:val="18"/>
          <w:szCs w:val="18"/>
        </w:rPr>
        <w:br/>
        <w:t>Het waarborgen van de privacy van de respondent</w:t>
      </w:r>
      <w:r w:rsidR="007A2C0C" w:rsidRPr="00BE7477">
        <w:rPr>
          <w:rFonts w:ascii="Verdana" w:eastAsia="Calibri" w:hAnsi="Verdana" w:cs="Calibri"/>
          <w:b w:val="0"/>
          <w:sz w:val="18"/>
          <w:szCs w:val="18"/>
        </w:rPr>
        <w:t xml:space="preserve"> </w:t>
      </w:r>
      <w:r w:rsidR="00991D21" w:rsidRPr="00BE7477">
        <w:rPr>
          <w:rFonts w:ascii="Verdana" w:eastAsia="Calibri" w:hAnsi="Verdana" w:cs="Calibri"/>
          <w:b w:val="0"/>
          <w:sz w:val="18"/>
          <w:szCs w:val="18"/>
        </w:rPr>
        <w:t>was voor de onderzoeker</w:t>
      </w:r>
      <w:r w:rsidR="007A2C0C" w:rsidRPr="00BE7477">
        <w:rPr>
          <w:rFonts w:ascii="Verdana" w:eastAsia="Calibri" w:hAnsi="Verdana" w:cs="Calibri"/>
          <w:b w:val="0"/>
          <w:sz w:val="18"/>
          <w:szCs w:val="18"/>
        </w:rPr>
        <w:t xml:space="preserve"> een belangrijke waarde om na te streven en </w:t>
      </w:r>
      <w:r w:rsidR="00027EAE">
        <w:rPr>
          <w:rFonts w:ascii="Verdana" w:eastAsia="Calibri" w:hAnsi="Verdana" w:cs="Calibri"/>
          <w:b w:val="0"/>
          <w:sz w:val="18"/>
          <w:szCs w:val="18"/>
        </w:rPr>
        <w:t>er is continu</w:t>
      </w:r>
      <w:r w:rsidR="00991D21" w:rsidRPr="00BE7477">
        <w:rPr>
          <w:rFonts w:ascii="Verdana" w:eastAsia="Calibri" w:hAnsi="Verdana" w:cs="Calibri"/>
          <w:b w:val="0"/>
          <w:sz w:val="18"/>
          <w:szCs w:val="18"/>
        </w:rPr>
        <w:t xml:space="preserve"> gewaakt om</w:t>
      </w:r>
      <w:r w:rsidR="007A2C0C" w:rsidRPr="00BE7477">
        <w:rPr>
          <w:rFonts w:ascii="Verdana" w:eastAsia="Calibri" w:hAnsi="Verdana" w:cs="Calibri"/>
          <w:b w:val="0"/>
          <w:sz w:val="18"/>
          <w:szCs w:val="18"/>
        </w:rPr>
        <w:t xml:space="preserve"> de privacy niet te schenden. </w:t>
      </w:r>
      <w:r w:rsidR="00D94B06">
        <w:rPr>
          <w:rFonts w:ascii="Verdana" w:eastAsia="Calibri" w:hAnsi="Verdana" w:cs="Calibri"/>
          <w:b w:val="0"/>
          <w:sz w:val="18"/>
          <w:szCs w:val="18"/>
        </w:rPr>
        <w:t>Zo worden</w:t>
      </w:r>
      <w:r w:rsidR="00027EAE">
        <w:rPr>
          <w:rFonts w:ascii="Verdana" w:eastAsia="Calibri" w:hAnsi="Verdana" w:cs="Calibri"/>
          <w:b w:val="0"/>
          <w:sz w:val="18"/>
          <w:szCs w:val="18"/>
        </w:rPr>
        <w:t xml:space="preserve"> er bijvoorbeeld </w:t>
      </w:r>
      <w:r w:rsidR="00991D21" w:rsidRPr="00BE7477">
        <w:rPr>
          <w:rFonts w:ascii="Verdana" w:eastAsia="Calibri" w:hAnsi="Verdana" w:cs="Calibri"/>
          <w:b w:val="0"/>
          <w:sz w:val="18"/>
          <w:szCs w:val="18"/>
        </w:rPr>
        <w:t>in het onderzoeksrapport g</w:t>
      </w:r>
      <w:r w:rsidR="007A2C0C" w:rsidRPr="00BE7477">
        <w:rPr>
          <w:rFonts w:ascii="Verdana" w:eastAsia="Calibri" w:hAnsi="Verdana" w:cs="Calibri"/>
          <w:b w:val="0"/>
          <w:sz w:val="18"/>
          <w:szCs w:val="18"/>
        </w:rPr>
        <w:t>een volledige namen</w:t>
      </w:r>
      <w:r w:rsidR="00D94B06">
        <w:rPr>
          <w:rFonts w:ascii="Verdana" w:eastAsia="Calibri" w:hAnsi="Verdana" w:cs="Calibri"/>
          <w:b w:val="0"/>
          <w:sz w:val="18"/>
          <w:szCs w:val="18"/>
        </w:rPr>
        <w:t xml:space="preserve"> g</w:t>
      </w:r>
      <w:r w:rsidR="00991D21" w:rsidRPr="00BE7477">
        <w:rPr>
          <w:rFonts w:ascii="Verdana" w:eastAsia="Calibri" w:hAnsi="Verdana" w:cs="Calibri"/>
          <w:b w:val="0"/>
          <w:sz w:val="18"/>
          <w:szCs w:val="18"/>
        </w:rPr>
        <w:t>enoemd</w:t>
      </w:r>
      <w:r w:rsidR="00027EAE">
        <w:rPr>
          <w:rFonts w:ascii="Verdana" w:eastAsia="Calibri" w:hAnsi="Verdana" w:cs="Calibri"/>
          <w:b w:val="0"/>
          <w:sz w:val="18"/>
          <w:szCs w:val="18"/>
        </w:rPr>
        <w:t xml:space="preserve"> van respondenten</w:t>
      </w:r>
      <w:r w:rsidR="00991D21" w:rsidRPr="00BE7477">
        <w:rPr>
          <w:rFonts w:ascii="Verdana" w:eastAsia="Calibri" w:hAnsi="Verdana" w:cs="Calibri"/>
          <w:b w:val="0"/>
          <w:sz w:val="18"/>
          <w:szCs w:val="18"/>
        </w:rPr>
        <w:t xml:space="preserve">. </w:t>
      </w:r>
      <w:r w:rsidR="009816DE" w:rsidRPr="00BE7477">
        <w:rPr>
          <w:rFonts w:ascii="Verdana" w:eastAsia="Calibri" w:hAnsi="Verdana" w:cs="Calibri"/>
          <w:b w:val="0"/>
          <w:sz w:val="18"/>
          <w:szCs w:val="18"/>
        </w:rPr>
        <w:br/>
        <w:t xml:space="preserve">- </w:t>
      </w:r>
      <w:r w:rsidR="00991D21" w:rsidRPr="00BE7477">
        <w:rPr>
          <w:rFonts w:ascii="Verdana" w:eastAsia="Calibri" w:hAnsi="Verdana" w:cs="Calibri"/>
          <w:b w:val="0"/>
          <w:sz w:val="18"/>
          <w:szCs w:val="18"/>
        </w:rPr>
        <w:t>Om een afspraak te maken</w:t>
      </w:r>
      <w:r w:rsidR="00027EAE">
        <w:rPr>
          <w:rFonts w:ascii="Verdana" w:eastAsia="Calibri" w:hAnsi="Verdana" w:cs="Calibri"/>
          <w:b w:val="0"/>
          <w:sz w:val="18"/>
          <w:szCs w:val="18"/>
        </w:rPr>
        <w:t xml:space="preserve"> voor een interview</w:t>
      </w:r>
      <w:r w:rsidR="00991D21" w:rsidRPr="00BE7477">
        <w:rPr>
          <w:rFonts w:ascii="Verdana" w:eastAsia="Calibri" w:hAnsi="Verdana" w:cs="Calibri"/>
          <w:b w:val="0"/>
          <w:sz w:val="18"/>
          <w:szCs w:val="18"/>
        </w:rPr>
        <w:t xml:space="preserve"> is tijdens het versturen van de </w:t>
      </w:r>
      <w:r w:rsidR="008007BA" w:rsidRPr="00BE7477">
        <w:rPr>
          <w:rFonts w:ascii="Verdana" w:eastAsia="Calibri" w:hAnsi="Verdana" w:cs="Calibri"/>
          <w:b w:val="0"/>
          <w:sz w:val="18"/>
          <w:szCs w:val="18"/>
        </w:rPr>
        <w:t>e-mail of tijden</w:t>
      </w:r>
      <w:r w:rsidR="00991D21" w:rsidRPr="00BE7477">
        <w:rPr>
          <w:rFonts w:ascii="Verdana" w:eastAsia="Calibri" w:hAnsi="Verdana" w:cs="Calibri"/>
          <w:b w:val="0"/>
          <w:sz w:val="18"/>
          <w:szCs w:val="18"/>
        </w:rPr>
        <w:t>s</w:t>
      </w:r>
      <w:r w:rsidR="008007BA" w:rsidRPr="00BE7477">
        <w:rPr>
          <w:rFonts w:ascii="Verdana" w:eastAsia="Calibri" w:hAnsi="Verdana" w:cs="Calibri"/>
          <w:b w:val="0"/>
          <w:sz w:val="18"/>
          <w:szCs w:val="18"/>
        </w:rPr>
        <w:t xml:space="preserve"> het telefonisch contact duidelijk vermeld dat het interview opgenomen wordt. Hier is voor gekozen zodat respondenten niet voor het blok komen te staan</w:t>
      </w:r>
      <w:r w:rsidR="00027EAE">
        <w:rPr>
          <w:rFonts w:ascii="Verdana" w:eastAsia="Calibri" w:hAnsi="Verdana" w:cs="Calibri"/>
          <w:b w:val="0"/>
          <w:sz w:val="18"/>
          <w:szCs w:val="18"/>
        </w:rPr>
        <w:t xml:space="preserve"> bij aanvang van het interview</w:t>
      </w:r>
      <w:r w:rsidR="008007BA" w:rsidRPr="00BE7477">
        <w:rPr>
          <w:rFonts w:ascii="Verdana" w:eastAsia="Calibri" w:hAnsi="Verdana" w:cs="Calibri"/>
          <w:b w:val="0"/>
          <w:sz w:val="18"/>
          <w:szCs w:val="18"/>
        </w:rPr>
        <w:t xml:space="preserve"> als zij niet opgenomen </w:t>
      </w:r>
      <w:r w:rsidR="00D94B06">
        <w:rPr>
          <w:rFonts w:ascii="Verdana" w:eastAsia="Calibri" w:hAnsi="Verdana" w:cs="Calibri"/>
          <w:b w:val="0"/>
          <w:sz w:val="18"/>
          <w:szCs w:val="18"/>
        </w:rPr>
        <w:t xml:space="preserve">zouden </w:t>
      </w:r>
      <w:r w:rsidR="008007BA" w:rsidRPr="00BE7477">
        <w:rPr>
          <w:rFonts w:ascii="Verdana" w:eastAsia="Calibri" w:hAnsi="Verdana" w:cs="Calibri"/>
          <w:b w:val="0"/>
          <w:sz w:val="18"/>
          <w:szCs w:val="18"/>
        </w:rPr>
        <w:t xml:space="preserve">willen worden. </w:t>
      </w:r>
      <w:r w:rsidR="00E3077E" w:rsidRPr="00BE7477">
        <w:rPr>
          <w:rFonts w:ascii="Verdana" w:eastAsia="Calibri" w:hAnsi="Verdana" w:cs="Calibri"/>
          <w:b w:val="0"/>
          <w:sz w:val="18"/>
          <w:szCs w:val="18"/>
        </w:rPr>
        <w:br/>
      </w:r>
      <w:r w:rsidR="00DB501C" w:rsidRPr="00BE7477">
        <w:rPr>
          <w:rFonts w:ascii="Verdana" w:eastAsia="Calibri" w:hAnsi="Verdana" w:cs="Calibri"/>
          <w:b w:val="0"/>
          <w:sz w:val="18"/>
          <w:szCs w:val="18"/>
        </w:rPr>
        <w:br/>
      </w:r>
      <w:r w:rsidR="00D94B06">
        <w:rPr>
          <w:rFonts w:ascii="Verdana" w:eastAsia="Calibri" w:hAnsi="Verdana" w:cs="Calibri"/>
          <w:sz w:val="18"/>
          <w:szCs w:val="18"/>
        </w:rPr>
        <w:t>§</w:t>
      </w:r>
      <w:r w:rsidR="00587FC2" w:rsidRPr="00027EAE">
        <w:rPr>
          <w:rFonts w:ascii="Verdana" w:eastAsia="Calibri" w:hAnsi="Verdana" w:cs="Calibri"/>
          <w:sz w:val="18"/>
          <w:szCs w:val="18"/>
        </w:rPr>
        <w:t>2.5</w:t>
      </w:r>
      <w:r w:rsidR="00D80148" w:rsidRPr="00027EAE">
        <w:rPr>
          <w:rFonts w:ascii="Verdana" w:eastAsia="Calibri" w:hAnsi="Verdana" w:cs="Calibri"/>
          <w:sz w:val="18"/>
          <w:szCs w:val="18"/>
        </w:rPr>
        <w:t xml:space="preserve"> </w:t>
      </w:r>
      <w:r w:rsidR="003A7011" w:rsidRPr="00027EAE">
        <w:rPr>
          <w:rFonts w:ascii="Verdana" w:eastAsia="Calibri" w:hAnsi="Verdana" w:cs="Calibri"/>
          <w:sz w:val="18"/>
          <w:szCs w:val="18"/>
        </w:rPr>
        <w:t>Respondenten</w:t>
      </w:r>
      <w:r w:rsidR="009D72F3" w:rsidRPr="00BE7477">
        <w:rPr>
          <w:rFonts w:ascii="Verdana" w:eastAsia="Calibri" w:hAnsi="Verdana" w:cs="Calibri"/>
          <w:b w:val="0"/>
          <w:i/>
          <w:sz w:val="18"/>
          <w:szCs w:val="18"/>
        </w:rPr>
        <w:br/>
      </w:r>
      <w:r w:rsidR="009D72F3" w:rsidRPr="00BE7477">
        <w:rPr>
          <w:rFonts w:ascii="Verdana" w:hAnsi="Verdana"/>
          <w:b w:val="0"/>
          <w:bCs w:val="0"/>
          <w:sz w:val="18"/>
          <w:szCs w:val="18"/>
        </w:rPr>
        <w:t xml:space="preserve">Het </w:t>
      </w:r>
      <w:r w:rsidR="00E6257F" w:rsidRPr="00BE7477">
        <w:rPr>
          <w:rFonts w:ascii="Verdana" w:hAnsi="Verdana"/>
          <w:b w:val="0"/>
          <w:bCs w:val="0"/>
          <w:sz w:val="18"/>
          <w:szCs w:val="18"/>
        </w:rPr>
        <w:t>LVA</w:t>
      </w:r>
      <w:r w:rsidR="009D72F3" w:rsidRPr="00BE7477">
        <w:rPr>
          <w:rFonts w:ascii="Verdana" w:hAnsi="Verdana"/>
          <w:b w:val="0"/>
          <w:bCs w:val="0"/>
          <w:sz w:val="18"/>
          <w:szCs w:val="18"/>
        </w:rPr>
        <w:t xml:space="preserve"> was leidend in het zoeken naar respondenten. Het lectoraat heeft een samenwerkingsafspraak met verschillende organisaties</w:t>
      </w:r>
      <w:r w:rsidR="00E6257F" w:rsidRPr="00BE7477">
        <w:rPr>
          <w:rFonts w:ascii="Verdana" w:hAnsi="Verdana"/>
          <w:b w:val="0"/>
          <w:bCs w:val="0"/>
          <w:sz w:val="18"/>
          <w:szCs w:val="18"/>
        </w:rPr>
        <w:t xml:space="preserve"> die op basis van die afspraak inventariseren of er personeel geinteresseerd is om een bijdrage te leveren aan een onderzoek, gestart door het LVA.</w:t>
      </w:r>
      <w:r w:rsidR="009D72F3" w:rsidRPr="00BE7477">
        <w:rPr>
          <w:rFonts w:ascii="Verdana" w:hAnsi="Verdana"/>
          <w:b w:val="0"/>
          <w:bCs w:val="0"/>
          <w:sz w:val="18"/>
          <w:szCs w:val="18"/>
        </w:rPr>
        <w:t xml:space="preserve"> </w:t>
      </w:r>
      <w:r w:rsidR="00A063C1" w:rsidRPr="00BE7477">
        <w:rPr>
          <w:rFonts w:ascii="Verdana" w:hAnsi="Verdana"/>
          <w:b w:val="0"/>
          <w:bCs w:val="0"/>
          <w:sz w:val="18"/>
          <w:szCs w:val="18"/>
        </w:rPr>
        <w:br/>
      </w:r>
      <w:r w:rsidR="00A063C1" w:rsidRPr="00BE7477">
        <w:rPr>
          <w:rFonts w:ascii="Verdana" w:eastAsia="Calibri" w:hAnsi="Verdana" w:cs="Calibri"/>
          <w:b w:val="0"/>
          <w:sz w:val="18"/>
          <w:szCs w:val="18"/>
        </w:rPr>
        <w:t>Voor het werven van de resondenten heeft het LVA contact gezocht met (afdelings) managers van instanties die werken met slachtoffers van stalkingssituaties</w:t>
      </w:r>
      <w:r w:rsidR="00112B14" w:rsidRPr="00BE7477">
        <w:rPr>
          <w:rFonts w:ascii="Verdana" w:eastAsia="Calibri" w:hAnsi="Verdana" w:cs="Calibri"/>
          <w:b w:val="0"/>
          <w:sz w:val="18"/>
          <w:szCs w:val="18"/>
        </w:rPr>
        <w:t xml:space="preserve"> en</w:t>
      </w:r>
      <w:r w:rsidR="00A063C1" w:rsidRPr="00BE7477">
        <w:rPr>
          <w:rFonts w:ascii="Verdana" w:eastAsia="Calibri" w:hAnsi="Verdana" w:cs="Calibri"/>
          <w:b w:val="0"/>
          <w:sz w:val="18"/>
          <w:szCs w:val="18"/>
        </w:rPr>
        <w:t xml:space="preserve"> binnen het fysieke onderzoeksgebied van </w:t>
      </w:r>
      <w:r w:rsidR="00C86A22" w:rsidRPr="00BE7477">
        <w:rPr>
          <w:rFonts w:ascii="Verdana" w:eastAsia="Calibri" w:hAnsi="Verdana" w:cs="Calibri"/>
          <w:b w:val="0"/>
          <w:sz w:val="18"/>
          <w:szCs w:val="18"/>
        </w:rPr>
        <w:t>omgeving ’s-Hertogenbosch.</w:t>
      </w:r>
      <w:r w:rsidR="00A063C1" w:rsidRPr="00BE7477">
        <w:rPr>
          <w:rFonts w:ascii="Verdana" w:eastAsia="Calibri" w:hAnsi="Verdana" w:cs="Calibri"/>
          <w:b w:val="0"/>
          <w:sz w:val="18"/>
          <w:szCs w:val="18"/>
        </w:rPr>
        <w:br/>
        <w:t xml:space="preserve">De </w:t>
      </w:r>
      <w:r w:rsidR="00027EAE">
        <w:rPr>
          <w:rFonts w:ascii="Verdana" w:eastAsia="Calibri" w:hAnsi="Verdana" w:cs="Calibri"/>
          <w:b w:val="0"/>
          <w:sz w:val="18"/>
          <w:szCs w:val="18"/>
        </w:rPr>
        <w:t>manager</w:t>
      </w:r>
      <w:r w:rsidR="00A063C1" w:rsidRPr="00BE7477">
        <w:rPr>
          <w:rFonts w:ascii="Verdana" w:eastAsia="Calibri" w:hAnsi="Verdana" w:cs="Calibri"/>
          <w:b w:val="0"/>
          <w:sz w:val="18"/>
          <w:szCs w:val="18"/>
        </w:rPr>
        <w:t xml:space="preserve"> heeft via de mail e</w:t>
      </w:r>
      <w:r w:rsidR="00027EAE">
        <w:rPr>
          <w:rFonts w:ascii="Verdana" w:eastAsia="Calibri" w:hAnsi="Verdana" w:cs="Calibri"/>
          <w:b w:val="0"/>
          <w:sz w:val="18"/>
          <w:szCs w:val="18"/>
        </w:rPr>
        <w:t>n/of tijdens een werkoverleg geï</w:t>
      </w:r>
      <w:r w:rsidR="00A063C1" w:rsidRPr="00BE7477">
        <w:rPr>
          <w:rFonts w:ascii="Verdana" w:eastAsia="Calibri" w:hAnsi="Verdana" w:cs="Calibri"/>
          <w:b w:val="0"/>
          <w:sz w:val="18"/>
          <w:szCs w:val="18"/>
        </w:rPr>
        <w:t>nventari</w:t>
      </w:r>
      <w:r w:rsidR="00BC1402" w:rsidRPr="00BE7477">
        <w:rPr>
          <w:rFonts w:ascii="Verdana" w:eastAsia="Calibri" w:hAnsi="Verdana" w:cs="Calibri"/>
          <w:b w:val="0"/>
          <w:sz w:val="18"/>
          <w:szCs w:val="18"/>
        </w:rPr>
        <w:t>seerd welke professionels werke</w:t>
      </w:r>
      <w:r w:rsidR="00A063C1" w:rsidRPr="00BE7477">
        <w:rPr>
          <w:rFonts w:ascii="Verdana" w:eastAsia="Calibri" w:hAnsi="Verdana" w:cs="Calibri"/>
          <w:b w:val="0"/>
          <w:sz w:val="18"/>
          <w:szCs w:val="18"/>
        </w:rPr>
        <w:t>n met slachtoffers van stalkingssituaties en wie geinteresseerd was om mee te werken aan dit onderzoek. Van de geïnteresseerde respondenten h</w:t>
      </w:r>
      <w:r w:rsidR="00BC1402" w:rsidRPr="00BE7477">
        <w:rPr>
          <w:rFonts w:ascii="Verdana" w:eastAsia="Calibri" w:hAnsi="Verdana" w:cs="Calibri"/>
          <w:b w:val="0"/>
          <w:sz w:val="18"/>
          <w:szCs w:val="18"/>
        </w:rPr>
        <w:t xml:space="preserve">eeft de manager enkele contactgegevens (telefoonnumer en/of e-mailadres) naar het </w:t>
      </w:r>
      <w:r w:rsidR="00027EAE">
        <w:rPr>
          <w:rFonts w:ascii="Verdana" w:eastAsia="Calibri" w:hAnsi="Verdana" w:cs="Calibri"/>
          <w:b w:val="0"/>
          <w:sz w:val="18"/>
          <w:szCs w:val="18"/>
        </w:rPr>
        <w:t>l</w:t>
      </w:r>
      <w:r w:rsidR="00BC1402" w:rsidRPr="00BE7477">
        <w:rPr>
          <w:rFonts w:ascii="Verdana" w:eastAsia="Calibri" w:hAnsi="Verdana" w:cs="Calibri"/>
          <w:b w:val="0"/>
          <w:sz w:val="18"/>
          <w:szCs w:val="18"/>
        </w:rPr>
        <w:t xml:space="preserve">ectoraat gestuurd. </w:t>
      </w:r>
      <w:r w:rsidR="00027EAE">
        <w:rPr>
          <w:rFonts w:ascii="Verdana" w:eastAsia="Calibri" w:hAnsi="Verdana" w:cs="Calibri"/>
          <w:b w:val="0"/>
          <w:sz w:val="18"/>
          <w:szCs w:val="18"/>
        </w:rPr>
        <w:t>Het lectoraat</w:t>
      </w:r>
      <w:r w:rsidR="00E6257F" w:rsidRPr="00BE7477">
        <w:rPr>
          <w:rFonts w:ascii="Verdana" w:eastAsia="Calibri" w:hAnsi="Verdana" w:cs="Calibri"/>
          <w:b w:val="0"/>
          <w:sz w:val="18"/>
          <w:szCs w:val="18"/>
        </w:rPr>
        <w:t xml:space="preserve"> heeft op haar beurt de onderzoekers </w:t>
      </w:r>
      <w:r w:rsidR="00027EAE">
        <w:rPr>
          <w:rFonts w:ascii="Verdana" w:eastAsia="Calibri" w:hAnsi="Verdana" w:cs="Calibri"/>
          <w:b w:val="0"/>
          <w:sz w:val="18"/>
          <w:szCs w:val="18"/>
        </w:rPr>
        <w:t>de contactgegevens van geïnteresseerde respondenten doorgestuurd.</w:t>
      </w:r>
      <w:r w:rsidR="00E6257F" w:rsidRPr="00BE7477">
        <w:rPr>
          <w:rFonts w:ascii="Verdana" w:eastAsia="Calibri" w:hAnsi="Verdana" w:cs="Calibri"/>
          <w:b w:val="0"/>
          <w:sz w:val="18"/>
          <w:szCs w:val="18"/>
        </w:rPr>
        <w:t xml:space="preserve"> </w:t>
      </w:r>
      <w:r w:rsidR="00BC1402" w:rsidRPr="00BE7477">
        <w:rPr>
          <w:rFonts w:ascii="Verdana" w:eastAsia="Calibri" w:hAnsi="Verdana" w:cs="Calibri"/>
          <w:b w:val="0"/>
          <w:sz w:val="18"/>
          <w:szCs w:val="18"/>
        </w:rPr>
        <w:br/>
        <w:t>Nadat de contactinformatie van de respondenten bij de onderzoeker terecht is gekomen, is er</w:t>
      </w:r>
      <w:r w:rsidR="00A063C1" w:rsidRPr="00BE7477">
        <w:rPr>
          <w:rFonts w:ascii="Verdana" w:eastAsia="Calibri" w:hAnsi="Verdana" w:cs="Calibri"/>
          <w:b w:val="0"/>
          <w:sz w:val="18"/>
          <w:szCs w:val="18"/>
        </w:rPr>
        <w:t xml:space="preserve"> telefonisch contact geweest of er is een e-mail gestuurd</w:t>
      </w:r>
      <w:r w:rsidR="00BC1402" w:rsidRPr="00BE7477">
        <w:rPr>
          <w:rFonts w:ascii="Verdana" w:eastAsia="Calibri" w:hAnsi="Verdana" w:cs="Calibri"/>
          <w:b w:val="0"/>
          <w:sz w:val="18"/>
          <w:szCs w:val="18"/>
        </w:rPr>
        <w:t xml:space="preserve"> om een afspraak te maken voor een interview</w:t>
      </w:r>
      <w:r w:rsidR="00A063C1" w:rsidRPr="00BE7477">
        <w:rPr>
          <w:rFonts w:ascii="Verdana" w:eastAsia="Calibri" w:hAnsi="Verdana" w:cs="Calibri"/>
          <w:b w:val="0"/>
          <w:sz w:val="18"/>
          <w:szCs w:val="18"/>
        </w:rPr>
        <w:t xml:space="preserve">. Een voorbeeld van </w:t>
      </w:r>
      <w:r w:rsidR="00B30D9D">
        <w:rPr>
          <w:rFonts w:ascii="Verdana" w:eastAsia="Calibri" w:hAnsi="Verdana" w:cs="Calibri"/>
          <w:b w:val="0"/>
          <w:sz w:val="18"/>
          <w:szCs w:val="18"/>
        </w:rPr>
        <w:t>een standaard</w:t>
      </w:r>
      <w:r w:rsidR="00A063C1" w:rsidRPr="00BE7477">
        <w:rPr>
          <w:rFonts w:ascii="Verdana" w:eastAsia="Calibri" w:hAnsi="Verdana" w:cs="Calibri"/>
          <w:b w:val="0"/>
          <w:sz w:val="18"/>
          <w:szCs w:val="18"/>
        </w:rPr>
        <w:t xml:space="preserve"> </w:t>
      </w:r>
      <w:r w:rsidR="00D94B06">
        <w:rPr>
          <w:rFonts w:ascii="Verdana" w:eastAsia="Calibri" w:hAnsi="Verdana" w:cs="Calibri"/>
          <w:b w:val="0"/>
          <w:sz w:val="18"/>
          <w:szCs w:val="18"/>
        </w:rPr>
        <w:t>e-</w:t>
      </w:r>
      <w:r w:rsidR="00A063C1" w:rsidRPr="00BE7477">
        <w:rPr>
          <w:rFonts w:ascii="Verdana" w:eastAsia="Calibri" w:hAnsi="Verdana" w:cs="Calibri"/>
          <w:b w:val="0"/>
          <w:sz w:val="18"/>
          <w:szCs w:val="18"/>
        </w:rPr>
        <w:t xml:space="preserve">mail kunt u vinden in bijlage </w:t>
      </w:r>
      <w:r w:rsidR="00CC19F8">
        <w:rPr>
          <w:rFonts w:ascii="Verdana" w:eastAsia="Calibri" w:hAnsi="Verdana" w:cs="Calibri"/>
          <w:b w:val="0"/>
          <w:sz w:val="18"/>
          <w:szCs w:val="18"/>
        </w:rPr>
        <w:t>2</w:t>
      </w:r>
      <w:r w:rsidR="00A063C1" w:rsidRPr="00BE7477">
        <w:rPr>
          <w:rFonts w:ascii="Verdana" w:eastAsia="Calibri" w:hAnsi="Verdana" w:cs="Calibri"/>
          <w:b w:val="0"/>
          <w:sz w:val="18"/>
          <w:szCs w:val="18"/>
        </w:rPr>
        <w:t>.</w:t>
      </w:r>
      <w:r w:rsidR="00A063C1" w:rsidRPr="00BE7477">
        <w:rPr>
          <w:rFonts w:ascii="Verdana" w:eastAsia="Calibri" w:hAnsi="Verdana" w:cs="Calibri"/>
          <w:b w:val="0"/>
          <w:sz w:val="18"/>
          <w:szCs w:val="18"/>
        </w:rPr>
        <w:br/>
      </w:r>
      <w:r w:rsidR="00FA1BED" w:rsidRPr="00BE7477">
        <w:rPr>
          <w:rFonts w:ascii="Verdana" w:eastAsia="Calibri" w:hAnsi="Verdana" w:cs="Calibri"/>
          <w:b w:val="0"/>
          <w:sz w:val="18"/>
          <w:szCs w:val="18"/>
        </w:rPr>
        <w:br/>
      </w:r>
      <w:r w:rsidR="00027EAE">
        <w:rPr>
          <w:rFonts w:ascii="Verdana" w:eastAsia="Calibri" w:hAnsi="Verdana" w:cs="Calibri"/>
          <w:b w:val="0"/>
          <w:sz w:val="18"/>
          <w:szCs w:val="18"/>
        </w:rPr>
        <w:t>In totaal hebben acht</w:t>
      </w:r>
      <w:r w:rsidR="00FA1BED" w:rsidRPr="00BE7477">
        <w:rPr>
          <w:rFonts w:ascii="Verdana" w:eastAsia="Calibri" w:hAnsi="Verdana" w:cs="Calibri"/>
          <w:b w:val="0"/>
          <w:sz w:val="18"/>
          <w:szCs w:val="18"/>
        </w:rPr>
        <w:t xml:space="preserve"> respondenten </w:t>
      </w:r>
      <w:r w:rsidR="00112B14" w:rsidRPr="00BE7477">
        <w:rPr>
          <w:rFonts w:ascii="Verdana" w:eastAsia="Calibri" w:hAnsi="Verdana" w:cs="Calibri"/>
          <w:b w:val="0"/>
          <w:sz w:val="18"/>
          <w:szCs w:val="18"/>
        </w:rPr>
        <w:t>deelgenomen aan dit</w:t>
      </w:r>
      <w:r w:rsidR="00FA1BED" w:rsidRPr="00BE7477">
        <w:rPr>
          <w:rFonts w:ascii="Verdana" w:eastAsia="Calibri" w:hAnsi="Verdana" w:cs="Calibri"/>
          <w:b w:val="0"/>
          <w:sz w:val="18"/>
          <w:szCs w:val="18"/>
        </w:rPr>
        <w:t xml:space="preserve"> onderzoek. Elk van deze respondenten zijn getoetst aan een aantal criteria: </w:t>
      </w:r>
      <w:r w:rsidR="00FA1BED" w:rsidRPr="00BE7477">
        <w:rPr>
          <w:rFonts w:ascii="Verdana" w:eastAsia="Calibri" w:hAnsi="Verdana" w:cs="Calibri"/>
          <w:b w:val="0"/>
          <w:sz w:val="18"/>
          <w:szCs w:val="18"/>
        </w:rPr>
        <w:br/>
        <w:t xml:space="preserve">- </w:t>
      </w:r>
      <w:r w:rsidR="00053AF9" w:rsidRPr="00BE7477">
        <w:rPr>
          <w:rFonts w:ascii="Verdana" w:eastAsia="Calibri" w:hAnsi="Verdana" w:cs="Calibri"/>
          <w:b w:val="0"/>
          <w:sz w:val="18"/>
          <w:szCs w:val="18"/>
        </w:rPr>
        <w:t>De respondenten zijn allen hulpverleners en hebben daardoor (</w:t>
      </w:r>
      <w:r w:rsidR="00FA1BED" w:rsidRPr="00BE7477">
        <w:rPr>
          <w:rFonts w:ascii="Verdana" w:eastAsia="Calibri" w:hAnsi="Verdana" w:cs="Calibri"/>
          <w:b w:val="0"/>
          <w:sz w:val="18"/>
          <w:szCs w:val="18"/>
        </w:rPr>
        <w:t>intensief) contact met slachtoffers van stalkingssituaties</w:t>
      </w:r>
      <w:r w:rsidR="00E91BE5" w:rsidRPr="00BE7477">
        <w:rPr>
          <w:rFonts w:ascii="Verdana" w:eastAsia="Calibri" w:hAnsi="Verdana" w:cs="Calibri"/>
          <w:b w:val="0"/>
          <w:sz w:val="18"/>
          <w:szCs w:val="18"/>
        </w:rPr>
        <w:t>.</w:t>
      </w:r>
      <w:r w:rsidR="00E91BE5" w:rsidRPr="00BE7477">
        <w:rPr>
          <w:rFonts w:ascii="Verdana" w:eastAsia="Calibri" w:hAnsi="Verdana" w:cs="Calibri"/>
          <w:b w:val="0"/>
          <w:sz w:val="18"/>
          <w:szCs w:val="18"/>
        </w:rPr>
        <w:br/>
        <w:t xml:space="preserve">- </w:t>
      </w:r>
      <w:r w:rsidR="00053AF9" w:rsidRPr="00BE7477">
        <w:rPr>
          <w:rFonts w:ascii="Verdana" w:eastAsia="Calibri" w:hAnsi="Verdana" w:cs="Calibri"/>
          <w:b w:val="0"/>
          <w:sz w:val="18"/>
          <w:szCs w:val="18"/>
        </w:rPr>
        <w:t>Zij werken allen</w:t>
      </w:r>
      <w:r w:rsidR="00E91BE5" w:rsidRPr="00BE7477">
        <w:rPr>
          <w:rFonts w:ascii="Verdana" w:eastAsia="Calibri" w:hAnsi="Verdana" w:cs="Calibri"/>
          <w:b w:val="0"/>
          <w:sz w:val="18"/>
          <w:szCs w:val="18"/>
        </w:rPr>
        <w:t xml:space="preserve"> op ambulante basis met slachtoffers van stalkingssituaties.</w:t>
      </w:r>
      <w:r w:rsidR="00FA1BED" w:rsidRPr="00BE7477">
        <w:rPr>
          <w:rFonts w:ascii="Verdana" w:eastAsia="Calibri" w:hAnsi="Verdana" w:cs="Calibri"/>
          <w:b w:val="0"/>
          <w:sz w:val="18"/>
          <w:szCs w:val="18"/>
        </w:rPr>
        <w:br/>
      </w:r>
      <w:r w:rsidR="00E91BE5" w:rsidRPr="00BE7477">
        <w:rPr>
          <w:rFonts w:ascii="Verdana" w:eastAsia="Calibri" w:hAnsi="Verdana" w:cs="Calibri"/>
          <w:b w:val="0"/>
          <w:sz w:val="18"/>
          <w:szCs w:val="18"/>
        </w:rPr>
        <w:t xml:space="preserve">- </w:t>
      </w:r>
      <w:r w:rsidR="00FA1BED" w:rsidRPr="00BE7477">
        <w:rPr>
          <w:rFonts w:ascii="Verdana" w:eastAsia="Calibri" w:hAnsi="Verdana" w:cs="Calibri"/>
          <w:b w:val="0"/>
          <w:sz w:val="18"/>
          <w:szCs w:val="18"/>
        </w:rPr>
        <w:t>Alle</w:t>
      </w:r>
      <w:r w:rsidR="00053AF9" w:rsidRPr="00BE7477">
        <w:rPr>
          <w:rFonts w:ascii="Verdana" w:eastAsia="Calibri" w:hAnsi="Verdana" w:cs="Calibri"/>
          <w:b w:val="0"/>
          <w:sz w:val="18"/>
          <w:szCs w:val="18"/>
        </w:rPr>
        <w:t xml:space="preserve"> respondenten</w:t>
      </w:r>
      <w:r w:rsidR="00FA1BED" w:rsidRPr="00BE7477">
        <w:rPr>
          <w:rFonts w:ascii="Verdana" w:eastAsia="Calibri" w:hAnsi="Verdana" w:cs="Calibri"/>
          <w:b w:val="0"/>
          <w:sz w:val="18"/>
          <w:szCs w:val="18"/>
        </w:rPr>
        <w:t xml:space="preserve"> zijn werkzaam in het fysie</w:t>
      </w:r>
      <w:r w:rsidR="00053AF9" w:rsidRPr="00BE7477">
        <w:rPr>
          <w:rFonts w:ascii="Verdana" w:eastAsia="Calibri" w:hAnsi="Verdana" w:cs="Calibri"/>
          <w:b w:val="0"/>
          <w:sz w:val="18"/>
          <w:szCs w:val="18"/>
        </w:rPr>
        <w:t>ke onderzoeksgebied midden- (zuid)oost Brabant.</w:t>
      </w:r>
      <w:r w:rsidR="00FA1BED" w:rsidRPr="00BE7477">
        <w:rPr>
          <w:rFonts w:ascii="Verdana" w:eastAsia="Calibri" w:hAnsi="Verdana" w:cs="Calibri"/>
          <w:b w:val="0"/>
          <w:sz w:val="18"/>
          <w:szCs w:val="18"/>
        </w:rPr>
        <w:br/>
      </w:r>
      <w:r w:rsidR="00E3077E" w:rsidRPr="00BE7477">
        <w:rPr>
          <w:rFonts w:ascii="Verdana" w:eastAsia="Calibri" w:hAnsi="Verdana" w:cs="Calibri"/>
          <w:b w:val="0"/>
          <w:sz w:val="18"/>
          <w:szCs w:val="18"/>
        </w:rPr>
        <w:br/>
      </w:r>
      <w:r w:rsidR="007F6CBD" w:rsidRPr="00BE7477">
        <w:rPr>
          <w:rFonts w:ascii="Verdana" w:eastAsia="Calibri" w:hAnsi="Verdana" w:cs="Calibri"/>
          <w:b w:val="0"/>
          <w:sz w:val="18"/>
          <w:szCs w:val="18"/>
        </w:rPr>
        <w:t xml:space="preserve">Op basis hiervan hebben vijf </w:t>
      </w:r>
      <w:r w:rsidR="00FC02F9">
        <w:rPr>
          <w:rFonts w:ascii="Verdana" w:eastAsia="Calibri" w:hAnsi="Verdana" w:cs="Calibri"/>
          <w:b w:val="0"/>
          <w:sz w:val="18"/>
          <w:szCs w:val="18"/>
        </w:rPr>
        <w:t>medewerkers van Juvans en drie medewerkers van Veilig Thuis gereageerd. Alle vijf de medewerkers van Juvans zijn ambulant hulpverlener. Van de drie medewerkers van Veilig Thuis zijn er twee hulpverlener en één medewerker</w:t>
      </w:r>
      <w:r w:rsidR="007F6CBD" w:rsidRPr="00BE7477">
        <w:rPr>
          <w:rFonts w:ascii="Verdana" w:eastAsia="Calibri" w:hAnsi="Verdana" w:cs="Calibri"/>
          <w:b w:val="0"/>
          <w:sz w:val="18"/>
          <w:szCs w:val="18"/>
        </w:rPr>
        <w:t xml:space="preserve"> is innovatie- en beleidsmedewerker. </w:t>
      </w:r>
      <w:r w:rsidR="009C3602" w:rsidRPr="00BE7477">
        <w:rPr>
          <w:rFonts w:ascii="Verdana" w:eastAsia="Calibri" w:hAnsi="Verdana" w:cs="Calibri"/>
          <w:b w:val="0"/>
          <w:sz w:val="18"/>
          <w:szCs w:val="18"/>
        </w:rPr>
        <w:br/>
      </w:r>
      <w:r w:rsidR="00BC1402" w:rsidRPr="00BE7477">
        <w:rPr>
          <w:rFonts w:ascii="Verdana" w:eastAsia="Calibri" w:hAnsi="Verdana" w:cs="Calibri"/>
          <w:b w:val="0"/>
          <w:sz w:val="18"/>
          <w:szCs w:val="18"/>
        </w:rPr>
        <w:br/>
      </w:r>
      <w:r w:rsidR="00725F38">
        <w:rPr>
          <w:rFonts w:ascii="Verdana" w:eastAsia="Calibri" w:hAnsi="Verdana" w:cs="Calibri"/>
          <w:sz w:val="18"/>
          <w:szCs w:val="18"/>
        </w:rPr>
        <w:t>§</w:t>
      </w:r>
      <w:r w:rsidR="00587FC2" w:rsidRPr="00027EAE">
        <w:rPr>
          <w:rFonts w:ascii="Verdana" w:eastAsia="Calibri" w:hAnsi="Verdana" w:cs="Calibri"/>
          <w:sz w:val="18"/>
          <w:szCs w:val="18"/>
        </w:rPr>
        <w:t>2.6</w:t>
      </w:r>
      <w:r w:rsidR="00D80148" w:rsidRPr="00027EAE">
        <w:rPr>
          <w:rFonts w:ascii="Verdana" w:eastAsia="Calibri" w:hAnsi="Verdana" w:cs="Calibri"/>
          <w:sz w:val="18"/>
          <w:szCs w:val="18"/>
        </w:rPr>
        <w:t xml:space="preserve"> </w:t>
      </w:r>
      <w:r w:rsidR="00E6257F" w:rsidRPr="00027EAE">
        <w:rPr>
          <w:rFonts w:ascii="Verdana" w:eastAsia="Calibri" w:hAnsi="Verdana" w:cs="Calibri"/>
          <w:sz w:val="18"/>
          <w:szCs w:val="18"/>
        </w:rPr>
        <w:t>Afspraken opdrachtgever</w:t>
      </w:r>
      <w:r w:rsidR="007F6CBD" w:rsidRPr="00BE7477">
        <w:rPr>
          <w:rFonts w:ascii="Verdana" w:eastAsia="Calibri" w:hAnsi="Verdana" w:cs="Calibri"/>
          <w:b w:val="0"/>
          <w:sz w:val="18"/>
          <w:szCs w:val="18"/>
        </w:rPr>
        <w:br/>
      </w:r>
      <w:r w:rsidR="00112B14" w:rsidRPr="00BE7477">
        <w:rPr>
          <w:rFonts w:ascii="Verdana" w:eastAsia="Calibri" w:hAnsi="Verdana" w:cs="Calibri"/>
          <w:b w:val="0"/>
          <w:sz w:val="18"/>
          <w:szCs w:val="18"/>
        </w:rPr>
        <w:t>In de beginfase van het onderzoek heeft de onderzoeker een contract van het LVA getekend waarin de afspraak is gemaakt dat dit onderzoek als beroepsproduct wordt overgedragen aan het LVA. Het LVA gebruikt dit deel van het overkoepelende onderzoek voor een eventueel opeenvolgend onderzoek.</w:t>
      </w:r>
      <w:r w:rsidR="00112B14" w:rsidRPr="00BE7477">
        <w:rPr>
          <w:rFonts w:ascii="Verdana" w:eastAsia="Calibri" w:hAnsi="Verdana" w:cs="Calibri"/>
          <w:b w:val="0"/>
          <w:sz w:val="18"/>
          <w:szCs w:val="18"/>
        </w:rPr>
        <w:br/>
        <w:t xml:space="preserve">Daarnaast is met het LVA </w:t>
      </w:r>
      <w:r w:rsidR="00D94B06">
        <w:rPr>
          <w:rFonts w:ascii="Verdana" w:eastAsia="Calibri" w:hAnsi="Verdana" w:cs="Calibri"/>
          <w:b w:val="0"/>
          <w:sz w:val="18"/>
          <w:szCs w:val="18"/>
        </w:rPr>
        <w:t xml:space="preserve">de afspraak </w:t>
      </w:r>
      <w:r w:rsidR="00112B14" w:rsidRPr="00BE7477">
        <w:rPr>
          <w:rFonts w:ascii="Verdana" w:eastAsia="Calibri" w:hAnsi="Verdana" w:cs="Calibri"/>
          <w:b w:val="0"/>
          <w:sz w:val="18"/>
          <w:szCs w:val="18"/>
        </w:rPr>
        <w:t xml:space="preserve">gemaakt dat er iedere </w:t>
      </w:r>
      <w:r w:rsidR="007A2C0C" w:rsidRPr="00BE7477">
        <w:rPr>
          <w:rFonts w:ascii="Verdana" w:eastAsia="Calibri" w:hAnsi="Verdana" w:cs="Calibri"/>
          <w:b w:val="0"/>
          <w:sz w:val="18"/>
          <w:szCs w:val="18"/>
        </w:rPr>
        <w:t>donderdag</w:t>
      </w:r>
      <w:r w:rsidR="00E6257F" w:rsidRPr="00BE7477">
        <w:rPr>
          <w:rFonts w:ascii="Verdana" w:eastAsia="Calibri" w:hAnsi="Verdana" w:cs="Calibri"/>
          <w:b w:val="0"/>
          <w:sz w:val="18"/>
          <w:szCs w:val="18"/>
        </w:rPr>
        <w:t>ochtend een gezamenlijke bijeenkomst</w:t>
      </w:r>
      <w:r w:rsidR="007A2C0C" w:rsidRPr="00BE7477">
        <w:rPr>
          <w:rFonts w:ascii="Verdana" w:eastAsia="Calibri" w:hAnsi="Verdana" w:cs="Calibri"/>
          <w:b w:val="0"/>
          <w:sz w:val="18"/>
          <w:szCs w:val="18"/>
        </w:rPr>
        <w:t xml:space="preserve"> </w:t>
      </w:r>
      <w:r w:rsidR="00E6257F" w:rsidRPr="00BE7477">
        <w:rPr>
          <w:rFonts w:ascii="Verdana" w:eastAsia="Calibri" w:hAnsi="Verdana" w:cs="Calibri"/>
          <w:b w:val="0"/>
          <w:sz w:val="18"/>
          <w:szCs w:val="18"/>
        </w:rPr>
        <w:t>wordt gehouden</w:t>
      </w:r>
      <w:r w:rsidR="007A2C0C" w:rsidRPr="00BE7477">
        <w:rPr>
          <w:rFonts w:ascii="Verdana" w:eastAsia="Calibri" w:hAnsi="Verdana" w:cs="Calibri"/>
          <w:b w:val="0"/>
          <w:sz w:val="18"/>
          <w:szCs w:val="18"/>
        </w:rPr>
        <w:t xml:space="preserve"> om </w:t>
      </w:r>
      <w:r w:rsidR="005D6D87" w:rsidRPr="00BE7477">
        <w:rPr>
          <w:rFonts w:ascii="Verdana" w:eastAsia="Calibri" w:hAnsi="Verdana" w:cs="Calibri"/>
          <w:b w:val="0"/>
          <w:sz w:val="18"/>
          <w:szCs w:val="18"/>
        </w:rPr>
        <w:t>het proce</w:t>
      </w:r>
      <w:r w:rsidR="00E819BD" w:rsidRPr="00BE7477">
        <w:rPr>
          <w:rFonts w:ascii="Verdana" w:eastAsia="Calibri" w:hAnsi="Verdana" w:cs="Calibri"/>
          <w:b w:val="0"/>
          <w:sz w:val="18"/>
          <w:szCs w:val="18"/>
        </w:rPr>
        <w:t>s van de onderzoeken te inventar</w:t>
      </w:r>
      <w:r w:rsidR="005D6D87" w:rsidRPr="00BE7477">
        <w:rPr>
          <w:rFonts w:ascii="Verdana" w:eastAsia="Calibri" w:hAnsi="Verdana" w:cs="Calibri"/>
          <w:b w:val="0"/>
          <w:sz w:val="18"/>
          <w:szCs w:val="18"/>
        </w:rPr>
        <w:t>iseren</w:t>
      </w:r>
      <w:r w:rsidR="007A2C0C" w:rsidRPr="00BE7477">
        <w:rPr>
          <w:rFonts w:ascii="Verdana" w:eastAsia="Calibri" w:hAnsi="Verdana" w:cs="Calibri"/>
          <w:b w:val="0"/>
          <w:sz w:val="18"/>
          <w:szCs w:val="18"/>
        </w:rPr>
        <w:t xml:space="preserve">. </w:t>
      </w:r>
      <w:r w:rsidR="00E6257F" w:rsidRPr="00BE7477">
        <w:rPr>
          <w:rFonts w:ascii="Verdana" w:eastAsia="Calibri" w:hAnsi="Verdana" w:cs="Calibri"/>
          <w:b w:val="0"/>
          <w:sz w:val="18"/>
          <w:szCs w:val="18"/>
        </w:rPr>
        <w:t>Deze bijeenkomst wo</w:t>
      </w:r>
      <w:r w:rsidR="005D6D87" w:rsidRPr="00BE7477">
        <w:rPr>
          <w:rFonts w:ascii="Verdana" w:eastAsia="Calibri" w:hAnsi="Verdana" w:cs="Calibri"/>
          <w:b w:val="0"/>
          <w:sz w:val="18"/>
          <w:szCs w:val="18"/>
        </w:rPr>
        <w:t>rd geleid</w:t>
      </w:r>
      <w:r w:rsidR="00E819BD" w:rsidRPr="00BE7477">
        <w:rPr>
          <w:rFonts w:ascii="Verdana" w:eastAsia="Calibri" w:hAnsi="Verdana" w:cs="Calibri"/>
          <w:b w:val="0"/>
          <w:sz w:val="18"/>
          <w:szCs w:val="18"/>
        </w:rPr>
        <w:t xml:space="preserve"> door een medewerker</w:t>
      </w:r>
      <w:r w:rsidR="00112B14" w:rsidRPr="00BE7477">
        <w:rPr>
          <w:rFonts w:ascii="Verdana" w:eastAsia="Calibri" w:hAnsi="Verdana" w:cs="Calibri"/>
          <w:b w:val="0"/>
          <w:sz w:val="18"/>
          <w:szCs w:val="18"/>
        </w:rPr>
        <w:t xml:space="preserve"> van het lectoraat.</w:t>
      </w:r>
      <w:r w:rsidR="00E819BD" w:rsidRPr="00BE7477">
        <w:rPr>
          <w:rFonts w:ascii="Verdana" w:eastAsia="Calibri" w:hAnsi="Verdana" w:cs="Calibri"/>
          <w:b w:val="0"/>
          <w:sz w:val="18"/>
          <w:szCs w:val="18"/>
        </w:rPr>
        <w:t xml:space="preserve"> </w:t>
      </w:r>
      <w:r w:rsidR="005D6D87" w:rsidRPr="008D53BA">
        <w:rPr>
          <w:rFonts w:ascii="Verdana" w:eastAsia="Calibri" w:hAnsi="Verdana" w:cs="Calibri"/>
          <w:sz w:val="18"/>
          <w:szCs w:val="18"/>
        </w:rPr>
        <w:br/>
      </w:r>
    </w:p>
    <w:p w:rsidR="00ED1CD8" w:rsidRPr="00C94195" w:rsidRDefault="00D80148" w:rsidP="005B0E05">
      <w:pPr>
        <w:pStyle w:val="Normaalweb"/>
        <w:spacing w:before="0" w:beforeAutospacing="0" w:after="0" w:afterAutospacing="0"/>
        <w:rPr>
          <w:rFonts w:ascii="Verdana" w:eastAsia="Calibri" w:hAnsi="Verdana" w:cs="Calibri"/>
          <w:b/>
          <w:sz w:val="18"/>
          <w:szCs w:val="18"/>
        </w:rPr>
      </w:pPr>
      <w:r w:rsidRPr="00D80148">
        <w:rPr>
          <w:rFonts w:ascii="Verdana" w:eastAsia="Calibri" w:hAnsi="Verdana" w:cs="Calibri"/>
          <w:b/>
          <w:sz w:val="28"/>
          <w:szCs w:val="28"/>
        </w:rPr>
        <w:t xml:space="preserve">Hoofdstuk 3: Resultaten </w:t>
      </w:r>
      <w:r>
        <w:rPr>
          <w:rFonts w:ascii="Verdana" w:eastAsia="Calibri" w:hAnsi="Verdana" w:cs="Calibri"/>
          <w:b/>
          <w:sz w:val="18"/>
          <w:szCs w:val="18"/>
        </w:rPr>
        <w:br/>
      </w:r>
      <w:r w:rsidR="001C093A" w:rsidRPr="008D53BA">
        <w:rPr>
          <w:rFonts w:ascii="Verdana" w:eastAsia="Calibri" w:hAnsi="Verdana" w:cs="Calibri"/>
          <w:sz w:val="18"/>
          <w:szCs w:val="18"/>
        </w:rPr>
        <w:br/>
      </w:r>
      <w:r w:rsidR="00A063C1" w:rsidRPr="00B30D9D">
        <w:rPr>
          <w:rFonts w:ascii="Verdana" w:eastAsia="Calibri" w:hAnsi="Verdana" w:cs="Calibri"/>
          <w:i/>
          <w:sz w:val="18"/>
          <w:szCs w:val="18"/>
        </w:rPr>
        <w:t xml:space="preserve">In dit hoofdstuk worden de resultaten van de interviews </w:t>
      </w:r>
      <w:r w:rsidR="00FC02F9" w:rsidRPr="00B30D9D">
        <w:rPr>
          <w:rFonts w:ascii="Verdana" w:eastAsia="Calibri" w:hAnsi="Verdana" w:cs="Calibri"/>
          <w:i/>
          <w:sz w:val="18"/>
          <w:szCs w:val="18"/>
        </w:rPr>
        <w:t>op objectieve en kwantitatieve manier weergeven.</w:t>
      </w:r>
      <w:r w:rsidR="00FC02F9" w:rsidRPr="00B30D9D">
        <w:rPr>
          <w:rFonts w:ascii="Verdana" w:eastAsia="Calibri" w:hAnsi="Verdana" w:cs="Calibri"/>
          <w:i/>
          <w:sz w:val="18"/>
          <w:szCs w:val="18"/>
        </w:rPr>
        <w:br/>
      </w:r>
      <w:r w:rsidR="00C94195" w:rsidRPr="00B30D9D">
        <w:rPr>
          <w:rFonts w:ascii="Verdana" w:eastAsia="Calibri" w:hAnsi="Verdana" w:cs="Calibri"/>
          <w:i/>
          <w:sz w:val="18"/>
          <w:szCs w:val="18"/>
        </w:rPr>
        <w:t xml:space="preserve">Aan het eind van iedere deelvraag worden de resultaten van de interviews </w:t>
      </w:r>
      <w:r w:rsidR="00832DD7" w:rsidRPr="00B30D9D">
        <w:rPr>
          <w:rFonts w:ascii="Verdana" w:eastAsia="Calibri" w:hAnsi="Verdana" w:cs="Calibri"/>
          <w:i/>
          <w:sz w:val="18"/>
          <w:szCs w:val="18"/>
        </w:rPr>
        <w:t>geanalyseerd door een koppeling te maken met</w:t>
      </w:r>
      <w:r w:rsidR="00D94B06" w:rsidRPr="00B30D9D">
        <w:rPr>
          <w:rFonts w:ascii="Verdana" w:eastAsia="Calibri" w:hAnsi="Verdana" w:cs="Calibri"/>
          <w:i/>
          <w:sz w:val="18"/>
          <w:szCs w:val="18"/>
        </w:rPr>
        <w:t xml:space="preserve"> relevante</w:t>
      </w:r>
      <w:r w:rsidR="003B48AB" w:rsidRPr="00B30D9D">
        <w:rPr>
          <w:rFonts w:ascii="Verdana" w:eastAsia="Calibri" w:hAnsi="Verdana" w:cs="Calibri"/>
          <w:i/>
          <w:sz w:val="18"/>
          <w:szCs w:val="18"/>
        </w:rPr>
        <w:t xml:space="preserve"> en wetenschappelijke</w:t>
      </w:r>
      <w:r w:rsidR="00832DD7" w:rsidRPr="00B30D9D">
        <w:rPr>
          <w:rFonts w:ascii="Verdana" w:eastAsia="Calibri" w:hAnsi="Verdana" w:cs="Calibri"/>
          <w:i/>
          <w:sz w:val="18"/>
          <w:szCs w:val="18"/>
        </w:rPr>
        <w:t xml:space="preserve"> literatuur. </w:t>
      </w:r>
      <w:r w:rsidR="00C94195" w:rsidRPr="00B30D9D">
        <w:rPr>
          <w:rFonts w:ascii="Verdana" w:eastAsia="Calibri" w:hAnsi="Verdana" w:cs="Calibri"/>
          <w:i/>
          <w:sz w:val="18"/>
          <w:szCs w:val="18"/>
        </w:rPr>
        <w:t xml:space="preserve">Op basis </w:t>
      </w:r>
      <w:r w:rsidR="003B48AB" w:rsidRPr="00B30D9D">
        <w:rPr>
          <w:rFonts w:ascii="Verdana" w:eastAsia="Calibri" w:hAnsi="Verdana" w:cs="Calibri"/>
          <w:i/>
          <w:sz w:val="18"/>
          <w:szCs w:val="18"/>
        </w:rPr>
        <w:t xml:space="preserve">van de koppeling tussen </w:t>
      </w:r>
      <w:r w:rsidR="00FC02F9" w:rsidRPr="00B30D9D">
        <w:rPr>
          <w:rFonts w:ascii="Verdana" w:eastAsia="Calibri" w:hAnsi="Verdana" w:cs="Calibri"/>
          <w:i/>
          <w:sz w:val="18"/>
          <w:szCs w:val="18"/>
        </w:rPr>
        <w:t>enerzijds</w:t>
      </w:r>
      <w:r w:rsidR="003B48AB" w:rsidRPr="00B30D9D">
        <w:rPr>
          <w:rFonts w:ascii="Verdana" w:eastAsia="Calibri" w:hAnsi="Verdana" w:cs="Calibri"/>
          <w:i/>
          <w:sz w:val="18"/>
          <w:szCs w:val="18"/>
        </w:rPr>
        <w:t xml:space="preserve"> literatuur en anderzijds de (subjectieve) antwoorden van de respondenten </w:t>
      </w:r>
      <w:r w:rsidR="00C94195" w:rsidRPr="00B30D9D">
        <w:rPr>
          <w:rFonts w:ascii="Verdana" w:eastAsia="Calibri" w:hAnsi="Verdana" w:cs="Calibri"/>
          <w:i/>
          <w:sz w:val="18"/>
          <w:szCs w:val="18"/>
        </w:rPr>
        <w:t>worden concl</w:t>
      </w:r>
      <w:r w:rsidR="00297493" w:rsidRPr="00B30D9D">
        <w:rPr>
          <w:rFonts w:ascii="Verdana" w:eastAsia="Calibri" w:hAnsi="Verdana" w:cs="Calibri"/>
          <w:i/>
          <w:sz w:val="18"/>
          <w:szCs w:val="18"/>
        </w:rPr>
        <w:t xml:space="preserve">usies getrokken. </w:t>
      </w:r>
      <w:r w:rsidR="003B48AB" w:rsidRPr="00B30D9D">
        <w:rPr>
          <w:rFonts w:ascii="Verdana" w:eastAsia="Calibri" w:hAnsi="Verdana" w:cs="Calibri"/>
          <w:i/>
          <w:sz w:val="18"/>
          <w:szCs w:val="18"/>
        </w:rPr>
        <w:t>Deze conclusies zijn te vinden in hoofdstuk 4.</w:t>
      </w:r>
      <w:r w:rsidR="00297493" w:rsidRPr="00B30D9D">
        <w:rPr>
          <w:rFonts w:ascii="Verdana" w:eastAsia="Calibri" w:hAnsi="Verdana" w:cs="Calibri"/>
          <w:i/>
          <w:sz w:val="18"/>
          <w:szCs w:val="18"/>
        </w:rPr>
        <w:br/>
      </w:r>
      <w:r w:rsidR="00A063C1" w:rsidRPr="00B30D9D">
        <w:rPr>
          <w:rFonts w:ascii="Verdana" w:eastAsia="Calibri" w:hAnsi="Verdana" w:cs="Calibri"/>
          <w:i/>
          <w:sz w:val="18"/>
          <w:szCs w:val="18"/>
        </w:rPr>
        <w:t>De interviews hebben plaatsgevonden in een tijdsbes</w:t>
      </w:r>
      <w:r w:rsidR="00D94B06" w:rsidRPr="00B30D9D">
        <w:rPr>
          <w:rFonts w:ascii="Verdana" w:eastAsia="Calibri" w:hAnsi="Verdana" w:cs="Calibri"/>
          <w:i/>
          <w:sz w:val="18"/>
          <w:szCs w:val="18"/>
        </w:rPr>
        <w:t>tek van ongeveer twee</w:t>
      </w:r>
      <w:r w:rsidR="00A063C1" w:rsidRPr="00B30D9D">
        <w:rPr>
          <w:rFonts w:ascii="Verdana" w:eastAsia="Calibri" w:hAnsi="Verdana" w:cs="Calibri"/>
          <w:i/>
          <w:sz w:val="18"/>
          <w:szCs w:val="18"/>
        </w:rPr>
        <w:t xml:space="preserve"> weken. </w:t>
      </w:r>
      <w:r w:rsidR="00E6257F" w:rsidRPr="00B30D9D">
        <w:rPr>
          <w:rFonts w:ascii="Verdana" w:eastAsia="Calibri" w:hAnsi="Verdana" w:cs="Calibri"/>
          <w:i/>
          <w:sz w:val="18"/>
          <w:szCs w:val="18"/>
        </w:rPr>
        <w:t xml:space="preserve">Voor </w:t>
      </w:r>
      <w:r w:rsidR="004F5899" w:rsidRPr="00B30D9D">
        <w:rPr>
          <w:rFonts w:ascii="Verdana" w:eastAsia="Calibri" w:hAnsi="Verdana" w:cs="Calibri"/>
          <w:i/>
          <w:sz w:val="18"/>
          <w:szCs w:val="18"/>
        </w:rPr>
        <w:t>elk</w:t>
      </w:r>
      <w:r w:rsidR="00E6257F" w:rsidRPr="00B30D9D">
        <w:rPr>
          <w:rFonts w:ascii="Verdana" w:eastAsia="Calibri" w:hAnsi="Verdana" w:cs="Calibri"/>
          <w:i/>
          <w:sz w:val="18"/>
          <w:szCs w:val="18"/>
        </w:rPr>
        <w:t xml:space="preserve"> interviews is on</w:t>
      </w:r>
      <w:r w:rsidR="003F1E29" w:rsidRPr="00B30D9D">
        <w:rPr>
          <w:rFonts w:ascii="Verdana" w:eastAsia="Calibri" w:hAnsi="Verdana" w:cs="Calibri"/>
          <w:i/>
          <w:sz w:val="18"/>
          <w:szCs w:val="18"/>
        </w:rPr>
        <w:t>g</w:t>
      </w:r>
      <w:r w:rsidR="00E6257F" w:rsidRPr="00B30D9D">
        <w:rPr>
          <w:rFonts w:ascii="Verdana" w:eastAsia="Calibri" w:hAnsi="Verdana" w:cs="Calibri"/>
          <w:i/>
          <w:sz w:val="18"/>
          <w:szCs w:val="18"/>
        </w:rPr>
        <w:t>eveer 1,5 uur uitgetrokken.</w:t>
      </w:r>
      <w:r w:rsidR="003F1E29" w:rsidRPr="00B30D9D">
        <w:rPr>
          <w:rFonts w:ascii="Verdana" w:eastAsia="Calibri" w:hAnsi="Verdana" w:cs="Calibri"/>
          <w:i/>
          <w:sz w:val="18"/>
          <w:szCs w:val="18"/>
        </w:rPr>
        <w:br/>
      </w:r>
      <w:r w:rsidR="00F2614B" w:rsidRPr="00B30D9D">
        <w:rPr>
          <w:rFonts w:ascii="Verdana" w:hAnsi="Verdana" w:cs="Arial"/>
          <w:i/>
          <w:sz w:val="18"/>
          <w:szCs w:val="18"/>
          <w:shd w:val="clear" w:color="auto" w:fill="FFFFFF"/>
        </w:rPr>
        <w:t>D</w:t>
      </w:r>
      <w:r w:rsidR="00A063C1" w:rsidRPr="00B30D9D">
        <w:rPr>
          <w:rFonts w:ascii="Verdana" w:eastAsia="Calibri" w:hAnsi="Verdana" w:cs="Calibri"/>
          <w:i/>
          <w:sz w:val="18"/>
          <w:szCs w:val="18"/>
        </w:rPr>
        <w:t>e resultaten worden per deelvraag weergegeven.</w:t>
      </w:r>
      <w:r w:rsidR="00BC1402" w:rsidRPr="008D53BA">
        <w:rPr>
          <w:rFonts w:ascii="Verdana" w:eastAsia="Calibri" w:hAnsi="Verdana" w:cs="Calibri"/>
          <w:sz w:val="18"/>
          <w:szCs w:val="18"/>
        </w:rPr>
        <w:t xml:space="preserve"> </w:t>
      </w:r>
      <w:r w:rsidR="00A063C1" w:rsidRPr="008D53BA">
        <w:rPr>
          <w:rFonts w:ascii="Verdana" w:eastAsia="Calibri" w:hAnsi="Verdana" w:cs="Calibri"/>
          <w:color w:val="FF0000"/>
          <w:sz w:val="18"/>
          <w:szCs w:val="18"/>
        </w:rPr>
        <w:br/>
      </w:r>
      <w:r w:rsidR="00756007" w:rsidRPr="008D53BA">
        <w:rPr>
          <w:rFonts w:ascii="Verdana" w:eastAsia="Calibri" w:hAnsi="Verdana" w:cs="Calibri"/>
          <w:color w:val="FF0000"/>
          <w:sz w:val="18"/>
          <w:szCs w:val="18"/>
        </w:rPr>
        <w:br/>
      </w:r>
      <w:r w:rsidR="00756007" w:rsidRPr="00A055EF">
        <w:rPr>
          <w:rFonts w:ascii="Verdana" w:eastAsia="Calibri" w:hAnsi="Verdana" w:cs="Calibri"/>
          <w:b/>
          <w:sz w:val="18"/>
          <w:szCs w:val="18"/>
        </w:rPr>
        <w:t>Deelvraag 1</w:t>
      </w:r>
      <w:r w:rsidR="00756007" w:rsidRPr="008D53BA">
        <w:rPr>
          <w:rFonts w:ascii="Verdana" w:eastAsia="Calibri" w:hAnsi="Verdana" w:cs="Calibri"/>
          <w:sz w:val="18"/>
          <w:szCs w:val="18"/>
        </w:rPr>
        <w:br/>
      </w:r>
      <w:r w:rsidR="007B3093" w:rsidRPr="008D53BA">
        <w:rPr>
          <w:rFonts w:ascii="Verdana" w:eastAsia="Calibri" w:hAnsi="Verdana" w:cs="Calibri"/>
          <w:i/>
          <w:sz w:val="18"/>
          <w:szCs w:val="18"/>
        </w:rPr>
        <w:t>Welke acties/interventies zijn te onderkennen?</w:t>
      </w:r>
      <w:r w:rsidR="002A0F74" w:rsidRPr="008D53BA">
        <w:rPr>
          <w:rFonts w:ascii="Verdana" w:eastAsia="Calibri" w:hAnsi="Verdana" w:cs="Calibri"/>
          <w:sz w:val="18"/>
          <w:szCs w:val="18"/>
        </w:rPr>
        <w:t xml:space="preserve"> </w:t>
      </w:r>
      <w:r w:rsidR="00AA3B7D" w:rsidRPr="008D53BA">
        <w:rPr>
          <w:rFonts w:ascii="Verdana" w:eastAsia="Calibri" w:hAnsi="Verdana" w:cs="Calibri"/>
          <w:sz w:val="18"/>
          <w:szCs w:val="18"/>
        </w:rPr>
        <w:br/>
      </w:r>
      <w:r w:rsidR="002D263A">
        <w:rPr>
          <w:rFonts w:ascii="Verdana" w:eastAsia="Calibri" w:hAnsi="Verdana" w:cs="Calibri"/>
          <w:sz w:val="18"/>
          <w:szCs w:val="18"/>
        </w:rPr>
        <w:t xml:space="preserve">Wanneer respondenten </w:t>
      </w:r>
      <w:r w:rsidR="00644613">
        <w:rPr>
          <w:rFonts w:ascii="Verdana" w:eastAsia="Calibri" w:hAnsi="Verdana" w:cs="Calibri"/>
          <w:sz w:val="18"/>
          <w:szCs w:val="18"/>
        </w:rPr>
        <w:t xml:space="preserve">gevraagd wordt </w:t>
      </w:r>
      <w:r w:rsidR="002D263A">
        <w:rPr>
          <w:rFonts w:ascii="Verdana" w:eastAsia="Calibri" w:hAnsi="Verdana" w:cs="Calibri"/>
          <w:sz w:val="18"/>
          <w:szCs w:val="18"/>
        </w:rPr>
        <w:t>naar hun acties/interventies die zij inzetten</w:t>
      </w:r>
      <w:r w:rsidR="00644613">
        <w:rPr>
          <w:rFonts w:ascii="Verdana" w:eastAsia="Calibri" w:hAnsi="Verdana" w:cs="Calibri"/>
          <w:sz w:val="18"/>
          <w:szCs w:val="18"/>
        </w:rPr>
        <w:t xml:space="preserve"> tijdens een begeleidingstraject</w:t>
      </w:r>
      <w:r w:rsidR="00D94B06">
        <w:rPr>
          <w:rFonts w:ascii="Verdana" w:eastAsia="Calibri" w:hAnsi="Verdana" w:cs="Calibri"/>
          <w:sz w:val="18"/>
          <w:szCs w:val="18"/>
        </w:rPr>
        <w:t>, geven zij het volgende aan:</w:t>
      </w:r>
      <w:r w:rsidR="00A055EF">
        <w:rPr>
          <w:rFonts w:ascii="Verdana" w:hAnsi="Verdana"/>
          <w:sz w:val="18"/>
          <w:szCs w:val="18"/>
        </w:rPr>
        <w:br/>
      </w:r>
      <w:r w:rsidR="00A1560E">
        <w:rPr>
          <w:rFonts w:ascii="Verdana" w:hAnsi="Verdana"/>
          <w:sz w:val="18"/>
          <w:szCs w:val="18"/>
        </w:rPr>
        <w:t xml:space="preserve">- </w:t>
      </w:r>
      <w:r w:rsidR="00C94195">
        <w:rPr>
          <w:rFonts w:ascii="Verdana" w:hAnsi="Verdana"/>
          <w:sz w:val="18"/>
          <w:szCs w:val="18"/>
        </w:rPr>
        <w:t>Alle acht</w:t>
      </w:r>
      <w:r w:rsidR="00DF4EC1">
        <w:rPr>
          <w:rFonts w:ascii="Verdana" w:hAnsi="Verdana"/>
          <w:sz w:val="18"/>
          <w:szCs w:val="18"/>
        </w:rPr>
        <w:t xml:space="preserve"> respondenten geven unaniem</w:t>
      </w:r>
      <w:r w:rsidR="00AA3B7D" w:rsidRPr="008D53BA">
        <w:rPr>
          <w:rFonts w:ascii="Verdana" w:hAnsi="Verdana"/>
          <w:sz w:val="18"/>
          <w:szCs w:val="18"/>
        </w:rPr>
        <w:t xml:space="preserve"> aan dat ze tijdens het begeleidingstraject </w:t>
      </w:r>
      <w:r w:rsidR="002365DA" w:rsidRPr="008D53BA">
        <w:rPr>
          <w:rFonts w:ascii="Verdana" w:hAnsi="Verdana"/>
          <w:sz w:val="18"/>
          <w:szCs w:val="18"/>
        </w:rPr>
        <w:t>altijd</w:t>
      </w:r>
      <w:r w:rsidR="00AA3B7D" w:rsidRPr="008D53BA">
        <w:rPr>
          <w:rFonts w:ascii="Verdana" w:hAnsi="Verdana"/>
          <w:sz w:val="18"/>
          <w:szCs w:val="18"/>
        </w:rPr>
        <w:t xml:space="preserve"> de nadruk leggen op het</w:t>
      </w:r>
      <w:r w:rsidR="008376A8">
        <w:rPr>
          <w:rFonts w:ascii="Verdana" w:hAnsi="Verdana"/>
          <w:sz w:val="18"/>
          <w:szCs w:val="18"/>
        </w:rPr>
        <w:t xml:space="preserve"> geven van psycho-</w:t>
      </w:r>
      <w:r w:rsidR="00FD569B">
        <w:rPr>
          <w:rFonts w:ascii="Verdana" w:hAnsi="Verdana"/>
          <w:sz w:val="18"/>
          <w:szCs w:val="18"/>
        </w:rPr>
        <w:t xml:space="preserve">educatie aan het slachtoffer. </w:t>
      </w:r>
      <w:r w:rsidR="00EE16F9">
        <w:rPr>
          <w:rFonts w:ascii="Verdana" w:hAnsi="Verdana"/>
          <w:sz w:val="18"/>
          <w:szCs w:val="18"/>
        </w:rPr>
        <w:br/>
      </w:r>
      <w:r w:rsidR="00A1560E">
        <w:rPr>
          <w:rFonts w:ascii="Verdana" w:hAnsi="Verdana"/>
          <w:sz w:val="18"/>
          <w:szCs w:val="18"/>
        </w:rPr>
        <w:t>- Twee</w:t>
      </w:r>
      <w:r w:rsidR="00AA3B7D" w:rsidRPr="008D53BA">
        <w:rPr>
          <w:rFonts w:ascii="Verdana" w:hAnsi="Verdana"/>
          <w:sz w:val="18"/>
          <w:szCs w:val="18"/>
        </w:rPr>
        <w:t xml:space="preserve"> </w:t>
      </w:r>
      <w:r w:rsidR="00EE16F9">
        <w:rPr>
          <w:rFonts w:ascii="Verdana" w:hAnsi="Verdana"/>
          <w:sz w:val="18"/>
          <w:szCs w:val="18"/>
        </w:rPr>
        <w:t>van de acht respondenten ge</w:t>
      </w:r>
      <w:r w:rsidR="00AA3B7D" w:rsidRPr="008D53BA">
        <w:rPr>
          <w:rFonts w:ascii="Verdana" w:hAnsi="Verdana"/>
          <w:sz w:val="18"/>
          <w:szCs w:val="18"/>
        </w:rPr>
        <w:t>ven aan</w:t>
      </w:r>
      <w:r w:rsidR="00386956" w:rsidRPr="008D53BA">
        <w:rPr>
          <w:rFonts w:ascii="Verdana" w:hAnsi="Verdana"/>
          <w:sz w:val="18"/>
          <w:szCs w:val="18"/>
        </w:rPr>
        <w:t xml:space="preserve"> </w:t>
      </w:r>
      <w:r w:rsidR="005632E6" w:rsidRPr="008D53BA">
        <w:rPr>
          <w:rFonts w:ascii="Verdana" w:hAnsi="Verdana"/>
          <w:sz w:val="18"/>
          <w:szCs w:val="18"/>
        </w:rPr>
        <w:t>dat zij</w:t>
      </w:r>
      <w:r w:rsidR="00386956" w:rsidRPr="008D53BA">
        <w:rPr>
          <w:rFonts w:ascii="Verdana" w:hAnsi="Verdana"/>
          <w:sz w:val="18"/>
          <w:szCs w:val="18"/>
        </w:rPr>
        <w:t xml:space="preserve"> in het begeleidingstraject </w:t>
      </w:r>
      <w:r w:rsidR="008376A8">
        <w:rPr>
          <w:rFonts w:ascii="Verdana" w:hAnsi="Verdana"/>
          <w:sz w:val="18"/>
          <w:szCs w:val="18"/>
        </w:rPr>
        <w:t xml:space="preserve">altijd willen streven naar een </w:t>
      </w:r>
      <w:r w:rsidR="00386956" w:rsidRPr="008D53BA">
        <w:rPr>
          <w:rFonts w:ascii="Verdana" w:hAnsi="Verdana"/>
          <w:sz w:val="18"/>
          <w:szCs w:val="18"/>
        </w:rPr>
        <w:t>gemeenschappelijk gesprek tussen pleger en</w:t>
      </w:r>
      <w:r w:rsidR="008376A8">
        <w:rPr>
          <w:rFonts w:ascii="Verdana" w:hAnsi="Verdana"/>
          <w:sz w:val="18"/>
          <w:szCs w:val="18"/>
        </w:rPr>
        <w:t xml:space="preserve"> het slachtoffer.</w:t>
      </w:r>
      <w:r w:rsidR="00AC18C6">
        <w:rPr>
          <w:rFonts w:ascii="Verdana" w:hAnsi="Verdana"/>
          <w:i/>
          <w:sz w:val="18"/>
          <w:szCs w:val="18"/>
        </w:rPr>
        <w:br/>
      </w:r>
      <w:r w:rsidR="00DF4EC1">
        <w:rPr>
          <w:rFonts w:ascii="Verdana" w:hAnsi="Verdana"/>
          <w:sz w:val="18"/>
          <w:szCs w:val="18"/>
        </w:rPr>
        <w:t xml:space="preserve">- Zes van de acht respondenten geven aan dat zij in het begeleidinstraject nooit een duo-gesprek voeren met pleger en slachtoffer. </w:t>
      </w:r>
      <w:r w:rsidR="00FB1AAB">
        <w:rPr>
          <w:rFonts w:ascii="Verdana" w:hAnsi="Verdana"/>
          <w:sz w:val="18"/>
          <w:szCs w:val="18"/>
        </w:rPr>
        <w:br/>
      </w:r>
      <w:r w:rsidR="00DF4EC1">
        <w:rPr>
          <w:rFonts w:ascii="Verdana" w:hAnsi="Verdana"/>
          <w:sz w:val="18"/>
          <w:szCs w:val="18"/>
        </w:rPr>
        <w:t xml:space="preserve">- </w:t>
      </w:r>
      <w:r w:rsidR="008B4216">
        <w:rPr>
          <w:rFonts w:ascii="Verdana" w:hAnsi="Verdana"/>
          <w:sz w:val="18"/>
          <w:szCs w:val="18"/>
        </w:rPr>
        <w:t>Zes</w:t>
      </w:r>
      <w:r w:rsidR="00EE16F9">
        <w:rPr>
          <w:rFonts w:ascii="Verdana" w:hAnsi="Verdana"/>
          <w:sz w:val="18"/>
          <w:szCs w:val="18"/>
        </w:rPr>
        <w:t xml:space="preserve"> van de acht respondenten</w:t>
      </w:r>
      <w:r w:rsidR="00AA3B7D" w:rsidRPr="008D53BA">
        <w:rPr>
          <w:rFonts w:ascii="Verdana" w:hAnsi="Verdana"/>
          <w:sz w:val="18"/>
          <w:szCs w:val="18"/>
        </w:rPr>
        <w:t xml:space="preserve"> </w:t>
      </w:r>
      <w:r w:rsidR="00FC02F9">
        <w:rPr>
          <w:rFonts w:ascii="Verdana" w:hAnsi="Verdana"/>
          <w:sz w:val="18"/>
          <w:szCs w:val="18"/>
        </w:rPr>
        <w:t>gebruiken</w:t>
      </w:r>
      <w:r w:rsidR="00FA6166">
        <w:rPr>
          <w:rFonts w:ascii="Verdana" w:hAnsi="Verdana"/>
          <w:sz w:val="18"/>
          <w:szCs w:val="18"/>
        </w:rPr>
        <w:t xml:space="preserve"> </w:t>
      </w:r>
      <w:r w:rsidR="002365DA" w:rsidRPr="008D53BA">
        <w:rPr>
          <w:rFonts w:ascii="Verdana" w:hAnsi="Verdana"/>
          <w:sz w:val="18"/>
          <w:szCs w:val="18"/>
        </w:rPr>
        <w:t xml:space="preserve">de </w:t>
      </w:r>
      <w:r w:rsidR="00DF4EC1">
        <w:rPr>
          <w:rFonts w:ascii="Verdana" w:hAnsi="Verdana"/>
          <w:sz w:val="18"/>
          <w:szCs w:val="18"/>
        </w:rPr>
        <w:t>interventie</w:t>
      </w:r>
      <w:r w:rsidR="002365DA" w:rsidRPr="008D53BA">
        <w:rPr>
          <w:rFonts w:ascii="Verdana" w:hAnsi="Verdana"/>
          <w:sz w:val="18"/>
          <w:szCs w:val="18"/>
        </w:rPr>
        <w:t xml:space="preserve"> om</w:t>
      </w:r>
      <w:r w:rsidR="00FA6166">
        <w:rPr>
          <w:rFonts w:ascii="Verdana" w:hAnsi="Verdana"/>
          <w:sz w:val="18"/>
          <w:szCs w:val="18"/>
        </w:rPr>
        <w:t xml:space="preserve"> in het begin van het begeleidingstraject</w:t>
      </w:r>
      <w:r w:rsidR="00AA3B7D" w:rsidRPr="008D53BA">
        <w:rPr>
          <w:rFonts w:ascii="Verdana" w:hAnsi="Verdana"/>
          <w:sz w:val="18"/>
          <w:szCs w:val="18"/>
        </w:rPr>
        <w:t xml:space="preserve"> expliciet </w:t>
      </w:r>
      <w:r w:rsidR="008376A8">
        <w:rPr>
          <w:rFonts w:ascii="Verdana" w:hAnsi="Verdana"/>
          <w:sz w:val="18"/>
          <w:szCs w:val="18"/>
        </w:rPr>
        <w:t xml:space="preserve">de </w:t>
      </w:r>
      <w:r w:rsidR="00832DD7">
        <w:rPr>
          <w:rFonts w:ascii="Verdana" w:hAnsi="Verdana"/>
          <w:sz w:val="18"/>
          <w:szCs w:val="18"/>
        </w:rPr>
        <w:t>afspraak met het slachtoffer</w:t>
      </w:r>
      <w:r w:rsidR="008376A8">
        <w:rPr>
          <w:rFonts w:ascii="Verdana" w:hAnsi="Verdana"/>
          <w:sz w:val="18"/>
          <w:szCs w:val="18"/>
        </w:rPr>
        <w:t xml:space="preserve"> te</w:t>
      </w:r>
      <w:r w:rsidR="00832DD7">
        <w:rPr>
          <w:rFonts w:ascii="Verdana" w:hAnsi="Verdana"/>
          <w:sz w:val="18"/>
          <w:szCs w:val="18"/>
        </w:rPr>
        <w:t xml:space="preserve"> maken</w:t>
      </w:r>
      <w:r w:rsidR="00AA3B7D" w:rsidRPr="008D53BA">
        <w:rPr>
          <w:rFonts w:ascii="Verdana" w:hAnsi="Verdana"/>
          <w:sz w:val="18"/>
          <w:szCs w:val="18"/>
        </w:rPr>
        <w:t xml:space="preserve"> dat zij </w:t>
      </w:r>
      <w:r w:rsidR="008A4AE9" w:rsidRPr="008D53BA">
        <w:rPr>
          <w:rFonts w:ascii="Verdana" w:hAnsi="Verdana"/>
          <w:sz w:val="18"/>
          <w:szCs w:val="18"/>
        </w:rPr>
        <w:t>al</w:t>
      </w:r>
      <w:r w:rsidR="002365DA" w:rsidRPr="008D53BA">
        <w:rPr>
          <w:rFonts w:ascii="Verdana" w:hAnsi="Verdana"/>
          <w:sz w:val="18"/>
          <w:szCs w:val="18"/>
        </w:rPr>
        <w:t xml:space="preserve"> het contact moeten verbreken</w:t>
      </w:r>
      <w:r w:rsidR="008A4AE9" w:rsidRPr="008D53BA">
        <w:rPr>
          <w:rFonts w:ascii="Verdana" w:hAnsi="Verdana"/>
          <w:sz w:val="18"/>
          <w:szCs w:val="18"/>
        </w:rPr>
        <w:t xml:space="preserve"> met</w:t>
      </w:r>
      <w:r w:rsidR="002365DA" w:rsidRPr="008D53BA">
        <w:rPr>
          <w:rFonts w:ascii="Verdana" w:hAnsi="Verdana"/>
          <w:sz w:val="18"/>
          <w:szCs w:val="18"/>
        </w:rPr>
        <w:t xml:space="preserve"> </w:t>
      </w:r>
      <w:r w:rsidR="00832DD7">
        <w:rPr>
          <w:rFonts w:ascii="Verdana" w:hAnsi="Verdana"/>
          <w:sz w:val="18"/>
          <w:szCs w:val="18"/>
        </w:rPr>
        <w:t>de pleger.</w:t>
      </w:r>
      <w:r w:rsidR="00AA3B7D" w:rsidRPr="008D53BA">
        <w:rPr>
          <w:rFonts w:ascii="Verdana" w:hAnsi="Verdana"/>
          <w:sz w:val="18"/>
          <w:szCs w:val="18"/>
        </w:rPr>
        <w:br/>
      </w:r>
      <w:r w:rsidR="00DF4EC1">
        <w:rPr>
          <w:rFonts w:ascii="Verdana" w:hAnsi="Verdana"/>
          <w:sz w:val="18"/>
          <w:szCs w:val="18"/>
        </w:rPr>
        <w:t>-</w:t>
      </w:r>
      <w:r w:rsidR="004E0E1F">
        <w:rPr>
          <w:rFonts w:ascii="Verdana" w:hAnsi="Verdana"/>
          <w:sz w:val="18"/>
          <w:szCs w:val="18"/>
        </w:rPr>
        <w:t xml:space="preserve"> </w:t>
      </w:r>
      <w:r w:rsidR="008B4216">
        <w:rPr>
          <w:rFonts w:ascii="Verdana" w:hAnsi="Verdana"/>
          <w:sz w:val="18"/>
          <w:szCs w:val="18"/>
        </w:rPr>
        <w:t>Twee</w:t>
      </w:r>
      <w:r w:rsidR="00DF4EC1">
        <w:rPr>
          <w:rFonts w:ascii="Verdana" w:hAnsi="Verdana"/>
          <w:sz w:val="18"/>
          <w:szCs w:val="18"/>
        </w:rPr>
        <w:t xml:space="preserve"> van de acht respondenten geven aan dat zij de keuze voor contact aan het slachtoffer over te laten.</w:t>
      </w:r>
      <w:r w:rsidR="002365DA" w:rsidRPr="008D53BA">
        <w:rPr>
          <w:rFonts w:ascii="Verdana" w:hAnsi="Verdana"/>
          <w:sz w:val="18"/>
          <w:szCs w:val="18"/>
        </w:rPr>
        <w:t xml:space="preserve"> </w:t>
      </w:r>
      <w:r w:rsidR="00AA3B7D" w:rsidRPr="004F5899">
        <w:rPr>
          <w:rFonts w:ascii="Verdana" w:hAnsi="Verdana"/>
          <w:i/>
          <w:sz w:val="18"/>
          <w:szCs w:val="18"/>
        </w:rPr>
        <w:br/>
      </w:r>
      <w:r w:rsidR="00DF4EC1" w:rsidRPr="008376A8">
        <w:rPr>
          <w:rFonts w:ascii="Verdana" w:hAnsi="Verdana"/>
          <w:b/>
          <w:sz w:val="18"/>
          <w:szCs w:val="18"/>
        </w:rPr>
        <w:t xml:space="preserve">- </w:t>
      </w:r>
      <w:r w:rsidR="008D4ECE" w:rsidRPr="00FC02F9">
        <w:rPr>
          <w:rFonts w:ascii="Verdana" w:hAnsi="Verdana"/>
          <w:sz w:val="18"/>
          <w:szCs w:val="18"/>
        </w:rPr>
        <w:t>Zes van de acht</w:t>
      </w:r>
      <w:r w:rsidR="00DF4EC1" w:rsidRPr="00FC02F9">
        <w:rPr>
          <w:rFonts w:ascii="Verdana" w:hAnsi="Verdana"/>
          <w:sz w:val="18"/>
          <w:szCs w:val="18"/>
        </w:rPr>
        <w:t xml:space="preserve"> respondenten </w:t>
      </w:r>
      <w:r w:rsidR="008D4ECE" w:rsidRPr="00FC02F9">
        <w:rPr>
          <w:rFonts w:ascii="Verdana" w:hAnsi="Verdana"/>
          <w:sz w:val="18"/>
          <w:szCs w:val="18"/>
        </w:rPr>
        <w:t>gev</w:t>
      </w:r>
      <w:r w:rsidR="00035C17" w:rsidRPr="00FC02F9">
        <w:rPr>
          <w:rFonts w:ascii="Verdana" w:hAnsi="Verdana"/>
          <w:sz w:val="18"/>
          <w:szCs w:val="18"/>
        </w:rPr>
        <w:t>en aan dat zij</w:t>
      </w:r>
      <w:r w:rsidR="008D4ECE" w:rsidRPr="00FC02F9">
        <w:rPr>
          <w:rFonts w:ascii="Verdana" w:hAnsi="Verdana"/>
          <w:sz w:val="18"/>
          <w:szCs w:val="18"/>
        </w:rPr>
        <w:t xml:space="preserve"> het slachtoffer </w:t>
      </w:r>
      <w:r w:rsidR="001B3A73" w:rsidRPr="00FC02F9">
        <w:rPr>
          <w:rFonts w:ascii="Verdana" w:hAnsi="Verdana"/>
          <w:sz w:val="18"/>
          <w:szCs w:val="18"/>
        </w:rPr>
        <w:t>sterker</w:t>
      </w:r>
      <w:r w:rsidR="00A02B76">
        <w:rPr>
          <w:rFonts w:ascii="Verdana" w:hAnsi="Verdana"/>
          <w:sz w:val="18"/>
          <w:szCs w:val="18"/>
        </w:rPr>
        <w:t xml:space="preserve"> willen</w:t>
      </w:r>
      <w:r w:rsidR="001B3A73" w:rsidRPr="00FC02F9">
        <w:rPr>
          <w:rFonts w:ascii="Verdana" w:hAnsi="Verdana"/>
          <w:sz w:val="18"/>
          <w:szCs w:val="18"/>
        </w:rPr>
        <w:t xml:space="preserve"> maken</w:t>
      </w:r>
      <w:r w:rsidR="008D4ECE" w:rsidRPr="00FC02F9">
        <w:rPr>
          <w:rFonts w:ascii="Verdana" w:hAnsi="Verdana"/>
          <w:sz w:val="18"/>
          <w:szCs w:val="18"/>
        </w:rPr>
        <w:t xml:space="preserve"> en hun zelfredzaamheid </w:t>
      </w:r>
      <w:r w:rsidR="00EF7036" w:rsidRPr="00FC02F9">
        <w:rPr>
          <w:rFonts w:ascii="Verdana" w:hAnsi="Verdana"/>
          <w:sz w:val="18"/>
          <w:szCs w:val="18"/>
        </w:rPr>
        <w:t>willen</w:t>
      </w:r>
      <w:r w:rsidR="008D4ECE" w:rsidRPr="00FC02F9">
        <w:rPr>
          <w:rFonts w:ascii="Verdana" w:hAnsi="Verdana"/>
          <w:sz w:val="18"/>
          <w:szCs w:val="18"/>
        </w:rPr>
        <w:t xml:space="preserve"> vergroten.</w:t>
      </w:r>
      <w:r w:rsidR="008D4ECE" w:rsidRPr="00AC18C6">
        <w:rPr>
          <w:rFonts w:ascii="Verdana" w:hAnsi="Verdana"/>
          <w:b/>
          <w:sz w:val="18"/>
          <w:szCs w:val="18"/>
        </w:rPr>
        <w:t xml:space="preserve"> </w:t>
      </w:r>
      <w:r w:rsidR="00035C17">
        <w:rPr>
          <w:rFonts w:ascii="Verdana" w:hAnsi="Verdana"/>
          <w:sz w:val="18"/>
          <w:szCs w:val="18"/>
        </w:rPr>
        <w:t xml:space="preserve">Iedere respondent duidt dit op een verschillende manier, maar de kern is dat </w:t>
      </w:r>
      <w:r w:rsidR="00FB7EB2">
        <w:rPr>
          <w:rFonts w:ascii="Verdana" w:hAnsi="Verdana"/>
          <w:sz w:val="18"/>
          <w:szCs w:val="18"/>
        </w:rPr>
        <w:t>professionals assertief gedrag en zelfvertrouwen vergroten bij slachtoffers.</w:t>
      </w:r>
      <w:r w:rsidR="008376A8">
        <w:rPr>
          <w:rFonts w:ascii="Verdana" w:hAnsi="Verdana"/>
          <w:b/>
          <w:sz w:val="18"/>
          <w:szCs w:val="18"/>
        </w:rPr>
        <w:br/>
        <w:t xml:space="preserve">- </w:t>
      </w:r>
      <w:r w:rsidR="008376A8">
        <w:rPr>
          <w:rFonts w:ascii="Verdana" w:hAnsi="Verdana"/>
          <w:sz w:val="18"/>
          <w:szCs w:val="18"/>
        </w:rPr>
        <w:t>Zes van de acht respondenten geven aan dat zij emotionele ondersteuning bieden aan de slachtoffers.</w:t>
      </w:r>
      <w:r w:rsidR="004F5899" w:rsidRPr="00AC18C6">
        <w:rPr>
          <w:rFonts w:ascii="Verdana" w:hAnsi="Verdana"/>
          <w:b/>
          <w:sz w:val="18"/>
          <w:szCs w:val="18"/>
        </w:rPr>
        <w:t xml:space="preserve"> </w:t>
      </w:r>
      <w:r w:rsidR="008D4ECE" w:rsidRPr="00AC18C6">
        <w:rPr>
          <w:rFonts w:ascii="Verdana" w:hAnsi="Verdana"/>
          <w:b/>
          <w:sz w:val="18"/>
          <w:szCs w:val="18"/>
        </w:rPr>
        <w:br/>
      </w:r>
      <w:r w:rsidR="00762FB1" w:rsidRPr="00AC18C6">
        <w:rPr>
          <w:rFonts w:ascii="Verdana" w:hAnsi="Verdana"/>
          <w:sz w:val="18"/>
          <w:szCs w:val="18"/>
        </w:rPr>
        <w:t>- Acht van de acht</w:t>
      </w:r>
      <w:r w:rsidR="008D4ECE" w:rsidRPr="00AC18C6">
        <w:rPr>
          <w:rFonts w:ascii="Verdana" w:hAnsi="Verdana"/>
          <w:sz w:val="18"/>
          <w:szCs w:val="18"/>
        </w:rPr>
        <w:t xml:space="preserve"> respondenten</w:t>
      </w:r>
      <w:r w:rsidR="00762FB1" w:rsidRPr="00AC18C6">
        <w:rPr>
          <w:rFonts w:ascii="Verdana" w:hAnsi="Verdana"/>
          <w:sz w:val="18"/>
          <w:szCs w:val="18"/>
        </w:rPr>
        <w:t xml:space="preserve"> beoordelen constant de</w:t>
      </w:r>
      <w:r w:rsidR="0018367F">
        <w:rPr>
          <w:rFonts w:ascii="Verdana" w:hAnsi="Verdana"/>
          <w:sz w:val="18"/>
          <w:szCs w:val="18"/>
        </w:rPr>
        <w:t xml:space="preserve"> veiligheid van het slachtoffer</w:t>
      </w:r>
      <w:r w:rsidR="00E83604">
        <w:rPr>
          <w:rFonts w:ascii="Verdana" w:hAnsi="Verdana"/>
          <w:sz w:val="18"/>
          <w:szCs w:val="18"/>
        </w:rPr>
        <w:t xml:space="preserve"> en proberen dit op context</w:t>
      </w:r>
      <w:r w:rsidR="008376A8">
        <w:rPr>
          <w:rFonts w:ascii="Verdana" w:hAnsi="Verdana"/>
          <w:sz w:val="18"/>
          <w:szCs w:val="18"/>
        </w:rPr>
        <w:t xml:space="preserve">- en situatie </w:t>
      </w:r>
      <w:r w:rsidR="00E83604">
        <w:rPr>
          <w:rFonts w:ascii="Verdana" w:hAnsi="Verdana"/>
          <w:sz w:val="18"/>
          <w:szCs w:val="18"/>
        </w:rPr>
        <w:t>afhankelijke manieren te bevorderen.</w:t>
      </w:r>
      <w:r w:rsidR="00AA383A" w:rsidRPr="00AC18C6">
        <w:rPr>
          <w:rFonts w:ascii="Verdana" w:hAnsi="Verdana"/>
          <w:sz w:val="18"/>
          <w:szCs w:val="18"/>
        </w:rPr>
        <w:br/>
        <w:t xml:space="preserve">- Acht van de acht respondenten </w:t>
      </w:r>
      <w:r w:rsidR="006D790D">
        <w:rPr>
          <w:rFonts w:ascii="Verdana" w:hAnsi="Verdana"/>
          <w:sz w:val="18"/>
          <w:szCs w:val="18"/>
        </w:rPr>
        <w:t xml:space="preserve">benoemen dat zij </w:t>
      </w:r>
      <w:r w:rsidR="003B48AB">
        <w:rPr>
          <w:rFonts w:ascii="Verdana" w:hAnsi="Verdana"/>
          <w:sz w:val="18"/>
          <w:szCs w:val="18"/>
        </w:rPr>
        <w:t xml:space="preserve">vaak </w:t>
      </w:r>
      <w:r w:rsidR="006D790D">
        <w:rPr>
          <w:rFonts w:ascii="Verdana" w:hAnsi="Verdana"/>
          <w:sz w:val="18"/>
          <w:szCs w:val="18"/>
        </w:rPr>
        <w:t>een</w:t>
      </w:r>
      <w:r w:rsidR="00AA383A" w:rsidRPr="00AC18C6">
        <w:rPr>
          <w:rFonts w:ascii="Verdana" w:hAnsi="Verdana"/>
          <w:sz w:val="18"/>
          <w:szCs w:val="18"/>
        </w:rPr>
        <w:t xml:space="preserve"> AWARE aan</w:t>
      </w:r>
      <w:r w:rsidR="006D790D">
        <w:rPr>
          <w:rFonts w:ascii="Verdana" w:hAnsi="Verdana"/>
          <w:sz w:val="18"/>
          <w:szCs w:val="18"/>
        </w:rPr>
        <w:t>vragen</w:t>
      </w:r>
      <w:r w:rsidR="00924858" w:rsidRPr="00AC18C6">
        <w:rPr>
          <w:rFonts w:ascii="Verdana" w:hAnsi="Verdana"/>
          <w:sz w:val="18"/>
          <w:szCs w:val="18"/>
        </w:rPr>
        <w:t xml:space="preserve"> voor het slachtoffer.</w:t>
      </w:r>
      <w:r w:rsidR="00AA3B7D" w:rsidRPr="00AC18C6">
        <w:rPr>
          <w:rFonts w:ascii="Verdana" w:hAnsi="Verdana"/>
          <w:sz w:val="18"/>
          <w:szCs w:val="18"/>
        </w:rPr>
        <w:br/>
      </w:r>
      <w:r w:rsidR="00762FB1" w:rsidRPr="00AC18C6">
        <w:rPr>
          <w:rFonts w:ascii="Verdana" w:hAnsi="Verdana"/>
          <w:sz w:val="18"/>
          <w:szCs w:val="18"/>
        </w:rPr>
        <w:t xml:space="preserve">- Acht van de acht respondenten geven aan dat zij niet met één specifieke methode werken in stalkingszaken, of dat zij niet bekend zijn met een bepaalde </w:t>
      </w:r>
      <w:r w:rsidR="008376A8">
        <w:rPr>
          <w:rFonts w:ascii="Verdana" w:hAnsi="Verdana"/>
          <w:sz w:val="18"/>
          <w:szCs w:val="18"/>
        </w:rPr>
        <w:t>werkwijze.</w:t>
      </w:r>
      <w:r w:rsidR="00762FB1" w:rsidRPr="00AC18C6">
        <w:rPr>
          <w:rFonts w:ascii="Verdana" w:hAnsi="Verdana"/>
          <w:b/>
          <w:sz w:val="18"/>
          <w:szCs w:val="18"/>
        </w:rPr>
        <w:t xml:space="preserve"> </w:t>
      </w:r>
      <w:r w:rsidR="00924858" w:rsidRPr="00AC18C6">
        <w:rPr>
          <w:rFonts w:ascii="Verdana" w:hAnsi="Verdana"/>
          <w:sz w:val="18"/>
          <w:szCs w:val="18"/>
        </w:rPr>
        <w:br/>
        <w:t>- V</w:t>
      </w:r>
      <w:r w:rsidR="005D33B3">
        <w:rPr>
          <w:rFonts w:ascii="Verdana" w:hAnsi="Verdana"/>
          <w:sz w:val="18"/>
          <w:szCs w:val="18"/>
        </w:rPr>
        <w:t>ijf</w:t>
      </w:r>
      <w:r w:rsidR="00924858" w:rsidRPr="00AC18C6">
        <w:rPr>
          <w:rFonts w:ascii="Verdana" w:hAnsi="Verdana"/>
          <w:sz w:val="18"/>
          <w:szCs w:val="18"/>
        </w:rPr>
        <w:t xml:space="preserve"> van de acht respondenten geven aan dat zij de behoefte hebben aan consesus in het werken in een stalkingszaak.</w:t>
      </w:r>
      <w:r w:rsidR="00762FB1" w:rsidRPr="00AC18C6">
        <w:rPr>
          <w:rFonts w:ascii="Verdana" w:hAnsi="Verdana"/>
          <w:sz w:val="18"/>
          <w:szCs w:val="18"/>
        </w:rPr>
        <w:br/>
      </w:r>
      <w:r w:rsidR="00AA3B7D" w:rsidRPr="00AC18C6">
        <w:rPr>
          <w:rFonts w:ascii="Verdana" w:hAnsi="Verdana"/>
          <w:sz w:val="18"/>
          <w:szCs w:val="18"/>
        </w:rPr>
        <w:br/>
        <w:t xml:space="preserve">Andere interventies/acties die zijn </w:t>
      </w:r>
      <w:r w:rsidR="00762FB1" w:rsidRPr="00AC18C6">
        <w:rPr>
          <w:rFonts w:ascii="Verdana" w:hAnsi="Verdana"/>
          <w:sz w:val="18"/>
          <w:szCs w:val="18"/>
        </w:rPr>
        <w:t>benoemd</w:t>
      </w:r>
      <w:r w:rsidR="008A4AE9" w:rsidRPr="00AC18C6">
        <w:rPr>
          <w:rFonts w:ascii="Verdana" w:hAnsi="Verdana"/>
          <w:sz w:val="18"/>
          <w:szCs w:val="18"/>
        </w:rPr>
        <w:t xml:space="preserve"> door respondenten</w:t>
      </w:r>
      <w:r w:rsidR="00AA3B7D" w:rsidRPr="00AC18C6">
        <w:rPr>
          <w:rFonts w:ascii="Verdana" w:hAnsi="Verdana"/>
          <w:sz w:val="18"/>
          <w:szCs w:val="18"/>
        </w:rPr>
        <w:t>:</w:t>
      </w:r>
      <w:r w:rsidR="00AA3B7D" w:rsidRPr="00AC18C6">
        <w:rPr>
          <w:rFonts w:ascii="Verdana" w:hAnsi="Verdana"/>
          <w:sz w:val="18"/>
          <w:szCs w:val="18"/>
        </w:rPr>
        <w:br/>
      </w:r>
      <w:r w:rsidR="008A4AE9" w:rsidRPr="00AC18C6">
        <w:rPr>
          <w:rFonts w:ascii="Verdana" w:hAnsi="Verdana"/>
          <w:sz w:val="18"/>
          <w:szCs w:val="18"/>
        </w:rPr>
        <w:t xml:space="preserve">- </w:t>
      </w:r>
      <w:r w:rsidR="00E83604">
        <w:rPr>
          <w:rFonts w:ascii="Verdana" w:hAnsi="Verdana"/>
          <w:sz w:val="18"/>
          <w:szCs w:val="18"/>
        </w:rPr>
        <w:t>E</w:t>
      </w:r>
      <w:r w:rsidR="00762FB1" w:rsidRPr="00AC18C6">
        <w:rPr>
          <w:rFonts w:ascii="Verdana" w:hAnsi="Verdana"/>
          <w:sz w:val="18"/>
          <w:szCs w:val="18"/>
        </w:rPr>
        <w:t>én keer is benoemd dat de hulpverlener het slachtoffer motiveert</w:t>
      </w:r>
      <w:r w:rsidR="008A4AE9" w:rsidRPr="00AC18C6">
        <w:rPr>
          <w:rFonts w:ascii="Verdana" w:hAnsi="Verdana"/>
          <w:sz w:val="18"/>
          <w:szCs w:val="18"/>
        </w:rPr>
        <w:t xml:space="preserve"> voor eventuele andere vormen van hulpverlening</w:t>
      </w:r>
      <w:r w:rsidR="008376A8">
        <w:rPr>
          <w:rFonts w:ascii="Verdana" w:hAnsi="Verdana"/>
          <w:sz w:val="18"/>
          <w:szCs w:val="18"/>
        </w:rPr>
        <w:t>.</w:t>
      </w:r>
      <w:r w:rsidR="008A4AE9" w:rsidRPr="00AC18C6">
        <w:rPr>
          <w:rFonts w:ascii="Verdana" w:hAnsi="Verdana"/>
          <w:sz w:val="18"/>
          <w:szCs w:val="18"/>
        </w:rPr>
        <w:br/>
        <w:t xml:space="preserve">- </w:t>
      </w:r>
      <w:r w:rsidR="00E83604">
        <w:rPr>
          <w:rFonts w:ascii="Verdana" w:hAnsi="Verdana"/>
          <w:sz w:val="18"/>
          <w:szCs w:val="18"/>
        </w:rPr>
        <w:t>E</w:t>
      </w:r>
      <w:r w:rsidR="00FD569B" w:rsidRPr="00AC18C6">
        <w:rPr>
          <w:rFonts w:ascii="Verdana" w:hAnsi="Verdana"/>
          <w:sz w:val="18"/>
          <w:szCs w:val="18"/>
        </w:rPr>
        <w:t>én</w:t>
      </w:r>
      <w:r w:rsidR="00762FB1" w:rsidRPr="00AC18C6">
        <w:rPr>
          <w:rFonts w:ascii="Verdana" w:hAnsi="Verdana"/>
          <w:sz w:val="18"/>
          <w:szCs w:val="18"/>
        </w:rPr>
        <w:t xml:space="preserve"> keer is benoemd dat de hulpverlener het sociale netwerk van het slachtoffer vergroot.</w:t>
      </w:r>
      <w:r w:rsidR="00762FB1" w:rsidRPr="00AC18C6">
        <w:rPr>
          <w:rFonts w:ascii="Verdana" w:hAnsi="Verdana"/>
          <w:sz w:val="18"/>
          <w:szCs w:val="18"/>
        </w:rPr>
        <w:br/>
      </w:r>
      <w:r w:rsidR="008A4AE9" w:rsidRPr="00AC18C6">
        <w:rPr>
          <w:rFonts w:ascii="Verdana" w:hAnsi="Verdana"/>
          <w:sz w:val="18"/>
          <w:szCs w:val="18"/>
        </w:rPr>
        <w:t xml:space="preserve">- </w:t>
      </w:r>
      <w:r w:rsidR="00762FB1" w:rsidRPr="00AC18C6">
        <w:rPr>
          <w:rFonts w:ascii="Verdana" w:hAnsi="Verdana"/>
          <w:sz w:val="18"/>
          <w:szCs w:val="18"/>
        </w:rPr>
        <w:t>Twee keer is benoemd dat de voor- en nadelen van aangifte doen tegen pleger worden besproken met het slachtoffer.</w:t>
      </w:r>
      <w:r w:rsidR="00FD569B" w:rsidRPr="00AC18C6">
        <w:rPr>
          <w:rFonts w:ascii="Verdana" w:hAnsi="Verdana"/>
          <w:sz w:val="18"/>
          <w:szCs w:val="18"/>
        </w:rPr>
        <w:t xml:space="preserve"> </w:t>
      </w:r>
      <w:r w:rsidR="00B370CE" w:rsidRPr="00AC18C6">
        <w:rPr>
          <w:rFonts w:ascii="Verdana" w:hAnsi="Verdana"/>
          <w:sz w:val="18"/>
          <w:szCs w:val="18"/>
        </w:rPr>
        <w:br/>
      </w:r>
      <w:r w:rsidR="008D4ECE" w:rsidRPr="00AC18C6">
        <w:rPr>
          <w:rFonts w:ascii="Verdana" w:hAnsi="Verdana"/>
          <w:sz w:val="18"/>
          <w:szCs w:val="18"/>
        </w:rPr>
        <w:br/>
      </w:r>
      <w:r w:rsidR="008D4ECE" w:rsidRPr="000800CF">
        <w:rPr>
          <w:rFonts w:ascii="Verdana" w:hAnsi="Verdana"/>
          <w:b/>
          <w:sz w:val="18"/>
          <w:szCs w:val="18"/>
        </w:rPr>
        <w:t>Analyse</w:t>
      </w:r>
      <w:r w:rsidR="008D4ECE" w:rsidRPr="00AC18C6">
        <w:rPr>
          <w:rFonts w:ascii="Verdana" w:hAnsi="Verdana"/>
          <w:sz w:val="18"/>
          <w:szCs w:val="18"/>
        </w:rPr>
        <w:br/>
      </w:r>
      <w:r w:rsidR="00603985" w:rsidRPr="00AC18C6">
        <w:rPr>
          <w:rFonts w:ascii="Verdana" w:hAnsi="Verdana"/>
          <w:sz w:val="18"/>
          <w:szCs w:val="18"/>
        </w:rPr>
        <w:t>Op basis van gegevens van de Vereniging Nederlandse Gemeenten (VNG) uit 2011 blijkt dat 85% van de gemeenten gebruik maakt van AWARE in</w:t>
      </w:r>
      <w:r w:rsidR="00EF7036">
        <w:rPr>
          <w:rFonts w:ascii="Verdana" w:hAnsi="Verdana"/>
          <w:sz w:val="18"/>
          <w:szCs w:val="18"/>
        </w:rPr>
        <w:t xml:space="preserve"> stalkings</w:t>
      </w:r>
      <w:r w:rsidR="008376A8">
        <w:rPr>
          <w:rFonts w:ascii="Verdana" w:hAnsi="Verdana"/>
          <w:sz w:val="18"/>
          <w:szCs w:val="18"/>
        </w:rPr>
        <w:t xml:space="preserve">gerelateerde zaken. </w:t>
      </w:r>
      <w:r w:rsidR="00603985" w:rsidRPr="00AC18C6">
        <w:rPr>
          <w:rFonts w:ascii="Verdana" w:hAnsi="Verdana"/>
          <w:sz w:val="18"/>
          <w:szCs w:val="18"/>
        </w:rPr>
        <w:t xml:space="preserve">AWARE is een mobiel (elektronisch) alarmsysteem dat bij een concrete bedreiging een noodsignaal zendt naar de politie, die meteen een melding krijgt in de meldkamer </w:t>
      </w:r>
      <w:r w:rsidR="00C86A22">
        <w:rPr>
          <w:rFonts w:ascii="Verdana" w:hAnsi="Verdana"/>
          <w:sz w:val="18"/>
          <w:szCs w:val="18"/>
        </w:rPr>
        <w:t xml:space="preserve">(Movisie, 2015). </w:t>
      </w:r>
      <w:r w:rsidR="00756041">
        <w:rPr>
          <w:rFonts w:ascii="Verdana" w:hAnsi="Verdana"/>
          <w:sz w:val="18"/>
          <w:szCs w:val="18"/>
        </w:rPr>
        <w:br/>
        <w:t xml:space="preserve">Daarnaast is AWARE een </w:t>
      </w:r>
      <w:r w:rsidR="00603985" w:rsidRPr="00AC18C6">
        <w:rPr>
          <w:rFonts w:ascii="Verdana" w:hAnsi="Verdana"/>
          <w:sz w:val="18"/>
          <w:szCs w:val="18"/>
        </w:rPr>
        <w:t xml:space="preserve">hulpverleningstraject </w:t>
      </w:r>
      <w:r w:rsidR="00A02B76">
        <w:rPr>
          <w:rFonts w:ascii="Verdana" w:hAnsi="Verdana"/>
          <w:sz w:val="18"/>
          <w:szCs w:val="18"/>
        </w:rPr>
        <w:t>dat</w:t>
      </w:r>
      <w:r w:rsidR="006D790D">
        <w:rPr>
          <w:rFonts w:ascii="Verdana" w:hAnsi="Verdana"/>
          <w:sz w:val="18"/>
          <w:szCs w:val="18"/>
        </w:rPr>
        <w:t xml:space="preserve"> is </w:t>
      </w:r>
      <w:r w:rsidR="00603985" w:rsidRPr="00AC18C6">
        <w:rPr>
          <w:rFonts w:ascii="Verdana" w:hAnsi="Verdana"/>
          <w:sz w:val="18"/>
          <w:szCs w:val="18"/>
        </w:rPr>
        <w:t xml:space="preserve">gericht op het herstellen van het zelfvertrouwen en </w:t>
      </w:r>
      <w:r w:rsidR="006D790D">
        <w:rPr>
          <w:rFonts w:ascii="Verdana" w:hAnsi="Verdana"/>
          <w:sz w:val="18"/>
          <w:szCs w:val="18"/>
        </w:rPr>
        <w:t xml:space="preserve">het </w:t>
      </w:r>
      <w:r w:rsidR="00603985" w:rsidRPr="00AC18C6">
        <w:rPr>
          <w:rFonts w:ascii="Verdana" w:hAnsi="Verdana"/>
          <w:sz w:val="18"/>
          <w:szCs w:val="18"/>
        </w:rPr>
        <w:t>vertrouwen in a</w:t>
      </w:r>
      <w:r w:rsidR="00CF633C">
        <w:rPr>
          <w:rFonts w:ascii="Verdana" w:hAnsi="Verdana"/>
          <w:sz w:val="18"/>
          <w:szCs w:val="18"/>
        </w:rPr>
        <w:t xml:space="preserve">nderen. </w:t>
      </w:r>
      <w:r w:rsidR="00603985" w:rsidRPr="00AC18C6">
        <w:rPr>
          <w:rFonts w:ascii="Verdana" w:hAnsi="Verdana"/>
          <w:sz w:val="18"/>
          <w:szCs w:val="18"/>
        </w:rPr>
        <w:t xml:space="preserve">Vaardigheden zoals voor zichzelf opkomen, grenzen stellen in relaties, besluiten nemen en het mobiliseren van personen die een positieve invloed zijn belangrijke onderdelen </w:t>
      </w:r>
      <w:r w:rsidR="00C86A22">
        <w:rPr>
          <w:rFonts w:ascii="Verdana" w:hAnsi="Verdana"/>
          <w:sz w:val="18"/>
          <w:szCs w:val="18"/>
        </w:rPr>
        <w:t xml:space="preserve">van de </w:t>
      </w:r>
      <w:r w:rsidR="008376A8">
        <w:rPr>
          <w:rFonts w:ascii="Verdana" w:hAnsi="Verdana"/>
          <w:sz w:val="18"/>
          <w:szCs w:val="18"/>
        </w:rPr>
        <w:t>AWARE-</w:t>
      </w:r>
      <w:r w:rsidR="00C86A22">
        <w:rPr>
          <w:rFonts w:ascii="Verdana" w:hAnsi="Verdana"/>
          <w:sz w:val="18"/>
          <w:szCs w:val="18"/>
        </w:rPr>
        <w:t>hulpverlening (Arosa, z.d.).</w:t>
      </w:r>
      <w:r w:rsidR="00756041">
        <w:rPr>
          <w:rFonts w:ascii="Verdana" w:hAnsi="Verdana"/>
          <w:sz w:val="18"/>
          <w:szCs w:val="18"/>
        </w:rPr>
        <w:t xml:space="preserve"> </w:t>
      </w:r>
      <w:r w:rsidR="00756041">
        <w:rPr>
          <w:rFonts w:ascii="Verdana" w:hAnsi="Verdana"/>
          <w:sz w:val="18"/>
          <w:szCs w:val="18"/>
        </w:rPr>
        <w:br/>
      </w:r>
      <w:r w:rsidR="0002576E">
        <w:rPr>
          <w:rFonts w:ascii="Verdana" w:hAnsi="Verdana"/>
          <w:sz w:val="18"/>
          <w:szCs w:val="18"/>
        </w:rPr>
        <w:t>Uit de resultaten</w:t>
      </w:r>
      <w:r w:rsidR="00603985" w:rsidRPr="00AC18C6">
        <w:rPr>
          <w:rFonts w:ascii="Verdana" w:hAnsi="Verdana"/>
          <w:sz w:val="18"/>
          <w:szCs w:val="18"/>
        </w:rPr>
        <w:t xml:space="preserve"> is gebleken dat iedere hulpverlener aangeeft dat zij A</w:t>
      </w:r>
      <w:r w:rsidR="001B3A73">
        <w:rPr>
          <w:rFonts w:ascii="Verdana" w:hAnsi="Verdana"/>
          <w:sz w:val="18"/>
          <w:szCs w:val="18"/>
        </w:rPr>
        <w:t>WARE</w:t>
      </w:r>
      <w:r w:rsidR="00603985" w:rsidRPr="00AC18C6">
        <w:rPr>
          <w:rFonts w:ascii="Verdana" w:hAnsi="Verdana"/>
          <w:sz w:val="18"/>
          <w:szCs w:val="18"/>
        </w:rPr>
        <w:t xml:space="preserve"> als interventie</w:t>
      </w:r>
      <w:r w:rsidR="00D037FE">
        <w:rPr>
          <w:rFonts w:ascii="Verdana" w:hAnsi="Verdana"/>
          <w:sz w:val="18"/>
          <w:szCs w:val="18"/>
        </w:rPr>
        <w:t xml:space="preserve"> inzetten</w:t>
      </w:r>
      <w:r w:rsidR="00603985" w:rsidRPr="00AC18C6">
        <w:rPr>
          <w:rFonts w:ascii="Verdana" w:hAnsi="Verdana"/>
          <w:sz w:val="18"/>
          <w:szCs w:val="18"/>
        </w:rPr>
        <w:t xml:space="preserve"> om de veiligheid van </w:t>
      </w:r>
      <w:r w:rsidR="00CF633C">
        <w:rPr>
          <w:rFonts w:ascii="Verdana" w:hAnsi="Verdana"/>
          <w:sz w:val="18"/>
          <w:szCs w:val="18"/>
        </w:rPr>
        <w:t>het slachtoffer te garanderen. Ook geven</w:t>
      </w:r>
      <w:r w:rsidR="006D790D">
        <w:rPr>
          <w:rFonts w:ascii="Verdana" w:hAnsi="Verdana"/>
          <w:sz w:val="18"/>
          <w:szCs w:val="18"/>
        </w:rPr>
        <w:t xml:space="preserve"> </w:t>
      </w:r>
      <w:r w:rsidR="00CF633C">
        <w:rPr>
          <w:rFonts w:ascii="Verdana" w:hAnsi="Verdana"/>
          <w:sz w:val="18"/>
          <w:szCs w:val="18"/>
        </w:rPr>
        <w:t>a</w:t>
      </w:r>
      <w:r w:rsidR="00603985" w:rsidRPr="00AC18C6">
        <w:rPr>
          <w:rFonts w:ascii="Verdana" w:hAnsi="Verdana"/>
          <w:sz w:val="18"/>
          <w:szCs w:val="18"/>
        </w:rPr>
        <w:t xml:space="preserve">lle respondenten aan </w:t>
      </w:r>
      <w:r w:rsidR="006D790D">
        <w:rPr>
          <w:rFonts w:ascii="Verdana" w:hAnsi="Verdana"/>
          <w:sz w:val="18"/>
          <w:szCs w:val="18"/>
        </w:rPr>
        <w:t xml:space="preserve">dat zij interventies inzetten </w:t>
      </w:r>
      <w:r w:rsidR="00603985" w:rsidRPr="00AC18C6">
        <w:rPr>
          <w:rFonts w:ascii="Verdana" w:hAnsi="Verdana"/>
          <w:sz w:val="18"/>
          <w:szCs w:val="18"/>
        </w:rPr>
        <w:t>om het slachtoffer sterk te maken. Dit komt ook overeen met de doelstelling van de hulpverlening in AWARE protocollen.</w:t>
      </w:r>
      <w:r w:rsidR="001228BE" w:rsidRPr="00AC18C6">
        <w:rPr>
          <w:rFonts w:ascii="Verdana" w:hAnsi="Verdana"/>
          <w:sz w:val="18"/>
          <w:szCs w:val="18"/>
        </w:rPr>
        <w:br/>
      </w:r>
      <w:r w:rsidR="0018367F">
        <w:rPr>
          <w:rFonts w:ascii="Verdana" w:hAnsi="Verdana"/>
          <w:sz w:val="18"/>
          <w:szCs w:val="18"/>
        </w:rPr>
        <w:br/>
      </w:r>
      <w:r w:rsidR="001228BE" w:rsidRPr="00AC18C6">
        <w:rPr>
          <w:rFonts w:ascii="Verdana" w:hAnsi="Verdana"/>
          <w:sz w:val="18"/>
          <w:szCs w:val="18"/>
        </w:rPr>
        <w:t xml:space="preserve">Alle acht respondenten geven aan dat zij niet werken of </w:t>
      </w:r>
      <w:r w:rsidR="00A02B76">
        <w:rPr>
          <w:rFonts w:ascii="Verdana" w:hAnsi="Verdana"/>
          <w:sz w:val="18"/>
          <w:szCs w:val="18"/>
        </w:rPr>
        <w:t>niet bekend zijn met een protocol dat</w:t>
      </w:r>
      <w:r w:rsidR="001228BE" w:rsidRPr="00AC18C6">
        <w:rPr>
          <w:rFonts w:ascii="Verdana" w:hAnsi="Verdana"/>
          <w:sz w:val="18"/>
          <w:szCs w:val="18"/>
        </w:rPr>
        <w:t xml:space="preserve"> gehanteerd word binnen stalkingszaken. Echter is uit bovenstaande analyse gebleken dat AWARE-</w:t>
      </w:r>
      <w:r w:rsidR="00223161">
        <w:rPr>
          <w:rFonts w:ascii="Verdana" w:hAnsi="Verdana"/>
          <w:sz w:val="18"/>
          <w:szCs w:val="18"/>
        </w:rPr>
        <w:t>methodiek wel degelijk</w:t>
      </w:r>
      <w:r w:rsidR="001228BE" w:rsidRPr="00AC18C6">
        <w:rPr>
          <w:rFonts w:ascii="Verdana" w:hAnsi="Verdana"/>
          <w:sz w:val="18"/>
          <w:szCs w:val="18"/>
        </w:rPr>
        <w:t xml:space="preserve"> een methodiek is.</w:t>
      </w:r>
      <w:r w:rsidR="00603985" w:rsidRPr="00AC18C6">
        <w:rPr>
          <w:rFonts w:ascii="Verdana" w:hAnsi="Verdana"/>
          <w:sz w:val="18"/>
          <w:szCs w:val="18"/>
        </w:rPr>
        <w:br/>
      </w:r>
      <w:r w:rsidR="0018367F" w:rsidRPr="00CF7BC5">
        <w:rPr>
          <w:rFonts w:ascii="Verdana" w:hAnsi="Verdana"/>
          <w:sz w:val="18"/>
          <w:szCs w:val="18"/>
        </w:rPr>
        <w:br/>
      </w:r>
      <w:r w:rsidR="0018367F" w:rsidRPr="00CF7BC5">
        <w:rPr>
          <w:rFonts w:ascii="Verdana" w:eastAsia="Calibri" w:hAnsi="Verdana" w:cs="Calibri"/>
          <w:sz w:val="18"/>
          <w:szCs w:val="18"/>
        </w:rPr>
        <w:t>Uit onderzoek van Kamphuis en Van Emmerink (2001) is gebleken dat in alle hulpverleningstrajecten e</w:t>
      </w:r>
      <w:r w:rsidR="000800CF">
        <w:rPr>
          <w:rFonts w:ascii="Verdana" w:hAnsi="Verdana"/>
          <w:sz w:val="18"/>
          <w:szCs w:val="18"/>
        </w:rPr>
        <w:t>en hard verbod zou moeten gelden</w:t>
      </w:r>
      <w:r w:rsidR="0018367F" w:rsidRPr="00CF7BC5">
        <w:rPr>
          <w:rFonts w:ascii="Verdana" w:hAnsi="Verdana"/>
          <w:sz w:val="18"/>
          <w:szCs w:val="18"/>
        </w:rPr>
        <w:t xml:space="preserve"> voor elk contact met de belager. Elke vorm van contact, hoe minimaal of negatief ook, wordt door de stalker </w:t>
      </w:r>
      <w:r w:rsidR="00FB7EB2">
        <w:rPr>
          <w:rFonts w:ascii="Verdana" w:hAnsi="Verdana"/>
          <w:sz w:val="18"/>
          <w:szCs w:val="18"/>
        </w:rPr>
        <w:t xml:space="preserve">gezien </w:t>
      </w:r>
      <w:r w:rsidR="0018367F" w:rsidRPr="00CF7BC5">
        <w:rPr>
          <w:rFonts w:ascii="Verdana" w:hAnsi="Verdana"/>
          <w:sz w:val="18"/>
          <w:szCs w:val="18"/>
        </w:rPr>
        <w:t>als een bevestiging en zou de belaging nog eens extra kunnen bestendigen of zelfs doen escaleren.</w:t>
      </w:r>
      <w:r w:rsidR="0018367F">
        <w:t xml:space="preserve">  </w:t>
      </w:r>
      <w:r w:rsidR="00603985" w:rsidRPr="00AC18C6">
        <w:rPr>
          <w:rFonts w:ascii="Verdana" w:hAnsi="Verdana"/>
          <w:sz w:val="18"/>
          <w:szCs w:val="18"/>
        </w:rPr>
        <w:br/>
      </w:r>
      <w:r w:rsidR="00D037FE">
        <w:rPr>
          <w:rFonts w:ascii="Verdana" w:hAnsi="Verdana"/>
          <w:sz w:val="18"/>
          <w:szCs w:val="18"/>
        </w:rPr>
        <w:t>Uit de gegeven antwoorden blijkt dat er</w:t>
      </w:r>
      <w:r w:rsidR="0018367F">
        <w:rPr>
          <w:rFonts w:ascii="Verdana" w:hAnsi="Verdana"/>
          <w:sz w:val="18"/>
          <w:szCs w:val="18"/>
        </w:rPr>
        <w:t xml:space="preserve"> professionals</w:t>
      </w:r>
      <w:r w:rsidR="00D037FE">
        <w:rPr>
          <w:rFonts w:ascii="Verdana" w:hAnsi="Verdana"/>
          <w:sz w:val="18"/>
          <w:szCs w:val="18"/>
        </w:rPr>
        <w:t xml:space="preserve"> zijn</w:t>
      </w:r>
      <w:r w:rsidR="0018367F">
        <w:rPr>
          <w:rFonts w:ascii="Verdana" w:hAnsi="Verdana"/>
          <w:sz w:val="18"/>
          <w:szCs w:val="18"/>
        </w:rPr>
        <w:t xml:space="preserve"> die in hun begeleidingstraject altijd toestreven naar de interventie om een duo-gesprek met pleger en dader aan te gaan, terwijl de absolute meerderheid van de respondenten dit niet doet.</w:t>
      </w:r>
      <w:r w:rsidR="001B3A73">
        <w:rPr>
          <w:rFonts w:ascii="Verdana" w:hAnsi="Verdana"/>
          <w:sz w:val="18"/>
          <w:szCs w:val="18"/>
        </w:rPr>
        <w:t xml:space="preserve"> </w:t>
      </w:r>
      <w:r w:rsidR="005D33B3">
        <w:rPr>
          <w:rFonts w:ascii="Verdana" w:hAnsi="Verdana"/>
          <w:sz w:val="18"/>
          <w:szCs w:val="18"/>
        </w:rPr>
        <w:br/>
      </w:r>
      <w:r w:rsidR="005D33B3">
        <w:rPr>
          <w:rFonts w:ascii="Verdana" w:hAnsi="Verdana"/>
          <w:sz w:val="18"/>
          <w:szCs w:val="18"/>
        </w:rPr>
        <w:br/>
      </w:r>
      <w:r w:rsidR="0002576E" w:rsidRPr="0002576E">
        <w:rPr>
          <w:rFonts w:ascii="Verdana" w:hAnsi="Verdana"/>
          <w:sz w:val="18"/>
          <w:szCs w:val="18"/>
        </w:rPr>
        <w:t>Tot slot is uit de interviews gebleken dat het geven van p</w:t>
      </w:r>
      <w:r w:rsidR="005D33B3" w:rsidRPr="0002576E">
        <w:rPr>
          <w:rFonts w:ascii="Verdana" w:hAnsi="Verdana"/>
          <w:sz w:val="18"/>
          <w:szCs w:val="18"/>
        </w:rPr>
        <w:t>sycho-educatie</w:t>
      </w:r>
      <w:r w:rsidR="0002576E" w:rsidRPr="0002576E">
        <w:rPr>
          <w:rFonts w:ascii="Verdana" w:hAnsi="Verdana"/>
          <w:sz w:val="18"/>
          <w:szCs w:val="18"/>
        </w:rPr>
        <w:t xml:space="preserve"> en het beoordelen van de veiligheid</w:t>
      </w:r>
      <w:r w:rsidR="005D33B3" w:rsidRPr="0002576E">
        <w:rPr>
          <w:rFonts w:ascii="Verdana" w:hAnsi="Verdana"/>
          <w:sz w:val="18"/>
          <w:szCs w:val="18"/>
        </w:rPr>
        <w:t xml:space="preserve"> </w:t>
      </w:r>
      <w:r w:rsidR="0002576E" w:rsidRPr="0002576E">
        <w:rPr>
          <w:rFonts w:ascii="Verdana" w:hAnsi="Verdana"/>
          <w:sz w:val="18"/>
          <w:szCs w:val="18"/>
        </w:rPr>
        <w:t>interventies zijn</w:t>
      </w:r>
      <w:r w:rsidR="005D33B3" w:rsidRPr="0002576E">
        <w:rPr>
          <w:rFonts w:ascii="Verdana" w:hAnsi="Verdana"/>
          <w:sz w:val="18"/>
          <w:szCs w:val="18"/>
        </w:rPr>
        <w:t xml:space="preserve"> die alle professionals inzetten </w:t>
      </w:r>
      <w:r w:rsidR="0002576E" w:rsidRPr="0002576E">
        <w:rPr>
          <w:rFonts w:ascii="Verdana" w:hAnsi="Verdana"/>
          <w:sz w:val="18"/>
          <w:szCs w:val="18"/>
        </w:rPr>
        <w:t>wanneer zij werken aan een stalkingszaak.</w:t>
      </w:r>
      <w:r w:rsidR="0018367F">
        <w:rPr>
          <w:rFonts w:ascii="Verdana" w:hAnsi="Verdana"/>
          <w:b/>
          <w:sz w:val="18"/>
          <w:szCs w:val="18"/>
        </w:rPr>
        <w:br/>
      </w:r>
      <w:r w:rsidR="001B3A73">
        <w:rPr>
          <w:rFonts w:ascii="Verdana" w:hAnsi="Verdana"/>
          <w:b/>
          <w:sz w:val="18"/>
          <w:szCs w:val="18"/>
        </w:rPr>
        <w:br/>
      </w:r>
      <w:r w:rsidR="008B4216" w:rsidRPr="00AC18C6">
        <w:rPr>
          <w:rFonts w:ascii="Verdana" w:eastAsia="Calibri" w:hAnsi="Verdana" w:cs="Calibri"/>
          <w:b/>
          <w:sz w:val="18"/>
          <w:szCs w:val="18"/>
        </w:rPr>
        <w:t>D</w:t>
      </w:r>
      <w:r w:rsidR="00756007" w:rsidRPr="00AC18C6">
        <w:rPr>
          <w:rFonts w:ascii="Verdana" w:eastAsia="Calibri" w:hAnsi="Verdana" w:cs="Calibri"/>
          <w:b/>
          <w:sz w:val="18"/>
          <w:szCs w:val="18"/>
        </w:rPr>
        <w:t>eelvraag 2</w:t>
      </w:r>
      <w:r w:rsidR="00756007" w:rsidRPr="00EF5BA1">
        <w:rPr>
          <w:rFonts w:ascii="Verdana" w:eastAsia="Calibri" w:hAnsi="Verdana" w:cs="Calibri"/>
          <w:b/>
          <w:sz w:val="18"/>
          <w:szCs w:val="18"/>
        </w:rPr>
        <w:br/>
      </w:r>
      <w:r w:rsidR="007B3093" w:rsidRPr="00B30D9D">
        <w:rPr>
          <w:rFonts w:ascii="Verdana" w:eastAsia="Calibri" w:hAnsi="Verdana" w:cs="Calibri"/>
          <w:i/>
          <w:sz w:val="18"/>
          <w:szCs w:val="18"/>
        </w:rPr>
        <w:t xml:space="preserve">Met welke </w:t>
      </w:r>
      <w:r w:rsidR="00EC214F" w:rsidRPr="00B30D9D">
        <w:rPr>
          <w:rFonts w:ascii="Verdana" w:eastAsia="Calibri" w:hAnsi="Verdana" w:cs="Calibri"/>
          <w:i/>
          <w:sz w:val="18"/>
          <w:szCs w:val="18"/>
        </w:rPr>
        <w:t>overweging</w:t>
      </w:r>
      <w:r w:rsidR="007B3093" w:rsidRPr="00B30D9D">
        <w:rPr>
          <w:rFonts w:ascii="Verdana" w:eastAsia="Calibri" w:hAnsi="Verdana" w:cs="Calibri"/>
          <w:i/>
          <w:sz w:val="18"/>
          <w:szCs w:val="18"/>
        </w:rPr>
        <w:t xml:space="preserve"> zetten hulpverleners</w:t>
      </w:r>
      <w:r w:rsidR="00EC214F" w:rsidRPr="00B30D9D">
        <w:rPr>
          <w:rFonts w:ascii="Verdana" w:eastAsia="Calibri" w:hAnsi="Verdana" w:cs="Calibri"/>
          <w:i/>
          <w:sz w:val="18"/>
          <w:szCs w:val="18"/>
        </w:rPr>
        <w:t xml:space="preserve"> bepaalde acties/interventies</w:t>
      </w:r>
      <w:r w:rsidR="007B3093" w:rsidRPr="00B30D9D">
        <w:rPr>
          <w:rFonts w:ascii="Verdana" w:eastAsia="Calibri" w:hAnsi="Verdana" w:cs="Calibri"/>
          <w:i/>
          <w:sz w:val="18"/>
          <w:szCs w:val="18"/>
        </w:rPr>
        <w:t xml:space="preserve"> in?</w:t>
      </w:r>
      <w:r w:rsidR="002D263A">
        <w:rPr>
          <w:rFonts w:ascii="Verdana" w:eastAsia="Calibri" w:hAnsi="Verdana" w:cs="Calibri"/>
          <w:b/>
          <w:sz w:val="18"/>
          <w:szCs w:val="18"/>
        </w:rPr>
        <w:br/>
      </w:r>
      <w:r w:rsidR="00B30D9D">
        <w:rPr>
          <w:rFonts w:ascii="Verdana" w:eastAsia="Calibri" w:hAnsi="Verdana" w:cs="Calibri"/>
          <w:sz w:val="18"/>
          <w:szCs w:val="18"/>
          <w:u w:val="single"/>
        </w:rPr>
        <w:br/>
      </w:r>
      <w:r w:rsidR="00ED1CD8" w:rsidRPr="00B30D9D">
        <w:rPr>
          <w:rFonts w:ascii="Verdana" w:eastAsia="Calibri" w:hAnsi="Verdana" w:cs="Calibri"/>
          <w:sz w:val="18"/>
          <w:szCs w:val="18"/>
          <w:u w:val="single"/>
        </w:rPr>
        <w:t>Geven van psycho-educatie</w:t>
      </w:r>
      <w:r w:rsidR="00DB6DDA" w:rsidRPr="008D53BA">
        <w:rPr>
          <w:rFonts w:ascii="Verdana" w:eastAsia="Calibri" w:hAnsi="Verdana" w:cs="Calibri"/>
          <w:color w:val="FF0000"/>
          <w:sz w:val="18"/>
          <w:szCs w:val="18"/>
        </w:rPr>
        <w:br/>
      </w:r>
      <w:r w:rsidR="00ED1CD8" w:rsidRPr="008D53BA">
        <w:rPr>
          <w:rFonts w:ascii="Verdana" w:hAnsi="Verdana"/>
          <w:sz w:val="18"/>
          <w:szCs w:val="18"/>
        </w:rPr>
        <w:t>Veruit de meest genoemde reden</w:t>
      </w:r>
      <w:r w:rsidR="0002576E">
        <w:rPr>
          <w:rFonts w:ascii="Verdana" w:hAnsi="Verdana"/>
          <w:sz w:val="18"/>
          <w:szCs w:val="18"/>
        </w:rPr>
        <w:t xml:space="preserve"> dat professionals psycho-educatie aan het slachtoffer geven,</w:t>
      </w:r>
      <w:r w:rsidR="00ED1CD8" w:rsidRPr="008D53BA">
        <w:rPr>
          <w:rFonts w:ascii="Verdana" w:hAnsi="Verdana"/>
          <w:sz w:val="18"/>
          <w:szCs w:val="18"/>
        </w:rPr>
        <w:t xml:space="preserve"> is </w:t>
      </w:r>
      <w:r w:rsidR="0002576E">
        <w:rPr>
          <w:rFonts w:ascii="Verdana" w:hAnsi="Verdana"/>
          <w:sz w:val="18"/>
          <w:szCs w:val="18"/>
        </w:rPr>
        <w:t>om</w:t>
      </w:r>
      <w:r w:rsidR="00ED1CD8" w:rsidRPr="008D53BA">
        <w:rPr>
          <w:rFonts w:ascii="Verdana" w:hAnsi="Verdana"/>
          <w:sz w:val="18"/>
          <w:szCs w:val="18"/>
        </w:rPr>
        <w:t xml:space="preserve">dat </w:t>
      </w:r>
      <w:r w:rsidR="0002576E">
        <w:rPr>
          <w:rFonts w:ascii="Verdana" w:hAnsi="Verdana"/>
          <w:sz w:val="18"/>
          <w:szCs w:val="18"/>
        </w:rPr>
        <w:t>professionals</w:t>
      </w:r>
      <w:r w:rsidR="00ED1CD8" w:rsidRPr="008D53BA">
        <w:rPr>
          <w:rFonts w:ascii="Verdana" w:hAnsi="Verdana"/>
          <w:sz w:val="18"/>
          <w:szCs w:val="18"/>
        </w:rPr>
        <w:t xml:space="preserve"> van mening zijn dat er in het stalken vaak een bepaalde wisselwerking z</w:t>
      </w:r>
      <w:r w:rsidR="00EF7036">
        <w:rPr>
          <w:rFonts w:ascii="Verdana" w:hAnsi="Verdana"/>
          <w:sz w:val="18"/>
          <w:szCs w:val="18"/>
        </w:rPr>
        <w:t>it tussen slachtoffer en pleger.</w:t>
      </w:r>
      <w:r w:rsidR="00ED1CD8" w:rsidRPr="008D53BA">
        <w:rPr>
          <w:rFonts w:ascii="Verdana" w:hAnsi="Verdana"/>
          <w:sz w:val="18"/>
          <w:szCs w:val="18"/>
        </w:rPr>
        <w:t xml:space="preserve"> </w:t>
      </w:r>
      <w:r w:rsidR="00EF7036">
        <w:rPr>
          <w:rFonts w:ascii="Verdana" w:hAnsi="Verdana"/>
          <w:sz w:val="18"/>
          <w:szCs w:val="18"/>
        </w:rPr>
        <w:t>Zo lokt het (on)bewuste</w:t>
      </w:r>
      <w:r w:rsidR="00ED1CD8" w:rsidRPr="008D53BA">
        <w:rPr>
          <w:rFonts w:ascii="Verdana" w:hAnsi="Verdana"/>
          <w:sz w:val="18"/>
          <w:szCs w:val="18"/>
        </w:rPr>
        <w:t xml:space="preserve"> gedrag van het slachtoffer iets uit bij de pleger, waardoor hij/zij weer ‘getriggerd’ wordt om contact te blijven zoeken met het slachtoffer. </w:t>
      </w:r>
      <w:r w:rsidR="00EF7036">
        <w:rPr>
          <w:rFonts w:ascii="Verdana" w:hAnsi="Verdana"/>
          <w:sz w:val="18"/>
          <w:szCs w:val="18"/>
        </w:rPr>
        <w:br/>
        <w:t>Ook merken professionals dat slachtoffers uit eigen gelegenheid contact zoeken met de daders. P</w:t>
      </w:r>
      <w:r w:rsidR="0033607D">
        <w:rPr>
          <w:rFonts w:ascii="Verdana" w:hAnsi="Verdana"/>
          <w:sz w:val="18"/>
          <w:szCs w:val="18"/>
        </w:rPr>
        <w:t>rofessionals</w:t>
      </w:r>
      <w:r w:rsidR="00ED1CD8" w:rsidRPr="008D53BA">
        <w:rPr>
          <w:rFonts w:ascii="Verdana" w:hAnsi="Verdana"/>
          <w:sz w:val="18"/>
          <w:szCs w:val="18"/>
        </w:rPr>
        <w:t xml:space="preserve"> proberen</w:t>
      </w:r>
      <w:r w:rsidR="0033607D">
        <w:rPr>
          <w:rFonts w:ascii="Verdana" w:hAnsi="Verdana"/>
          <w:sz w:val="18"/>
          <w:szCs w:val="18"/>
        </w:rPr>
        <w:t xml:space="preserve"> door het geven van psycho-educatie</w:t>
      </w:r>
      <w:r w:rsidR="00ED1CD8" w:rsidRPr="008D53BA">
        <w:rPr>
          <w:rFonts w:ascii="Verdana" w:hAnsi="Verdana"/>
          <w:sz w:val="18"/>
          <w:szCs w:val="18"/>
        </w:rPr>
        <w:t xml:space="preserve"> inzicht in het eigen</w:t>
      </w:r>
      <w:r w:rsidR="00A02B76">
        <w:rPr>
          <w:rFonts w:ascii="Verdana" w:hAnsi="Verdana"/>
          <w:sz w:val="18"/>
          <w:szCs w:val="18"/>
        </w:rPr>
        <w:t xml:space="preserve"> gedrag van het slachtoffer te bewerkstelligen</w:t>
      </w:r>
      <w:r w:rsidR="00ED1CD8" w:rsidRPr="008D53BA">
        <w:rPr>
          <w:rFonts w:ascii="Verdana" w:hAnsi="Verdana"/>
          <w:sz w:val="18"/>
          <w:szCs w:val="18"/>
        </w:rPr>
        <w:t xml:space="preserve"> en hoe zij door</w:t>
      </w:r>
      <w:r w:rsidR="00ED1CD8">
        <w:rPr>
          <w:rFonts w:ascii="Verdana" w:hAnsi="Verdana"/>
          <w:sz w:val="18"/>
          <w:szCs w:val="18"/>
        </w:rPr>
        <w:t xml:space="preserve"> hen</w:t>
      </w:r>
      <w:r w:rsidR="00ED1CD8" w:rsidRPr="008D53BA">
        <w:rPr>
          <w:rFonts w:ascii="Verdana" w:hAnsi="Verdana"/>
          <w:sz w:val="18"/>
          <w:szCs w:val="18"/>
        </w:rPr>
        <w:t xml:space="preserve"> nieuwe copingsmechanismen aan te leren op een goede- en gezonde manier om kunnen gaan met het stalkgedrag.</w:t>
      </w:r>
    </w:p>
    <w:p w:rsidR="00ED1CD8" w:rsidRPr="00ED1CD8" w:rsidRDefault="0002576E" w:rsidP="005B0E05">
      <w:pPr>
        <w:spacing w:line="240" w:lineRule="auto"/>
        <w:rPr>
          <w:rFonts w:ascii="Verdana" w:hAnsi="Verdana"/>
          <w:sz w:val="18"/>
          <w:szCs w:val="18"/>
        </w:rPr>
      </w:pPr>
      <w:r>
        <w:rPr>
          <w:rFonts w:ascii="Verdana" w:hAnsi="Verdana"/>
          <w:sz w:val="18"/>
          <w:szCs w:val="18"/>
        </w:rPr>
        <w:t>In het licht van bovenstaand gegeven hebben alle respondenten de ervaring dat het slachtoffer tijdens het begeleidingstraject contact opneemt met de pleger</w:t>
      </w:r>
      <w:r w:rsidR="00FB7EB2">
        <w:rPr>
          <w:rFonts w:ascii="Verdana" w:hAnsi="Verdana"/>
          <w:sz w:val="18"/>
          <w:szCs w:val="18"/>
        </w:rPr>
        <w:t xml:space="preserve">. </w:t>
      </w:r>
      <w:r>
        <w:rPr>
          <w:rFonts w:ascii="Verdana" w:hAnsi="Verdana"/>
          <w:sz w:val="18"/>
          <w:szCs w:val="18"/>
        </w:rPr>
        <w:t>Zeven van de acht r</w:t>
      </w:r>
      <w:r w:rsidRPr="008D53BA">
        <w:rPr>
          <w:rFonts w:ascii="Verdana" w:hAnsi="Verdana"/>
          <w:sz w:val="18"/>
          <w:szCs w:val="18"/>
        </w:rPr>
        <w:t xml:space="preserve">espondenten </w:t>
      </w:r>
      <w:r w:rsidR="00A02B76">
        <w:rPr>
          <w:rFonts w:ascii="Verdana" w:hAnsi="Verdana"/>
          <w:sz w:val="18"/>
          <w:szCs w:val="18"/>
        </w:rPr>
        <w:t>hebben de</w:t>
      </w:r>
      <w:r>
        <w:rPr>
          <w:rFonts w:ascii="Verdana" w:hAnsi="Verdana"/>
          <w:sz w:val="18"/>
          <w:szCs w:val="18"/>
        </w:rPr>
        <w:t xml:space="preserve"> overweging </w:t>
      </w:r>
      <w:r w:rsidR="00A02B76">
        <w:rPr>
          <w:rFonts w:ascii="Verdana" w:hAnsi="Verdana"/>
          <w:sz w:val="18"/>
          <w:szCs w:val="18"/>
        </w:rPr>
        <w:t>dat wanneer een slachtoffer</w:t>
      </w:r>
      <w:r w:rsidRPr="008D53BA">
        <w:rPr>
          <w:rFonts w:ascii="Verdana" w:hAnsi="Verdana"/>
          <w:sz w:val="18"/>
          <w:szCs w:val="18"/>
        </w:rPr>
        <w:t xml:space="preserve"> contact met de dader opneemt, </w:t>
      </w:r>
      <w:r w:rsidR="00A02B76">
        <w:rPr>
          <w:rFonts w:ascii="Verdana" w:hAnsi="Verdana"/>
          <w:sz w:val="18"/>
          <w:szCs w:val="18"/>
        </w:rPr>
        <w:t>zij dit niet</w:t>
      </w:r>
      <w:r w:rsidR="000800CF">
        <w:rPr>
          <w:rFonts w:ascii="Verdana" w:hAnsi="Verdana"/>
          <w:sz w:val="18"/>
          <w:szCs w:val="18"/>
        </w:rPr>
        <w:t xml:space="preserve"> moeten</w:t>
      </w:r>
      <w:r w:rsidR="00A02B76">
        <w:rPr>
          <w:rFonts w:ascii="Verdana" w:hAnsi="Verdana"/>
          <w:sz w:val="18"/>
          <w:szCs w:val="18"/>
        </w:rPr>
        <w:t xml:space="preserve"> veroordelen. Vrijwel alle professionals stellen</w:t>
      </w:r>
      <w:r w:rsidRPr="008D53BA">
        <w:rPr>
          <w:rFonts w:ascii="Verdana" w:hAnsi="Verdana"/>
          <w:sz w:val="18"/>
          <w:szCs w:val="18"/>
        </w:rPr>
        <w:t xml:space="preserve"> vragen </w:t>
      </w:r>
      <w:r w:rsidR="00A02B76">
        <w:rPr>
          <w:rFonts w:ascii="Verdana" w:hAnsi="Verdana"/>
          <w:sz w:val="18"/>
          <w:szCs w:val="18"/>
        </w:rPr>
        <w:t xml:space="preserve">aan het slachtoffer </w:t>
      </w:r>
      <w:r w:rsidRPr="008D53BA">
        <w:rPr>
          <w:rFonts w:ascii="Verdana" w:hAnsi="Verdana"/>
          <w:sz w:val="18"/>
          <w:szCs w:val="18"/>
        </w:rPr>
        <w:t xml:space="preserve">om </w:t>
      </w:r>
      <w:r w:rsidR="00A02B76">
        <w:rPr>
          <w:rFonts w:ascii="Verdana" w:hAnsi="Verdana"/>
          <w:sz w:val="18"/>
          <w:szCs w:val="18"/>
        </w:rPr>
        <w:t xml:space="preserve">hen </w:t>
      </w:r>
      <w:r w:rsidRPr="008D53BA">
        <w:rPr>
          <w:rFonts w:ascii="Verdana" w:hAnsi="Verdana"/>
          <w:sz w:val="18"/>
          <w:szCs w:val="18"/>
        </w:rPr>
        <w:t>inzic</w:t>
      </w:r>
      <w:r>
        <w:rPr>
          <w:rFonts w:ascii="Verdana" w:hAnsi="Verdana"/>
          <w:sz w:val="18"/>
          <w:szCs w:val="18"/>
        </w:rPr>
        <w:t>h</w:t>
      </w:r>
      <w:r w:rsidRPr="008D53BA">
        <w:rPr>
          <w:rFonts w:ascii="Verdana" w:hAnsi="Verdana"/>
          <w:sz w:val="18"/>
          <w:szCs w:val="18"/>
        </w:rPr>
        <w:t xml:space="preserve">ten te geven </w:t>
      </w:r>
      <w:r w:rsidR="00A02B76">
        <w:rPr>
          <w:rFonts w:ascii="Verdana" w:hAnsi="Verdana"/>
          <w:sz w:val="18"/>
          <w:szCs w:val="18"/>
        </w:rPr>
        <w:t>waarom zij</w:t>
      </w:r>
      <w:r>
        <w:rPr>
          <w:rFonts w:ascii="Verdana" w:hAnsi="Verdana"/>
          <w:sz w:val="18"/>
          <w:szCs w:val="18"/>
        </w:rPr>
        <w:t xml:space="preserve"> contact opnemen en om de beweegredenen </w:t>
      </w:r>
      <w:r w:rsidRPr="008D53BA">
        <w:rPr>
          <w:rFonts w:ascii="Verdana" w:hAnsi="Verdana"/>
          <w:sz w:val="18"/>
          <w:szCs w:val="18"/>
        </w:rPr>
        <w:t xml:space="preserve">van het slachtoffer om </w:t>
      </w:r>
      <w:r>
        <w:rPr>
          <w:rFonts w:ascii="Verdana" w:hAnsi="Verdana"/>
          <w:sz w:val="18"/>
          <w:szCs w:val="18"/>
        </w:rPr>
        <w:t xml:space="preserve">contact op te nemen in kaart te brengen. Een respondent </w:t>
      </w:r>
      <w:r w:rsidR="000E3071">
        <w:rPr>
          <w:rFonts w:ascii="Verdana" w:hAnsi="Verdana"/>
          <w:sz w:val="18"/>
          <w:szCs w:val="18"/>
        </w:rPr>
        <w:t>illustreert dit gegeven door het volgende te zeggen: “</w:t>
      </w:r>
      <w:r w:rsidRPr="008D53BA">
        <w:rPr>
          <w:rFonts w:ascii="Verdana" w:hAnsi="Verdana"/>
          <w:i/>
          <w:sz w:val="18"/>
          <w:szCs w:val="18"/>
        </w:rPr>
        <w:t>Ja, dat is ook de taak van het A</w:t>
      </w:r>
      <w:r>
        <w:rPr>
          <w:rFonts w:ascii="Verdana" w:hAnsi="Verdana"/>
          <w:i/>
          <w:sz w:val="18"/>
          <w:szCs w:val="18"/>
        </w:rPr>
        <w:t>lgemeen Maatschappelijk Werk</w:t>
      </w:r>
      <w:r w:rsidRPr="008D53BA">
        <w:rPr>
          <w:rFonts w:ascii="Verdana" w:hAnsi="Verdana"/>
          <w:i/>
          <w:sz w:val="18"/>
          <w:szCs w:val="18"/>
        </w:rPr>
        <w:t>: je moet proberen te begrijpen waarom iemand zo meebeweegt en waarom iemand dan toch contact opneemt. Dus ik moet daarin wel navragen, doorvragen, doorvragen, doorvragen. Het is één grote puzzel om te kijken naar haar gedrag van contact zoeken of toch antwoord geven. Dat is het gehele proces waar je samen met de cliënt ingaat</w:t>
      </w:r>
      <w:r w:rsidR="000E3071">
        <w:rPr>
          <w:rFonts w:ascii="Verdana" w:hAnsi="Verdana"/>
          <w:i/>
          <w:sz w:val="18"/>
          <w:szCs w:val="18"/>
        </w:rPr>
        <w:t xml:space="preserve">’’ </w:t>
      </w:r>
      <w:r w:rsidR="000E3071">
        <w:rPr>
          <w:rFonts w:ascii="Verdana" w:hAnsi="Verdana"/>
          <w:sz w:val="18"/>
          <w:szCs w:val="18"/>
        </w:rPr>
        <w:t xml:space="preserve">(respondent 3, persoonlijke communicatie, 29 maart 2017). </w:t>
      </w:r>
      <w:r>
        <w:rPr>
          <w:rFonts w:ascii="Verdana" w:hAnsi="Verdana"/>
          <w:i/>
          <w:sz w:val="18"/>
          <w:szCs w:val="18"/>
        </w:rPr>
        <w:br/>
      </w:r>
      <w:r>
        <w:rPr>
          <w:rFonts w:ascii="Verdana" w:hAnsi="Verdana"/>
          <w:sz w:val="18"/>
          <w:szCs w:val="18"/>
        </w:rPr>
        <w:t>E</w:t>
      </w:r>
      <w:r w:rsidR="00A02B76">
        <w:rPr>
          <w:rFonts w:ascii="Verdana" w:hAnsi="Verdana"/>
          <w:sz w:val="18"/>
          <w:szCs w:val="18"/>
        </w:rPr>
        <w:t>en andere respondent vertelt: “</w:t>
      </w:r>
      <w:r>
        <w:rPr>
          <w:rFonts w:ascii="Verdana" w:hAnsi="Verdana"/>
          <w:sz w:val="18"/>
          <w:szCs w:val="18"/>
        </w:rPr>
        <w:t>j</w:t>
      </w:r>
      <w:r w:rsidRPr="008D53BA">
        <w:rPr>
          <w:rFonts w:ascii="Verdana" w:hAnsi="Verdana"/>
          <w:i/>
          <w:sz w:val="18"/>
          <w:szCs w:val="18"/>
        </w:rPr>
        <w:t>e oordeelt nooit, ik snap natuurlijk dat er binnen die persoon zelf ook veel omgaat. Het is een innerlijk proces, en ik begrijp wel dat hij binnen wordt gelaten</w:t>
      </w:r>
      <w:r w:rsidR="000E3071">
        <w:rPr>
          <w:rFonts w:ascii="Verdana" w:hAnsi="Verdana"/>
          <w:i/>
          <w:sz w:val="18"/>
          <w:szCs w:val="18"/>
        </w:rPr>
        <w:t xml:space="preserve">’’ </w:t>
      </w:r>
      <w:r w:rsidR="000E3071">
        <w:rPr>
          <w:rFonts w:ascii="Verdana" w:hAnsi="Verdana"/>
          <w:sz w:val="18"/>
          <w:szCs w:val="18"/>
        </w:rPr>
        <w:t>(respondent 2, persoonlijke communicatie, 28 maart 2017).</w:t>
      </w:r>
      <w:r>
        <w:rPr>
          <w:rFonts w:ascii="Verdana" w:hAnsi="Verdana"/>
          <w:sz w:val="18"/>
          <w:szCs w:val="18"/>
        </w:rPr>
        <w:br/>
      </w:r>
      <w:r>
        <w:rPr>
          <w:rFonts w:ascii="Verdana" w:hAnsi="Verdana"/>
          <w:sz w:val="18"/>
          <w:szCs w:val="18"/>
          <w:u w:val="single"/>
        </w:rPr>
        <w:br/>
      </w:r>
      <w:r w:rsidR="00ED1CD8" w:rsidRPr="00B30D9D">
        <w:rPr>
          <w:rFonts w:ascii="Verdana" w:hAnsi="Verdana"/>
          <w:sz w:val="18"/>
          <w:szCs w:val="18"/>
          <w:u w:val="single"/>
        </w:rPr>
        <w:t>Gemeenscha</w:t>
      </w:r>
      <w:r w:rsidR="004E0E1F" w:rsidRPr="00B30D9D">
        <w:rPr>
          <w:rFonts w:ascii="Verdana" w:hAnsi="Verdana"/>
          <w:sz w:val="18"/>
          <w:szCs w:val="18"/>
          <w:u w:val="single"/>
        </w:rPr>
        <w:t xml:space="preserve">ppelijk gesprek pleger en </w:t>
      </w:r>
      <w:r w:rsidR="00EF7036" w:rsidRPr="00B30D9D">
        <w:rPr>
          <w:rFonts w:ascii="Verdana" w:hAnsi="Verdana"/>
          <w:sz w:val="18"/>
          <w:szCs w:val="18"/>
          <w:u w:val="single"/>
        </w:rPr>
        <w:t>slachtoffer</w:t>
      </w:r>
      <w:r w:rsidR="00ED1CD8" w:rsidRPr="00223161">
        <w:rPr>
          <w:rFonts w:ascii="Verdana" w:hAnsi="Verdana"/>
          <w:sz w:val="18"/>
          <w:szCs w:val="18"/>
        </w:rPr>
        <w:br/>
      </w:r>
      <w:r w:rsidR="00EF7036">
        <w:rPr>
          <w:rFonts w:ascii="Verdana" w:hAnsi="Verdana"/>
          <w:sz w:val="18"/>
          <w:szCs w:val="18"/>
        </w:rPr>
        <w:t xml:space="preserve">Een </w:t>
      </w:r>
      <w:r>
        <w:rPr>
          <w:rFonts w:ascii="Verdana" w:hAnsi="Verdana"/>
          <w:sz w:val="18"/>
          <w:szCs w:val="18"/>
        </w:rPr>
        <w:t xml:space="preserve">absolute </w:t>
      </w:r>
      <w:r w:rsidR="00EF7036">
        <w:rPr>
          <w:rFonts w:ascii="Verdana" w:hAnsi="Verdana"/>
          <w:sz w:val="18"/>
          <w:szCs w:val="18"/>
        </w:rPr>
        <w:t>minderheid van de respondenten stre</w:t>
      </w:r>
      <w:r>
        <w:rPr>
          <w:rFonts w:ascii="Verdana" w:hAnsi="Verdana"/>
          <w:sz w:val="18"/>
          <w:szCs w:val="18"/>
        </w:rPr>
        <w:t>eft</w:t>
      </w:r>
      <w:r w:rsidR="00EF7036">
        <w:rPr>
          <w:rFonts w:ascii="Verdana" w:hAnsi="Verdana"/>
          <w:sz w:val="18"/>
          <w:szCs w:val="18"/>
        </w:rPr>
        <w:t xml:space="preserve"> tijdens het begeleidingstraject naar een gemeenschappelijk gesprek tussen pleger en slachtoffer.</w:t>
      </w:r>
      <w:r w:rsidR="00ED1CD8">
        <w:rPr>
          <w:rFonts w:ascii="Verdana" w:hAnsi="Verdana"/>
          <w:sz w:val="18"/>
          <w:szCs w:val="18"/>
        </w:rPr>
        <w:t xml:space="preserve"> </w:t>
      </w:r>
      <w:r w:rsidR="00EF7036">
        <w:rPr>
          <w:rFonts w:ascii="Verdana" w:hAnsi="Verdana"/>
          <w:sz w:val="18"/>
          <w:szCs w:val="18"/>
        </w:rPr>
        <w:t xml:space="preserve">Zij </w:t>
      </w:r>
      <w:r w:rsidR="00ED1CD8">
        <w:rPr>
          <w:rFonts w:ascii="Verdana" w:hAnsi="Verdana"/>
          <w:sz w:val="18"/>
          <w:szCs w:val="18"/>
        </w:rPr>
        <w:t xml:space="preserve">nemen in hun overweging mee dat zij </w:t>
      </w:r>
      <w:r w:rsidR="00EF7036">
        <w:rPr>
          <w:rFonts w:ascii="Verdana" w:hAnsi="Verdana"/>
          <w:sz w:val="18"/>
          <w:szCs w:val="18"/>
        </w:rPr>
        <w:t xml:space="preserve">alleen de kant van het slachoffer horen, en dat zij voor hun eigen beeldvorming de dynamiek tussen pleger en slachtoffer willen ervaren en het perspectief van de pleger willen horen. </w:t>
      </w:r>
      <w:r w:rsidR="00FB7EB2">
        <w:rPr>
          <w:rFonts w:ascii="Verdana" w:hAnsi="Verdana"/>
          <w:sz w:val="18"/>
          <w:szCs w:val="18"/>
        </w:rPr>
        <w:t>Dit ziet er volgens respondent 4 als volgt uit in de praktijk</w:t>
      </w:r>
      <w:r w:rsidR="000E3071">
        <w:rPr>
          <w:rFonts w:ascii="Verdana" w:hAnsi="Verdana"/>
          <w:sz w:val="18"/>
          <w:szCs w:val="18"/>
        </w:rPr>
        <w:t>:</w:t>
      </w:r>
      <w:r w:rsidR="006D790D">
        <w:rPr>
          <w:rFonts w:ascii="Verdana" w:hAnsi="Verdana"/>
          <w:sz w:val="18"/>
          <w:szCs w:val="18"/>
        </w:rPr>
        <w:t xml:space="preserve"> </w:t>
      </w:r>
      <w:r w:rsidR="000E3071">
        <w:rPr>
          <w:rFonts w:ascii="Verdana" w:hAnsi="Verdana"/>
          <w:sz w:val="18"/>
          <w:szCs w:val="18"/>
        </w:rPr>
        <w:t>“</w:t>
      </w:r>
      <w:r w:rsidR="000E3071">
        <w:rPr>
          <w:rFonts w:ascii="Verdana" w:hAnsi="Verdana"/>
          <w:i/>
          <w:sz w:val="18"/>
          <w:szCs w:val="18"/>
        </w:rPr>
        <w:t>E</w:t>
      </w:r>
      <w:r w:rsidR="006D790D" w:rsidRPr="004F5899">
        <w:rPr>
          <w:rFonts w:ascii="Verdana" w:hAnsi="Verdana"/>
          <w:i/>
          <w:sz w:val="18"/>
          <w:szCs w:val="18"/>
        </w:rPr>
        <w:t>n wat we dan ook vaak doen is gebruik maken van de methode van De Aanpak. Dat houdt in dat een collega van mij in gesprek gaat met dader, en ik concentreer mij op het slachtoffer. En dat we dan met zijn vieren bij elkaar komen, en dat de veiligheid voor iemand garandeert dat je één persoon bij je hebt, en dan kun je in</w:t>
      </w:r>
      <w:r w:rsidR="006D790D">
        <w:rPr>
          <w:rFonts w:ascii="Verdana" w:hAnsi="Verdana"/>
          <w:i/>
          <w:sz w:val="18"/>
          <w:szCs w:val="18"/>
        </w:rPr>
        <w:t>derdaad met elkaar gaan werken</w:t>
      </w:r>
      <w:r w:rsidR="000E3071">
        <w:rPr>
          <w:rFonts w:ascii="Verdana" w:hAnsi="Verdana"/>
          <w:i/>
          <w:sz w:val="18"/>
          <w:szCs w:val="18"/>
        </w:rPr>
        <w:t>’’</w:t>
      </w:r>
      <w:r w:rsidR="006D790D">
        <w:rPr>
          <w:rFonts w:ascii="Verdana" w:hAnsi="Verdana"/>
          <w:i/>
          <w:sz w:val="18"/>
          <w:szCs w:val="18"/>
        </w:rPr>
        <w:t xml:space="preserve"> </w:t>
      </w:r>
      <w:r w:rsidR="006D790D">
        <w:rPr>
          <w:rFonts w:ascii="Verdana" w:hAnsi="Verdana"/>
          <w:sz w:val="18"/>
          <w:szCs w:val="18"/>
        </w:rPr>
        <w:t>(</w:t>
      </w:r>
      <w:r w:rsidR="000E3071">
        <w:rPr>
          <w:rFonts w:ascii="Verdana" w:hAnsi="Verdana"/>
          <w:sz w:val="18"/>
          <w:szCs w:val="18"/>
        </w:rPr>
        <w:t xml:space="preserve">respondent 4, </w:t>
      </w:r>
      <w:r w:rsidR="006D790D">
        <w:rPr>
          <w:rFonts w:ascii="Verdana" w:hAnsi="Verdana"/>
          <w:sz w:val="18"/>
          <w:szCs w:val="18"/>
        </w:rPr>
        <w:t>persoonlijke communicatie, 5 april 2017).</w:t>
      </w:r>
      <w:r w:rsidR="00430619">
        <w:rPr>
          <w:rFonts w:ascii="Verdana" w:hAnsi="Verdana"/>
          <w:sz w:val="18"/>
          <w:szCs w:val="18"/>
        </w:rPr>
        <w:br/>
      </w:r>
      <w:r w:rsidR="00ED1CD8">
        <w:rPr>
          <w:rFonts w:ascii="Verdana" w:hAnsi="Verdana"/>
          <w:sz w:val="18"/>
          <w:szCs w:val="18"/>
        </w:rPr>
        <w:t xml:space="preserve">- </w:t>
      </w:r>
      <w:r w:rsidR="00ED1CD8" w:rsidRPr="008D53BA">
        <w:rPr>
          <w:rFonts w:ascii="Verdana" w:hAnsi="Verdana"/>
          <w:sz w:val="18"/>
          <w:szCs w:val="18"/>
        </w:rPr>
        <w:t>De rest</w:t>
      </w:r>
      <w:r w:rsidR="00ED1CD8">
        <w:rPr>
          <w:rFonts w:ascii="Verdana" w:hAnsi="Verdana"/>
          <w:sz w:val="18"/>
          <w:szCs w:val="18"/>
        </w:rPr>
        <w:t>erende zes van de</w:t>
      </w:r>
      <w:r w:rsidR="00223161">
        <w:rPr>
          <w:rFonts w:ascii="Verdana" w:hAnsi="Verdana"/>
          <w:sz w:val="18"/>
          <w:szCs w:val="18"/>
        </w:rPr>
        <w:t xml:space="preserve"> acht</w:t>
      </w:r>
      <w:r w:rsidR="00ED1CD8">
        <w:rPr>
          <w:rFonts w:ascii="Verdana" w:hAnsi="Verdana"/>
          <w:sz w:val="18"/>
          <w:szCs w:val="18"/>
        </w:rPr>
        <w:t xml:space="preserve"> respondenten </w:t>
      </w:r>
      <w:r w:rsidR="00ED1CD8" w:rsidRPr="008D53BA">
        <w:rPr>
          <w:rFonts w:ascii="Verdana" w:hAnsi="Verdana"/>
          <w:sz w:val="18"/>
          <w:szCs w:val="18"/>
        </w:rPr>
        <w:t xml:space="preserve">geven aan dit nooit </w:t>
      </w:r>
      <w:r w:rsidR="00FB7EB2">
        <w:rPr>
          <w:rFonts w:ascii="Verdana" w:hAnsi="Verdana"/>
          <w:sz w:val="18"/>
          <w:szCs w:val="18"/>
        </w:rPr>
        <w:t>een gemeenschappelijk gesprek te willen voeren met zowel pleger als slachtoffer</w:t>
      </w:r>
      <w:r w:rsidR="00EF7036">
        <w:rPr>
          <w:rFonts w:ascii="Verdana" w:hAnsi="Verdana"/>
          <w:sz w:val="18"/>
          <w:szCs w:val="18"/>
        </w:rPr>
        <w:t>. Zij nemen in hun overweging mee dat ieder contact een voeding i</w:t>
      </w:r>
      <w:r>
        <w:rPr>
          <w:rFonts w:ascii="Verdana" w:hAnsi="Verdana"/>
          <w:sz w:val="18"/>
          <w:szCs w:val="18"/>
        </w:rPr>
        <w:t>s van de behoefte van de pleger en dat er zo weinig mogelijk contact dient te zijn tussen slachtoffer en pleger.</w:t>
      </w:r>
    </w:p>
    <w:p w:rsidR="00005C20" w:rsidRPr="00D037FE" w:rsidRDefault="00ED1CD8" w:rsidP="004C4E28">
      <w:pPr>
        <w:spacing w:line="240" w:lineRule="auto"/>
        <w:rPr>
          <w:rFonts w:ascii="Verdana" w:eastAsia="Calibri" w:hAnsi="Verdana" w:cs="Calibri"/>
          <w:sz w:val="18"/>
          <w:szCs w:val="18"/>
        </w:rPr>
      </w:pPr>
      <w:r w:rsidRPr="00B30D9D">
        <w:rPr>
          <w:rFonts w:ascii="Verdana" w:hAnsi="Verdana"/>
          <w:sz w:val="18"/>
          <w:szCs w:val="18"/>
          <w:u w:val="single"/>
        </w:rPr>
        <w:t xml:space="preserve">Contact </w:t>
      </w:r>
      <w:r w:rsidR="0002576E" w:rsidRPr="00B30D9D">
        <w:rPr>
          <w:rFonts w:ascii="Verdana" w:hAnsi="Verdana"/>
          <w:sz w:val="18"/>
          <w:szCs w:val="18"/>
          <w:u w:val="single"/>
        </w:rPr>
        <w:t>pleger en slachtoffer</w:t>
      </w:r>
      <w:r>
        <w:rPr>
          <w:rFonts w:ascii="Verdana" w:hAnsi="Verdana"/>
          <w:b/>
          <w:sz w:val="18"/>
          <w:szCs w:val="18"/>
        </w:rPr>
        <w:br/>
      </w:r>
      <w:r w:rsidR="008B4216">
        <w:rPr>
          <w:rFonts w:ascii="Verdana" w:hAnsi="Verdana"/>
          <w:sz w:val="18"/>
          <w:szCs w:val="18"/>
        </w:rPr>
        <w:t>De ruime meerderheid</w:t>
      </w:r>
      <w:r w:rsidR="00FA6166">
        <w:rPr>
          <w:rFonts w:ascii="Verdana" w:hAnsi="Verdana"/>
          <w:sz w:val="18"/>
          <w:szCs w:val="18"/>
        </w:rPr>
        <w:t xml:space="preserve"> </w:t>
      </w:r>
      <w:r w:rsidR="00EF7036">
        <w:rPr>
          <w:rFonts w:ascii="Verdana" w:hAnsi="Verdana"/>
          <w:sz w:val="18"/>
          <w:szCs w:val="18"/>
        </w:rPr>
        <w:t xml:space="preserve">van de professionals </w:t>
      </w:r>
      <w:r w:rsidR="0002576E">
        <w:rPr>
          <w:rFonts w:ascii="Verdana" w:hAnsi="Verdana"/>
          <w:sz w:val="18"/>
          <w:szCs w:val="18"/>
        </w:rPr>
        <w:t>neemt de maatregel om</w:t>
      </w:r>
      <w:r w:rsidR="00FA6166">
        <w:rPr>
          <w:rFonts w:ascii="Verdana" w:hAnsi="Verdana"/>
          <w:sz w:val="18"/>
          <w:szCs w:val="18"/>
        </w:rPr>
        <w:t xml:space="preserve"> in het begin van het begeleidingstraject</w:t>
      </w:r>
      <w:r w:rsidR="00FA6166" w:rsidRPr="008D53BA">
        <w:rPr>
          <w:rFonts w:ascii="Verdana" w:hAnsi="Verdana"/>
          <w:sz w:val="18"/>
          <w:szCs w:val="18"/>
        </w:rPr>
        <w:t xml:space="preserve"> expliciet aan het slachtoffer mee te </w:t>
      </w:r>
      <w:r w:rsidR="0002576E">
        <w:rPr>
          <w:rFonts w:ascii="Verdana" w:hAnsi="Verdana"/>
          <w:sz w:val="18"/>
          <w:szCs w:val="18"/>
        </w:rPr>
        <w:t>delen</w:t>
      </w:r>
      <w:r w:rsidR="00FA6166" w:rsidRPr="008D53BA">
        <w:rPr>
          <w:rFonts w:ascii="Verdana" w:hAnsi="Verdana"/>
          <w:sz w:val="18"/>
          <w:szCs w:val="18"/>
        </w:rPr>
        <w:t xml:space="preserve"> dat zij al het contact moeten verbreken met de pleger en ook</w:t>
      </w:r>
      <w:r w:rsidR="00A02B76">
        <w:rPr>
          <w:rFonts w:ascii="Verdana" w:hAnsi="Verdana"/>
          <w:sz w:val="18"/>
          <w:szCs w:val="18"/>
        </w:rPr>
        <w:t xml:space="preserve"> niet</w:t>
      </w:r>
      <w:r w:rsidR="00FA6166" w:rsidRPr="008D53BA">
        <w:rPr>
          <w:rFonts w:ascii="Verdana" w:hAnsi="Verdana"/>
          <w:sz w:val="18"/>
          <w:szCs w:val="18"/>
        </w:rPr>
        <w:t xml:space="preserve"> zelf </w:t>
      </w:r>
      <w:r w:rsidR="00A02B76">
        <w:rPr>
          <w:rFonts w:ascii="Verdana" w:hAnsi="Verdana"/>
          <w:sz w:val="18"/>
          <w:szCs w:val="18"/>
        </w:rPr>
        <w:t>contact</w:t>
      </w:r>
      <w:r w:rsidR="00FA6166" w:rsidRPr="008D53BA">
        <w:rPr>
          <w:rFonts w:ascii="Verdana" w:hAnsi="Verdana"/>
          <w:sz w:val="18"/>
          <w:szCs w:val="18"/>
        </w:rPr>
        <w:t xml:space="preserve"> op moe</w:t>
      </w:r>
      <w:r w:rsidR="00FA6166" w:rsidRPr="00A055EF">
        <w:rPr>
          <w:rFonts w:ascii="Verdana" w:hAnsi="Verdana"/>
          <w:sz w:val="18"/>
          <w:szCs w:val="18"/>
        </w:rPr>
        <w:t>ten</w:t>
      </w:r>
      <w:r w:rsidR="00FA6166" w:rsidRPr="008D53BA">
        <w:rPr>
          <w:rFonts w:ascii="Verdana" w:hAnsi="Verdana"/>
          <w:sz w:val="18"/>
          <w:szCs w:val="18"/>
        </w:rPr>
        <w:t xml:space="preserve"> nemen.</w:t>
      </w:r>
      <w:r w:rsidR="00FA6166" w:rsidRPr="008D53BA">
        <w:rPr>
          <w:rFonts w:ascii="Verdana" w:hAnsi="Verdana"/>
          <w:sz w:val="18"/>
          <w:szCs w:val="18"/>
        </w:rPr>
        <w:br/>
      </w:r>
      <w:r w:rsidR="00EF7036">
        <w:rPr>
          <w:rFonts w:ascii="Verdana" w:hAnsi="Verdana"/>
          <w:sz w:val="18"/>
          <w:szCs w:val="18"/>
        </w:rPr>
        <w:t>Een minderheid van de professionals geeft</w:t>
      </w:r>
      <w:r w:rsidR="0002576E">
        <w:rPr>
          <w:rFonts w:ascii="Verdana" w:hAnsi="Verdana"/>
          <w:sz w:val="18"/>
          <w:szCs w:val="18"/>
        </w:rPr>
        <w:t xml:space="preserve"> aan dat zij d</w:t>
      </w:r>
      <w:r w:rsidR="00FA6166">
        <w:rPr>
          <w:rFonts w:ascii="Verdana" w:hAnsi="Verdana"/>
          <w:sz w:val="18"/>
          <w:szCs w:val="18"/>
        </w:rPr>
        <w:t xml:space="preserve">e keuze voor contact </w:t>
      </w:r>
      <w:r w:rsidR="0002576E">
        <w:rPr>
          <w:rFonts w:ascii="Verdana" w:hAnsi="Verdana"/>
          <w:sz w:val="18"/>
          <w:szCs w:val="18"/>
        </w:rPr>
        <w:t>tussen slachtoffer en pleger aan het slachtoffer over</w:t>
      </w:r>
      <w:r w:rsidR="00FA6166">
        <w:rPr>
          <w:rFonts w:ascii="Verdana" w:hAnsi="Verdana"/>
          <w:sz w:val="18"/>
          <w:szCs w:val="18"/>
        </w:rPr>
        <w:t>laten.</w:t>
      </w:r>
      <w:r w:rsidR="00FA6166" w:rsidRPr="008D53BA">
        <w:rPr>
          <w:rFonts w:ascii="Verdana" w:hAnsi="Verdana"/>
          <w:sz w:val="18"/>
          <w:szCs w:val="18"/>
        </w:rPr>
        <w:t xml:space="preserve"> </w:t>
      </w:r>
      <w:r w:rsidR="0002576E">
        <w:rPr>
          <w:rFonts w:ascii="Verdana" w:hAnsi="Verdana"/>
          <w:sz w:val="18"/>
          <w:szCs w:val="18"/>
        </w:rPr>
        <w:t>Deze professionals nemen in hun overweging mee dat zij</w:t>
      </w:r>
      <w:r w:rsidR="00A02B76">
        <w:rPr>
          <w:rFonts w:ascii="Verdana" w:hAnsi="Verdana"/>
          <w:sz w:val="18"/>
          <w:szCs w:val="18"/>
        </w:rPr>
        <w:t xml:space="preserve"> hun cliënten niet</w:t>
      </w:r>
      <w:r w:rsidR="00FA6166">
        <w:rPr>
          <w:rFonts w:ascii="Verdana" w:hAnsi="Verdana"/>
          <w:sz w:val="18"/>
          <w:szCs w:val="18"/>
        </w:rPr>
        <w:t xml:space="preserve"> hun autonomie </w:t>
      </w:r>
      <w:r w:rsidR="00A02B76">
        <w:rPr>
          <w:rFonts w:ascii="Verdana" w:hAnsi="Verdana"/>
          <w:sz w:val="18"/>
          <w:szCs w:val="18"/>
        </w:rPr>
        <w:t>willen</w:t>
      </w:r>
      <w:r w:rsidR="00FA6166">
        <w:rPr>
          <w:rFonts w:ascii="Verdana" w:hAnsi="Verdana"/>
          <w:sz w:val="18"/>
          <w:szCs w:val="18"/>
        </w:rPr>
        <w:t xml:space="preserve"> inperken</w:t>
      </w:r>
      <w:r w:rsidR="000113B1">
        <w:rPr>
          <w:rFonts w:ascii="Verdana" w:hAnsi="Verdana"/>
          <w:sz w:val="18"/>
          <w:szCs w:val="18"/>
        </w:rPr>
        <w:t xml:space="preserve"> o</w:t>
      </w:r>
      <w:r w:rsidR="00FA6166" w:rsidRPr="008D53BA">
        <w:rPr>
          <w:rFonts w:ascii="Verdana" w:hAnsi="Verdana"/>
          <w:sz w:val="18"/>
          <w:szCs w:val="18"/>
        </w:rPr>
        <w:t xml:space="preserve">mdat zij van </w:t>
      </w:r>
      <w:r w:rsidR="00FA6166">
        <w:rPr>
          <w:rFonts w:ascii="Verdana" w:hAnsi="Verdana"/>
          <w:sz w:val="18"/>
          <w:szCs w:val="18"/>
        </w:rPr>
        <w:t>mening zijn dat ze niet voor hem</w:t>
      </w:r>
      <w:r w:rsidR="00223161">
        <w:rPr>
          <w:rFonts w:ascii="Verdana" w:hAnsi="Verdana"/>
          <w:sz w:val="18"/>
          <w:szCs w:val="18"/>
        </w:rPr>
        <w:t xml:space="preserve"> of haar</w:t>
      </w:r>
      <w:r w:rsidR="00FA6166" w:rsidRPr="008D53BA">
        <w:rPr>
          <w:rFonts w:ascii="Verdana" w:hAnsi="Verdana"/>
          <w:sz w:val="18"/>
          <w:szCs w:val="18"/>
        </w:rPr>
        <w:t xml:space="preserve"> moeten denken</w:t>
      </w:r>
      <w:r w:rsidR="00223161">
        <w:rPr>
          <w:rFonts w:ascii="Verdana" w:hAnsi="Verdana"/>
          <w:sz w:val="18"/>
          <w:szCs w:val="18"/>
        </w:rPr>
        <w:t>.</w:t>
      </w:r>
      <w:r w:rsidR="00223161">
        <w:rPr>
          <w:rFonts w:ascii="Verdana" w:hAnsi="Verdana"/>
          <w:sz w:val="18"/>
          <w:szCs w:val="18"/>
        </w:rPr>
        <w:br/>
      </w:r>
      <w:r w:rsidR="0002576E">
        <w:rPr>
          <w:rFonts w:ascii="Verdana" w:hAnsi="Verdana"/>
          <w:sz w:val="18"/>
          <w:szCs w:val="18"/>
        </w:rPr>
        <w:br/>
      </w:r>
      <w:r w:rsidR="004E0E1F" w:rsidRPr="00B30D9D">
        <w:rPr>
          <w:rFonts w:ascii="Verdana" w:hAnsi="Verdana"/>
          <w:sz w:val="18"/>
          <w:szCs w:val="18"/>
          <w:u w:val="single"/>
        </w:rPr>
        <w:t>Beoordeling veiligheid</w:t>
      </w:r>
      <w:r w:rsidR="004E0E1F">
        <w:rPr>
          <w:rFonts w:ascii="Verdana" w:hAnsi="Verdana"/>
          <w:b/>
          <w:i/>
          <w:sz w:val="18"/>
          <w:szCs w:val="18"/>
        </w:rPr>
        <w:t xml:space="preserve"> </w:t>
      </w:r>
      <w:r w:rsidR="000113B1">
        <w:rPr>
          <w:rFonts w:ascii="Verdana" w:hAnsi="Verdana"/>
          <w:b/>
          <w:sz w:val="18"/>
          <w:szCs w:val="18"/>
        </w:rPr>
        <w:br/>
      </w:r>
      <w:r w:rsidR="00EF7036" w:rsidRPr="008B38D5">
        <w:rPr>
          <w:rFonts w:ascii="Verdana" w:hAnsi="Verdana"/>
          <w:sz w:val="18"/>
          <w:szCs w:val="18"/>
        </w:rPr>
        <w:t>Alle professionals geven aan dat</w:t>
      </w:r>
      <w:r w:rsidR="00EF7036">
        <w:rPr>
          <w:rFonts w:ascii="Verdana" w:hAnsi="Verdana"/>
          <w:b/>
          <w:sz w:val="18"/>
          <w:szCs w:val="18"/>
        </w:rPr>
        <w:t xml:space="preserve"> </w:t>
      </w:r>
      <w:r w:rsidR="004E0E1F" w:rsidRPr="00F061D7">
        <w:rPr>
          <w:rFonts w:ascii="Verdana" w:hAnsi="Verdana"/>
          <w:sz w:val="18"/>
          <w:szCs w:val="18"/>
        </w:rPr>
        <w:t>het beoordelen en waarborgen van de veiligheid voor het slachtoffer en zijn/haar sociale omgeving het belangrijkste uitgangspunt</w:t>
      </w:r>
      <w:r w:rsidR="004E0E1F">
        <w:rPr>
          <w:rFonts w:ascii="Verdana" w:hAnsi="Verdana"/>
          <w:sz w:val="18"/>
          <w:szCs w:val="18"/>
        </w:rPr>
        <w:t xml:space="preserve"> is in stalkingssituaties.</w:t>
      </w:r>
      <w:r w:rsidR="004E0E1F">
        <w:rPr>
          <w:rFonts w:ascii="Verdana" w:hAnsi="Verdana"/>
          <w:sz w:val="18"/>
          <w:szCs w:val="18"/>
        </w:rPr>
        <w:br/>
      </w:r>
      <w:r w:rsidR="00EF7036">
        <w:rPr>
          <w:rFonts w:ascii="Verdana" w:hAnsi="Verdana"/>
          <w:sz w:val="18"/>
          <w:szCs w:val="18"/>
        </w:rPr>
        <w:t xml:space="preserve">De meerderheid </w:t>
      </w:r>
      <w:r w:rsidR="004E0E1F" w:rsidRPr="008D53BA">
        <w:rPr>
          <w:rFonts w:ascii="Verdana" w:hAnsi="Verdana"/>
          <w:sz w:val="18"/>
          <w:szCs w:val="18"/>
        </w:rPr>
        <w:t>beoor</w:t>
      </w:r>
      <w:r w:rsidR="00EF7036">
        <w:rPr>
          <w:rFonts w:ascii="Verdana" w:hAnsi="Verdana"/>
          <w:sz w:val="18"/>
          <w:szCs w:val="18"/>
        </w:rPr>
        <w:t>deelt</w:t>
      </w:r>
      <w:r w:rsidR="004E0E1F" w:rsidRPr="008D53BA">
        <w:rPr>
          <w:rFonts w:ascii="Verdana" w:hAnsi="Verdana"/>
          <w:sz w:val="18"/>
          <w:szCs w:val="18"/>
        </w:rPr>
        <w:t xml:space="preserve"> de veiligheid</w:t>
      </w:r>
      <w:r w:rsidR="004E0E1F">
        <w:rPr>
          <w:rFonts w:ascii="Verdana" w:hAnsi="Verdana"/>
          <w:sz w:val="18"/>
          <w:szCs w:val="18"/>
        </w:rPr>
        <w:t>situatie</w:t>
      </w:r>
      <w:r w:rsidR="004E0E1F" w:rsidRPr="008D53BA">
        <w:rPr>
          <w:rFonts w:ascii="Verdana" w:hAnsi="Verdana"/>
          <w:sz w:val="18"/>
          <w:szCs w:val="18"/>
        </w:rPr>
        <w:t xml:space="preserve"> </w:t>
      </w:r>
      <w:r w:rsidR="004E0E1F">
        <w:rPr>
          <w:rFonts w:ascii="Verdana" w:hAnsi="Verdana"/>
          <w:sz w:val="18"/>
          <w:szCs w:val="18"/>
        </w:rPr>
        <w:t>van het</w:t>
      </w:r>
      <w:r w:rsidR="004E0E1F" w:rsidRPr="008D53BA">
        <w:rPr>
          <w:rFonts w:ascii="Verdana" w:hAnsi="Verdana"/>
          <w:sz w:val="18"/>
          <w:szCs w:val="18"/>
        </w:rPr>
        <w:t xml:space="preserve"> slachtoffer </w:t>
      </w:r>
      <w:r w:rsidR="004E0E1F">
        <w:rPr>
          <w:rFonts w:ascii="Verdana" w:hAnsi="Verdana"/>
          <w:sz w:val="18"/>
          <w:szCs w:val="18"/>
        </w:rPr>
        <w:t xml:space="preserve">op wat zij horen tijdens gesprekken die zij voeren met cliënten. </w:t>
      </w:r>
      <w:r w:rsidR="00BA6CB1">
        <w:rPr>
          <w:rFonts w:ascii="Verdana" w:hAnsi="Verdana"/>
          <w:sz w:val="18"/>
          <w:szCs w:val="18"/>
        </w:rPr>
        <w:br/>
        <w:t>E</w:t>
      </w:r>
      <w:r w:rsidR="001401D4">
        <w:rPr>
          <w:rFonts w:ascii="Verdana" w:hAnsi="Verdana"/>
          <w:sz w:val="18"/>
          <w:szCs w:val="18"/>
        </w:rPr>
        <w:t>én van de acht respondenten neemt in haar overweging mee</w:t>
      </w:r>
      <w:r w:rsidR="004E0E1F" w:rsidRPr="008D53BA">
        <w:rPr>
          <w:rFonts w:ascii="Verdana" w:hAnsi="Verdana"/>
          <w:sz w:val="18"/>
          <w:szCs w:val="18"/>
        </w:rPr>
        <w:t xml:space="preserve"> dat de feitelijke veiligheid wellicht niet gewaarborgd kan worden</w:t>
      </w:r>
      <w:r w:rsidR="004E0E1F">
        <w:rPr>
          <w:rFonts w:ascii="Verdana" w:hAnsi="Verdana"/>
          <w:sz w:val="18"/>
          <w:szCs w:val="18"/>
        </w:rPr>
        <w:t xml:space="preserve"> door het gedrag van de pleger</w:t>
      </w:r>
      <w:r w:rsidR="004E0E1F" w:rsidRPr="008D53BA">
        <w:rPr>
          <w:rFonts w:ascii="Verdana" w:hAnsi="Verdana"/>
          <w:sz w:val="18"/>
          <w:szCs w:val="18"/>
        </w:rPr>
        <w:t>, maar dat het veiligheidsgevoe</w:t>
      </w:r>
      <w:r w:rsidR="004E0E1F">
        <w:rPr>
          <w:rFonts w:ascii="Verdana" w:hAnsi="Verdana"/>
          <w:sz w:val="18"/>
          <w:szCs w:val="18"/>
        </w:rPr>
        <w:t>l van het slachtoffer positief kan worden</w:t>
      </w:r>
      <w:r w:rsidR="00BA6CB1">
        <w:rPr>
          <w:rFonts w:ascii="Verdana" w:hAnsi="Verdana"/>
          <w:sz w:val="18"/>
          <w:szCs w:val="18"/>
        </w:rPr>
        <w:t xml:space="preserve"> beï</w:t>
      </w:r>
      <w:r w:rsidR="004E0E1F" w:rsidRPr="008D53BA">
        <w:rPr>
          <w:rFonts w:ascii="Verdana" w:hAnsi="Verdana"/>
          <w:sz w:val="18"/>
          <w:szCs w:val="18"/>
        </w:rPr>
        <w:t>nvloedt</w:t>
      </w:r>
      <w:r w:rsidR="004E0E1F">
        <w:rPr>
          <w:rFonts w:ascii="Verdana" w:hAnsi="Verdana"/>
          <w:sz w:val="18"/>
          <w:szCs w:val="18"/>
        </w:rPr>
        <w:t xml:space="preserve"> door gebruik</w:t>
      </w:r>
      <w:r w:rsidR="00A02B76">
        <w:rPr>
          <w:rFonts w:ascii="Verdana" w:hAnsi="Verdana"/>
          <w:sz w:val="18"/>
          <w:szCs w:val="18"/>
        </w:rPr>
        <w:t xml:space="preserve"> te</w:t>
      </w:r>
      <w:r w:rsidR="004E0E1F">
        <w:rPr>
          <w:rFonts w:ascii="Verdana" w:hAnsi="Verdana"/>
          <w:sz w:val="18"/>
          <w:szCs w:val="18"/>
        </w:rPr>
        <w:t xml:space="preserve"> maken van </w:t>
      </w:r>
      <w:r w:rsidR="008B38D5">
        <w:rPr>
          <w:rFonts w:ascii="Verdana" w:hAnsi="Verdana"/>
          <w:sz w:val="18"/>
          <w:szCs w:val="18"/>
        </w:rPr>
        <w:t>het AWARE-systeem</w:t>
      </w:r>
      <w:r w:rsidR="004E0E1F" w:rsidRPr="008D53BA">
        <w:rPr>
          <w:rFonts w:ascii="Verdana" w:hAnsi="Verdana"/>
          <w:sz w:val="18"/>
          <w:szCs w:val="18"/>
        </w:rPr>
        <w:t>. Zij geeft aan dat het zinvol is om een A</w:t>
      </w:r>
      <w:r w:rsidR="008B38D5">
        <w:rPr>
          <w:rFonts w:ascii="Verdana" w:hAnsi="Verdana"/>
          <w:sz w:val="18"/>
          <w:szCs w:val="18"/>
        </w:rPr>
        <w:t>WARE</w:t>
      </w:r>
      <w:r w:rsidR="004E0E1F" w:rsidRPr="008D53BA">
        <w:rPr>
          <w:rFonts w:ascii="Verdana" w:hAnsi="Verdana"/>
          <w:sz w:val="18"/>
          <w:szCs w:val="18"/>
        </w:rPr>
        <w:t xml:space="preserve"> in te zetten om te zien hoe een stalkingssituatie zich ontwikkelt. </w:t>
      </w:r>
      <w:r w:rsidR="000E3071">
        <w:rPr>
          <w:rFonts w:ascii="Verdana" w:hAnsi="Verdana"/>
          <w:sz w:val="18"/>
          <w:szCs w:val="18"/>
        </w:rPr>
        <w:t>“</w:t>
      </w:r>
      <w:r w:rsidR="004E0E1F">
        <w:rPr>
          <w:rFonts w:ascii="Verdana" w:hAnsi="Verdana"/>
          <w:i/>
          <w:sz w:val="18"/>
          <w:szCs w:val="18"/>
        </w:rPr>
        <w:t>Het is denk ik bij twijfel wel</w:t>
      </w:r>
      <w:r w:rsidR="004E0E1F" w:rsidRPr="003609F3">
        <w:rPr>
          <w:rFonts w:ascii="Verdana" w:hAnsi="Verdana"/>
          <w:i/>
          <w:sz w:val="18"/>
          <w:szCs w:val="18"/>
        </w:rPr>
        <w:t xml:space="preserve"> doen, en hem relatief snel weer ophalen als h</w:t>
      </w:r>
      <w:r w:rsidR="000E3071">
        <w:rPr>
          <w:rFonts w:ascii="Verdana" w:hAnsi="Verdana"/>
          <w:i/>
          <w:sz w:val="18"/>
          <w:szCs w:val="18"/>
        </w:rPr>
        <w:t xml:space="preserve">et gewoon goed blijkt te gaan’’ </w:t>
      </w:r>
      <w:r w:rsidR="000E3071">
        <w:rPr>
          <w:rFonts w:ascii="Verdana" w:hAnsi="Verdana"/>
          <w:sz w:val="18"/>
          <w:szCs w:val="18"/>
        </w:rPr>
        <w:t>(respondent 2, persoonlijke communicatie, 28 maart 2017).</w:t>
      </w:r>
      <w:r w:rsidR="004E0E1F" w:rsidRPr="003609F3">
        <w:rPr>
          <w:rFonts w:ascii="Verdana" w:hAnsi="Verdana"/>
          <w:i/>
          <w:sz w:val="18"/>
          <w:szCs w:val="18"/>
        </w:rPr>
        <w:br/>
      </w:r>
      <w:r w:rsidR="00BA6CB1">
        <w:rPr>
          <w:rFonts w:ascii="Verdana" w:hAnsi="Verdana"/>
          <w:sz w:val="18"/>
          <w:szCs w:val="18"/>
        </w:rPr>
        <w:t>E</w:t>
      </w:r>
      <w:r w:rsidR="00FA6166">
        <w:rPr>
          <w:rFonts w:ascii="Verdana" w:hAnsi="Verdana"/>
          <w:sz w:val="18"/>
          <w:szCs w:val="18"/>
        </w:rPr>
        <w:t>én van de acht respondenten</w:t>
      </w:r>
      <w:r w:rsidR="004E0E1F" w:rsidRPr="008D53BA">
        <w:rPr>
          <w:rFonts w:ascii="Verdana" w:hAnsi="Verdana"/>
          <w:sz w:val="18"/>
          <w:szCs w:val="18"/>
        </w:rPr>
        <w:t xml:space="preserve"> geeft aan dat zij altijd de </w:t>
      </w:r>
      <w:r w:rsidR="00BA6CB1">
        <w:rPr>
          <w:rFonts w:ascii="Verdana" w:hAnsi="Verdana"/>
          <w:sz w:val="18"/>
          <w:szCs w:val="18"/>
        </w:rPr>
        <w:t>hef</w:t>
      </w:r>
      <w:r w:rsidR="00A02B76">
        <w:rPr>
          <w:rFonts w:ascii="Verdana" w:hAnsi="Verdana"/>
          <w:sz w:val="18"/>
          <w:szCs w:val="18"/>
        </w:rPr>
        <w:t>t</w:t>
      </w:r>
      <w:r w:rsidR="00BA6CB1">
        <w:rPr>
          <w:rFonts w:ascii="Verdana" w:hAnsi="Verdana"/>
          <w:sz w:val="18"/>
          <w:szCs w:val="18"/>
        </w:rPr>
        <w:t>ige</w:t>
      </w:r>
      <w:r w:rsidR="004E0E1F" w:rsidRPr="008D53BA">
        <w:rPr>
          <w:rFonts w:ascii="Verdana" w:hAnsi="Verdana"/>
          <w:sz w:val="18"/>
          <w:szCs w:val="18"/>
        </w:rPr>
        <w:t xml:space="preserve"> verhalen</w:t>
      </w:r>
      <w:r w:rsidR="00BA6CB1">
        <w:rPr>
          <w:rFonts w:ascii="Verdana" w:hAnsi="Verdana"/>
          <w:sz w:val="18"/>
          <w:szCs w:val="18"/>
        </w:rPr>
        <w:t xml:space="preserve"> die terugkomen in de media</w:t>
      </w:r>
      <w:r w:rsidR="004E0E1F" w:rsidRPr="008D53BA">
        <w:rPr>
          <w:rFonts w:ascii="Verdana" w:hAnsi="Verdana"/>
          <w:sz w:val="18"/>
          <w:szCs w:val="18"/>
        </w:rPr>
        <w:t>, zoals die in de analyse staan beschreven, meene</w:t>
      </w:r>
      <w:r w:rsidR="004E0E1F">
        <w:rPr>
          <w:rFonts w:ascii="Verdana" w:hAnsi="Verdana"/>
          <w:sz w:val="18"/>
          <w:szCs w:val="18"/>
        </w:rPr>
        <w:t>emt als mogelijk scenario wat zich af kan spelen</w:t>
      </w:r>
      <w:r w:rsidR="004E0E1F" w:rsidRPr="008D53BA">
        <w:rPr>
          <w:rFonts w:ascii="Verdana" w:hAnsi="Verdana"/>
          <w:sz w:val="18"/>
          <w:szCs w:val="18"/>
        </w:rPr>
        <w:t xml:space="preserve">. </w:t>
      </w:r>
      <w:r w:rsidR="004E0E1F">
        <w:rPr>
          <w:rFonts w:ascii="Verdana" w:hAnsi="Verdana"/>
          <w:sz w:val="18"/>
          <w:szCs w:val="18"/>
        </w:rPr>
        <w:t xml:space="preserve">Deze </w:t>
      </w:r>
      <w:r w:rsidR="004E0E1F" w:rsidRPr="0090351A">
        <w:rPr>
          <w:rFonts w:ascii="Verdana" w:hAnsi="Verdana"/>
          <w:sz w:val="18"/>
          <w:szCs w:val="18"/>
        </w:rPr>
        <w:t>scenario’s zit volgens haar altijd in haar achterhoofd en daardoor blijft zij continu hameren op de veiligheid van het slachtoffer, en of die nog gegarandeer</w:t>
      </w:r>
      <w:r w:rsidR="00A02B76">
        <w:rPr>
          <w:rFonts w:ascii="Verdana" w:hAnsi="Verdana"/>
          <w:sz w:val="18"/>
          <w:szCs w:val="18"/>
        </w:rPr>
        <w:t>d</w:t>
      </w:r>
      <w:r w:rsidR="004E0E1F" w:rsidRPr="0090351A">
        <w:rPr>
          <w:rFonts w:ascii="Verdana" w:hAnsi="Verdana"/>
          <w:sz w:val="18"/>
          <w:szCs w:val="18"/>
        </w:rPr>
        <w:t xml:space="preserve"> kan worden.</w:t>
      </w:r>
      <w:r w:rsidR="00D83AAB" w:rsidRPr="0090351A">
        <w:rPr>
          <w:rFonts w:ascii="Verdana" w:hAnsi="Verdana"/>
          <w:sz w:val="18"/>
          <w:szCs w:val="18"/>
        </w:rPr>
        <w:br/>
      </w:r>
      <w:r w:rsidR="00BA6CB1" w:rsidRPr="0090351A">
        <w:rPr>
          <w:rFonts w:ascii="Verdana" w:hAnsi="Verdana"/>
          <w:sz w:val="18"/>
          <w:szCs w:val="18"/>
        </w:rPr>
        <w:br/>
      </w:r>
      <w:r w:rsidR="001401D4" w:rsidRPr="0090351A">
        <w:rPr>
          <w:rFonts w:ascii="Verdana" w:hAnsi="Verdana"/>
          <w:sz w:val="18"/>
          <w:szCs w:val="18"/>
        </w:rPr>
        <w:t xml:space="preserve">Wat tijdens de interviews duidelijk naar voren is gekomen, is dat hulpverleners </w:t>
      </w:r>
      <w:r w:rsidR="000113B1" w:rsidRPr="0090351A">
        <w:rPr>
          <w:rFonts w:ascii="Verdana" w:hAnsi="Verdana"/>
          <w:sz w:val="18"/>
          <w:szCs w:val="18"/>
        </w:rPr>
        <w:t>zich anders</w:t>
      </w:r>
      <w:r w:rsidR="001401D4" w:rsidRPr="0090351A">
        <w:rPr>
          <w:rFonts w:ascii="Verdana" w:hAnsi="Verdana"/>
          <w:sz w:val="18"/>
          <w:szCs w:val="18"/>
        </w:rPr>
        <w:t xml:space="preserve"> gaan positioneren als kinderen </w:t>
      </w:r>
      <w:r w:rsidR="00CF7BC5" w:rsidRPr="0090351A">
        <w:rPr>
          <w:rFonts w:ascii="Verdana" w:hAnsi="Verdana"/>
          <w:sz w:val="18"/>
          <w:szCs w:val="18"/>
        </w:rPr>
        <w:t xml:space="preserve">(in)direct </w:t>
      </w:r>
      <w:r w:rsidR="001401D4" w:rsidRPr="0090351A">
        <w:rPr>
          <w:rFonts w:ascii="Verdana" w:hAnsi="Verdana"/>
          <w:sz w:val="18"/>
          <w:szCs w:val="18"/>
        </w:rPr>
        <w:t>betrokken zijn</w:t>
      </w:r>
      <w:r w:rsidR="00CF7BC5" w:rsidRPr="0090351A">
        <w:rPr>
          <w:rFonts w:ascii="Verdana" w:hAnsi="Verdana"/>
          <w:sz w:val="18"/>
          <w:szCs w:val="18"/>
        </w:rPr>
        <w:t xml:space="preserve"> bij het stalkgedrag van de ex-partner. </w:t>
      </w:r>
      <w:r w:rsidR="00BA6CB1" w:rsidRPr="0090351A">
        <w:rPr>
          <w:rFonts w:ascii="Verdana" w:hAnsi="Verdana"/>
          <w:sz w:val="18"/>
          <w:szCs w:val="18"/>
        </w:rPr>
        <w:t xml:space="preserve">Positioneren is </w:t>
      </w:r>
      <w:r w:rsidR="0090351A" w:rsidRPr="0090351A">
        <w:rPr>
          <w:rFonts w:ascii="Verdana" w:hAnsi="Verdana" w:cs="Arial"/>
          <w:sz w:val="18"/>
          <w:szCs w:val="18"/>
          <w:shd w:val="clear" w:color="auto" w:fill="FFFFFF"/>
        </w:rPr>
        <w:t xml:space="preserve">de vaardigheid </w:t>
      </w:r>
      <w:r w:rsidR="0090351A">
        <w:rPr>
          <w:rFonts w:ascii="Verdana" w:hAnsi="Verdana" w:cs="Arial"/>
          <w:sz w:val="18"/>
          <w:szCs w:val="18"/>
          <w:shd w:val="clear" w:color="auto" w:fill="FFFFFF"/>
        </w:rPr>
        <w:t>van de hulpverlener om de veiligheid en de ontwikkeling van het kind te verduidelijken aan de ouder(s)</w:t>
      </w:r>
      <w:r w:rsidR="0090351A" w:rsidRPr="0090351A">
        <w:rPr>
          <w:rFonts w:ascii="Verdana" w:hAnsi="Verdana" w:cs="Arial"/>
          <w:sz w:val="18"/>
          <w:szCs w:val="18"/>
          <w:shd w:val="clear" w:color="auto" w:fill="FFFFFF"/>
        </w:rPr>
        <w:t xml:space="preserve"> (PI Research &amp; Adviesbureau Van Montfoort 2009).</w:t>
      </w:r>
      <w:r w:rsidR="00CF7BC5">
        <w:rPr>
          <w:rFonts w:ascii="Verdana" w:hAnsi="Verdana"/>
          <w:sz w:val="18"/>
          <w:szCs w:val="18"/>
        </w:rPr>
        <w:br/>
      </w:r>
      <w:r w:rsidR="00CF7BC5">
        <w:rPr>
          <w:rFonts w:ascii="Verdana" w:hAnsi="Verdana"/>
          <w:sz w:val="18"/>
          <w:szCs w:val="18"/>
        </w:rPr>
        <w:br/>
      </w:r>
      <w:r w:rsidR="0032272E" w:rsidRPr="00B30D9D">
        <w:rPr>
          <w:rFonts w:ascii="Verdana" w:hAnsi="Verdana"/>
          <w:sz w:val="18"/>
          <w:szCs w:val="18"/>
          <w:u w:val="single"/>
        </w:rPr>
        <w:t>Autonomie</w:t>
      </w:r>
      <w:r w:rsidR="004B07AD" w:rsidRPr="00B30D9D">
        <w:rPr>
          <w:rFonts w:ascii="Verdana" w:hAnsi="Verdana"/>
          <w:sz w:val="18"/>
          <w:szCs w:val="18"/>
          <w:u w:val="single"/>
        </w:rPr>
        <w:t xml:space="preserve"> inperken </w:t>
      </w:r>
      <w:r w:rsidR="00CC455E" w:rsidRPr="00B30D9D">
        <w:rPr>
          <w:rFonts w:ascii="Verdana" w:hAnsi="Verdana"/>
          <w:sz w:val="18"/>
          <w:szCs w:val="18"/>
          <w:u w:val="single"/>
        </w:rPr>
        <w:t>van de cliënt</w:t>
      </w:r>
      <w:r w:rsidR="00CC455E">
        <w:rPr>
          <w:rFonts w:ascii="Verdana" w:hAnsi="Verdana"/>
          <w:sz w:val="18"/>
          <w:szCs w:val="18"/>
        </w:rPr>
        <w:t xml:space="preserve"> </w:t>
      </w:r>
      <w:r w:rsidR="00762FB1">
        <w:rPr>
          <w:rFonts w:ascii="Verdana" w:hAnsi="Verdana"/>
          <w:sz w:val="18"/>
          <w:szCs w:val="18"/>
        </w:rPr>
        <w:br/>
      </w:r>
      <w:r w:rsidR="008B38D5">
        <w:rPr>
          <w:rFonts w:ascii="Verdana" w:hAnsi="Verdana"/>
          <w:sz w:val="18"/>
          <w:szCs w:val="18"/>
        </w:rPr>
        <w:t>Vrijwel alle professionals</w:t>
      </w:r>
      <w:r w:rsidR="0032272E" w:rsidRPr="008D53BA">
        <w:rPr>
          <w:rFonts w:ascii="Verdana" w:hAnsi="Verdana"/>
          <w:sz w:val="18"/>
          <w:szCs w:val="18"/>
        </w:rPr>
        <w:t xml:space="preserve"> geven aan dat zij zich gaan positioneren als kinderen (in)direct betrokken </w:t>
      </w:r>
      <w:r w:rsidR="008B38D5">
        <w:rPr>
          <w:rFonts w:ascii="Verdana" w:hAnsi="Verdana"/>
          <w:sz w:val="18"/>
          <w:szCs w:val="18"/>
        </w:rPr>
        <w:t>zijn bij het stalken</w:t>
      </w:r>
      <w:r w:rsidR="0032272E" w:rsidRPr="008D53BA">
        <w:rPr>
          <w:rFonts w:ascii="Verdana" w:hAnsi="Verdana"/>
          <w:sz w:val="18"/>
          <w:szCs w:val="18"/>
        </w:rPr>
        <w:t>. Al deze re</w:t>
      </w:r>
      <w:r w:rsidR="000113B1">
        <w:rPr>
          <w:rFonts w:ascii="Verdana" w:hAnsi="Verdana"/>
          <w:sz w:val="18"/>
          <w:szCs w:val="18"/>
        </w:rPr>
        <w:t>s</w:t>
      </w:r>
      <w:r w:rsidR="0032272E" w:rsidRPr="008D53BA">
        <w:rPr>
          <w:rFonts w:ascii="Verdana" w:hAnsi="Verdana"/>
          <w:sz w:val="18"/>
          <w:szCs w:val="18"/>
        </w:rPr>
        <w:t xml:space="preserve">pondenten </w:t>
      </w:r>
      <w:r w:rsidR="008B38D5">
        <w:rPr>
          <w:rFonts w:ascii="Verdana" w:hAnsi="Verdana"/>
          <w:sz w:val="18"/>
          <w:szCs w:val="18"/>
        </w:rPr>
        <w:t xml:space="preserve">nemen in hun overweging mee </w:t>
      </w:r>
      <w:r w:rsidR="0090351A">
        <w:rPr>
          <w:rFonts w:ascii="Verdana" w:hAnsi="Verdana"/>
          <w:sz w:val="18"/>
          <w:szCs w:val="18"/>
        </w:rPr>
        <w:t>dat</w:t>
      </w:r>
      <w:r w:rsidR="0032272E" w:rsidRPr="008D53BA">
        <w:rPr>
          <w:rFonts w:ascii="Verdana" w:hAnsi="Verdana"/>
          <w:sz w:val="18"/>
          <w:szCs w:val="18"/>
        </w:rPr>
        <w:t xml:space="preserve"> zij vanwege hun professionaliteit een verantwoordelijkheid hebben voor het kind. </w:t>
      </w:r>
      <w:r w:rsidR="008B38D5">
        <w:rPr>
          <w:rFonts w:ascii="Verdana" w:hAnsi="Verdana"/>
          <w:sz w:val="18"/>
          <w:szCs w:val="18"/>
        </w:rPr>
        <w:t xml:space="preserve">Zij dienen als </w:t>
      </w:r>
      <w:r w:rsidR="00A02B76">
        <w:rPr>
          <w:rFonts w:ascii="Verdana" w:hAnsi="Verdana"/>
          <w:sz w:val="18"/>
          <w:szCs w:val="18"/>
        </w:rPr>
        <w:t>professional een kind te behoed</w:t>
      </w:r>
      <w:r w:rsidR="008B38D5">
        <w:rPr>
          <w:rFonts w:ascii="Verdana" w:hAnsi="Verdana"/>
          <w:sz w:val="18"/>
          <w:szCs w:val="18"/>
        </w:rPr>
        <w:t xml:space="preserve">en voor mishandeling. </w:t>
      </w:r>
      <w:r w:rsidR="00A02B76">
        <w:rPr>
          <w:rFonts w:ascii="Verdana" w:hAnsi="Verdana"/>
          <w:sz w:val="18"/>
          <w:szCs w:val="18"/>
        </w:rPr>
        <w:t>S</w:t>
      </w:r>
      <w:r w:rsidR="008B38D5" w:rsidRPr="008D53BA">
        <w:rPr>
          <w:rFonts w:ascii="Verdana" w:hAnsi="Verdana"/>
          <w:sz w:val="18"/>
          <w:szCs w:val="18"/>
        </w:rPr>
        <w:t>talking i</w:t>
      </w:r>
      <w:r w:rsidR="008B38D5">
        <w:rPr>
          <w:rFonts w:ascii="Verdana" w:hAnsi="Verdana"/>
          <w:sz w:val="18"/>
          <w:szCs w:val="18"/>
        </w:rPr>
        <w:t>s ook een vorm van mishandeling</w:t>
      </w:r>
      <w:r w:rsidR="00A02B76">
        <w:rPr>
          <w:rFonts w:ascii="Verdana" w:hAnsi="Verdana"/>
          <w:sz w:val="18"/>
          <w:szCs w:val="18"/>
        </w:rPr>
        <w:t xml:space="preserve"> en kinderen kunnen daardoor</w:t>
      </w:r>
      <w:r w:rsidR="008B38D5" w:rsidRPr="008D53BA">
        <w:rPr>
          <w:rFonts w:ascii="Verdana" w:hAnsi="Verdana"/>
          <w:sz w:val="18"/>
          <w:szCs w:val="18"/>
        </w:rPr>
        <w:t xml:space="preserve"> geremd worden in hun ontwikkeling.</w:t>
      </w:r>
      <w:r w:rsidR="008B38D5">
        <w:rPr>
          <w:rFonts w:ascii="Verdana" w:hAnsi="Verdana"/>
          <w:sz w:val="18"/>
          <w:szCs w:val="18"/>
        </w:rPr>
        <w:t xml:space="preserve"> </w:t>
      </w:r>
      <w:r w:rsidR="00F01901">
        <w:rPr>
          <w:rFonts w:ascii="Verdana" w:hAnsi="Verdana"/>
          <w:sz w:val="18"/>
          <w:szCs w:val="18"/>
        </w:rPr>
        <w:t>Ter illustratie van</w:t>
      </w:r>
      <w:r w:rsidR="008B38D5">
        <w:rPr>
          <w:rFonts w:ascii="Verdana" w:hAnsi="Verdana"/>
          <w:sz w:val="18"/>
          <w:szCs w:val="18"/>
        </w:rPr>
        <w:t xml:space="preserve"> dit gegeven geeft ee</w:t>
      </w:r>
      <w:r w:rsidR="000113B1">
        <w:rPr>
          <w:rFonts w:ascii="Verdana" w:hAnsi="Verdana"/>
          <w:sz w:val="18"/>
          <w:szCs w:val="18"/>
        </w:rPr>
        <w:t>n respondent aan: ’</w:t>
      </w:r>
      <w:r w:rsidR="000113B1" w:rsidRPr="00EA356E">
        <w:rPr>
          <w:rFonts w:ascii="Verdana" w:hAnsi="Verdana"/>
          <w:sz w:val="18"/>
          <w:szCs w:val="18"/>
        </w:rPr>
        <w:t xml:space="preserve"> </w:t>
      </w:r>
      <w:r w:rsidR="000113B1" w:rsidRPr="0090351A">
        <w:rPr>
          <w:rFonts w:ascii="Verdana" w:hAnsi="Verdana"/>
          <w:i/>
          <w:sz w:val="18"/>
          <w:szCs w:val="18"/>
        </w:rPr>
        <w:t>’En bij kinderen heb je te maken met andere maatregelen die je k</w:t>
      </w:r>
      <w:r w:rsidR="00A02B76">
        <w:rPr>
          <w:rFonts w:ascii="Verdana" w:hAnsi="Verdana"/>
          <w:i/>
          <w:sz w:val="18"/>
          <w:szCs w:val="18"/>
        </w:rPr>
        <w:t>unt inzetten, in verband met de</w:t>
      </w:r>
      <w:r w:rsidR="000113B1" w:rsidRPr="0090351A">
        <w:rPr>
          <w:rFonts w:ascii="Verdana" w:hAnsi="Verdana"/>
          <w:i/>
          <w:sz w:val="18"/>
          <w:szCs w:val="18"/>
        </w:rPr>
        <w:t xml:space="preserve"> minderjarigheid van het kind. En dan kan je zeggen van dat je daar meer in gaat zitten en als degene die gestalkt wordt niet zorgt voor haar veiligheid, kan je zeggen dat wij iets met de kinderen gaan doen’’</w:t>
      </w:r>
      <w:r w:rsidR="000E3071">
        <w:rPr>
          <w:rFonts w:ascii="Verdana" w:hAnsi="Verdana"/>
          <w:i/>
          <w:sz w:val="18"/>
          <w:szCs w:val="18"/>
        </w:rPr>
        <w:t xml:space="preserve"> </w:t>
      </w:r>
      <w:r w:rsidR="000E3071">
        <w:rPr>
          <w:rFonts w:ascii="Verdana" w:hAnsi="Verdana"/>
          <w:sz w:val="18"/>
          <w:szCs w:val="18"/>
        </w:rPr>
        <w:t>(respondent 7, persoonlijke communicatie, 7 april 2017).</w:t>
      </w:r>
      <w:r w:rsidR="000113B1">
        <w:rPr>
          <w:rFonts w:ascii="Verdana" w:hAnsi="Verdana"/>
          <w:sz w:val="18"/>
          <w:szCs w:val="18"/>
        </w:rPr>
        <w:br/>
      </w:r>
      <w:r w:rsidR="00AC18C6">
        <w:rPr>
          <w:rFonts w:ascii="Verdana" w:hAnsi="Verdana"/>
          <w:sz w:val="18"/>
          <w:szCs w:val="18"/>
        </w:rPr>
        <w:t>Eé</w:t>
      </w:r>
      <w:r w:rsidR="0032272E" w:rsidRPr="008D53BA">
        <w:rPr>
          <w:rFonts w:ascii="Verdana" w:hAnsi="Verdana"/>
          <w:sz w:val="18"/>
          <w:szCs w:val="18"/>
        </w:rPr>
        <w:t>n respondent geeft aan dat ze als overweging in haar achterhoofd houdt dat, als ze niet strenger optreedt, ze bezig is om een toekomstig slachtoffer en pleger op te leiden. De impact van het zien van geweld en stalking en het meekrijgen van een kind bij ouders, bij het gezin waar zij opgroeien, is groter dan wanneer je zelf mishandeld bent geweest.</w:t>
      </w:r>
      <w:r w:rsidR="0032272E" w:rsidRPr="008D53BA">
        <w:rPr>
          <w:rFonts w:ascii="Verdana" w:hAnsi="Verdana"/>
          <w:sz w:val="18"/>
          <w:szCs w:val="18"/>
        </w:rPr>
        <w:br/>
      </w:r>
      <w:r w:rsidR="007402E9">
        <w:rPr>
          <w:rFonts w:ascii="Verdana" w:hAnsi="Verdana"/>
          <w:sz w:val="18"/>
          <w:szCs w:val="18"/>
        </w:rPr>
        <w:t>E</w:t>
      </w:r>
      <w:r w:rsidR="00762FB1">
        <w:rPr>
          <w:rFonts w:ascii="Verdana" w:hAnsi="Verdana"/>
          <w:sz w:val="18"/>
          <w:szCs w:val="18"/>
        </w:rPr>
        <w:t xml:space="preserve">én van de acht </w:t>
      </w:r>
      <w:r w:rsidR="0032272E" w:rsidRPr="008D53BA">
        <w:rPr>
          <w:rFonts w:ascii="Verdana" w:hAnsi="Verdana"/>
          <w:sz w:val="18"/>
          <w:szCs w:val="18"/>
        </w:rPr>
        <w:t>respondent</w:t>
      </w:r>
      <w:r w:rsidR="00762FB1">
        <w:rPr>
          <w:rFonts w:ascii="Verdana" w:hAnsi="Verdana"/>
          <w:sz w:val="18"/>
          <w:szCs w:val="18"/>
        </w:rPr>
        <w:t>en</w:t>
      </w:r>
      <w:r w:rsidR="0032272E" w:rsidRPr="008D53BA">
        <w:rPr>
          <w:rFonts w:ascii="Verdana" w:hAnsi="Verdana"/>
          <w:sz w:val="18"/>
          <w:szCs w:val="18"/>
        </w:rPr>
        <w:t xml:space="preserve"> geeft</w:t>
      </w:r>
      <w:r w:rsidR="00F03D6B" w:rsidRPr="008D53BA">
        <w:rPr>
          <w:rFonts w:ascii="Verdana" w:hAnsi="Verdana"/>
          <w:sz w:val="18"/>
          <w:szCs w:val="18"/>
        </w:rPr>
        <w:t xml:space="preserve"> aan dat ze</w:t>
      </w:r>
      <w:r w:rsidR="0032272E" w:rsidRPr="008D53BA">
        <w:rPr>
          <w:rFonts w:ascii="Verdana" w:hAnsi="Verdana"/>
          <w:sz w:val="18"/>
          <w:szCs w:val="18"/>
        </w:rPr>
        <w:t xml:space="preserve"> niet anders gaan handelen als er kinderen betrokken zijn. </w:t>
      </w:r>
      <w:r w:rsidR="00A02B76">
        <w:rPr>
          <w:rFonts w:ascii="Verdana" w:hAnsi="Verdana"/>
          <w:sz w:val="18"/>
          <w:szCs w:val="18"/>
        </w:rPr>
        <w:t>“</w:t>
      </w:r>
      <w:r w:rsidR="00A02B76" w:rsidRPr="00A02B76">
        <w:rPr>
          <w:rFonts w:ascii="Verdana" w:hAnsi="Verdana"/>
          <w:i/>
          <w:sz w:val="18"/>
          <w:szCs w:val="18"/>
        </w:rPr>
        <w:t>Of dat nu voor een volwassene is</w:t>
      </w:r>
      <w:r w:rsidR="0032272E" w:rsidRPr="00A02B76">
        <w:rPr>
          <w:rFonts w:ascii="Verdana" w:hAnsi="Verdana"/>
          <w:i/>
          <w:sz w:val="18"/>
          <w:szCs w:val="18"/>
        </w:rPr>
        <w:t xml:space="preserve">, of voor een kind of voor een systeem is; het moet gewoon veilig zijn. En voor een mevrouw of meneer alleen moet het net zo veilig zijn als dat er kinderen zijn. Haar </w:t>
      </w:r>
      <w:r w:rsidR="00F03D6B" w:rsidRPr="00A02B76">
        <w:rPr>
          <w:rFonts w:ascii="Verdana" w:hAnsi="Verdana"/>
          <w:i/>
          <w:sz w:val="18"/>
          <w:szCs w:val="18"/>
        </w:rPr>
        <w:t>interventies blijven hetzelfde</w:t>
      </w:r>
      <w:r w:rsidR="000E3071">
        <w:rPr>
          <w:rFonts w:ascii="Verdana" w:hAnsi="Verdana"/>
          <w:i/>
          <w:sz w:val="18"/>
          <w:szCs w:val="18"/>
        </w:rPr>
        <w:t xml:space="preserve">’’ </w:t>
      </w:r>
      <w:r w:rsidR="000E3071">
        <w:rPr>
          <w:rFonts w:ascii="Verdana" w:hAnsi="Verdana"/>
          <w:sz w:val="18"/>
          <w:szCs w:val="18"/>
        </w:rPr>
        <w:t>(respondent 4, persoonlijke communicatie, 5 april 2017).</w:t>
      </w:r>
      <w:r w:rsidR="0032272E" w:rsidRPr="008D53BA">
        <w:rPr>
          <w:rFonts w:ascii="Verdana" w:hAnsi="Verdana"/>
          <w:sz w:val="18"/>
          <w:szCs w:val="18"/>
        </w:rPr>
        <w:br/>
      </w:r>
      <w:r w:rsidR="0032272E" w:rsidRPr="008D53BA">
        <w:rPr>
          <w:rFonts w:ascii="Verdana" w:hAnsi="Verdana"/>
          <w:sz w:val="18"/>
          <w:szCs w:val="18"/>
        </w:rPr>
        <w:br/>
      </w:r>
      <w:r w:rsidR="00223161">
        <w:rPr>
          <w:rFonts w:ascii="Verdana" w:eastAsia="Calibri" w:hAnsi="Verdana" w:cs="Calibri"/>
          <w:b/>
          <w:sz w:val="18"/>
          <w:szCs w:val="18"/>
        </w:rPr>
        <w:t>A</w:t>
      </w:r>
      <w:r w:rsidR="00B503C5" w:rsidRPr="004A1E24">
        <w:rPr>
          <w:rFonts w:ascii="Verdana" w:eastAsia="Calibri" w:hAnsi="Verdana" w:cs="Calibri"/>
          <w:b/>
          <w:sz w:val="18"/>
          <w:szCs w:val="18"/>
        </w:rPr>
        <w:t>nalyse</w:t>
      </w:r>
      <w:r w:rsidR="005057B4">
        <w:rPr>
          <w:rFonts w:ascii="Verdana" w:eastAsia="Calibri" w:hAnsi="Verdana" w:cs="Calibri"/>
          <w:sz w:val="18"/>
          <w:szCs w:val="18"/>
        </w:rPr>
        <w:br/>
      </w:r>
      <w:r w:rsidR="0090351A">
        <w:rPr>
          <w:rFonts w:ascii="Verdana" w:eastAsia="Calibri" w:hAnsi="Verdana" w:cs="Calibri"/>
          <w:sz w:val="18"/>
          <w:szCs w:val="18"/>
        </w:rPr>
        <w:t>Alle professionals geven het slachtoffer psych</w:t>
      </w:r>
      <w:r w:rsidR="000800CF">
        <w:rPr>
          <w:rFonts w:ascii="Verdana" w:eastAsia="Calibri" w:hAnsi="Verdana" w:cs="Calibri"/>
          <w:sz w:val="18"/>
          <w:szCs w:val="18"/>
        </w:rPr>
        <w:t>o</w:t>
      </w:r>
      <w:r w:rsidR="0090351A">
        <w:rPr>
          <w:rFonts w:ascii="Verdana" w:eastAsia="Calibri" w:hAnsi="Verdana" w:cs="Calibri"/>
          <w:sz w:val="18"/>
          <w:szCs w:val="18"/>
        </w:rPr>
        <w:t>-educatie</w:t>
      </w:r>
      <w:r w:rsidR="006C0DA5" w:rsidRPr="007402E9">
        <w:rPr>
          <w:rFonts w:ascii="Verdana" w:eastAsia="Calibri" w:hAnsi="Verdana" w:cs="Calibri"/>
          <w:sz w:val="18"/>
          <w:szCs w:val="18"/>
        </w:rPr>
        <w:t xml:space="preserve"> omdat </w:t>
      </w:r>
      <w:r w:rsidR="0090351A">
        <w:rPr>
          <w:rFonts w:ascii="Verdana" w:eastAsia="Calibri" w:hAnsi="Verdana" w:cs="Calibri"/>
          <w:sz w:val="18"/>
          <w:szCs w:val="18"/>
        </w:rPr>
        <w:t>zij</w:t>
      </w:r>
      <w:r w:rsidR="006C0DA5" w:rsidRPr="007402E9">
        <w:rPr>
          <w:rFonts w:ascii="Verdana" w:eastAsia="Calibri" w:hAnsi="Verdana" w:cs="Calibri"/>
          <w:sz w:val="18"/>
          <w:szCs w:val="18"/>
        </w:rPr>
        <w:t xml:space="preserve"> van mening zijn dat </w:t>
      </w:r>
      <w:r w:rsidR="00603985" w:rsidRPr="007402E9">
        <w:rPr>
          <w:rFonts w:ascii="Verdana" w:eastAsia="Calibri" w:hAnsi="Verdana" w:cs="Calibri"/>
          <w:sz w:val="18"/>
          <w:szCs w:val="18"/>
        </w:rPr>
        <w:t xml:space="preserve">het gedrag van het slachtoffer een reden kan zijn tot de instandhouding danwel uitlokking van </w:t>
      </w:r>
      <w:r w:rsidR="0090351A">
        <w:rPr>
          <w:rFonts w:ascii="Verdana" w:eastAsia="Calibri" w:hAnsi="Verdana" w:cs="Calibri"/>
          <w:sz w:val="18"/>
          <w:szCs w:val="18"/>
        </w:rPr>
        <w:t>het stalkgedrag van de pleger. Professionals</w:t>
      </w:r>
      <w:r w:rsidR="00603985" w:rsidRPr="007402E9">
        <w:rPr>
          <w:rFonts w:ascii="Verdana" w:hAnsi="Verdana"/>
          <w:sz w:val="18"/>
          <w:szCs w:val="18"/>
        </w:rPr>
        <w:t xml:space="preserve"> proberen inzicht in het eigen gedrag van het slachtoffer te geven en door hen nieuwe copingsmechanismen aan te leren </w:t>
      </w:r>
      <w:r w:rsidR="000800CF">
        <w:rPr>
          <w:rFonts w:ascii="Verdana" w:hAnsi="Verdana"/>
          <w:sz w:val="18"/>
          <w:szCs w:val="18"/>
        </w:rPr>
        <w:t xml:space="preserve">zodat slachtoffers </w:t>
      </w:r>
      <w:r w:rsidR="00603985" w:rsidRPr="007402E9">
        <w:rPr>
          <w:rFonts w:ascii="Verdana" w:hAnsi="Verdana"/>
          <w:sz w:val="18"/>
          <w:szCs w:val="18"/>
        </w:rPr>
        <w:t>op e</w:t>
      </w:r>
      <w:r w:rsidR="000800CF">
        <w:rPr>
          <w:rFonts w:ascii="Verdana" w:hAnsi="Verdana"/>
          <w:sz w:val="18"/>
          <w:szCs w:val="18"/>
        </w:rPr>
        <w:t>en goede</w:t>
      </w:r>
      <w:r w:rsidR="00A02B76">
        <w:rPr>
          <w:rFonts w:ascii="Verdana" w:hAnsi="Verdana"/>
          <w:sz w:val="18"/>
          <w:szCs w:val="18"/>
        </w:rPr>
        <w:t xml:space="preserve"> en gezonde manier om</w:t>
      </w:r>
      <w:r w:rsidR="000800CF">
        <w:rPr>
          <w:rFonts w:ascii="Verdana" w:hAnsi="Verdana"/>
          <w:sz w:val="18"/>
          <w:szCs w:val="18"/>
        </w:rPr>
        <w:t xml:space="preserve"> kunnen</w:t>
      </w:r>
      <w:r w:rsidR="00603985" w:rsidRPr="007402E9">
        <w:rPr>
          <w:rFonts w:ascii="Verdana" w:hAnsi="Verdana"/>
          <w:sz w:val="18"/>
          <w:szCs w:val="18"/>
        </w:rPr>
        <w:t xml:space="preserve"> gaan </w:t>
      </w:r>
      <w:r w:rsidR="00603985" w:rsidRPr="008E50A7">
        <w:rPr>
          <w:rFonts w:ascii="Verdana" w:hAnsi="Verdana"/>
          <w:sz w:val="18"/>
          <w:szCs w:val="18"/>
        </w:rPr>
        <w:t xml:space="preserve">met het stalkgedrag. </w:t>
      </w:r>
      <w:r w:rsidR="00603985" w:rsidRPr="008E50A7">
        <w:rPr>
          <w:rFonts w:ascii="Verdana" w:eastAsia="Calibri" w:hAnsi="Verdana" w:cs="Calibri"/>
          <w:sz w:val="18"/>
          <w:szCs w:val="18"/>
        </w:rPr>
        <w:br/>
        <w:t xml:space="preserve">In hun overweging om tot deze interventie over te gaan zit bij hulpverleners het idee dat er een wisselwerking zit; door ambivalente gevoelens naar ex-partner blijft het slachtoffer soms contact zoeken </w:t>
      </w:r>
      <w:r w:rsidR="00A02B76">
        <w:rPr>
          <w:rFonts w:ascii="Verdana" w:eastAsia="Calibri" w:hAnsi="Verdana" w:cs="Calibri"/>
          <w:sz w:val="18"/>
          <w:szCs w:val="18"/>
        </w:rPr>
        <w:t>met</w:t>
      </w:r>
      <w:r w:rsidR="00603985" w:rsidRPr="008E50A7">
        <w:rPr>
          <w:rFonts w:ascii="Verdana" w:eastAsia="Calibri" w:hAnsi="Verdana" w:cs="Calibri"/>
          <w:sz w:val="18"/>
          <w:szCs w:val="18"/>
        </w:rPr>
        <w:t xml:space="preserve"> pleger.</w:t>
      </w:r>
      <w:r w:rsidR="00EE0057" w:rsidRPr="008E50A7">
        <w:rPr>
          <w:rFonts w:ascii="Verdana" w:eastAsia="Calibri" w:hAnsi="Verdana" w:cs="Calibri"/>
          <w:sz w:val="18"/>
          <w:szCs w:val="18"/>
        </w:rPr>
        <w:br/>
      </w:r>
      <w:r w:rsidR="003A6C50">
        <w:rPr>
          <w:rFonts w:ascii="Verdana" w:hAnsi="Verdana"/>
          <w:sz w:val="18"/>
          <w:szCs w:val="18"/>
        </w:rPr>
        <w:br/>
      </w:r>
      <w:r w:rsidR="00056D3F" w:rsidRPr="008E50A7">
        <w:rPr>
          <w:rFonts w:ascii="Verdana" w:eastAsia="Calibri" w:hAnsi="Verdana" w:cs="Calibri"/>
          <w:sz w:val="18"/>
          <w:szCs w:val="18"/>
        </w:rPr>
        <w:t>Uit onderzoek naar waarden van reclasseringswerkers van Krechtig en Donker (2013) is gebleken dat</w:t>
      </w:r>
      <w:r w:rsidR="008105AD" w:rsidRPr="008E50A7">
        <w:rPr>
          <w:rFonts w:ascii="Verdana" w:eastAsia="Calibri" w:hAnsi="Verdana" w:cs="Calibri"/>
          <w:sz w:val="18"/>
          <w:szCs w:val="18"/>
        </w:rPr>
        <w:t xml:space="preserve"> reclasseringswerkers</w:t>
      </w:r>
      <w:r w:rsidR="00056D3F" w:rsidRPr="008E50A7">
        <w:rPr>
          <w:rFonts w:ascii="Verdana" w:eastAsia="Calibri" w:hAnsi="Verdana" w:cs="Calibri"/>
          <w:sz w:val="18"/>
          <w:szCs w:val="18"/>
        </w:rPr>
        <w:t xml:space="preserve"> drie waarden nastreven</w:t>
      </w:r>
      <w:r w:rsidR="008105AD" w:rsidRPr="008E50A7">
        <w:rPr>
          <w:rFonts w:ascii="Verdana" w:eastAsia="Calibri" w:hAnsi="Verdana" w:cs="Calibri"/>
          <w:sz w:val="18"/>
          <w:szCs w:val="18"/>
        </w:rPr>
        <w:t xml:space="preserve"> tijdens hun werkzaamh</w:t>
      </w:r>
      <w:r w:rsidR="00BC7037" w:rsidRPr="008E50A7">
        <w:rPr>
          <w:rFonts w:ascii="Verdana" w:eastAsia="Calibri" w:hAnsi="Verdana" w:cs="Calibri"/>
          <w:sz w:val="18"/>
          <w:szCs w:val="18"/>
        </w:rPr>
        <w:t>e</w:t>
      </w:r>
      <w:r w:rsidR="008105AD" w:rsidRPr="008E50A7">
        <w:rPr>
          <w:rFonts w:ascii="Verdana" w:eastAsia="Calibri" w:hAnsi="Verdana" w:cs="Calibri"/>
          <w:sz w:val="18"/>
          <w:szCs w:val="18"/>
        </w:rPr>
        <w:t>den</w:t>
      </w:r>
      <w:r w:rsidR="00A02B76">
        <w:rPr>
          <w:rFonts w:ascii="Verdana" w:eastAsia="Calibri" w:hAnsi="Verdana" w:cs="Calibri"/>
          <w:sz w:val="18"/>
          <w:szCs w:val="18"/>
        </w:rPr>
        <w:t>, te weten:</w:t>
      </w:r>
      <w:r w:rsidR="00056D3F" w:rsidRPr="008E50A7">
        <w:rPr>
          <w:rFonts w:ascii="Verdana" w:eastAsia="Calibri" w:hAnsi="Verdana" w:cs="Calibri"/>
          <w:sz w:val="18"/>
          <w:szCs w:val="18"/>
        </w:rPr>
        <w:t xml:space="preserve"> zorg, autonomie en veiligheid.</w:t>
      </w:r>
      <w:r w:rsidR="007818BB" w:rsidRPr="008E50A7">
        <w:rPr>
          <w:rFonts w:ascii="Verdana" w:eastAsia="Calibri" w:hAnsi="Verdana" w:cs="Calibri"/>
          <w:sz w:val="18"/>
          <w:szCs w:val="18"/>
        </w:rPr>
        <w:t xml:space="preserve"> </w:t>
      </w:r>
      <w:r w:rsidR="008B38D5" w:rsidRPr="008E50A7">
        <w:rPr>
          <w:rFonts w:ascii="Verdana" w:eastAsia="Calibri" w:hAnsi="Verdana" w:cs="Calibri"/>
          <w:sz w:val="18"/>
          <w:szCs w:val="18"/>
        </w:rPr>
        <w:t xml:space="preserve">De uitwerking van de driehoek is te vinden in bijlage </w:t>
      </w:r>
      <w:r w:rsidR="002E2040">
        <w:rPr>
          <w:rFonts w:ascii="Verdana" w:eastAsia="Calibri" w:hAnsi="Verdana" w:cs="Calibri"/>
          <w:sz w:val="18"/>
          <w:szCs w:val="18"/>
        </w:rPr>
        <w:t>3.</w:t>
      </w:r>
      <w:r w:rsidR="00955F6E" w:rsidRPr="008E50A7">
        <w:rPr>
          <w:rFonts w:ascii="Verdana" w:eastAsia="Calibri" w:hAnsi="Verdana" w:cs="Calibri"/>
          <w:sz w:val="18"/>
          <w:szCs w:val="18"/>
        </w:rPr>
        <w:br/>
      </w:r>
      <w:r w:rsidR="00BC7037" w:rsidRPr="008E50A7">
        <w:rPr>
          <w:rFonts w:ascii="Verdana" w:eastAsia="Calibri" w:hAnsi="Verdana" w:cs="Calibri"/>
          <w:sz w:val="18"/>
          <w:szCs w:val="18"/>
        </w:rPr>
        <w:t>Uit de resultaten</w:t>
      </w:r>
      <w:r w:rsidR="00223161" w:rsidRPr="008E50A7">
        <w:rPr>
          <w:rFonts w:ascii="Verdana" w:eastAsia="Calibri" w:hAnsi="Verdana" w:cs="Calibri"/>
          <w:sz w:val="18"/>
          <w:szCs w:val="18"/>
        </w:rPr>
        <w:t xml:space="preserve"> </w:t>
      </w:r>
      <w:r w:rsidR="00BC7037" w:rsidRPr="008E50A7">
        <w:rPr>
          <w:rFonts w:ascii="Verdana" w:eastAsia="Calibri" w:hAnsi="Verdana" w:cs="Calibri"/>
          <w:sz w:val="18"/>
          <w:szCs w:val="18"/>
        </w:rPr>
        <w:t>is gebleken dat veel</w:t>
      </w:r>
      <w:r w:rsidR="00955F6E" w:rsidRPr="008E50A7">
        <w:rPr>
          <w:rFonts w:ascii="Verdana" w:eastAsia="Calibri" w:hAnsi="Verdana" w:cs="Calibri"/>
          <w:sz w:val="18"/>
          <w:szCs w:val="18"/>
        </w:rPr>
        <w:t xml:space="preserve"> hulpverleners </w:t>
      </w:r>
      <w:r w:rsidR="00BC7037" w:rsidRPr="008E50A7">
        <w:rPr>
          <w:rFonts w:ascii="Verdana" w:eastAsia="Calibri" w:hAnsi="Verdana" w:cs="Calibri"/>
          <w:sz w:val="18"/>
          <w:szCs w:val="18"/>
        </w:rPr>
        <w:t>zich</w:t>
      </w:r>
      <w:r w:rsidR="00955F6E" w:rsidRPr="008E50A7">
        <w:rPr>
          <w:rFonts w:ascii="Verdana" w:eastAsia="Calibri" w:hAnsi="Verdana" w:cs="Calibri"/>
          <w:sz w:val="18"/>
          <w:szCs w:val="18"/>
        </w:rPr>
        <w:t xml:space="preserve"> tijdens de hulpverlening </w:t>
      </w:r>
      <w:r w:rsidR="00BC7037" w:rsidRPr="008E50A7">
        <w:rPr>
          <w:rFonts w:ascii="Verdana" w:eastAsia="Calibri" w:hAnsi="Verdana" w:cs="Calibri"/>
          <w:sz w:val="18"/>
          <w:szCs w:val="18"/>
        </w:rPr>
        <w:t xml:space="preserve">verbinden </w:t>
      </w:r>
      <w:r w:rsidR="00955F6E" w:rsidRPr="008E50A7">
        <w:rPr>
          <w:rFonts w:ascii="Verdana" w:eastAsia="Calibri" w:hAnsi="Verdana" w:cs="Calibri"/>
          <w:sz w:val="18"/>
          <w:szCs w:val="18"/>
        </w:rPr>
        <w:t xml:space="preserve">met de </w:t>
      </w:r>
      <w:r w:rsidR="002E57A2" w:rsidRPr="008E50A7">
        <w:rPr>
          <w:rFonts w:ascii="Verdana" w:eastAsia="Calibri" w:hAnsi="Verdana" w:cs="Calibri"/>
          <w:sz w:val="18"/>
          <w:szCs w:val="18"/>
        </w:rPr>
        <w:t>‘</w:t>
      </w:r>
      <w:r w:rsidR="00955F6E" w:rsidRPr="008E50A7">
        <w:rPr>
          <w:rFonts w:ascii="Verdana" w:eastAsia="Calibri" w:hAnsi="Verdana" w:cs="Calibri"/>
          <w:sz w:val="18"/>
          <w:szCs w:val="18"/>
        </w:rPr>
        <w:t>driehoek van waarden</w:t>
      </w:r>
      <w:r w:rsidR="002E57A2" w:rsidRPr="008E50A7">
        <w:rPr>
          <w:rFonts w:ascii="Verdana" w:eastAsia="Calibri" w:hAnsi="Verdana" w:cs="Calibri"/>
          <w:sz w:val="18"/>
          <w:szCs w:val="18"/>
        </w:rPr>
        <w:t>’</w:t>
      </w:r>
      <w:r w:rsidR="00955F6E" w:rsidRPr="008E50A7">
        <w:rPr>
          <w:rFonts w:ascii="Verdana" w:eastAsia="Calibri" w:hAnsi="Verdana" w:cs="Calibri"/>
          <w:sz w:val="18"/>
          <w:szCs w:val="18"/>
        </w:rPr>
        <w:t xml:space="preserve"> van reclasseringswerker</w:t>
      </w:r>
      <w:r w:rsidR="00BC7037" w:rsidRPr="008E50A7">
        <w:rPr>
          <w:rFonts w:ascii="Verdana" w:eastAsia="Calibri" w:hAnsi="Verdana" w:cs="Calibri"/>
          <w:sz w:val="18"/>
          <w:szCs w:val="18"/>
        </w:rPr>
        <w:t>s</w:t>
      </w:r>
      <w:r w:rsidR="00955F6E" w:rsidRPr="008E50A7">
        <w:rPr>
          <w:rFonts w:ascii="Verdana" w:eastAsia="Calibri" w:hAnsi="Verdana" w:cs="Calibri"/>
          <w:sz w:val="18"/>
          <w:szCs w:val="18"/>
        </w:rPr>
        <w:t>.</w:t>
      </w:r>
      <w:r w:rsidR="002E57A2" w:rsidRPr="008E50A7">
        <w:rPr>
          <w:rFonts w:ascii="Verdana" w:eastAsia="Calibri" w:hAnsi="Verdana" w:cs="Calibri"/>
          <w:sz w:val="18"/>
          <w:szCs w:val="18"/>
        </w:rPr>
        <w:t xml:space="preserve"> </w:t>
      </w:r>
      <w:r w:rsidR="008B38D5">
        <w:rPr>
          <w:rFonts w:ascii="Verdana" w:eastAsia="Calibri" w:hAnsi="Verdana" w:cs="Calibri"/>
          <w:sz w:val="18"/>
          <w:szCs w:val="18"/>
        </w:rPr>
        <w:br/>
      </w:r>
      <w:r w:rsidR="00056D3F" w:rsidRPr="008E50A7">
        <w:rPr>
          <w:rFonts w:ascii="Verdana" w:eastAsia="Calibri" w:hAnsi="Verdana" w:cs="Calibri"/>
          <w:sz w:val="18"/>
          <w:szCs w:val="18"/>
        </w:rPr>
        <w:t xml:space="preserve">Het realiseren van zorg en </w:t>
      </w:r>
      <w:r w:rsidR="00A02B76">
        <w:rPr>
          <w:rFonts w:ascii="Verdana" w:eastAsia="Calibri" w:hAnsi="Verdana" w:cs="Calibri"/>
          <w:sz w:val="18"/>
          <w:szCs w:val="18"/>
        </w:rPr>
        <w:t xml:space="preserve"> het</w:t>
      </w:r>
      <w:r w:rsidR="00056D3F" w:rsidRPr="008E50A7">
        <w:rPr>
          <w:rFonts w:ascii="Verdana" w:eastAsia="Calibri" w:hAnsi="Verdana" w:cs="Calibri"/>
          <w:sz w:val="18"/>
          <w:szCs w:val="18"/>
        </w:rPr>
        <w:t>vergroten van de autonomie van de cliënt is</w:t>
      </w:r>
      <w:r w:rsidR="00603985" w:rsidRPr="008E50A7">
        <w:rPr>
          <w:rFonts w:ascii="Verdana" w:eastAsia="Calibri" w:hAnsi="Verdana" w:cs="Calibri"/>
          <w:sz w:val="18"/>
          <w:szCs w:val="18"/>
        </w:rPr>
        <w:t xml:space="preserve"> voor hulpverleners een essentië</w:t>
      </w:r>
      <w:r w:rsidR="00056D3F" w:rsidRPr="008E50A7">
        <w:rPr>
          <w:rFonts w:ascii="Verdana" w:eastAsia="Calibri" w:hAnsi="Verdana" w:cs="Calibri"/>
          <w:sz w:val="18"/>
          <w:szCs w:val="18"/>
        </w:rPr>
        <w:t>le waarde. Hierbij gaat het om het (her)vinden van de regie o</w:t>
      </w:r>
      <w:r w:rsidR="00A02B76">
        <w:rPr>
          <w:rFonts w:ascii="Verdana" w:eastAsia="Calibri" w:hAnsi="Verdana" w:cs="Calibri"/>
          <w:sz w:val="18"/>
          <w:szCs w:val="18"/>
        </w:rPr>
        <w:t>ver het eigen leven, en bewuste</w:t>
      </w:r>
      <w:r w:rsidR="00056D3F" w:rsidRPr="008E50A7">
        <w:rPr>
          <w:rFonts w:ascii="Verdana" w:eastAsia="Calibri" w:hAnsi="Verdana" w:cs="Calibri"/>
          <w:sz w:val="18"/>
          <w:szCs w:val="18"/>
        </w:rPr>
        <w:t xml:space="preserve"> en zelfgemaakte keuzen kunnen maken (Menger, Krechtig &amp; Bosker, 2013). </w:t>
      </w:r>
      <w:r w:rsidR="00E25996" w:rsidRPr="008E50A7">
        <w:rPr>
          <w:rFonts w:ascii="Verdana" w:eastAsia="Calibri" w:hAnsi="Verdana" w:cs="Calibri"/>
          <w:sz w:val="18"/>
          <w:szCs w:val="18"/>
        </w:rPr>
        <w:br/>
      </w:r>
      <w:r w:rsidR="007A44B7" w:rsidRPr="008E50A7">
        <w:rPr>
          <w:rFonts w:ascii="Verdana" w:eastAsia="Calibri" w:hAnsi="Verdana" w:cs="Calibri"/>
          <w:sz w:val="18"/>
          <w:szCs w:val="18"/>
        </w:rPr>
        <w:t>Dit komt overeen met ui</w:t>
      </w:r>
      <w:r w:rsidR="00E25996" w:rsidRPr="008E50A7">
        <w:rPr>
          <w:rFonts w:ascii="Verdana" w:eastAsia="Calibri" w:hAnsi="Verdana" w:cs="Calibri"/>
          <w:sz w:val="18"/>
          <w:szCs w:val="18"/>
        </w:rPr>
        <w:t>tkomsten van dit onderzoek waar overeenstemming heerst bij professi</w:t>
      </w:r>
      <w:r w:rsidR="00A02B76">
        <w:rPr>
          <w:rFonts w:ascii="Verdana" w:eastAsia="Calibri" w:hAnsi="Verdana" w:cs="Calibri"/>
          <w:sz w:val="18"/>
          <w:szCs w:val="18"/>
        </w:rPr>
        <w:t>onals dat slachtoffers weerbaar</w:t>
      </w:r>
      <w:r w:rsidR="00E25996" w:rsidRPr="008E50A7">
        <w:rPr>
          <w:rFonts w:ascii="Verdana" w:eastAsia="Calibri" w:hAnsi="Verdana" w:cs="Calibri"/>
          <w:sz w:val="18"/>
          <w:szCs w:val="18"/>
        </w:rPr>
        <w:t xml:space="preserve"> en sterker dienen </w:t>
      </w:r>
      <w:r w:rsidR="00A02B76">
        <w:rPr>
          <w:rFonts w:ascii="Verdana" w:eastAsia="Calibri" w:hAnsi="Verdana" w:cs="Calibri"/>
          <w:sz w:val="18"/>
          <w:szCs w:val="18"/>
        </w:rPr>
        <w:t xml:space="preserve">te </w:t>
      </w:r>
      <w:r w:rsidR="00E25996" w:rsidRPr="008E50A7">
        <w:rPr>
          <w:rFonts w:ascii="Verdana" w:eastAsia="Calibri" w:hAnsi="Verdana" w:cs="Calibri"/>
          <w:sz w:val="18"/>
          <w:szCs w:val="18"/>
        </w:rPr>
        <w:t xml:space="preserve">worden gemaakt. </w:t>
      </w:r>
      <w:r w:rsidR="00056D3F" w:rsidRPr="008E50A7">
        <w:rPr>
          <w:rFonts w:ascii="Verdana" w:eastAsia="Calibri" w:hAnsi="Verdana" w:cs="Calibri"/>
          <w:sz w:val="18"/>
          <w:szCs w:val="18"/>
        </w:rPr>
        <w:br/>
      </w:r>
      <w:r w:rsidR="00056D3F" w:rsidRPr="008E50A7">
        <w:rPr>
          <w:rFonts w:ascii="Verdana" w:eastAsia="Calibri" w:hAnsi="Verdana" w:cs="Calibri"/>
          <w:sz w:val="18"/>
          <w:szCs w:val="18"/>
        </w:rPr>
        <w:br/>
        <w:t xml:space="preserve">Volgens het onderzoek kunnen de drie waarden samengaan, maar ook onderling op gespannen voet staan. </w:t>
      </w:r>
      <w:r w:rsidR="008105AD" w:rsidRPr="008E50A7">
        <w:rPr>
          <w:rFonts w:ascii="Verdana" w:eastAsia="Calibri" w:hAnsi="Verdana" w:cs="Calibri"/>
          <w:sz w:val="18"/>
          <w:szCs w:val="18"/>
        </w:rPr>
        <w:t>Zo blijkt uit dit</w:t>
      </w:r>
      <w:r w:rsidR="006C0DA5" w:rsidRPr="008E50A7">
        <w:rPr>
          <w:rFonts w:ascii="Verdana" w:eastAsia="Calibri" w:hAnsi="Verdana" w:cs="Calibri"/>
          <w:sz w:val="18"/>
          <w:szCs w:val="18"/>
        </w:rPr>
        <w:t xml:space="preserve"> onderzoek dat de relatie </w:t>
      </w:r>
      <w:r w:rsidR="006C0DA5" w:rsidRPr="008E50A7">
        <w:rPr>
          <w:rFonts w:ascii="Verdana" w:eastAsia="Calibri" w:hAnsi="Verdana" w:cs="Calibri"/>
          <w:i/>
          <w:sz w:val="18"/>
          <w:szCs w:val="18"/>
        </w:rPr>
        <w:t>autonomie</w:t>
      </w:r>
      <w:r w:rsidR="006C0DA5" w:rsidRPr="008E50A7">
        <w:rPr>
          <w:rFonts w:ascii="Verdana" w:eastAsia="Calibri" w:hAnsi="Verdana" w:cs="Calibri"/>
          <w:sz w:val="18"/>
          <w:szCs w:val="18"/>
        </w:rPr>
        <w:t xml:space="preserve"> en </w:t>
      </w:r>
      <w:r w:rsidR="006C0DA5" w:rsidRPr="008E50A7">
        <w:rPr>
          <w:rFonts w:ascii="Verdana" w:eastAsia="Calibri" w:hAnsi="Verdana" w:cs="Calibri"/>
          <w:i/>
          <w:sz w:val="18"/>
          <w:szCs w:val="18"/>
        </w:rPr>
        <w:t>veiligheid</w:t>
      </w:r>
      <w:r w:rsidR="006C0DA5" w:rsidRPr="008E50A7">
        <w:rPr>
          <w:rFonts w:ascii="Verdana" w:eastAsia="Calibri" w:hAnsi="Verdana" w:cs="Calibri"/>
          <w:sz w:val="18"/>
          <w:szCs w:val="18"/>
        </w:rPr>
        <w:t xml:space="preserve"> onder druk komt te staan als h</w:t>
      </w:r>
      <w:r w:rsidR="00A02B76">
        <w:rPr>
          <w:rFonts w:ascii="Verdana" w:eastAsia="Calibri" w:hAnsi="Verdana" w:cs="Calibri"/>
          <w:sz w:val="18"/>
          <w:szCs w:val="18"/>
        </w:rPr>
        <w:t xml:space="preserve">et gaat om de veiligheid van </w:t>
      </w:r>
      <w:r w:rsidR="006C0DA5" w:rsidRPr="008E50A7">
        <w:rPr>
          <w:rFonts w:ascii="Verdana" w:eastAsia="Calibri" w:hAnsi="Verdana" w:cs="Calibri"/>
          <w:sz w:val="18"/>
          <w:szCs w:val="18"/>
        </w:rPr>
        <w:t xml:space="preserve">kinderen. </w:t>
      </w:r>
      <w:r w:rsidR="006C0DA5" w:rsidRPr="008E50A7">
        <w:rPr>
          <w:rFonts w:ascii="Verdana" w:eastAsia="Calibri" w:hAnsi="Verdana"/>
          <w:sz w:val="18"/>
          <w:szCs w:val="18"/>
        </w:rPr>
        <w:t>Vrijwel alle respondenten positioneren zich als er kindere</w:t>
      </w:r>
      <w:r w:rsidR="0090351A">
        <w:rPr>
          <w:rFonts w:ascii="Verdana" w:eastAsia="Calibri" w:hAnsi="Verdana"/>
          <w:sz w:val="18"/>
          <w:szCs w:val="18"/>
        </w:rPr>
        <w:t>n betrokken zijn bij het stalkgedrag</w:t>
      </w:r>
      <w:r w:rsidR="00223161" w:rsidRPr="008E50A7">
        <w:rPr>
          <w:rFonts w:ascii="Verdana" w:eastAsia="Calibri" w:hAnsi="Verdana"/>
          <w:sz w:val="18"/>
          <w:szCs w:val="18"/>
        </w:rPr>
        <w:t xml:space="preserve">, </w:t>
      </w:r>
      <w:r w:rsidR="005057B4" w:rsidRPr="008E50A7">
        <w:rPr>
          <w:rFonts w:ascii="Verdana" w:eastAsia="Calibri" w:hAnsi="Verdana"/>
          <w:sz w:val="18"/>
          <w:szCs w:val="18"/>
        </w:rPr>
        <w:t xml:space="preserve">omdat zij </w:t>
      </w:r>
      <w:r w:rsidR="0090351A">
        <w:rPr>
          <w:rFonts w:ascii="Verdana" w:eastAsia="Calibri" w:hAnsi="Verdana"/>
          <w:sz w:val="18"/>
          <w:szCs w:val="18"/>
        </w:rPr>
        <w:t>van mening zijn</w:t>
      </w:r>
      <w:r w:rsidR="005057B4" w:rsidRPr="008E50A7">
        <w:rPr>
          <w:rFonts w:ascii="Verdana" w:eastAsia="Calibri" w:hAnsi="Verdana"/>
          <w:sz w:val="18"/>
          <w:szCs w:val="18"/>
        </w:rPr>
        <w:t xml:space="preserve"> dat hun professionaliteit een bepaalde verantwoordelijkheid voorschrijft naar kinderen toe. </w:t>
      </w:r>
      <w:r w:rsidR="00056D3F" w:rsidRPr="008E50A7">
        <w:rPr>
          <w:rFonts w:ascii="Verdana" w:eastAsia="Calibri" w:hAnsi="Verdana" w:cs="Calibri"/>
          <w:sz w:val="18"/>
          <w:szCs w:val="18"/>
        </w:rPr>
        <w:br/>
      </w:r>
      <w:r w:rsidR="00955F6E" w:rsidRPr="008E50A7">
        <w:rPr>
          <w:rFonts w:ascii="Verdana" w:eastAsia="Calibri" w:hAnsi="Verdana" w:cs="Calibri"/>
          <w:color w:val="FF0000"/>
          <w:sz w:val="18"/>
          <w:szCs w:val="18"/>
        </w:rPr>
        <w:br/>
      </w:r>
      <w:r w:rsidR="00A02B76">
        <w:rPr>
          <w:rFonts w:ascii="Verdana" w:eastAsia="Calibri" w:hAnsi="Verdana" w:cs="Calibri"/>
          <w:sz w:val="18"/>
          <w:szCs w:val="18"/>
        </w:rPr>
        <w:t xml:space="preserve">Het realiseren </w:t>
      </w:r>
      <w:r w:rsidR="00955F6E" w:rsidRPr="008E50A7">
        <w:rPr>
          <w:rFonts w:ascii="Verdana" w:eastAsia="Calibri" w:hAnsi="Verdana" w:cs="Calibri"/>
          <w:sz w:val="18"/>
          <w:szCs w:val="18"/>
        </w:rPr>
        <w:t>en waarborgen van veiligheid is in al hun interventies het streven van de hulpverleners en het waarborgen van de veiligheid nemen zij in al h</w:t>
      </w:r>
      <w:r w:rsidR="0090351A">
        <w:rPr>
          <w:rFonts w:ascii="Verdana" w:eastAsia="Calibri" w:hAnsi="Verdana" w:cs="Calibri"/>
          <w:sz w:val="18"/>
          <w:szCs w:val="18"/>
        </w:rPr>
        <w:t>un interventies en acties mee. Het is niet duidelijk hoe deze veiligheid van het slachtoffer wordt ingeschat.</w:t>
      </w:r>
      <w:r w:rsidR="0090351A">
        <w:rPr>
          <w:rFonts w:ascii="Verdana" w:eastAsia="Calibri" w:hAnsi="Verdana" w:cs="Calibri"/>
          <w:sz w:val="18"/>
          <w:szCs w:val="18"/>
        </w:rPr>
        <w:br/>
      </w:r>
      <w:r w:rsidR="00D83AAB" w:rsidRPr="008E50A7">
        <w:rPr>
          <w:rFonts w:ascii="Verdana" w:eastAsia="Calibri" w:hAnsi="Verdana" w:cs="Calibri"/>
          <w:sz w:val="18"/>
          <w:szCs w:val="18"/>
        </w:rPr>
        <w:br/>
      </w:r>
      <w:r w:rsidR="00756007" w:rsidRPr="00035C17">
        <w:rPr>
          <w:rFonts w:ascii="Verdana" w:eastAsia="Calibri" w:hAnsi="Verdana" w:cs="Calibri"/>
          <w:b/>
          <w:sz w:val="18"/>
          <w:szCs w:val="18"/>
        </w:rPr>
        <w:t>Deelvraag 3</w:t>
      </w:r>
      <w:r w:rsidR="004E0E1F" w:rsidRPr="00035C17">
        <w:rPr>
          <w:rFonts w:ascii="Verdana" w:eastAsia="Calibri" w:hAnsi="Verdana" w:cs="Calibri"/>
          <w:b/>
          <w:sz w:val="18"/>
          <w:szCs w:val="18"/>
        </w:rPr>
        <w:t xml:space="preserve"> </w:t>
      </w:r>
      <w:r w:rsidR="00A37806" w:rsidRPr="00035C17">
        <w:rPr>
          <w:rFonts w:ascii="Verdana" w:eastAsia="Calibri" w:hAnsi="Verdana" w:cs="Calibri"/>
          <w:b/>
          <w:sz w:val="18"/>
          <w:szCs w:val="18"/>
        </w:rPr>
        <w:br/>
      </w:r>
      <w:r w:rsidR="00B30D9D" w:rsidRPr="00B30D9D">
        <w:rPr>
          <w:rFonts w:ascii="Verdana" w:eastAsia="Calibri" w:hAnsi="Verdana" w:cs="Calibri"/>
          <w:i/>
          <w:sz w:val="18"/>
          <w:szCs w:val="18"/>
        </w:rPr>
        <w:t>Wat is de ervaring van hulpverleners die werken met slachtoffers in stalkingssituaties?</w:t>
      </w:r>
      <w:r w:rsidR="00B30D9D">
        <w:rPr>
          <w:rFonts w:ascii="Verdana" w:eastAsia="Calibri" w:hAnsi="Verdana" w:cs="Calibri"/>
          <w:sz w:val="18"/>
          <w:szCs w:val="18"/>
          <w:u w:val="single"/>
        </w:rPr>
        <w:br/>
      </w:r>
      <w:r w:rsidR="00B30D9D">
        <w:rPr>
          <w:rFonts w:ascii="Verdana" w:eastAsia="Calibri" w:hAnsi="Verdana" w:cs="Calibri"/>
          <w:sz w:val="18"/>
          <w:szCs w:val="18"/>
          <w:u w:val="single"/>
        </w:rPr>
        <w:br/>
      </w:r>
      <w:r w:rsidR="000113B1" w:rsidRPr="00CF633C">
        <w:rPr>
          <w:rFonts w:ascii="Verdana" w:eastAsia="Calibri" w:hAnsi="Verdana" w:cs="Calibri"/>
          <w:sz w:val="18"/>
          <w:szCs w:val="18"/>
          <w:u w:val="single"/>
        </w:rPr>
        <w:t>Stalking als stalkinsgzaak</w:t>
      </w:r>
      <w:r w:rsidR="00644613" w:rsidRPr="00CF633C">
        <w:rPr>
          <w:rFonts w:ascii="Verdana" w:eastAsia="Calibri" w:hAnsi="Verdana" w:cs="Calibri"/>
          <w:sz w:val="18"/>
          <w:szCs w:val="18"/>
          <w:u w:val="single"/>
        </w:rPr>
        <w:br/>
      </w:r>
      <w:r w:rsidR="00644613" w:rsidRPr="00CF633C">
        <w:rPr>
          <w:rFonts w:ascii="Verdana" w:eastAsia="Calibri" w:hAnsi="Verdana" w:cs="Calibri"/>
          <w:sz w:val="18"/>
          <w:szCs w:val="18"/>
        </w:rPr>
        <w:t>Wanneer respondenten gevraagd wordt naar hun (huidige) professionele ervaring in het werken aan een stalkingsz</w:t>
      </w:r>
      <w:r w:rsidR="00A02B76">
        <w:rPr>
          <w:rFonts w:ascii="Verdana" w:eastAsia="Calibri" w:hAnsi="Verdana" w:cs="Calibri"/>
          <w:sz w:val="18"/>
          <w:szCs w:val="18"/>
        </w:rPr>
        <w:t>aak, geven zij het volgende aan:</w:t>
      </w:r>
      <w:r w:rsidR="00644613" w:rsidRPr="00CF633C">
        <w:rPr>
          <w:rFonts w:ascii="Verdana" w:eastAsia="Calibri" w:hAnsi="Verdana" w:cs="Calibri"/>
          <w:sz w:val="18"/>
          <w:szCs w:val="18"/>
        </w:rPr>
        <w:t xml:space="preserve"> </w:t>
      </w:r>
      <w:r w:rsidR="00B62F6B" w:rsidRPr="00CF633C">
        <w:rPr>
          <w:rFonts w:ascii="Verdana" w:eastAsia="Calibri" w:hAnsi="Verdana" w:cs="Calibri"/>
          <w:sz w:val="18"/>
          <w:szCs w:val="18"/>
        </w:rPr>
        <w:br/>
      </w:r>
      <w:r w:rsidR="004E0E1F" w:rsidRPr="00CF633C">
        <w:rPr>
          <w:rFonts w:ascii="Verdana" w:eastAsia="Calibri" w:hAnsi="Verdana" w:cs="Calibri"/>
          <w:sz w:val="18"/>
          <w:szCs w:val="18"/>
        </w:rPr>
        <w:t xml:space="preserve">- </w:t>
      </w:r>
      <w:r w:rsidR="007B3093" w:rsidRPr="00CF633C">
        <w:rPr>
          <w:rFonts w:ascii="Verdana" w:eastAsia="Calibri" w:hAnsi="Verdana" w:cs="Calibri"/>
          <w:sz w:val="18"/>
          <w:szCs w:val="18"/>
        </w:rPr>
        <w:t xml:space="preserve">Zeven van de acht respondenten geven aan dat </w:t>
      </w:r>
      <w:r w:rsidR="00610C47" w:rsidRPr="00CF633C">
        <w:rPr>
          <w:rFonts w:ascii="Verdana" w:eastAsia="Calibri" w:hAnsi="Verdana" w:cs="Calibri"/>
          <w:sz w:val="18"/>
          <w:szCs w:val="18"/>
        </w:rPr>
        <w:t>stalkingszaken</w:t>
      </w:r>
      <w:r w:rsidR="007B3093" w:rsidRPr="00CF633C">
        <w:rPr>
          <w:rFonts w:ascii="Verdana" w:eastAsia="Calibri" w:hAnsi="Verdana" w:cs="Calibri"/>
          <w:sz w:val="18"/>
          <w:szCs w:val="18"/>
        </w:rPr>
        <w:t xml:space="preserve"> </w:t>
      </w:r>
      <w:r w:rsidR="00610C47" w:rsidRPr="00CF633C">
        <w:rPr>
          <w:rFonts w:ascii="Verdana" w:eastAsia="Calibri" w:hAnsi="Verdana" w:cs="Calibri"/>
          <w:sz w:val="18"/>
          <w:szCs w:val="18"/>
        </w:rPr>
        <w:t>regelmatig voor</w:t>
      </w:r>
      <w:r w:rsidR="00A02B76">
        <w:rPr>
          <w:rFonts w:ascii="Verdana" w:eastAsia="Calibri" w:hAnsi="Verdana" w:cs="Calibri"/>
          <w:sz w:val="18"/>
          <w:szCs w:val="18"/>
        </w:rPr>
        <w:t xml:space="preserve"> </w:t>
      </w:r>
      <w:r w:rsidR="00610C47" w:rsidRPr="00CF633C">
        <w:rPr>
          <w:rFonts w:ascii="Verdana" w:eastAsia="Calibri" w:hAnsi="Verdana" w:cs="Calibri"/>
          <w:sz w:val="18"/>
          <w:szCs w:val="18"/>
        </w:rPr>
        <w:t>komen in hun caseload</w:t>
      </w:r>
      <w:r w:rsidR="007B3093" w:rsidRPr="00CF633C">
        <w:rPr>
          <w:rFonts w:ascii="Verdana" w:eastAsia="Calibri" w:hAnsi="Verdana" w:cs="Calibri"/>
          <w:sz w:val="18"/>
          <w:szCs w:val="18"/>
        </w:rPr>
        <w:t xml:space="preserve">. </w:t>
      </w:r>
      <w:r w:rsidR="00756C7E" w:rsidRPr="00CF633C">
        <w:rPr>
          <w:rFonts w:ascii="Verdana" w:eastAsia="Calibri" w:hAnsi="Verdana" w:cs="Calibri"/>
          <w:sz w:val="18"/>
          <w:szCs w:val="18"/>
        </w:rPr>
        <w:br/>
        <w:t>-</w:t>
      </w:r>
      <w:r w:rsidR="006D790D">
        <w:rPr>
          <w:rFonts w:ascii="Verdana" w:eastAsia="Calibri" w:hAnsi="Verdana" w:cs="Calibri"/>
          <w:sz w:val="18"/>
          <w:szCs w:val="18"/>
        </w:rPr>
        <w:t xml:space="preserve"> </w:t>
      </w:r>
      <w:r w:rsidR="00756C7E" w:rsidRPr="00CF633C">
        <w:rPr>
          <w:rFonts w:ascii="Verdana" w:eastAsia="Calibri" w:hAnsi="Verdana" w:cs="Calibri"/>
          <w:sz w:val="18"/>
          <w:szCs w:val="18"/>
        </w:rPr>
        <w:t>Eén van de acht respondenten</w:t>
      </w:r>
      <w:r w:rsidR="007B3093" w:rsidRPr="00CF633C">
        <w:rPr>
          <w:rFonts w:ascii="Verdana" w:eastAsia="Calibri" w:hAnsi="Verdana" w:cs="Calibri"/>
          <w:sz w:val="18"/>
          <w:szCs w:val="18"/>
        </w:rPr>
        <w:t xml:space="preserve"> geeft aan dat </w:t>
      </w:r>
      <w:r w:rsidR="006D790D">
        <w:rPr>
          <w:rFonts w:ascii="Verdana" w:eastAsia="Calibri" w:hAnsi="Verdana" w:cs="Calibri"/>
          <w:sz w:val="18"/>
          <w:szCs w:val="18"/>
        </w:rPr>
        <w:t>stalkingszaken voor</w:t>
      </w:r>
      <w:r w:rsidR="00A02B76">
        <w:rPr>
          <w:rFonts w:ascii="Verdana" w:eastAsia="Calibri" w:hAnsi="Verdana" w:cs="Calibri"/>
          <w:sz w:val="18"/>
          <w:szCs w:val="18"/>
        </w:rPr>
        <w:t xml:space="preserve"> </w:t>
      </w:r>
      <w:r w:rsidR="006D790D">
        <w:rPr>
          <w:rFonts w:ascii="Verdana" w:eastAsia="Calibri" w:hAnsi="Verdana" w:cs="Calibri"/>
          <w:sz w:val="18"/>
          <w:szCs w:val="18"/>
        </w:rPr>
        <w:t xml:space="preserve">komen, </w:t>
      </w:r>
      <w:r w:rsidR="007B3093" w:rsidRPr="00CF633C">
        <w:rPr>
          <w:rFonts w:ascii="Verdana" w:eastAsia="Calibri" w:hAnsi="Verdana" w:cs="Calibri"/>
          <w:sz w:val="18"/>
          <w:szCs w:val="18"/>
        </w:rPr>
        <w:t>maar da</w:t>
      </w:r>
      <w:r w:rsidR="002A0F74" w:rsidRPr="00CF633C">
        <w:rPr>
          <w:rFonts w:ascii="Verdana" w:eastAsia="Calibri" w:hAnsi="Verdana" w:cs="Calibri"/>
          <w:sz w:val="18"/>
          <w:szCs w:val="18"/>
        </w:rPr>
        <w:t>t</w:t>
      </w:r>
      <w:r w:rsidR="006D790D">
        <w:rPr>
          <w:rFonts w:ascii="Verdana" w:eastAsia="Calibri" w:hAnsi="Verdana" w:cs="Calibri"/>
          <w:sz w:val="18"/>
          <w:szCs w:val="18"/>
        </w:rPr>
        <w:t xml:space="preserve"> deze zaken</w:t>
      </w:r>
      <w:r w:rsidR="002A0F74" w:rsidRPr="00CF633C">
        <w:rPr>
          <w:rFonts w:ascii="Verdana" w:eastAsia="Calibri" w:hAnsi="Verdana" w:cs="Calibri"/>
          <w:sz w:val="18"/>
          <w:szCs w:val="18"/>
        </w:rPr>
        <w:t xml:space="preserve"> </w:t>
      </w:r>
      <w:r w:rsidR="00214A59">
        <w:rPr>
          <w:rFonts w:ascii="Verdana" w:eastAsia="Calibri" w:hAnsi="Verdana" w:cs="Calibri"/>
          <w:sz w:val="18"/>
          <w:szCs w:val="18"/>
        </w:rPr>
        <w:t>“</w:t>
      </w:r>
      <w:r w:rsidR="002A0F74" w:rsidRPr="00CF633C">
        <w:rPr>
          <w:rFonts w:ascii="Verdana" w:eastAsia="Calibri" w:hAnsi="Verdana" w:cs="Calibri"/>
          <w:sz w:val="18"/>
          <w:szCs w:val="18"/>
        </w:rPr>
        <w:t>niet veel voor</w:t>
      </w:r>
      <w:r w:rsidR="00A02B76">
        <w:rPr>
          <w:rFonts w:ascii="Verdana" w:eastAsia="Calibri" w:hAnsi="Verdana" w:cs="Calibri"/>
          <w:sz w:val="18"/>
          <w:szCs w:val="18"/>
        </w:rPr>
        <w:t xml:space="preserve"> </w:t>
      </w:r>
      <w:r w:rsidR="002A0F74" w:rsidRPr="00CF633C">
        <w:rPr>
          <w:rFonts w:ascii="Verdana" w:eastAsia="Calibri" w:hAnsi="Verdana" w:cs="Calibri"/>
          <w:sz w:val="18"/>
          <w:szCs w:val="18"/>
        </w:rPr>
        <w:t>kom</w:t>
      </w:r>
      <w:r w:rsidR="006D790D">
        <w:rPr>
          <w:rFonts w:ascii="Verdana" w:eastAsia="Calibri" w:hAnsi="Verdana" w:cs="Calibri"/>
          <w:sz w:val="18"/>
          <w:szCs w:val="18"/>
        </w:rPr>
        <w:t>en</w:t>
      </w:r>
      <w:r w:rsidR="00214A59">
        <w:rPr>
          <w:rFonts w:ascii="Verdana" w:eastAsia="Calibri" w:hAnsi="Verdana" w:cs="Calibri"/>
          <w:sz w:val="18"/>
          <w:szCs w:val="18"/>
        </w:rPr>
        <w:t>’”</w:t>
      </w:r>
      <w:r w:rsidR="002A0F74" w:rsidRPr="00CF633C">
        <w:rPr>
          <w:rFonts w:ascii="Verdana" w:eastAsia="Calibri" w:hAnsi="Verdana" w:cs="Calibri"/>
          <w:sz w:val="18"/>
          <w:szCs w:val="18"/>
        </w:rPr>
        <w:t xml:space="preserve">. </w:t>
      </w:r>
      <w:r w:rsidR="00941C85" w:rsidRPr="00CF633C">
        <w:rPr>
          <w:rFonts w:ascii="Verdana" w:eastAsia="Calibri" w:hAnsi="Verdana" w:cs="Calibri"/>
          <w:sz w:val="18"/>
          <w:szCs w:val="18"/>
        </w:rPr>
        <w:br/>
      </w:r>
      <w:r w:rsidR="004E0E1F" w:rsidRPr="00CF633C">
        <w:rPr>
          <w:rFonts w:ascii="Verdana" w:eastAsia="Calibri" w:hAnsi="Verdana" w:cs="Calibri"/>
          <w:sz w:val="18"/>
          <w:szCs w:val="18"/>
        </w:rPr>
        <w:t xml:space="preserve">- </w:t>
      </w:r>
      <w:r w:rsidR="00864DA0" w:rsidRPr="00CF633C">
        <w:rPr>
          <w:rFonts w:ascii="Verdana" w:eastAsia="Calibri" w:hAnsi="Verdana" w:cs="Calibri"/>
          <w:sz w:val="18"/>
          <w:szCs w:val="18"/>
        </w:rPr>
        <w:t>Vijf</w:t>
      </w:r>
      <w:r w:rsidR="002E2CD5" w:rsidRPr="00CF633C">
        <w:rPr>
          <w:rFonts w:ascii="Verdana" w:eastAsia="Calibri" w:hAnsi="Verdana" w:cs="Calibri"/>
          <w:sz w:val="18"/>
          <w:szCs w:val="18"/>
        </w:rPr>
        <w:t xml:space="preserve"> </w:t>
      </w:r>
      <w:r w:rsidR="004E0E1F" w:rsidRPr="00CF633C">
        <w:rPr>
          <w:rFonts w:ascii="Verdana" w:eastAsia="Calibri" w:hAnsi="Verdana" w:cs="Calibri"/>
          <w:sz w:val="18"/>
          <w:szCs w:val="18"/>
        </w:rPr>
        <w:t xml:space="preserve">van de acht </w:t>
      </w:r>
      <w:r w:rsidR="002E2CD5" w:rsidRPr="00CF633C">
        <w:rPr>
          <w:rFonts w:ascii="Verdana" w:eastAsia="Calibri" w:hAnsi="Verdana" w:cs="Calibri"/>
          <w:sz w:val="18"/>
          <w:szCs w:val="18"/>
        </w:rPr>
        <w:t>respondenten geven</w:t>
      </w:r>
      <w:r w:rsidR="00A055EF" w:rsidRPr="00CF633C">
        <w:rPr>
          <w:rFonts w:ascii="Verdana" w:eastAsia="Calibri" w:hAnsi="Verdana" w:cs="Calibri"/>
          <w:sz w:val="18"/>
          <w:szCs w:val="18"/>
        </w:rPr>
        <w:t xml:space="preserve"> </w:t>
      </w:r>
      <w:r w:rsidR="002E2CD5" w:rsidRPr="00CF633C">
        <w:rPr>
          <w:rFonts w:ascii="Verdana" w:eastAsia="Calibri" w:hAnsi="Verdana" w:cs="Calibri"/>
          <w:sz w:val="18"/>
          <w:szCs w:val="18"/>
        </w:rPr>
        <w:t xml:space="preserve">aan dat </w:t>
      </w:r>
      <w:r w:rsidR="0090351A">
        <w:rPr>
          <w:rFonts w:ascii="Verdana" w:eastAsia="Calibri" w:hAnsi="Verdana" w:cs="Calibri"/>
          <w:sz w:val="18"/>
          <w:szCs w:val="18"/>
        </w:rPr>
        <w:t>in veel zaken later blijkt dat er ook stalkingsproblematiek speelt</w:t>
      </w:r>
      <w:r w:rsidR="00035C17">
        <w:rPr>
          <w:rFonts w:ascii="Verdana" w:eastAsia="Calibri" w:hAnsi="Verdana" w:cs="Calibri"/>
          <w:sz w:val="18"/>
          <w:szCs w:val="18"/>
        </w:rPr>
        <w:t xml:space="preserve">. </w:t>
      </w:r>
      <w:r w:rsidR="0090351A">
        <w:rPr>
          <w:rFonts w:ascii="Verdana" w:eastAsia="Calibri" w:hAnsi="Verdana" w:cs="Calibri"/>
          <w:sz w:val="18"/>
          <w:szCs w:val="18"/>
        </w:rPr>
        <w:t>Zo komt vaak</w:t>
      </w:r>
      <w:r w:rsidR="003609F3" w:rsidRPr="00CF633C">
        <w:rPr>
          <w:rFonts w:ascii="Verdana" w:eastAsia="Calibri" w:hAnsi="Verdana" w:cs="Calibri"/>
          <w:sz w:val="18"/>
          <w:szCs w:val="18"/>
        </w:rPr>
        <w:t xml:space="preserve"> </w:t>
      </w:r>
      <w:r w:rsidR="00214A59">
        <w:rPr>
          <w:rFonts w:ascii="Verdana" w:eastAsia="Calibri" w:hAnsi="Verdana" w:cs="Calibri"/>
          <w:sz w:val="18"/>
          <w:szCs w:val="18"/>
        </w:rPr>
        <w:t>een</w:t>
      </w:r>
      <w:r w:rsidR="003609F3" w:rsidRPr="00CF633C">
        <w:rPr>
          <w:rFonts w:ascii="Verdana" w:eastAsia="Calibri" w:hAnsi="Verdana" w:cs="Calibri"/>
          <w:sz w:val="18"/>
          <w:szCs w:val="18"/>
        </w:rPr>
        <w:t xml:space="preserve"> zaak binnen waarin een</w:t>
      </w:r>
      <w:r w:rsidR="00A055EF" w:rsidRPr="00CF633C">
        <w:rPr>
          <w:rFonts w:ascii="Verdana" w:eastAsia="Calibri" w:hAnsi="Verdana" w:cs="Calibri"/>
          <w:sz w:val="18"/>
          <w:szCs w:val="18"/>
        </w:rPr>
        <w:t xml:space="preserve"> vechtscheidin</w:t>
      </w:r>
      <w:r w:rsidR="00864DA0" w:rsidRPr="00CF633C">
        <w:rPr>
          <w:rFonts w:ascii="Verdana" w:eastAsia="Calibri" w:hAnsi="Verdana" w:cs="Calibri"/>
          <w:sz w:val="18"/>
          <w:szCs w:val="18"/>
        </w:rPr>
        <w:t xml:space="preserve">g en/of huiselijk geweld </w:t>
      </w:r>
      <w:r w:rsidR="003609F3" w:rsidRPr="00CF633C">
        <w:rPr>
          <w:rFonts w:ascii="Verdana" w:eastAsia="Calibri" w:hAnsi="Verdana" w:cs="Calibri"/>
          <w:sz w:val="18"/>
          <w:szCs w:val="18"/>
        </w:rPr>
        <w:t>centraal staat</w:t>
      </w:r>
      <w:r w:rsidR="00864DA0" w:rsidRPr="00CF633C">
        <w:rPr>
          <w:rFonts w:ascii="Verdana" w:eastAsia="Calibri" w:hAnsi="Verdana" w:cs="Calibri"/>
          <w:sz w:val="18"/>
          <w:szCs w:val="18"/>
        </w:rPr>
        <w:t xml:space="preserve"> en dat </w:t>
      </w:r>
      <w:r w:rsidR="00035C17">
        <w:rPr>
          <w:rFonts w:ascii="Verdana" w:eastAsia="Calibri" w:hAnsi="Verdana" w:cs="Calibri"/>
          <w:sz w:val="18"/>
          <w:szCs w:val="18"/>
        </w:rPr>
        <w:t>later in het begeleidingstraject</w:t>
      </w:r>
      <w:r w:rsidR="00864DA0" w:rsidRPr="00CF633C">
        <w:rPr>
          <w:rFonts w:ascii="Verdana" w:eastAsia="Calibri" w:hAnsi="Verdana" w:cs="Calibri"/>
          <w:sz w:val="18"/>
          <w:szCs w:val="18"/>
        </w:rPr>
        <w:t xml:space="preserve"> blijkt dat er ook vormen van stalking spelen in de casus.</w:t>
      </w:r>
      <w:r w:rsidR="002A0F74" w:rsidRPr="00CF633C">
        <w:rPr>
          <w:rFonts w:ascii="Verdana" w:eastAsia="Calibri" w:hAnsi="Verdana" w:cs="Calibri"/>
          <w:sz w:val="18"/>
          <w:szCs w:val="18"/>
        </w:rPr>
        <w:br/>
      </w:r>
      <w:r w:rsidR="000113B1" w:rsidRPr="00CF633C">
        <w:rPr>
          <w:rFonts w:ascii="Verdana" w:eastAsia="Calibri" w:hAnsi="Verdana" w:cs="Calibri"/>
          <w:sz w:val="18"/>
          <w:szCs w:val="18"/>
        </w:rPr>
        <w:t xml:space="preserve">- </w:t>
      </w:r>
      <w:r w:rsidR="00781466" w:rsidRPr="00CF633C">
        <w:rPr>
          <w:rFonts w:ascii="Verdana" w:eastAsia="Calibri" w:hAnsi="Verdana" w:cs="Calibri"/>
          <w:sz w:val="18"/>
          <w:szCs w:val="18"/>
        </w:rPr>
        <w:t>Vijf</w:t>
      </w:r>
      <w:r w:rsidR="000113B1" w:rsidRPr="00CF633C">
        <w:rPr>
          <w:rFonts w:ascii="Verdana" w:eastAsia="Calibri" w:hAnsi="Verdana" w:cs="Calibri"/>
          <w:sz w:val="18"/>
          <w:szCs w:val="18"/>
        </w:rPr>
        <w:t xml:space="preserve"> van de acht </w:t>
      </w:r>
      <w:r w:rsidR="008A4AE9" w:rsidRPr="00CF633C">
        <w:rPr>
          <w:rFonts w:ascii="Verdana" w:eastAsia="Calibri" w:hAnsi="Verdana" w:cs="Calibri"/>
          <w:sz w:val="18"/>
          <w:szCs w:val="18"/>
        </w:rPr>
        <w:t xml:space="preserve">respondenten </w:t>
      </w:r>
      <w:r w:rsidR="00781466" w:rsidRPr="00CF633C">
        <w:rPr>
          <w:rFonts w:ascii="Verdana" w:eastAsia="Calibri" w:hAnsi="Verdana" w:cs="Calibri"/>
          <w:sz w:val="18"/>
          <w:szCs w:val="18"/>
        </w:rPr>
        <w:t xml:space="preserve">geven aan dat zij </w:t>
      </w:r>
      <w:r w:rsidR="00214A59">
        <w:rPr>
          <w:rFonts w:ascii="Verdana" w:eastAsia="Calibri" w:hAnsi="Verdana" w:cs="Calibri"/>
          <w:sz w:val="18"/>
          <w:szCs w:val="18"/>
        </w:rPr>
        <w:t>tijdens het afnemen van het interview</w:t>
      </w:r>
      <w:r w:rsidR="00781466" w:rsidRPr="00CF633C">
        <w:rPr>
          <w:rFonts w:ascii="Verdana" w:eastAsia="Calibri" w:hAnsi="Verdana" w:cs="Calibri"/>
          <w:sz w:val="18"/>
          <w:szCs w:val="18"/>
        </w:rPr>
        <w:t xml:space="preserve"> werken aan (minimaal) één </w:t>
      </w:r>
      <w:r w:rsidR="006D790D">
        <w:rPr>
          <w:rFonts w:ascii="Verdana" w:eastAsia="Calibri" w:hAnsi="Verdana" w:cs="Calibri"/>
          <w:sz w:val="18"/>
          <w:szCs w:val="18"/>
        </w:rPr>
        <w:t>zaak waar stalking bij betrokken is.</w:t>
      </w:r>
      <w:r w:rsidR="008A4AE9" w:rsidRPr="00CF633C">
        <w:rPr>
          <w:rFonts w:ascii="Verdana" w:eastAsia="Calibri" w:hAnsi="Verdana" w:cs="Calibri"/>
          <w:sz w:val="18"/>
          <w:szCs w:val="18"/>
        </w:rPr>
        <w:t xml:space="preserve"> </w:t>
      </w:r>
      <w:r w:rsidR="00781466" w:rsidRPr="00CF633C">
        <w:rPr>
          <w:rFonts w:ascii="Verdana" w:eastAsia="Calibri" w:hAnsi="Verdana" w:cs="Calibri"/>
          <w:sz w:val="18"/>
          <w:szCs w:val="18"/>
        </w:rPr>
        <w:br/>
        <w:t xml:space="preserve">- Drie van de acht respondenten geven aan dat zij </w:t>
      </w:r>
      <w:r w:rsidR="00AA383A" w:rsidRPr="00CF633C">
        <w:rPr>
          <w:rFonts w:ascii="Verdana" w:eastAsia="Calibri" w:hAnsi="Verdana" w:cs="Calibri"/>
          <w:sz w:val="18"/>
          <w:szCs w:val="18"/>
        </w:rPr>
        <w:t xml:space="preserve">tijdens het afnemen van het interview </w:t>
      </w:r>
      <w:r w:rsidR="00781466" w:rsidRPr="00CF633C">
        <w:rPr>
          <w:rFonts w:ascii="Verdana" w:eastAsia="Calibri" w:hAnsi="Verdana" w:cs="Calibri"/>
          <w:sz w:val="18"/>
          <w:szCs w:val="18"/>
        </w:rPr>
        <w:t xml:space="preserve">niet werken </w:t>
      </w:r>
      <w:r w:rsidR="006D790D">
        <w:rPr>
          <w:rFonts w:ascii="Verdana" w:eastAsia="Calibri" w:hAnsi="Verdana" w:cs="Calibri"/>
          <w:sz w:val="18"/>
          <w:szCs w:val="18"/>
        </w:rPr>
        <w:t>in</w:t>
      </w:r>
      <w:r w:rsidR="00781466" w:rsidRPr="00CF633C">
        <w:rPr>
          <w:rFonts w:ascii="Verdana" w:eastAsia="Calibri" w:hAnsi="Verdana" w:cs="Calibri"/>
          <w:sz w:val="18"/>
          <w:szCs w:val="18"/>
        </w:rPr>
        <w:t xml:space="preserve"> een stalkingszaak.</w:t>
      </w:r>
      <w:r w:rsidR="008A4AE9" w:rsidRPr="00CF633C">
        <w:rPr>
          <w:rFonts w:ascii="Verdana" w:eastAsia="Calibri" w:hAnsi="Verdana" w:cs="Calibri"/>
          <w:sz w:val="18"/>
          <w:szCs w:val="18"/>
        </w:rPr>
        <w:br/>
      </w:r>
      <w:r w:rsidR="00832DD7" w:rsidRPr="00CF633C">
        <w:rPr>
          <w:rFonts w:ascii="Verdana" w:eastAsia="Calibri" w:hAnsi="Verdana" w:cs="Calibri"/>
          <w:sz w:val="18"/>
          <w:szCs w:val="18"/>
          <w:u w:val="single"/>
        </w:rPr>
        <w:br/>
      </w:r>
      <w:r w:rsidR="000113B1" w:rsidRPr="00CF633C">
        <w:rPr>
          <w:rFonts w:ascii="Verdana" w:eastAsia="Calibri" w:hAnsi="Verdana" w:cs="Calibri"/>
          <w:sz w:val="18"/>
          <w:szCs w:val="18"/>
          <w:u w:val="single"/>
        </w:rPr>
        <w:t>Persoonlijke ervaring</w:t>
      </w:r>
      <w:r w:rsidR="00644613" w:rsidRPr="00CF633C">
        <w:rPr>
          <w:rFonts w:ascii="Verdana" w:eastAsia="Calibri" w:hAnsi="Verdana" w:cs="Calibri"/>
          <w:sz w:val="18"/>
          <w:szCs w:val="18"/>
          <w:u w:val="single"/>
        </w:rPr>
        <w:br/>
      </w:r>
      <w:r w:rsidR="00644613" w:rsidRPr="00CF633C">
        <w:rPr>
          <w:rFonts w:ascii="Verdana" w:eastAsia="Calibri" w:hAnsi="Verdana" w:cs="Calibri"/>
          <w:sz w:val="18"/>
          <w:szCs w:val="18"/>
        </w:rPr>
        <w:t>Wanneer respondenten gevraagd wordt naar hun persoonlijke ervaring</w:t>
      </w:r>
      <w:r w:rsidR="00023FD9">
        <w:rPr>
          <w:rFonts w:ascii="Verdana" w:eastAsia="Calibri" w:hAnsi="Verdana" w:cs="Calibri"/>
          <w:sz w:val="18"/>
          <w:szCs w:val="18"/>
        </w:rPr>
        <w:t xml:space="preserve"> in hun</w:t>
      </w:r>
      <w:r w:rsidR="00E83604" w:rsidRPr="00CF633C">
        <w:rPr>
          <w:rFonts w:ascii="Verdana" w:eastAsia="Calibri" w:hAnsi="Verdana" w:cs="Calibri"/>
          <w:sz w:val="18"/>
          <w:szCs w:val="18"/>
        </w:rPr>
        <w:t xml:space="preserve"> leven met stalkgedr</w:t>
      </w:r>
      <w:r w:rsidR="00A02B76">
        <w:rPr>
          <w:rFonts w:ascii="Verdana" w:eastAsia="Calibri" w:hAnsi="Verdana" w:cs="Calibri"/>
          <w:sz w:val="18"/>
          <w:szCs w:val="18"/>
        </w:rPr>
        <w:t>ag, geven zij het volgende aan:</w:t>
      </w:r>
      <w:r w:rsidR="000113B1" w:rsidRPr="00CF633C">
        <w:rPr>
          <w:rFonts w:ascii="Verdana" w:eastAsia="Calibri" w:hAnsi="Verdana" w:cs="Calibri"/>
          <w:sz w:val="18"/>
          <w:szCs w:val="18"/>
        </w:rPr>
        <w:br/>
      </w:r>
      <w:r w:rsidR="004E0E1F" w:rsidRPr="00CF633C">
        <w:rPr>
          <w:rFonts w:ascii="Verdana" w:eastAsia="Calibri" w:hAnsi="Verdana" w:cs="Calibri"/>
          <w:sz w:val="18"/>
          <w:szCs w:val="18"/>
        </w:rPr>
        <w:t xml:space="preserve">- Drie van de acht respondenten geven aan </w:t>
      </w:r>
      <w:r w:rsidR="00386956" w:rsidRPr="00CF633C">
        <w:rPr>
          <w:rFonts w:ascii="Verdana" w:eastAsia="Calibri" w:hAnsi="Verdana" w:cs="Calibri"/>
          <w:sz w:val="18"/>
          <w:szCs w:val="18"/>
        </w:rPr>
        <w:t xml:space="preserve">dat één van hun (oude) collega’s gestalkt is. </w:t>
      </w:r>
      <w:r w:rsidR="00023FD9">
        <w:rPr>
          <w:rFonts w:ascii="Verdana" w:eastAsia="Calibri" w:hAnsi="Verdana" w:cs="Calibri"/>
          <w:sz w:val="18"/>
          <w:szCs w:val="18"/>
        </w:rPr>
        <w:br/>
      </w:r>
      <w:r w:rsidR="000113B1" w:rsidRPr="00CF633C">
        <w:rPr>
          <w:rFonts w:ascii="Verdana" w:eastAsia="Calibri" w:hAnsi="Verdana" w:cs="Calibri"/>
          <w:sz w:val="18"/>
          <w:szCs w:val="18"/>
        </w:rPr>
        <w:t xml:space="preserve">– Vijf van de acht respondenten geven aan dat er </w:t>
      </w:r>
      <w:r w:rsidR="00386956" w:rsidRPr="00CF633C">
        <w:rPr>
          <w:rFonts w:ascii="Verdana" w:eastAsia="Calibri" w:hAnsi="Verdana" w:cs="Calibri"/>
          <w:sz w:val="18"/>
          <w:szCs w:val="18"/>
        </w:rPr>
        <w:t xml:space="preserve">geen vorm van stalking in hun </w:t>
      </w:r>
      <w:r w:rsidR="00A37806" w:rsidRPr="00CF633C">
        <w:rPr>
          <w:rFonts w:ascii="Verdana" w:eastAsia="Calibri" w:hAnsi="Verdana" w:cs="Calibri"/>
          <w:sz w:val="18"/>
          <w:szCs w:val="18"/>
        </w:rPr>
        <w:t xml:space="preserve">persoonlijke </w:t>
      </w:r>
      <w:r w:rsidR="00386956" w:rsidRPr="00CF633C">
        <w:rPr>
          <w:rFonts w:ascii="Verdana" w:eastAsia="Calibri" w:hAnsi="Verdana" w:cs="Calibri"/>
          <w:sz w:val="18"/>
          <w:szCs w:val="18"/>
        </w:rPr>
        <w:t xml:space="preserve">leven </w:t>
      </w:r>
      <w:r w:rsidR="0049350B">
        <w:rPr>
          <w:rFonts w:ascii="Verdana" w:eastAsia="Calibri" w:hAnsi="Verdana" w:cs="Calibri"/>
          <w:sz w:val="18"/>
          <w:szCs w:val="18"/>
        </w:rPr>
        <w:t xml:space="preserve">en/of </w:t>
      </w:r>
      <w:r w:rsidR="008A4AE9" w:rsidRPr="00CF633C">
        <w:rPr>
          <w:rFonts w:ascii="Verdana" w:eastAsia="Calibri" w:hAnsi="Verdana" w:cs="Calibri"/>
          <w:sz w:val="18"/>
          <w:szCs w:val="18"/>
        </w:rPr>
        <w:t xml:space="preserve">in hun professionele </w:t>
      </w:r>
      <w:r w:rsidR="0049350B">
        <w:rPr>
          <w:rFonts w:ascii="Verdana" w:eastAsia="Calibri" w:hAnsi="Verdana" w:cs="Calibri"/>
          <w:sz w:val="18"/>
          <w:szCs w:val="18"/>
        </w:rPr>
        <w:t>leven</w:t>
      </w:r>
      <w:r w:rsidR="008A4AE9" w:rsidRPr="00CF633C">
        <w:rPr>
          <w:rFonts w:ascii="Verdana" w:eastAsia="Calibri" w:hAnsi="Verdana" w:cs="Calibri"/>
          <w:sz w:val="18"/>
          <w:szCs w:val="18"/>
        </w:rPr>
        <w:t xml:space="preserve"> </w:t>
      </w:r>
      <w:r w:rsidR="0049350B">
        <w:rPr>
          <w:rFonts w:ascii="Verdana" w:eastAsia="Calibri" w:hAnsi="Verdana" w:cs="Calibri"/>
          <w:sz w:val="18"/>
          <w:szCs w:val="18"/>
        </w:rPr>
        <w:t>heeft plaatsgevonden.</w:t>
      </w:r>
      <w:r w:rsidR="00386956" w:rsidRPr="00CF633C">
        <w:rPr>
          <w:rFonts w:ascii="Verdana" w:eastAsia="Calibri" w:hAnsi="Verdana" w:cs="Calibri"/>
          <w:sz w:val="18"/>
          <w:szCs w:val="18"/>
        </w:rPr>
        <w:br/>
      </w:r>
      <w:r w:rsidR="000113B1" w:rsidRPr="00CF633C">
        <w:rPr>
          <w:rFonts w:ascii="Verdana" w:eastAsia="Calibri" w:hAnsi="Verdana" w:cs="Calibri"/>
          <w:sz w:val="18"/>
          <w:szCs w:val="18"/>
        </w:rPr>
        <w:t>- Twee van de acht re</w:t>
      </w:r>
      <w:r w:rsidR="00E17E81" w:rsidRPr="00CF633C">
        <w:rPr>
          <w:rFonts w:ascii="Verdana" w:eastAsia="Calibri" w:hAnsi="Verdana" w:cs="Calibri"/>
          <w:sz w:val="18"/>
          <w:szCs w:val="18"/>
        </w:rPr>
        <w:t xml:space="preserve">spondenten geven aan persoonlijk gestalkt te zijn. </w:t>
      </w:r>
      <w:r w:rsidR="00AA383A" w:rsidRPr="00CF633C">
        <w:rPr>
          <w:rFonts w:ascii="Verdana" w:eastAsia="Calibri" w:hAnsi="Verdana" w:cs="Calibri"/>
          <w:sz w:val="18"/>
          <w:szCs w:val="18"/>
        </w:rPr>
        <w:br/>
      </w:r>
      <w:r w:rsidR="00E17E81" w:rsidRPr="00CF633C">
        <w:rPr>
          <w:rFonts w:ascii="Verdana" w:eastAsia="Calibri" w:hAnsi="Verdana" w:cs="Calibri"/>
          <w:sz w:val="18"/>
          <w:szCs w:val="18"/>
        </w:rPr>
        <w:t>Bij één respondent uitte zich dit in het herhaaldelijk bellen en bedreigen van een partn</w:t>
      </w:r>
      <w:r w:rsidR="008A4AE9" w:rsidRPr="00CF633C">
        <w:rPr>
          <w:rFonts w:ascii="Verdana" w:eastAsia="Calibri" w:hAnsi="Verdana" w:cs="Calibri"/>
          <w:sz w:val="18"/>
          <w:szCs w:val="18"/>
        </w:rPr>
        <w:t xml:space="preserve">er </w:t>
      </w:r>
      <w:r w:rsidR="00F2614B" w:rsidRPr="00CF633C">
        <w:rPr>
          <w:rFonts w:ascii="Verdana" w:eastAsia="Calibri" w:hAnsi="Verdana" w:cs="Calibri"/>
          <w:sz w:val="18"/>
          <w:szCs w:val="18"/>
        </w:rPr>
        <w:t>van een ex-cliënt van haar.</w:t>
      </w:r>
      <w:r w:rsidR="00023FD9">
        <w:rPr>
          <w:rFonts w:ascii="Verdana" w:eastAsia="Calibri" w:hAnsi="Verdana" w:cs="Calibri"/>
          <w:sz w:val="18"/>
          <w:szCs w:val="18"/>
        </w:rPr>
        <w:t xml:space="preserve"> </w:t>
      </w:r>
      <w:r w:rsidR="00E17E81" w:rsidRPr="00CF633C">
        <w:rPr>
          <w:rFonts w:ascii="Verdana" w:eastAsia="Calibri" w:hAnsi="Verdana" w:cs="Calibri"/>
          <w:sz w:val="18"/>
          <w:szCs w:val="18"/>
        </w:rPr>
        <w:t xml:space="preserve">Bij de ander uitte </w:t>
      </w:r>
      <w:r w:rsidR="00441AAD" w:rsidRPr="00CF633C">
        <w:rPr>
          <w:rFonts w:ascii="Verdana" w:eastAsia="Calibri" w:hAnsi="Verdana" w:cs="Calibri"/>
          <w:sz w:val="18"/>
          <w:szCs w:val="18"/>
        </w:rPr>
        <w:t>het stalkgedrag</w:t>
      </w:r>
      <w:r w:rsidR="0049350B">
        <w:rPr>
          <w:rFonts w:ascii="Verdana" w:eastAsia="Calibri" w:hAnsi="Verdana" w:cs="Calibri"/>
          <w:sz w:val="18"/>
          <w:szCs w:val="18"/>
        </w:rPr>
        <w:t xml:space="preserve"> zich</w:t>
      </w:r>
      <w:r w:rsidR="00E17E81" w:rsidRPr="00CF633C">
        <w:rPr>
          <w:rFonts w:ascii="Verdana" w:eastAsia="Calibri" w:hAnsi="Verdana" w:cs="Calibri"/>
          <w:sz w:val="18"/>
          <w:szCs w:val="18"/>
        </w:rPr>
        <w:t xml:space="preserve"> in een cliënt die constant (telefonisch) en fysiek contact zocht omdat hij per sé hulpverlening va</w:t>
      </w:r>
      <w:r w:rsidR="00756C7E" w:rsidRPr="00CF633C">
        <w:rPr>
          <w:rFonts w:ascii="Verdana" w:eastAsia="Calibri" w:hAnsi="Verdana" w:cs="Calibri"/>
          <w:sz w:val="18"/>
          <w:szCs w:val="18"/>
        </w:rPr>
        <w:t xml:space="preserve">n deze respondent verlangde.  </w:t>
      </w:r>
      <w:r w:rsidR="00756C7E" w:rsidRPr="00CF633C">
        <w:rPr>
          <w:rFonts w:ascii="Verdana" w:eastAsia="Calibri" w:hAnsi="Verdana" w:cs="Calibri"/>
          <w:sz w:val="18"/>
          <w:szCs w:val="18"/>
        </w:rPr>
        <w:br/>
      </w:r>
      <w:r w:rsidR="00023FD9">
        <w:rPr>
          <w:rFonts w:ascii="Verdana" w:eastAsia="Calibri" w:hAnsi="Verdana" w:cs="Calibri"/>
          <w:sz w:val="18"/>
          <w:szCs w:val="18"/>
        </w:rPr>
        <w:t>Beide respondenten geven</w:t>
      </w:r>
      <w:r w:rsidR="00E17E81" w:rsidRPr="00CF633C">
        <w:rPr>
          <w:rFonts w:ascii="Verdana" w:eastAsia="Calibri" w:hAnsi="Verdana" w:cs="Calibri"/>
          <w:sz w:val="18"/>
          <w:szCs w:val="18"/>
        </w:rPr>
        <w:t xml:space="preserve"> aan dat </w:t>
      </w:r>
      <w:r w:rsidR="00023FD9">
        <w:rPr>
          <w:rFonts w:ascii="Verdana" w:eastAsia="Calibri" w:hAnsi="Verdana" w:cs="Calibri"/>
          <w:sz w:val="18"/>
          <w:szCs w:val="18"/>
        </w:rPr>
        <w:t>hun persoonlijke ervaringen</w:t>
      </w:r>
      <w:r w:rsidR="00E17E81" w:rsidRPr="00CF633C">
        <w:rPr>
          <w:rFonts w:ascii="Verdana" w:eastAsia="Calibri" w:hAnsi="Verdana" w:cs="Calibri"/>
          <w:sz w:val="18"/>
          <w:szCs w:val="18"/>
        </w:rPr>
        <w:t xml:space="preserve"> geen gevolgen he</w:t>
      </w:r>
      <w:r w:rsidR="00023FD9">
        <w:rPr>
          <w:rFonts w:ascii="Verdana" w:eastAsia="Calibri" w:hAnsi="Verdana" w:cs="Calibri"/>
          <w:sz w:val="18"/>
          <w:szCs w:val="18"/>
        </w:rPr>
        <w:t>bben gehad</w:t>
      </w:r>
      <w:r w:rsidR="00E17E81" w:rsidRPr="00CF633C">
        <w:rPr>
          <w:rFonts w:ascii="Verdana" w:eastAsia="Calibri" w:hAnsi="Verdana" w:cs="Calibri"/>
          <w:sz w:val="18"/>
          <w:szCs w:val="18"/>
        </w:rPr>
        <w:t xml:space="preserve"> voor hun werkzaamheden of hoe zij stalkingszaken benaderen. </w:t>
      </w:r>
      <w:r w:rsidR="00941C85" w:rsidRPr="00CF633C">
        <w:rPr>
          <w:rFonts w:ascii="Verdana" w:eastAsia="Calibri" w:hAnsi="Verdana" w:cs="Calibri"/>
          <w:sz w:val="18"/>
          <w:szCs w:val="18"/>
        </w:rPr>
        <w:br/>
      </w:r>
      <w:r w:rsidR="007A44B7" w:rsidRPr="00CF633C">
        <w:rPr>
          <w:rFonts w:ascii="Verdana" w:eastAsia="Calibri" w:hAnsi="Verdana" w:cs="Calibri"/>
          <w:sz w:val="18"/>
          <w:szCs w:val="18"/>
        </w:rPr>
        <w:br/>
      </w:r>
      <w:r w:rsidR="00756C7E" w:rsidRPr="00023FD9">
        <w:rPr>
          <w:rFonts w:ascii="Verdana" w:eastAsia="Calibri" w:hAnsi="Verdana" w:cs="Calibri"/>
          <w:b/>
          <w:sz w:val="18"/>
          <w:szCs w:val="18"/>
        </w:rPr>
        <w:t>Analyse</w:t>
      </w:r>
      <w:r w:rsidR="00430619" w:rsidRPr="00CF633C">
        <w:rPr>
          <w:rFonts w:ascii="Verdana" w:eastAsia="Calibri" w:hAnsi="Verdana" w:cs="Calibri"/>
          <w:sz w:val="18"/>
          <w:szCs w:val="18"/>
        </w:rPr>
        <w:br/>
      </w:r>
      <w:r w:rsidR="00196697" w:rsidRPr="00CF633C">
        <w:rPr>
          <w:rFonts w:ascii="Verdana" w:eastAsia="Calibri" w:hAnsi="Verdana" w:cs="Calibri"/>
          <w:sz w:val="18"/>
          <w:szCs w:val="18"/>
        </w:rPr>
        <w:t>Uit de resultaten van dit onderzoek is geb</w:t>
      </w:r>
      <w:r w:rsidR="00832DD7" w:rsidRPr="00CF633C">
        <w:rPr>
          <w:rFonts w:ascii="Verdana" w:eastAsia="Calibri" w:hAnsi="Verdana" w:cs="Calibri"/>
          <w:sz w:val="18"/>
          <w:szCs w:val="18"/>
        </w:rPr>
        <w:t>leken dat stalkingszaken veelvul</w:t>
      </w:r>
      <w:r w:rsidR="00196697" w:rsidRPr="00CF633C">
        <w:rPr>
          <w:rFonts w:ascii="Verdana" w:eastAsia="Calibri" w:hAnsi="Verdana" w:cs="Calibri"/>
          <w:sz w:val="18"/>
          <w:szCs w:val="18"/>
        </w:rPr>
        <w:t xml:space="preserve">dig terugkomen in de caseload van hulpverleners. </w:t>
      </w:r>
      <w:r w:rsidR="00196697" w:rsidRPr="00CF633C">
        <w:rPr>
          <w:rFonts w:ascii="Verdana" w:eastAsia="Calibri" w:hAnsi="Verdana" w:cs="Calibri"/>
          <w:sz w:val="18"/>
          <w:szCs w:val="18"/>
        </w:rPr>
        <w:br/>
      </w:r>
      <w:r w:rsidR="00F2614B" w:rsidRPr="00CF633C">
        <w:rPr>
          <w:rFonts w:ascii="Verdana" w:eastAsia="Calibri" w:hAnsi="Verdana" w:cs="Calibri"/>
          <w:sz w:val="18"/>
          <w:szCs w:val="18"/>
        </w:rPr>
        <w:t>Bij doorvragen of de respondenten een inschatting konden make</w:t>
      </w:r>
      <w:r w:rsidR="00864DA0" w:rsidRPr="00CF633C">
        <w:rPr>
          <w:rFonts w:ascii="Verdana" w:eastAsia="Calibri" w:hAnsi="Verdana" w:cs="Calibri"/>
          <w:sz w:val="18"/>
          <w:szCs w:val="18"/>
        </w:rPr>
        <w:t>n</w:t>
      </w:r>
      <w:r w:rsidR="003609F3" w:rsidRPr="00CF633C">
        <w:rPr>
          <w:rFonts w:ascii="Verdana" w:eastAsia="Calibri" w:hAnsi="Verdana" w:cs="Calibri"/>
          <w:sz w:val="18"/>
          <w:szCs w:val="18"/>
        </w:rPr>
        <w:t xml:space="preserve"> </w:t>
      </w:r>
      <w:r w:rsidR="00F2614B" w:rsidRPr="00CF633C">
        <w:rPr>
          <w:rFonts w:ascii="Verdana" w:eastAsia="Calibri" w:hAnsi="Verdana" w:cs="Calibri"/>
          <w:sz w:val="18"/>
          <w:szCs w:val="18"/>
        </w:rPr>
        <w:t xml:space="preserve">bleek dit niet mogelijk te zijn. </w:t>
      </w:r>
      <w:r w:rsidR="00582E0A" w:rsidRPr="00CF633C">
        <w:rPr>
          <w:rFonts w:ascii="Verdana" w:eastAsia="Calibri" w:hAnsi="Verdana" w:cs="Calibri"/>
          <w:sz w:val="18"/>
          <w:szCs w:val="18"/>
        </w:rPr>
        <w:t>Alle respondenten vonden het</w:t>
      </w:r>
      <w:r w:rsidR="003609F3" w:rsidRPr="00CF633C">
        <w:rPr>
          <w:rFonts w:ascii="Verdana" w:eastAsia="Calibri" w:hAnsi="Verdana" w:cs="Calibri"/>
          <w:sz w:val="18"/>
          <w:szCs w:val="18"/>
        </w:rPr>
        <w:t xml:space="preserve"> lastig om een concrete (kwantitatieve/numerieke) inschatting te </w:t>
      </w:r>
      <w:r w:rsidR="00582E0A" w:rsidRPr="00CF633C">
        <w:rPr>
          <w:rFonts w:ascii="Verdana" w:eastAsia="Calibri" w:hAnsi="Verdana" w:cs="Calibri"/>
          <w:sz w:val="18"/>
          <w:szCs w:val="18"/>
        </w:rPr>
        <w:t>maken</w:t>
      </w:r>
      <w:r w:rsidR="003609F3" w:rsidRPr="00CF633C">
        <w:rPr>
          <w:rFonts w:ascii="Verdana" w:eastAsia="Calibri" w:hAnsi="Verdana" w:cs="Calibri"/>
          <w:sz w:val="18"/>
          <w:szCs w:val="18"/>
        </w:rPr>
        <w:t xml:space="preserve"> van hoe</w:t>
      </w:r>
      <w:r w:rsidR="00A02B76">
        <w:rPr>
          <w:rFonts w:ascii="Verdana" w:eastAsia="Calibri" w:hAnsi="Verdana" w:cs="Calibri"/>
          <w:sz w:val="18"/>
          <w:szCs w:val="18"/>
        </w:rPr>
        <w:t xml:space="preserve"> </w:t>
      </w:r>
      <w:r w:rsidR="003609F3" w:rsidRPr="00CF633C">
        <w:rPr>
          <w:rFonts w:ascii="Verdana" w:eastAsia="Calibri" w:hAnsi="Verdana" w:cs="Calibri"/>
          <w:sz w:val="18"/>
          <w:szCs w:val="18"/>
        </w:rPr>
        <w:t>vaak stalkingszaken voor</w:t>
      </w:r>
      <w:r w:rsidR="00A02B76">
        <w:rPr>
          <w:rFonts w:ascii="Verdana" w:eastAsia="Calibri" w:hAnsi="Verdana" w:cs="Calibri"/>
          <w:sz w:val="18"/>
          <w:szCs w:val="18"/>
        </w:rPr>
        <w:t xml:space="preserve"> </w:t>
      </w:r>
      <w:r w:rsidR="003609F3" w:rsidRPr="00CF633C">
        <w:rPr>
          <w:rFonts w:ascii="Verdana" w:eastAsia="Calibri" w:hAnsi="Verdana" w:cs="Calibri"/>
          <w:sz w:val="18"/>
          <w:szCs w:val="18"/>
        </w:rPr>
        <w:t xml:space="preserve">komen. </w:t>
      </w:r>
      <w:r w:rsidR="00F2614B" w:rsidRPr="00CF633C">
        <w:rPr>
          <w:rFonts w:ascii="Verdana" w:eastAsia="Calibri" w:hAnsi="Verdana" w:cs="Calibri"/>
          <w:sz w:val="18"/>
          <w:szCs w:val="18"/>
        </w:rPr>
        <w:t xml:space="preserve">Er kunnen hierdoor geen concrete </w:t>
      </w:r>
      <w:r w:rsidR="00582E0A" w:rsidRPr="00CF633C">
        <w:rPr>
          <w:rFonts w:ascii="Verdana" w:eastAsia="Calibri" w:hAnsi="Verdana" w:cs="Calibri"/>
          <w:sz w:val="18"/>
          <w:szCs w:val="18"/>
        </w:rPr>
        <w:t>cijfers</w:t>
      </w:r>
      <w:r w:rsidR="00F2614B" w:rsidRPr="00CF633C">
        <w:rPr>
          <w:rFonts w:ascii="Verdana" w:eastAsia="Calibri" w:hAnsi="Verdana" w:cs="Calibri"/>
          <w:sz w:val="18"/>
          <w:szCs w:val="18"/>
        </w:rPr>
        <w:t xml:space="preserve"> of een indicatie gemaakt worden</w:t>
      </w:r>
      <w:r w:rsidR="00A02B76">
        <w:rPr>
          <w:rFonts w:ascii="Verdana" w:eastAsia="Calibri" w:hAnsi="Verdana" w:cs="Calibri"/>
          <w:sz w:val="18"/>
          <w:szCs w:val="18"/>
        </w:rPr>
        <w:t xml:space="preserve"> van</w:t>
      </w:r>
      <w:r w:rsidR="00582E0A" w:rsidRPr="00CF633C">
        <w:rPr>
          <w:rFonts w:ascii="Verdana" w:eastAsia="Calibri" w:hAnsi="Verdana" w:cs="Calibri"/>
          <w:sz w:val="18"/>
          <w:szCs w:val="18"/>
        </w:rPr>
        <w:t xml:space="preserve"> hoevaak stalking precies voor</w:t>
      </w:r>
      <w:r w:rsidR="00A02B76">
        <w:rPr>
          <w:rFonts w:ascii="Verdana" w:eastAsia="Calibri" w:hAnsi="Verdana" w:cs="Calibri"/>
          <w:sz w:val="18"/>
          <w:szCs w:val="18"/>
        </w:rPr>
        <w:t xml:space="preserve"> </w:t>
      </w:r>
      <w:r w:rsidR="00582E0A" w:rsidRPr="00CF633C">
        <w:rPr>
          <w:rFonts w:ascii="Verdana" w:eastAsia="Calibri" w:hAnsi="Verdana" w:cs="Calibri"/>
          <w:sz w:val="18"/>
          <w:szCs w:val="18"/>
        </w:rPr>
        <w:t>komt.</w:t>
      </w:r>
      <w:r w:rsidR="00D2590D" w:rsidRPr="00CF633C">
        <w:rPr>
          <w:rFonts w:ascii="Verdana" w:eastAsia="Calibri" w:hAnsi="Verdana" w:cs="Calibri"/>
          <w:sz w:val="18"/>
          <w:szCs w:val="18"/>
        </w:rPr>
        <w:br/>
      </w:r>
      <w:r w:rsidR="00D2590D" w:rsidRPr="00CF633C">
        <w:rPr>
          <w:rFonts w:ascii="Verdana" w:eastAsia="Calibri" w:hAnsi="Verdana" w:cs="Calibri"/>
          <w:sz w:val="18"/>
          <w:szCs w:val="18"/>
        </w:rPr>
        <w:br/>
      </w:r>
      <w:r w:rsidR="007402E9" w:rsidRPr="00CF633C">
        <w:rPr>
          <w:rFonts w:ascii="Verdana" w:eastAsia="Calibri" w:hAnsi="Verdana" w:cs="Calibri"/>
          <w:sz w:val="18"/>
          <w:szCs w:val="18"/>
        </w:rPr>
        <w:t>De meerderheid</w:t>
      </w:r>
      <w:r w:rsidR="000357B7" w:rsidRPr="00CF633C">
        <w:rPr>
          <w:rFonts w:ascii="Verdana" w:eastAsia="Calibri" w:hAnsi="Verdana" w:cs="Calibri"/>
          <w:sz w:val="18"/>
          <w:szCs w:val="18"/>
        </w:rPr>
        <w:t xml:space="preserve"> van de </w:t>
      </w:r>
      <w:r w:rsidR="00941C85" w:rsidRPr="00CF633C">
        <w:rPr>
          <w:rFonts w:ascii="Verdana" w:eastAsia="Calibri" w:hAnsi="Verdana" w:cs="Calibri"/>
          <w:sz w:val="18"/>
          <w:szCs w:val="18"/>
        </w:rPr>
        <w:t xml:space="preserve">respondenten </w:t>
      </w:r>
      <w:r w:rsidR="007402E9" w:rsidRPr="00CF633C">
        <w:rPr>
          <w:rFonts w:ascii="Verdana" w:eastAsia="Calibri" w:hAnsi="Verdana" w:cs="Calibri"/>
          <w:sz w:val="18"/>
          <w:szCs w:val="18"/>
        </w:rPr>
        <w:t>geeft aan</w:t>
      </w:r>
      <w:r w:rsidR="0049350B">
        <w:rPr>
          <w:rFonts w:ascii="Verdana" w:eastAsia="Calibri" w:hAnsi="Verdana" w:cs="Calibri"/>
          <w:sz w:val="18"/>
          <w:szCs w:val="18"/>
        </w:rPr>
        <w:t xml:space="preserve"> dat in veel zaken later duidelijk wordt dat er stalkingsproblematiek speelt.</w:t>
      </w:r>
      <w:r w:rsidR="00E25996" w:rsidRPr="00CF633C">
        <w:rPr>
          <w:rFonts w:ascii="Verdana" w:eastAsia="Calibri" w:hAnsi="Verdana" w:cs="Calibri"/>
          <w:sz w:val="18"/>
          <w:szCs w:val="18"/>
        </w:rPr>
        <w:t xml:space="preserve"> De zaken komen in eerste instantie</w:t>
      </w:r>
      <w:r w:rsidR="000357B7" w:rsidRPr="00CF633C">
        <w:rPr>
          <w:rFonts w:ascii="Verdana" w:eastAsia="Calibri" w:hAnsi="Verdana" w:cs="Calibri"/>
          <w:sz w:val="18"/>
          <w:szCs w:val="18"/>
        </w:rPr>
        <w:t xml:space="preserve"> binnen </w:t>
      </w:r>
      <w:r w:rsidR="00E25996" w:rsidRPr="00CF633C">
        <w:rPr>
          <w:rFonts w:ascii="Verdana" w:eastAsia="Calibri" w:hAnsi="Verdana" w:cs="Calibri"/>
          <w:sz w:val="18"/>
          <w:szCs w:val="18"/>
        </w:rPr>
        <w:t>onder de noemer van</w:t>
      </w:r>
      <w:r w:rsidR="000357B7" w:rsidRPr="00CF633C">
        <w:rPr>
          <w:rFonts w:ascii="Verdana" w:eastAsia="Calibri" w:hAnsi="Verdana" w:cs="Calibri"/>
          <w:sz w:val="18"/>
          <w:szCs w:val="18"/>
        </w:rPr>
        <w:t xml:space="preserve"> huiselijk geweld en/of een (v)echtscheiding en later blijkt vaak dat</w:t>
      </w:r>
      <w:r w:rsidR="00196697" w:rsidRPr="00CF633C">
        <w:rPr>
          <w:rFonts w:ascii="Verdana" w:eastAsia="Calibri" w:hAnsi="Verdana" w:cs="Calibri"/>
          <w:sz w:val="18"/>
          <w:szCs w:val="18"/>
        </w:rPr>
        <w:t xml:space="preserve"> er ook stalkingsproblematiek </w:t>
      </w:r>
      <w:r w:rsidR="0049350B">
        <w:rPr>
          <w:rFonts w:ascii="Verdana" w:eastAsia="Calibri" w:hAnsi="Verdana" w:cs="Calibri"/>
          <w:sz w:val="18"/>
          <w:szCs w:val="18"/>
        </w:rPr>
        <w:t>bij betrokken is</w:t>
      </w:r>
      <w:r w:rsidR="00196697" w:rsidRPr="00CF633C">
        <w:rPr>
          <w:rFonts w:ascii="Verdana" w:eastAsia="Calibri" w:hAnsi="Verdana" w:cs="Calibri"/>
          <w:sz w:val="18"/>
          <w:szCs w:val="18"/>
        </w:rPr>
        <w:t>.</w:t>
      </w:r>
      <w:r w:rsidR="007402E9" w:rsidRPr="00CF633C">
        <w:rPr>
          <w:rFonts w:ascii="Verdana" w:eastAsia="Calibri" w:hAnsi="Verdana" w:cs="Calibri"/>
          <w:sz w:val="18"/>
          <w:szCs w:val="18"/>
        </w:rPr>
        <w:t xml:space="preserve"> </w:t>
      </w:r>
      <w:r w:rsidR="00582E0A" w:rsidRPr="00CF633C">
        <w:rPr>
          <w:rFonts w:ascii="Verdana" w:eastAsia="Calibri" w:hAnsi="Verdana" w:cs="Calibri"/>
          <w:sz w:val="18"/>
          <w:szCs w:val="18"/>
        </w:rPr>
        <w:t>Dit gegeven</w:t>
      </w:r>
      <w:r w:rsidR="00893F83" w:rsidRPr="00CF633C">
        <w:rPr>
          <w:rFonts w:ascii="Verdana" w:eastAsia="Calibri" w:hAnsi="Verdana" w:cs="Calibri"/>
          <w:sz w:val="18"/>
          <w:szCs w:val="18"/>
        </w:rPr>
        <w:t xml:space="preserve"> wordt onderstreept door bevindingen uit het onderzoek van Lünnemann, Pels &amp; Distelbrink (2012). </w:t>
      </w:r>
      <w:r w:rsidR="008B38D5">
        <w:rPr>
          <w:rFonts w:ascii="Verdana" w:eastAsia="Calibri" w:hAnsi="Verdana" w:cs="Calibri"/>
          <w:sz w:val="18"/>
          <w:szCs w:val="18"/>
        </w:rPr>
        <w:t xml:space="preserve">Dit onderzoek </w:t>
      </w:r>
      <w:r w:rsidR="0049350B">
        <w:rPr>
          <w:rFonts w:ascii="Verdana" w:eastAsia="Calibri" w:hAnsi="Verdana" w:cs="Calibri"/>
          <w:sz w:val="18"/>
          <w:szCs w:val="18"/>
        </w:rPr>
        <w:t>wijst uit</w:t>
      </w:r>
      <w:r w:rsidR="00E25996" w:rsidRPr="00CF633C">
        <w:rPr>
          <w:rFonts w:ascii="Verdana" w:eastAsia="Calibri" w:hAnsi="Verdana" w:cs="Calibri"/>
          <w:sz w:val="18"/>
          <w:szCs w:val="18"/>
        </w:rPr>
        <w:t xml:space="preserve"> dat bij</w:t>
      </w:r>
      <w:r w:rsidR="00EC6456" w:rsidRPr="00CF633C">
        <w:rPr>
          <w:rFonts w:ascii="Verdana" w:eastAsia="Calibri" w:hAnsi="Verdana" w:cs="Calibri"/>
          <w:sz w:val="18"/>
          <w:szCs w:val="18"/>
        </w:rPr>
        <w:t xml:space="preserve"> een relatie </w:t>
      </w:r>
      <w:r w:rsidR="0049350B">
        <w:rPr>
          <w:rFonts w:ascii="Verdana" w:eastAsia="Calibri" w:hAnsi="Verdana" w:cs="Calibri"/>
          <w:sz w:val="18"/>
          <w:szCs w:val="18"/>
        </w:rPr>
        <w:t xml:space="preserve">waar </w:t>
      </w:r>
      <w:r w:rsidR="00EC6456" w:rsidRPr="00CF633C">
        <w:rPr>
          <w:rFonts w:ascii="Verdana" w:eastAsia="Calibri" w:hAnsi="Verdana" w:cs="Calibri"/>
          <w:sz w:val="18"/>
          <w:szCs w:val="18"/>
        </w:rPr>
        <w:t xml:space="preserve">jarenlang geweld heeft plaatsgevonden dit </w:t>
      </w:r>
      <w:r w:rsidR="0049350B">
        <w:rPr>
          <w:rFonts w:ascii="Verdana" w:eastAsia="Calibri" w:hAnsi="Verdana" w:cs="Calibri"/>
          <w:sz w:val="18"/>
          <w:szCs w:val="18"/>
        </w:rPr>
        <w:t xml:space="preserve">bij een scheiding </w:t>
      </w:r>
      <w:r w:rsidR="00EC6456" w:rsidRPr="00CF633C">
        <w:rPr>
          <w:rFonts w:ascii="Verdana" w:eastAsia="Calibri" w:hAnsi="Verdana" w:cs="Calibri"/>
          <w:sz w:val="18"/>
          <w:szCs w:val="18"/>
        </w:rPr>
        <w:t>vaak leidt tot escalatie van het geweld omdat de ex-partner niet acceptee</w:t>
      </w:r>
      <w:r w:rsidR="0049350B">
        <w:rPr>
          <w:rFonts w:ascii="Verdana" w:eastAsia="Calibri" w:hAnsi="Verdana" w:cs="Calibri"/>
          <w:sz w:val="18"/>
          <w:szCs w:val="18"/>
        </w:rPr>
        <w:t>rt dat de relatie verbroken is</w:t>
      </w:r>
      <w:r w:rsidR="000800CF">
        <w:rPr>
          <w:rFonts w:ascii="Verdana" w:eastAsia="Calibri" w:hAnsi="Verdana" w:cs="Calibri"/>
          <w:sz w:val="18"/>
          <w:szCs w:val="18"/>
        </w:rPr>
        <w:t xml:space="preserve">; dit vergroot het risico op stalkgedrag. </w:t>
      </w:r>
      <w:r w:rsidR="007402E9" w:rsidRPr="00CF633C">
        <w:rPr>
          <w:rFonts w:ascii="Verdana" w:eastAsia="Calibri" w:hAnsi="Verdana" w:cs="Calibri"/>
          <w:sz w:val="18"/>
          <w:szCs w:val="18"/>
        </w:rPr>
        <w:t>J</w:t>
      </w:r>
      <w:r w:rsidR="000800CF">
        <w:rPr>
          <w:rFonts w:ascii="Verdana" w:eastAsia="Calibri" w:hAnsi="Verdana" w:cs="Calibri"/>
          <w:sz w:val="18"/>
          <w:szCs w:val="18"/>
        </w:rPr>
        <w:t>. Rouvoets</w:t>
      </w:r>
      <w:r w:rsidR="007402E9" w:rsidRPr="00CF633C">
        <w:rPr>
          <w:rFonts w:ascii="Verdana" w:eastAsia="Calibri" w:hAnsi="Verdana" w:cs="Calibri"/>
          <w:sz w:val="18"/>
          <w:szCs w:val="18"/>
        </w:rPr>
        <w:t xml:space="preserve"> in hoofdstuk </w:t>
      </w:r>
      <w:r w:rsidR="00E25996" w:rsidRPr="00CF633C">
        <w:rPr>
          <w:rFonts w:ascii="Verdana" w:eastAsia="Calibri" w:hAnsi="Verdana" w:cs="Calibri"/>
          <w:sz w:val="18"/>
          <w:szCs w:val="18"/>
        </w:rPr>
        <w:t>1</w:t>
      </w:r>
      <w:r w:rsidR="007402E9" w:rsidRPr="00CF633C">
        <w:rPr>
          <w:rFonts w:ascii="Verdana" w:eastAsia="Calibri" w:hAnsi="Verdana" w:cs="Calibri"/>
          <w:sz w:val="18"/>
          <w:szCs w:val="18"/>
        </w:rPr>
        <w:t xml:space="preserve"> geeft ook aan dat geweld in de relatie een voorbode is voor stalkgedrag. </w:t>
      </w:r>
      <w:r w:rsidR="00EC6456" w:rsidRPr="00CF633C">
        <w:rPr>
          <w:rFonts w:ascii="Verdana" w:eastAsia="Calibri" w:hAnsi="Verdana" w:cs="Calibri"/>
          <w:sz w:val="18"/>
          <w:szCs w:val="18"/>
        </w:rPr>
        <w:t>Dit is</w:t>
      </w:r>
      <w:r w:rsidR="000800CF">
        <w:rPr>
          <w:rFonts w:ascii="Verdana" w:eastAsia="Calibri" w:hAnsi="Verdana" w:cs="Calibri"/>
          <w:sz w:val="18"/>
          <w:szCs w:val="18"/>
        </w:rPr>
        <w:t xml:space="preserve"> ook</w:t>
      </w:r>
      <w:r w:rsidR="00EC6456" w:rsidRPr="00CF633C">
        <w:rPr>
          <w:rFonts w:ascii="Verdana" w:eastAsia="Calibri" w:hAnsi="Verdana" w:cs="Calibri"/>
          <w:sz w:val="18"/>
          <w:szCs w:val="18"/>
        </w:rPr>
        <w:t xml:space="preserve"> terug te zien in de cijfers van</w:t>
      </w:r>
      <w:r w:rsidR="00E25996" w:rsidRPr="00CF633C">
        <w:rPr>
          <w:rFonts w:ascii="Verdana" w:eastAsia="Calibri" w:hAnsi="Verdana" w:cs="Calibri"/>
          <w:sz w:val="18"/>
          <w:szCs w:val="18"/>
        </w:rPr>
        <w:t xml:space="preserve"> het</w:t>
      </w:r>
      <w:r w:rsidR="00EC6456" w:rsidRPr="00CF633C">
        <w:rPr>
          <w:rFonts w:ascii="Verdana" w:eastAsia="Calibri" w:hAnsi="Verdana" w:cs="Calibri"/>
          <w:sz w:val="18"/>
          <w:szCs w:val="18"/>
        </w:rPr>
        <w:t xml:space="preserve"> </w:t>
      </w:r>
      <w:r w:rsidR="00E25996" w:rsidRPr="00CF633C">
        <w:rPr>
          <w:rFonts w:ascii="Verdana" w:eastAsia="Calibri" w:hAnsi="Verdana" w:cs="Calibri"/>
          <w:sz w:val="18"/>
          <w:szCs w:val="18"/>
        </w:rPr>
        <w:t xml:space="preserve">CBS; </w:t>
      </w:r>
      <w:r w:rsidR="00EC6456" w:rsidRPr="00CF633C">
        <w:rPr>
          <w:rFonts w:ascii="Verdana" w:eastAsia="Calibri" w:hAnsi="Verdana" w:cs="Calibri"/>
          <w:sz w:val="18"/>
          <w:szCs w:val="18"/>
        </w:rPr>
        <w:t>stalkingsdelicten in combinatie met bedreiging en geweld</w:t>
      </w:r>
      <w:r w:rsidR="00E25996" w:rsidRPr="00CF633C">
        <w:rPr>
          <w:rFonts w:ascii="Verdana" w:eastAsia="Calibri" w:hAnsi="Verdana" w:cs="Calibri"/>
          <w:sz w:val="18"/>
          <w:szCs w:val="18"/>
        </w:rPr>
        <w:t xml:space="preserve"> komen</w:t>
      </w:r>
      <w:r w:rsidR="00EC6456" w:rsidRPr="00CF633C">
        <w:rPr>
          <w:rFonts w:ascii="Verdana" w:eastAsia="Calibri" w:hAnsi="Verdana" w:cs="Calibri"/>
          <w:sz w:val="18"/>
          <w:szCs w:val="18"/>
        </w:rPr>
        <w:t xml:space="preserve"> veel vaker voo</w:t>
      </w:r>
      <w:r w:rsidR="00E25996" w:rsidRPr="00CF633C">
        <w:rPr>
          <w:rFonts w:ascii="Verdana" w:eastAsia="Calibri" w:hAnsi="Verdana" w:cs="Calibri"/>
          <w:sz w:val="18"/>
          <w:szCs w:val="18"/>
        </w:rPr>
        <w:t>r</w:t>
      </w:r>
      <w:r w:rsidR="000800CF">
        <w:rPr>
          <w:rFonts w:ascii="Verdana" w:eastAsia="Calibri" w:hAnsi="Verdana" w:cs="Calibri"/>
          <w:sz w:val="18"/>
          <w:szCs w:val="18"/>
        </w:rPr>
        <w:t xml:space="preserve"> </w:t>
      </w:r>
      <w:r w:rsidR="00EC6456" w:rsidRPr="00CF633C">
        <w:rPr>
          <w:rFonts w:ascii="Verdana" w:eastAsia="Calibri" w:hAnsi="Verdana" w:cs="Calibri"/>
          <w:sz w:val="18"/>
          <w:szCs w:val="18"/>
        </w:rPr>
        <w:t xml:space="preserve">in Nederland. Zo zijn er in 2015 30.685 delicten van geregistreerd (Centraal Bureau voor de Statistiek, 2016). </w:t>
      </w:r>
      <w:r w:rsidR="00E25996" w:rsidRPr="00CF633C">
        <w:rPr>
          <w:rFonts w:ascii="Verdana" w:eastAsia="Calibri" w:hAnsi="Verdana" w:cs="Calibri"/>
          <w:sz w:val="18"/>
          <w:szCs w:val="18"/>
        </w:rPr>
        <w:t xml:space="preserve">En </w:t>
      </w:r>
      <w:r w:rsidR="00A02B76">
        <w:rPr>
          <w:rFonts w:ascii="Verdana" w:eastAsia="Calibri" w:hAnsi="Verdana" w:cs="Calibri"/>
          <w:sz w:val="18"/>
          <w:szCs w:val="18"/>
        </w:rPr>
        <w:t>er zijn</w:t>
      </w:r>
      <w:r w:rsidR="00E25996" w:rsidRPr="00CF633C">
        <w:rPr>
          <w:rFonts w:ascii="Verdana" w:eastAsia="Calibri" w:hAnsi="Verdana" w:cs="Calibri"/>
          <w:sz w:val="18"/>
          <w:szCs w:val="18"/>
        </w:rPr>
        <w:t xml:space="preserve"> </w:t>
      </w:r>
      <w:r w:rsidR="00EC6456" w:rsidRPr="00CF633C">
        <w:rPr>
          <w:rFonts w:ascii="Verdana" w:eastAsia="Calibri" w:hAnsi="Verdana" w:cs="Calibri"/>
          <w:sz w:val="18"/>
          <w:szCs w:val="18"/>
        </w:rPr>
        <w:t>2925 geregistreerde misdrijven die puur zijn gericht op stalkingssituaties (CBS, 2016).</w:t>
      </w:r>
      <w:r w:rsidR="00FA3891" w:rsidRPr="00CF633C">
        <w:rPr>
          <w:rFonts w:ascii="Verdana" w:hAnsi="Verdana"/>
          <w:sz w:val="18"/>
          <w:szCs w:val="18"/>
        </w:rPr>
        <w:br/>
      </w:r>
      <w:r w:rsidR="00FA3891" w:rsidRPr="00CF633C">
        <w:rPr>
          <w:rFonts w:ascii="Verdana" w:hAnsi="Verdana"/>
          <w:sz w:val="18"/>
          <w:szCs w:val="18"/>
        </w:rPr>
        <w:br/>
      </w:r>
      <w:r w:rsidR="00196697" w:rsidRPr="00CF633C">
        <w:rPr>
          <w:rFonts w:ascii="Verdana" w:eastAsia="Calibri" w:hAnsi="Verdana" w:cs="Calibri"/>
          <w:sz w:val="18"/>
          <w:szCs w:val="18"/>
        </w:rPr>
        <w:t>De meerderheid van de respondenten geeft aan dat zij zelf nog nooit persoonlijk, noch in hun</w:t>
      </w:r>
      <w:r w:rsidR="00893F83" w:rsidRPr="00CF633C">
        <w:rPr>
          <w:rFonts w:ascii="Verdana" w:eastAsia="Calibri" w:hAnsi="Verdana" w:cs="Calibri"/>
          <w:sz w:val="18"/>
          <w:szCs w:val="18"/>
        </w:rPr>
        <w:t xml:space="preserve"> sociale omgeving iemand kennen</w:t>
      </w:r>
      <w:r w:rsidR="00196697" w:rsidRPr="00CF633C">
        <w:rPr>
          <w:rFonts w:ascii="Verdana" w:eastAsia="Calibri" w:hAnsi="Verdana" w:cs="Calibri"/>
          <w:sz w:val="18"/>
          <w:szCs w:val="18"/>
        </w:rPr>
        <w:t xml:space="preserve"> die gestalkt is. </w:t>
      </w:r>
      <w:r w:rsidR="000357B7" w:rsidRPr="00CF633C">
        <w:rPr>
          <w:rFonts w:ascii="Verdana" w:eastAsia="Calibri" w:hAnsi="Verdana" w:cs="Calibri"/>
          <w:sz w:val="18"/>
          <w:szCs w:val="18"/>
        </w:rPr>
        <w:t xml:space="preserve">Op persoonlijk gebied hebben zij </w:t>
      </w:r>
      <w:r w:rsidR="00A02B76">
        <w:rPr>
          <w:rFonts w:ascii="Verdana" w:eastAsia="Calibri" w:hAnsi="Verdana" w:cs="Calibri"/>
          <w:sz w:val="18"/>
          <w:szCs w:val="18"/>
        </w:rPr>
        <w:t>hier weinig tot geen ervaring mee</w:t>
      </w:r>
      <w:r w:rsidR="00BC7037" w:rsidRPr="00CF633C">
        <w:rPr>
          <w:rFonts w:ascii="Verdana" w:eastAsia="Calibri" w:hAnsi="Verdana" w:cs="Calibri"/>
          <w:sz w:val="18"/>
          <w:szCs w:val="18"/>
        </w:rPr>
        <w:t>.</w:t>
      </w:r>
      <w:r w:rsidR="00196697" w:rsidRPr="00CF633C">
        <w:rPr>
          <w:rFonts w:ascii="Verdana" w:eastAsia="Calibri" w:hAnsi="Verdana" w:cs="Calibri"/>
          <w:sz w:val="18"/>
          <w:szCs w:val="18"/>
        </w:rPr>
        <w:br/>
        <w:t>Enkele respondenten zijn wel</w:t>
      </w:r>
      <w:r w:rsidR="00582E0A" w:rsidRPr="00CF633C">
        <w:rPr>
          <w:rFonts w:ascii="Verdana" w:eastAsia="Calibri" w:hAnsi="Verdana" w:cs="Calibri"/>
          <w:sz w:val="18"/>
          <w:szCs w:val="18"/>
        </w:rPr>
        <w:t xml:space="preserve"> (kortstondig)</w:t>
      </w:r>
      <w:r w:rsidR="00196697" w:rsidRPr="00CF633C">
        <w:rPr>
          <w:rFonts w:ascii="Verdana" w:eastAsia="Calibri" w:hAnsi="Verdana" w:cs="Calibri"/>
          <w:sz w:val="18"/>
          <w:szCs w:val="18"/>
        </w:rPr>
        <w:t xml:space="preserve"> gestalkt, maar dat heeft geen gevolgen gehad voor hoe zij kijken naar stalkingszaken of hoe zij erin staan. </w:t>
      </w:r>
      <w:r w:rsidR="00B503C5" w:rsidRPr="00CF633C">
        <w:rPr>
          <w:rFonts w:ascii="Verdana" w:eastAsia="Calibri" w:hAnsi="Verdana" w:cs="Calibri"/>
          <w:sz w:val="18"/>
          <w:szCs w:val="18"/>
        </w:rPr>
        <w:br/>
      </w:r>
      <w:r w:rsidR="00B503C5" w:rsidRPr="00CF633C">
        <w:rPr>
          <w:rFonts w:ascii="Verdana" w:eastAsia="Calibri" w:hAnsi="Verdana" w:cs="Calibri"/>
          <w:sz w:val="18"/>
          <w:szCs w:val="18"/>
        </w:rPr>
        <w:br/>
      </w:r>
      <w:r w:rsidR="00756007" w:rsidRPr="00B30D9D">
        <w:rPr>
          <w:rFonts w:ascii="Verdana" w:eastAsia="Calibri" w:hAnsi="Verdana" w:cs="Calibri"/>
          <w:b/>
          <w:sz w:val="18"/>
          <w:szCs w:val="18"/>
        </w:rPr>
        <w:t>Deelvraag 4</w:t>
      </w:r>
      <w:r w:rsidR="00756007" w:rsidRPr="00CF633C">
        <w:rPr>
          <w:rFonts w:ascii="Verdana" w:eastAsia="Calibri" w:hAnsi="Verdana" w:cs="Calibri"/>
          <w:sz w:val="18"/>
          <w:szCs w:val="18"/>
        </w:rPr>
        <w:br/>
      </w:r>
      <w:r w:rsidR="00B30D9D" w:rsidRPr="00B30D9D">
        <w:rPr>
          <w:rFonts w:ascii="Verdana" w:eastAsia="Calibri" w:hAnsi="Verdana" w:cs="Calibri"/>
          <w:i/>
          <w:sz w:val="18"/>
          <w:szCs w:val="18"/>
        </w:rPr>
        <w:t>Wat is de beleving van de hulpverleners die op ambulante basis werken in stalkingszaken?</w:t>
      </w:r>
      <w:r w:rsidR="008B38D5" w:rsidRPr="00B30D9D">
        <w:rPr>
          <w:rFonts w:ascii="Verdana" w:eastAsia="Calibri" w:hAnsi="Verdana" w:cs="Calibri"/>
          <w:sz w:val="18"/>
          <w:szCs w:val="18"/>
        </w:rPr>
        <w:br/>
      </w:r>
      <w:r w:rsidR="00B30D9D">
        <w:rPr>
          <w:rFonts w:ascii="Verdana" w:hAnsi="Verdana"/>
          <w:sz w:val="18"/>
          <w:szCs w:val="18"/>
          <w:u w:val="single"/>
        </w:rPr>
        <w:br/>
      </w:r>
      <w:r w:rsidR="007256EB" w:rsidRPr="00441AAD">
        <w:rPr>
          <w:rFonts w:ascii="Verdana" w:hAnsi="Verdana"/>
          <w:sz w:val="18"/>
          <w:szCs w:val="18"/>
          <w:u w:val="single"/>
        </w:rPr>
        <w:t>Contact slachtoffer</w:t>
      </w:r>
      <w:r w:rsidR="00D43B6C">
        <w:rPr>
          <w:rFonts w:ascii="Verdana" w:hAnsi="Verdana"/>
          <w:b/>
          <w:sz w:val="18"/>
          <w:szCs w:val="18"/>
        </w:rPr>
        <w:br/>
      </w:r>
      <w:r w:rsidR="00D43B6C">
        <w:rPr>
          <w:rFonts w:ascii="Verdana" w:hAnsi="Verdana"/>
          <w:sz w:val="18"/>
          <w:szCs w:val="18"/>
        </w:rPr>
        <w:t xml:space="preserve">Wanneer respondenten gevraagd wordt naar hun beleving in het contact wat zij hebben met de slachtoffers van stalkingssituaties, </w:t>
      </w:r>
      <w:r w:rsidR="00644613">
        <w:rPr>
          <w:rFonts w:ascii="Verdana" w:hAnsi="Verdana"/>
          <w:sz w:val="18"/>
          <w:szCs w:val="18"/>
        </w:rPr>
        <w:t>geven</w:t>
      </w:r>
      <w:r w:rsidR="00D43B6C">
        <w:rPr>
          <w:rFonts w:ascii="Verdana" w:hAnsi="Verdana"/>
          <w:sz w:val="18"/>
          <w:szCs w:val="18"/>
        </w:rPr>
        <w:t xml:space="preserve"> zij het volgende</w:t>
      </w:r>
      <w:r w:rsidR="00644613">
        <w:rPr>
          <w:rFonts w:ascii="Verdana" w:hAnsi="Verdana"/>
          <w:sz w:val="18"/>
          <w:szCs w:val="18"/>
        </w:rPr>
        <w:t xml:space="preserve"> aan</w:t>
      </w:r>
      <w:r w:rsidR="00A02B76">
        <w:rPr>
          <w:rFonts w:ascii="Verdana" w:hAnsi="Verdana"/>
          <w:sz w:val="18"/>
          <w:szCs w:val="18"/>
        </w:rPr>
        <w:t>:</w:t>
      </w:r>
      <w:r w:rsidR="007256EB" w:rsidRPr="00164B63">
        <w:rPr>
          <w:rFonts w:ascii="Verdana" w:hAnsi="Verdana"/>
          <w:sz w:val="18"/>
          <w:szCs w:val="18"/>
        </w:rPr>
        <w:br/>
      </w:r>
      <w:r w:rsidR="00DB25F4">
        <w:rPr>
          <w:rFonts w:ascii="Verdana" w:hAnsi="Verdana"/>
          <w:sz w:val="18"/>
          <w:szCs w:val="18"/>
        </w:rPr>
        <w:t>- V</w:t>
      </w:r>
      <w:r w:rsidR="00963135">
        <w:rPr>
          <w:rFonts w:ascii="Verdana" w:hAnsi="Verdana"/>
          <w:sz w:val="18"/>
          <w:szCs w:val="18"/>
        </w:rPr>
        <w:t>ijf</w:t>
      </w:r>
      <w:r w:rsidR="00DB25F4">
        <w:rPr>
          <w:rFonts w:ascii="Verdana" w:hAnsi="Verdana"/>
          <w:sz w:val="18"/>
          <w:szCs w:val="18"/>
        </w:rPr>
        <w:t xml:space="preserve"> van de acht respondenten </w:t>
      </w:r>
      <w:r w:rsidR="00834935">
        <w:rPr>
          <w:rFonts w:ascii="Verdana" w:hAnsi="Verdana"/>
          <w:sz w:val="18"/>
          <w:szCs w:val="18"/>
        </w:rPr>
        <w:t>geven aan dat zij</w:t>
      </w:r>
      <w:r w:rsidR="007256EB" w:rsidRPr="00164B63">
        <w:rPr>
          <w:rFonts w:ascii="Verdana" w:hAnsi="Verdana"/>
          <w:sz w:val="18"/>
          <w:szCs w:val="18"/>
        </w:rPr>
        <w:t xml:space="preserve"> goed contact </w:t>
      </w:r>
      <w:r w:rsidR="00834935">
        <w:rPr>
          <w:rFonts w:ascii="Verdana" w:hAnsi="Verdana"/>
          <w:sz w:val="18"/>
          <w:szCs w:val="18"/>
        </w:rPr>
        <w:t xml:space="preserve">hebben </w:t>
      </w:r>
      <w:r w:rsidR="00864DA0" w:rsidRPr="00164B63">
        <w:rPr>
          <w:rFonts w:ascii="Verdana" w:hAnsi="Verdana"/>
          <w:sz w:val="18"/>
          <w:szCs w:val="18"/>
        </w:rPr>
        <w:t>met slachtoffers van stalkingssituaties</w:t>
      </w:r>
      <w:r w:rsidR="0049350B">
        <w:rPr>
          <w:rFonts w:ascii="Verdana" w:hAnsi="Verdana"/>
          <w:sz w:val="18"/>
          <w:szCs w:val="18"/>
        </w:rPr>
        <w:t>.</w:t>
      </w:r>
      <w:r w:rsidR="0049350B">
        <w:rPr>
          <w:rFonts w:ascii="Verdana" w:hAnsi="Verdana"/>
          <w:sz w:val="18"/>
          <w:szCs w:val="18"/>
        </w:rPr>
        <w:br/>
        <w:t>- E</w:t>
      </w:r>
      <w:r w:rsidR="00DB25F4">
        <w:rPr>
          <w:rFonts w:ascii="Verdana" w:hAnsi="Verdana"/>
          <w:sz w:val="18"/>
          <w:szCs w:val="18"/>
        </w:rPr>
        <w:t>én van de acht respondenten geeft aan dat het contact niet verschilt met cliënt</w:t>
      </w:r>
      <w:r w:rsidR="00023FD9">
        <w:rPr>
          <w:rFonts w:ascii="Verdana" w:hAnsi="Verdana"/>
          <w:sz w:val="18"/>
          <w:szCs w:val="18"/>
        </w:rPr>
        <w:t>en</w:t>
      </w:r>
      <w:r w:rsidR="00DB25F4">
        <w:rPr>
          <w:rFonts w:ascii="Verdana" w:hAnsi="Verdana"/>
          <w:sz w:val="18"/>
          <w:szCs w:val="18"/>
        </w:rPr>
        <w:t xml:space="preserve"> van andere zaken.</w:t>
      </w:r>
      <w:r w:rsidR="00DB25F4" w:rsidRPr="00164B63">
        <w:rPr>
          <w:rFonts w:ascii="Verdana" w:hAnsi="Verdana"/>
          <w:sz w:val="18"/>
          <w:szCs w:val="18"/>
        </w:rPr>
        <w:t xml:space="preserve"> </w:t>
      </w:r>
      <w:r w:rsidR="007256EB" w:rsidRPr="00164B63">
        <w:rPr>
          <w:rFonts w:ascii="Verdana" w:hAnsi="Verdana"/>
          <w:sz w:val="18"/>
          <w:szCs w:val="18"/>
        </w:rPr>
        <w:br/>
      </w:r>
      <w:r w:rsidR="00DB25F4">
        <w:rPr>
          <w:rFonts w:ascii="Verdana" w:hAnsi="Verdana"/>
          <w:sz w:val="18"/>
          <w:szCs w:val="18"/>
        </w:rPr>
        <w:t xml:space="preserve">- </w:t>
      </w:r>
      <w:r w:rsidR="00963135">
        <w:rPr>
          <w:rFonts w:ascii="Verdana" w:hAnsi="Verdana"/>
          <w:sz w:val="18"/>
          <w:szCs w:val="18"/>
        </w:rPr>
        <w:t>Twee</w:t>
      </w:r>
      <w:r w:rsidR="00DB25F4">
        <w:rPr>
          <w:rFonts w:ascii="Verdana" w:hAnsi="Verdana"/>
          <w:sz w:val="18"/>
          <w:szCs w:val="18"/>
        </w:rPr>
        <w:t xml:space="preserve"> van de acht respon</w:t>
      </w:r>
      <w:r w:rsidR="00EA356E">
        <w:rPr>
          <w:rFonts w:ascii="Verdana" w:hAnsi="Verdana"/>
          <w:sz w:val="18"/>
          <w:szCs w:val="18"/>
        </w:rPr>
        <w:t>denten vinden het lastig om iets algemeens te zeggen over het contact wat zij hebben met slachtoffers van stalkingssituaties</w:t>
      </w:r>
      <w:r w:rsidR="00864DA0">
        <w:rPr>
          <w:rFonts w:ascii="Verdana" w:hAnsi="Verdana"/>
          <w:sz w:val="18"/>
          <w:szCs w:val="18"/>
        </w:rPr>
        <w:t>.</w:t>
      </w:r>
      <w:r w:rsidR="00864DA0">
        <w:rPr>
          <w:rFonts w:ascii="Verdana" w:hAnsi="Verdana"/>
          <w:sz w:val="18"/>
          <w:szCs w:val="18"/>
        </w:rPr>
        <w:br/>
      </w:r>
      <w:r w:rsidR="00DB25F4">
        <w:rPr>
          <w:rFonts w:ascii="Verdana" w:hAnsi="Verdana"/>
          <w:sz w:val="18"/>
          <w:szCs w:val="18"/>
        </w:rPr>
        <w:t>- Drie van de acht r</w:t>
      </w:r>
      <w:r w:rsidR="00A57AB6" w:rsidRPr="00864DA0">
        <w:rPr>
          <w:rFonts w:ascii="Verdana" w:hAnsi="Verdana"/>
          <w:sz w:val="18"/>
          <w:szCs w:val="18"/>
        </w:rPr>
        <w:t xml:space="preserve">espondenten geven aan dat veel slachtoffers in de slachtofferrol </w:t>
      </w:r>
      <w:r w:rsidR="00023FD9">
        <w:rPr>
          <w:rFonts w:ascii="Verdana" w:hAnsi="Verdana"/>
          <w:sz w:val="18"/>
          <w:szCs w:val="18"/>
        </w:rPr>
        <w:t>zitten</w:t>
      </w:r>
      <w:r w:rsidR="007256EB" w:rsidRPr="00864DA0">
        <w:rPr>
          <w:rFonts w:ascii="Verdana" w:hAnsi="Verdana"/>
          <w:sz w:val="18"/>
          <w:szCs w:val="18"/>
        </w:rPr>
        <w:t>.</w:t>
      </w:r>
      <w:r w:rsidR="001401D4">
        <w:rPr>
          <w:rFonts w:ascii="Verdana" w:hAnsi="Verdana"/>
          <w:sz w:val="18"/>
          <w:szCs w:val="18"/>
        </w:rPr>
        <w:t xml:space="preserve"> </w:t>
      </w:r>
      <w:r w:rsidR="00214A59">
        <w:rPr>
          <w:rFonts w:ascii="Verdana" w:hAnsi="Verdana"/>
          <w:sz w:val="18"/>
          <w:szCs w:val="18"/>
        </w:rPr>
        <w:t xml:space="preserve">Die </w:t>
      </w:r>
      <w:r w:rsidR="00EA356E">
        <w:rPr>
          <w:rFonts w:ascii="Verdana" w:hAnsi="Verdana"/>
          <w:sz w:val="18"/>
          <w:szCs w:val="18"/>
        </w:rPr>
        <w:t xml:space="preserve">houding van </w:t>
      </w:r>
      <w:r w:rsidR="00214A59">
        <w:rPr>
          <w:rFonts w:ascii="Verdana" w:hAnsi="Verdana"/>
          <w:sz w:val="18"/>
          <w:szCs w:val="18"/>
        </w:rPr>
        <w:t xml:space="preserve">de </w:t>
      </w:r>
      <w:r w:rsidR="00EA356E">
        <w:rPr>
          <w:rFonts w:ascii="Verdana" w:hAnsi="Verdana"/>
          <w:sz w:val="18"/>
          <w:szCs w:val="18"/>
        </w:rPr>
        <w:t xml:space="preserve">slachtoffers </w:t>
      </w:r>
      <w:r w:rsidR="008B38D5">
        <w:rPr>
          <w:rFonts w:ascii="Verdana" w:hAnsi="Verdana"/>
          <w:sz w:val="18"/>
          <w:szCs w:val="18"/>
        </w:rPr>
        <w:t>zorgt</w:t>
      </w:r>
      <w:r w:rsidR="00214A59">
        <w:rPr>
          <w:rFonts w:ascii="Verdana" w:hAnsi="Verdana"/>
          <w:sz w:val="18"/>
          <w:szCs w:val="18"/>
        </w:rPr>
        <w:t xml:space="preserve"> </w:t>
      </w:r>
      <w:r w:rsidR="00EA356E">
        <w:rPr>
          <w:rFonts w:ascii="Verdana" w:hAnsi="Verdana"/>
          <w:sz w:val="18"/>
          <w:szCs w:val="18"/>
        </w:rPr>
        <w:t>regelmatig</w:t>
      </w:r>
      <w:r w:rsidR="00214A59">
        <w:rPr>
          <w:rFonts w:ascii="Verdana" w:hAnsi="Verdana"/>
          <w:sz w:val="18"/>
          <w:szCs w:val="18"/>
        </w:rPr>
        <w:t xml:space="preserve"> voor</w:t>
      </w:r>
      <w:r w:rsidR="00EA356E">
        <w:rPr>
          <w:rFonts w:ascii="Verdana" w:hAnsi="Verdana"/>
          <w:sz w:val="18"/>
          <w:szCs w:val="18"/>
        </w:rPr>
        <w:t xml:space="preserve"> irritaties </w:t>
      </w:r>
      <w:r w:rsidR="00214A59">
        <w:rPr>
          <w:rFonts w:ascii="Verdana" w:hAnsi="Verdana"/>
          <w:sz w:val="18"/>
          <w:szCs w:val="18"/>
        </w:rPr>
        <w:t>bij de professionals.</w:t>
      </w:r>
      <w:r w:rsidR="00EA356E">
        <w:rPr>
          <w:rFonts w:ascii="Verdana" w:hAnsi="Verdana"/>
          <w:sz w:val="18"/>
          <w:szCs w:val="18"/>
        </w:rPr>
        <w:br/>
      </w:r>
      <w:r w:rsidR="00CC455E">
        <w:rPr>
          <w:rFonts w:ascii="Verdana" w:hAnsi="Verdana"/>
          <w:sz w:val="18"/>
          <w:szCs w:val="18"/>
        </w:rPr>
        <w:t>- Vijf van de acht respondenten</w:t>
      </w:r>
      <w:r w:rsidR="00F72D93" w:rsidRPr="00864DA0">
        <w:rPr>
          <w:rFonts w:ascii="Verdana" w:hAnsi="Verdana"/>
          <w:sz w:val="18"/>
          <w:szCs w:val="18"/>
        </w:rPr>
        <w:t xml:space="preserve"> geven aan dat</w:t>
      </w:r>
      <w:r w:rsidR="00A57AB6" w:rsidRPr="00864DA0">
        <w:rPr>
          <w:rFonts w:ascii="Verdana" w:hAnsi="Verdana"/>
          <w:sz w:val="18"/>
          <w:szCs w:val="18"/>
        </w:rPr>
        <w:t xml:space="preserve"> er </w:t>
      </w:r>
      <w:r w:rsidR="00F061D7">
        <w:rPr>
          <w:rFonts w:ascii="Verdana" w:hAnsi="Verdana"/>
          <w:sz w:val="18"/>
          <w:szCs w:val="18"/>
        </w:rPr>
        <w:t>irritatie en onbegrip ontstaat tijdens het begeleidi</w:t>
      </w:r>
      <w:r w:rsidR="00214A59">
        <w:rPr>
          <w:rFonts w:ascii="Verdana" w:hAnsi="Verdana"/>
          <w:sz w:val="18"/>
          <w:szCs w:val="18"/>
        </w:rPr>
        <w:t xml:space="preserve">ngstraject over het </w:t>
      </w:r>
      <w:r w:rsidR="00F061D7">
        <w:rPr>
          <w:rFonts w:ascii="Verdana" w:hAnsi="Verdana"/>
          <w:sz w:val="18"/>
          <w:szCs w:val="18"/>
        </w:rPr>
        <w:t xml:space="preserve">gedrag </w:t>
      </w:r>
      <w:r w:rsidR="00A57AB6" w:rsidRPr="00864DA0">
        <w:rPr>
          <w:rFonts w:ascii="Verdana" w:hAnsi="Verdana"/>
          <w:sz w:val="18"/>
          <w:szCs w:val="18"/>
        </w:rPr>
        <w:t>van de slachtoffers</w:t>
      </w:r>
      <w:r w:rsidR="00A57AB6" w:rsidRPr="00EF5417">
        <w:rPr>
          <w:rFonts w:ascii="Verdana" w:hAnsi="Verdana"/>
          <w:i/>
          <w:sz w:val="18"/>
          <w:szCs w:val="18"/>
        </w:rPr>
        <w:t>.</w:t>
      </w:r>
      <w:r w:rsidR="00214A59">
        <w:rPr>
          <w:rFonts w:ascii="Verdana" w:hAnsi="Verdana"/>
          <w:sz w:val="18"/>
          <w:szCs w:val="18"/>
        </w:rPr>
        <w:t xml:space="preserve"> Deze frustraties k</w:t>
      </w:r>
      <w:r w:rsidR="008B38D5">
        <w:rPr>
          <w:rFonts w:ascii="Verdana" w:hAnsi="Verdana"/>
          <w:sz w:val="18"/>
          <w:szCs w:val="18"/>
        </w:rPr>
        <w:t>ome</w:t>
      </w:r>
      <w:r w:rsidR="00214A59">
        <w:rPr>
          <w:rFonts w:ascii="Verdana" w:hAnsi="Verdana"/>
          <w:sz w:val="18"/>
          <w:szCs w:val="18"/>
        </w:rPr>
        <w:t>n voort uit het feit dat slachtoffers contact zochten met de pleger terwijl dit meerdere malen werd afgeraden.</w:t>
      </w:r>
      <w:r w:rsidR="000E3071">
        <w:rPr>
          <w:rFonts w:ascii="Verdana" w:hAnsi="Verdana"/>
          <w:i/>
          <w:sz w:val="18"/>
          <w:szCs w:val="18"/>
        </w:rPr>
        <w:t xml:space="preserve"> “J</w:t>
      </w:r>
      <w:r w:rsidR="00CD6299" w:rsidRPr="00EF5417">
        <w:rPr>
          <w:rFonts w:ascii="Verdana" w:hAnsi="Verdana"/>
          <w:i/>
          <w:sz w:val="18"/>
          <w:szCs w:val="18"/>
        </w:rPr>
        <w:t>a soms zucht je wel ee</w:t>
      </w:r>
      <w:r w:rsidR="00C6075B">
        <w:rPr>
          <w:rFonts w:ascii="Verdana" w:hAnsi="Verdana"/>
          <w:i/>
          <w:sz w:val="18"/>
          <w:szCs w:val="18"/>
        </w:rPr>
        <w:t>ns even diep van: ‘godver, weer</w:t>
      </w:r>
      <w:r w:rsidR="00CD6299" w:rsidRPr="00EF5417">
        <w:rPr>
          <w:rFonts w:ascii="Verdana" w:hAnsi="Verdana"/>
          <w:i/>
          <w:sz w:val="18"/>
          <w:szCs w:val="18"/>
        </w:rPr>
        <w:t xml:space="preserve"> opnieuw’. Maar ik blijf hulpverlener, dat staat daar los van, maar je bent professional, je probeert iemand te helpen, te begeleiden en te sturen</w:t>
      </w:r>
      <w:r w:rsidR="00EA356E" w:rsidRPr="00EF5417">
        <w:rPr>
          <w:rFonts w:ascii="Verdana" w:hAnsi="Verdana"/>
          <w:i/>
          <w:sz w:val="18"/>
          <w:szCs w:val="18"/>
        </w:rPr>
        <w:t>’’</w:t>
      </w:r>
      <w:r w:rsidR="000E3071">
        <w:rPr>
          <w:rFonts w:ascii="Verdana" w:hAnsi="Verdana"/>
          <w:i/>
          <w:sz w:val="18"/>
          <w:szCs w:val="18"/>
        </w:rPr>
        <w:t xml:space="preserve"> </w:t>
      </w:r>
      <w:r w:rsidR="000E3071">
        <w:rPr>
          <w:rFonts w:ascii="Verdana" w:hAnsi="Verdana"/>
          <w:sz w:val="18"/>
          <w:szCs w:val="18"/>
        </w:rPr>
        <w:t xml:space="preserve">(respondent 1, persoonlijke communicatie, 24 maart 2017). </w:t>
      </w:r>
      <w:r w:rsidR="00E76EDC" w:rsidRPr="00864DA0">
        <w:rPr>
          <w:rFonts w:ascii="Verdana" w:hAnsi="Verdana"/>
          <w:sz w:val="18"/>
          <w:szCs w:val="18"/>
        </w:rPr>
        <w:t xml:space="preserve"> </w:t>
      </w:r>
      <w:r w:rsidR="00E76EDC" w:rsidRPr="00864DA0">
        <w:rPr>
          <w:rFonts w:ascii="Verdana" w:hAnsi="Verdana"/>
          <w:sz w:val="18"/>
          <w:szCs w:val="18"/>
        </w:rPr>
        <w:br/>
      </w:r>
      <w:r w:rsidR="00CD6299" w:rsidRPr="00864DA0">
        <w:rPr>
          <w:rFonts w:ascii="Verdana" w:hAnsi="Verdana"/>
          <w:sz w:val="18"/>
          <w:szCs w:val="18"/>
        </w:rPr>
        <w:t>‘</w:t>
      </w:r>
      <w:r w:rsidR="00CD6299" w:rsidRPr="00EF5417">
        <w:rPr>
          <w:rFonts w:ascii="Verdana" w:hAnsi="Verdana"/>
          <w:i/>
          <w:sz w:val="18"/>
          <w:szCs w:val="18"/>
        </w:rPr>
        <w:t>’en soms denk je inderdaad: ‘’hoe dom kun je zijn’’, of ‘’hoe haalt zij het in haar hoofd om dat toch te zeggen’’. Maar dat is dan haar manier van handelen, dat kan ik makkelijk bij haar laten hoor’’</w:t>
      </w:r>
      <w:r w:rsidR="000E3071">
        <w:rPr>
          <w:rFonts w:ascii="Verdana" w:hAnsi="Verdana"/>
          <w:i/>
          <w:sz w:val="18"/>
          <w:szCs w:val="18"/>
        </w:rPr>
        <w:t xml:space="preserve"> </w:t>
      </w:r>
      <w:r w:rsidR="000E3071">
        <w:rPr>
          <w:rFonts w:ascii="Verdana" w:hAnsi="Verdana"/>
          <w:sz w:val="18"/>
          <w:szCs w:val="18"/>
        </w:rPr>
        <w:t xml:space="preserve">(respondent 8, persoonlijke communicatie, 7 april 2017). </w:t>
      </w:r>
      <w:r w:rsidR="00EA356E">
        <w:rPr>
          <w:rFonts w:ascii="Verdana" w:hAnsi="Verdana"/>
          <w:sz w:val="18"/>
          <w:szCs w:val="18"/>
        </w:rPr>
        <w:t xml:space="preserve"> </w:t>
      </w:r>
      <w:r w:rsidR="00F061D7">
        <w:rPr>
          <w:rFonts w:ascii="Verdana" w:hAnsi="Verdana"/>
          <w:sz w:val="18"/>
          <w:szCs w:val="18"/>
        </w:rPr>
        <w:br/>
        <w:t>- Drie van de acht respondenten</w:t>
      </w:r>
      <w:r w:rsidR="00023FD9">
        <w:rPr>
          <w:rFonts w:ascii="Verdana" w:hAnsi="Verdana"/>
          <w:sz w:val="18"/>
          <w:szCs w:val="18"/>
        </w:rPr>
        <w:t xml:space="preserve"> geven aan dat</w:t>
      </w:r>
      <w:r w:rsidR="00F061D7" w:rsidRPr="00164B63">
        <w:rPr>
          <w:rFonts w:ascii="Verdana" w:hAnsi="Verdana"/>
          <w:sz w:val="18"/>
          <w:szCs w:val="18"/>
        </w:rPr>
        <w:t xml:space="preserve"> </w:t>
      </w:r>
      <w:r w:rsidR="008B38D5">
        <w:rPr>
          <w:rFonts w:ascii="Verdana" w:hAnsi="Verdana"/>
          <w:sz w:val="18"/>
          <w:szCs w:val="18"/>
        </w:rPr>
        <w:t>zij</w:t>
      </w:r>
      <w:r w:rsidR="00F061D7" w:rsidRPr="00164B63">
        <w:rPr>
          <w:rFonts w:ascii="Verdana" w:hAnsi="Verdana"/>
          <w:sz w:val="18"/>
          <w:szCs w:val="18"/>
        </w:rPr>
        <w:t xml:space="preserve"> geen negatieve emoties/gedachten </w:t>
      </w:r>
      <w:r w:rsidR="008B38D5">
        <w:rPr>
          <w:rFonts w:ascii="Verdana" w:hAnsi="Verdana"/>
          <w:sz w:val="18"/>
          <w:szCs w:val="18"/>
        </w:rPr>
        <w:t xml:space="preserve">ervaren bij het gedrag van slachtoffers. Zo zien zij het contact opzoeken </w:t>
      </w:r>
      <w:r w:rsidR="00F061D7" w:rsidRPr="00864DA0">
        <w:rPr>
          <w:rFonts w:ascii="Verdana" w:hAnsi="Verdana"/>
          <w:sz w:val="18"/>
          <w:szCs w:val="18"/>
        </w:rPr>
        <w:t xml:space="preserve">als onderdeel van de problematiek </w:t>
      </w:r>
      <w:r w:rsidR="008B38D5">
        <w:rPr>
          <w:rFonts w:ascii="Verdana" w:hAnsi="Verdana"/>
          <w:sz w:val="18"/>
          <w:szCs w:val="18"/>
        </w:rPr>
        <w:t>van slachtoffers</w:t>
      </w:r>
      <w:r w:rsidR="00F061D7" w:rsidRPr="00864DA0">
        <w:rPr>
          <w:rFonts w:ascii="Verdana" w:hAnsi="Verdana"/>
          <w:sz w:val="18"/>
          <w:szCs w:val="18"/>
        </w:rPr>
        <w:t>.</w:t>
      </w:r>
      <w:r w:rsidR="00214A59">
        <w:rPr>
          <w:rFonts w:ascii="Verdana" w:hAnsi="Verdana"/>
          <w:sz w:val="18"/>
          <w:szCs w:val="18"/>
        </w:rPr>
        <w:t xml:space="preserve"> Eén r</w:t>
      </w:r>
      <w:r w:rsidR="00214A59" w:rsidRPr="00864DA0">
        <w:rPr>
          <w:rFonts w:ascii="Verdana" w:hAnsi="Verdana"/>
          <w:sz w:val="18"/>
          <w:szCs w:val="18"/>
        </w:rPr>
        <w:t>espondent</w:t>
      </w:r>
      <w:r w:rsidR="00214A59">
        <w:rPr>
          <w:rFonts w:ascii="Verdana" w:hAnsi="Verdana"/>
          <w:sz w:val="18"/>
          <w:szCs w:val="18"/>
        </w:rPr>
        <w:t xml:space="preserve"> geeft hier</w:t>
      </w:r>
      <w:r w:rsidR="00C6075B">
        <w:rPr>
          <w:rFonts w:ascii="Verdana" w:hAnsi="Verdana"/>
          <w:sz w:val="18"/>
          <w:szCs w:val="18"/>
        </w:rPr>
        <w:t>over</w:t>
      </w:r>
      <w:r w:rsidR="00214A59">
        <w:rPr>
          <w:rFonts w:ascii="Verdana" w:hAnsi="Verdana"/>
          <w:sz w:val="18"/>
          <w:szCs w:val="18"/>
        </w:rPr>
        <w:t xml:space="preserve"> het volgende aan: </w:t>
      </w:r>
      <w:r w:rsidR="00F061D7" w:rsidRPr="00864DA0">
        <w:rPr>
          <w:rFonts w:ascii="Verdana" w:hAnsi="Verdana"/>
          <w:sz w:val="18"/>
          <w:szCs w:val="18"/>
        </w:rPr>
        <w:t xml:space="preserve"> ‘</w:t>
      </w:r>
      <w:r w:rsidR="00F061D7" w:rsidRPr="00EF5417">
        <w:rPr>
          <w:rFonts w:ascii="Verdana" w:hAnsi="Verdana"/>
          <w:i/>
          <w:sz w:val="18"/>
          <w:szCs w:val="18"/>
        </w:rPr>
        <w:t xml:space="preserve">’Als professional moet je weten hoe die cirkel van geweld in elkaar zit </w:t>
      </w:r>
      <w:r w:rsidR="00C6075B">
        <w:rPr>
          <w:rFonts w:ascii="Verdana" w:hAnsi="Verdana"/>
          <w:i/>
          <w:sz w:val="18"/>
          <w:szCs w:val="18"/>
        </w:rPr>
        <w:t xml:space="preserve">en </w:t>
      </w:r>
      <w:r w:rsidR="00F061D7" w:rsidRPr="00EF5417">
        <w:rPr>
          <w:rFonts w:ascii="Verdana" w:hAnsi="Verdana"/>
          <w:i/>
          <w:sz w:val="18"/>
          <w:szCs w:val="18"/>
        </w:rPr>
        <w:t>moet je weten wat de dynamiek is tussen die mensen en weet je dat het vaak heel langdurige trajecten en dynamieken zijn die heel mo</w:t>
      </w:r>
      <w:r w:rsidR="000E3071">
        <w:rPr>
          <w:rFonts w:ascii="Verdana" w:hAnsi="Verdana"/>
          <w:i/>
          <w:sz w:val="18"/>
          <w:szCs w:val="18"/>
        </w:rPr>
        <w:t xml:space="preserve">eilijk doorbroken kunnen worden’’ </w:t>
      </w:r>
      <w:r w:rsidR="000E3071">
        <w:rPr>
          <w:rFonts w:ascii="Verdana" w:hAnsi="Verdana"/>
          <w:sz w:val="18"/>
          <w:szCs w:val="18"/>
        </w:rPr>
        <w:t>(respondent 2, persoonlijke communicatie, 28 maart 2017).</w:t>
      </w:r>
      <w:r w:rsidR="00EE16F9">
        <w:rPr>
          <w:rFonts w:ascii="Verdana" w:hAnsi="Verdana"/>
          <w:sz w:val="18"/>
          <w:szCs w:val="18"/>
        </w:rPr>
        <w:br/>
      </w:r>
      <w:r w:rsidR="00F061D7">
        <w:rPr>
          <w:rFonts w:ascii="Verdana" w:hAnsi="Verdana"/>
          <w:sz w:val="18"/>
          <w:szCs w:val="18"/>
        </w:rPr>
        <w:br/>
      </w:r>
      <w:r w:rsidR="00756C7E" w:rsidRPr="0049350B">
        <w:rPr>
          <w:rFonts w:ascii="Verdana" w:eastAsia="Calibri" w:hAnsi="Verdana" w:cs="Calibri"/>
          <w:b/>
          <w:sz w:val="18"/>
          <w:szCs w:val="18"/>
        </w:rPr>
        <w:t>Analyse</w:t>
      </w:r>
      <w:r w:rsidR="00C1134F" w:rsidRPr="0049350B">
        <w:rPr>
          <w:rFonts w:ascii="Verdana" w:eastAsia="Calibri" w:hAnsi="Verdana" w:cs="Calibri"/>
          <w:b/>
          <w:sz w:val="18"/>
          <w:szCs w:val="18"/>
        </w:rPr>
        <w:t xml:space="preserve"> </w:t>
      </w:r>
      <w:r w:rsidR="00C1134F">
        <w:rPr>
          <w:rFonts w:ascii="Verdana" w:eastAsia="Calibri" w:hAnsi="Verdana" w:cs="Calibri"/>
          <w:sz w:val="18"/>
          <w:szCs w:val="18"/>
        </w:rPr>
        <w:br/>
      </w:r>
      <w:r w:rsidR="00C1134F" w:rsidRPr="008D53BA">
        <w:rPr>
          <w:rFonts w:ascii="Verdana" w:eastAsia="Calibri" w:hAnsi="Verdana" w:cs="Calibri"/>
          <w:sz w:val="18"/>
          <w:szCs w:val="18"/>
        </w:rPr>
        <w:t xml:space="preserve">Het is mogelijk dat professionals </w:t>
      </w:r>
      <w:r w:rsidR="0049350B">
        <w:rPr>
          <w:rFonts w:ascii="Verdana" w:eastAsia="Calibri" w:hAnsi="Verdana" w:cs="Calibri"/>
          <w:sz w:val="18"/>
          <w:szCs w:val="18"/>
        </w:rPr>
        <w:t xml:space="preserve">in een begeleidingstraject </w:t>
      </w:r>
      <w:r w:rsidR="00C1134F" w:rsidRPr="008D53BA">
        <w:rPr>
          <w:rFonts w:ascii="Verdana" w:eastAsia="Calibri" w:hAnsi="Verdana" w:cs="Calibri"/>
          <w:sz w:val="18"/>
          <w:szCs w:val="18"/>
        </w:rPr>
        <w:t>stuiten op het verschijnsel ‘tegenoverdracht’</w:t>
      </w:r>
      <w:r w:rsidR="003238DA">
        <w:rPr>
          <w:rFonts w:ascii="Verdana" w:eastAsia="Calibri" w:hAnsi="Verdana" w:cs="Calibri"/>
          <w:sz w:val="18"/>
          <w:szCs w:val="18"/>
        </w:rPr>
        <w:t>.</w:t>
      </w:r>
      <w:r w:rsidR="00C1134F" w:rsidRPr="008D53BA">
        <w:rPr>
          <w:rFonts w:ascii="Verdana" w:eastAsia="Calibri" w:hAnsi="Verdana" w:cs="Calibri"/>
          <w:sz w:val="18"/>
          <w:szCs w:val="18"/>
        </w:rPr>
        <w:t xml:space="preserve"> </w:t>
      </w:r>
      <w:r w:rsidR="003238DA">
        <w:rPr>
          <w:rFonts w:ascii="Verdana" w:eastAsia="Calibri" w:hAnsi="Verdana" w:cs="Calibri"/>
          <w:sz w:val="18"/>
          <w:szCs w:val="18"/>
        </w:rPr>
        <w:t>Tegenoverdracht kan ontstaan als er bij professionals</w:t>
      </w:r>
      <w:r w:rsidR="00C1134F" w:rsidRPr="008D53BA">
        <w:rPr>
          <w:rFonts w:ascii="Verdana" w:eastAsia="Calibri" w:hAnsi="Verdana" w:cs="Calibri"/>
          <w:sz w:val="18"/>
          <w:szCs w:val="18"/>
        </w:rPr>
        <w:t xml:space="preserve"> wanhoop en onbegrip heerst vanwege de ambivalente gevoelens van slachtoffer naar ex-partner. Ze kunnen welli</w:t>
      </w:r>
      <w:r w:rsidR="00C6075B">
        <w:rPr>
          <w:rFonts w:ascii="Verdana" w:eastAsia="Calibri" w:hAnsi="Verdana" w:cs="Calibri"/>
          <w:sz w:val="18"/>
          <w:szCs w:val="18"/>
        </w:rPr>
        <w:t>cht de oorzaak van het stalkings</w:t>
      </w:r>
      <w:r w:rsidR="00C1134F" w:rsidRPr="008D53BA">
        <w:rPr>
          <w:rFonts w:ascii="Verdana" w:eastAsia="Calibri" w:hAnsi="Verdana" w:cs="Calibri"/>
          <w:sz w:val="18"/>
          <w:szCs w:val="18"/>
        </w:rPr>
        <w:t>edrag bij het slachtoffer gaan zoeken (‘</w:t>
      </w:r>
      <w:r w:rsidR="00C1134F" w:rsidRPr="008D53BA">
        <w:rPr>
          <w:rFonts w:ascii="Verdana" w:eastAsia="Calibri" w:hAnsi="Verdana" w:cs="Calibri"/>
          <w:i/>
          <w:sz w:val="18"/>
          <w:szCs w:val="18"/>
        </w:rPr>
        <w:t>blaming the victim’</w:t>
      </w:r>
      <w:r w:rsidR="00C1134F" w:rsidRPr="008D53BA">
        <w:rPr>
          <w:rFonts w:ascii="Verdana" w:eastAsia="Calibri" w:hAnsi="Verdana" w:cs="Calibri"/>
          <w:sz w:val="18"/>
          <w:szCs w:val="18"/>
        </w:rPr>
        <w:t xml:space="preserve"> principe) of mogelijk moeite hebben om contact te krijgen met slachtoffers</w:t>
      </w:r>
      <w:r w:rsidR="004C4E28">
        <w:rPr>
          <w:rFonts w:ascii="Verdana" w:eastAsia="Calibri" w:hAnsi="Verdana" w:cs="Calibri"/>
          <w:sz w:val="18"/>
          <w:szCs w:val="18"/>
        </w:rPr>
        <w:t xml:space="preserve"> (Van der Vlugt, 2005).</w:t>
      </w:r>
      <w:r w:rsidR="007A44B7">
        <w:rPr>
          <w:rFonts w:ascii="Verdana" w:eastAsia="Calibri" w:hAnsi="Verdana" w:cs="Calibri"/>
          <w:sz w:val="18"/>
          <w:szCs w:val="18"/>
        </w:rPr>
        <w:br/>
      </w:r>
      <w:r w:rsidR="00AC240F" w:rsidRPr="00C86A22">
        <w:rPr>
          <w:rFonts w:ascii="Verdana" w:eastAsia="Calibri" w:hAnsi="Verdana" w:cs="Calibri"/>
          <w:sz w:val="18"/>
          <w:szCs w:val="18"/>
        </w:rPr>
        <w:t xml:space="preserve">De </w:t>
      </w:r>
      <w:r w:rsidR="00C1134F" w:rsidRPr="00C86A22">
        <w:rPr>
          <w:rFonts w:ascii="Verdana" w:eastAsia="Calibri" w:hAnsi="Verdana" w:cs="Calibri"/>
          <w:sz w:val="18"/>
          <w:szCs w:val="18"/>
        </w:rPr>
        <w:t xml:space="preserve">meerderheid van de respondenten in dit onderzoek ervaren irritaties en onbegrip </w:t>
      </w:r>
      <w:r w:rsidR="00AC240F" w:rsidRPr="00C86A22">
        <w:rPr>
          <w:rFonts w:ascii="Verdana" w:eastAsia="Calibri" w:hAnsi="Verdana" w:cs="Calibri"/>
          <w:sz w:val="18"/>
          <w:szCs w:val="18"/>
        </w:rPr>
        <w:t xml:space="preserve">tijdens het begeleidingstraject met slachtoffer van stalking. Dit uit zich voornamelijk </w:t>
      </w:r>
      <w:r w:rsidR="005057B4" w:rsidRPr="00C86A22">
        <w:rPr>
          <w:rFonts w:ascii="Verdana" w:eastAsia="Calibri" w:hAnsi="Verdana" w:cs="Calibri"/>
          <w:sz w:val="18"/>
          <w:szCs w:val="18"/>
        </w:rPr>
        <w:t>als het slach</w:t>
      </w:r>
      <w:r w:rsidR="001A3BFC">
        <w:rPr>
          <w:rFonts w:ascii="Verdana" w:eastAsia="Calibri" w:hAnsi="Verdana" w:cs="Calibri"/>
          <w:sz w:val="18"/>
          <w:szCs w:val="18"/>
        </w:rPr>
        <w:t>t</w:t>
      </w:r>
      <w:r w:rsidR="005057B4" w:rsidRPr="00C86A22">
        <w:rPr>
          <w:rFonts w:ascii="Verdana" w:eastAsia="Calibri" w:hAnsi="Verdana" w:cs="Calibri"/>
          <w:sz w:val="18"/>
          <w:szCs w:val="18"/>
        </w:rPr>
        <w:t xml:space="preserve">offer tijdens het begeleidingstraject contact zoekt met de pleger. </w:t>
      </w:r>
      <w:r w:rsidR="003238DA">
        <w:rPr>
          <w:rFonts w:ascii="Verdana" w:eastAsia="Calibri" w:hAnsi="Verdana" w:cs="Calibri"/>
          <w:sz w:val="18"/>
          <w:szCs w:val="18"/>
        </w:rPr>
        <w:t>Een minderheid van de professionals zien het ambivalente gedrag als onderdeel van hun problematiek.</w:t>
      </w:r>
      <w:r w:rsidR="001A3BFC">
        <w:rPr>
          <w:rFonts w:ascii="Verdana" w:eastAsia="Calibri" w:hAnsi="Verdana" w:cs="Calibri"/>
          <w:sz w:val="18"/>
          <w:szCs w:val="18"/>
        </w:rPr>
        <w:br/>
        <w:t>Een meerderheid van de respondenten ervaren positief contact met slachtoffers.</w:t>
      </w:r>
      <w:r w:rsidR="004C4E28">
        <w:rPr>
          <w:rFonts w:ascii="Verdana" w:eastAsia="Calibri" w:hAnsi="Verdana" w:cs="Calibri"/>
          <w:sz w:val="18"/>
          <w:szCs w:val="18"/>
        </w:rPr>
        <w:br/>
      </w:r>
      <w:r w:rsidR="004C4E28">
        <w:rPr>
          <w:rFonts w:ascii="Verdana" w:eastAsia="Calibri" w:hAnsi="Verdana" w:cs="Calibri"/>
          <w:sz w:val="18"/>
          <w:szCs w:val="18"/>
        </w:rPr>
        <w:br/>
      </w:r>
      <w:r w:rsidR="00CD6299" w:rsidRPr="00441AAD">
        <w:rPr>
          <w:rFonts w:ascii="Verdana" w:hAnsi="Verdana"/>
          <w:sz w:val="18"/>
          <w:szCs w:val="18"/>
          <w:u w:val="single"/>
        </w:rPr>
        <w:t>Samenwerking</w:t>
      </w:r>
      <w:r w:rsidR="003238DA">
        <w:rPr>
          <w:rFonts w:ascii="Verdana" w:hAnsi="Verdana"/>
          <w:sz w:val="18"/>
          <w:szCs w:val="18"/>
          <w:u w:val="single"/>
        </w:rPr>
        <w:t xml:space="preserve"> (zowel intern als extern)</w:t>
      </w:r>
      <w:r w:rsidR="00E83604">
        <w:rPr>
          <w:rFonts w:ascii="Verdana" w:hAnsi="Verdana"/>
          <w:sz w:val="18"/>
          <w:szCs w:val="18"/>
          <w:u w:val="single"/>
        </w:rPr>
        <w:br/>
      </w:r>
      <w:r w:rsidR="00E83604">
        <w:rPr>
          <w:rFonts w:ascii="Verdana" w:hAnsi="Verdana"/>
          <w:sz w:val="18"/>
          <w:szCs w:val="18"/>
        </w:rPr>
        <w:t>Wanneer respondenten gevraagd wordt naar hun beleving van de samenwerking die zij onderhouden met ketenpartners</w:t>
      </w:r>
      <w:r w:rsidR="001A3BFC">
        <w:rPr>
          <w:rFonts w:ascii="Verdana" w:hAnsi="Verdana"/>
          <w:sz w:val="18"/>
          <w:szCs w:val="18"/>
        </w:rPr>
        <w:t xml:space="preserve"> en collega’s</w:t>
      </w:r>
      <w:r w:rsidR="00C6075B">
        <w:rPr>
          <w:rFonts w:ascii="Verdana" w:hAnsi="Verdana"/>
          <w:sz w:val="18"/>
          <w:szCs w:val="18"/>
        </w:rPr>
        <w:t>, geven zij het volgende aan:</w:t>
      </w:r>
      <w:r w:rsidR="001A3BFC">
        <w:rPr>
          <w:rFonts w:ascii="Verdana" w:hAnsi="Verdana"/>
          <w:sz w:val="18"/>
          <w:szCs w:val="18"/>
        </w:rPr>
        <w:br/>
        <w:t>- Acht van de acht respondenten geven</w:t>
      </w:r>
      <w:r w:rsidR="003238DA">
        <w:rPr>
          <w:rFonts w:ascii="Verdana" w:hAnsi="Verdana"/>
          <w:sz w:val="18"/>
          <w:szCs w:val="18"/>
        </w:rPr>
        <w:t xml:space="preserve"> aan dat zij regelmatig feedback en ondersteuning vragen aan collega’s. Dit wordt als positief ervaren.</w:t>
      </w:r>
      <w:r w:rsidR="00CD6299" w:rsidRPr="00864DA0">
        <w:rPr>
          <w:rFonts w:ascii="Verdana" w:hAnsi="Verdana"/>
          <w:sz w:val="18"/>
          <w:szCs w:val="18"/>
        </w:rPr>
        <w:br/>
      </w:r>
      <w:r w:rsidR="00DB25F4">
        <w:rPr>
          <w:rFonts w:ascii="Verdana" w:hAnsi="Verdana"/>
          <w:sz w:val="18"/>
          <w:szCs w:val="18"/>
        </w:rPr>
        <w:t>- Acht van de acht r</w:t>
      </w:r>
      <w:r w:rsidR="00CD6299" w:rsidRPr="00864DA0">
        <w:rPr>
          <w:rFonts w:ascii="Verdana" w:hAnsi="Verdana"/>
          <w:sz w:val="18"/>
          <w:szCs w:val="18"/>
        </w:rPr>
        <w:t>espondenten geven aan dat ze veel en intensi</w:t>
      </w:r>
      <w:r w:rsidR="000113B1">
        <w:rPr>
          <w:rFonts w:ascii="Verdana" w:hAnsi="Verdana"/>
          <w:sz w:val="18"/>
          <w:szCs w:val="18"/>
        </w:rPr>
        <w:t xml:space="preserve">ef samenwerken met de politie. </w:t>
      </w:r>
      <w:r w:rsidR="00D04ED9">
        <w:rPr>
          <w:rFonts w:ascii="Verdana" w:hAnsi="Verdana"/>
          <w:sz w:val="18"/>
          <w:szCs w:val="18"/>
        </w:rPr>
        <w:br/>
        <w:t>- Acht van de acht respondenten benoemen dat de wijkagent een belangrijke ketenpartner is.</w:t>
      </w:r>
      <w:r w:rsidR="00D04ED9">
        <w:rPr>
          <w:rFonts w:ascii="Verdana" w:hAnsi="Verdana"/>
          <w:sz w:val="18"/>
          <w:szCs w:val="18"/>
        </w:rPr>
        <w:br/>
        <w:t xml:space="preserve">- </w:t>
      </w:r>
      <w:r w:rsidR="001A3BFC">
        <w:rPr>
          <w:rFonts w:ascii="Verdana" w:hAnsi="Verdana"/>
          <w:sz w:val="18"/>
          <w:szCs w:val="18"/>
        </w:rPr>
        <w:t xml:space="preserve">Acht van de acht respondenten geven </w:t>
      </w:r>
      <w:r w:rsidR="00D04ED9">
        <w:rPr>
          <w:rFonts w:ascii="Verdana" w:hAnsi="Verdana"/>
          <w:sz w:val="18"/>
          <w:szCs w:val="18"/>
        </w:rPr>
        <w:t xml:space="preserve">aan </w:t>
      </w:r>
      <w:r w:rsidR="00CD6299" w:rsidRPr="00864DA0">
        <w:rPr>
          <w:rFonts w:ascii="Verdana" w:hAnsi="Verdana"/>
          <w:sz w:val="18"/>
          <w:szCs w:val="18"/>
        </w:rPr>
        <w:t xml:space="preserve">dat zij de samenwerking met </w:t>
      </w:r>
      <w:r w:rsidR="00864DA0">
        <w:rPr>
          <w:rFonts w:ascii="Verdana" w:hAnsi="Verdana"/>
          <w:sz w:val="18"/>
          <w:szCs w:val="18"/>
        </w:rPr>
        <w:t xml:space="preserve">politie </w:t>
      </w:r>
      <w:r w:rsidR="003238DA">
        <w:rPr>
          <w:rFonts w:ascii="Verdana" w:hAnsi="Verdana"/>
          <w:sz w:val="18"/>
          <w:szCs w:val="18"/>
        </w:rPr>
        <w:t xml:space="preserve">als </w:t>
      </w:r>
      <w:r w:rsidR="00864DA0">
        <w:rPr>
          <w:rFonts w:ascii="Verdana" w:hAnsi="Verdana"/>
          <w:sz w:val="18"/>
          <w:szCs w:val="18"/>
        </w:rPr>
        <w:t>positief ervaren</w:t>
      </w:r>
      <w:r w:rsidR="00E25996">
        <w:rPr>
          <w:rFonts w:ascii="Verdana" w:hAnsi="Verdana"/>
          <w:sz w:val="18"/>
          <w:szCs w:val="18"/>
        </w:rPr>
        <w:t xml:space="preserve">. </w:t>
      </w:r>
      <w:r w:rsidR="00D04ED9">
        <w:rPr>
          <w:rFonts w:ascii="Verdana" w:hAnsi="Verdana"/>
          <w:sz w:val="18"/>
          <w:szCs w:val="18"/>
        </w:rPr>
        <w:t xml:space="preserve">Ze vinden dat de politie stalkingsproblematiek serieus neemt en dat zij zich professioneel- en behulpzaam opstellen in deze zaken. </w:t>
      </w:r>
      <w:r w:rsidR="00E25996">
        <w:rPr>
          <w:rFonts w:ascii="Verdana" w:hAnsi="Verdana"/>
          <w:sz w:val="18"/>
          <w:szCs w:val="18"/>
        </w:rPr>
        <w:t>E</w:t>
      </w:r>
      <w:r w:rsidR="00DB25F4">
        <w:rPr>
          <w:rFonts w:ascii="Verdana" w:hAnsi="Verdana"/>
          <w:sz w:val="18"/>
          <w:szCs w:val="18"/>
        </w:rPr>
        <w:t>én respondent zegt hier het volgende over: ‘’j</w:t>
      </w:r>
      <w:r w:rsidR="00CD6299" w:rsidRPr="00EF5417">
        <w:rPr>
          <w:rFonts w:ascii="Verdana" w:hAnsi="Verdana"/>
          <w:i/>
          <w:sz w:val="18"/>
          <w:szCs w:val="18"/>
        </w:rPr>
        <w:t>e hebt ze echt nodig om dit aan te pakken. Ik zou echt niet zonder kunnen; zonder de politie zou ik dit werk niet kunnen doen, dan zo</w:t>
      </w:r>
      <w:r w:rsidR="000E3071">
        <w:rPr>
          <w:rFonts w:ascii="Verdana" w:hAnsi="Verdana"/>
          <w:i/>
          <w:sz w:val="18"/>
          <w:szCs w:val="18"/>
        </w:rPr>
        <w:t>u ik mij echt machteloos voelen</w:t>
      </w:r>
      <w:r w:rsidR="00A57AB6" w:rsidRPr="00EF5417">
        <w:rPr>
          <w:rFonts w:ascii="Verdana" w:hAnsi="Verdana"/>
          <w:i/>
          <w:sz w:val="18"/>
          <w:szCs w:val="18"/>
        </w:rPr>
        <w:t>’’</w:t>
      </w:r>
      <w:r w:rsidR="000E3071">
        <w:rPr>
          <w:rFonts w:ascii="Verdana" w:hAnsi="Verdana"/>
          <w:i/>
          <w:sz w:val="18"/>
          <w:szCs w:val="18"/>
        </w:rPr>
        <w:t xml:space="preserve"> </w:t>
      </w:r>
      <w:r w:rsidR="000E3071">
        <w:rPr>
          <w:rFonts w:ascii="Verdana" w:hAnsi="Verdana"/>
          <w:sz w:val="18"/>
          <w:szCs w:val="18"/>
        </w:rPr>
        <w:t xml:space="preserve">(respondent 5, persoonlijke communicatie, 6 april 2017). </w:t>
      </w:r>
      <w:r w:rsidR="00CD6299" w:rsidRPr="00EF5417">
        <w:rPr>
          <w:rFonts w:ascii="Verdana" w:hAnsi="Verdana"/>
          <w:i/>
          <w:sz w:val="18"/>
          <w:szCs w:val="18"/>
        </w:rPr>
        <w:t xml:space="preserve"> </w:t>
      </w:r>
      <w:r w:rsidR="00CD6299" w:rsidRPr="00864DA0">
        <w:rPr>
          <w:rFonts w:ascii="Verdana" w:hAnsi="Verdana"/>
          <w:sz w:val="18"/>
          <w:szCs w:val="18"/>
        </w:rPr>
        <w:br/>
      </w:r>
      <w:r w:rsidR="00E25996">
        <w:rPr>
          <w:rFonts w:ascii="Verdana" w:hAnsi="Verdana"/>
          <w:sz w:val="18"/>
          <w:szCs w:val="18"/>
        </w:rPr>
        <w:t>- E</w:t>
      </w:r>
      <w:r w:rsidR="00DB25F4">
        <w:rPr>
          <w:rFonts w:ascii="Verdana" w:hAnsi="Verdana"/>
          <w:sz w:val="18"/>
          <w:szCs w:val="18"/>
        </w:rPr>
        <w:t>én van de acht r</w:t>
      </w:r>
      <w:r w:rsidR="00CD6299" w:rsidRPr="00864DA0">
        <w:rPr>
          <w:rFonts w:ascii="Verdana" w:hAnsi="Verdana"/>
          <w:sz w:val="18"/>
          <w:szCs w:val="18"/>
        </w:rPr>
        <w:t>espondent</w:t>
      </w:r>
      <w:r w:rsidR="003238DA">
        <w:rPr>
          <w:rFonts w:ascii="Verdana" w:hAnsi="Verdana"/>
          <w:sz w:val="18"/>
          <w:szCs w:val="18"/>
        </w:rPr>
        <w:t>en</w:t>
      </w:r>
      <w:r w:rsidR="00CD6299" w:rsidRPr="00864DA0">
        <w:rPr>
          <w:rFonts w:ascii="Verdana" w:hAnsi="Verdana"/>
          <w:sz w:val="18"/>
          <w:szCs w:val="18"/>
        </w:rPr>
        <w:t xml:space="preserve"> geeft aan da</w:t>
      </w:r>
      <w:r w:rsidR="00E25996">
        <w:rPr>
          <w:rFonts w:ascii="Verdana" w:hAnsi="Verdana"/>
          <w:sz w:val="18"/>
          <w:szCs w:val="18"/>
        </w:rPr>
        <w:t>t in verband met</w:t>
      </w:r>
      <w:r w:rsidR="003F1E29">
        <w:rPr>
          <w:rFonts w:ascii="Verdana" w:hAnsi="Verdana"/>
          <w:sz w:val="18"/>
          <w:szCs w:val="18"/>
        </w:rPr>
        <w:t xml:space="preserve"> drukte van werkzaamheden b</w:t>
      </w:r>
      <w:r w:rsidR="00CD6299" w:rsidRPr="00864DA0">
        <w:rPr>
          <w:rFonts w:ascii="Verdana" w:hAnsi="Verdana"/>
          <w:sz w:val="18"/>
          <w:szCs w:val="18"/>
        </w:rPr>
        <w:t xml:space="preserve">ij </w:t>
      </w:r>
      <w:r w:rsidR="00864DA0">
        <w:rPr>
          <w:rFonts w:ascii="Verdana" w:hAnsi="Verdana"/>
          <w:sz w:val="18"/>
          <w:szCs w:val="18"/>
        </w:rPr>
        <w:t>d</w:t>
      </w:r>
      <w:r w:rsidR="00D04ED9">
        <w:rPr>
          <w:rFonts w:ascii="Verdana" w:hAnsi="Verdana"/>
          <w:sz w:val="18"/>
          <w:szCs w:val="18"/>
        </w:rPr>
        <w:t>e politie en de</w:t>
      </w:r>
      <w:r w:rsidR="00CD6299" w:rsidRPr="00864DA0">
        <w:rPr>
          <w:rFonts w:ascii="Verdana" w:hAnsi="Verdana"/>
          <w:sz w:val="18"/>
          <w:szCs w:val="18"/>
        </w:rPr>
        <w:t xml:space="preserve"> wijkagent </w:t>
      </w:r>
      <w:r w:rsidR="003F1E29">
        <w:rPr>
          <w:rFonts w:ascii="Verdana" w:hAnsi="Verdana"/>
          <w:sz w:val="18"/>
          <w:szCs w:val="18"/>
        </w:rPr>
        <w:t>zij</w:t>
      </w:r>
      <w:r w:rsidR="001A3BFC">
        <w:rPr>
          <w:rFonts w:ascii="Verdana" w:hAnsi="Verdana"/>
          <w:sz w:val="18"/>
          <w:szCs w:val="18"/>
        </w:rPr>
        <w:t xml:space="preserve"> soms</w:t>
      </w:r>
      <w:r w:rsidR="003F1E29">
        <w:rPr>
          <w:rFonts w:ascii="Verdana" w:hAnsi="Verdana"/>
          <w:sz w:val="18"/>
          <w:szCs w:val="18"/>
        </w:rPr>
        <w:t xml:space="preserve"> </w:t>
      </w:r>
      <w:r w:rsidR="00CD6299" w:rsidRPr="00864DA0">
        <w:rPr>
          <w:rFonts w:ascii="Verdana" w:hAnsi="Verdana"/>
          <w:sz w:val="18"/>
          <w:szCs w:val="18"/>
        </w:rPr>
        <w:t xml:space="preserve">moeilijk contact </w:t>
      </w:r>
      <w:r w:rsidR="003F1E29">
        <w:rPr>
          <w:rFonts w:ascii="Verdana" w:hAnsi="Verdana"/>
          <w:sz w:val="18"/>
          <w:szCs w:val="18"/>
        </w:rPr>
        <w:t>met hen kan krijgen.</w:t>
      </w:r>
      <w:r w:rsidR="00CD6299" w:rsidRPr="00864DA0">
        <w:rPr>
          <w:rFonts w:ascii="Verdana" w:hAnsi="Verdana"/>
          <w:sz w:val="18"/>
          <w:szCs w:val="18"/>
        </w:rPr>
        <w:t xml:space="preserve"> </w:t>
      </w:r>
      <w:r w:rsidR="00CD6299" w:rsidRPr="00864DA0">
        <w:rPr>
          <w:rFonts w:ascii="Verdana" w:hAnsi="Verdana"/>
          <w:sz w:val="18"/>
          <w:szCs w:val="18"/>
        </w:rPr>
        <w:br/>
      </w:r>
      <w:r w:rsidR="00DB25F4">
        <w:rPr>
          <w:rFonts w:ascii="Verdana" w:hAnsi="Verdana"/>
          <w:sz w:val="18"/>
          <w:szCs w:val="18"/>
        </w:rPr>
        <w:t xml:space="preserve">- </w:t>
      </w:r>
      <w:r w:rsidR="001A3BFC">
        <w:rPr>
          <w:rFonts w:ascii="Verdana" w:hAnsi="Verdana"/>
          <w:sz w:val="18"/>
          <w:szCs w:val="18"/>
        </w:rPr>
        <w:t>Acht van de acht respondenten</w:t>
      </w:r>
      <w:r w:rsidR="00C6075B">
        <w:rPr>
          <w:rFonts w:ascii="Verdana" w:hAnsi="Verdana"/>
          <w:sz w:val="18"/>
          <w:szCs w:val="18"/>
        </w:rPr>
        <w:t xml:space="preserve"> geven</w:t>
      </w:r>
      <w:r w:rsidR="00DB25F4">
        <w:rPr>
          <w:rFonts w:ascii="Verdana" w:hAnsi="Verdana"/>
          <w:sz w:val="18"/>
          <w:szCs w:val="18"/>
        </w:rPr>
        <w:t xml:space="preserve"> aan </w:t>
      </w:r>
      <w:r w:rsidR="00864DA0">
        <w:rPr>
          <w:rFonts w:ascii="Verdana" w:hAnsi="Verdana"/>
          <w:sz w:val="18"/>
          <w:szCs w:val="18"/>
        </w:rPr>
        <w:t xml:space="preserve">dat er </w:t>
      </w:r>
      <w:r w:rsidR="00EF5417">
        <w:rPr>
          <w:rFonts w:ascii="Verdana" w:hAnsi="Verdana"/>
          <w:sz w:val="18"/>
          <w:szCs w:val="18"/>
        </w:rPr>
        <w:t>bij alle stalkingszaken een (intensieve)</w:t>
      </w:r>
      <w:r w:rsidR="00864DA0">
        <w:rPr>
          <w:rFonts w:ascii="Verdana" w:hAnsi="Verdana"/>
          <w:sz w:val="18"/>
          <w:szCs w:val="18"/>
        </w:rPr>
        <w:t xml:space="preserve"> samenwerking bestaat tussen Veilig Thuis en Juvans. Deze wordt door alle re</w:t>
      </w:r>
      <w:r w:rsidR="001A3BFC">
        <w:rPr>
          <w:rFonts w:ascii="Verdana" w:hAnsi="Verdana"/>
          <w:sz w:val="18"/>
          <w:szCs w:val="18"/>
        </w:rPr>
        <w:t>spondenten als positief ervaren.</w:t>
      </w:r>
      <w:r w:rsidR="00864DA0">
        <w:rPr>
          <w:rFonts w:ascii="Verdana" w:hAnsi="Verdana"/>
          <w:sz w:val="18"/>
          <w:szCs w:val="18"/>
        </w:rPr>
        <w:br/>
      </w:r>
      <w:r w:rsidR="001A3BFC">
        <w:rPr>
          <w:rFonts w:ascii="Verdana" w:hAnsi="Verdana"/>
          <w:sz w:val="18"/>
          <w:szCs w:val="18"/>
        </w:rPr>
        <w:t>- E</w:t>
      </w:r>
      <w:r w:rsidR="00DB25F4">
        <w:rPr>
          <w:rFonts w:ascii="Verdana" w:hAnsi="Verdana"/>
          <w:sz w:val="18"/>
          <w:szCs w:val="18"/>
        </w:rPr>
        <w:t>én van de acht respondenten ge</w:t>
      </w:r>
      <w:r w:rsidR="00CD6299" w:rsidRPr="00864DA0">
        <w:rPr>
          <w:rFonts w:ascii="Verdana" w:hAnsi="Verdana"/>
          <w:sz w:val="18"/>
          <w:szCs w:val="18"/>
        </w:rPr>
        <w:t xml:space="preserve">eft aan dat ze </w:t>
      </w:r>
      <w:r w:rsidR="00D04ED9">
        <w:rPr>
          <w:rFonts w:ascii="Verdana" w:hAnsi="Verdana"/>
          <w:sz w:val="18"/>
          <w:szCs w:val="18"/>
        </w:rPr>
        <w:t>wel eens ontevreden is over de samenwerking met de GG</w:t>
      </w:r>
      <w:r w:rsidR="00C6075B">
        <w:rPr>
          <w:rFonts w:ascii="Verdana" w:hAnsi="Verdana"/>
          <w:sz w:val="18"/>
          <w:szCs w:val="18"/>
        </w:rPr>
        <w:t>Z</w:t>
      </w:r>
      <w:r w:rsidR="00D04ED9">
        <w:rPr>
          <w:rFonts w:ascii="Verdana" w:hAnsi="Verdana"/>
          <w:sz w:val="18"/>
          <w:szCs w:val="18"/>
        </w:rPr>
        <w:t xml:space="preserve">. Er is volgens haar </w:t>
      </w:r>
      <w:r w:rsidR="00CD6299" w:rsidRPr="00864DA0">
        <w:rPr>
          <w:rFonts w:ascii="Verdana" w:hAnsi="Verdana"/>
          <w:sz w:val="18"/>
          <w:szCs w:val="18"/>
        </w:rPr>
        <w:t xml:space="preserve">weinig kennis </w:t>
      </w:r>
      <w:r w:rsidR="00D04ED9">
        <w:rPr>
          <w:rFonts w:ascii="Verdana" w:hAnsi="Verdana"/>
          <w:sz w:val="18"/>
          <w:szCs w:val="18"/>
        </w:rPr>
        <w:t>van het fenomeen</w:t>
      </w:r>
      <w:r w:rsidR="00CD6299" w:rsidRPr="00864DA0">
        <w:rPr>
          <w:rFonts w:ascii="Verdana" w:hAnsi="Verdana"/>
          <w:sz w:val="18"/>
          <w:szCs w:val="18"/>
        </w:rPr>
        <w:t xml:space="preserve"> stalking aanwezig </w:t>
      </w:r>
      <w:r w:rsidR="00F72D93" w:rsidRPr="00864DA0">
        <w:rPr>
          <w:rFonts w:ascii="Verdana" w:hAnsi="Verdana"/>
          <w:sz w:val="18"/>
          <w:szCs w:val="18"/>
        </w:rPr>
        <w:t>bij de GGZ</w:t>
      </w:r>
      <w:r w:rsidR="00CD6299" w:rsidRPr="00864DA0">
        <w:rPr>
          <w:rFonts w:ascii="Verdana" w:hAnsi="Verdana"/>
          <w:sz w:val="18"/>
          <w:szCs w:val="18"/>
        </w:rPr>
        <w:t>.</w:t>
      </w:r>
      <w:r w:rsidR="001A3BFC">
        <w:rPr>
          <w:rFonts w:ascii="Verdana" w:hAnsi="Verdana"/>
          <w:sz w:val="18"/>
          <w:szCs w:val="18"/>
        </w:rPr>
        <w:br/>
        <w:t>- Zeven van de acht respondenten geven aan dat zij over het algemeen</w:t>
      </w:r>
      <w:r w:rsidR="00834935">
        <w:rPr>
          <w:rFonts w:ascii="Verdana" w:hAnsi="Verdana"/>
          <w:sz w:val="18"/>
          <w:szCs w:val="18"/>
        </w:rPr>
        <w:t xml:space="preserve"> de samenwerkingen als positief beleven.</w:t>
      </w:r>
      <w:r w:rsidR="001A3BFC">
        <w:rPr>
          <w:rFonts w:ascii="Verdana" w:hAnsi="Verdana"/>
          <w:sz w:val="18"/>
          <w:szCs w:val="18"/>
        </w:rPr>
        <w:t xml:space="preserve"> </w:t>
      </w:r>
      <w:r w:rsidR="00CD6299" w:rsidRPr="00864DA0">
        <w:rPr>
          <w:rFonts w:ascii="Verdana" w:hAnsi="Verdana"/>
          <w:sz w:val="18"/>
          <w:szCs w:val="18"/>
        </w:rPr>
        <w:t xml:space="preserve"> </w:t>
      </w:r>
      <w:r w:rsidR="00CD6299" w:rsidRPr="00864DA0">
        <w:rPr>
          <w:rFonts w:ascii="Verdana" w:hAnsi="Verdana"/>
          <w:sz w:val="18"/>
          <w:szCs w:val="18"/>
        </w:rPr>
        <w:br/>
      </w:r>
      <w:r w:rsidR="00CD6299" w:rsidRPr="00864DA0">
        <w:rPr>
          <w:rFonts w:ascii="Verdana" w:hAnsi="Verdana"/>
          <w:sz w:val="18"/>
          <w:szCs w:val="18"/>
        </w:rPr>
        <w:br/>
        <w:t>Enkele andere partijen</w:t>
      </w:r>
      <w:r w:rsidR="00F72D93" w:rsidRPr="00864DA0">
        <w:rPr>
          <w:rFonts w:ascii="Verdana" w:hAnsi="Verdana"/>
          <w:sz w:val="18"/>
          <w:szCs w:val="18"/>
        </w:rPr>
        <w:t xml:space="preserve"> waar mee wordt samengewerkt, zijn</w:t>
      </w:r>
      <w:r w:rsidR="00CD6299" w:rsidRPr="00864DA0">
        <w:rPr>
          <w:rFonts w:ascii="Verdana" w:hAnsi="Verdana"/>
          <w:sz w:val="18"/>
          <w:szCs w:val="18"/>
        </w:rPr>
        <w:t xml:space="preserve">: </w:t>
      </w:r>
      <w:r w:rsidR="00CD6299" w:rsidRPr="00864DA0">
        <w:rPr>
          <w:rFonts w:ascii="Verdana" w:hAnsi="Verdana"/>
          <w:sz w:val="18"/>
          <w:szCs w:val="18"/>
        </w:rPr>
        <w:br/>
        <w:t>-</w:t>
      </w:r>
      <w:r w:rsidR="00F72D93" w:rsidRPr="00864DA0">
        <w:rPr>
          <w:rFonts w:ascii="Verdana" w:hAnsi="Verdana"/>
          <w:sz w:val="18"/>
          <w:szCs w:val="18"/>
        </w:rPr>
        <w:t xml:space="preserve"> </w:t>
      </w:r>
      <w:r w:rsidR="00CF633C">
        <w:rPr>
          <w:rFonts w:ascii="Verdana" w:hAnsi="Verdana"/>
          <w:sz w:val="18"/>
          <w:szCs w:val="18"/>
        </w:rPr>
        <w:t>E</w:t>
      </w:r>
      <w:r w:rsidR="00EF5BA1">
        <w:rPr>
          <w:rFonts w:ascii="Verdana" w:hAnsi="Verdana"/>
          <w:sz w:val="18"/>
          <w:szCs w:val="18"/>
        </w:rPr>
        <w:t xml:space="preserve">én keer is de samenwerking met </w:t>
      </w:r>
      <w:r w:rsidR="00F72D93" w:rsidRPr="00864DA0">
        <w:rPr>
          <w:rFonts w:ascii="Verdana" w:hAnsi="Verdana"/>
          <w:sz w:val="18"/>
          <w:szCs w:val="18"/>
        </w:rPr>
        <w:t>Novadic-Kentron</w:t>
      </w:r>
      <w:r w:rsidR="00430619">
        <w:rPr>
          <w:rFonts w:ascii="Verdana" w:hAnsi="Verdana"/>
          <w:sz w:val="18"/>
          <w:szCs w:val="18"/>
        </w:rPr>
        <w:t xml:space="preserve"> benoemd</w:t>
      </w:r>
      <w:r w:rsidR="00CF633C">
        <w:rPr>
          <w:rFonts w:ascii="Verdana" w:hAnsi="Verdana"/>
          <w:sz w:val="18"/>
          <w:szCs w:val="18"/>
        </w:rPr>
        <w:t>.</w:t>
      </w:r>
      <w:r w:rsidR="00F72D93" w:rsidRPr="00864DA0">
        <w:rPr>
          <w:rFonts w:ascii="Verdana" w:hAnsi="Verdana"/>
          <w:sz w:val="18"/>
          <w:szCs w:val="18"/>
        </w:rPr>
        <w:br/>
        <w:t xml:space="preserve">- </w:t>
      </w:r>
      <w:r w:rsidR="00EF5BA1">
        <w:rPr>
          <w:rFonts w:ascii="Verdana" w:hAnsi="Verdana"/>
          <w:sz w:val="18"/>
          <w:szCs w:val="18"/>
        </w:rPr>
        <w:t>Twee keer is de samenwerking met psychologen benoemd</w:t>
      </w:r>
      <w:r w:rsidR="00CF633C">
        <w:rPr>
          <w:rFonts w:ascii="Verdana" w:hAnsi="Verdana"/>
          <w:sz w:val="18"/>
          <w:szCs w:val="18"/>
        </w:rPr>
        <w:t>.</w:t>
      </w:r>
      <w:r w:rsidR="00EF5BA1">
        <w:rPr>
          <w:rFonts w:ascii="Verdana" w:hAnsi="Verdana"/>
          <w:sz w:val="18"/>
          <w:szCs w:val="18"/>
        </w:rPr>
        <w:br/>
        <w:t>- Twee keer is de samenwerking met a</w:t>
      </w:r>
      <w:r w:rsidR="00644590" w:rsidRPr="00864DA0">
        <w:rPr>
          <w:rFonts w:ascii="Verdana" w:hAnsi="Verdana"/>
          <w:sz w:val="18"/>
          <w:szCs w:val="18"/>
        </w:rPr>
        <w:t>dvocaten</w:t>
      </w:r>
      <w:r w:rsidR="00EF5BA1">
        <w:rPr>
          <w:rFonts w:ascii="Verdana" w:hAnsi="Verdana"/>
          <w:sz w:val="18"/>
          <w:szCs w:val="18"/>
        </w:rPr>
        <w:t xml:space="preserve"> benoemd</w:t>
      </w:r>
      <w:r w:rsidR="00CF633C">
        <w:rPr>
          <w:rFonts w:ascii="Verdana" w:hAnsi="Verdana"/>
          <w:sz w:val="18"/>
          <w:szCs w:val="18"/>
        </w:rPr>
        <w:t>.</w:t>
      </w:r>
      <w:r w:rsidR="00D04ED9">
        <w:rPr>
          <w:rFonts w:ascii="Verdana" w:hAnsi="Verdana"/>
          <w:sz w:val="18"/>
          <w:szCs w:val="18"/>
        </w:rPr>
        <w:br/>
      </w:r>
      <w:r w:rsidR="003238DA">
        <w:rPr>
          <w:rFonts w:ascii="Verdana" w:eastAsia="Calibri" w:hAnsi="Verdana" w:cs="Calibri"/>
          <w:b/>
          <w:sz w:val="18"/>
          <w:szCs w:val="18"/>
        </w:rPr>
        <w:br/>
      </w:r>
      <w:r w:rsidR="00BC7037">
        <w:rPr>
          <w:rFonts w:ascii="Verdana" w:eastAsia="Calibri" w:hAnsi="Verdana" w:cs="Calibri"/>
          <w:b/>
          <w:sz w:val="18"/>
          <w:szCs w:val="18"/>
        </w:rPr>
        <w:t>Analyse</w:t>
      </w:r>
      <w:r w:rsidR="00441AAD">
        <w:rPr>
          <w:rFonts w:ascii="Verdana" w:eastAsia="Calibri" w:hAnsi="Verdana" w:cs="Calibri"/>
          <w:b/>
          <w:sz w:val="18"/>
          <w:szCs w:val="18"/>
        </w:rPr>
        <w:t xml:space="preserve"> beleving samenwerking</w:t>
      </w:r>
      <w:r w:rsidR="00864DA0">
        <w:rPr>
          <w:rFonts w:ascii="Verdana" w:eastAsia="Calibri" w:hAnsi="Verdana" w:cs="Calibri"/>
          <w:b/>
          <w:sz w:val="18"/>
          <w:szCs w:val="18"/>
        </w:rPr>
        <w:t xml:space="preserve">: </w:t>
      </w:r>
      <w:r w:rsidR="00864DA0" w:rsidRPr="00864DA0">
        <w:rPr>
          <w:rFonts w:ascii="Verdana" w:hAnsi="Verdana"/>
          <w:sz w:val="18"/>
          <w:szCs w:val="18"/>
        </w:rPr>
        <w:t>De politie zorgt niet alleen voor de feitelijke veiligheid van het slachtoffer, ook zorgen zij dat het slachtoffer zich veilig voelt omdat zij contact op kan nemen met de politie.</w:t>
      </w:r>
      <w:r w:rsidR="00941C85">
        <w:rPr>
          <w:rFonts w:ascii="Verdana" w:hAnsi="Verdana"/>
          <w:sz w:val="18"/>
          <w:szCs w:val="18"/>
        </w:rPr>
        <w:br/>
        <w:t>De samenwe</w:t>
      </w:r>
      <w:r w:rsidR="00D04ED9">
        <w:rPr>
          <w:rFonts w:ascii="Verdana" w:hAnsi="Verdana"/>
          <w:sz w:val="18"/>
          <w:szCs w:val="18"/>
        </w:rPr>
        <w:t>rking met de politie en andere hulpverlenings</w:t>
      </w:r>
      <w:r w:rsidR="00941C85">
        <w:rPr>
          <w:rFonts w:ascii="Verdana" w:hAnsi="Verdana"/>
          <w:sz w:val="18"/>
          <w:szCs w:val="18"/>
        </w:rPr>
        <w:t xml:space="preserve"> organisatie</w:t>
      </w:r>
      <w:r w:rsidR="00D04ED9">
        <w:rPr>
          <w:rFonts w:ascii="Verdana" w:hAnsi="Verdana"/>
          <w:sz w:val="18"/>
          <w:szCs w:val="18"/>
        </w:rPr>
        <w:t>s</w:t>
      </w:r>
      <w:r w:rsidR="00941C85">
        <w:rPr>
          <w:rFonts w:ascii="Verdana" w:hAnsi="Verdana"/>
          <w:sz w:val="18"/>
          <w:szCs w:val="18"/>
        </w:rPr>
        <w:t xml:space="preserve"> wordt door alle betrokkenen als prettig ervaren.</w:t>
      </w:r>
      <w:r w:rsidR="009437E3">
        <w:rPr>
          <w:rFonts w:ascii="Verdana" w:hAnsi="Verdana"/>
          <w:sz w:val="18"/>
          <w:szCs w:val="18"/>
        </w:rPr>
        <w:t xml:space="preserve"> </w:t>
      </w:r>
      <w:r w:rsidR="009437E3">
        <w:rPr>
          <w:rFonts w:ascii="Verdana" w:hAnsi="Verdana"/>
          <w:sz w:val="18"/>
          <w:szCs w:val="18"/>
        </w:rPr>
        <w:br/>
        <w:t>De samenwerking tussen Veilig Thuis en Juvans onderling wordt door iedereen als prettig ervaren.</w:t>
      </w:r>
      <w:r w:rsidR="00582E0A">
        <w:rPr>
          <w:rFonts w:ascii="Verdana" w:hAnsi="Verdana"/>
          <w:sz w:val="18"/>
          <w:szCs w:val="18"/>
        </w:rPr>
        <w:br/>
      </w:r>
      <w:r w:rsidR="00582E0A">
        <w:rPr>
          <w:rFonts w:ascii="Verdana" w:hAnsi="Verdana"/>
          <w:sz w:val="18"/>
          <w:szCs w:val="18"/>
        </w:rPr>
        <w:br/>
        <w:t>Niemand kan negatieve aspecten benoemen van een samenwerking, behalve één responde</w:t>
      </w:r>
      <w:r w:rsidR="008E50A7">
        <w:rPr>
          <w:rFonts w:ascii="Verdana" w:hAnsi="Verdana"/>
          <w:sz w:val="18"/>
          <w:szCs w:val="18"/>
        </w:rPr>
        <w:t>nt die aangeeft dat er bij GGZ te weinig kennis aanwezig is over het fenomeen stalking.</w:t>
      </w:r>
      <w:r w:rsidR="00582E0A">
        <w:rPr>
          <w:rFonts w:ascii="Verdana" w:hAnsi="Verdana"/>
          <w:sz w:val="18"/>
          <w:szCs w:val="18"/>
        </w:rPr>
        <w:br/>
      </w:r>
      <w:r w:rsidR="00582E0A">
        <w:rPr>
          <w:rFonts w:ascii="Verdana" w:hAnsi="Verdana"/>
          <w:sz w:val="18"/>
          <w:szCs w:val="18"/>
        </w:rPr>
        <w:br/>
      </w:r>
      <w:r w:rsidR="00EF5BA1" w:rsidRPr="00441AAD">
        <w:rPr>
          <w:rFonts w:ascii="Verdana" w:hAnsi="Verdana"/>
          <w:sz w:val="18"/>
          <w:szCs w:val="18"/>
          <w:u w:val="single"/>
        </w:rPr>
        <w:t>Beleving werken aan stalkingszaken</w:t>
      </w:r>
      <w:r w:rsidR="00E83604">
        <w:rPr>
          <w:rFonts w:ascii="Verdana" w:hAnsi="Verdana"/>
          <w:sz w:val="18"/>
          <w:szCs w:val="18"/>
          <w:u w:val="single"/>
        </w:rPr>
        <w:br/>
      </w:r>
      <w:r w:rsidR="00E83604" w:rsidRPr="00E83604">
        <w:rPr>
          <w:rFonts w:ascii="Verdana" w:hAnsi="Verdana"/>
          <w:sz w:val="18"/>
          <w:szCs w:val="18"/>
        </w:rPr>
        <w:t>Wanneer respondenten gevraagd wordt naar hun persoonlijke gevoelens en belevingen die zij tegenkomen tijdens het werken aan stalkingszaken, geven zij het volgende aan</w:t>
      </w:r>
      <w:r w:rsidR="00C6075B">
        <w:rPr>
          <w:rFonts w:ascii="Verdana" w:hAnsi="Verdana"/>
          <w:sz w:val="18"/>
          <w:szCs w:val="18"/>
        </w:rPr>
        <w:t>:</w:t>
      </w:r>
      <w:r w:rsidR="00DB25F4">
        <w:rPr>
          <w:rFonts w:ascii="Verdana" w:hAnsi="Verdana"/>
          <w:b/>
          <w:sz w:val="18"/>
          <w:szCs w:val="18"/>
        </w:rPr>
        <w:br/>
      </w:r>
      <w:r w:rsidR="00DB25F4">
        <w:rPr>
          <w:rFonts w:ascii="Verdana" w:hAnsi="Verdana"/>
          <w:sz w:val="18"/>
          <w:szCs w:val="18"/>
        </w:rPr>
        <w:t xml:space="preserve">- Vijf van de acht </w:t>
      </w:r>
      <w:r w:rsidR="00DB25F4" w:rsidRPr="00164B63">
        <w:rPr>
          <w:rFonts w:ascii="Verdana" w:hAnsi="Verdana"/>
          <w:sz w:val="18"/>
          <w:szCs w:val="18"/>
        </w:rPr>
        <w:t>respon</w:t>
      </w:r>
      <w:r w:rsidR="00023FD9">
        <w:rPr>
          <w:rFonts w:ascii="Verdana" w:hAnsi="Verdana"/>
          <w:sz w:val="18"/>
          <w:szCs w:val="18"/>
        </w:rPr>
        <w:t>d</w:t>
      </w:r>
      <w:r w:rsidR="00DB25F4" w:rsidRPr="00164B63">
        <w:rPr>
          <w:rFonts w:ascii="Verdana" w:hAnsi="Verdana"/>
          <w:sz w:val="18"/>
          <w:szCs w:val="18"/>
        </w:rPr>
        <w:t xml:space="preserve">enten </w:t>
      </w:r>
      <w:r w:rsidR="00834935">
        <w:rPr>
          <w:rFonts w:ascii="Verdana" w:hAnsi="Verdana"/>
          <w:sz w:val="18"/>
          <w:szCs w:val="18"/>
        </w:rPr>
        <w:t>beleven</w:t>
      </w:r>
      <w:r w:rsidR="00023FD9">
        <w:rPr>
          <w:rFonts w:ascii="Verdana" w:hAnsi="Verdana"/>
          <w:sz w:val="18"/>
          <w:szCs w:val="18"/>
        </w:rPr>
        <w:t xml:space="preserve"> stalkingszaken als complex</w:t>
      </w:r>
      <w:r w:rsidR="00DB25F4" w:rsidRPr="00164B63">
        <w:rPr>
          <w:rFonts w:ascii="Verdana" w:hAnsi="Verdana"/>
          <w:sz w:val="18"/>
          <w:szCs w:val="18"/>
        </w:rPr>
        <w:t>.</w:t>
      </w:r>
      <w:r w:rsidR="00023FD9">
        <w:rPr>
          <w:rFonts w:ascii="Verdana" w:hAnsi="Verdana"/>
          <w:sz w:val="18"/>
          <w:szCs w:val="18"/>
        </w:rPr>
        <w:br/>
        <w:t>- E</w:t>
      </w:r>
      <w:r w:rsidR="00DB25F4">
        <w:rPr>
          <w:rFonts w:ascii="Verdana" w:hAnsi="Verdana"/>
          <w:sz w:val="18"/>
          <w:szCs w:val="18"/>
        </w:rPr>
        <w:t xml:space="preserve">én van de acht respondenten </w:t>
      </w:r>
      <w:r w:rsidR="00834935">
        <w:rPr>
          <w:rFonts w:ascii="Verdana" w:hAnsi="Verdana"/>
          <w:sz w:val="18"/>
          <w:szCs w:val="18"/>
        </w:rPr>
        <w:t>beleeft</w:t>
      </w:r>
      <w:r w:rsidR="00DB25F4">
        <w:rPr>
          <w:rFonts w:ascii="Verdana" w:hAnsi="Verdana"/>
          <w:sz w:val="18"/>
          <w:szCs w:val="18"/>
        </w:rPr>
        <w:t xml:space="preserve"> zaken waarin stalking centr</w:t>
      </w:r>
      <w:r w:rsidR="00023FD9">
        <w:rPr>
          <w:rFonts w:ascii="Verdana" w:hAnsi="Verdana"/>
          <w:sz w:val="18"/>
          <w:szCs w:val="18"/>
        </w:rPr>
        <w:t xml:space="preserve">aal </w:t>
      </w:r>
      <w:r w:rsidR="00C6075B">
        <w:rPr>
          <w:rFonts w:ascii="Verdana" w:hAnsi="Verdana"/>
          <w:sz w:val="18"/>
          <w:szCs w:val="18"/>
        </w:rPr>
        <w:t xml:space="preserve">staat </w:t>
      </w:r>
      <w:r w:rsidR="000378FE">
        <w:rPr>
          <w:rFonts w:ascii="Verdana" w:hAnsi="Verdana"/>
          <w:sz w:val="18"/>
          <w:szCs w:val="18"/>
        </w:rPr>
        <w:t>als gemakkelijk</w:t>
      </w:r>
      <w:r w:rsidR="00023FD9">
        <w:rPr>
          <w:rFonts w:ascii="Verdana" w:hAnsi="Verdana"/>
          <w:sz w:val="18"/>
          <w:szCs w:val="18"/>
        </w:rPr>
        <w:t>.</w:t>
      </w:r>
      <w:r w:rsidR="00023FD9">
        <w:rPr>
          <w:rFonts w:ascii="Verdana" w:hAnsi="Verdana"/>
          <w:sz w:val="18"/>
          <w:szCs w:val="18"/>
        </w:rPr>
        <w:br/>
        <w:t>- E</w:t>
      </w:r>
      <w:r w:rsidR="00DB25F4">
        <w:rPr>
          <w:rFonts w:ascii="Verdana" w:hAnsi="Verdana"/>
          <w:sz w:val="18"/>
          <w:szCs w:val="18"/>
        </w:rPr>
        <w:t xml:space="preserve">én van de acht </w:t>
      </w:r>
      <w:r w:rsidR="00A4499E">
        <w:rPr>
          <w:rFonts w:ascii="Verdana" w:hAnsi="Verdana"/>
          <w:sz w:val="18"/>
          <w:szCs w:val="18"/>
        </w:rPr>
        <w:t>r</w:t>
      </w:r>
      <w:r w:rsidR="00CD6299" w:rsidRPr="00864DA0">
        <w:rPr>
          <w:rFonts w:ascii="Verdana" w:hAnsi="Verdana"/>
          <w:sz w:val="18"/>
          <w:szCs w:val="18"/>
        </w:rPr>
        <w:t>espondent</w:t>
      </w:r>
      <w:r w:rsidR="00A4499E">
        <w:rPr>
          <w:rFonts w:ascii="Verdana" w:hAnsi="Verdana"/>
          <w:sz w:val="18"/>
          <w:szCs w:val="18"/>
        </w:rPr>
        <w:t>en</w:t>
      </w:r>
      <w:r w:rsidR="00CD6299" w:rsidRPr="00864DA0">
        <w:rPr>
          <w:rFonts w:ascii="Verdana" w:hAnsi="Verdana"/>
          <w:sz w:val="18"/>
          <w:szCs w:val="18"/>
        </w:rPr>
        <w:t xml:space="preserve"> </w:t>
      </w:r>
      <w:r w:rsidR="00834935">
        <w:rPr>
          <w:rFonts w:ascii="Verdana" w:hAnsi="Verdana"/>
          <w:sz w:val="18"/>
          <w:szCs w:val="18"/>
        </w:rPr>
        <w:t>beleef</w:t>
      </w:r>
      <w:r w:rsidR="00CD6299" w:rsidRPr="00864DA0">
        <w:rPr>
          <w:rFonts w:ascii="Verdana" w:hAnsi="Verdana"/>
          <w:sz w:val="18"/>
          <w:szCs w:val="18"/>
        </w:rPr>
        <w:t>t stalking</w:t>
      </w:r>
      <w:r w:rsidR="00834935">
        <w:rPr>
          <w:rFonts w:ascii="Verdana" w:hAnsi="Verdana"/>
          <w:sz w:val="18"/>
          <w:szCs w:val="18"/>
        </w:rPr>
        <w:t>szaken</w:t>
      </w:r>
      <w:r w:rsidR="00CD6299" w:rsidRPr="00864DA0">
        <w:rPr>
          <w:rFonts w:ascii="Verdana" w:hAnsi="Verdana"/>
          <w:sz w:val="18"/>
          <w:szCs w:val="18"/>
        </w:rPr>
        <w:t xml:space="preserve"> minder complex als </w:t>
      </w:r>
      <w:r w:rsidR="00864DA0">
        <w:rPr>
          <w:rFonts w:ascii="Verdana" w:hAnsi="Verdana"/>
          <w:sz w:val="18"/>
          <w:szCs w:val="18"/>
        </w:rPr>
        <w:t xml:space="preserve">zaken waarin </w:t>
      </w:r>
      <w:r w:rsidR="00CD6299" w:rsidRPr="00864DA0">
        <w:rPr>
          <w:rFonts w:ascii="Verdana" w:hAnsi="Verdana"/>
          <w:sz w:val="18"/>
          <w:szCs w:val="18"/>
        </w:rPr>
        <w:t>huiselijk geweld</w:t>
      </w:r>
      <w:r w:rsidR="00864DA0">
        <w:rPr>
          <w:rFonts w:ascii="Verdana" w:hAnsi="Verdana"/>
          <w:sz w:val="18"/>
          <w:szCs w:val="18"/>
        </w:rPr>
        <w:t xml:space="preserve"> voorkomt</w:t>
      </w:r>
      <w:r w:rsidR="00CD6299" w:rsidRPr="00864DA0">
        <w:rPr>
          <w:rFonts w:ascii="Verdana" w:hAnsi="Verdana"/>
          <w:sz w:val="18"/>
          <w:szCs w:val="18"/>
        </w:rPr>
        <w:t xml:space="preserve">. </w:t>
      </w:r>
      <w:r w:rsidR="00023FD9">
        <w:rPr>
          <w:rFonts w:ascii="Verdana" w:hAnsi="Verdana"/>
          <w:sz w:val="18"/>
          <w:szCs w:val="18"/>
        </w:rPr>
        <w:br/>
        <w:t>- E</w:t>
      </w:r>
      <w:r w:rsidR="00DB25F4">
        <w:rPr>
          <w:rFonts w:ascii="Verdana" w:hAnsi="Verdana"/>
          <w:sz w:val="18"/>
          <w:szCs w:val="18"/>
        </w:rPr>
        <w:t>én van de acht</w:t>
      </w:r>
      <w:r w:rsidR="007A44B7">
        <w:rPr>
          <w:rFonts w:ascii="Verdana" w:hAnsi="Verdana"/>
          <w:sz w:val="18"/>
          <w:szCs w:val="18"/>
        </w:rPr>
        <w:t xml:space="preserve"> respondenten </w:t>
      </w:r>
      <w:r w:rsidR="00CD6299" w:rsidRPr="00864DA0">
        <w:rPr>
          <w:rFonts w:ascii="Verdana" w:hAnsi="Verdana"/>
          <w:sz w:val="18"/>
          <w:szCs w:val="18"/>
        </w:rPr>
        <w:t xml:space="preserve">geeft aan </w:t>
      </w:r>
      <w:r w:rsidR="007A44B7">
        <w:rPr>
          <w:rFonts w:ascii="Verdana" w:hAnsi="Verdana"/>
          <w:sz w:val="18"/>
          <w:szCs w:val="18"/>
        </w:rPr>
        <w:t xml:space="preserve">dat </w:t>
      </w:r>
      <w:r w:rsidR="006E2A06">
        <w:rPr>
          <w:rFonts w:ascii="Verdana" w:hAnsi="Verdana"/>
          <w:sz w:val="18"/>
          <w:szCs w:val="18"/>
        </w:rPr>
        <w:t>de complexiteit verschilt per casus</w:t>
      </w:r>
      <w:r w:rsidR="003238DA">
        <w:rPr>
          <w:rFonts w:ascii="Verdana" w:hAnsi="Verdana"/>
          <w:sz w:val="18"/>
          <w:szCs w:val="18"/>
        </w:rPr>
        <w:t>.</w:t>
      </w:r>
      <w:r w:rsidR="007A44B7">
        <w:rPr>
          <w:rFonts w:ascii="Verdana" w:hAnsi="Verdana"/>
          <w:sz w:val="18"/>
          <w:szCs w:val="18"/>
        </w:rPr>
        <w:br/>
      </w:r>
      <w:r w:rsidR="00EF5BA1">
        <w:rPr>
          <w:rFonts w:ascii="Verdana" w:hAnsi="Verdana"/>
          <w:sz w:val="18"/>
          <w:szCs w:val="18"/>
        </w:rPr>
        <w:t>- Vijf van de acht r</w:t>
      </w:r>
      <w:r w:rsidR="00EF5BA1" w:rsidRPr="008D53BA">
        <w:rPr>
          <w:rFonts w:ascii="Verdana" w:hAnsi="Verdana"/>
          <w:sz w:val="18"/>
          <w:szCs w:val="18"/>
        </w:rPr>
        <w:t xml:space="preserve">espondenten geven aan </w:t>
      </w:r>
      <w:r w:rsidR="000378FE">
        <w:rPr>
          <w:rFonts w:ascii="Verdana" w:hAnsi="Verdana"/>
          <w:sz w:val="18"/>
          <w:szCs w:val="18"/>
        </w:rPr>
        <w:t>dat zij</w:t>
      </w:r>
      <w:r w:rsidR="003238DA">
        <w:rPr>
          <w:rFonts w:ascii="Verdana" w:hAnsi="Verdana"/>
          <w:sz w:val="18"/>
          <w:szCs w:val="18"/>
        </w:rPr>
        <w:t xml:space="preserve"> door de complexiteit</w:t>
      </w:r>
      <w:r w:rsidR="000378FE">
        <w:rPr>
          <w:rFonts w:ascii="Verdana" w:hAnsi="Verdana"/>
          <w:sz w:val="18"/>
          <w:szCs w:val="18"/>
        </w:rPr>
        <w:t xml:space="preserve"> wel eens vast liepen in hun werkzaamheden in een stalkingszaak.</w:t>
      </w:r>
      <w:r w:rsidR="00441AAD">
        <w:rPr>
          <w:rFonts w:ascii="Verdana" w:hAnsi="Verdana"/>
          <w:sz w:val="18"/>
          <w:szCs w:val="18"/>
        </w:rPr>
        <w:t xml:space="preserve"> </w:t>
      </w:r>
      <w:r w:rsidR="003238DA">
        <w:rPr>
          <w:rFonts w:ascii="Verdana" w:hAnsi="Verdana"/>
          <w:sz w:val="18"/>
          <w:szCs w:val="18"/>
        </w:rPr>
        <w:t>Dit omdat het stalkgedrag niet ophield.</w:t>
      </w:r>
      <w:r w:rsidR="007A44B7">
        <w:rPr>
          <w:rFonts w:ascii="Verdana" w:hAnsi="Verdana"/>
          <w:sz w:val="18"/>
          <w:szCs w:val="18"/>
        </w:rPr>
        <w:br/>
      </w:r>
      <w:r w:rsidR="00EF5BA1">
        <w:rPr>
          <w:rFonts w:ascii="Verdana" w:hAnsi="Verdana"/>
          <w:sz w:val="18"/>
          <w:szCs w:val="18"/>
        </w:rPr>
        <w:t>- Drie van de acht r</w:t>
      </w:r>
      <w:r w:rsidR="00EF5BA1" w:rsidRPr="008D53BA">
        <w:rPr>
          <w:rFonts w:ascii="Verdana" w:hAnsi="Verdana"/>
          <w:sz w:val="18"/>
          <w:szCs w:val="18"/>
        </w:rPr>
        <w:t xml:space="preserve">espondenten </w:t>
      </w:r>
      <w:r w:rsidR="00834935">
        <w:rPr>
          <w:rFonts w:ascii="Verdana" w:hAnsi="Verdana"/>
          <w:sz w:val="18"/>
          <w:szCs w:val="18"/>
        </w:rPr>
        <w:t xml:space="preserve">geven aan dat zij nooit vastlopen </w:t>
      </w:r>
      <w:r w:rsidR="00EF5BA1" w:rsidRPr="008D53BA">
        <w:rPr>
          <w:rFonts w:ascii="Verdana" w:hAnsi="Verdana"/>
          <w:sz w:val="18"/>
          <w:szCs w:val="18"/>
        </w:rPr>
        <w:t xml:space="preserve">in hun werkzaamheden. </w:t>
      </w:r>
      <w:r w:rsidR="000378FE">
        <w:rPr>
          <w:rFonts w:ascii="Verdana" w:hAnsi="Verdana"/>
          <w:sz w:val="18"/>
          <w:szCs w:val="18"/>
        </w:rPr>
        <w:t>E</w:t>
      </w:r>
      <w:r w:rsidR="00EF5BA1">
        <w:rPr>
          <w:rFonts w:ascii="Verdana" w:hAnsi="Verdana"/>
          <w:sz w:val="18"/>
          <w:szCs w:val="18"/>
        </w:rPr>
        <w:t>én respondent</w:t>
      </w:r>
      <w:r w:rsidR="00EF5BA1" w:rsidRPr="008D53BA">
        <w:rPr>
          <w:rFonts w:ascii="Verdana" w:hAnsi="Verdana"/>
          <w:sz w:val="18"/>
          <w:szCs w:val="18"/>
        </w:rPr>
        <w:t xml:space="preserve"> geeft</w:t>
      </w:r>
      <w:r w:rsidR="00EF5BA1">
        <w:rPr>
          <w:rFonts w:ascii="Verdana" w:hAnsi="Verdana"/>
          <w:sz w:val="18"/>
          <w:szCs w:val="18"/>
        </w:rPr>
        <w:t xml:space="preserve"> hierover</w:t>
      </w:r>
      <w:r w:rsidR="00EF5BA1" w:rsidRPr="008D53BA">
        <w:rPr>
          <w:rFonts w:ascii="Verdana" w:hAnsi="Verdana"/>
          <w:sz w:val="18"/>
          <w:szCs w:val="18"/>
        </w:rPr>
        <w:t xml:space="preserve"> aan dat ze als hulpverlener altijd een hoeveelheid aan mogelijkheden he</w:t>
      </w:r>
      <w:r w:rsidR="00EF5BA1">
        <w:rPr>
          <w:rFonts w:ascii="Verdana" w:hAnsi="Verdana"/>
          <w:sz w:val="18"/>
          <w:szCs w:val="18"/>
        </w:rPr>
        <w:t>eft</w:t>
      </w:r>
      <w:r w:rsidR="00EF5BA1" w:rsidRPr="008D53BA">
        <w:rPr>
          <w:rFonts w:ascii="Verdana" w:hAnsi="Verdana"/>
          <w:sz w:val="18"/>
          <w:szCs w:val="18"/>
        </w:rPr>
        <w:t xml:space="preserve">, </w:t>
      </w:r>
      <w:r w:rsidR="00EF5BA1">
        <w:rPr>
          <w:rFonts w:ascii="Verdana" w:hAnsi="Verdana"/>
          <w:sz w:val="18"/>
          <w:szCs w:val="18"/>
        </w:rPr>
        <w:t>dat ze daarom soms</w:t>
      </w:r>
      <w:r w:rsidR="00EF5BA1" w:rsidRPr="008D53BA">
        <w:rPr>
          <w:rFonts w:ascii="Verdana" w:hAnsi="Verdana"/>
          <w:sz w:val="18"/>
          <w:szCs w:val="18"/>
        </w:rPr>
        <w:t xml:space="preserve"> niet weet uit welke optie </w:t>
      </w:r>
      <w:r w:rsidR="00EF5BA1">
        <w:rPr>
          <w:rFonts w:ascii="Verdana" w:hAnsi="Verdana"/>
          <w:sz w:val="18"/>
          <w:szCs w:val="18"/>
        </w:rPr>
        <w:t>zij moet kiezen; ‘</w:t>
      </w:r>
      <w:r w:rsidR="00EF5BA1" w:rsidRPr="003609F3">
        <w:rPr>
          <w:rFonts w:ascii="Verdana" w:hAnsi="Verdana"/>
          <w:i/>
          <w:sz w:val="18"/>
          <w:szCs w:val="18"/>
        </w:rPr>
        <w:t>’Moet ik mij focussen op de schulden, moet ik mij focussen op uitbreiding van haar netwerk; welke komt eerst</w:t>
      </w:r>
      <w:r w:rsidR="000E3071">
        <w:rPr>
          <w:rFonts w:ascii="Verdana" w:hAnsi="Verdana"/>
          <w:i/>
          <w:sz w:val="18"/>
          <w:szCs w:val="18"/>
        </w:rPr>
        <w:t xml:space="preserve">” </w:t>
      </w:r>
      <w:r w:rsidR="000E3071">
        <w:rPr>
          <w:rFonts w:ascii="Verdana" w:hAnsi="Verdana"/>
          <w:sz w:val="18"/>
          <w:szCs w:val="18"/>
        </w:rPr>
        <w:t>(respondent 2, persoonlijke communicatie, 28 maart 2017)?</w:t>
      </w:r>
      <w:r w:rsidR="007A44B7">
        <w:rPr>
          <w:rFonts w:ascii="Verdana" w:hAnsi="Verdana"/>
          <w:sz w:val="18"/>
          <w:szCs w:val="18"/>
        </w:rPr>
        <w:br/>
      </w:r>
      <w:r w:rsidR="00F061D7">
        <w:rPr>
          <w:rFonts w:ascii="Verdana" w:hAnsi="Verdana"/>
          <w:sz w:val="18"/>
          <w:szCs w:val="18"/>
        </w:rPr>
        <w:t>- Twee van de acht r</w:t>
      </w:r>
      <w:r w:rsidR="003238DA">
        <w:rPr>
          <w:rFonts w:ascii="Verdana" w:hAnsi="Verdana"/>
          <w:sz w:val="18"/>
          <w:szCs w:val="18"/>
        </w:rPr>
        <w:t>espondenten geven</w:t>
      </w:r>
      <w:r w:rsidR="00F72D93" w:rsidRPr="00864DA0">
        <w:rPr>
          <w:rFonts w:ascii="Verdana" w:hAnsi="Verdana"/>
          <w:sz w:val="18"/>
          <w:szCs w:val="18"/>
        </w:rPr>
        <w:t xml:space="preserve"> aan dat zij het werken in stalkingszaken als interessant en uitdagend ervaren omdat ze op praktisch gebied va</w:t>
      </w:r>
      <w:r w:rsidR="00F061D7">
        <w:rPr>
          <w:rFonts w:ascii="Verdana" w:hAnsi="Verdana"/>
          <w:sz w:val="18"/>
          <w:szCs w:val="18"/>
        </w:rPr>
        <w:t xml:space="preserve">ak snel stappen kunnen maken. </w:t>
      </w:r>
      <w:r w:rsidR="00F061D7">
        <w:rPr>
          <w:rFonts w:ascii="Verdana" w:hAnsi="Verdana"/>
          <w:sz w:val="18"/>
          <w:szCs w:val="18"/>
        </w:rPr>
        <w:br/>
        <w:t>- V</w:t>
      </w:r>
      <w:r w:rsidR="000378FE">
        <w:rPr>
          <w:rFonts w:ascii="Verdana" w:hAnsi="Verdana"/>
          <w:sz w:val="18"/>
          <w:szCs w:val="18"/>
        </w:rPr>
        <w:t>ijf</w:t>
      </w:r>
      <w:r w:rsidR="00F061D7">
        <w:rPr>
          <w:rFonts w:ascii="Verdana" w:hAnsi="Verdana"/>
          <w:sz w:val="18"/>
          <w:szCs w:val="18"/>
        </w:rPr>
        <w:t xml:space="preserve"> van de acht r</w:t>
      </w:r>
      <w:r w:rsidR="00F72D93" w:rsidRPr="00864DA0">
        <w:rPr>
          <w:rFonts w:ascii="Verdana" w:hAnsi="Verdana"/>
          <w:sz w:val="18"/>
          <w:szCs w:val="18"/>
        </w:rPr>
        <w:t xml:space="preserve">espondenten geven </w:t>
      </w:r>
      <w:r w:rsidR="003238DA">
        <w:rPr>
          <w:rFonts w:ascii="Verdana" w:hAnsi="Verdana"/>
          <w:sz w:val="18"/>
          <w:szCs w:val="18"/>
        </w:rPr>
        <w:t xml:space="preserve">aan dat zij het werken in stalkingszaken </w:t>
      </w:r>
      <w:r w:rsidR="00F72D93" w:rsidRPr="00864DA0">
        <w:rPr>
          <w:rFonts w:ascii="Verdana" w:hAnsi="Verdana"/>
          <w:sz w:val="18"/>
          <w:szCs w:val="18"/>
        </w:rPr>
        <w:t xml:space="preserve">intensief vinden. Een veel gehoorde </w:t>
      </w:r>
      <w:r w:rsidR="00164B63">
        <w:rPr>
          <w:rFonts w:ascii="Verdana" w:hAnsi="Verdana"/>
          <w:sz w:val="18"/>
          <w:szCs w:val="18"/>
        </w:rPr>
        <w:t>oorzaak</w:t>
      </w:r>
      <w:r w:rsidR="00F72D93" w:rsidRPr="00864DA0">
        <w:rPr>
          <w:rFonts w:ascii="Verdana" w:hAnsi="Verdana"/>
          <w:sz w:val="18"/>
          <w:szCs w:val="18"/>
        </w:rPr>
        <w:t xml:space="preserve"> van de intensiviteit is dat de hulpverleners constant bezig zijn met de beoordeling van de veiligheid van de cliënt en dat dat heel</w:t>
      </w:r>
      <w:r w:rsidR="00F061D7">
        <w:rPr>
          <w:rFonts w:ascii="Verdana" w:hAnsi="Verdana"/>
          <w:sz w:val="18"/>
          <w:szCs w:val="18"/>
        </w:rPr>
        <w:t xml:space="preserve"> lastig is om in te schatten. </w:t>
      </w:r>
      <w:r w:rsidR="00F061D7">
        <w:rPr>
          <w:rFonts w:ascii="Verdana" w:hAnsi="Verdana"/>
          <w:sz w:val="18"/>
          <w:szCs w:val="18"/>
        </w:rPr>
        <w:br/>
        <w:t>- Drie van de acht r</w:t>
      </w:r>
      <w:r w:rsidR="00F72D93" w:rsidRPr="00864DA0">
        <w:rPr>
          <w:rFonts w:ascii="Verdana" w:hAnsi="Verdana"/>
          <w:sz w:val="18"/>
          <w:szCs w:val="18"/>
        </w:rPr>
        <w:t>espondenten geven aan regelmatig onzeker</w:t>
      </w:r>
      <w:r w:rsidR="007A44B7">
        <w:rPr>
          <w:rFonts w:ascii="Verdana" w:hAnsi="Verdana"/>
          <w:sz w:val="18"/>
          <w:szCs w:val="18"/>
        </w:rPr>
        <w:t xml:space="preserve"> te zijn in hun werkzaamheden.</w:t>
      </w:r>
      <w:r w:rsidR="007A44B7">
        <w:rPr>
          <w:rFonts w:ascii="Verdana" w:hAnsi="Verdana"/>
          <w:sz w:val="18"/>
          <w:szCs w:val="18"/>
        </w:rPr>
        <w:br/>
      </w:r>
      <w:r w:rsidR="00EF5BA1">
        <w:rPr>
          <w:rFonts w:ascii="Verdana" w:hAnsi="Verdana"/>
          <w:sz w:val="18"/>
          <w:szCs w:val="18"/>
        </w:rPr>
        <w:t>- Zeven van de acht respondenten geven aan dat zij soms frustraties en</w:t>
      </w:r>
      <w:r w:rsidR="00F72D93" w:rsidRPr="00864DA0">
        <w:rPr>
          <w:rFonts w:ascii="Verdana" w:hAnsi="Verdana"/>
          <w:sz w:val="18"/>
          <w:szCs w:val="18"/>
        </w:rPr>
        <w:t xml:space="preserve"> gevoelens van machteloosheid</w:t>
      </w:r>
      <w:r w:rsidR="00EF5BA1">
        <w:rPr>
          <w:rFonts w:ascii="Verdana" w:hAnsi="Verdana"/>
          <w:sz w:val="18"/>
          <w:szCs w:val="18"/>
        </w:rPr>
        <w:t xml:space="preserve"> ervaren</w:t>
      </w:r>
      <w:r w:rsidR="00C6075B">
        <w:rPr>
          <w:rFonts w:ascii="Verdana" w:hAnsi="Verdana"/>
          <w:sz w:val="18"/>
          <w:szCs w:val="18"/>
        </w:rPr>
        <w:t xml:space="preserve"> tijdens het werk</w:t>
      </w:r>
      <w:r w:rsidR="00F72D93" w:rsidRPr="00864DA0">
        <w:rPr>
          <w:rFonts w:ascii="Verdana" w:hAnsi="Verdana"/>
          <w:sz w:val="18"/>
          <w:szCs w:val="18"/>
        </w:rPr>
        <w:t xml:space="preserve"> in deze zaken. ‘</w:t>
      </w:r>
      <w:r w:rsidR="00F72D93" w:rsidRPr="00D037FE">
        <w:rPr>
          <w:rFonts w:ascii="Verdana" w:hAnsi="Verdana"/>
          <w:i/>
          <w:sz w:val="18"/>
          <w:szCs w:val="18"/>
        </w:rPr>
        <w:t>’ Nu denk je: nu hebben we iets wat gewicht in de schaal legt, en dan is het niet bewijsbaar genoeg</w:t>
      </w:r>
      <w:r w:rsidR="00F72D93" w:rsidRPr="00864DA0">
        <w:rPr>
          <w:rFonts w:ascii="Verdana" w:hAnsi="Verdana"/>
          <w:sz w:val="18"/>
          <w:szCs w:val="18"/>
        </w:rPr>
        <w:t>’’</w:t>
      </w:r>
      <w:r w:rsidR="004418A5">
        <w:rPr>
          <w:rFonts w:ascii="Verdana" w:hAnsi="Verdana"/>
          <w:sz w:val="18"/>
          <w:szCs w:val="18"/>
        </w:rPr>
        <w:t xml:space="preserve"> (respondent 1, persoonlijke communicatie, 24 maart 2017).  E</w:t>
      </w:r>
      <w:r w:rsidR="00F72D93" w:rsidRPr="00864DA0">
        <w:rPr>
          <w:rFonts w:ascii="Verdana" w:hAnsi="Verdana"/>
          <w:sz w:val="18"/>
          <w:szCs w:val="18"/>
        </w:rPr>
        <w:t>n: ‘</w:t>
      </w:r>
      <w:r w:rsidR="00F72D93" w:rsidRPr="00D037FE">
        <w:rPr>
          <w:rFonts w:ascii="Verdana" w:hAnsi="Verdana"/>
          <w:i/>
          <w:sz w:val="18"/>
          <w:szCs w:val="18"/>
        </w:rPr>
        <w:t>’Dat iemand heel veel moed heeft verzameld om die aanklacht aan te leggen, want iemand heeft aangifte gegaan, en op het moment dat er een go is, word de dader op het matje geroepen en die krijgt van de politie ervan langs, maar uiteindelijk mag hij na 1 of 2 dagen weer weg van het bureau’’</w:t>
      </w:r>
      <w:r w:rsidR="004418A5">
        <w:rPr>
          <w:rFonts w:ascii="Verdana" w:hAnsi="Verdana"/>
          <w:sz w:val="18"/>
          <w:szCs w:val="18"/>
        </w:rPr>
        <w:t xml:space="preserve"> (respondent 8, persoonlijke communicatie, 7 april 2017). </w:t>
      </w:r>
      <w:r w:rsidR="00F72D93" w:rsidRPr="00864DA0">
        <w:rPr>
          <w:rFonts w:ascii="Verdana" w:hAnsi="Verdana"/>
          <w:sz w:val="18"/>
          <w:szCs w:val="18"/>
        </w:rPr>
        <w:t xml:space="preserve"> </w:t>
      </w:r>
      <w:r w:rsidR="00F72D93" w:rsidRPr="00864DA0">
        <w:rPr>
          <w:rFonts w:ascii="Verdana" w:hAnsi="Verdana"/>
          <w:sz w:val="18"/>
          <w:szCs w:val="18"/>
        </w:rPr>
        <w:br/>
      </w:r>
      <w:r w:rsidR="000378FE">
        <w:rPr>
          <w:rFonts w:ascii="Verdana" w:hAnsi="Verdana"/>
          <w:sz w:val="18"/>
          <w:szCs w:val="18"/>
        </w:rPr>
        <w:t>- E</w:t>
      </w:r>
      <w:r w:rsidR="00EF5BA1">
        <w:rPr>
          <w:rFonts w:ascii="Verdana" w:hAnsi="Verdana"/>
          <w:sz w:val="18"/>
          <w:szCs w:val="18"/>
        </w:rPr>
        <w:t>én van de acht respondenten</w:t>
      </w:r>
      <w:r w:rsidR="00F72D93" w:rsidRPr="00864DA0">
        <w:rPr>
          <w:rFonts w:ascii="Verdana" w:hAnsi="Verdana"/>
          <w:sz w:val="18"/>
          <w:szCs w:val="18"/>
        </w:rPr>
        <w:t xml:space="preserve"> </w:t>
      </w:r>
      <w:r w:rsidR="00C6075B">
        <w:rPr>
          <w:rFonts w:ascii="Verdana" w:hAnsi="Verdana"/>
          <w:sz w:val="18"/>
          <w:szCs w:val="18"/>
        </w:rPr>
        <w:t>benoemt</w:t>
      </w:r>
      <w:r w:rsidR="00F72D93" w:rsidRPr="00864DA0">
        <w:rPr>
          <w:rFonts w:ascii="Verdana" w:hAnsi="Verdana"/>
          <w:sz w:val="18"/>
          <w:szCs w:val="18"/>
        </w:rPr>
        <w:t xml:space="preserve"> dat zij zelf geen last heeft van machteloosheid of frustraties. </w:t>
      </w:r>
      <w:r w:rsidR="00834935">
        <w:rPr>
          <w:rFonts w:ascii="Verdana" w:hAnsi="Verdana"/>
          <w:sz w:val="18"/>
          <w:szCs w:val="18"/>
        </w:rPr>
        <w:br/>
        <w:t>- Zeven van de acht respondenten benoemen dat zij hun frustraties en en gevoelens van machteloosheid die zij ondervinden bij slachtoffers ventileren bij collega’s. Dit wordt als erg positief wordt ervaren.</w:t>
      </w:r>
      <w:r w:rsidR="007A44B7">
        <w:rPr>
          <w:rFonts w:ascii="Verdana" w:hAnsi="Verdana"/>
          <w:sz w:val="18"/>
          <w:szCs w:val="18"/>
        </w:rPr>
        <w:br/>
      </w:r>
      <w:r w:rsidR="00EF5BA1">
        <w:rPr>
          <w:rFonts w:ascii="Verdana" w:hAnsi="Verdana"/>
          <w:sz w:val="18"/>
          <w:szCs w:val="18"/>
        </w:rPr>
        <w:t xml:space="preserve">- Vijf van de acht respondenten geven </w:t>
      </w:r>
      <w:r w:rsidR="00F72D93" w:rsidRPr="00864DA0">
        <w:rPr>
          <w:rFonts w:ascii="Verdana" w:hAnsi="Verdana"/>
          <w:sz w:val="18"/>
          <w:szCs w:val="18"/>
        </w:rPr>
        <w:t xml:space="preserve">aan dat </w:t>
      </w:r>
      <w:r w:rsidR="000378FE">
        <w:rPr>
          <w:rFonts w:ascii="Verdana" w:hAnsi="Verdana"/>
          <w:sz w:val="18"/>
          <w:szCs w:val="18"/>
        </w:rPr>
        <w:t>het werken in stalkingszaken</w:t>
      </w:r>
      <w:r w:rsidR="00F72D93" w:rsidRPr="00864DA0">
        <w:rPr>
          <w:rFonts w:ascii="Verdana" w:hAnsi="Verdana"/>
          <w:sz w:val="18"/>
          <w:szCs w:val="18"/>
        </w:rPr>
        <w:t xml:space="preserve"> emotioneel zwaar </w:t>
      </w:r>
      <w:r w:rsidR="000378FE">
        <w:rPr>
          <w:rFonts w:ascii="Verdana" w:hAnsi="Verdana"/>
          <w:sz w:val="18"/>
          <w:szCs w:val="18"/>
        </w:rPr>
        <w:t>kan zijn</w:t>
      </w:r>
      <w:r w:rsidR="00F72D93" w:rsidRPr="00864DA0">
        <w:rPr>
          <w:rFonts w:ascii="Verdana" w:hAnsi="Verdana"/>
          <w:sz w:val="18"/>
          <w:szCs w:val="18"/>
        </w:rPr>
        <w:t xml:space="preserve">. </w:t>
      </w:r>
      <w:r w:rsidR="00E21FAB">
        <w:rPr>
          <w:rFonts w:ascii="Verdana" w:hAnsi="Verdana"/>
          <w:sz w:val="18"/>
          <w:szCs w:val="18"/>
        </w:rPr>
        <w:t>‘’</w:t>
      </w:r>
      <w:r w:rsidR="00F72D93" w:rsidRPr="00864DA0">
        <w:rPr>
          <w:rFonts w:ascii="Verdana" w:hAnsi="Verdana"/>
          <w:i/>
          <w:sz w:val="18"/>
          <w:szCs w:val="18"/>
        </w:rPr>
        <w:t>Je wordt natuurlijk geraakt, zeker als er kinderen bij zijn. Als je niet geraakt wordt dan moet je er mee stoppen</w:t>
      </w:r>
      <w:r w:rsidR="00E21FAB">
        <w:rPr>
          <w:rFonts w:ascii="Verdana" w:hAnsi="Verdana"/>
          <w:i/>
          <w:sz w:val="18"/>
          <w:szCs w:val="18"/>
        </w:rPr>
        <w:t>’’</w:t>
      </w:r>
      <w:r w:rsidR="004418A5">
        <w:rPr>
          <w:rFonts w:ascii="Verdana" w:hAnsi="Verdana"/>
          <w:i/>
          <w:sz w:val="18"/>
          <w:szCs w:val="18"/>
        </w:rPr>
        <w:t xml:space="preserve"> </w:t>
      </w:r>
      <w:r w:rsidR="004418A5">
        <w:rPr>
          <w:rFonts w:ascii="Verdana" w:hAnsi="Verdana"/>
          <w:sz w:val="18"/>
          <w:szCs w:val="18"/>
        </w:rPr>
        <w:t>(respondent 6, persoonlijke communicatie, 6 april 2017)</w:t>
      </w:r>
      <w:r w:rsidR="00E011DE">
        <w:rPr>
          <w:rFonts w:ascii="Verdana" w:hAnsi="Verdana"/>
          <w:sz w:val="18"/>
          <w:szCs w:val="18"/>
        </w:rPr>
        <w:t xml:space="preserve">. </w:t>
      </w:r>
      <w:r w:rsidR="00F72D93" w:rsidRPr="00864DA0">
        <w:rPr>
          <w:rFonts w:ascii="Verdana" w:hAnsi="Verdana"/>
          <w:sz w:val="18"/>
          <w:szCs w:val="18"/>
        </w:rPr>
        <w:t>Ze ervaren het als moeilijk om te zien dat ieman</w:t>
      </w:r>
      <w:r w:rsidR="00EF5BA1">
        <w:rPr>
          <w:rFonts w:ascii="Verdana" w:hAnsi="Verdana"/>
          <w:sz w:val="18"/>
          <w:szCs w:val="18"/>
        </w:rPr>
        <w:t>d constant het zo zwaar heeft.</w:t>
      </w:r>
      <w:r w:rsidR="00EF5BA1">
        <w:rPr>
          <w:rFonts w:ascii="Verdana" w:hAnsi="Verdana"/>
          <w:sz w:val="18"/>
          <w:szCs w:val="18"/>
        </w:rPr>
        <w:br/>
        <w:t xml:space="preserve">- Drie van de acht respondenten </w:t>
      </w:r>
      <w:r w:rsidR="00F72D93" w:rsidRPr="00164B63">
        <w:rPr>
          <w:rFonts w:ascii="Verdana" w:hAnsi="Verdana"/>
          <w:sz w:val="18"/>
          <w:szCs w:val="18"/>
        </w:rPr>
        <w:t>geven aan dat zij stalkingszaken wel</w:t>
      </w:r>
      <w:r w:rsidR="006E2A06" w:rsidRPr="00164B63">
        <w:rPr>
          <w:rFonts w:ascii="Verdana" w:hAnsi="Verdana"/>
          <w:sz w:val="18"/>
          <w:szCs w:val="18"/>
        </w:rPr>
        <w:t xml:space="preserve"> eens ‘gevoelsmatig naar huis ne</w:t>
      </w:r>
      <w:r w:rsidR="00F72D93" w:rsidRPr="00164B63">
        <w:rPr>
          <w:rFonts w:ascii="Verdana" w:hAnsi="Verdana"/>
          <w:sz w:val="18"/>
          <w:szCs w:val="18"/>
        </w:rPr>
        <w:t>men’</w:t>
      </w:r>
      <w:r w:rsidR="00E21FAB">
        <w:rPr>
          <w:rFonts w:ascii="Verdana" w:hAnsi="Verdana"/>
          <w:sz w:val="18"/>
          <w:szCs w:val="18"/>
        </w:rPr>
        <w:t>.</w:t>
      </w:r>
      <w:r w:rsidR="006E2A06" w:rsidRPr="00164B63">
        <w:rPr>
          <w:rFonts w:ascii="Verdana" w:hAnsi="Verdana"/>
          <w:sz w:val="18"/>
          <w:szCs w:val="18"/>
        </w:rPr>
        <w:br/>
      </w:r>
      <w:r w:rsidR="00963135">
        <w:rPr>
          <w:rFonts w:ascii="Verdana" w:hAnsi="Verdana"/>
          <w:sz w:val="18"/>
          <w:szCs w:val="18"/>
        </w:rPr>
        <w:t>- Vijf van de acht respondenten geven aan dat zij stalkingszaken voor hun gevoel goed kunnen afsluiten.</w:t>
      </w:r>
      <w:r w:rsidR="006E2A06">
        <w:rPr>
          <w:rFonts w:ascii="Verdana" w:hAnsi="Verdana"/>
          <w:b/>
          <w:sz w:val="18"/>
          <w:szCs w:val="18"/>
        </w:rPr>
        <w:t xml:space="preserve"> </w:t>
      </w:r>
      <w:r w:rsidR="003238DA">
        <w:rPr>
          <w:rFonts w:ascii="Verdana" w:hAnsi="Verdana"/>
          <w:b/>
          <w:sz w:val="18"/>
          <w:szCs w:val="18"/>
        </w:rPr>
        <w:br/>
      </w:r>
      <w:r w:rsidR="00834935">
        <w:rPr>
          <w:rFonts w:ascii="Verdana" w:eastAsia="Calibri" w:hAnsi="Verdana" w:cs="Calibri"/>
          <w:b/>
          <w:sz w:val="18"/>
          <w:szCs w:val="18"/>
        </w:rPr>
        <w:br/>
      </w:r>
      <w:r w:rsidR="00E25996" w:rsidRPr="00E25996">
        <w:rPr>
          <w:rFonts w:ascii="Verdana" w:eastAsia="Calibri" w:hAnsi="Verdana" w:cs="Calibri"/>
          <w:b/>
          <w:sz w:val="18"/>
          <w:szCs w:val="18"/>
        </w:rPr>
        <w:t>Analyse</w:t>
      </w:r>
      <w:r w:rsidR="00005C20" w:rsidRPr="008D53BA">
        <w:rPr>
          <w:rFonts w:ascii="Verdana" w:eastAsia="Calibri" w:hAnsi="Verdana" w:cs="Calibri"/>
          <w:b/>
          <w:color w:val="FF0000"/>
          <w:sz w:val="18"/>
          <w:szCs w:val="18"/>
        </w:rPr>
        <w:br/>
      </w:r>
      <w:r w:rsidR="00005C20" w:rsidRPr="008D53BA">
        <w:rPr>
          <w:rFonts w:ascii="Verdana" w:eastAsia="Calibri" w:hAnsi="Verdana" w:cs="Calibri"/>
          <w:sz w:val="18"/>
          <w:szCs w:val="18"/>
        </w:rPr>
        <w:t>Uit onderzoek</w:t>
      </w:r>
      <w:r w:rsidR="00005C20">
        <w:rPr>
          <w:rFonts w:ascii="Verdana" w:eastAsia="Calibri" w:hAnsi="Verdana" w:cs="Calibri"/>
          <w:sz w:val="18"/>
          <w:szCs w:val="18"/>
        </w:rPr>
        <w:t xml:space="preserve"> in hoofdstuk 2</w:t>
      </w:r>
      <w:r w:rsidR="00005C20" w:rsidRPr="008D53BA">
        <w:rPr>
          <w:rFonts w:ascii="Verdana" w:eastAsia="Calibri" w:hAnsi="Verdana" w:cs="Calibri"/>
          <w:sz w:val="18"/>
          <w:szCs w:val="18"/>
        </w:rPr>
        <w:t xml:space="preserve"> blijkt dat stalken het leven van het slachtoffer ernstig beïnvloedt en traumati</w:t>
      </w:r>
      <w:r w:rsidR="00005C20" w:rsidRPr="006533A5">
        <w:rPr>
          <w:rFonts w:ascii="Verdana" w:eastAsia="Calibri" w:hAnsi="Verdana" w:cs="Calibri"/>
          <w:sz w:val="18"/>
          <w:szCs w:val="18"/>
        </w:rPr>
        <w:t xml:space="preserve">sche gevolgen kan hebben. </w:t>
      </w:r>
      <w:r w:rsidR="00005C20" w:rsidRPr="006533A5">
        <w:rPr>
          <w:rFonts w:ascii="Verdana" w:hAnsi="Verdana" w:cs="Arial"/>
          <w:color w:val="000000"/>
          <w:sz w:val="18"/>
          <w:szCs w:val="18"/>
          <w:shd w:val="clear" w:color="auto" w:fill="FFFFFF"/>
        </w:rPr>
        <w:t>De aangewezen (ambulant) hulpverlener moet de intensiteit van de vaak</w:t>
      </w:r>
      <w:r w:rsidR="00C6075B">
        <w:rPr>
          <w:rFonts w:ascii="Verdana" w:hAnsi="Verdana" w:cs="Arial"/>
          <w:color w:val="000000"/>
          <w:sz w:val="18"/>
          <w:szCs w:val="18"/>
          <w:shd w:val="clear" w:color="auto" w:fill="FFFFFF"/>
        </w:rPr>
        <w:t xml:space="preserve"> voor de cliënt beangstigende </w:t>
      </w:r>
      <w:r w:rsidR="00005C20" w:rsidRPr="006533A5">
        <w:rPr>
          <w:rFonts w:ascii="Verdana" w:hAnsi="Verdana" w:cs="Arial"/>
          <w:color w:val="000000"/>
          <w:sz w:val="18"/>
          <w:szCs w:val="18"/>
          <w:shd w:val="clear" w:color="auto" w:fill="FFFFFF"/>
        </w:rPr>
        <w:t>gevoelens be</w:t>
      </w:r>
      <w:r w:rsidR="00C6075B">
        <w:rPr>
          <w:rFonts w:ascii="Verdana" w:hAnsi="Verdana" w:cs="Arial"/>
          <w:color w:val="000000"/>
          <w:sz w:val="18"/>
          <w:szCs w:val="18"/>
          <w:shd w:val="clear" w:color="auto" w:fill="FFFFFF"/>
        </w:rPr>
        <w:t>spreekbaar kunnen maken zodat</w:t>
      </w:r>
      <w:r w:rsidR="00005C20" w:rsidRPr="006533A5">
        <w:rPr>
          <w:rFonts w:ascii="Verdana" w:hAnsi="Verdana" w:cs="Arial"/>
          <w:color w:val="000000"/>
          <w:sz w:val="18"/>
          <w:szCs w:val="18"/>
          <w:shd w:val="clear" w:color="auto" w:fill="FFFFFF"/>
        </w:rPr>
        <w:t xml:space="preserve"> duidelijk wordt wat er bij de cliënt speelt. </w:t>
      </w:r>
      <w:r w:rsidR="00005C20" w:rsidRPr="006533A5">
        <w:rPr>
          <w:rFonts w:ascii="Verdana" w:hAnsi="Verdana"/>
          <w:sz w:val="18"/>
          <w:szCs w:val="18"/>
        </w:rPr>
        <w:t xml:space="preserve">Bij het luisteren naar deze traumatische ervaringen kan de hulpverlener overspoeld raken door emoties die vergelijkbaar zijn met de reacties van de cliënte op de mishandeling/stalkingssituaties. Dit heet secundaire traumatisering (Herman, 1994). </w:t>
      </w:r>
      <w:r w:rsidR="00005C20" w:rsidRPr="006533A5">
        <w:rPr>
          <w:rFonts w:ascii="Verdana" w:eastAsia="Calibri" w:hAnsi="Verdana" w:cs="Calibri"/>
          <w:b/>
          <w:color w:val="FF0000"/>
          <w:sz w:val="18"/>
          <w:szCs w:val="18"/>
        </w:rPr>
        <w:br/>
      </w:r>
      <w:r w:rsidR="00005C20" w:rsidRPr="006533A5">
        <w:rPr>
          <w:rFonts w:ascii="Verdana" w:eastAsia="Calibri" w:hAnsi="Verdana" w:cs="Calibri"/>
          <w:b/>
          <w:color w:val="FF0000"/>
          <w:sz w:val="18"/>
          <w:szCs w:val="18"/>
        </w:rPr>
        <w:br/>
      </w:r>
      <w:r w:rsidR="00005C20" w:rsidRPr="006533A5">
        <w:rPr>
          <w:rFonts w:ascii="Verdana" w:eastAsia="Calibri" w:hAnsi="Verdana" w:cs="Calibri"/>
          <w:sz w:val="18"/>
          <w:szCs w:val="18"/>
        </w:rPr>
        <w:t>Uit dit onderzoek is gebleken dat de meerderheid van de respondenten aangeeft dat het werken in stalkingszaken soms zwaar kan zijn voor hen. Zij worden emotioneel geraakt door de verhalen die ze aanhoren, en ervaren gevoelens van machteloosheid in het werken</w:t>
      </w:r>
      <w:r w:rsidR="00AC240F" w:rsidRPr="006533A5">
        <w:rPr>
          <w:rFonts w:ascii="Verdana" w:eastAsia="Calibri" w:hAnsi="Verdana" w:cs="Calibri"/>
          <w:sz w:val="18"/>
          <w:szCs w:val="18"/>
        </w:rPr>
        <w:t xml:space="preserve"> in dergelijke zaken.</w:t>
      </w:r>
      <w:r w:rsidR="00E21FAB">
        <w:rPr>
          <w:rFonts w:ascii="Verdana" w:eastAsia="Calibri" w:hAnsi="Verdana" w:cs="Calibri"/>
          <w:sz w:val="18"/>
          <w:szCs w:val="18"/>
        </w:rPr>
        <w:t xml:space="preserve"> </w:t>
      </w:r>
      <w:r w:rsidR="00AC240F" w:rsidRPr="006533A5">
        <w:rPr>
          <w:rFonts w:ascii="Verdana" w:eastAsia="Calibri" w:hAnsi="Verdana" w:cs="Calibri"/>
          <w:sz w:val="18"/>
          <w:szCs w:val="18"/>
        </w:rPr>
        <w:t>Het kan zelfs zo ver zijn, dat enkelen vanwege de complexiteit of emotionele heftigheid zaken</w:t>
      </w:r>
      <w:r w:rsidR="00186607" w:rsidRPr="006533A5">
        <w:rPr>
          <w:rFonts w:ascii="Verdana" w:eastAsia="Calibri" w:hAnsi="Verdana" w:cs="Calibri"/>
          <w:sz w:val="18"/>
          <w:szCs w:val="18"/>
        </w:rPr>
        <w:t xml:space="preserve"> gevoelsmatig</w:t>
      </w:r>
      <w:r w:rsidR="00AC240F" w:rsidRPr="006533A5">
        <w:rPr>
          <w:rFonts w:ascii="Verdana" w:eastAsia="Calibri" w:hAnsi="Verdana" w:cs="Calibri"/>
          <w:sz w:val="18"/>
          <w:szCs w:val="18"/>
        </w:rPr>
        <w:t xml:space="preserve"> mee naar huis nemen.</w:t>
      </w:r>
      <w:r w:rsidR="00D037FE">
        <w:rPr>
          <w:rFonts w:ascii="Verdana" w:eastAsia="Calibri" w:hAnsi="Verdana" w:cs="Calibri"/>
          <w:sz w:val="18"/>
          <w:szCs w:val="18"/>
        </w:rPr>
        <w:t xml:space="preserve"> </w:t>
      </w:r>
      <w:r w:rsidR="004C4E28">
        <w:rPr>
          <w:rFonts w:ascii="Verdana" w:eastAsia="Calibri" w:hAnsi="Verdana" w:cs="Calibri"/>
          <w:sz w:val="18"/>
          <w:szCs w:val="18"/>
        </w:rPr>
        <w:t>Uit onderzoek van Lloyd, King &amp; Chenoweth (2011) blijkt</w:t>
      </w:r>
      <w:r w:rsidR="00D037FE">
        <w:rPr>
          <w:rFonts w:ascii="Verdana" w:eastAsia="Calibri" w:hAnsi="Verdana" w:cs="Calibri"/>
          <w:sz w:val="18"/>
          <w:szCs w:val="18"/>
        </w:rPr>
        <w:t xml:space="preserve"> dat emotionele zaken de meest voorkomende symptomen zijn van een burnout. In het verlengde hiervan wijst </w:t>
      </w:r>
      <w:r w:rsidR="004C4E28">
        <w:rPr>
          <w:rFonts w:ascii="Verdana" w:eastAsia="Calibri" w:hAnsi="Verdana" w:cs="Calibri"/>
          <w:sz w:val="18"/>
          <w:szCs w:val="18"/>
        </w:rPr>
        <w:t>de</w:t>
      </w:r>
      <w:r w:rsidR="00D037FE">
        <w:rPr>
          <w:rFonts w:ascii="Verdana" w:eastAsia="Calibri" w:hAnsi="Verdana" w:cs="Calibri"/>
          <w:sz w:val="18"/>
          <w:szCs w:val="18"/>
        </w:rPr>
        <w:t xml:space="preserve"> studie uit dat burnouts in het bijzonder vaak voor</w:t>
      </w:r>
      <w:r w:rsidR="00C6075B">
        <w:rPr>
          <w:rFonts w:ascii="Verdana" w:eastAsia="Calibri" w:hAnsi="Verdana" w:cs="Calibri"/>
          <w:sz w:val="18"/>
          <w:szCs w:val="18"/>
        </w:rPr>
        <w:t xml:space="preserve"> </w:t>
      </w:r>
      <w:r w:rsidR="00D037FE">
        <w:rPr>
          <w:rFonts w:ascii="Verdana" w:eastAsia="Calibri" w:hAnsi="Verdana" w:cs="Calibri"/>
          <w:sz w:val="18"/>
          <w:szCs w:val="18"/>
        </w:rPr>
        <w:t xml:space="preserve">komen bij beroepen waar intensief en emotioneel wordt gewerkt, zoals het welzijnswerk. </w:t>
      </w:r>
    </w:p>
    <w:p w:rsidR="00A47EC4" w:rsidRPr="006533A5" w:rsidRDefault="001228BE" w:rsidP="005B0E05">
      <w:pPr>
        <w:spacing w:line="240" w:lineRule="auto"/>
        <w:rPr>
          <w:rFonts w:ascii="Verdana" w:hAnsi="Verdana"/>
          <w:sz w:val="18"/>
          <w:szCs w:val="18"/>
        </w:rPr>
      </w:pPr>
      <w:r w:rsidRPr="006533A5">
        <w:rPr>
          <w:rFonts w:ascii="Verdana" w:hAnsi="Verdana"/>
          <w:sz w:val="18"/>
          <w:szCs w:val="18"/>
        </w:rPr>
        <w:t xml:space="preserve">Uit onderzoek van </w:t>
      </w:r>
      <w:r w:rsidR="00D037FE" w:rsidRPr="00D037FE">
        <w:rPr>
          <w:rFonts w:ascii="Verdana" w:hAnsi="Verdana"/>
          <w:sz w:val="18"/>
          <w:szCs w:val="18"/>
        </w:rPr>
        <w:t>Meeuwis (z.d.) blijkt dat veel professionals op handelingsverlegenheid stuiten tijdens het werken in stalkingszaken.  Dit gegeven</w:t>
      </w:r>
      <w:r w:rsidR="00186607" w:rsidRPr="00D037FE">
        <w:rPr>
          <w:rFonts w:ascii="Verdana" w:hAnsi="Verdana"/>
          <w:sz w:val="18"/>
          <w:szCs w:val="18"/>
        </w:rPr>
        <w:t xml:space="preserve"> komt overeen met de uitkomst van</w:t>
      </w:r>
      <w:r w:rsidR="00AE1245" w:rsidRPr="00D037FE">
        <w:rPr>
          <w:rFonts w:ascii="Verdana" w:hAnsi="Verdana"/>
          <w:sz w:val="18"/>
          <w:szCs w:val="18"/>
        </w:rPr>
        <w:t xml:space="preserve"> dit onderzoek waar de meerderheid geeft te kennen dat zij </w:t>
      </w:r>
      <w:r w:rsidR="00186607" w:rsidRPr="00D037FE">
        <w:rPr>
          <w:rFonts w:ascii="Verdana" w:hAnsi="Verdana"/>
          <w:sz w:val="18"/>
          <w:szCs w:val="18"/>
        </w:rPr>
        <w:t>regelmatig</w:t>
      </w:r>
      <w:r w:rsidR="00AE1245" w:rsidRPr="00D037FE">
        <w:rPr>
          <w:rFonts w:ascii="Verdana" w:hAnsi="Verdana"/>
          <w:sz w:val="18"/>
          <w:szCs w:val="18"/>
        </w:rPr>
        <w:t xml:space="preserve"> vastlopen in stalkingszaken.</w:t>
      </w:r>
      <w:r w:rsidR="005B1D51" w:rsidRPr="00D037FE">
        <w:rPr>
          <w:rFonts w:ascii="Verdana" w:hAnsi="Verdana"/>
          <w:b/>
          <w:sz w:val="18"/>
          <w:szCs w:val="18"/>
        </w:rPr>
        <w:br/>
      </w:r>
      <w:r w:rsidR="005B1D51" w:rsidRPr="00D037FE">
        <w:rPr>
          <w:rFonts w:ascii="Verdana" w:hAnsi="Verdana"/>
          <w:b/>
          <w:sz w:val="18"/>
          <w:szCs w:val="18"/>
        </w:rPr>
        <w:br/>
      </w:r>
      <w:r w:rsidR="00441AAD">
        <w:rPr>
          <w:rFonts w:ascii="Verdana" w:hAnsi="Verdana"/>
          <w:sz w:val="18"/>
          <w:szCs w:val="18"/>
        </w:rPr>
        <w:t>De m</w:t>
      </w:r>
      <w:r w:rsidR="00A4499E" w:rsidRPr="00D037FE">
        <w:rPr>
          <w:rFonts w:ascii="Verdana" w:hAnsi="Verdana"/>
          <w:sz w:val="18"/>
          <w:szCs w:val="18"/>
        </w:rPr>
        <w:t>eerderheid van de respondenten bele</w:t>
      </w:r>
      <w:r w:rsidR="00C6075B">
        <w:rPr>
          <w:rFonts w:ascii="Verdana" w:hAnsi="Verdana"/>
          <w:sz w:val="18"/>
          <w:szCs w:val="18"/>
        </w:rPr>
        <w:t>eft</w:t>
      </w:r>
      <w:r w:rsidR="00A4499E" w:rsidRPr="00D037FE">
        <w:rPr>
          <w:rFonts w:ascii="Verdana" w:hAnsi="Verdana"/>
          <w:sz w:val="18"/>
          <w:szCs w:val="18"/>
        </w:rPr>
        <w:t xml:space="preserve"> het werken in stalkingszaken als complex.</w:t>
      </w:r>
      <w:r w:rsidR="00A4499E" w:rsidRPr="00D037FE">
        <w:rPr>
          <w:rFonts w:ascii="Verdana" w:hAnsi="Verdana"/>
          <w:b/>
          <w:sz w:val="18"/>
          <w:szCs w:val="18"/>
        </w:rPr>
        <w:t xml:space="preserve"> </w:t>
      </w:r>
      <w:r w:rsidR="00005C20" w:rsidRPr="00D037FE">
        <w:rPr>
          <w:rFonts w:ascii="Verdana" w:hAnsi="Verdana" w:cs="Arial"/>
          <w:sz w:val="18"/>
          <w:szCs w:val="18"/>
          <w:shd w:val="clear" w:color="auto" w:fill="FFFFFF"/>
        </w:rPr>
        <w:t>Een hulpverlener kan het niet oplossen en slachtoffers zijn vaak radeloos. Niks</w:t>
      </w:r>
      <w:r w:rsidR="00D037FE" w:rsidRPr="00D037FE">
        <w:rPr>
          <w:rFonts w:ascii="Verdana" w:hAnsi="Verdana" w:cs="Arial"/>
          <w:sz w:val="18"/>
          <w:szCs w:val="18"/>
          <w:shd w:val="clear" w:color="auto" w:fill="FFFFFF"/>
        </w:rPr>
        <w:t xml:space="preserve"> lijkt </w:t>
      </w:r>
      <w:r w:rsidR="00D037FE">
        <w:rPr>
          <w:rFonts w:ascii="Verdana" w:hAnsi="Verdana" w:cs="Arial"/>
          <w:sz w:val="18"/>
          <w:szCs w:val="18"/>
          <w:shd w:val="clear" w:color="auto" w:fill="FFFFFF"/>
        </w:rPr>
        <w:t xml:space="preserve">soms </w:t>
      </w:r>
      <w:r w:rsidR="00D037FE" w:rsidRPr="00D037FE">
        <w:rPr>
          <w:rFonts w:ascii="Verdana" w:hAnsi="Verdana" w:cs="Arial"/>
          <w:sz w:val="18"/>
          <w:szCs w:val="18"/>
          <w:shd w:val="clear" w:color="auto" w:fill="FFFFFF"/>
        </w:rPr>
        <w:t>te helpen. (Brandt &amp; Voerman, 2016). Dit komt overeen met dit onderzoek.</w:t>
      </w:r>
      <w:r w:rsidR="00D037FE">
        <w:rPr>
          <w:rFonts w:ascii="Verdana" w:hAnsi="Verdana" w:cs="Arial"/>
          <w:sz w:val="18"/>
          <w:szCs w:val="18"/>
          <w:shd w:val="clear" w:color="auto" w:fill="FFFFFF"/>
        </w:rPr>
        <w:t xml:space="preserve"> Gevoelens van machteloosheid ontstaan bij de professional o</w:t>
      </w:r>
      <w:r w:rsidR="00C6075B">
        <w:rPr>
          <w:rFonts w:ascii="Verdana" w:hAnsi="Verdana" w:cs="Arial"/>
          <w:sz w:val="18"/>
          <w:szCs w:val="18"/>
          <w:shd w:val="clear" w:color="auto" w:fill="FFFFFF"/>
        </w:rPr>
        <w:t>mdat alles wat zij ook doen niet</w:t>
      </w:r>
      <w:r w:rsidR="00D037FE">
        <w:rPr>
          <w:rFonts w:ascii="Verdana" w:hAnsi="Verdana" w:cs="Arial"/>
          <w:sz w:val="18"/>
          <w:szCs w:val="18"/>
          <w:shd w:val="clear" w:color="auto" w:fill="FFFFFF"/>
        </w:rPr>
        <w:t xml:space="preserve"> lijkt te helpen. </w:t>
      </w:r>
      <w:r w:rsidR="00A4499E" w:rsidRPr="006533A5">
        <w:rPr>
          <w:rFonts w:ascii="Verdana" w:hAnsi="Verdana"/>
          <w:b/>
          <w:sz w:val="18"/>
          <w:szCs w:val="18"/>
        </w:rPr>
        <w:br/>
      </w:r>
      <w:r w:rsidR="003D26C9">
        <w:rPr>
          <w:rFonts w:ascii="Verdana" w:hAnsi="Verdana"/>
          <w:sz w:val="18"/>
          <w:szCs w:val="18"/>
        </w:rPr>
        <w:t>Daartegenover ervaren drie respondenten</w:t>
      </w:r>
      <w:r w:rsidR="00A4499E" w:rsidRPr="006533A5">
        <w:rPr>
          <w:rFonts w:ascii="Verdana" w:hAnsi="Verdana"/>
          <w:sz w:val="18"/>
          <w:szCs w:val="18"/>
        </w:rPr>
        <w:t xml:space="preserve"> het als gemakkelijk. Zij kunnen veel vooruit op verschillende (praktische) vlakken</w:t>
      </w:r>
      <w:r w:rsidR="0031707E" w:rsidRPr="006533A5">
        <w:rPr>
          <w:rFonts w:ascii="Verdana" w:hAnsi="Verdana"/>
          <w:sz w:val="18"/>
          <w:szCs w:val="18"/>
        </w:rPr>
        <w:t>.</w:t>
      </w:r>
      <w:r w:rsidR="00A4499E" w:rsidRPr="006533A5">
        <w:rPr>
          <w:rFonts w:ascii="Verdana" w:hAnsi="Verdana"/>
          <w:sz w:val="18"/>
          <w:szCs w:val="18"/>
        </w:rPr>
        <w:t xml:space="preserve">  </w:t>
      </w:r>
      <w:r w:rsidR="004C4E28">
        <w:rPr>
          <w:rFonts w:ascii="Verdana" w:hAnsi="Verdana"/>
          <w:sz w:val="18"/>
          <w:szCs w:val="18"/>
        </w:rPr>
        <w:br/>
      </w:r>
      <w:r w:rsidR="004C4E28">
        <w:rPr>
          <w:rFonts w:ascii="Verdana" w:hAnsi="Verdana"/>
          <w:sz w:val="18"/>
          <w:szCs w:val="18"/>
        </w:rPr>
        <w:br/>
      </w:r>
      <w:r w:rsidR="00CD6299" w:rsidRPr="00441AAD">
        <w:rPr>
          <w:rFonts w:ascii="Verdana" w:hAnsi="Verdana"/>
          <w:sz w:val="18"/>
          <w:szCs w:val="18"/>
          <w:u w:val="single"/>
        </w:rPr>
        <w:t>Verantwoordelijkheid</w:t>
      </w:r>
      <w:r w:rsidR="00762FB1" w:rsidRPr="00441AAD">
        <w:rPr>
          <w:rFonts w:ascii="Verdana" w:hAnsi="Verdana"/>
          <w:sz w:val="18"/>
          <w:szCs w:val="18"/>
          <w:u w:val="single"/>
        </w:rPr>
        <w:t>sgevoel</w:t>
      </w:r>
      <w:r w:rsidR="00D43B6C" w:rsidRPr="006533A5">
        <w:rPr>
          <w:rFonts w:ascii="Verdana" w:hAnsi="Verdana"/>
          <w:b/>
          <w:sz w:val="18"/>
          <w:szCs w:val="18"/>
        </w:rPr>
        <w:br/>
      </w:r>
      <w:r w:rsidR="00D43B6C" w:rsidRPr="006533A5">
        <w:rPr>
          <w:rFonts w:ascii="Verdana" w:hAnsi="Verdana"/>
          <w:sz w:val="18"/>
          <w:szCs w:val="18"/>
        </w:rPr>
        <w:t>Wanneer respondenten gevraagd wordt naar hun</w:t>
      </w:r>
      <w:r w:rsidR="00E83604">
        <w:rPr>
          <w:rFonts w:ascii="Verdana" w:hAnsi="Verdana"/>
          <w:sz w:val="18"/>
          <w:szCs w:val="18"/>
        </w:rPr>
        <w:t xml:space="preserve"> beleving van hun</w:t>
      </w:r>
      <w:r w:rsidR="00D43B6C" w:rsidRPr="006533A5">
        <w:rPr>
          <w:rFonts w:ascii="Verdana" w:hAnsi="Verdana"/>
          <w:sz w:val="18"/>
          <w:szCs w:val="18"/>
        </w:rPr>
        <w:t xml:space="preserve"> verantwoordelijkheidsgevoel </w:t>
      </w:r>
      <w:r w:rsidR="00E83604">
        <w:rPr>
          <w:rFonts w:ascii="Verdana" w:hAnsi="Verdana"/>
          <w:sz w:val="18"/>
          <w:szCs w:val="18"/>
        </w:rPr>
        <w:t>tijdens een hulpverleningstraject</w:t>
      </w:r>
      <w:r w:rsidR="00D43B6C" w:rsidRPr="006533A5">
        <w:rPr>
          <w:rFonts w:ascii="Verdana" w:hAnsi="Verdana"/>
          <w:sz w:val="18"/>
          <w:szCs w:val="18"/>
        </w:rPr>
        <w:t xml:space="preserve">, </w:t>
      </w:r>
      <w:r w:rsidR="00C6075B">
        <w:rPr>
          <w:rFonts w:ascii="Verdana" w:hAnsi="Verdana"/>
          <w:sz w:val="18"/>
          <w:szCs w:val="18"/>
        </w:rPr>
        <w:t>geven zij het volgende aan:</w:t>
      </w:r>
      <w:r w:rsidR="00CD6299" w:rsidRPr="006533A5">
        <w:rPr>
          <w:rFonts w:ascii="Verdana" w:hAnsi="Verdana"/>
          <w:sz w:val="18"/>
          <w:szCs w:val="18"/>
        </w:rPr>
        <w:br/>
      </w:r>
      <w:r w:rsidR="00762FB1" w:rsidRPr="006533A5">
        <w:rPr>
          <w:rFonts w:ascii="Verdana" w:hAnsi="Verdana"/>
          <w:sz w:val="18"/>
          <w:szCs w:val="18"/>
        </w:rPr>
        <w:t>-</w:t>
      </w:r>
      <w:r w:rsidR="00EF5BA1" w:rsidRPr="006533A5">
        <w:rPr>
          <w:rFonts w:ascii="Verdana" w:hAnsi="Verdana"/>
          <w:sz w:val="18"/>
          <w:szCs w:val="18"/>
        </w:rPr>
        <w:t xml:space="preserve"> </w:t>
      </w:r>
      <w:r w:rsidR="00762FB1" w:rsidRPr="006533A5">
        <w:rPr>
          <w:rFonts w:ascii="Verdana" w:hAnsi="Verdana"/>
          <w:sz w:val="18"/>
          <w:szCs w:val="18"/>
        </w:rPr>
        <w:t>Acht van de acht r</w:t>
      </w:r>
      <w:r w:rsidR="00CD6299" w:rsidRPr="006533A5">
        <w:rPr>
          <w:rFonts w:ascii="Verdana" w:hAnsi="Verdana"/>
          <w:sz w:val="18"/>
          <w:szCs w:val="18"/>
        </w:rPr>
        <w:t xml:space="preserve">espondenten geven </w:t>
      </w:r>
      <w:r w:rsidR="00762FB1" w:rsidRPr="006533A5">
        <w:rPr>
          <w:rFonts w:ascii="Verdana" w:hAnsi="Verdana"/>
          <w:sz w:val="18"/>
          <w:szCs w:val="18"/>
        </w:rPr>
        <w:t>aan</w:t>
      </w:r>
      <w:r w:rsidR="00CD6299" w:rsidRPr="006533A5">
        <w:rPr>
          <w:rFonts w:ascii="Verdana" w:hAnsi="Verdana"/>
          <w:sz w:val="18"/>
          <w:szCs w:val="18"/>
        </w:rPr>
        <w:t xml:space="preserve"> dat zij </w:t>
      </w:r>
      <w:r w:rsidR="006E2A06" w:rsidRPr="006533A5">
        <w:rPr>
          <w:rFonts w:ascii="Verdana" w:hAnsi="Verdana"/>
          <w:sz w:val="18"/>
          <w:szCs w:val="18"/>
        </w:rPr>
        <w:t xml:space="preserve">zich </w:t>
      </w:r>
      <w:r w:rsidR="00CD6299" w:rsidRPr="006533A5">
        <w:rPr>
          <w:rFonts w:ascii="Verdana" w:hAnsi="Verdana"/>
          <w:sz w:val="18"/>
          <w:szCs w:val="18"/>
        </w:rPr>
        <w:t xml:space="preserve">niet verantwoordelijk voelen voor het gedrag van </w:t>
      </w:r>
      <w:r w:rsidR="006E2A06" w:rsidRPr="006533A5">
        <w:rPr>
          <w:rFonts w:ascii="Verdana" w:hAnsi="Verdana"/>
          <w:sz w:val="18"/>
          <w:szCs w:val="18"/>
        </w:rPr>
        <w:t>het slachtoffer.</w:t>
      </w:r>
      <w:r w:rsidR="00CD6299" w:rsidRPr="006533A5">
        <w:rPr>
          <w:rFonts w:ascii="Verdana" w:hAnsi="Verdana"/>
          <w:sz w:val="18"/>
          <w:szCs w:val="18"/>
        </w:rPr>
        <w:t xml:space="preserve"> </w:t>
      </w:r>
      <w:r w:rsidR="00D43B6C" w:rsidRPr="006533A5">
        <w:rPr>
          <w:rFonts w:ascii="Verdana" w:hAnsi="Verdana"/>
          <w:sz w:val="18"/>
          <w:szCs w:val="18"/>
        </w:rPr>
        <w:t xml:space="preserve">Ter illustratie geeft respondent 5 hierover het volgende aan: </w:t>
      </w:r>
      <w:r w:rsidR="00CD6299" w:rsidRPr="006533A5">
        <w:rPr>
          <w:rFonts w:ascii="Verdana" w:hAnsi="Verdana"/>
          <w:b/>
          <w:i/>
          <w:sz w:val="18"/>
          <w:szCs w:val="18"/>
        </w:rPr>
        <w:t>’</w:t>
      </w:r>
      <w:r w:rsidR="00CD6299" w:rsidRPr="006533A5">
        <w:rPr>
          <w:rFonts w:ascii="Verdana" w:hAnsi="Verdana"/>
          <w:i/>
          <w:sz w:val="18"/>
          <w:szCs w:val="18"/>
        </w:rPr>
        <w:t>Ik vind niet dat ik verantwoordelijk ben voor dat iemand zo over de scheef gaat. Dat heb ik ook niet bij huiselijk geweld als mensen onder 1 huis leven en elkaar in de</w:t>
      </w:r>
      <w:r w:rsidR="004418A5">
        <w:rPr>
          <w:rFonts w:ascii="Verdana" w:hAnsi="Verdana"/>
          <w:i/>
          <w:sz w:val="18"/>
          <w:szCs w:val="18"/>
        </w:rPr>
        <w:t xml:space="preserve"> zoveel tijd de trap af duwen’’ </w:t>
      </w:r>
      <w:r w:rsidR="004418A5">
        <w:rPr>
          <w:rFonts w:ascii="Verdana" w:hAnsi="Verdana"/>
          <w:sz w:val="18"/>
          <w:szCs w:val="18"/>
        </w:rPr>
        <w:t xml:space="preserve">(respondent 5, persoonlijke communicatie, 6 april 2017). </w:t>
      </w:r>
      <w:r w:rsidR="00CD6299" w:rsidRPr="006533A5">
        <w:rPr>
          <w:rFonts w:ascii="Verdana" w:hAnsi="Verdana"/>
          <w:i/>
          <w:sz w:val="18"/>
          <w:szCs w:val="18"/>
        </w:rPr>
        <w:t xml:space="preserve"> </w:t>
      </w:r>
      <w:r w:rsidR="00D2590D" w:rsidRPr="006533A5">
        <w:rPr>
          <w:rFonts w:ascii="Verdana" w:hAnsi="Verdana"/>
          <w:sz w:val="18"/>
          <w:szCs w:val="18"/>
        </w:rPr>
        <w:br/>
      </w:r>
      <w:r w:rsidR="00762FB1" w:rsidRPr="006533A5">
        <w:rPr>
          <w:rFonts w:ascii="Verdana" w:hAnsi="Verdana"/>
          <w:sz w:val="18"/>
          <w:szCs w:val="18"/>
        </w:rPr>
        <w:t xml:space="preserve">- </w:t>
      </w:r>
      <w:r w:rsidR="006533A5" w:rsidRPr="006533A5">
        <w:rPr>
          <w:rFonts w:ascii="Verdana" w:hAnsi="Verdana"/>
          <w:sz w:val="18"/>
          <w:szCs w:val="18"/>
        </w:rPr>
        <w:t>Zes</w:t>
      </w:r>
      <w:r w:rsidR="00762FB1" w:rsidRPr="006533A5">
        <w:rPr>
          <w:rFonts w:ascii="Verdana" w:hAnsi="Verdana"/>
          <w:sz w:val="18"/>
          <w:szCs w:val="18"/>
        </w:rPr>
        <w:t xml:space="preserve"> van de acht</w:t>
      </w:r>
      <w:r w:rsidR="00C6075B">
        <w:rPr>
          <w:rFonts w:ascii="Verdana" w:hAnsi="Verdana"/>
          <w:sz w:val="18"/>
          <w:szCs w:val="18"/>
        </w:rPr>
        <w:t xml:space="preserve"> respondenten geven</w:t>
      </w:r>
      <w:r w:rsidR="006E2A06" w:rsidRPr="006533A5">
        <w:rPr>
          <w:rFonts w:ascii="Verdana" w:hAnsi="Verdana"/>
          <w:sz w:val="18"/>
          <w:szCs w:val="18"/>
        </w:rPr>
        <w:t xml:space="preserve"> aan dat zij</w:t>
      </w:r>
      <w:r w:rsidR="00C44DAC" w:rsidRPr="006533A5">
        <w:rPr>
          <w:rFonts w:ascii="Verdana" w:hAnsi="Verdana"/>
          <w:sz w:val="18"/>
          <w:szCs w:val="18"/>
        </w:rPr>
        <w:t xml:space="preserve"> zich meer </w:t>
      </w:r>
      <w:r w:rsidR="00CD6299" w:rsidRPr="006533A5">
        <w:rPr>
          <w:rFonts w:ascii="Verdana" w:hAnsi="Verdana"/>
          <w:sz w:val="18"/>
          <w:szCs w:val="18"/>
        </w:rPr>
        <w:t>zorgen maken</w:t>
      </w:r>
      <w:r w:rsidR="006533A5">
        <w:rPr>
          <w:rFonts w:ascii="Verdana" w:hAnsi="Verdana"/>
          <w:sz w:val="18"/>
          <w:szCs w:val="18"/>
        </w:rPr>
        <w:t xml:space="preserve"> en zich</w:t>
      </w:r>
      <w:r w:rsidR="00CD6299" w:rsidRPr="006533A5">
        <w:rPr>
          <w:rFonts w:ascii="Verdana" w:hAnsi="Verdana"/>
          <w:sz w:val="18"/>
          <w:szCs w:val="18"/>
        </w:rPr>
        <w:t xml:space="preserve"> meer verantwoordelijk voelen als </w:t>
      </w:r>
      <w:r w:rsidR="00C6075B">
        <w:rPr>
          <w:rFonts w:ascii="Verdana" w:hAnsi="Verdana"/>
          <w:sz w:val="18"/>
          <w:szCs w:val="18"/>
        </w:rPr>
        <w:t>kinderen betrokken zijn bij de</w:t>
      </w:r>
      <w:r w:rsidR="003F1E29" w:rsidRPr="006533A5">
        <w:rPr>
          <w:rFonts w:ascii="Verdana" w:hAnsi="Verdana"/>
          <w:sz w:val="18"/>
          <w:szCs w:val="18"/>
        </w:rPr>
        <w:t xml:space="preserve"> stalking</w:t>
      </w:r>
      <w:r w:rsidR="00CD6299" w:rsidRPr="006533A5">
        <w:rPr>
          <w:rFonts w:ascii="Verdana" w:hAnsi="Verdana"/>
          <w:sz w:val="18"/>
          <w:szCs w:val="18"/>
        </w:rPr>
        <w:t xml:space="preserve">; </w:t>
      </w:r>
      <w:r w:rsidR="00F72D93" w:rsidRPr="006533A5">
        <w:rPr>
          <w:rFonts w:ascii="Verdana" w:hAnsi="Verdana"/>
          <w:sz w:val="18"/>
          <w:szCs w:val="18"/>
        </w:rPr>
        <w:t xml:space="preserve">‘’ </w:t>
      </w:r>
      <w:r w:rsidR="00F72D93" w:rsidRPr="006533A5">
        <w:rPr>
          <w:rFonts w:ascii="Verdana" w:hAnsi="Verdana"/>
          <w:i/>
          <w:sz w:val="18"/>
          <w:szCs w:val="18"/>
        </w:rPr>
        <w:t>Die verantwoordelijkheid voel je dus sterker als ze onder de 18 zijn’’</w:t>
      </w:r>
      <w:r w:rsidR="004418A5">
        <w:rPr>
          <w:rFonts w:ascii="Verdana" w:hAnsi="Verdana"/>
          <w:i/>
          <w:sz w:val="18"/>
          <w:szCs w:val="18"/>
        </w:rPr>
        <w:t xml:space="preserve"> </w:t>
      </w:r>
      <w:r w:rsidR="004418A5">
        <w:rPr>
          <w:rFonts w:ascii="Verdana" w:hAnsi="Verdana"/>
          <w:sz w:val="18"/>
          <w:szCs w:val="18"/>
        </w:rPr>
        <w:t>(respondent 8, persoonlijke communicatie, 7 april 2017).</w:t>
      </w:r>
      <w:r w:rsidR="006E2A06" w:rsidRPr="006533A5">
        <w:rPr>
          <w:rFonts w:ascii="Verdana" w:hAnsi="Verdana"/>
          <w:sz w:val="18"/>
          <w:szCs w:val="18"/>
        </w:rPr>
        <w:br/>
      </w:r>
      <w:r w:rsidR="00AA383A" w:rsidRPr="006533A5">
        <w:rPr>
          <w:rFonts w:ascii="Verdana" w:hAnsi="Verdana"/>
          <w:sz w:val="18"/>
          <w:szCs w:val="18"/>
        </w:rPr>
        <w:t xml:space="preserve">- </w:t>
      </w:r>
      <w:r w:rsidR="006533A5" w:rsidRPr="006533A5">
        <w:rPr>
          <w:rFonts w:ascii="Verdana" w:hAnsi="Verdana"/>
          <w:sz w:val="18"/>
          <w:szCs w:val="18"/>
        </w:rPr>
        <w:t>Twee</w:t>
      </w:r>
      <w:r w:rsidR="00AA383A" w:rsidRPr="006533A5">
        <w:rPr>
          <w:rFonts w:ascii="Verdana" w:hAnsi="Verdana"/>
          <w:sz w:val="18"/>
          <w:szCs w:val="18"/>
        </w:rPr>
        <w:t xml:space="preserve"> van de acht respondenten ervaren geen verschil in het verantwoordelijkheidsgevoel als</w:t>
      </w:r>
      <w:r w:rsidR="00C6075B">
        <w:rPr>
          <w:rFonts w:ascii="Verdana" w:hAnsi="Verdana"/>
          <w:sz w:val="18"/>
          <w:szCs w:val="18"/>
        </w:rPr>
        <w:t xml:space="preserve"> kinderen betrokken zijn bij de</w:t>
      </w:r>
      <w:r w:rsidR="00AA383A" w:rsidRPr="006533A5">
        <w:rPr>
          <w:rFonts w:ascii="Verdana" w:hAnsi="Verdana"/>
          <w:sz w:val="18"/>
          <w:szCs w:val="18"/>
        </w:rPr>
        <w:t xml:space="preserve"> stalking. </w:t>
      </w:r>
      <w:r w:rsidR="00CD6299" w:rsidRPr="006533A5">
        <w:rPr>
          <w:rFonts w:ascii="Verdana" w:hAnsi="Verdana"/>
          <w:sz w:val="18"/>
          <w:szCs w:val="18"/>
        </w:rPr>
        <w:br/>
      </w:r>
      <w:r w:rsidR="00762FB1" w:rsidRPr="006533A5">
        <w:rPr>
          <w:rFonts w:ascii="Verdana" w:hAnsi="Verdana"/>
          <w:sz w:val="18"/>
          <w:szCs w:val="18"/>
        </w:rPr>
        <w:t>- Zes van de acht</w:t>
      </w:r>
      <w:r w:rsidR="00CD6299" w:rsidRPr="006533A5">
        <w:rPr>
          <w:rFonts w:ascii="Verdana" w:hAnsi="Verdana"/>
          <w:sz w:val="18"/>
          <w:szCs w:val="18"/>
        </w:rPr>
        <w:t xml:space="preserve"> </w:t>
      </w:r>
      <w:r w:rsidR="008E175E" w:rsidRPr="006533A5">
        <w:rPr>
          <w:rFonts w:ascii="Verdana" w:hAnsi="Verdana"/>
          <w:sz w:val="18"/>
          <w:szCs w:val="18"/>
        </w:rPr>
        <w:t>r</w:t>
      </w:r>
      <w:r w:rsidR="00C44DAC" w:rsidRPr="006533A5">
        <w:rPr>
          <w:rFonts w:ascii="Verdana" w:hAnsi="Verdana"/>
          <w:sz w:val="18"/>
          <w:szCs w:val="18"/>
        </w:rPr>
        <w:t xml:space="preserve">espondenten geven expliciet aan dat zij </w:t>
      </w:r>
      <w:r w:rsidR="006E2A06" w:rsidRPr="006533A5">
        <w:rPr>
          <w:rFonts w:ascii="Verdana" w:hAnsi="Verdana"/>
          <w:sz w:val="18"/>
          <w:szCs w:val="18"/>
        </w:rPr>
        <w:t xml:space="preserve">zich verantwoordelijk voelen voor hun professionaliteit en </w:t>
      </w:r>
      <w:r w:rsidR="00C6075B">
        <w:rPr>
          <w:rFonts w:ascii="Verdana" w:hAnsi="Verdana"/>
          <w:sz w:val="18"/>
          <w:szCs w:val="18"/>
        </w:rPr>
        <w:t>om</w:t>
      </w:r>
      <w:r w:rsidR="006E2A06" w:rsidRPr="006533A5">
        <w:rPr>
          <w:rFonts w:ascii="Verdana" w:hAnsi="Verdana"/>
          <w:sz w:val="18"/>
          <w:szCs w:val="18"/>
        </w:rPr>
        <w:t xml:space="preserve"> hun </w:t>
      </w:r>
      <w:r w:rsidR="00C44DAC" w:rsidRPr="006533A5">
        <w:rPr>
          <w:rFonts w:ascii="Verdana" w:hAnsi="Verdana"/>
          <w:sz w:val="18"/>
          <w:szCs w:val="18"/>
        </w:rPr>
        <w:t>werk goed uit voeren en de cliënt te informeren</w:t>
      </w:r>
      <w:r w:rsidR="00CD6299" w:rsidRPr="006533A5">
        <w:rPr>
          <w:rFonts w:ascii="Verdana" w:hAnsi="Verdana"/>
          <w:sz w:val="18"/>
          <w:szCs w:val="18"/>
        </w:rPr>
        <w:t>. ‘</w:t>
      </w:r>
      <w:r w:rsidR="00CD6299" w:rsidRPr="004418A5">
        <w:rPr>
          <w:rFonts w:ascii="Verdana" w:hAnsi="Verdana"/>
          <w:i/>
          <w:sz w:val="18"/>
          <w:szCs w:val="18"/>
        </w:rPr>
        <w:t>’Nou ik voel mij wel verantwoordelijk voor dat ik de goede hulp geboden heb. Ik voel me niet verantwoordelijk voor de cliënt, maar wel voor dat ik alles heb gedaan wat ik kon doen in zo</w:t>
      </w:r>
      <w:r w:rsidR="004418A5">
        <w:rPr>
          <w:rFonts w:ascii="Verdana" w:hAnsi="Verdana"/>
          <w:i/>
          <w:sz w:val="18"/>
          <w:szCs w:val="18"/>
        </w:rPr>
        <w:t>’</w:t>
      </w:r>
      <w:r w:rsidR="00CD6299" w:rsidRPr="004418A5">
        <w:rPr>
          <w:rFonts w:ascii="Verdana" w:hAnsi="Verdana"/>
          <w:i/>
          <w:sz w:val="18"/>
          <w:szCs w:val="18"/>
        </w:rPr>
        <w:t>n situatie</w:t>
      </w:r>
      <w:r w:rsidR="004418A5">
        <w:rPr>
          <w:rFonts w:ascii="Verdana" w:hAnsi="Verdana"/>
          <w:i/>
          <w:sz w:val="18"/>
          <w:szCs w:val="18"/>
        </w:rPr>
        <w:t xml:space="preserve">’’ </w:t>
      </w:r>
      <w:r w:rsidR="004418A5">
        <w:rPr>
          <w:rFonts w:ascii="Verdana" w:hAnsi="Verdana"/>
          <w:sz w:val="18"/>
          <w:szCs w:val="18"/>
        </w:rPr>
        <w:t>(respondent 3, persoonlijke communicatie, 29 maart 2017).</w:t>
      </w:r>
    </w:p>
    <w:p w:rsidR="008E175E" w:rsidRPr="006533A5" w:rsidRDefault="002C7733" w:rsidP="005B0E05">
      <w:pPr>
        <w:pStyle w:val="Kop2"/>
        <w:spacing w:line="240" w:lineRule="auto"/>
        <w:rPr>
          <w:rFonts w:ascii="Verdana" w:eastAsia="Times New Roman" w:hAnsi="Verdana" w:cs="Times New Roman"/>
          <w:b w:val="0"/>
          <w:color w:val="auto"/>
          <w:sz w:val="18"/>
          <w:szCs w:val="18"/>
        </w:rPr>
      </w:pPr>
      <w:r w:rsidRPr="006533A5">
        <w:rPr>
          <w:rFonts w:ascii="Verdana" w:hAnsi="Verdana"/>
          <w:color w:val="auto"/>
          <w:sz w:val="18"/>
          <w:szCs w:val="18"/>
        </w:rPr>
        <w:t>Analyse</w:t>
      </w:r>
      <w:r w:rsidRPr="006533A5">
        <w:rPr>
          <w:rFonts w:ascii="Verdana" w:hAnsi="Verdana"/>
          <w:b w:val="0"/>
          <w:color w:val="auto"/>
          <w:sz w:val="18"/>
          <w:szCs w:val="18"/>
        </w:rPr>
        <w:br/>
      </w:r>
      <w:r w:rsidR="0031707E" w:rsidRPr="006533A5">
        <w:rPr>
          <w:rFonts w:ascii="Verdana" w:eastAsia="Times New Roman" w:hAnsi="Verdana" w:cs="Times New Roman"/>
          <w:b w:val="0"/>
          <w:color w:val="auto"/>
          <w:sz w:val="18"/>
          <w:szCs w:val="18"/>
        </w:rPr>
        <w:t xml:space="preserve">De ethiek van verantwoordelijkheid </w:t>
      </w:r>
      <w:r w:rsidR="00D67F84" w:rsidRPr="006533A5">
        <w:rPr>
          <w:rFonts w:ascii="Verdana" w:hAnsi="Verdana"/>
          <w:b w:val="0"/>
          <w:color w:val="auto"/>
          <w:sz w:val="18"/>
          <w:szCs w:val="18"/>
        </w:rPr>
        <w:t xml:space="preserve">van hulpverleners </w:t>
      </w:r>
      <w:r w:rsidR="0031707E" w:rsidRPr="006533A5">
        <w:rPr>
          <w:rFonts w:ascii="Verdana" w:eastAsia="Times New Roman" w:hAnsi="Verdana" w:cs="Times New Roman"/>
          <w:b w:val="0"/>
          <w:color w:val="auto"/>
          <w:sz w:val="18"/>
          <w:szCs w:val="18"/>
        </w:rPr>
        <w:t xml:space="preserve">omvat verschillende </w:t>
      </w:r>
      <w:r w:rsidR="0031707E" w:rsidRPr="006533A5">
        <w:rPr>
          <w:rFonts w:ascii="Verdana" w:eastAsia="Times New Roman" w:hAnsi="Verdana" w:cs="Times New Roman"/>
          <w:b w:val="0"/>
          <w:bCs w:val="0"/>
          <w:color w:val="auto"/>
          <w:sz w:val="18"/>
          <w:szCs w:val="18"/>
        </w:rPr>
        <w:t>niveaus</w:t>
      </w:r>
      <w:r w:rsidR="008E175E" w:rsidRPr="006533A5">
        <w:rPr>
          <w:rFonts w:ascii="Verdana" w:eastAsia="Times New Roman" w:hAnsi="Verdana" w:cs="Times New Roman"/>
          <w:b w:val="0"/>
          <w:bCs w:val="0"/>
          <w:color w:val="auto"/>
          <w:sz w:val="18"/>
          <w:szCs w:val="18"/>
        </w:rPr>
        <w:t xml:space="preserve"> volgens</w:t>
      </w:r>
      <w:r w:rsidR="006533A5" w:rsidRPr="006533A5">
        <w:rPr>
          <w:rFonts w:ascii="Verdana" w:eastAsia="Times New Roman" w:hAnsi="Verdana" w:cs="Times New Roman"/>
          <w:b w:val="0"/>
          <w:bCs w:val="0"/>
          <w:color w:val="auto"/>
          <w:sz w:val="18"/>
          <w:szCs w:val="18"/>
        </w:rPr>
        <w:t xml:space="preserve"> </w:t>
      </w:r>
      <w:r w:rsidR="00C86A22" w:rsidRPr="006533A5">
        <w:rPr>
          <w:rFonts w:ascii="Verdana" w:eastAsia="Times New Roman" w:hAnsi="Verdana" w:cs="Times New Roman"/>
          <w:b w:val="0"/>
          <w:bCs w:val="0"/>
          <w:color w:val="auto"/>
          <w:sz w:val="18"/>
          <w:szCs w:val="18"/>
        </w:rPr>
        <w:t xml:space="preserve">Leijssen </w:t>
      </w:r>
      <w:r w:rsidR="006533A5" w:rsidRPr="006533A5">
        <w:rPr>
          <w:rFonts w:ascii="Verdana" w:eastAsia="Times New Roman" w:hAnsi="Verdana" w:cs="Times New Roman"/>
          <w:b w:val="0"/>
          <w:bCs w:val="0"/>
          <w:color w:val="auto"/>
          <w:sz w:val="18"/>
          <w:szCs w:val="18"/>
        </w:rPr>
        <w:t>(</w:t>
      </w:r>
      <w:r w:rsidR="00C86A22" w:rsidRPr="006533A5">
        <w:rPr>
          <w:rFonts w:ascii="Verdana" w:eastAsia="Times New Roman" w:hAnsi="Verdana" w:cs="Times New Roman"/>
          <w:b w:val="0"/>
          <w:bCs w:val="0"/>
          <w:color w:val="auto"/>
          <w:sz w:val="18"/>
          <w:szCs w:val="18"/>
        </w:rPr>
        <w:t xml:space="preserve">2005). </w:t>
      </w:r>
      <w:r w:rsidR="008E175E" w:rsidRPr="006533A5">
        <w:rPr>
          <w:rFonts w:ascii="Verdana" w:eastAsia="Times New Roman" w:hAnsi="Verdana" w:cs="Times New Roman"/>
          <w:b w:val="0"/>
          <w:bCs w:val="0"/>
          <w:color w:val="auto"/>
          <w:sz w:val="18"/>
          <w:szCs w:val="18"/>
        </w:rPr>
        <w:t xml:space="preserve"> </w:t>
      </w:r>
      <w:r w:rsidR="00D037FE">
        <w:rPr>
          <w:rFonts w:ascii="Verdana" w:hAnsi="Verdana"/>
          <w:b w:val="0"/>
          <w:color w:val="auto"/>
          <w:sz w:val="18"/>
          <w:szCs w:val="18"/>
        </w:rPr>
        <w:t>De vier</w:t>
      </w:r>
      <w:r w:rsidR="008E175E" w:rsidRPr="006533A5">
        <w:rPr>
          <w:rFonts w:ascii="Verdana" w:hAnsi="Verdana"/>
          <w:b w:val="0"/>
          <w:color w:val="auto"/>
          <w:sz w:val="18"/>
          <w:szCs w:val="18"/>
        </w:rPr>
        <w:t xml:space="preserve"> niveau’s van verantwoordelijkheidsethiek zijn:</w:t>
      </w:r>
      <w:r w:rsidR="00BC7037" w:rsidRPr="006533A5">
        <w:rPr>
          <w:rFonts w:ascii="Verdana" w:hAnsi="Verdana"/>
          <w:b w:val="0"/>
          <w:color w:val="auto"/>
          <w:sz w:val="18"/>
          <w:szCs w:val="18"/>
        </w:rPr>
        <w:br/>
      </w:r>
      <w:r w:rsidR="008E175E" w:rsidRPr="006533A5">
        <w:rPr>
          <w:rFonts w:ascii="Verdana" w:hAnsi="Verdana"/>
          <w:b w:val="0"/>
          <w:i/>
          <w:iCs/>
          <w:color w:val="auto"/>
          <w:sz w:val="18"/>
          <w:szCs w:val="18"/>
        </w:rPr>
        <w:t xml:space="preserve">- </w:t>
      </w:r>
      <w:r w:rsidR="008E175E" w:rsidRPr="006533A5">
        <w:rPr>
          <w:rFonts w:ascii="Verdana" w:eastAsia="Times New Roman" w:hAnsi="Verdana" w:cs="Times New Roman"/>
          <w:b w:val="0"/>
          <w:i/>
          <w:iCs/>
          <w:color w:val="auto"/>
          <w:sz w:val="18"/>
          <w:szCs w:val="18"/>
        </w:rPr>
        <w:t>Persoonlijke</w:t>
      </w:r>
      <w:r w:rsidR="008E175E" w:rsidRPr="006533A5">
        <w:rPr>
          <w:rFonts w:ascii="Verdana" w:eastAsia="Times New Roman" w:hAnsi="Verdana" w:cs="Times New Roman"/>
          <w:b w:val="0"/>
          <w:color w:val="auto"/>
          <w:sz w:val="18"/>
          <w:szCs w:val="18"/>
        </w:rPr>
        <w:t xml:space="preserve"> verantwoordelijkheid omvat eigen normen, waarden en draagkracht van de hulpverlener. Ieder individu kan hieraan een andere invulling geven.</w:t>
      </w:r>
      <w:r w:rsidR="008E175E" w:rsidRPr="006533A5">
        <w:rPr>
          <w:rFonts w:ascii="Verdana" w:hAnsi="Verdana"/>
          <w:b w:val="0"/>
          <w:color w:val="auto"/>
          <w:sz w:val="18"/>
          <w:szCs w:val="18"/>
        </w:rPr>
        <w:br/>
        <w:t xml:space="preserve">- </w:t>
      </w:r>
      <w:r w:rsidR="008E175E" w:rsidRPr="006533A5">
        <w:rPr>
          <w:rFonts w:ascii="Verdana" w:eastAsia="Times New Roman" w:hAnsi="Verdana" w:cs="Times New Roman"/>
          <w:b w:val="0"/>
          <w:i/>
          <w:iCs/>
          <w:color w:val="auto"/>
          <w:sz w:val="18"/>
          <w:szCs w:val="18"/>
        </w:rPr>
        <w:t>Professionele</w:t>
      </w:r>
      <w:r w:rsidR="008E175E" w:rsidRPr="006533A5">
        <w:rPr>
          <w:rFonts w:ascii="Verdana" w:eastAsia="Times New Roman" w:hAnsi="Verdana" w:cs="Times New Roman"/>
          <w:b w:val="0"/>
          <w:color w:val="auto"/>
          <w:sz w:val="18"/>
          <w:szCs w:val="18"/>
        </w:rPr>
        <w:t xml:space="preserve"> verantwoordelijkheid impliceert de opvattingen over de uitvoering van een beroep, die ook vastgelegd zijn in </w:t>
      </w:r>
      <w:r w:rsidR="008E175E" w:rsidRPr="006533A5">
        <w:rPr>
          <w:rFonts w:ascii="Verdana" w:hAnsi="Verdana"/>
          <w:b w:val="0"/>
          <w:color w:val="auto"/>
          <w:sz w:val="18"/>
          <w:szCs w:val="18"/>
        </w:rPr>
        <w:t>de</w:t>
      </w:r>
      <w:r w:rsidR="008E175E" w:rsidRPr="006533A5">
        <w:rPr>
          <w:rFonts w:ascii="Verdana" w:eastAsia="Times New Roman" w:hAnsi="Verdana" w:cs="Times New Roman"/>
          <w:b w:val="0"/>
          <w:color w:val="auto"/>
          <w:sz w:val="18"/>
          <w:szCs w:val="18"/>
        </w:rPr>
        <w:t xml:space="preserve"> beroepscode. </w:t>
      </w:r>
      <w:r w:rsidR="008E175E" w:rsidRPr="006533A5">
        <w:rPr>
          <w:rFonts w:ascii="Verdana" w:hAnsi="Verdana"/>
          <w:b w:val="0"/>
          <w:color w:val="auto"/>
          <w:sz w:val="18"/>
          <w:szCs w:val="18"/>
        </w:rPr>
        <w:br/>
        <w:t xml:space="preserve">- </w:t>
      </w:r>
      <w:r w:rsidR="008E175E" w:rsidRPr="006533A5">
        <w:rPr>
          <w:rFonts w:ascii="Verdana" w:eastAsia="Times New Roman" w:hAnsi="Verdana" w:cs="Times New Roman"/>
          <w:b w:val="0"/>
          <w:i/>
          <w:iCs/>
          <w:color w:val="auto"/>
          <w:sz w:val="18"/>
          <w:szCs w:val="18"/>
        </w:rPr>
        <w:t>Organisatorische</w:t>
      </w:r>
      <w:r w:rsidR="008E175E" w:rsidRPr="006533A5">
        <w:rPr>
          <w:rFonts w:ascii="Verdana" w:eastAsia="Times New Roman" w:hAnsi="Verdana" w:cs="Times New Roman"/>
          <w:b w:val="0"/>
          <w:color w:val="auto"/>
          <w:sz w:val="18"/>
          <w:szCs w:val="18"/>
        </w:rPr>
        <w:t xml:space="preserve"> verantwoordelijkheid betekent dat de organisatie een kader biedt voor de uitvoering van het professioneel handelen. </w:t>
      </w:r>
      <w:r w:rsidR="008E175E" w:rsidRPr="006533A5">
        <w:rPr>
          <w:rFonts w:ascii="Verdana" w:hAnsi="Verdana"/>
          <w:b w:val="0"/>
          <w:color w:val="auto"/>
          <w:sz w:val="18"/>
          <w:szCs w:val="18"/>
        </w:rPr>
        <w:br/>
        <w:t xml:space="preserve">- </w:t>
      </w:r>
      <w:r w:rsidR="008E175E" w:rsidRPr="006533A5">
        <w:rPr>
          <w:rFonts w:ascii="Verdana" w:eastAsia="Times New Roman" w:hAnsi="Verdana" w:cs="Times New Roman"/>
          <w:b w:val="0"/>
          <w:i/>
          <w:iCs/>
          <w:color w:val="auto"/>
          <w:sz w:val="18"/>
          <w:szCs w:val="18"/>
        </w:rPr>
        <w:t>Collectieve</w:t>
      </w:r>
      <w:r w:rsidR="008E175E" w:rsidRPr="006533A5">
        <w:rPr>
          <w:rFonts w:ascii="Verdana" w:eastAsia="Times New Roman" w:hAnsi="Verdana" w:cs="Times New Roman"/>
          <w:b w:val="0"/>
          <w:color w:val="auto"/>
          <w:sz w:val="18"/>
          <w:szCs w:val="18"/>
        </w:rPr>
        <w:t xml:space="preserve"> verantwoordelijkheid houdt in dat een samenleving zorgt voor het welzijn van haar burgers. </w:t>
      </w:r>
    </w:p>
    <w:p w:rsidR="0031707E" w:rsidRPr="006533A5" w:rsidRDefault="00D037FE" w:rsidP="005B0E05">
      <w:pPr>
        <w:spacing w:line="240" w:lineRule="auto"/>
        <w:rPr>
          <w:rFonts w:ascii="Verdana" w:eastAsia="Times New Roman" w:hAnsi="Verdana" w:cs="Times New Roman"/>
          <w:sz w:val="18"/>
          <w:szCs w:val="18"/>
        </w:rPr>
      </w:pPr>
      <w:r>
        <w:rPr>
          <w:rFonts w:ascii="Verdana" w:hAnsi="Verdana"/>
          <w:sz w:val="18"/>
          <w:szCs w:val="18"/>
        </w:rPr>
        <w:t>De twee</w:t>
      </w:r>
      <w:r w:rsidR="00D67F84" w:rsidRPr="006533A5">
        <w:rPr>
          <w:rFonts w:ascii="Verdana" w:hAnsi="Verdana"/>
          <w:sz w:val="18"/>
          <w:szCs w:val="18"/>
        </w:rPr>
        <w:t xml:space="preserve"> niveau’s die </w:t>
      </w:r>
      <w:r w:rsidR="008E175E" w:rsidRPr="006533A5">
        <w:rPr>
          <w:rFonts w:ascii="Verdana" w:hAnsi="Verdana"/>
          <w:sz w:val="18"/>
          <w:szCs w:val="18"/>
        </w:rPr>
        <w:t xml:space="preserve">betrekking hebben op de antwoorden van de respondenten zijn </w:t>
      </w:r>
      <w:r w:rsidR="00D67F84" w:rsidRPr="006533A5">
        <w:rPr>
          <w:rFonts w:ascii="Verdana" w:hAnsi="Verdana"/>
          <w:sz w:val="18"/>
          <w:szCs w:val="18"/>
        </w:rPr>
        <w:t>de persoonlijke verantwoordelijkheid en de professionele verantwoordelijkheid van een hulpverlener</w:t>
      </w:r>
      <w:r w:rsidR="008E175E" w:rsidRPr="006533A5">
        <w:rPr>
          <w:rFonts w:ascii="Verdana" w:hAnsi="Verdana"/>
          <w:sz w:val="18"/>
          <w:szCs w:val="18"/>
        </w:rPr>
        <w:t>.</w:t>
      </w:r>
    </w:p>
    <w:p w:rsidR="00D3412B" w:rsidRPr="00CF633C" w:rsidRDefault="008E175E" w:rsidP="00CF633C">
      <w:pPr>
        <w:spacing w:line="240" w:lineRule="auto"/>
        <w:rPr>
          <w:rFonts w:ascii="Verdana" w:hAnsi="Verdana"/>
          <w:b/>
          <w:sz w:val="18"/>
          <w:szCs w:val="18"/>
        </w:rPr>
      </w:pPr>
      <w:r w:rsidRPr="006533A5">
        <w:rPr>
          <w:rFonts w:ascii="Verdana" w:eastAsia="Times New Roman" w:hAnsi="Verdana" w:cs="Times New Roman"/>
          <w:sz w:val="18"/>
          <w:szCs w:val="18"/>
        </w:rPr>
        <w:t>Alle respondenten voelen zich verantwoordelijk voor hun professie en het zo goed mogelijk uitvoeren hiervan</w:t>
      </w:r>
      <w:r w:rsidR="006533A5" w:rsidRPr="006533A5">
        <w:rPr>
          <w:rFonts w:ascii="Verdana" w:eastAsia="Times New Roman" w:hAnsi="Verdana" w:cs="Times New Roman"/>
          <w:sz w:val="18"/>
          <w:szCs w:val="18"/>
        </w:rPr>
        <w:t>, terwijl geen van de respondenten zich verantwoordelijk voelt voor het gedrag van het slachtoffer tijdens het begeleidingstraject.</w:t>
      </w:r>
      <w:r w:rsidRPr="006533A5">
        <w:rPr>
          <w:rFonts w:ascii="Verdana" w:eastAsia="Times New Roman" w:hAnsi="Verdana" w:cs="Times New Roman"/>
          <w:sz w:val="18"/>
          <w:szCs w:val="18"/>
        </w:rPr>
        <w:br/>
      </w:r>
      <w:r w:rsidRPr="006533A5">
        <w:rPr>
          <w:rFonts w:ascii="Verdana" w:hAnsi="Verdana"/>
          <w:sz w:val="18"/>
          <w:szCs w:val="18"/>
        </w:rPr>
        <w:br/>
      </w:r>
      <w:r w:rsidR="00A57AB6" w:rsidRPr="00441AAD">
        <w:rPr>
          <w:rFonts w:ascii="Verdana" w:hAnsi="Verdana"/>
          <w:sz w:val="18"/>
          <w:szCs w:val="18"/>
          <w:u w:val="single"/>
        </w:rPr>
        <w:t>Beleving aanpak</w:t>
      </w:r>
      <w:r w:rsidR="00762FB1">
        <w:rPr>
          <w:rFonts w:ascii="Verdana" w:hAnsi="Verdana"/>
          <w:b/>
          <w:sz w:val="18"/>
          <w:szCs w:val="18"/>
        </w:rPr>
        <w:br/>
      </w:r>
      <w:r w:rsidR="00762FB1">
        <w:rPr>
          <w:rFonts w:ascii="Verdana" w:hAnsi="Verdana"/>
          <w:sz w:val="18"/>
          <w:szCs w:val="18"/>
        </w:rPr>
        <w:t>Wanneer respondenten gevraagd wordt naar hun beleving (positieve- en negatieve aspecten) van de aanpak van stalkin</w:t>
      </w:r>
      <w:r w:rsidR="00C6075B">
        <w:rPr>
          <w:rFonts w:ascii="Verdana" w:hAnsi="Verdana"/>
          <w:sz w:val="18"/>
          <w:szCs w:val="18"/>
        </w:rPr>
        <w:t>g</w:t>
      </w:r>
      <w:r w:rsidR="00762FB1">
        <w:rPr>
          <w:rFonts w:ascii="Verdana" w:hAnsi="Verdana"/>
          <w:sz w:val="18"/>
          <w:szCs w:val="18"/>
        </w:rPr>
        <w:t xml:space="preserve">szaken, </w:t>
      </w:r>
      <w:r w:rsidR="00E83604">
        <w:rPr>
          <w:rFonts w:ascii="Verdana" w:hAnsi="Verdana"/>
          <w:sz w:val="18"/>
          <w:szCs w:val="18"/>
        </w:rPr>
        <w:t>geven zij het volgende aan</w:t>
      </w:r>
      <w:r w:rsidR="00C6075B">
        <w:rPr>
          <w:rFonts w:ascii="Verdana" w:hAnsi="Verdana"/>
          <w:sz w:val="18"/>
          <w:szCs w:val="18"/>
        </w:rPr>
        <w:t>:</w:t>
      </w:r>
      <w:r w:rsidR="006E2A06">
        <w:rPr>
          <w:rFonts w:ascii="Verdana" w:hAnsi="Verdana"/>
          <w:b/>
          <w:sz w:val="18"/>
          <w:szCs w:val="18"/>
        </w:rPr>
        <w:br/>
      </w:r>
      <w:r w:rsidR="00B370CE">
        <w:rPr>
          <w:rFonts w:ascii="Verdana" w:hAnsi="Verdana"/>
          <w:sz w:val="18"/>
          <w:szCs w:val="18"/>
        </w:rPr>
        <w:t>- Acht van de acht respondenten zijn tevreden over de aanpak en samenwe</w:t>
      </w:r>
      <w:r w:rsidR="00EF5BA1">
        <w:rPr>
          <w:rFonts w:ascii="Verdana" w:hAnsi="Verdana"/>
          <w:sz w:val="18"/>
          <w:szCs w:val="18"/>
        </w:rPr>
        <w:t xml:space="preserve">rking van- en met de politie. </w:t>
      </w:r>
      <w:r w:rsidR="00EF5BA1">
        <w:rPr>
          <w:rFonts w:ascii="Verdana" w:hAnsi="Verdana"/>
          <w:sz w:val="18"/>
          <w:szCs w:val="18"/>
        </w:rPr>
        <w:br/>
      </w:r>
      <w:r w:rsidR="00D037FE">
        <w:rPr>
          <w:rFonts w:ascii="Verdana" w:hAnsi="Verdana"/>
          <w:sz w:val="18"/>
          <w:szCs w:val="18"/>
        </w:rPr>
        <w:t>- E</w:t>
      </w:r>
      <w:r w:rsidR="00B370CE">
        <w:rPr>
          <w:rFonts w:ascii="Verdana" w:hAnsi="Verdana"/>
          <w:sz w:val="18"/>
          <w:szCs w:val="18"/>
        </w:rPr>
        <w:t>én van de acht respondenten geeft aan niets te missen in de huidige aanpak van stalkingszaken.</w:t>
      </w:r>
      <w:r w:rsidR="00EF5BA1">
        <w:rPr>
          <w:rFonts w:ascii="Verdana" w:hAnsi="Verdana"/>
          <w:sz w:val="18"/>
          <w:szCs w:val="18"/>
        </w:rPr>
        <w:br/>
      </w:r>
      <w:r w:rsidR="00B370CE">
        <w:rPr>
          <w:rFonts w:ascii="Verdana" w:hAnsi="Verdana"/>
          <w:sz w:val="18"/>
          <w:szCs w:val="18"/>
        </w:rPr>
        <w:t>- Twee van de acht r</w:t>
      </w:r>
      <w:r w:rsidR="00CD6299" w:rsidRPr="00864DA0">
        <w:rPr>
          <w:rFonts w:ascii="Verdana" w:hAnsi="Verdana"/>
          <w:sz w:val="18"/>
          <w:szCs w:val="18"/>
        </w:rPr>
        <w:t>espondent</w:t>
      </w:r>
      <w:r w:rsidR="00F26187">
        <w:rPr>
          <w:rFonts w:ascii="Verdana" w:hAnsi="Verdana"/>
          <w:sz w:val="18"/>
          <w:szCs w:val="18"/>
        </w:rPr>
        <w:t>en</w:t>
      </w:r>
      <w:r w:rsidR="00CD6299" w:rsidRPr="00864DA0">
        <w:rPr>
          <w:rFonts w:ascii="Verdana" w:hAnsi="Verdana"/>
          <w:sz w:val="18"/>
          <w:szCs w:val="18"/>
        </w:rPr>
        <w:t xml:space="preserve"> missen aansluiting </w:t>
      </w:r>
      <w:r w:rsidR="00F72D93" w:rsidRPr="00864DA0">
        <w:rPr>
          <w:rFonts w:ascii="Verdana" w:hAnsi="Verdana"/>
          <w:sz w:val="18"/>
          <w:szCs w:val="18"/>
        </w:rPr>
        <w:t xml:space="preserve">van </w:t>
      </w:r>
      <w:r w:rsidR="00F26187">
        <w:rPr>
          <w:rFonts w:ascii="Verdana" w:hAnsi="Verdana"/>
          <w:sz w:val="18"/>
          <w:szCs w:val="18"/>
        </w:rPr>
        <w:t>andere partijen.</w:t>
      </w:r>
      <w:r w:rsidR="00CD6299" w:rsidRPr="00864DA0">
        <w:rPr>
          <w:rFonts w:ascii="Verdana" w:hAnsi="Verdana"/>
          <w:sz w:val="18"/>
          <w:szCs w:val="18"/>
        </w:rPr>
        <w:t xml:space="preserve"> </w:t>
      </w:r>
      <w:r w:rsidR="00F26187">
        <w:rPr>
          <w:rFonts w:ascii="Verdana" w:hAnsi="Verdana"/>
          <w:sz w:val="18"/>
          <w:szCs w:val="18"/>
        </w:rPr>
        <w:t>Z</w:t>
      </w:r>
      <w:r w:rsidR="00F72D93" w:rsidRPr="00864DA0">
        <w:rPr>
          <w:rFonts w:ascii="Verdana" w:hAnsi="Verdana"/>
          <w:sz w:val="18"/>
          <w:szCs w:val="18"/>
        </w:rPr>
        <w:t xml:space="preserve">ij </w:t>
      </w:r>
      <w:r w:rsidR="00F26187">
        <w:rPr>
          <w:rFonts w:ascii="Verdana" w:hAnsi="Verdana"/>
          <w:sz w:val="18"/>
          <w:szCs w:val="18"/>
        </w:rPr>
        <w:t>zijn van mening</w:t>
      </w:r>
      <w:r w:rsidR="00F72D93" w:rsidRPr="00864DA0">
        <w:rPr>
          <w:rFonts w:ascii="Verdana" w:hAnsi="Verdana"/>
          <w:sz w:val="18"/>
          <w:szCs w:val="18"/>
        </w:rPr>
        <w:t xml:space="preserve"> dat Juvans en V</w:t>
      </w:r>
      <w:r w:rsidR="00C44DAC" w:rsidRPr="00864DA0">
        <w:rPr>
          <w:rFonts w:ascii="Verdana" w:hAnsi="Verdana"/>
          <w:sz w:val="18"/>
          <w:szCs w:val="18"/>
        </w:rPr>
        <w:t xml:space="preserve">eilig </w:t>
      </w:r>
      <w:r w:rsidR="00F72D93" w:rsidRPr="00864DA0">
        <w:rPr>
          <w:rFonts w:ascii="Verdana" w:hAnsi="Verdana"/>
          <w:sz w:val="18"/>
          <w:szCs w:val="18"/>
        </w:rPr>
        <w:t>T</w:t>
      </w:r>
      <w:r w:rsidR="00C44DAC" w:rsidRPr="00864DA0">
        <w:rPr>
          <w:rFonts w:ascii="Verdana" w:hAnsi="Verdana"/>
          <w:sz w:val="18"/>
          <w:szCs w:val="18"/>
        </w:rPr>
        <w:t>huis</w:t>
      </w:r>
      <w:r w:rsidR="00F72D93" w:rsidRPr="00864DA0">
        <w:rPr>
          <w:rFonts w:ascii="Verdana" w:hAnsi="Verdana"/>
          <w:sz w:val="18"/>
          <w:szCs w:val="18"/>
        </w:rPr>
        <w:t xml:space="preserve"> de enige partijen zijn</w:t>
      </w:r>
      <w:r w:rsidR="00F26187">
        <w:rPr>
          <w:rFonts w:ascii="Verdana" w:hAnsi="Verdana"/>
          <w:sz w:val="18"/>
          <w:szCs w:val="18"/>
        </w:rPr>
        <w:t xml:space="preserve"> </w:t>
      </w:r>
      <w:r w:rsidR="00CD6299" w:rsidRPr="00864DA0">
        <w:rPr>
          <w:rFonts w:ascii="Verdana" w:hAnsi="Verdana"/>
          <w:sz w:val="18"/>
          <w:szCs w:val="18"/>
        </w:rPr>
        <w:t xml:space="preserve">die </w:t>
      </w:r>
      <w:r w:rsidR="001B7DCC">
        <w:rPr>
          <w:rFonts w:ascii="Verdana" w:hAnsi="Verdana"/>
          <w:sz w:val="18"/>
          <w:szCs w:val="18"/>
        </w:rPr>
        <w:t xml:space="preserve">in de regio ’s-Hertogenbosch </w:t>
      </w:r>
      <w:r w:rsidR="00CD6299" w:rsidRPr="00864DA0">
        <w:rPr>
          <w:rFonts w:ascii="Verdana" w:hAnsi="Verdana"/>
          <w:sz w:val="18"/>
          <w:szCs w:val="18"/>
        </w:rPr>
        <w:t xml:space="preserve">actief </w:t>
      </w:r>
      <w:r w:rsidR="00F26187">
        <w:rPr>
          <w:rFonts w:ascii="Verdana" w:hAnsi="Verdana"/>
          <w:sz w:val="18"/>
          <w:szCs w:val="18"/>
        </w:rPr>
        <w:t>met stalkingszaken werken</w:t>
      </w:r>
      <w:r w:rsidR="00CD6299" w:rsidRPr="00864DA0">
        <w:rPr>
          <w:rFonts w:ascii="Verdana" w:hAnsi="Verdana"/>
          <w:sz w:val="18"/>
          <w:szCs w:val="18"/>
        </w:rPr>
        <w:t xml:space="preserve">. </w:t>
      </w:r>
      <w:r w:rsidR="00CD6299" w:rsidRPr="00864DA0">
        <w:rPr>
          <w:rFonts w:ascii="Verdana" w:hAnsi="Verdana"/>
          <w:sz w:val="18"/>
          <w:szCs w:val="18"/>
        </w:rPr>
        <w:br/>
      </w:r>
      <w:r w:rsidR="00FE278A">
        <w:rPr>
          <w:rFonts w:ascii="Verdana" w:hAnsi="Verdana"/>
          <w:sz w:val="18"/>
          <w:szCs w:val="18"/>
        </w:rPr>
        <w:t xml:space="preserve">- </w:t>
      </w:r>
      <w:r w:rsidR="003D26C9">
        <w:rPr>
          <w:rFonts w:ascii="Verdana" w:hAnsi="Verdana"/>
          <w:sz w:val="18"/>
          <w:szCs w:val="18"/>
        </w:rPr>
        <w:t>Vier</w:t>
      </w:r>
      <w:r w:rsidR="00FE278A">
        <w:rPr>
          <w:rFonts w:ascii="Verdana" w:hAnsi="Verdana"/>
          <w:sz w:val="18"/>
          <w:szCs w:val="18"/>
        </w:rPr>
        <w:t xml:space="preserve"> van de acht r</w:t>
      </w:r>
      <w:r w:rsidR="00F72D93" w:rsidRPr="00864DA0">
        <w:rPr>
          <w:rFonts w:ascii="Verdana" w:hAnsi="Verdana"/>
          <w:sz w:val="18"/>
          <w:szCs w:val="18"/>
        </w:rPr>
        <w:t>espondenten missen een convenant</w:t>
      </w:r>
      <w:r w:rsidR="001B7DCC">
        <w:rPr>
          <w:rFonts w:ascii="Verdana" w:hAnsi="Verdana"/>
          <w:sz w:val="18"/>
          <w:szCs w:val="18"/>
        </w:rPr>
        <w:t xml:space="preserve"> in de aanpak van stalkingssituaties</w:t>
      </w:r>
      <w:r w:rsidR="00F72D93" w:rsidRPr="00864DA0">
        <w:rPr>
          <w:rFonts w:ascii="Verdana" w:hAnsi="Verdana"/>
          <w:sz w:val="18"/>
          <w:szCs w:val="18"/>
        </w:rPr>
        <w:t xml:space="preserve">. Zij </w:t>
      </w:r>
      <w:r w:rsidR="00F72D93" w:rsidRPr="00C86A22">
        <w:rPr>
          <w:rFonts w:ascii="Verdana" w:hAnsi="Verdana"/>
          <w:sz w:val="18"/>
          <w:szCs w:val="18"/>
        </w:rPr>
        <w:t>geven aan dat er veel verschil zit in ervaring</w:t>
      </w:r>
      <w:r w:rsidR="006E2A06" w:rsidRPr="00C86A22">
        <w:rPr>
          <w:rFonts w:ascii="Verdana" w:hAnsi="Verdana"/>
          <w:sz w:val="18"/>
          <w:szCs w:val="18"/>
        </w:rPr>
        <w:t xml:space="preserve"> en werkwijze</w:t>
      </w:r>
      <w:r w:rsidR="00F72D93" w:rsidRPr="00C86A22">
        <w:rPr>
          <w:rFonts w:ascii="Verdana" w:hAnsi="Verdana"/>
          <w:sz w:val="18"/>
          <w:szCs w:val="18"/>
        </w:rPr>
        <w:t xml:space="preserve"> van actoren in stalkingszaken. ‘</w:t>
      </w:r>
      <w:r w:rsidR="00F72D93" w:rsidRPr="00C86A22">
        <w:rPr>
          <w:rFonts w:ascii="Verdana" w:hAnsi="Verdana"/>
          <w:i/>
          <w:sz w:val="18"/>
          <w:szCs w:val="18"/>
        </w:rPr>
        <w:t>’</w:t>
      </w:r>
      <w:r w:rsidR="00CD6299" w:rsidRPr="00C86A22">
        <w:rPr>
          <w:rFonts w:ascii="Verdana" w:hAnsi="Verdana"/>
          <w:i/>
          <w:sz w:val="18"/>
          <w:szCs w:val="18"/>
        </w:rPr>
        <w:t>En een convenant is niet heiligmakend, maar dan heb je wel een convenant waar iedereen van w</w:t>
      </w:r>
      <w:r w:rsidR="00C6075B">
        <w:rPr>
          <w:rFonts w:ascii="Verdana" w:hAnsi="Verdana"/>
          <w:i/>
          <w:sz w:val="18"/>
          <w:szCs w:val="18"/>
        </w:rPr>
        <w:t>eet; dit is zoals we het bedoeld</w:t>
      </w:r>
      <w:r w:rsidR="00CD6299" w:rsidRPr="00C86A22">
        <w:rPr>
          <w:rFonts w:ascii="Verdana" w:hAnsi="Verdana"/>
          <w:i/>
          <w:sz w:val="18"/>
          <w:szCs w:val="18"/>
        </w:rPr>
        <w:t xml:space="preserve"> hebben met elkaar. En dan vul je het in op je eigen persoonlijke- en professionele manier, maar dan ligt dat er wel. Dan heb je een uitgangspositie die voor iedereen hetzelfde is, en dan bewandel</w:t>
      </w:r>
      <w:r w:rsidR="00F72D93" w:rsidRPr="00C86A22">
        <w:rPr>
          <w:rFonts w:ascii="Verdana" w:hAnsi="Verdana"/>
          <w:i/>
          <w:sz w:val="18"/>
          <w:szCs w:val="18"/>
        </w:rPr>
        <w:t>t iedereen de afgesproken route’’</w:t>
      </w:r>
      <w:r w:rsidR="004418A5">
        <w:rPr>
          <w:rFonts w:ascii="Verdana" w:hAnsi="Verdana"/>
          <w:i/>
          <w:sz w:val="18"/>
          <w:szCs w:val="18"/>
        </w:rPr>
        <w:t xml:space="preserve"> </w:t>
      </w:r>
      <w:r w:rsidR="004418A5">
        <w:rPr>
          <w:rFonts w:ascii="Verdana" w:hAnsi="Verdana"/>
          <w:sz w:val="18"/>
          <w:szCs w:val="18"/>
        </w:rPr>
        <w:t>(respondent 7, persoonlijke communicatie, 7 april 2017).</w:t>
      </w:r>
      <w:r w:rsidR="008D03FB" w:rsidRPr="00C86A22">
        <w:rPr>
          <w:rFonts w:ascii="Verdana" w:eastAsia="Calibri" w:hAnsi="Verdana" w:cs="Calibri"/>
          <w:b/>
          <w:i/>
          <w:sz w:val="18"/>
          <w:szCs w:val="18"/>
        </w:rPr>
        <w:br/>
      </w:r>
      <w:r w:rsidR="00BC7037" w:rsidRPr="00C86A22">
        <w:rPr>
          <w:rFonts w:ascii="Verdana" w:hAnsi="Verdana"/>
          <w:sz w:val="18"/>
          <w:szCs w:val="18"/>
        </w:rPr>
        <w:br/>
      </w:r>
      <w:r w:rsidR="004E0E1F" w:rsidRPr="00441AAD">
        <w:rPr>
          <w:rFonts w:ascii="Verdana" w:hAnsi="Verdana"/>
          <w:sz w:val="18"/>
          <w:szCs w:val="18"/>
          <w:u w:val="single"/>
        </w:rPr>
        <w:t>Kennis en handvat</w:t>
      </w:r>
      <w:r w:rsidR="00C6075B">
        <w:rPr>
          <w:rFonts w:ascii="Verdana" w:hAnsi="Verdana"/>
          <w:sz w:val="18"/>
          <w:szCs w:val="18"/>
          <w:u w:val="single"/>
        </w:rPr>
        <w:t>t</w:t>
      </w:r>
      <w:r w:rsidR="004E0E1F" w:rsidRPr="00441AAD">
        <w:rPr>
          <w:rFonts w:ascii="Verdana" w:hAnsi="Verdana"/>
          <w:sz w:val="18"/>
          <w:szCs w:val="18"/>
          <w:u w:val="single"/>
        </w:rPr>
        <w:t>en</w:t>
      </w:r>
      <w:r w:rsidR="00F061D7">
        <w:rPr>
          <w:rFonts w:ascii="Verdana" w:hAnsi="Verdana"/>
          <w:b/>
          <w:sz w:val="18"/>
          <w:szCs w:val="18"/>
        </w:rPr>
        <w:br/>
      </w:r>
      <w:r w:rsidR="00E83604">
        <w:rPr>
          <w:rFonts w:ascii="Verdana" w:hAnsi="Verdana"/>
          <w:sz w:val="18"/>
          <w:szCs w:val="18"/>
        </w:rPr>
        <w:t>Wanneer</w:t>
      </w:r>
      <w:r w:rsidR="0082709E">
        <w:rPr>
          <w:rFonts w:ascii="Verdana" w:hAnsi="Verdana"/>
          <w:sz w:val="18"/>
          <w:szCs w:val="18"/>
        </w:rPr>
        <w:t xml:space="preserve"> respondenten </w:t>
      </w:r>
      <w:r w:rsidR="00F061D7" w:rsidRPr="00C86A22">
        <w:rPr>
          <w:rFonts w:ascii="Verdana" w:hAnsi="Verdana"/>
          <w:sz w:val="18"/>
          <w:szCs w:val="18"/>
        </w:rPr>
        <w:t>gevraagd wordt naar hun beleving of</w:t>
      </w:r>
      <w:r w:rsidR="00E83604">
        <w:rPr>
          <w:rFonts w:ascii="Verdana" w:hAnsi="Verdana"/>
          <w:sz w:val="18"/>
          <w:szCs w:val="18"/>
        </w:rPr>
        <w:t xml:space="preserve"> zij genoeg kennis en ervaring</w:t>
      </w:r>
      <w:r w:rsidR="00F061D7" w:rsidRPr="00C86A22">
        <w:rPr>
          <w:rFonts w:ascii="Verdana" w:hAnsi="Verdana"/>
          <w:sz w:val="18"/>
          <w:szCs w:val="18"/>
        </w:rPr>
        <w:t xml:space="preserve"> hebben om te werken aan stalkingszaken, geven zij aan;</w:t>
      </w:r>
      <w:r w:rsidR="004E0E1F" w:rsidRPr="008D53BA">
        <w:rPr>
          <w:rFonts w:ascii="Verdana" w:hAnsi="Verdana"/>
          <w:sz w:val="18"/>
          <w:szCs w:val="18"/>
        </w:rPr>
        <w:br/>
      </w:r>
      <w:r w:rsidR="00EF5BA1">
        <w:rPr>
          <w:rFonts w:ascii="Verdana" w:hAnsi="Verdana"/>
          <w:sz w:val="18"/>
          <w:szCs w:val="18"/>
        </w:rPr>
        <w:t>- Vijf van de acht re</w:t>
      </w:r>
      <w:r w:rsidR="004E0E1F" w:rsidRPr="00BC32D5">
        <w:rPr>
          <w:rFonts w:ascii="Verdana" w:hAnsi="Verdana"/>
          <w:sz w:val="18"/>
          <w:szCs w:val="18"/>
        </w:rPr>
        <w:t>spondenten geven aan dat ze steeds meer kennis en handva</w:t>
      </w:r>
      <w:r w:rsidR="00C6075B">
        <w:rPr>
          <w:rFonts w:ascii="Verdana" w:hAnsi="Verdana"/>
          <w:sz w:val="18"/>
          <w:szCs w:val="18"/>
        </w:rPr>
        <w:t>t</w:t>
      </w:r>
      <w:r w:rsidR="004E0E1F" w:rsidRPr="00BC32D5">
        <w:rPr>
          <w:rFonts w:ascii="Verdana" w:hAnsi="Verdana"/>
          <w:sz w:val="18"/>
          <w:szCs w:val="18"/>
        </w:rPr>
        <w:t xml:space="preserve">ten in de loop van de tijd heeft opgedaan om te werken in deze zaken. </w:t>
      </w:r>
      <w:r w:rsidR="00EF5BA1">
        <w:rPr>
          <w:rFonts w:ascii="Verdana" w:hAnsi="Verdana"/>
          <w:sz w:val="18"/>
          <w:szCs w:val="18"/>
        </w:rPr>
        <w:br/>
        <w:t>- Twee van de ach</w:t>
      </w:r>
      <w:r w:rsidR="0082709E">
        <w:rPr>
          <w:rFonts w:ascii="Verdana" w:hAnsi="Verdana"/>
          <w:sz w:val="18"/>
          <w:szCs w:val="18"/>
        </w:rPr>
        <w:t>t</w:t>
      </w:r>
      <w:r w:rsidR="00EF5BA1">
        <w:rPr>
          <w:rFonts w:ascii="Verdana" w:hAnsi="Verdana"/>
          <w:sz w:val="18"/>
          <w:szCs w:val="18"/>
        </w:rPr>
        <w:t xml:space="preserve"> r</w:t>
      </w:r>
      <w:r w:rsidR="004E0E1F" w:rsidRPr="00BC32D5">
        <w:rPr>
          <w:rFonts w:ascii="Verdana" w:hAnsi="Verdana"/>
          <w:sz w:val="18"/>
          <w:szCs w:val="18"/>
        </w:rPr>
        <w:t xml:space="preserve">espondenten </w:t>
      </w:r>
      <w:r w:rsidR="00EF5BA1">
        <w:rPr>
          <w:rFonts w:ascii="Verdana" w:hAnsi="Verdana"/>
          <w:sz w:val="18"/>
          <w:szCs w:val="18"/>
        </w:rPr>
        <w:t xml:space="preserve">geven </w:t>
      </w:r>
      <w:r w:rsidR="004E0E1F" w:rsidRPr="00BC32D5">
        <w:rPr>
          <w:rFonts w:ascii="Verdana" w:hAnsi="Verdana"/>
          <w:sz w:val="18"/>
          <w:szCs w:val="18"/>
        </w:rPr>
        <w:t xml:space="preserve">aan dat ze altijd meer kennis kan gebruiken. </w:t>
      </w:r>
      <w:r w:rsidR="000378FE">
        <w:rPr>
          <w:rFonts w:ascii="Verdana" w:hAnsi="Verdana"/>
          <w:sz w:val="18"/>
          <w:szCs w:val="18"/>
        </w:rPr>
        <w:br/>
        <w:t>- E</w:t>
      </w:r>
      <w:r w:rsidR="00EF5BA1">
        <w:rPr>
          <w:rFonts w:ascii="Verdana" w:hAnsi="Verdana"/>
          <w:sz w:val="18"/>
          <w:szCs w:val="18"/>
        </w:rPr>
        <w:t xml:space="preserve">én van de acht respondenten geeft aan dat ze </w:t>
      </w:r>
      <w:r w:rsidR="004E0E1F" w:rsidRPr="00BC32D5">
        <w:rPr>
          <w:rFonts w:ascii="Verdana" w:hAnsi="Verdana"/>
          <w:sz w:val="18"/>
          <w:szCs w:val="18"/>
        </w:rPr>
        <w:t xml:space="preserve">daar geen antwoord op kan geven, omdat ze </w:t>
      </w:r>
      <w:r w:rsidR="00E011DE">
        <w:rPr>
          <w:rFonts w:ascii="Verdana" w:hAnsi="Verdana"/>
          <w:sz w:val="18"/>
          <w:szCs w:val="18"/>
        </w:rPr>
        <w:t>“</w:t>
      </w:r>
      <w:r w:rsidR="004E0E1F" w:rsidRPr="00BC32D5">
        <w:rPr>
          <w:rFonts w:ascii="Verdana" w:hAnsi="Verdana"/>
          <w:sz w:val="18"/>
          <w:szCs w:val="18"/>
        </w:rPr>
        <w:t>niet weet wat ze niet weet</w:t>
      </w:r>
      <w:r w:rsidR="00E011DE">
        <w:rPr>
          <w:rFonts w:ascii="Verdana" w:hAnsi="Verdana"/>
          <w:sz w:val="18"/>
          <w:szCs w:val="18"/>
        </w:rPr>
        <w:t>”.</w:t>
      </w:r>
      <w:r w:rsidR="004E0E1F" w:rsidRPr="008D53BA">
        <w:rPr>
          <w:rFonts w:ascii="Verdana" w:hAnsi="Verdana"/>
          <w:sz w:val="18"/>
          <w:szCs w:val="18"/>
        </w:rPr>
        <w:br/>
      </w:r>
      <w:r w:rsidR="00CF633C">
        <w:rPr>
          <w:rFonts w:ascii="Verdana" w:hAnsi="Verdana"/>
          <w:sz w:val="18"/>
          <w:szCs w:val="18"/>
        </w:rPr>
        <w:br/>
      </w:r>
      <w:r w:rsidR="00AA3B7D" w:rsidRPr="00C86A22">
        <w:rPr>
          <w:rFonts w:ascii="Verdana" w:eastAsia="Calibri" w:hAnsi="Verdana" w:cs="Calibri"/>
          <w:b/>
          <w:sz w:val="18"/>
          <w:szCs w:val="18"/>
        </w:rPr>
        <w:t xml:space="preserve">Deelvraag </w:t>
      </w:r>
      <w:r w:rsidR="00B30D9D">
        <w:rPr>
          <w:rFonts w:ascii="Verdana" w:eastAsia="Calibri" w:hAnsi="Verdana" w:cs="Calibri"/>
          <w:b/>
          <w:sz w:val="18"/>
          <w:szCs w:val="18"/>
        </w:rPr>
        <w:t>5</w:t>
      </w:r>
      <w:r w:rsidR="00B30D9D">
        <w:rPr>
          <w:rFonts w:ascii="Verdana" w:eastAsia="Calibri" w:hAnsi="Verdana" w:cs="Calibri"/>
          <w:b/>
          <w:sz w:val="18"/>
          <w:szCs w:val="18"/>
        </w:rPr>
        <w:br/>
      </w:r>
      <w:r w:rsidR="00B30D9D" w:rsidRPr="00B30D9D">
        <w:rPr>
          <w:rFonts w:ascii="Verdana" w:eastAsia="Calibri" w:hAnsi="Verdana" w:cs="Calibri"/>
          <w:i/>
          <w:sz w:val="18"/>
          <w:szCs w:val="18"/>
        </w:rPr>
        <w:t>Welke belevingen in hun veiligheidsgevoel hebben hulpverleners die werken met slachtoffers van stalkinggsituaties?</w:t>
      </w:r>
      <w:r w:rsidR="00B30D9D">
        <w:rPr>
          <w:rFonts w:ascii="Verdana" w:eastAsia="Calibri" w:hAnsi="Verdana" w:cs="Calibri"/>
          <w:b/>
          <w:sz w:val="18"/>
          <w:szCs w:val="18"/>
        </w:rPr>
        <w:br/>
      </w:r>
      <w:r w:rsidR="00A023CF" w:rsidRPr="008D53BA">
        <w:rPr>
          <w:rFonts w:ascii="Verdana" w:eastAsia="Calibri" w:hAnsi="Verdana"/>
          <w:sz w:val="18"/>
          <w:szCs w:val="18"/>
        </w:rPr>
        <w:br/>
      </w:r>
      <w:r w:rsidR="005B1D51">
        <w:rPr>
          <w:rFonts w:ascii="Verdana" w:eastAsia="Calibri" w:hAnsi="Verdana" w:cs="Calibri"/>
          <w:sz w:val="18"/>
          <w:szCs w:val="18"/>
        </w:rPr>
        <w:t>Wanneer respondenten n</w:t>
      </w:r>
      <w:r w:rsidR="00F061D7">
        <w:rPr>
          <w:rFonts w:ascii="Verdana" w:eastAsia="Calibri" w:hAnsi="Verdana" w:cs="Calibri"/>
          <w:sz w:val="18"/>
          <w:szCs w:val="18"/>
        </w:rPr>
        <w:t>aar hun veiligheidsbeleving gevraagd wordt, geven zij het volgende aan;</w:t>
      </w:r>
      <w:r w:rsidR="00F061D7">
        <w:rPr>
          <w:rFonts w:ascii="Verdana" w:eastAsia="Calibri" w:hAnsi="Verdana" w:cs="Calibri"/>
          <w:sz w:val="18"/>
          <w:szCs w:val="18"/>
        </w:rPr>
        <w:br/>
      </w:r>
      <w:r w:rsidR="00B370CE">
        <w:rPr>
          <w:rFonts w:ascii="Verdana" w:eastAsia="Calibri" w:hAnsi="Verdana" w:cs="Calibri"/>
          <w:sz w:val="18"/>
          <w:szCs w:val="18"/>
        </w:rPr>
        <w:t xml:space="preserve">- </w:t>
      </w:r>
      <w:r w:rsidR="002036A0">
        <w:rPr>
          <w:rFonts w:ascii="Verdana" w:eastAsia="Calibri" w:hAnsi="Verdana" w:cs="Calibri"/>
          <w:sz w:val="18"/>
          <w:szCs w:val="18"/>
        </w:rPr>
        <w:t>Alle acht</w:t>
      </w:r>
      <w:r w:rsidR="00B370CE">
        <w:rPr>
          <w:rFonts w:ascii="Verdana" w:eastAsia="Calibri" w:hAnsi="Verdana" w:cs="Calibri"/>
          <w:sz w:val="18"/>
          <w:szCs w:val="18"/>
        </w:rPr>
        <w:t xml:space="preserve"> respondenten geven unaniem aan </w:t>
      </w:r>
      <w:r w:rsidR="00F2614B">
        <w:rPr>
          <w:rFonts w:ascii="Verdana" w:eastAsia="Calibri" w:hAnsi="Verdana" w:cs="Calibri"/>
          <w:sz w:val="18"/>
          <w:szCs w:val="18"/>
        </w:rPr>
        <w:t>dat</w:t>
      </w:r>
      <w:r w:rsidR="009C2F57" w:rsidRPr="008D53BA">
        <w:rPr>
          <w:rFonts w:ascii="Verdana" w:eastAsia="Calibri" w:hAnsi="Verdana" w:cs="Calibri"/>
          <w:sz w:val="18"/>
          <w:szCs w:val="18"/>
        </w:rPr>
        <w:t xml:space="preserve"> zij zich tijdens hun werkzaamheden </w:t>
      </w:r>
      <w:r w:rsidR="00F2614B">
        <w:rPr>
          <w:rFonts w:ascii="Verdana" w:eastAsia="Calibri" w:hAnsi="Verdana" w:cs="Calibri"/>
          <w:sz w:val="18"/>
          <w:szCs w:val="18"/>
        </w:rPr>
        <w:t>veilig voelen</w:t>
      </w:r>
      <w:r w:rsidR="009C2F57" w:rsidRPr="008D53BA">
        <w:rPr>
          <w:rFonts w:ascii="Verdana" w:eastAsia="Calibri" w:hAnsi="Verdana" w:cs="Calibri"/>
          <w:sz w:val="18"/>
          <w:szCs w:val="18"/>
        </w:rPr>
        <w:t xml:space="preserve">. </w:t>
      </w:r>
      <w:r w:rsidR="00035C17">
        <w:rPr>
          <w:rFonts w:ascii="Verdana" w:eastAsia="Calibri" w:hAnsi="Verdana" w:cs="Calibri"/>
          <w:sz w:val="18"/>
          <w:szCs w:val="18"/>
        </w:rPr>
        <w:t xml:space="preserve">Dit veiligheidsgevoel zit hem in het feit </w:t>
      </w:r>
      <w:r w:rsidR="00C44DAC">
        <w:rPr>
          <w:rFonts w:ascii="Verdana" w:eastAsia="Calibri" w:hAnsi="Verdana" w:cs="Calibri"/>
          <w:sz w:val="18"/>
          <w:szCs w:val="18"/>
        </w:rPr>
        <w:t>dat zij niet persoonlijk het doelwit zijn van de plegers. Ter</w:t>
      </w:r>
      <w:r w:rsidR="00246483" w:rsidRPr="008D53BA">
        <w:rPr>
          <w:rFonts w:ascii="Verdana" w:eastAsia="Calibri" w:hAnsi="Verdana" w:cs="Calibri"/>
          <w:sz w:val="18"/>
          <w:szCs w:val="18"/>
        </w:rPr>
        <w:t xml:space="preserve"> illustratie</w:t>
      </w:r>
      <w:r w:rsidR="00B370CE">
        <w:rPr>
          <w:rFonts w:ascii="Verdana" w:eastAsia="Calibri" w:hAnsi="Verdana" w:cs="Calibri"/>
          <w:sz w:val="18"/>
          <w:szCs w:val="18"/>
        </w:rPr>
        <w:t xml:space="preserve"> ge</w:t>
      </w:r>
      <w:r w:rsidR="00E011DE">
        <w:rPr>
          <w:rFonts w:ascii="Verdana" w:eastAsia="Calibri" w:hAnsi="Verdana" w:cs="Calibri"/>
          <w:sz w:val="18"/>
          <w:szCs w:val="18"/>
        </w:rPr>
        <w:t>eft ee</w:t>
      </w:r>
      <w:r w:rsidR="00F7492B">
        <w:rPr>
          <w:rFonts w:ascii="Verdana" w:eastAsia="Calibri" w:hAnsi="Verdana" w:cs="Calibri"/>
          <w:sz w:val="18"/>
          <w:szCs w:val="18"/>
        </w:rPr>
        <w:t xml:space="preserve">n respondent het volgende </w:t>
      </w:r>
      <w:r w:rsidR="00B370CE">
        <w:rPr>
          <w:rFonts w:ascii="Verdana" w:eastAsia="Calibri" w:hAnsi="Verdana" w:cs="Calibri"/>
          <w:sz w:val="18"/>
          <w:szCs w:val="18"/>
        </w:rPr>
        <w:t>hierover aan</w:t>
      </w:r>
      <w:r w:rsidR="00246483" w:rsidRPr="008D53BA">
        <w:rPr>
          <w:rFonts w:ascii="Verdana" w:eastAsia="Calibri" w:hAnsi="Verdana" w:cs="Calibri"/>
          <w:sz w:val="18"/>
          <w:szCs w:val="18"/>
        </w:rPr>
        <w:t>:</w:t>
      </w:r>
      <w:r w:rsidR="002A0F74" w:rsidRPr="008D53BA">
        <w:rPr>
          <w:rFonts w:ascii="Verdana" w:eastAsia="Calibri" w:hAnsi="Verdana" w:cs="Calibri"/>
          <w:sz w:val="18"/>
          <w:szCs w:val="18"/>
        </w:rPr>
        <w:t xml:space="preserve"> ‘’</w:t>
      </w:r>
      <w:r w:rsidR="002A0F74" w:rsidRPr="00EF5417">
        <w:rPr>
          <w:rFonts w:ascii="Verdana" w:hAnsi="Verdana"/>
          <w:i/>
          <w:sz w:val="18"/>
          <w:szCs w:val="18"/>
        </w:rPr>
        <w:t xml:space="preserve"> stalking komt vrijwel altijd voort uit een relatie, en tsja, die hebben ze met mij niet. Ik kom voor iets heel anders. Betekent niet dat ze mij gaan lastig vallen, of dat ze agressief zijn. Als iemand</w:t>
      </w:r>
      <w:r w:rsidR="00F2614B" w:rsidRPr="00EF5417">
        <w:rPr>
          <w:rFonts w:ascii="Verdana" w:hAnsi="Verdana"/>
          <w:i/>
          <w:sz w:val="18"/>
          <w:szCs w:val="18"/>
        </w:rPr>
        <w:t xml:space="preserve"> een ex-partner</w:t>
      </w:r>
      <w:r w:rsidR="002A0F74" w:rsidRPr="00EF5417">
        <w:rPr>
          <w:rFonts w:ascii="Verdana" w:hAnsi="Verdana"/>
          <w:i/>
          <w:sz w:val="18"/>
          <w:szCs w:val="18"/>
        </w:rPr>
        <w:t xml:space="preserve"> </w:t>
      </w:r>
      <w:r w:rsidR="00F2614B" w:rsidRPr="00EF5417">
        <w:rPr>
          <w:rFonts w:ascii="Verdana" w:hAnsi="Verdana"/>
          <w:i/>
          <w:sz w:val="18"/>
          <w:szCs w:val="18"/>
        </w:rPr>
        <w:t>stalkt</w:t>
      </w:r>
      <w:r w:rsidR="002A0F74" w:rsidRPr="00EF5417">
        <w:rPr>
          <w:rFonts w:ascii="Verdana" w:hAnsi="Verdana"/>
          <w:i/>
          <w:sz w:val="18"/>
          <w:szCs w:val="18"/>
        </w:rPr>
        <w:t xml:space="preserve"> wil dat niet zeggen dat ze </w:t>
      </w:r>
      <w:r w:rsidR="00F2614B" w:rsidRPr="00EF5417">
        <w:rPr>
          <w:rFonts w:ascii="Verdana" w:hAnsi="Verdana"/>
          <w:i/>
          <w:sz w:val="18"/>
          <w:szCs w:val="18"/>
        </w:rPr>
        <w:t>dan ook meteen mij gaan stalken’’</w:t>
      </w:r>
      <w:r w:rsidR="004418A5">
        <w:rPr>
          <w:rFonts w:ascii="Verdana" w:hAnsi="Verdana"/>
          <w:i/>
          <w:sz w:val="18"/>
          <w:szCs w:val="18"/>
        </w:rPr>
        <w:t xml:space="preserve"> </w:t>
      </w:r>
      <w:r w:rsidR="004418A5">
        <w:rPr>
          <w:rFonts w:ascii="Verdana" w:hAnsi="Verdana"/>
          <w:sz w:val="18"/>
          <w:szCs w:val="18"/>
        </w:rPr>
        <w:t>(respondent 4, persoonlijke communicatie, 5 april 2017).</w:t>
      </w:r>
      <w:r w:rsidR="002A0F74" w:rsidRPr="008D53BA">
        <w:rPr>
          <w:rFonts w:ascii="Verdana" w:hAnsi="Verdana"/>
          <w:sz w:val="18"/>
          <w:szCs w:val="18"/>
        </w:rPr>
        <w:br/>
      </w:r>
      <w:r w:rsidR="00B370CE">
        <w:rPr>
          <w:rFonts w:ascii="Verdana" w:eastAsia="Calibri" w:hAnsi="Verdana" w:cs="Calibri"/>
          <w:sz w:val="18"/>
          <w:szCs w:val="18"/>
        </w:rPr>
        <w:t>- Vijf van de acht respondenten</w:t>
      </w:r>
      <w:r w:rsidR="003F5276" w:rsidRPr="008D53BA">
        <w:rPr>
          <w:rFonts w:ascii="Verdana" w:eastAsia="Calibri" w:hAnsi="Verdana" w:cs="Calibri"/>
          <w:sz w:val="18"/>
          <w:szCs w:val="18"/>
        </w:rPr>
        <w:t xml:space="preserve"> </w:t>
      </w:r>
      <w:r w:rsidR="00B370CE">
        <w:rPr>
          <w:rFonts w:ascii="Verdana" w:eastAsia="Calibri" w:hAnsi="Verdana" w:cs="Calibri"/>
          <w:sz w:val="18"/>
          <w:szCs w:val="18"/>
        </w:rPr>
        <w:t xml:space="preserve">geven aan dat zij </w:t>
      </w:r>
      <w:r w:rsidR="000010DC" w:rsidRPr="008D53BA">
        <w:rPr>
          <w:rFonts w:ascii="Verdana" w:eastAsia="Calibri" w:hAnsi="Verdana" w:cs="Calibri"/>
          <w:sz w:val="18"/>
          <w:szCs w:val="18"/>
        </w:rPr>
        <w:t>zich bewust zijn van</w:t>
      </w:r>
      <w:r w:rsidR="008D53BA">
        <w:rPr>
          <w:rFonts w:ascii="Verdana" w:eastAsia="Calibri" w:hAnsi="Verdana" w:cs="Calibri"/>
          <w:sz w:val="18"/>
          <w:szCs w:val="18"/>
        </w:rPr>
        <w:t xml:space="preserve"> </w:t>
      </w:r>
      <w:r w:rsidR="00035C17">
        <w:rPr>
          <w:rFonts w:ascii="Verdana" w:eastAsia="Calibri" w:hAnsi="Verdana" w:cs="Calibri"/>
          <w:sz w:val="18"/>
          <w:szCs w:val="18"/>
        </w:rPr>
        <w:t>potentië</w:t>
      </w:r>
      <w:r w:rsidR="000010DC" w:rsidRPr="008D53BA">
        <w:rPr>
          <w:rFonts w:ascii="Verdana" w:eastAsia="Calibri" w:hAnsi="Verdana" w:cs="Calibri"/>
          <w:sz w:val="18"/>
          <w:szCs w:val="18"/>
        </w:rPr>
        <w:t>le dre</w:t>
      </w:r>
      <w:r w:rsidR="00C6075B">
        <w:rPr>
          <w:rFonts w:ascii="Verdana" w:eastAsia="Calibri" w:hAnsi="Verdana" w:cs="Calibri"/>
          <w:sz w:val="18"/>
          <w:szCs w:val="18"/>
        </w:rPr>
        <w:t>iging die</w:t>
      </w:r>
      <w:r w:rsidR="00F7492B">
        <w:rPr>
          <w:rFonts w:ascii="Verdana" w:eastAsia="Calibri" w:hAnsi="Verdana" w:cs="Calibri"/>
          <w:sz w:val="18"/>
          <w:szCs w:val="18"/>
        </w:rPr>
        <w:t xml:space="preserve"> heerst. Zij maken</w:t>
      </w:r>
      <w:r w:rsidR="000010DC" w:rsidRPr="008D53BA">
        <w:rPr>
          <w:rFonts w:ascii="Verdana" w:eastAsia="Calibri" w:hAnsi="Verdana" w:cs="Calibri"/>
          <w:sz w:val="18"/>
          <w:szCs w:val="18"/>
        </w:rPr>
        <w:t xml:space="preserve"> afspraken tijdens hun werkzaamheden</w:t>
      </w:r>
      <w:r w:rsidR="00B62F6B" w:rsidRPr="008D53BA">
        <w:rPr>
          <w:rFonts w:ascii="Verdana" w:eastAsia="Calibri" w:hAnsi="Verdana" w:cs="Calibri"/>
          <w:sz w:val="18"/>
          <w:szCs w:val="18"/>
        </w:rPr>
        <w:t xml:space="preserve"> om de situatie voor hen (en het slachtoffer) zo veilig mogelijk te maken</w:t>
      </w:r>
      <w:r w:rsidR="00F7492B">
        <w:rPr>
          <w:rFonts w:ascii="Verdana" w:eastAsia="Calibri" w:hAnsi="Verdana" w:cs="Calibri"/>
          <w:sz w:val="18"/>
          <w:szCs w:val="18"/>
        </w:rPr>
        <w:t>. D</w:t>
      </w:r>
      <w:r w:rsidR="000010DC" w:rsidRPr="008D53BA">
        <w:rPr>
          <w:rFonts w:ascii="Verdana" w:eastAsia="Calibri" w:hAnsi="Verdana" w:cs="Calibri"/>
          <w:sz w:val="18"/>
          <w:szCs w:val="18"/>
        </w:rPr>
        <w:t>e meest voorkomende</w:t>
      </w:r>
      <w:r w:rsidR="00F7492B">
        <w:rPr>
          <w:rFonts w:ascii="Verdana" w:eastAsia="Calibri" w:hAnsi="Verdana" w:cs="Calibri"/>
          <w:sz w:val="18"/>
          <w:szCs w:val="18"/>
        </w:rPr>
        <w:t xml:space="preserve"> afspraak</w:t>
      </w:r>
      <w:r w:rsidR="000010DC" w:rsidRPr="008D53BA">
        <w:rPr>
          <w:rFonts w:ascii="Verdana" w:eastAsia="Calibri" w:hAnsi="Verdana" w:cs="Calibri"/>
          <w:sz w:val="18"/>
          <w:szCs w:val="18"/>
        </w:rPr>
        <w:t xml:space="preserve"> is dat zij een duidelijke scheidingslijn </w:t>
      </w:r>
      <w:r w:rsidR="00035C17">
        <w:rPr>
          <w:rFonts w:ascii="Verdana" w:eastAsia="Calibri" w:hAnsi="Verdana" w:cs="Calibri"/>
          <w:sz w:val="18"/>
          <w:szCs w:val="18"/>
        </w:rPr>
        <w:t>opstellen</w:t>
      </w:r>
      <w:r w:rsidR="000010DC" w:rsidRPr="008D53BA">
        <w:rPr>
          <w:rFonts w:ascii="Verdana" w:eastAsia="Calibri" w:hAnsi="Verdana" w:cs="Calibri"/>
          <w:sz w:val="18"/>
          <w:szCs w:val="18"/>
        </w:rPr>
        <w:t xml:space="preserve"> wat betreft</w:t>
      </w:r>
      <w:r w:rsidR="00C6075B">
        <w:rPr>
          <w:rFonts w:ascii="Verdana" w:eastAsia="Calibri" w:hAnsi="Verdana" w:cs="Calibri"/>
          <w:sz w:val="18"/>
          <w:szCs w:val="18"/>
        </w:rPr>
        <w:t xml:space="preserve"> het</w:t>
      </w:r>
      <w:r w:rsidR="000010DC" w:rsidRPr="008D53BA">
        <w:rPr>
          <w:rFonts w:ascii="Verdana" w:eastAsia="Calibri" w:hAnsi="Verdana" w:cs="Calibri"/>
          <w:sz w:val="18"/>
          <w:szCs w:val="18"/>
        </w:rPr>
        <w:t xml:space="preserve"> contact met pleger en slachtoffer. Hulpverleners concentreren zich op </w:t>
      </w:r>
      <w:r w:rsidR="00C6075B">
        <w:rPr>
          <w:rFonts w:ascii="Verdana" w:eastAsia="Calibri" w:hAnsi="Verdana" w:cs="Calibri"/>
          <w:sz w:val="18"/>
          <w:szCs w:val="18"/>
        </w:rPr>
        <w:t xml:space="preserve">de </w:t>
      </w:r>
      <w:r w:rsidR="003F5276" w:rsidRPr="008D53BA">
        <w:rPr>
          <w:rFonts w:ascii="Verdana" w:eastAsia="Calibri" w:hAnsi="Verdana" w:cs="Calibri"/>
          <w:sz w:val="18"/>
          <w:szCs w:val="18"/>
        </w:rPr>
        <w:t xml:space="preserve">pleger </w:t>
      </w:r>
      <w:r w:rsidR="00F2614B">
        <w:rPr>
          <w:rFonts w:ascii="Verdana" w:eastAsia="Calibri" w:hAnsi="Verdana" w:cs="Calibri"/>
          <w:sz w:val="18"/>
          <w:szCs w:val="18"/>
        </w:rPr>
        <w:t>en zij alleen op</w:t>
      </w:r>
      <w:r w:rsidR="00C6075B">
        <w:rPr>
          <w:rFonts w:ascii="Verdana" w:eastAsia="Calibri" w:hAnsi="Verdana" w:cs="Calibri"/>
          <w:sz w:val="18"/>
          <w:szCs w:val="18"/>
        </w:rPr>
        <w:t xml:space="preserve"> het</w:t>
      </w:r>
      <w:r w:rsidR="00F2614B">
        <w:rPr>
          <w:rFonts w:ascii="Verdana" w:eastAsia="Calibri" w:hAnsi="Verdana" w:cs="Calibri"/>
          <w:sz w:val="18"/>
          <w:szCs w:val="18"/>
        </w:rPr>
        <w:t xml:space="preserve"> slachtoffer. </w:t>
      </w:r>
    </w:p>
    <w:p w:rsidR="00756041" w:rsidRPr="003A6C50" w:rsidRDefault="005B1D51" w:rsidP="00756041">
      <w:pPr>
        <w:spacing w:line="240" w:lineRule="auto"/>
        <w:rPr>
          <w:rFonts w:ascii="Verdana" w:eastAsia="Calibri" w:hAnsi="Verdana" w:cs="Calibri"/>
          <w:sz w:val="18"/>
          <w:szCs w:val="18"/>
        </w:rPr>
      </w:pPr>
      <w:r>
        <w:rPr>
          <w:rFonts w:ascii="Verdana" w:hAnsi="Verdana"/>
          <w:b/>
          <w:sz w:val="18"/>
          <w:szCs w:val="18"/>
        </w:rPr>
        <w:t>Analyse</w:t>
      </w:r>
      <w:r w:rsidR="00C1134F">
        <w:rPr>
          <w:rFonts w:ascii="Verdana" w:hAnsi="Verdana"/>
          <w:b/>
          <w:sz w:val="18"/>
          <w:szCs w:val="18"/>
        </w:rPr>
        <w:br/>
      </w:r>
      <w:r w:rsidR="00D2590D">
        <w:rPr>
          <w:rFonts w:ascii="Verdana" w:hAnsi="Verdana"/>
          <w:sz w:val="18"/>
          <w:szCs w:val="18"/>
        </w:rPr>
        <w:t xml:space="preserve">Uit de </w:t>
      </w:r>
      <w:r w:rsidR="00D2590D" w:rsidRPr="00963135">
        <w:rPr>
          <w:rFonts w:ascii="Verdana" w:hAnsi="Verdana"/>
          <w:sz w:val="18"/>
          <w:szCs w:val="18"/>
        </w:rPr>
        <w:t xml:space="preserve">resultaten van dit onderzoek blijkt dat alle hulpverleners zich veilig voelen wanneer zij werken in een stalkingszaak met slachtoffers. </w:t>
      </w:r>
      <w:r w:rsidR="00A47EC4" w:rsidRPr="00963135">
        <w:rPr>
          <w:rFonts w:ascii="Verdana" w:hAnsi="Verdana"/>
          <w:sz w:val="18"/>
          <w:szCs w:val="18"/>
        </w:rPr>
        <w:t xml:space="preserve">Vrijwel alle ondervraagden geven </w:t>
      </w:r>
      <w:r w:rsidR="006321E7" w:rsidRPr="00963135">
        <w:rPr>
          <w:rFonts w:ascii="Verdana" w:hAnsi="Verdana"/>
          <w:sz w:val="18"/>
          <w:szCs w:val="18"/>
        </w:rPr>
        <w:t xml:space="preserve">aan dat </w:t>
      </w:r>
      <w:r w:rsidR="00A47EC4" w:rsidRPr="00963135">
        <w:rPr>
          <w:rFonts w:ascii="Verdana" w:hAnsi="Verdana"/>
          <w:sz w:val="18"/>
          <w:szCs w:val="18"/>
        </w:rPr>
        <w:t xml:space="preserve">zij zich veilig voelen omdat </w:t>
      </w:r>
      <w:r w:rsidR="006321E7" w:rsidRPr="00963135">
        <w:rPr>
          <w:rFonts w:ascii="Verdana" w:hAnsi="Verdana"/>
          <w:sz w:val="18"/>
          <w:szCs w:val="18"/>
        </w:rPr>
        <w:t xml:space="preserve">zij niet het mikpunt zijn van de pleger. De pleger heeft een fascinatie voor het slachtoffer of is geobsedeerd of is ontevreden over de vorm van hun relatie. </w:t>
      </w:r>
      <w:r w:rsidR="00C1134F" w:rsidRPr="00963135">
        <w:rPr>
          <w:rFonts w:ascii="Verdana" w:hAnsi="Verdana"/>
          <w:sz w:val="18"/>
          <w:szCs w:val="18"/>
        </w:rPr>
        <w:t>De meerderheid van de hulpverleners geven aan dat zij zich niet onveilig voelen omdat zij simpelweg geen relatie hebben met de pleger</w:t>
      </w:r>
      <w:r w:rsidR="00F01901" w:rsidRPr="00963135">
        <w:rPr>
          <w:rFonts w:ascii="Verdana" w:hAnsi="Verdana"/>
          <w:sz w:val="18"/>
          <w:szCs w:val="18"/>
        </w:rPr>
        <w:t>.</w:t>
      </w:r>
      <w:r w:rsidR="00C1134F" w:rsidRPr="00963135">
        <w:rPr>
          <w:rFonts w:ascii="Verdana" w:hAnsi="Verdana"/>
          <w:sz w:val="18"/>
          <w:szCs w:val="18"/>
        </w:rPr>
        <w:br/>
      </w:r>
      <w:r w:rsidR="00035C17">
        <w:rPr>
          <w:rFonts w:ascii="Verdana" w:hAnsi="Verdana"/>
          <w:sz w:val="18"/>
          <w:szCs w:val="18"/>
        </w:rPr>
        <w:t>Dit gegeven</w:t>
      </w:r>
      <w:r w:rsidR="006321E7" w:rsidRPr="00963135">
        <w:rPr>
          <w:rFonts w:ascii="Verdana" w:hAnsi="Verdana"/>
          <w:sz w:val="18"/>
          <w:szCs w:val="18"/>
        </w:rPr>
        <w:t xml:space="preserve"> komt overeen met de conclusies uit het onderzoek v</w:t>
      </w:r>
      <w:r w:rsidR="008376A8">
        <w:rPr>
          <w:rFonts w:ascii="Verdana" w:hAnsi="Verdana"/>
          <w:sz w:val="18"/>
          <w:szCs w:val="18"/>
        </w:rPr>
        <w:t>an Mohandie, Meloy, McGowan &amp; Wi</w:t>
      </w:r>
      <w:r w:rsidR="006321E7" w:rsidRPr="00963135">
        <w:rPr>
          <w:rFonts w:ascii="Verdana" w:hAnsi="Verdana"/>
          <w:sz w:val="18"/>
          <w:szCs w:val="18"/>
        </w:rPr>
        <w:t xml:space="preserve">lliams (2006). </w:t>
      </w:r>
      <w:r w:rsidR="00035C17">
        <w:rPr>
          <w:rFonts w:ascii="Verdana" w:hAnsi="Verdana"/>
          <w:sz w:val="18"/>
          <w:szCs w:val="18"/>
        </w:rPr>
        <w:t>Hieruit</w:t>
      </w:r>
      <w:r w:rsidR="006321E7" w:rsidRPr="00963135">
        <w:rPr>
          <w:rFonts w:ascii="Verdana" w:hAnsi="Verdana"/>
          <w:sz w:val="18"/>
          <w:szCs w:val="18"/>
        </w:rPr>
        <w:t xml:space="preserve"> is gebleken dat in vrijwel alle stalkingszaken de pleger een relatie heeft gehad met het slachtoffer. En het eindigen van die relatie brengt bij de pleger hevige emoties op gang; de wens om de relatie te continueren en de boosheid d</w:t>
      </w:r>
      <w:r w:rsidR="00F7492B">
        <w:rPr>
          <w:rFonts w:ascii="Verdana" w:hAnsi="Verdana"/>
          <w:sz w:val="18"/>
          <w:szCs w:val="18"/>
        </w:rPr>
        <w:t>at dit niet gebeurt zijn de redenen voor het stalkgedrag.</w:t>
      </w:r>
      <w:r w:rsidR="006321E7" w:rsidRPr="00963135">
        <w:rPr>
          <w:rFonts w:ascii="Verdana" w:hAnsi="Verdana"/>
          <w:sz w:val="18"/>
          <w:szCs w:val="18"/>
        </w:rPr>
        <w:br/>
      </w:r>
      <w:r w:rsidR="006321E7">
        <w:rPr>
          <w:rFonts w:ascii="Verdana" w:hAnsi="Verdana"/>
          <w:sz w:val="18"/>
          <w:szCs w:val="18"/>
        </w:rPr>
        <w:br/>
      </w:r>
      <w:r w:rsidR="00C1134F">
        <w:rPr>
          <w:rFonts w:ascii="Verdana" w:hAnsi="Verdana"/>
          <w:sz w:val="18"/>
          <w:szCs w:val="18"/>
        </w:rPr>
        <w:t xml:space="preserve">Wel </w:t>
      </w:r>
      <w:r w:rsidR="00C6075B">
        <w:rPr>
          <w:rFonts w:ascii="Verdana" w:hAnsi="Verdana"/>
          <w:sz w:val="18"/>
          <w:szCs w:val="18"/>
        </w:rPr>
        <w:t>maakt</w:t>
      </w:r>
      <w:r w:rsidR="00A47EC4">
        <w:rPr>
          <w:rFonts w:ascii="Verdana" w:hAnsi="Verdana"/>
          <w:sz w:val="18"/>
          <w:szCs w:val="18"/>
        </w:rPr>
        <w:t xml:space="preserve">, </w:t>
      </w:r>
      <w:r w:rsidR="00F01901">
        <w:rPr>
          <w:rFonts w:ascii="Verdana" w:hAnsi="Verdana"/>
          <w:sz w:val="18"/>
          <w:szCs w:val="18"/>
        </w:rPr>
        <w:t>ondanks de veilige gevoelens</w:t>
      </w:r>
      <w:r w:rsidR="00A47EC4">
        <w:rPr>
          <w:rFonts w:ascii="Verdana" w:hAnsi="Verdana"/>
          <w:sz w:val="18"/>
          <w:szCs w:val="18"/>
        </w:rPr>
        <w:t>, de meerderheid van de respondenten all</w:t>
      </w:r>
      <w:r w:rsidR="00035C17">
        <w:rPr>
          <w:rFonts w:ascii="Verdana" w:hAnsi="Verdana"/>
          <w:sz w:val="18"/>
          <w:szCs w:val="18"/>
        </w:rPr>
        <w:t>erlei afspraken om hun eigen vei</w:t>
      </w:r>
      <w:r w:rsidR="00A47EC4">
        <w:rPr>
          <w:rFonts w:ascii="Verdana" w:hAnsi="Verdana"/>
          <w:sz w:val="18"/>
          <w:szCs w:val="18"/>
        </w:rPr>
        <w:t xml:space="preserve">ligheid en dat van het slachtoffer te waarborgen. </w:t>
      </w:r>
      <w:r w:rsidR="00035C17">
        <w:rPr>
          <w:rFonts w:ascii="Verdana" w:hAnsi="Verdana"/>
          <w:sz w:val="18"/>
          <w:szCs w:val="18"/>
        </w:rPr>
        <w:t>Zij handelen hiermee in lijn met de vergrote kans om als hulpverlener zelf gestalkt te worden. Zo ligt in</w:t>
      </w:r>
      <w:r w:rsidR="00C1134F" w:rsidRPr="008D53BA">
        <w:rPr>
          <w:rFonts w:ascii="Verdana" w:eastAsia="Calibri" w:hAnsi="Verdana"/>
          <w:sz w:val="18"/>
          <w:szCs w:val="18"/>
        </w:rPr>
        <w:t xml:space="preserve"> de westerse wereld de kans om gestalkt te worden voor vrouwen op ongeveer 4% en voor mannen op 2%. Onderzoek wijst echter uit dat dit percentage vele malen hoger ligt bij professionals die in de zorg werken; in het bijzonder hulpverleners (sociaal- professionals, psychologen en psychiaters). Voor laatstgenoemde doelgroep ligt de kans om zelf gestalkt te worden tussen de 10% en 20% (Storey, 2016).</w:t>
      </w:r>
      <w:r w:rsidR="00C1134F">
        <w:rPr>
          <w:rFonts w:ascii="Verdana" w:eastAsia="Calibri" w:hAnsi="Verdana"/>
          <w:sz w:val="18"/>
          <w:szCs w:val="18"/>
        </w:rPr>
        <w:t xml:space="preserve"> </w:t>
      </w:r>
      <w:r w:rsidR="00C1134F">
        <w:rPr>
          <w:rFonts w:ascii="Verdana" w:eastAsia="Calibri" w:hAnsi="Verdana" w:cs="Calibri"/>
          <w:b/>
          <w:color w:val="FF0000"/>
          <w:sz w:val="18"/>
          <w:szCs w:val="18"/>
        </w:rPr>
        <w:br/>
      </w:r>
      <w:r w:rsidR="00756041">
        <w:rPr>
          <w:rFonts w:ascii="Verdana" w:hAnsi="Verdana"/>
          <w:sz w:val="18"/>
          <w:szCs w:val="18"/>
        </w:rPr>
        <w:br/>
      </w:r>
      <w:r w:rsidR="00756041" w:rsidRPr="00725F38">
        <w:rPr>
          <w:rFonts w:ascii="Verdana" w:hAnsi="Verdana"/>
          <w:b/>
          <w:sz w:val="28"/>
          <w:szCs w:val="28"/>
        </w:rPr>
        <w:t xml:space="preserve">Hoofdstuk </w:t>
      </w:r>
      <w:r w:rsidR="00725F38" w:rsidRPr="00725F38">
        <w:rPr>
          <w:rFonts w:ascii="Verdana" w:hAnsi="Verdana"/>
          <w:b/>
          <w:sz w:val="28"/>
          <w:szCs w:val="28"/>
        </w:rPr>
        <w:t>4: Deelconclusies</w:t>
      </w:r>
      <w:r w:rsidR="00725F38">
        <w:rPr>
          <w:rFonts w:ascii="Verdana" w:hAnsi="Verdana"/>
          <w:b/>
          <w:sz w:val="28"/>
          <w:szCs w:val="28"/>
        </w:rPr>
        <w:br/>
      </w:r>
      <w:r w:rsidR="00A122F7">
        <w:rPr>
          <w:rFonts w:ascii="Verdana" w:hAnsi="Verdana"/>
          <w:b/>
          <w:sz w:val="18"/>
          <w:szCs w:val="18"/>
        </w:rPr>
        <w:br/>
      </w:r>
      <w:r w:rsidR="00A122F7">
        <w:rPr>
          <w:rFonts w:ascii="Verdana" w:hAnsi="Verdana"/>
          <w:i/>
          <w:sz w:val="18"/>
          <w:szCs w:val="18"/>
        </w:rPr>
        <w:t>In dit hoofdstuk worden er (deel)conclusies getrokken uit de resultaten om daarmee antwoord te kunnen geven op de deelvragen en de hoofdvraag. Zowel de resultaten uit de interviews als de resultaten uit het literatuuronderzoek zijn meegenomen in de beantwoording van de afzonderlijke deelvragen.</w:t>
      </w:r>
      <w:r w:rsidR="00A122F7">
        <w:rPr>
          <w:rFonts w:ascii="Verdana" w:hAnsi="Verdana"/>
          <w:i/>
          <w:sz w:val="18"/>
          <w:szCs w:val="18"/>
        </w:rPr>
        <w:br/>
        <w:t>De (deel)conclusies worden per deelvraag weergeven.</w:t>
      </w:r>
      <w:r w:rsidR="00756041">
        <w:rPr>
          <w:rFonts w:ascii="Verdana" w:hAnsi="Verdana"/>
          <w:b/>
          <w:sz w:val="18"/>
          <w:szCs w:val="18"/>
        </w:rPr>
        <w:br/>
      </w:r>
      <w:r w:rsidR="00B30D9D" w:rsidRPr="005B0E05">
        <w:rPr>
          <w:rFonts w:ascii="Verdana" w:eastAsia="Calibri" w:hAnsi="Verdana" w:cs="Calibri"/>
          <w:b/>
          <w:sz w:val="18"/>
          <w:szCs w:val="18"/>
        </w:rPr>
        <w:br/>
      </w:r>
      <w:r w:rsidR="00B30D9D" w:rsidRPr="00B30D9D">
        <w:rPr>
          <w:rFonts w:ascii="Verdana" w:hAnsi="Verdana"/>
          <w:i/>
          <w:sz w:val="18"/>
          <w:szCs w:val="18"/>
        </w:rPr>
        <w:t xml:space="preserve">Deelvraag </w:t>
      </w:r>
      <w:r w:rsidR="00756041" w:rsidRPr="00B30D9D">
        <w:rPr>
          <w:rFonts w:ascii="Verdana" w:hAnsi="Verdana"/>
          <w:i/>
          <w:sz w:val="18"/>
          <w:szCs w:val="18"/>
        </w:rPr>
        <w:t xml:space="preserve">1. </w:t>
      </w:r>
      <w:r w:rsidR="00B30D9D" w:rsidRPr="00B30D9D">
        <w:rPr>
          <w:rFonts w:ascii="Verdana" w:eastAsia="Calibri" w:hAnsi="Verdana" w:cs="Calibri"/>
          <w:i/>
          <w:sz w:val="18"/>
          <w:szCs w:val="18"/>
        </w:rPr>
        <w:t>Welke acties/interventies door hulpverleners zijn te onderkennen?</w:t>
      </w:r>
      <w:r w:rsidR="00756041">
        <w:rPr>
          <w:rFonts w:ascii="Verdana" w:hAnsi="Verdana"/>
          <w:b/>
          <w:sz w:val="18"/>
          <w:szCs w:val="18"/>
        </w:rPr>
        <w:br/>
      </w:r>
      <w:r w:rsidR="00C6075B">
        <w:rPr>
          <w:rFonts w:ascii="Verdana" w:hAnsi="Verdana"/>
          <w:sz w:val="18"/>
          <w:szCs w:val="18"/>
        </w:rPr>
        <w:t>G</w:t>
      </w:r>
      <w:r w:rsidR="00E011DE">
        <w:rPr>
          <w:rFonts w:ascii="Verdana" w:hAnsi="Verdana"/>
          <w:sz w:val="18"/>
          <w:szCs w:val="18"/>
        </w:rPr>
        <w:t xml:space="preserve">econcludeerd </w:t>
      </w:r>
      <w:r w:rsidR="00C6075B">
        <w:rPr>
          <w:rFonts w:ascii="Verdana" w:hAnsi="Verdana"/>
          <w:sz w:val="18"/>
          <w:szCs w:val="18"/>
        </w:rPr>
        <w:t xml:space="preserve">kan </w:t>
      </w:r>
      <w:r w:rsidR="00E011DE">
        <w:rPr>
          <w:rFonts w:ascii="Verdana" w:hAnsi="Verdana"/>
          <w:sz w:val="18"/>
          <w:szCs w:val="18"/>
        </w:rPr>
        <w:t>worden dat</w:t>
      </w:r>
      <w:r w:rsidR="00E011DE" w:rsidRPr="00E011DE">
        <w:rPr>
          <w:rFonts w:ascii="Verdana" w:hAnsi="Verdana"/>
          <w:sz w:val="18"/>
          <w:szCs w:val="18"/>
        </w:rPr>
        <w:t xml:space="preserve"> </w:t>
      </w:r>
      <w:r w:rsidR="00E011DE">
        <w:rPr>
          <w:rFonts w:ascii="Verdana" w:hAnsi="Verdana"/>
          <w:sz w:val="18"/>
          <w:szCs w:val="18"/>
        </w:rPr>
        <w:t>er geen eenduidige werkwijze bestaat voor professionals in stalkingszaken.</w:t>
      </w:r>
      <w:r w:rsidR="00756041">
        <w:rPr>
          <w:rFonts w:ascii="Verdana" w:hAnsi="Verdana"/>
          <w:sz w:val="18"/>
          <w:szCs w:val="18"/>
        </w:rPr>
        <w:t xml:space="preserve"> </w:t>
      </w:r>
      <w:r w:rsidR="00E011DE">
        <w:rPr>
          <w:rFonts w:ascii="Verdana" w:hAnsi="Verdana"/>
          <w:sz w:val="18"/>
          <w:szCs w:val="18"/>
        </w:rPr>
        <w:t xml:space="preserve">Ondanks dit gegeven zijn er veel overeenkomsten te </w:t>
      </w:r>
      <w:r w:rsidR="00C6075B">
        <w:rPr>
          <w:rFonts w:ascii="Verdana" w:hAnsi="Verdana"/>
          <w:sz w:val="18"/>
          <w:szCs w:val="18"/>
        </w:rPr>
        <w:t>vinden</w:t>
      </w:r>
      <w:r w:rsidR="00E011DE">
        <w:rPr>
          <w:rFonts w:ascii="Verdana" w:hAnsi="Verdana"/>
          <w:sz w:val="18"/>
          <w:szCs w:val="18"/>
        </w:rPr>
        <w:t xml:space="preserve"> in de veelvoorkomende interventies van professionals. </w:t>
      </w:r>
      <w:r w:rsidR="00E011DE">
        <w:rPr>
          <w:rFonts w:ascii="Verdana" w:hAnsi="Verdana"/>
          <w:sz w:val="18"/>
          <w:szCs w:val="18"/>
        </w:rPr>
        <w:br/>
        <w:t xml:space="preserve">Zo </w:t>
      </w:r>
      <w:r w:rsidR="004C4C7D">
        <w:rPr>
          <w:rFonts w:ascii="Verdana" w:hAnsi="Verdana"/>
          <w:sz w:val="18"/>
          <w:szCs w:val="18"/>
        </w:rPr>
        <w:t xml:space="preserve">benadrukken en analyseren </w:t>
      </w:r>
      <w:r w:rsidR="00A122F7">
        <w:rPr>
          <w:rFonts w:ascii="Verdana" w:hAnsi="Verdana"/>
          <w:sz w:val="18"/>
          <w:szCs w:val="18"/>
        </w:rPr>
        <w:t xml:space="preserve">alle </w:t>
      </w:r>
      <w:r w:rsidR="004C4C7D">
        <w:rPr>
          <w:rFonts w:ascii="Verdana" w:hAnsi="Verdana"/>
          <w:sz w:val="18"/>
          <w:szCs w:val="18"/>
        </w:rPr>
        <w:t>professionals het</w:t>
      </w:r>
      <w:r w:rsidR="00E011DE">
        <w:rPr>
          <w:rFonts w:ascii="Verdana" w:hAnsi="Verdana"/>
          <w:sz w:val="18"/>
          <w:szCs w:val="18"/>
        </w:rPr>
        <w:t xml:space="preserve"> eigen aandeel </w:t>
      </w:r>
      <w:r w:rsidR="004C4C7D">
        <w:rPr>
          <w:rFonts w:ascii="Verdana" w:hAnsi="Verdana"/>
          <w:sz w:val="18"/>
          <w:szCs w:val="18"/>
        </w:rPr>
        <w:t xml:space="preserve">van het </w:t>
      </w:r>
      <w:r w:rsidR="00E011DE">
        <w:rPr>
          <w:rFonts w:ascii="Verdana" w:hAnsi="Verdana"/>
          <w:sz w:val="18"/>
          <w:szCs w:val="18"/>
        </w:rPr>
        <w:t>slachtoffer</w:t>
      </w:r>
      <w:r w:rsidR="004C4C7D">
        <w:rPr>
          <w:rFonts w:ascii="Verdana" w:hAnsi="Verdana"/>
          <w:sz w:val="18"/>
          <w:szCs w:val="18"/>
        </w:rPr>
        <w:t xml:space="preserve"> in het stalkgedrag door het geven van psycho-educatie. </w:t>
      </w:r>
      <w:r w:rsidR="004C4C7D">
        <w:rPr>
          <w:rFonts w:ascii="Verdana" w:hAnsi="Verdana"/>
          <w:sz w:val="18"/>
          <w:szCs w:val="18"/>
        </w:rPr>
        <w:br/>
        <w:t>Veel</w:t>
      </w:r>
      <w:r w:rsidR="004C4C7D" w:rsidRPr="00AC18C6">
        <w:rPr>
          <w:rFonts w:ascii="Verdana" w:hAnsi="Verdana"/>
          <w:sz w:val="18"/>
          <w:szCs w:val="18"/>
        </w:rPr>
        <w:t xml:space="preserve"> interventies</w:t>
      </w:r>
      <w:r w:rsidR="004C4C7D">
        <w:rPr>
          <w:rFonts w:ascii="Verdana" w:hAnsi="Verdana"/>
          <w:sz w:val="18"/>
          <w:szCs w:val="18"/>
        </w:rPr>
        <w:t xml:space="preserve"> van professionals</w:t>
      </w:r>
      <w:r w:rsidR="004C4C7D" w:rsidRPr="00AC18C6">
        <w:rPr>
          <w:rFonts w:ascii="Verdana" w:hAnsi="Verdana"/>
          <w:sz w:val="18"/>
          <w:szCs w:val="18"/>
        </w:rPr>
        <w:t xml:space="preserve"> zijn gericht op </w:t>
      </w:r>
      <w:r w:rsidR="004C4C7D">
        <w:rPr>
          <w:rFonts w:ascii="Verdana" w:hAnsi="Verdana"/>
          <w:sz w:val="18"/>
          <w:szCs w:val="18"/>
        </w:rPr>
        <w:t xml:space="preserve">het waarborgen van de </w:t>
      </w:r>
      <w:r w:rsidR="004C4C7D" w:rsidRPr="00AC18C6">
        <w:rPr>
          <w:rFonts w:ascii="Verdana" w:hAnsi="Verdana"/>
          <w:sz w:val="18"/>
          <w:szCs w:val="18"/>
        </w:rPr>
        <w:t>veiligheid</w:t>
      </w:r>
      <w:r w:rsidR="00C6075B">
        <w:rPr>
          <w:rFonts w:ascii="Verdana" w:hAnsi="Verdana"/>
          <w:sz w:val="18"/>
          <w:szCs w:val="18"/>
        </w:rPr>
        <w:t xml:space="preserve"> van slachtoffer</w:t>
      </w:r>
      <w:r w:rsidR="004C4C7D">
        <w:rPr>
          <w:rFonts w:ascii="Verdana" w:hAnsi="Verdana"/>
          <w:sz w:val="18"/>
          <w:szCs w:val="18"/>
        </w:rPr>
        <w:t>s.</w:t>
      </w:r>
      <w:r w:rsidR="004C4C7D" w:rsidRPr="00AC18C6">
        <w:rPr>
          <w:rFonts w:ascii="Verdana" w:hAnsi="Verdana"/>
          <w:sz w:val="18"/>
          <w:szCs w:val="18"/>
        </w:rPr>
        <w:t xml:space="preserve"> Het beoordelen van de veiligheid is een constante actie tijdens het begeleidingstraject. </w:t>
      </w:r>
      <w:r w:rsidR="004C4C7D">
        <w:rPr>
          <w:rFonts w:ascii="Verdana" w:hAnsi="Verdana"/>
          <w:sz w:val="18"/>
          <w:szCs w:val="18"/>
        </w:rPr>
        <w:t>In het kader van het garanderen van de veiligheid nemen professionals allerlei maatregelen zoals het</w:t>
      </w:r>
      <w:r w:rsidR="004C4C7D" w:rsidRPr="00AC18C6">
        <w:rPr>
          <w:rFonts w:ascii="Verdana" w:hAnsi="Verdana"/>
          <w:sz w:val="18"/>
          <w:szCs w:val="18"/>
        </w:rPr>
        <w:t xml:space="preserve"> maken van de afspraak dat het slachtoffer geen contact met </w:t>
      </w:r>
      <w:r w:rsidR="004C4C7D">
        <w:rPr>
          <w:rFonts w:ascii="Verdana" w:hAnsi="Verdana"/>
          <w:sz w:val="18"/>
          <w:szCs w:val="18"/>
        </w:rPr>
        <w:t xml:space="preserve">de </w:t>
      </w:r>
      <w:r w:rsidR="004C4C7D" w:rsidRPr="00AC18C6">
        <w:rPr>
          <w:rFonts w:ascii="Verdana" w:hAnsi="Verdana"/>
          <w:sz w:val="18"/>
          <w:szCs w:val="18"/>
        </w:rPr>
        <w:t>pleger op mag nemen.</w:t>
      </w:r>
      <w:r w:rsidR="004C4C7D">
        <w:rPr>
          <w:rFonts w:ascii="Verdana" w:hAnsi="Verdana"/>
          <w:sz w:val="18"/>
          <w:szCs w:val="18"/>
        </w:rPr>
        <w:t xml:space="preserve"> </w:t>
      </w:r>
      <w:r w:rsidR="004C4C7D">
        <w:rPr>
          <w:rFonts w:ascii="Verdana" w:hAnsi="Verdana"/>
          <w:sz w:val="18"/>
          <w:szCs w:val="18"/>
        </w:rPr>
        <w:br/>
        <w:t>Ook leren professionals de slachtoffers bepaalde sociale vaardigheden aan om slachtoffers zo sterk mogelijk te maken</w:t>
      </w:r>
      <w:r w:rsidR="00C6075B">
        <w:rPr>
          <w:rFonts w:ascii="Verdana" w:hAnsi="Verdana"/>
          <w:sz w:val="18"/>
          <w:szCs w:val="18"/>
        </w:rPr>
        <w:t>,</w:t>
      </w:r>
      <w:r w:rsidR="004C4C7D">
        <w:rPr>
          <w:rFonts w:ascii="Verdana" w:hAnsi="Verdana"/>
          <w:sz w:val="18"/>
          <w:szCs w:val="18"/>
        </w:rPr>
        <w:t xml:space="preserve"> </w:t>
      </w:r>
      <w:r w:rsidR="00C6075B">
        <w:rPr>
          <w:rFonts w:ascii="Verdana" w:hAnsi="Verdana"/>
          <w:sz w:val="18"/>
          <w:szCs w:val="18"/>
        </w:rPr>
        <w:t>zodat zij beter met het stalken</w:t>
      </w:r>
      <w:r w:rsidR="004C4C7D">
        <w:rPr>
          <w:rFonts w:ascii="Verdana" w:hAnsi="Verdana"/>
          <w:sz w:val="18"/>
          <w:szCs w:val="18"/>
        </w:rPr>
        <w:t xml:space="preserve"> om kunnen gaan.</w:t>
      </w:r>
      <w:r w:rsidR="004C4C7D">
        <w:rPr>
          <w:rFonts w:ascii="Verdana" w:hAnsi="Verdana"/>
          <w:sz w:val="18"/>
          <w:szCs w:val="18"/>
        </w:rPr>
        <w:br/>
      </w:r>
      <w:r w:rsidR="004C4C7D">
        <w:rPr>
          <w:rFonts w:ascii="Verdana" w:hAnsi="Verdana"/>
          <w:sz w:val="18"/>
          <w:szCs w:val="18"/>
        </w:rPr>
        <w:br/>
        <w:t xml:space="preserve">Uit </w:t>
      </w:r>
      <w:r w:rsidR="00756041">
        <w:rPr>
          <w:rFonts w:ascii="Verdana" w:hAnsi="Verdana"/>
          <w:sz w:val="18"/>
          <w:szCs w:val="18"/>
        </w:rPr>
        <w:t>onderzoek</w:t>
      </w:r>
      <w:r w:rsidR="004C4C7D">
        <w:rPr>
          <w:rFonts w:ascii="Verdana" w:hAnsi="Verdana"/>
          <w:sz w:val="18"/>
          <w:szCs w:val="18"/>
        </w:rPr>
        <w:t xml:space="preserve"> is</w:t>
      </w:r>
      <w:r w:rsidR="00756041">
        <w:rPr>
          <w:rFonts w:ascii="Verdana" w:hAnsi="Verdana"/>
          <w:sz w:val="18"/>
          <w:szCs w:val="18"/>
        </w:rPr>
        <w:t xml:space="preserve"> gebleken dat elke vorm van contact tussen slachtoffer en pleger voorkomen dient te worden</w:t>
      </w:r>
      <w:r w:rsidR="004C4C7D">
        <w:rPr>
          <w:rFonts w:ascii="Verdana" w:hAnsi="Verdana"/>
          <w:sz w:val="18"/>
          <w:szCs w:val="18"/>
        </w:rPr>
        <w:t>. Op dit gebied zit er nog</w:t>
      </w:r>
      <w:r w:rsidR="00756041">
        <w:rPr>
          <w:rFonts w:ascii="Verdana" w:hAnsi="Verdana"/>
          <w:sz w:val="18"/>
          <w:szCs w:val="18"/>
        </w:rPr>
        <w:t xml:space="preserve"> </w:t>
      </w:r>
      <w:r w:rsidR="004C4C7D">
        <w:rPr>
          <w:rFonts w:ascii="Verdana" w:hAnsi="Verdana"/>
          <w:sz w:val="18"/>
          <w:szCs w:val="18"/>
        </w:rPr>
        <w:t>enig verschil</w:t>
      </w:r>
      <w:r w:rsidR="00756041">
        <w:rPr>
          <w:rFonts w:ascii="Verdana" w:hAnsi="Verdana"/>
          <w:sz w:val="18"/>
          <w:szCs w:val="18"/>
        </w:rPr>
        <w:t xml:space="preserve"> in de interventies van professionals. </w:t>
      </w:r>
      <w:r w:rsidR="004C4C7D">
        <w:rPr>
          <w:rFonts w:ascii="Verdana" w:hAnsi="Verdana"/>
          <w:sz w:val="18"/>
          <w:szCs w:val="18"/>
        </w:rPr>
        <w:t>De absolute meerderheid van de professionals kiest ervoor om al het contact tussen slachtoffer en pleger te verbieden</w:t>
      </w:r>
      <w:r w:rsidR="00C6075B">
        <w:rPr>
          <w:rFonts w:ascii="Verdana" w:hAnsi="Verdana"/>
          <w:sz w:val="18"/>
          <w:szCs w:val="18"/>
        </w:rPr>
        <w:t>. Echter zijn er ook professionals</w:t>
      </w:r>
      <w:r w:rsidR="004C4C7D">
        <w:rPr>
          <w:rFonts w:ascii="Verdana" w:hAnsi="Verdana"/>
          <w:sz w:val="18"/>
          <w:szCs w:val="18"/>
        </w:rPr>
        <w:t xml:space="preserve"> die in hun begeleidingstraject streven naar een gemeenschappelijk gesprek tussen pleger en slachtoffer. </w:t>
      </w:r>
      <w:r w:rsidR="00C6075B">
        <w:rPr>
          <w:rFonts w:ascii="Verdana" w:hAnsi="Verdana"/>
          <w:sz w:val="18"/>
          <w:szCs w:val="18"/>
        </w:rPr>
        <w:t>Het is mogelijk</w:t>
      </w:r>
      <w:r w:rsidR="00756041">
        <w:rPr>
          <w:rFonts w:ascii="Verdana" w:hAnsi="Verdana"/>
          <w:sz w:val="18"/>
          <w:szCs w:val="18"/>
        </w:rPr>
        <w:t xml:space="preserve"> dat er professionals in het werkveld </w:t>
      </w:r>
      <w:r w:rsidR="00C6075B">
        <w:rPr>
          <w:rFonts w:ascii="Verdana" w:hAnsi="Verdana"/>
          <w:sz w:val="18"/>
          <w:szCs w:val="18"/>
        </w:rPr>
        <w:t>bestaan</w:t>
      </w:r>
      <w:r w:rsidR="00756041">
        <w:rPr>
          <w:rFonts w:ascii="Verdana" w:hAnsi="Verdana"/>
          <w:sz w:val="18"/>
          <w:szCs w:val="18"/>
        </w:rPr>
        <w:t xml:space="preserve"> die </w:t>
      </w:r>
      <w:r w:rsidR="00C6075B">
        <w:rPr>
          <w:rFonts w:ascii="Verdana" w:hAnsi="Verdana"/>
          <w:sz w:val="18"/>
          <w:szCs w:val="18"/>
        </w:rPr>
        <w:t xml:space="preserve">zich </w:t>
      </w:r>
      <w:r w:rsidR="00756041">
        <w:rPr>
          <w:rFonts w:ascii="Verdana" w:hAnsi="Verdana"/>
          <w:sz w:val="18"/>
          <w:szCs w:val="18"/>
        </w:rPr>
        <w:t xml:space="preserve">niet bewust zijn van het gevaar van contact tussen pleger en slachtoffer. </w:t>
      </w:r>
      <w:r w:rsidR="00756041" w:rsidRPr="00AC18C6">
        <w:rPr>
          <w:rFonts w:ascii="Verdana" w:hAnsi="Verdana"/>
          <w:b/>
          <w:sz w:val="18"/>
          <w:szCs w:val="18"/>
        </w:rPr>
        <w:br/>
      </w:r>
      <w:r w:rsidR="00756041">
        <w:rPr>
          <w:rFonts w:ascii="Verdana" w:hAnsi="Verdana"/>
          <w:sz w:val="18"/>
          <w:szCs w:val="18"/>
        </w:rPr>
        <w:br/>
      </w:r>
      <w:r w:rsidR="004C4C7D">
        <w:rPr>
          <w:rFonts w:ascii="Verdana" w:hAnsi="Verdana"/>
          <w:sz w:val="18"/>
          <w:szCs w:val="18"/>
        </w:rPr>
        <w:t>Tot slot is</w:t>
      </w:r>
      <w:r w:rsidR="00C6075B">
        <w:rPr>
          <w:rFonts w:ascii="Verdana" w:hAnsi="Verdana"/>
          <w:sz w:val="18"/>
          <w:szCs w:val="18"/>
        </w:rPr>
        <w:t xml:space="preserve"> het mogelijk</w:t>
      </w:r>
      <w:r w:rsidR="00756041" w:rsidRPr="00AC18C6">
        <w:rPr>
          <w:rFonts w:ascii="Verdana" w:hAnsi="Verdana"/>
          <w:sz w:val="18"/>
          <w:szCs w:val="18"/>
        </w:rPr>
        <w:t xml:space="preserve"> dat hulpverleners zich niet bewust zijn dat AWARE een methodiek is, of dat deze niet als zodanig gezie</w:t>
      </w:r>
      <w:r w:rsidR="00756041">
        <w:rPr>
          <w:rFonts w:ascii="Verdana" w:hAnsi="Verdana"/>
          <w:sz w:val="18"/>
          <w:szCs w:val="18"/>
        </w:rPr>
        <w:t>n</w:t>
      </w:r>
      <w:r w:rsidR="00756041" w:rsidRPr="00AC18C6">
        <w:rPr>
          <w:rFonts w:ascii="Verdana" w:hAnsi="Verdana"/>
          <w:sz w:val="18"/>
          <w:szCs w:val="18"/>
        </w:rPr>
        <w:t xml:space="preserve"> wordt.</w:t>
      </w:r>
      <w:r w:rsidR="00756041" w:rsidRPr="00AC18C6">
        <w:rPr>
          <w:rFonts w:ascii="Verdana" w:hAnsi="Verdana"/>
          <w:b/>
          <w:sz w:val="18"/>
          <w:szCs w:val="18"/>
        </w:rPr>
        <w:br/>
      </w:r>
      <w:r w:rsidR="00756041" w:rsidRPr="00AC18C6">
        <w:rPr>
          <w:rFonts w:ascii="Verdana" w:hAnsi="Verdana"/>
          <w:b/>
          <w:sz w:val="18"/>
          <w:szCs w:val="18"/>
        </w:rPr>
        <w:br/>
      </w:r>
      <w:r w:rsidR="00B30D9D" w:rsidRPr="00A122F7">
        <w:rPr>
          <w:rFonts w:ascii="Verdana" w:hAnsi="Verdana"/>
          <w:i/>
          <w:sz w:val="18"/>
          <w:szCs w:val="18"/>
        </w:rPr>
        <w:t xml:space="preserve">Deelvraag </w:t>
      </w:r>
      <w:r w:rsidR="00B30D9D" w:rsidRPr="00A122F7">
        <w:rPr>
          <w:rFonts w:ascii="Verdana" w:eastAsia="Calibri" w:hAnsi="Verdana" w:cs="Calibri"/>
          <w:i/>
          <w:sz w:val="18"/>
          <w:szCs w:val="18"/>
        </w:rPr>
        <w:t>2. Welke overwegingen hebben hulpverleners om acties/interventies te ondernemen binnen het begeleidingstraject van slachtoffers van stalkingssituaties?</w:t>
      </w:r>
      <w:r w:rsidR="00B30D9D" w:rsidRPr="005B0E05">
        <w:rPr>
          <w:rFonts w:ascii="Verdana" w:eastAsia="Calibri" w:hAnsi="Verdana" w:cs="Calibri"/>
          <w:b/>
          <w:sz w:val="18"/>
          <w:szCs w:val="18"/>
        </w:rPr>
        <w:br/>
      </w:r>
      <w:r w:rsidR="00C6075B">
        <w:rPr>
          <w:rFonts w:ascii="Verdana" w:hAnsi="Verdana"/>
          <w:sz w:val="18"/>
          <w:szCs w:val="18"/>
        </w:rPr>
        <w:t xml:space="preserve">De conclusie </w:t>
      </w:r>
      <w:r w:rsidR="00756041" w:rsidRPr="008E50A7">
        <w:rPr>
          <w:rFonts w:ascii="Verdana" w:hAnsi="Verdana"/>
          <w:sz w:val="18"/>
          <w:szCs w:val="18"/>
        </w:rPr>
        <w:t xml:space="preserve">is dat de overwegingen bij hulpverleners </w:t>
      </w:r>
      <w:r w:rsidR="00C6075B">
        <w:rPr>
          <w:rFonts w:ascii="Verdana" w:hAnsi="Verdana"/>
          <w:sz w:val="18"/>
          <w:szCs w:val="18"/>
        </w:rPr>
        <w:t>zijn dat het stalken</w:t>
      </w:r>
      <w:r w:rsidR="00756041" w:rsidRPr="008E50A7">
        <w:rPr>
          <w:rFonts w:ascii="Verdana" w:hAnsi="Verdana"/>
          <w:sz w:val="18"/>
          <w:szCs w:val="18"/>
        </w:rPr>
        <w:t xml:space="preserve"> moet stoppen en dat het veilig moet zijn voor het slachtoffer, maar het is niet altijd duidelijk hoe de veiligheid ingeschat</w:t>
      </w:r>
      <w:r w:rsidR="009E3B1E">
        <w:rPr>
          <w:rFonts w:ascii="Verdana" w:hAnsi="Verdana"/>
          <w:sz w:val="18"/>
          <w:szCs w:val="18"/>
        </w:rPr>
        <w:t xml:space="preserve"> en beoordeeld</w:t>
      </w:r>
      <w:r w:rsidR="00756041" w:rsidRPr="008E50A7">
        <w:rPr>
          <w:rFonts w:ascii="Verdana" w:hAnsi="Verdana"/>
          <w:sz w:val="18"/>
          <w:szCs w:val="18"/>
        </w:rPr>
        <w:t xml:space="preserve"> wordt. Professionals gebruiken geen specifiek inschattin</w:t>
      </w:r>
      <w:r w:rsidR="009E3B1E">
        <w:rPr>
          <w:rFonts w:ascii="Verdana" w:hAnsi="Verdana"/>
          <w:sz w:val="18"/>
          <w:szCs w:val="18"/>
        </w:rPr>
        <w:t>gs model/</w:t>
      </w:r>
      <w:r w:rsidR="00756041" w:rsidRPr="008E50A7">
        <w:rPr>
          <w:rFonts w:ascii="Verdana" w:hAnsi="Verdana"/>
          <w:sz w:val="18"/>
          <w:szCs w:val="18"/>
        </w:rPr>
        <w:t xml:space="preserve">instrument waarmee de veiligheid van het slachtoffer beoordeeld kan worden. </w:t>
      </w:r>
      <w:r w:rsidR="004C4C7D" w:rsidRPr="004C4C7D">
        <w:rPr>
          <w:rFonts w:ascii="Verdana" w:hAnsi="Verdana"/>
          <w:sz w:val="18"/>
          <w:szCs w:val="18"/>
        </w:rPr>
        <w:t xml:space="preserve">Veel professionals beoordelen de veiligheid van het slachtoffer en zijn/haar sociale omgeving op basis van hun opgedane ervaring. </w:t>
      </w:r>
      <w:r w:rsidR="00A122F7">
        <w:rPr>
          <w:rFonts w:ascii="Verdana" w:hAnsi="Verdana"/>
          <w:sz w:val="18"/>
          <w:szCs w:val="18"/>
        </w:rPr>
        <w:br/>
      </w:r>
      <w:r w:rsidR="00756041" w:rsidRPr="008E50A7">
        <w:rPr>
          <w:rFonts w:ascii="Verdana" w:eastAsia="Calibri" w:hAnsi="Verdana" w:cs="Calibri"/>
          <w:sz w:val="18"/>
          <w:szCs w:val="18"/>
        </w:rPr>
        <w:br/>
      </w:r>
      <w:r w:rsidR="00C6075B">
        <w:rPr>
          <w:rFonts w:ascii="Verdana" w:eastAsia="Calibri" w:hAnsi="Verdana"/>
          <w:sz w:val="18"/>
          <w:szCs w:val="18"/>
        </w:rPr>
        <w:t>Hulpverleners plaatse</w:t>
      </w:r>
      <w:r w:rsidR="00756041" w:rsidRPr="008E50A7">
        <w:rPr>
          <w:rFonts w:ascii="Verdana" w:eastAsia="Calibri" w:hAnsi="Verdana"/>
          <w:sz w:val="18"/>
          <w:szCs w:val="18"/>
        </w:rPr>
        <w:t>n de bescherming van betrokken kinderen boven de veiligheid</w:t>
      </w:r>
      <w:r w:rsidR="00C6075B">
        <w:rPr>
          <w:rFonts w:ascii="Verdana" w:eastAsia="Calibri" w:hAnsi="Verdana"/>
          <w:sz w:val="18"/>
          <w:szCs w:val="18"/>
        </w:rPr>
        <w:t>/autonomie van het slachtoffer</w:t>
      </w:r>
      <w:r w:rsidR="00756041" w:rsidRPr="008E50A7">
        <w:rPr>
          <w:rFonts w:ascii="Verdana" w:eastAsia="Calibri" w:hAnsi="Verdana"/>
          <w:sz w:val="18"/>
          <w:szCs w:val="18"/>
        </w:rPr>
        <w:t>. Zij beperken de autonomie van het slachtoffer zodat zij de zorg (tijdelijk) kunnen overnemen om de veiligheid van de kinderen te waarborgen en te garanderen. Zij plaatsen in deze situa</w:t>
      </w:r>
      <w:r w:rsidR="00174BB3">
        <w:rPr>
          <w:rFonts w:ascii="Verdana" w:eastAsia="Calibri" w:hAnsi="Verdana"/>
          <w:sz w:val="18"/>
          <w:szCs w:val="18"/>
        </w:rPr>
        <w:t>t</w:t>
      </w:r>
      <w:r w:rsidR="00756041" w:rsidRPr="008E50A7">
        <w:rPr>
          <w:rFonts w:ascii="Verdana" w:eastAsia="Calibri" w:hAnsi="Verdana"/>
          <w:sz w:val="18"/>
          <w:szCs w:val="18"/>
        </w:rPr>
        <w:t>ies hun beroepsethiek boven de autonomie van het slachtoffer.</w:t>
      </w:r>
      <w:r w:rsidR="00756041" w:rsidRPr="008E50A7">
        <w:rPr>
          <w:rFonts w:ascii="Verdana" w:eastAsia="Calibri" w:hAnsi="Verdana"/>
          <w:sz w:val="18"/>
          <w:szCs w:val="18"/>
        </w:rPr>
        <w:br/>
      </w:r>
      <w:r w:rsidR="00756041" w:rsidRPr="008E50A7">
        <w:rPr>
          <w:rFonts w:ascii="Verdana" w:hAnsi="Verdana"/>
          <w:sz w:val="18"/>
          <w:szCs w:val="18"/>
        </w:rPr>
        <w:br/>
        <w:t>Professionals vinden het belangrijk dat het gedrag van het slachtoffer zelf ook in kaart wordt gebracht</w:t>
      </w:r>
      <w:r w:rsidR="00174BB3">
        <w:rPr>
          <w:rFonts w:ascii="Verdana" w:hAnsi="Verdana"/>
          <w:sz w:val="18"/>
          <w:szCs w:val="18"/>
        </w:rPr>
        <w:t>,</w:t>
      </w:r>
      <w:r w:rsidR="00756041" w:rsidRPr="008E50A7">
        <w:rPr>
          <w:rFonts w:ascii="Verdana" w:hAnsi="Verdana"/>
          <w:sz w:val="18"/>
          <w:szCs w:val="18"/>
        </w:rPr>
        <w:t xml:space="preserve"> omdat zij van mening zijn dat er een wisselwerking zit tussen pleger en slachtoffer; het gedrag van het slachtoffer kan volgens de meerderheid van dit onderzoek de pleger tr</w:t>
      </w:r>
      <w:r w:rsidR="009E3B1E">
        <w:rPr>
          <w:rFonts w:ascii="Verdana" w:hAnsi="Verdana"/>
          <w:sz w:val="18"/>
          <w:szCs w:val="18"/>
        </w:rPr>
        <w:t xml:space="preserve">iggeren om contact op te nemen. </w:t>
      </w:r>
      <w:r w:rsidR="00756041" w:rsidRPr="008E50A7">
        <w:rPr>
          <w:rFonts w:ascii="Verdana" w:hAnsi="Verdana"/>
          <w:sz w:val="18"/>
          <w:szCs w:val="18"/>
        </w:rPr>
        <w:t>In het verlengde hiervan is duidelijk dat veel slachtoffers contact met de plegers opnemen wegens de ambivalente gevoelens die zij koest</w:t>
      </w:r>
      <w:r w:rsidR="009E3B1E">
        <w:rPr>
          <w:rFonts w:ascii="Verdana" w:hAnsi="Verdana"/>
          <w:sz w:val="18"/>
          <w:szCs w:val="18"/>
        </w:rPr>
        <w:t xml:space="preserve">eren naar de plegers. Professionals zijn zich </w:t>
      </w:r>
      <w:r w:rsidR="00174BB3">
        <w:rPr>
          <w:rFonts w:ascii="Verdana" w:hAnsi="Verdana"/>
          <w:sz w:val="18"/>
          <w:szCs w:val="18"/>
        </w:rPr>
        <w:t>door</w:t>
      </w:r>
      <w:r w:rsidR="009E3B1E">
        <w:rPr>
          <w:rFonts w:ascii="Verdana" w:hAnsi="Verdana"/>
          <w:sz w:val="18"/>
          <w:szCs w:val="18"/>
        </w:rPr>
        <w:t xml:space="preserve"> ervaring bewust dat dit regelmatig voorkomt, en maken dan de overweging om het gedrag en behoef</w:t>
      </w:r>
      <w:r w:rsidR="00174BB3">
        <w:rPr>
          <w:rFonts w:ascii="Verdana" w:hAnsi="Verdana"/>
          <w:sz w:val="18"/>
          <w:szCs w:val="18"/>
        </w:rPr>
        <w:t xml:space="preserve">ten van de slachtoffers in kaart </w:t>
      </w:r>
      <w:r w:rsidR="009E3B1E">
        <w:rPr>
          <w:rFonts w:ascii="Verdana" w:hAnsi="Verdana"/>
          <w:sz w:val="18"/>
          <w:szCs w:val="18"/>
        </w:rPr>
        <w:t xml:space="preserve">te brengen. </w:t>
      </w:r>
      <w:r w:rsidR="00756041" w:rsidRPr="008E50A7">
        <w:rPr>
          <w:rFonts w:ascii="Verdana" w:hAnsi="Verdana"/>
          <w:sz w:val="18"/>
          <w:szCs w:val="18"/>
        </w:rPr>
        <w:t xml:space="preserve"> </w:t>
      </w:r>
    </w:p>
    <w:p w:rsidR="00756041" w:rsidRPr="004C4E28" w:rsidRDefault="00B30D9D" w:rsidP="00756041">
      <w:pPr>
        <w:spacing w:line="240" w:lineRule="auto"/>
        <w:rPr>
          <w:rFonts w:ascii="Verdana" w:eastAsia="Calibri" w:hAnsi="Verdana" w:cs="Calibri"/>
          <w:sz w:val="18"/>
          <w:szCs w:val="18"/>
        </w:rPr>
      </w:pPr>
      <w:r w:rsidRPr="00A122F7">
        <w:rPr>
          <w:rFonts w:ascii="Verdana" w:hAnsi="Verdana"/>
          <w:i/>
          <w:sz w:val="18"/>
          <w:szCs w:val="18"/>
        </w:rPr>
        <w:t xml:space="preserve">Deelvraag </w:t>
      </w:r>
      <w:r w:rsidRPr="00A122F7">
        <w:rPr>
          <w:rFonts w:ascii="Verdana" w:eastAsia="Calibri" w:hAnsi="Verdana" w:cs="Calibri"/>
          <w:i/>
          <w:sz w:val="18"/>
          <w:szCs w:val="18"/>
        </w:rPr>
        <w:t>3. Wat is de ervaring van hulpverleners in het werken met slachtoffers in stalkingssituaties?</w:t>
      </w:r>
      <w:r w:rsidR="00756041" w:rsidRPr="00FA3891">
        <w:rPr>
          <w:rFonts w:ascii="Verdana" w:eastAsia="Calibri" w:hAnsi="Verdana" w:cs="Calibri"/>
          <w:b/>
          <w:sz w:val="18"/>
          <w:szCs w:val="18"/>
        </w:rPr>
        <w:br/>
      </w:r>
      <w:r w:rsidR="00756041" w:rsidRPr="004C4C7D">
        <w:rPr>
          <w:rFonts w:ascii="Verdana" w:eastAsia="Calibri" w:hAnsi="Verdana" w:cs="Calibri"/>
          <w:sz w:val="18"/>
          <w:szCs w:val="18"/>
        </w:rPr>
        <w:t>Stalking is een actueel thema in de werkzaamheden van ambulant</w:t>
      </w:r>
      <w:r w:rsidR="00174BB3">
        <w:rPr>
          <w:rFonts w:ascii="Verdana" w:eastAsia="Calibri" w:hAnsi="Verdana" w:cs="Calibri"/>
          <w:sz w:val="18"/>
          <w:szCs w:val="18"/>
        </w:rPr>
        <w:t>e</w:t>
      </w:r>
      <w:r w:rsidR="00756041" w:rsidRPr="004C4C7D">
        <w:rPr>
          <w:rFonts w:ascii="Verdana" w:eastAsia="Calibri" w:hAnsi="Verdana" w:cs="Calibri"/>
          <w:sz w:val="18"/>
          <w:szCs w:val="18"/>
        </w:rPr>
        <w:t xml:space="preserve"> hulpverleners.</w:t>
      </w:r>
      <w:r w:rsidR="00756041" w:rsidRPr="004C4C7D">
        <w:rPr>
          <w:rFonts w:ascii="Verdana" w:eastAsia="Calibri" w:hAnsi="Verdana" w:cs="Calibri"/>
          <w:sz w:val="18"/>
          <w:szCs w:val="18"/>
        </w:rPr>
        <w:br/>
      </w:r>
      <w:r w:rsidR="00171437">
        <w:rPr>
          <w:rFonts w:ascii="Verdana" w:eastAsia="Calibri" w:hAnsi="Verdana" w:cs="Calibri"/>
          <w:sz w:val="18"/>
          <w:szCs w:val="18"/>
        </w:rPr>
        <w:t>Veel professionals hebben</w:t>
      </w:r>
      <w:r w:rsidR="00756041" w:rsidRPr="004C4C7D">
        <w:rPr>
          <w:rFonts w:ascii="Verdana" w:eastAsia="Calibri" w:hAnsi="Verdana" w:cs="Calibri"/>
          <w:sz w:val="18"/>
          <w:szCs w:val="18"/>
        </w:rPr>
        <w:t xml:space="preserve"> weinig tot geen </w:t>
      </w:r>
      <w:r w:rsidR="00171437">
        <w:rPr>
          <w:rFonts w:ascii="Verdana" w:eastAsia="Calibri" w:hAnsi="Verdana" w:cs="Calibri"/>
          <w:sz w:val="18"/>
          <w:szCs w:val="18"/>
        </w:rPr>
        <w:t xml:space="preserve">persoonlijke </w:t>
      </w:r>
      <w:r w:rsidR="00756041" w:rsidRPr="004C4C7D">
        <w:rPr>
          <w:rFonts w:ascii="Verdana" w:eastAsia="Calibri" w:hAnsi="Verdana" w:cs="Calibri"/>
          <w:sz w:val="18"/>
          <w:szCs w:val="18"/>
        </w:rPr>
        <w:t xml:space="preserve">ervaring in stalkingssituaties, noch dat er iemand </w:t>
      </w:r>
      <w:r w:rsidR="00A122F7">
        <w:rPr>
          <w:rFonts w:ascii="Verdana" w:eastAsia="Calibri" w:hAnsi="Verdana" w:cs="Calibri"/>
          <w:sz w:val="18"/>
          <w:szCs w:val="18"/>
        </w:rPr>
        <w:t>is gestalkt</w:t>
      </w:r>
      <w:r w:rsidR="00756041" w:rsidRPr="004C4C7D">
        <w:rPr>
          <w:rFonts w:ascii="Verdana" w:eastAsia="Calibri" w:hAnsi="Verdana" w:cs="Calibri"/>
          <w:sz w:val="18"/>
          <w:szCs w:val="18"/>
        </w:rPr>
        <w:t xml:space="preserve"> in hun sociale omgeving. Een mogelijk gevolg va</w:t>
      </w:r>
      <w:r w:rsidR="00174BB3">
        <w:rPr>
          <w:rFonts w:ascii="Verdana" w:eastAsia="Calibri" w:hAnsi="Verdana" w:cs="Calibri"/>
          <w:sz w:val="18"/>
          <w:szCs w:val="18"/>
        </w:rPr>
        <w:t>n dit gegeven kan zijn dat zij</w:t>
      </w:r>
      <w:r w:rsidR="00756041" w:rsidRPr="004C4C7D">
        <w:rPr>
          <w:rFonts w:ascii="Verdana" w:eastAsia="Calibri" w:hAnsi="Verdana" w:cs="Calibri"/>
          <w:sz w:val="18"/>
          <w:szCs w:val="18"/>
        </w:rPr>
        <w:t xml:space="preserve"> niet goed de ernst of de impact van stalking op een slachtoffer kunnen inschatten.</w:t>
      </w:r>
      <w:r w:rsidR="00756041" w:rsidRPr="004C4C7D">
        <w:rPr>
          <w:rFonts w:ascii="Verdana" w:eastAsia="Calibri" w:hAnsi="Verdana" w:cs="Calibri"/>
          <w:sz w:val="18"/>
          <w:szCs w:val="18"/>
        </w:rPr>
        <w:br/>
      </w:r>
      <w:r w:rsidR="00171437">
        <w:rPr>
          <w:rFonts w:ascii="Verdana" w:eastAsia="Calibri" w:hAnsi="Verdana" w:cs="Calibri"/>
          <w:sz w:val="18"/>
          <w:szCs w:val="18"/>
        </w:rPr>
        <w:t xml:space="preserve">Een opvallend </w:t>
      </w:r>
      <w:r w:rsidR="000800CF">
        <w:rPr>
          <w:rFonts w:ascii="Verdana" w:eastAsia="Calibri" w:hAnsi="Verdana" w:cs="Calibri"/>
          <w:sz w:val="18"/>
          <w:szCs w:val="18"/>
        </w:rPr>
        <w:t>resultaat</w:t>
      </w:r>
      <w:r w:rsidR="00171437">
        <w:rPr>
          <w:rFonts w:ascii="Verdana" w:eastAsia="Calibri" w:hAnsi="Verdana" w:cs="Calibri"/>
          <w:sz w:val="18"/>
          <w:szCs w:val="18"/>
        </w:rPr>
        <w:t xml:space="preserve"> uit dit onderzoek</w:t>
      </w:r>
      <w:r w:rsidR="00756041" w:rsidRPr="004C4C7D">
        <w:rPr>
          <w:rFonts w:ascii="Verdana" w:eastAsia="Calibri" w:hAnsi="Verdana" w:cs="Calibri"/>
          <w:sz w:val="18"/>
          <w:szCs w:val="18"/>
        </w:rPr>
        <w:t xml:space="preserve"> is dat in veel stalkingszaken het pas in een later stadium duidelijk wordt dat het stalking betreft. Hieruit kan geconcludeerd worden dat stalking in veel situaties pas in een later stadium wordt herkend als zodanig.</w:t>
      </w:r>
      <w:r w:rsidR="00756041">
        <w:rPr>
          <w:rFonts w:ascii="Verdana" w:hAnsi="Verdana"/>
          <w:sz w:val="18"/>
          <w:szCs w:val="18"/>
        </w:rPr>
        <w:br/>
      </w:r>
      <w:r w:rsidR="00756041">
        <w:rPr>
          <w:rFonts w:ascii="Verdana" w:hAnsi="Verdana"/>
          <w:sz w:val="18"/>
          <w:szCs w:val="18"/>
        </w:rPr>
        <w:br/>
      </w:r>
      <w:r w:rsidRPr="00A122F7">
        <w:rPr>
          <w:rFonts w:ascii="Verdana" w:hAnsi="Verdana"/>
          <w:i/>
          <w:sz w:val="18"/>
          <w:szCs w:val="18"/>
        </w:rPr>
        <w:t xml:space="preserve">Deelvraag </w:t>
      </w:r>
      <w:r w:rsidRPr="00A122F7">
        <w:rPr>
          <w:rFonts w:ascii="Verdana" w:eastAsia="Calibri" w:hAnsi="Verdana" w:cs="Calibri"/>
          <w:i/>
          <w:sz w:val="18"/>
          <w:szCs w:val="18"/>
        </w:rPr>
        <w:t>4. Wat is de beleving van de hulpverleners die op ambulante basis werken in stalkingszaken?</w:t>
      </w:r>
      <w:r w:rsidR="00756041" w:rsidRPr="0031406B">
        <w:rPr>
          <w:rFonts w:ascii="Verdana" w:hAnsi="Verdana"/>
          <w:b/>
          <w:sz w:val="18"/>
          <w:szCs w:val="18"/>
        </w:rPr>
        <w:br/>
      </w:r>
      <w:r w:rsidR="00756041">
        <w:rPr>
          <w:rFonts w:ascii="Verdana" w:hAnsi="Verdana"/>
          <w:sz w:val="18"/>
          <w:szCs w:val="18"/>
        </w:rPr>
        <w:t xml:space="preserve">De politie is een onmisbare ketenpartner </w:t>
      </w:r>
      <w:r w:rsidR="00AD3A88">
        <w:rPr>
          <w:rFonts w:ascii="Verdana" w:hAnsi="Verdana"/>
          <w:sz w:val="18"/>
          <w:szCs w:val="18"/>
        </w:rPr>
        <w:t xml:space="preserve">voor professionals </w:t>
      </w:r>
      <w:r w:rsidR="00756041">
        <w:rPr>
          <w:rFonts w:ascii="Verdana" w:hAnsi="Verdana"/>
          <w:sz w:val="18"/>
          <w:szCs w:val="18"/>
        </w:rPr>
        <w:t>in de aanpak van stalking. De samenwerking tussen hulpverlenende instanties en de polities verloopt uite</w:t>
      </w:r>
      <w:r w:rsidR="00171437">
        <w:rPr>
          <w:rFonts w:ascii="Verdana" w:hAnsi="Verdana"/>
          <w:sz w:val="18"/>
          <w:szCs w:val="18"/>
        </w:rPr>
        <w:t>r</w:t>
      </w:r>
      <w:r w:rsidR="00756041">
        <w:rPr>
          <w:rFonts w:ascii="Verdana" w:hAnsi="Verdana"/>
          <w:sz w:val="18"/>
          <w:szCs w:val="18"/>
        </w:rPr>
        <w:t>mate positief; hulpverleners hebben de politie niet alleen nodig voor</w:t>
      </w:r>
      <w:r w:rsidR="00171437">
        <w:rPr>
          <w:rFonts w:ascii="Verdana" w:hAnsi="Verdana"/>
          <w:sz w:val="18"/>
          <w:szCs w:val="18"/>
        </w:rPr>
        <w:t xml:space="preserve"> de</w:t>
      </w:r>
      <w:r w:rsidR="00756041">
        <w:rPr>
          <w:rFonts w:ascii="Verdana" w:hAnsi="Verdana"/>
          <w:sz w:val="18"/>
          <w:szCs w:val="18"/>
        </w:rPr>
        <w:t xml:space="preserve"> overdracht van informatie, ook speelt de politie een rol in het bevorderen van het veiligheidsgevoel van het slachtoffer.  </w:t>
      </w:r>
      <w:r w:rsidR="00756041">
        <w:rPr>
          <w:rFonts w:ascii="Verdana" w:hAnsi="Verdana"/>
          <w:sz w:val="18"/>
          <w:szCs w:val="18"/>
        </w:rPr>
        <w:br/>
        <w:t>De onderlinge s</w:t>
      </w:r>
      <w:r w:rsidR="000A5450">
        <w:rPr>
          <w:rFonts w:ascii="Verdana" w:hAnsi="Verdana"/>
          <w:sz w:val="18"/>
          <w:szCs w:val="18"/>
        </w:rPr>
        <w:t>amenwerking tussen profes</w:t>
      </w:r>
      <w:r w:rsidR="00A122F7">
        <w:rPr>
          <w:rFonts w:ascii="Verdana" w:hAnsi="Verdana"/>
          <w:sz w:val="18"/>
          <w:szCs w:val="18"/>
        </w:rPr>
        <w:t>s</w:t>
      </w:r>
      <w:r w:rsidR="000A5450">
        <w:rPr>
          <w:rFonts w:ascii="Verdana" w:hAnsi="Verdana"/>
          <w:sz w:val="18"/>
          <w:szCs w:val="18"/>
        </w:rPr>
        <w:t>ionals</w:t>
      </w:r>
      <w:r w:rsidR="00756041">
        <w:rPr>
          <w:rFonts w:ascii="Verdana" w:hAnsi="Verdana"/>
          <w:sz w:val="18"/>
          <w:szCs w:val="18"/>
        </w:rPr>
        <w:t xml:space="preserve"> met andere hulpverlenende instanties wordt </w:t>
      </w:r>
      <w:r w:rsidR="00174BB3">
        <w:rPr>
          <w:rFonts w:ascii="Verdana" w:hAnsi="Verdana"/>
          <w:sz w:val="18"/>
          <w:szCs w:val="18"/>
        </w:rPr>
        <w:t>zowel praktisch</w:t>
      </w:r>
      <w:r w:rsidR="00756041">
        <w:rPr>
          <w:rFonts w:ascii="Verdana" w:hAnsi="Verdana"/>
          <w:sz w:val="18"/>
          <w:szCs w:val="18"/>
        </w:rPr>
        <w:t xml:space="preserve"> als positief ervaren. </w:t>
      </w:r>
      <w:r w:rsidR="00756041">
        <w:rPr>
          <w:rFonts w:ascii="Verdana" w:hAnsi="Verdana"/>
          <w:sz w:val="18"/>
          <w:szCs w:val="18"/>
        </w:rPr>
        <w:br/>
      </w:r>
      <w:r w:rsidR="00756041">
        <w:rPr>
          <w:rFonts w:ascii="Verdana" w:hAnsi="Verdana"/>
          <w:sz w:val="18"/>
          <w:szCs w:val="18"/>
        </w:rPr>
        <w:br/>
      </w:r>
      <w:r w:rsidR="00171437">
        <w:rPr>
          <w:rFonts w:ascii="Verdana" w:eastAsia="Calibri" w:hAnsi="Verdana" w:cs="Calibri"/>
          <w:sz w:val="18"/>
          <w:szCs w:val="18"/>
        </w:rPr>
        <w:t>Professionals ervaren een positieve samenwerking</w:t>
      </w:r>
      <w:r w:rsidR="000A5450">
        <w:rPr>
          <w:rFonts w:ascii="Verdana" w:eastAsia="Calibri" w:hAnsi="Verdana" w:cs="Calibri"/>
          <w:sz w:val="18"/>
          <w:szCs w:val="18"/>
        </w:rPr>
        <w:t xml:space="preserve"> met slachtoffers. Echter is opvallend </w:t>
      </w:r>
      <w:r w:rsidR="00171437">
        <w:rPr>
          <w:rFonts w:ascii="Verdana" w:eastAsia="Calibri" w:hAnsi="Verdana" w:cs="Calibri"/>
          <w:sz w:val="18"/>
          <w:szCs w:val="18"/>
        </w:rPr>
        <w:t>dat veel</w:t>
      </w:r>
      <w:r w:rsidR="00171437">
        <w:rPr>
          <w:rFonts w:ascii="Verdana" w:hAnsi="Verdana"/>
          <w:sz w:val="18"/>
          <w:szCs w:val="18"/>
        </w:rPr>
        <w:t xml:space="preserve"> professionals tijde</w:t>
      </w:r>
      <w:r w:rsidR="00174BB3">
        <w:rPr>
          <w:rFonts w:ascii="Verdana" w:hAnsi="Verdana"/>
          <w:sz w:val="18"/>
          <w:szCs w:val="18"/>
        </w:rPr>
        <w:t>ns het begeleidingstraject stui</w:t>
      </w:r>
      <w:r w:rsidR="00171437">
        <w:rPr>
          <w:rFonts w:ascii="Verdana" w:hAnsi="Verdana"/>
          <w:sz w:val="18"/>
          <w:szCs w:val="18"/>
        </w:rPr>
        <w:t xml:space="preserve">ten op emoties als </w:t>
      </w:r>
      <w:r w:rsidR="00171437">
        <w:rPr>
          <w:rFonts w:ascii="Verdana" w:eastAsia="Calibri" w:hAnsi="Verdana" w:cs="Calibri"/>
          <w:sz w:val="18"/>
          <w:szCs w:val="18"/>
        </w:rPr>
        <w:t xml:space="preserve">onbegrip en irritaties vanwege </w:t>
      </w:r>
      <w:r w:rsidR="004C4E28">
        <w:rPr>
          <w:rFonts w:ascii="Verdana" w:hAnsi="Verdana"/>
          <w:sz w:val="18"/>
          <w:szCs w:val="18"/>
        </w:rPr>
        <w:t xml:space="preserve">het ambivalente gedrag van de slachtoffers. </w:t>
      </w:r>
      <w:r w:rsidR="004C4E28" w:rsidRPr="001F5FD4">
        <w:rPr>
          <w:rFonts w:ascii="Verdana" w:hAnsi="Verdana"/>
          <w:sz w:val="18"/>
          <w:szCs w:val="18"/>
        </w:rPr>
        <w:br/>
      </w:r>
      <w:r w:rsidR="00171437">
        <w:rPr>
          <w:rFonts w:ascii="Verdana" w:eastAsia="Calibri" w:hAnsi="Verdana" w:cs="Calibri"/>
          <w:sz w:val="18"/>
          <w:szCs w:val="18"/>
        </w:rPr>
        <w:t xml:space="preserve">Ook </w:t>
      </w:r>
      <w:r w:rsidR="008A7E39">
        <w:rPr>
          <w:rFonts w:ascii="Verdana" w:eastAsia="Calibri" w:hAnsi="Verdana" w:cs="Calibri"/>
          <w:sz w:val="18"/>
          <w:szCs w:val="18"/>
        </w:rPr>
        <w:t xml:space="preserve">hebben professionals </w:t>
      </w:r>
      <w:r w:rsidR="00174BB3">
        <w:rPr>
          <w:rFonts w:ascii="Verdana" w:eastAsia="Calibri" w:hAnsi="Verdana" w:cs="Calibri"/>
          <w:sz w:val="18"/>
          <w:szCs w:val="18"/>
        </w:rPr>
        <w:t xml:space="preserve">de </w:t>
      </w:r>
      <w:r w:rsidR="008A7E39">
        <w:rPr>
          <w:rFonts w:ascii="Verdana" w:eastAsia="Calibri" w:hAnsi="Verdana" w:cs="Calibri"/>
          <w:sz w:val="18"/>
          <w:szCs w:val="18"/>
        </w:rPr>
        <w:t>ervaring</w:t>
      </w:r>
      <w:r w:rsidR="00171437">
        <w:rPr>
          <w:rFonts w:ascii="Verdana" w:eastAsia="Calibri" w:hAnsi="Verdana" w:cs="Calibri"/>
          <w:sz w:val="18"/>
          <w:szCs w:val="18"/>
        </w:rPr>
        <w:t xml:space="preserve"> dat veel slachtoffers in een slachtofferrol gaan zitten, en dit kan irritaties teweeg brengen bij de hulpverlener. </w:t>
      </w:r>
      <w:r w:rsidR="008A7E39">
        <w:rPr>
          <w:rFonts w:ascii="Verdana" w:eastAsia="Calibri" w:hAnsi="Verdana" w:cs="Calibri"/>
          <w:sz w:val="18"/>
          <w:szCs w:val="18"/>
        </w:rPr>
        <w:t>Professionals geven de voorkeur</w:t>
      </w:r>
      <w:r w:rsidR="00171437">
        <w:rPr>
          <w:rFonts w:ascii="Verdana" w:eastAsia="Calibri" w:hAnsi="Verdana" w:cs="Calibri"/>
          <w:sz w:val="18"/>
          <w:szCs w:val="18"/>
        </w:rPr>
        <w:t xml:space="preserve"> </w:t>
      </w:r>
      <w:r w:rsidR="00174BB3">
        <w:rPr>
          <w:rFonts w:ascii="Verdana" w:eastAsia="Calibri" w:hAnsi="Verdana" w:cs="Calibri"/>
          <w:sz w:val="18"/>
          <w:szCs w:val="18"/>
        </w:rPr>
        <w:t>aan het</w:t>
      </w:r>
      <w:r w:rsidR="00171437">
        <w:rPr>
          <w:rFonts w:ascii="Verdana" w:eastAsia="Calibri" w:hAnsi="Verdana" w:cs="Calibri"/>
          <w:sz w:val="18"/>
          <w:szCs w:val="18"/>
        </w:rPr>
        <w:t xml:space="preserve"> werken met een slachtoffer die positief en krachtig ingesteld is.</w:t>
      </w:r>
      <w:r w:rsidR="00171437">
        <w:rPr>
          <w:rFonts w:ascii="Verdana" w:hAnsi="Verdana"/>
          <w:sz w:val="18"/>
          <w:szCs w:val="18"/>
        </w:rPr>
        <w:br/>
      </w:r>
      <w:r w:rsidR="00171437">
        <w:rPr>
          <w:rFonts w:ascii="Verdana" w:hAnsi="Verdana"/>
          <w:sz w:val="18"/>
          <w:szCs w:val="18"/>
        </w:rPr>
        <w:br/>
      </w:r>
      <w:r w:rsidR="00756041" w:rsidRPr="001C1193">
        <w:rPr>
          <w:rFonts w:ascii="Verdana" w:hAnsi="Verdana"/>
          <w:sz w:val="18"/>
          <w:szCs w:val="18"/>
        </w:rPr>
        <w:t xml:space="preserve">Hulpverleners ervaren </w:t>
      </w:r>
      <w:r w:rsidR="00756041">
        <w:rPr>
          <w:rFonts w:ascii="Verdana" w:hAnsi="Verdana"/>
          <w:sz w:val="18"/>
          <w:szCs w:val="18"/>
        </w:rPr>
        <w:t>o</w:t>
      </w:r>
      <w:r w:rsidR="00AE2F29">
        <w:rPr>
          <w:rFonts w:ascii="Verdana" w:hAnsi="Verdana"/>
          <w:sz w:val="18"/>
          <w:szCs w:val="18"/>
        </w:rPr>
        <w:t>verwegend</w:t>
      </w:r>
      <w:r w:rsidR="00756041">
        <w:rPr>
          <w:rFonts w:ascii="Verdana" w:hAnsi="Verdana"/>
          <w:sz w:val="18"/>
          <w:szCs w:val="18"/>
        </w:rPr>
        <w:t xml:space="preserve"> </w:t>
      </w:r>
      <w:r w:rsidR="00756041" w:rsidRPr="001C1193">
        <w:rPr>
          <w:rFonts w:ascii="Verdana" w:hAnsi="Verdana"/>
          <w:sz w:val="18"/>
          <w:szCs w:val="18"/>
        </w:rPr>
        <w:t>het werken in stalkingszaken als zwaar en heftig; het kan zo ver gaan dat ze in hun privéleven nog last hebben van de (emo</w:t>
      </w:r>
      <w:r w:rsidR="00174BB3">
        <w:rPr>
          <w:rFonts w:ascii="Verdana" w:hAnsi="Verdana"/>
          <w:sz w:val="18"/>
          <w:szCs w:val="18"/>
        </w:rPr>
        <w:t>tionele) heftigheid die voor komt</w:t>
      </w:r>
      <w:r w:rsidR="00756041" w:rsidRPr="001C1193">
        <w:rPr>
          <w:rFonts w:ascii="Verdana" w:hAnsi="Verdana"/>
          <w:sz w:val="18"/>
          <w:szCs w:val="18"/>
        </w:rPr>
        <w:t xml:space="preserve"> in deze zaken. Dit kan ernstige gevolgen hebben voor hun functioneren, </w:t>
      </w:r>
      <w:r w:rsidR="00756041">
        <w:rPr>
          <w:rFonts w:ascii="Verdana" w:hAnsi="Verdana"/>
          <w:sz w:val="18"/>
          <w:szCs w:val="18"/>
        </w:rPr>
        <w:t>en het werken in stalkingszaken kan hierdoor resulteren in een burnout.</w:t>
      </w:r>
      <w:r w:rsidR="00AD3A88">
        <w:rPr>
          <w:rFonts w:ascii="Verdana" w:hAnsi="Verdana"/>
          <w:sz w:val="18"/>
          <w:szCs w:val="18"/>
        </w:rPr>
        <w:t xml:space="preserve"> Ook kan het </w:t>
      </w:r>
      <w:r w:rsidR="000A5450">
        <w:rPr>
          <w:rFonts w:ascii="Verdana" w:hAnsi="Verdana"/>
          <w:sz w:val="18"/>
          <w:szCs w:val="18"/>
        </w:rPr>
        <w:t xml:space="preserve">werken in stalkingszaken door alle heftigheid </w:t>
      </w:r>
      <w:r w:rsidR="00AD3A88">
        <w:rPr>
          <w:rFonts w:ascii="Verdana" w:hAnsi="Verdana"/>
          <w:sz w:val="18"/>
          <w:szCs w:val="18"/>
        </w:rPr>
        <w:t>resulteren in een secundaire traumatisering</w:t>
      </w:r>
      <w:r w:rsidR="00932EC6">
        <w:rPr>
          <w:rFonts w:ascii="Verdana" w:hAnsi="Verdana"/>
          <w:sz w:val="18"/>
          <w:szCs w:val="18"/>
        </w:rPr>
        <w:t>.</w:t>
      </w:r>
      <w:r w:rsidR="00756041">
        <w:rPr>
          <w:rFonts w:ascii="Verdana" w:hAnsi="Verdana"/>
          <w:sz w:val="18"/>
          <w:szCs w:val="18"/>
        </w:rPr>
        <w:br/>
      </w:r>
      <w:r w:rsidR="000A5450">
        <w:rPr>
          <w:rFonts w:ascii="Verdana" w:hAnsi="Verdana"/>
          <w:sz w:val="18"/>
          <w:szCs w:val="18"/>
        </w:rPr>
        <w:br/>
      </w:r>
      <w:r w:rsidR="00A122F7">
        <w:rPr>
          <w:rFonts w:ascii="Verdana" w:hAnsi="Verdana"/>
          <w:sz w:val="18"/>
          <w:szCs w:val="18"/>
        </w:rPr>
        <w:t>Daarnaast</w:t>
      </w:r>
      <w:r w:rsidR="000A5450">
        <w:rPr>
          <w:rFonts w:ascii="Verdana" w:hAnsi="Verdana"/>
          <w:sz w:val="18"/>
          <w:szCs w:val="18"/>
        </w:rPr>
        <w:t xml:space="preserve"> </w:t>
      </w:r>
      <w:r w:rsidR="000800CF">
        <w:rPr>
          <w:rFonts w:ascii="Verdana" w:hAnsi="Verdana"/>
          <w:sz w:val="18"/>
          <w:szCs w:val="18"/>
        </w:rPr>
        <w:t>stuiten</w:t>
      </w:r>
      <w:r w:rsidR="000A5450">
        <w:rPr>
          <w:rFonts w:ascii="Verdana" w:hAnsi="Verdana"/>
          <w:sz w:val="18"/>
          <w:szCs w:val="18"/>
        </w:rPr>
        <w:t xml:space="preserve"> professionals</w:t>
      </w:r>
      <w:r w:rsidR="00A122F7">
        <w:rPr>
          <w:rFonts w:ascii="Verdana" w:hAnsi="Verdana"/>
          <w:sz w:val="18"/>
          <w:szCs w:val="18"/>
        </w:rPr>
        <w:t xml:space="preserve"> tijdens hun werk in stalkingszaken</w:t>
      </w:r>
      <w:r w:rsidR="000A5450">
        <w:rPr>
          <w:rFonts w:ascii="Verdana" w:hAnsi="Verdana"/>
          <w:sz w:val="18"/>
          <w:szCs w:val="18"/>
        </w:rPr>
        <w:t xml:space="preserve"> vaak</w:t>
      </w:r>
      <w:r w:rsidR="000800CF">
        <w:rPr>
          <w:rFonts w:ascii="Verdana" w:hAnsi="Verdana"/>
          <w:sz w:val="18"/>
          <w:szCs w:val="18"/>
        </w:rPr>
        <w:t xml:space="preserve"> op</w:t>
      </w:r>
      <w:r w:rsidR="000A5450">
        <w:rPr>
          <w:rFonts w:ascii="Verdana" w:hAnsi="Verdana"/>
          <w:sz w:val="18"/>
          <w:szCs w:val="18"/>
        </w:rPr>
        <w:t xml:space="preserve"> gevoelens van onmacht. </w:t>
      </w:r>
      <w:r w:rsidR="00A122F7">
        <w:rPr>
          <w:rFonts w:ascii="Verdana" w:hAnsi="Verdana"/>
          <w:sz w:val="18"/>
          <w:szCs w:val="18"/>
        </w:rPr>
        <w:t>Het is goed denkbaar dat professionals het stalken niet kunnen stoppen ondanks hun werkzaamheden omdat zij geen grip hebben op de pleger. Dit kan de onmachtgevoelens van de professionals mogelijk verklaren.</w:t>
      </w:r>
      <w:r w:rsidR="00A122F7">
        <w:rPr>
          <w:rFonts w:ascii="Verdana" w:hAnsi="Verdana"/>
          <w:sz w:val="18"/>
          <w:szCs w:val="18"/>
        </w:rPr>
        <w:br/>
      </w:r>
      <w:r w:rsidR="000A5450">
        <w:rPr>
          <w:rFonts w:ascii="Verdana" w:hAnsi="Verdana"/>
          <w:sz w:val="18"/>
          <w:szCs w:val="18"/>
        </w:rPr>
        <w:br/>
      </w:r>
      <w:r w:rsidR="00E164FB">
        <w:rPr>
          <w:rFonts w:ascii="Verdana" w:hAnsi="Verdana"/>
          <w:sz w:val="18"/>
          <w:szCs w:val="18"/>
        </w:rPr>
        <w:t>Het weken in stalkingszaken is voor veel professionals complex. Echter zijn er ook professionals die het werken in stalkingszaken gemakkelijk vinden. Dit verschil in beleving kan mogelijk verklaard worden door de opgedane ervaring</w:t>
      </w:r>
      <w:r w:rsidR="00756041" w:rsidRPr="003E391A">
        <w:rPr>
          <w:rFonts w:ascii="Verdana" w:hAnsi="Verdana"/>
          <w:sz w:val="18"/>
          <w:szCs w:val="18"/>
        </w:rPr>
        <w:t xml:space="preserve">. Opvallend is dat veel hulpverleners aangeven regelmatig vast te lopen in hun werkzaamheden in </w:t>
      </w:r>
      <w:r w:rsidR="00174BB3">
        <w:rPr>
          <w:rFonts w:ascii="Verdana" w:hAnsi="Verdana"/>
          <w:sz w:val="18"/>
          <w:szCs w:val="18"/>
        </w:rPr>
        <w:t xml:space="preserve">een </w:t>
      </w:r>
      <w:r w:rsidR="00756041" w:rsidRPr="003E391A">
        <w:rPr>
          <w:rFonts w:ascii="Verdana" w:hAnsi="Verdana"/>
          <w:sz w:val="18"/>
          <w:szCs w:val="18"/>
        </w:rPr>
        <w:t>stalkingza</w:t>
      </w:r>
      <w:r w:rsidR="00174BB3">
        <w:rPr>
          <w:rFonts w:ascii="Verdana" w:hAnsi="Verdana"/>
          <w:sz w:val="18"/>
          <w:szCs w:val="18"/>
        </w:rPr>
        <w:t>ak wegens het complexe karakter.</w:t>
      </w:r>
      <w:r w:rsidR="000A5450">
        <w:rPr>
          <w:rFonts w:ascii="Verdana" w:hAnsi="Verdana"/>
          <w:sz w:val="18"/>
          <w:szCs w:val="18"/>
        </w:rPr>
        <w:t xml:space="preserve"> </w:t>
      </w:r>
      <w:r w:rsidR="00756041" w:rsidRPr="003E391A">
        <w:rPr>
          <w:rFonts w:ascii="Verdana" w:hAnsi="Verdana"/>
          <w:sz w:val="18"/>
          <w:szCs w:val="18"/>
        </w:rPr>
        <w:t>Dit kan gevolg</w:t>
      </w:r>
      <w:r w:rsidR="00174BB3">
        <w:rPr>
          <w:rFonts w:ascii="Verdana" w:hAnsi="Verdana"/>
          <w:sz w:val="18"/>
          <w:szCs w:val="18"/>
        </w:rPr>
        <w:t>en</w:t>
      </w:r>
      <w:r w:rsidR="00756041" w:rsidRPr="003E391A">
        <w:rPr>
          <w:rFonts w:ascii="Verdana" w:hAnsi="Verdana"/>
          <w:sz w:val="18"/>
          <w:szCs w:val="18"/>
        </w:rPr>
        <w:t xml:space="preserve"> hebben </w:t>
      </w:r>
      <w:r w:rsidR="00AD3A88">
        <w:rPr>
          <w:rFonts w:ascii="Verdana" w:hAnsi="Verdana"/>
          <w:sz w:val="18"/>
          <w:szCs w:val="18"/>
        </w:rPr>
        <w:t xml:space="preserve"> </w:t>
      </w:r>
      <w:r w:rsidR="009E3B1E">
        <w:rPr>
          <w:rFonts w:ascii="Verdana" w:hAnsi="Verdana"/>
          <w:sz w:val="18"/>
          <w:szCs w:val="18"/>
        </w:rPr>
        <w:t>voor hun benadering van stalkingszaken, dat de complexiteit hen mogelijk afschrikt.</w:t>
      </w:r>
      <w:r w:rsidR="00E164FB">
        <w:rPr>
          <w:rFonts w:ascii="Verdana" w:hAnsi="Verdana"/>
          <w:sz w:val="18"/>
          <w:szCs w:val="18"/>
        </w:rPr>
        <w:br/>
      </w:r>
      <w:r w:rsidR="000A5450">
        <w:rPr>
          <w:rFonts w:ascii="Verdana" w:hAnsi="Verdana"/>
          <w:sz w:val="18"/>
          <w:szCs w:val="18"/>
        </w:rPr>
        <w:t xml:space="preserve">Wanneer professionals vastlopen in hun werk of emoties en/of irritaties ervaren, benaderen zij andere collega’s om deze gevoelens bespreekbaar te maken en te ventileren. Dit wordt als </w:t>
      </w:r>
      <w:r w:rsidR="00E164FB">
        <w:rPr>
          <w:rFonts w:ascii="Verdana" w:hAnsi="Verdana"/>
          <w:sz w:val="18"/>
          <w:szCs w:val="18"/>
        </w:rPr>
        <w:t>positief ervaren door alle</w:t>
      </w:r>
      <w:r w:rsidR="000A5450">
        <w:rPr>
          <w:rFonts w:ascii="Verdana" w:hAnsi="Verdana"/>
          <w:sz w:val="18"/>
          <w:szCs w:val="18"/>
        </w:rPr>
        <w:t xml:space="preserve"> professionals.</w:t>
      </w:r>
      <w:r w:rsidR="00E164FB">
        <w:rPr>
          <w:rFonts w:ascii="Verdana" w:hAnsi="Verdana"/>
          <w:sz w:val="18"/>
          <w:szCs w:val="18"/>
        </w:rPr>
        <w:br/>
      </w:r>
      <w:r w:rsidR="00E164FB">
        <w:rPr>
          <w:rFonts w:ascii="Verdana" w:hAnsi="Verdana"/>
          <w:sz w:val="18"/>
          <w:szCs w:val="18"/>
        </w:rPr>
        <w:br/>
      </w:r>
      <w:r w:rsidR="00E164FB" w:rsidRPr="00F7492B">
        <w:rPr>
          <w:rFonts w:ascii="Verdana" w:hAnsi="Verdana"/>
          <w:sz w:val="18"/>
          <w:szCs w:val="18"/>
        </w:rPr>
        <w:t xml:space="preserve">Opvallend </w:t>
      </w:r>
      <w:r w:rsidR="00E164FB">
        <w:rPr>
          <w:rFonts w:ascii="Verdana" w:hAnsi="Verdana"/>
          <w:sz w:val="18"/>
          <w:szCs w:val="18"/>
        </w:rPr>
        <w:t xml:space="preserve">is </w:t>
      </w:r>
      <w:r w:rsidR="00E164FB" w:rsidRPr="00F7492B">
        <w:rPr>
          <w:rFonts w:ascii="Verdana" w:hAnsi="Verdana"/>
          <w:sz w:val="18"/>
          <w:szCs w:val="18"/>
        </w:rPr>
        <w:t>dat de complexiteit</w:t>
      </w:r>
      <w:r w:rsidR="00E164FB">
        <w:rPr>
          <w:rFonts w:ascii="Verdana" w:hAnsi="Verdana"/>
          <w:sz w:val="18"/>
          <w:szCs w:val="18"/>
        </w:rPr>
        <w:t xml:space="preserve"> en heftigheid van stalkingszaken</w:t>
      </w:r>
      <w:r w:rsidR="00E164FB" w:rsidRPr="00F7492B">
        <w:rPr>
          <w:rFonts w:ascii="Verdana" w:hAnsi="Verdana"/>
          <w:sz w:val="18"/>
          <w:szCs w:val="18"/>
        </w:rPr>
        <w:t xml:space="preserve"> geen invloed heeft op het verantwoordelijkheidsgevoel van de professional</w:t>
      </w:r>
      <w:r w:rsidR="00E164FB">
        <w:rPr>
          <w:rFonts w:ascii="Verdana" w:hAnsi="Verdana"/>
          <w:sz w:val="18"/>
          <w:szCs w:val="18"/>
        </w:rPr>
        <w:t xml:space="preserve">. Professionals die werken in stalkingszaken voelen zich sterk verantwoordelijk voor hun werk en de professionele- en adequate uitvoering daarvan. Zij voelen zich niet verantwoordelijk voor het gedrag van hun cliënten. </w:t>
      </w:r>
      <w:r w:rsidR="00E164FB" w:rsidRPr="00C86A22">
        <w:rPr>
          <w:rFonts w:ascii="Verdana" w:hAnsi="Verdana"/>
          <w:sz w:val="18"/>
          <w:szCs w:val="18"/>
        </w:rPr>
        <w:t xml:space="preserve">Wellicht is de gedachte </w:t>
      </w:r>
      <w:r w:rsidR="00E164FB">
        <w:rPr>
          <w:rFonts w:ascii="Verdana" w:hAnsi="Verdana"/>
          <w:sz w:val="18"/>
          <w:szCs w:val="18"/>
        </w:rPr>
        <w:t>dat zij niet persoonlijk het stalken kunnen stoppen</w:t>
      </w:r>
      <w:r w:rsidR="00E164FB" w:rsidRPr="00C86A22">
        <w:rPr>
          <w:rFonts w:ascii="Verdana" w:hAnsi="Verdana"/>
          <w:sz w:val="18"/>
          <w:szCs w:val="18"/>
        </w:rPr>
        <w:t xml:space="preserve">, </w:t>
      </w:r>
      <w:r w:rsidR="00E164FB">
        <w:rPr>
          <w:rFonts w:ascii="Verdana" w:hAnsi="Verdana"/>
          <w:sz w:val="18"/>
          <w:szCs w:val="18"/>
        </w:rPr>
        <w:t xml:space="preserve">dat professionals daarom streven om </w:t>
      </w:r>
      <w:r w:rsidR="00E164FB" w:rsidRPr="00C86A22">
        <w:rPr>
          <w:rFonts w:ascii="Verdana" w:hAnsi="Verdana"/>
          <w:sz w:val="18"/>
          <w:szCs w:val="18"/>
        </w:rPr>
        <w:t>hun werk zo goed mogelijk uit te kunnen voeren</w:t>
      </w:r>
      <w:r w:rsidR="00E164FB">
        <w:rPr>
          <w:rFonts w:ascii="Verdana" w:hAnsi="Verdana"/>
          <w:sz w:val="18"/>
          <w:szCs w:val="18"/>
        </w:rPr>
        <w:t>.</w:t>
      </w:r>
      <w:r w:rsidR="00E164FB">
        <w:rPr>
          <w:rFonts w:ascii="Verdana" w:hAnsi="Verdana"/>
          <w:sz w:val="18"/>
          <w:szCs w:val="18"/>
        </w:rPr>
        <w:br/>
        <w:t xml:space="preserve">Opmerkelijk is dat het verantwoordelijkheidsgevoel bij professionals toeneemt als kinderen (in)direct betrokken zijn bij het stalken. Dat zou kunnen liggen aan de persoonlijke gevoeligheid en het betrokkenheidsgevoel van een hulpverlener bij kinderen. In eerste instantie lijken zij gevoelsmatig afstand te kunnen nemen van het slachtoffer omdat zij zich niet verantwoordelijk voelen voor hun gedrag. Dit verandert dus als kinderen in de casus zijn betrokken. </w:t>
      </w:r>
      <w:r w:rsidR="00E164FB">
        <w:rPr>
          <w:rFonts w:ascii="Verdana" w:hAnsi="Verdana"/>
          <w:sz w:val="18"/>
          <w:szCs w:val="18"/>
        </w:rPr>
        <w:br/>
      </w:r>
      <w:r w:rsidR="00E164FB">
        <w:rPr>
          <w:rFonts w:ascii="Verdana" w:hAnsi="Verdana"/>
          <w:sz w:val="18"/>
          <w:szCs w:val="18"/>
        </w:rPr>
        <w:br/>
      </w:r>
      <w:r w:rsidR="00AD3A88">
        <w:rPr>
          <w:rFonts w:ascii="Verdana" w:hAnsi="Verdana"/>
          <w:sz w:val="18"/>
          <w:szCs w:val="18"/>
        </w:rPr>
        <w:t>Door de complexiteit en handelingsverlegenheid is er een</w:t>
      </w:r>
      <w:r w:rsidR="00756041" w:rsidRPr="003E391A">
        <w:rPr>
          <w:rFonts w:ascii="Verdana" w:hAnsi="Verdana"/>
          <w:sz w:val="18"/>
          <w:szCs w:val="18"/>
        </w:rPr>
        <w:t xml:space="preserve"> sterke vraag/behoefte aan een convenant in de aanpak van stalkingssituaties. Dit wordt ook onderstreept door het gegeven dat er geen één vaste methode/werkwijze is in stalkingszaken. Hierdoor is er vraag naar duidelijkheid en een methodiek die toegepast kan worden bij stalkingszaken.</w:t>
      </w:r>
      <w:r w:rsidR="00756041">
        <w:rPr>
          <w:rFonts w:ascii="Verdana" w:eastAsia="Calibri" w:hAnsi="Verdana" w:cs="Calibri"/>
          <w:sz w:val="18"/>
          <w:szCs w:val="18"/>
        </w:rPr>
        <w:br/>
      </w:r>
      <w:r w:rsidR="00756041">
        <w:rPr>
          <w:rFonts w:ascii="Verdana" w:eastAsia="Calibri" w:hAnsi="Verdana" w:cs="Calibri"/>
          <w:sz w:val="18"/>
          <w:szCs w:val="18"/>
        </w:rPr>
        <w:br/>
      </w:r>
      <w:r w:rsidR="00756041" w:rsidRPr="00C86A22">
        <w:rPr>
          <w:rFonts w:ascii="Verdana" w:hAnsi="Verdana"/>
          <w:sz w:val="18"/>
          <w:szCs w:val="18"/>
        </w:rPr>
        <w:t>De thematiek van stalkingsproblematiek wordt in de eerstelijn hulpverlening alleen door Juvans gedragen, in samenwerking met Veilig Thuis. Dit wordt als summier ervaren door de professionals.</w:t>
      </w:r>
      <w:r w:rsidR="00756041">
        <w:rPr>
          <w:rFonts w:ascii="Verdana" w:hAnsi="Verdana"/>
          <w:color w:val="FF0000"/>
          <w:sz w:val="18"/>
          <w:szCs w:val="18"/>
        </w:rPr>
        <w:t xml:space="preserve">  </w:t>
      </w:r>
    </w:p>
    <w:p w:rsidR="00FD2FE1" w:rsidRPr="00406AD1" w:rsidRDefault="00A122F7" w:rsidP="00406AD1">
      <w:pPr>
        <w:pStyle w:val="Geenafstand"/>
        <w:rPr>
          <w:bCs/>
          <w:szCs w:val="18"/>
        </w:rPr>
      </w:pPr>
      <w:r w:rsidRPr="00A122F7">
        <w:rPr>
          <w:rFonts w:eastAsia="Calibri" w:cs="Calibri"/>
          <w:i/>
          <w:szCs w:val="18"/>
        </w:rPr>
        <w:t>Deelvraag 5. Welke belevingen in hun veiligheidsgevoel hebben hulpverleners die werken met slachtoffers van stalkinggsituaties?</w:t>
      </w:r>
      <w:r w:rsidR="00756041" w:rsidRPr="00F7492B">
        <w:rPr>
          <w:rFonts w:eastAsia="Calibri" w:cs="Calibri"/>
          <w:szCs w:val="18"/>
        </w:rPr>
        <w:br/>
        <w:t xml:space="preserve">Alle hulpverleners voelen zich veilig tijdens het werken in een stalkingszaak. Wel </w:t>
      </w:r>
      <w:r w:rsidR="000A5450">
        <w:rPr>
          <w:rFonts w:eastAsia="Calibri" w:cs="Calibri"/>
          <w:szCs w:val="18"/>
        </w:rPr>
        <w:t xml:space="preserve">maken zij allerlei afspraken om de veiligheid voor het slachtoffer en voor henzelf zo goed mogelijk te waarborgen. </w:t>
      </w:r>
      <w:r w:rsidR="00756041" w:rsidRPr="00F7492B">
        <w:rPr>
          <w:szCs w:val="18"/>
        </w:rPr>
        <w:t>Daarmee kan geconcludeerd worden dat zij zich bewust zijn van de vergrote kans om zelf slachtoffer te worden van stalki</w:t>
      </w:r>
      <w:r w:rsidR="00756041">
        <w:rPr>
          <w:szCs w:val="18"/>
        </w:rPr>
        <w:t xml:space="preserve">ng in verband met stalking door derden, </w:t>
      </w:r>
      <w:r w:rsidR="00756041" w:rsidRPr="00F7492B">
        <w:rPr>
          <w:szCs w:val="18"/>
        </w:rPr>
        <w:t>ook al werken zij vaak niet direct met de daders van stalking.</w:t>
      </w:r>
      <w:r w:rsidR="00756041">
        <w:rPr>
          <w:szCs w:val="18"/>
        </w:rPr>
        <w:br/>
      </w:r>
      <w:r w:rsidR="00756041">
        <w:rPr>
          <w:szCs w:val="18"/>
        </w:rPr>
        <w:br/>
      </w:r>
      <w:r w:rsidR="008F37B2" w:rsidRPr="008F37B2">
        <w:rPr>
          <w:rFonts w:eastAsia="Calibri" w:cs="Calibri"/>
          <w:b/>
          <w:sz w:val="28"/>
          <w:szCs w:val="28"/>
        </w:rPr>
        <w:t xml:space="preserve">Hoofdstuk </w:t>
      </w:r>
      <w:r w:rsidR="00725F38">
        <w:rPr>
          <w:rFonts w:eastAsia="Calibri" w:cs="Calibri"/>
          <w:b/>
          <w:sz w:val="28"/>
          <w:szCs w:val="28"/>
        </w:rPr>
        <w:t>5:</w:t>
      </w:r>
      <w:r w:rsidR="00F10487">
        <w:rPr>
          <w:rFonts w:eastAsia="Calibri" w:cs="Calibri"/>
          <w:b/>
          <w:sz w:val="28"/>
          <w:szCs w:val="28"/>
        </w:rPr>
        <w:t xml:space="preserve"> </w:t>
      </w:r>
      <w:r w:rsidR="008F37B2" w:rsidRPr="008F37B2">
        <w:rPr>
          <w:rFonts w:eastAsia="Calibri" w:cs="Calibri"/>
          <w:b/>
          <w:sz w:val="28"/>
          <w:szCs w:val="28"/>
        </w:rPr>
        <w:t>Ei</w:t>
      </w:r>
      <w:r w:rsidR="00305B6D">
        <w:rPr>
          <w:rFonts w:eastAsia="Calibri" w:cs="Calibri"/>
          <w:b/>
          <w:sz w:val="28"/>
          <w:szCs w:val="28"/>
        </w:rPr>
        <w:t>n</w:t>
      </w:r>
      <w:r w:rsidR="008F37B2" w:rsidRPr="008F37B2">
        <w:rPr>
          <w:rFonts w:eastAsia="Calibri" w:cs="Calibri"/>
          <w:b/>
          <w:sz w:val="28"/>
          <w:szCs w:val="28"/>
        </w:rPr>
        <w:t>dconclusie</w:t>
      </w:r>
      <w:r w:rsidR="00E164FB">
        <w:rPr>
          <w:rFonts w:eastAsia="Calibri" w:cs="Calibri"/>
          <w:b/>
          <w:sz w:val="28"/>
          <w:szCs w:val="28"/>
        </w:rPr>
        <w:br/>
      </w:r>
      <w:r w:rsidR="00EF7AF8">
        <w:rPr>
          <w:rFonts w:eastAsia="Calibri" w:cs="Calibri"/>
          <w:b/>
          <w:sz w:val="28"/>
          <w:szCs w:val="28"/>
        </w:rPr>
        <w:br/>
      </w:r>
      <w:r w:rsidR="00E164FB">
        <w:rPr>
          <w:rFonts w:eastAsia="Calibri" w:cs="Calibri"/>
          <w:i/>
          <w:color w:val="auto"/>
          <w:szCs w:val="18"/>
        </w:rPr>
        <w:t>In dit hoofdstuk wordt er antwoord gegeven op de centrale vraag van dit hoofdstuk. Door het beantwoorden van de deelvragen zijn de belevingen en ervaringen van professionals die werken bij Veilig Thuis en Juvans geanalyseerd. De inzichten die hieruit voortvloeien worden in dit hoofdstuk genoteerd.</w:t>
      </w:r>
      <w:r w:rsidR="0031406B" w:rsidRPr="00C86A22">
        <w:rPr>
          <w:rFonts w:eastAsia="Calibri" w:cs="Calibri"/>
          <w:b/>
          <w:color w:val="FF0000"/>
          <w:szCs w:val="18"/>
        </w:rPr>
        <w:br/>
      </w:r>
      <w:r w:rsidR="00F7492B">
        <w:rPr>
          <w:b/>
          <w:szCs w:val="18"/>
        </w:rPr>
        <w:br/>
      </w:r>
      <w:r w:rsidR="00305B6D" w:rsidRPr="00E164FB">
        <w:rPr>
          <w:szCs w:val="18"/>
        </w:rPr>
        <w:t>De hoofdvraag luidt</w:t>
      </w:r>
      <w:r w:rsidR="00305B6D">
        <w:rPr>
          <w:b/>
          <w:szCs w:val="18"/>
        </w:rPr>
        <w:t xml:space="preserve">: </w:t>
      </w:r>
      <w:r w:rsidR="00305B6D" w:rsidRPr="008D53BA">
        <w:rPr>
          <w:rFonts w:eastAsia="Calibri" w:cs="Calibri"/>
          <w:i/>
          <w:szCs w:val="18"/>
        </w:rPr>
        <w:t>Welke inzichten zijn te ontlenen aan ervaringen en belevingen van sociaal-professionals in het omgaan op ambulante basis met slachtoffers in stalkingssituaties?</w:t>
      </w:r>
      <w:r w:rsidR="00305B6D">
        <w:rPr>
          <w:rFonts w:eastAsia="Calibri" w:cs="Calibri"/>
          <w:i/>
          <w:szCs w:val="18"/>
        </w:rPr>
        <w:t xml:space="preserve"> </w:t>
      </w:r>
      <w:r w:rsidR="00305B6D">
        <w:rPr>
          <w:rFonts w:eastAsia="Calibri" w:cs="Calibri"/>
          <w:szCs w:val="18"/>
        </w:rPr>
        <w:br/>
      </w:r>
      <w:r w:rsidR="00396B0E">
        <w:rPr>
          <w:rFonts w:eastAsia="Calibri" w:cs="Calibri"/>
          <w:szCs w:val="18"/>
        </w:rPr>
        <w:br/>
      </w:r>
      <w:r w:rsidR="008F592D" w:rsidRPr="002F7644">
        <w:rPr>
          <w:szCs w:val="18"/>
        </w:rPr>
        <w:t xml:space="preserve">Stalking is een </w:t>
      </w:r>
      <w:r w:rsidR="00F9148F" w:rsidRPr="002F7644">
        <w:rPr>
          <w:szCs w:val="18"/>
        </w:rPr>
        <w:t xml:space="preserve">zeer </w:t>
      </w:r>
      <w:r w:rsidR="008F592D" w:rsidRPr="002F7644">
        <w:rPr>
          <w:szCs w:val="18"/>
        </w:rPr>
        <w:t>actueel thema voor professionals</w:t>
      </w:r>
      <w:r w:rsidR="00F7492B" w:rsidRPr="002F7644">
        <w:rPr>
          <w:szCs w:val="18"/>
        </w:rPr>
        <w:t>.</w:t>
      </w:r>
      <w:r w:rsidR="003227E1" w:rsidRPr="002F7644">
        <w:rPr>
          <w:szCs w:val="18"/>
        </w:rPr>
        <w:t xml:space="preserve"> In de aanpak van </w:t>
      </w:r>
      <w:r w:rsidR="00642276" w:rsidRPr="002F7644">
        <w:rPr>
          <w:szCs w:val="18"/>
        </w:rPr>
        <w:t>stalkingsproblematiek</w:t>
      </w:r>
      <w:r w:rsidR="003227E1" w:rsidRPr="002F7644">
        <w:rPr>
          <w:szCs w:val="18"/>
        </w:rPr>
        <w:t xml:space="preserve"> </w:t>
      </w:r>
      <w:r w:rsidR="00D072C6" w:rsidRPr="002F7644">
        <w:rPr>
          <w:szCs w:val="18"/>
        </w:rPr>
        <w:t xml:space="preserve">wordt </w:t>
      </w:r>
      <w:r w:rsidR="008F592D" w:rsidRPr="002F7644">
        <w:rPr>
          <w:szCs w:val="18"/>
        </w:rPr>
        <w:t xml:space="preserve">geen eenduidige </w:t>
      </w:r>
      <w:r w:rsidR="00642276" w:rsidRPr="002F7644">
        <w:rPr>
          <w:szCs w:val="18"/>
        </w:rPr>
        <w:t xml:space="preserve">werkwijze </w:t>
      </w:r>
      <w:r w:rsidR="00D072C6" w:rsidRPr="002F7644">
        <w:rPr>
          <w:szCs w:val="18"/>
        </w:rPr>
        <w:t xml:space="preserve">gehanteerd door professionals. </w:t>
      </w:r>
      <w:r w:rsidR="005C39D3" w:rsidRPr="002F7644">
        <w:rPr>
          <w:szCs w:val="18"/>
        </w:rPr>
        <w:t xml:space="preserve">Er kan geconcludeerd worden dat </w:t>
      </w:r>
      <w:r w:rsidR="005C39D3" w:rsidRPr="00406AD1">
        <w:rPr>
          <w:szCs w:val="18"/>
        </w:rPr>
        <w:t>professionals</w:t>
      </w:r>
      <w:r w:rsidR="00FD2FE1" w:rsidRPr="00406AD1">
        <w:rPr>
          <w:szCs w:val="18"/>
        </w:rPr>
        <w:t xml:space="preserve"> voornamelijk </w:t>
      </w:r>
      <w:r w:rsidR="00C14A34">
        <w:rPr>
          <w:szCs w:val="18"/>
        </w:rPr>
        <w:t xml:space="preserve">werken </w:t>
      </w:r>
      <w:r w:rsidR="00FD2FE1" w:rsidRPr="00406AD1">
        <w:rPr>
          <w:szCs w:val="18"/>
        </w:rPr>
        <w:t xml:space="preserve">op basis van professionele intuïtie </w:t>
      </w:r>
      <w:r w:rsidR="00C14A34">
        <w:rPr>
          <w:szCs w:val="18"/>
        </w:rPr>
        <w:t>en hun opgedane ervaring.</w:t>
      </w:r>
      <w:r w:rsidR="00B85A1C">
        <w:rPr>
          <w:szCs w:val="18"/>
        </w:rPr>
        <w:t xml:space="preserve"> </w:t>
      </w:r>
      <w:r w:rsidR="00B85A1C">
        <w:rPr>
          <w:bCs/>
          <w:szCs w:val="18"/>
        </w:rPr>
        <w:t xml:space="preserve">Ook beoordelen professionals </w:t>
      </w:r>
      <w:r w:rsidR="00B85A1C" w:rsidRPr="00406AD1">
        <w:rPr>
          <w:bCs/>
          <w:szCs w:val="18"/>
        </w:rPr>
        <w:t>de veiligheid</w:t>
      </w:r>
      <w:r w:rsidR="00B85A1C">
        <w:rPr>
          <w:bCs/>
          <w:szCs w:val="18"/>
        </w:rPr>
        <w:t xml:space="preserve"> van het slachtoffer op basis van ervaring.</w:t>
      </w:r>
      <w:r w:rsidR="00B85A1C" w:rsidRPr="00406AD1">
        <w:rPr>
          <w:bCs/>
          <w:szCs w:val="18"/>
        </w:rPr>
        <w:t xml:space="preserve"> </w:t>
      </w:r>
      <w:r w:rsidR="00FD2FE1" w:rsidRPr="00406AD1">
        <w:rPr>
          <w:szCs w:val="18"/>
        </w:rPr>
        <w:br/>
      </w:r>
      <w:r w:rsidR="00E164FB">
        <w:rPr>
          <w:bCs/>
          <w:szCs w:val="18"/>
        </w:rPr>
        <w:t>Het werken op ervaring wordt door hulpverleners als summier ervaren: e</w:t>
      </w:r>
      <w:r w:rsidR="00B85A1C">
        <w:rPr>
          <w:bCs/>
          <w:szCs w:val="18"/>
        </w:rPr>
        <w:t>en duidelijk signaal uit de praktijk is dat er</w:t>
      </w:r>
      <w:r w:rsidR="003227E1" w:rsidRPr="00406AD1">
        <w:rPr>
          <w:bCs/>
          <w:szCs w:val="18"/>
        </w:rPr>
        <w:t xml:space="preserve"> een </w:t>
      </w:r>
      <w:r w:rsidR="00FD2FE1" w:rsidRPr="00406AD1">
        <w:rPr>
          <w:bCs/>
          <w:szCs w:val="18"/>
        </w:rPr>
        <w:t>sterke</w:t>
      </w:r>
      <w:r w:rsidR="003227E1" w:rsidRPr="00406AD1">
        <w:rPr>
          <w:bCs/>
          <w:szCs w:val="18"/>
        </w:rPr>
        <w:t xml:space="preserve"> behoefte</w:t>
      </w:r>
      <w:r w:rsidR="00B85A1C">
        <w:rPr>
          <w:bCs/>
          <w:szCs w:val="18"/>
        </w:rPr>
        <w:t xml:space="preserve"> is naar</w:t>
      </w:r>
      <w:r w:rsidR="003227E1" w:rsidRPr="00406AD1">
        <w:rPr>
          <w:bCs/>
          <w:szCs w:val="18"/>
        </w:rPr>
        <w:t xml:space="preserve"> consensus in het werken aan stalkingzaken. </w:t>
      </w:r>
      <w:r w:rsidR="003227E1" w:rsidRPr="00406AD1">
        <w:rPr>
          <w:bCs/>
          <w:szCs w:val="18"/>
        </w:rPr>
        <w:br/>
      </w:r>
    </w:p>
    <w:p w:rsidR="00AA383A" w:rsidRPr="00C86A22" w:rsidRDefault="002F7644" w:rsidP="00406AD1">
      <w:pPr>
        <w:pStyle w:val="Normaalweb"/>
        <w:spacing w:before="0" w:beforeAutospacing="0" w:after="0" w:afterAutospacing="0"/>
        <w:rPr>
          <w:rFonts w:ascii="Verdana" w:eastAsia="Calibri" w:hAnsi="Verdana" w:cs="Calibri"/>
          <w:sz w:val="18"/>
          <w:szCs w:val="18"/>
        </w:rPr>
      </w:pPr>
      <w:r w:rsidRPr="00406AD1">
        <w:rPr>
          <w:rFonts w:ascii="Verdana" w:hAnsi="Verdana"/>
          <w:sz w:val="18"/>
          <w:szCs w:val="18"/>
        </w:rPr>
        <w:t>In de prakti</w:t>
      </w:r>
      <w:r w:rsidR="00174BB3">
        <w:rPr>
          <w:rFonts w:ascii="Verdana" w:hAnsi="Verdana"/>
          <w:sz w:val="18"/>
          <w:szCs w:val="18"/>
        </w:rPr>
        <w:t>jk blijkt dat stalking</w:t>
      </w:r>
      <w:r w:rsidR="00E164FB">
        <w:rPr>
          <w:rFonts w:ascii="Verdana" w:hAnsi="Verdana"/>
          <w:sz w:val="18"/>
          <w:szCs w:val="18"/>
        </w:rPr>
        <w:t>sproblematiek</w:t>
      </w:r>
      <w:r w:rsidR="00174BB3">
        <w:rPr>
          <w:rFonts w:ascii="Verdana" w:hAnsi="Verdana"/>
          <w:sz w:val="18"/>
          <w:szCs w:val="18"/>
        </w:rPr>
        <w:t xml:space="preserve"> doorgaan</w:t>
      </w:r>
      <w:r w:rsidRPr="00406AD1">
        <w:rPr>
          <w:rFonts w:ascii="Verdana" w:hAnsi="Verdana"/>
          <w:sz w:val="18"/>
          <w:szCs w:val="18"/>
        </w:rPr>
        <w:t>s later in een begeleidingstraject bl</w:t>
      </w:r>
      <w:r w:rsidR="00174BB3">
        <w:rPr>
          <w:rFonts w:ascii="Verdana" w:hAnsi="Verdana"/>
          <w:sz w:val="18"/>
          <w:szCs w:val="18"/>
        </w:rPr>
        <w:t xml:space="preserve">ijkt te spelen. </w:t>
      </w:r>
      <w:r w:rsidR="00E164FB">
        <w:rPr>
          <w:rFonts w:ascii="Verdana" w:hAnsi="Verdana"/>
          <w:sz w:val="18"/>
          <w:szCs w:val="18"/>
        </w:rPr>
        <w:t xml:space="preserve">Zo komen er veel zaken </w:t>
      </w:r>
      <w:r w:rsidRPr="00406AD1">
        <w:rPr>
          <w:rFonts w:ascii="Verdana" w:hAnsi="Verdana"/>
          <w:sz w:val="18"/>
          <w:szCs w:val="18"/>
        </w:rPr>
        <w:t>bij professionals</w:t>
      </w:r>
      <w:r w:rsidR="00E164FB">
        <w:rPr>
          <w:rFonts w:ascii="Verdana" w:hAnsi="Verdana"/>
          <w:sz w:val="18"/>
          <w:szCs w:val="18"/>
        </w:rPr>
        <w:t xml:space="preserve"> in eerste instantie</w:t>
      </w:r>
      <w:r w:rsidRPr="00406AD1">
        <w:rPr>
          <w:rFonts w:ascii="Verdana" w:hAnsi="Verdana"/>
          <w:sz w:val="18"/>
          <w:szCs w:val="18"/>
        </w:rPr>
        <w:t xml:space="preserve"> binnen </w:t>
      </w:r>
      <w:r w:rsidR="00E164FB">
        <w:rPr>
          <w:rFonts w:ascii="Verdana" w:hAnsi="Verdana"/>
          <w:sz w:val="18"/>
          <w:szCs w:val="18"/>
        </w:rPr>
        <w:t>als</w:t>
      </w:r>
      <w:r w:rsidRPr="00406AD1">
        <w:rPr>
          <w:rFonts w:ascii="Verdana" w:hAnsi="Verdana"/>
          <w:sz w:val="18"/>
          <w:szCs w:val="18"/>
        </w:rPr>
        <w:t xml:space="preserve"> huiselijk geweld</w:t>
      </w:r>
      <w:r w:rsidR="002E2040">
        <w:rPr>
          <w:rFonts w:ascii="Verdana" w:hAnsi="Verdana"/>
          <w:sz w:val="18"/>
          <w:szCs w:val="18"/>
        </w:rPr>
        <w:t>. I</w:t>
      </w:r>
      <w:r w:rsidR="00174BB3">
        <w:rPr>
          <w:rFonts w:ascii="Verdana" w:hAnsi="Verdana"/>
          <w:sz w:val="18"/>
          <w:szCs w:val="18"/>
        </w:rPr>
        <w:t xml:space="preserve">n een later stadium </w:t>
      </w:r>
      <w:r w:rsidR="002E2040">
        <w:rPr>
          <w:rFonts w:ascii="Verdana" w:hAnsi="Verdana"/>
          <w:sz w:val="18"/>
          <w:szCs w:val="18"/>
        </w:rPr>
        <w:t xml:space="preserve">van het begeleidingstraject van huiselijk geweld gerelateerde zaken </w:t>
      </w:r>
      <w:r w:rsidR="00174BB3">
        <w:rPr>
          <w:rFonts w:ascii="Verdana" w:hAnsi="Verdana"/>
          <w:sz w:val="18"/>
          <w:szCs w:val="18"/>
        </w:rPr>
        <w:t xml:space="preserve">blijkt </w:t>
      </w:r>
      <w:r w:rsidR="002E2040">
        <w:rPr>
          <w:rFonts w:ascii="Verdana" w:hAnsi="Verdana"/>
          <w:sz w:val="18"/>
          <w:szCs w:val="18"/>
        </w:rPr>
        <w:t>dat er ook vormen van stalking plaatsvinden</w:t>
      </w:r>
      <w:r w:rsidR="00174BB3">
        <w:rPr>
          <w:rFonts w:ascii="Verdana" w:hAnsi="Verdana"/>
          <w:sz w:val="18"/>
          <w:szCs w:val="18"/>
        </w:rPr>
        <w:t>.</w:t>
      </w:r>
      <w:r w:rsidR="005C39D3" w:rsidRPr="00406AD1">
        <w:rPr>
          <w:rFonts w:ascii="Verdana" w:hAnsi="Verdana"/>
          <w:sz w:val="18"/>
          <w:szCs w:val="18"/>
        </w:rPr>
        <w:br/>
      </w:r>
      <w:r w:rsidR="00932EC6" w:rsidRPr="00406AD1">
        <w:rPr>
          <w:rFonts w:ascii="Verdana" w:hAnsi="Verdana"/>
          <w:sz w:val="18"/>
          <w:szCs w:val="18"/>
        </w:rPr>
        <w:br/>
      </w:r>
      <w:r w:rsidR="00642276" w:rsidRPr="00406AD1">
        <w:rPr>
          <w:rFonts w:ascii="Verdana" w:hAnsi="Verdana"/>
          <w:sz w:val="18"/>
          <w:szCs w:val="18"/>
        </w:rPr>
        <w:t>Ondanks dat er geen</w:t>
      </w:r>
      <w:r w:rsidR="003227E1" w:rsidRPr="00406AD1">
        <w:rPr>
          <w:rFonts w:ascii="Verdana" w:hAnsi="Verdana"/>
          <w:sz w:val="18"/>
          <w:szCs w:val="18"/>
        </w:rPr>
        <w:t xml:space="preserve"> eenduidige werkwijze in stalkingszaken bestaat, </w:t>
      </w:r>
      <w:r w:rsidR="00932EC6" w:rsidRPr="00406AD1">
        <w:rPr>
          <w:rFonts w:ascii="Verdana" w:hAnsi="Verdana"/>
          <w:sz w:val="18"/>
          <w:szCs w:val="18"/>
        </w:rPr>
        <w:t>kan er worden geconcludeerd dat er weinig</w:t>
      </w:r>
      <w:r w:rsidR="003227E1" w:rsidRPr="00406AD1">
        <w:rPr>
          <w:rFonts w:ascii="Verdana" w:hAnsi="Verdana"/>
          <w:sz w:val="18"/>
          <w:szCs w:val="18"/>
        </w:rPr>
        <w:t xml:space="preserve"> verschil in de werkwijze van professionals</w:t>
      </w:r>
      <w:r w:rsidR="00932EC6" w:rsidRPr="00406AD1">
        <w:rPr>
          <w:rFonts w:ascii="Verdana" w:hAnsi="Verdana"/>
          <w:sz w:val="18"/>
          <w:szCs w:val="18"/>
        </w:rPr>
        <w:t xml:space="preserve"> zit</w:t>
      </w:r>
      <w:r w:rsidR="003227E1" w:rsidRPr="00406AD1">
        <w:rPr>
          <w:rFonts w:ascii="Verdana" w:hAnsi="Verdana"/>
          <w:sz w:val="18"/>
          <w:szCs w:val="18"/>
        </w:rPr>
        <w:t xml:space="preserve">. </w:t>
      </w:r>
      <w:r w:rsidR="00932EC6" w:rsidRPr="00406AD1">
        <w:rPr>
          <w:rFonts w:ascii="Verdana" w:hAnsi="Verdana"/>
          <w:sz w:val="18"/>
          <w:szCs w:val="18"/>
        </w:rPr>
        <w:t xml:space="preserve">Alle interventies van professionals zijn gericht op zowel het waarborgen van de veiligheid van het slachtoffer en zijn/haar sociale omgeving, als op het krachtig(er) maken van het slachtoffer </w:t>
      </w:r>
      <w:r w:rsidR="00406AD1" w:rsidRPr="00406AD1">
        <w:rPr>
          <w:rFonts w:ascii="Verdana" w:hAnsi="Verdana"/>
          <w:sz w:val="18"/>
          <w:szCs w:val="18"/>
        </w:rPr>
        <w:t xml:space="preserve">en het aanleren van copingsmechanismen. Ook maken professionals </w:t>
      </w:r>
      <w:r w:rsidR="00B85A1C">
        <w:rPr>
          <w:rFonts w:ascii="Verdana" w:hAnsi="Verdana"/>
          <w:sz w:val="18"/>
          <w:szCs w:val="18"/>
        </w:rPr>
        <w:t>vrijwel altijd</w:t>
      </w:r>
      <w:r w:rsidR="00406AD1" w:rsidRPr="00406AD1">
        <w:rPr>
          <w:rFonts w:ascii="Verdana" w:hAnsi="Verdana"/>
          <w:sz w:val="18"/>
          <w:szCs w:val="18"/>
        </w:rPr>
        <w:t xml:space="preserve"> de afspraak dat het slachtoffer geen contact meer moet </w:t>
      </w:r>
      <w:r w:rsidR="00174BB3">
        <w:rPr>
          <w:rFonts w:ascii="Verdana" w:hAnsi="Verdana"/>
          <w:sz w:val="18"/>
          <w:szCs w:val="18"/>
        </w:rPr>
        <w:t>op</w:t>
      </w:r>
      <w:r w:rsidR="00406AD1" w:rsidRPr="00406AD1">
        <w:rPr>
          <w:rFonts w:ascii="Verdana" w:hAnsi="Verdana"/>
          <w:sz w:val="18"/>
          <w:szCs w:val="18"/>
        </w:rPr>
        <w:t>nemen met de pleger. Echt</w:t>
      </w:r>
      <w:r w:rsidR="00174BB3">
        <w:rPr>
          <w:rFonts w:ascii="Verdana" w:hAnsi="Verdana"/>
          <w:sz w:val="18"/>
          <w:szCs w:val="18"/>
        </w:rPr>
        <w:t>er</w:t>
      </w:r>
      <w:r w:rsidR="00406AD1" w:rsidRPr="00406AD1">
        <w:rPr>
          <w:rFonts w:ascii="Verdana" w:hAnsi="Verdana"/>
          <w:sz w:val="18"/>
          <w:szCs w:val="18"/>
        </w:rPr>
        <w:t xml:space="preserve"> zijn er ook professionals die in het traject altijd streven naar een </w:t>
      </w:r>
      <w:r w:rsidR="00406AD1">
        <w:rPr>
          <w:rFonts w:ascii="Verdana" w:hAnsi="Verdana"/>
          <w:sz w:val="18"/>
          <w:szCs w:val="18"/>
        </w:rPr>
        <w:t xml:space="preserve">gemeenschappelijk </w:t>
      </w:r>
      <w:r w:rsidR="00406AD1" w:rsidRPr="00406AD1">
        <w:rPr>
          <w:rFonts w:ascii="Verdana" w:hAnsi="Verdana"/>
          <w:sz w:val="18"/>
          <w:szCs w:val="18"/>
        </w:rPr>
        <w:t>gesprek</w:t>
      </w:r>
      <w:r w:rsidR="00406AD1">
        <w:rPr>
          <w:rFonts w:ascii="Verdana" w:hAnsi="Verdana"/>
          <w:sz w:val="18"/>
          <w:szCs w:val="18"/>
        </w:rPr>
        <w:t xml:space="preserve"> met pleger en slachtoffer</w:t>
      </w:r>
      <w:r w:rsidR="00406AD1" w:rsidRPr="00406AD1">
        <w:rPr>
          <w:rFonts w:ascii="Verdana" w:hAnsi="Verdana"/>
          <w:sz w:val="18"/>
          <w:szCs w:val="18"/>
        </w:rPr>
        <w:t xml:space="preserve">. </w:t>
      </w:r>
      <w:r w:rsidR="00406AD1" w:rsidRPr="00406AD1">
        <w:rPr>
          <w:rFonts w:ascii="Verdana" w:hAnsi="Verdana"/>
          <w:bCs/>
          <w:sz w:val="18"/>
          <w:szCs w:val="18"/>
        </w:rPr>
        <w:t xml:space="preserve">Er kan geconcludeerd worden dat er in de praktijk nog enige onduidelijkheid heerst wat betreft het contact tussen pleger en slachtoffer en hoe hier ruimte voor </w:t>
      </w:r>
      <w:r w:rsidR="00174BB3">
        <w:rPr>
          <w:rFonts w:ascii="Verdana" w:hAnsi="Verdana"/>
          <w:bCs/>
          <w:sz w:val="18"/>
          <w:szCs w:val="18"/>
        </w:rPr>
        <w:t>moet worden</w:t>
      </w:r>
      <w:r w:rsidR="00406AD1" w:rsidRPr="00406AD1">
        <w:rPr>
          <w:rFonts w:ascii="Verdana" w:hAnsi="Verdana"/>
          <w:bCs/>
          <w:sz w:val="18"/>
          <w:szCs w:val="18"/>
        </w:rPr>
        <w:t xml:space="preserve"> gemaakt in het hulpverleningstraject.</w:t>
      </w:r>
      <w:r w:rsidR="00406AD1">
        <w:rPr>
          <w:rFonts w:ascii="Verdana" w:hAnsi="Verdana"/>
          <w:sz w:val="18"/>
          <w:szCs w:val="18"/>
        </w:rPr>
        <w:br/>
      </w:r>
      <w:r w:rsidR="00406AD1">
        <w:rPr>
          <w:rFonts w:ascii="Verdana" w:hAnsi="Verdana"/>
          <w:sz w:val="18"/>
          <w:szCs w:val="18"/>
        </w:rPr>
        <w:br/>
      </w:r>
      <w:r w:rsidR="00642276" w:rsidRPr="002F7644">
        <w:rPr>
          <w:rFonts w:ascii="Verdana" w:hAnsi="Verdana"/>
          <w:sz w:val="18"/>
          <w:szCs w:val="18"/>
        </w:rPr>
        <w:t>Bij professionals heerst het idee dat stalking vrijwel nooit eenzijdig plaatsvindt</w:t>
      </w:r>
      <w:r w:rsidR="00FD2FE1" w:rsidRPr="002F7644">
        <w:rPr>
          <w:rFonts w:ascii="Verdana" w:hAnsi="Verdana"/>
          <w:sz w:val="18"/>
          <w:szCs w:val="18"/>
        </w:rPr>
        <w:t xml:space="preserve">. </w:t>
      </w:r>
      <w:r w:rsidR="00B81E60">
        <w:rPr>
          <w:rFonts w:ascii="Verdana" w:hAnsi="Verdana"/>
          <w:sz w:val="18"/>
          <w:szCs w:val="18"/>
        </w:rPr>
        <w:t>H</w:t>
      </w:r>
      <w:r w:rsidR="00642276" w:rsidRPr="002F7644">
        <w:rPr>
          <w:rFonts w:ascii="Verdana" w:hAnsi="Verdana"/>
          <w:sz w:val="18"/>
          <w:szCs w:val="18"/>
        </w:rPr>
        <w:t>e</w:t>
      </w:r>
      <w:r w:rsidR="00174BB3">
        <w:rPr>
          <w:rFonts w:ascii="Verdana" w:hAnsi="Verdana"/>
          <w:sz w:val="18"/>
          <w:szCs w:val="18"/>
        </w:rPr>
        <w:t>t slachtoffer heeft een rol in de</w:t>
      </w:r>
      <w:r w:rsidR="00642276" w:rsidRPr="002F7644">
        <w:rPr>
          <w:rFonts w:ascii="Verdana" w:hAnsi="Verdana"/>
          <w:sz w:val="18"/>
          <w:szCs w:val="18"/>
        </w:rPr>
        <w:t xml:space="preserve"> instandhouding van het stalkgedrag. Volgens de professionals zit er een sterke wisselwerking </w:t>
      </w:r>
      <w:r w:rsidR="00B81E60">
        <w:rPr>
          <w:rFonts w:ascii="Verdana" w:hAnsi="Verdana"/>
          <w:sz w:val="18"/>
          <w:szCs w:val="18"/>
        </w:rPr>
        <w:t xml:space="preserve">in het contact </w:t>
      </w:r>
      <w:r w:rsidR="00642276" w:rsidRPr="002F7644">
        <w:rPr>
          <w:rFonts w:ascii="Verdana" w:hAnsi="Verdana"/>
          <w:sz w:val="18"/>
          <w:szCs w:val="18"/>
        </w:rPr>
        <w:t>tuss</w:t>
      </w:r>
      <w:r w:rsidR="00B81E60">
        <w:rPr>
          <w:rFonts w:ascii="Verdana" w:hAnsi="Verdana"/>
          <w:sz w:val="18"/>
          <w:szCs w:val="18"/>
        </w:rPr>
        <w:t>en de pleger en het slachtoffer</w:t>
      </w:r>
      <w:r w:rsidR="00642276" w:rsidRPr="002F7644">
        <w:rPr>
          <w:rFonts w:ascii="Verdana" w:hAnsi="Verdana"/>
          <w:sz w:val="18"/>
          <w:szCs w:val="18"/>
        </w:rPr>
        <w:t xml:space="preserve"> en heeft het slachtoffer </w:t>
      </w:r>
      <w:r w:rsidR="00174BB3">
        <w:rPr>
          <w:rFonts w:ascii="Verdana" w:hAnsi="Verdana"/>
          <w:sz w:val="18"/>
          <w:szCs w:val="18"/>
        </w:rPr>
        <w:t>regelmatig</w:t>
      </w:r>
      <w:r w:rsidR="00642276" w:rsidRPr="002F7644">
        <w:rPr>
          <w:rFonts w:ascii="Verdana" w:hAnsi="Verdana"/>
          <w:sz w:val="18"/>
          <w:szCs w:val="18"/>
        </w:rPr>
        <w:t xml:space="preserve"> ambivalente gevoelens naar de pleger. </w:t>
      </w:r>
      <w:r w:rsidR="00642276" w:rsidRPr="002F7644">
        <w:rPr>
          <w:rFonts w:ascii="Verdana" w:hAnsi="Verdana"/>
          <w:sz w:val="18"/>
          <w:szCs w:val="18"/>
        </w:rPr>
        <w:br/>
      </w:r>
      <w:r w:rsidR="00B81E60">
        <w:rPr>
          <w:rFonts w:ascii="Verdana" w:hAnsi="Verdana"/>
          <w:sz w:val="18"/>
          <w:szCs w:val="18"/>
        </w:rPr>
        <w:t xml:space="preserve">Deze ambivalente gevoelens en </w:t>
      </w:r>
      <w:r w:rsidR="00406AD1">
        <w:rPr>
          <w:rFonts w:ascii="Verdana" w:hAnsi="Verdana"/>
          <w:sz w:val="18"/>
          <w:szCs w:val="18"/>
        </w:rPr>
        <w:t>het gedrag</w:t>
      </w:r>
      <w:r w:rsidR="003227E1" w:rsidRPr="002F7644">
        <w:rPr>
          <w:rFonts w:ascii="Verdana" w:hAnsi="Verdana"/>
          <w:sz w:val="18"/>
          <w:szCs w:val="18"/>
        </w:rPr>
        <w:t xml:space="preserve"> van het slachtoffer</w:t>
      </w:r>
      <w:r w:rsidR="00B81E60">
        <w:rPr>
          <w:rFonts w:ascii="Verdana" w:hAnsi="Verdana"/>
          <w:sz w:val="18"/>
          <w:szCs w:val="18"/>
        </w:rPr>
        <w:t xml:space="preserve"> roepen vaak</w:t>
      </w:r>
      <w:r w:rsidR="00406AD1">
        <w:rPr>
          <w:rFonts w:ascii="Verdana" w:hAnsi="Verdana"/>
          <w:sz w:val="18"/>
          <w:szCs w:val="18"/>
        </w:rPr>
        <w:t xml:space="preserve"> </w:t>
      </w:r>
      <w:r w:rsidR="0082709E" w:rsidRPr="002F7644">
        <w:rPr>
          <w:rFonts w:ascii="Verdana" w:hAnsi="Verdana"/>
          <w:sz w:val="18"/>
          <w:szCs w:val="18"/>
        </w:rPr>
        <w:t>irritaties en onbegrip</w:t>
      </w:r>
      <w:r w:rsidR="008F592D" w:rsidRPr="002F7644">
        <w:rPr>
          <w:rFonts w:ascii="Verdana" w:hAnsi="Verdana"/>
          <w:sz w:val="18"/>
          <w:szCs w:val="18"/>
        </w:rPr>
        <w:t xml:space="preserve"> o</w:t>
      </w:r>
      <w:r w:rsidR="00406AD1">
        <w:rPr>
          <w:rFonts w:ascii="Verdana" w:hAnsi="Verdana"/>
          <w:sz w:val="18"/>
          <w:szCs w:val="18"/>
        </w:rPr>
        <w:t>p</w:t>
      </w:r>
      <w:r w:rsidR="008F592D" w:rsidRPr="002F7644">
        <w:rPr>
          <w:rFonts w:ascii="Verdana" w:hAnsi="Verdana"/>
          <w:sz w:val="18"/>
          <w:szCs w:val="18"/>
        </w:rPr>
        <w:t xml:space="preserve"> bij de professional</w:t>
      </w:r>
      <w:r w:rsidR="0082709E" w:rsidRPr="002F7644">
        <w:rPr>
          <w:rFonts w:ascii="Verdana" w:hAnsi="Verdana"/>
          <w:sz w:val="18"/>
          <w:szCs w:val="18"/>
        </w:rPr>
        <w:t>.</w:t>
      </w:r>
      <w:r w:rsidR="00CF6A42" w:rsidRPr="002F7644">
        <w:rPr>
          <w:rFonts w:ascii="Verdana" w:hAnsi="Verdana"/>
          <w:sz w:val="18"/>
          <w:szCs w:val="18"/>
        </w:rPr>
        <w:t xml:space="preserve"> </w:t>
      </w:r>
      <w:r w:rsidR="00932EC6" w:rsidRPr="002F7644">
        <w:rPr>
          <w:rFonts w:ascii="Verdana" w:hAnsi="Verdana"/>
          <w:sz w:val="18"/>
          <w:szCs w:val="18"/>
        </w:rPr>
        <w:t xml:space="preserve">Het ‘blaming the victim’ </w:t>
      </w:r>
      <w:r w:rsidR="00B81E60">
        <w:rPr>
          <w:rFonts w:ascii="Verdana" w:hAnsi="Verdana"/>
          <w:sz w:val="18"/>
          <w:szCs w:val="18"/>
        </w:rPr>
        <w:t xml:space="preserve">verschijnsel kan </w:t>
      </w:r>
      <w:r w:rsidR="009E3B1E">
        <w:rPr>
          <w:rFonts w:ascii="Verdana" w:hAnsi="Verdana"/>
          <w:sz w:val="18"/>
          <w:szCs w:val="18"/>
        </w:rPr>
        <w:t>een mogelijk gevolg zijn van het gedrag van slachtoffers.</w:t>
      </w:r>
      <w:r w:rsidR="00B81E60">
        <w:rPr>
          <w:rFonts w:ascii="Verdana" w:hAnsi="Verdana"/>
          <w:sz w:val="18"/>
          <w:szCs w:val="18"/>
        </w:rPr>
        <w:t xml:space="preserve"> </w:t>
      </w:r>
      <w:r w:rsidR="00B85A1C">
        <w:rPr>
          <w:rFonts w:ascii="Verdana" w:hAnsi="Verdana"/>
          <w:sz w:val="18"/>
          <w:szCs w:val="18"/>
        </w:rPr>
        <w:br/>
      </w:r>
      <w:r w:rsidR="00B85A1C">
        <w:rPr>
          <w:rFonts w:ascii="Verdana" w:hAnsi="Verdana"/>
          <w:sz w:val="18"/>
          <w:szCs w:val="18"/>
        </w:rPr>
        <w:br/>
      </w:r>
      <w:r w:rsidR="00932EC6" w:rsidRPr="002F7644">
        <w:rPr>
          <w:rFonts w:ascii="Verdana" w:hAnsi="Verdana"/>
          <w:sz w:val="18"/>
          <w:szCs w:val="18"/>
        </w:rPr>
        <w:t>Hulpverleners ervaren het werken in stalkingszaken als zwaar en heftig; het kan zo ver gaan dat ze in hun privéleven nog last hebben van de (emotionele) heftigheid die voorkomen in deze zaken. Dit kan ernstige gevolg</w:t>
      </w:r>
      <w:r w:rsidR="00174BB3">
        <w:rPr>
          <w:rFonts w:ascii="Verdana" w:hAnsi="Verdana"/>
          <w:sz w:val="18"/>
          <w:szCs w:val="18"/>
        </w:rPr>
        <w:t>en hebben voor hun functionere</w:t>
      </w:r>
      <w:r w:rsidR="00B85A1C">
        <w:rPr>
          <w:rFonts w:ascii="Verdana" w:hAnsi="Verdana"/>
          <w:sz w:val="18"/>
          <w:szCs w:val="18"/>
        </w:rPr>
        <w:t>n</w:t>
      </w:r>
      <w:r w:rsidR="00174BB3">
        <w:rPr>
          <w:rFonts w:ascii="Verdana" w:hAnsi="Verdana"/>
          <w:sz w:val="18"/>
          <w:szCs w:val="18"/>
        </w:rPr>
        <w:t xml:space="preserve"> en het werk</w:t>
      </w:r>
      <w:r w:rsidR="00932EC6" w:rsidRPr="002F7644">
        <w:rPr>
          <w:rFonts w:ascii="Verdana" w:hAnsi="Verdana"/>
          <w:sz w:val="18"/>
          <w:szCs w:val="18"/>
        </w:rPr>
        <w:t xml:space="preserve"> in stalkingszaken kan hierdoor resulteren in een burnout. </w:t>
      </w:r>
      <w:r w:rsidR="009E3B1E" w:rsidRPr="002F7644">
        <w:rPr>
          <w:rFonts w:ascii="Verdana" w:hAnsi="Verdana"/>
          <w:sz w:val="18"/>
          <w:szCs w:val="18"/>
        </w:rPr>
        <w:t>Ook het aanhoren van de lasten van slachtoffers kan voor professionals resulteren in secundaire traumatisering.</w:t>
      </w:r>
      <w:r w:rsidR="009E3B1E">
        <w:rPr>
          <w:rFonts w:ascii="Verdana" w:hAnsi="Verdana"/>
          <w:sz w:val="18"/>
          <w:szCs w:val="18"/>
        </w:rPr>
        <w:t xml:space="preserve"> </w:t>
      </w:r>
      <w:r w:rsidR="00932EC6" w:rsidRPr="002F7644">
        <w:rPr>
          <w:rFonts w:ascii="Verdana" w:hAnsi="Verdana"/>
          <w:sz w:val="18"/>
          <w:szCs w:val="18"/>
        </w:rPr>
        <w:t>Hierom ventileren professionals hun em</w:t>
      </w:r>
      <w:r w:rsidR="00B85A1C">
        <w:rPr>
          <w:rFonts w:ascii="Verdana" w:hAnsi="Verdana"/>
          <w:sz w:val="18"/>
          <w:szCs w:val="18"/>
        </w:rPr>
        <w:t xml:space="preserve">oties regelmatig bij hun collega’s en zij beleven dit als positief. </w:t>
      </w:r>
      <w:r w:rsidR="00932EC6" w:rsidRPr="002F7644">
        <w:rPr>
          <w:rFonts w:ascii="Verdana" w:hAnsi="Verdana"/>
          <w:sz w:val="18"/>
          <w:szCs w:val="18"/>
        </w:rPr>
        <w:br/>
      </w:r>
      <w:r w:rsidR="00932EC6" w:rsidRPr="002F7644">
        <w:rPr>
          <w:rFonts w:ascii="Verdana" w:hAnsi="Verdana"/>
          <w:sz w:val="18"/>
          <w:szCs w:val="18"/>
        </w:rPr>
        <w:br/>
      </w:r>
      <w:r w:rsidR="0082709E" w:rsidRPr="002F7644">
        <w:rPr>
          <w:rFonts w:ascii="Verdana" w:hAnsi="Verdana"/>
          <w:sz w:val="18"/>
          <w:szCs w:val="18"/>
        </w:rPr>
        <w:t>Over het algemeen beleven professi</w:t>
      </w:r>
      <w:r w:rsidR="00174BB3">
        <w:rPr>
          <w:rFonts w:ascii="Verdana" w:hAnsi="Verdana"/>
          <w:sz w:val="18"/>
          <w:szCs w:val="18"/>
        </w:rPr>
        <w:t>onals stalking</w:t>
      </w:r>
      <w:r w:rsidR="00B85A1C">
        <w:rPr>
          <w:rFonts w:ascii="Verdana" w:hAnsi="Verdana"/>
          <w:sz w:val="18"/>
          <w:szCs w:val="18"/>
        </w:rPr>
        <w:t>s</w:t>
      </w:r>
      <w:r w:rsidR="00174BB3">
        <w:rPr>
          <w:rFonts w:ascii="Verdana" w:hAnsi="Verdana"/>
          <w:sz w:val="18"/>
          <w:szCs w:val="18"/>
        </w:rPr>
        <w:t>zaken als lastige</w:t>
      </w:r>
      <w:r w:rsidR="0082709E" w:rsidRPr="002F7644">
        <w:rPr>
          <w:rFonts w:ascii="Verdana" w:hAnsi="Verdana"/>
          <w:sz w:val="18"/>
          <w:szCs w:val="18"/>
        </w:rPr>
        <w:t xml:space="preserve"> en complexe zaken</w:t>
      </w:r>
      <w:r w:rsidR="003227E1" w:rsidRPr="002F7644">
        <w:rPr>
          <w:rFonts w:ascii="Verdana" w:hAnsi="Verdana"/>
          <w:sz w:val="18"/>
          <w:szCs w:val="18"/>
        </w:rPr>
        <w:t>.</w:t>
      </w:r>
      <w:r w:rsidR="00FD2FE1" w:rsidRPr="002F7644">
        <w:rPr>
          <w:rFonts w:ascii="Verdana" w:hAnsi="Verdana"/>
          <w:sz w:val="18"/>
          <w:szCs w:val="18"/>
        </w:rPr>
        <w:t xml:space="preserve"> </w:t>
      </w:r>
      <w:r w:rsidR="00B85A1C">
        <w:rPr>
          <w:rFonts w:ascii="Verdana" w:hAnsi="Verdana"/>
          <w:sz w:val="18"/>
          <w:szCs w:val="18"/>
        </w:rPr>
        <w:t>Regelmatig lopen professionals vast in hun werk omdat</w:t>
      </w:r>
      <w:r w:rsidR="000A5450">
        <w:rPr>
          <w:rFonts w:ascii="Verdana" w:hAnsi="Verdana"/>
          <w:sz w:val="18"/>
          <w:szCs w:val="18"/>
        </w:rPr>
        <w:t xml:space="preserve"> voor hun gevoel niets lijkt te werken. Ook kan het</w:t>
      </w:r>
      <w:r w:rsidR="000A5450" w:rsidRPr="000A5450">
        <w:rPr>
          <w:rFonts w:ascii="Verdana" w:hAnsi="Verdana"/>
          <w:sz w:val="18"/>
          <w:szCs w:val="18"/>
        </w:rPr>
        <w:t xml:space="preserve"> </w:t>
      </w:r>
      <w:r w:rsidR="000A5450">
        <w:rPr>
          <w:rFonts w:ascii="Verdana" w:hAnsi="Verdana"/>
          <w:sz w:val="18"/>
          <w:szCs w:val="18"/>
        </w:rPr>
        <w:t xml:space="preserve">aanhoudende karakter van stalking </w:t>
      </w:r>
      <w:r w:rsidR="00B85A1C">
        <w:rPr>
          <w:rFonts w:ascii="Verdana" w:hAnsi="Verdana"/>
          <w:sz w:val="18"/>
          <w:szCs w:val="18"/>
        </w:rPr>
        <w:t>voor gevoelens van onmacht bij de professionals</w:t>
      </w:r>
      <w:r w:rsidR="000A5450">
        <w:rPr>
          <w:rFonts w:ascii="Verdana" w:hAnsi="Verdana"/>
          <w:sz w:val="18"/>
          <w:szCs w:val="18"/>
        </w:rPr>
        <w:t xml:space="preserve"> zorgen. </w:t>
      </w:r>
      <w:r w:rsidR="000A5450">
        <w:rPr>
          <w:rFonts w:ascii="Verdana" w:hAnsi="Verdana"/>
          <w:sz w:val="18"/>
          <w:szCs w:val="18"/>
        </w:rPr>
        <w:br/>
      </w:r>
      <w:r w:rsidR="000A5450" w:rsidRPr="002F7644">
        <w:rPr>
          <w:rFonts w:ascii="Verdana" w:hAnsi="Verdana"/>
          <w:sz w:val="18"/>
          <w:szCs w:val="18"/>
        </w:rPr>
        <w:t xml:space="preserve">Ook zijn er professionals die </w:t>
      </w:r>
      <w:r w:rsidR="000A5450">
        <w:rPr>
          <w:rFonts w:ascii="Verdana" w:hAnsi="Verdana"/>
          <w:sz w:val="18"/>
          <w:szCs w:val="18"/>
        </w:rPr>
        <w:t>hun werk</w:t>
      </w:r>
      <w:r w:rsidR="000A5450" w:rsidRPr="002F7644">
        <w:rPr>
          <w:rFonts w:ascii="Verdana" w:hAnsi="Verdana"/>
          <w:sz w:val="18"/>
          <w:szCs w:val="18"/>
        </w:rPr>
        <w:t xml:space="preserve"> in stalkingszaken als positief ervaren. D</w:t>
      </w:r>
      <w:r w:rsidR="000A5450">
        <w:rPr>
          <w:rFonts w:ascii="Verdana" w:hAnsi="Verdana"/>
          <w:sz w:val="18"/>
          <w:szCs w:val="18"/>
        </w:rPr>
        <w:t>i</w:t>
      </w:r>
      <w:r w:rsidR="000A5450" w:rsidRPr="002F7644">
        <w:rPr>
          <w:rFonts w:ascii="Verdana" w:hAnsi="Verdana"/>
          <w:sz w:val="18"/>
          <w:szCs w:val="18"/>
        </w:rPr>
        <w:t xml:space="preserve">t komt door het uitdagende component van deze zaken en omdat er veel praktische stappen </w:t>
      </w:r>
      <w:r w:rsidR="000A5450">
        <w:rPr>
          <w:rFonts w:ascii="Verdana" w:hAnsi="Verdana"/>
          <w:sz w:val="18"/>
          <w:szCs w:val="18"/>
        </w:rPr>
        <w:t>genomen kunnen worden</w:t>
      </w:r>
      <w:r w:rsidR="000A5450">
        <w:rPr>
          <w:rFonts w:ascii="Verdana" w:hAnsi="Verdana"/>
          <w:sz w:val="18"/>
          <w:szCs w:val="18"/>
        </w:rPr>
        <w:br/>
      </w:r>
      <w:r w:rsidR="000A5450">
        <w:rPr>
          <w:rFonts w:ascii="Verdana" w:hAnsi="Verdana"/>
          <w:sz w:val="18"/>
          <w:szCs w:val="18"/>
        </w:rPr>
        <w:br/>
      </w:r>
      <w:r w:rsidR="005C39D3" w:rsidRPr="002F7644">
        <w:rPr>
          <w:rFonts w:ascii="Verdana" w:hAnsi="Verdana"/>
          <w:bCs/>
          <w:sz w:val="18"/>
          <w:szCs w:val="18"/>
        </w:rPr>
        <w:t xml:space="preserve">Wanneer professionals op onduidelijkheden in hun werkzaamheden stuiten, vindt er intercollegiaal overleg plaats. Veilig Thuis </w:t>
      </w:r>
      <w:r w:rsidR="000A5450">
        <w:rPr>
          <w:rFonts w:ascii="Verdana" w:hAnsi="Verdana"/>
          <w:bCs/>
          <w:sz w:val="18"/>
          <w:szCs w:val="18"/>
        </w:rPr>
        <w:t xml:space="preserve">en de politie </w:t>
      </w:r>
      <w:r w:rsidR="005C39D3" w:rsidRPr="002F7644">
        <w:rPr>
          <w:rFonts w:ascii="Verdana" w:hAnsi="Verdana"/>
          <w:bCs/>
          <w:sz w:val="18"/>
          <w:szCs w:val="18"/>
        </w:rPr>
        <w:t>wordt veel benaderd vanwege hun expertise.</w:t>
      </w:r>
      <w:r w:rsidR="000A5450">
        <w:rPr>
          <w:rFonts w:ascii="Verdana" w:hAnsi="Verdana"/>
          <w:bCs/>
          <w:sz w:val="18"/>
          <w:szCs w:val="18"/>
        </w:rPr>
        <w:t xml:space="preserve"> Deze samenwerking wordt als onmisbaar ervaren door de professionals. </w:t>
      </w:r>
      <w:r w:rsidR="000A5450">
        <w:rPr>
          <w:rFonts w:ascii="Verdana" w:hAnsi="Verdana"/>
          <w:bCs/>
          <w:sz w:val="18"/>
          <w:szCs w:val="18"/>
        </w:rPr>
        <w:br/>
      </w:r>
      <w:r w:rsidR="000A5450">
        <w:rPr>
          <w:rFonts w:ascii="Verdana" w:hAnsi="Verdana"/>
          <w:bCs/>
          <w:sz w:val="18"/>
          <w:szCs w:val="18"/>
        </w:rPr>
        <w:br/>
      </w:r>
      <w:r w:rsidR="00CF6A42">
        <w:rPr>
          <w:rFonts w:ascii="Verdana" w:hAnsi="Verdana"/>
          <w:sz w:val="18"/>
          <w:szCs w:val="18"/>
        </w:rPr>
        <w:t xml:space="preserve">Hulpverleners voelen zich tijdens het ambulante begeleidingstraject </w:t>
      </w:r>
      <w:r w:rsidR="009E3B1E">
        <w:rPr>
          <w:rFonts w:ascii="Verdana" w:hAnsi="Verdana"/>
          <w:sz w:val="18"/>
          <w:szCs w:val="18"/>
        </w:rPr>
        <w:t>uitsluitend</w:t>
      </w:r>
      <w:r w:rsidR="008F592D" w:rsidRPr="00C86A22">
        <w:rPr>
          <w:rFonts w:ascii="Verdana" w:hAnsi="Verdana"/>
          <w:sz w:val="18"/>
          <w:szCs w:val="18"/>
        </w:rPr>
        <w:t xml:space="preserve"> </w:t>
      </w:r>
      <w:r w:rsidR="00CF6A42">
        <w:rPr>
          <w:rFonts w:ascii="Verdana" w:hAnsi="Verdana"/>
          <w:sz w:val="18"/>
          <w:szCs w:val="18"/>
        </w:rPr>
        <w:t xml:space="preserve">verantwoordelijk voor </w:t>
      </w:r>
      <w:r w:rsidR="009E3B1E">
        <w:rPr>
          <w:rFonts w:ascii="Verdana" w:hAnsi="Verdana"/>
          <w:sz w:val="18"/>
          <w:szCs w:val="18"/>
        </w:rPr>
        <w:t xml:space="preserve">de (professionele) </w:t>
      </w:r>
      <w:r w:rsidR="009E3B1E" w:rsidRPr="00C86A22">
        <w:rPr>
          <w:rFonts w:ascii="Verdana" w:hAnsi="Verdana"/>
          <w:sz w:val="18"/>
          <w:szCs w:val="18"/>
        </w:rPr>
        <w:t>u</w:t>
      </w:r>
      <w:r w:rsidR="009E3B1E">
        <w:rPr>
          <w:rFonts w:ascii="Verdana" w:hAnsi="Verdana"/>
          <w:sz w:val="18"/>
          <w:szCs w:val="18"/>
        </w:rPr>
        <w:t xml:space="preserve">itvoering van hun werkzaamheden. Zij voelen zich niet verantwoordelijk voor </w:t>
      </w:r>
      <w:r w:rsidR="00CF6A42">
        <w:rPr>
          <w:rFonts w:ascii="Verdana" w:hAnsi="Verdana"/>
          <w:sz w:val="18"/>
          <w:szCs w:val="18"/>
        </w:rPr>
        <w:t>het</w:t>
      </w:r>
      <w:r w:rsidR="008F592D" w:rsidRPr="00C86A22">
        <w:rPr>
          <w:rFonts w:ascii="Verdana" w:hAnsi="Verdana"/>
          <w:sz w:val="18"/>
          <w:szCs w:val="18"/>
        </w:rPr>
        <w:t xml:space="preserve"> gedrag van </w:t>
      </w:r>
      <w:r w:rsidR="00CF6A42">
        <w:rPr>
          <w:rFonts w:ascii="Verdana" w:hAnsi="Verdana"/>
          <w:sz w:val="18"/>
          <w:szCs w:val="18"/>
        </w:rPr>
        <w:t xml:space="preserve">de slachtoffers. Dit verantwoordelijkheidsgevoel </w:t>
      </w:r>
      <w:r w:rsidR="006533A5">
        <w:rPr>
          <w:rFonts w:ascii="Verdana" w:hAnsi="Verdana"/>
          <w:sz w:val="18"/>
          <w:szCs w:val="18"/>
        </w:rPr>
        <w:t>van de professionals verandert</w:t>
      </w:r>
      <w:r w:rsidR="00CF6A42">
        <w:rPr>
          <w:rFonts w:ascii="Verdana" w:hAnsi="Verdana"/>
          <w:sz w:val="18"/>
          <w:szCs w:val="18"/>
        </w:rPr>
        <w:t xml:space="preserve"> als kinderen (in)direct betrokken zijn bij de stalking. </w:t>
      </w:r>
      <w:r w:rsidR="006533A5">
        <w:rPr>
          <w:rFonts w:ascii="Verdana" w:hAnsi="Verdana"/>
          <w:sz w:val="18"/>
          <w:szCs w:val="18"/>
        </w:rPr>
        <w:t>Niet alleen schrijft hun functie voor dat zij verantwoordelijk zijn voor kinderen, ook ervaren zij persoonlijk een sterker verantwoordelijkheidsgevoel voor kinderen die betrokken zijn bij stalkingssituaties.</w:t>
      </w:r>
      <w:r w:rsidR="008F592D" w:rsidRPr="00C86A22">
        <w:rPr>
          <w:rFonts w:ascii="Verdana" w:hAnsi="Verdana"/>
          <w:sz w:val="18"/>
          <w:szCs w:val="18"/>
        </w:rPr>
        <w:br/>
      </w:r>
      <w:r w:rsidR="005B0B87">
        <w:rPr>
          <w:rFonts w:ascii="Verdana" w:hAnsi="Verdana"/>
          <w:sz w:val="18"/>
          <w:szCs w:val="18"/>
        </w:rPr>
        <w:br/>
      </w:r>
      <w:r w:rsidR="00932EC6">
        <w:rPr>
          <w:rFonts w:ascii="Verdana" w:hAnsi="Verdana"/>
          <w:bCs/>
          <w:sz w:val="18"/>
          <w:szCs w:val="18"/>
        </w:rPr>
        <w:t xml:space="preserve">Ondanks dat </w:t>
      </w:r>
      <w:r w:rsidR="005C39D3">
        <w:rPr>
          <w:rFonts w:ascii="Verdana" w:hAnsi="Verdana"/>
          <w:bCs/>
          <w:sz w:val="18"/>
          <w:szCs w:val="18"/>
        </w:rPr>
        <w:t>ambulant hulpverleners</w:t>
      </w:r>
      <w:r w:rsidR="00932EC6">
        <w:rPr>
          <w:rFonts w:ascii="Verdana" w:hAnsi="Verdana"/>
          <w:bCs/>
          <w:sz w:val="18"/>
          <w:szCs w:val="18"/>
        </w:rPr>
        <w:t xml:space="preserve"> over het algemeen geen direct contact hebben met plegers, zijn p</w:t>
      </w:r>
      <w:r w:rsidR="008F592D" w:rsidRPr="00C86A22">
        <w:rPr>
          <w:rFonts w:ascii="Verdana" w:hAnsi="Verdana"/>
          <w:bCs/>
          <w:sz w:val="18"/>
          <w:szCs w:val="18"/>
        </w:rPr>
        <w:t xml:space="preserve">rofessionals </w:t>
      </w:r>
      <w:r w:rsidR="00932EC6">
        <w:rPr>
          <w:rFonts w:ascii="Verdana" w:hAnsi="Verdana"/>
          <w:bCs/>
          <w:sz w:val="18"/>
          <w:szCs w:val="18"/>
        </w:rPr>
        <w:t xml:space="preserve">zich </w:t>
      </w:r>
      <w:r w:rsidR="00F9148F">
        <w:rPr>
          <w:rFonts w:ascii="Verdana" w:hAnsi="Verdana"/>
          <w:bCs/>
          <w:sz w:val="18"/>
          <w:szCs w:val="18"/>
        </w:rPr>
        <w:t>bewust</w:t>
      </w:r>
      <w:r w:rsidR="008F592D" w:rsidRPr="00C86A22">
        <w:rPr>
          <w:rFonts w:ascii="Verdana" w:hAnsi="Verdana"/>
          <w:bCs/>
          <w:sz w:val="18"/>
          <w:szCs w:val="18"/>
        </w:rPr>
        <w:t xml:space="preserve"> van een </w:t>
      </w:r>
      <w:r w:rsidR="00932EC6">
        <w:rPr>
          <w:rFonts w:ascii="Verdana" w:hAnsi="Verdana"/>
          <w:bCs/>
          <w:sz w:val="18"/>
          <w:szCs w:val="18"/>
        </w:rPr>
        <w:t>pote</w:t>
      </w:r>
      <w:r w:rsidR="00F9148F">
        <w:rPr>
          <w:rFonts w:ascii="Verdana" w:hAnsi="Verdana"/>
          <w:bCs/>
          <w:sz w:val="18"/>
          <w:szCs w:val="18"/>
        </w:rPr>
        <w:t>ntiële</w:t>
      </w:r>
      <w:r w:rsidR="008F592D" w:rsidRPr="00C86A22">
        <w:rPr>
          <w:rFonts w:ascii="Verdana" w:hAnsi="Verdana"/>
          <w:bCs/>
          <w:sz w:val="18"/>
          <w:szCs w:val="18"/>
        </w:rPr>
        <w:t xml:space="preserve"> dreiging </w:t>
      </w:r>
      <w:r w:rsidR="005C39D3">
        <w:rPr>
          <w:rFonts w:ascii="Verdana" w:hAnsi="Verdana"/>
          <w:bCs/>
          <w:sz w:val="18"/>
          <w:szCs w:val="18"/>
        </w:rPr>
        <w:t xml:space="preserve">dat </w:t>
      </w:r>
      <w:r w:rsidR="00B85A1C">
        <w:rPr>
          <w:rFonts w:ascii="Verdana" w:hAnsi="Verdana"/>
          <w:bCs/>
          <w:sz w:val="18"/>
          <w:szCs w:val="18"/>
        </w:rPr>
        <w:t xml:space="preserve">de stalking </w:t>
      </w:r>
      <w:r w:rsidR="005C39D3">
        <w:rPr>
          <w:rFonts w:ascii="Verdana" w:hAnsi="Verdana"/>
          <w:bCs/>
          <w:sz w:val="18"/>
          <w:szCs w:val="18"/>
        </w:rPr>
        <w:t xml:space="preserve"> van de pleger zich kan verplaatsen</w:t>
      </w:r>
      <w:r w:rsidR="00F9148F">
        <w:rPr>
          <w:rFonts w:ascii="Verdana" w:hAnsi="Verdana"/>
          <w:bCs/>
          <w:sz w:val="18"/>
          <w:szCs w:val="18"/>
        </w:rPr>
        <w:t xml:space="preserve"> naar de hulpverlener. Zij </w:t>
      </w:r>
      <w:r w:rsidR="008F592D" w:rsidRPr="00C86A22">
        <w:rPr>
          <w:rFonts w:ascii="Verdana" w:hAnsi="Verdana"/>
          <w:bCs/>
          <w:sz w:val="18"/>
          <w:szCs w:val="18"/>
        </w:rPr>
        <w:t>anticiperen hierop door het maken van allerlei afspraken die de veilig</w:t>
      </w:r>
      <w:r w:rsidR="00F7492B">
        <w:rPr>
          <w:rFonts w:ascii="Verdana" w:hAnsi="Verdana"/>
          <w:bCs/>
          <w:sz w:val="18"/>
          <w:szCs w:val="18"/>
        </w:rPr>
        <w:t>h</w:t>
      </w:r>
      <w:r w:rsidR="008F592D" w:rsidRPr="00C86A22">
        <w:rPr>
          <w:rFonts w:ascii="Verdana" w:hAnsi="Verdana"/>
          <w:bCs/>
          <w:sz w:val="18"/>
          <w:szCs w:val="18"/>
        </w:rPr>
        <w:t>eid voor hen en het slachtof</w:t>
      </w:r>
      <w:r w:rsidR="00174BB3">
        <w:rPr>
          <w:rFonts w:ascii="Verdana" w:hAnsi="Verdana"/>
          <w:bCs/>
          <w:sz w:val="18"/>
          <w:szCs w:val="18"/>
        </w:rPr>
        <w:t>fer zo goed mogelijk waarborgt</w:t>
      </w:r>
      <w:r w:rsidR="008F592D" w:rsidRPr="00C86A22">
        <w:rPr>
          <w:rFonts w:ascii="Verdana" w:hAnsi="Verdana"/>
          <w:bCs/>
          <w:sz w:val="18"/>
          <w:szCs w:val="18"/>
        </w:rPr>
        <w:t xml:space="preserve">. </w:t>
      </w:r>
      <w:r w:rsidR="0082709E">
        <w:rPr>
          <w:rFonts w:ascii="Verdana" w:hAnsi="Verdana"/>
          <w:bCs/>
          <w:sz w:val="18"/>
          <w:szCs w:val="18"/>
        </w:rPr>
        <w:t>Verder spelen er geen</w:t>
      </w:r>
      <w:r w:rsidR="008F592D" w:rsidRPr="00C86A22">
        <w:rPr>
          <w:rFonts w:ascii="Verdana" w:hAnsi="Verdana"/>
          <w:bCs/>
          <w:sz w:val="18"/>
          <w:szCs w:val="18"/>
        </w:rPr>
        <w:t xml:space="preserve"> problemen op het </w:t>
      </w:r>
      <w:r w:rsidR="0082709E">
        <w:rPr>
          <w:rFonts w:ascii="Verdana" w:hAnsi="Verdana"/>
          <w:bCs/>
          <w:sz w:val="18"/>
          <w:szCs w:val="18"/>
        </w:rPr>
        <w:t>gebied</w:t>
      </w:r>
      <w:r w:rsidR="008F592D" w:rsidRPr="00C86A22">
        <w:rPr>
          <w:rFonts w:ascii="Verdana" w:hAnsi="Verdana"/>
          <w:bCs/>
          <w:sz w:val="18"/>
          <w:szCs w:val="18"/>
        </w:rPr>
        <w:t xml:space="preserve"> van veiligheid</w:t>
      </w:r>
      <w:r w:rsidR="00B85A1C">
        <w:rPr>
          <w:rFonts w:ascii="Verdana" w:hAnsi="Verdana"/>
          <w:bCs/>
          <w:sz w:val="18"/>
          <w:szCs w:val="18"/>
        </w:rPr>
        <w:t>; professionals</w:t>
      </w:r>
      <w:r w:rsidR="008F592D" w:rsidRPr="00C86A22">
        <w:rPr>
          <w:rFonts w:ascii="Verdana" w:hAnsi="Verdana"/>
          <w:bCs/>
          <w:sz w:val="18"/>
          <w:szCs w:val="18"/>
        </w:rPr>
        <w:t xml:space="preserve"> voelen zich veilig als zij op ambulante basis met slachtoffers van stalking werken. </w:t>
      </w:r>
      <w:r w:rsidR="003D7913">
        <w:rPr>
          <w:rFonts w:ascii="Verdana" w:hAnsi="Verdana"/>
          <w:bCs/>
          <w:sz w:val="18"/>
          <w:szCs w:val="18"/>
        </w:rPr>
        <w:br/>
      </w:r>
      <w:r w:rsidR="003D7913">
        <w:rPr>
          <w:rFonts w:ascii="Verdana" w:hAnsi="Verdana"/>
          <w:bCs/>
          <w:sz w:val="18"/>
          <w:szCs w:val="18"/>
        </w:rPr>
        <w:br/>
      </w:r>
      <w:r w:rsidR="00725F38">
        <w:rPr>
          <w:rFonts w:ascii="Verdana" w:eastAsia="Calibri" w:hAnsi="Verdana" w:cs="Calibri"/>
          <w:b/>
          <w:sz w:val="28"/>
          <w:szCs w:val="28"/>
        </w:rPr>
        <w:t>Hoofdstuk 6</w:t>
      </w:r>
      <w:r w:rsidR="007F6CBD">
        <w:rPr>
          <w:rFonts w:ascii="Verdana" w:eastAsia="Calibri" w:hAnsi="Verdana" w:cs="Calibri"/>
          <w:b/>
          <w:sz w:val="28"/>
          <w:szCs w:val="28"/>
        </w:rPr>
        <w:t xml:space="preserve">: </w:t>
      </w:r>
      <w:r w:rsidR="008F592D" w:rsidRPr="007F6CBD">
        <w:rPr>
          <w:rFonts w:ascii="Verdana" w:eastAsia="Calibri" w:hAnsi="Verdana" w:cs="Calibri"/>
          <w:b/>
          <w:sz w:val="28"/>
          <w:szCs w:val="28"/>
        </w:rPr>
        <w:t>Aanbevelingen</w:t>
      </w:r>
      <w:r w:rsidR="008F592D" w:rsidRPr="00C86A22">
        <w:rPr>
          <w:rFonts w:ascii="Verdana" w:eastAsia="Calibri" w:hAnsi="Verdana" w:cs="Calibri"/>
          <w:sz w:val="18"/>
          <w:szCs w:val="18"/>
        </w:rPr>
        <w:br/>
      </w:r>
      <w:r w:rsidR="00D072C6">
        <w:rPr>
          <w:rFonts w:ascii="Verdana" w:eastAsia="Calibri" w:hAnsi="Verdana" w:cs="Calibri"/>
          <w:sz w:val="18"/>
          <w:szCs w:val="18"/>
        </w:rPr>
        <w:br/>
      </w:r>
      <w:r w:rsidR="008F592D" w:rsidRPr="00C14A34">
        <w:rPr>
          <w:rFonts w:ascii="Verdana" w:eastAsia="Calibri" w:hAnsi="Verdana" w:cs="Calibri"/>
          <w:i/>
          <w:sz w:val="18"/>
          <w:szCs w:val="18"/>
        </w:rPr>
        <w:t>In dit hoofdstuk worden n</w:t>
      </w:r>
      <w:r w:rsidR="00075703" w:rsidRPr="00C14A34">
        <w:rPr>
          <w:rFonts w:ascii="Verdana" w:eastAsia="Calibri" w:hAnsi="Verdana" w:cs="Calibri"/>
          <w:i/>
          <w:sz w:val="18"/>
          <w:szCs w:val="18"/>
        </w:rPr>
        <w:t>aar aanleiding van</w:t>
      </w:r>
      <w:r w:rsidR="008F592D" w:rsidRPr="00C14A34">
        <w:rPr>
          <w:rFonts w:ascii="Verdana" w:eastAsia="Calibri" w:hAnsi="Verdana" w:cs="Calibri"/>
          <w:i/>
          <w:sz w:val="18"/>
          <w:szCs w:val="18"/>
        </w:rPr>
        <w:t xml:space="preserve"> dit onderzoek</w:t>
      </w:r>
      <w:r w:rsidR="00D072C6" w:rsidRPr="00C14A34">
        <w:rPr>
          <w:rFonts w:ascii="Verdana" w:eastAsia="Calibri" w:hAnsi="Verdana" w:cs="Calibri"/>
          <w:i/>
          <w:sz w:val="18"/>
          <w:szCs w:val="18"/>
        </w:rPr>
        <w:t xml:space="preserve"> </w:t>
      </w:r>
      <w:r w:rsidR="00932EC6" w:rsidRPr="00C14A34">
        <w:rPr>
          <w:rFonts w:ascii="Verdana" w:eastAsia="Calibri" w:hAnsi="Verdana" w:cs="Calibri"/>
          <w:i/>
          <w:sz w:val="18"/>
          <w:szCs w:val="18"/>
        </w:rPr>
        <w:t>zeven aanbevelingen</w:t>
      </w:r>
      <w:r w:rsidR="008F592D" w:rsidRPr="00C14A34">
        <w:rPr>
          <w:rFonts w:ascii="Verdana" w:eastAsia="Calibri" w:hAnsi="Verdana" w:cs="Calibri"/>
          <w:i/>
          <w:sz w:val="18"/>
          <w:szCs w:val="18"/>
        </w:rPr>
        <w:t xml:space="preserve"> gegeven. De aanbevelingen zijn </w:t>
      </w:r>
      <w:r w:rsidR="00932EC6" w:rsidRPr="00C14A34">
        <w:rPr>
          <w:rFonts w:ascii="Verdana" w:eastAsia="Calibri" w:hAnsi="Verdana" w:cs="Calibri"/>
          <w:i/>
          <w:sz w:val="18"/>
          <w:szCs w:val="18"/>
        </w:rPr>
        <w:t xml:space="preserve">voornamelijk </w:t>
      </w:r>
      <w:r w:rsidR="008F592D" w:rsidRPr="00C14A34">
        <w:rPr>
          <w:rFonts w:ascii="Verdana" w:eastAsia="Calibri" w:hAnsi="Verdana" w:cs="Calibri"/>
          <w:i/>
          <w:sz w:val="18"/>
          <w:szCs w:val="18"/>
        </w:rPr>
        <w:t>gericht op de werkwijze van sociaal p</w:t>
      </w:r>
      <w:r w:rsidR="00C14A34">
        <w:rPr>
          <w:rFonts w:ascii="Verdana" w:eastAsia="Calibri" w:hAnsi="Verdana" w:cs="Calibri"/>
          <w:i/>
          <w:sz w:val="18"/>
          <w:szCs w:val="18"/>
        </w:rPr>
        <w:t xml:space="preserve">rofessionals in stalkingszaken. </w:t>
      </w:r>
      <w:r w:rsidR="008F592D" w:rsidRPr="00C14A34">
        <w:rPr>
          <w:rFonts w:ascii="Verdana" w:eastAsia="Calibri" w:hAnsi="Verdana" w:cs="Calibri"/>
          <w:i/>
          <w:sz w:val="18"/>
          <w:szCs w:val="18"/>
        </w:rPr>
        <w:t xml:space="preserve">De aanbevelingen zijn </w:t>
      </w:r>
      <w:r w:rsidR="00D072C6" w:rsidRPr="00C14A34">
        <w:rPr>
          <w:rFonts w:ascii="Verdana" w:eastAsia="Calibri" w:hAnsi="Verdana" w:cs="Calibri"/>
          <w:i/>
          <w:sz w:val="18"/>
          <w:szCs w:val="18"/>
        </w:rPr>
        <w:t xml:space="preserve">zowel </w:t>
      </w:r>
      <w:r w:rsidR="008F592D" w:rsidRPr="00C14A34">
        <w:rPr>
          <w:rFonts w:ascii="Verdana" w:eastAsia="Calibri" w:hAnsi="Verdana" w:cs="Calibri"/>
          <w:i/>
          <w:sz w:val="18"/>
          <w:szCs w:val="18"/>
        </w:rPr>
        <w:t>gericht op hulpverleners</w:t>
      </w:r>
      <w:r w:rsidR="00182D0E" w:rsidRPr="00C14A34">
        <w:rPr>
          <w:rFonts w:ascii="Verdana" w:eastAsia="Calibri" w:hAnsi="Verdana" w:cs="Calibri"/>
          <w:i/>
          <w:sz w:val="18"/>
          <w:szCs w:val="18"/>
        </w:rPr>
        <w:t xml:space="preserve"> van Juvans en Veilig Thuis</w:t>
      </w:r>
      <w:r w:rsidR="008F592D" w:rsidRPr="00C14A34">
        <w:rPr>
          <w:rFonts w:ascii="Verdana" w:eastAsia="Calibri" w:hAnsi="Verdana" w:cs="Calibri"/>
          <w:i/>
          <w:sz w:val="18"/>
          <w:szCs w:val="18"/>
        </w:rPr>
        <w:t xml:space="preserve"> die op ambulante basis werken in de regio </w:t>
      </w:r>
      <w:r w:rsidR="00D072C6" w:rsidRPr="00C14A34">
        <w:rPr>
          <w:rFonts w:ascii="Verdana" w:eastAsia="Calibri" w:hAnsi="Verdana" w:cs="Calibri"/>
          <w:i/>
          <w:sz w:val="18"/>
          <w:szCs w:val="18"/>
        </w:rPr>
        <w:t>’</w:t>
      </w:r>
      <w:r w:rsidR="008F592D" w:rsidRPr="00C14A34">
        <w:rPr>
          <w:rFonts w:ascii="Verdana" w:eastAsia="Calibri" w:hAnsi="Verdana" w:cs="Calibri"/>
          <w:i/>
          <w:sz w:val="18"/>
          <w:szCs w:val="18"/>
        </w:rPr>
        <w:t>s-Hertogenbosch</w:t>
      </w:r>
      <w:r w:rsidR="00D072C6" w:rsidRPr="00C14A34">
        <w:rPr>
          <w:rFonts w:ascii="Verdana" w:eastAsia="Calibri" w:hAnsi="Verdana" w:cs="Calibri"/>
          <w:i/>
          <w:sz w:val="18"/>
          <w:szCs w:val="18"/>
        </w:rPr>
        <w:t xml:space="preserve"> als op de opdrachtgever.</w:t>
      </w:r>
      <w:r w:rsidR="0036763B">
        <w:rPr>
          <w:rFonts w:ascii="Verdana" w:eastAsia="Calibri" w:hAnsi="Verdana" w:cs="Calibri"/>
          <w:sz w:val="18"/>
          <w:szCs w:val="18"/>
        </w:rPr>
        <w:br/>
      </w:r>
      <w:r w:rsidR="0035730E">
        <w:rPr>
          <w:rFonts w:ascii="Verdana" w:eastAsia="Calibri" w:hAnsi="Verdana" w:cs="Calibri"/>
          <w:sz w:val="18"/>
          <w:szCs w:val="18"/>
        </w:rPr>
        <w:br/>
      </w:r>
      <w:r w:rsidR="00793ADD">
        <w:rPr>
          <w:rFonts w:ascii="Verdana" w:eastAsia="Calibri" w:hAnsi="Verdana" w:cs="Calibri"/>
          <w:i/>
          <w:sz w:val="18"/>
          <w:szCs w:val="18"/>
        </w:rPr>
        <w:t>Taxatie instrument</w:t>
      </w:r>
      <w:r w:rsidR="00793ADD">
        <w:rPr>
          <w:rFonts w:ascii="Verdana" w:eastAsia="Calibri" w:hAnsi="Verdana" w:cs="Calibri"/>
          <w:sz w:val="18"/>
          <w:szCs w:val="18"/>
        </w:rPr>
        <w:br/>
      </w:r>
      <w:r w:rsidR="008F592D" w:rsidRPr="00C86A22">
        <w:rPr>
          <w:rFonts w:ascii="Verdana" w:eastAsia="Calibri" w:hAnsi="Verdana" w:cs="Calibri"/>
          <w:sz w:val="18"/>
          <w:szCs w:val="18"/>
        </w:rPr>
        <w:t xml:space="preserve">- </w:t>
      </w:r>
      <w:r w:rsidR="00CF633C">
        <w:rPr>
          <w:rFonts w:ascii="Verdana" w:eastAsia="Calibri" w:hAnsi="Verdana" w:cs="Calibri"/>
          <w:sz w:val="18"/>
          <w:szCs w:val="18"/>
        </w:rPr>
        <w:t xml:space="preserve">De eerste aanbeveling die gedaan kan worden is om een taxatie instrument te ontwikkelen om de veiligheid van het slachtoffer te beoordelen. </w:t>
      </w:r>
      <w:r w:rsidR="008F592D" w:rsidRPr="00CF633C">
        <w:rPr>
          <w:rFonts w:ascii="Verdana" w:eastAsia="Calibri" w:hAnsi="Verdana" w:cs="Calibri"/>
          <w:sz w:val="18"/>
          <w:szCs w:val="18"/>
        </w:rPr>
        <w:t xml:space="preserve">Uit </w:t>
      </w:r>
      <w:r w:rsidR="00305B6D" w:rsidRPr="00CF633C">
        <w:rPr>
          <w:rFonts w:ascii="Verdana" w:eastAsia="Calibri" w:hAnsi="Verdana" w:cs="Calibri"/>
          <w:sz w:val="18"/>
          <w:szCs w:val="18"/>
        </w:rPr>
        <w:t xml:space="preserve">dit </w:t>
      </w:r>
      <w:r w:rsidR="008F592D" w:rsidRPr="00CF633C">
        <w:rPr>
          <w:rFonts w:ascii="Verdana" w:eastAsia="Calibri" w:hAnsi="Verdana" w:cs="Calibri"/>
          <w:sz w:val="18"/>
          <w:szCs w:val="18"/>
        </w:rPr>
        <w:t xml:space="preserve">onderzoek is gebleken dat bij het beoordelen van de veiligheid </w:t>
      </w:r>
      <w:r w:rsidR="00EC6B6A" w:rsidRPr="00CF633C">
        <w:rPr>
          <w:rFonts w:ascii="Verdana" w:eastAsia="Calibri" w:hAnsi="Verdana" w:cs="Calibri"/>
          <w:sz w:val="18"/>
          <w:szCs w:val="18"/>
        </w:rPr>
        <w:t>van het slachtoffer</w:t>
      </w:r>
      <w:r w:rsidR="00CF633C">
        <w:rPr>
          <w:rFonts w:ascii="Verdana" w:eastAsia="Calibri" w:hAnsi="Verdana" w:cs="Calibri"/>
          <w:sz w:val="18"/>
          <w:szCs w:val="18"/>
        </w:rPr>
        <w:t xml:space="preserve"> </w:t>
      </w:r>
      <w:r w:rsidR="00EC6B6A" w:rsidRPr="00CF633C">
        <w:rPr>
          <w:rFonts w:ascii="Verdana" w:eastAsia="Calibri" w:hAnsi="Verdana" w:cs="Calibri"/>
          <w:sz w:val="18"/>
          <w:szCs w:val="18"/>
        </w:rPr>
        <w:t>profesionals werken op</w:t>
      </w:r>
      <w:r w:rsidR="00C86A22" w:rsidRPr="00CF633C">
        <w:rPr>
          <w:rFonts w:ascii="Verdana" w:eastAsia="Calibri" w:hAnsi="Verdana" w:cs="Calibri"/>
          <w:sz w:val="18"/>
          <w:szCs w:val="18"/>
        </w:rPr>
        <w:t xml:space="preserve"> basis van</w:t>
      </w:r>
      <w:r w:rsidR="00EC6B6A" w:rsidRPr="00CF633C">
        <w:rPr>
          <w:rFonts w:ascii="Verdana" w:eastAsia="Calibri" w:hAnsi="Verdana" w:cs="Calibri"/>
          <w:sz w:val="18"/>
          <w:szCs w:val="18"/>
        </w:rPr>
        <w:t xml:space="preserve"> hun ervaring en profe</w:t>
      </w:r>
      <w:r w:rsidR="00FF234E" w:rsidRPr="00CF633C">
        <w:rPr>
          <w:rFonts w:ascii="Verdana" w:eastAsia="Calibri" w:hAnsi="Verdana" w:cs="Calibri"/>
          <w:sz w:val="18"/>
          <w:szCs w:val="18"/>
        </w:rPr>
        <w:t>ssionele intuï</w:t>
      </w:r>
      <w:r w:rsidR="00EC6B6A" w:rsidRPr="00CF633C">
        <w:rPr>
          <w:rFonts w:ascii="Verdana" w:eastAsia="Calibri" w:hAnsi="Verdana" w:cs="Calibri"/>
          <w:sz w:val="18"/>
          <w:szCs w:val="18"/>
        </w:rPr>
        <w:t xml:space="preserve">tie. </w:t>
      </w:r>
      <w:r w:rsidR="00CF633C">
        <w:rPr>
          <w:rFonts w:ascii="Verdana" w:eastAsia="Calibri" w:hAnsi="Verdana" w:cs="Calibri"/>
          <w:sz w:val="18"/>
          <w:szCs w:val="18"/>
        </w:rPr>
        <w:t>Een</w:t>
      </w:r>
      <w:r w:rsidR="008F592D" w:rsidRPr="00CF633C">
        <w:rPr>
          <w:rFonts w:ascii="Verdana" w:eastAsia="Calibri" w:hAnsi="Verdana" w:cs="Calibri"/>
          <w:sz w:val="18"/>
          <w:szCs w:val="18"/>
        </w:rPr>
        <w:t xml:space="preserve"> taxatie instrument </w:t>
      </w:r>
      <w:r w:rsidR="00932EC6">
        <w:rPr>
          <w:rFonts w:ascii="Verdana" w:eastAsia="Calibri" w:hAnsi="Verdana" w:cs="Calibri"/>
          <w:sz w:val="18"/>
          <w:szCs w:val="18"/>
        </w:rPr>
        <w:t xml:space="preserve">kan </w:t>
      </w:r>
      <w:r w:rsidR="00A32E00">
        <w:rPr>
          <w:rFonts w:ascii="Verdana" w:eastAsia="Calibri" w:hAnsi="Verdana" w:cs="Calibri"/>
          <w:sz w:val="18"/>
          <w:szCs w:val="18"/>
        </w:rPr>
        <w:t xml:space="preserve">door de professionals van Veilig Thuis en Juvans </w:t>
      </w:r>
      <w:r w:rsidR="00932EC6">
        <w:rPr>
          <w:rFonts w:ascii="Verdana" w:eastAsia="Calibri" w:hAnsi="Verdana" w:cs="Calibri"/>
          <w:sz w:val="18"/>
          <w:szCs w:val="18"/>
        </w:rPr>
        <w:t>gebruikt worden</w:t>
      </w:r>
      <w:r w:rsidR="008F592D" w:rsidRPr="00CF633C">
        <w:rPr>
          <w:rFonts w:ascii="Verdana" w:eastAsia="Calibri" w:hAnsi="Verdana" w:cs="Calibri"/>
          <w:sz w:val="18"/>
          <w:szCs w:val="18"/>
        </w:rPr>
        <w:t xml:space="preserve"> om tot een gedegen inschatting/beoordeling van de veiligheid te komen.</w:t>
      </w:r>
      <w:r w:rsidR="009B44EB" w:rsidRPr="00CF633C">
        <w:rPr>
          <w:rFonts w:ascii="Verdana" w:eastAsia="Calibri" w:hAnsi="Verdana" w:cs="Calibri"/>
          <w:sz w:val="18"/>
          <w:szCs w:val="18"/>
        </w:rPr>
        <w:t xml:space="preserve"> </w:t>
      </w:r>
      <w:r w:rsidR="000F1718" w:rsidRPr="00CF633C">
        <w:rPr>
          <w:rFonts w:ascii="Verdana" w:eastAsia="Calibri" w:hAnsi="Verdana" w:cs="Calibri"/>
          <w:sz w:val="18"/>
          <w:szCs w:val="18"/>
        </w:rPr>
        <w:t>Een dergelijk instrument is ook praktisch voor jongere</w:t>
      </w:r>
      <w:r w:rsidR="00FF234E" w:rsidRPr="00CF633C">
        <w:rPr>
          <w:rFonts w:ascii="Verdana" w:eastAsia="Calibri" w:hAnsi="Verdana" w:cs="Calibri"/>
          <w:sz w:val="18"/>
          <w:szCs w:val="18"/>
        </w:rPr>
        <w:t>-</w:t>
      </w:r>
      <w:r w:rsidR="000F1718" w:rsidRPr="00CF633C">
        <w:rPr>
          <w:rFonts w:ascii="Verdana" w:eastAsia="Calibri" w:hAnsi="Verdana" w:cs="Calibri"/>
          <w:sz w:val="18"/>
          <w:szCs w:val="18"/>
        </w:rPr>
        <w:t xml:space="preserve"> en onervaren hulpverleners, die mogelijk meer moeite hebben met het adequaat inschatten van de veiligheid van het slachtoffer</w:t>
      </w:r>
      <w:r w:rsidR="00FF234E" w:rsidRPr="00CF633C">
        <w:rPr>
          <w:rFonts w:ascii="Verdana" w:eastAsia="Calibri" w:hAnsi="Verdana" w:cs="Calibri"/>
          <w:sz w:val="18"/>
          <w:szCs w:val="18"/>
        </w:rPr>
        <w:t xml:space="preserve"> en zijn/haar sociale omgeving</w:t>
      </w:r>
      <w:r w:rsidR="00F607A4">
        <w:rPr>
          <w:rFonts w:ascii="Verdana" w:eastAsia="Calibri" w:hAnsi="Verdana" w:cs="Calibri"/>
          <w:sz w:val="18"/>
          <w:szCs w:val="18"/>
        </w:rPr>
        <w:t xml:space="preserve"> door de geringe ervaring die zij hebben</w:t>
      </w:r>
      <w:r w:rsidR="000F1718" w:rsidRPr="00CF633C">
        <w:rPr>
          <w:rFonts w:ascii="Verdana" w:eastAsia="Calibri" w:hAnsi="Verdana" w:cs="Calibri"/>
          <w:sz w:val="18"/>
          <w:szCs w:val="18"/>
        </w:rPr>
        <w:t>.</w:t>
      </w:r>
      <w:r w:rsidR="0036763B" w:rsidRPr="00CF633C">
        <w:rPr>
          <w:rFonts w:ascii="Verdana" w:eastAsia="Calibri" w:hAnsi="Verdana" w:cs="Calibri"/>
          <w:sz w:val="18"/>
          <w:szCs w:val="18"/>
        </w:rPr>
        <w:br/>
      </w:r>
      <w:r w:rsidR="00793ADD">
        <w:rPr>
          <w:rFonts w:ascii="Verdana" w:eastAsia="Calibri" w:hAnsi="Verdana" w:cs="Calibri"/>
          <w:sz w:val="18"/>
          <w:szCs w:val="18"/>
        </w:rPr>
        <w:br/>
      </w:r>
      <w:r w:rsidR="00793ADD">
        <w:rPr>
          <w:rFonts w:ascii="Verdana" w:eastAsia="Calibri" w:hAnsi="Verdana" w:cs="Calibri"/>
          <w:i/>
          <w:sz w:val="18"/>
          <w:szCs w:val="18"/>
        </w:rPr>
        <w:t>Vervolgonderzoek naar geschikte methoden</w:t>
      </w:r>
      <w:r w:rsidR="0035730E">
        <w:rPr>
          <w:rFonts w:ascii="Verdana" w:eastAsia="Calibri" w:hAnsi="Verdana" w:cs="Calibri"/>
          <w:sz w:val="18"/>
          <w:szCs w:val="18"/>
        </w:rPr>
        <w:br/>
      </w:r>
      <w:r w:rsidR="003D7913">
        <w:rPr>
          <w:rFonts w:ascii="Verdana" w:eastAsia="Calibri" w:hAnsi="Verdana" w:cs="Calibri"/>
          <w:sz w:val="18"/>
          <w:szCs w:val="18"/>
        </w:rPr>
        <w:t xml:space="preserve">- </w:t>
      </w:r>
      <w:r w:rsidR="009D7B03">
        <w:rPr>
          <w:rFonts w:ascii="Verdana" w:eastAsia="Calibri" w:hAnsi="Verdana" w:cs="Calibri"/>
          <w:sz w:val="18"/>
          <w:szCs w:val="18"/>
        </w:rPr>
        <w:t>De tweede aanbeveling is gericht aan</w:t>
      </w:r>
      <w:r w:rsidR="00D072C6">
        <w:rPr>
          <w:rFonts w:ascii="Verdana" w:eastAsia="Calibri" w:hAnsi="Verdana" w:cs="Calibri"/>
          <w:sz w:val="18"/>
          <w:szCs w:val="18"/>
        </w:rPr>
        <w:t xml:space="preserve"> de opdrachtgever;</w:t>
      </w:r>
      <w:r w:rsidR="009D7B03">
        <w:rPr>
          <w:rFonts w:ascii="Verdana" w:eastAsia="Calibri" w:hAnsi="Verdana" w:cs="Calibri"/>
          <w:sz w:val="18"/>
          <w:szCs w:val="18"/>
        </w:rPr>
        <w:t xml:space="preserve"> het LVA. Deze aanbeveling luidt </w:t>
      </w:r>
      <w:r w:rsidR="003D7913">
        <w:rPr>
          <w:rFonts w:ascii="Verdana" w:eastAsia="Calibri" w:hAnsi="Verdana" w:cs="Calibri"/>
          <w:sz w:val="18"/>
          <w:szCs w:val="18"/>
        </w:rPr>
        <w:t>om onderzoek te doen naar geschikte methoden die praktisch inzetbaar zijn voor</w:t>
      </w:r>
      <w:r w:rsidR="009D7B03">
        <w:rPr>
          <w:rFonts w:ascii="Verdana" w:eastAsia="Calibri" w:hAnsi="Verdana" w:cs="Calibri"/>
          <w:sz w:val="18"/>
          <w:szCs w:val="18"/>
        </w:rPr>
        <w:t xml:space="preserve"> professionals die werken in</w:t>
      </w:r>
      <w:r w:rsidR="003D7913">
        <w:rPr>
          <w:rFonts w:ascii="Verdana" w:eastAsia="Calibri" w:hAnsi="Verdana" w:cs="Calibri"/>
          <w:sz w:val="18"/>
          <w:szCs w:val="18"/>
        </w:rPr>
        <w:t xml:space="preserve"> stalkingzaken.</w:t>
      </w:r>
      <w:r w:rsidR="009D7B03">
        <w:rPr>
          <w:rFonts w:ascii="Verdana" w:eastAsia="Calibri" w:hAnsi="Verdana" w:cs="Calibri"/>
          <w:sz w:val="18"/>
          <w:szCs w:val="18"/>
        </w:rPr>
        <w:t xml:space="preserve"> Uit dit onderzoek blijkt dat er een sterke vraag is </w:t>
      </w:r>
      <w:r w:rsidR="00932EC6">
        <w:rPr>
          <w:rFonts w:ascii="Verdana" w:eastAsia="Calibri" w:hAnsi="Verdana" w:cs="Calibri"/>
          <w:sz w:val="18"/>
          <w:szCs w:val="18"/>
        </w:rPr>
        <w:t>naar ee</w:t>
      </w:r>
      <w:r w:rsidR="009D7B03">
        <w:rPr>
          <w:rFonts w:ascii="Verdana" w:eastAsia="Calibri" w:hAnsi="Verdana" w:cs="Calibri"/>
          <w:sz w:val="18"/>
          <w:szCs w:val="18"/>
        </w:rPr>
        <w:t>n bepaalde werkwijze/methodiek</w:t>
      </w:r>
      <w:r w:rsidR="00932EC6">
        <w:rPr>
          <w:rFonts w:ascii="Verdana" w:eastAsia="Calibri" w:hAnsi="Verdana" w:cs="Calibri"/>
          <w:sz w:val="18"/>
          <w:szCs w:val="18"/>
        </w:rPr>
        <w:t xml:space="preserve"> die ingezet kan worden in stalkingszaken door</w:t>
      </w:r>
      <w:r w:rsidR="009D7B03">
        <w:rPr>
          <w:rFonts w:ascii="Verdana" w:eastAsia="Calibri" w:hAnsi="Verdana" w:cs="Calibri"/>
          <w:sz w:val="18"/>
          <w:szCs w:val="18"/>
        </w:rPr>
        <w:t xml:space="preserve"> professionals. Het LVA zou mogelijk onderzoek kunnen doen onder </w:t>
      </w:r>
      <w:r w:rsidR="00932EC6">
        <w:rPr>
          <w:rFonts w:ascii="Verdana" w:eastAsia="Calibri" w:hAnsi="Verdana" w:cs="Calibri"/>
          <w:sz w:val="18"/>
          <w:szCs w:val="18"/>
        </w:rPr>
        <w:t>sociaal-</w:t>
      </w:r>
      <w:r w:rsidR="009D7B03">
        <w:rPr>
          <w:rFonts w:ascii="Verdana" w:eastAsia="Calibri" w:hAnsi="Verdana" w:cs="Calibri"/>
          <w:sz w:val="18"/>
          <w:szCs w:val="18"/>
        </w:rPr>
        <w:t xml:space="preserve">professionals </w:t>
      </w:r>
      <w:r w:rsidR="00F607A4">
        <w:rPr>
          <w:rFonts w:ascii="Verdana" w:eastAsia="Calibri" w:hAnsi="Verdana" w:cs="Calibri"/>
          <w:sz w:val="18"/>
          <w:szCs w:val="18"/>
        </w:rPr>
        <w:t>waar een bepaalde werkwijze/methodiek centraal staat.</w:t>
      </w:r>
      <w:r w:rsidR="009D7B03">
        <w:rPr>
          <w:rFonts w:ascii="Verdana" w:eastAsia="Calibri" w:hAnsi="Verdana" w:cs="Calibri"/>
          <w:sz w:val="18"/>
          <w:szCs w:val="18"/>
        </w:rPr>
        <w:br/>
      </w:r>
      <w:r w:rsidR="00D072C6">
        <w:rPr>
          <w:rFonts w:ascii="Verdana" w:eastAsia="Calibri" w:hAnsi="Verdana" w:cs="Calibri"/>
          <w:sz w:val="18"/>
          <w:szCs w:val="18"/>
        </w:rPr>
        <w:t xml:space="preserve">Een andere mogelijkheid </w:t>
      </w:r>
      <w:r w:rsidR="00932EC6">
        <w:rPr>
          <w:rFonts w:ascii="Verdana" w:eastAsia="Calibri" w:hAnsi="Verdana" w:cs="Calibri"/>
          <w:sz w:val="18"/>
          <w:szCs w:val="18"/>
        </w:rPr>
        <w:t>in het licht van de eerste aanbeveling is</w:t>
      </w:r>
      <w:r w:rsidR="00D072C6">
        <w:rPr>
          <w:rFonts w:ascii="Verdana" w:eastAsia="Calibri" w:hAnsi="Verdana" w:cs="Calibri"/>
          <w:sz w:val="18"/>
          <w:szCs w:val="18"/>
        </w:rPr>
        <w:t xml:space="preserve"> om in </w:t>
      </w:r>
      <w:r w:rsidR="00932EC6">
        <w:rPr>
          <w:rFonts w:ascii="Verdana" w:eastAsia="Calibri" w:hAnsi="Verdana" w:cs="Calibri"/>
          <w:sz w:val="18"/>
          <w:szCs w:val="18"/>
        </w:rPr>
        <w:t>een</w:t>
      </w:r>
      <w:r w:rsidR="009D7B03">
        <w:rPr>
          <w:rFonts w:ascii="Verdana" w:eastAsia="Calibri" w:hAnsi="Verdana" w:cs="Calibri"/>
          <w:sz w:val="18"/>
          <w:szCs w:val="18"/>
        </w:rPr>
        <w:t xml:space="preserve"> vervolgonderzoek het taxatie instrument </w:t>
      </w:r>
      <w:r w:rsidR="00174BB3">
        <w:rPr>
          <w:rFonts w:ascii="Verdana" w:eastAsia="Calibri" w:hAnsi="Verdana" w:cs="Calibri"/>
          <w:sz w:val="18"/>
          <w:szCs w:val="18"/>
        </w:rPr>
        <w:t>met betrekking tot</w:t>
      </w:r>
      <w:r w:rsidR="009D7B03">
        <w:rPr>
          <w:rFonts w:ascii="Verdana" w:eastAsia="Calibri" w:hAnsi="Verdana" w:cs="Calibri"/>
          <w:sz w:val="18"/>
          <w:szCs w:val="18"/>
        </w:rPr>
        <w:t xml:space="preserve"> de veiligheid van het slachtoffer centraal </w:t>
      </w:r>
      <w:r w:rsidR="00D072C6">
        <w:rPr>
          <w:rFonts w:ascii="Verdana" w:eastAsia="Calibri" w:hAnsi="Verdana" w:cs="Calibri"/>
          <w:sz w:val="18"/>
          <w:szCs w:val="18"/>
        </w:rPr>
        <w:t xml:space="preserve">te laten </w:t>
      </w:r>
      <w:r w:rsidR="009D7B03">
        <w:rPr>
          <w:rFonts w:ascii="Verdana" w:eastAsia="Calibri" w:hAnsi="Verdana" w:cs="Calibri"/>
          <w:sz w:val="18"/>
          <w:szCs w:val="18"/>
        </w:rPr>
        <w:t>staan.</w:t>
      </w:r>
      <w:r w:rsidR="003D7913">
        <w:rPr>
          <w:rFonts w:ascii="Verdana" w:eastAsia="Calibri" w:hAnsi="Verdana" w:cs="Calibri"/>
          <w:sz w:val="18"/>
          <w:szCs w:val="18"/>
        </w:rPr>
        <w:br/>
      </w:r>
      <w:r w:rsidR="003D7913">
        <w:rPr>
          <w:rFonts w:ascii="Verdana" w:eastAsia="Calibri" w:hAnsi="Verdana" w:cs="Calibri"/>
          <w:sz w:val="18"/>
          <w:szCs w:val="18"/>
        </w:rPr>
        <w:br/>
      </w:r>
      <w:r w:rsidR="00793ADD">
        <w:rPr>
          <w:rFonts w:ascii="Verdana" w:eastAsia="Calibri" w:hAnsi="Verdana" w:cs="Calibri"/>
          <w:i/>
          <w:sz w:val="18"/>
          <w:szCs w:val="18"/>
        </w:rPr>
        <w:t xml:space="preserve">Checklist gebruiken bij zaken als huiselijk geweld </w:t>
      </w:r>
      <w:r w:rsidR="003D7913">
        <w:rPr>
          <w:rFonts w:ascii="Verdana" w:eastAsia="Calibri" w:hAnsi="Verdana" w:cs="Calibri"/>
          <w:sz w:val="18"/>
          <w:szCs w:val="18"/>
        </w:rPr>
        <w:br/>
      </w:r>
      <w:r w:rsidR="004A1E24" w:rsidRPr="00C86A22">
        <w:rPr>
          <w:rFonts w:ascii="Verdana" w:eastAsia="Calibri" w:hAnsi="Verdana" w:cs="Calibri"/>
          <w:sz w:val="18"/>
          <w:szCs w:val="18"/>
        </w:rPr>
        <w:t xml:space="preserve">- </w:t>
      </w:r>
      <w:r w:rsidR="009D7B03">
        <w:rPr>
          <w:rFonts w:ascii="Verdana" w:eastAsia="Calibri" w:hAnsi="Verdana" w:cs="Calibri"/>
          <w:sz w:val="18"/>
          <w:szCs w:val="18"/>
        </w:rPr>
        <w:t>De derde aanbeveling die gedaan kan worden is dat p</w:t>
      </w:r>
      <w:r w:rsidR="00075703">
        <w:rPr>
          <w:rFonts w:ascii="Verdana" w:hAnsi="Verdana"/>
          <w:sz w:val="18"/>
          <w:szCs w:val="18"/>
        </w:rPr>
        <w:t>rofessionals</w:t>
      </w:r>
      <w:r w:rsidR="00A32E00">
        <w:rPr>
          <w:rFonts w:ascii="Verdana" w:hAnsi="Verdana"/>
          <w:sz w:val="18"/>
          <w:szCs w:val="18"/>
        </w:rPr>
        <w:t xml:space="preserve"> van Juvans en Veilig Thuis</w:t>
      </w:r>
      <w:r w:rsidR="009B44EB" w:rsidRPr="00C86A22">
        <w:rPr>
          <w:rFonts w:ascii="Verdana" w:hAnsi="Verdana"/>
          <w:sz w:val="18"/>
          <w:szCs w:val="18"/>
        </w:rPr>
        <w:t xml:space="preserve"> die te maken hebben met (ex)slachtoffers van huiselijk geweld </w:t>
      </w:r>
      <w:r w:rsidR="009D7B03">
        <w:rPr>
          <w:rFonts w:ascii="Verdana" w:hAnsi="Verdana"/>
          <w:sz w:val="18"/>
          <w:szCs w:val="18"/>
        </w:rPr>
        <w:t>er goed</w:t>
      </w:r>
      <w:r w:rsidR="009B44EB" w:rsidRPr="00C86A22">
        <w:rPr>
          <w:rFonts w:ascii="Verdana" w:hAnsi="Verdana"/>
          <w:sz w:val="18"/>
          <w:szCs w:val="18"/>
        </w:rPr>
        <w:t xml:space="preserve"> aan</w:t>
      </w:r>
      <w:r w:rsidR="009D7B03">
        <w:rPr>
          <w:rFonts w:ascii="Verdana" w:hAnsi="Verdana"/>
          <w:sz w:val="18"/>
          <w:szCs w:val="18"/>
        </w:rPr>
        <w:t xml:space="preserve"> doen</w:t>
      </w:r>
      <w:r w:rsidR="009B44EB" w:rsidRPr="00C86A22">
        <w:rPr>
          <w:rFonts w:ascii="Verdana" w:hAnsi="Verdana"/>
          <w:sz w:val="18"/>
          <w:szCs w:val="18"/>
        </w:rPr>
        <w:t xml:space="preserve"> om </w:t>
      </w:r>
      <w:r w:rsidR="00932EC6">
        <w:rPr>
          <w:rFonts w:ascii="Verdana" w:hAnsi="Verdana"/>
          <w:sz w:val="18"/>
          <w:szCs w:val="18"/>
        </w:rPr>
        <w:t>in de</w:t>
      </w:r>
      <w:r w:rsidR="00A32E00">
        <w:rPr>
          <w:rFonts w:ascii="Verdana" w:hAnsi="Verdana"/>
          <w:sz w:val="18"/>
          <w:szCs w:val="18"/>
        </w:rPr>
        <w:t>ze</w:t>
      </w:r>
      <w:r w:rsidR="00932EC6">
        <w:rPr>
          <w:rFonts w:ascii="Verdana" w:hAnsi="Verdana"/>
          <w:sz w:val="18"/>
          <w:szCs w:val="18"/>
        </w:rPr>
        <w:t xml:space="preserve"> zaken aandacht te hebben voor</w:t>
      </w:r>
      <w:r w:rsidR="009B44EB" w:rsidRPr="00C86A22">
        <w:rPr>
          <w:rFonts w:ascii="Verdana" w:hAnsi="Verdana"/>
          <w:sz w:val="18"/>
          <w:szCs w:val="18"/>
        </w:rPr>
        <w:t xml:space="preserve"> </w:t>
      </w:r>
      <w:r w:rsidR="007C518C">
        <w:rPr>
          <w:rFonts w:ascii="Verdana" w:hAnsi="Verdana"/>
          <w:sz w:val="18"/>
          <w:szCs w:val="18"/>
        </w:rPr>
        <w:t>stalking.</w:t>
      </w:r>
      <w:r w:rsidR="00075703">
        <w:rPr>
          <w:rFonts w:ascii="Verdana" w:hAnsi="Verdana"/>
          <w:sz w:val="18"/>
          <w:szCs w:val="18"/>
        </w:rPr>
        <w:t xml:space="preserve"> </w:t>
      </w:r>
      <w:r w:rsidR="007C518C">
        <w:rPr>
          <w:rFonts w:ascii="Verdana" w:hAnsi="Verdana"/>
          <w:sz w:val="18"/>
          <w:szCs w:val="18"/>
        </w:rPr>
        <w:t xml:space="preserve">Dit onderzoek </w:t>
      </w:r>
      <w:r w:rsidR="009B44EB" w:rsidRPr="00C86A22">
        <w:rPr>
          <w:rFonts w:ascii="Verdana" w:hAnsi="Verdana"/>
          <w:sz w:val="18"/>
          <w:szCs w:val="18"/>
        </w:rPr>
        <w:t>suggereert dat stalking die voortvloeit uit huiselijk geweld extra gewelddadig van aard is</w:t>
      </w:r>
      <w:r w:rsidR="00075703">
        <w:rPr>
          <w:rFonts w:ascii="Verdana" w:hAnsi="Verdana"/>
          <w:sz w:val="18"/>
          <w:szCs w:val="18"/>
        </w:rPr>
        <w:t xml:space="preserve">, en dat </w:t>
      </w:r>
      <w:r w:rsidR="00DF7DD3">
        <w:rPr>
          <w:rFonts w:ascii="Verdana" w:hAnsi="Verdana"/>
          <w:sz w:val="18"/>
          <w:szCs w:val="18"/>
        </w:rPr>
        <w:t xml:space="preserve">in veel </w:t>
      </w:r>
      <w:r w:rsidR="00C14A34">
        <w:rPr>
          <w:rFonts w:ascii="Verdana" w:hAnsi="Verdana"/>
          <w:sz w:val="18"/>
          <w:szCs w:val="18"/>
        </w:rPr>
        <w:t>zaken van huiselijk geweld</w:t>
      </w:r>
      <w:r w:rsidR="00DF7DD3">
        <w:rPr>
          <w:rFonts w:ascii="Verdana" w:hAnsi="Verdana"/>
          <w:sz w:val="18"/>
          <w:szCs w:val="18"/>
        </w:rPr>
        <w:t xml:space="preserve"> </w:t>
      </w:r>
      <w:r w:rsidR="00F607A4">
        <w:rPr>
          <w:rFonts w:ascii="Verdana" w:hAnsi="Verdana"/>
          <w:sz w:val="18"/>
          <w:szCs w:val="18"/>
        </w:rPr>
        <w:t>later blijkt dat stalkgedrag ook plaatsvindt</w:t>
      </w:r>
      <w:r w:rsidR="009B44EB" w:rsidRPr="00C86A22">
        <w:rPr>
          <w:rFonts w:ascii="Verdana" w:hAnsi="Verdana"/>
          <w:sz w:val="18"/>
          <w:szCs w:val="18"/>
        </w:rPr>
        <w:t>.</w:t>
      </w:r>
      <w:r w:rsidR="00F23384" w:rsidRPr="00C86A22">
        <w:rPr>
          <w:rFonts w:ascii="Verdana" w:hAnsi="Verdana"/>
          <w:sz w:val="18"/>
          <w:szCs w:val="18"/>
        </w:rPr>
        <w:t xml:space="preserve"> </w:t>
      </w:r>
      <w:r w:rsidR="00075703">
        <w:rPr>
          <w:rFonts w:ascii="Verdana" w:hAnsi="Verdana"/>
          <w:sz w:val="18"/>
          <w:szCs w:val="18"/>
        </w:rPr>
        <w:t xml:space="preserve">Daarom zou </w:t>
      </w:r>
      <w:r w:rsidR="00174BB3">
        <w:rPr>
          <w:rFonts w:ascii="Verdana" w:hAnsi="Verdana"/>
          <w:sz w:val="18"/>
          <w:szCs w:val="18"/>
        </w:rPr>
        <w:t>het aanbe</w:t>
      </w:r>
      <w:r w:rsidR="00C14A34">
        <w:rPr>
          <w:rFonts w:ascii="Verdana" w:hAnsi="Verdana"/>
          <w:sz w:val="18"/>
          <w:szCs w:val="18"/>
        </w:rPr>
        <w:t>vel</w:t>
      </w:r>
      <w:r w:rsidR="00174BB3">
        <w:rPr>
          <w:rFonts w:ascii="Verdana" w:hAnsi="Verdana"/>
          <w:sz w:val="18"/>
          <w:szCs w:val="18"/>
        </w:rPr>
        <w:t>ingswaardig zijn</w:t>
      </w:r>
      <w:r w:rsidR="00075703">
        <w:rPr>
          <w:rFonts w:ascii="Verdana" w:hAnsi="Verdana"/>
          <w:sz w:val="18"/>
          <w:szCs w:val="18"/>
        </w:rPr>
        <w:t xml:space="preserve"> om een checklist op te stellen</w:t>
      </w:r>
      <w:r w:rsidR="00F23384" w:rsidRPr="00C86A22">
        <w:rPr>
          <w:rFonts w:ascii="Verdana" w:hAnsi="Verdana"/>
          <w:sz w:val="18"/>
          <w:szCs w:val="18"/>
        </w:rPr>
        <w:t xml:space="preserve"> </w:t>
      </w:r>
      <w:r w:rsidR="00075703">
        <w:rPr>
          <w:rFonts w:ascii="Verdana" w:hAnsi="Verdana"/>
          <w:sz w:val="18"/>
          <w:szCs w:val="18"/>
        </w:rPr>
        <w:t>die door middel van enkele kernpunten beoordeelt of</w:t>
      </w:r>
      <w:r w:rsidR="00F23384" w:rsidRPr="00C86A22">
        <w:rPr>
          <w:rFonts w:ascii="Verdana" w:hAnsi="Verdana"/>
          <w:sz w:val="18"/>
          <w:szCs w:val="18"/>
        </w:rPr>
        <w:t xml:space="preserve"> </w:t>
      </w:r>
      <w:r w:rsidR="00075703">
        <w:rPr>
          <w:rFonts w:ascii="Verdana" w:hAnsi="Verdana"/>
          <w:sz w:val="18"/>
          <w:szCs w:val="18"/>
        </w:rPr>
        <w:t>er door ex-partner</w:t>
      </w:r>
      <w:r w:rsidR="00F23384" w:rsidRPr="00C86A22">
        <w:rPr>
          <w:rFonts w:ascii="Verdana" w:hAnsi="Verdana"/>
          <w:sz w:val="18"/>
          <w:szCs w:val="18"/>
        </w:rPr>
        <w:t xml:space="preserve"> stelselmatig en langdurig contact wordt gezocht </w:t>
      </w:r>
      <w:r w:rsidR="00075703">
        <w:rPr>
          <w:rFonts w:ascii="Verdana" w:hAnsi="Verdana"/>
          <w:sz w:val="18"/>
          <w:szCs w:val="18"/>
        </w:rPr>
        <w:t>en hoe deze benaderingen eruit zien en word</w:t>
      </w:r>
      <w:r w:rsidR="00174BB3">
        <w:rPr>
          <w:rFonts w:ascii="Verdana" w:hAnsi="Verdana"/>
          <w:sz w:val="18"/>
          <w:szCs w:val="18"/>
        </w:rPr>
        <w:t>en</w:t>
      </w:r>
      <w:r w:rsidR="00075703">
        <w:rPr>
          <w:rFonts w:ascii="Verdana" w:hAnsi="Verdana"/>
          <w:sz w:val="18"/>
          <w:szCs w:val="18"/>
        </w:rPr>
        <w:t xml:space="preserve"> beoordeeld door het slachtoffer.</w:t>
      </w:r>
      <w:r w:rsidR="00DF7DD3">
        <w:rPr>
          <w:rFonts w:ascii="Verdana" w:hAnsi="Verdana"/>
          <w:sz w:val="18"/>
          <w:szCs w:val="18"/>
        </w:rPr>
        <w:t xml:space="preserve"> Op die manier kan </w:t>
      </w:r>
      <w:r w:rsidR="00174BB3">
        <w:rPr>
          <w:rFonts w:ascii="Verdana" w:hAnsi="Verdana"/>
          <w:sz w:val="18"/>
          <w:szCs w:val="18"/>
        </w:rPr>
        <w:t>bekeken worden</w:t>
      </w:r>
      <w:r w:rsidR="00DF7DD3">
        <w:rPr>
          <w:rFonts w:ascii="Verdana" w:hAnsi="Verdana"/>
          <w:sz w:val="18"/>
          <w:szCs w:val="18"/>
        </w:rPr>
        <w:t xml:space="preserve"> in hoeverre er stalking plaatsvindt en kunnen er </w:t>
      </w:r>
      <w:r w:rsidR="00F607A4">
        <w:rPr>
          <w:rFonts w:ascii="Verdana" w:hAnsi="Verdana"/>
          <w:sz w:val="18"/>
          <w:szCs w:val="18"/>
        </w:rPr>
        <w:t>vroegtijdige</w:t>
      </w:r>
      <w:r w:rsidR="00DF7DD3">
        <w:rPr>
          <w:rFonts w:ascii="Verdana" w:hAnsi="Verdana"/>
          <w:sz w:val="18"/>
          <w:szCs w:val="18"/>
        </w:rPr>
        <w:t xml:space="preserve"> interventies ingezet worden.</w:t>
      </w:r>
      <w:r w:rsidR="006E2A06" w:rsidRPr="00C86A22">
        <w:rPr>
          <w:rFonts w:ascii="Verdana" w:eastAsia="Calibri" w:hAnsi="Verdana" w:cs="Calibri"/>
          <w:b/>
          <w:color w:val="FF0000"/>
          <w:sz w:val="18"/>
          <w:szCs w:val="18"/>
        </w:rPr>
        <w:br/>
      </w:r>
      <w:r w:rsidR="0035730E">
        <w:rPr>
          <w:rFonts w:ascii="Verdana" w:eastAsia="Calibri" w:hAnsi="Verdana" w:cs="Calibri"/>
          <w:sz w:val="18"/>
          <w:szCs w:val="18"/>
        </w:rPr>
        <w:br/>
      </w:r>
      <w:r w:rsidR="00793ADD">
        <w:rPr>
          <w:rFonts w:ascii="Verdana" w:eastAsia="Calibri" w:hAnsi="Verdana" w:cs="Calibri"/>
          <w:i/>
          <w:sz w:val="18"/>
          <w:szCs w:val="18"/>
        </w:rPr>
        <w:t>Behouden van intercollegiaal overleg en -ondersteuning</w:t>
      </w:r>
      <w:r w:rsidR="00793ADD">
        <w:rPr>
          <w:rFonts w:ascii="Verdana" w:eastAsia="Calibri" w:hAnsi="Verdana" w:cs="Calibri"/>
          <w:sz w:val="18"/>
          <w:szCs w:val="18"/>
        </w:rPr>
        <w:br/>
      </w:r>
      <w:r w:rsidR="00924858" w:rsidRPr="00C86A22">
        <w:rPr>
          <w:rFonts w:ascii="Verdana" w:eastAsia="Calibri" w:hAnsi="Verdana" w:cs="Calibri"/>
          <w:sz w:val="18"/>
          <w:szCs w:val="18"/>
        </w:rPr>
        <w:t xml:space="preserve">- </w:t>
      </w:r>
      <w:r w:rsidR="00601876">
        <w:rPr>
          <w:rFonts w:ascii="Verdana" w:eastAsia="Calibri" w:hAnsi="Verdana" w:cs="Calibri"/>
          <w:sz w:val="18"/>
          <w:szCs w:val="18"/>
        </w:rPr>
        <w:t>De vierde</w:t>
      </w:r>
      <w:r w:rsidR="008F1127">
        <w:rPr>
          <w:rFonts w:ascii="Verdana" w:eastAsia="Calibri" w:hAnsi="Verdana" w:cs="Calibri"/>
          <w:sz w:val="18"/>
          <w:szCs w:val="18"/>
        </w:rPr>
        <w:t xml:space="preserve"> aanbeveling is om het intercollegiaal overleg en –ondersteuning te </w:t>
      </w:r>
      <w:r w:rsidR="007F6CBD">
        <w:rPr>
          <w:rFonts w:ascii="Verdana" w:eastAsia="Calibri" w:hAnsi="Verdana" w:cs="Calibri"/>
          <w:sz w:val="18"/>
          <w:szCs w:val="18"/>
        </w:rPr>
        <w:t>behouden</w:t>
      </w:r>
      <w:r w:rsidR="00924858" w:rsidRPr="00C86A22">
        <w:rPr>
          <w:rFonts w:ascii="Verdana" w:eastAsia="Calibri" w:hAnsi="Verdana" w:cs="Calibri"/>
          <w:sz w:val="18"/>
          <w:szCs w:val="18"/>
        </w:rPr>
        <w:t xml:space="preserve">. </w:t>
      </w:r>
      <w:r w:rsidR="0035730E">
        <w:rPr>
          <w:rFonts w:ascii="Verdana" w:eastAsia="Calibri" w:hAnsi="Verdana" w:cs="Calibri"/>
          <w:sz w:val="18"/>
          <w:szCs w:val="18"/>
        </w:rPr>
        <w:br/>
        <w:t xml:space="preserve">In dit onderzoek is duidelijk naar voren gekomen dat </w:t>
      </w:r>
      <w:r w:rsidR="00F607A4">
        <w:rPr>
          <w:rFonts w:ascii="Verdana" w:eastAsia="Calibri" w:hAnsi="Verdana" w:cs="Calibri"/>
          <w:sz w:val="18"/>
          <w:szCs w:val="18"/>
        </w:rPr>
        <w:t>professionals</w:t>
      </w:r>
      <w:r w:rsidR="0035730E">
        <w:rPr>
          <w:rFonts w:ascii="Verdana" w:eastAsia="Calibri" w:hAnsi="Verdana" w:cs="Calibri"/>
          <w:sz w:val="18"/>
          <w:szCs w:val="18"/>
        </w:rPr>
        <w:t xml:space="preserve"> stalkingszaken als complex en heftig ervaren. Het praten </w:t>
      </w:r>
      <w:r w:rsidR="007F6CBD">
        <w:rPr>
          <w:rFonts w:ascii="Verdana" w:eastAsia="Calibri" w:hAnsi="Verdana" w:cs="Calibri"/>
          <w:sz w:val="18"/>
          <w:szCs w:val="18"/>
        </w:rPr>
        <w:t xml:space="preserve">met collega’s </w:t>
      </w:r>
      <w:r w:rsidR="0035730E">
        <w:rPr>
          <w:rFonts w:ascii="Verdana" w:eastAsia="Calibri" w:hAnsi="Verdana" w:cs="Calibri"/>
          <w:sz w:val="18"/>
          <w:szCs w:val="18"/>
        </w:rPr>
        <w:t>over deze heftigheid en emotionele impact die stalkingszaken op professionals hebben</w:t>
      </w:r>
      <w:r w:rsidR="007F6CBD">
        <w:rPr>
          <w:rFonts w:ascii="Verdana" w:eastAsia="Calibri" w:hAnsi="Verdana" w:cs="Calibri"/>
          <w:sz w:val="18"/>
          <w:szCs w:val="18"/>
        </w:rPr>
        <w:t xml:space="preserve"> wordt als erg positief ervaren.</w:t>
      </w:r>
      <w:r w:rsidR="0035730E">
        <w:rPr>
          <w:rFonts w:ascii="Verdana" w:eastAsia="Calibri" w:hAnsi="Verdana" w:cs="Calibri"/>
          <w:sz w:val="18"/>
          <w:szCs w:val="18"/>
        </w:rPr>
        <w:t xml:space="preserve"> </w:t>
      </w:r>
      <w:r w:rsidR="007F6CBD">
        <w:rPr>
          <w:rFonts w:ascii="Verdana" w:eastAsia="Calibri" w:hAnsi="Verdana" w:cs="Calibri"/>
          <w:sz w:val="18"/>
          <w:szCs w:val="18"/>
        </w:rPr>
        <w:t>Ook geven professionals</w:t>
      </w:r>
      <w:r w:rsidR="0035730E">
        <w:rPr>
          <w:rFonts w:ascii="Verdana" w:eastAsia="Calibri" w:hAnsi="Verdana" w:cs="Calibri"/>
          <w:sz w:val="18"/>
          <w:szCs w:val="18"/>
        </w:rPr>
        <w:t xml:space="preserve"> aan dat zij veel hebben aan de ondersteuning van </w:t>
      </w:r>
      <w:r w:rsidR="00F607A4">
        <w:rPr>
          <w:rFonts w:ascii="Verdana" w:eastAsia="Calibri" w:hAnsi="Verdana" w:cs="Calibri"/>
          <w:sz w:val="18"/>
          <w:szCs w:val="18"/>
        </w:rPr>
        <w:t xml:space="preserve">hun </w:t>
      </w:r>
      <w:r w:rsidR="0035730E">
        <w:rPr>
          <w:rFonts w:ascii="Verdana" w:eastAsia="Calibri" w:hAnsi="Verdana" w:cs="Calibri"/>
          <w:sz w:val="18"/>
          <w:szCs w:val="18"/>
        </w:rPr>
        <w:t xml:space="preserve">collega’s. </w:t>
      </w:r>
      <w:r w:rsidR="007F6CBD">
        <w:rPr>
          <w:rFonts w:ascii="Verdana" w:eastAsia="Calibri" w:hAnsi="Verdana" w:cs="Calibri"/>
          <w:sz w:val="18"/>
          <w:szCs w:val="18"/>
        </w:rPr>
        <w:t>Het delen van de heftigheid van deze zaken verkleint</w:t>
      </w:r>
      <w:r w:rsidR="0035730E">
        <w:rPr>
          <w:rFonts w:ascii="Verdana" w:eastAsia="Calibri" w:hAnsi="Verdana" w:cs="Calibri"/>
          <w:sz w:val="18"/>
          <w:szCs w:val="18"/>
        </w:rPr>
        <w:t xml:space="preserve"> o</w:t>
      </w:r>
      <w:r w:rsidR="007F6CBD">
        <w:rPr>
          <w:rFonts w:ascii="Verdana" w:eastAsia="Calibri" w:hAnsi="Verdana" w:cs="Calibri"/>
          <w:sz w:val="18"/>
          <w:szCs w:val="18"/>
        </w:rPr>
        <w:t>ok het risico op secundaire trau</w:t>
      </w:r>
      <w:r w:rsidR="0035730E">
        <w:rPr>
          <w:rFonts w:ascii="Verdana" w:eastAsia="Calibri" w:hAnsi="Verdana" w:cs="Calibri"/>
          <w:sz w:val="18"/>
          <w:szCs w:val="18"/>
        </w:rPr>
        <w:t xml:space="preserve">matisering. </w:t>
      </w:r>
      <w:r w:rsidR="00F607A4">
        <w:rPr>
          <w:rFonts w:ascii="Verdana" w:eastAsia="Calibri" w:hAnsi="Verdana" w:cs="Calibri"/>
          <w:sz w:val="18"/>
          <w:szCs w:val="18"/>
        </w:rPr>
        <w:t>Daarom dient het ventileren van de persoonlijke gevoelens behouden te worden.</w:t>
      </w:r>
      <w:r w:rsidR="007F6CBD">
        <w:rPr>
          <w:rFonts w:ascii="Verdana" w:eastAsia="Calibri" w:hAnsi="Verdana" w:cs="Calibri"/>
          <w:sz w:val="18"/>
          <w:szCs w:val="18"/>
        </w:rPr>
        <w:br/>
      </w:r>
      <w:r w:rsidR="0035730E">
        <w:rPr>
          <w:rFonts w:ascii="Verdana" w:eastAsia="Calibri" w:hAnsi="Verdana" w:cs="Calibri"/>
          <w:sz w:val="18"/>
          <w:szCs w:val="18"/>
        </w:rPr>
        <w:br/>
      </w:r>
      <w:r w:rsidR="00793ADD">
        <w:rPr>
          <w:rFonts w:ascii="Verdana" w:eastAsia="Calibri" w:hAnsi="Verdana" w:cs="Calibri"/>
          <w:i/>
          <w:sz w:val="18"/>
          <w:szCs w:val="18"/>
        </w:rPr>
        <w:t>Organiseren intervisie</w:t>
      </w:r>
      <w:r w:rsidR="00793ADD">
        <w:rPr>
          <w:rFonts w:ascii="Verdana" w:eastAsia="Calibri" w:hAnsi="Verdana" w:cs="Calibri"/>
          <w:sz w:val="18"/>
          <w:szCs w:val="18"/>
        </w:rPr>
        <w:br/>
      </w:r>
      <w:r w:rsidR="00075703">
        <w:rPr>
          <w:rFonts w:ascii="Verdana" w:eastAsia="Calibri" w:hAnsi="Verdana" w:cs="Calibri"/>
          <w:sz w:val="18"/>
          <w:szCs w:val="18"/>
        </w:rPr>
        <w:t xml:space="preserve">- </w:t>
      </w:r>
      <w:r w:rsidR="00601876">
        <w:rPr>
          <w:rFonts w:ascii="Verdana" w:eastAsia="Calibri" w:hAnsi="Verdana" w:cs="Calibri"/>
          <w:sz w:val="18"/>
          <w:szCs w:val="18"/>
        </w:rPr>
        <w:t>De vijfde aanbeveling is om intervisie te organiseren voor hulpverleners die werken aan stalking</w:t>
      </w:r>
      <w:r w:rsidR="00174BB3">
        <w:rPr>
          <w:rFonts w:ascii="Verdana" w:eastAsia="Calibri" w:hAnsi="Verdana" w:cs="Calibri"/>
          <w:sz w:val="18"/>
          <w:szCs w:val="18"/>
        </w:rPr>
        <w:t>s</w:t>
      </w:r>
      <w:r w:rsidR="00601876">
        <w:rPr>
          <w:rFonts w:ascii="Verdana" w:eastAsia="Calibri" w:hAnsi="Verdana" w:cs="Calibri"/>
          <w:sz w:val="18"/>
          <w:szCs w:val="18"/>
        </w:rPr>
        <w:t xml:space="preserve">zaken. </w:t>
      </w:r>
      <w:r w:rsidR="00075703">
        <w:rPr>
          <w:rFonts w:ascii="Verdana" w:eastAsia="Calibri" w:hAnsi="Verdana" w:cs="Calibri"/>
          <w:sz w:val="18"/>
          <w:szCs w:val="18"/>
        </w:rPr>
        <w:t>Omdat veel professionals vast lopen in hun werkzaa</w:t>
      </w:r>
      <w:r w:rsidR="007F6CBD">
        <w:rPr>
          <w:rFonts w:ascii="Verdana" w:eastAsia="Calibri" w:hAnsi="Verdana" w:cs="Calibri"/>
          <w:sz w:val="18"/>
          <w:szCs w:val="18"/>
        </w:rPr>
        <w:t xml:space="preserve">mheden binnen stalkingzaken, zou het goed zijn om intervisie voor de betrokken professional te organiseren. </w:t>
      </w:r>
      <w:r w:rsidR="00075703">
        <w:rPr>
          <w:rFonts w:ascii="Verdana" w:eastAsia="Calibri" w:hAnsi="Verdana" w:cs="Calibri"/>
          <w:sz w:val="18"/>
          <w:szCs w:val="18"/>
        </w:rPr>
        <w:t>Deze intervisie biedt op een veilige basis gelegenheid tot kwaliteitsontplooiin</w:t>
      </w:r>
      <w:r w:rsidR="002031E8">
        <w:rPr>
          <w:rFonts w:ascii="Verdana" w:eastAsia="Calibri" w:hAnsi="Verdana" w:cs="Calibri"/>
          <w:sz w:val="18"/>
          <w:szCs w:val="18"/>
        </w:rPr>
        <w:t>g van de betrokken professional, evenals het leren van collega’s door het bespreken van ervaringen van betrokken hulpverleners tijdens de supervisie.</w:t>
      </w:r>
    </w:p>
    <w:p w:rsidR="00EA639F" w:rsidRPr="00BA2798" w:rsidRDefault="0035730E" w:rsidP="00BA2798">
      <w:pPr>
        <w:pStyle w:val="Geenafstand"/>
      </w:pPr>
      <w:r>
        <w:rPr>
          <w:rFonts w:eastAsia="Calibri" w:cs="Calibri"/>
          <w:szCs w:val="18"/>
        </w:rPr>
        <w:br/>
      </w:r>
      <w:r w:rsidR="00756041">
        <w:rPr>
          <w:rFonts w:eastAsia="Calibri" w:cs="Calibri"/>
          <w:i/>
          <w:szCs w:val="18"/>
        </w:rPr>
        <w:t>Inventarisatie van ervaringen</w:t>
      </w:r>
      <w:r w:rsidR="00756041">
        <w:rPr>
          <w:rFonts w:eastAsia="Calibri" w:cs="Calibri"/>
          <w:szCs w:val="18"/>
        </w:rPr>
        <w:br/>
      </w:r>
      <w:r w:rsidR="0031406B" w:rsidRPr="006F2520">
        <w:rPr>
          <w:rFonts w:eastAsia="Calibri" w:cs="Calibri"/>
          <w:szCs w:val="18"/>
        </w:rPr>
        <w:t xml:space="preserve">- </w:t>
      </w:r>
      <w:r w:rsidR="00601876">
        <w:rPr>
          <w:rFonts w:eastAsia="Calibri" w:cs="Calibri"/>
          <w:szCs w:val="18"/>
        </w:rPr>
        <w:t>De zesde aanbeveling is</w:t>
      </w:r>
      <w:r w:rsidR="008F1127">
        <w:rPr>
          <w:rFonts w:eastAsia="Calibri" w:cs="Calibri"/>
          <w:szCs w:val="18"/>
        </w:rPr>
        <w:t xml:space="preserve"> om </w:t>
      </w:r>
      <w:r w:rsidR="00F607A4">
        <w:rPr>
          <w:rFonts w:eastAsia="Calibri" w:cs="Calibri"/>
          <w:szCs w:val="18"/>
        </w:rPr>
        <w:t>binnen Veilig Thuis en Juvans</w:t>
      </w:r>
      <w:r w:rsidR="008F1127">
        <w:rPr>
          <w:rFonts w:eastAsia="Calibri" w:cs="Calibri"/>
          <w:szCs w:val="18"/>
        </w:rPr>
        <w:t xml:space="preserve"> een i</w:t>
      </w:r>
      <w:r w:rsidR="0031406B" w:rsidRPr="006F2520">
        <w:rPr>
          <w:rFonts w:eastAsia="Calibri" w:cs="Calibri"/>
          <w:szCs w:val="18"/>
        </w:rPr>
        <w:t xml:space="preserve">nventarisatie te maken van </w:t>
      </w:r>
      <w:r w:rsidR="008F1127">
        <w:rPr>
          <w:rFonts w:eastAsia="Calibri" w:cs="Calibri"/>
          <w:szCs w:val="18"/>
        </w:rPr>
        <w:t xml:space="preserve">de ervaringen van </w:t>
      </w:r>
      <w:r w:rsidR="00F607A4">
        <w:rPr>
          <w:rFonts w:eastAsia="Calibri" w:cs="Calibri"/>
          <w:szCs w:val="18"/>
        </w:rPr>
        <w:t>professionals in stalkingszaken</w:t>
      </w:r>
      <w:r w:rsidR="0031406B" w:rsidRPr="006F2520">
        <w:rPr>
          <w:rFonts w:eastAsia="Calibri" w:cs="Calibri"/>
          <w:szCs w:val="18"/>
        </w:rPr>
        <w:t xml:space="preserve">. Hierdoor </w:t>
      </w:r>
      <w:r w:rsidR="00F9148F">
        <w:rPr>
          <w:rFonts w:eastAsia="Calibri" w:cs="Calibri"/>
          <w:szCs w:val="18"/>
        </w:rPr>
        <w:t>ontstaat er een overzicht van de ervaringen van hulpverleners die hebb</w:t>
      </w:r>
      <w:r w:rsidR="00C14A34">
        <w:rPr>
          <w:rFonts w:eastAsia="Calibri" w:cs="Calibri"/>
          <w:szCs w:val="18"/>
        </w:rPr>
        <w:t>en gewerkt in een stalkingszaak</w:t>
      </w:r>
      <w:r w:rsidR="00F9148F">
        <w:rPr>
          <w:rFonts w:eastAsia="Calibri" w:cs="Calibri"/>
          <w:szCs w:val="18"/>
        </w:rPr>
        <w:t xml:space="preserve"> en kunnen de ervaren hulpverleners samenwerken met minder ervaren professionals.</w:t>
      </w:r>
      <w:r w:rsidR="0031406B" w:rsidRPr="006F2520">
        <w:rPr>
          <w:rFonts w:eastAsia="Calibri" w:cs="Calibri"/>
          <w:szCs w:val="18"/>
        </w:rPr>
        <w:t xml:space="preserve"> </w:t>
      </w:r>
      <w:r w:rsidR="00F607A4">
        <w:rPr>
          <w:rFonts w:eastAsia="Calibri" w:cs="Calibri"/>
          <w:szCs w:val="18"/>
        </w:rPr>
        <w:t>Op</w:t>
      </w:r>
      <w:r w:rsidR="00F9148F">
        <w:rPr>
          <w:rFonts w:eastAsia="Calibri" w:cs="Calibri"/>
          <w:szCs w:val="18"/>
        </w:rPr>
        <w:t xml:space="preserve"> die manier</w:t>
      </w:r>
      <w:r w:rsidR="000F1718">
        <w:rPr>
          <w:rFonts w:eastAsia="Calibri" w:cs="Calibri"/>
          <w:szCs w:val="18"/>
        </w:rPr>
        <w:t xml:space="preserve"> </w:t>
      </w:r>
      <w:r w:rsidR="00174BB3">
        <w:rPr>
          <w:rFonts w:eastAsia="Calibri" w:cs="Calibri"/>
          <w:szCs w:val="18"/>
        </w:rPr>
        <w:t>ontstaat er</w:t>
      </w:r>
      <w:r w:rsidR="000F1718">
        <w:rPr>
          <w:rFonts w:eastAsia="Calibri" w:cs="Calibri"/>
          <w:szCs w:val="18"/>
        </w:rPr>
        <w:t xml:space="preserve"> een kort lijntje met andere hulpverleners die zij kunnen benaderen om feedback/hulp te geven in stalkingzaken.</w:t>
      </w:r>
      <w:r w:rsidR="0036763B">
        <w:rPr>
          <w:rFonts w:eastAsia="Calibri" w:cs="Calibri"/>
          <w:szCs w:val="18"/>
        </w:rPr>
        <w:br/>
      </w:r>
      <w:r w:rsidR="00DF7DD3">
        <w:rPr>
          <w:rFonts w:eastAsia="Calibri" w:cs="Calibri"/>
          <w:szCs w:val="18"/>
        </w:rPr>
        <w:br/>
      </w:r>
      <w:r w:rsidR="00FD28C6">
        <w:rPr>
          <w:rFonts w:eastAsia="Calibri" w:cs="Calibri"/>
          <w:i/>
          <w:szCs w:val="18"/>
        </w:rPr>
        <w:t>Voorbereiding</w:t>
      </w:r>
      <w:r w:rsidR="00FD28C6">
        <w:rPr>
          <w:rFonts w:eastAsia="Calibri" w:cs="Calibri"/>
          <w:szCs w:val="18"/>
        </w:rPr>
        <w:br/>
      </w:r>
      <w:r w:rsidR="002031E8">
        <w:rPr>
          <w:rFonts w:eastAsia="Calibri" w:cs="Calibri"/>
          <w:szCs w:val="18"/>
        </w:rPr>
        <w:t xml:space="preserve">- </w:t>
      </w:r>
      <w:r w:rsidR="004418A5">
        <w:t xml:space="preserve">De laatste aanbeveling die </w:t>
      </w:r>
      <w:r w:rsidR="00C14A34">
        <w:t>kan worden gedaan</w:t>
      </w:r>
      <w:r w:rsidR="004418A5">
        <w:t xml:space="preserve"> is het </w:t>
      </w:r>
      <w:r w:rsidR="00FD28C6">
        <w:t xml:space="preserve">(beter) </w:t>
      </w:r>
      <w:r w:rsidR="004418A5">
        <w:t xml:space="preserve">voorbereiden van de </w:t>
      </w:r>
      <w:r w:rsidR="00FD28C6">
        <w:t>professionals van Veilig Thuis en Juvans</w:t>
      </w:r>
      <w:r w:rsidR="004418A5">
        <w:t xml:space="preserve"> op stalkingszaken. Een grote meerderheid van de respondenten maakt duidelijk dat</w:t>
      </w:r>
      <w:r w:rsidR="00FD28C6">
        <w:t xml:space="preserve"> er geen eenduidige werkwijze gehanteerd wordt tijdens</w:t>
      </w:r>
      <w:r w:rsidR="004418A5">
        <w:t xml:space="preserve"> het werken in </w:t>
      </w:r>
      <w:r w:rsidR="00FD28C6">
        <w:t xml:space="preserve">een </w:t>
      </w:r>
      <w:r w:rsidR="004418A5">
        <w:t>stalkingszaak</w:t>
      </w:r>
      <w:r w:rsidR="009A7AC7">
        <w:t xml:space="preserve"> en dat het werken in deze zaken emotioneel zwaar en heftig voor hen kan zijn.</w:t>
      </w:r>
      <w:r w:rsidR="009A7AC7">
        <w:br/>
        <w:t>Daarnaast lopen professionals geregeld vast in hun werk</w:t>
      </w:r>
      <w:r w:rsidR="00FD28C6">
        <w:t>.</w:t>
      </w:r>
      <w:r w:rsidR="004418A5">
        <w:t xml:space="preserve"> </w:t>
      </w:r>
      <w:r w:rsidR="009A7AC7">
        <w:t>Het is vanzelfsprekend dat</w:t>
      </w:r>
      <w:r w:rsidR="004418A5">
        <w:t xml:space="preserve"> dit laatste niet </w:t>
      </w:r>
      <w:r w:rsidR="009A7AC7">
        <w:t xml:space="preserve">valt </w:t>
      </w:r>
      <w:r w:rsidR="004418A5">
        <w:t xml:space="preserve">op te lossen vanwege de complexiteit van stalking, maar een </w:t>
      </w:r>
      <w:r w:rsidR="00FD28C6">
        <w:t>passende</w:t>
      </w:r>
      <w:r w:rsidR="004418A5">
        <w:t xml:space="preserve"> voorbereiding met praktische tips die de </w:t>
      </w:r>
      <w:r w:rsidR="00FD28C6">
        <w:t>professional</w:t>
      </w:r>
      <w:r w:rsidR="004418A5">
        <w:t xml:space="preserve"> kan </w:t>
      </w:r>
      <w:r w:rsidR="00FD28C6">
        <w:t>inzetten</w:t>
      </w:r>
      <w:r w:rsidR="004418A5">
        <w:t xml:space="preserve"> wanneer hij</w:t>
      </w:r>
      <w:r w:rsidR="00FD28C6">
        <w:t>/zij</w:t>
      </w:r>
      <w:r w:rsidR="004418A5">
        <w:t xml:space="preserve"> aan een stalkingszaak begint kan de kans </w:t>
      </w:r>
      <w:r w:rsidR="00FD28C6">
        <w:t xml:space="preserve">verkleinen </w:t>
      </w:r>
      <w:r w:rsidR="004418A5">
        <w:t xml:space="preserve">dat </w:t>
      </w:r>
      <w:r w:rsidR="00FD28C6">
        <w:t>professionals vastlopen in hun werk</w:t>
      </w:r>
      <w:r w:rsidR="004418A5">
        <w:t xml:space="preserve">. </w:t>
      </w:r>
      <w:r w:rsidR="00FD28C6">
        <w:t>De vorm van deze</w:t>
      </w:r>
      <w:r w:rsidR="004418A5">
        <w:t xml:space="preserve"> voorbereiding is nog niet bekend. </w:t>
      </w:r>
      <w:r w:rsidR="00FD28C6">
        <w:t xml:space="preserve">Maar wat hoe dan ook </w:t>
      </w:r>
      <w:r w:rsidR="004418A5">
        <w:t xml:space="preserve">gerealiseerd </w:t>
      </w:r>
      <w:r w:rsidR="00FD28C6">
        <w:t>dien</w:t>
      </w:r>
      <w:r w:rsidR="004418A5">
        <w:t>t</w:t>
      </w:r>
      <w:r w:rsidR="00FD28C6">
        <w:t xml:space="preserve"> te worden is dat de professionals</w:t>
      </w:r>
      <w:r w:rsidR="004418A5">
        <w:t xml:space="preserve"> worden voorbereid op de </w:t>
      </w:r>
      <w:r w:rsidR="009A7AC7">
        <w:t>complexiteit en heftigheid</w:t>
      </w:r>
      <w:r w:rsidR="004418A5">
        <w:t xml:space="preserve"> van stalkingszaken zodat zij dit niet onderschatten en </w:t>
      </w:r>
      <w:r w:rsidR="009A7AC7">
        <w:t xml:space="preserve">hier vanaf het begin van het begeleidingstraject al enigszins op zijn voorbereid. </w:t>
      </w:r>
      <w:r w:rsidR="004418A5">
        <w:t xml:space="preserve">Daarnaast wordt aanbevolen </w:t>
      </w:r>
      <w:r w:rsidR="009A7AC7">
        <w:t>dat er in de</w:t>
      </w:r>
      <w:r w:rsidR="004418A5">
        <w:t xml:space="preserve"> voorbereiding </w:t>
      </w:r>
      <w:r w:rsidR="009A7AC7">
        <w:t xml:space="preserve">informatie wordt overgedragen over het thema stalking. Bijvoorbeeld hoe stalking tot stand komt en wat het (mogelijke) aandeel is van een slachtoffer. Wanneer de professionals </w:t>
      </w:r>
      <w:r w:rsidR="004418A5">
        <w:t>d</w:t>
      </w:r>
      <w:r w:rsidR="009A7AC7">
        <w:t>oor de informatie goed op de hoogte zijn van alles wat er speelt rondom stalkingsproblematiek, begrijpen zij deze problematiek beter</w:t>
      </w:r>
      <w:r w:rsidR="004418A5">
        <w:t xml:space="preserve"> en</w:t>
      </w:r>
      <w:r w:rsidR="009A7AC7">
        <w:t xml:space="preserve"> kunnen zij</w:t>
      </w:r>
      <w:r w:rsidR="004418A5">
        <w:t xml:space="preserve"> deze </w:t>
      </w:r>
      <w:r w:rsidR="009A7AC7">
        <w:t xml:space="preserve">informatie </w:t>
      </w:r>
      <w:r w:rsidR="004418A5">
        <w:t xml:space="preserve">beter </w:t>
      </w:r>
      <w:r w:rsidR="009A7AC7">
        <w:t>terugkoppelen</w:t>
      </w:r>
      <w:r w:rsidR="004418A5">
        <w:t xml:space="preserve"> aan </w:t>
      </w:r>
      <w:r w:rsidR="00FD28C6">
        <w:t>de slachtoffers.</w:t>
      </w:r>
      <w:r>
        <w:rPr>
          <w:rFonts w:eastAsia="Calibri" w:cs="Calibri"/>
          <w:szCs w:val="18"/>
        </w:rPr>
        <w:br/>
      </w:r>
      <w:r w:rsidR="007F6CBD">
        <w:rPr>
          <w:rFonts w:eastAsia="Calibri" w:cs="Calibri"/>
          <w:b/>
          <w:szCs w:val="18"/>
        </w:rPr>
        <w:br/>
      </w:r>
      <w:r w:rsidR="00725F38">
        <w:rPr>
          <w:rFonts w:eastAsia="Calibri" w:cs="Calibri"/>
          <w:b/>
          <w:sz w:val="28"/>
          <w:szCs w:val="28"/>
        </w:rPr>
        <w:t>HOOFDSTUK 7:</w:t>
      </w:r>
      <w:r w:rsidR="008144E2" w:rsidRPr="00563737">
        <w:rPr>
          <w:rFonts w:eastAsia="Calibri" w:cs="Calibri"/>
          <w:b/>
          <w:sz w:val="28"/>
          <w:szCs w:val="28"/>
        </w:rPr>
        <w:t xml:space="preserve"> BEROEPSPRODUCT</w:t>
      </w:r>
      <w:r w:rsidR="00563737">
        <w:rPr>
          <w:rFonts w:eastAsia="Calibri" w:cs="Calibri"/>
          <w:b/>
          <w:sz w:val="28"/>
          <w:szCs w:val="28"/>
        </w:rPr>
        <w:br/>
      </w:r>
      <w:r w:rsidR="00FD28C6">
        <w:rPr>
          <w:rFonts w:eastAsia="Calibri" w:cs="Calibri"/>
          <w:szCs w:val="18"/>
        </w:rPr>
        <w:br/>
      </w:r>
      <w:r w:rsidR="002E2040">
        <w:rPr>
          <w:rFonts w:eastAsia="Calibri" w:cs="Calibri"/>
          <w:i/>
          <w:szCs w:val="18"/>
        </w:rPr>
        <w:t>In dit hoofdstuk staat het beroepsproduct centraal. Deze beroepsproducten zijn het resultaat van het verrichte onderzoek en wordt overgedragen aan de opdrachtgever.</w:t>
      </w:r>
      <w:r w:rsidR="002E2040">
        <w:rPr>
          <w:rFonts w:eastAsia="Calibri" w:cs="Calibri"/>
          <w:i/>
          <w:szCs w:val="18"/>
        </w:rPr>
        <w:br/>
      </w:r>
      <w:r w:rsidR="002E2040">
        <w:rPr>
          <w:rFonts w:eastAsia="Calibri" w:cs="Calibri"/>
          <w:i/>
          <w:szCs w:val="18"/>
        </w:rPr>
        <w:br/>
      </w:r>
      <w:r w:rsidR="009B44EB" w:rsidRPr="00075703">
        <w:rPr>
          <w:rFonts w:eastAsia="Calibri" w:cs="Calibri"/>
          <w:szCs w:val="18"/>
        </w:rPr>
        <w:t>Het ber</w:t>
      </w:r>
      <w:r w:rsidR="00182D0E" w:rsidRPr="00075703">
        <w:rPr>
          <w:rFonts w:eastAsia="Calibri" w:cs="Calibri"/>
          <w:szCs w:val="18"/>
        </w:rPr>
        <w:t>oepsproduct is een resultaat van</w:t>
      </w:r>
      <w:r w:rsidR="009B44EB" w:rsidRPr="00075703">
        <w:rPr>
          <w:rFonts w:eastAsia="Calibri" w:cs="Calibri"/>
          <w:szCs w:val="18"/>
        </w:rPr>
        <w:t xml:space="preserve"> het verrichte onderzoek</w:t>
      </w:r>
      <w:r w:rsidR="002E2040">
        <w:rPr>
          <w:rFonts w:eastAsia="Calibri" w:cs="Calibri"/>
          <w:szCs w:val="18"/>
        </w:rPr>
        <w:t xml:space="preserve"> en </w:t>
      </w:r>
      <w:r w:rsidR="00875662">
        <w:rPr>
          <w:rFonts w:eastAsia="Calibri" w:cs="Calibri"/>
          <w:szCs w:val="18"/>
        </w:rPr>
        <w:t>is tweeledig</w:t>
      </w:r>
      <w:r w:rsidR="009B44EB" w:rsidRPr="00075703">
        <w:rPr>
          <w:rFonts w:eastAsia="Calibri" w:cs="Calibri"/>
          <w:szCs w:val="18"/>
        </w:rPr>
        <w:t xml:space="preserve">. </w:t>
      </w:r>
      <w:r w:rsidR="00875662">
        <w:rPr>
          <w:rFonts w:eastAsia="Calibri" w:cs="Calibri"/>
          <w:szCs w:val="18"/>
        </w:rPr>
        <w:t xml:space="preserve">Het eerste onderdeel van het </w:t>
      </w:r>
      <w:r w:rsidR="00875662" w:rsidRPr="00875662">
        <w:rPr>
          <w:rFonts w:eastAsia="Calibri" w:cs="Calibri"/>
          <w:szCs w:val="18"/>
        </w:rPr>
        <w:t xml:space="preserve">beroepsproduct is dit </w:t>
      </w:r>
      <w:r w:rsidR="001506DB">
        <w:rPr>
          <w:rFonts w:eastAsia="Calibri" w:cs="Calibri"/>
          <w:szCs w:val="18"/>
        </w:rPr>
        <w:t xml:space="preserve">opgestelde </w:t>
      </w:r>
      <w:r w:rsidR="00875662" w:rsidRPr="00875662">
        <w:rPr>
          <w:rFonts w:eastAsia="Calibri" w:cs="Calibri"/>
          <w:szCs w:val="18"/>
        </w:rPr>
        <w:t>onderzoeksrapport, welke</w:t>
      </w:r>
      <w:r w:rsidR="0055767F">
        <w:rPr>
          <w:rFonts w:eastAsia="Calibri" w:cs="Calibri"/>
          <w:szCs w:val="18"/>
        </w:rPr>
        <w:t xml:space="preserve"> op</w:t>
      </w:r>
      <w:r w:rsidR="001506DB">
        <w:rPr>
          <w:rFonts w:eastAsia="Calibri" w:cs="Calibri"/>
          <w:szCs w:val="18"/>
        </w:rPr>
        <w:t xml:space="preserve"> 29 mei 2017</w:t>
      </w:r>
      <w:r w:rsidR="00875662" w:rsidRPr="00875662">
        <w:rPr>
          <w:rFonts w:eastAsia="Calibri" w:cs="Calibri"/>
          <w:szCs w:val="18"/>
        </w:rPr>
        <w:t xml:space="preserve"> wordt</w:t>
      </w:r>
      <w:r w:rsidR="009B44EB" w:rsidRPr="00875662">
        <w:rPr>
          <w:rFonts w:eastAsia="Calibri" w:cs="Calibri"/>
          <w:szCs w:val="18"/>
        </w:rPr>
        <w:t xml:space="preserve"> overgedragen aan het LVA. </w:t>
      </w:r>
      <w:r w:rsidR="006F2520" w:rsidRPr="00875662">
        <w:rPr>
          <w:rFonts w:eastAsia="Calibri" w:cs="Calibri"/>
          <w:szCs w:val="18"/>
        </w:rPr>
        <w:t>Van dit onderzoek zijn voornamelijk de resultaten</w:t>
      </w:r>
      <w:r w:rsidR="001506DB">
        <w:rPr>
          <w:rFonts w:eastAsia="Calibri" w:cs="Calibri"/>
          <w:szCs w:val="18"/>
        </w:rPr>
        <w:t>,</w:t>
      </w:r>
      <w:r w:rsidR="006F2520" w:rsidRPr="00875662">
        <w:rPr>
          <w:rFonts w:eastAsia="Calibri" w:cs="Calibri"/>
          <w:szCs w:val="18"/>
        </w:rPr>
        <w:t xml:space="preserve"> conclusi</w:t>
      </w:r>
      <w:r w:rsidR="00875662" w:rsidRPr="00875662">
        <w:rPr>
          <w:rFonts w:eastAsia="Calibri" w:cs="Calibri"/>
          <w:szCs w:val="18"/>
        </w:rPr>
        <w:t xml:space="preserve">es en </w:t>
      </w:r>
      <w:r w:rsidR="001506DB">
        <w:rPr>
          <w:rFonts w:eastAsia="Calibri" w:cs="Calibri"/>
          <w:szCs w:val="18"/>
        </w:rPr>
        <w:t xml:space="preserve">de </w:t>
      </w:r>
      <w:r w:rsidR="00875662" w:rsidRPr="00875662">
        <w:rPr>
          <w:rFonts w:eastAsia="Calibri" w:cs="Calibri"/>
          <w:szCs w:val="18"/>
        </w:rPr>
        <w:t>aanbevelingen van belang voor het overkoepelende onderzoek wat wordt verricht door het LVA.</w:t>
      </w:r>
      <w:r w:rsidR="009B44EB" w:rsidRPr="00875662">
        <w:rPr>
          <w:rFonts w:eastAsia="Calibri" w:cs="Calibri"/>
          <w:szCs w:val="18"/>
        </w:rPr>
        <w:br/>
      </w:r>
      <w:r w:rsidR="009B44EB" w:rsidRPr="00875662">
        <w:rPr>
          <w:rFonts w:eastAsia="Calibri" w:cs="Calibri"/>
          <w:szCs w:val="18"/>
        </w:rPr>
        <w:br/>
      </w:r>
      <w:r w:rsidR="00875662">
        <w:rPr>
          <w:rFonts w:eastAsia="Calibri" w:cs="Calibri"/>
          <w:szCs w:val="18"/>
        </w:rPr>
        <w:t>Dit onderzoeksrapport</w:t>
      </w:r>
      <w:r w:rsidR="00EC64DA">
        <w:rPr>
          <w:rFonts w:eastAsia="Calibri" w:cs="Calibri"/>
          <w:szCs w:val="18"/>
        </w:rPr>
        <w:t>/beroepsproduct</w:t>
      </w:r>
      <w:r w:rsidR="002A0CEB" w:rsidRPr="00875662">
        <w:rPr>
          <w:rFonts w:eastAsia="Calibri" w:cs="Calibri"/>
          <w:szCs w:val="18"/>
        </w:rPr>
        <w:t xml:space="preserve"> is een meerwaarde omdat </w:t>
      </w:r>
      <w:r w:rsidR="006F2520" w:rsidRPr="00875662">
        <w:rPr>
          <w:rFonts w:eastAsia="Calibri" w:cs="Calibri"/>
          <w:szCs w:val="18"/>
        </w:rPr>
        <w:t>het LVA een algemeen onderzoek verricht naar ervaringen en inzichten van hulpverleners die werken met plegers en slachtoffer van stal</w:t>
      </w:r>
      <w:r w:rsidR="003D7913">
        <w:rPr>
          <w:rFonts w:eastAsia="Calibri" w:cs="Calibri"/>
          <w:szCs w:val="18"/>
        </w:rPr>
        <w:t>kingssituaties. Omdat er veelvul</w:t>
      </w:r>
      <w:r w:rsidR="006F2520" w:rsidRPr="00875662">
        <w:rPr>
          <w:rFonts w:eastAsia="Calibri" w:cs="Calibri"/>
          <w:szCs w:val="18"/>
        </w:rPr>
        <w:t xml:space="preserve">dig een beroep wordt gedaan op de ambulante tak van de hulpverlening in </w:t>
      </w:r>
      <w:r w:rsidR="00875662">
        <w:rPr>
          <w:rFonts w:eastAsia="Calibri" w:cs="Calibri"/>
          <w:szCs w:val="18"/>
        </w:rPr>
        <w:t>stalkingszaken</w:t>
      </w:r>
      <w:r w:rsidR="00A32E00">
        <w:rPr>
          <w:rFonts w:eastAsia="Calibri" w:cs="Calibri"/>
          <w:szCs w:val="18"/>
        </w:rPr>
        <w:t>,</w:t>
      </w:r>
      <w:r w:rsidR="006F2520" w:rsidRPr="00875662">
        <w:rPr>
          <w:rFonts w:eastAsia="Calibri" w:cs="Calibri"/>
          <w:szCs w:val="18"/>
        </w:rPr>
        <w:t xml:space="preserve"> in het bijzonder de organisaties Juvans en Veilig Thuis, leveren de uitkomsten van dit onderzoek een bijdrage aan het overkoepelende onderzoek. </w:t>
      </w:r>
      <w:r w:rsidR="00875662">
        <w:rPr>
          <w:rFonts w:eastAsia="Calibri" w:cs="Calibri"/>
          <w:szCs w:val="18"/>
        </w:rPr>
        <w:t>De</w:t>
      </w:r>
      <w:r w:rsidR="009B44EB" w:rsidRPr="00875662">
        <w:rPr>
          <w:rFonts w:eastAsia="Calibri" w:cs="Calibri"/>
          <w:szCs w:val="18"/>
        </w:rPr>
        <w:t xml:space="preserve"> uitkomsten van dit (deel)onderzoek </w:t>
      </w:r>
      <w:r w:rsidR="00875662">
        <w:rPr>
          <w:rFonts w:eastAsia="Calibri" w:cs="Calibri"/>
          <w:szCs w:val="18"/>
        </w:rPr>
        <w:t>neemt het LVA mee</w:t>
      </w:r>
      <w:r w:rsidR="00A32E00">
        <w:rPr>
          <w:rFonts w:eastAsia="Calibri" w:cs="Calibri"/>
          <w:szCs w:val="18"/>
        </w:rPr>
        <w:t xml:space="preserve"> in hun</w:t>
      </w:r>
      <w:r w:rsidR="009B44EB" w:rsidRPr="00875662">
        <w:rPr>
          <w:rFonts w:eastAsia="Calibri" w:cs="Calibri"/>
          <w:szCs w:val="18"/>
        </w:rPr>
        <w:t xml:space="preserve"> overkoepelende onderzoek. </w:t>
      </w:r>
      <w:r w:rsidR="00641054">
        <w:rPr>
          <w:rFonts w:eastAsia="Calibri" w:cs="Calibri"/>
          <w:szCs w:val="18"/>
        </w:rPr>
        <w:t>Hierdoor is dit onderzoek van wez</w:t>
      </w:r>
      <w:r w:rsidR="00EC64DA">
        <w:rPr>
          <w:rFonts w:eastAsia="Calibri" w:cs="Calibri"/>
          <w:szCs w:val="18"/>
        </w:rPr>
        <w:t>enlijk belang voor het LVA omdat</w:t>
      </w:r>
      <w:r w:rsidR="00A32E00">
        <w:rPr>
          <w:rFonts w:eastAsia="Calibri" w:cs="Calibri"/>
          <w:szCs w:val="18"/>
        </w:rPr>
        <w:t xml:space="preserve"> zij de uitkomsten van dit onderzoek nodig heeft voor het verwerken van de ambulante tak van de hulpverlening.</w:t>
      </w:r>
      <w:r w:rsidR="009B44EB" w:rsidRPr="00875662">
        <w:rPr>
          <w:rFonts w:eastAsia="Calibri" w:cs="Calibri"/>
          <w:szCs w:val="18"/>
        </w:rPr>
        <w:br/>
      </w:r>
      <w:r w:rsidR="002A0CEB" w:rsidRPr="00875662">
        <w:rPr>
          <w:rFonts w:eastAsia="Calibri" w:cs="Calibri"/>
          <w:szCs w:val="18"/>
        </w:rPr>
        <w:br/>
      </w:r>
      <w:r w:rsidR="002A0CEB" w:rsidRPr="00EC64DA">
        <w:rPr>
          <w:rFonts w:eastAsia="Calibri" w:cs="Calibri"/>
          <w:szCs w:val="18"/>
        </w:rPr>
        <w:t xml:space="preserve">Er zal </w:t>
      </w:r>
      <w:r w:rsidR="00875662" w:rsidRPr="00EC64DA">
        <w:rPr>
          <w:rFonts w:eastAsia="Calibri" w:cs="Calibri"/>
          <w:szCs w:val="18"/>
        </w:rPr>
        <w:t xml:space="preserve">voor dit onderdeel van het beroepsproduct </w:t>
      </w:r>
      <w:r w:rsidR="002A0CEB" w:rsidRPr="00EC64DA">
        <w:rPr>
          <w:rFonts w:eastAsia="Calibri" w:cs="Calibri"/>
          <w:szCs w:val="18"/>
        </w:rPr>
        <w:t xml:space="preserve">geen </w:t>
      </w:r>
      <w:r w:rsidR="00A32E00">
        <w:rPr>
          <w:rFonts w:eastAsia="Calibri" w:cs="Calibri"/>
          <w:szCs w:val="18"/>
        </w:rPr>
        <w:t>formele</w:t>
      </w:r>
      <w:r w:rsidR="002A0CEB" w:rsidRPr="00EC64DA">
        <w:rPr>
          <w:rFonts w:eastAsia="Calibri" w:cs="Calibri"/>
          <w:szCs w:val="18"/>
        </w:rPr>
        <w:t xml:space="preserve"> overdracht plaatsvinden. Zodra het onderzoeksrapport klaar is zal het opgestuurd worden naar het lectoraat.</w:t>
      </w:r>
      <w:r w:rsidR="0041433B" w:rsidRPr="00EC64DA">
        <w:rPr>
          <w:rFonts w:eastAsia="Calibri" w:cs="Calibri"/>
          <w:szCs w:val="18"/>
        </w:rPr>
        <w:t xml:space="preserve"> </w:t>
      </w:r>
      <w:r w:rsidR="00C94B0A" w:rsidRPr="00EC64DA">
        <w:rPr>
          <w:rFonts w:eastAsia="Calibri" w:cs="Calibri"/>
          <w:szCs w:val="18"/>
        </w:rPr>
        <w:br/>
        <w:t>Wel is er op maandag 22 mei</w:t>
      </w:r>
      <w:r w:rsidR="0055767F">
        <w:rPr>
          <w:rFonts w:eastAsia="Calibri" w:cs="Calibri"/>
          <w:szCs w:val="18"/>
        </w:rPr>
        <w:t xml:space="preserve"> 2017</w:t>
      </w:r>
      <w:r w:rsidR="00C94B0A" w:rsidRPr="00EC64DA">
        <w:rPr>
          <w:rFonts w:eastAsia="Calibri" w:cs="Calibri"/>
          <w:szCs w:val="18"/>
        </w:rPr>
        <w:t xml:space="preserve"> een versie van het onderzoeksrapport naar het LVA gestuurd om te kijken in hoeverre </w:t>
      </w:r>
      <w:r w:rsidR="00EC64DA">
        <w:rPr>
          <w:rFonts w:eastAsia="Calibri" w:cs="Calibri"/>
          <w:szCs w:val="18"/>
        </w:rPr>
        <w:t>dit onder</w:t>
      </w:r>
      <w:r w:rsidR="00A32E00">
        <w:rPr>
          <w:rFonts w:eastAsia="Calibri" w:cs="Calibri"/>
          <w:szCs w:val="18"/>
        </w:rPr>
        <w:t xml:space="preserve">zoek voldoet aan de verwachtingen en de </w:t>
      </w:r>
      <w:r w:rsidR="00EC64DA">
        <w:rPr>
          <w:rFonts w:eastAsia="Calibri" w:cs="Calibri"/>
          <w:szCs w:val="18"/>
        </w:rPr>
        <w:t>wens van het LVA</w:t>
      </w:r>
      <w:r w:rsidR="00C94B0A" w:rsidRPr="00EC64DA">
        <w:rPr>
          <w:rFonts w:eastAsia="Calibri" w:cs="Calibri"/>
          <w:szCs w:val="18"/>
        </w:rPr>
        <w:t xml:space="preserve">. </w:t>
      </w:r>
      <w:r w:rsidR="00EC64DA">
        <w:rPr>
          <w:rFonts w:eastAsia="Calibri" w:cs="Calibri"/>
          <w:szCs w:val="18"/>
        </w:rPr>
        <w:t xml:space="preserve">Hierop heeft een medewerker feedback gegeven. </w:t>
      </w:r>
      <w:r w:rsidR="00C94B0A" w:rsidRPr="00EC64DA">
        <w:rPr>
          <w:rFonts w:eastAsia="Calibri" w:cs="Calibri"/>
          <w:szCs w:val="18"/>
        </w:rPr>
        <w:t>De feedback luidt als volgt: ‘’</w:t>
      </w:r>
      <w:r w:rsidR="00C94B0A" w:rsidRPr="00EC64DA">
        <w:rPr>
          <w:rFonts w:cs="Calibri"/>
          <w:color w:val="000000"/>
          <w:szCs w:val="18"/>
        </w:rPr>
        <w:t>de ingrediënten zitten er wel in, maar het ontbreekt aan een logisch geheel. Het i</w:t>
      </w:r>
      <w:r w:rsidR="00EC64DA">
        <w:rPr>
          <w:rFonts w:cs="Calibri"/>
          <w:color w:val="000000"/>
          <w:szCs w:val="18"/>
        </w:rPr>
        <w:t>s nu rommelig en geen eenheid. S</w:t>
      </w:r>
      <w:r w:rsidR="00C94B0A" w:rsidRPr="00EC64DA">
        <w:rPr>
          <w:rFonts w:cs="Calibri"/>
          <w:color w:val="000000"/>
          <w:szCs w:val="18"/>
        </w:rPr>
        <w:t xml:space="preserve">oms ga je te kort door de bocht met verbanden te leggen. </w:t>
      </w:r>
      <w:r w:rsidR="00C94B0A" w:rsidRPr="00EC64DA">
        <w:rPr>
          <w:rFonts w:cs="Calibri"/>
          <w:color w:val="000000"/>
          <w:szCs w:val="18"/>
          <w:shd w:val="clear" w:color="auto" w:fill="FFFFFF"/>
        </w:rPr>
        <w:t>Het is je wel gelukt om inzicht te verschaffen in de ervaring en beleving van sociaal professionals (conform de opdracht), maar het concrete product: een helder kwalitatief</w:t>
      </w:r>
      <w:r w:rsidR="00BA2488">
        <w:rPr>
          <w:rFonts w:cs="Calibri"/>
          <w:color w:val="000000"/>
          <w:szCs w:val="18"/>
          <w:shd w:val="clear" w:color="auto" w:fill="FFFFFF"/>
        </w:rPr>
        <w:t> verslag, ligt er nu nog niet’’ (H. v. Alphen, persoonlijke communicatie, 22 mei 2017).</w:t>
      </w:r>
      <w:r w:rsidR="00C94B0A" w:rsidRPr="00EC64DA">
        <w:rPr>
          <w:rFonts w:cs="Calibri"/>
          <w:color w:val="000000"/>
          <w:szCs w:val="18"/>
          <w:shd w:val="clear" w:color="auto" w:fill="FFFFFF"/>
        </w:rPr>
        <w:br/>
      </w:r>
      <w:r w:rsidR="00BA2488">
        <w:rPr>
          <w:rFonts w:cs="Calibri"/>
          <w:color w:val="000000"/>
          <w:szCs w:val="18"/>
          <w:shd w:val="clear" w:color="auto" w:fill="FFFFFF"/>
        </w:rPr>
        <w:t>Ik kan mij volledig vinden in deze feedback</w:t>
      </w:r>
      <w:r w:rsidR="00C94B0A" w:rsidRPr="00EC64DA">
        <w:rPr>
          <w:rFonts w:cs="Calibri"/>
          <w:color w:val="000000"/>
          <w:szCs w:val="18"/>
          <w:shd w:val="clear" w:color="auto" w:fill="FFFFFF"/>
        </w:rPr>
        <w:t xml:space="preserve">. Door mijn chaotische werkwijze, meer hierover in </w:t>
      </w:r>
      <w:r w:rsidR="000E3071">
        <w:rPr>
          <w:rFonts w:cs="Calibri"/>
          <w:color w:val="000000"/>
          <w:szCs w:val="18"/>
          <w:shd w:val="clear" w:color="auto" w:fill="FFFFFF"/>
        </w:rPr>
        <w:t>hoofdstuk 9</w:t>
      </w:r>
      <w:r w:rsidR="00EC64DA">
        <w:rPr>
          <w:rFonts w:cs="Calibri"/>
          <w:color w:val="000000"/>
          <w:szCs w:val="18"/>
          <w:shd w:val="clear" w:color="auto" w:fill="FFFFFF"/>
        </w:rPr>
        <w:t>, stond</w:t>
      </w:r>
      <w:r w:rsidR="00BA2488">
        <w:rPr>
          <w:rFonts w:cs="Calibri"/>
          <w:color w:val="000000"/>
          <w:szCs w:val="18"/>
          <w:shd w:val="clear" w:color="auto" w:fill="FFFFFF"/>
        </w:rPr>
        <w:t>en</w:t>
      </w:r>
      <w:r w:rsidR="00EC64DA">
        <w:rPr>
          <w:rFonts w:cs="Calibri"/>
          <w:color w:val="000000"/>
          <w:szCs w:val="18"/>
          <w:shd w:val="clear" w:color="auto" w:fill="FFFFFF"/>
        </w:rPr>
        <w:t xml:space="preserve"> de uitwerking</w:t>
      </w:r>
      <w:r w:rsidR="00BA2488">
        <w:rPr>
          <w:rFonts w:cs="Calibri"/>
          <w:color w:val="000000"/>
          <w:szCs w:val="18"/>
          <w:shd w:val="clear" w:color="auto" w:fill="FFFFFF"/>
        </w:rPr>
        <w:t>en</w:t>
      </w:r>
      <w:r w:rsidR="00EC64DA">
        <w:rPr>
          <w:rFonts w:cs="Calibri"/>
          <w:color w:val="000000"/>
          <w:szCs w:val="18"/>
          <w:shd w:val="clear" w:color="auto" w:fill="FFFFFF"/>
        </w:rPr>
        <w:t xml:space="preserve"> </w:t>
      </w:r>
      <w:r w:rsidR="00BA2488">
        <w:rPr>
          <w:rFonts w:cs="Calibri"/>
          <w:color w:val="000000"/>
          <w:szCs w:val="18"/>
          <w:shd w:val="clear" w:color="auto" w:fill="FFFFFF"/>
        </w:rPr>
        <w:t xml:space="preserve">in mijn werkdocument </w:t>
      </w:r>
      <w:r w:rsidR="00EC64DA">
        <w:rPr>
          <w:rFonts w:cs="Calibri"/>
          <w:color w:val="000000"/>
          <w:szCs w:val="18"/>
          <w:shd w:val="clear" w:color="auto" w:fill="FFFFFF"/>
        </w:rPr>
        <w:t xml:space="preserve">nogal </w:t>
      </w:r>
      <w:r w:rsidR="00BA2488">
        <w:rPr>
          <w:rFonts w:cs="Calibri"/>
          <w:color w:val="000000"/>
          <w:szCs w:val="18"/>
          <w:shd w:val="clear" w:color="auto" w:fill="FFFFFF"/>
        </w:rPr>
        <w:t>verwarrend beschreven</w:t>
      </w:r>
      <w:r w:rsidR="00EC64DA">
        <w:rPr>
          <w:rFonts w:cs="Calibri"/>
          <w:color w:val="000000"/>
          <w:szCs w:val="18"/>
          <w:shd w:val="clear" w:color="auto" w:fill="FFFFFF"/>
        </w:rPr>
        <w:t xml:space="preserve">. In mijn hoofd weet ik grotendeels hoe ik het wil vertellen, maar in het werkdocument (wat werd verstuurd) stonden nog allerlei typfouten, een onvolledige opmaak en stonden er </w:t>
      </w:r>
      <w:r w:rsidR="00C94B0A" w:rsidRPr="00EC64DA">
        <w:rPr>
          <w:rFonts w:cs="Calibri"/>
          <w:color w:val="000000"/>
          <w:szCs w:val="18"/>
          <w:shd w:val="clear" w:color="auto" w:fill="FFFFFF"/>
        </w:rPr>
        <w:t xml:space="preserve">nog allerlei persoonlijke aantekeningen in de tekst. Wel ben ik blij dat de opdracht </w:t>
      </w:r>
      <w:r w:rsidR="0055767F">
        <w:rPr>
          <w:rFonts w:cs="Calibri"/>
          <w:color w:val="000000"/>
          <w:szCs w:val="18"/>
          <w:shd w:val="clear" w:color="auto" w:fill="FFFFFF"/>
        </w:rPr>
        <w:t>voldoet aan de wens van het LVA en</w:t>
      </w:r>
      <w:r w:rsidR="00C94B0A" w:rsidRPr="00EC64DA">
        <w:rPr>
          <w:rFonts w:cs="Calibri"/>
          <w:color w:val="000000"/>
          <w:szCs w:val="18"/>
          <w:shd w:val="clear" w:color="auto" w:fill="FFFFFF"/>
        </w:rPr>
        <w:t xml:space="preserve"> dat ik in staat ben geweest om inzichten te verschaffen in de ervaringen en belevingen van sociaal professionals. Maar dat de inhoud van het onderzoeksrapport nog verbe</w:t>
      </w:r>
      <w:r w:rsidR="0055767F">
        <w:rPr>
          <w:rFonts w:cs="Calibri"/>
          <w:color w:val="000000"/>
          <w:szCs w:val="18"/>
          <w:shd w:val="clear" w:color="auto" w:fill="FFFFFF"/>
        </w:rPr>
        <w:t>terd diende te worden, is goede</w:t>
      </w:r>
      <w:r w:rsidR="00C94B0A" w:rsidRPr="00EC64DA">
        <w:rPr>
          <w:rFonts w:cs="Calibri"/>
          <w:color w:val="000000"/>
          <w:szCs w:val="18"/>
          <w:shd w:val="clear" w:color="auto" w:fill="FFFFFF"/>
        </w:rPr>
        <w:t xml:space="preserve"> en bruikbare feedback die ik</w:t>
      </w:r>
      <w:r w:rsidR="00EC64DA">
        <w:rPr>
          <w:rFonts w:cs="Calibri"/>
          <w:color w:val="000000"/>
          <w:szCs w:val="18"/>
          <w:shd w:val="clear" w:color="auto" w:fill="FFFFFF"/>
        </w:rPr>
        <w:t xml:space="preserve"> ook</w:t>
      </w:r>
      <w:r w:rsidR="00C94B0A" w:rsidRPr="00EC64DA">
        <w:rPr>
          <w:rFonts w:cs="Calibri"/>
          <w:color w:val="000000"/>
          <w:szCs w:val="18"/>
          <w:shd w:val="clear" w:color="auto" w:fill="FFFFFF"/>
        </w:rPr>
        <w:t xml:space="preserve"> meteen heb verwerkt</w:t>
      </w:r>
      <w:r w:rsidR="00BA2488">
        <w:rPr>
          <w:rFonts w:cs="Calibri"/>
          <w:color w:val="000000"/>
          <w:szCs w:val="18"/>
          <w:shd w:val="clear" w:color="auto" w:fill="FFFFFF"/>
        </w:rPr>
        <w:t xml:space="preserve"> nadat ik de feedback heb gekregen.</w:t>
      </w:r>
      <w:r w:rsidR="00C94B0A" w:rsidRPr="00EC64DA">
        <w:rPr>
          <w:rFonts w:eastAsia="Calibri" w:cs="Calibri"/>
          <w:szCs w:val="18"/>
        </w:rPr>
        <w:br/>
      </w:r>
      <w:r w:rsidR="00EC64DA">
        <w:rPr>
          <w:rFonts w:eastAsia="Calibri" w:cs="Calibri"/>
          <w:szCs w:val="18"/>
        </w:rPr>
        <w:br/>
      </w:r>
      <w:r w:rsidR="0041433B" w:rsidRPr="00875662">
        <w:rPr>
          <w:rFonts w:eastAsia="Calibri" w:cs="Calibri"/>
          <w:szCs w:val="18"/>
        </w:rPr>
        <w:t xml:space="preserve">Het tweede onderdeel van het </w:t>
      </w:r>
      <w:r w:rsidR="00875662">
        <w:rPr>
          <w:rFonts w:eastAsia="Calibri" w:cs="Calibri"/>
          <w:szCs w:val="18"/>
        </w:rPr>
        <w:t xml:space="preserve">beroepsproduct </w:t>
      </w:r>
      <w:r w:rsidR="00EC64DA">
        <w:rPr>
          <w:rFonts w:eastAsia="Calibri" w:cs="Calibri"/>
          <w:szCs w:val="18"/>
        </w:rPr>
        <w:t>leent zich als</w:t>
      </w:r>
      <w:r w:rsidR="0041433B" w:rsidRPr="00875662">
        <w:rPr>
          <w:rFonts w:eastAsia="Calibri" w:cs="Calibri"/>
          <w:szCs w:val="18"/>
        </w:rPr>
        <w:t xml:space="preserve"> uitstekende gelegenheid </w:t>
      </w:r>
      <w:r w:rsidR="00EC64DA">
        <w:rPr>
          <w:rFonts w:eastAsia="Calibri" w:cs="Calibri"/>
          <w:szCs w:val="18"/>
        </w:rPr>
        <w:t>waar</w:t>
      </w:r>
      <w:r w:rsidR="0041433B" w:rsidRPr="00875662">
        <w:rPr>
          <w:rFonts w:eastAsia="Calibri" w:cs="Calibri"/>
          <w:szCs w:val="18"/>
        </w:rPr>
        <w:t xml:space="preserve"> een ov</w:t>
      </w:r>
      <w:r w:rsidR="00BA2798">
        <w:rPr>
          <w:rFonts w:eastAsia="Calibri" w:cs="Calibri"/>
          <w:szCs w:val="18"/>
        </w:rPr>
        <w:t>erdracht van informatie plaats kan</w:t>
      </w:r>
      <w:r w:rsidR="0041433B" w:rsidRPr="00875662">
        <w:rPr>
          <w:rFonts w:eastAsia="Calibri" w:cs="Calibri"/>
          <w:szCs w:val="18"/>
        </w:rPr>
        <w:t xml:space="preserve"> vinden naar de beroepspraktijk en de doelgroep.</w:t>
      </w:r>
      <w:r w:rsidR="002A0CEB" w:rsidRPr="00875662">
        <w:rPr>
          <w:rFonts w:eastAsia="Calibri" w:cs="Calibri"/>
          <w:szCs w:val="18"/>
        </w:rPr>
        <w:t xml:space="preserve"> </w:t>
      </w:r>
      <w:r w:rsidR="00EC64DA">
        <w:rPr>
          <w:rFonts w:eastAsia="Calibri" w:cs="Calibri"/>
          <w:szCs w:val="18"/>
        </w:rPr>
        <w:br/>
      </w:r>
      <w:r w:rsidR="009B44EB" w:rsidRPr="00875662">
        <w:rPr>
          <w:rFonts w:eastAsia="Calibri" w:cs="Calibri"/>
          <w:szCs w:val="18"/>
        </w:rPr>
        <w:t xml:space="preserve">Het </w:t>
      </w:r>
      <w:r w:rsidR="00875662">
        <w:rPr>
          <w:rFonts w:eastAsia="Calibri" w:cs="Calibri"/>
          <w:szCs w:val="18"/>
        </w:rPr>
        <w:t>tweede onderdeel van het</w:t>
      </w:r>
      <w:r w:rsidR="009B44EB" w:rsidRPr="00875662">
        <w:rPr>
          <w:rFonts w:eastAsia="Calibri" w:cs="Calibri"/>
          <w:szCs w:val="18"/>
        </w:rPr>
        <w:t xml:space="preserve"> beroepsproduct is een </w:t>
      </w:r>
      <w:r w:rsidR="002A0CEB" w:rsidRPr="00875662">
        <w:rPr>
          <w:rFonts w:eastAsia="Calibri" w:cs="Calibri"/>
          <w:szCs w:val="18"/>
        </w:rPr>
        <w:t xml:space="preserve">georganiseerd </w:t>
      </w:r>
      <w:r w:rsidR="0041433B" w:rsidRPr="00875662">
        <w:rPr>
          <w:rFonts w:eastAsia="Calibri" w:cs="Calibri"/>
          <w:szCs w:val="18"/>
        </w:rPr>
        <w:t xml:space="preserve">(mini) </w:t>
      </w:r>
      <w:r w:rsidR="002A0CEB" w:rsidRPr="00875662">
        <w:rPr>
          <w:rFonts w:eastAsia="Calibri" w:cs="Calibri"/>
          <w:szCs w:val="18"/>
        </w:rPr>
        <w:t xml:space="preserve">symposium. Tijdens het afnemen van de interviews bleek dat er bij </w:t>
      </w:r>
      <w:r w:rsidR="00C8607D">
        <w:rPr>
          <w:rFonts w:eastAsia="Calibri" w:cs="Calibri"/>
          <w:szCs w:val="18"/>
        </w:rPr>
        <w:t>veel</w:t>
      </w:r>
      <w:r w:rsidR="002A0CEB" w:rsidRPr="00875662">
        <w:rPr>
          <w:rFonts w:eastAsia="Calibri" w:cs="Calibri"/>
          <w:szCs w:val="18"/>
        </w:rPr>
        <w:t xml:space="preserve"> respondenten een behoefte was aan een terugko</w:t>
      </w:r>
      <w:r w:rsidR="00875662">
        <w:rPr>
          <w:rFonts w:eastAsia="Calibri" w:cs="Calibri"/>
          <w:szCs w:val="18"/>
        </w:rPr>
        <w:t>ppeling van het onderzoek. Een</w:t>
      </w:r>
      <w:r w:rsidR="002A0CEB" w:rsidRPr="00875662">
        <w:rPr>
          <w:rFonts w:eastAsia="Calibri" w:cs="Calibri"/>
          <w:szCs w:val="18"/>
        </w:rPr>
        <w:t xml:space="preserve"> symposium biedt gelegenheid om de resultaten en inzichten van alle subonderzoeken over te dragen aan de beroepspraktijk. Hiervoor zijn alle respondenten, medewerkers van het lectoraat en andere geïnteresseerden</w:t>
      </w:r>
      <w:r w:rsidR="00EC2522" w:rsidRPr="00875662">
        <w:rPr>
          <w:rFonts w:eastAsia="Calibri" w:cs="Calibri"/>
          <w:szCs w:val="18"/>
        </w:rPr>
        <w:t xml:space="preserve"> (familie, studenten van andere faculteiten)</w:t>
      </w:r>
      <w:r w:rsidR="002A0CEB" w:rsidRPr="00875662">
        <w:rPr>
          <w:rFonts w:eastAsia="Calibri" w:cs="Calibri"/>
          <w:szCs w:val="18"/>
        </w:rPr>
        <w:t xml:space="preserve"> uitgenodigd. </w:t>
      </w:r>
      <w:r w:rsidR="0041433B" w:rsidRPr="00875662">
        <w:rPr>
          <w:rFonts w:eastAsia="Calibri" w:cs="Calibri"/>
          <w:szCs w:val="18"/>
        </w:rPr>
        <w:t xml:space="preserve">De uitnodiging voor het symposium is te vinden in </w:t>
      </w:r>
      <w:r w:rsidR="00EF7AF8">
        <w:rPr>
          <w:rFonts w:eastAsia="Calibri" w:cs="Calibri"/>
          <w:szCs w:val="18"/>
        </w:rPr>
        <w:t>bijlage 4</w:t>
      </w:r>
      <w:r w:rsidR="002E2040">
        <w:rPr>
          <w:rFonts w:eastAsia="Calibri" w:cs="Calibri"/>
          <w:szCs w:val="18"/>
        </w:rPr>
        <w:t>.</w:t>
      </w:r>
      <w:r w:rsidR="009B44EB" w:rsidRPr="00875662">
        <w:rPr>
          <w:rFonts w:eastAsia="Calibri" w:cs="Calibri"/>
          <w:szCs w:val="18"/>
        </w:rPr>
        <w:br/>
      </w:r>
      <w:r w:rsidR="002A0CEB" w:rsidRPr="00875662">
        <w:rPr>
          <w:rFonts w:eastAsia="Calibri" w:cs="Calibri"/>
          <w:szCs w:val="18"/>
        </w:rPr>
        <w:br/>
      </w:r>
      <w:r w:rsidR="00EC2522" w:rsidRPr="00875662">
        <w:rPr>
          <w:rFonts w:eastAsia="Calibri" w:cs="Calibri"/>
          <w:szCs w:val="18"/>
        </w:rPr>
        <w:t xml:space="preserve">De organisatie en bekleding van het symposium is in handen van het team van studentonderzoekers </w:t>
      </w:r>
      <w:r w:rsidR="004B598E" w:rsidRPr="00875662">
        <w:rPr>
          <w:rFonts w:eastAsia="Calibri" w:cs="Calibri"/>
          <w:szCs w:val="18"/>
        </w:rPr>
        <w:t>in overleg met het</w:t>
      </w:r>
      <w:r w:rsidR="00EC2522" w:rsidRPr="00875662">
        <w:rPr>
          <w:rFonts w:eastAsia="Calibri" w:cs="Calibri"/>
          <w:szCs w:val="18"/>
        </w:rPr>
        <w:t xml:space="preserve"> LVA. De locatie van het symposium is Avans Hogeschool, locatie Onderwijsboulevard en deze zal plaatsvinden op donderdag 15 juni 2017. </w:t>
      </w:r>
      <w:r w:rsidR="0041433B" w:rsidRPr="00875662">
        <w:rPr>
          <w:rFonts w:eastAsia="Calibri" w:cs="Calibri"/>
          <w:szCs w:val="18"/>
        </w:rPr>
        <w:br/>
      </w:r>
      <w:r w:rsidR="002A0CEB" w:rsidRPr="00875662">
        <w:rPr>
          <w:rFonts w:eastAsia="Calibri" w:cs="Calibri"/>
          <w:szCs w:val="18"/>
        </w:rPr>
        <w:t xml:space="preserve">Het programma van het symposium </w:t>
      </w:r>
      <w:r w:rsidR="00563737">
        <w:rPr>
          <w:rFonts w:eastAsia="Calibri" w:cs="Calibri"/>
          <w:szCs w:val="18"/>
        </w:rPr>
        <w:t xml:space="preserve">is te vinden in bijlage </w:t>
      </w:r>
      <w:r w:rsidR="00EF7AF8">
        <w:rPr>
          <w:rFonts w:eastAsia="Calibri" w:cs="Calibri"/>
          <w:szCs w:val="18"/>
        </w:rPr>
        <w:t>5</w:t>
      </w:r>
      <w:r w:rsidR="002E2040">
        <w:rPr>
          <w:rFonts w:eastAsia="Calibri" w:cs="Calibri"/>
          <w:szCs w:val="18"/>
        </w:rPr>
        <w:t xml:space="preserve">. </w:t>
      </w:r>
      <w:r w:rsidR="002A0CEB" w:rsidRPr="00875662">
        <w:rPr>
          <w:rFonts w:eastAsia="Calibri" w:cs="Calibri"/>
          <w:szCs w:val="18"/>
        </w:rPr>
        <w:br/>
      </w:r>
      <w:r w:rsidR="00EC2522" w:rsidRPr="00875662">
        <w:rPr>
          <w:szCs w:val="18"/>
        </w:rPr>
        <w:br/>
      </w:r>
      <w:r w:rsidR="00563737">
        <w:rPr>
          <w:rFonts w:eastAsia="Calibri" w:cs="Calibri"/>
          <w:szCs w:val="18"/>
        </w:rPr>
        <w:t>In het georganiseerde mini-symposium staat in</w:t>
      </w:r>
      <w:r w:rsidR="002E0F6F" w:rsidRPr="00AC18C6">
        <w:rPr>
          <w:rFonts w:eastAsia="Calibri" w:cs="Calibri"/>
          <w:szCs w:val="18"/>
        </w:rPr>
        <w:t xml:space="preserve"> het programma voor de pauze het thema </w:t>
      </w:r>
      <w:r w:rsidR="0041433B" w:rsidRPr="00AC18C6">
        <w:rPr>
          <w:rFonts w:eastAsia="Calibri" w:cs="Calibri"/>
          <w:szCs w:val="18"/>
        </w:rPr>
        <w:t>‘</w:t>
      </w:r>
      <w:r w:rsidR="002E0F6F" w:rsidRPr="00AC18C6">
        <w:rPr>
          <w:rFonts w:eastAsia="Calibri" w:cs="Calibri"/>
          <w:szCs w:val="18"/>
        </w:rPr>
        <w:t>stalking</w:t>
      </w:r>
      <w:r w:rsidR="0041433B" w:rsidRPr="00AC18C6">
        <w:rPr>
          <w:rFonts w:eastAsia="Calibri" w:cs="Calibri"/>
          <w:szCs w:val="18"/>
        </w:rPr>
        <w:t>’</w:t>
      </w:r>
      <w:r w:rsidR="002E0F6F" w:rsidRPr="00AC18C6">
        <w:rPr>
          <w:rFonts w:eastAsia="Calibri" w:cs="Calibri"/>
          <w:szCs w:val="18"/>
        </w:rPr>
        <w:t xml:space="preserve"> centraal en </w:t>
      </w:r>
      <w:r w:rsidR="00563737">
        <w:rPr>
          <w:rFonts w:eastAsia="Calibri" w:cs="Calibri"/>
          <w:szCs w:val="18"/>
        </w:rPr>
        <w:t>worden</w:t>
      </w:r>
      <w:r w:rsidR="0041433B" w:rsidRPr="00AC18C6">
        <w:rPr>
          <w:rFonts w:eastAsia="Calibri" w:cs="Calibri"/>
          <w:szCs w:val="18"/>
        </w:rPr>
        <w:t xml:space="preserve"> </w:t>
      </w:r>
      <w:r w:rsidR="002E0F6F" w:rsidRPr="00AC18C6">
        <w:rPr>
          <w:rFonts w:eastAsia="Calibri" w:cs="Calibri"/>
          <w:szCs w:val="18"/>
        </w:rPr>
        <w:t>de resultaten van alle onderzoeken</w:t>
      </w:r>
      <w:r w:rsidR="00F23384" w:rsidRPr="00AC18C6">
        <w:rPr>
          <w:rFonts w:eastAsia="Calibri" w:cs="Calibri"/>
          <w:szCs w:val="18"/>
        </w:rPr>
        <w:t xml:space="preserve"> </w:t>
      </w:r>
      <w:r w:rsidR="00875662">
        <w:rPr>
          <w:rFonts w:eastAsia="Calibri" w:cs="Calibri"/>
          <w:szCs w:val="18"/>
        </w:rPr>
        <w:t xml:space="preserve">in het kader van </w:t>
      </w:r>
      <w:r w:rsidR="00704E81">
        <w:rPr>
          <w:rFonts w:eastAsia="Calibri" w:cs="Calibri"/>
          <w:szCs w:val="18"/>
        </w:rPr>
        <w:t>een formele</w:t>
      </w:r>
      <w:r w:rsidR="00F23384" w:rsidRPr="00AC18C6">
        <w:rPr>
          <w:rFonts w:eastAsia="Calibri" w:cs="Calibri"/>
          <w:szCs w:val="18"/>
        </w:rPr>
        <w:t xml:space="preserve"> overdracht besproken</w:t>
      </w:r>
      <w:r w:rsidR="00BA2798">
        <w:rPr>
          <w:rFonts w:eastAsia="Calibri" w:cs="Calibri"/>
          <w:szCs w:val="18"/>
        </w:rPr>
        <w:t xml:space="preserve"> en doorgenomen met de beroepspraktijk</w:t>
      </w:r>
      <w:r w:rsidR="002E0F6F" w:rsidRPr="00AC18C6">
        <w:rPr>
          <w:rFonts w:eastAsia="Calibri" w:cs="Calibri"/>
          <w:szCs w:val="18"/>
        </w:rPr>
        <w:t xml:space="preserve">. </w:t>
      </w:r>
      <w:r w:rsidR="00EC2522" w:rsidRPr="00AC18C6">
        <w:rPr>
          <w:rFonts w:eastAsia="Calibri" w:cs="Calibri"/>
          <w:szCs w:val="18"/>
        </w:rPr>
        <w:t xml:space="preserve">Het eerste deel van het symposium kent een eenzijdig karakter; </w:t>
      </w:r>
      <w:r w:rsidR="004B598E" w:rsidRPr="00AC18C6">
        <w:rPr>
          <w:rFonts w:eastAsia="Calibri" w:cs="Calibri"/>
          <w:szCs w:val="18"/>
        </w:rPr>
        <w:t>allerlei informatie over het fenomeen stalking zal worden besproken en de resultaten van alle (sub)onderzoeken worden doorgenomen d</w:t>
      </w:r>
      <w:r w:rsidR="002A0CEB" w:rsidRPr="00AC18C6">
        <w:rPr>
          <w:rFonts w:eastAsia="Calibri" w:cs="Calibri"/>
          <w:szCs w:val="18"/>
        </w:rPr>
        <w:t xml:space="preserve">oor onderzoekers die betrokken zijn bij het LVA. </w:t>
      </w:r>
      <w:r w:rsidR="00F23384" w:rsidRPr="00AC18C6">
        <w:rPr>
          <w:rFonts w:eastAsia="Calibri" w:cs="Calibri"/>
          <w:szCs w:val="18"/>
        </w:rPr>
        <w:t xml:space="preserve"> </w:t>
      </w:r>
      <w:r w:rsidR="00EC64DA">
        <w:rPr>
          <w:rFonts w:eastAsia="Calibri" w:cs="Calibri"/>
          <w:szCs w:val="18"/>
        </w:rPr>
        <w:br/>
      </w:r>
      <w:r w:rsidR="00EC64DA">
        <w:rPr>
          <w:rFonts w:eastAsia="Calibri" w:cs="Calibri"/>
          <w:szCs w:val="18"/>
        </w:rPr>
        <w:br/>
      </w:r>
      <w:r w:rsidR="00F23384" w:rsidRPr="00AC18C6">
        <w:rPr>
          <w:rFonts w:eastAsia="Calibri" w:cs="Calibri"/>
          <w:szCs w:val="18"/>
        </w:rPr>
        <w:t xml:space="preserve">Het programma na de pauze heeft een interactief karakter. </w:t>
      </w:r>
      <w:r w:rsidR="00875662">
        <w:rPr>
          <w:rFonts w:eastAsia="Calibri" w:cs="Calibri"/>
          <w:szCs w:val="18"/>
        </w:rPr>
        <w:t>Na de pauze wordt er</w:t>
      </w:r>
      <w:r w:rsidR="004B598E" w:rsidRPr="00AC18C6">
        <w:rPr>
          <w:rFonts w:eastAsia="Calibri" w:cs="Calibri"/>
          <w:szCs w:val="18"/>
        </w:rPr>
        <w:t xml:space="preserve"> ter introductie een filmfragment</w:t>
      </w:r>
      <w:r w:rsidR="00182D0E" w:rsidRPr="00AC18C6">
        <w:rPr>
          <w:rFonts w:eastAsia="Calibri" w:cs="Calibri"/>
          <w:szCs w:val="18"/>
        </w:rPr>
        <w:t xml:space="preserve"> van </w:t>
      </w:r>
      <w:r w:rsidR="00563737">
        <w:rPr>
          <w:rFonts w:eastAsia="Calibri" w:cs="Calibri"/>
          <w:szCs w:val="18"/>
        </w:rPr>
        <w:t xml:space="preserve">ongeveer tien </w:t>
      </w:r>
      <w:r w:rsidR="00182D0E" w:rsidRPr="00AC18C6">
        <w:rPr>
          <w:rFonts w:eastAsia="Calibri" w:cs="Calibri"/>
          <w:szCs w:val="18"/>
        </w:rPr>
        <w:t>m</w:t>
      </w:r>
      <w:r w:rsidR="00875662">
        <w:rPr>
          <w:rFonts w:eastAsia="Calibri" w:cs="Calibri"/>
          <w:szCs w:val="18"/>
        </w:rPr>
        <w:t>inuten getoond waar een casus waarin stalkgedrag centraal staat wordt geschetst</w:t>
      </w:r>
      <w:r w:rsidR="00182D0E" w:rsidRPr="00AC18C6">
        <w:rPr>
          <w:rFonts w:eastAsia="Calibri" w:cs="Calibri"/>
          <w:szCs w:val="18"/>
        </w:rPr>
        <w:t xml:space="preserve">. </w:t>
      </w:r>
      <w:r w:rsidR="004B598E" w:rsidRPr="00AC18C6">
        <w:rPr>
          <w:rFonts w:eastAsia="Calibri" w:cs="Calibri"/>
          <w:szCs w:val="18"/>
        </w:rPr>
        <w:t xml:space="preserve">Aan de hand van deze casus </w:t>
      </w:r>
      <w:r w:rsidR="004B598E" w:rsidRPr="00875662">
        <w:rPr>
          <w:rFonts w:eastAsia="Calibri" w:cs="Calibri"/>
          <w:szCs w:val="18"/>
        </w:rPr>
        <w:t>vindt er een tabletop plaats waar</w:t>
      </w:r>
      <w:r w:rsidR="00BA2488">
        <w:rPr>
          <w:rFonts w:eastAsia="Calibri" w:cs="Calibri"/>
          <w:szCs w:val="18"/>
        </w:rPr>
        <w:t xml:space="preserve"> het</w:t>
      </w:r>
      <w:r w:rsidR="004B598E" w:rsidRPr="00875662">
        <w:rPr>
          <w:rFonts w:eastAsia="Calibri" w:cs="Calibri"/>
          <w:szCs w:val="18"/>
        </w:rPr>
        <w:t xml:space="preserve"> overleg met collega’s van andere instanties centraal zal staan.</w:t>
      </w:r>
      <w:r w:rsidR="00875662" w:rsidRPr="00875662">
        <w:rPr>
          <w:rFonts w:eastAsia="Calibri" w:cs="Calibri"/>
          <w:szCs w:val="18"/>
        </w:rPr>
        <w:t xml:space="preserve"> Het getoonde filmfragment biedt als scenario/casus voor het tabletop.</w:t>
      </w:r>
    </w:p>
    <w:p w:rsidR="004B598E" w:rsidRPr="00AC18C6" w:rsidRDefault="002E57A2" w:rsidP="005B0E05">
      <w:pPr>
        <w:pStyle w:val="Geenafstand"/>
        <w:rPr>
          <w:rFonts w:eastAsia="Calibri" w:cs="Calibri"/>
          <w:color w:val="auto"/>
          <w:szCs w:val="18"/>
        </w:rPr>
      </w:pPr>
      <w:r w:rsidRPr="00AC18C6">
        <w:rPr>
          <w:rFonts w:eastAsia="Calibri" w:cs="Calibri"/>
          <w:color w:val="auto"/>
          <w:szCs w:val="18"/>
        </w:rPr>
        <w:t>De aanwezige</w:t>
      </w:r>
      <w:r w:rsidR="00875662">
        <w:rPr>
          <w:rFonts w:eastAsia="Calibri" w:cs="Calibri"/>
          <w:color w:val="auto"/>
          <w:szCs w:val="18"/>
        </w:rPr>
        <w:t>n worden tijdens de tabletop</w:t>
      </w:r>
      <w:r w:rsidRPr="00AC18C6">
        <w:rPr>
          <w:rFonts w:eastAsia="Calibri" w:cs="Calibri"/>
          <w:color w:val="auto"/>
          <w:szCs w:val="18"/>
        </w:rPr>
        <w:t xml:space="preserve"> onderverdeeld in </w:t>
      </w:r>
      <w:r w:rsidR="004B598E" w:rsidRPr="00AC18C6">
        <w:rPr>
          <w:rFonts w:eastAsia="Calibri" w:cs="Calibri"/>
          <w:color w:val="auto"/>
          <w:szCs w:val="18"/>
        </w:rPr>
        <w:t xml:space="preserve">kleinere </w:t>
      </w:r>
      <w:r w:rsidRPr="00AC18C6">
        <w:rPr>
          <w:rFonts w:eastAsia="Calibri" w:cs="Calibri"/>
          <w:color w:val="auto"/>
          <w:szCs w:val="18"/>
        </w:rPr>
        <w:t xml:space="preserve">groepjes, en ieder </w:t>
      </w:r>
      <w:r w:rsidR="004B598E" w:rsidRPr="00AC18C6">
        <w:rPr>
          <w:rFonts w:eastAsia="Calibri" w:cs="Calibri"/>
          <w:color w:val="auto"/>
          <w:szCs w:val="18"/>
        </w:rPr>
        <w:t>lid</w:t>
      </w:r>
      <w:r w:rsidRPr="00AC18C6">
        <w:rPr>
          <w:rFonts w:eastAsia="Calibri" w:cs="Calibri"/>
          <w:color w:val="auto"/>
          <w:szCs w:val="18"/>
        </w:rPr>
        <w:t xml:space="preserve"> van het kleinere groepje krijgt een ‘nieuwe’ rol dan dat zij gewend zijn</w:t>
      </w:r>
      <w:r w:rsidR="00FF234E">
        <w:rPr>
          <w:rFonts w:eastAsia="Calibri" w:cs="Calibri"/>
          <w:color w:val="auto"/>
          <w:szCs w:val="18"/>
        </w:rPr>
        <w:t xml:space="preserve"> wanneer zij werken aan een stalkingszaak</w:t>
      </w:r>
      <w:r w:rsidRPr="00AC18C6">
        <w:rPr>
          <w:rFonts w:eastAsia="Calibri" w:cs="Calibri"/>
          <w:color w:val="auto"/>
          <w:szCs w:val="18"/>
        </w:rPr>
        <w:t>.</w:t>
      </w:r>
      <w:r w:rsidR="00FF234E">
        <w:rPr>
          <w:rFonts w:eastAsia="Calibri" w:cs="Calibri"/>
          <w:color w:val="auto"/>
          <w:szCs w:val="18"/>
        </w:rPr>
        <w:t xml:space="preserve"> Z</w:t>
      </w:r>
      <w:r w:rsidR="00F23384" w:rsidRPr="00AC18C6">
        <w:rPr>
          <w:rFonts w:eastAsia="Calibri" w:cs="Calibri"/>
          <w:color w:val="auto"/>
          <w:szCs w:val="18"/>
        </w:rPr>
        <w:t>o wordt</w:t>
      </w:r>
      <w:r w:rsidR="00875662">
        <w:rPr>
          <w:rFonts w:eastAsia="Calibri" w:cs="Calibri"/>
          <w:color w:val="auto"/>
          <w:szCs w:val="18"/>
        </w:rPr>
        <w:t xml:space="preserve"> bijvoorbeeld</w:t>
      </w:r>
      <w:r w:rsidR="00F23384" w:rsidRPr="00AC18C6">
        <w:rPr>
          <w:rFonts w:eastAsia="Calibri" w:cs="Calibri"/>
          <w:color w:val="auto"/>
          <w:szCs w:val="18"/>
        </w:rPr>
        <w:t xml:space="preserve"> een ambulant hulpverlener van Juvan</w:t>
      </w:r>
      <w:r w:rsidR="00FF234E">
        <w:rPr>
          <w:rFonts w:eastAsia="Calibri" w:cs="Calibri"/>
          <w:color w:val="auto"/>
          <w:szCs w:val="18"/>
        </w:rPr>
        <w:t>s een reclasseringsmedewerker e</w:t>
      </w:r>
      <w:r w:rsidR="00F23384" w:rsidRPr="00AC18C6">
        <w:rPr>
          <w:rFonts w:eastAsia="Calibri" w:cs="Calibri"/>
          <w:color w:val="auto"/>
          <w:szCs w:val="18"/>
        </w:rPr>
        <w:t>n iemand die werkt in de crisisdienst van de maatschappelijke opvang krijgt de rol van mede</w:t>
      </w:r>
      <w:r w:rsidR="00FF234E">
        <w:rPr>
          <w:rFonts w:eastAsia="Calibri" w:cs="Calibri"/>
          <w:color w:val="auto"/>
          <w:szCs w:val="18"/>
        </w:rPr>
        <w:t>werker van het Leger des Heils.</w:t>
      </w:r>
      <w:r w:rsidR="00BA2798">
        <w:rPr>
          <w:rFonts w:eastAsia="Calibri" w:cs="Calibri"/>
          <w:color w:val="auto"/>
          <w:szCs w:val="18"/>
        </w:rPr>
        <w:br/>
      </w:r>
      <w:r w:rsidR="00FF234E">
        <w:rPr>
          <w:rFonts w:eastAsia="Calibri" w:cs="Calibri"/>
          <w:color w:val="auto"/>
          <w:szCs w:val="18"/>
        </w:rPr>
        <w:t xml:space="preserve">Alle deelnemers krijgen </w:t>
      </w:r>
      <w:r w:rsidRPr="00AC18C6">
        <w:rPr>
          <w:rFonts w:eastAsia="Calibri" w:cs="Calibri"/>
          <w:color w:val="auto"/>
          <w:szCs w:val="18"/>
        </w:rPr>
        <w:t xml:space="preserve">dezelfde voorinformatie en daarnaast specifieke </w:t>
      </w:r>
      <w:r w:rsidR="004B598E" w:rsidRPr="00AC18C6">
        <w:rPr>
          <w:rFonts w:eastAsia="Calibri" w:cs="Calibri"/>
          <w:color w:val="auto"/>
          <w:szCs w:val="18"/>
        </w:rPr>
        <w:t>rolinformatie</w:t>
      </w:r>
      <w:r w:rsidR="00FF234E">
        <w:rPr>
          <w:rFonts w:eastAsia="Calibri" w:cs="Calibri"/>
          <w:color w:val="auto"/>
          <w:szCs w:val="18"/>
        </w:rPr>
        <w:t xml:space="preserve">. </w:t>
      </w:r>
      <w:r w:rsidRPr="00AC18C6">
        <w:rPr>
          <w:rFonts w:eastAsia="Calibri" w:cs="Calibri"/>
          <w:color w:val="auto"/>
          <w:szCs w:val="18"/>
        </w:rPr>
        <w:t>Zo word</w:t>
      </w:r>
      <w:r w:rsidR="0055767F">
        <w:rPr>
          <w:rFonts w:eastAsia="Calibri" w:cs="Calibri"/>
          <w:color w:val="auto"/>
          <w:szCs w:val="18"/>
        </w:rPr>
        <w:t>t</w:t>
      </w:r>
      <w:r w:rsidRPr="00AC18C6">
        <w:rPr>
          <w:rFonts w:eastAsia="Calibri" w:cs="Calibri"/>
          <w:color w:val="auto"/>
          <w:szCs w:val="18"/>
        </w:rPr>
        <w:t xml:space="preserve"> er gekeken naar het nemen van besluiten en de werkwijze van de hulpverleners</w:t>
      </w:r>
      <w:r w:rsidR="00FF234E">
        <w:rPr>
          <w:rFonts w:eastAsia="Calibri" w:cs="Calibri"/>
          <w:color w:val="auto"/>
          <w:szCs w:val="18"/>
        </w:rPr>
        <w:t xml:space="preserve"> in hun nieuwe, ongebruikelijke rol die zij tijdens de tabletop moeten aannemen in stalkingszaken</w:t>
      </w:r>
      <w:r w:rsidRPr="00AC18C6">
        <w:rPr>
          <w:rFonts w:eastAsia="Calibri" w:cs="Calibri"/>
          <w:color w:val="auto"/>
          <w:szCs w:val="18"/>
        </w:rPr>
        <w:t>.</w:t>
      </w:r>
      <w:r w:rsidR="004B598E" w:rsidRPr="00AC18C6">
        <w:rPr>
          <w:rFonts w:eastAsia="Calibri" w:cs="Calibri"/>
          <w:color w:val="auto"/>
          <w:szCs w:val="18"/>
        </w:rPr>
        <w:t xml:space="preserve"> </w:t>
      </w:r>
      <w:r w:rsidR="00FF234E">
        <w:rPr>
          <w:rFonts w:eastAsia="Calibri" w:cs="Calibri"/>
          <w:color w:val="auto"/>
          <w:szCs w:val="18"/>
        </w:rPr>
        <w:br/>
      </w:r>
      <w:r w:rsidR="004B598E" w:rsidRPr="00AC18C6">
        <w:rPr>
          <w:rFonts w:eastAsia="Calibri" w:cs="Calibri"/>
          <w:color w:val="auto"/>
          <w:szCs w:val="18"/>
        </w:rPr>
        <w:t>De achterliggende gedachte van deze opzet is om</w:t>
      </w:r>
      <w:r w:rsidR="00BA2488">
        <w:rPr>
          <w:rFonts w:eastAsia="Calibri" w:cs="Calibri"/>
          <w:color w:val="auto"/>
          <w:szCs w:val="18"/>
        </w:rPr>
        <w:t xml:space="preserve"> professionals nieuwe</w:t>
      </w:r>
      <w:r w:rsidR="004B598E" w:rsidRPr="00AC18C6">
        <w:rPr>
          <w:rFonts w:eastAsia="Calibri" w:cs="Calibri"/>
          <w:color w:val="auto"/>
          <w:szCs w:val="18"/>
        </w:rPr>
        <w:t xml:space="preserve"> inzichten</w:t>
      </w:r>
      <w:r w:rsidR="00BA2488">
        <w:rPr>
          <w:rFonts w:eastAsia="Calibri" w:cs="Calibri"/>
          <w:color w:val="auto"/>
          <w:szCs w:val="18"/>
        </w:rPr>
        <w:t xml:space="preserve"> en ervaringen</w:t>
      </w:r>
      <w:r w:rsidR="004B598E" w:rsidRPr="00AC18C6">
        <w:rPr>
          <w:rFonts w:eastAsia="Calibri" w:cs="Calibri"/>
          <w:color w:val="auto"/>
          <w:szCs w:val="18"/>
        </w:rPr>
        <w:t xml:space="preserve"> te</w:t>
      </w:r>
      <w:r w:rsidR="00BA2488">
        <w:rPr>
          <w:rFonts w:eastAsia="Calibri" w:cs="Calibri"/>
          <w:color w:val="auto"/>
          <w:szCs w:val="18"/>
        </w:rPr>
        <w:t xml:space="preserve"> geven</w:t>
      </w:r>
      <w:r w:rsidR="004B598E" w:rsidRPr="00AC18C6">
        <w:rPr>
          <w:rFonts w:eastAsia="Calibri" w:cs="Calibri"/>
          <w:color w:val="auto"/>
          <w:szCs w:val="18"/>
        </w:rPr>
        <w:t xml:space="preserve"> in de bel</w:t>
      </w:r>
      <w:r w:rsidR="00FF234E">
        <w:rPr>
          <w:rFonts w:eastAsia="Calibri" w:cs="Calibri"/>
          <w:color w:val="auto"/>
          <w:szCs w:val="18"/>
        </w:rPr>
        <w:t>angen en werkwijze van indirecte</w:t>
      </w:r>
      <w:r w:rsidR="004B598E" w:rsidRPr="00AC18C6">
        <w:rPr>
          <w:rFonts w:eastAsia="Calibri" w:cs="Calibri"/>
          <w:color w:val="auto"/>
          <w:szCs w:val="18"/>
        </w:rPr>
        <w:t xml:space="preserve"> collega’s. </w:t>
      </w:r>
      <w:r w:rsidR="00FF234E">
        <w:rPr>
          <w:rFonts w:eastAsia="Calibri" w:cs="Calibri"/>
          <w:color w:val="auto"/>
          <w:szCs w:val="18"/>
        </w:rPr>
        <w:br/>
      </w:r>
      <w:r w:rsidR="00BA2488">
        <w:rPr>
          <w:rFonts w:eastAsia="Calibri" w:cs="Calibri"/>
          <w:color w:val="auto"/>
          <w:szCs w:val="18"/>
        </w:rPr>
        <w:t xml:space="preserve">De tabletop </w:t>
      </w:r>
      <w:r w:rsidR="004B598E" w:rsidRPr="00AC18C6">
        <w:rPr>
          <w:rFonts w:eastAsia="Calibri" w:cs="Calibri"/>
          <w:color w:val="auto"/>
          <w:szCs w:val="18"/>
        </w:rPr>
        <w:t xml:space="preserve">geeft </w:t>
      </w:r>
      <w:r w:rsidR="00BA2488">
        <w:rPr>
          <w:rFonts w:eastAsia="Calibri" w:cs="Calibri"/>
          <w:color w:val="auto"/>
          <w:szCs w:val="18"/>
        </w:rPr>
        <w:t>professionals de kans om te leren</w:t>
      </w:r>
      <w:r w:rsidR="004B598E" w:rsidRPr="00AC18C6">
        <w:rPr>
          <w:rFonts w:eastAsia="Calibri" w:cs="Calibri"/>
          <w:color w:val="auto"/>
          <w:szCs w:val="18"/>
        </w:rPr>
        <w:t xml:space="preserve"> vanuit andere </w:t>
      </w:r>
      <w:r w:rsidR="0055767F">
        <w:rPr>
          <w:rFonts w:eastAsia="Calibri" w:cs="Calibri"/>
          <w:color w:val="auto"/>
          <w:szCs w:val="18"/>
        </w:rPr>
        <w:t>perspectieven in stalkingszaken</w:t>
      </w:r>
      <w:r w:rsidR="00BA2488">
        <w:rPr>
          <w:rFonts w:eastAsia="Calibri" w:cs="Calibri"/>
          <w:color w:val="auto"/>
          <w:szCs w:val="18"/>
        </w:rPr>
        <w:t>.</w:t>
      </w:r>
      <w:r w:rsidR="00182D0E" w:rsidRPr="00AC18C6">
        <w:rPr>
          <w:rFonts w:eastAsia="Calibri" w:cs="Calibri"/>
          <w:color w:val="auto"/>
          <w:szCs w:val="18"/>
        </w:rPr>
        <w:br/>
      </w:r>
    </w:p>
    <w:p w:rsidR="00B935D7" w:rsidRDefault="00F23384" w:rsidP="00BA2488">
      <w:pPr>
        <w:pStyle w:val="Geenafstand"/>
        <w:rPr>
          <w:rFonts w:eastAsia="Calibri" w:cs="Calibri"/>
          <w:color w:val="auto"/>
          <w:szCs w:val="18"/>
        </w:rPr>
      </w:pPr>
      <w:r w:rsidRPr="00AC18C6">
        <w:rPr>
          <w:rFonts w:eastAsia="Calibri" w:cs="Calibri"/>
          <w:color w:val="auto"/>
          <w:szCs w:val="18"/>
        </w:rPr>
        <w:t xml:space="preserve">Tot slot zijn voor de geïnteresseerde deelnemers van het symposium meerdere versies van alle onderzoeksrapporten aanwezig die zij kunnen </w:t>
      </w:r>
      <w:r w:rsidR="00FF234E">
        <w:rPr>
          <w:rFonts w:eastAsia="Calibri" w:cs="Calibri"/>
          <w:color w:val="auto"/>
          <w:szCs w:val="18"/>
        </w:rPr>
        <w:t>inzien</w:t>
      </w:r>
      <w:r w:rsidRPr="00AC18C6">
        <w:rPr>
          <w:rFonts w:eastAsia="Calibri" w:cs="Calibri"/>
          <w:color w:val="auto"/>
          <w:szCs w:val="18"/>
        </w:rPr>
        <w:t>. Indien zi</w:t>
      </w:r>
      <w:r w:rsidR="00FF234E">
        <w:rPr>
          <w:rFonts w:eastAsia="Calibri" w:cs="Calibri"/>
          <w:color w:val="auto"/>
          <w:szCs w:val="18"/>
        </w:rPr>
        <w:t>j nog geï</w:t>
      </w:r>
      <w:r w:rsidRPr="00AC18C6">
        <w:rPr>
          <w:rFonts w:eastAsia="Calibri" w:cs="Calibri"/>
          <w:color w:val="auto"/>
          <w:szCs w:val="18"/>
        </w:rPr>
        <w:t xml:space="preserve">nteresseerd zijn en/of een versie in eigen bezit willen hebben, zal het LVA naar deze personen een versie sturen. </w:t>
      </w:r>
      <w:r w:rsidR="00BA2798">
        <w:rPr>
          <w:rFonts w:eastAsia="Calibri" w:cs="Calibri"/>
          <w:color w:val="auto"/>
          <w:szCs w:val="18"/>
        </w:rPr>
        <w:br/>
      </w:r>
      <w:r w:rsidR="00BA2798">
        <w:rPr>
          <w:rFonts w:eastAsia="Calibri" w:cs="Calibri"/>
          <w:color w:val="auto"/>
          <w:szCs w:val="18"/>
        </w:rPr>
        <w:br/>
      </w:r>
      <w:r w:rsidR="00BA2798">
        <w:t>Het symposium heeft zowel een informatief- als een verbindend karakter. Het informatieve karakter wordt benadrukt in het eerste gedeelte van het symposium waar de onderzoeksresultaten worden teruggekoppeld aan alle verschillende en betrokken professionals. Daarnaast worden diezelfde professionals met elkaar in contact gebracht</w:t>
      </w:r>
      <w:r w:rsidR="00066CB4">
        <w:t xml:space="preserve"> tijdens het symposium en moeten zij samenwerken met elkaar om nieuwe inzichten op te doen</w:t>
      </w:r>
      <w:r w:rsidR="00BA2798">
        <w:t>. Daardoor is de meerwaarde voor de beroepspraktijk twee</w:t>
      </w:r>
      <w:r w:rsidR="00BA2488">
        <w:t>ledig; enerzijds wordt de kennis van de professionals</w:t>
      </w:r>
      <w:r w:rsidR="00BA2798">
        <w:t xml:space="preserve"> vergroot en anderzijdsworden de onderlinge contacten versterkt</w:t>
      </w:r>
      <w:r w:rsidR="00BA2488">
        <w:t xml:space="preserve"> van de doelgroep</w:t>
      </w:r>
      <w:r w:rsidR="00BA2798">
        <w:t xml:space="preserve">. </w:t>
      </w:r>
      <w:r w:rsidR="00BA2798">
        <w:br/>
      </w:r>
      <w:r w:rsidR="00066CB4" w:rsidRPr="00BA2488">
        <w:rPr>
          <w:rFonts w:cs="Calibri"/>
          <w:color w:val="000000"/>
          <w:szCs w:val="18"/>
          <w:shd w:val="clear" w:color="auto" w:fill="FFFFFF"/>
        </w:rPr>
        <w:t>De feedback over het tweede gedeelte van het beroepsproduct luidt als volgt: ‘H</w:t>
      </w:r>
      <w:r w:rsidR="00F10487" w:rsidRPr="00BA2488">
        <w:rPr>
          <w:rFonts w:cs="Calibri"/>
          <w:color w:val="000000"/>
          <w:szCs w:val="18"/>
          <w:shd w:val="clear" w:color="auto" w:fill="FFFFFF"/>
        </w:rPr>
        <w:t>et symposium: kijk wat jouw specifieke, inhoudelijke aandeel kan zijn Je hebt veel kennis vergaard; hoe kun je dit laten terugkome</w:t>
      </w:r>
      <w:r w:rsidR="00BA2798" w:rsidRPr="00BA2488">
        <w:rPr>
          <w:rFonts w:cs="Calibri"/>
          <w:color w:val="000000"/>
          <w:szCs w:val="18"/>
          <w:shd w:val="clear" w:color="auto" w:fill="FFFFFF"/>
        </w:rPr>
        <w:t>n in de opzet van het symposium?</w:t>
      </w:r>
      <w:r w:rsidR="00BA2488" w:rsidRPr="00BA2488">
        <w:rPr>
          <w:rFonts w:cs="Calibri"/>
          <w:color w:val="000000"/>
          <w:szCs w:val="18"/>
          <w:shd w:val="clear" w:color="auto" w:fill="FFFFFF"/>
        </w:rPr>
        <w:t xml:space="preserve"> (H. v. Alphen, persoonlijke communicatie, 22 mei 2017).</w:t>
      </w:r>
      <w:r w:rsidR="00BA2488" w:rsidRPr="00BA2488">
        <w:rPr>
          <w:rFonts w:cs="Calibri"/>
          <w:color w:val="000000"/>
          <w:sz w:val="22"/>
          <w:szCs w:val="18"/>
          <w:shd w:val="clear" w:color="auto" w:fill="FFFFFF"/>
        </w:rPr>
        <w:t xml:space="preserve"> </w:t>
      </w:r>
      <w:r w:rsidR="00BA2798" w:rsidRPr="00BA2488">
        <w:rPr>
          <w:rFonts w:ascii="Calibri" w:hAnsi="Calibri" w:cs="Calibri"/>
          <w:color w:val="000000"/>
          <w:sz w:val="22"/>
          <w:shd w:val="clear" w:color="auto" w:fill="FFFFFF"/>
        </w:rPr>
        <w:t xml:space="preserve"> </w:t>
      </w:r>
      <w:r w:rsidR="00066CB4">
        <w:rPr>
          <w:rFonts w:eastAsia="Calibri" w:cs="Calibri"/>
          <w:color w:val="auto"/>
          <w:szCs w:val="18"/>
        </w:rPr>
        <w:br/>
      </w:r>
      <w:r w:rsidR="00BA2488">
        <w:rPr>
          <w:rFonts w:eastAsia="Calibri" w:cs="Calibri"/>
          <w:color w:val="auto"/>
          <w:szCs w:val="18"/>
        </w:rPr>
        <w:t>De feedback is helder en erg bruikbaar. Zo had ik eigenlijk helemaal niet nagedacht welke conclusies ik in</w:t>
      </w:r>
      <w:r w:rsidR="00C8607D">
        <w:rPr>
          <w:rFonts w:eastAsia="Calibri" w:cs="Calibri"/>
          <w:color w:val="auto"/>
          <w:szCs w:val="18"/>
        </w:rPr>
        <w:t xml:space="preserve"> ‘mijn’ gedeelte</w:t>
      </w:r>
      <w:r w:rsidR="00BA2488">
        <w:rPr>
          <w:rFonts w:eastAsia="Calibri" w:cs="Calibri"/>
          <w:color w:val="auto"/>
          <w:szCs w:val="18"/>
        </w:rPr>
        <w:t xml:space="preserve"> </w:t>
      </w:r>
      <w:r w:rsidR="00C14A34">
        <w:rPr>
          <w:rFonts w:eastAsia="Calibri" w:cs="Calibri"/>
          <w:color w:val="auto"/>
          <w:szCs w:val="18"/>
        </w:rPr>
        <w:t xml:space="preserve">van het symposium wil vertellen en hoe ik dit vorm wil gaan geven. </w:t>
      </w:r>
      <w:r w:rsidR="00BA2488">
        <w:rPr>
          <w:rFonts w:eastAsia="Calibri" w:cs="Calibri"/>
          <w:color w:val="auto"/>
          <w:szCs w:val="18"/>
        </w:rPr>
        <w:t>De feedback van Herman heb ik meegenomen tijdens een bijeenkomst van de student-onderzoekers waar ik heb aangegeven dat ik mijn conclusies en aanbevelingen wil ve</w:t>
      </w:r>
      <w:r w:rsidR="00C14A34">
        <w:rPr>
          <w:rFonts w:eastAsia="Calibri" w:cs="Calibri"/>
          <w:color w:val="auto"/>
          <w:szCs w:val="18"/>
        </w:rPr>
        <w:t>rpakken in bepaalde stellingen en dat ik vooral de nadruk wil leggen op de belevingen van professionals. Donderdag 1 juni 2017 gaat het team van student-onderzoekers het symposium verder concreet uitwerken en zal ik de feedback van Herman in mijn achterhoofd houden.</w:t>
      </w:r>
      <w:r w:rsidR="00BA2488">
        <w:rPr>
          <w:rFonts w:eastAsia="Calibri" w:cs="Calibri"/>
          <w:color w:val="auto"/>
          <w:szCs w:val="18"/>
        </w:rPr>
        <w:br/>
      </w:r>
      <w:r w:rsidR="00F10487">
        <w:rPr>
          <w:rFonts w:eastAsia="Calibri" w:cs="Calibri"/>
          <w:color w:val="auto"/>
          <w:szCs w:val="18"/>
        </w:rPr>
        <w:br/>
      </w:r>
      <w:r w:rsidR="00725F38">
        <w:rPr>
          <w:rFonts w:eastAsia="Calibri" w:cs="Calibri"/>
          <w:b/>
          <w:color w:val="auto"/>
          <w:sz w:val="28"/>
          <w:szCs w:val="28"/>
        </w:rPr>
        <w:t>Hoofdstuk 8:</w:t>
      </w:r>
      <w:r w:rsidR="0092229C">
        <w:rPr>
          <w:rFonts w:eastAsia="Calibri" w:cs="Calibri"/>
          <w:b/>
          <w:color w:val="auto"/>
          <w:sz w:val="28"/>
          <w:szCs w:val="28"/>
        </w:rPr>
        <w:t xml:space="preserve"> Discussie</w:t>
      </w:r>
      <w:r w:rsidR="007E7DCE">
        <w:rPr>
          <w:rFonts w:eastAsia="Calibri" w:cs="Calibri"/>
          <w:b/>
          <w:color w:val="auto"/>
          <w:sz w:val="28"/>
          <w:szCs w:val="28"/>
        </w:rPr>
        <w:br/>
      </w:r>
      <w:r w:rsidR="00A90B04">
        <w:rPr>
          <w:rFonts w:eastAsia="Verdana" w:cs="Verdana"/>
          <w:spacing w:val="-1"/>
          <w:szCs w:val="18"/>
        </w:rPr>
        <w:br/>
      </w:r>
      <w:r w:rsidR="007E7DCE" w:rsidRPr="00EF7AF8">
        <w:rPr>
          <w:rFonts w:eastAsia="Verdana" w:cs="Verdana"/>
          <w:i/>
          <w:spacing w:val="-1"/>
          <w:szCs w:val="18"/>
        </w:rPr>
        <w:t>“I</w:t>
      </w:r>
      <w:r w:rsidR="007E7DCE" w:rsidRPr="00EF7AF8">
        <w:rPr>
          <w:rFonts w:eastAsia="Verdana" w:cs="Verdana"/>
          <w:i/>
          <w:spacing w:val="1"/>
          <w:szCs w:val="18"/>
        </w:rPr>
        <w:t>ede</w:t>
      </w:r>
      <w:r w:rsidR="007E7DCE" w:rsidRPr="00EF7AF8">
        <w:rPr>
          <w:rFonts w:eastAsia="Verdana" w:cs="Verdana"/>
          <w:i/>
          <w:szCs w:val="18"/>
        </w:rPr>
        <w:t>r</w:t>
      </w:r>
      <w:r w:rsidR="007E7DCE" w:rsidRPr="00EF7AF8">
        <w:rPr>
          <w:rFonts w:eastAsia="Verdana" w:cs="Verdana"/>
          <w:i/>
          <w:spacing w:val="1"/>
          <w:szCs w:val="18"/>
        </w:rPr>
        <w:t>ee</w:t>
      </w:r>
      <w:r w:rsidR="007E7DCE" w:rsidRPr="00EF7AF8">
        <w:rPr>
          <w:rFonts w:eastAsia="Verdana" w:cs="Verdana"/>
          <w:i/>
          <w:szCs w:val="18"/>
        </w:rPr>
        <w:t>n</w:t>
      </w:r>
      <w:r w:rsidR="007E7DCE" w:rsidRPr="00EF7AF8">
        <w:rPr>
          <w:rFonts w:eastAsia="Verdana" w:cs="Verdana"/>
          <w:i/>
          <w:spacing w:val="-2"/>
          <w:szCs w:val="18"/>
        </w:rPr>
        <w:t xml:space="preserve"> </w:t>
      </w:r>
      <w:r w:rsidR="007E7DCE" w:rsidRPr="00EF7AF8">
        <w:rPr>
          <w:rFonts w:eastAsia="Verdana" w:cs="Verdana"/>
          <w:i/>
          <w:szCs w:val="18"/>
        </w:rPr>
        <w:t>maa</w:t>
      </w:r>
      <w:r w:rsidR="007E7DCE" w:rsidRPr="00EF7AF8">
        <w:rPr>
          <w:rFonts w:eastAsia="Verdana" w:cs="Verdana"/>
          <w:i/>
          <w:spacing w:val="-1"/>
          <w:szCs w:val="18"/>
        </w:rPr>
        <w:t>k</w:t>
      </w:r>
      <w:r w:rsidR="007E7DCE" w:rsidRPr="00EF7AF8">
        <w:rPr>
          <w:rFonts w:eastAsia="Verdana" w:cs="Verdana"/>
          <w:i/>
          <w:szCs w:val="18"/>
        </w:rPr>
        <w:t xml:space="preserve">t </w:t>
      </w:r>
      <w:r w:rsidR="007E7DCE" w:rsidRPr="00EF7AF8">
        <w:rPr>
          <w:rFonts w:eastAsia="Verdana" w:cs="Verdana"/>
          <w:i/>
          <w:spacing w:val="-1"/>
          <w:szCs w:val="18"/>
        </w:rPr>
        <w:t>f</w:t>
      </w:r>
      <w:r w:rsidR="007E7DCE" w:rsidRPr="00EF7AF8">
        <w:rPr>
          <w:rFonts w:eastAsia="Verdana" w:cs="Verdana"/>
          <w:i/>
          <w:spacing w:val="1"/>
          <w:szCs w:val="18"/>
        </w:rPr>
        <w:t>o</w:t>
      </w:r>
      <w:r w:rsidR="007E7DCE" w:rsidRPr="00EF7AF8">
        <w:rPr>
          <w:rFonts w:eastAsia="Verdana" w:cs="Verdana"/>
          <w:i/>
          <w:spacing w:val="-1"/>
          <w:szCs w:val="18"/>
        </w:rPr>
        <w:t>u</w:t>
      </w:r>
      <w:r w:rsidR="007E7DCE" w:rsidRPr="00EF7AF8">
        <w:rPr>
          <w:rFonts w:eastAsia="Verdana" w:cs="Verdana"/>
          <w:i/>
          <w:spacing w:val="1"/>
          <w:szCs w:val="18"/>
        </w:rPr>
        <w:t>te</w:t>
      </w:r>
      <w:r w:rsidR="007E7DCE" w:rsidRPr="00EF7AF8">
        <w:rPr>
          <w:rFonts w:eastAsia="Verdana" w:cs="Verdana"/>
          <w:i/>
          <w:spacing w:val="-1"/>
          <w:szCs w:val="18"/>
        </w:rPr>
        <w:t>n</w:t>
      </w:r>
      <w:r w:rsidR="007E7DCE" w:rsidRPr="00EF7AF8">
        <w:rPr>
          <w:rFonts w:eastAsia="Verdana" w:cs="Verdana"/>
          <w:i/>
          <w:szCs w:val="18"/>
        </w:rPr>
        <w:t>,</w:t>
      </w:r>
      <w:r w:rsidR="007E7DCE" w:rsidRPr="00EF7AF8">
        <w:rPr>
          <w:rFonts w:eastAsia="Verdana" w:cs="Verdana"/>
          <w:i/>
          <w:spacing w:val="-1"/>
          <w:szCs w:val="18"/>
        </w:rPr>
        <w:t xml:space="preserve"> </w:t>
      </w:r>
      <w:r w:rsidR="007E7DCE" w:rsidRPr="00EF7AF8">
        <w:rPr>
          <w:rFonts w:eastAsia="Verdana" w:cs="Verdana"/>
          <w:i/>
          <w:spacing w:val="3"/>
          <w:szCs w:val="18"/>
        </w:rPr>
        <w:t>o</w:t>
      </w:r>
      <w:r w:rsidR="007E7DCE" w:rsidRPr="00EF7AF8">
        <w:rPr>
          <w:rFonts w:eastAsia="Verdana" w:cs="Verdana"/>
          <w:i/>
          <w:spacing w:val="-1"/>
          <w:szCs w:val="18"/>
        </w:rPr>
        <w:t>n</w:t>
      </w:r>
      <w:r w:rsidR="007E7DCE" w:rsidRPr="00EF7AF8">
        <w:rPr>
          <w:rFonts w:eastAsia="Verdana" w:cs="Verdana"/>
          <w:i/>
          <w:spacing w:val="1"/>
          <w:szCs w:val="18"/>
        </w:rPr>
        <w:t>de</w:t>
      </w:r>
      <w:r w:rsidR="007E7DCE" w:rsidRPr="00EF7AF8">
        <w:rPr>
          <w:rFonts w:eastAsia="Verdana" w:cs="Verdana"/>
          <w:i/>
          <w:szCs w:val="18"/>
        </w:rPr>
        <w:t>r</w:t>
      </w:r>
      <w:r w:rsidR="007E7DCE" w:rsidRPr="00EF7AF8">
        <w:rPr>
          <w:rFonts w:eastAsia="Verdana" w:cs="Verdana"/>
          <w:i/>
          <w:spacing w:val="-1"/>
          <w:szCs w:val="18"/>
        </w:rPr>
        <w:t>z</w:t>
      </w:r>
      <w:r w:rsidR="007E7DCE" w:rsidRPr="00EF7AF8">
        <w:rPr>
          <w:rFonts w:eastAsia="Verdana" w:cs="Verdana"/>
          <w:i/>
          <w:spacing w:val="1"/>
          <w:szCs w:val="18"/>
        </w:rPr>
        <w:t>oe</w:t>
      </w:r>
      <w:r w:rsidR="007E7DCE" w:rsidRPr="00EF7AF8">
        <w:rPr>
          <w:rFonts w:eastAsia="Verdana" w:cs="Verdana"/>
          <w:i/>
          <w:spacing w:val="-1"/>
          <w:szCs w:val="18"/>
        </w:rPr>
        <w:t>k</w:t>
      </w:r>
      <w:r w:rsidR="007E7DCE" w:rsidRPr="00EF7AF8">
        <w:rPr>
          <w:rFonts w:eastAsia="Verdana" w:cs="Verdana"/>
          <w:i/>
          <w:spacing w:val="1"/>
          <w:szCs w:val="18"/>
        </w:rPr>
        <w:t>e</w:t>
      </w:r>
      <w:r w:rsidR="007E7DCE" w:rsidRPr="00EF7AF8">
        <w:rPr>
          <w:rFonts w:eastAsia="Verdana" w:cs="Verdana"/>
          <w:i/>
          <w:szCs w:val="18"/>
        </w:rPr>
        <w:t>rs</w:t>
      </w:r>
      <w:r w:rsidR="007E7DCE" w:rsidRPr="00EF7AF8">
        <w:rPr>
          <w:rFonts w:eastAsia="Verdana" w:cs="Verdana"/>
          <w:i/>
          <w:spacing w:val="-1"/>
          <w:szCs w:val="18"/>
        </w:rPr>
        <w:t xml:space="preserve"> z</w:t>
      </w:r>
      <w:r w:rsidR="007E7DCE" w:rsidRPr="00EF7AF8">
        <w:rPr>
          <w:rFonts w:eastAsia="Verdana" w:cs="Verdana"/>
          <w:i/>
          <w:spacing w:val="1"/>
          <w:szCs w:val="18"/>
        </w:rPr>
        <w:t>i</w:t>
      </w:r>
      <w:r w:rsidR="007E7DCE" w:rsidRPr="00EF7AF8">
        <w:rPr>
          <w:rFonts w:eastAsia="Verdana" w:cs="Verdana"/>
          <w:i/>
          <w:szCs w:val="18"/>
        </w:rPr>
        <w:t>jn</w:t>
      </w:r>
      <w:r w:rsidR="007E7DCE" w:rsidRPr="00EF7AF8">
        <w:rPr>
          <w:rFonts w:eastAsia="Verdana" w:cs="Verdana"/>
          <w:i/>
          <w:spacing w:val="-1"/>
          <w:szCs w:val="18"/>
        </w:rPr>
        <w:t xml:space="preserve"> </w:t>
      </w:r>
      <w:r w:rsidR="007E7DCE" w:rsidRPr="00EF7AF8">
        <w:rPr>
          <w:rFonts w:eastAsia="Verdana" w:cs="Verdana"/>
          <w:i/>
          <w:spacing w:val="1"/>
          <w:szCs w:val="18"/>
        </w:rPr>
        <w:t>d</w:t>
      </w:r>
      <w:r w:rsidR="007E7DCE" w:rsidRPr="00EF7AF8">
        <w:rPr>
          <w:rFonts w:eastAsia="Verdana" w:cs="Verdana"/>
          <w:i/>
          <w:szCs w:val="18"/>
        </w:rPr>
        <w:t>aar</w:t>
      </w:r>
      <w:r w:rsidR="007E7DCE" w:rsidRPr="00EF7AF8">
        <w:rPr>
          <w:rFonts w:eastAsia="Verdana" w:cs="Verdana"/>
          <w:i/>
          <w:spacing w:val="1"/>
          <w:szCs w:val="18"/>
        </w:rPr>
        <w:t>o</w:t>
      </w:r>
      <w:r w:rsidR="007E7DCE" w:rsidRPr="00EF7AF8">
        <w:rPr>
          <w:rFonts w:eastAsia="Verdana" w:cs="Verdana"/>
          <w:i/>
          <w:szCs w:val="18"/>
        </w:rPr>
        <w:t xml:space="preserve">p </w:t>
      </w:r>
      <w:r w:rsidR="007E7DCE" w:rsidRPr="00EF7AF8">
        <w:rPr>
          <w:rFonts w:eastAsia="Verdana" w:cs="Verdana"/>
          <w:i/>
          <w:spacing w:val="1"/>
          <w:szCs w:val="18"/>
        </w:rPr>
        <w:t>gee</w:t>
      </w:r>
      <w:r w:rsidR="007E7DCE" w:rsidRPr="00EF7AF8">
        <w:rPr>
          <w:rFonts w:eastAsia="Verdana" w:cs="Verdana"/>
          <w:i/>
          <w:szCs w:val="18"/>
        </w:rPr>
        <w:t>n</w:t>
      </w:r>
      <w:r w:rsidR="007E7DCE" w:rsidRPr="00EF7AF8">
        <w:rPr>
          <w:rFonts w:eastAsia="Verdana" w:cs="Verdana"/>
          <w:i/>
          <w:spacing w:val="2"/>
          <w:szCs w:val="18"/>
        </w:rPr>
        <w:t xml:space="preserve"> </w:t>
      </w:r>
      <w:r w:rsidR="007E7DCE" w:rsidRPr="00EF7AF8">
        <w:rPr>
          <w:rFonts w:eastAsia="Verdana" w:cs="Verdana"/>
          <w:i/>
          <w:spacing w:val="-1"/>
          <w:szCs w:val="18"/>
        </w:rPr>
        <w:t>u</w:t>
      </w:r>
      <w:r w:rsidR="007E7DCE" w:rsidRPr="00EF7AF8">
        <w:rPr>
          <w:rFonts w:eastAsia="Verdana" w:cs="Verdana"/>
          <w:i/>
          <w:spacing w:val="1"/>
          <w:szCs w:val="18"/>
        </w:rPr>
        <w:t>it</w:t>
      </w:r>
      <w:r w:rsidR="007E7DCE" w:rsidRPr="00EF7AF8">
        <w:rPr>
          <w:rFonts w:eastAsia="Verdana" w:cs="Verdana"/>
          <w:i/>
          <w:spacing w:val="-1"/>
          <w:szCs w:val="18"/>
        </w:rPr>
        <w:t>z</w:t>
      </w:r>
      <w:r w:rsidR="007E7DCE" w:rsidRPr="00EF7AF8">
        <w:rPr>
          <w:rFonts w:eastAsia="Verdana" w:cs="Verdana"/>
          <w:i/>
          <w:spacing w:val="1"/>
          <w:szCs w:val="18"/>
        </w:rPr>
        <w:t>o</w:t>
      </w:r>
      <w:r w:rsidR="007E7DCE" w:rsidRPr="00EF7AF8">
        <w:rPr>
          <w:rFonts w:eastAsia="Verdana" w:cs="Verdana"/>
          <w:i/>
          <w:spacing w:val="-1"/>
          <w:szCs w:val="18"/>
        </w:rPr>
        <w:t>n</w:t>
      </w:r>
      <w:r w:rsidR="007E7DCE" w:rsidRPr="00EF7AF8">
        <w:rPr>
          <w:rFonts w:eastAsia="Verdana" w:cs="Verdana"/>
          <w:i/>
          <w:spacing w:val="1"/>
          <w:szCs w:val="18"/>
        </w:rPr>
        <w:t>de</w:t>
      </w:r>
      <w:r w:rsidR="007E7DCE" w:rsidRPr="00EF7AF8">
        <w:rPr>
          <w:rFonts w:eastAsia="Verdana" w:cs="Verdana"/>
          <w:i/>
          <w:szCs w:val="18"/>
        </w:rPr>
        <w:t>r</w:t>
      </w:r>
      <w:r w:rsidR="007E7DCE" w:rsidRPr="00EF7AF8">
        <w:rPr>
          <w:rFonts w:eastAsia="Verdana" w:cs="Verdana"/>
          <w:i/>
          <w:spacing w:val="1"/>
          <w:szCs w:val="18"/>
        </w:rPr>
        <w:t>i</w:t>
      </w:r>
      <w:r w:rsidR="007E7DCE" w:rsidRPr="00EF7AF8">
        <w:rPr>
          <w:rFonts w:eastAsia="Verdana" w:cs="Verdana"/>
          <w:i/>
          <w:spacing w:val="-1"/>
          <w:szCs w:val="18"/>
        </w:rPr>
        <w:t>n</w:t>
      </w:r>
      <w:r w:rsidR="007E7DCE" w:rsidRPr="00EF7AF8">
        <w:rPr>
          <w:rFonts w:eastAsia="Verdana" w:cs="Verdana"/>
          <w:i/>
          <w:spacing w:val="1"/>
          <w:szCs w:val="18"/>
        </w:rPr>
        <w:t>g</w:t>
      </w:r>
      <w:r w:rsidR="007E7DCE" w:rsidRPr="00EF7AF8">
        <w:rPr>
          <w:rFonts w:eastAsia="Verdana" w:cs="Verdana"/>
          <w:i/>
          <w:szCs w:val="18"/>
        </w:rPr>
        <w:t>” (</w:t>
      </w:r>
      <w:r w:rsidR="007E7DCE" w:rsidRPr="00EF7AF8">
        <w:rPr>
          <w:rFonts w:eastAsia="Verdana" w:cs="Verdana"/>
          <w:i/>
          <w:spacing w:val="-1"/>
          <w:szCs w:val="18"/>
        </w:rPr>
        <w:t>V</w:t>
      </w:r>
      <w:r w:rsidR="007E7DCE" w:rsidRPr="00EF7AF8">
        <w:rPr>
          <w:rFonts w:eastAsia="Verdana" w:cs="Verdana"/>
          <w:i/>
          <w:spacing w:val="1"/>
          <w:szCs w:val="18"/>
        </w:rPr>
        <w:t>e</w:t>
      </w:r>
      <w:r w:rsidR="007E7DCE" w:rsidRPr="00EF7AF8">
        <w:rPr>
          <w:rFonts w:eastAsia="Verdana" w:cs="Verdana"/>
          <w:i/>
          <w:szCs w:val="18"/>
        </w:rPr>
        <w:t>r</w:t>
      </w:r>
      <w:r w:rsidR="007E7DCE" w:rsidRPr="00EF7AF8">
        <w:rPr>
          <w:rFonts w:eastAsia="Verdana" w:cs="Verdana"/>
          <w:i/>
          <w:spacing w:val="-1"/>
          <w:szCs w:val="18"/>
        </w:rPr>
        <w:t>h</w:t>
      </w:r>
      <w:r w:rsidR="007E7DCE" w:rsidRPr="00EF7AF8">
        <w:rPr>
          <w:rFonts w:eastAsia="Verdana" w:cs="Verdana"/>
          <w:i/>
          <w:spacing w:val="1"/>
          <w:szCs w:val="18"/>
        </w:rPr>
        <w:t>oe</w:t>
      </w:r>
      <w:r w:rsidR="007E7DCE" w:rsidRPr="00EF7AF8">
        <w:rPr>
          <w:rFonts w:eastAsia="Verdana" w:cs="Verdana"/>
          <w:i/>
          <w:spacing w:val="-1"/>
          <w:szCs w:val="18"/>
        </w:rPr>
        <w:t>v</w:t>
      </w:r>
      <w:r w:rsidR="007E7DCE" w:rsidRPr="00EF7AF8">
        <w:rPr>
          <w:rFonts w:eastAsia="Verdana" w:cs="Verdana"/>
          <w:i/>
          <w:spacing w:val="1"/>
          <w:szCs w:val="18"/>
        </w:rPr>
        <w:t>e</w:t>
      </w:r>
      <w:r w:rsidR="007E7DCE" w:rsidRPr="00EF7AF8">
        <w:rPr>
          <w:rFonts w:eastAsia="Verdana" w:cs="Verdana"/>
          <w:i/>
          <w:spacing w:val="-1"/>
          <w:szCs w:val="18"/>
        </w:rPr>
        <w:t>n</w:t>
      </w:r>
      <w:r w:rsidR="007E7DCE" w:rsidRPr="00EF7AF8">
        <w:rPr>
          <w:rFonts w:eastAsia="Verdana" w:cs="Verdana"/>
          <w:i/>
          <w:szCs w:val="18"/>
        </w:rPr>
        <w:t>,</w:t>
      </w:r>
      <w:r w:rsidR="007E7DCE" w:rsidRPr="00EF7AF8">
        <w:rPr>
          <w:rFonts w:eastAsia="Verdana" w:cs="Verdana"/>
          <w:i/>
          <w:spacing w:val="-1"/>
          <w:szCs w:val="18"/>
        </w:rPr>
        <w:t xml:space="preserve"> </w:t>
      </w:r>
      <w:r w:rsidR="007E7DCE" w:rsidRPr="00EF7AF8">
        <w:rPr>
          <w:rFonts w:eastAsia="Verdana" w:cs="Verdana"/>
          <w:i/>
          <w:spacing w:val="1"/>
          <w:szCs w:val="18"/>
        </w:rPr>
        <w:t>2011</w:t>
      </w:r>
      <w:r w:rsidR="007E7DCE" w:rsidRPr="00EF7AF8">
        <w:rPr>
          <w:rFonts w:eastAsia="Verdana" w:cs="Verdana"/>
          <w:i/>
          <w:szCs w:val="18"/>
        </w:rPr>
        <w:t>,</w:t>
      </w:r>
      <w:r w:rsidR="007E7DCE" w:rsidRPr="00EF7AF8">
        <w:rPr>
          <w:rFonts w:eastAsia="Verdana" w:cs="Verdana"/>
          <w:i/>
          <w:spacing w:val="-1"/>
          <w:szCs w:val="18"/>
        </w:rPr>
        <w:t xml:space="preserve"> </w:t>
      </w:r>
      <w:r w:rsidR="007E7DCE" w:rsidRPr="00EF7AF8">
        <w:rPr>
          <w:rFonts w:eastAsia="Verdana" w:cs="Verdana"/>
          <w:i/>
          <w:spacing w:val="1"/>
          <w:szCs w:val="18"/>
        </w:rPr>
        <w:t>p</w:t>
      </w:r>
      <w:r w:rsidR="007E7DCE" w:rsidRPr="00EF7AF8">
        <w:rPr>
          <w:rFonts w:eastAsia="Verdana" w:cs="Verdana"/>
          <w:i/>
          <w:szCs w:val="18"/>
        </w:rPr>
        <w:t>.</w:t>
      </w:r>
      <w:r w:rsidR="007E7DCE" w:rsidRPr="00EF7AF8">
        <w:rPr>
          <w:rFonts w:eastAsia="Verdana" w:cs="Verdana"/>
          <w:i/>
          <w:spacing w:val="-1"/>
          <w:szCs w:val="18"/>
        </w:rPr>
        <w:t xml:space="preserve"> </w:t>
      </w:r>
      <w:r w:rsidR="007E7DCE" w:rsidRPr="00EF7AF8">
        <w:rPr>
          <w:rFonts w:eastAsia="Verdana" w:cs="Verdana"/>
          <w:i/>
          <w:spacing w:val="1"/>
          <w:szCs w:val="18"/>
        </w:rPr>
        <w:t>192).</w:t>
      </w:r>
      <w:r w:rsidR="00583E7B" w:rsidRPr="00EF7AF8">
        <w:rPr>
          <w:rFonts w:eastAsia="Verdana" w:cs="Verdana"/>
          <w:i/>
          <w:spacing w:val="1"/>
          <w:szCs w:val="18"/>
        </w:rPr>
        <w:t xml:space="preserve"> Dit onderzoek heeft zijn nodige beperk</w:t>
      </w:r>
      <w:r w:rsidR="006B2C6F" w:rsidRPr="00EF7AF8">
        <w:rPr>
          <w:rFonts w:eastAsia="Verdana" w:cs="Verdana"/>
          <w:i/>
          <w:spacing w:val="1"/>
          <w:szCs w:val="18"/>
        </w:rPr>
        <w:t>ingen. Deze beperkingen kunnen gevolgen hebben voor</w:t>
      </w:r>
      <w:r w:rsidR="00583E7B" w:rsidRPr="00EF7AF8">
        <w:rPr>
          <w:rFonts w:eastAsia="Verdana" w:cs="Verdana"/>
          <w:i/>
          <w:spacing w:val="1"/>
          <w:szCs w:val="18"/>
        </w:rPr>
        <w:t xml:space="preserve"> de kwaliteit van het onderzoek.</w:t>
      </w:r>
      <w:r w:rsidR="006B2C6F" w:rsidRPr="00EF7AF8">
        <w:rPr>
          <w:rFonts w:eastAsia="Verdana" w:cs="Verdana"/>
          <w:i/>
          <w:spacing w:val="1"/>
          <w:szCs w:val="18"/>
        </w:rPr>
        <w:t xml:space="preserve"> </w:t>
      </w:r>
      <w:r w:rsidR="007E7DCE" w:rsidRPr="00EF7AF8">
        <w:rPr>
          <w:rFonts w:eastAsia="Verdana" w:cs="Verdana"/>
          <w:i/>
          <w:szCs w:val="18"/>
        </w:rPr>
        <w:t>Volgens Verhoeven (2011) wordt de kwaliteit van een onderzoek beoordeeld op de criteria betrouwbaarheid, validiteit en bruikbaarheid.</w:t>
      </w:r>
      <w:r w:rsidR="007E7DCE" w:rsidRPr="00EF7AF8">
        <w:rPr>
          <w:rFonts w:eastAsia="Verdana" w:cs="Verdana"/>
          <w:i/>
          <w:spacing w:val="-1"/>
          <w:szCs w:val="18"/>
        </w:rPr>
        <w:t xml:space="preserve"> </w:t>
      </w:r>
      <w:r w:rsidR="002C4E10" w:rsidRPr="00EF7AF8">
        <w:rPr>
          <w:rFonts w:eastAsia="Verdana" w:cs="Verdana"/>
          <w:i/>
          <w:szCs w:val="18"/>
        </w:rPr>
        <w:t xml:space="preserve">In dit hoofdstuk wordt er met een kritische blik teruggekeken op deze kwaliteitscriteria. </w:t>
      </w:r>
      <w:r w:rsidR="001F4029" w:rsidRPr="00EF7AF8">
        <w:rPr>
          <w:rFonts w:eastAsia="Verdana" w:cs="Verdana"/>
          <w:i/>
          <w:szCs w:val="18"/>
        </w:rPr>
        <w:t>Tot slot wordt er kritisch teruggekeken naar de integriteit van het onderzoek.</w:t>
      </w:r>
      <w:r w:rsidR="007E7DCE">
        <w:rPr>
          <w:rFonts w:eastAsia="Calibri" w:cs="Calibri"/>
          <w:b/>
          <w:color w:val="auto"/>
          <w:sz w:val="28"/>
          <w:szCs w:val="28"/>
        </w:rPr>
        <w:br/>
      </w:r>
      <w:r w:rsidR="00725F38">
        <w:rPr>
          <w:rFonts w:eastAsia="Calibri" w:cs="Calibri"/>
          <w:b/>
          <w:color w:val="auto"/>
          <w:sz w:val="28"/>
          <w:szCs w:val="28"/>
        </w:rPr>
        <w:br/>
      </w:r>
      <w:r w:rsidR="002C4E10">
        <w:rPr>
          <w:rFonts w:eastAsia="Calibri" w:cs="Calibri"/>
          <w:b/>
          <w:color w:val="auto"/>
          <w:szCs w:val="18"/>
        </w:rPr>
        <w:t>Bruikbaarheid</w:t>
      </w:r>
      <w:r w:rsidR="002C4E10">
        <w:rPr>
          <w:rFonts w:eastAsia="Calibri" w:cs="Calibri"/>
          <w:b/>
          <w:color w:val="auto"/>
          <w:szCs w:val="18"/>
        </w:rPr>
        <w:br/>
      </w:r>
      <w:r w:rsidR="002C4E10">
        <w:rPr>
          <w:rFonts w:eastAsia="Calibri" w:cs="Calibri"/>
          <w:color w:val="auto"/>
          <w:szCs w:val="18"/>
        </w:rPr>
        <w:t>Als een onderzoek nergens voor wordt gebruikt, heeft het uitvoeren van een onderzoek vrijwel geen meerwaarde. Het is belangrijk dat de onderzoeksresultaten nuttig zijn</w:t>
      </w:r>
      <w:r w:rsidR="00A90B04">
        <w:rPr>
          <w:rFonts w:eastAsia="Calibri" w:cs="Calibri"/>
          <w:color w:val="auto"/>
          <w:szCs w:val="18"/>
        </w:rPr>
        <w:t xml:space="preserve"> zodat zij kunnen worden gebruikt door de opdrachtgever</w:t>
      </w:r>
      <w:r w:rsidR="002C4E10">
        <w:rPr>
          <w:rFonts w:eastAsia="Calibri" w:cs="Calibri"/>
          <w:color w:val="auto"/>
          <w:szCs w:val="18"/>
        </w:rPr>
        <w:t>. Om de bruikbaarheid van praktijkonderzoek zo hoog mogelijk te maken, is het volgens Verhoeven (2011)  belangrijk dat de opdrachtgever nadru</w:t>
      </w:r>
      <w:r w:rsidR="00583E7B">
        <w:rPr>
          <w:rFonts w:eastAsia="Calibri" w:cs="Calibri"/>
          <w:color w:val="auto"/>
          <w:szCs w:val="18"/>
        </w:rPr>
        <w:t>kkelijk bij het onderzoek wordt</w:t>
      </w:r>
      <w:r w:rsidR="002C4E10">
        <w:rPr>
          <w:rFonts w:eastAsia="Calibri" w:cs="Calibri"/>
          <w:color w:val="auto"/>
          <w:szCs w:val="18"/>
        </w:rPr>
        <w:t xml:space="preserve"> betrokken. </w:t>
      </w:r>
      <w:r w:rsidR="002C4E10">
        <w:rPr>
          <w:rFonts w:eastAsia="Calibri" w:cs="Calibri"/>
          <w:b/>
          <w:color w:val="auto"/>
          <w:szCs w:val="18"/>
        </w:rPr>
        <w:br/>
      </w:r>
      <w:r w:rsidR="002C4E10">
        <w:rPr>
          <w:rFonts w:eastAsia="Calibri" w:cs="Calibri"/>
          <w:color w:val="auto"/>
          <w:szCs w:val="18"/>
        </w:rPr>
        <w:t xml:space="preserve">Dat is gebeurd gedurende de hele periode van uitvoering van het onderzoek. Er is één vast contactpersoon vanuit het LVA aangesteld om de groep van student-onderzoekers in het proces van onderzoek </w:t>
      </w:r>
      <w:r w:rsidR="008D4317">
        <w:rPr>
          <w:rFonts w:eastAsia="Calibri" w:cs="Calibri"/>
          <w:color w:val="auto"/>
          <w:szCs w:val="18"/>
        </w:rPr>
        <w:t>te begeleiden</w:t>
      </w:r>
      <w:r w:rsidR="002C4E10">
        <w:rPr>
          <w:rFonts w:eastAsia="Calibri" w:cs="Calibri"/>
          <w:color w:val="auto"/>
          <w:szCs w:val="18"/>
        </w:rPr>
        <w:t xml:space="preserve">. </w:t>
      </w:r>
      <w:r w:rsidR="006B2C6F">
        <w:rPr>
          <w:rFonts w:eastAsia="Calibri" w:cs="Calibri"/>
          <w:color w:val="auto"/>
          <w:szCs w:val="18"/>
        </w:rPr>
        <w:t>De afgelopen maanden</w:t>
      </w:r>
      <w:r w:rsidR="002C4E10">
        <w:rPr>
          <w:rFonts w:eastAsia="Calibri" w:cs="Calibri"/>
          <w:color w:val="auto"/>
          <w:szCs w:val="18"/>
        </w:rPr>
        <w:t xml:space="preserve"> is er veel contact geweest</w:t>
      </w:r>
      <w:r w:rsidR="006B2C6F">
        <w:rPr>
          <w:rFonts w:eastAsia="Calibri" w:cs="Calibri"/>
          <w:color w:val="auto"/>
          <w:szCs w:val="18"/>
        </w:rPr>
        <w:t xml:space="preserve"> met het LVA</w:t>
      </w:r>
      <w:r w:rsidR="008D4317">
        <w:rPr>
          <w:rFonts w:eastAsia="Calibri" w:cs="Calibri"/>
          <w:color w:val="auto"/>
          <w:szCs w:val="18"/>
        </w:rPr>
        <w:t xml:space="preserve">. </w:t>
      </w:r>
      <w:r w:rsidR="002C4E10">
        <w:rPr>
          <w:rFonts w:eastAsia="Calibri" w:cs="Calibri"/>
          <w:color w:val="auto"/>
          <w:szCs w:val="18"/>
        </w:rPr>
        <w:t xml:space="preserve"> </w:t>
      </w:r>
      <w:r w:rsidR="008D4317">
        <w:rPr>
          <w:rFonts w:eastAsia="Calibri" w:cs="Calibri"/>
          <w:color w:val="auto"/>
          <w:szCs w:val="18"/>
        </w:rPr>
        <w:t xml:space="preserve">Elke donderdagochtend werd </w:t>
      </w:r>
      <w:r w:rsidR="00A90B04">
        <w:rPr>
          <w:rFonts w:eastAsia="Calibri" w:cs="Calibri"/>
          <w:color w:val="auto"/>
          <w:szCs w:val="18"/>
        </w:rPr>
        <w:t>de voortgang</w:t>
      </w:r>
      <w:r w:rsidR="008D4317">
        <w:rPr>
          <w:rFonts w:eastAsia="Calibri" w:cs="Calibri"/>
          <w:color w:val="auto"/>
          <w:szCs w:val="18"/>
        </w:rPr>
        <w:t xml:space="preserve"> van het onderzoeksrapport besproken en</w:t>
      </w:r>
      <w:r w:rsidR="002C4E10">
        <w:rPr>
          <w:rFonts w:eastAsia="Calibri" w:cs="Calibri"/>
          <w:color w:val="auto"/>
          <w:szCs w:val="18"/>
        </w:rPr>
        <w:t xml:space="preserve"> in de tus</w:t>
      </w:r>
      <w:r w:rsidR="00583E7B">
        <w:rPr>
          <w:rFonts w:eastAsia="Calibri" w:cs="Calibri"/>
          <w:color w:val="auto"/>
          <w:szCs w:val="18"/>
        </w:rPr>
        <w:t>s</w:t>
      </w:r>
      <w:r w:rsidR="008D4317">
        <w:rPr>
          <w:rFonts w:eastAsia="Calibri" w:cs="Calibri"/>
          <w:color w:val="auto"/>
          <w:szCs w:val="18"/>
        </w:rPr>
        <w:t>entijd was er ook gelegenheid om de LVA bij het onderzoek te betrekken.</w:t>
      </w:r>
      <w:r w:rsidR="002C4E10">
        <w:rPr>
          <w:rFonts w:eastAsia="Calibri" w:cs="Calibri"/>
          <w:color w:val="auto"/>
          <w:szCs w:val="18"/>
        </w:rPr>
        <w:t xml:space="preserve"> </w:t>
      </w:r>
      <w:r w:rsidR="004F7E84">
        <w:rPr>
          <w:rFonts w:eastAsia="Calibri" w:cs="Calibri"/>
          <w:color w:val="auto"/>
          <w:szCs w:val="18"/>
        </w:rPr>
        <w:t xml:space="preserve">Er is tijdens het opstellen van het </w:t>
      </w:r>
      <w:r w:rsidR="00A90B04">
        <w:rPr>
          <w:rFonts w:eastAsia="Calibri" w:cs="Calibri"/>
          <w:color w:val="auto"/>
          <w:szCs w:val="18"/>
        </w:rPr>
        <w:t>onderzoeksrapport veel samengewerkt met</w:t>
      </w:r>
      <w:r w:rsidR="008D4317">
        <w:rPr>
          <w:rFonts w:eastAsia="Calibri" w:cs="Calibri"/>
          <w:color w:val="auto"/>
          <w:szCs w:val="18"/>
        </w:rPr>
        <w:t xml:space="preserve"> het LVA om hun voorkeuren en wensen over het rapport duidelijk te hebben</w:t>
      </w:r>
      <w:r w:rsidR="00A90B04">
        <w:rPr>
          <w:rFonts w:eastAsia="Calibri" w:cs="Calibri"/>
          <w:color w:val="auto"/>
          <w:szCs w:val="18"/>
        </w:rPr>
        <w:t xml:space="preserve"> en te verwerken in het rapport</w:t>
      </w:r>
      <w:r w:rsidR="008D4317">
        <w:rPr>
          <w:rFonts w:eastAsia="Calibri" w:cs="Calibri"/>
          <w:color w:val="auto"/>
          <w:szCs w:val="18"/>
        </w:rPr>
        <w:t>.</w:t>
      </w:r>
    </w:p>
    <w:p w:rsidR="00A555CE" w:rsidRPr="00F10487" w:rsidRDefault="00B935D7" w:rsidP="005B0E05">
      <w:pPr>
        <w:pStyle w:val="Geenafstand"/>
        <w:rPr>
          <w:rFonts w:cs="Verdana"/>
          <w:color w:val="auto"/>
          <w:szCs w:val="18"/>
        </w:rPr>
      </w:pPr>
      <w:r>
        <w:rPr>
          <w:rFonts w:eastAsia="Calibri" w:cs="Calibri"/>
          <w:color w:val="auto"/>
          <w:szCs w:val="18"/>
        </w:rPr>
        <w:t xml:space="preserve">Dit onderzoek wordt gebruikt in het </w:t>
      </w:r>
      <w:r w:rsidR="00A90B04">
        <w:rPr>
          <w:rFonts w:eastAsia="Calibri" w:cs="Calibri"/>
          <w:color w:val="auto"/>
          <w:szCs w:val="18"/>
        </w:rPr>
        <w:t>overkoepelende</w:t>
      </w:r>
      <w:r>
        <w:rPr>
          <w:rFonts w:eastAsia="Calibri" w:cs="Calibri"/>
          <w:color w:val="auto"/>
          <w:szCs w:val="18"/>
        </w:rPr>
        <w:t xml:space="preserve"> onde</w:t>
      </w:r>
      <w:r w:rsidR="00583E7B">
        <w:rPr>
          <w:rFonts w:eastAsia="Calibri" w:cs="Calibri"/>
          <w:color w:val="auto"/>
          <w:szCs w:val="18"/>
        </w:rPr>
        <w:t>r</w:t>
      </w:r>
      <w:r>
        <w:rPr>
          <w:rFonts w:eastAsia="Calibri" w:cs="Calibri"/>
          <w:color w:val="auto"/>
          <w:szCs w:val="18"/>
        </w:rPr>
        <w:t xml:space="preserve">zoek </w:t>
      </w:r>
      <w:r w:rsidR="00A90B04">
        <w:rPr>
          <w:rFonts w:eastAsia="Calibri" w:cs="Calibri"/>
          <w:color w:val="auto"/>
          <w:szCs w:val="18"/>
        </w:rPr>
        <w:t>van</w:t>
      </w:r>
      <w:r>
        <w:rPr>
          <w:rFonts w:eastAsia="Calibri" w:cs="Calibri"/>
          <w:color w:val="auto"/>
          <w:szCs w:val="18"/>
        </w:rPr>
        <w:t xml:space="preserve"> het LVA en omdat er veel communicatie over de wensen van het LVA </w:t>
      </w:r>
      <w:r w:rsidR="00A90B04">
        <w:rPr>
          <w:rFonts w:eastAsia="Calibri" w:cs="Calibri"/>
          <w:color w:val="auto"/>
          <w:szCs w:val="18"/>
        </w:rPr>
        <w:t>is</w:t>
      </w:r>
      <w:r>
        <w:rPr>
          <w:rFonts w:eastAsia="Calibri" w:cs="Calibri"/>
          <w:color w:val="auto"/>
          <w:szCs w:val="18"/>
        </w:rPr>
        <w:t xml:space="preserve"> geweest, is dit onderzoek bruikbaar voor het LVA om mee te nemen in het algemene onderzoek. Dit is de instrumentele </w:t>
      </w:r>
      <w:r w:rsidR="008D4317">
        <w:rPr>
          <w:rFonts w:eastAsia="Calibri" w:cs="Calibri"/>
          <w:color w:val="auto"/>
          <w:szCs w:val="18"/>
        </w:rPr>
        <w:t xml:space="preserve">bruikbaarheid van het onderzoek </w:t>
      </w:r>
      <w:r>
        <w:rPr>
          <w:rFonts w:eastAsia="Calibri" w:cs="Calibri"/>
          <w:color w:val="auto"/>
          <w:szCs w:val="18"/>
        </w:rPr>
        <w:t>(Verhoeven, 2011).</w:t>
      </w:r>
      <w:r>
        <w:rPr>
          <w:rFonts w:eastAsia="Calibri" w:cs="Calibri"/>
          <w:color w:val="auto"/>
          <w:szCs w:val="18"/>
        </w:rPr>
        <w:br/>
        <w:t xml:space="preserve">Daarnaast is om de bruikbaarheid van het onderzoek te vergroten een beroepsproduct opgesteld, waarin de </w:t>
      </w:r>
      <w:r w:rsidR="004F7E84">
        <w:rPr>
          <w:rFonts w:eastAsia="Calibri" w:cs="Calibri"/>
          <w:color w:val="auto"/>
          <w:szCs w:val="18"/>
        </w:rPr>
        <w:t>bevindingen van alle onderzo</w:t>
      </w:r>
      <w:r w:rsidR="008D4317">
        <w:rPr>
          <w:rFonts w:eastAsia="Calibri" w:cs="Calibri"/>
          <w:color w:val="auto"/>
          <w:szCs w:val="18"/>
        </w:rPr>
        <w:t>eken (</w:t>
      </w:r>
      <w:r w:rsidR="00A72B35">
        <w:rPr>
          <w:rFonts w:eastAsia="Calibri" w:cs="Calibri"/>
          <w:color w:val="auto"/>
          <w:szCs w:val="18"/>
        </w:rPr>
        <w:t>inclusief deze) worden meegenomen.</w:t>
      </w:r>
      <w:r>
        <w:rPr>
          <w:rFonts w:eastAsia="Calibri" w:cs="Calibri"/>
          <w:color w:val="auto"/>
          <w:szCs w:val="18"/>
        </w:rPr>
        <w:br/>
      </w:r>
      <w:r>
        <w:rPr>
          <w:rFonts w:eastAsia="Calibri" w:cs="Calibri"/>
          <w:color w:val="auto"/>
          <w:szCs w:val="18"/>
        </w:rPr>
        <w:br/>
      </w:r>
      <w:r>
        <w:rPr>
          <w:rFonts w:eastAsia="Calibri" w:cs="Calibri"/>
          <w:b/>
          <w:color w:val="auto"/>
          <w:szCs w:val="18"/>
        </w:rPr>
        <w:t>Betrouwbaarheid</w:t>
      </w:r>
      <w:r>
        <w:rPr>
          <w:rFonts w:eastAsia="Calibri" w:cs="Calibri"/>
          <w:b/>
          <w:color w:val="auto"/>
          <w:szCs w:val="18"/>
        </w:rPr>
        <w:br/>
      </w:r>
      <w:r w:rsidR="00716763">
        <w:rPr>
          <w:rFonts w:eastAsia="Calibri" w:cs="Calibri"/>
          <w:color w:val="auto"/>
          <w:szCs w:val="18"/>
        </w:rPr>
        <w:t>Verhoeven (2011) stelt dat de betrouwbaarheid van een onderzoek wordt vergroot als er een vergelijking plaatsvindt tussen literatuur en de onderzoeksresultaten.</w:t>
      </w:r>
      <w:r w:rsidR="00716763">
        <w:rPr>
          <w:rFonts w:eastAsia="Calibri" w:cs="Calibri"/>
          <w:color w:val="auto"/>
          <w:szCs w:val="18"/>
        </w:rPr>
        <w:br/>
        <w:t>In dit onderzoek zijn de uitkomsten van de</w:t>
      </w:r>
      <w:r w:rsidR="008D4317">
        <w:rPr>
          <w:rFonts w:eastAsia="Calibri" w:cs="Calibri"/>
          <w:color w:val="auto"/>
          <w:szCs w:val="18"/>
        </w:rPr>
        <w:t xml:space="preserve"> literatuur</w:t>
      </w:r>
      <w:r w:rsidR="00716763">
        <w:rPr>
          <w:rFonts w:eastAsia="Calibri" w:cs="Calibri"/>
          <w:color w:val="auto"/>
          <w:szCs w:val="18"/>
        </w:rPr>
        <w:t xml:space="preserve"> veelvuldig vergeleken met de a</w:t>
      </w:r>
      <w:r w:rsidR="00A90B04">
        <w:rPr>
          <w:rFonts w:eastAsia="Calibri" w:cs="Calibri"/>
          <w:color w:val="auto"/>
          <w:szCs w:val="18"/>
        </w:rPr>
        <w:t>ntwoorden van de respondenten. De conclusies</w:t>
      </w:r>
      <w:r w:rsidR="00716763">
        <w:rPr>
          <w:rFonts w:eastAsia="Calibri" w:cs="Calibri"/>
          <w:color w:val="auto"/>
          <w:szCs w:val="18"/>
        </w:rPr>
        <w:t xml:space="preserve"> zijn geschreven met deze vergelijking als basis. Dit gegeven </w:t>
      </w:r>
      <w:r w:rsidR="00A90B04">
        <w:rPr>
          <w:rFonts w:eastAsia="Calibri" w:cs="Calibri"/>
          <w:color w:val="auto"/>
          <w:szCs w:val="18"/>
        </w:rPr>
        <w:t xml:space="preserve">en het uitgebreide literatuuronderzoek </w:t>
      </w:r>
      <w:r w:rsidR="00716763">
        <w:rPr>
          <w:rFonts w:eastAsia="Calibri" w:cs="Calibri"/>
          <w:color w:val="auto"/>
          <w:szCs w:val="18"/>
        </w:rPr>
        <w:t xml:space="preserve">heeft de betrouwbaarheid van het onderzoek vergroot. </w:t>
      </w:r>
      <w:r>
        <w:rPr>
          <w:rFonts w:eastAsia="Calibri" w:cs="Calibri"/>
          <w:b/>
          <w:color w:val="auto"/>
          <w:szCs w:val="18"/>
        </w:rPr>
        <w:br/>
      </w:r>
      <w:r w:rsidR="00AF5287">
        <w:rPr>
          <w:rFonts w:eastAsia="Calibri" w:cs="Calibri"/>
          <w:b/>
          <w:color w:val="auto"/>
          <w:szCs w:val="18"/>
        </w:rPr>
        <w:br/>
      </w:r>
      <w:r w:rsidR="00A555CE">
        <w:rPr>
          <w:rFonts w:eastAsia="Calibri" w:cs="Calibri"/>
          <w:color w:val="auto"/>
          <w:szCs w:val="18"/>
        </w:rPr>
        <w:t>Volgens Verhoeven</w:t>
      </w:r>
      <w:r w:rsidR="008D4317">
        <w:rPr>
          <w:rFonts w:eastAsia="Calibri" w:cs="Calibri"/>
          <w:color w:val="auto"/>
          <w:szCs w:val="18"/>
        </w:rPr>
        <w:t xml:space="preserve"> (2011)</w:t>
      </w:r>
      <w:r w:rsidR="00A555CE">
        <w:rPr>
          <w:rFonts w:eastAsia="Calibri" w:cs="Calibri"/>
          <w:color w:val="auto"/>
          <w:szCs w:val="18"/>
        </w:rPr>
        <w:t xml:space="preserve"> wordt de mate van betrouwbaarheid van een onderzoek vergroot in hoeverre het onderzoe</w:t>
      </w:r>
      <w:r w:rsidR="008D4317">
        <w:rPr>
          <w:rFonts w:eastAsia="Calibri" w:cs="Calibri"/>
          <w:color w:val="auto"/>
          <w:szCs w:val="18"/>
        </w:rPr>
        <w:t>k vrij is van toevallige fouten.</w:t>
      </w:r>
      <w:r w:rsidR="00A555CE">
        <w:rPr>
          <w:rFonts w:eastAsia="Calibri" w:cs="Calibri"/>
          <w:color w:val="auto"/>
          <w:szCs w:val="18"/>
        </w:rPr>
        <w:br/>
        <w:t xml:space="preserve">In </w:t>
      </w:r>
      <w:r w:rsidR="000E3071">
        <w:rPr>
          <w:rFonts w:eastAsia="Calibri" w:cs="Calibri"/>
          <w:color w:val="auto"/>
          <w:szCs w:val="18"/>
        </w:rPr>
        <w:t xml:space="preserve">§ 2.4 </w:t>
      </w:r>
      <w:r w:rsidR="00A555CE">
        <w:rPr>
          <w:rFonts w:eastAsia="Calibri" w:cs="Calibri"/>
          <w:color w:val="auto"/>
          <w:szCs w:val="18"/>
        </w:rPr>
        <w:t>is aangegeven dat a</w:t>
      </w:r>
      <w:r w:rsidR="0055767F">
        <w:rPr>
          <w:rFonts w:eastAsia="Calibri" w:cs="Calibri"/>
          <w:color w:val="auto"/>
          <w:szCs w:val="18"/>
        </w:rPr>
        <w:t>lle interviews in een rustige</w:t>
      </w:r>
      <w:r w:rsidR="008D4317">
        <w:rPr>
          <w:rFonts w:eastAsia="Calibri" w:cs="Calibri"/>
          <w:color w:val="auto"/>
          <w:szCs w:val="18"/>
        </w:rPr>
        <w:t xml:space="preserve"> en stille omgeving zijn afgenomen.</w:t>
      </w:r>
      <w:r w:rsidR="00A555CE">
        <w:rPr>
          <w:rFonts w:eastAsia="Calibri" w:cs="Calibri"/>
          <w:color w:val="auto"/>
          <w:szCs w:val="18"/>
        </w:rPr>
        <w:t xml:space="preserve"> </w:t>
      </w:r>
      <w:r w:rsidR="0055767F">
        <w:rPr>
          <w:rFonts w:eastAsia="Calibri" w:cs="Calibri"/>
          <w:color w:val="auto"/>
          <w:szCs w:val="18"/>
        </w:rPr>
        <w:t>Dit heeft als positief</w:t>
      </w:r>
      <w:r w:rsidR="008D4317">
        <w:rPr>
          <w:rFonts w:eastAsia="Calibri" w:cs="Calibri"/>
          <w:color w:val="auto"/>
          <w:szCs w:val="18"/>
        </w:rPr>
        <w:t xml:space="preserve"> gevolg dat</w:t>
      </w:r>
      <w:r w:rsidR="00B7797B" w:rsidRPr="00F10487">
        <w:rPr>
          <w:rFonts w:eastAsia="Calibri" w:cs="Calibri"/>
          <w:color w:val="auto"/>
          <w:szCs w:val="18"/>
        </w:rPr>
        <w:t xml:space="preserve"> zowel tijdens het afnemen van het interview als tijden</w:t>
      </w:r>
      <w:r w:rsidR="008D4317">
        <w:rPr>
          <w:rFonts w:eastAsia="Calibri" w:cs="Calibri"/>
          <w:color w:val="auto"/>
          <w:szCs w:val="18"/>
        </w:rPr>
        <w:t>s het terugluisteren van</w:t>
      </w:r>
      <w:r w:rsidR="00B7797B" w:rsidRPr="00F10487">
        <w:rPr>
          <w:rFonts w:eastAsia="Calibri" w:cs="Calibri"/>
          <w:color w:val="auto"/>
          <w:szCs w:val="18"/>
        </w:rPr>
        <w:t xml:space="preserve"> de geluidsopname</w:t>
      </w:r>
      <w:r w:rsidR="008D4317">
        <w:rPr>
          <w:rFonts w:eastAsia="Calibri" w:cs="Calibri"/>
          <w:color w:val="auto"/>
          <w:szCs w:val="18"/>
        </w:rPr>
        <w:t xml:space="preserve"> er</w:t>
      </w:r>
      <w:r w:rsidR="00B7797B" w:rsidRPr="00F10487">
        <w:rPr>
          <w:rFonts w:eastAsia="Calibri" w:cs="Calibri"/>
          <w:color w:val="auto"/>
          <w:szCs w:val="18"/>
        </w:rPr>
        <w:t xml:space="preserve"> geen verstoringen </w:t>
      </w:r>
      <w:r w:rsidR="00A90B04">
        <w:rPr>
          <w:rFonts w:eastAsia="Calibri" w:cs="Calibri"/>
          <w:color w:val="auto"/>
          <w:szCs w:val="18"/>
        </w:rPr>
        <w:t xml:space="preserve">zijn </w:t>
      </w:r>
      <w:r w:rsidR="00B7797B" w:rsidRPr="00F10487">
        <w:rPr>
          <w:rFonts w:eastAsia="Calibri" w:cs="Calibri"/>
          <w:color w:val="auto"/>
          <w:szCs w:val="18"/>
        </w:rPr>
        <w:t>ge</w:t>
      </w:r>
      <w:r w:rsidR="008D4317">
        <w:rPr>
          <w:rFonts w:eastAsia="Calibri" w:cs="Calibri"/>
          <w:color w:val="auto"/>
          <w:szCs w:val="18"/>
        </w:rPr>
        <w:t>weest van het geluid. Hierdoor zijn er geen onduidelijkheden ontstaan en kon</w:t>
      </w:r>
      <w:r w:rsidR="00B7797B" w:rsidRPr="00F10487">
        <w:rPr>
          <w:rFonts w:eastAsia="Calibri" w:cs="Calibri"/>
          <w:color w:val="auto"/>
          <w:szCs w:val="18"/>
        </w:rPr>
        <w:t xml:space="preserve"> het interview verbatim worden uitgewerkt en zijn er geen fouten gemaakt tijdens het verwerken van de gegevens.  </w:t>
      </w:r>
      <w:r w:rsidR="00AF5287" w:rsidRPr="00F10487">
        <w:rPr>
          <w:rFonts w:eastAsia="Calibri" w:cs="Calibri"/>
          <w:color w:val="auto"/>
          <w:szCs w:val="18"/>
        </w:rPr>
        <w:br/>
      </w:r>
      <w:r w:rsidR="00A555CE">
        <w:rPr>
          <w:rFonts w:eastAsia="Calibri" w:cs="Calibri"/>
          <w:color w:val="auto"/>
          <w:szCs w:val="18"/>
        </w:rPr>
        <w:t xml:space="preserve">Daarnaast zijn alle </w:t>
      </w:r>
      <w:r>
        <w:rPr>
          <w:rFonts w:eastAsia="Calibri" w:cs="Calibri"/>
          <w:color w:val="auto"/>
          <w:szCs w:val="18"/>
        </w:rPr>
        <w:t>verzameld</w:t>
      </w:r>
      <w:r w:rsidR="00A555CE">
        <w:rPr>
          <w:rFonts w:eastAsia="Calibri" w:cs="Calibri"/>
          <w:color w:val="auto"/>
          <w:szCs w:val="18"/>
        </w:rPr>
        <w:t>e gegevens op verschillende manieren</w:t>
      </w:r>
      <w:r>
        <w:rPr>
          <w:rFonts w:eastAsia="Calibri" w:cs="Calibri"/>
          <w:color w:val="auto"/>
          <w:szCs w:val="18"/>
        </w:rPr>
        <w:t xml:space="preserve"> gedocumenteerd. De opgenomen interviews staan op een laptop, een USB en opgeslagen in een computer. Ook zijn de interviews schriftelijk genoteerd. </w:t>
      </w:r>
      <w:r w:rsidR="00AF5287">
        <w:rPr>
          <w:rFonts w:eastAsia="Calibri" w:cs="Calibri"/>
          <w:color w:val="auto"/>
          <w:szCs w:val="18"/>
        </w:rPr>
        <w:t>Door deze nauwkeurige documentatie zijn de</w:t>
      </w:r>
      <w:r>
        <w:rPr>
          <w:rFonts w:eastAsia="Calibri" w:cs="Calibri"/>
          <w:color w:val="auto"/>
          <w:szCs w:val="18"/>
        </w:rPr>
        <w:t xml:space="preserve"> gegevens opvraagbaar en zijn de resultaten</w:t>
      </w:r>
      <w:r w:rsidR="00A555CE">
        <w:rPr>
          <w:rFonts w:eastAsia="Calibri" w:cs="Calibri"/>
          <w:color w:val="auto"/>
          <w:szCs w:val="18"/>
        </w:rPr>
        <w:t xml:space="preserve"> van het onderzoek</w:t>
      </w:r>
      <w:r>
        <w:rPr>
          <w:rFonts w:eastAsia="Calibri" w:cs="Calibri"/>
          <w:color w:val="auto"/>
          <w:szCs w:val="18"/>
        </w:rPr>
        <w:t xml:space="preserve"> controleerbaar. </w:t>
      </w:r>
      <w:r w:rsidR="00B7797B">
        <w:rPr>
          <w:rFonts w:eastAsia="Calibri" w:cs="Calibri"/>
          <w:color w:val="auto"/>
          <w:szCs w:val="18"/>
        </w:rPr>
        <w:br/>
      </w:r>
      <w:r w:rsidR="00B7797B">
        <w:rPr>
          <w:rFonts w:eastAsia="Calibri" w:cs="Calibri"/>
          <w:color w:val="auto"/>
          <w:szCs w:val="18"/>
        </w:rPr>
        <w:br/>
      </w:r>
      <w:r w:rsidR="00A555CE">
        <w:rPr>
          <w:rFonts w:cs="Verdana"/>
        </w:rPr>
        <w:t>De betrouwbaar</w:t>
      </w:r>
      <w:r w:rsidR="006B2C6F">
        <w:rPr>
          <w:rFonts w:cs="Verdana"/>
        </w:rPr>
        <w:t>heid van een onderzoek kan</w:t>
      </w:r>
      <w:r w:rsidR="00DA0FE0">
        <w:rPr>
          <w:rFonts w:cs="Verdana"/>
        </w:rPr>
        <w:t xml:space="preserve"> volgens</w:t>
      </w:r>
      <w:r w:rsidR="006B2C6F">
        <w:rPr>
          <w:rFonts w:cs="Verdana"/>
        </w:rPr>
        <w:t xml:space="preserve"> </w:t>
      </w:r>
      <w:r w:rsidR="00DA0FE0">
        <w:rPr>
          <w:rFonts w:cs="Verdana"/>
        </w:rPr>
        <w:t>Scriptium (z.d.) wo</w:t>
      </w:r>
      <w:r w:rsidR="006B2C6F">
        <w:rPr>
          <w:rFonts w:cs="Verdana"/>
        </w:rPr>
        <w:t>rden</w:t>
      </w:r>
      <w:r w:rsidR="00A555CE" w:rsidRPr="00F10487">
        <w:rPr>
          <w:rFonts w:cs="Verdana"/>
          <w:color w:val="auto"/>
          <w:szCs w:val="18"/>
        </w:rPr>
        <w:t xml:space="preserve"> vergroot en/of gewaarorgd worden door ‘peer-examination’ en het laten plaatsvinden van een ‘pilot’. </w:t>
      </w:r>
    </w:p>
    <w:p w:rsidR="00A555CE" w:rsidRPr="00F10487" w:rsidRDefault="00A555CE" w:rsidP="005B0E05">
      <w:pPr>
        <w:pStyle w:val="Geenafstand"/>
        <w:rPr>
          <w:rFonts w:cs="Verdana"/>
          <w:color w:val="auto"/>
          <w:szCs w:val="18"/>
        </w:rPr>
      </w:pPr>
      <w:r w:rsidRPr="00F10487">
        <w:rPr>
          <w:rFonts w:cs="Verdana"/>
          <w:color w:val="auto"/>
          <w:szCs w:val="18"/>
        </w:rPr>
        <w:t>Na het afronden van het onderzoeksrapport heeft er geen controle door mede student-onderzoekers plaatsgevonden op bijvoorbeeld willekeurige fouten of op een solide onderbouwing van de res</w:t>
      </w:r>
      <w:r w:rsidR="00583E7B" w:rsidRPr="00F10487">
        <w:rPr>
          <w:rFonts w:cs="Verdana"/>
          <w:color w:val="auto"/>
          <w:szCs w:val="18"/>
        </w:rPr>
        <w:t xml:space="preserve">ultaten en andere bevindingen. </w:t>
      </w:r>
      <w:r w:rsidRPr="00F10487">
        <w:rPr>
          <w:rFonts w:cs="Verdana"/>
          <w:color w:val="auto"/>
          <w:szCs w:val="18"/>
        </w:rPr>
        <w:t>Achteraf gezien had</w:t>
      </w:r>
      <w:r w:rsidR="00583E7B" w:rsidRPr="00F10487">
        <w:rPr>
          <w:rFonts w:cs="Verdana"/>
          <w:color w:val="auto"/>
          <w:szCs w:val="18"/>
        </w:rPr>
        <w:t xml:space="preserve"> </w:t>
      </w:r>
      <w:r w:rsidR="008D4317">
        <w:rPr>
          <w:rFonts w:cs="Verdana"/>
          <w:color w:val="auto"/>
          <w:szCs w:val="18"/>
        </w:rPr>
        <w:t>een controle meer de aandacht kunnen hebben gehad zodat</w:t>
      </w:r>
      <w:r w:rsidR="00583E7B" w:rsidRPr="00F10487">
        <w:rPr>
          <w:rFonts w:cs="Verdana"/>
          <w:color w:val="auto"/>
          <w:szCs w:val="18"/>
        </w:rPr>
        <w:t xml:space="preserve"> eventuele toevallige fouten en de zogeheten ‘blinde vlekken’ van de onderzoeker weggenomen kunnen worden.</w:t>
      </w:r>
      <w:r w:rsidR="00464422" w:rsidRPr="00F10487">
        <w:rPr>
          <w:rFonts w:cs="Verdana"/>
          <w:color w:val="auto"/>
          <w:szCs w:val="18"/>
        </w:rPr>
        <w:br/>
      </w:r>
      <w:r w:rsidR="00464422" w:rsidRPr="00F10487">
        <w:rPr>
          <w:rFonts w:eastAsia="Calibri" w:cs="Calibri"/>
          <w:color w:val="auto"/>
          <w:szCs w:val="18"/>
        </w:rPr>
        <w:t xml:space="preserve">Daarentegen heeft </w:t>
      </w:r>
      <w:r w:rsidR="008D4317">
        <w:rPr>
          <w:rFonts w:eastAsia="Calibri" w:cs="Calibri"/>
          <w:color w:val="auto"/>
          <w:szCs w:val="18"/>
        </w:rPr>
        <w:t xml:space="preserve">er </w:t>
      </w:r>
      <w:r w:rsidR="00464422" w:rsidRPr="00F10487">
        <w:rPr>
          <w:rFonts w:eastAsia="Calibri" w:cs="Calibri"/>
          <w:color w:val="auto"/>
          <w:szCs w:val="18"/>
        </w:rPr>
        <w:t>voordat de interviews zijn afgenomen een ‘pilot’ plaatsgevonden. Dit in de vorm van een proefinterview. Tijdens deze pilot wordt het half-gestructureerde interv</w:t>
      </w:r>
      <w:r w:rsidR="008D4317">
        <w:rPr>
          <w:rFonts w:eastAsia="Calibri" w:cs="Calibri"/>
          <w:color w:val="auto"/>
          <w:szCs w:val="18"/>
        </w:rPr>
        <w:t xml:space="preserve">iew getest. Tijdens deze test </w:t>
      </w:r>
      <w:r w:rsidR="00464422" w:rsidRPr="00F10487">
        <w:rPr>
          <w:rFonts w:eastAsia="Calibri" w:cs="Calibri"/>
          <w:color w:val="auto"/>
          <w:szCs w:val="18"/>
        </w:rPr>
        <w:t xml:space="preserve">is met name de vraagstelling </w:t>
      </w:r>
      <w:r w:rsidR="00A90B04">
        <w:rPr>
          <w:rFonts w:eastAsia="Calibri" w:cs="Calibri"/>
          <w:color w:val="auto"/>
          <w:szCs w:val="18"/>
        </w:rPr>
        <w:t>verbeterd</w:t>
      </w:r>
      <w:r w:rsidR="00464422" w:rsidRPr="00F10487">
        <w:rPr>
          <w:rFonts w:eastAsia="Calibri" w:cs="Calibri"/>
          <w:color w:val="auto"/>
          <w:szCs w:val="18"/>
        </w:rPr>
        <w:t xml:space="preserve"> en kon de onderzoeker oefenen op doorvragen indien een antwoord noodzakelijkerwijs verduidelijkt moest worden. Het oefeninterview vond plaats met een</w:t>
      </w:r>
      <w:r w:rsidR="00464422" w:rsidRPr="00F10487">
        <w:rPr>
          <w:rFonts w:cs="Verdana"/>
          <w:color w:val="auto"/>
          <w:szCs w:val="18"/>
        </w:rPr>
        <w:t xml:space="preserve"> mede-student die de onderzoeker kent die stage heeft gelopen bij Veilig Thuis. Wegens de persoonlijke banden heeft de onderzoeker ervoor gekozen om deze potentiële respondent niet mee te nemen in het onderzoek.  </w:t>
      </w:r>
    </w:p>
    <w:p w:rsidR="00A555CE" w:rsidRPr="00F10487" w:rsidRDefault="00A555CE" w:rsidP="005B0E05">
      <w:pPr>
        <w:pStyle w:val="Geenafstand"/>
        <w:rPr>
          <w:rFonts w:cs="Verdana"/>
          <w:color w:val="auto"/>
          <w:szCs w:val="18"/>
        </w:rPr>
      </w:pPr>
    </w:p>
    <w:p w:rsidR="00A5350B" w:rsidRPr="00583E7B" w:rsidRDefault="0073222F" w:rsidP="007F6CBD">
      <w:pPr>
        <w:pStyle w:val="Normaalweb"/>
        <w:spacing w:before="0" w:beforeAutospacing="0" w:after="0" w:afterAutospacing="0"/>
        <w:rPr>
          <w:rFonts w:ascii="Verdana" w:hAnsi="Verdana" w:cs="Arial"/>
          <w:color w:val="354453"/>
          <w:sz w:val="18"/>
          <w:szCs w:val="18"/>
          <w:shd w:val="clear" w:color="auto" w:fill="FFFFFF"/>
        </w:rPr>
      </w:pPr>
      <w:r w:rsidRPr="00F10487">
        <w:rPr>
          <w:rFonts w:ascii="Verdana" w:eastAsia="Calibri" w:hAnsi="Verdana" w:cs="Calibri"/>
          <w:b/>
          <w:sz w:val="18"/>
          <w:szCs w:val="18"/>
        </w:rPr>
        <w:t>Validiteit</w:t>
      </w:r>
      <w:r w:rsidRPr="00F10487">
        <w:rPr>
          <w:rFonts w:ascii="Verdana" w:eastAsia="Calibri" w:hAnsi="Verdana" w:cs="Calibri"/>
          <w:b/>
          <w:sz w:val="18"/>
          <w:szCs w:val="18"/>
        </w:rPr>
        <w:br/>
      </w:r>
      <w:r w:rsidR="00B93C01" w:rsidRPr="00F10487">
        <w:rPr>
          <w:rFonts w:ascii="Verdana" w:hAnsi="Verdana" w:cs="Arial"/>
          <w:sz w:val="18"/>
          <w:szCs w:val="18"/>
          <w:shd w:val="clear" w:color="auto" w:fill="FFFFFF"/>
        </w:rPr>
        <w:t>In de data besch</w:t>
      </w:r>
      <w:r w:rsidR="00C66A59">
        <w:rPr>
          <w:rFonts w:ascii="Verdana" w:hAnsi="Verdana" w:cs="Arial"/>
          <w:sz w:val="18"/>
          <w:szCs w:val="18"/>
          <w:shd w:val="clear" w:color="auto" w:fill="FFFFFF"/>
        </w:rPr>
        <w:t>rijvingen staan</w:t>
      </w:r>
      <w:r w:rsidR="00B93C01" w:rsidRPr="00F10487">
        <w:rPr>
          <w:rFonts w:ascii="Verdana" w:hAnsi="Verdana" w:cs="Arial"/>
          <w:sz w:val="18"/>
          <w:szCs w:val="18"/>
          <w:shd w:val="clear" w:color="auto" w:fill="FFFFFF"/>
        </w:rPr>
        <w:t xml:space="preserve"> regelmatig citaten van respondenten geschreven ter ondersteuning van de gegevens. Dit is niet alleen gedaan om de leesbaarheid van de tekst enigszins te vergroten, ook is het om de validiteit van het onderzoek te vergroten. </w:t>
      </w:r>
      <w:r w:rsidR="00AF5287" w:rsidRPr="00F10487">
        <w:rPr>
          <w:rFonts w:ascii="Verdana" w:hAnsi="Verdana" w:cs="Arial"/>
          <w:sz w:val="18"/>
          <w:szCs w:val="18"/>
          <w:shd w:val="clear" w:color="auto" w:fill="FFFFFF"/>
        </w:rPr>
        <w:br/>
      </w:r>
      <w:r w:rsidR="00B93C01" w:rsidRPr="00F10487">
        <w:rPr>
          <w:rFonts w:ascii="Verdana" w:hAnsi="Verdana" w:cs="Arial"/>
          <w:sz w:val="18"/>
          <w:szCs w:val="18"/>
          <w:shd w:val="clear" w:color="auto" w:fill="FFFFFF"/>
        </w:rPr>
        <w:t xml:space="preserve">Volgens </w:t>
      </w:r>
      <w:r w:rsidR="00DA0FE0">
        <w:rPr>
          <w:rFonts w:ascii="Verdana" w:hAnsi="Verdana" w:cs="Arial"/>
          <w:sz w:val="18"/>
          <w:szCs w:val="18"/>
          <w:shd w:val="clear" w:color="auto" w:fill="FFFFFF"/>
        </w:rPr>
        <w:t>Plochg, Juttman, Klazinga &amp; Mackenbach (2007)</w:t>
      </w:r>
      <w:r w:rsidR="00B93C01" w:rsidRPr="00F10487">
        <w:rPr>
          <w:rFonts w:ascii="Verdana" w:hAnsi="Verdana" w:cs="Arial"/>
          <w:b/>
          <w:sz w:val="18"/>
          <w:szCs w:val="18"/>
          <w:shd w:val="clear" w:color="auto" w:fill="FFFFFF"/>
        </w:rPr>
        <w:t xml:space="preserve"> </w:t>
      </w:r>
      <w:r w:rsidR="00B93C01" w:rsidRPr="00F10487">
        <w:rPr>
          <w:rFonts w:ascii="Verdana" w:hAnsi="Verdana" w:cs="Arial"/>
          <w:sz w:val="18"/>
          <w:szCs w:val="18"/>
          <w:shd w:val="clear" w:color="auto" w:fill="FFFFFF"/>
        </w:rPr>
        <w:t xml:space="preserve">hebben letterlijke citaten van van respondenten uit een kwalitatief onderzoek een valide functie; de lezer wordt duidelijk gemaakt dat de gegevens werkelijk bestaan. </w:t>
      </w:r>
      <w:r w:rsidR="00B93C01" w:rsidRPr="00F10487">
        <w:rPr>
          <w:rFonts w:ascii="Verdana" w:hAnsi="Verdana" w:cs="Arial"/>
          <w:sz w:val="18"/>
          <w:szCs w:val="18"/>
          <w:shd w:val="clear" w:color="auto" w:fill="FFFFFF"/>
        </w:rPr>
        <w:br/>
      </w:r>
      <w:r w:rsidR="009708CF" w:rsidRPr="00F10487">
        <w:rPr>
          <w:rFonts w:ascii="Verdana" w:hAnsi="Verdana" w:cs="Arial"/>
          <w:sz w:val="18"/>
          <w:szCs w:val="18"/>
          <w:shd w:val="clear" w:color="auto" w:fill="FFFFFF"/>
        </w:rPr>
        <w:t>De afweging die constant gemaakt werd bij het gebruiken van quotes is dat de gebruikte quotes een meerwaarde dienen te zijn in het licht van het onderzoek en ter illustratie van de data.</w:t>
      </w:r>
      <w:r w:rsidR="009708CF" w:rsidRPr="00F10487">
        <w:rPr>
          <w:rFonts w:ascii="Verdana" w:hAnsi="Verdana"/>
          <w:sz w:val="18"/>
          <w:szCs w:val="18"/>
        </w:rPr>
        <w:br/>
      </w:r>
      <w:r w:rsidR="009708CF">
        <w:br/>
      </w:r>
      <w:r w:rsidR="00EB0BF1" w:rsidRPr="00583E7B">
        <w:rPr>
          <w:rFonts w:ascii="Verdana" w:eastAsia="Calibri" w:hAnsi="Verdana" w:cs="Calibri"/>
          <w:sz w:val="18"/>
          <w:szCs w:val="18"/>
        </w:rPr>
        <w:t xml:space="preserve">Er kan een kanttekening worden geplaatst bij het uitvoeren van de half-gestructureerde interviews. Volgens </w:t>
      </w:r>
      <w:r w:rsidR="00EB0BF1" w:rsidRPr="00DA0FE0">
        <w:rPr>
          <w:rFonts w:ascii="Verdana" w:hAnsi="Verdana"/>
          <w:sz w:val="18"/>
          <w:szCs w:val="18"/>
        </w:rPr>
        <w:t>Plochg,</w:t>
      </w:r>
      <w:r w:rsidR="00DA0FE0">
        <w:rPr>
          <w:rFonts w:ascii="Verdana" w:hAnsi="Verdana"/>
          <w:sz w:val="18"/>
          <w:szCs w:val="18"/>
        </w:rPr>
        <w:t xml:space="preserve"> Juttman, Klazinga &amp; Mackenbach</w:t>
      </w:r>
      <w:r w:rsidR="00EB0BF1" w:rsidRPr="00DA0FE0">
        <w:rPr>
          <w:rFonts w:ascii="Verdana" w:hAnsi="Verdana"/>
          <w:sz w:val="18"/>
          <w:szCs w:val="18"/>
        </w:rPr>
        <w:t xml:space="preserve"> </w:t>
      </w:r>
      <w:r w:rsidR="00DA0FE0" w:rsidRPr="00DA0FE0">
        <w:rPr>
          <w:rFonts w:ascii="Verdana" w:hAnsi="Verdana"/>
          <w:sz w:val="18"/>
          <w:szCs w:val="18"/>
        </w:rPr>
        <w:t>(</w:t>
      </w:r>
      <w:r w:rsidR="00EB0BF1" w:rsidRPr="00DA0FE0">
        <w:rPr>
          <w:rFonts w:ascii="Verdana" w:hAnsi="Verdana"/>
          <w:sz w:val="18"/>
          <w:szCs w:val="18"/>
        </w:rPr>
        <w:t>2007)</w:t>
      </w:r>
      <w:r w:rsidR="00DA0FE0">
        <w:rPr>
          <w:rFonts w:ascii="Verdana" w:hAnsi="Verdana"/>
          <w:b/>
          <w:sz w:val="18"/>
          <w:szCs w:val="18"/>
        </w:rPr>
        <w:t xml:space="preserve"> </w:t>
      </w:r>
      <w:r w:rsidR="00DA0FE0">
        <w:rPr>
          <w:rFonts w:ascii="Verdana" w:hAnsi="Verdana"/>
          <w:sz w:val="18"/>
          <w:szCs w:val="18"/>
        </w:rPr>
        <w:t>k</w:t>
      </w:r>
      <w:r w:rsidR="00EB0BF1" w:rsidRPr="00583E7B">
        <w:rPr>
          <w:rFonts w:ascii="Verdana" w:hAnsi="Verdana"/>
          <w:sz w:val="18"/>
          <w:szCs w:val="18"/>
        </w:rPr>
        <w:t>an de validiteit van een onderzoek verminderd worden als een respondent besluit om sociaal w</w:t>
      </w:r>
      <w:r w:rsidR="00C66A59">
        <w:rPr>
          <w:rFonts w:ascii="Verdana" w:hAnsi="Verdana"/>
          <w:sz w:val="18"/>
          <w:szCs w:val="18"/>
        </w:rPr>
        <w:t xml:space="preserve">enselijke antwoorden te geven. </w:t>
      </w:r>
      <w:r w:rsidR="00EB0BF1" w:rsidRPr="00583E7B">
        <w:rPr>
          <w:rFonts w:ascii="Verdana" w:hAnsi="Verdana"/>
          <w:sz w:val="18"/>
          <w:szCs w:val="18"/>
        </w:rPr>
        <w:t>In het verrichte onderzoek is het problematisch om te achterhalen in hoeverre het geven van sociaal wenselijke antwoorden een rol heeft gespeeld. Het is lastig om</w:t>
      </w:r>
      <w:r w:rsidR="001F4029">
        <w:rPr>
          <w:rFonts w:ascii="Verdana" w:hAnsi="Verdana"/>
          <w:sz w:val="18"/>
          <w:szCs w:val="18"/>
        </w:rPr>
        <w:t xml:space="preserve"> in te kunnen schatten wanneer</w:t>
      </w:r>
      <w:r w:rsidR="00EB0BF1" w:rsidRPr="00583E7B">
        <w:rPr>
          <w:rFonts w:ascii="Verdana" w:hAnsi="Verdana"/>
          <w:sz w:val="18"/>
          <w:szCs w:val="18"/>
        </w:rPr>
        <w:t xml:space="preserve"> de</w:t>
      </w:r>
      <w:r w:rsidR="001F4029">
        <w:rPr>
          <w:rFonts w:ascii="Verdana" w:hAnsi="Verdana"/>
          <w:sz w:val="18"/>
          <w:szCs w:val="18"/>
        </w:rPr>
        <w:t xml:space="preserve"> </w:t>
      </w:r>
      <w:r w:rsidR="00EB0BF1" w:rsidRPr="00583E7B">
        <w:rPr>
          <w:rFonts w:ascii="Verdana" w:hAnsi="Verdana"/>
          <w:sz w:val="18"/>
          <w:szCs w:val="18"/>
        </w:rPr>
        <w:t xml:space="preserve">respondenten </w:t>
      </w:r>
      <w:r w:rsidR="001F4029">
        <w:rPr>
          <w:rFonts w:ascii="Verdana" w:hAnsi="Verdana"/>
          <w:sz w:val="18"/>
          <w:szCs w:val="18"/>
        </w:rPr>
        <w:t>een sociaal wenselijk antwoord gaven.</w:t>
      </w:r>
      <w:r w:rsidR="00C66A59">
        <w:rPr>
          <w:rFonts w:ascii="Verdana" w:hAnsi="Verdana"/>
          <w:sz w:val="18"/>
          <w:szCs w:val="18"/>
        </w:rPr>
        <w:br/>
        <w:t>Echter heeft</w:t>
      </w:r>
      <w:r w:rsidR="001F4029">
        <w:rPr>
          <w:rFonts w:ascii="Verdana" w:hAnsi="Verdana"/>
          <w:sz w:val="18"/>
          <w:szCs w:val="18"/>
        </w:rPr>
        <w:t xml:space="preserve"> er ee</w:t>
      </w:r>
      <w:r w:rsidR="00EB0BF1" w:rsidRPr="00583E7B">
        <w:rPr>
          <w:rFonts w:ascii="Verdana" w:hAnsi="Verdana"/>
          <w:sz w:val="18"/>
          <w:szCs w:val="18"/>
        </w:rPr>
        <w:t xml:space="preserve">nmalig een </w:t>
      </w:r>
      <w:r w:rsidR="001F4029">
        <w:rPr>
          <w:rFonts w:ascii="Verdana" w:hAnsi="Verdana"/>
          <w:sz w:val="18"/>
          <w:szCs w:val="18"/>
        </w:rPr>
        <w:t>groepsinterview van 2 personen</w:t>
      </w:r>
      <w:r w:rsidR="00EB0BF1" w:rsidRPr="00583E7B">
        <w:rPr>
          <w:rFonts w:ascii="Verdana" w:hAnsi="Verdana"/>
          <w:sz w:val="18"/>
          <w:szCs w:val="18"/>
        </w:rPr>
        <w:t xml:space="preserve"> plaatsgevonden. Door deze dynamiek is er mogelijk sprake van wederzijdse beïnvloeding van de respondenten. En/of wellicht heeft de ene respondent een andere mening/ervaring dan de ander gehad, maar </w:t>
      </w:r>
      <w:r w:rsidR="001F4029">
        <w:rPr>
          <w:rFonts w:ascii="Verdana" w:hAnsi="Verdana"/>
          <w:sz w:val="18"/>
          <w:szCs w:val="18"/>
        </w:rPr>
        <w:t>is het mogelijk dat een respondent deze om bepaalde redenen niet durft of wilt uitspreken. Dit aspect kan</w:t>
      </w:r>
      <w:r w:rsidR="00EB0BF1" w:rsidRPr="007F6CBD">
        <w:rPr>
          <w:rFonts w:ascii="Verdana" w:hAnsi="Verdana"/>
          <w:sz w:val="18"/>
          <w:szCs w:val="18"/>
        </w:rPr>
        <w:t xml:space="preserve"> in dit onderzoek zijn voorgekomen wat maakt dat de (interne) validiteit van het onderzoek niet geheel gerealiseerd is. </w:t>
      </w:r>
      <w:r w:rsidR="00EB0BF1" w:rsidRPr="007F6CBD">
        <w:rPr>
          <w:rFonts w:ascii="Verdana" w:hAnsi="Verdana" w:cs="Arial"/>
          <w:sz w:val="18"/>
          <w:szCs w:val="18"/>
          <w:shd w:val="clear" w:color="auto" w:fill="FFFFFF"/>
        </w:rPr>
        <w:br/>
      </w:r>
      <w:r w:rsidR="00EB0BF1" w:rsidRPr="007F6CBD">
        <w:rPr>
          <w:rFonts w:ascii="Verdana" w:hAnsi="Verdana" w:cs="Arial"/>
          <w:sz w:val="18"/>
          <w:szCs w:val="18"/>
          <w:shd w:val="clear" w:color="auto" w:fill="FFFFFF"/>
        </w:rPr>
        <w:br/>
      </w:r>
      <w:r w:rsidR="00EB0BF1" w:rsidRPr="007F6CBD">
        <w:rPr>
          <w:rFonts w:ascii="Verdana" w:hAnsi="Verdana"/>
          <w:sz w:val="18"/>
          <w:szCs w:val="18"/>
        </w:rPr>
        <w:t xml:space="preserve">Het uitgevoerde onderzoek is niet </w:t>
      </w:r>
      <w:r w:rsidR="001F4029">
        <w:rPr>
          <w:rFonts w:ascii="Verdana" w:hAnsi="Verdana"/>
          <w:sz w:val="18"/>
          <w:szCs w:val="18"/>
        </w:rPr>
        <w:t>uitgesproken</w:t>
      </w:r>
      <w:r w:rsidR="00EB0BF1" w:rsidRPr="007F6CBD">
        <w:rPr>
          <w:rFonts w:ascii="Verdana" w:hAnsi="Verdana"/>
          <w:sz w:val="18"/>
          <w:szCs w:val="18"/>
        </w:rPr>
        <w:t xml:space="preserve"> extern valide. Vanwege de relatief kleine onderzoekspopulatie van acht respondenten is het niet realis</w:t>
      </w:r>
      <w:r w:rsidR="00C66A59">
        <w:rPr>
          <w:rFonts w:ascii="Verdana" w:hAnsi="Verdana"/>
          <w:sz w:val="18"/>
          <w:szCs w:val="18"/>
        </w:rPr>
        <w:t>tisch om de onderzoe</w:t>
      </w:r>
      <w:r w:rsidR="001F4029">
        <w:rPr>
          <w:rFonts w:ascii="Verdana" w:hAnsi="Verdana"/>
          <w:sz w:val="18"/>
          <w:szCs w:val="18"/>
        </w:rPr>
        <w:t>k</w:t>
      </w:r>
      <w:r w:rsidR="00C66A59">
        <w:rPr>
          <w:rFonts w:ascii="Verdana" w:hAnsi="Verdana"/>
          <w:sz w:val="18"/>
          <w:szCs w:val="18"/>
        </w:rPr>
        <w:t xml:space="preserve">sconclusies te verplaatsen naar een groter geheel. </w:t>
      </w:r>
      <w:r w:rsidR="0055767F">
        <w:rPr>
          <w:rFonts w:ascii="Verdana" w:hAnsi="Verdana"/>
          <w:sz w:val="18"/>
          <w:szCs w:val="18"/>
        </w:rPr>
        <w:t>Er</w:t>
      </w:r>
      <w:r w:rsidR="001F4029">
        <w:rPr>
          <w:rFonts w:ascii="Verdana" w:hAnsi="Verdana"/>
          <w:sz w:val="18"/>
          <w:szCs w:val="18"/>
        </w:rPr>
        <w:t xml:space="preserve"> zijn al</w:t>
      </w:r>
      <w:r w:rsidR="0055767F">
        <w:rPr>
          <w:rFonts w:ascii="Verdana" w:hAnsi="Verdana"/>
          <w:sz w:val="18"/>
          <w:szCs w:val="18"/>
        </w:rPr>
        <w:t>leen oudere mensen geïnterviewd en</w:t>
      </w:r>
      <w:r w:rsidR="001F4029">
        <w:rPr>
          <w:rFonts w:ascii="Verdana" w:hAnsi="Verdana"/>
          <w:sz w:val="18"/>
          <w:szCs w:val="18"/>
        </w:rPr>
        <w:t xml:space="preserve"> wellicht komen er andere uitkomsten als er jongere e</w:t>
      </w:r>
      <w:r w:rsidR="0055767F">
        <w:rPr>
          <w:rFonts w:ascii="Verdana" w:hAnsi="Verdana"/>
          <w:sz w:val="18"/>
          <w:szCs w:val="18"/>
        </w:rPr>
        <w:t>n onervaren hulpverleners worden</w:t>
      </w:r>
      <w:r w:rsidR="001F4029">
        <w:rPr>
          <w:rFonts w:ascii="Verdana" w:hAnsi="Verdana"/>
          <w:sz w:val="18"/>
          <w:szCs w:val="18"/>
        </w:rPr>
        <w:t xml:space="preserve"> geïnterviewd.</w:t>
      </w:r>
      <w:r w:rsidR="00EB0BF1" w:rsidRPr="007F6CBD">
        <w:rPr>
          <w:rFonts w:ascii="Verdana" w:hAnsi="Verdana"/>
          <w:sz w:val="18"/>
          <w:szCs w:val="18"/>
        </w:rPr>
        <w:br/>
      </w:r>
      <w:r w:rsidR="00EB0BF1" w:rsidRPr="007F6CBD">
        <w:rPr>
          <w:rFonts w:ascii="Verdana" w:hAnsi="Verdana" w:cs="Arial"/>
          <w:sz w:val="18"/>
          <w:szCs w:val="18"/>
          <w:shd w:val="clear" w:color="auto" w:fill="FFFFFF"/>
        </w:rPr>
        <w:t>Externe</w:t>
      </w:r>
      <w:r w:rsidR="00EB0BF1" w:rsidRPr="007F6CBD">
        <w:rPr>
          <w:rStyle w:val="apple-converted-space"/>
          <w:rFonts w:ascii="Verdana" w:hAnsi="Verdana" w:cs="Arial"/>
          <w:sz w:val="18"/>
          <w:szCs w:val="18"/>
          <w:shd w:val="clear" w:color="auto" w:fill="FFFFFF"/>
        </w:rPr>
        <w:t> </w:t>
      </w:r>
      <w:hyperlink r:id="rId9" w:history="1">
        <w:r w:rsidR="00EB0BF1" w:rsidRPr="007F6CBD">
          <w:rPr>
            <w:rStyle w:val="Hyperlink"/>
            <w:rFonts w:ascii="Verdana" w:hAnsi="Verdana" w:cs="Arial"/>
            <w:color w:val="auto"/>
            <w:sz w:val="18"/>
            <w:szCs w:val="18"/>
            <w:u w:val="none"/>
            <w:shd w:val="clear" w:color="auto" w:fill="FFFFFF"/>
          </w:rPr>
          <w:t>validiteit</w:t>
        </w:r>
      </w:hyperlink>
      <w:r w:rsidR="00EB0BF1" w:rsidRPr="007F6CBD">
        <w:rPr>
          <w:rStyle w:val="apple-converted-space"/>
          <w:rFonts w:ascii="Verdana" w:hAnsi="Verdana" w:cs="Arial"/>
          <w:sz w:val="18"/>
          <w:szCs w:val="18"/>
          <w:shd w:val="clear" w:color="auto" w:fill="FFFFFF"/>
        </w:rPr>
        <w:t> </w:t>
      </w:r>
      <w:r w:rsidR="00EB0BF1" w:rsidRPr="007F6CBD">
        <w:rPr>
          <w:rFonts w:ascii="Verdana" w:hAnsi="Verdana" w:cs="Arial"/>
          <w:sz w:val="18"/>
          <w:szCs w:val="18"/>
          <w:shd w:val="clear" w:color="auto" w:fill="FFFFFF"/>
        </w:rPr>
        <w:t>is de mate waarin de conclusies te generaliseren zijn naar de hele populatie of andere situaties, groepen of personen dan dat je hebt onderzocht</w:t>
      </w:r>
      <w:r w:rsidR="00DA0FE0">
        <w:rPr>
          <w:rFonts w:ascii="Verdana" w:hAnsi="Verdana" w:cs="Arial"/>
          <w:sz w:val="18"/>
          <w:szCs w:val="18"/>
          <w:shd w:val="clear" w:color="auto" w:fill="FFFFFF"/>
        </w:rPr>
        <w:t xml:space="preserve"> (Swaen, 2017)</w:t>
      </w:r>
      <w:r w:rsidR="00EB0BF1" w:rsidRPr="007F6CBD">
        <w:rPr>
          <w:rFonts w:ascii="Verdana" w:hAnsi="Verdana" w:cs="Arial"/>
          <w:sz w:val="18"/>
          <w:szCs w:val="18"/>
          <w:shd w:val="clear" w:color="auto" w:fill="FFFFFF"/>
        </w:rPr>
        <w:t xml:space="preserve">. </w:t>
      </w:r>
      <w:r w:rsidR="001F4029">
        <w:rPr>
          <w:rFonts w:ascii="Verdana" w:hAnsi="Verdana" w:cs="Arial"/>
          <w:sz w:val="18"/>
          <w:szCs w:val="18"/>
          <w:shd w:val="clear" w:color="auto" w:fill="FFFFFF"/>
        </w:rPr>
        <w:br/>
      </w:r>
      <w:r w:rsidR="001F4029" w:rsidRPr="00F10487">
        <w:rPr>
          <w:rFonts w:ascii="Verdana" w:hAnsi="Verdana" w:cs="Arial"/>
          <w:sz w:val="18"/>
          <w:szCs w:val="18"/>
          <w:shd w:val="clear" w:color="auto" w:fill="FFFFFF"/>
        </w:rPr>
        <w:t xml:space="preserve">Dus of de uitkomsten representatief zijn voor de gehele groep en niet alleen de bevraagden. </w:t>
      </w:r>
      <w:r w:rsidR="001F4029">
        <w:rPr>
          <w:rFonts w:ascii="Verdana" w:hAnsi="Verdana" w:cs="Arial"/>
          <w:sz w:val="18"/>
          <w:szCs w:val="18"/>
          <w:shd w:val="clear" w:color="auto" w:fill="FFFFFF"/>
        </w:rPr>
        <w:br/>
      </w:r>
      <w:r w:rsidR="001F4029" w:rsidRPr="00F10487">
        <w:rPr>
          <w:rFonts w:ascii="Verdana" w:hAnsi="Verdana"/>
          <w:sz w:val="18"/>
          <w:szCs w:val="18"/>
        </w:rPr>
        <w:t xml:space="preserve">Graag had de onderzoeker meer respondenten willen interviewen om de </w:t>
      </w:r>
      <w:r w:rsidR="001F4029">
        <w:rPr>
          <w:rFonts w:ascii="Verdana" w:hAnsi="Verdana"/>
          <w:sz w:val="18"/>
          <w:szCs w:val="18"/>
        </w:rPr>
        <w:t>externe validiteit</w:t>
      </w:r>
      <w:r w:rsidR="001F4029" w:rsidRPr="00F10487">
        <w:rPr>
          <w:rFonts w:ascii="Verdana" w:hAnsi="Verdana"/>
          <w:sz w:val="18"/>
          <w:szCs w:val="18"/>
        </w:rPr>
        <w:t xml:space="preserve"> van het onderzoek te verhogen.</w:t>
      </w:r>
      <w:r w:rsidR="00EB0BF1" w:rsidRPr="007F6CBD">
        <w:rPr>
          <w:rFonts w:ascii="Verdana" w:hAnsi="Verdana" w:cs="Arial"/>
          <w:sz w:val="18"/>
          <w:szCs w:val="18"/>
          <w:shd w:val="clear" w:color="auto" w:fill="FFFFFF"/>
        </w:rPr>
        <w:br/>
      </w:r>
      <w:r w:rsidR="00EB0BF1" w:rsidRPr="007F6CBD">
        <w:rPr>
          <w:rFonts w:ascii="Verdana" w:hAnsi="Verdana" w:cs="Arial"/>
          <w:sz w:val="18"/>
          <w:szCs w:val="18"/>
          <w:shd w:val="clear" w:color="auto" w:fill="FFFFFF"/>
        </w:rPr>
        <w:br/>
      </w:r>
      <w:r w:rsidR="001F4029">
        <w:rPr>
          <w:rFonts w:ascii="Verdana" w:eastAsia="Calibri" w:hAnsi="Verdana" w:cs="Calibri"/>
          <w:sz w:val="18"/>
          <w:szCs w:val="18"/>
        </w:rPr>
        <w:t>Tot slot is de standaard</w:t>
      </w:r>
      <w:r w:rsidR="00B93C01" w:rsidRPr="007F6CBD">
        <w:rPr>
          <w:rFonts w:ascii="Verdana" w:eastAsia="Calibri" w:hAnsi="Verdana" w:cs="Calibri"/>
          <w:sz w:val="18"/>
          <w:szCs w:val="18"/>
        </w:rPr>
        <w:t xml:space="preserve"> topic</w:t>
      </w:r>
      <w:r w:rsidR="00A5350B" w:rsidRPr="007F6CBD">
        <w:rPr>
          <w:rFonts w:ascii="Verdana" w:eastAsia="Calibri" w:hAnsi="Verdana" w:cs="Calibri"/>
          <w:sz w:val="18"/>
          <w:szCs w:val="18"/>
        </w:rPr>
        <w:t>list</w:t>
      </w:r>
      <w:r w:rsidR="00B93C01" w:rsidRPr="007F6CBD">
        <w:rPr>
          <w:rFonts w:ascii="Verdana" w:eastAsia="Calibri" w:hAnsi="Verdana" w:cs="Calibri"/>
          <w:sz w:val="18"/>
          <w:szCs w:val="18"/>
        </w:rPr>
        <w:t xml:space="preserve"> gebruikt </w:t>
      </w:r>
      <w:r w:rsidR="001F4029">
        <w:rPr>
          <w:rFonts w:ascii="Verdana" w:eastAsia="Calibri" w:hAnsi="Verdana" w:cs="Calibri"/>
          <w:sz w:val="18"/>
          <w:szCs w:val="18"/>
        </w:rPr>
        <w:t>bij iedere afzonderlijke</w:t>
      </w:r>
      <w:r w:rsidR="00B93C01" w:rsidRPr="007F6CBD">
        <w:rPr>
          <w:rFonts w:ascii="Verdana" w:eastAsia="Calibri" w:hAnsi="Verdana" w:cs="Calibri"/>
          <w:sz w:val="18"/>
          <w:szCs w:val="18"/>
        </w:rPr>
        <w:t xml:space="preserve"> respondent. </w:t>
      </w:r>
      <w:r w:rsidR="00A5350B" w:rsidRPr="007F6CBD">
        <w:rPr>
          <w:rFonts w:ascii="Verdana" w:eastAsia="Calibri" w:hAnsi="Verdana" w:cs="Calibri"/>
          <w:sz w:val="18"/>
          <w:szCs w:val="18"/>
        </w:rPr>
        <w:t xml:space="preserve">Het inhoudelijk interview verschilde per respondent, er zat door de semi-gestructureerde interviewopzet veel verschil in formulering van de antwoorden. Maar door middel van doorvragen en het naleven van de topiclist is er </w:t>
      </w:r>
      <w:r w:rsidR="00DA0FE0">
        <w:rPr>
          <w:rFonts w:ascii="Verdana" w:eastAsia="Calibri" w:hAnsi="Verdana" w:cs="Calibri"/>
          <w:sz w:val="18"/>
          <w:szCs w:val="18"/>
        </w:rPr>
        <w:t>volgens Verhoeven (2011) ‘’</w:t>
      </w:r>
      <w:r w:rsidR="00A5350B" w:rsidRPr="007F6CBD">
        <w:rPr>
          <w:rFonts w:ascii="Verdana" w:eastAsia="Calibri" w:hAnsi="Verdana" w:cs="Calibri"/>
          <w:sz w:val="18"/>
          <w:szCs w:val="18"/>
        </w:rPr>
        <w:t>gemete</w:t>
      </w:r>
      <w:r w:rsidR="001F4029">
        <w:rPr>
          <w:rFonts w:ascii="Verdana" w:eastAsia="Calibri" w:hAnsi="Verdana" w:cs="Calibri"/>
          <w:sz w:val="18"/>
          <w:szCs w:val="18"/>
        </w:rPr>
        <w:t xml:space="preserve">n wat er </w:t>
      </w:r>
      <w:r w:rsidR="00DA0FE0">
        <w:rPr>
          <w:rFonts w:ascii="Verdana" w:eastAsia="Calibri" w:hAnsi="Verdana" w:cs="Calibri"/>
          <w:sz w:val="18"/>
          <w:szCs w:val="18"/>
        </w:rPr>
        <w:t xml:space="preserve">gemeten wilde worden’’. </w:t>
      </w:r>
      <w:r w:rsidR="00B93C01" w:rsidRPr="00583E7B">
        <w:rPr>
          <w:rFonts w:ascii="Verdana" w:eastAsia="Calibri" w:hAnsi="Verdana" w:cs="Calibri"/>
          <w:b/>
          <w:sz w:val="18"/>
          <w:szCs w:val="18"/>
        </w:rPr>
        <w:t xml:space="preserve"> </w:t>
      </w:r>
      <w:r w:rsidR="00B93C01" w:rsidRPr="00583E7B">
        <w:rPr>
          <w:rFonts w:ascii="Verdana" w:eastAsia="Calibri" w:hAnsi="Verdana" w:cs="Calibri"/>
          <w:color w:val="FF0000"/>
          <w:sz w:val="18"/>
          <w:szCs w:val="18"/>
        </w:rPr>
        <w:br/>
      </w:r>
    </w:p>
    <w:p w:rsidR="004A3F2A" w:rsidRPr="00583E7B" w:rsidRDefault="001F4029" w:rsidP="005B0E05">
      <w:pPr>
        <w:pStyle w:val="Normaalweb"/>
        <w:spacing w:before="0" w:beforeAutospacing="0" w:after="0" w:afterAutospacing="0"/>
        <w:rPr>
          <w:rFonts w:ascii="Verdana" w:eastAsia="Calibri" w:hAnsi="Verdana" w:cs="Calibri"/>
          <w:color w:val="FF0000"/>
          <w:sz w:val="18"/>
          <w:szCs w:val="18"/>
        </w:rPr>
      </w:pPr>
      <w:r w:rsidRPr="001F4029">
        <w:rPr>
          <w:rFonts w:ascii="Verdana" w:eastAsia="Calibri" w:hAnsi="Verdana" w:cs="Calibri"/>
          <w:b/>
          <w:sz w:val="18"/>
          <w:szCs w:val="18"/>
        </w:rPr>
        <w:t>Integriteit</w:t>
      </w:r>
      <w:r w:rsidR="00A555CE" w:rsidRPr="00583E7B">
        <w:rPr>
          <w:rFonts w:ascii="Verdana" w:eastAsia="Calibri" w:hAnsi="Verdana" w:cs="Calibri"/>
          <w:sz w:val="18"/>
          <w:szCs w:val="18"/>
        </w:rPr>
        <w:br/>
      </w:r>
      <w:r w:rsidR="00377426" w:rsidRPr="00583E7B">
        <w:rPr>
          <w:rFonts w:ascii="Verdana" w:eastAsia="Calibri" w:hAnsi="Verdana" w:cs="Calibri"/>
          <w:sz w:val="18"/>
          <w:szCs w:val="18"/>
        </w:rPr>
        <w:t xml:space="preserve">Om de privacy van de respondenten te respecteren en te waarborgen, is uit ethische overweging ervoor gekozen </w:t>
      </w:r>
      <w:r w:rsidR="00F758BD" w:rsidRPr="00583E7B">
        <w:rPr>
          <w:rFonts w:ascii="Verdana" w:eastAsia="Calibri" w:hAnsi="Verdana" w:cs="Calibri"/>
          <w:sz w:val="18"/>
          <w:szCs w:val="18"/>
        </w:rPr>
        <w:t xml:space="preserve">om alle verbatim uitgewerkte interviews niet in de bijlage te </w:t>
      </w:r>
      <w:r w:rsidR="00F758BD">
        <w:rPr>
          <w:rFonts w:ascii="Verdana" w:eastAsia="Calibri" w:hAnsi="Verdana" w:cs="Calibri"/>
          <w:sz w:val="18"/>
          <w:szCs w:val="18"/>
        </w:rPr>
        <w:t>voegen</w:t>
      </w:r>
      <w:r w:rsidR="00F758BD" w:rsidRPr="00583E7B">
        <w:rPr>
          <w:rFonts w:ascii="Verdana" w:eastAsia="Calibri" w:hAnsi="Verdana" w:cs="Calibri"/>
          <w:sz w:val="18"/>
          <w:szCs w:val="18"/>
        </w:rPr>
        <w:t>.</w:t>
      </w:r>
      <w:r w:rsidR="00377426" w:rsidRPr="00583E7B">
        <w:rPr>
          <w:rFonts w:ascii="Verdana" w:eastAsia="Calibri" w:hAnsi="Verdana" w:cs="Calibri"/>
          <w:sz w:val="18"/>
          <w:szCs w:val="18"/>
        </w:rPr>
        <w:br/>
        <w:t xml:space="preserve">Er is meerdere malen aan de respondenten duidelijk aangegeven dat hun privacy </w:t>
      </w:r>
      <w:r w:rsidR="00F758BD">
        <w:rPr>
          <w:rFonts w:ascii="Verdana" w:eastAsia="Calibri" w:hAnsi="Verdana" w:cs="Calibri"/>
          <w:sz w:val="18"/>
          <w:szCs w:val="18"/>
        </w:rPr>
        <w:t>wordt gerespecteerd. Daarom</w:t>
      </w:r>
      <w:r w:rsidR="00377426" w:rsidRPr="00583E7B">
        <w:rPr>
          <w:rFonts w:ascii="Verdana" w:eastAsia="Calibri" w:hAnsi="Verdana" w:cs="Calibri"/>
          <w:sz w:val="18"/>
          <w:szCs w:val="18"/>
        </w:rPr>
        <w:t xml:space="preserve"> dient </w:t>
      </w:r>
      <w:r w:rsidR="00F758BD">
        <w:rPr>
          <w:rFonts w:ascii="Verdana" w:eastAsia="Calibri" w:hAnsi="Verdana" w:cs="Calibri"/>
          <w:sz w:val="18"/>
          <w:szCs w:val="18"/>
        </w:rPr>
        <w:t>de privacy van de respondent</w:t>
      </w:r>
      <w:r w:rsidR="00C66A59">
        <w:rPr>
          <w:rFonts w:ascii="Verdana" w:eastAsia="Calibri" w:hAnsi="Verdana" w:cs="Calibri"/>
          <w:sz w:val="18"/>
          <w:szCs w:val="18"/>
        </w:rPr>
        <w:t xml:space="preserve"> in het optiek van de onderzoeker</w:t>
      </w:r>
      <w:r w:rsidR="00377426" w:rsidRPr="00583E7B">
        <w:rPr>
          <w:rFonts w:ascii="Verdana" w:eastAsia="Calibri" w:hAnsi="Verdana" w:cs="Calibri"/>
          <w:sz w:val="18"/>
          <w:szCs w:val="18"/>
        </w:rPr>
        <w:t xml:space="preserve"> ook te worden </w:t>
      </w:r>
      <w:r w:rsidR="00F758BD">
        <w:rPr>
          <w:rFonts w:ascii="Verdana" w:eastAsia="Calibri" w:hAnsi="Verdana" w:cs="Calibri"/>
          <w:sz w:val="18"/>
          <w:szCs w:val="18"/>
        </w:rPr>
        <w:t>gewaarborgd in het onderzoeksrapport</w:t>
      </w:r>
      <w:r w:rsidR="00377426" w:rsidRPr="00583E7B">
        <w:rPr>
          <w:rFonts w:ascii="Verdana" w:eastAsia="Calibri" w:hAnsi="Verdana" w:cs="Calibri"/>
          <w:sz w:val="18"/>
          <w:szCs w:val="18"/>
        </w:rPr>
        <w:t>.</w:t>
      </w:r>
      <w:r w:rsidR="00377426" w:rsidRPr="00583E7B">
        <w:rPr>
          <w:rFonts w:ascii="Verdana" w:eastAsia="Calibri" w:hAnsi="Verdana" w:cs="Calibri"/>
          <w:sz w:val="18"/>
          <w:szCs w:val="18"/>
        </w:rPr>
        <w:br/>
        <w:t xml:space="preserve">Mocht </w:t>
      </w:r>
      <w:r w:rsidR="00C66A59">
        <w:rPr>
          <w:rFonts w:ascii="Verdana" w:eastAsia="Calibri" w:hAnsi="Verdana" w:cs="Calibri"/>
          <w:sz w:val="18"/>
          <w:szCs w:val="18"/>
        </w:rPr>
        <w:t>de lezer de wens hebben</w:t>
      </w:r>
      <w:r w:rsidR="00377426" w:rsidRPr="00583E7B">
        <w:rPr>
          <w:rFonts w:ascii="Verdana" w:eastAsia="Calibri" w:hAnsi="Verdana" w:cs="Calibri"/>
          <w:sz w:val="18"/>
          <w:szCs w:val="18"/>
        </w:rPr>
        <w:t xml:space="preserve"> om de uit</w:t>
      </w:r>
      <w:r w:rsidR="0055767F">
        <w:rPr>
          <w:rFonts w:ascii="Verdana" w:eastAsia="Calibri" w:hAnsi="Verdana" w:cs="Calibri"/>
          <w:sz w:val="18"/>
          <w:szCs w:val="18"/>
        </w:rPr>
        <w:t xml:space="preserve">gewerkte interviews in te zien dan </w:t>
      </w:r>
      <w:r w:rsidR="00377426" w:rsidRPr="00583E7B">
        <w:rPr>
          <w:rFonts w:ascii="Verdana" w:eastAsia="Calibri" w:hAnsi="Verdana" w:cs="Calibri"/>
          <w:sz w:val="18"/>
          <w:szCs w:val="18"/>
        </w:rPr>
        <w:t xml:space="preserve">is dat mogelijk in overleg met </w:t>
      </w:r>
      <w:r w:rsidR="00C66A59">
        <w:rPr>
          <w:rFonts w:ascii="Verdana" w:eastAsia="Calibri" w:hAnsi="Verdana" w:cs="Calibri"/>
          <w:sz w:val="18"/>
          <w:szCs w:val="18"/>
        </w:rPr>
        <w:t xml:space="preserve">de </w:t>
      </w:r>
      <w:r w:rsidR="00377426" w:rsidRPr="00583E7B">
        <w:rPr>
          <w:rFonts w:ascii="Verdana" w:eastAsia="Calibri" w:hAnsi="Verdana" w:cs="Calibri"/>
          <w:sz w:val="18"/>
          <w:szCs w:val="18"/>
        </w:rPr>
        <w:t xml:space="preserve">onderzoeker. </w:t>
      </w:r>
      <w:r w:rsidR="00377426" w:rsidRPr="00583E7B">
        <w:rPr>
          <w:rFonts w:ascii="Verdana" w:eastAsia="Calibri" w:hAnsi="Verdana" w:cs="Calibri"/>
          <w:sz w:val="18"/>
          <w:szCs w:val="18"/>
        </w:rPr>
        <w:br/>
      </w:r>
      <w:r w:rsidR="004F7E84" w:rsidRPr="00583E7B">
        <w:rPr>
          <w:rFonts w:ascii="Verdana" w:eastAsia="Calibri" w:hAnsi="Verdana" w:cs="Calibri"/>
          <w:sz w:val="18"/>
          <w:szCs w:val="18"/>
        </w:rPr>
        <w:t xml:space="preserve">Een andere ethische overweging is dat respondenten vooraf informatie hebben gekregen over bepaalde aspecten van het onderzoek die hun beslissing tot deelname mogelijk kunnen beïnvloeden. </w:t>
      </w:r>
      <w:r w:rsidR="00F758BD">
        <w:rPr>
          <w:rFonts w:ascii="Verdana" w:eastAsia="Calibri" w:hAnsi="Verdana" w:cs="Calibri"/>
          <w:sz w:val="18"/>
          <w:szCs w:val="18"/>
        </w:rPr>
        <w:t xml:space="preserve">Zo is er voorafgaand het interview mondelinge toestemming aan de respondenten gevraagd om het interview op te nemen. </w:t>
      </w:r>
      <w:r w:rsidR="0092229C" w:rsidRPr="00583E7B">
        <w:rPr>
          <w:rFonts w:ascii="Verdana" w:eastAsia="Calibri" w:hAnsi="Verdana" w:cs="Calibri"/>
          <w:b/>
          <w:sz w:val="18"/>
          <w:szCs w:val="18"/>
        </w:rPr>
        <w:br/>
      </w:r>
    </w:p>
    <w:p w:rsidR="006E2A9E" w:rsidRDefault="00A5350B" w:rsidP="006E2A9E">
      <w:pPr>
        <w:pStyle w:val="Geenafstand"/>
        <w:rPr>
          <w:rFonts w:eastAsia="Calibri" w:cs="Calibri"/>
          <w:szCs w:val="18"/>
        </w:rPr>
      </w:pPr>
      <w:r>
        <w:rPr>
          <w:rFonts w:eastAsia="Calibri" w:cs="Calibri"/>
          <w:szCs w:val="18"/>
        </w:rPr>
        <w:br/>
      </w: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6E2A9E" w:rsidRDefault="006E2A9E" w:rsidP="006E2A9E">
      <w:pPr>
        <w:pStyle w:val="Geenafstand"/>
        <w:rPr>
          <w:rFonts w:eastAsia="Calibri" w:cs="Calibri"/>
          <w:szCs w:val="18"/>
        </w:rPr>
      </w:pPr>
    </w:p>
    <w:p w:rsidR="00A85CE4" w:rsidRPr="00A34EA3" w:rsidRDefault="000C62E7" w:rsidP="006E2A9E">
      <w:pPr>
        <w:pStyle w:val="Geenafstand"/>
        <w:rPr>
          <w:rFonts w:eastAsia="Calibri" w:cs="Calibri"/>
          <w:b/>
          <w:sz w:val="28"/>
          <w:szCs w:val="28"/>
        </w:rPr>
      </w:pPr>
      <w:r>
        <w:rPr>
          <w:rFonts w:eastAsia="Calibri" w:cs="Calibri"/>
          <w:szCs w:val="18"/>
        </w:rPr>
        <w:br/>
      </w:r>
      <w:r>
        <w:rPr>
          <w:rFonts w:eastAsia="Calibri" w:cs="Calibri"/>
          <w:szCs w:val="18"/>
        </w:rPr>
        <w:br/>
      </w:r>
      <w:r w:rsidR="004941E4">
        <w:rPr>
          <w:rFonts w:eastAsia="Calibri" w:cs="Calibri"/>
          <w:szCs w:val="18"/>
        </w:rPr>
        <w:t xml:space="preserve"> </w:t>
      </w:r>
      <w:r w:rsidR="00D53E20">
        <w:rPr>
          <w:rFonts w:eastAsia="Calibri" w:cs="Calibri"/>
          <w:szCs w:val="18"/>
        </w:rPr>
        <w:br/>
      </w:r>
      <w:r w:rsidR="00D53E20">
        <w:rPr>
          <w:rFonts w:eastAsia="Calibri" w:cs="Calibri"/>
          <w:szCs w:val="18"/>
        </w:rPr>
        <w:br/>
      </w:r>
      <w:r w:rsidR="00A34EA3">
        <w:rPr>
          <w:rFonts w:eastAsia="Calibri" w:cs="Calibri"/>
          <w:szCs w:val="18"/>
        </w:rPr>
        <w:br/>
      </w:r>
      <w:r w:rsidR="00A85CE4" w:rsidRPr="00DA7FED">
        <w:rPr>
          <w:rFonts w:eastAsia="Calibri" w:cs="Calibri"/>
          <w:b/>
          <w:sz w:val="28"/>
          <w:szCs w:val="28"/>
        </w:rPr>
        <w:t>Literatuurlijst</w:t>
      </w:r>
      <w:r w:rsidR="00A85CE4" w:rsidRPr="00DA7FED">
        <w:rPr>
          <w:rFonts w:eastAsia="Calibri" w:cs="Calibri"/>
          <w:b/>
          <w:sz w:val="28"/>
          <w:szCs w:val="28"/>
        </w:rPr>
        <w:br/>
      </w:r>
      <w:r w:rsidR="00A85CE4">
        <w:rPr>
          <w:rFonts w:eastAsia="Calibri" w:cs="Calibri"/>
          <w:szCs w:val="18"/>
        </w:rPr>
        <w:br/>
      </w:r>
      <w:r w:rsidR="00A85CE4" w:rsidRPr="00B751E1">
        <w:rPr>
          <w:szCs w:val="18"/>
        </w:rPr>
        <w:t xml:space="preserve">Andriessen, D., Onstenk, J., Delnooz, P., Smeijsters, H. &amp; Peij, S. (2010, 30 augustus). </w:t>
      </w:r>
      <w:r w:rsidR="00A85CE4" w:rsidRPr="00B751E1">
        <w:rPr>
          <w:i/>
          <w:szCs w:val="18"/>
        </w:rPr>
        <w:t xml:space="preserve">Gedragscode praktijkgericht onderzoek voor het hbo. </w:t>
      </w:r>
      <w:r w:rsidR="00A85CE4" w:rsidRPr="00B751E1">
        <w:rPr>
          <w:szCs w:val="18"/>
        </w:rPr>
        <w:t>Geraadpleegd op 25 mei 2017, van https://webcache.googleusercontent.com/search?q=cache:Y3X6LBUFakgJ:https://www.hku.nl/web/file%3Fuuid%3D0cfe9143-4783-43b3-9773-29238c25d9e3%26owner%3D9700e6e1-845a-4326-9daf-65bf8e2eba40+&amp;cd=1&amp;hl=nl&amp;ct=clnk&amp;gl=nl</w:t>
      </w:r>
      <w:r w:rsidR="00A85CE4">
        <w:rPr>
          <w:szCs w:val="18"/>
        </w:rPr>
        <w:br/>
      </w:r>
      <w:r w:rsidR="00A85CE4">
        <w:rPr>
          <w:szCs w:val="18"/>
        </w:rPr>
        <w:br/>
      </w:r>
      <w:r w:rsidR="00A85CE4" w:rsidRPr="00B751E1">
        <w:rPr>
          <w:szCs w:val="18"/>
        </w:rPr>
        <w:t xml:space="preserve">Arbocatalogus GGZ (z.d.). </w:t>
      </w:r>
      <w:r w:rsidR="00A85CE4" w:rsidRPr="00B751E1">
        <w:rPr>
          <w:i/>
          <w:szCs w:val="18"/>
        </w:rPr>
        <w:t xml:space="preserve">Werkdruk: algemeen. </w:t>
      </w:r>
      <w:r w:rsidR="00A85CE4" w:rsidRPr="00B751E1">
        <w:rPr>
          <w:szCs w:val="18"/>
        </w:rPr>
        <w:t>Geraadpleegd op 27 mei 2017, van http://www.arbocatalogusggz.nl/risicogebied/werkdruk.15.html</w:t>
      </w:r>
      <w:r w:rsidR="00A85CE4">
        <w:rPr>
          <w:szCs w:val="18"/>
        </w:rPr>
        <w:br/>
      </w:r>
      <w:r w:rsidR="00A85CE4">
        <w:rPr>
          <w:szCs w:val="18"/>
        </w:rPr>
        <w:br/>
      </w:r>
      <w:r w:rsidR="00A85CE4" w:rsidRPr="00B751E1">
        <w:rPr>
          <w:szCs w:val="18"/>
        </w:rPr>
        <w:t xml:space="preserve">Arosa (z.d.). </w:t>
      </w:r>
      <w:r w:rsidR="00A85CE4" w:rsidRPr="00B751E1">
        <w:rPr>
          <w:i/>
          <w:szCs w:val="18"/>
        </w:rPr>
        <w:t xml:space="preserve">Overzicht Ambulante Integrale Arrangementen Hulpverlening. </w:t>
      </w:r>
      <w:r w:rsidR="00A85CE4" w:rsidRPr="00B751E1">
        <w:rPr>
          <w:szCs w:val="18"/>
        </w:rPr>
        <w:t xml:space="preserve">Geraadpleegd op 10 mei 2017, van </w:t>
      </w:r>
      <w:r w:rsidR="00A85CE4" w:rsidRPr="006243B1">
        <w:rPr>
          <w:szCs w:val="18"/>
        </w:rPr>
        <w:t>http://www.arosa-zhz.nl/upload/docs/Overzicht_alle_arrangementen_Arosa.pdf</w:t>
      </w:r>
      <w:r w:rsidR="00A85CE4">
        <w:rPr>
          <w:szCs w:val="18"/>
        </w:rPr>
        <w:br/>
      </w:r>
      <w:r w:rsidR="00A85CE4">
        <w:rPr>
          <w:szCs w:val="18"/>
        </w:rPr>
        <w:br/>
      </w:r>
      <w:r w:rsidR="00A85CE4" w:rsidRPr="00B751E1">
        <w:rPr>
          <w:szCs w:val="18"/>
        </w:rPr>
        <w:t>Berding, J. &amp; Witte, T. (2013). P</w:t>
      </w:r>
      <w:r w:rsidR="00A85CE4" w:rsidRPr="00B751E1">
        <w:rPr>
          <w:i/>
          <w:szCs w:val="18"/>
        </w:rPr>
        <w:t xml:space="preserve">raktijkonderzoek op niveau </w:t>
      </w:r>
      <w:r w:rsidR="00A85CE4" w:rsidRPr="00B751E1">
        <w:rPr>
          <w:szCs w:val="18"/>
        </w:rPr>
        <w:t>(1</w:t>
      </w:r>
      <w:r w:rsidR="00A85CE4" w:rsidRPr="00B751E1">
        <w:rPr>
          <w:szCs w:val="18"/>
          <w:vertAlign w:val="superscript"/>
        </w:rPr>
        <w:t>e</w:t>
      </w:r>
      <w:r w:rsidR="00A85CE4" w:rsidRPr="00B751E1">
        <w:rPr>
          <w:szCs w:val="18"/>
        </w:rPr>
        <w:t xml:space="preserve"> druk). </w:t>
      </w:r>
      <w:r w:rsidR="00A85CE4" w:rsidRPr="00B751E1">
        <w:rPr>
          <w:szCs w:val="18"/>
        </w:rPr>
        <w:br/>
        <w:t>Bussum: Coutinho</w:t>
      </w:r>
      <w:r w:rsidR="00A85CE4" w:rsidRPr="00B751E1">
        <w:rPr>
          <w:rFonts w:eastAsia="Calibri" w:cs="Calibri"/>
          <w:szCs w:val="18"/>
        </w:rPr>
        <w:br/>
      </w:r>
      <w:r w:rsidR="00A85CE4">
        <w:rPr>
          <w:rFonts w:eastAsia="Calibri" w:cs="Calibri"/>
          <w:szCs w:val="18"/>
        </w:rPr>
        <w:br/>
      </w:r>
      <w:r w:rsidR="00A85CE4" w:rsidRPr="00B751E1">
        <w:rPr>
          <w:szCs w:val="18"/>
        </w:rPr>
        <w:t xml:space="preserve">Birnie, S. (2011). </w:t>
      </w:r>
      <w:r w:rsidR="00A85CE4" w:rsidRPr="00B751E1">
        <w:rPr>
          <w:i/>
          <w:szCs w:val="18"/>
        </w:rPr>
        <w:t xml:space="preserve">Basiswerk maatschappelijk werk en dienstverlening </w:t>
      </w:r>
      <w:r w:rsidR="00A85CE4" w:rsidRPr="00B751E1">
        <w:rPr>
          <w:szCs w:val="18"/>
        </w:rPr>
        <w:t>(1</w:t>
      </w:r>
      <w:r w:rsidR="00A85CE4" w:rsidRPr="00B751E1">
        <w:rPr>
          <w:szCs w:val="18"/>
          <w:vertAlign w:val="superscript"/>
        </w:rPr>
        <w:t>e</w:t>
      </w:r>
      <w:r w:rsidR="00A85CE4" w:rsidRPr="00B751E1">
        <w:rPr>
          <w:szCs w:val="18"/>
        </w:rPr>
        <w:t xml:space="preserve"> druk)</w:t>
      </w:r>
      <w:r w:rsidR="00A85CE4" w:rsidRPr="00B751E1">
        <w:rPr>
          <w:i/>
          <w:szCs w:val="18"/>
        </w:rPr>
        <w:t xml:space="preserve">. </w:t>
      </w:r>
      <w:r w:rsidR="00A85CE4" w:rsidRPr="00B751E1">
        <w:rPr>
          <w:i/>
          <w:szCs w:val="18"/>
        </w:rPr>
        <w:br/>
      </w:r>
      <w:r w:rsidR="00A85CE4" w:rsidRPr="00B751E1">
        <w:rPr>
          <w:szCs w:val="18"/>
        </w:rPr>
        <w:t>Houten: Bohn Stafleu van Loghum.</w:t>
      </w:r>
      <w:r w:rsidR="00A85CE4">
        <w:rPr>
          <w:szCs w:val="18"/>
        </w:rPr>
        <w:br/>
      </w:r>
      <w:r w:rsidR="00A85CE4">
        <w:rPr>
          <w:szCs w:val="18"/>
        </w:rPr>
        <w:br/>
      </w:r>
      <w:r w:rsidR="00A85CE4" w:rsidRPr="006243B1">
        <w:rPr>
          <w:szCs w:val="18"/>
        </w:rPr>
        <w:t xml:space="preserve">Blaauw, E., Winkel F. &amp; Arensman, E. (2002). </w:t>
      </w:r>
      <w:r w:rsidR="00A85CE4" w:rsidRPr="00B751E1">
        <w:rPr>
          <w:i/>
          <w:szCs w:val="18"/>
          <w:lang w:val="en-US"/>
        </w:rPr>
        <w:t>The toll of stalking: The relationship between features of stalking and psychopathology of victims</w:t>
      </w:r>
      <w:r w:rsidR="00A85CE4" w:rsidRPr="00B751E1">
        <w:rPr>
          <w:szCs w:val="18"/>
          <w:lang w:val="en-US"/>
        </w:rPr>
        <w:t xml:space="preserve">. </w:t>
      </w:r>
      <w:r w:rsidR="00A85CE4" w:rsidRPr="006243B1">
        <w:rPr>
          <w:szCs w:val="18"/>
        </w:rPr>
        <w:t>Journal of Interpersonal Violence, jg. 17, vol. 1</w:t>
      </w:r>
      <w:r w:rsidR="00A85CE4" w:rsidRPr="006243B1">
        <w:rPr>
          <w:szCs w:val="18"/>
        </w:rPr>
        <w:br/>
      </w:r>
      <w:r w:rsidR="00A85CE4">
        <w:rPr>
          <w:rFonts w:eastAsia="Calibri" w:cs="Calibri"/>
          <w:szCs w:val="18"/>
        </w:rPr>
        <w:t xml:space="preserve"> </w:t>
      </w:r>
      <w:r w:rsidR="00A85CE4">
        <w:rPr>
          <w:rFonts w:eastAsia="Calibri" w:cs="Calibri"/>
          <w:szCs w:val="18"/>
        </w:rPr>
        <w:br/>
      </w:r>
      <w:r w:rsidR="00A85CE4" w:rsidRPr="00B751E1">
        <w:rPr>
          <w:rFonts w:cs="Verdana"/>
          <w:szCs w:val="18"/>
        </w:rPr>
        <w:t xml:space="preserve">Bouwkamp, </w:t>
      </w:r>
      <w:r w:rsidR="00A85CE4">
        <w:rPr>
          <w:rFonts w:cs="Verdana"/>
          <w:szCs w:val="18"/>
        </w:rPr>
        <w:t>R. &amp;</w:t>
      </w:r>
      <w:r w:rsidR="00A85CE4" w:rsidRPr="00B751E1">
        <w:rPr>
          <w:rFonts w:cs="Verdana"/>
          <w:szCs w:val="18"/>
        </w:rPr>
        <w:t xml:space="preserve"> Bouwkamp</w:t>
      </w:r>
      <w:r w:rsidR="00A85CE4">
        <w:rPr>
          <w:rFonts w:cs="Verdana"/>
          <w:szCs w:val="18"/>
        </w:rPr>
        <w:t>,</w:t>
      </w:r>
      <w:r w:rsidR="00A85CE4" w:rsidRPr="00B751E1">
        <w:rPr>
          <w:rFonts w:cs="Verdana"/>
          <w:szCs w:val="18"/>
        </w:rPr>
        <w:t xml:space="preserve"> S. (2015).</w:t>
      </w:r>
      <w:r w:rsidR="00A85CE4" w:rsidRPr="00B751E1">
        <w:rPr>
          <w:rFonts w:cs="Verdana"/>
          <w:b/>
          <w:szCs w:val="18"/>
        </w:rPr>
        <w:t xml:space="preserve"> </w:t>
      </w:r>
      <w:r w:rsidR="00A85CE4" w:rsidRPr="00B751E1">
        <w:rPr>
          <w:rFonts w:cs="Verdana"/>
          <w:i/>
          <w:szCs w:val="18"/>
        </w:rPr>
        <w:t>Handboek Psychosociale hulpverlening</w:t>
      </w:r>
      <w:r w:rsidR="00A85CE4" w:rsidRPr="00B751E1">
        <w:rPr>
          <w:rFonts w:cs="Verdana"/>
          <w:szCs w:val="18"/>
        </w:rPr>
        <w:t xml:space="preserve"> (1</w:t>
      </w:r>
      <w:r w:rsidR="00A85CE4" w:rsidRPr="00B751E1">
        <w:rPr>
          <w:rFonts w:cs="Verdana"/>
          <w:szCs w:val="18"/>
          <w:vertAlign w:val="superscript"/>
        </w:rPr>
        <w:t>e</w:t>
      </w:r>
      <w:r w:rsidR="00A85CE4" w:rsidRPr="00B751E1">
        <w:rPr>
          <w:rFonts w:cs="Verdana"/>
          <w:szCs w:val="18"/>
        </w:rPr>
        <w:t xml:space="preserve"> druk).</w:t>
      </w:r>
      <w:r w:rsidR="00A85CE4" w:rsidRPr="00B751E1">
        <w:rPr>
          <w:rFonts w:cs="Verdana"/>
          <w:szCs w:val="18"/>
        </w:rPr>
        <w:br/>
        <w:t>Utrecht: De Tijdstroom</w:t>
      </w:r>
      <w:r w:rsidR="00A85CE4">
        <w:rPr>
          <w:rFonts w:eastAsia="Calibri" w:cs="Calibri"/>
          <w:szCs w:val="18"/>
        </w:rPr>
        <w:br/>
      </w:r>
      <w:r w:rsidR="00A85CE4">
        <w:rPr>
          <w:rFonts w:eastAsia="Calibri" w:cs="Calibri"/>
          <w:szCs w:val="18"/>
        </w:rPr>
        <w:br/>
      </w:r>
      <w:r w:rsidR="00A85CE4" w:rsidRPr="00B751E1">
        <w:rPr>
          <w:szCs w:val="18"/>
        </w:rPr>
        <w:t xml:space="preserve">Brandt, C. &amp; Voerman, B. (2016) </w:t>
      </w:r>
      <w:r w:rsidR="00A85CE4" w:rsidRPr="00B751E1">
        <w:rPr>
          <w:i/>
          <w:szCs w:val="18"/>
        </w:rPr>
        <w:t xml:space="preserve">Eerste hulp bij stalking </w:t>
      </w:r>
      <w:r w:rsidR="00A85CE4" w:rsidRPr="00B751E1">
        <w:rPr>
          <w:szCs w:val="18"/>
        </w:rPr>
        <w:t>(1</w:t>
      </w:r>
      <w:r w:rsidR="00A85CE4" w:rsidRPr="00B751E1">
        <w:rPr>
          <w:szCs w:val="18"/>
          <w:vertAlign w:val="superscript"/>
        </w:rPr>
        <w:t>e</w:t>
      </w:r>
      <w:r w:rsidR="00A85CE4" w:rsidRPr="00B751E1">
        <w:rPr>
          <w:szCs w:val="18"/>
        </w:rPr>
        <w:t xml:space="preserve"> druk).</w:t>
      </w:r>
      <w:r w:rsidR="00A85CE4" w:rsidRPr="00B751E1">
        <w:rPr>
          <w:szCs w:val="18"/>
        </w:rPr>
        <w:br/>
        <w:t>Utrecht: Uitgeverij Tijdstroom</w:t>
      </w:r>
      <w:r w:rsidR="00A85CE4">
        <w:rPr>
          <w:szCs w:val="18"/>
        </w:rPr>
        <w:br/>
      </w:r>
      <w:r w:rsidR="00A85CE4">
        <w:rPr>
          <w:szCs w:val="18"/>
        </w:rPr>
        <w:br/>
      </w:r>
      <w:r w:rsidR="00A85CE4" w:rsidRPr="00B751E1">
        <w:rPr>
          <w:rFonts w:eastAsia="Calibri" w:cs="Calibri"/>
          <w:szCs w:val="18"/>
        </w:rPr>
        <w:t xml:space="preserve">Centraal Bureau voor de Statistiek (2016, 7 april). </w:t>
      </w:r>
      <w:r w:rsidR="00A85CE4" w:rsidRPr="00B751E1">
        <w:rPr>
          <w:rFonts w:eastAsia="Calibri" w:cs="Calibri"/>
          <w:i/>
          <w:szCs w:val="18"/>
        </w:rPr>
        <w:t xml:space="preserve">Geregistreerde criminaliteit. </w:t>
      </w:r>
      <w:r w:rsidR="00A85CE4" w:rsidRPr="00B751E1">
        <w:rPr>
          <w:rFonts w:eastAsia="Calibri" w:cs="Calibri"/>
          <w:szCs w:val="18"/>
        </w:rPr>
        <w:t xml:space="preserve">Geraadpleegd op 2 mei 2017 van http://statline.cbs.nl/Statweb/publication/?DM=SLNL&amp;PA=83363ned&amp;D1=0%2c3%2c5&amp;D2=43%2c45&amp;D3=0&amp;D4=l&amp;VW=T </w:t>
      </w:r>
      <w:r w:rsidR="00A85CE4" w:rsidRPr="00B751E1">
        <w:rPr>
          <w:rFonts w:eastAsia="Calibri" w:cs="Calibri"/>
          <w:szCs w:val="18"/>
        </w:rPr>
        <w:br/>
      </w:r>
      <w:r w:rsidR="00A85CE4">
        <w:rPr>
          <w:rFonts w:eastAsia="Calibri" w:cs="Calibri"/>
          <w:szCs w:val="18"/>
        </w:rPr>
        <w:br/>
      </w:r>
      <w:r w:rsidR="00A85CE4" w:rsidRPr="00B751E1">
        <w:rPr>
          <w:rFonts w:eastAsia="Calibri" w:cs="Calibri"/>
          <w:szCs w:val="18"/>
        </w:rPr>
        <w:t xml:space="preserve">Dirkx, C., Van den Dungen, A. &amp; Groothuis, R. (2009). </w:t>
      </w:r>
      <w:r w:rsidR="00A85CE4" w:rsidRPr="00B751E1">
        <w:rPr>
          <w:rFonts w:eastAsia="Calibri" w:cs="Calibri"/>
          <w:i/>
          <w:szCs w:val="18"/>
        </w:rPr>
        <w:t xml:space="preserve">Als leidinggeven je vak is </w:t>
      </w:r>
      <w:r w:rsidR="00A85CE4" w:rsidRPr="00B751E1">
        <w:rPr>
          <w:rFonts w:eastAsia="Calibri" w:cs="Calibri"/>
          <w:szCs w:val="18"/>
        </w:rPr>
        <w:t>(1</w:t>
      </w:r>
      <w:r w:rsidR="00A85CE4" w:rsidRPr="00B751E1">
        <w:rPr>
          <w:rFonts w:eastAsia="Calibri" w:cs="Calibri"/>
          <w:szCs w:val="18"/>
          <w:vertAlign w:val="superscript"/>
        </w:rPr>
        <w:t>e</w:t>
      </w:r>
      <w:r w:rsidR="00A85CE4" w:rsidRPr="00B751E1">
        <w:rPr>
          <w:rFonts w:eastAsia="Calibri" w:cs="Calibri"/>
          <w:szCs w:val="18"/>
        </w:rPr>
        <w:t xml:space="preserve"> druk).</w:t>
      </w:r>
      <w:r w:rsidR="00A85CE4" w:rsidRPr="00B751E1">
        <w:rPr>
          <w:rFonts w:eastAsia="Calibri" w:cs="Calibri"/>
          <w:szCs w:val="18"/>
        </w:rPr>
        <w:br/>
        <w:t>Zaltbommel: Thema</w:t>
      </w:r>
      <w:r w:rsidR="00A85CE4">
        <w:rPr>
          <w:rFonts w:eastAsia="Calibri" w:cs="Calibri"/>
          <w:szCs w:val="18"/>
        </w:rPr>
        <w:br/>
      </w:r>
      <w:r w:rsidR="00A85CE4">
        <w:rPr>
          <w:rFonts w:eastAsia="Calibri" w:cs="Calibri"/>
          <w:szCs w:val="18"/>
        </w:rPr>
        <w:br/>
      </w:r>
      <w:r w:rsidR="00A85CE4" w:rsidRPr="00B751E1">
        <w:rPr>
          <w:szCs w:val="18"/>
        </w:rPr>
        <w:t xml:space="preserve">Evers, T. (2015). </w:t>
      </w:r>
      <w:r w:rsidR="00A85CE4" w:rsidRPr="00B751E1">
        <w:rPr>
          <w:i/>
          <w:szCs w:val="18"/>
        </w:rPr>
        <w:t xml:space="preserve">Als u wordt gestalkt. Wat de politie, de hulpverlening en rechtshulp voor u kunnen doen. </w:t>
      </w:r>
      <w:r w:rsidR="00A85CE4" w:rsidRPr="00B751E1">
        <w:rPr>
          <w:szCs w:val="18"/>
        </w:rPr>
        <w:t xml:space="preserve">Geraadpleegd op 1 maart 2017, van </w:t>
      </w:r>
      <w:r w:rsidR="00A85CE4" w:rsidRPr="00B751E1">
        <w:rPr>
          <w:rFonts w:eastAsiaTheme="majorEastAsia"/>
          <w:szCs w:val="18"/>
        </w:rPr>
        <w:t>https://www.huiselijkgeweld.nl/doc/publicaties/als_u_wordt_gestalkt_maart_2009.pdf</w:t>
      </w:r>
      <w:r w:rsidR="00A85CE4" w:rsidRPr="00B751E1">
        <w:rPr>
          <w:szCs w:val="18"/>
        </w:rPr>
        <w:t xml:space="preserve"> </w:t>
      </w:r>
      <w:r w:rsidR="00A85CE4" w:rsidRPr="00B751E1">
        <w:rPr>
          <w:szCs w:val="18"/>
        </w:rPr>
        <w:br/>
      </w:r>
      <w:r w:rsidR="00A85CE4">
        <w:rPr>
          <w:rFonts w:eastAsia="Calibri" w:cs="Calibri"/>
          <w:szCs w:val="18"/>
        </w:rPr>
        <w:br/>
      </w:r>
      <w:r w:rsidR="00A85CE4" w:rsidRPr="00B751E1">
        <w:rPr>
          <w:rFonts w:cs="Arial"/>
          <w:bCs/>
          <w:szCs w:val="18"/>
        </w:rPr>
        <w:t xml:space="preserve">Federatie Opvang (z.d.). </w:t>
      </w:r>
      <w:r w:rsidR="00A85CE4" w:rsidRPr="00B751E1">
        <w:rPr>
          <w:rFonts w:cs="Arial"/>
          <w:bCs/>
          <w:i/>
          <w:szCs w:val="18"/>
        </w:rPr>
        <w:t xml:space="preserve">De vrouwenopvang. </w:t>
      </w:r>
      <w:r w:rsidR="00A85CE4" w:rsidRPr="00B751E1">
        <w:rPr>
          <w:rFonts w:cs="Arial"/>
          <w:bCs/>
          <w:szCs w:val="18"/>
        </w:rPr>
        <w:t xml:space="preserve">Geraadpleegd op 28 februari 2017, van  http://www.opvang.nl/files/Factsheet_Vrouwenopvang.pdf    </w:t>
      </w:r>
      <w:r w:rsidR="00A85CE4">
        <w:rPr>
          <w:szCs w:val="18"/>
        </w:rPr>
        <w:br/>
      </w:r>
      <w:r w:rsidR="00A85CE4">
        <w:rPr>
          <w:szCs w:val="18"/>
        </w:rPr>
        <w:br/>
      </w:r>
      <w:r w:rsidR="00A85CE4" w:rsidRPr="00B751E1">
        <w:rPr>
          <w:szCs w:val="18"/>
        </w:rPr>
        <w:t xml:space="preserve">Groenen, A. (2006). </w:t>
      </w:r>
      <w:r w:rsidR="00A85CE4" w:rsidRPr="00B751E1">
        <w:rPr>
          <w:i/>
          <w:szCs w:val="18"/>
        </w:rPr>
        <w:t xml:space="preserve">Stalking. Risicofactoren voor fysiek geweld. </w:t>
      </w:r>
      <w:r w:rsidR="00A85CE4" w:rsidRPr="00B751E1">
        <w:rPr>
          <w:szCs w:val="18"/>
        </w:rPr>
        <w:br/>
        <w:t>Maklu-Uitgevers, Apeldoorn.</w:t>
      </w:r>
      <w:r w:rsidR="00A85CE4">
        <w:rPr>
          <w:szCs w:val="18"/>
        </w:rPr>
        <w:br/>
      </w:r>
      <w:r w:rsidR="00A85CE4">
        <w:rPr>
          <w:szCs w:val="18"/>
        </w:rPr>
        <w:br/>
      </w:r>
      <w:r w:rsidR="00A85CE4" w:rsidRPr="00B751E1">
        <w:rPr>
          <w:szCs w:val="18"/>
        </w:rPr>
        <w:t xml:space="preserve">Herman, J. (1994). </w:t>
      </w:r>
      <w:r w:rsidR="00A85CE4" w:rsidRPr="00B751E1">
        <w:rPr>
          <w:i/>
          <w:szCs w:val="18"/>
        </w:rPr>
        <w:t xml:space="preserve">Trauma en herstel: de gevolgen van geweld en mishandeling thuis tot politiek geweld </w:t>
      </w:r>
      <w:r w:rsidR="00A85CE4" w:rsidRPr="00B751E1">
        <w:rPr>
          <w:szCs w:val="18"/>
        </w:rPr>
        <w:t>(1</w:t>
      </w:r>
      <w:r w:rsidR="00A85CE4" w:rsidRPr="00B751E1">
        <w:rPr>
          <w:szCs w:val="18"/>
          <w:vertAlign w:val="superscript"/>
        </w:rPr>
        <w:t>e</w:t>
      </w:r>
      <w:r w:rsidR="00A85CE4" w:rsidRPr="00B751E1">
        <w:rPr>
          <w:szCs w:val="18"/>
        </w:rPr>
        <w:t xml:space="preserve"> druk).</w:t>
      </w:r>
      <w:r w:rsidR="00A85CE4" w:rsidRPr="00B751E1">
        <w:rPr>
          <w:i/>
          <w:szCs w:val="18"/>
        </w:rPr>
        <w:t xml:space="preserve"> </w:t>
      </w:r>
      <w:r w:rsidR="00A85CE4" w:rsidRPr="00B751E1">
        <w:rPr>
          <w:i/>
          <w:szCs w:val="18"/>
        </w:rPr>
        <w:br/>
      </w:r>
      <w:r w:rsidR="00A85CE4" w:rsidRPr="00B751E1">
        <w:rPr>
          <w:szCs w:val="18"/>
        </w:rPr>
        <w:t>Amsterdam: Wereldbibliotheek</w:t>
      </w:r>
      <w:r w:rsidR="00A85CE4">
        <w:rPr>
          <w:szCs w:val="18"/>
        </w:rPr>
        <w:br/>
      </w:r>
      <w:r w:rsidR="00A85CE4">
        <w:rPr>
          <w:szCs w:val="18"/>
        </w:rPr>
        <w:br/>
      </w:r>
      <w:r w:rsidR="00A85CE4" w:rsidRPr="00B751E1">
        <w:rPr>
          <w:szCs w:val="18"/>
        </w:rPr>
        <w:t xml:space="preserve">Jonker, I., Cuijpers, P., Wolf, J. Et al. </w:t>
      </w:r>
      <w:r w:rsidR="00A85CE4" w:rsidRPr="004415EC">
        <w:rPr>
          <w:szCs w:val="18"/>
          <w:lang w:val="en-US"/>
        </w:rPr>
        <w:t xml:space="preserve">(2014, 28 juli). </w:t>
      </w:r>
      <w:r w:rsidR="00A85CE4" w:rsidRPr="004415EC">
        <w:rPr>
          <w:i/>
          <w:szCs w:val="18"/>
          <w:lang w:val="en-US"/>
        </w:rPr>
        <w:t>The effectiveness of interventions during and after residence in women’s shelters: a meta-analysis</w:t>
      </w:r>
      <w:r w:rsidR="00A85CE4" w:rsidRPr="004415EC">
        <w:rPr>
          <w:szCs w:val="18"/>
          <w:lang w:val="en-US"/>
        </w:rPr>
        <w:t xml:space="preserve">. </w:t>
      </w:r>
      <w:r w:rsidR="00A85CE4" w:rsidRPr="00B751E1">
        <w:rPr>
          <w:szCs w:val="18"/>
        </w:rPr>
        <w:t xml:space="preserve">Geraadpleegd op  15 maart 2017, van </w:t>
      </w:r>
      <w:hyperlink r:id="rId10" w:history="1">
        <w:r w:rsidR="00A85CE4" w:rsidRPr="00B751E1">
          <w:rPr>
            <w:rStyle w:val="Hyperlink"/>
            <w:color w:val="auto"/>
            <w:szCs w:val="18"/>
            <w:u w:val="none"/>
          </w:rPr>
          <w:t>https://academic.oup.com/eurpub/article-lookup/doi/10.1093/eurpub/cku092</w:t>
        </w:r>
      </w:hyperlink>
      <w:r w:rsidR="00A85CE4">
        <w:rPr>
          <w:rFonts w:eastAsia="Calibri" w:cs="Calibri"/>
          <w:szCs w:val="18"/>
        </w:rPr>
        <w:br/>
      </w:r>
      <w:r w:rsidR="00A85CE4">
        <w:rPr>
          <w:rFonts w:eastAsia="Calibri" w:cs="Calibri"/>
          <w:szCs w:val="18"/>
        </w:rPr>
        <w:br/>
      </w:r>
      <w:r w:rsidR="00A85CE4" w:rsidRPr="00B751E1">
        <w:rPr>
          <w:rFonts w:eastAsia="Calibri" w:cs="Calibri"/>
          <w:szCs w:val="18"/>
        </w:rPr>
        <w:t xml:space="preserve">Jorritsma, E. (2016, 27 mei). </w:t>
      </w:r>
      <w:r w:rsidR="00A85CE4" w:rsidRPr="00B751E1">
        <w:rPr>
          <w:rFonts w:eastAsia="Calibri" w:cs="Calibri"/>
          <w:i/>
          <w:szCs w:val="18"/>
        </w:rPr>
        <w:t xml:space="preserve">Stalkers zijn vaak eenzame mannen. </w:t>
      </w:r>
      <w:r w:rsidR="00A85CE4" w:rsidRPr="00B751E1">
        <w:rPr>
          <w:rFonts w:eastAsia="Calibri" w:cs="Calibri"/>
          <w:szCs w:val="18"/>
        </w:rPr>
        <w:t xml:space="preserve">Geraadpleegd op 2 mei 2017, van </w:t>
      </w:r>
      <w:hyperlink r:id="rId11">
        <w:r w:rsidR="00A85CE4" w:rsidRPr="00B751E1">
          <w:rPr>
            <w:rFonts w:eastAsia="Calibri" w:cs="Calibri"/>
            <w:szCs w:val="18"/>
          </w:rPr>
          <w:t>https://www.nrc.nl/nieuws/2016/05/27/stalkers-zijn-vaak-eenzame-mannen-1624443-a1133318</w:t>
        </w:r>
      </w:hyperlink>
      <w:r w:rsidR="00A85CE4">
        <w:rPr>
          <w:szCs w:val="18"/>
        </w:rPr>
        <w:br/>
      </w:r>
      <w:r w:rsidR="00A85CE4">
        <w:rPr>
          <w:szCs w:val="18"/>
        </w:rPr>
        <w:br/>
      </w:r>
      <w:r w:rsidR="00A85CE4" w:rsidRPr="00B751E1">
        <w:rPr>
          <w:rFonts w:eastAsia="Calibri" w:cs="Calibri"/>
          <w:szCs w:val="18"/>
        </w:rPr>
        <w:t xml:space="preserve">Justitia (z.d.). </w:t>
      </w:r>
      <w:r w:rsidR="00A85CE4" w:rsidRPr="00B751E1">
        <w:rPr>
          <w:rFonts w:eastAsia="Calibri" w:cs="Calibri"/>
          <w:i/>
          <w:szCs w:val="18"/>
        </w:rPr>
        <w:t xml:space="preserve">Wat is stalking? </w:t>
      </w:r>
      <w:r w:rsidR="00A85CE4" w:rsidRPr="00B751E1">
        <w:rPr>
          <w:rFonts w:eastAsia="Calibri" w:cs="Calibri"/>
          <w:szCs w:val="18"/>
        </w:rPr>
        <w:t xml:space="preserve">Geraadpleegd op 2 mei 2017, van </w:t>
      </w:r>
      <w:r w:rsidR="00A85CE4" w:rsidRPr="00B751E1">
        <w:rPr>
          <w:rFonts w:eastAsiaTheme="majorEastAsia"/>
          <w:szCs w:val="18"/>
        </w:rPr>
        <w:t>http://www.wetboek-online.nl/wet/Sr/285b.html</w:t>
      </w:r>
      <w:r w:rsidR="00A85CE4">
        <w:rPr>
          <w:szCs w:val="18"/>
        </w:rPr>
        <w:br/>
      </w:r>
      <w:r w:rsidR="00A85CE4" w:rsidRPr="00B751E1">
        <w:rPr>
          <w:szCs w:val="18"/>
        </w:rPr>
        <w:t xml:space="preserve">Juvans (z.d.). </w:t>
      </w:r>
      <w:r w:rsidR="00A85CE4" w:rsidRPr="00B751E1">
        <w:rPr>
          <w:i/>
          <w:szCs w:val="18"/>
        </w:rPr>
        <w:t xml:space="preserve">Juvans in het kort. </w:t>
      </w:r>
      <w:r w:rsidR="00A85CE4" w:rsidRPr="00B751E1">
        <w:rPr>
          <w:szCs w:val="18"/>
        </w:rPr>
        <w:t xml:space="preserve">Geraadpleegd op 7 maart 2017, van </w:t>
      </w:r>
      <w:r w:rsidR="00A85CE4" w:rsidRPr="00B751E1">
        <w:rPr>
          <w:rFonts w:cs="Arial"/>
          <w:szCs w:val="18"/>
        </w:rPr>
        <w:t>http://www.juvans.nl/over_juvans/juvans_in_het_kort.html</w:t>
      </w:r>
      <w:r w:rsidR="00A85CE4" w:rsidRPr="00B751E1">
        <w:rPr>
          <w:szCs w:val="18"/>
        </w:rPr>
        <w:br/>
      </w:r>
      <w:r w:rsidR="00A85CE4">
        <w:rPr>
          <w:rFonts w:eastAsia="Calibri" w:cs="Calibri"/>
          <w:szCs w:val="18"/>
        </w:rPr>
        <w:br/>
      </w:r>
      <w:r w:rsidR="00A85CE4" w:rsidRPr="00B751E1">
        <w:rPr>
          <w:szCs w:val="18"/>
        </w:rPr>
        <w:t xml:space="preserve">Kamphuis, J. &amp; Van Emmerik, A. (2001) </w:t>
      </w:r>
      <w:r w:rsidR="00A85CE4" w:rsidRPr="00B751E1">
        <w:rPr>
          <w:i/>
          <w:szCs w:val="18"/>
        </w:rPr>
        <w:t xml:space="preserve">Stalking: achtergronden en richtlijnen voor hulpverlening. </w:t>
      </w:r>
      <w:r w:rsidR="00A85CE4" w:rsidRPr="00B751E1">
        <w:rPr>
          <w:szCs w:val="18"/>
        </w:rPr>
        <w:t>Psychoparix 2001, afl. 1</w:t>
      </w:r>
      <w:r w:rsidR="00A85CE4">
        <w:rPr>
          <w:szCs w:val="18"/>
        </w:rPr>
        <w:br/>
      </w:r>
      <w:r w:rsidR="00A85CE4">
        <w:rPr>
          <w:szCs w:val="18"/>
        </w:rPr>
        <w:br/>
      </w:r>
      <w:r w:rsidR="00A85CE4" w:rsidRPr="00B751E1">
        <w:rPr>
          <w:szCs w:val="18"/>
        </w:rPr>
        <w:t>Klomp, C. (2016, 13 september).</w:t>
      </w:r>
      <w:r w:rsidR="00A85CE4" w:rsidRPr="00B751E1">
        <w:rPr>
          <w:i/>
          <w:szCs w:val="18"/>
        </w:rPr>
        <w:t xml:space="preserve">OM eist tien jaar in zaak doodschieten Linda van der Giesen. </w:t>
      </w:r>
      <w:r w:rsidR="00A85CE4" w:rsidRPr="00B751E1">
        <w:rPr>
          <w:szCs w:val="18"/>
        </w:rPr>
        <w:t xml:space="preserve">Geraadpleegd op </w:t>
      </w:r>
      <w:hyperlink r:id="rId12">
        <w:r w:rsidR="00A85CE4" w:rsidRPr="00B751E1">
          <w:rPr>
            <w:rFonts w:eastAsia="Calibri" w:cs="Calibri"/>
            <w:szCs w:val="18"/>
          </w:rPr>
          <w:t>http://www.ad.nl/binnenland/om-eist-tien-jaar-in-zaak-doodschieten-linda-van-der-giesen~a35ec0c4/</w:t>
        </w:r>
      </w:hyperlink>
      <w:r w:rsidR="00A85CE4">
        <w:rPr>
          <w:szCs w:val="18"/>
        </w:rPr>
        <w:br/>
      </w:r>
      <w:r w:rsidR="00A85CE4">
        <w:rPr>
          <w:rFonts w:eastAsia="Calibri" w:cs="Calibri"/>
          <w:szCs w:val="18"/>
        </w:rPr>
        <w:br/>
      </w:r>
      <w:r w:rsidR="00A85CE4" w:rsidRPr="00B751E1">
        <w:rPr>
          <w:rFonts w:eastAsia="Calibri" w:cs="Calibri"/>
          <w:szCs w:val="18"/>
        </w:rPr>
        <w:t xml:space="preserve">Lectoraat Veiligheid in Afhankelijkheidsrelaties (z.d.). </w:t>
      </w:r>
      <w:r w:rsidR="00A85CE4" w:rsidRPr="00B751E1">
        <w:rPr>
          <w:rFonts w:eastAsia="Calibri" w:cs="Calibri"/>
          <w:i/>
          <w:szCs w:val="18"/>
        </w:rPr>
        <w:t>Veiligheid in afhankelijkheidsrelaties.</w:t>
      </w:r>
      <w:r w:rsidR="00A85CE4" w:rsidRPr="00B751E1">
        <w:rPr>
          <w:rFonts w:eastAsia="Calibri" w:cs="Calibri"/>
          <w:szCs w:val="18"/>
        </w:rPr>
        <w:t xml:space="preserve"> Geraadpleegd op 3 maart 2017, van </w:t>
      </w:r>
      <w:hyperlink r:id="rId13" w:history="1">
        <w:r w:rsidR="00A85CE4" w:rsidRPr="00B751E1">
          <w:rPr>
            <w:rStyle w:val="Hyperlink"/>
            <w:rFonts w:eastAsia="Calibri" w:cs="Calibri"/>
            <w:color w:val="auto"/>
            <w:szCs w:val="18"/>
            <w:u w:val="none"/>
          </w:rPr>
          <w:t>http://www.avans.nl/onderzoek/expertisecentra/veiligheid/lectoraten/veiligheid-in-afhankelijkheidsrelaties</w:t>
        </w:r>
      </w:hyperlink>
      <w:r w:rsidR="00A85CE4" w:rsidRPr="00B751E1">
        <w:rPr>
          <w:szCs w:val="18"/>
        </w:rPr>
        <w:br/>
      </w:r>
      <w:r w:rsidR="00A85CE4">
        <w:rPr>
          <w:szCs w:val="18"/>
        </w:rPr>
        <w:br/>
      </w:r>
      <w:r w:rsidR="00A85CE4" w:rsidRPr="00B751E1">
        <w:rPr>
          <w:szCs w:val="18"/>
        </w:rPr>
        <w:t xml:space="preserve">Leijssen, M. (2005). </w:t>
      </w:r>
      <w:r w:rsidR="00A85CE4" w:rsidRPr="00DA7FED">
        <w:rPr>
          <w:i/>
          <w:szCs w:val="18"/>
        </w:rPr>
        <w:t xml:space="preserve">Gids beroepsethiek </w:t>
      </w:r>
      <w:r w:rsidR="00A85CE4" w:rsidRPr="00DA7FED">
        <w:rPr>
          <w:szCs w:val="18"/>
        </w:rPr>
        <w:t>(1</w:t>
      </w:r>
      <w:r w:rsidR="00A85CE4" w:rsidRPr="00DA7FED">
        <w:rPr>
          <w:szCs w:val="18"/>
          <w:vertAlign w:val="superscript"/>
        </w:rPr>
        <w:t>e</w:t>
      </w:r>
      <w:r w:rsidR="00A85CE4" w:rsidRPr="00DA7FED">
        <w:rPr>
          <w:szCs w:val="18"/>
        </w:rPr>
        <w:t xml:space="preserve"> druk).</w:t>
      </w:r>
      <w:r w:rsidR="00A85CE4" w:rsidRPr="00DA7FED">
        <w:rPr>
          <w:szCs w:val="18"/>
        </w:rPr>
        <w:br/>
      </w:r>
      <w:r w:rsidR="00A85CE4" w:rsidRPr="004415EC">
        <w:rPr>
          <w:szCs w:val="18"/>
        </w:rPr>
        <w:t>Leuven: Acco</w:t>
      </w:r>
      <w:r w:rsidR="00A85CE4" w:rsidRPr="004415EC">
        <w:rPr>
          <w:szCs w:val="18"/>
        </w:rPr>
        <w:br/>
      </w:r>
      <w:r w:rsidR="00A85CE4" w:rsidRPr="004415EC">
        <w:rPr>
          <w:szCs w:val="18"/>
        </w:rPr>
        <w:br/>
      </w:r>
      <w:r w:rsidR="00A85CE4" w:rsidRPr="00B751E1">
        <w:rPr>
          <w:szCs w:val="18"/>
        </w:rPr>
        <w:t>Limburg, M. (2013, 22 mei). ‘</w:t>
      </w:r>
      <w:r w:rsidR="00A85CE4" w:rsidRPr="00B751E1">
        <w:rPr>
          <w:i/>
          <w:szCs w:val="18"/>
        </w:rPr>
        <w:t>Kritiek op Jeugdzorg is prematuur’</w:t>
      </w:r>
      <w:r w:rsidR="00A85CE4" w:rsidRPr="00B751E1">
        <w:rPr>
          <w:szCs w:val="18"/>
        </w:rPr>
        <w:t>. Geraadpleegd op 2 mei 2017, van http://www.binnenlandsbestuur.nl/sociaal/nieuws/kritiek-op-jeugdzorg-is-prematuur.9030821.lynkx</w:t>
      </w:r>
      <w:r w:rsidR="00A85CE4" w:rsidRPr="00B751E1">
        <w:rPr>
          <w:rFonts w:eastAsia="Calibri" w:cs="Calibri"/>
          <w:szCs w:val="18"/>
        </w:rPr>
        <w:t>?</w:t>
      </w:r>
      <w:r w:rsidR="00A85CE4" w:rsidRPr="004415EC">
        <w:rPr>
          <w:szCs w:val="18"/>
        </w:rPr>
        <w:br/>
      </w:r>
      <w:r w:rsidR="00A85CE4">
        <w:rPr>
          <w:szCs w:val="18"/>
        </w:rPr>
        <w:br/>
      </w:r>
      <w:r w:rsidR="00A85CE4" w:rsidRPr="004415EC">
        <w:rPr>
          <w:szCs w:val="18"/>
          <w:lang w:val="en-US"/>
        </w:rPr>
        <w:t xml:space="preserve">Lloyd, C., King, R. &amp; Chenoweth, L. (2011, januari). </w:t>
      </w:r>
      <w:r w:rsidR="00A85CE4" w:rsidRPr="00B751E1">
        <w:rPr>
          <w:i/>
          <w:szCs w:val="18"/>
          <w:lang w:val="en-US"/>
        </w:rPr>
        <w:t xml:space="preserve">Social Work, stress and burnout: A review. </w:t>
      </w:r>
      <w:r w:rsidR="00A85CE4" w:rsidRPr="00B751E1">
        <w:rPr>
          <w:szCs w:val="18"/>
        </w:rPr>
        <w:t>Geraadpleegd op 19 mei 2017, van https://www.researchgate.net/publication/29464897_Social_Work_stress_and_burnout_A_review</w:t>
      </w:r>
      <w:r w:rsidR="00A85CE4">
        <w:rPr>
          <w:szCs w:val="18"/>
        </w:rPr>
        <w:br/>
      </w:r>
      <w:r w:rsidR="00A85CE4">
        <w:rPr>
          <w:szCs w:val="18"/>
        </w:rPr>
        <w:br/>
      </w:r>
      <w:r w:rsidR="00A85CE4" w:rsidRPr="004415EC">
        <w:rPr>
          <w:szCs w:val="18"/>
        </w:rPr>
        <w:t xml:space="preserve">Logan, T., Shannon, Cole J. &amp; Swanberg, J. (2007). </w:t>
      </w:r>
      <w:r w:rsidR="00A85CE4" w:rsidRPr="004415EC">
        <w:rPr>
          <w:i/>
          <w:szCs w:val="18"/>
          <w:lang w:val="en-US"/>
        </w:rPr>
        <w:t>Partner stalking and implications for women’s employment.</w:t>
      </w:r>
      <w:r w:rsidR="00A85CE4">
        <w:rPr>
          <w:szCs w:val="18"/>
          <w:lang w:val="en-US"/>
        </w:rPr>
        <w:t xml:space="preserve"> </w:t>
      </w:r>
      <w:r w:rsidR="00A85CE4" w:rsidRPr="00DA7FED">
        <w:rPr>
          <w:szCs w:val="18"/>
          <w:lang w:val="en-US"/>
        </w:rPr>
        <w:t>Journal of Interpersonal Violence, jg. 22, nr. 3</w:t>
      </w:r>
      <w:r w:rsidR="00A85CE4" w:rsidRPr="00DA7FED">
        <w:rPr>
          <w:szCs w:val="18"/>
          <w:lang w:val="en-US"/>
        </w:rPr>
        <w:br/>
      </w:r>
      <w:r w:rsidR="00A85CE4" w:rsidRPr="00DA7FED">
        <w:rPr>
          <w:szCs w:val="18"/>
          <w:lang w:val="en-US"/>
        </w:rPr>
        <w:br/>
        <w:t xml:space="preserve">Meeuwis (z.d.). </w:t>
      </w:r>
      <w:r w:rsidR="00A85CE4" w:rsidRPr="00B751E1">
        <w:rPr>
          <w:i/>
          <w:szCs w:val="18"/>
        </w:rPr>
        <w:t>De aanpak van huiselijk geweld in West-Brabant.</w:t>
      </w:r>
      <w:r w:rsidR="00A85CE4" w:rsidRPr="00B751E1">
        <w:rPr>
          <w:szCs w:val="18"/>
        </w:rPr>
        <w:t xml:space="preserve"> Geraadpleegd op 15 mei 2017, van http://www.regioaanpakveiligthuis.nl/sites/default/files/files/West-Brabant_samenwerkingsovereenkomst_13juni2013.pdf</w:t>
      </w:r>
    </w:p>
    <w:p w:rsidR="00A85CE4" w:rsidRPr="00964BA3" w:rsidRDefault="00A85CE4" w:rsidP="00A85CE4">
      <w:pPr>
        <w:rPr>
          <w:rFonts w:ascii="Verdana" w:eastAsia="Calibri" w:hAnsi="Verdana" w:cs="Calibri"/>
          <w:sz w:val="18"/>
          <w:szCs w:val="18"/>
        </w:rPr>
      </w:pPr>
      <w:r w:rsidRPr="004415EC">
        <w:rPr>
          <w:rFonts w:ascii="Verdana" w:hAnsi="Verdana"/>
          <w:sz w:val="18"/>
          <w:szCs w:val="18"/>
          <w:lang w:val="en-US"/>
        </w:rPr>
        <w:t xml:space="preserve">Meloy, J. &amp; Gothard, </w:t>
      </w:r>
      <w:r w:rsidRPr="00DA7FED">
        <w:rPr>
          <w:rFonts w:ascii="Verdana" w:hAnsi="Verdana"/>
          <w:sz w:val="18"/>
          <w:szCs w:val="18"/>
          <w:lang w:val="en-US"/>
        </w:rPr>
        <w:t xml:space="preserve">S. (1995). </w:t>
      </w:r>
      <w:r w:rsidRPr="00B751E1">
        <w:rPr>
          <w:rFonts w:ascii="Verdana" w:hAnsi="Verdana"/>
          <w:i/>
          <w:sz w:val="18"/>
          <w:szCs w:val="18"/>
          <w:lang w:val="en-US"/>
        </w:rPr>
        <w:t>Demographic and clinical comparison of obsessional followers and offenders with mental disorders.</w:t>
      </w:r>
      <w:r w:rsidRPr="00B751E1">
        <w:rPr>
          <w:rFonts w:ascii="Verdana" w:hAnsi="Verdana"/>
          <w:sz w:val="18"/>
          <w:szCs w:val="18"/>
          <w:lang w:val="en-US"/>
        </w:rPr>
        <w:t xml:space="preserve"> </w:t>
      </w:r>
      <w:r w:rsidRPr="004415EC">
        <w:rPr>
          <w:rFonts w:ascii="Verdana" w:hAnsi="Verdana"/>
          <w:sz w:val="18"/>
          <w:szCs w:val="18"/>
        </w:rPr>
        <w:t xml:space="preserve">American Journal of Psychiatry, vol. 152 </w:t>
      </w:r>
      <w:r>
        <w:rPr>
          <w:rFonts w:ascii="Verdana" w:hAnsi="Verdana"/>
          <w:sz w:val="18"/>
          <w:szCs w:val="18"/>
        </w:rPr>
        <w:br/>
      </w:r>
      <w:r>
        <w:rPr>
          <w:rFonts w:ascii="Verdana" w:hAnsi="Verdana"/>
          <w:sz w:val="18"/>
          <w:szCs w:val="18"/>
        </w:rPr>
        <w:br/>
      </w:r>
      <w:r w:rsidRPr="00B751E1">
        <w:rPr>
          <w:rFonts w:ascii="Verdana" w:hAnsi="Verdana"/>
          <w:sz w:val="18"/>
          <w:szCs w:val="18"/>
        </w:rPr>
        <w:t xml:space="preserve">Menger, A., Krechtig, L. &amp; Bosker, J. (2013). </w:t>
      </w:r>
      <w:r w:rsidRPr="00B751E1">
        <w:rPr>
          <w:rFonts w:ascii="Verdana" w:hAnsi="Verdana"/>
          <w:i/>
          <w:sz w:val="18"/>
          <w:szCs w:val="18"/>
        </w:rPr>
        <w:t xml:space="preserve">Werken in Gedwongen Kader. Methodiek voor het forensisch sociaal werk </w:t>
      </w:r>
      <w:r w:rsidRPr="00B751E1">
        <w:rPr>
          <w:rFonts w:ascii="Verdana" w:hAnsi="Verdana"/>
          <w:sz w:val="18"/>
          <w:szCs w:val="18"/>
        </w:rPr>
        <w:t>(2</w:t>
      </w:r>
      <w:r w:rsidRPr="00B751E1">
        <w:rPr>
          <w:rFonts w:ascii="Verdana" w:hAnsi="Verdana"/>
          <w:sz w:val="18"/>
          <w:szCs w:val="18"/>
          <w:vertAlign w:val="superscript"/>
        </w:rPr>
        <w:t>e</w:t>
      </w:r>
      <w:r w:rsidRPr="00B751E1">
        <w:rPr>
          <w:rFonts w:ascii="Verdana" w:hAnsi="Verdana"/>
          <w:sz w:val="18"/>
          <w:szCs w:val="18"/>
        </w:rPr>
        <w:t xml:space="preserve"> druk)</w:t>
      </w:r>
      <w:r w:rsidRPr="00B751E1">
        <w:rPr>
          <w:rFonts w:ascii="Verdana" w:hAnsi="Verdana"/>
          <w:i/>
          <w:sz w:val="18"/>
          <w:szCs w:val="18"/>
        </w:rPr>
        <w:t xml:space="preserve">. </w:t>
      </w:r>
      <w:r w:rsidRPr="00B751E1">
        <w:rPr>
          <w:rFonts w:ascii="Verdana" w:hAnsi="Verdana"/>
          <w:sz w:val="18"/>
          <w:szCs w:val="18"/>
        </w:rPr>
        <w:br/>
        <w:t>Amsterdam: SWP</w:t>
      </w:r>
      <w:r w:rsidRPr="004415EC">
        <w:rPr>
          <w:rFonts w:ascii="Verdana" w:hAnsi="Verdana"/>
          <w:sz w:val="18"/>
          <w:szCs w:val="18"/>
        </w:rPr>
        <w:br/>
      </w:r>
      <w:r w:rsidRPr="004415EC">
        <w:rPr>
          <w:rFonts w:ascii="Verdana" w:hAnsi="Verdana"/>
          <w:sz w:val="18"/>
          <w:szCs w:val="18"/>
        </w:rPr>
        <w:br/>
      </w:r>
      <w:r w:rsidRPr="00B751E1">
        <w:rPr>
          <w:rFonts w:ascii="Verdana" w:hAnsi="Verdana"/>
          <w:sz w:val="18"/>
          <w:szCs w:val="18"/>
        </w:rPr>
        <w:t xml:space="preserve">Ministerie van Volksgezondheid, Welzijn en Sport. (2007, 25 mei). </w:t>
      </w:r>
      <w:r w:rsidRPr="00B751E1">
        <w:rPr>
          <w:rFonts w:ascii="Verdana" w:hAnsi="Verdana"/>
          <w:i/>
          <w:sz w:val="18"/>
          <w:szCs w:val="18"/>
        </w:rPr>
        <w:t xml:space="preserve">Rotterdam wil Aware voor elke gestalkte vrouw. </w:t>
      </w:r>
      <w:r w:rsidRPr="00B751E1">
        <w:rPr>
          <w:rFonts w:ascii="Verdana" w:hAnsi="Verdana"/>
          <w:sz w:val="18"/>
          <w:szCs w:val="18"/>
        </w:rPr>
        <w:t xml:space="preserve">Geraapleegd op 1 maart 2017, van </w:t>
      </w:r>
      <w:hyperlink r:id="rId14" w:history="1">
        <w:r w:rsidRPr="00B751E1">
          <w:rPr>
            <w:rStyle w:val="Hyperlink"/>
            <w:rFonts w:ascii="Verdana" w:eastAsiaTheme="majorEastAsia" w:hAnsi="Verdana"/>
            <w:color w:val="auto"/>
            <w:sz w:val="18"/>
            <w:szCs w:val="18"/>
            <w:u w:val="none"/>
          </w:rPr>
          <w:t>https://www.huiselijkgeweld.nl/dossiers/stalking/nieuws/2007/rotterdam_wil_aware_voor_elke_gestalkte_vrouw</w:t>
        </w:r>
      </w:hyperlink>
      <w:r w:rsidRPr="00B751E1">
        <w:rPr>
          <w:rFonts w:ascii="Verdana" w:hAnsi="Verdana"/>
          <w:sz w:val="18"/>
          <w:szCs w:val="18"/>
        </w:rPr>
        <w:t xml:space="preserve"> </w:t>
      </w:r>
      <w:r w:rsidRPr="00B751E1">
        <w:rPr>
          <w:rFonts w:ascii="Verdana" w:hAnsi="Verdana"/>
          <w:sz w:val="18"/>
          <w:szCs w:val="18"/>
        </w:rPr>
        <w:br/>
      </w:r>
      <w:r w:rsidRPr="00B751E1">
        <w:rPr>
          <w:rFonts w:ascii="Verdana" w:hAnsi="Verdana"/>
          <w:sz w:val="18"/>
          <w:szCs w:val="18"/>
        </w:rPr>
        <w:br/>
        <w:t xml:space="preserve">Ministerie van Volksgezondheid, Welzijn en Sport. (2011, 14 januari). </w:t>
      </w:r>
      <w:r w:rsidRPr="00B751E1">
        <w:rPr>
          <w:rFonts w:ascii="Verdana" w:hAnsi="Verdana" w:cs="Arial"/>
          <w:i/>
          <w:sz w:val="18"/>
          <w:szCs w:val="18"/>
        </w:rPr>
        <w:t>Slachtofferschap van huiselijk geweld: Aard, omvang, omstandigheden en hulpzoekgedrag</w:t>
      </w:r>
      <w:r w:rsidRPr="00B751E1">
        <w:rPr>
          <w:rFonts w:ascii="Verdana" w:hAnsi="Verdana" w:cs="Arial"/>
          <w:bCs/>
          <w:i/>
          <w:sz w:val="18"/>
          <w:szCs w:val="18"/>
        </w:rPr>
        <w:t xml:space="preserve">. </w:t>
      </w:r>
      <w:r w:rsidRPr="00B751E1">
        <w:rPr>
          <w:rFonts w:ascii="Verdana" w:hAnsi="Verdana" w:cs="Arial"/>
          <w:bCs/>
          <w:sz w:val="18"/>
          <w:szCs w:val="18"/>
        </w:rPr>
        <w:t>Geraadpleegd op</w:t>
      </w:r>
      <w:r w:rsidRPr="00B751E1">
        <w:rPr>
          <w:rFonts w:ascii="Verdana" w:hAnsi="Verdana"/>
          <w:sz w:val="18"/>
          <w:szCs w:val="18"/>
        </w:rPr>
        <w:t xml:space="preserve"> 1 maart 2017, van  </w:t>
      </w:r>
      <w:hyperlink r:id="rId15" w:history="1">
        <w:r w:rsidRPr="00B751E1">
          <w:rPr>
            <w:rStyle w:val="Hyperlink"/>
            <w:rFonts w:ascii="Verdana" w:eastAsiaTheme="majorEastAsia" w:hAnsi="Verdana" w:cs="Arial"/>
            <w:i/>
            <w:color w:val="auto"/>
            <w:sz w:val="18"/>
            <w:szCs w:val="18"/>
            <w:u w:val="none"/>
          </w:rPr>
          <w:t>https://www.huiselijkgeweld.nl/feiten/landelijk/slachtofferschap-van-huiselijk-geweld</w:t>
        </w:r>
      </w:hyperlink>
      <w:r>
        <w:rPr>
          <w:rFonts w:ascii="Verdana" w:hAnsi="Verdana"/>
          <w:sz w:val="18"/>
          <w:szCs w:val="18"/>
        </w:rPr>
        <w:br/>
      </w:r>
      <w:r>
        <w:rPr>
          <w:rFonts w:ascii="Verdana" w:hAnsi="Verdana"/>
          <w:sz w:val="18"/>
          <w:szCs w:val="18"/>
        </w:rPr>
        <w:br/>
      </w:r>
      <w:r w:rsidRPr="004415EC">
        <w:rPr>
          <w:rFonts w:ascii="Verdana" w:hAnsi="Verdana"/>
          <w:sz w:val="18"/>
          <w:szCs w:val="18"/>
        </w:rPr>
        <w:t xml:space="preserve">MOVISIE (2015, september). </w:t>
      </w:r>
      <w:r w:rsidRPr="00DA7FED">
        <w:rPr>
          <w:rFonts w:ascii="Verdana" w:hAnsi="Verdana"/>
          <w:i/>
          <w:sz w:val="18"/>
          <w:szCs w:val="18"/>
        </w:rPr>
        <w:t xml:space="preserve">AWARE Abused Women’s Active Response Emergency. </w:t>
      </w:r>
      <w:r w:rsidRPr="00B751E1">
        <w:rPr>
          <w:rFonts w:ascii="Verdana" w:hAnsi="Verdana"/>
          <w:sz w:val="18"/>
          <w:szCs w:val="18"/>
        </w:rPr>
        <w:t xml:space="preserve">Geraadpleegd  op 10 mei 2017, van </w:t>
      </w:r>
      <w:r w:rsidRPr="004415EC">
        <w:rPr>
          <w:rFonts w:ascii="Verdana" w:hAnsi="Verdana"/>
          <w:sz w:val="18"/>
          <w:szCs w:val="18"/>
        </w:rPr>
        <w:t>https://www.movisie.nl/sites/default/files/alfresco_files/Methodebeschrijving_AWARE_2%20%5bMOV-9080461-1.1%5d.pdf</w:t>
      </w:r>
      <w:r>
        <w:rPr>
          <w:rFonts w:ascii="Verdana" w:hAnsi="Verdana"/>
          <w:sz w:val="18"/>
          <w:szCs w:val="18"/>
        </w:rPr>
        <w:br/>
      </w:r>
      <w:r>
        <w:rPr>
          <w:rFonts w:ascii="Verdana" w:hAnsi="Verdana"/>
          <w:sz w:val="18"/>
          <w:szCs w:val="18"/>
        </w:rPr>
        <w:br/>
      </w:r>
      <w:r w:rsidRPr="00B751E1">
        <w:rPr>
          <w:rFonts w:ascii="Verdana" w:eastAsia="Calibri" w:hAnsi="Verdana" w:cs="Calibri"/>
          <w:sz w:val="18"/>
          <w:szCs w:val="18"/>
        </w:rPr>
        <w:t xml:space="preserve">Noorderzon (2013, 15 augustus). </w:t>
      </w:r>
      <w:r w:rsidRPr="00B751E1">
        <w:rPr>
          <w:rFonts w:ascii="Verdana" w:eastAsia="Calibri" w:hAnsi="Verdana" w:cs="Calibri"/>
          <w:i/>
          <w:sz w:val="18"/>
          <w:szCs w:val="18"/>
        </w:rPr>
        <w:t xml:space="preserve">De verschillende soorten zorg. </w:t>
      </w:r>
      <w:r w:rsidRPr="00B751E1">
        <w:rPr>
          <w:rFonts w:ascii="Verdana" w:eastAsia="Calibri" w:hAnsi="Verdana" w:cs="Calibri"/>
          <w:sz w:val="18"/>
          <w:szCs w:val="18"/>
        </w:rPr>
        <w:t>Geraadpleegd op 27 februari 2017, van http://www.cv-noorderzon.nl/zorg-om-de-zorg/de-verschillende-soorten-zorg/</w:t>
      </w:r>
      <w:r w:rsidRPr="004415EC">
        <w:rPr>
          <w:rFonts w:ascii="Verdana" w:hAnsi="Verdana"/>
          <w:sz w:val="18"/>
          <w:szCs w:val="18"/>
        </w:rPr>
        <w:br/>
      </w:r>
      <w:r w:rsidRPr="004415EC">
        <w:rPr>
          <w:rFonts w:ascii="Verdana" w:hAnsi="Verdana"/>
          <w:sz w:val="18"/>
          <w:szCs w:val="18"/>
        </w:rPr>
        <w:br/>
      </w:r>
      <w:r w:rsidRPr="00B751E1">
        <w:rPr>
          <w:rFonts w:ascii="Verdana" w:hAnsi="Verdana" w:cs="Arial"/>
          <w:bCs/>
          <w:sz w:val="18"/>
          <w:szCs w:val="18"/>
        </w:rPr>
        <w:t xml:space="preserve">Pattje, W. (2015, september). </w:t>
      </w:r>
      <w:r w:rsidRPr="00B751E1">
        <w:rPr>
          <w:rFonts w:ascii="Verdana" w:hAnsi="Verdana" w:cs="Arial"/>
          <w:bCs/>
          <w:i/>
          <w:sz w:val="18"/>
          <w:szCs w:val="18"/>
        </w:rPr>
        <w:t xml:space="preserve">Model voor de samenwerkingsafspraken tussen Veilig Thuis, Politie en OM. </w:t>
      </w:r>
      <w:r w:rsidRPr="00B751E1">
        <w:rPr>
          <w:rFonts w:ascii="Verdana" w:hAnsi="Verdana" w:cs="Arial"/>
          <w:bCs/>
          <w:sz w:val="18"/>
          <w:szCs w:val="18"/>
        </w:rPr>
        <w:t xml:space="preserve">Geraadpleegd op 28 februari 2017, van </w:t>
      </w:r>
      <w:r w:rsidRPr="004415EC">
        <w:rPr>
          <w:rFonts w:ascii="Verdana" w:eastAsiaTheme="majorEastAsia" w:hAnsi="Verdana" w:cs="Arial"/>
          <w:sz w:val="18"/>
          <w:szCs w:val="18"/>
        </w:rPr>
        <w:t>https://vng.nl/files/vng/publicaties/2015/201509_model_voor_de_samenwerkingsafspraken.pdf</w:t>
      </w:r>
      <w:r>
        <w:rPr>
          <w:rFonts w:ascii="Verdana" w:eastAsiaTheme="majorEastAsia" w:hAnsi="Verdana" w:cs="Arial"/>
          <w:sz w:val="18"/>
          <w:szCs w:val="18"/>
        </w:rPr>
        <w:br/>
      </w:r>
      <w:r>
        <w:rPr>
          <w:rFonts w:ascii="Verdana" w:eastAsiaTheme="majorEastAsia" w:hAnsi="Verdana" w:cs="Arial"/>
          <w:sz w:val="18"/>
          <w:szCs w:val="18"/>
        </w:rPr>
        <w:br/>
      </w:r>
      <w:r w:rsidRPr="00B751E1">
        <w:rPr>
          <w:rFonts w:ascii="Verdana" w:hAnsi="Verdana"/>
          <w:sz w:val="18"/>
          <w:szCs w:val="18"/>
        </w:rPr>
        <w:t xml:space="preserve">Plochg, T., Juttmann, R., Klazinga, N. &amp; Mackenbach, J. (2007). </w:t>
      </w:r>
      <w:r w:rsidRPr="00B751E1">
        <w:rPr>
          <w:rFonts w:ascii="Verdana" w:hAnsi="Verdana"/>
          <w:i/>
          <w:sz w:val="18"/>
          <w:szCs w:val="18"/>
        </w:rPr>
        <w:t xml:space="preserve">Handboek Gezondheidszorgonderzoek </w:t>
      </w:r>
      <w:r w:rsidRPr="00B751E1">
        <w:rPr>
          <w:rFonts w:ascii="Verdana" w:hAnsi="Verdana"/>
          <w:sz w:val="18"/>
          <w:szCs w:val="18"/>
        </w:rPr>
        <w:t>(1</w:t>
      </w:r>
      <w:r w:rsidRPr="00B751E1">
        <w:rPr>
          <w:rFonts w:ascii="Verdana" w:hAnsi="Verdana"/>
          <w:sz w:val="18"/>
          <w:szCs w:val="18"/>
          <w:vertAlign w:val="superscript"/>
        </w:rPr>
        <w:t>e</w:t>
      </w:r>
      <w:r w:rsidRPr="00B751E1">
        <w:rPr>
          <w:rFonts w:ascii="Verdana" w:hAnsi="Verdana"/>
          <w:sz w:val="18"/>
          <w:szCs w:val="18"/>
        </w:rPr>
        <w:t xml:space="preserve"> druk).</w:t>
      </w:r>
      <w:r w:rsidRPr="00B751E1">
        <w:rPr>
          <w:rFonts w:ascii="Verdana" w:hAnsi="Verdana"/>
          <w:sz w:val="18"/>
          <w:szCs w:val="18"/>
        </w:rPr>
        <w:br/>
        <w:t xml:space="preserve">Houten: Bohn Stafleu van Loghum </w:t>
      </w:r>
      <w:r w:rsidRPr="00B751E1">
        <w:rPr>
          <w:rFonts w:ascii="Verdana" w:hAnsi="Verdana"/>
          <w:sz w:val="18"/>
          <w:szCs w:val="18"/>
        </w:rPr>
        <w:br/>
      </w:r>
      <w:r>
        <w:rPr>
          <w:rFonts w:ascii="Verdana" w:eastAsia="Calibri" w:hAnsi="Verdana" w:cs="Calibri"/>
          <w:sz w:val="18"/>
          <w:szCs w:val="18"/>
        </w:rPr>
        <w:br/>
      </w:r>
      <w:r w:rsidRPr="00B751E1">
        <w:rPr>
          <w:rFonts w:ascii="Verdana" w:eastAsia="Calibri" w:hAnsi="Verdana" w:cs="Calibri"/>
          <w:sz w:val="18"/>
          <w:szCs w:val="18"/>
        </w:rPr>
        <w:t xml:space="preserve">Politie (z.d.). </w:t>
      </w:r>
      <w:r w:rsidRPr="00B751E1">
        <w:rPr>
          <w:rFonts w:ascii="Verdana" w:eastAsia="Calibri" w:hAnsi="Verdana" w:cs="Calibri"/>
          <w:i/>
          <w:sz w:val="18"/>
          <w:szCs w:val="18"/>
        </w:rPr>
        <w:t xml:space="preserve">Stalking. </w:t>
      </w:r>
      <w:r w:rsidRPr="00B751E1">
        <w:rPr>
          <w:rFonts w:ascii="Verdana" w:eastAsia="Calibri" w:hAnsi="Verdana" w:cs="Calibri"/>
          <w:sz w:val="18"/>
          <w:szCs w:val="18"/>
        </w:rPr>
        <w:t xml:space="preserve">Geraadpleegd op 2 mei 2017, van </w:t>
      </w:r>
      <w:r>
        <w:rPr>
          <w:rFonts w:ascii="Verdana" w:eastAsia="Calibri" w:hAnsi="Verdana" w:cs="Calibri"/>
          <w:sz w:val="18"/>
          <w:szCs w:val="18"/>
        </w:rPr>
        <w:br/>
      </w:r>
      <w:hyperlink r:id="rId16" w:history="1">
        <w:r w:rsidRPr="00B751E1">
          <w:rPr>
            <w:rStyle w:val="Hyperlink"/>
            <w:rFonts w:ascii="Verdana" w:eastAsiaTheme="majorEastAsia" w:hAnsi="Verdana"/>
            <w:color w:val="auto"/>
            <w:sz w:val="18"/>
            <w:szCs w:val="18"/>
            <w:u w:val="none"/>
          </w:rPr>
          <w:t>https://www.politie.nl/themas/stalking.html</w:t>
        </w:r>
      </w:hyperlink>
      <w:r>
        <w:rPr>
          <w:rFonts w:ascii="Verdana" w:hAnsi="Verdana"/>
          <w:sz w:val="18"/>
          <w:szCs w:val="18"/>
        </w:rPr>
        <w:t xml:space="preserve"> </w:t>
      </w:r>
      <w:r>
        <w:rPr>
          <w:rFonts w:ascii="Verdana" w:hAnsi="Verdana"/>
          <w:sz w:val="18"/>
          <w:szCs w:val="18"/>
        </w:rPr>
        <w:br/>
      </w:r>
      <w:r>
        <w:rPr>
          <w:rFonts w:ascii="Verdana" w:hAnsi="Verdana"/>
          <w:sz w:val="18"/>
          <w:szCs w:val="18"/>
        </w:rPr>
        <w:br/>
      </w:r>
      <w:r w:rsidRPr="00B751E1">
        <w:rPr>
          <w:rFonts w:ascii="Verdana" w:hAnsi="Verdana"/>
          <w:sz w:val="18"/>
          <w:szCs w:val="18"/>
        </w:rPr>
        <w:t xml:space="preserve">Rijksoverheid (z.d.). </w:t>
      </w:r>
      <w:r w:rsidRPr="00B751E1">
        <w:rPr>
          <w:rFonts w:ascii="Verdana" w:hAnsi="Verdana"/>
          <w:i/>
          <w:sz w:val="18"/>
          <w:szCs w:val="18"/>
        </w:rPr>
        <w:t xml:space="preserve">Vraag &amp; Antwoord. </w:t>
      </w:r>
      <w:r w:rsidRPr="00B751E1">
        <w:rPr>
          <w:rFonts w:ascii="Verdana" w:hAnsi="Verdana"/>
          <w:sz w:val="18"/>
          <w:szCs w:val="18"/>
        </w:rPr>
        <w:t xml:space="preserve">Geraadpleegd op 7 maart 2017, van https://www.vooreenveiligthuis.nl/vraag-en-antwoord </w:t>
      </w:r>
      <w:r w:rsidRPr="00B751E1">
        <w:rPr>
          <w:rFonts w:ascii="Verdana" w:hAnsi="Verdana"/>
          <w:sz w:val="18"/>
          <w:szCs w:val="18"/>
        </w:rPr>
        <w:br/>
      </w:r>
      <w:r w:rsidRPr="00B751E1">
        <w:rPr>
          <w:rFonts w:ascii="Verdana" w:hAnsi="Verdana"/>
          <w:sz w:val="18"/>
          <w:szCs w:val="18"/>
        </w:rPr>
        <w:br/>
      </w:r>
      <w:r w:rsidRPr="00B751E1">
        <w:rPr>
          <w:rFonts w:ascii="Verdana" w:eastAsia="Calibri" w:hAnsi="Verdana" w:cs="Calibri"/>
          <w:sz w:val="18"/>
          <w:szCs w:val="18"/>
        </w:rPr>
        <w:t xml:space="preserve">Schalkwijk, L. (2013, 14 september) </w:t>
      </w:r>
      <w:r w:rsidRPr="00B751E1">
        <w:rPr>
          <w:rFonts w:ascii="Verdana" w:eastAsia="Calibri" w:hAnsi="Verdana" w:cs="Calibri"/>
          <w:i/>
          <w:sz w:val="18"/>
          <w:szCs w:val="18"/>
        </w:rPr>
        <w:t xml:space="preserve">‘Saga was al een hele tijd bang voor hem’. </w:t>
      </w:r>
      <w:r w:rsidRPr="00B751E1">
        <w:rPr>
          <w:rFonts w:ascii="Verdana" w:eastAsia="Calibri" w:hAnsi="Verdana" w:cs="Calibri"/>
          <w:sz w:val="18"/>
          <w:szCs w:val="18"/>
        </w:rPr>
        <w:t xml:space="preserve">Geraadpleegd op 2 mei 2017, van </w:t>
      </w:r>
      <w:hyperlink r:id="rId17">
        <w:r w:rsidRPr="00B751E1">
          <w:rPr>
            <w:rFonts w:ascii="Verdana" w:eastAsia="Calibri" w:hAnsi="Verdana" w:cs="Calibri"/>
            <w:sz w:val="18"/>
            <w:szCs w:val="18"/>
          </w:rPr>
          <w:t>http://www.ad.nl/binnenland/saga-was-al-een-hele-tijd-bang-voor-hem~ae54727b/</w:t>
        </w:r>
      </w:hyperlink>
      <w:r w:rsidRPr="00B751E1">
        <w:rPr>
          <w:rFonts w:ascii="Verdana" w:hAnsi="Verdana"/>
          <w:sz w:val="18"/>
          <w:szCs w:val="18"/>
        </w:rPr>
        <w:br/>
      </w:r>
      <w:r>
        <w:rPr>
          <w:rFonts w:ascii="Verdana" w:hAnsi="Verdana"/>
          <w:sz w:val="18"/>
          <w:szCs w:val="18"/>
        </w:rPr>
        <w:br/>
      </w:r>
      <w:r w:rsidRPr="00B751E1">
        <w:rPr>
          <w:rFonts w:ascii="Verdana" w:hAnsi="Verdana"/>
          <w:sz w:val="18"/>
          <w:szCs w:val="18"/>
        </w:rPr>
        <w:t xml:space="preserve">Scholl, N. &amp; Olivier, L. (z.d.). </w:t>
      </w:r>
      <w:r w:rsidRPr="00B751E1">
        <w:rPr>
          <w:rFonts w:ascii="Verdana" w:hAnsi="Verdana"/>
          <w:i/>
          <w:sz w:val="18"/>
          <w:szCs w:val="18"/>
        </w:rPr>
        <w:t xml:space="preserve">De Essentie van Kwalitatief Marktonderzoek. </w:t>
      </w:r>
      <w:r w:rsidRPr="00B751E1">
        <w:rPr>
          <w:rFonts w:ascii="Verdana" w:hAnsi="Verdana"/>
          <w:sz w:val="18"/>
          <w:szCs w:val="18"/>
        </w:rPr>
        <w:t xml:space="preserve">Geraadpleegd op 26 mei 2017, van http://moa04.artoo.nl/clou-moaweb-images/images/bestanden/pdf/Studenteninformatie/SCHOLL_OLIVIER_De_essentie_van_kwalitatief_onderzoek_versie4.pdf </w:t>
      </w:r>
      <w:r w:rsidRPr="00B751E1">
        <w:rPr>
          <w:rFonts w:ascii="Verdana" w:hAnsi="Verdana"/>
          <w:sz w:val="18"/>
          <w:szCs w:val="18"/>
        </w:rPr>
        <w:br/>
      </w:r>
      <w:r w:rsidRPr="00B751E1">
        <w:rPr>
          <w:rFonts w:ascii="Verdana" w:hAnsi="Verdana"/>
          <w:sz w:val="18"/>
          <w:szCs w:val="18"/>
        </w:rPr>
        <w:br/>
        <w:t xml:space="preserve">Schuman, H. &amp; De Lange, R. (2011). </w:t>
      </w:r>
      <w:r w:rsidRPr="00B751E1">
        <w:rPr>
          <w:rFonts w:ascii="Verdana" w:hAnsi="Verdana"/>
          <w:i/>
          <w:sz w:val="18"/>
          <w:szCs w:val="18"/>
        </w:rPr>
        <w:t>Praktijkgericht onderzoek voor reflectieve professionals</w:t>
      </w:r>
      <w:r w:rsidRPr="00B751E1">
        <w:rPr>
          <w:rFonts w:ascii="Verdana" w:hAnsi="Verdana"/>
          <w:sz w:val="18"/>
          <w:szCs w:val="18"/>
        </w:rPr>
        <w:t xml:space="preserve"> (1</w:t>
      </w:r>
      <w:r w:rsidRPr="00B751E1">
        <w:rPr>
          <w:rFonts w:ascii="Verdana" w:hAnsi="Verdana"/>
          <w:sz w:val="18"/>
          <w:szCs w:val="18"/>
          <w:vertAlign w:val="superscript"/>
        </w:rPr>
        <w:t>e</w:t>
      </w:r>
      <w:r w:rsidRPr="00B751E1">
        <w:rPr>
          <w:rFonts w:ascii="Verdana" w:hAnsi="Verdana"/>
          <w:sz w:val="18"/>
          <w:szCs w:val="18"/>
        </w:rPr>
        <w:t xml:space="preserve"> druk)</w:t>
      </w:r>
      <w:r w:rsidRPr="00B751E1">
        <w:rPr>
          <w:rFonts w:ascii="Verdana" w:hAnsi="Verdana"/>
          <w:i/>
          <w:sz w:val="18"/>
          <w:szCs w:val="18"/>
        </w:rPr>
        <w:t>.</w:t>
      </w:r>
      <w:r w:rsidRPr="00B751E1">
        <w:rPr>
          <w:rFonts w:ascii="Verdana" w:hAnsi="Verdana"/>
          <w:i/>
          <w:sz w:val="18"/>
          <w:szCs w:val="18"/>
        </w:rPr>
        <w:br/>
      </w:r>
      <w:r w:rsidRPr="00B751E1">
        <w:rPr>
          <w:rFonts w:ascii="Verdana" w:hAnsi="Verdana"/>
          <w:sz w:val="18"/>
          <w:szCs w:val="18"/>
        </w:rPr>
        <w:t>Antwerpen: Garant</w:t>
      </w:r>
      <w:r>
        <w:rPr>
          <w:rFonts w:ascii="Verdana" w:hAnsi="Verdana"/>
          <w:sz w:val="18"/>
          <w:szCs w:val="18"/>
        </w:rPr>
        <w:br/>
      </w:r>
      <w:r>
        <w:rPr>
          <w:rFonts w:ascii="Verdana" w:hAnsi="Verdana"/>
          <w:sz w:val="18"/>
          <w:szCs w:val="18"/>
        </w:rPr>
        <w:br/>
      </w:r>
      <w:r w:rsidRPr="00B751E1">
        <w:rPr>
          <w:rFonts w:ascii="Verdana" w:hAnsi="Verdana"/>
          <w:sz w:val="18"/>
          <w:szCs w:val="18"/>
        </w:rPr>
        <w:t xml:space="preserve">Scriptium (z.d.). </w:t>
      </w:r>
      <w:r w:rsidRPr="00B751E1">
        <w:rPr>
          <w:rFonts w:ascii="Verdana" w:hAnsi="Verdana"/>
          <w:i/>
          <w:sz w:val="18"/>
          <w:szCs w:val="18"/>
        </w:rPr>
        <w:t xml:space="preserve">Betrouwbaarheid en validiteit. </w:t>
      </w:r>
      <w:r w:rsidRPr="00B751E1">
        <w:rPr>
          <w:rFonts w:ascii="Verdana" w:hAnsi="Verdana"/>
          <w:sz w:val="18"/>
          <w:szCs w:val="18"/>
        </w:rPr>
        <w:t>Geraadpleegd op 23 mei 2017, van https://www.scriptium.nl/betrouwbaarheid-en-validiteit/</w:t>
      </w:r>
      <w:r>
        <w:rPr>
          <w:rFonts w:ascii="Verdana" w:hAnsi="Verdana"/>
          <w:sz w:val="18"/>
          <w:szCs w:val="18"/>
        </w:rPr>
        <w:br/>
      </w:r>
      <w:r>
        <w:rPr>
          <w:rFonts w:ascii="Verdana" w:hAnsi="Verdana"/>
          <w:sz w:val="18"/>
          <w:szCs w:val="18"/>
        </w:rPr>
        <w:br/>
      </w:r>
      <w:r w:rsidRPr="00B751E1">
        <w:rPr>
          <w:rFonts w:ascii="Verdana" w:hAnsi="Verdana"/>
          <w:sz w:val="18"/>
          <w:szCs w:val="18"/>
        </w:rPr>
        <w:t xml:space="preserve">Slot, N. &amp; Van Montfoort, A. (2009). </w:t>
      </w:r>
      <w:r w:rsidRPr="00B751E1">
        <w:rPr>
          <w:rFonts w:ascii="Verdana" w:hAnsi="Verdana"/>
          <w:i/>
          <w:sz w:val="18"/>
          <w:szCs w:val="18"/>
        </w:rPr>
        <w:t xml:space="preserve">Handboek Deltamethode Gezinsvoogdij: De nieuwe methode voor de uitvoering van de ondertoezichtstelling </w:t>
      </w:r>
      <w:r w:rsidRPr="00B751E1">
        <w:rPr>
          <w:rFonts w:ascii="Verdana" w:hAnsi="Verdana"/>
          <w:sz w:val="18"/>
          <w:szCs w:val="18"/>
        </w:rPr>
        <w:t>(2</w:t>
      </w:r>
      <w:r w:rsidRPr="00B751E1">
        <w:rPr>
          <w:rFonts w:ascii="Verdana" w:hAnsi="Verdana"/>
          <w:sz w:val="18"/>
          <w:szCs w:val="18"/>
          <w:vertAlign w:val="superscript"/>
        </w:rPr>
        <w:t>e</w:t>
      </w:r>
      <w:r w:rsidRPr="00B751E1">
        <w:rPr>
          <w:rFonts w:ascii="Verdana" w:hAnsi="Verdana"/>
          <w:sz w:val="18"/>
          <w:szCs w:val="18"/>
        </w:rPr>
        <w:t xml:space="preserve"> druk)</w:t>
      </w:r>
      <w:r w:rsidRPr="00B751E1">
        <w:rPr>
          <w:rFonts w:ascii="Verdana" w:hAnsi="Verdana"/>
          <w:i/>
          <w:sz w:val="18"/>
          <w:szCs w:val="18"/>
        </w:rPr>
        <w:t>.</w:t>
      </w:r>
      <w:r w:rsidRPr="00B751E1">
        <w:rPr>
          <w:rFonts w:ascii="Verdana" w:hAnsi="Verdana"/>
          <w:sz w:val="18"/>
          <w:szCs w:val="18"/>
        </w:rPr>
        <w:t xml:space="preserve"> </w:t>
      </w:r>
      <w:r w:rsidRPr="00B751E1">
        <w:rPr>
          <w:rFonts w:ascii="Verdana" w:hAnsi="Verdana"/>
          <w:sz w:val="18"/>
          <w:szCs w:val="18"/>
        </w:rPr>
        <w:br/>
      </w:r>
      <w:r w:rsidRPr="00A34EA3">
        <w:rPr>
          <w:rFonts w:ascii="Verdana" w:hAnsi="Verdana"/>
          <w:sz w:val="18"/>
          <w:szCs w:val="18"/>
        </w:rPr>
        <w:t xml:space="preserve">Duivendrecht: PI Research/Van Montfoort.  </w:t>
      </w:r>
    </w:p>
    <w:p w:rsidR="00A85CE4" w:rsidRDefault="00A85CE4" w:rsidP="00A85CE4">
      <w:pPr>
        <w:spacing w:line="240" w:lineRule="auto"/>
        <w:rPr>
          <w:rFonts w:ascii="Verdana" w:eastAsia="Calibri" w:hAnsi="Verdana" w:cs="Calibri"/>
          <w:b/>
          <w:sz w:val="28"/>
          <w:szCs w:val="28"/>
        </w:rPr>
      </w:pPr>
      <w:r w:rsidRPr="00B751E1">
        <w:rPr>
          <w:rFonts w:ascii="Verdana" w:hAnsi="Verdana"/>
          <w:sz w:val="18"/>
          <w:szCs w:val="18"/>
        </w:rPr>
        <w:t xml:space="preserve">Spanjaard (z.d.). </w:t>
      </w:r>
      <w:r w:rsidRPr="00B751E1">
        <w:rPr>
          <w:rFonts w:ascii="Verdana" w:hAnsi="Verdana"/>
          <w:i/>
          <w:sz w:val="18"/>
          <w:szCs w:val="18"/>
        </w:rPr>
        <w:t xml:space="preserve">Methodieken, programma’s en interventies. </w:t>
      </w:r>
      <w:r w:rsidRPr="00B751E1">
        <w:rPr>
          <w:rFonts w:ascii="Verdana" w:hAnsi="Verdana"/>
          <w:sz w:val="18"/>
          <w:szCs w:val="18"/>
        </w:rPr>
        <w:t xml:space="preserve">Geraadpleegd op 10 mei 2017, van </w:t>
      </w:r>
      <w:r w:rsidRPr="00B751E1">
        <w:rPr>
          <w:rFonts w:ascii="Verdana" w:hAnsi="Verdana"/>
          <w:sz w:val="18"/>
          <w:szCs w:val="18"/>
          <w:shd w:val="clear" w:color="auto" w:fill="FFFFFF"/>
        </w:rPr>
        <w:t>http://www.hanspanjaard.nl/ontwikkeling/methodiek-programmas-en-interventies/</w:t>
      </w:r>
      <w:r>
        <w:rPr>
          <w:rFonts w:ascii="Verdana" w:hAnsi="Verdana"/>
          <w:sz w:val="18"/>
          <w:szCs w:val="18"/>
        </w:rPr>
        <w:br/>
      </w:r>
      <w:r>
        <w:rPr>
          <w:rFonts w:ascii="Verdana" w:hAnsi="Verdana"/>
          <w:sz w:val="18"/>
          <w:szCs w:val="18"/>
        </w:rPr>
        <w:br/>
      </w:r>
      <w:r w:rsidRPr="00964BA3">
        <w:rPr>
          <w:rFonts w:ascii="Verdana" w:eastAsia="Calibri" w:hAnsi="Verdana" w:cs="Calibri"/>
          <w:sz w:val="18"/>
          <w:szCs w:val="18"/>
        </w:rPr>
        <w:t xml:space="preserve">Storey, J. (2016). </w:t>
      </w:r>
      <w:r w:rsidRPr="00B751E1">
        <w:rPr>
          <w:rFonts w:ascii="Verdana" w:eastAsia="Calibri" w:hAnsi="Verdana" w:cs="Calibri"/>
          <w:i/>
          <w:sz w:val="18"/>
          <w:szCs w:val="18"/>
          <w:lang w:val="en-US"/>
        </w:rPr>
        <w:t xml:space="preserve">Hurting the Healers: stalking and stalking-related behaviour perpetrated against counselors. </w:t>
      </w:r>
      <w:r w:rsidRPr="006E2A9E">
        <w:rPr>
          <w:rFonts w:ascii="Verdana" w:hAnsi="Verdana" w:cs="Arial"/>
          <w:sz w:val="18"/>
          <w:szCs w:val="18"/>
        </w:rPr>
        <w:t>Professional Psychology: Research and Practice</w:t>
      </w:r>
      <w:r w:rsidRPr="006E2A9E">
        <w:rPr>
          <w:rFonts w:ascii="Verdana" w:eastAsia="Calibri" w:hAnsi="Verdana" w:cs="Calibri"/>
          <w:i/>
          <w:sz w:val="18"/>
          <w:szCs w:val="18"/>
        </w:rPr>
        <w:t>, editie 47.</w:t>
      </w:r>
      <w:r w:rsidRPr="006E2A9E">
        <w:rPr>
          <w:rFonts w:ascii="Verdana" w:hAnsi="Verdana"/>
          <w:sz w:val="18"/>
          <w:szCs w:val="18"/>
        </w:rPr>
        <w:br/>
      </w:r>
      <w:r w:rsidRPr="006E2A9E">
        <w:rPr>
          <w:rFonts w:ascii="Verdana" w:hAnsi="Verdana"/>
          <w:sz w:val="18"/>
          <w:szCs w:val="18"/>
        </w:rPr>
        <w:br/>
        <w:t xml:space="preserve">Swaen, B. (2014, 19 september). </w:t>
      </w:r>
      <w:r w:rsidRPr="006E2A9E">
        <w:rPr>
          <w:rFonts w:ascii="Verdana" w:hAnsi="Verdana"/>
          <w:i/>
          <w:sz w:val="18"/>
          <w:szCs w:val="18"/>
        </w:rPr>
        <w:t xml:space="preserve">Wat is externe validiteit? </w:t>
      </w:r>
      <w:r w:rsidRPr="00B751E1">
        <w:rPr>
          <w:rFonts w:ascii="Verdana" w:hAnsi="Verdana"/>
          <w:sz w:val="18"/>
          <w:szCs w:val="18"/>
        </w:rPr>
        <w:t xml:space="preserve">Geraadpleegd op 24 mei 2017, van </w:t>
      </w:r>
      <w:r w:rsidRPr="00B751E1">
        <w:rPr>
          <w:rFonts w:ascii="Verdana" w:hAnsi="Verdana" w:cs="Arial"/>
          <w:sz w:val="18"/>
          <w:szCs w:val="18"/>
          <w:shd w:val="clear" w:color="auto" w:fill="FFFFFF"/>
        </w:rPr>
        <w:t>https://www.scribbr.nl/onderzoeksmethoden/externe-validiteit/</w:t>
      </w:r>
      <w:r>
        <w:rPr>
          <w:rFonts w:ascii="Verdana" w:hAnsi="Verdana" w:cs="Arial"/>
          <w:sz w:val="18"/>
          <w:szCs w:val="18"/>
          <w:shd w:val="clear" w:color="auto" w:fill="FFFFFF"/>
        </w:rPr>
        <w:br/>
      </w:r>
      <w:r>
        <w:rPr>
          <w:rFonts w:ascii="Verdana" w:hAnsi="Verdana" w:cs="Arial"/>
          <w:sz w:val="18"/>
          <w:szCs w:val="18"/>
          <w:shd w:val="clear" w:color="auto" w:fill="FFFFFF"/>
        </w:rPr>
        <w:br/>
      </w:r>
      <w:r w:rsidRPr="00B751E1">
        <w:rPr>
          <w:rFonts w:ascii="Verdana" w:hAnsi="Verdana"/>
          <w:sz w:val="18"/>
          <w:szCs w:val="18"/>
        </w:rPr>
        <w:t xml:space="preserve">Van Delft, F. (2015). </w:t>
      </w:r>
      <w:r w:rsidRPr="00B751E1">
        <w:rPr>
          <w:rFonts w:ascii="Verdana" w:hAnsi="Verdana"/>
          <w:i/>
          <w:sz w:val="18"/>
          <w:szCs w:val="18"/>
        </w:rPr>
        <w:t>Overdracht en tegenoverdracht – een therapeutisch fenomeen vertaald naar de alledaagse psychosociale begeleiding</w:t>
      </w:r>
      <w:r w:rsidRPr="00B751E1">
        <w:rPr>
          <w:rFonts w:ascii="Verdana" w:hAnsi="Verdana"/>
          <w:sz w:val="18"/>
          <w:szCs w:val="18"/>
        </w:rPr>
        <w:t xml:space="preserve"> (6e druk). </w:t>
      </w:r>
      <w:r w:rsidRPr="00B751E1">
        <w:rPr>
          <w:rFonts w:ascii="Verdana" w:hAnsi="Verdana"/>
          <w:sz w:val="18"/>
          <w:szCs w:val="18"/>
        </w:rPr>
        <w:br/>
        <w:t>Amsterdam: Boom Uitgevers</w:t>
      </w:r>
      <w:r>
        <w:rPr>
          <w:rFonts w:ascii="Verdana" w:eastAsia="Calibri" w:hAnsi="Verdana" w:cs="Calibri"/>
          <w:sz w:val="18"/>
          <w:szCs w:val="18"/>
        </w:rPr>
        <w:br/>
      </w:r>
      <w:r>
        <w:rPr>
          <w:rFonts w:ascii="Verdana" w:eastAsia="Calibri" w:hAnsi="Verdana" w:cs="Calibri"/>
          <w:sz w:val="18"/>
          <w:szCs w:val="18"/>
        </w:rPr>
        <w:br/>
      </w:r>
      <w:r w:rsidRPr="00B751E1">
        <w:rPr>
          <w:rFonts w:ascii="Verdana" w:eastAsia="Calibri" w:hAnsi="Verdana" w:cs="Calibri"/>
          <w:sz w:val="18"/>
          <w:szCs w:val="18"/>
        </w:rPr>
        <w:t xml:space="preserve">Van der Steur, G. (2015, 7 december). </w:t>
      </w:r>
      <w:r w:rsidRPr="00B751E1">
        <w:rPr>
          <w:rFonts w:ascii="Verdana" w:eastAsia="Calibri" w:hAnsi="Verdana" w:cs="Calibri"/>
          <w:i/>
          <w:sz w:val="18"/>
          <w:szCs w:val="18"/>
        </w:rPr>
        <w:t xml:space="preserve">Antwoorden Kamervragen over het bericht dat de Nationale Politie meer aandacht moet hebben voor stalkingszaken. </w:t>
      </w:r>
      <w:r w:rsidRPr="00B751E1">
        <w:rPr>
          <w:rFonts w:ascii="Verdana" w:eastAsia="Calibri" w:hAnsi="Verdana" w:cs="Calibri"/>
          <w:sz w:val="18"/>
          <w:szCs w:val="18"/>
        </w:rPr>
        <w:t xml:space="preserve">Geraadpleegd op 7 maart 2017, van </w:t>
      </w:r>
      <w:hyperlink r:id="rId18" w:history="1">
        <w:r w:rsidRPr="00B751E1">
          <w:rPr>
            <w:rStyle w:val="Hyperlink"/>
            <w:rFonts w:ascii="Verdana" w:hAnsi="Verdana"/>
            <w:color w:val="auto"/>
            <w:sz w:val="18"/>
            <w:szCs w:val="18"/>
            <w:u w:val="none"/>
          </w:rPr>
          <w:t>https://www.rijksoverheid.nl/documenten/kamerstukken/2015/12/07/antwoorden-kamervragen-over-het-bericht-dat-de-nationale-politie-meer-aandacht-moet-hebben-voor-stalkingszaken</w:t>
        </w:r>
      </w:hyperlink>
      <w:r>
        <w:rPr>
          <w:rFonts w:ascii="Verdana" w:eastAsia="Calibri" w:hAnsi="Verdana" w:cs="Calibri"/>
          <w:sz w:val="18"/>
          <w:szCs w:val="18"/>
        </w:rPr>
        <w:br/>
      </w:r>
      <w:r>
        <w:rPr>
          <w:rFonts w:ascii="Verdana" w:eastAsia="Calibri" w:hAnsi="Verdana" w:cs="Calibri"/>
          <w:sz w:val="18"/>
          <w:szCs w:val="18"/>
        </w:rPr>
        <w:br/>
      </w:r>
      <w:r w:rsidRPr="00B751E1">
        <w:rPr>
          <w:rFonts w:ascii="Verdana" w:eastAsia="Calibri" w:hAnsi="Verdana" w:cs="Calibri"/>
          <w:sz w:val="18"/>
          <w:szCs w:val="18"/>
        </w:rPr>
        <w:t xml:space="preserve">Van der Veen, H. &amp; Bogaerts, S. (2010). </w:t>
      </w:r>
      <w:r w:rsidRPr="00B751E1">
        <w:rPr>
          <w:rFonts w:ascii="Verdana" w:eastAsia="Calibri" w:hAnsi="Verdana" w:cs="Calibri"/>
          <w:i/>
          <w:sz w:val="18"/>
          <w:szCs w:val="18"/>
        </w:rPr>
        <w:t xml:space="preserve">Huiselijk geweld in Nederland. </w:t>
      </w:r>
      <w:r w:rsidRPr="00B751E1">
        <w:rPr>
          <w:rFonts w:ascii="Verdana" w:eastAsia="Calibri" w:hAnsi="Verdana" w:cs="Calibri"/>
          <w:sz w:val="18"/>
          <w:szCs w:val="18"/>
        </w:rPr>
        <w:t>Geraadpleegd op 3 mei 2017, van http://cirkelvangeweld.nl/wp-content/uploads/2015/08/rapport-huiselijk-geweld-in-nederland.pdf</w:t>
      </w:r>
      <w:r>
        <w:rPr>
          <w:rFonts w:ascii="Verdana" w:eastAsia="Calibri" w:hAnsi="Verdana" w:cs="Calibri"/>
          <w:sz w:val="18"/>
          <w:szCs w:val="18"/>
        </w:rPr>
        <w:br/>
      </w:r>
      <w:r>
        <w:rPr>
          <w:rFonts w:ascii="Verdana" w:eastAsia="Calibri" w:hAnsi="Verdana" w:cs="Calibri"/>
          <w:sz w:val="18"/>
          <w:szCs w:val="18"/>
        </w:rPr>
        <w:br/>
      </w:r>
      <w:r w:rsidRPr="00B751E1">
        <w:rPr>
          <w:rFonts w:ascii="Verdana" w:eastAsia="Calibri" w:hAnsi="Verdana" w:cs="Calibri"/>
          <w:sz w:val="18"/>
          <w:szCs w:val="18"/>
        </w:rPr>
        <w:t xml:space="preserve">Van der Vlugt, I. (2015, april). </w:t>
      </w:r>
      <w:r w:rsidRPr="00B751E1">
        <w:rPr>
          <w:rFonts w:ascii="Verdana" w:eastAsia="Calibri" w:hAnsi="Verdana" w:cs="Calibri"/>
          <w:i/>
          <w:sz w:val="18"/>
          <w:szCs w:val="18"/>
        </w:rPr>
        <w:t xml:space="preserve">Handelen bij mishandeling. Een handleiding voor hulpverleners bij geweld in de partnerrelatie. </w:t>
      </w:r>
      <w:r w:rsidRPr="00B751E1">
        <w:rPr>
          <w:rFonts w:ascii="Verdana" w:eastAsia="Calibri" w:hAnsi="Verdana" w:cs="Calibri"/>
          <w:sz w:val="18"/>
          <w:szCs w:val="18"/>
        </w:rPr>
        <w:t>Geraadpleegd op 27 februari 2017, van https://www.movisie.nl/sites/default/files/alfresco_files/Handelen%20bij%20Mishandeling%203e%20druk%20[MOV-299545-0.2].pdf</w:t>
      </w:r>
      <w:r w:rsidRPr="00B751E1">
        <w:rPr>
          <w:rFonts w:ascii="Verdana" w:hAnsi="Verdana"/>
          <w:sz w:val="18"/>
          <w:szCs w:val="18"/>
        </w:rPr>
        <w:br/>
      </w:r>
      <w:r>
        <w:rPr>
          <w:rFonts w:ascii="Verdana" w:hAnsi="Verdana" w:cs="Arial"/>
          <w:sz w:val="18"/>
          <w:szCs w:val="18"/>
          <w:shd w:val="clear" w:color="auto" w:fill="FFFFFF"/>
        </w:rPr>
        <w:br/>
      </w:r>
      <w:r w:rsidRPr="00B751E1">
        <w:rPr>
          <w:rFonts w:ascii="Verdana" w:hAnsi="Verdana"/>
          <w:sz w:val="18"/>
          <w:szCs w:val="18"/>
        </w:rPr>
        <w:t xml:space="preserve">Van Dijk, J. (2015, 28 oktober). </w:t>
      </w:r>
      <w:r w:rsidRPr="00B751E1">
        <w:rPr>
          <w:rFonts w:ascii="Verdana" w:hAnsi="Verdana"/>
          <w:i/>
          <w:sz w:val="18"/>
          <w:szCs w:val="18"/>
        </w:rPr>
        <w:t xml:space="preserve">Veiligheid, over welke vorm hebben we het? </w:t>
      </w:r>
      <w:r w:rsidRPr="00B751E1">
        <w:rPr>
          <w:rFonts w:ascii="Verdana" w:hAnsi="Verdana"/>
          <w:sz w:val="18"/>
          <w:szCs w:val="18"/>
        </w:rPr>
        <w:t xml:space="preserve">Geraadpleegd op 11 maart 2017, van </w:t>
      </w:r>
      <w:r w:rsidRPr="00B751E1">
        <w:rPr>
          <w:rFonts w:ascii="Verdana" w:eastAsia="Calibri" w:hAnsi="Verdana" w:cs="Calibri"/>
          <w:sz w:val="18"/>
          <w:szCs w:val="18"/>
        </w:rPr>
        <w:t xml:space="preserve">http://www.omgevingspsycholoog.nl/veiligheid/ </w:t>
      </w:r>
      <w:r w:rsidRPr="00B751E1">
        <w:rPr>
          <w:rFonts w:ascii="Verdana" w:eastAsia="Calibri" w:hAnsi="Verdana" w:cs="Calibri"/>
          <w:sz w:val="18"/>
          <w:szCs w:val="18"/>
        </w:rPr>
        <w:br/>
      </w:r>
      <w:r>
        <w:rPr>
          <w:rFonts w:ascii="Verdana" w:hAnsi="Verdana"/>
          <w:sz w:val="18"/>
          <w:szCs w:val="18"/>
        </w:rPr>
        <w:br/>
      </w:r>
      <w:r w:rsidRPr="00B751E1">
        <w:rPr>
          <w:rFonts w:ascii="Verdana" w:hAnsi="Verdana"/>
          <w:sz w:val="18"/>
          <w:szCs w:val="18"/>
        </w:rPr>
        <w:t xml:space="preserve">Van Emden, A. (2016). </w:t>
      </w:r>
      <w:r w:rsidRPr="00B751E1">
        <w:rPr>
          <w:rFonts w:ascii="Verdana" w:hAnsi="Verdana"/>
          <w:i/>
          <w:sz w:val="18"/>
          <w:szCs w:val="18"/>
        </w:rPr>
        <w:t xml:space="preserve">Afstudeeronderzoek stalking </w:t>
      </w:r>
      <w:r w:rsidRPr="00B751E1">
        <w:rPr>
          <w:rFonts w:ascii="Verdana" w:hAnsi="Verdana"/>
          <w:sz w:val="18"/>
          <w:szCs w:val="18"/>
        </w:rPr>
        <w:t>(scriptie)</w:t>
      </w:r>
      <w:r w:rsidRPr="00B751E1">
        <w:rPr>
          <w:rFonts w:ascii="Verdana" w:hAnsi="Verdana"/>
          <w:i/>
          <w:sz w:val="18"/>
          <w:szCs w:val="18"/>
        </w:rPr>
        <w:t xml:space="preserve">. </w:t>
      </w:r>
      <w:r>
        <w:rPr>
          <w:rFonts w:ascii="Verdana" w:hAnsi="Verdana"/>
          <w:i/>
          <w:sz w:val="18"/>
          <w:szCs w:val="18"/>
        </w:rPr>
        <w:br/>
      </w:r>
      <w:r>
        <w:rPr>
          <w:rFonts w:ascii="Verdana" w:hAnsi="Verdana"/>
          <w:i/>
          <w:sz w:val="18"/>
          <w:szCs w:val="18"/>
        </w:rPr>
        <w:br/>
      </w:r>
      <w:r w:rsidRPr="00B751E1">
        <w:rPr>
          <w:rFonts w:ascii="Verdana" w:hAnsi="Verdana"/>
          <w:sz w:val="18"/>
          <w:szCs w:val="18"/>
        </w:rPr>
        <w:t xml:space="preserve">Veilig Thuis (z.d.). </w:t>
      </w:r>
      <w:r w:rsidRPr="00B751E1">
        <w:rPr>
          <w:rFonts w:ascii="Verdana" w:hAnsi="Verdana"/>
          <w:i/>
          <w:sz w:val="18"/>
          <w:szCs w:val="18"/>
        </w:rPr>
        <w:t xml:space="preserve">Werkwijze Veilig Thuis NML. </w:t>
      </w:r>
      <w:r w:rsidRPr="00B751E1">
        <w:rPr>
          <w:rFonts w:ascii="Verdana" w:hAnsi="Verdana"/>
          <w:sz w:val="18"/>
          <w:szCs w:val="18"/>
        </w:rPr>
        <w:t xml:space="preserve">Geraadpleegd op 7 maart 2017, van </w:t>
      </w:r>
      <w:r w:rsidRPr="00B751E1">
        <w:rPr>
          <w:rFonts w:ascii="Verdana" w:hAnsi="Verdana" w:cs="Arial"/>
          <w:sz w:val="18"/>
          <w:szCs w:val="18"/>
          <w:shd w:val="clear" w:color="auto" w:fill="FFFFFF"/>
        </w:rPr>
        <w:t>http://www.veiligthuisnml.nl/onze-organisatie/werkwijze-veilig-thuis-nml/</w:t>
      </w:r>
      <w:r w:rsidRPr="00B751E1">
        <w:rPr>
          <w:rFonts w:ascii="Verdana" w:hAnsi="Verdana"/>
          <w:sz w:val="18"/>
          <w:szCs w:val="18"/>
        </w:rPr>
        <w:br/>
      </w:r>
      <w:r>
        <w:rPr>
          <w:rFonts w:ascii="Verdana" w:hAnsi="Verdana" w:cs="Arial"/>
          <w:sz w:val="18"/>
          <w:szCs w:val="18"/>
          <w:shd w:val="clear" w:color="auto" w:fill="FFFFFF"/>
        </w:rPr>
        <w:br/>
      </w:r>
      <w:r w:rsidR="00C05926">
        <w:rPr>
          <w:rFonts w:ascii="Verdana" w:hAnsi="Verdana"/>
          <w:sz w:val="18"/>
          <w:szCs w:val="18"/>
        </w:rPr>
        <w:t>Verhoeven, N. (2011</w:t>
      </w:r>
      <w:r w:rsidRPr="00B751E1">
        <w:rPr>
          <w:rFonts w:ascii="Verdana" w:hAnsi="Verdana"/>
          <w:sz w:val="18"/>
          <w:szCs w:val="18"/>
        </w:rPr>
        <w:t xml:space="preserve">). </w:t>
      </w:r>
      <w:r w:rsidRPr="00B751E1">
        <w:rPr>
          <w:rFonts w:ascii="Verdana" w:hAnsi="Verdana"/>
          <w:i/>
          <w:sz w:val="18"/>
          <w:szCs w:val="18"/>
        </w:rPr>
        <w:t xml:space="preserve">Wat is onderzoek? Praktijkboek methoden en technieken voor het hoger onderwijs </w:t>
      </w:r>
      <w:r w:rsidRPr="00B751E1">
        <w:rPr>
          <w:rFonts w:ascii="Verdana" w:hAnsi="Verdana"/>
          <w:sz w:val="18"/>
          <w:szCs w:val="18"/>
        </w:rPr>
        <w:t>(4e druk).</w:t>
      </w:r>
      <w:r w:rsidRPr="00B751E1">
        <w:rPr>
          <w:rFonts w:ascii="Verdana" w:hAnsi="Verdana"/>
          <w:sz w:val="18"/>
          <w:szCs w:val="18"/>
        </w:rPr>
        <w:br/>
        <w:t xml:space="preserve">Den Haag: Boom Lemma uitgevers </w:t>
      </w:r>
      <w:r>
        <w:rPr>
          <w:rFonts w:ascii="Verdana" w:hAnsi="Verdana"/>
          <w:sz w:val="18"/>
          <w:szCs w:val="18"/>
        </w:rPr>
        <w:br/>
      </w:r>
      <w:r>
        <w:rPr>
          <w:rFonts w:ascii="Verdana" w:hAnsi="Verdana"/>
          <w:sz w:val="18"/>
          <w:szCs w:val="18"/>
        </w:rPr>
        <w:br/>
      </w:r>
      <w:r w:rsidRPr="00B751E1">
        <w:rPr>
          <w:rFonts w:ascii="Verdana" w:eastAsia="Calibri" w:hAnsi="Verdana" w:cs="Calibri"/>
          <w:sz w:val="18"/>
          <w:szCs w:val="18"/>
        </w:rPr>
        <w:t xml:space="preserve">Volkskrant (2013, 16 augustus). </w:t>
      </w:r>
      <w:r w:rsidRPr="00B751E1">
        <w:rPr>
          <w:rFonts w:ascii="Verdana" w:eastAsia="Calibri" w:hAnsi="Verdana" w:cs="Calibri"/>
          <w:i/>
          <w:sz w:val="18"/>
          <w:szCs w:val="18"/>
        </w:rPr>
        <w:t xml:space="preserve">Duizenden stalkers per jaar in Nederland. </w:t>
      </w:r>
      <w:r w:rsidRPr="00B751E1">
        <w:rPr>
          <w:rFonts w:ascii="Verdana" w:eastAsia="Calibri" w:hAnsi="Verdana" w:cs="Calibri"/>
          <w:sz w:val="18"/>
          <w:szCs w:val="18"/>
        </w:rPr>
        <w:t xml:space="preserve">Geraadpleegd op 2 mei 2017, van </w:t>
      </w:r>
      <w:r w:rsidRPr="00B751E1">
        <w:rPr>
          <w:rFonts w:ascii="Verdana" w:eastAsiaTheme="majorEastAsia" w:hAnsi="Verdana"/>
          <w:sz w:val="18"/>
          <w:szCs w:val="18"/>
          <w:shd w:val="clear" w:color="auto" w:fill="FFFFFF"/>
        </w:rPr>
        <w:t>http://www.volkskrant.nl/buitenland/duizenden-stalkers-per-jaar-in-nederland~a3493433/</w:t>
      </w:r>
      <w:r w:rsidRPr="00B751E1">
        <w:rPr>
          <w:rFonts w:ascii="Verdana" w:hAnsi="Verdana"/>
          <w:sz w:val="18"/>
          <w:szCs w:val="18"/>
          <w:shd w:val="clear" w:color="auto" w:fill="FFFFFF"/>
        </w:rPr>
        <w:t xml:space="preserve">  </w:t>
      </w:r>
      <w:r w:rsidRPr="00B751E1">
        <w:rPr>
          <w:rFonts w:ascii="Verdana" w:hAnsi="Verdana"/>
          <w:sz w:val="18"/>
          <w:szCs w:val="18"/>
        </w:rPr>
        <w:br/>
      </w:r>
      <w:r>
        <w:rPr>
          <w:rFonts w:ascii="Verdana" w:hAnsi="Verdana" w:cs="Arial"/>
          <w:sz w:val="18"/>
          <w:szCs w:val="18"/>
          <w:shd w:val="clear" w:color="auto" w:fill="FFFFFF"/>
        </w:rPr>
        <w:br/>
      </w:r>
      <w:r w:rsidRPr="00B751E1">
        <w:rPr>
          <w:rFonts w:ascii="Verdana" w:hAnsi="Verdana"/>
          <w:sz w:val="18"/>
          <w:szCs w:val="18"/>
        </w:rPr>
        <w:t xml:space="preserve">Weijts, C. (2002, 11 april). </w:t>
      </w:r>
      <w:r w:rsidRPr="00B751E1">
        <w:rPr>
          <w:rFonts w:ascii="Verdana" w:hAnsi="Verdana"/>
          <w:i/>
          <w:sz w:val="18"/>
          <w:szCs w:val="18"/>
        </w:rPr>
        <w:t>Onderzoek naar traumatische gevolgen van slachtoffers van stalking</w:t>
      </w:r>
      <w:r w:rsidRPr="00B751E1">
        <w:rPr>
          <w:rFonts w:ascii="Verdana" w:hAnsi="Verdana"/>
          <w:sz w:val="18"/>
          <w:szCs w:val="18"/>
        </w:rPr>
        <w:t xml:space="preserve">. Geraadpleegd op 15 maart 2017, van http://www.mareonline.nl/2002/27/11.html </w:t>
      </w:r>
      <w:r w:rsidRPr="00B751E1">
        <w:rPr>
          <w:rFonts w:ascii="Verdana" w:hAnsi="Verdana"/>
          <w:sz w:val="18"/>
          <w:szCs w:val="18"/>
        </w:rPr>
        <w:br/>
      </w: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85CE4" w:rsidRDefault="00A85CE4" w:rsidP="002E2040">
      <w:pPr>
        <w:spacing w:line="240" w:lineRule="auto"/>
        <w:rPr>
          <w:rFonts w:ascii="Verdana" w:eastAsia="Calibri" w:hAnsi="Verdana" w:cs="Calibri"/>
          <w:b/>
          <w:sz w:val="28"/>
          <w:szCs w:val="28"/>
        </w:rPr>
      </w:pPr>
    </w:p>
    <w:p w:rsidR="00A34EA3" w:rsidRDefault="00A34EA3" w:rsidP="002E2040">
      <w:pPr>
        <w:spacing w:line="240" w:lineRule="auto"/>
        <w:rPr>
          <w:rFonts w:ascii="Verdana" w:eastAsia="Calibri" w:hAnsi="Verdana" w:cs="Calibri"/>
          <w:b/>
          <w:sz w:val="28"/>
          <w:szCs w:val="28"/>
        </w:rPr>
      </w:pPr>
    </w:p>
    <w:p w:rsidR="00A34EA3" w:rsidRDefault="00A34EA3" w:rsidP="002E2040">
      <w:pPr>
        <w:spacing w:line="240" w:lineRule="auto"/>
        <w:rPr>
          <w:rFonts w:ascii="Verdana" w:eastAsia="Calibri" w:hAnsi="Verdana" w:cs="Calibri"/>
          <w:b/>
          <w:sz w:val="28"/>
          <w:szCs w:val="28"/>
        </w:rPr>
      </w:pPr>
    </w:p>
    <w:p w:rsidR="00A34EA3" w:rsidRDefault="00A34EA3" w:rsidP="002E2040">
      <w:pPr>
        <w:spacing w:line="240" w:lineRule="auto"/>
        <w:rPr>
          <w:rFonts w:ascii="Verdana" w:eastAsia="Calibri" w:hAnsi="Verdana" w:cs="Calibri"/>
          <w:b/>
          <w:sz w:val="28"/>
          <w:szCs w:val="28"/>
        </w:rPr>
      </w:pPr>
    </w:p>
    <w:p w:rsidR="00A34EA3" w:rsidRDefault="00A34EA3" w:rsidP="002E2040">
      <w:pPr>
        <w:spacing w:line="240" w:lineRule="auto"/>
        <w:rPr>
          <w:rFonts w:ascii="Verdana" w:eastAsia="Calibri" w:hAnsi="Verdana" w:cs="Calibri"/>
          <w:b/>
          <w:sz w:val="28"/>
          <w:szCs w:val="28"/>
        </w:rPr>
      </w:pPr>
    </w:p>
    <w:p w:rsidR="00A34EA3" w:rsidRDefault="00A34EA3" w:rsidP="002E2040">
      <w:pPr>
        <w:spacing w:line="240" w:lineRule="auto"/>
        <w:rPr>
          <w:rFonts w:ascii="Verdana" w:eastAsia="Calibri" w:hAnsi="Verdana" w:cs="Calibri"/>
          <w:b/>
          <w:sz w:val="28"/>
          <w:szCs w:val="28"/>
        </w:rPr>
      </w:pPr>
    </w:p>
    <w:p w:rsidR="00CC19F8" w:rsidRPr="008D53BA" w:rsidRDefault="002E2040" w:rsidP="002E2040">
      <w:pPr>
        <w:spacing w:line="240" w:lineRule="auto"/>
        <w:rPr>
          <w:rFonts w:ascii="Verdana" w:hAnsi="Verdana"/>
          <w:sz w:val="18"/>
          <w:szCs w:val="18"/>
        </w:rPr>
      </w:pPr>
      <w:r>
        <w:rPr>
          <w:rFonts w:ascii="Verdana" w:eastAsia="Calibri" w:hAnsi="Verdana" w:cs="Calibri"/>
          <w:b/>
          <w:sz w:val="28"/>
          <w:szCs w:val="28"/>
        </w:rPr>
        <w:t>B</w:t>
      </w:r>
      <w:r w:rsidR="00A063C1" w:rsidRPr="00CC19F8">
        <w:rPr>
          <w:rFonts w:ascii="Verdana" w:eastAsia="Calibri" w:hAnsi="Verdana" w:cs="Calibri"/>
          <w:b/>
          <w:sz w:val="28"/>
          <w:szCs w:val="28"/>
        </w:rPr>
        <w:t>ijlage 1</w:t>
      </w:r>
      <w:r w:rsidR="00CC19F8">
        <w:rPr>
          <w:rFonts w:ascii="Verdana" w:eastAsia="Calibri" w:hAnsi="Verdana" w:cs="Calibri"/>
          <w:b/>
          <w:sz w:val="28"/>
          <w:szCs w:val="28"/>
        </w:rPr>
        <w:t xml:space="preserve"> - topiclist</w:t>
      </w:r>
      <w:r w:rsidR="00CC19F8">
        <w:rPr>
          <w:rFonts w:ascii="Verdana" w:eastAsia="Calibri" w:hAnsi="Verdana" w:cs="Calibri"/>
          <w:b/>
          <w:color w:val="FF0000"/>
          <w:sz w:val="18"/>
          <w:szCs w:val="18"/>
        </w:rPr>
        <w:br/>
      </w:r>
      <w:r w:rsidR="00CC19F8">
        <w:rPr>
          <w:rFonts w:ascii="Verdana" w:eastAsia="Calibri" w:hAnsi="Verdana" w:cs="Calibri"/>
          <w:b/>
          <w:color w:val="FF0000"/>
          <w:sz w:val="18"/>
          <w:szCs w:val="18"/>
        </w:rPr>
        <w:br/>
      </w:r>
      <w:r w:rsidR="00CC19F8" w:rsidRPr="008D53BA">
        <w:rPr>
          <w:rFonts w:ascii="Verdana" w:hAnsi="Verdana" w:cs="Arial"/>
          <w:b/>
          <w:bCs/>
          <w:color w:val="000000"/>
          <w:sz w:val="18"/>
          <w:szCs w:val="18"/>
        </w:rPr>
        <w:t>Opening standaardvraag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Kunt u iets vertellen over de organisatie en de functie waarbinnen u werkzaam bent?</w:t>
      </w:r>
      <w:r>
        <w:rPr>
          <w:rFonts w:ascii="Verdana" w:eastAsia="Times New Roman" w:hAnsi="Verdana" w:cs="Times New Roman"/>
          <w:sz w:val="18"/>
          <w:szCs w:val="18"/>
        </w:rPr>
        <w:br/>
      </w:r>
      <w:r w:rsidRPr="008D53BA">
        <w:rPr>
          <w:rFonts w:ascii="Verdana" w:eastAsia="Times New Roman" w:hAnsi="Verdana" w:cs="Arial"/>
          <w:b/>
          <w:bCs/>
          <w:color w:val="000000"/>
          <w:sz w:val="18"/>
          <w:szCs w:val="18"/>
        </w:rPr>
        <w:t>Definitie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wordt er binnen uw organisatie verstaan onder stalking?</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Praktijk</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is uw rol binnen een stalking situatie?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verwacht de organisatie van u binnen een stalking situatie?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mag een slachtoffer verwachten van u/de organisatie tijdens een stalking situatie?</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Samenwerking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Werkt u samen met andere hulpverleningsorganisaties in stalkingszaken?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ervaart u deze samenwerking?</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Aanpak - Werkwijze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Wanneer komt een stalkingszaak binnen uw organisatie in beeld?</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Bij wie komen de stalkingszaken in beeld?</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wordt hiermee omgegaan?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w:t>
      </w:r>
      <w:r w:rsidRPr="008D53BA">
        <w:rPr>
          <w:rFonts w:ascii="Verdana" w:eastAsia="Times New Roman" w:hAnsi="Verdana" w:cs="Arial"/>
          <w:b/>
          <w:bCs/>
          <w:color w:val="000000"/>
          <w:sz w:val="18"/>
          <w:szCs w:val="18"/>
        </w:rPr>
        <w:t xml:space="preserve"> </w:t>
      </w:r>
      <w:r w:rsidRPr="008D53BA">
        <w:rPr>
          <w:rFonts w:ascii="Verdana" w:eastAsia="Times New Roman" w:hAnsi="Verdana" w:cs="Arial"/>
          <w:color w:val="000000"/>
          <w:sz w:val="18"/>
          <w:szCs w:val="18"/>
        </w:rPr>
        <w:t>Is er wel eens een stalkingszaak bij uw organisatie binn</w:t>
      </w:r>
      <w:r>
        <w:rPr>
          <w:rFonts w:ascii="Verdana" w:eastAsia="Times New Roman" w:hAnsi="Verdana" w:cs="Arial"/>
          <w:color w:val="000000"/>
          <w:sz w:val="18"/>
          <w:szCs w:val="18"/>
        </w:rPr>
        <w:t xml:space="preserve">engekomen waarbij het in eerste </w:t>
      </w:r>
      <w:r w:rsidRPr="008D53BA">
        <w:rPr>
          <w:rFonts w:ascii="Verdana" w:eastAsia="Times New Roman" w:hAnsi="Verdana" w:cs="Arial"/>
          <w:color w:val="000000"/>
          <w:sz w:val="18"/>
          <w:szCs w:val="18"/>
        </w:rPr>
        <w:t>instantie niet om stalking ging?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wordt er gehandeld in stalkingszaken?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Wordt er gewerkt met protocollen in stalkingszaken?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In hoeverre bent u opgeleid om te werken met stalkingszaken?</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Verworvenheid - Ervaring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In hoeverre heeft u te maken gehad met slachtoffers van stalking?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Heeft u of iemand in uw persoonlijke omgeving ooit te maken gehad met stalking?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 xml:space="preserve">Beleving </w:t>
      </w:r>
      <w:r>
        <w:rPr>
          <w:rFonts w:ascii="Verdana" w:eastAsia="Times New Roman" w:hAnsi="Verdana" w:cs="Arial"/>
          <w:b/>
          <w:bCs/>
          <w:color w:val="000000"/>
          <w:sz w:val="18"/>
          <w:szCs w:val="18"/>
        </w:rPr>
        <w:t>–</w:t>
      </w:r>
      <w:r w:rsidRPr="008D53BA">
        <w:rPr>
          <w:rFonts w:ascii="Verdana" w:eastAsia="Times New Roman" w:hAnsi="Verdana" w:cs="Arial"/>
          <w:b/>
          <w:bCs/>
          <w:color w:val="000000"/>
          <w:sz w:val="18"/>
          <w:szCs w:val="18"/>
        </w:rPr>
        <w:t xml:space="preserve"> Ervaring</w:t>
      </w:r>
      <w:r>
        <w:rPr>
          <w:rFonts w:ascii="Verdana" w:eastAsia="Times New Roman" w:hAnsi="Verdana" w:cs="Times New Roman"/>
          <w:sz w:val="18"/>
          <w:szCs w:val="18"/>
        </w:rPr>
        <w:br/>
      </w:r>
      <w:r w:rsidRPr="008D53BA">
        <w:rPr>
          <w:rFonts w:ascii="Verdana" w:eastAsia="Times New Roman" w:hAnsi="Verdana" w:cs="Arial"/>
          <w:color w:val="000000"/>
          <w:sz w:val="18"/>
          <w:szCs w:val="18"/>
        </w:rPr>
        <w:t>• Hoe ervaart u het contact met slachtoffers van stalking?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ervaart u het gedrag/de houding van slachtoffers van stalking?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Zijn er volgens jullie kenmerken met betrekking tot slachtoffers die jullie herkennen bij</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stalkingszaken? (---&gt; wat doet dat met u?)</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xml:space="preserve">• Hoe is het voor u om te werken in stalkingszaken? </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kijkt u aan tegen uw eigen handelen?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Heeft u naar uw mening voldoende kennis/handvatten om te werken in stalkingszaken?</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Handelingsverlegenheid - Belemmeringen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ervaart u de complexiteit van stalkingszaken?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Merkt u wel eens dat u niet weet hoe u moet handelen in stalkingszaken?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is dat dan voor u?</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doet u dan?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Heeft u het gevoel dat u aan de verwachtingen van de organisatie en het slachtoffer voldoet?</w:t>
      </w:r>
    </w:p>
    <w:p w:rsidR="00CC19F8" w:rsidRPr="008D53BA" w:rsidRDefault="00CC19F8" w:rsidP="00CC19F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br/>
      </w:r>
      <w:r w:rsidRPr="008D53BA">
        <w:rPr>
          <w:rFonts w:ascii="Verdana" w:eastAsia="Times New Roman" w:hAnsi="Verdana" w:cs="Arial"/>
          <w:b/>
          <w:bCs/>
          <w:color w:val="000000"/>
          <w:sz w:val="18"/>
          <w:szCs w:val="18"/>
        </w:rPr>
        <w:t>Fasen - Werkwijze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Welke acties/interventies zet u bij deze fase(n) in en welke overwegingen spelen daarin mee?</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Wat is het doel van deze handelingen?</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Hoe ervaart u het nemen van en de gevolgen van deze acties?</w:t>
      </w:r>
    </w:p>
    <w:p w:rsidR="00CC19F8" w:rsidRPr="008D53BA" w:rsidRDefault="00CC19F8" w:rsidP="00CC19F8">
      <w:pPr>
        <w:spacing w:after="0" w:line="240" w:lineRule="auto"/>
        <w:rPr>
          <w:rFonts w:ascii="Verdana" w:eastAsia="Times New Roman" w:hAnsi="Verdana" w:cs="Times New Roman"/>
          <w:sz w:val="18"/>
          <w:szCs w:val="18"/>
        </w:rPr>
      </w:pP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b/>
          <w:bCs/>
          <w:color w:val="000000"/>
          <w:sz w:val="18"/>
          <w:szCs w:val="18"/>
        </w:rPr>
        <w:t xml:space="preserve">Veranderingen </w:t>
      </w:r>
      <w:r>
        <w:rPr>
          <w:rFonts w:ascii="Verdana" w:eastAsia="Times New Roman" w:hAnsi="Verdana" w:cs="Arial"/>
          <w:b/>
          <w:bCs/>
          <w:color w:val="000000"/>
          <w:sz w:val="18"/>
          <w:szCs w:val="18"/>
        </w:rPr>
        <w:t>–</w:t>
      </w:r>
      <w:r w:rsidRPr="008D53BA">
        <w:rPr>
          <w:rFonts w:ascii="Verdana" w:eastAsia="Times New Roman" w:hAnsi="Verdana" w:cs="Arial"/>
          <w:b/>
          <w:bCs/>
          <w:color w:val="000000"/>
          <w:sz w:val="18"/>
          <w:szCs w:val="18"/>
        </w:rPr>
        <w:t xml:space="preserve"> Verbeteringen</w:t>
      </w:r>
      <w:r>
        <w:rPr>
          <w:rFonts w:ascii="Verdana" w:eastAsia="Times New Roman" w:hAnsi="Verdana" w:cs="Times New Roman"/>
          <w:sz w:val="18"/>
          <w:szCs w:val="18"/>
        </w:rPr>
        <w:br/>
      </w:r>
      <w:r w:rsidRPr="008D53BA">
        <w:rPr>
          <w:rFonts w:ascii="Verdana" w:eastAsia="Times New Roman" w:hAnsi="Verdana" w:cs="Arial"/>
          <w:color w:val="000000"/>
          <w:sz w:val="18"/>
          <w:szCs w:val="18"/>
        </w:rPr>
        <w:t>•  Ervaart u positieve punten in de aanpak?  Zo ja, wat</w:t>
      </w:r>
      <w:r>
        <w:rPr>
          <w:rFonts w:ascii="Verdana" w:eastAsia="Times New Roman" w:hAnsi="Verdana" w:cs="Arial"/>
          <w:color w:val="000000"/>
          <w:sz w:val="18"/>
          <w:szCs w:val="18"/>
        </w:rPr>
        <w:br/>
      </w:r>
      <w:r w:rsidRPr="008D53BA">
        <w:rPr>
          <w:rFonts w:ascii="Verdana" w:eastAsia="Times New Roman" w:hAnsi="Verdana" w:cs="Arial"/>
          <w:color w:val="000000"/>
          <w:sz w:val="18"/>
          <w:szCs w:val="18"/>
        </w:rPr>
        <w:t>• Ervaart u minder goede punten in de aanpak? Zo ja, wat?</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Zou u iets in de aanpak anders willen zien? Zo ja, hoe kan dit bereikt worden?</w:t>
      </w:r>
    </w:p>
    <w:p w:rsidR="00CC19F8" w:rsidRPr="008D53BA" w:rsidRDefault="00CC19F8" w:rsidP="00CC19F8">
      <w:pPr>
        <w:spacing w:after="0" w:line="240" w:lineRule="auto"/>
        <w:rPr>
          <w:rFonts w:ascii="Verdana" w:eastAsia="Times New Roman" w:hAnsi="Verdana" w:cs="Times New Roman"/>
          <w:sz w:val="18"/>
          <w:szCs w:val="18"/>
        </w:rPr>
      </w:pPr>
      <w:r>
        <w:rPr>
          <w:rFonts w:ascii="Verdana" w:eastAsia="Times New Roman" w:hAnsi="Verdana" w:cs="Arial"/>
          <w:b/>
          <w:bCs/>
          <w:color w:val="000000"/>
          <w:sz w:val="18"/>
          <w:szCs w:val="18"/>
        </w:rPr>
        <w:br/>
      </w:r>
      <w:r w:rsidRPr="008D53BA">
        <w:rPr>
          <w:rFonts w:ascii="Verdana" w:eastAsia="Times New Roman" w:hAnsi="Verdana" w:cs="Arial"/>
          <w:b/>
          <w:bCs/>
          <w:color w:val="000000"/>
          <w:sz w:val="18"/>
          <w:szCs w:val="18"/>
        </w:rPr>
        <w:t>Afsluiting standaardvraag</w:t>
      </w:r>
    </w:p>
    <w:p w:rsidR="00CC19F8" w:rsidRPr="008D53BA" w:rsidRDefault="00CC19F8" w:rsidP="00CC19F8">
      <w:pPr>
        <w:spacing w:after="0" w:line="240" w:lineRule="auto"/>
        <w:rPr>
          <w:rFonts w:ascii="Verdana" w:eastAsia="Times New Roman" w:hAnsi="Verdana" w:cs="Times New Roman"/>
          <w:sz w:val="18"/>
          <w:szCs w:val="18"/>
        </w:rPr>
      </w:pPr>
      <w:r w:rsidRPr="008D53BA">
        <w:rPr>
          <w:rFonts w:ascii="Verdana" w:eastAsia="Times New Roman" w:hAnsi="Verdana" w:cs="Arial"/>
          <w:color w:val="000000"/>
          <w:sz w:val="18"/>
          <w:szCs w:val="18"/>
        </w:rPr>
        <w:t>• Zijn er nog onderwerpen die we nu niet besproken hebben, maar die u nog wel wilt benoemen?</w:t>
      </w:r>
    </w:p>
    <w:p w:rsidR="00CC19F8" w:rsidRPr="00CC19F8" w:rsidRDefault="00CC19F8" w:rsidP="005B0E05">
      <w:pPr>
        <w:spacing w:line="240" w:lineRule="auto"/>
        <w:rPr>
          <w:rFonts w:ascii="Verdana" w:eastAsia="Calibri" w:hAnsi="Verdana" w:cs="Calibri"/>
          <w:sz w:val="18"/>
          <w:szCs w:val="18"/>
        </w:rPr>
      </w:pPr>
      <w:r>
        <w:rPr>
          <w:rFonts w:ascii="Verdana" w:eastAsia="Calibri" w:hAnsi="Verdana" w:cs="Calibri"/>
          <w:b/>
          <w:color w:val="FF0000"/>
          <w:sz w:val="18"/>
          <w:szCs w:val="18"/>
        </w:rPr>
        <w:br/>
      </w:r>
      <w:r>
        <w:rPr>
          <w:rFonts w:ascii="Verdana" w:eastAsia="Calibri" w:hAnsi="Verdana" w:cs="Calibri"/>
          <w:b/>
          <w:color w:val="FF0000"/>
          <w:sz w:val="18"/>
          <w:szCs w:val="18"/>
        </w:rPr>
        <w:br/>
      </w:r>
      <w:r>
        <w:rPr>
          <w:rFonts w:ascii="Verdana" w:eastAsia="Calibri" w:hAnsi="Verdana" w:cs="Calibri"/>
          <w:b/>
          <w:color w:val="FF0000"/>
          <w:sz w:val="18"/>
          <w:szCs w:val="18"/>
        </w:rPr>
        <w:br/>
      </w:r>
      <w:r>
        <w:rPr>
          <w:rFonts w:ascii="Verdana" w:eastAsia="Calibri" w:hAnsi="Verdana" w:cs="Calibri"/>
          <w:b/>
          <w:color w:val="FF0000"/>
          <w:sz w:val="18"/>
          <w:szCs w:val="18"/>
        </w:rPr>
        <w:br/>
      </w:r>
      <w:r>
        <w:rPr>
          <w:rFonts w:ascii="Verdana" w:eastAsia="Calibri" w:hAnsi="Verdana" w:cs="Calibri"/>
          <w:b/>
          <w:color w:val="FF0000"/>
          <w:sz w:val="18"/>
          <w:szCs w:val="18"/>
        </w:rPr>
        <w:br/>
      </w:r>
      <w:r>
        <w:rPr>
          <w:rFonts w:ascii="Verdana" w:eastAsia="Calibri" w:hAnsi="Verdana" w:cs="Calibri"/>
          <w:b/>
          <w:color w:val="FF0000"/>
          <w:sz w:val="18"/>
          <w:szCs w:val="18"/>
        </w:rPr>
        <w:br/>
      </w:r>
      <w:r w:rsidRPr="00CC19F8">
        <w:rPr>
          <w:rFonts w:ascii="Verdana" w:eastAsia="Calibri" w:hAnsi="Verdana" w:cs="Calibri"/>
          <w:b/>
          <w:sz w:val="28"/>
          <w:szCs w:val="28"/>
        </w:rPr>
        <w:t>Bijlage 2</w:t>
      </w:r>
      <w:r>
        <w:rPr>
          <w:rFonts w:ascii="Verdana" w:eastAsia="Calibri" w:hAnsi="Verdana" w:cs="Calibri"/>
          <w:b/>
          <w:sz w:val="28"/>
          <w:szCs w:val="28"/>
        </w:rPr>
        <w:t xml:space="preserve"> – e-mail</w:t>
      </w:r>
      <w:r w:rsidRPr="00CC19F8">
        <w:rPr>
          <w:rFonts w:ascii="Verdana" w:eastAsia="Calibri" w:hAnsi="Verdana" w:cs="Calibri"/>
          <w:b/>
          <w:sz w:val="18"/>
          <w:szCs w:val="18"/>
        </w:rPr>
        <w:br/>
      </w:r>
      <w:r w:rsidRPr="00CC19F8">
        <w:rPr>
          <w:rFonts w:ascii="Verdana" w:eastAsia="Calibri" w:hAnsi="Verdana" w:cs="Calibri"/>
          <w:b/>
          <w:sz w:val="18"/>
          <w:szCs w:val="18"/>
        </w:rPr>
        <w:br/>
      </w:r>
      <w:r w:rsidRPr="00CC19F8">
        <w:rPr>
          <w:rFonts w:ascii="Verdana" w:eastAsia="Calibri" w:hAnsi="Verdana" w:cs="Calibri"/>
          <w:sz w:val="18"/>
          <w:szCs w:val="18"/>
        </w:rPr>
        <w:t>Beste X,</w:t>
      </w:r>
    </w:p>
    <w:p w:rsidR="00A063C1" w:rsidRPr="008D53BA" w:rsidRDefault="00A063C1" w:rsidP="00CC19F8">
      <w:pPr>
        <w:spacing w:line="240" w:lineRule="auto"/>
        <w:rPr>
          <w:rFonts w:ascii="Verdana" w:eastAsia="Times New Roman" w:hAnsi="Verdana" w:cs="Times New Roman"/>
          <w:sz w:val="18"/>
          <w:szCs w:val="18"/>
        </w:rPr>
      </w:pPr>
      <w:r w:rsidRPr="008D53BA">
        <w:rPr>
          <w:rFonts w:ascii="Verdana" w:hAnsi="Verdana"/>
          <w:color w:val="000000"/>
          <w:sz w:val="18"/>
          <w:szCs w:val="18"/>
        </w:rPr>
        <w:t>Om te beginnen hartelijk bedankt dat u mee wilt werken aan het onderzoek van het lectoraat</w:t>
      </w:r>
      <w:r w:rsidR="00CC19F8">
        <w:rPr>
          <w:rFonts w:ascii="Verdana" w:hAnsi="Verdana"/>
          <w:color w:val="000000"/>
          <w:sz w:val="18"/>
          <w:szCs w:val="18"/>
        </w:rPr>
        <w:t xml:space="preserve"> </w:t>
      </w:r>
      <w:r w:rsidRPr="008D53BA">
        <w:rPr>
          <w:rFonts w:ascii="Verdana" w:eastAsia="Times New Roman" w:hAnsi="Verdana" w:cs="Times New Roman"/>
          <w:color w:val="000000"/>
          <w:sz w:val="18"/>
          <w:szCs w:val="18"/>
        </w:rPr>
        <w:t xml:space="preserve">Veiligheid in Afhankelijkheidsrelaties. </w:t>
      </w:r>
      <w:r w:rsidR="00CC19F8">
        <w:rPr>
          <w:rFonts w:ascii="Verdana" w:eastAsia="Times New Roman" w:hAnsi="Verdana" w:cs="Times New Roman"/>
          <w:color w:val="000000"/>
          <w:sz w:val="18"/>
          <w:szCs w:val="18"/>
        </w:rPr>
        <w:br/>
      </w:r>
      <w:r w:rsidRPr="008D53BA">
        <w:rPr>
          <w:rFonts w:ascii="Verdana" w:eastAsia="Times New Roman" w:hAnsi="Verdana" w:cs="Times New Roman"/>
          <w:color w:val="000000"/>
          <w:sz w:val="18"/>
          <w:szCs w:val="18"/>
        </w:rPr>
        <w:t>Het doel van het onderzoek is om ervaringen in kaart te brengen van hulpverleners die werken met slachtoffers in stalkingssituaties. In het kader van dit onderzoek houden wij (diepte)interviews met hulpverleners die hun medewerking aan dit onderzoek verlenen. Daarom willen wij graag een gesprek met u inplannen om uw ervaringen m.b.t. dit onderwerp te bespreken. Het interview zal ongeveer één uur tot anderhalf uur duren.</w:t>
      </w:r>
    </w:p>
    <w:p w:rsidR="00A063C1" w:rsidRPr="008D53BA" w:rsidRDefault="00A063C1" w:rsidP="005B0E05">
      <w:pPr>
        <w:spacing w:after="0" w:line="240" w:lineRule="auto"/>
        <w:rPr>
          <w:rFonts w:ascii="Verdana" w:eastAsia="Times New Roman" w:hAnsi="Verdana" w:cs="Times New Roman"/>
          <w:sz w:val="18"/>
          <w:szCs w:val="18"/>
        </w:rPr>
      </w:pPr>
    </w:p>
    <w:p w:rsidR="00A063C1" w:rsidRPr="008D53BA" w:rsidRDefault="00B30D9D" w:rsidP="005B0E05">
      <w:pPr>
        <w:spacing w:after="0" w:line="240" w:lineRule="auto"/>
        <w:rPr>
          <w:rFonts w:ascii="Verdana" w:eastAsia="Times New Roman" w:hAnsi="Verdana" w:cs="Times New Roman"/>
          <w:sz w:val="18"/>
          <w:szCs w:val="18"/>
        </w:rPr>
      </w:pPr>
      <w:r>
        <w:rPr>
          <w:rFonts w:ascii="Verdana" w:eastAsia="Times New Roman" w:hAnsi="Verdana" w:cs="Times New Roman"/>
          <w:color w:val="000000"/>
          <w:sz w:val="18"/>
          <w:szCs w:val="18"/>
        </w:rPr>
        <w:t>In principe zijn wij vanaf</w:t>
      </w:r>
      <w:r w:rsidR="00A063C1" w:rsidRPr="008D53BA">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X </w:t>
      </w:r>
      <w:r w:rsidR="00A063C1" w:rsidRPr="008D53BA">
        <w:rPr>
          <w:rFonts w:ascii="Verdana" w:eastAsia="Times New Roman" w:hAnsi="Verdana" w:cs="Times New Roman"/>
          <w:color w:val="000000"/>
          <w:sz w:val="18"/>
          <w:szCs w:val="18"/>
        </w:rPr>
        <w:t>de gehele wee</w:t>
      </w:r>
      <w:r>
        <w:rPr>
          <w:rFonts w:ascii="Verdana" w:eastAsia="Times New Roman" w:hAnsi="Verdana" w:cs="Times New Roman"/>
          <w:color w:val="000000"/>
          <w:sz w:val="18"/>
          <w:szCs w:val="18"/>
        </w:rPr>
        <w:t>k beschikbaar.</w:t>
      </w:r>
      <w:r>
        <w:rPr>
          <w:rFonts w:ascii="Verdana" w:eastAsia="Times New Roman" w:hAnsi="Verdana" w:cs="Times New Roman"/>
          <w:color w:val="000000"/>
          <w:sz w:val="18"/>
          <w:szCs w:val="18"/>
        </w:rPr>
        <w:br/>
      </w:r>
      <w:r w:rsidR="00A063C1" w:rsidRPr="008D53BA">
        <w:rPr>
          <w:rFonts w:ascii="Verdana" w:eastAsia="Times New Roman" w:hAnsi="Verdana" w:cs="Times New Roman"/>
          <w:color w:val="000000"/>
          <w:sz w:val="18"/>
          <w:szCs w:val="18"/>
        </w:rPr>
        <w:t xml:space="preserve"> </w:t>
      </w:r>
    </w:p>
    <w:p w:rsidR="00A063C1" w:rsidRPr="008D53BA" w:rsidRDefault="00A063C1" w:rsidP="005B0E05">
      <w:pPr>
        <w:spacing w:after="0" w:line="240" w:lineRule="auto"/>
        <w:rPr>
          <w:rFonts w:ascii="Verdana" w:eastAsia="Times New Roman" w:hAnsi="Verdana" w:cs="Times New Roman"/>
          <w:sz w:val="18"/>
          <w:szCs w:val="18"/>
        </w:rPr>
      </w:pPr>
      <w:r w:rsidRPr="008D53BA">
        <w:rPr>
          <w:rFonts w:ascii="Verdana" w:eastAsia="Times New Roman" w:hAnsi="Verdana" w:cs="Times New Roman"/>
          <w:color w:val="000000"/>
          <w:sz w:val="18"/>
          <w:szCs w:val="18"/>
        </w:rPr>
        <w:t xml:space="preserve">Wij horen graag welke datum en tijdstip voor u het beste uitkomt. </w:t>
      </w:r>
      <w:r w:rsidRPr="008D53BA">
        <w:rPr>
          <w:rFonts w:ascii="Verdana" w:eastAsia="Times New Roman" w:hAnsi="Verdana" w:cs="Times New Roman"/>
          <w:color w:val="000000"/>
          <w:sz w:val="18"/>
          <w:szCs w:val="18"/>
        </w:rPr>
        <w:br/>
      </w:r>
      <w:r w:rsidRPr="008D53BA">
        <w:rPr>
          <w:rFonts w:ascii="Verdana" w:eastAsia="Times New Roman" w:hAnsi="Verdana" w:cs="Times New Roman"/>
          <w:color w:val="000000"/>
          <w:sz w:val="18"/>
          <w:szCs w:val="18"/>
        </w:rPr>
        <w:br/>
        <w:t>P.S. Het interview wordt opgenomen. Indien u hier bezwaar tegen heeft, gelieve dit aan te geven.</w:t>
      </w:r>
    </w:p>
    <w:p w:rsidR="004C7663" w:rsidRPr="008D53BA" w:rsidRDefault="008D53BA" w:rsidP="00CC19F8">
      <w:pPr>
        <w:pStyle w:val="Normaalweb"/>
        <w:spacing w:before="0" w:beforeAutospacing="0" w:after="0" w:afterAutospacing="0"/>
        <w:rPr>
          <w:rFonts w:ascii="Verdana" w:hAnsi="Verdana"/>
          <w:sz w:val="18"/>
          <w:szCs w:val="18"/>
        </w:rPr>
      </w:pPr>
      <w:r>
        <w:rPr>
          <w:rFonts w:ascii="Verdana" w:hAnsi="Verdana"/>
          <w:sz w:val="18"/>
          <w:szCs w:val="18"/>
        </w:rPr>
        <w:br/>
      </w:r>
      <w:r w:rsidR="00A063C1" w:rsidRPr="008D53BA">
        <w:rPr>
          <w:rFonts w:ascii="Verdana" w:hAnsi="Verdana"/>
          <w:color w:val="000000"/>
          <w:sz w:val="18"/>
          <w:szCs w:val="18"/>
        </w:rPr>
        <w:t>Alvast bedankt en tot binnenkort,</w:t>
      </w:r>
      <w:r w:rsidR="00B30D9D">
        <w:rPr>
          <w:rFonts w:ascii="Verdana" w:hAnsi="Verdana"/>
          <w:color w:val="000000"/>
          <w:sz w:val="18"/>
          <w:szCs w:val="18"/>
        </w:rPr>
        <w:br/>
      </w:r>
      <w:r w:rsidR="00B30D9D">
        <w:rPr>
          <w:rFonts w:ascii="Verdana" w:hAnsi="Verdana"/>
          <w:color w:val="000000"/>
          <w:sz w:val="18"/>
          <w:szCs w:val="18"/>
        </w:rPr>
        <w:br/>
      </w:r>
      <w:r w:rsidR="004C7663" w:rsidRPr="008D53BA">
        <w:rPr>
          <w:rFonts w:ascii="Verdana" w:hAnsi="Verdana"/>
          <w:color w:val="000000"/>
          <w:sz w:val="18"/>
          <w:szCs w:val="18"/>
        </w:rPr>
        <w:br/>
      </w:r>
    </w:p>
    <w:p w:rsidR="002E2040" w:rsidRDefault="004C7663" w:rsidP="005B0E05">
      <w:pPr>
        <w:spacing w:line="240" w:lineRule="auto"/>
        <w:rPr>
          <w:rFonts w:ascii="Verdana" w:eastAsia="Times New Roman" w:hAnsi="Verdana" w:cs="Times New Roman"/>
          <w:color w:val="000000"/>
          <w:sz w:val="18"/>
          <w:szCs w:val="18"/>
        </w:rPr>
      </w:pPr>
      <w:r w:rsidRPr="008D53BA">
        <w:rPr>
          <w:rFonts w:ascii="Verdana" w:eastAsia="Times New Roman" w:hAnsi="Verdana" w:cs="Times New Roman"/>
          <w:color w:val="000000"/>
          <w:sz w:val="18"/>
          <w:szCs w:val="18"/>
        </w:rPr>
        <w:br/>
      </w:r>
      <w:r w:rsidRPr="008D53BA">
        <w:rPr>
          <w:rFonts w:ascii="Verdana" w:eastAsia="Times New Roman" w:hAnsi="Verdana" w:cs="Times New Roman"/>
          <w:color w:val="000000"/>
          <w:sz w:val="18"/>
          <w:szCs w:val="18"/>
        </w:rPr>
        <w:br/>
      </w: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2E2040">
      <w:pPr>
        <w:spacing w:line="240" w:lineRule="auto"/>
        <w:rPr>
          <w:rFonts w:ascii="Verdana" w:eastAsia="Calibri" w:hAnsi="Verdana" w:cs="Calibri"/>
          <w:b/>
          <w:sz w:val="18"/>
          <w:szCs w:val="18"/>
        </w:rPr>
      </w:pPr>
      <w:r w:rsidRPr="002E2040">
        <w:rPr>
          <w:rFonts w:ascii="Verdana" w:eastAsia="Times New Roman" w:hAnsi="Verdana" w:cs="Times New Roman"/>
          <w:b/>
          <w:color w:val="000000"/>
          <w:sz w:val="28"/>
          <w:szCs w:val="28"/>
        </w:rPr>
        <w:t>Bijlage 3 - waardendriehoek</w:t>
      </w:r>
      <w:r>
        <w:rPr>
          <w:rFonts w:ascii="Verdana" w:eastAsia="Times New Roman" w:hAnsi="Verdana" w:cs="Times New Roman"/>
          <w:color w:val="000000"/>
          <w:sz w:val="18"/>
          <w:szCs w:val="18"/>
        </w:rPr>
        <w:br/>
      </w:r>
      <w:r w:rsidRPr="002E57A2">
        <w:rPr>
          <w:rFonts w:ascii="Verdana" w:eastAsia="Times New Roman" w:hAnsi="Verdana" w:cs="Times New Roman"/>
          <w:noProof/>
          <w:color w:val="000000"/>
          <w:sz w:val="18"/>
          <w:szCs w:val="18"/>
        </w:rPr>
        <w:drawing>
          <wp:inline distT="0" distB="0" distL="0" distR="0">
            <wp:extent cx="5029200" cy="3648075"/>
            <wp:effectExtent l="19050" t="0" r="0" b="0"/>
            <wp:docPr id="3" name="Picture 1" descr="Afbeeldingsresultaat voor zorg autonomie 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rg autonomie veiligheid"/>
                    <pic:cNvPicPr>
                      <a:picLocks noChangeAspect="1" noChangeArrowheads="1"/>
                    </pic:cNvPicPr>
                  </pic:nvPicPr>
                  <pic:blipFill>
                    <a:blip r:embed="rId19" cstate="print"/>
                    <a:srcRect/>
                    <a:stretch>
                      <a:fillRect/>
                    </a:stretch>
                  </pic:blipFill>
                  <pic:spPr bwMode="auto">
                    <a:xfrm>
                      <a:off x="0" y="0"/>
                      <a:ext cx="5032888" cy="3650750"/>
                    </a:xfrm>
                    <a:prstGeom prst="rect">
                      <a:avLst/>
                    </a:prstGeom>
                    <a:noFill/>
                    <a:ln w="9525">
                      <a:noFill/>
                      <a:miter lim="800000"/>
                      <a:headEnd/>
                      <a:tailEnd/>
                    </a:ln>
                  </pic:spPr>
                </pic:pic>
              </a:graphicData>
            </a:graphic>
          </wp:inline>
        </w:drawing>
      </w: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b/>
          <w:color w:val="000000"/>
          <w:sz w:val="28"/>
          <w:szCs w:val="28"/>
        </w:rPr>
      </w:pPr>
    </w:p>
    <w:p w:rsidR="002E2040" w:rsidRDefault="002E2040" w:rsidP="005B0E05">
      <w:pPr>
        <w:spacing w:line="240" w:lineRule="auto"/>
        <w:rPr>
          <w:rFonts w:ascii="Verdana" w:eastAsia="Times New Roman" w:hAnsi="Verdana" w:cs="Times New Roman"/>
          <w:color w:val="000000"/>
          <w:sz w:val="18"/>
          <w:szCs w:val="18"/>
        </w:rPr>
      </w:pPr>
      <w:r>
        <w:rPr>
          <w:rFonts w:ascii="Verdana" w:eastAsia="Times New Roman" w:hAnsi="Verdana" w:cs="Times New Roman"/>
          <w:b/>
          <w:color w:val="000000"/>
          <w:sz w:val="28"/>
          <w:szCs w:val="28"/>
        </w:rPr>
        <w:t>Bijlage 4</w:t>
      </w:r>
      <w:r w:rsidRPr="002E2040">
        <w:rPr>
          <w:rFonts w:ascii="Verdana" w:eastAsia="Times New Roman" w:hAnsi="Verdana" w:cs="Times New Roman"/>
          <w:b/>
          <w:color w:val="000000"/>
          <w:sz w:val="28"/>
          <w:szCs w:val="28"/>
        </w:rPr>
        <w:t xml:space="preserve"> – uitnodiging symposium</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6118986" cy="6910375"/>
            <wp:effectExtent l="19050" t="0" r="0"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20" cstate="print"/>
                    <a:stretch>
                      <a:fillRect/>
                    </a:stretch>
                  </pic:blipFill>
                  <pic:spPr>
                    <a:xfrm>
                      <a:off x="0" y="0"/>
                      <a:ext cx="6119773" cy="6911264"/>
                    </a:xfrm>
                    <a:prstGeom prst="rect">
                      <a:avLst/>
                    </a:prstGeom>
                  </pic:spPr>
                </pic:pic>
              </a:graphicData>
            </a:graphic>
          </wp:inline>
        </w:drawing>
      </w: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2E2040" w:rsidRDefault="002E2040" w:rsidP="005B0E05">
      <w:pPr>
        <w:spacing w:line="240" w:lineRule="auto"/>
        <w:rPr>
          <w:rFonts w:ascii="Verdana" w:eastAsia="Times New Roman" w:hAnsi="Verdana" w:cs="Times New Roman"/>
          <w:color w:val="000000"/>
          <w:sz w:val="18"/>
          <w:szCs w:val="18"/>
        </w:rPr>
      </w:pPr>
    </w:p>
    <w:p w:rsidR="006C6F8D" w:rsidRDefault="006C6F8D" w:rsidP="005B0E05">
      <w:pPr>
        <w:spacing w:line="240" w:lineRule="auto"/>
        <w:rPr>
          <w:rFonts w:ascii="Verdana" w:eastAsia="Calibri" w:hAnsi="Verdana" w:cs="Calibri"/>
          <w:b/>
          <w:sz w:val="18"/>
          <w:szCs w:val="18"/>
        </w:rPr>
      </w:pPr>
    </w:p>
    <w:p w:rsidR="00563737" w:rsidRPr="00875662" w:rsidRDefault="002E2040" w:rsidP="005B0E05">
      <w:pPr>
        <w:pStyle w:val="Normaalweb"/>
        <w:spacing w:before="0" w:beforeAutospacing="0" w:after="0" w:afterAutospacing="0"/>
        <w:rPr>
          <w:rFonts w:ascii="Verdana" w:eastAsia="Calibri" w:hAnsi="Verdana" w:cs="Calibri"/>
          <w:sz w:val="18"/>
          <w:szCs w:val="18"/>
        </w:rPr>
      </w:pPr>
      <w:r>
        <w:rPr>
          <w:rFonts w:ascii="Verdana" w:eastAsia="Calibri" w:hAnsi="Verdana" w:cs="Calibri"/>
          <w:b/>
          <w:sz w:val="28"/>
          <w:szCs w:val="28"/>
        </w:rPr>
        <w:t>Bijlage 5</w:t>
      </w:r>
      <w:r w:rsidRPr="002E2040">
        <w:rPr>
          <w:rFonts w:ascii="Verdana" w:eastAsia="Calibri" w:hAnsi="Verdana" w:cs="Calibri"/>
          <w:b/>
          <w:sz w:val="28"/>
          <w:szCs w:val="28"/>
        </w:rPr>
        <w:t xml:space="preserve"> – p</w:t>
      </w:r>
      <w:r w:rsidR="00563737" w:rsidRPr="002E2040">
        <w:rPr>
          <w:rFonts w:ascii="Verdana" w:eastAsia="Calibri" w:hAnsi="Verdana" w:cs="Calibri"/>
          <w:b/>
          <w:sz w:val="28"/>
          <w:szCs w:val="28"/>
        </w:rPr>
        <w:t>rogramma</w:t>
      </w:r>
      <w:r w:rsidRPr="002E2040">
        <w:rPr>
          <w:rFonts w:ascii="Verdana" w:eastAsia="Calibri" w:hAnsi="Verdana" w:cs="Calibri"/>
          <w:b/>
          <w:sz w:val="28"/>
          <w:szCs w:val="28"/>
        </w:rPr>
        <w:t xml:space="preserve"> symposium</w:t>
      </w:r>
      <w:r>
        <w:rPr>
          <w:rFonts w:ascii="Verdana" w:eastAsia="Calibri" w:hAnsi="Verdana" w:cs="Calibri"/>
          <w:b/>
          <w:sz w:val="18"/>
          <w:szCs w:val="18"/>
        </w:rPr>
        <w:br/>
      </w:r>
      <w:r w:rsidR="00563737">
        <w:rPr>
          <w:rFonts w:ascii="Verdana" w:eastAsia="Calibri" w:hAnsi="Verdana" w:cs="Calibri"/>
          <w:b/>
          <w:sz w:val="18"/>
          <w:szCs w:val="18"/>
        </w:rPr>
        <w:br/>
      </w:r>
      <w:r w:rsidR="00563737" w:rsidRPr="00875662">
        <w:rPr>
          <w:rFonts w:ascii="Verdana" w:hAnsi="Verdana"/>
          <w:sz w:val="18"/>
          <w:szCs w:val="18"/>
        </w:rPr>
        <w:t>09:30 - 09:35 - Welkom</w:t>
      </w:r>
    </w:p>
    <w:p w:rsidR="00563737" w:rsidRPr="00AC18C6" w:rsidRDefault="00563737" w:rsidP="005B0E05">
      <w:pPr>
        <w:pStyle w:val="Geenafstand"/>
        <w:rPr>
          <w:color w:val="auto"/>
        </w:rPr>
      </w:pPr>
      <w:r w:rsidRPr="00AC18C6">
        <w:rPr>
          <w:color w:val="auto"/>
        </w:rPr>
        <w:t>09:35 - 10:00 - Introductie (door LVA-onderzoekers Herman van Alphen en Bert Bambach)</w:t>
      </w:r>
    </w:p>
    <w:p w:rsidR="00563737" w:rsidRPr="00AC18C6" w:rsidRDefault="00563737" w:rsidP="005B0E05">
      <w:pPr>
        <w:pStyle w:val="Geenafstand"/>
        <w:rPr>
          <w:color w:val="auto"/>
        </w:rPr>
      </w:pPr>
      <w:r w:rsidRPr="00AC18C6">
        <w:rPr>
          <w:color w:val="auto"/>
        </w:rPr>
        <w:t xml:space="preserve">10:00 - 10:40 - Presentatie onderzoeksresultaten </w:t>
      </w:r>
    </w:p>
    <w:p w:rsidR="00563737" w:rsidRPr="00AC18C6" w:rsidRDefault="00563737" w:rsidP="005B0E05">
      <w:pPr>
        <w:pStyle w:val="Geenafstand"/>
        <w:rPr>
          <w:color w:val="auto"/>
        </w:rPr>
      </w:pPr>
      <w:r w:rsidRPr="00AC18C6">
        <w:rPr>
          <w:color w:val="auto"/>
        </w:rPr>
        <w:t xml:space="preserve">10:40 - 11:00 - Pauze </w:t>
      </w:r>
    </w:p>
    <w:p w:rsidR="00563737" w:rsidRPr="00AC18C6" w:rsidRDefault="00563737" w:rsidP="005B0E05">
      <w:pPr>
        <w:pStyle w:val="Geenafstand"/>
        <w:rPr>
          <w:color w:val="auto"/>
        </w:rPr>
      </w:pPr>
      <w:r w:rsidRPr="00AC18C6">
        <w:rPr>
          <w:color w:val="auto"/>
        </w:rPr>
        <w:t>11:00 - 11:15 - Introductie: filmfragment</w:t>
      </w:r>
    </w:p>
    <w:p w:rsidR="00563737" w:rsidRPr="008F37B2" w:rsidRDefault="00563737" w:rsidP="005B0E05">
      <w:pPr>
        <w:pStyle w:val="Geenafstand"/>
        <w:rPr>
          <w:color w:val="auto"/>
        </w:rPr>
      </w:pPr>
      <w:r w:rsidRPr="008F37B2">
        <w:rPr>
          <w:color w:val="auto"/>
        </w:rPr>
        <w:t>11:15 - 12:00 - Debatvorm: Table-top</w:t>
      </w:r>
    </w:p>
    <w:p w:rsidR="00563737" w:rsidRPr="00AC18C6" w:rsidRDefault="00563737" w:rsidP="005B0E05">
      <w:pPr>
        <w:pStyle w:val="Geenafstand"/>
        <w:rPr>
          <w:color w:val="auto"/>
        </w:rPr>
      </w:pPr>
      <w:r w:rsidRPr="00AC18C6">
        <w:rPr>
          <w:color w:val="auto"/>
        </w:rPr>
        <w:t>12:00 - 12:15 - Evaluatie</w:t>
      </w:r>
    </w:p>
    <w:p w:rsidR="00563737" w:rsidRPr="00AC18C6" w:rsidRDefault="00563737" w:rsidP="005B0E05">
      <w:pPr>
        <w:pStyle w:val="Geenafstand"/>
        <w:rPr>
          <w:color w:val="auto"/>
        </w:rPr>
      </w:pPr>
      <w:r w:rsidRPr="00AC18C6">
        <w:rPr>
          <w:color w:val="auto"/>
        </w:rPr>
        <w:t>12:15 - 12:30 - Afsluiting</w:t>
      </w:r>
    </w:p>
    <w:p w:rsidR="006C6F8D" w:rsidRPr="00563737" w:rsidRDefault="006C6F8D" w:rsidP="005B0E05">
      <w:pPr>
        <w:spacing w:line="240" w:lineRule="auto"/>
        <w:rPr>
          <w:rFonts w:ascii="Verdana" w:eastAsia="Calibri" w:hAnsi="Verdana" w:cs="Calibri"/>
          <w:sz w:val="18"/>
          <w:szCs w:val="18"/>
        </w:rPr>
      </w:pPr>
    </w:p>
    <w:p w:rsidR="006C6F8D" w:rsidRDefault="006C6F8D"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Default="002E2040" w:rsidP="005B0E05">
      <w:pPr>
        <w:spacing w:line="240" w:lineRule="auto"/>
        <w:rPr>
          <w:rFonts w:ascii="Verdana" w:eastAsia="Calibri" w:hAnsi="Verdana" w:cs="Calibri"/>
          <w:b/>
          <w:sz w:val="18"/>
          <w:szCs w:val="18"/>
        </w:rPr>
      </w:pPr>
    </w:p>
    <w:p w:rsidR="002E2040" w:rsidRPr="00EF7AF8" w:rsidRDefault="002B171B" w:rsidP="005B0E05">
      <w:pPr>
        <w:spacing w:line="240" w:lineRule="auto"/>
        <w:rPr>
          <w:rFonts w:ascii="Verdana" w:eastAsia="Calibri" w:hAnsi="Verdana" w:cs="Calibri"/>
          <w:b/>
          <w:sz w:val="28"/>
          <w:szCs w:val="28"/>
        </w:rPr>
      </w:pPr>
      <w:r>
        <w:rPr>
          <w:rFonts w:ascii="Verdana" w:eastAsia="Calibri" w:hAnsi="Verdana" w:cs="Calibri"/>
          <w:b/>
          <w:sz w:val="28"/>
          <w:szCs w:val="28"/>
        </w:rPr>
        <w:br/>
      </w:r>
      <w:r>
        <w:rPr>
          <w:rFonts w:ascii="Verdana" w:eastAsia="Calibri" w:hAnsi="Verdana" w:cs="Calibri"/>
          <w:b/>
          <w:sz w:val="28"/>
          <w:szCs w:val="28"/>
        </w:rPr>
        <w:br/>
      </w:r>
      <w:r w:rsidR="00EF7AF8" w:rsidRPr="00EF7AF8">
        <w:rPr>
          <w:rFonts w:ascii="Verdana" w:eastAsia="Calibri" w:hAnsi="Verdana" w:cs="Calibri"/>
          <w:b/>
          <w:sz w:val="28"/>
          <w:szCs w:val="28"/>
        </w:rPr>
        <w:t>Bijlage 6</w:t>
      </w:r>
      <w:r w:rsidR="002E2040" w:rsidRPr="00EF7AF8">
        <w:rPr>
          <w:rFonts w:ascii="Verdana" w:eastAsia="Calibri" w:hAnsi="Verdana" w:cs="Calibri"/>
          <w:b/>
          <w:sz w:val="28"/>
          <w:szCs w:val="28"/>
        </w:rPr>
        <w:t xml:space="preserve"> - kernkwadrant</w:t>
      </w:r>
    </w:p>
    <w:p w:rsidR="002E2040" w:rsidRDefault="002E2040" w:rsidP="005B0E05">
      <w:pPr>
        <w:spacing w:line="240" w:lineRule="auto"/>
        <w:rPr>
          <w:rFonts w:ascii="Verdana" w:eastAsia="Calibri" w:hAnsi="Verdana" w:cs="Calibri"/>
          <w:b/>
          <w:sz w:val="18"/>
          <w:szCs w:val="18"/>
        </w:rPr>
      </w:pPr>
    </w:p>
    <w:tbl>
      <w:tblPr>
        <w:tblStyle w:val="Tabelraster"/>
        <w:tblW w:w="0" w:type="auto"/>
        <w:tblLook w:val="04A0" w:firstRow="1" w:lastRow="0" w:firstColumn="1" w:lastColumn="0" w:noHBand="0" w:noVBand="1"/>
      </w:tblPr>
      <w:tblGrid>
        <w:gridCol w:w="4538"/>
        <w:gridCol w:w="4524"/>
      </w:tblGrid>
      <w:tr w:rsidR="0080039B" w:rsidTr="00E83604">
        <w:trPr>
          <w:trHeight w:val="1530"/>
        </w:trPr>
        <w:tc>
          <w:tcPr>
            <w:tcW w:w="4598" w:type="dxa"/>
          </w:tcPr>
          <w:p w:rsidR="0080039B" w:rsidRDefault="0080039B" w:rsidP="00E83604">
            <w:pPr>
              <w:rPr>
                <w:rFonts w:ascii="Verdana" w:eastAsia="Calibri" w:hAnsi="Verdana" w:cs="Calibri"/>
                <w:sz w:val="18"/>
                <w:szCs w:val="18"/>
              </w:rPr>
            </w:pPr>
            <w:r>
              <w:rPr>
                <w:rFonts w:ascii="Verdana" w:eastAsia="Calibri" w:hAnsi="Verdana" w:cs="Calibri"/>
                <w:sz w:val="18"/>
                <w:szCs w:val="18"/>
              </w:rPr>
              <w:t>Kwaliteit                    -&gt;</w:t>
            </w:r>
          </w:p>
          <w:p w:rsidR="0080039B" w:rsidRDefault="0080039B" w:rsidP="00E83604">
            <w:pPr>
              <w:rPr>
                <w:rFonts w:ascii="Verdana" w:eastAsia="Calibri" w:hAnsi="Verdana" w:cs="Calibri"/>
                <w:sz w:val="18"/>
                <w:szCs w:val="18"/>
              </w:rPr>
            </w:pPr>
          </w:p>
          <w:p w:rsidR="0080039B" w:rsidRDefault="0080039B" w:rsidP="00E83604">
            <w:pPr>
              <w:rPr>
                <w:rFonts w:ascii="Verdana" w:eastAsia="Calibri" w:hAnsi="Verdana" w:cs="Calibri"/>
                <w:sz w:val="18"/>
                <w:szCs w:val="18"/>
              </w:rPr>
            </w:pPr>
          </w:p>
          <w:p w:rsidR="0080039B" w:rsidRDefault="0080039B" w:rsidP="00E83604">
            <w:pPr>
              <w:rPr>
                <w:rFonts w:ascii="Verdana" w:eastAsia="Calibri" w:hAnsi="Verdana" w:cs="Calibri"/>
                <w:sz w:val="18"/>
                <w:szCs w:val="18"/>
              </w:rPr>
            </w:pPr>
            <w:r>
              <w:rPr>
                <w:rFonts w:ascii="Verdana" w:eastAsia="Calibri" w:hAnsi="Verdana" w:cs="Calibri"/>
                <w:sz w:val="18"/>
                <w:szCs w:val="18"/>
              </w:rPr>
              <w:t xml:space="preserve">      Perfectionistisch / alles goed willen doen</w:t>
            </w:r>
            <w:r>
              <w:rPr>
                <w:rFonts w:ascii="Verdana" w:eastAsia="Calibri" w:hAnsi="Verdana" w:cs="Calibri"/>
                <w:sz w:val="18"/>
                <w:szCs w:val="18"/>
              </w:rPr>
              <w:br/>
            </w:r>
            <w:r>
              <w:rPr>
                <w:rFonts w:ascii="Verdana" w:eastAsia="Calibri" w:hAnsi="Verdana" w:cs="Calibri"/>
                <w:sz w:val="18"/>
                <w:szCs w:val="18"/>
              </w:rPr>
              <w:br/>
            </w:r>
            <w:r>
              <w:rPr>
                <w:rFonts w:ascii="Verdana" w:eastAsia="Calibri" w:hAnsi="Verdana" w:cs="Calibri"/>
                <w:sz w:val="18"/>
                <w:szCs w:val="18"/>
              </w:rPr>
              <w:br/>
            </w:r>
          </w:p>
        </w:tc>
        <w:tc>
          <w:tcPr>
            <w:tcW w:w="4598" w:type="dxa"/>
          </w:tcPr>
          <w:p w:rsidR="0080039B" w:rsidRDefault="0080039B" w:rsidP="00E83604">
            <w:pPr>
              <w:rPr>
                <w:rFonts w:ascii="Verdana" w:eastAsia="Calibri" w:hAnsi="Verdana" w:cs="Calibri"/>
                <w:sz w:val="18"/>
                <w:szCs w:val="18"/>
              </w:rPr>
            </w:pPr>
            <w:r>
              <w:rPr>
                <w:rFonts w:ascii="Verdana" w:eastAsia="Calibri" w:hAnsi="Verdana" w:cs="Calibri"/>
                <w:sz w:val="18"/>
                <w:szCs w:val="18"/>
              </w:rPr>
              <w:t xml:space="preserve">                                                          Valkuil</w:t>
            </w:r>
            <w:r>
              <w:rPr>
                <w:rFonts w:ascii="Verdana" w:eastAsia="Calibri" w:hAnsi="Verdana" w:cs="Calibri"/>
                <w:sz w:val="18"/>
                <w:szCs w:val="18"/>
              </w:rPr>
              <w:br/>
            </w:r>
            <w:r>
              <w:rPr>
                <w:rFonts w:ascii="Verdana" w:eastAsia="Calibri" w:hAnsi="Verdana" w:cs="Calibri"/>
                <w:sz w:val="18"/>
                <w:szCs w:val="18"/>
              </w:rPr>
              <w:br/>
            </w:r>
            <w:r>
              <w:rPr>
                <w:rFonts w:ascii="Verdana" w:eastAsia="Calibri" w:hAnsi="Verdana" w:cs="Calibri"/>
                <w:sz w:val="18"/>
                <w:szCs w:val="18"/>
              </w:rPr>
              <w:br/>
              <w:t xml:space="preserve">                     Veeleisend / blokkade                                               </w:t>
            </w:r>
          </w:p>
        </w:tc>
      </w:tr>
      <w:tr w:rsidR="0080039B" w:rsidTr="00E83604">
        <w:trPr>
          <w:trHeight w:val="1328"/>
        </w:trPr>
        <w:tc>
          <w:tcPr>
            <w:tcW w:w="4598" w:type="dxa"/>
          </w:tcPr>
          <w:p w:rsidR="0080039B" w:rsidRDefault="0080039B" w:rsidP="00E83604">
            <w:pPr>
              <w:rPr>
                <w:rFonts w:ascii="Verdana" w:eastAsia="Calibri" w:hAnsi="Verdana" w:cs="Calibri"/>
                <w:sz w:val="18"/>
                <w:szCs w:val="18"/>
              </w:rPr>
            </w:pPr>
            <w:r>
              <w:rPr>
                <w:rFonts w:ascii="Verdana" w:eastAsia="Calibri" w:hAnsi="Verdana" w:cs="Calibri"/>
                <w:sz w:val="18"/>
                <w:szCs w:val="18"/>
              </w:rPr>
              <w:t xml:space="preserve">                                                                                                                                                                                                                                                                                                                                                                                             </w:t>
            </w:r>
          </w:p>
          <w:p w:rsidR="0080039B" w:rsidRPr="000D7F6C" w:rsidRDefault="0080039B" w:rsidP="00E83604">
            <w:pPr>
              <w:rPr>
                <w:rFonts w:ascii="Verdana" w:eastAsia="Calibri" w:hAnsi="Verdana" w:cs="Calibri"/>
                <w:sz w:val="18"/>
                <w:szCs w:val="18"/>
              </w:rPr>
            </w:pPr>
          </w:p>
          <w:p w:rsidR="0080039B" w:rsidRDefault="0080039B" w:rsidP="00E83604">
            <w:pPr>
              <w:rPr>
                <w:rFonts w:ascii="Verdana" w:eastAsia="Calibri" w:hAnsi="Verdana" w:cs="Calibri"/>
                <w:sz w:val="18"/>
                <w:szCs w:val="18"/>
              </w:rPr>
            </w:pPr>
          </w:p>
          <w:p w:rsidR="0080039B" w:rsidRDefault="0080039B" w:rsidP="00E83604">
            <w:pPr>
              <w:rPr>
                <w:rFonts w:ascii="Verdana" w:eastAsia="Calibri" w:hAnsi="Verdana" w:cs="Calibri"/>
                <w:sz w:val="18"/>
                <w:szCs w:val="18"/>
              </w:rPr>
            </w:pPr>
            <w:r>
              <w:rPr>
                <w:rFonts w:ascii="Verdana" w:eastAsia="Calibri" w:hAnsi="Verdana" w:cs="Calibri"/>
                <w:sz w:val="18"/>
                <w:szCs w:val="18"/>
              </w:rPr>
              <w:t xml:space="preserve">                  Nonchalant/slordig           </w:t>
            </w:r>
          </w:p>
          <w:p w:rsidR="0080039B" w:rsidRDefault="0080039B" w:rsidP="00E83604">
            <w:pPr>
              <w:rPr>
                <w:rFonts w:ascii="Verdana" w:eastAsia="Calibri" w:hAnsi="Verdana" w:cs="Calibri"/>
                <w:sz w:val="18"/>
                <w:szCs w:val="18"/>
              </w:rPr>
            </w:pPr>
          </w:p>
          <w:p w:rsidR="0080039B" w:rsidRPr="000D7F6C" w:rsidRDefault="0080039B" w:rsidP="00E83604">
            <w:pPr>
              <w:rPr>
                <w:rFonts w:ascii="Verdana" w:eastAsia="Calibri" w:hAnsi="Verdana" w:cs="Calibri"/>
                <w:sz w:val="18"/>
                <w:szCs w:val="18"/>
              </w:rPr>
            </w:pPr>
            <w:r>
              <w:rPr>
                <w:rFonts w:ascii="Verdana" w:eastAsia="Calibri" w:hAnsi="Verdana" w:cs="Calibri"/>
                <w:sz w:val="18"/>
                <w:szCs w:val="18"/>
              </w:rPr>
              <w:t xml:space="preserve">                                                           Allergie</w:t>
            </w:r>
          </w:p>
        </w:tc>
        <w:tc>
          <w:tcPr>
            <w:tcW w:w="4598" w:type="dxa"/>
          </w:tcPr>
          <w:p w:rsidR="0080039B" w:rsidRDefault="0080039B" w:rsidP="00E83604">
            <w:pPr>
              <w:rPr>
                <w:rFonts w:ascii="Verdana" w:eastAsia="Calibri" w:hAnsi="Verdana" w:cs="Calibri"/>
                <w:sz w:val="18"/>
                <w:szCs w:val="18"/>
              </w:rPr>
            </w:pPr>
            <w:r>
              <w:rPr>
                <w:rFonts w:ascii="Verdana" w:eastAsia="Calibri" w:hAnsi="Verdana" w:cs="Calibri"/>
                <w:sz w:val="18"/>
                <w:szCs w:val="18"/>
              </w:rPr>
              <w:t xml:space="preserve">                                   &lt;-</w:t>
            </w:r>
            <w:r>
              <w:rPr>
                <w:rFonts w:ascii="Verdana" w:eastAsia="Calibri" w:hAnsi="Verdana" w:cs="Calibri"/>
                <w:sz w:val="18"/>
                <w:szCs w:val="18"/>
              </w:rPr>
              <w:br/>
            </w:r>
            <w:r>
              <w:rPr>
                <w:rFonts w:ascii="Verdana" w:eastAsia="Calibri" w:hAnsi="Verdana" w:cs="Calibri"/>
                <w:sz w:val="18"/>
                <w:szCs w:val="18"/>
              </w:rPr>
              <w:br/>
            </w:r>
            <w:r>
              <w:rPr>
                <w:rFonts w:ascii="Verdana" w:eastAsia="Calibri" w:hAnsi="Verdana" w:cs="Calibri"/>
                <w:sz w:val="18"/>
                <w:szCs w:val="18"/>
              </w:rPr>
              <w:br/>
              <w:t xml:space="preserve">                     Gemakkelijk / schrijven</w:t>
            </w:r>
            <w:r>
              <w:rPr>
                <w:rFonts w:ascii="Verdana" w:eastAsia="Calibri" w:hAnsi="Verdana" w:cs="Calibri"/>
                <w:sz w:val="18"/>
                <w:szCs w:val="18"/>
              </w:rPr>
              <w:br/>
            </w:r>
            <w:r>
              <w:rPr>
                <w:rFonts w:ascii="Verdana" w:eastAsia="Calibri" w:hAnsi="Verdana" w:cs="Calibri"/>
                <w:sz w:val="18"/>
                <w:szCs w:val="18"/>
              </w:rPr>
              <w:br/>
            </w:r>
            <w:r>
              <w:rPr>
                <w:rFonts w:ascii="Verdana" w:eastAsia="Calibri" w:hAnsi="Verdana" w:cs="Calibri"/>
                <w:sz w:val="18"/>
                <w:szCs w:val="18"/>
              </w:rPr>
              <w:br/>
              <w:t xml:space="preserve">                                                    Uitdaging</w:t>
            </w:r>
          </w:p>
        </w:tc>
      </w:tr>
    </w:tbl>
    <w:p w:rsidR="006C6F8D" w:rsidRDefault="006C6F8D" w:rsidP="005B0E05">
      <w:pPr>
        <w:spacing w:line="240" w:lineRule="auto"/>
        <w:rPr>
          <w:rFonts w:ascii="Verdana" w:eastAsia="Calibri" w:hAnsi="Verdana" w:cs="Calibri"/>
          <w:b/>
          <w:sz w:val="18"/>
          <w:szCs w:val="18"/>
        </w:rPr>
      </w:pPr>
    </w:p>
    <w:p w:rsidR="00875662" w:rsidRDefault="00875662" w:rsidP="005B0E05">
      <w:pPr>
        <w:spacing w:line="240" w:lineRule="auto"/>
        <w:rPr>
          <w:rFonts w:ascii="Verdana" w:eastAsia="Calibri" w:hAnsi="Verdana" w:cs="Calibri"/>
          <w:b/>
          <w:sz w:val="18"/>
          <w:szCs w:val="18"/>
        </w:rPr>
      </w:pPr>
    </w:p>
    <w:p w:rsidR="00875662" w:rsidRDefault="00875662" w:rsidP="005B0E05">
      <w:pPr>
        <w:spacing w:line="240" w:lineRule="auto"/>
        <w:rPr>
          <w:rFonts w:ascii="Verdana" w:eastAsia="Calibri" w:hAnsi="Verdana" w:cs="Calibri"/>
          <w:b/>
          <w:sz w:val="18"/>
          <w:szCs w:val="18"/>
        </w:rPr>
      </w:pPr>
    </w:p>
    <w:p w:rsidR="00875662" w:rsidRDefault="00875662" w:rsidP="005B0E05">
      <w:pPr>
        <w:spacing w:line="240" w:lineRule="auto"/>
        <w:rPr>
          <w:rFonts w:ascii="Verdana" w:eastAsia="Calibri" w:hAnsi="Verdana" w:cs="Calibri"/>
          <w:b/>
          <w:sz w:val="18"/>
          <w:szCs w:val="18"/>
        </w:rPr>
      </w:pPr>
    </w:p>
    <w:p w:rsidR="00875662" w:rsidRDefault="00875662" w:rsidP="005B0E05">
      <w:pPr>
        <w:spacing w:line="240" w:lineRule="auto"/>
        <w:rPr>
          <w:rFonts w:ascii="Verdana" w:eastAsia="Calibri" w:hAnsi="Verdana" w:cs="Calibri"/>
          <w:b/>
          <w:sz w:val="18"/>
          <w:szCs w:val="18"/>
        </w:rPr>
      </w:pPr>
    </w:p>
    <w:p w:rsidR="00875662" w:rsidRDefault="00875662" w:rsidP="005B0E05">
      <w:pPr>
        <w:spacing w:line="240" w:lineRule="auto"/>
        <w:rPr>
          <w:rFonts w:ascii="Verdana" w:eastAsia="Calibri" w:hAnsi="Verdana" w:cs="Calibri"/>
          <w:b/>
          <w:sz w:val="18"/>
          <w:szCs w:val="18"/>
        </w:rPr>
      </w:pPr>
    </w:p>
    <w:p w:rsidR="005B0E05" w:rsidRDefault="005B0E05" w:rsidP="005B0E05">
      <w:pPr>
        <w:spacing w:line="240" w:lineRule="auto"/>
        <w:rPr>
          <w:rFonts w:ascii="Verdana" w:eastAsia="Calibri" w:hAnsi="Verdana" w:cs="Calibri"/>
          <w:b/>
          <w:sz w:val="18"/>
          <w:szCs w:val="18"/>
        </w:rPr>
      </w:pPr>
    </w:p>
    <w:p w:rsidR="005B0E05" w:rsidRDefault="005B0E05" w:rsidP="005B0E05">
      <w:pPr>
        <w:spacing w:line="240" w:lineRule="auto"/>
        <w:rPr>
          <w:rFonts w:ascii="Verdana" w:eastAsia="Calibri" w:hAnsi="Verdana" w:cs="Calibri"/>
          <w:b/>
          <w:sz w:val="18"/>
          <w:szCs w:val="18"/>
        </w:rPr>
      </w:pPr>
    </w:p>
    <w:p w:rsidR="005B0E05" w:rsidRDefault="005B0E05" w:rsidP="005B0E05">
      <w:pPr>
        <w:spacing w:line="240" w:lineRule="auto"/>
        <w:rPr>
          <w:rFonts w:ascii="Verdana" w:eastAsia="Calibri" w:hAnsi="Verdana" w:cs="Calibri"/>
          <w:b/>
          <w:sz w:val="18"/>
          <w:szCs w:val="18"/>
        </w:rPr>
      </w:pPr>
    </w:p>
    <w:p w:rsidR="004625C6" w:rsidRPr="00875662" w:rsidRDefault="0090351A" w:rsidP="005B0E05">
      <w:pPr>
        <w:spacing w:line="240" w:lineRule="auto"/>
        <w:rPr>
          <w:rFonts w:ascii="Verdana" w:hAnsi="Verdana"/>
          <w:sz w:val="18"/>
          <w:szCs w:val="18"/>
        </w:rPr>
      </w:pPr>
      <w:r>
        <w:rPr>
          <w:rFonts w:ascii="Arial" w:hAnsi="Arial" w:cs="Arial"/>
          <w:color w:val="282828"/>
          <w:sz w:val="21"/>
          <w:szCs w:val="21"/>
          <w:shd w:val="clear" w:color="auto" w:fill="FFFFFF"/>
        </w:rPr>
        <w:t xml:space="preserve"> </w:t>
      </w:r>
    </w:p>
    <w:sectPr w:rsidR="004625C6" w:rsidRPr="00875662" w:rsidSect="001104A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44" w:rsidRDefault="00706144" w:rsidP="00FA6166">
      <w:pPr>
        <w:spacing w:after="0" w:line="240" w:lineRule="auto"/>
      </w:pPr>
      <w:r>
        <w:separator/>
      </w:r>
    </w:p>
  </w:endnote>
  <w:endnote w:type="continuationSeparator" w:id="0">
    <w:p w:rsidR="00706144" w:rsidRDefault="00706144" w:rsidP="00FA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11" w:rsidRDefault="007339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83"/>
      <w:docPartObj>
        <w:docPartGallery w:val="Page Numbers (Bottom of Page)"/>
        <w:docPartUnique/>
      </w:docPartObj>
    </w:sdtPr>
    <w:sdtEndPr/>
    <w:sdtContent>
      <w:p w:rsidR="00733911" w:rsidRDefault="00733911">
        <w:pPr>
          <w:pStyle w:val="Voettekst"/>
          <w:jc w:val="right"/>
        </w:pPr>
        <w:r w:rsidRPr="008A1D41">
          <w:rPr>
            <w:sz w:val="20"/>
            <w:szCs w:val="20"/>
          </w:rPr>
          <w:fldChar w:fldCharType="begin"/>
        </w:r>
        <w:r w:rsidRPr="008A1D41">
          <w:rPr>
            <w:sz w:val="20"/>
            <w:szCs w:val="20"/>
          </w:rPr>
          <w:instrText xml:space="preserve"> PAGE   \* MERGEFORMAT </w:instrText>
        </w:r>
        <w:r w:rsidRPr="008A1D41">
          <w:rPr>
            <w:sz w:val="20"/>
            <w:szCs w:val="20"/>
          </w:rPr>
          <w:fldChar w:fldCharType="separate"/>
        </w:r>
        <w:r w:rsidR="00A61CB9">
          <w:rPr>
            <w:noProof/>
            <w:sz w:val="20"/>
            <w:szCs w:val="20"/>
          </w:rPr>
          <w:t>1</w:t>
        </w:r>
        <w:r w:rsidRPr="008A1D41">
          <w:rPr>
            <w:sz w:val="20"/>
            <w:szCs w:val="20"/>
          </w:rPr>
          <w:fldChar w:fldCharType="end"/>
        </w:r>
      </w:p>
    </w:sdtContent>
  </w:sdt>
  <w:p w:rsidR="00733911" w:rsidRDefault="0073391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11" w:rsidRDefault="007339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44" w:rsidRDefault="00706144" w:rsidP="00FA6166">
      <w:pPr>
        <w:spacing w:after="0" w:line="240" w:lineRule="auto"/>
      </w:pPr>
      <w:r>
        <w:separator/>
      </w:r>
    </w:p>
  </w:footnote>
  <w:footnote w:type="continuationSeparator" w:id="0">
    <w:p w:rsidR="00706144" w:rsidRDefault="00706144" w:rsidP="00FA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11" w:rsidRDefault="007339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11" w:rsidRDefault="00733911">
    <w:pPr>
      <w:pStyle w:val="Kopteks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11" w:rsidRDefault="007339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371FA"/>
    <w:multiLevelType w:val="hybridMultilevel"/>
    <w:tmpl w:val="B2584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463873"/>
    <w:multiLevelType w:val="hybridMultilevel"/>
    <w:tmpl w:val="B03C9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28C36A0"/>
    <w:multiLevelType w:val="multilevel"/>
    <w:tmpl w:val="2402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C73D93"/>
    <w:multiLevelType w:val="hybridMultilevel"/>
    <w:tmpl w:val="6880954A"/>
    <w:lvl w:ilvl="0" w:tplc="D1C4EACE">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90113">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E9"/>
    <w:rsid w:val="000010DC"/>
    <w:rsid w:val="00002DB2"/>
    <w:rsid w:val="000055FF"/>
    <w:rsid w:val="00005C20"/>
    <w:rsid w:val="0000688E"/>
    <w:rsid w:val="000113B1"/>
    <w:rsid w:val="00015F43"/>
    <w:rsid w:val="00023BAC"/>
    <w:rsid w:val="00023FD9"/>
    <w:rsid w:val="0002576E"/>
    <w:rsid w:val="0002668A"/>
    <w:rsid w:val="00027EAE"/>
    <w:rsid w:val="00030521"/>
    <w:rsid w:val="000308F5"/>
    <w:rsid w:val="000357B7"/>
    <w:rsid w:val="00035C17"/>
    <w:rsid w:val="000372D2"/>
    <w:rsid w:val="000378FE"/>
    <w:rsid w:val="00037F15"/>
    <w:rsid w:val="00042A8C"/>
    <w:rsid w:val="00043213"/>
    <w:rsid w:val="0004707E"/>
    <w:rsid w:val="000515EE"/>
    <w:rsid w:val="0005320C"/>
    <w:rsid w:val="0005339D"/>
    <w:rsid w:val="00053AF9"/>
    <w:rsid w:val="00056D3F"/>
    <w:rsid w:val="000635B0"/>
    <w:rsid w:val="00063EE6"/>
    <w:rsid w:val="00064A00"/>
    <w:rsid w:val="00065FCB"/>
    <w:rsid w:val="00066787"/>
    <w:rsid w:val="00066BCE"/>
    <w:rsid w:val="00066CB4"/>
    <w:rsid w:val="00067ADD"/>
    <w:rsid w:val="00070876"/>
    <w:rsid w:val="00075703"/>
    <w:rsid w:val="000800CF"/>
    <w:rsid w:val="00081A72"/>
    <w:rsid w:val="00091397"/>
    <w:rsid w:val="00096E03"/>
    <w:rsid w:val="000970EC"/>
    <w:rsid w:val="00097A7D"/>
    <w:rsid w:val="000A0EE3"/>
    <w:rsid w:val="000A1ACD"/>
    <w:rsid w:val="000A355B"/>
    <w:rsid w:val="000A5450"/>
    <w:rsid w:val="000A67DD"/>
    <w:rsid w:val="000B0AC8"/>
    <w:rsid w:val="000B68B8"/>
    <w:rsid w:val="000C62E7"/>
    <w:rsid w:val="000C7BFF"/>
    <w:rsid w:val="000D7F6C"/>
    <w:rsid w:val="000E3071"/>
    <w:rsid w:val="000E4567"/>
    <w:rsid w:val="000F1718"/>
    <w:rsid w:val="000F5B70"/>
    <w:rsid w:val="00100E65"/>
    <w:rsid w:val="001040AC"/>
    <w:rsid w:val="001060B2"/>
    <w:rsid w:val="001104A3"/>
    <w:rsid w:val="00112B14"/>
    <w:rsid w:val="00114646"/>
    <w:rsid w:val="001207E3"/>
    <w:rsid w:val="001228BE"/>
    <w:rsid w:val="00126CC6"/>
    <w:rsid w:val="0013000A"/>
    <w:rsid w:val="00132526"/>
    <w:rsid w:val="001325DA"/>
    <w:rsid w:val="001334E3"/>
    <w:rsid w:val="0013763B"/>
    <w:rsid w:val="001401D4"/>
    <w:rsid w:val="0014042A"/>
    <w:rsid w:val="0014273D"/>
    <w:rsid w:val="0014472D"/>
    <w:rsid w:val="001473FB"/>
    <w:rsid w:val="001506DB"/>
    <w:rsid w:val="001513BA"/>
    <w:rsid w:val="001640DB"/>
    <w:rsid w:val="00164464"/>
    <w:rsid w:val="00164B63"/>
    <w:rsid w:val="00165F27"/>
    <w:rsid w:val="0016771B"/>
    <w:rsid w:val="00171437"/>
    <w:rsid w:val="00174BB3"/>
    <w:rsid w:val="00175220"/>
    <w:rsid w:val="00182D0E"/>
    <w:rsid w:val="0018367F"/>
    <w:rsid w:val="00186607"/>
    <w:rsid w:val="00196697"/>
    <w:rsid w:val="001A0429"/>
    <w:rsid w:val="001A3BFC"/>
    <w:rsid w:val="001A6B55"/>
    <w:rsid w:val="001B00B1"/>
    <w:rsid w:val="001B3A73"/>
    <w:rsid w:val="001B7DCC"/>
    <w:rsid w:val="001B7FB0"/>
    <w:rsid w:val="001C093A"/>
    <w:rsid w:val="001C0D6F"/>
    <w:rsid w:val="001C53F4"/>
    <w:rsid w:val="001C776E"/>
    <w:rsid w:val="001D2773"/>
    <w:rsid w:val="001E441B"/>
    <w:rsid w:val="001E6E30"/>
    <w:rsid w:val="001F4029"/>
    <w:rsid w:val="001F5FD4"/>
    <w:rsid w:val="002031E8"/>
    <w:rsid w:val="002036A0"/>
    <w:rsid w:val="0020630D"/>
    <w:rsid w:val="00214A59"/>
    <w:rsid w:val="00216D03"/>
    <w:rsid w:val="00220306"/>
    <w:rsid w:val="00223161"/>
    <w:rsid w:val="00223445"/>
    <w:rsid w:val="0023268F"/>
    <w:rsid w:val="002365DA"/>
    <w:rsid w:val="00246483"/>
    <w:rsid w:val="00252C72"/>
    <w:rsid w:val="002530DB"/>
    <w:rsid w:val="002758CC"/>
    <w:rsid w:val="0027778F"/>
    <w:rsid w:val="00277A98"/>
    <w:rsid w:val="00281A87"/>
    <w:rsid w:val="00282665"/>
    <w:rsid w:val="00283DCB"/>
    <w:rsid w:val="002909E5"/>
    <w:rsid w:val="00293618"/>
    <w:rsid w:val="00294110"/>
    <w:rsid w:val="00297493"/>
    <w:rsid w:val="00297F7D"/>
    <w:rsid w:val="002A0CEB"/>
    <w:rsid w:val="002A0F74"/>
    <w:rsid w:val="002A25D4"/>
    <w:rsid w:val="002B06B9"/>
    <w:rsid w:val="002B0AC5"/>
    <w:rsid w:val="002B171B"/>
    <w:rsid w:val="002C4E10"/>
    <w:rsid w:val="002C61ED"/>
    <w:rsid w:val="002C7733"/>
    <w:rsid w:val="002C78D1"/>
    <w:rsid w:val="002D263A"/>
    <w:rsid w:val="002D2736"/>
    <w:rsid w:val="002D57A5"/>
    <w:rsid w:val="002D5F25"/>
    <w:rsid w:val="002E0995"/>
    <w:rsid w:val="002E0F6F"/>
    <w:rsid w:val="002E2040"/>
    <w:rsid w:val="002E2CD5"/>
    <w:rsid w:val="002E57A2"/>
    <w:rsid w:val="002F358E"/>
    <w:rsid w:val="002F666D"/>
    <w:rsid w:val="002F7644"/>
    <w:rsid w:val="0030201A"/>
    <w:rsid w:val="00302DA7"/>
    <w:rsid w:val="00305B6D"/>
    <w:rsid w:val="00305C78"/>
    <w:rsid w:val="0031245D"/>
    <w:rsid w:val="00312D69"/>
    <w:rsid w:val="00313619"/>
    <w:rsid w:val="00313BEF"/>
    <w:rsid w:val="0031406B"/>
    <w:rsid w:val="0031707E"/>
    <w:rsid w:val="003209E9"/>
    <w:rsid w:val="00320BDC"/>
    <w:rsid w:val="0032272E"/>
    <w:rsid w:val="003227E1"/>
    <w:rsid w:val="003238DA"/>
    <w:rsid w:val="0032527C"/>
    <w:rsid w:val="003302A7"/>
    <w:rsid w:val="00331CBA"/>
    <w:rsid w:val="0033607D"/>
    <w:rsid w:val="0033777B"/>
    <w:rsid w:val="00337A79"/>
    <w:rsid w:val="003434D1"/>
    <w:rsid w:val="00353CF9"/>
    <w:rsid w:val="00354439"/>
    <w:rsid w:val="00355843"/>
    <w:rsid w:val="0035730E"/>
    <w:rsid w:val="003609F3"/>
    <w:rsid w:val="003665F4"/>
    <w:rsid w:val="0036763B"/>
    <w:rsid w:val="00370661"/>
    <w:rsid w:val="003773ED"/>
    <w:rsid w:val="00377426"/>
    <w:rsid w:val="00385516"/>
    <w:rsid w:val="003857FD"/>
    <w:rsid w:val="00386956"/>
    <w:rsid w:val="00393B28"/>
    <w:rsid w:val="00396118"/>
    <w:rsid w:val="00396B0E"/>
    <w:rsid w:val="003A3345"/>
    <w:rsid w:val="003A6C50"/>
    <w:rsid w:val="003A7011"/>
    <w:rsid w:val="003B0E6D"/>
    <w:rsid w:val="003B36BB"/>
    <w:rsid w:val="003B48AB"/>
    <w:rsid w:val="003B5A87"/>
    <w:rsid w:val="003C07AB"/>
    <w:rsid w:val="003C0D15"/>
    <w:rsid w:val="003C5618"/>
    <w:rsid w:val="003C5A9B"/>
    <w:rsid w:val="003D0662"/>
    <w:rsid w:val="003D229F"/>
    <w:rsid w:val="003D26C9"/>
    <w:rsid w:val="003D77C0"/>
    <w:rsid w:val="003D7913"/>
    <w:rsid w:val="003D7C3F"/>
    <w:rsid w:val="003E391A"/>
    <w:rsid w:val="003E4665"/>
    <w:rsid w:val="003E552C"/>
    <w:rsid w:val="003E78F2"/>
    <w:rsid w:val="003F0AD4"/>
    <w:rsid w:val="003F1E29"/>
    <w:rsid w:val="003F31DA"/>
    <w:rsid w:val="003F5276"/>
    <w:rsid w:val="00404F61"/>
    <w:rsid w:val="00406AD1"/>
    <w:rsid w:val="00413560"/>
    <w:rsid w:val="0041433B"/>
    <w:rsid w:val="00430619"/>
    <w:rsid w:val="004418A5"/>
    <w:rsid w:val="00441AAD"/>
    <w:rsid w:val="004435D2"/>
    <w:rsid w:val="00447048"/>
    <w:rsid w:val="004625C6"/>
    <w:rsid w:val="00464422"/>
    <w:rsid w:val="00485B3B"/>
    <w:rsid w:val="0049078F"/>
    <w:rsid w:val="00493211"/>
    <w:rsid w:val="0049350B"/>
    <w:rsid w:val="004941E4"/>
    <w:rsid w:val="004A1E24"/>
    <w:rsid w:val="004A3F2A"/>
    <w:rsid w:val="004B07AD"/>
    <w:rsid w:val="004B1DA8"/>
    <w:rsid w:val="004B3CFF"/>
    <w:rsid w:val="004B3D90"/>
    <w:rsid w:val="004B598E"/>
    <w:rsid w:val="004C4C7D"/>
    <w:rsid w:val="004C4E28"/>
    <w:rsid w:val="004C7663"/>
    <w:rsid w:val="004D16DD"/>
    <w:rsid w:val="004D2EDA"/>
    <w:rsid w:val="004E0E1F"/>
    <w:rsid w:val="004F4533"/>
    <w:rsid w:val="004F5899"/>
    <w:rsid w:val="004F67D4"/>
    <w:rsid w:val="004F7E84"/>
    <w:rsid w:val="005057B4"/>
    <w:rsid w:val="00507ABA"/>
    <w:rsid w:val="00513AE9"/>
    <w:rsid w:val="00515C4A"/>
    <w:rsid w:val="00517007"/>
    <w:rsid w:val="00517D1F"/>
    <w:rsid w:val="005213D5"/>
    <w:rsid w:val="0053304D"/>
    <w:rsid w:val="00537957"/>
    <w:rsid w:val="0054244E"/>
    <w:rsid w:val="00546CF6"/>
    <w:rsid w:val="0055537E"/>
    <w:rsid w:val="00555605"/>
    <w:rsid w:val="005568F9"/>
    <w:rsid w:val="0055767F"/>
    <w:rsid w:val="005632E6"/>
    <w:rsid w:val="00563737"/>
    <w:rsid w:val="005713C5"/>
    <w:rsid w:val="005731E5"/>
    <w:rsid w:val="00582E0A"/>
    <w:rsid w:val="00583E7B"/>
    <w:rsid w:val="00585004"/>
    <w:rsid w:val="005861E6"/>
    <w:rsid w:val="00587FC2"/>
    <w:rsid w:val="00594083"/>
    <w:rsid w:val="005A1B98"/>
    <w:rsid w:val="005B0B87"/>
    <w:rsid w:val="005B0E05"/>
    <w:rsid w:val="005B1D51"/>
    <w:rsid w:val="005B3593"/>
    <w:rsid w:val="005B4C86"/>
    <w:rsid w:val="005B79A8"/>
    <w:rsid w:val="005C39D3"/>
    <w:rsid w:val="005C4196"/>
    <w:rsid w:val="005C7ED4"/>
    <w:rsid w:val="005D33B3"/>
    <w:rsid w:val="005D6D87"/>
    <w:rsid w:val="005D777D"/>
    <w:rsid w:val="005E7B05"/>
    <w:rsid w:val="005F0853"/>
    <w:rsid w:val="005F5477"/>
    <w:rsid w:val="00601876"/>
    <w:rsid w:val="0060221D"/>
    <w:rsid w:val="006022A4"/>
    <w:rsid w:val="00603985"/>
    <w:rsid w:val="00610C47"/>
    <w:rsid w:val="00613B85"/>
    <w:rsid w:val="00620F50"/>
    <w:rsid w:val="00630F41"/>
    <w:rsid w:val="006321E7"/>
    <w:rsid w:val="00632DA3"/>
    <w:rsid w:val="00633E45"/>
    <w:rsid w:val="00640659"/>
    <w:rsid w:val="00640ABE"/>
    <w:rsid w:val="00641054"/>
    <w:rsid w:val="006418E9"/>
    <w:rsid w:val="00641E3F"/>
    <w:rsid w:val="00642276"/>
    <w:rsid w:val="00644590"/>
    <w:rsid w:val="00644613"/>
    <w:rsid w:val="00651076"/>
    <w:rsid w:val="00651BA6"/>
    <w:rsid w:val="006533A5"/>
    <w:rsid w:val="006613E1"/>
    <w:rsid w:val="006616F5"/>
    <w:rsid w:val="006647F4"/>
    <w:rsid w:val="0066589D"/>
    <w:rsid w:val="00675FA4"/>
    <w:rsid w:val="0069405E"/>
    <w:rsid w:val="006948E0"/>
    <w:rsid w:val="00694AF8"/>
    <w:rsid w:val="006A4D15"/>
    <w:rsid w:val="006B036B"/>
    <w:rsid w:val="006B0D87"/>
    <w:rsid w:val="006B1103"/>
    <w:rsid w:val="006B1A2B"/>
    <w:rsid w:val="006B2C6F"/>
    <w:rsid w:val="006B5693"/>
    <w:rsid w:val="006C0DA5"/>
    <w:rsid w:val="006C2A93"/>
    <w:rsid w:val="006C3B48"/>
    <w:rsid w:val="006C55EF"/>
    <w:rsid w:val="006C6F8D"/>
    <w:rsid w:val="006C7D06"/>
    <w:rsid w:val="006D790D"/>
    <w:rsid w:val="006E1B00"/>
    <w:rsid w:val="006E2A06"/>
    <w:rsid w:val="006E2A9E"/>
    <w:rsid w:val="006E404B"/>
    <w:rsid w:val="006E4D2D"/>
    <w:rsid w:val="006F2520"/>
    <w:rsid w:val="006F45A7"/>
    <w:rsid w:val="006F52BD"/>
    <w:rsid w:val="006F75AB"/>
    <w:rsid w:val="00704E81"/>
    <w:rsid w:val="00706144"/>
    <w:rsid w:val="007102EB"/>
    <w:rsid w:val="007119F0"/>
    <w:rsid w:val="00711A63"/>
    <w:rsid w:val="00714345"/>
    <w:rsid w:val="00714C66"/>
    <w:rsid w:val="00716763"/>
    <w:rsid w:val="0072569F"/>
    <w:rsid w:val="007256EB"/>
    <w:rsid w:val="00725F38"/>
    <w:rsid w:val="007318D8"/>
    <w:rsid w:val="0073222F"/>
    <w:rsid w:val="00733911"/>
    <w:rsid w:val="007402E9"/>
    <w:rsid w:val="007428F2"/>
    <w:rsid w:val="007511BF"/>
    <w:rsid w:val="00755D4B"/>
    <w:rsid w:val="00756007"/>
    <w:rsid w:val="00756041"/>
    <w:rsid w:val="00756C7E"/>
    <w:rsid w:val="00762B7B"/>
    <w:rsid w:val="00762FB1"/>
    <w:rsid w:val="007732F8"/>
    <w:rsid w:val="007778C9"/>
    <w:rsid w:val="00781466"/>
    <w:rsid w:val="007818BB"/>
    <w:rsid w:val="00782B63"/>
    <w:rsid w:val="00790070"/>
    <w:rsid w:val="00793ADD"/>
    <w:rsid w:val="007A15DC"/>
    <w:rsid w:val="007A2C0C"/>
    <w:rsid w:val="007A34A7"/>
    <w:rsid w:val="007A44B7"/>
    <w:rsid w:val="007B10EB"/>
    <w:rsid w:val="007B3093"/>
    <w:rsid w:val="007B3E35"/>
    <w:rsid w:val="007C181E"/>
    <w:rsid w:val="007C4048"/>
    <w:rsid w:val="007C518C"/>
    <w:rsid w:val="007C76D6"/>
    <w:rsid w:val="007D0418"/>
    <w:rsid w:val="007D36C7"/>
    <w:rsid w:val="007D53D0"/>
    <w:rsid w:val="007E4078"/>
    <w:rsid w:val="007E728D"/>
    <w:rsid w:val="007E7DCE"/>
    <w:rsid w:val="007F0CF8"/>
    <w:rsid w:val="007F508B"/>
    <w:rsid w:val="007F6CBD"/>
    <w:rsid w:val="0080039B"/>
    <w:rsid w:val="008007BA"/>
    <w:rsid w:val="0080407D"/>
    <w:rsid w:val="008105AD"/>
    <w:rsid w:val="008144E2"/>
    <w:rsid w:val="00820A16"/>
    <w:rsid w:val="0082709E"/>
    <w:rsid w:val="00832DD7"/>
    <w:rsid w:val="00834935"/>
    <w:rsid w:val="00835F30"/>
    <w:rsid w:val="008376A8"/>
    <w:rsid w:val="00842C31"/>
    <w:rsid w:val="0084369A"/>
    <w:rsid w:val="0084713E"/>
    <w:rsid w:val="00864DA0"/>
    <w:rsid w:val="0087049B"/>
    <w:rsid w:val="00870F77"/>
    <w:rsid w:val="00875662"/>
    <w:rsid w:val="00884855"/>
    <w:rsid w:val="008855A1"/>
    <w:rsid w:val="008859DA"/>
    <w:rsid w:val="00893AF2"/>
    <w:rsid w:val="00893F83"/>
    <w:rsid w:val="00895205"/>
    <w:rsid w:val="008968CB"/>
    <w:rsid w:val="00896990"/>
    <w:rsid w:val="008A05E5"/>
    <w:rsid w:val="008A14EA"/>
    <w:rsid w:val="008A1D41"/>
    <w:rsid w:val="008A4452"/>
    <w:rsid w:val="008A4AE9"/>
    <w:rsid w:val="008A7E39"/>
    <w:rsid w:val="008A7E6E"/>
    <w:rsid w:val="008B38D5"/>
    <w:rsid w:val="008B4216"/>
    <w:rsid w:val="008C3A81"/>
    <w:rsid w:val="008D03FB"/>
    <w:rsid w:val="008D4317"/>
    <w:rsid w:val="008D4ECE"/>
    <w:rsid w:val="008D53BA"/>
    <w:rsid w:val="008D61D5"/>
    <w:rsid w:val="008E175E"/>
    <w:rsid w:val="008E307C"/>
    <w:rsid w:val="008E50A7"/>
    <w:rsid w:val="008F1127"/>
    <w:rsid w:val="008F2319"/>
    <w:rsid w:val="008F37B2"/>
    <w:rsid w:val="008F592D"/>
    <w:rsid w:val="008F5A17"/>
    <w:rsid w:val="008F6AC1"/>
    <w:rsid w:val="008F75E3"/>
    <w:rsid w:val="0090351A"/>
    <w:rsid w:val="00903ECA"/>
    <w:rsid w:val="00904500"/>
    <w:rsid w:val="0090538D"/>
    <w:rsid w:val="0090685E"/>
    <w:rsid w:val="00907300"/>
    <w:rsid w:val="00917023"/>
    <w:rsid w:val="0092229C"/>
    <w:rsid w:val="00924858"/>
    <w:rsid w:val="00932EC6"/>
    <w:rsid w:val="00941C85"/>
    <w:rsid w:val="009437E3"/>
    <w:rsid w:val="00944397"/>
    <w:rsid w:val="00952C19"/>
    <w:rsid w:val="00954F56"/>
    <w:rsid w:val="00955EF9"/>
    <w:rsid w:val="00955F3E"/>
    <w:rsid w:val="00955F6E"/>
    <w:rsid w:val="00963135"/>
    <w:rsid w:val="00966FCC"/>
    <w:rsid w:val="009708CF"/>
    <w:rsid w:val="00980519"/>
    <w:rsid w:val="009816DE"/>
    <w:rsid w:val="009860A7"/>
    <w:rsid w:val="00991D21"/>
    <w:rsid w:val="00993EBB"/>
    <w:rsid w:val="009973DF"/>
    <w:rsid w:val="00997EAB"/>
    <w:rsid w:val="009A0887"/>
    <w:rsid w:val="009A758E"/>
    <w:rsid w:val="009A7AC7"/>
    <w:rsid w:val="009B293F"/>
    <w:rsid w:val="009B44EB"/>
    <w:rsid w:val="009C250C"/>
    <w:rsid w:val="009C2F57"/>
    <w:rsid w:val="009C3602"/>
    <w:rsid w:val="009C652E"/>
    <w:rsid w:val="009C7703"/>
    <w:rsid w:val="009D5519"/>
    <w:rsid w:val="009D72F3"/>
    <w:rsid w:val="009D7B03"/>
    <w:rsid w:val="009E3B1E"/>
    <w:rsid w:val="009F01BE"/>
    <w:rsid w:val="009F1060"/>
    <w:rsid w:val="009F26C3"/>
    <w:rsid w:val="009F2DB7"/>
    <w:rsid w:val="00A00D68"/>
    <w:rsid w:val="00A023CF"/>
    <w:rsid w:val="00A02B76"/>
    <w:rsid w:val="00A03581"/>
    <w:rsid w:val="00A055EF"/>
    <w:rsid w:val="00A05F8B"/>
    <w:rsid w:val="00A063C1"/>
    <w:rsid w:val="00A11094"/>
    <w:rsid w:val="00A122F7"/>
    <w:rsid w:val="00A12CC5"/>
    <w:rsid w:val="00A13F73"/>
    <w:rsid w:val="00A1560E"/>
    <w:rsid w:val="00A20827"/>
    <w:rsid w:val="00A22485"/>
    <w:rsid w:val="00A23788"/>
    <w:rsid w:val="00A32E00"/>
    <w:rsid w:val="00A338BA"/>
    <w:rsid w:val="00A34C53"/>
    <w:rsid w:val="00A34EA3"/>
    <w:rsid w:val="00A37806"/>
    <w:rsid w:val="00A37DC7"/>
    <w:rsid w:val="00A4381B"/>
    <w:rsid w:val="00A4499E"/>
    <w:rsid w:val="00A47B63"/>
    <w:rsid w:val="00A47EC4"/>
    <w:rsid w:val="00A532A0"/>
    <w:rsid w:val="00A5350B"/>
    <w:rsid w:val="00A549E7"/>
    <w:rsid w:val="00A54D5F"/>
    <w:rsid w:val="00A555CE"/>
    <w:rsid w:val="00A57523"/>
    <w:rsid w:val="00A57AB6"/>
    <w:rsid w:val="00A6120D"/>
    <w:rsid w:val="00A61CB9"/>
    <w:rsid w:val="00A70083"/>
    <w:rsid w:val="00A72B35"/>
    <w:rsid w:val="00A749E3"/>
    <w:rsid w:val="00A767AB"/>
    <w:rsid w:val="00A80D07"/>
    <w:rsid w:val="00A82E63"/>
    <w:rsid w:val="00A83787"/>
    <w:rsid w:val="00A85CE4"/>
    <w:rsid w:val="00A90B04"/>
    <w:rsid w:val="00A96C15"/>
    <w:rsid w:val="00AA383A"/>
    <w:rsid w:val="00AA3B7D"/>
    <w:rsid w:val="00AA6618"/>
    <w:rsid w:val="00AA6B25"/>
    <w:rsid w:val="00AB0873"/>
    <w:rsid w:val="00AB55C6"/>
    <w:rsid w:val="00AC06CD"/>
    <w:rsid w:val="00AC1784"/>
    <w:rsid w:val="00AC18C6"/>
    <w:rsid w:val="00AC19D9"/>
    <w:rsid w:val="00AC1B4A"/>
    <w:rsid w:val="00AC240F"/>
    <w:rsid w:val="00AC488E"/>
    <w:rsid w:val="00AD3A88"/>
    <w:rsid w:val="00AE0CA7"/>
    <w:rsid w:val="00AE1245"/>
    <w:rsid w:val="00AE2F29"/>
    <w:rsid w:val="00AE5D12"/>
    <w:rsid w:val="00AF0F8F"/>
    <w:rsid w:val="00AF5287"/>
    <w:rsid w:val="00B12D02"/>
    <w:rsid w:val="00B13CFB"/>
    <w:rsid w:val="00B14394"/>
    <w:rsid w:val="00B14907"/>
    <w:rsid w:val="00B1493D"/>
    <w:rsid w:val="00B17AA4"/>
    <w:rsid w:val="00B30D9D"/>
    <w:rsid w:val="00B32401"/>
    <w:rsid w:val="00B370CE"/>
    <w:rsid w:val="00B37147"/>
    <w:rsid w:val="00B375F2"/>
    <w:rsid w:val="00B4171B"/>
    <w:rsid w:val="00B503C5"/>
    <w:rsid w:val="00B53BF6"/>
    <w:rsid w:val="00B61F66"/>
    <w:rsid w:val="00B62F6B"/>
    <w:rsid w:val="00B644B7"/>
    <w:rsid w:val="00B7797B"/>
    <w:rsid w:val="00B81E60"/>
    <w:rsid w:val="00B85A1C"/>
    <w:rsid w:val="00B935D7"/>
    <w:rsid w:val="00B93C01"/>
    <w:rsid w:val="00B97317"/>
    <w:rsid w:val="00B97463"/>
    <w:rsid w:val="00BA08B4"/>
    <w:rsid w:val="00BA2488"/>
    <w:rsid w:val="00BA2798"/>
    <w:rsid w:val="00BA2F3E"/>
    <w:rsid w:val="00BA3754"/>
    <w:rsid w:val="00BA4DB2"/>
    <w:rsid w:val="00BA6CB1"/>
    <w:rsid w:val="00BA742E"/>
    <w:rsid w:val="00BC1402"/>
    <w:rsid w:val="00BC32D5"/>
    <w:rsid w:val="00BC4D65"/>
    <w:rsid w:val="00BC7037"/>
    <w:rsid w:val="00BD3C88"/>
    <w:rsid w:val="00BD4CC3"/>
    <w:rsid w:val="00BE1768"/>
    <w:rsid w:val="00BE2289"/>
    <w:rsid w:val="00BE25D6"/>
    <w:rsid w:val="00BE7477"/>
    <w:rsid w:val="00BF088C"/>
    <w:rsid w:val="00BF6B9F"/>
    <w:rsid w:val="00BF7033"/>
    <w:rsid w:val="00C02099"/>
    <w:rsid w:val="00C05926"/>
    <w:rsid w:val="00C108FA"/>
    <w:rsid w:val="00C1134F"/>
    <w:rsid w:val="00C13BA5"/>
    <w:rsid w:val="00C14A34"/>
    <w:rsid w:val="00C33E71"/>
    <w:rsid w:val="00C41588"/>
    <w:rsid w:val="00C41F69"/>
    <w:rsid w:val="00C42B78"/>
    <w:rsid w:val="00C44DAC"/>
    <w:rsid w:val="00C4796B"/>
    <w:rsid w:val="00C6075B"/>
    <w:rsid w:val="00C64C91"/>
    <w:rsid w:val="00C66A59"/>
    <w:rsid w:val="00C81818"/>
    <w:rsid w:val="00C836D6"/>
    <w:rsid w:val="00C8607D"/>
    <w:rsid w:val="00C86A22"/>
    <w:rsid w:val="00C92A93"/>
    <w:rsid w:val="00C94195"/>
    <w:rsid w:val="00C94B0A"/>
    <w:rsid w:val="00CA4FD7"/>
    <w:rsid w:val="00CA5FF5"/>
    <w:rsid w:val="00CB02F7"/>
    <w:rsid w:val="00CB16F2"/>
    <w:rsid w:val="00CB3007"/>
    <w:rsid w:val="00CC167E"/>
    <w:rsid w:val="00CC19F8"/>
    <w:rsid w:val="00CC35B4"/>
    <w:rsid w:val="00CC455E"/>
    <w:rsid w:val="00CC6658"/>
    <w:rsid w:val="00CD333F"/>
    <w:rsid w:val="00CD6299"/>
    <w:rsid w:val="00CF1608"/>
    <w:rsid w:val="00CF1AAE"/>
    <w:rsid w:val="00CF43C9"/>
    <w:rsid w:val="00CF633C"/>
    <w:rsid w:val="00CF6A42"/>
    <w:rsid w:val="00CF7BC5"/>
    <w:rsid w:val="00D037FE"/>
    <w:rsid w:val="00D04ED9"/>
    <w:rsid w:val="00D072C6"/>
    <w:rsid w:val="00D10004"/>
    <w:rsid w:val="00D1505B"/>
    <w:rsid w:val="00D20012"/>
    <w:rsid w:val="00D23296"/>
    <w:rsid w:val="00D23C1D"/>
    <w:rsid w:val="00D24EAE"/>
    <w:rsid w:val="00D2531A"/>
    <w:rsid w:val="00D2590D"/>
    <w:rsid w:val="00D3412B"/>
    <w:rsid w:val="00D37AE1"/>
    <w:rsid w:val="00D43B6C"/>
    <w:rsid w:val="00D4453F"/>
    <w:rsid w:val="00D4487F"/>
    <w:rsid w:val="00D507FB"/>
    <w:rsid w:val="00D52613"/>
    <w:rsid w:val="00D53E20"/>
    <w:rsid w:val="00D60C2F"/>
    <w:rsid w:val="00D668F7"/>
    <w:rsid w:val="00D67F84"/>
    <w:rsid w:val="00D70BD7"/>
    <w:rsid w:val="00D754C4"/>
    <w:rsid w:val="00D80148"/>
    <w:rsid w:val="00D82743"/>
    <w:rsid w:val="00D83AAB"/>
    <w:rsid w:val="00D84150"/>
    <w:rsid w:val="00D94B06"/>
    <w:rsid w:val="00DA0FE0"/>
    <w:rsid w:val="00DA42E1"/>
    <w:rsid w:val="00DA523B"/>
    <w:rsid w:val="00DB25F4"/>
    <w:rsid w:val="00DB43BF"/>
    <w:rsid w:val="00DB501C"/>
    <w:rsid w:val="00DB51F0"/>
    <w:rsid w:val="00DB6DDA"/>
    <w:rsid w:val="00DC2554"/>
    <w:rsid w:val="00DD463B"/>
    <w:rsid w:val="00DE1AD3"/>
    <w:rsid w:val="00DF2397"/>
    <w:rsid w:val="00DF4EC1"/>
    <w:rsid w:val="00DF7DD3"/>
    <w:rsid w:val="00E011DE"/>
    <w:rsid w:val="00E04B85"/>
    <w:rsid w:val="00E10684"/>
    <w:rsid w:val="00E118A5"/>
    <w:rsid w:val="00E164FB"/>
    <w:rsid w:val="00E17A06"/>
    <w:rsid w:val="00E17E81"/>
    <w:rsid w:val="00E21FAB"/>
    <w:rsid w:val="00E255DB"/>
    <w:rsid w:val="00E25996"/>
    <w:rsid w:val="00E265BC"/>
    <w:rsid w:val="00E2708B"/>
    <w:rsid w:val="00E3077E"/>
    <w:rsid w:val="00E31352"/>
    <w:rsid w:val="00E33D83"/>
    <w:rsid w:val="00E4066C"/>
    <w:rsid w:val="00E6257F"/>
    <w:rsid w:val="00E62F02"/>
    <w:rsid w:val="00E71C24"/>
    <w:rsid w:val="00E75EE6"/>
    <w:rsid w:val="00E76EDC"/>
    <w:rsid w:val="00E819BD"/>
    <w:rsid w:val="00E83604"/>
    <w:rsid w:val="00E86F3D"/>
    <w:rsid w:val="00E9037C"/>
    <w:rsid w:val="00E91BE5"/>
    <w:rsid w:val="00E93D5F"/>
    <w:rsid w:val="00E94BB8"/>
    <w:rsid w:val="00EA035A"/>
    <w:rsid w:val="00EA356E"/>
    <w:rsid w:val="00EA5E66"/>
    <w:rsid w:val="00EA639F"/>
    <w:rsid w:val="00EA7816"/>
    <w:rsid w:val="00EA7FD8"/>
    <w:rsid w:val="00EB0BF1"/>
    <w:rsid w:val="00EB209D"/>
    <w:rsid w:val="00EB3571"/>
    <w:rsid w:val="00EB700B"/>
    <w:rsid w:val="00EB7DFF"/>
    <w:rsid w:val="00EC214F"/>
    <w:rsid w:val="00EC2522"/>
    <w:rsid w:val="00EC2F4D"/>
    <w:rsid w:val="00EC5856"/>
    <w:rsid w:val="00EC5AAC"/>
    <w:rsid w:val="00EC6456"/>
    <w:rsid w:val="00EC64DA"/>
    <w:rsid w:val="00EC6B6A"/>
    <w:rsid w:val="00ED1CD8"/>
    <w:rsid w:val="00ED3AD7"/>
    <w:rsid w:val="00ED40F4"/>
    <w:rsid w:val="00EE0057"/>
    <w:rsid w:val="00EE16F9"/>
    <w:rsid w:val="00EE7267"/>
    <w:rsid w:val="00EF026E"/>
    <w:rsid w:val="00EF5417"/>
    <w:rsid w:val="00EF5BA1"/>
    <w:rsid w:val="00EF7036"/>
    <w:rsid w:val="00EF7AF8"/>
    <w:rsid w:val="00EF7F7F"/>
    <w:rsid w:val="00F01901"/>
    <w:rsid w:val="00F0368C"/>
    <w:rsid w:val="00F03D6B"/>
    <w:rsid w:val="00F0418B"/>
    <w:rsid w:val="00F061D7"/>
    <w:rsid w:val="00F10487"/>
    <w:rsid w:val="00F232BF"/>
    <w:rsid w:val="00F23384"/>
    <w:rsid w:val="00F2614B"/>
    <w:rsid w:val="00F26187"/>
    <w:rsid w:val="00F337A8"/>
    <w:rsid w:val="00F348B1"/>
    <w:rsid w:val="00F348F8"/>
    <w:rsid w:val="00F36589"/>
    <w:rsid w:val="00F41366"/>
    <w:rsid w:val="00F41744"/>
    <w:rsid w:val="00F512D7"/>
    <w:rsid w:val="00F51AF4"/>
    <w:rsid w:val="00F5559F"/>
    <w:rsid w:val="00F607A4"/>
    <w:rsid w:val="00F62B32"/>
    <w:rsid w:val="00F66738"/>
    <w:rsid w:val="00F66B3D"/>
    <w:rsid w:val="00F706EC"/>
    <w:rsid w:val="00F72D93"/>
    <w:rsid w:val="00F7492B"/>
    <w:rsid w:val="00F758BD"/>
    <w:rsid w:val="00F7697B"/>
    <w:rsid w:val="00F84695"/>
    <w:rsid w:val="00F90280"/>
    <w:rsid w:val="00F9148F"/>
    <w:rsid w:val="00F96CA9"/>
    <w:rsid w:val="00FA1523"/>
    <w:rsid w:val="00FA1BED"/>
    <w:rsid w:val="00FA3891"/>
    <w:rsid w:val="00FA6166"/>
    <w:rsid w:val="00FA78D7"/>
    <w:rsid w:val="00FB1A6B"/>
    <w:rsid w:val="00FB1AAB"/>
    <w:rsid w:val="00FB1F84"/>
    <w:rsid w:val="00FB7EB2"/>
    <w:rsid w:val="00FC02F9"/>
    <w:rsid w:val="00FC5092"/>
    <w:rsid w:val="00FC60F7"/>
    <w:rsid w:val="00FD28C6"/>
    <w:rsid w:val="00FD29F2"/>
    <w:rsid w:val="00FD2FE1"/>
    <w:rsid w:val="00FD3677"/>
    <w:rsid w:val="00FD4133"/>
    <w:rsid w:val="00FD55E1"/>
    <w:rsid w:val="00FD569B"/>
    <w:rsid w:val="00FE13AD"/>
    <w:rsid w:val="00FE278A"/>
    <w:rsid w:val="00FF064F"/>
    <w:rsid w:val="00FF142D"/>
    <w:rsid w:val="00FF234E"/>
    <w:rsid w:val="00FF5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3212]"/>
    </o:shapedefaults>
    <o:shapelayout v:ext="edit">
      <o:idmap v:ext="edit" data="1"/>
    </o:shapelayout>
  </w:shapeDefaults>
  <w:decimalSymbol w:val=","/>
  <w:listSeparator w:val=";"/>
  <w15:docId w15:val="{EB7C92CF-D04A-44F7-B991-6E64149A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4A3"/>
  </w:style>
  <w:style w:type="paragraph" w:styleId="Kop1">
    <w:name w:val="heading 1"/>
    <w:basedOn w:val="Standaard"/>
    <w:next w:val="Standaard"/>
    <w:link w:val="Kop1Char"/>
    <w:uiPriority w:val="9"/>
    <w:qFormat/>
    <w:rsid w:val="00462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17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CF4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4500"/>
    <w:rPr>
      <w:color w:val="0000FF" w:themeColor="hyperlink"/>
      <w:u w:val="single"/>
    </w:rPr>
  </w:style>
  <w:style w:type="character" w:styleId="GevolgdeHyperlink">
    <w:name w:val="FollowedHyperlink"/>
    <w:basedOn w:val="Standaardalinea-lettertype"/>
    <w:uiPriority w:val="99"/>
    <w:semiHidden/>
    <w:unhideWhenUsed/>
    <w:rsid w:val="007D53D0"/>
    <w:rPr>
      <w:color w:val="800080" w:themeColor="followedHyperlink"/>
      <w:u w:val="single"/>
    </w:rPr>
  </w:style>
  <w:style w:type="character" w:customStyle="1" w:styleId="apple-converted-space">
    <w:name w:val="apple-converted-space"/>
    <w:basedOn w:val="Standaardalinea-lettertype"/>
    <w:rsid w:val="000B0AC8"/>
  </w:style>
  <w:style w:type="paragraph" w:styleId="Normaalweb">
    <w:name w:val="Normal (Web)"/>
    <w:basedOn w:val="Standaard"/>
    <w:uiPriority w:val="99"/>
    <w:unhideWhenUsed/>
    <w:rsid w:val="000B0AC8"/>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1C53F4"/>
    <w:pPr>
      <w:ind w:left="720"/>
      <w:contextualSpacing/>
    </w:pPr>
  </w:style>
  <w:style w:type="character" w:styleId="Zwaar">
    <w:name w:val="Strong"/>
    <w:basedOn w:val="Standaardalinea-lettertype"/>
    <w:uiPriority w:val="22"/>
    <w:qFormat/>
    <w:rsid w:val="008D61D5"/>
    <w:rPr>
      <w:b/>
      <w:bCs/>
    </w:rPr>
  </w:style>
  <w:style w:type="character" w:customStyle="1" w:styleId="Kop3Char">
    <w:name w:val="Kop 3 Char"/>
    <w:basedOn w:val="Standaardalinea-lettertype"/>
    <w:link w:val="Kop3"/>
    <w:uiPriority w:val="9"/>
    <w:rsid w:val="00CF43C9"/>
    <w:rPr>
      <w:rFonts w:ascii="Times New Roman" w:eastAsia="Times New Roman" w:hAnsi="Times New Roman" w:cs="Times New Roman"/>
      <w:b/>
      <w:bCs/>
      <w:sz w:val="27"/>
      <w:szCs w:val="27"/>
    </w:rPr>
  </w:style>
  <w:style w:type="character" w:styleId="Nadruk">
    <w:name w:val="Emphasis"/>
    <w:basedOn w:val="Standaardalinea-lettertype"/>
    <w:uiPriority w:val="20"/>
    <w:qFormat/>
    <w:rsid w:val="00CF43C9"/>
    <w:rPr>
      <w:i/>
      <w:iCs/>
    </w:rPr>
  </w:style>
  <w:style w:type="table" w:styleId="Tabelraster">
    <w:name w:val="Table Grid"/>
    <w:basedOn w:val="Standaardtabel"/>
    <w:uiPriority w:val="59"/>
    <w:rsid w:val="007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70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023"/>
    <w:rPr>
      <w:rFonts w:ascii="Tahoma" w:hAnsi="Tahoma" w:cs="Tahoma"/>
      <w:sz w:val="16"/>
      <w:szCs w:val="16"/>
    </w:rPr>
  </w:style>
  <w:style w:type="paragraph" w:styleId="Geenafstand">
    <w:name w:val="No Spacing"/>
    <w:aliases w:val="hoofdtekst"/>
    <w:link w:val="GeenafstandChar"/>
    <w:uiPriority w:val="1"/>
    <w:qFormat/>
    <w:rsid w:val="006B1103"/>
    <w:pPr>
      <w:spacing w:after="0" w:line="240" w:lineRule="auto"/>
    </w:pPr>
    <w:rPr>
      <w:rFonts w:ascii="Verdana" w:eastAsiaTheme="minorHAnsi" w:hAnsi="Verdana"/>
      <w:color w:val="000000" w:themeColor="text1"/>
      <w:sz w:val="18"/>
      <w:lang w:eastAsia="en-US"/>
    </w:rPr>
  </w:style>
  <w:style w:type="character" w:customStyle="1" w:styleId="GeenafstandChar">
    <w:name w:val="Geen afstand Char"/>
    <w:aliases w:val="hoofdtekst Char"/>
    <w:basedOn w:val="Standaardalinea-lettertype"/>
    <w:link w:val="Geenafstand"/>
    <w:uiPriority w:val="1"/>
    <w:rsid w:val="006B1103"/>
    <w:rPr>
      <w:rFonts w:ascii="Verdana" w:eastAsiaTheme="minorHAnsi" w:hAnsi="Verdana"/>
      <w:color w:val="000000" w:themeColor="text1"/>
      <w:sz w:val="18"/>
      <w:lang w:eastAsia="en-US"/>
    </w:rPr>
  </w:style>
  <w:style w:type="character" w:customStyle="1" w:styleId="journaltitle">
    <w:name w:val="journaltitle"/>
    <w:basedOn w:val="Standaardalinea-lettertype"/>
    <w:rsid w:val="00CA4FD7"/>
  </w:style>
  <w:style w:type="paragraph" w:customStyle="1" w:styleId="icon--meta-keyline-before">
    <w:name w:val="icon--meta-keyline-before"/>
    <w:basedOn w:val="Standaard"/>
    <w:rsid w:val="00CA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Standaardalinea-lettertype"/>
    <w:rsid w:val="00CA4FD7"/>
  </w:style>
  <w:style w:type="character" w:customStyle="1" w:styleId="articlecitationvolume">
    <w:name w:val="articlecitation_volume"/>
    <w:basedOn w:val="Standaardalinea-lettertype"/>
    <w:rsid w:val="00CA4FD7"/>
  </w:style>
  <w:style w:type="character" w:customStyle="1" w:styleId="articlecitationpages">
    <w:name w:val="articlecitation_pages"/>
    <w:basedOn w:val="Standaardalinea-lettertype"/>
    <w:rsid w:val="00CA4FD7"/>
  </w:style>
  <w:style w:type="character" w:customStyle="1" w:styleId="Kop1Char">
    <w:name w:val="Kop 1 Char"/>
    <w:basedOn w:val="Standaardalinea-lettertype"/>
    <w:link w:val="Kop1"/>
    <w:uiPriority w:val="9"/>
    <w:rsid w:val="004625C6"/>
    <w:rPr>
      <w:rFonts w:asciiTheme="majorHAnsi" w:eastAsiaTheme="majorEastAsia" w:hAnsiTheme="majorHAnsi" w:cstheme="majorBidi"/>
      <w:b/>
      <w:bCs/>
      <w:color w:val="365F91" w:themeColor="accent1" w:themeShade="BF"/>
      <w:sz w:val="28"/>
      <w:szCs w:val="28"/>
    </w:rPr>
  </w:style>
  <w:style w:type="paragraph" w:styleId="Tekstopmerking">
    <w:name w:val="annotation text"/>
    <w:basedOn w:val="Standaard"/>
    <w:link w:val="TekstopmerkingChar"/>
    <w:uiPriority w:val="99"/>
    <w:unhideWhenUsed/>
    <w:rsid w:val="00E17E81"/>
    <w:pPr>
      <w:spacing w:after="160"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rsid w:val="00E17E81"/>
    <w:rPr>
      <w:rFonts w:eastAsiaTheme="minorHAnsi"/>
      <w:sz w:val="20"/>
      <w:szCs w:val="20"/>
      <w:lang w:eastAsia="en-US"/>
    </w:rPr>
  </w:style>
  <w:style w:type="paragraph" w:styleId="Koptekst">
    <w:name w:val="header"/>
    <w:basedOn w:val="Standaard"/>
    <w:link w:val="KoptekstChar"/>
    <w:uiPriority w:val="99"/>
    <w:unhideWhenUsed/>
    <w:rsid w:val="00FA61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166"/>
  </w:style>
  <w:style w:type="paragraph" w:styleId="Voettekst">
    <w:name w:val="footer"/>
    <w:basedOn w:val="Standaard"/>
    <w:link w:val="VoettekstChar"/>
    <w:uiPriority w:val="99"/>
    <w:unhideWhenUsed/>
    <w:rsid w:val="00FA61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166"/>
  </w:style>
  <w:style w:type="character" w:customStyle="1" w:styleId="Kop2Char">
    <w:name w:val="Kop 2 Char"/>
    <w:basedOn w:val="Standaardalinea-lettertype"/>
    <w:link w:val="Kop2"/>
    <w:uiPriority w:val="9"/>
    <w:rsid w:val="008E175E"/>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AC18C6"/>
    <w:rPr>
      <w:color w:val="808080"/>
    </w:rPr>
  </w:style>
  <w:style w:type="character" w:customStyle="1" w:styleId="i">
    <w:name w:val="i"/>
    <w:basedOn w:val="Standaardalinea-lettertype"/>
    <w:rsid w:val="00B93C01"/>
  </w:style>
  <w:style w:type="character" w:styleId="Paginanummer">
    <w:name w:val="page number"/>
    <w:basedOn w:val="Standaardalinea-lettertype"/>
    <w:uiPriority w:val="99"/>
    <w:semiHidden/>
    <w:unhideWhenUsed/>
    <w:rsid w:val="00313BEF"/>
  </w:style>
  <w:style w:type="paragraph" w:styleId="Inhopg1">
    <w:name w:val="toc 1"/>
    <w:basedOn w:val="Standaard"/>
    <w:next w:val="Standaard"/>
    <w:autoRedefine/>
    <w:uiPriority w:val="39"/>
    <w:unhideWhenUsed/>
    <w:rsid w:val="005731E5"/>
    <w:pPr>
      <w:spacing w:after="100" w:line="240" w:lineRule="auto"/>
    </w:pPr>
    <w:rPr>
      <w:rFonts w:ascii="Verdana" w:eastAsiaTheme="minorHAnsi" w:hAnsi="Verdana"/>
      <w:sz w:val="18"/>
      <w:szCs w:val="18"/>
      <w:lang w:eastAsia="en-US"/>
    </w:rPr>
  </w:style>
  <w:style w:type="paragraph" w:styleId="Inhopg2">
    <w:name w:val="toc 2"/>
    <w:basedOn w:val="Standaard"/>
    <w:next w:val="Standaard"/>
    <w:autoRedefine/>
    <w:uiPriority w:val="39"/>
    <w:unhideWhenUsed/>
    <w:rsid w:val="005731E5"/>
    <w:pPr>
      <w:spacing w:after="100" w:line="240" w:lineRule="auto"/>
      <w:ind w:left="220"/>
    </w:pPr>
    <w:rPr>
      <w:rFonts w:ascii="Verdana" w:eastAsiaTheme="minorHAns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437">
      <w:bodyDiv w:val="1"/>
      <w:marLeft w:val="0"/>
      <w:marRight w:val="0"/>
      <w:marTop w:val="0"/>
      <w:marBottom w:val="0"/>
      <w:divBdr>
        <w:top w:val="none" w:sz="0" w:space="0" w:color="auto"/>
        <w:left w:val="none" w:sz="0" w:space="0" w:color="auto"/>
        <w:bottom w:val="none" w:sz="0" w:space="0" w:color="auto"/>
        <w:right w:val="none" w:sz="0" w:space="0" w:color="auto"/>
      </w:divBdr>
    </w:div>
    <w:div w:id="296305670">
      <w:bodyDiv w:val="1"/>
      <w:marLeft w:val="0"/>
      <w:marRight w:val="0"/>
      <w:marTop w:val="0"/>
      <w:marBottom w:val="0"/>
      <w:divBdr>
        <w:top w:val="none" w:sz="0" w:space="0" w:color="auto"/>
        <w:left w:val="none" w:sz="0" w:space="0" w:color="auto"/>
        <w:bottom w:val="none" w:sz="0" w:space="0" w:color="auto"/>
        <w:right w:val="none" w:sz="0" w:space="0" w:color="auto"/>
      </w:divBdr>
    </w:div>
    <w:div w:id="416562801">
      <w:bodyDiv w:val="1"/>
      <w:marLeft w:val="0"/>
      <w:marRight w:val="0"/>
      <w:marTop w:val="0"/>
      <w:marBottom w:val="0"/>
      <w:divBdr>
        <w:top w:val="none" w:sz="0" w:space="0" w:color="auto"/>
        <w:left w:val="none" w:sz="0" w:space="0" w:color="auto"/>
        <w:bottom w:val="none" w:sz="0" w:space="0" w:color="auto"/>
        <w:right w:val="none" w:sz="0" w:space="0" w:color="auto"/>
      </w:divBdr>
    </w:div>
    <w:div w:id="453640201">
      <w:bodyDiv w:val="1"/>
      <w:marLeft w:val="0"/>
      <w:marRight w:val="0"/>
      <w:marTop w:val="0"/>
      <w:marBottom w:val="0"/>
      <w:divBdr>
        <w:top w:val="none" w:sz="0" w:space="0" w:color="auto"/>
        <w:left w:val="none" w:sz="0" w:space="0" w:color="auto"/>
        <w:bottom w:val="none" w:sz="0" w:space="0" w:color="auto"/>
        <w:right w:val="none" w:sz="0" w:space="0" w:color="auto"/>
      </w:divBdr>
    </w:div>
    <w:div w:id="827748583">
      <w:bodyDiv w:val="1"/>
      <w:marLeft w:val="0"/>
      <w:marRight w:val="0"/>
      <w:marTop w:val="0"/>
      <w:marBottom w:val="0"/>
      <w:divBdr>
        <w:top w:val="none" w:sz="0" w:space="0" w:color="auto"/>
        <w:left w:val="none" w:sz="0" w:space="0" w:color="auto"/>
        <w:bottom w:val="none" w:sz="0" w:space="0" w:color="auto"/>
        <w:right w:val="none" w:sz="0" w:space="0" w:color="auto"/>
      </w:divBdr>
    </w:div>
    <w:div w:id="1027289595">
      <w:bodyDiv w:val="1"/>
      <w:marLeft w:val="0"/>
      <w:marRight w:val="0"/>
      <w:marTop w:val="0"/>
      <w:marBottom w:val="0"/>
      <w:divBdr>
        <w:top w:val="none" w:sz="0" w:space="0" w:color="auto"/>
        <w:left w:val="none" w:sz="0" w:space="0" w:color="auto"/>
        <w:bottom w:val="none" w:sz="0" w:space="0" w:color="auto"/>
        <w:right w:val="none" w:sz="0" w:space="0" w:color="auto"/>
      </w:divBdr>
    </w:div>
    <w:div w:id="1167095092">
      <w:bodyDiv w:val="1"/>
      <w:marLeft w:val="0"/>
      <w:marRight w:val="0"/>
      <w:marTop w:val="0"/>
      <w:marBottom w:val="0"/>
      <w:divBdr>
        <w:top w:val="none" w:sz="0" w:space="0" w:color="auto"/>
        <w:left w:val="none" w:sz="0" w:space="0" w:color="auto"/>
        <w:bottom w:val="none" w:sz="0" w:space="0" w:color="auto"/>
        <w:right w:val="none" w:sz="0" w:space="0" w:color="auto"/>
      </w:divBdr>
    </w:div>
    <w:div w:id="1241255873">
      <w:bodyDiv w:val="1"/>
      <w:marLeft w:val="0"/>
      <w:marRight w:val="0"/>
      <w:marTop w:val="0"/>
      <w:marBottom w:val="0"/>
      <w:divBdr>
        <w:top w:val="none" w:sz="0" w:space="0" w:color="auto"/>
        <w:left w:val="none" w:sz="0" w:space="0" w:color="auto"/>
        <w:bottom w:val="none" w:sz="0" w:space="0" w:color="auto"/>
        <w:right w:val="none" w:sz="0" w:space="0" w:color="auto"/>
      </w:divBdr>
    </w:div>
    <w:div w:id="1285313402">
      <w:bodyDiv w:val="1"/>
      <w:marLeft w:val="0"/>
      <w:marRight w:val="0"/>
      <w:marTop w:val="0"/>
      <w:marBottom w:val="0"/>
      <w:divBdr>
        <w:top w:val="none" w:sz="0" w:space="0" w:color="auto"/>
        <w:left w:val="none" w:sz="0" w:space="0" w:color="auto"/>
        <w:bottom w:val="none" w:sz="0" w:space="0" w:color="auto"/>
        <w:right w:val="none" w:sz="0" w:space="0" w:color="auto"/>
      </w:divBdr>
    </w:div>
    <w:div w:id="1434276720">
      <w:bodyDiv w:val="1"/>
      <w:marLeft w:val="0"/>
      <w:marRight w:val="0"/>
      <w:marTop w:val="0"/>
      <w:marBottom w:val="0"/>
      <w:divBdr>
        <w:top w:val="none" w:sz="0" w:space="0" w:color="auto"/>
        <w:left w:val="none" w:sz="0" w:space="0" w:color="auto"/>
        <w:bottom w:val="none" w:sz="0" w:space="0" w:color="auto"/>
        <w:right w:val="none" w:sz="0" w:space="0" w:color="auto"/>
      </w:divBdr>
    </w:div>
    <w:div w:id="1776247860">
      <w:bodyDiv w:val="1"/>
      <w:marLeft w:val="0"/>
      <w:marRight w:val="0"/>
      <w:marTop w:val="0"/>
      <w:marBottom w:val="0"/>
      <w:divBdr>
        <w:top w:val="none" w:sz="0" w:space="0" w:color="auto"/>
        <w:left w:val="none" w:sz="0" w:space="0" w:color="auto"/>
        <w:bottom w:val="none" w:sz="0" w:space="0" w:color="auto"/>
        <w:right w:val="none" w:sz="0" w:space="0" w:color="auto"/>
      </w:divBdr>
    </w:div>
    <w:div w:id="1821995156">
      <w:bodyDiv w:val="1"/>
      <w:marLeft w:val="0"/>
      <w:marRight w:val="0"/>
      <w:marTop w:val="0"/>
      <w:marBottom w:val="0"/>
      <w:divBdr>
        <w:top w:val="none" w:sz="0" w:space="0" w:color="auto"/>
        <w:left w:val="none" w:sz="0" w:space="0" w:color="auto"/>
        <w:bottom w:val="none" w:sz="0" w:space="0" w:color="auto"/>
        <w:right w:val="none" w:sz="0" w:space="0" w:color="auto"/>
      </w:divBdr>
    </w:div>
    <w:div w:id="212738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ans.nl/onderzoek/expertisecentra/veiligheid/lectoraten/veiligheid-in-afhankelijkheidsrelaties" TargetMode="External"/><Relationship Id="rId18" Type="http://schemas.openxmlformats.org/officeDocument/2006/relationships/hyperlink" Target="https://www.rijksoverheid.nl/documenten/kamerstukken/2015/12/07/antwoorden-kamervragen-over-het-bericht-dat-de-nationale-politie-meer-aandacht-moet-hebben-voor-stalkingszak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nl/binnenland/om-eist-tien-jaar-in-zaak-doodschieten-linda-van-der-giesen~a35ec0c4/" TargetMode="External"/><Relationship Id="rId17" Type="http://schemas.openxmlformats.org/officeDocument/2006/relationships/hyperlink" Target="http://www.ad.nl/binnenland/saga-was-al-een-hele-tijd-bang-voor-hem~ae54727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olitie.nl/themas/stalking.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nl/nieuws/2016/05/27/stalkers-zijn-vaak-eenzame-mannen-1624443-a11333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iselijkgeweld.nl/feiten/landelijk/slachtofferschap-van-huiselijk-gewel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ademic.oup.com/eurpub/article-lookup/doi/10.1093/eurpub/cku092"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cribbr.nl/onderzoeksmethoden/validiteit-van-scriptieonderzoek/" TargetMode="External"/><Relationship Id="rId14" Type="http://schemas.openxmlformats.org/officeDocument/2006/relationships/hyperlink" Target="https://www.huiselijkgeweld.nl/dossiers/stalking/nieuws/2007/rotterdam_wil_aware_voor_elke_gestalkte_vrouw"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Spa</b:Tag>
    <b:SourceType>InternetSite</b:SourceType>
    <b:Guid>{902E080B-82DA-4055-AEBD-3E1232E56F75}</b:Guid>
    <b:Title>Methodieken, programma’s en interventies</b:Title>
    <b:Author>
      <b:Author>
        <b:NameList>
          <b:Person>
            <b:Last>Spanjaard</b:Last>
            <b:First>H.</b:First>
          </b:Person>
        </b:NameList>
      </b:Author>
    </b:Author>
    <b:URL>http://www.hanspanjaard.nl/ontwikkeling/methodiek-programmas-en-interventies/</b:URL>
    <b:InternetSiteTitle>Website van Spanjaard Development &amp; Training</b:InternetSiteTitle>
    <b:RefOrder>15</b:RefOrder>
  </b:Source>
</b:Sources>
</file>

<file path=customXml/itemProps1.xml><?xml version="1.0" encoding="utf-8"?>
<ds:datastoreItem xmlns:ds="http://schemas.openxmlformats.org/officeDocument/2006/customXml" ds:itemID="{5910B476-58FC-4918-9626-64932D1C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22197</Words>
  <Characters>122089</Characters>
  <Application>Microsoft Office Word</Application>
  <DocSecurity>0</DocSecurity>
  <Lines>1017</Lines>
  <Paragraphs>287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JWH</dc:creator>
  <cp:lastModifiedBy>Mieke van Vlerken</cp:lastModifiedBy>
  <cp:revision>2</cp:revision>
  <cp:lastPrinted>2017-05-29T06:51:00Z</cp:lastPrinted>
  <dcterms:created xsi:type="dcterms:W3CDTF">2017-06-16T12:54:00Z</dcterms:created>
  <dcterms:modified xsi:type="dcterms:W3CDTF">2017-06-16T12:54:00Z</dcterms:modified>
</cp:coreProperties>
</file>