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66843123"/>
        <w:docPartObj>
          <w:docPartGallery w:val="Cover Pages"/>
          <w:docPartUnique/>
        </w:docPartObj>
      </w:sdtPr>
      <w:sdtEndPr>
        <w:rPr>
          <w:rFonts w:asciiTheme="minorHAnsi" w:eastAsiaTheme="minorEastAsia" w:hAnsiTheme="minorHAnsi" w:cstheme="minorHAnsi"/>
          <w:sz w:val="20"/>
          <w:szCs w:val="20"/>
        </w:rPr>
      </w:sdtEndPr>
      <w:sdtContent>
        <w:p w14:paraId="77DD0B6B" w14:textId="77777777" w:rsidR="00F73D52" w:rsidRDefault="00F73D52" w:rsidP="00231EAA">
          <w:pPr>
            <w:pStyle w:val="Geenafstand"/>
            <w:jc w:val="center"/>
            <w:rPr>
              <w:rFonts w:asciiTheme="majorHAnsi" w:eastAsiaTheme="majorEastAsia" w:hAnsiTheme="majorHAnsi" w:cstheme="majorBidi"/>
              <w:sz w:val="72"/>
              <w:szCs w:val="72"/>
            </w:rPr>
          </w:pPr>
        </w:p>
        <w:p w14:paraId="05796CC8" w14:textId="760BF1E4" w:rsidR="00551AB1" w:rsidRPr="00932E69" w:rsidRDefault="00551AB1" w:rsidP="00231EAA">
          <w:pPr>
            <w:pStyle w:val="Geenafstand"/>
            <w:jc w:val="center"/>
            <w:rPr>
              <w:rFonts w:asciiTheme="majorHAnsi" w:eastAsiaTheme="majorEastAsia" w:hAnsiTheme="majorHAnsi" w:cstheme="majorBidi"/>
              <w:sz w:val="72"/>
              <w:szCs w:val="72"/>
            </w:rPr>
          </w:pPr>
          <w:r w:rsidRPr="00932E69">
            <mc:AlternateContent>
              <mc:Choice Requires="wps">
                <w:drawing>
                  <wp:anchor distT="0" distB="0" distL="114300" distR="114300" simplePos="0" relativeHeight="251685888" behindDoc="0" locked="0" layoutInCell="0" allowOverlap="1" wp14:anchorId="550A33E8" wp14:editId="037637A2">
                    <wp:simplePos x="0" y="0"/>
                    <wp:positionH relativeFrom="page">
                      <wp:align>center</wp:align>
                    </wp:positionH>
                    <wp:positionV relativeFrom="page">
                      <wp:align>bottom</wp:align>
                    </wp:positionV>
                    <wp:extent cx="8161020" cy="817880"/>
                    <wp:effectExtent l="0" t="0" r="0" b="5080"/>
                    <wp:wrapNone/>
                    <wp:docPr id="4"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hthoek 2" o:spid="_x0000_s1026" style="position:absolute;margin-left:0;margin-top:0;width:642.6pt;height:64.4pt;z-index:2516858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K7JwIAAEIEAAAOAAAAZHJzL2Uyb0RvYy54bWysU8Fu2zAMvQ/YPwi6L46DpE2NOEWRrsOA&#10;bi3W7QMUWY6FSqJGKXG6rx8lp1ma3Yb5IIim9ES+97i43lvDdgqDBlfzcjTmTDkJjXabmv/4fvdh&#10;zlmIwjXCgFM1f1GBXy/fv1v0vlIT6MA0ChmBuFD1vuZdjL4qiiA7ZUUYgVeOki2gFZFC3BQNip7Q&#10;rSkm4/FF0QM2HkGqEOjv7ZDky4zftkrGh7YNKjJTc6ot5hXzuk5rsVyIaoPCd1oeyhD/UIUV2tGj&#10;R6hbEQXbov4LymqJEKCNIwm2gLbVUuUeqJtyfNbNUye8yr0QOcEfaQr/D1Z+3T0i003Np5w5YUmi&#10;b0p2sQP1zCaJnt6Hik49+UdMDQZ/D/I5MAerTriNukGEvlOioaLKdL54cyEFga6ydf8FGkIX2wiZ&#10;qX2LNgESB2yfBXk5CqL2kUn6OS8vyvGEdJOUm5eX83lWrBDV622PIX5SYFna1BxJ8IwudvchpmpE&#10;9XokVw9GN3famBwkk6mVQbYTZA8hpXJxlnugPk9PGsf6ml/NJrMM/iaXrXqOMjBxhmJ1JK8bbamX&#10;cfoG9yXyPromOzEKbYY9FW7cgc1E4CDEGpoXIhNhMDINHm06wF+c9WTimoefW4GKM/PZkSBX5XSa&#10;XJ+D6ewyUYmnmfVpRjhJUDWPnA3bVRwmZetRbzp6qcztO7ghEVud+U0CD1UdiiWjZtoPQ5Um4TTO&#10;p/6M/vI3AAAA//8DAFBLAwQUAAYACAAAACEA19N9PtsAAAAGAQAADwAAAGRycy9kb3ducmV2Lnht&#10;bEyPwU7DMBBE70j8g7VI3KjTiKIQ4lQtAqT2gETgAzbxNomw1yF22/D3dXuBy2pWs5p5Wywna8SB&#10;Rt87VjCfJSCIG6d7bhV8fb7eZSB8QNZoHJOCX/KwLK+vCsy1O/IHHarQihjCPkcFXQhDLqVvOrLo&#10;Z24gjt7OjRZDXMdW6hGPMdwamSbJg7TYc2zocKDnjprvam8VkHl8+6m36XY3r+Tm/b4faP2yUOr2&#10;Zlo9gQg0hb9jOONHdCgjU+32rL0wCuIj4TLPXpotUhD1RWUgy0L+xy9PAAAA//8DAFBLAQItABQA&#10;BgAIAAAAIQC2gziS/gAAAOEBAAATAAAAAAAAAAAAAAAAAAAAAABbQ29udGVudF9UeXBlc10ueG1s&#10;UEsBAi0AFAAGAAgAAAAhADj9If/WAAAAlAEAAAsAAAAAAAAAAAAAAAAALwEAAF9yZWxzLy5yZWxz&#10;UEsBAi0AFAAGAAgAAAAhALaCMrsnAgAAQgQAAA4AAAAAAAAAAAAAAAAALgIAAGRycy9lMm9Eb2Mu&#10;eG1sUEsBAi0AFAAGAAgAAAAhANfTfT7bAAAABgEAAA8AAAAAAAAAAAAAAAAAgQQAAGRycy9kb3du&#10;cmV2LnhtbFBLBQYAAAAABAAEAPMAAACJBQAAAAA=&#10;" o:allowincell="f" fillcolor="#5aa2ae [3208]" strokecolor="#629dd1 [3204]">
                    <w10:wrap anchorx="page" anchory="page"/>
                  </v:rect>
                </w:pict>
              </mc:Fallback>
            </mc:AlternateContent>
          </w:r>
          <w:r w:rsidRPr="00932E69">
            <mc:AlternateContent>
              <mc:Choice Requires="wps">
                <w:drawing>
                  <wp:anchor distT="0" distB="0" distL="114300" distR="114300" simplePos="0" relativeHeight="251688960" behindDoc="0" locked="0" layoutInCell="0" allowOverlap="1" wp14:anchorId="6940E7FD" wp14:editId="7A10C034">
                    <wp:simplePos x="0" y="0"/>
                    <wp:positionH relativeFrom="leftMargin">
                      <wp:align>center</wp:align>
                    </wp:positionH>
                    <wp:positionV relativeFrom="page">
                      <wp:align>center</wp:align>
                    </wp:positionV>
                    <wp:extent cx="90805" cy="10556240"/>
                    <wp:effectExtent l="0" t="0" r="4445" b="5080"/>
                    <wp:wrapNone/>
                    <wp:docPr id="1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hthoek 5" o:spid="_x0000_s1026" style="position:absolute;margin-left:0;margin-top:0;width:7.15pt;height:831.2pt;z-index:2516889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DXKAIAAEAEAAAOAAAAZHJzL2Uyb0RvYy54bWysU1Fv0zAQfkfiP1h+p0mqZnRR02nqKEIa&#10;MDH4Aa7jNNYcnzm7Tcuv5+x0pRtviDxYvpz9+bvvu1vcHHrD9gq9BlvzYpJzpqyERtttzX98X7+b&#10;c+aDsI0wYFXNj8rzm+XbN4vBVWoKHZhGISMQ66vB1bwLwVVZ5mWneuEn4JSlZAvYi0AhbrMGxUDo&#10;vcmmeX6VDYCNQ5DKe/p7Nyb5MuG3rZLha9t6FZipOXELacW0buKaLRei2qJwnZYnGuIfWPRCW3r0&#10;DHUngmA71H9B9VoieGjDREKfQdtqqVINVE2Rv6rmsRNOpVpIHO/OMvn/Byu/7B+Q6Ya8KzizoieP&#10;vinZhQ7UEyujPoPzFR17dA8YK/TuHuSTZxZWnbBbdYsIQ6dEQ6yKeD57cSEGnq6yzfAZGkIXuwBJ&#10;qkOLfQQkEdghOXI8O6IOgUn6eZ3P85IzSZkiL8ur6SxZlonq+bZDHz4q6Fnc1BzJ8YQu9vc+RDai&#10;ej6S2IPRzVobkwLcblYG2V5Qd6zTlwqgIi+PGcsGolJOy4T8IpcaVZ1BhJTKhlGGVyi9DtTpRvc1&#10;n+fxG3svKvfBNqkPg9Bm3BNrY09SRvVGFzbQHElJhLGNaexo0wH+4mygFq65/7kTqDgznyy5cV3M&#10;SC4WUjAr308pwMvM5jIjrCSomgfOxu0qjHOyc6i3Hb1UpPIt3JKDrU7iRndHViey1KZJ89NIxTm4&#10;jNOpP4O//A0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AZrMNcoAgAAQAQAAA4AAAAAAAAAAAAAAAAALgIAAGRycy9lMm9E&#10;b2MueG1sUEsBAi0AFAAGAAgAAAAhAH0h4nPdAAAABQEAAA8AAAAAAAAAAAAAAAAAggQAAGRycy9k&#10;b3ducmV2LnhtbFBLBQYAAAAABAAEAPMAAACMBQAAAAA=&#10;" o:allowincell="f" strokecolor="#629dd1 [3204]">
                    <w10:wrap anchorx="margin" anchory="page"/>
                  </v:rect>
                </w:pict>
              </mc:Fallback>
            </mc:AlternateContent>
          </w:r>
          <w:r w:rsidRPr="00932E69">
            <mc:AlternateContent>
              <mc:Choice Requires="wps">
                <w:drawing>
                  <wp:anchor distT="0" distB="0" distL="114300" distR="114300" simplePos="0" relativeHeight="251687936" behindDoc="0" locked="0" layoutInCell="0" allowOverlap="1" wp14:anchorId="6FAA8F49" wp14:editId="7D47E238">
                    <wp:simplePos x="0" y="0"/>
                    <wp:positionH relativeFrom="rightMargin">
                      <wp:align>center</wp:align>
                    </wp:positionH>
                    <wp:positionV relativeFrom="page">
                      <wp:align>center</wp:align>
                    </wp:positionV>
                    <wp:extent cx="90805" cy="10556240"/>
                    <wp:effectExtent l="0" t="0" r="4445" b="5080"/>
                    <wp:wrapNone/>
                    <wp:docPr id="12"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hthoek 4" o:spid="_x0000_s1026" style="position:absolute;margin-left:0;margin-top:0;width:7.15pt;height:831.2pt;z-index:2516879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62KQIAAEAEAAAOAAAAZHJzL2Uyb0RvYy54bWysU1Fv0zAQfkfiP1h+p0mrZnRR02nqKEIa&#10;MDH4Aa7jJNYcnzm7Tcuv5+x0pRtviDxYvpz9+bvvu1veHHrD9gq9Blvx6STnTFkJtbZtxX9837xb&#10;cOaDsLUwYFXFj8rzm9XbN8vBlWoGHZhaISMQ68vBVbwLwZVZ5mWneuEn4JSlZAPYi0AhtlmNYiD0&#10;3mSzPL/KBsDaIUjlPf29G5N8lfCbRsnwtWm8CsxUnLiFtGJat3HNVktRtihcp+WJhvgHFr3Qlh49&#10;Q92JINgO9V9QvZYIHpowkdBn0DRaqlQDVTPNX1Xz2AmnUi0kjndnmfz/g5Vf9g/IdE3ezTizoieP&#10;vinZhQ7UE5tHfQbnSzr26B4wVujdPcgnzyysO2FbdYsIQ6dETaym8Xz24kIMPF1l2+Ez1IQudgGS&#10;VIcG+whIIrBDcuR4dkQdApP08zpf5AVnkjLTvCiuZvNkWSbK59sOffiooGdxU3EkxxO62N/7ENmI&#10;8vlIYg9G1xttTAqw3a4Nsr2g7tikLxVARV4eM5YNRKWYFQn5RS41qjqDCCmVDaMMr1B6HajTje4r&#10;vsjjN/ZeVO6DrVMfBqHNuCfWxp6kjOqNLmyhPpKSCGMb09jRpgP8xdlALVxx/3MnUHFmPlly43o6&#10;J7lYSMG8eD+jAC8z28uMsJKgKh44G7frMM7JzqFuO3ppmsq3cEsONjqJG90dWZ3IUpsmzU8jFefg&#10;Mk6n/gz+6jcA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Angm62KQIAAEAEAAAOAAAAAAAAAAAAAAAAAC4CAABkcnMvZTJv&#10;RG9jLnhtbFBLAQItABQABgAIAAAAIQB9IeJz3QAAAAUBAAAPAAAAAAAAAAAAAAAAAIMEAABkcnMv&#10;ZG93bnJldi54bWxQSwUGAAAAAAQABADzAAAAjQUAAAAA&#10;" o:allowincell="f" strokecolor="#629dd1 [3204]">
                    <w10:wrap anchorx="margin" anchory="page"/>
                  </v:rect>
                </w:pict>
              </mc:Fallback>
            </mc:AlternateContent>
          </w:r>
          <w:r w:rsidRPr="00932E69">
            <mc:AlternateContent>
              <mc:Choice Requires="wps">
                <w:drawing>
                  <wp:anchor distT="0" distB="0" distL="114300" distR="114300" simplePos="0" relativeHeight="251686912" behindDoc="0" locked="0" layoutInCell="0" allowOverlap="1" wp14:anchorId="49BE848A" wp14:editId="2CEF8843">
                    <wp:simplePos x="0" y="0"/>
                    <wp:positionH relativeFrom="page">
                      <wp:align>center</wp:align>
                    </wp:positionH>
                    <wp:positionV relativeFrom="topMargin">
                      <wp:align>top</wp:align>
                    </wp:positionV>
                    <wp:extent cx="8161020" cy="822960"/>
                    <wp:effectExtent l="0" t="0" r="0" b="0"/>
                    <wp:wrapNone/>
                    <wp:docPr id="1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hthoek 3" o:spid="_x0000_s1026" style="position:absolute;margin-left:0;margin-top:0;width:642.6pt;height:64.8pt;z-index:2516869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DOKAIAAEMEAAAOAAAAZHJzL2Uyb0RvYy54bWysU1Fv0zAQfkfiP1h+p0m6trRR02nqGEIa&#10;MDH4Aa7jNNYcnzm7Tcuv5+x0pRtviDxYvpz9+e77vlteHzrD9gq9BlvxYpRzpqyEWtttxX98v3s3&#10;58wHYWthwKqKH5Xn16u3b5a9K9UYWjC1QkYg1pe9q3gbgiuzzMtWdcKPwClLyQawE4FC3GY1ip7Q&#10;O5ON83yW9YC1Q5DKe/p7OyT5KuE3jZLha9N4FZipONUW0opp3cQ1Wy1FuUXhWi1PZYh/qKIT2tKj&#10;Z6hbEQTbof4LqtMSwUMTRhK6DJpGS5V6oG6K/FU3j61wKvVC5Hh3psn/P1j5Zf+ATNek3RVnVnSk&#10;0Tcl29CCemJXkZ/e+ZKOPboHjB16dw/yyTML61bYrbpBhL5Voqaqing+e3EhBp6usk3/GWpCF7sA&#10;iapDg10EJBLYISlyPCuiDoFJ+jkvZkU+JuEk5ebj8WKWJMtE+XzboQ8fFXQsbiqOpHhCF/t7H2I1&#10;onw+kqoHo+s7bUwKosvU2iDbC/KHkFLZME09UJ+XJ41lfcUX0/E0gb/IJa++RhmYeIXS6UBmN7qj&#10;XvL4DfaL5H2wdbJiENoMeyrc2BObkcBBiA3URyITYXAyTR5tWsBfnPXk4or7nzuBijPzyZIgi2Iy&#10;ibZPwWT6PlKJl5nNZUZYSVAVD5wN23UYRmXnUG9beqlI7Vu4IREbnfiNAg9VnYolpybaT1MVR+Ey&#10;Tqf+zP7qNwAAAP//AwBQSwMEFAAGAAgAAAAhAAf+Z8/cAAAABgEAAA8AAABkcnMvZG93bnJldi54&#10;bWxMj8FOwzAQRO9I/IO1SNyo04hWbRqnAgRI9FCJwAds4m0S1V6H2G3D3+NwgctqVrOaeZtvR2vE&#10;mQbfOVYwnyUgiGunO24UfH683K1A+ICs0TgmBd/kYVtcX+WYaXfhdzqXoRExhH2GCtoQ+kxKX7dk&#10;0c9cTxy9gxsshrgOjdQDXmK4NTJNkqW02HFsaLGnp5bqY3myCsisX7+qXbo7zEv5tr/venp8Xih1&#10;ezM+bEAEGsPfMUz4ER2KyFS5E2svjIL4SPidk5euFimIalLrJcgil//xix8AAAD//wMAUEsBAi0A&#10;FAAGAAgAAAAhALaDOJL+AAAA4QEAABMAAAAAAAAAAAAAAAAAAAAAAFtDb250ZW50X1R5cGVzXS54&#10;bWxQSwECLQAUAAYACAAAACEAOP0h/9YAAACUAQAACwAAAAAAAAAAAAAAAAAvAQAAX3JlbHMvLnJl&#10;bHNQSwECLQAUAAYACAAAACEA52LwzigCAABDBAAADgAAAAAAAAAAAAAAAAAuAgAAZHJzL2Uyb0Rv&#10;Yy54bWxQSwECLQAUAAYACAAAACEAB/5nz9wAAAAGAQAADwAAAAAAAAAAAAAAAACCBAAAZHJzL2Rv&#10;d25yZXYueG1sUEsFBgAAAAAEAAQA8wAAAIsFAAAAAA==&#10;" o:allowincell="f" fillcolor="#5aa2ae [3208]" strokecolor="#629dd1 [3204]">
                    <w10:wrap anchorx="page" anchory="margin"/>
                  </v:rect>
                </w:pict>
              </mc:Fallback>
            </mc:AlternateContent>
          </w:r>
          <w:r w:rsidR="00231EAA">
            <w:rPr>
              <w:rFonts w:asciiTheme="majorHAnsi" w:eastAsiaTheme="majorEastAsia" w:hAnsiTheme="majorHAnsi" w:cstheme="majorBidi"/>
              <w:sz w:val="72"/>
              <w:szCs w:val="72"/>
            </w:rPr>
            <w:t>Do you get me?!</w:t>
          </w:r>
        </w:p>
        <w:p w14:paraId="548BBC3C" w14:textId="77777777" w:rsidR="00551AB1" w:rsidRPr="00932E69" w:rsidRDefault="00551AB1" w:rsidP="00A40317">
          <w:pPr>
            <w:pStyle w:val="Geenafstand"/>
          </w:pPr>
        </w:p>
        <w:p w14:paraId="6FA7F914" w14:textId="77777777" w:rsidR="00F73D52" w:rsidRDefault="003A2FD2" w:rsidP="00A40317">
          <w:pPr>
            <w:pStyle w:val="Geenafstand"/>
          </w:pPr>
          <w:r w:rsidRPr="00932E69">
            <w:br/>
          </w:r>
          <w:sdt>
            <w:sdtPr>
              <w:alias w:val="Ondertitel"/>
              <w:id w:val="14700077"/>
              <w:dataBinding w:prefixMappings="xmlns:ns0='http://schemas.openxmlformats.org/package/2006/metadata/core-properties' xmlns:ns1='http://purl.org/dc/elements/1.1/'" w:xpath="/ns0:coreProperties[1]/ns1:subject[1]" w:storeItemID="{6C3C8BC8-F283-45AE-878A-BAB7291924A1}"/>
              <w:text/>
            </w:sdtPr>
            <w:sdtContent>
              <w:r w:rsidR="000B62CB">
                <w:t>Een onderzoek naar factoren die de receptieve Engelse woordenschat van een kleuter (kunnen) beïnvloeden</w:t>
              </w:r>
            </w:sdtContent>
          </w:sdt>
          <w:r w:rsidRPr="00932E69">
            <w:br/>
          </w:r>
          <w:r w:rsidRPr="00932E69">
            <w:br/>
          </w:r>
          <w:r w:rsidRPr="00932E69">
            <w:br/>
          </w:r>
        </w:p>
        <w:p w14:paraId="442F74F6" w14:textId="77777777" w:rsidR="00F73D52" w:rsidRDefault="00F73D52" w:rsidP="00A40317">
          <w:pPr>
            <w:pStyle w:val="Geenafstand"/>
          </w:pPr>
        </w:p>
        <w:p w14:paraId="6BA6E206" w14:textId="77777777" w:rsidR="00F73D52" w:rsidRDefault="00F73D52" w:rsidP="00A40317">
          <w:pPr>
            <w:pStyle w:val="Geenafstand"/>
          </w:pPr>
        </w:p>
        <w:p w14:paraId="7C39E627" w14:textId="77777777" w:rsidR="00F73D52" w:rsidRDefault="00F73D52" w:rsidP="00A40317">
          <w:pPr>
            <w:pStyle w:val="Geenafstand"/>
          </w:pPr>
        </w:p>
        <w:p w14:paraId="543F6E9D" w14:textId="77777777" w:rsidR="00F73D52" w:rsidRDefault="00F73D52" w:rsidP="00A40317">
          <w:pPr>
            <w:pStyle w:val="Geenafstand"/>
          </w:pPr>
        </w:p>
        <w:p w14:paraId="2A0FF60D" w14:textId="77777777" w:rsidR="00F73D52" w:rsidRDefault="00F73D52" w:rsidP="00A40317">
          <w:pPr>
            <w:pStyle w:val="Geenafstand"/>
          </w:pPr>
          <w:bookmarkStart w:id="0" w:name="_GoBack"/>
          <w:bookmarkEnd w:id="0"/>
        </w:p>
        <w:p w14:paraId="415F1608" w14:textId="77777777" w:rsidR="00F73D52" w:rsidRDefault="00F73D52" w:rsidP="00A40317">
          <w:pPr>
            <w:pStyle w:val="Geenafstand"/>
          </w:pPr>
        </w:p>
        <w:p w14:paraId="4EF156E8" w14:textId="1A0B725F" w:rsidR="003A2FD2" w:rsidRPr="00932E69" w:rsidRDefault="003A2FD2" w:rsidP="00A40317">
          <w:pPr>
            <w:pStyle w:val="Geenafstand"/>
          </w:pPr>
          <w:r w:rsidRPr="00932E69">
            <w:br/>
          </w:r>
          <w:r w:rsidRPr="00932E69">
            <w:br/>
          </w:r>
          <w:r w:rsidRPr="00932E69">
            <w:drawing>
              <wp:inline distT="0" distB="0" distL="0" distR="0" wp14:anchorId="2568447F" wp14:editId="34A61E18">
                <wp:extent cx="5760720" cy="2690687"/>
                <wp:effectExtent l="0" t="0" r="0" b="0"/>
                <wp:docPr id="14" name="Afbeelding 14" descr="http://www.drukkerij-rotterdam.biz/userfiles/image/Blikken%20communic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ukkerij-rotterdam.biz/userfiles/image/Blikken%20communicatie.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0720" cy="2690687"/>
                        </a:xfrm>
                        <a:prstGeom prst="rect">
                          <a:avLst/>
                        </a:prstGeom>
                        <a:noFill/>
                        <a:ln>
                          <a:noFill/>
                        </a:ln>
                      </pic:spPr>
                    </pic:pic>
                  </a:graphicData>
                </a:graphic>
              </wp:inline>
            </w:drawing>
          </w:r>
          <w:r w:rsidRPr="00932E69">
            <w:br/>
          </w:r>
        </w:p>
        <w:p w14:paraId="611C884A" w14:textId="77777777" w:rsidR="003A2FD2" w:rsidRPr="00932E69" w:rsidRDefault="003A2FD2" w:rsidP="00A40317">
          <w:pPr>
            <w:pStyle w:val="Geenafstand"/>
          </w:pPr>
        </w:p>
        <w:p w14:paraId="1EA579B1" w14:textId="77777777" w:rsidR="003A2FD2" w:rsidRPr="00932E69" w:rsidRDefault="003A2FD2" w:rsidP="00A40317">
          <w:pPr>
            <w:pStyle w:val="Geenafstand"/>
          </w:pPr>
        </w:p>
        <w:p w14:paraId="4D3A49FA" w14:textId="77777777" w:rsidR="003A2FD2" w:rsidRPr="00932E69" w:rsidRDefault="003A2FD2" w:rsidP="00A40317">
          <w:pPr>
            <w:pStyle w:val="Geenafstand"/>
          </w:pPr>
        </w:p>
        <w:p w14:paraId="5034CB05" w14:textId="77777777" w:rsidR="003A2FD2" w:rsidRPr="00932E69" w:rsidRDefault="003A2FD2" w:rsidP="00A40317">
          <w:pPr>
            <w:pStyle w:val="Geenafstand"/>
          </w:pPr>
        </w:p>
        <w:p w14:paraId="145D586F" w14:textId="77777777" w:rsidR="003A2FD2" w:rsidRPr="00932E69" w:rsidRDefault="003A2FD2" w:rsidP="00A40317">
          <w:pPr>
            <w:pStyle w:val="Geenafstand"/>
          </w:pPr>
        </w:p>
        <w:p w14:paraId="547E6F2A" w14:textId="114F4163" w:rsidR="00551AB1" w:rsidRPr="00932E69" w:rsidRDefault="003A2FD2" w:rsidP="00A40317">
          <w:pPr>
            <w:pStyle w:val="Geenafstand"/>
          </w:pPr>
          <w:r w:rsidRPr="00932E69">
            <w:br/>
          </w:r>
          <w:r w:rsidRPr="00932E69">
            <w:br/>
          </w:r>
          <w:r w:rsidR="000B2EA1" w:rsidRPr="00932E69">
            <w:br/>
          </w:r>
          <w:r w:rsidR="000B2EA1" w:rsidRPr="00932E69">
            <w:br/>
            <w:t>Afstudeeronderzoek leraar Basisonderwijs</w:t>
          </w:r>
          <w:r w:rsidR="000B2EA1" w:rsidRPr="00932E69">
            <w:br/>
            <w:t>Juni 2012</w:t>
          </w:r>
          <w:r w:rsidR="000B2EA1" w:rsidRPr="00932E69">
            <w:br/>
            <w:t>Afstudeerbegeleider Jan Willem Chevalking</w:t>
          </w:r>
          <w:r w:rsidR="000B2EA1" w:rsidRPr="00932E69">
            <w:br/>
          </w:r>
          <w:sdt>
            <w:sdtPr>
              <w:alias w:val="Bedrijf"/>
              <w:id w:val="14700089"/>
              <w:dataBinding w:prefixMappings="xmlns:ns0='http://schemas.openxmlformats.org/officeDocument/2006/extended-properties'" w:xpath="/ns0:Properties[1]/ns0:Company[1]" w:storeItemID="{6668398D-A668-4E3E-A5EB-62B293D839F1}"/>
              <w:text/>
            </w:sdtPr>
            <w:sdtContent>
              <w:r w:rsidR="00DB387A">
                <w:t>Christelijke Hogeschool Ede</w:t>
              </w:r>
            </w:sdtContent>
          </w:sdt>
        </w:p>
        <w:sdt>
          <w:sdtPr>
            <w:alias w:val="Auteur"/>
            <w:id w:val="14700094"/>
            <w:dataBinding w:prefixMappings="xmlns:ns0='http://schemas.openxmlformats.org/package/2006/metadata/core-properties' xmlns:ns1='http://purl.org/dc/elements/1.1/'" w:xpath="/ns0:coreProperties[1]/ns1:creator[1]" w:storeItemID="{6C3C8BC8-F283-45AE-878A-BAB7291924A1}"/>
            <w:text/>
          </w:sdtPr>
          <w:sdtContent>
            <w:p w14:paraId="117B7674" w14:textId="0F8EEA3A" w:rsidR="00551AB1" w:rsidRPr="00932E69" w:rsidRDefault="00DB387A" w:rsidP="00A40317">
              <w:pPr>
                <w:pStyle w:val="Geenafstand"/>
              </w:pPr>
              <w:r>
                <w:t>Heemsbergen, Josien</w:t>
              </w:r>
            </w:p>
          </w:sdtContent>
        </w:sdt>
        <w:p w14:paraId="487BEB99" w14:textId="77777777" w:rsidR="00551AB1" w:rsidRPr="00932E69" w:rsidRDefault="00551AB1" w:rsidP="00A40317"/>
        <w:p w14:paraId="0C968503" w14:textId="526E63AA" w:rsidR="00551AB1" w:rsidRPr="00932E69" w:rsidRDefault="00551AB1" w:rsidP="00A40317">
          <w:pPr>
            <w:rPr>
              <w:color w:val="FFFFFF" w:themeColor="background1"/>
            </w:rPr>
          </w:pPr>
          <w:r w:rsidRPr="00932E69">
            <w:br w:type="page"/>
          </w:r>
        </w:p>
      </w:sdtContent>
    </w:sdt>
    <w:sdt>
      <w:sdtPr>
        <w:rPr>
          <w:b w:val="0"/>
          <w:bCs w:val="0"/>
          <w:caps w:val="0"/>
          <w:color w:val="auto"/>
          <w:spacing w:val="0"/>
          <w:sz w:val="20"/>
          <w:szCs w:val="20"/>
        </w:rPr>
        <w:id w:val="668597041"/>
        <w:docPartObj>
          <w:docPartGallery w:val="Table of Contents"/>
          <w:docPartUnique/>
        </w:docPartObj>
      </w:sdtPr>
      <w:sdtContent>
        <w:p w14:paraId="575D8D0F" w14:textId="716A0D8B" w:rsidR="003272FD" w:rsidRPr="00932E69" w:rsidRDefault="003272FD" w:rsidP="00736043">
          <w:pPr>
            <w:pStyle w:val="Kopvaninhoudsopgave"/>
          </w:pPr>
          <w:r w:rsidRPr="00932E69">
            <w:t>Inhoud</w:t>
          </w:r>
        </w:p>
        <w:p w14:paraId="64E7E8BF" w14:textId="77777777" w:rsidR="00C23D3F" w:rsidRDefault="003272FD">
          <w:pPr>
            <w:pStyle w:val="Inhopg1"/>
            <w:tabs>
              <w:tab w:val="right" w:leader="dot" w:pos="9062"/>
            </w:tabs>
            <w:rPr>
              <w:rFonts w:cstheme="minorBidi"/>
              <w:sz w:val="22"/>
              <w:szCs w:val="22"/>
            </w:rPr>
          </w:pPr>
          <w:r w:rsidRPr="00932E69">
            <w:fldChar w:fldCharType="begin"/>
          </w:r>
          <w:r w:rsidRPr="00932E69">
            <w:instrText xml:space="preserve"> TOC \o "1-3" \h \z \u </w:instrText>
          </w:r>
          <w:r w:rsidRPr="00932E69">
            <w:fldChar w:fldCharType="separate"/>
          </w:r>
          <w:hyperlink w:anchor="_Toc326316870" w:history="1">
            <w:r w:rsidR="00C23D3F" w:rsidRPr="009F5B0E">
              <w:rPr>
                <w:rStyle w:val="Hyperlink"/>
              </w:rPr>
              <w:t>Inleiding</w:t>
            </w:r>
            <w:r w:rsidR="00C23D3F">
              <w:rPr>
                <w:webHidden/>
              </w:rPr>
              <w:tab/>
            </w:r>
            <w:r w:rsidR="00C23D3F">
              <w:rPr>
                <w:webHidden/>
              </w:rPr>
              <w:fldChar w:fldCharType="begin"/>
            </w:r>
            <w:r w:rsidR="00C23D3F">
              <w:rPr>
                <w:webHidden/>
              </w:rPr>
              <w:instrText xml:space="preserve"> PAGEREF _Toc326316870 \h </w:instrText>
            </w:r>
            <w:r w:rsidR="00C23D3F">
              <w:rPr>
                <w:webHidden/>
              </w:rPr>
            </w:r>
            <w:r w:rsidR="00C23D3F">
              <w:rPr>
                <w:webHidden/>
              </w:rPr>
              <w:fldChar w:fldCharType="separate"/>
            </w:r>
            <w:r w:rsidR="00F73D52">
              <w:rPr>
                <w:webHidden/>
              </w:rPr>
              <w:t>4</w:t>
            </w:r>
            <w:r w:rsidR="00C23D3F">
              <w:rPr>
                <w:webHidden/>
              </w:rPr>
              <w:fldChar w:fldCharType="end"/>
            </w:r>
          </w:hyperlink>
        </w:p>
        <w:p w14:paraId="2FD8E5A4" w14:textId="77777777" w:rsidR="00C23D3F" w:rsidRDefault="00F73D52">
          <w:pPr>
            <w:pStyle w:val="Inhopg2"/>
            <w:tabs>
              <w:tab w:val="right" w:leader="dot" w:pos="9062"/>
            </w:tabs>
            <w:rPr>
              <w:rFonts w:cstheme="minorBidi"/>
              <w:sz w:val="22"/>
              <w:szCs w:val="22"/>
            </w:rPr>
          </w:pPr>
          <w:hyperlink w:anchor="_Toc326316871" w:history="1">
            <w:r w:rsidR="00C23D3F" w:rsidRPr="009F5B0E">
              <w:rPr>
                <w:rStyle w:val="Hyperlink"/>
              </w:rPr>
              <w:t>Persoonlijke motivatie</w:t>
            </w:r>
            <w:r w:rsidR="00C23D3F">
              <w:rPr>
                <w:webHidden/>
              </w:rPr>
              <w:tab/>
            </w:r>
            <w:r w:rsidR="00C23D3F">
              <w:rPr>
                <w:webHidden/>
              </w:rPr>
              <w:fldChar w:fldCharType="begin"/>
            </w:r>
            <w:r w:rsidR="00C23D3F">
              <w:rPr>
                <w:webHidden/>
              </w:rPr>
              <w:instrText xml:space="preserve"> PAGEREF _Toc326316871 \h </w:instrText>
            </w:r>
            <w:r w:rsidR="00C23D3F">
              <w:rPr>
                <w:webHidden/>
              </w:rPr>
            </w:r>
            <w:r w:rsidR="00C23D3F">
              <w:rPr>
                <w:webHidden/>
              </w:rPr>
              <w:fldChar w:fldCharType="separate"/>
            </w:r>
            <w:r>
              <w:rPr>
                <w:webHidden/>
              </w:rPr>
              <w:t>4</w:t>
            </w:r>
            <w:r w:rsidR="00C23D3F">
              <w:rPr>
                <w:webHidden/>
              </w:rPr>
              <w:fldChar w:fldCharType="end"/>
            </w:r>
          </w:hyperlink>
        </w:p>
        <w:p w14:paraId="2EEEA0E4" w14:textId="77777777" w:rsidR="00C23D3F" w:rsidRDefault="00F73D52">
          <w:pPr>
            <w:pStyle w:val="Inhopg2"/>
            <w:tabs>
              <w:tab w:val="right" w:leader="dot" w:pos="9062"/>
            </w:tabs>
            <w:rPr>
              <w:rFonts w:cstheme="minorBidi"/>
              <w:sz w:val="22"/>
              <w:szCs w:val="22"/>
            </w:rPr>
          </w:pPr>
          <w:hyperlink w:anchor="_Toc326316872" w:history="1">
            <w:r w:rsidR="00C23D3F" w:rsidRPr="009F5B0E">
              <w:rPr>
                <w:rStyle w:val="Hyperlink"/>
              </w:rPr>
              <w:t>Het onderzoek</w:t>
            </w:r>
            <w:r w:rsidR="00C23D3F">
              <w:rPr>
                <w:webHidden/>
              </w:rPr>
              <w:tab/>
            </w:r>
            <w:r w:rsidR="00C23D3F">
              <w:rPr>
                <w:webHidden/>
              </w:rPr>
              <w:fldChar w:fldCharType="begin"/>
            </w:r>
            <w:r w:rsidR="00C23D3F">
              <w:rPr>
                <w:webHidden/>
              </w:rPr>
              <w:instrText xml:space="preserve"> PAGEREF _Toc326316872 \h </w:instrText>
            </w:r>
            <w:r w:rsidR="00C23D3F">
              <w:rPr>
                <w:webHidden/>
              </w:rPr>
            </w:r>
            <w:r w:rsidR="00C23D3F">
              <w:rPr>
                <w:webHidden/>
              </w:rPr>
              <w:fldChar w:fldCharType="separate"/>
            </w:r>
            <w:r>
              <w:rPr>
                <w:webHidden/>
              </w:rPr>
              <w:t>5</w:t>
            </w:r>
            <w:r w:rsidR="00C23D3F">
              <w:rPr>
                <w:webHidden/>
              </w:rPr>
              <w:fldChar w:fldCharType="end"/>
            </w:r>
          </w:hyperlink>
        </w:p>
        <w:p w14:paraId="139F1C47" w14:textId="77777777" w:rsidR="00C23D3F" w:rsidRDefault="00F73D52">
          <w:pPr>
            <w:pStyle w:val="Inhopg3"/>
            <w:tabs>
              <w:tab w:val="right" w:leader="dot" w:pos="9062"/>
            </w:tabs>
            <w:rPr>
              <w:rFonts w:cstheme="minorBidi"/>
              <w:sz w:val="22"/>
              <w:szCs w:val="22"/>
            </w:rPr>
          </w:pPr>
          <w:hyperlink w:anchor="_Toc326316873" w:history="1">
            <w:r w:rsidR="00C23D3F" w:rsidRPr="009F5B0E">
              <w:rPr>
                <w:rStyle w:val="Hyperlink"/>
              </w:rPr>
              <w:t>de Receptieve Engelse woordenschat</w:t>
            </w:r>
            <w:r w:rsidR="00C23D3F">
              <w:rPr>
                <w:webHidden/>
              </w:rPr>
              <w:tab/>
            </w:r>
            <w:r w:rsidR="00C23D3F">
              <w:rPr>
                <w:webHidden/>
              </w:rPr>
              <w:fldChar w:fldCharType="begin"/>
            </w:r>
            <w:r w:rsidR="00C23D3F">
              <w:rPr>
                <w:webHidden/>
              </w:rPr>
              <w:instrText xml:space="preserve"> PAGEREF _Toc326316873 \h </w:instrText>
            </w:r>
            <w:r w:rsidR="00C23D3F">
              <w:rPr>
                <w:webHidden/>
              </w:rPr>
            </w:r>
            <w:r w:rsidR="00C23D3F">
              <w:rPr>
                <w:webHidden/>
              </w:rPr>
              <w:fldChar w:fldCharType="separate"/>
            </w:r>
            <w:r>
              <w:rPr>
                <w:webHidden/>
              </w:rPr>
              <w:t>5</w:t>
            </w:r>
            <w:r w:rsidR="00C23D3F">
              <w:rPr>
                <w:webHidden/>
              </w:rPr>
              <w:fldChar w:fldCharType="end"/>
            </w:r>
          </w:hyperlink>
        </w:p>
        <w:p w14:paraId="5A0C9447" w14:textId="77777777" w:rsidR="00C23D3F" w:rsidRDefault="00F73D52">
          <w:pPr>
            <w:pStyle w:val="Inhopg3"/>
            <w:tabs>
              <w:tab w:val="right" w:leader="dot" w:pos="9062"/>
            </w:tabs>
            <w:rPr>
              <w:rFonts w:cstheme="minorBidi"/>
              <w:sz w:val="22"/>
              <w:szCs w:val="22"/>
            </w:rPr>
          </w:pPr>
          <w:hyperlink w:anchor="_Toc326316874" w:history="1">
            <w:r w:rsidR="00C23D3F" w:rsidRPr="009F5B0E">
              <w:rPr>
                <w:rStyle w:val="Hyperlink"/>
              </w:rPr>
              <w:t>Het buitenschoolstaalaanbod</w:t>
            </w:r>
            <w:r w:rsidR="00C23D3F">
              <w:rPr>
                <w:webHidden/>
              </w:rPr>
              <w:tab/>
            </w:r>
            <w:r w:rsidR="00C23D3F">
              <w:rPr>
                <w:webHidden/>
              </w:rPr>
              <w:fldChar w:fldCharType="begin"/>
            </w:r>
            <w:r w:rsidR="00C23D3F">
              <w:rPr>
                <w:webHidden/>
              </w:rPr>
              <w:instrText xml:space="preserve"> PAGEREF _Toc326316874 \h </w:instrText>
            </w:r>
            <w:r w:rsidR="00C23D3F">
              <w:rPr>
                <w:webHidden/>
              </w:rPr>
            </w:r>
            <w:r w:rsidR="00C23D3F">
              <w:rPr>
                <w:webHidden/>
              </w:rPr>
              <w:fldChar w:fldCharType="separate"/>
            </w:r>
            <w:r>
              <w:rPr>
                <w:webHidden/>
              </w:rPr>
              <w:t>5</w:t>
            </w:r>
            <w:r w:rsidR="00C23D3F">
              <w:rPr>
                <w:webHidden/>
              </w:rPr>
              <w:fldChar w:fldCharType="end"/>
            </w:r>
          </w:hyperlink>
        </w:p>
        <w:p w14:paraId="2FA14262" w14:textId="77777777" w:rsidR="00C23D3F" w:rsidRDefault="00F73D52">
          <w:pPr>
            <w:pStyle w:val="Inhopg3"/>
            <w:tabs>
              <w:tab w:val="right" w:leader="dot" w:pos="9062"/>
            </w:tabs>
            <w:rPr>
              <w:rFonts w:cstheme="minorBidi"/>
              <w:sz w:val="22"/>
              <w:szCs w:val="22"/>
            </w:rPr>
          </w:pPr>
          <w:hyperlink w:anchor="_Toc326316875" w:history="1">
            <w:r w:rsidR="00C23D3F" w:rsidRPr="009F5B0E">
              <w:rPr>
                <w:rStyle w:val="Hyperlink"/>
              </w:rPr>
              <w:t>de receptieve Nederlandse woordenschat</w:t>
            </w:r>
            <w:r w:rsidR="00C23D3F">
              <w:rPr>
                <w:webHidden/>
              </w:rPr>
              <w:tab/>
            </w:r>
            <w:r w:rsidR="00C23D3F">
              <w:rPr>
                <w:webHidden/>
              </w:rPr>
              <w:fldChar w:fldCharType="begin"/>
            </w:r>
            <w:r w:rsidR="00C23D3F">
              <w:rPr>
                <w:webHidden/>
              </w:rPr>
              <w:instrText xml:space="preserve"> PAGEREF _Toc326316875 \h </w:instrText>
            </w:r>
            <w:r w:rsidR="00C23D3F">
              <w:rPr>
                <w:webHidden/>
              </w:rPr>
            </w:r>
            <w:r w:rsidR="00C23D3F">
              <w:rPr>
                <w:webHidden/>
              </w:rPr>
              <w:fldChar w:fldCharType="separate"/>
            </w:r>
            <w:r>
              <w:rPr>
                <w:webHidden/>
              </w:rPr>
              <w:t>5</w:t>
            </w:r>
            <w:r w:rsidR="00C23D3F">
              <w:rPr>
                <w:webHidden/>
              </w:rPr>
              <w:fldChar w:fldCharType="end"/>
            </w:r>
          </w:hyperlink>
        </w:p>
        <w:p w14:paraId="587C743B" w14:textId="77777777" w:rsidR="00C23D3F" w:rsidRDefault="00F73D52">
          <w:pPr>
            <w:pStyle w:val="Inhopg3"/>
            <w:tabs>
              <w:tab w:val="right" w:leader="dot" w:pos="9062"/>
            </w:tabs>
            <w:rPr>
              <w:rFonts w:cstheme="minorBidi"/>
              <w:sz w:val="22"/>
              <w:szCs w:val="22"/>
            </w:rPr>
          </w:pPr>
          <w:hyperlink w:anchor="_Toc326316876" w:history="1">
            <w:r w:rsidR="00C23D3F" w:rsidRPr="009F5B0E">
              <w:rPr>
                <w:rStyle w:val="Hyperlink"/>
              </w:rPr>
              <w:t>De probleemstelling</w:t>
            </w:r>
            <w:r w:rsidR="00C23D3F">
              <w:rPr>
                <w:webHidden/>
              </w:rPr>
              <w:tab/>
            </w:r>
            <w:r w:rsidR="00C23D3F">
              <w:rPr>
                <w:webHidden/>
              </w:rPr>
              <w:fldChar w:fldCharType="begin"/>
            </w:r>
            <w:r w:rsidR="00C23D3F">
              <w:rPr>
                <w:webHidden/>
              </w:rPr>
              <w:instrText xml:space="preserve"> PAGEREF _Toc326316876 \h </w:instrText>
            </w:r>
            <w:r w:rsidR="00C23D3F">
              <w:rPr>
                <w:webHidden/>
              </w:rPr>
            </w:r>
            <w:r w:rsidR="00C23D3F">
              <w:rPr>
                <w:webHidden/>
              </w:rPr>
              <w:fldChar w:fldCharType="separate"/>
            </w:r>
            <w:r>
              <w:rPr>
                <w:webHidden/>
              </w:rPr>
              <w:t>6</w:t>
            </w:r>
            <w:r w:rsidR="00C23D3F">
              <w:rPr>
                <w:webHidden/>
              </w:rPr>
              <w:fldChar w:fldCharType="end"/>
            </w:r>
          </w:hyperlink>
        </w:p>
        <w:p w14:paraId="3983D1FA" w14:textId="77777777" w:rsidR="00C23D3F" w:rsidRDefault="00F73D52">
          <w:pPr>
            <w:pStyle w:val="Inhopg1"/>
            <w:tabs>
              <w:tab w:val="right" w:leader="dot" w:pos="9062"/>
            </w:tabs>
            <w:rPr>
              <w:rFonts w:cstheme="minorBidi"/>
              <w:sz w:val="22"/>
              <w:szCs w:val="22"/>
            </w:rPr>
          </w:pPr>
          <w:hyperlink w:anchor="_Toc326316877" w:history="1">
            <w:r w:rsidR="00C23D3F" w:rsidRPr="009F5B0E">
              <w:rPr>
                <w:rStyle w:val="Hyperlink"/>
              </w:rPr>
              <w:t>1. De eerste taalontwikkeling van een kleuter</w:t>
            </w:r>
            <w:r w:rsidR="00C23D3F">
              <w:rPr>
                <w:webHidden/>
              </w:rPr>
              <w:tab/>
            </w:r>
            <w:r w:rsidR="00C23D3F">
              <w:rPr>
                <w:webHidden/>
              </w:rPr>
              <w:fldChar w:fldCharType="begin"/>
            </w:r>
            <w:r w:rsidR="00C23D3F">
              <w:rPr>
                <w:webHidden/>
              </w:rPr>
              <w:instrText xml:space="preserve"> PAGEREF _Toc326316877 \h </w:instrText>
            </w:r>
            <w:r w:rsidR="00C23D3F">
              <w:rPr>
                <w:webHidden/>
              </w:rPr>
            </w:r>
            <w:r w:rsidR="00C23D3F">
              <w:rPr>
                <w:webHidden/>
              </w:rPr>
              <w:fldChar w:fldCharType="separate"/>
            </w:r>
            <w:r>
              <w:rPr>
                <w:webHidden/>
              </w:rPr>
              <w:t>7</w:t>
            </w:r>
            <w:r w:rsidR="00C23D3F">
              <w:rPr>
                <w:webHidden/>
              </w:rPr>
              <w:fldChar w:fldCharType="end"/>
            </w:r>
          </w:hyperlink>
        </w:p>
        <w:p w14:paraId="111B35CC" w14:textId="77777777" w:rsidR="00C23D3F" w:rsidRDefault="00F73D52">
          <w:pPr>
            <w:pStyle w:val="Inhopg2"/>
            <w:tabs>
              <w:tab w:val="right" w:leader="dot" w:pos="9062"/>
            </w:tabs>
            <w:rPr>
              <w:rFonts w:cstheme="minorBidi"/>
              <w:sz w:val="22"/>
              <w:szCs w:val="22"/>
            </w:rPr>
          </w:pPr>
          <w:hyperlink w:anchor="_Toc326316878" w:history="1">
            <w:r w:rsidR="00C23D3F" w:rsidRPr="009F5B0E">
              <w:rPr>
                <w:rStyle w:val="Hyperlink"/>
              </w:rPr>
              <w:t>1.1 Definitie taal</w:t>
            </w:r>
            <w:r w:rsidR="00C23D3F">
              <w:rPr>
                <w:webHidden/>
              </w:rPr>
              <w:tab/>
            </w:r>
            <w:r w:rsidR="00C23D3F">
              <w:rPr>
                <w:webHidden/>
              </w:rPr>
              <w:fldChar w:fldCharType="begin"/>
            </w:r>
            <w:r w:rsidR="00C23D3F">
              <w:rPr>
                <w:webHidden/>
              </w:rPr>
              <w:instrText xml:space="preserve"> PAGEREF _Toc326316878 \h </w:instrText>
            </w:r>
            <w:r w:rsidR="00C23D3F">
              <w:rPr>
                <w:webHidden/>
              </w:rPr>
            </w:r>
            <w:r w:rsidR="00C23D3F">
              <w:rPr>
                <w:webHidden/>
              </w:rPr>
              <w:fldChar w:fldCharType="separate"/>
            </w:r>
            <w:r>
              <w:rPr>
                <w:webHidden/>
              </w:rPr>
              <w:t>7</w:t>
            </w:r>
            <w:r w:rsidR="00C23D3F">
              <w:rPr>
                <w:webHidden/>
              </w:rPr>
              <w:fldChar w:fldCharType="end"/>
            </w:r>
          </w:hyperlink>
        </w:p>
        <w:p w14:paraId="5BEB7BA5" w14:textId="77777777" w:rsidR="00C23D3F" w:rsidRDefault="00F73D52">
          <w:pPr>
            <w:pStyle w:val="Inhopg2"/>
            <w:tabs>
              <w:tab w:val="right" w:leader="dot" w:pos="9062"/>
            </w:tabs>
            <w:rPr>
              <w:rFonts w:cstheme="minorBidi"/>
              <w:sz w:val="22"/>
              <w:szCs w:val="22"/>
            </w:rPr>
          </w:pPr>
          <w:hyperlink w:anchor="_Toc326316879" w:history="1">
            <w:r w:rsidR="00C23D3F" w:rsidRPr="009F5B0E">
              <w:rPr>
                <w:rStyle w:val="Hyperlink"/>
              </w:rPr>
              <w:t>1.2 De eerste taalverwerving</w:t>
            </w:r>
            <w:r w:rsidR="00C23D3F">
              <w:rPr>
                <w:webHidden/>
              </w:rPr>
              <w:tab/>
            </w:r>
            <w:r w:rsidR="00C23D3F">
              <w:rPr>
                <w:webHidden/>
              </w:rPr>
              <w:fldChar w:fldCharType="begin"/>
            </w:r>
            <w:r w:rsidR="00C23D3F">
              <w:rPr>
                <w:webHidden/>
              </w:rPr>
              <w:instrText xml:space="preserve"> PAGEREF _Toc326316879 \h </w:instrText>
            </w:r>
            <w:r w:rsidR="00C23D3F">
              <w:rPr>
                <w:webHidden/>
              </w:rPr>
            </w:r>
            <w:r w:rsidR="00C23D3F">
              <w:rPr>
                <w:webHidden/>
              </w:rPr>
              <w:fldChar w:fldCharType="separate"/>
            </w:r>
            <w:r>
              <w:rPr>
                <w:webHidden/>
              </w:rPr>
              <w:t>7</w:t>
            </w:r>
            <w:r w:rsidR="00C23D3F">
              <w:rPr>
                <w:webHidden/>
              </w:rPr>
              <w:fldChar w:fldCharType="end"/>
            </w:r>
          </w:hyperlink>
        </w:p>
        <w:p w14:paraId="73F34D0B" w14:textId="77777777" w:rsidR="00C23D3F" w:rsidRDefault="00F73D52">
          <w:pPr>
            <w:pStyle w:val="Inhopg3"/>
            <w:tabs>
              <w:tab w:val="right" w:leader="dot" w:pos="9062"/>
            </w:tabs>
            <w:rPr>
              <w:rFonts w:cstheme="minorBidi"/>
              <w:sz w:val="22"/>
              <w:szCs w:val="22"/>
            </w:rPr>
          </w:pPr>
          <w:hyperlink w:anchor="_Toc326316880" w:history="1">
            <w:r w:rsidR="00C23D3F" w:rsidRPr="009F5B0E">
              <w:rPr>
                <w:rStyle w:val="Hyperlink"/>
              </w:rPr>
              <w:t>1.2.1 Het eerste levensjaar</w:t>
            </w:r>
            <w:r w:rsidR="00C23D3F">
              <w:rPr>
                <w:webHidden/>
              </w:rPr>
              <w:tab/>
            </w:r>
            <w:r w:rsidR="00C23D3F">
              <w:rPr>
                <w:webHidden/>
              </w:rPr>
              <w:fldChar w:fldCharType="begin"/>
            </w:r>
            <w:r w:rsidR="00C23D3F">
              <w:rPr>
                <w:webHidden/>
              </w:rPr>
              <w:instrText xml:space="preserve"> PAGEREF _Toc326316880 \h </w:instrText>
            </w:r>
            <w:r w:rsidR="00C23D3F">
              <w:rPr>
                <w:webHidden/>
              </w:rPr>
            </w:r>
            <w:r w:rsidR="00C23D3F">
              <w:rPr>
                <w:webHidden/>
              </w:rPr>
              <w:fldChar w:fldCharType="separate"/>
            </w:r>
            <w:r>
              <w:rPr>
                <w:webHidden/>
              </w:rPr>
              <w:t>7</w:t>
            </w:r>
            <w:r w:rsidR="00C23D3F">
              <w:rPr>
                <w:webHidden/>
              </w:rPr>
              <w:fldChar w:fldCharType="end"/>
            </w:r>
          </w:hyperlink>
        </w:p>
        <w:p w14:paraId="57DF929C" w14:textId="77777777" w:rsidR="00C23D3F" w:rsidRDefault="00F73D52">
          <w:pPr>
            <w:pStyle w:val="Inhopg3"/>
            <w:tabs>
              <w:tab w:val="right" w:leader="dot" w:pos="9062"/>
            </w:tabs>
            <w:rPr>
              <w:rFonts w:cstheme="minorBidi"/>
              <w:sz w:val="22"/>
              <w:szCs w:val="22"/>
            </w:rPr>
          </w:pPr>
          <w:hyperlink w:anchor="_Toc326316881" w:history="1">
            <w:r w:rsidR="00C23D3F" w:rsidRPr="009F5B0E">
              <w:rPr>
                <w:rStyle w:val="Hyperlink"/>
              </w:rPr>
              <w:t>1.2.2 Van baby naar dreumes: Het tweede levensjaar</w:t>
            </w:r>
            <w:r w:rsidR="00C23D3F">
              <w:rPr>
                <w:webHidden/>
              </w:rPr>
              <w:tab/>
            </w:r>
            <w:r w:rsidR="00C23D3F">
              <w:rPr>
                <w:webHidden/>
              </w:rPr>
              <w:fldChar w:fldCharType="begin"/>
            </w:r>
            <w:r w:rsidR="00C23D3F">
              <w:rPr>
                <w:webHidden/>
              </w:rPr>
              <w:instrText xml:space="preserve"> PAGEREF _Toc326316881 \h </w:instrText>
            </w:r>
            <w:r w:rsidR="00C23D3F">
              <w:rPr>
                <w:webHidden/>
              </w:rPr>
            </w:r>
            <w:r w:rsidR="00C23D3F">
              <w:rPr>
                <w:webHidden/>
              </w:rPr>
              <w:fldChar w:fldCharType="separate"/>
            </w:r>
            <w:r>
              <w:rPr>
                <w:webHidden/>
              </w:rPr>
              <w:t>9</w:t>
            </w:r>
            <w:r w:rsidR="00C23D3F">
              <w:rPr>
                <w:webHidden/>
              </w:rPr>
              <w:fldChar w:fldCharType="end"/>
            </w:r>
          </w:hyperlink>
        </w:p>
        <w:p w14:paraId="37084F00" w14:textId="77777777" w:rsidR="00C23D3F" w:rsidRDefault="00F73D52">
          <w:pPr>
            <w:pStyle w:val="Inhopg3"/>
            <w:tabs>
              <w:tab w:val="right" w:leader="dot" w:pos="9062"/>
            </w:tabs>
            <w:rPr>
              <w:rFonts w:cstheme="minorBidi"/>
              <w:sz w:val="22"/>
              <w:szCs w:val="22"/>
            </w:rPr>
          </w:pPr>
          <w:hyperlink w:anchor="_Toc326316882" w:history="1">
            <w:r w:rsidR="00C23D3F" w:rsidRPr="009F5B0E">
              <w:rPr>
                <w:rStyle w:val="Hyperlink"/>
              </w:rPr>
              <w:t>1.2.3 Van dreumes, naar peuter, naar kleuter: De differentiatiefase</w:t>
            </w:r>
            <w:r w:rsidR="00C23D3F">
              <w:rPr>
                <w:webHidden/>
              </w:rPr>
              <w:tab/>
            </w:r>
            <w:r w:rsidR="00C23D3F">
              <w:rPr>
                <w:webHidden/>
              </w:rPr>
              <w:fldChar w:fldCharType="begin"/>
            </w:r>
            <w:r w:rsidR="00C23D3F">
              <w:rPr>
                <w:webHidden/>
              </w:rPr>
              <w:instrText xml:space="preserve"> PAGEREF _Toc326316882 \h </w:instrText>
            </w:r>
            <w:r w:rsidR="00C23D3F">
              <w:rPr>
                <w:webHidden/>
              </w:rPr>
            </w:r>
            <w:r w:rsidR="00C23D3F">
              <w:rPr>
                <w:webHidden/>
              </w:rPr>
              <w:fldChar w:fldCharType="separate"/>
            </w:r>
            <w:r>
              <w:rPr>
                <w:webHidden/>
              </w:rPr>
              <w:t>10</w:t>
            </w:r>
            <w:r w:rsidR="00C23D3F">
              <w:rPr>
                <w:webHidden/>
              </w:rPr>
              <w:fldChar w:fldCharType="end"/>
            </w:r>
          </w:hyperlink>
        </w:p>
        <w:p w14:paraId="54CB9528" w14:textId="77777777" w:rsidR="00C23D3F" w:rsidRDefault="00F73D52">
          <w:pPr>
            <w:pStyle w:val="Inhopg3"/>
            <w:tabs>
              <w:tab w:val="right" w:leader="dot" w:pos="9062"/>
            </w:tabs>
            <w:rPr>
              <w:rFonts w:cstheme="minorBidi"/>
              <w:sz w:val="22"/>
              <w:szCs w:val="22"/>
            </w:rPr>
          </w:pPr>
          <w:hyperlink w:anchor="_Toc326316883" w:history="1">
            <w:r w:rsidR="00C23D3F" w:rsidRPr="009F5B0E">
              <w:rPr>
                <w:rStyle w:val="Hyperlink"/>
              </w:rPr>
              <w:t>1.2.4 Van kleuter naar schoolkind: De voltooiingsfase</w:t>
            </w:r>
            <w:r w:rsidR="00C23D3F">
              <w:rPr>
                <w:webHidden/>
              </w:rPr>
              <w:tab/>
            </w:r>
            <w:r w:rsidR="00C23D3F">
              <w:rPr>
                <w:webHidden/>
              </w:rPr>
              <w:fldChar w:fldCharType="begin"/>
            </w:r>
            <w:r w:rsidR="00C23D3F">
              <w:rPr>
                <w:webHidden/>
              </w:rPr>
              <w:instrText xml:space="preserve"> PAGEREF _Toc326316883 \h </w:instrText>
            </w:r>
            <w:r w:rsidR="00C23D3F">
              <w:rPr>
                <w:webHidden/>
              </w:rPr>
            </w:r>
            <w:r w:rsidR="00C23D3F">
              <w:rPr>
                <w:webHidden/>
              </w:rPr>
              <w:fldChar w:fldCharType="separate"/>
            </w:r>
            <w:r>
              <w:rPr>
                <w:webHidden/>
              </w:rPr>
              <w:t>11</w:t>
            </w:r>
            <w:r w:rsidR="00C23D3F">
              <w:rPr>
                <w:webHidden/>
              </w:rPr>
              <w:fldChar w:fldCharType="end"/>
            </w:r>
          </w:hyperlink>
        </w:p>
        <w:p w14:paraId="2125F76D" w14:textId="77777777" w:rsidR="00C23D3F" w:rsidRDefault="00F73D52">
          <w:pPr>
            <w:pStyle w:val="Inhopg1"/>
            <w:tabs>
              <w:tab w:val="right" w:leader="dot" w:pos="9062"/>
            </w:tabs>
            <w:rPr>
              <w:rFonts w:cstheme="minorBidi"/>
              <w:sz w:val="22"/>
              <w:szCs w:val="22"/>
            </w:rPr>
          </w:pPr>
          <w:hyperlink w:anchor="_Toc326316884" w:history="1">
            <w:r w:rsidR="00C23D3F" w:rsidRPr="009F5B0E">
              <w:rPr>
                <w:rStyle w:val="Hyperlink"/>
              </w:rPr>
              <w:t>2. Tweede – en vreemde  taalverwerving</w:t>
            </w:r>
            <w:r w:rsidR="00C23D3F">
              <w:rPr>
                <w:webHidden/>
              </w:rPr>
              <w:tab/>
            </w:r>
            <w:r w:rsidR="00C23D3F">
              <w:rPr>
                <w:webHidden/>
              </w:rPr>
              <w:fldChar w:fldCharType="begin"/>
            </w:r>
            <w:r w:rsidR="00C23D3F">
              <w:rPr>
                <w:webHidden/>
              </w:rPr>
              <w:instrText xml:space="preserve"> PAGEREF _Toc326316884 \h </w:instrText>
            </w:r>
            <w:r w:rsidR="00C23D3F">
              <w:rPr>
                <w:webHidden/>
              </w:rPr>
            </w:r>
            <w:r w:rsidR="00C23D3F">
              <w:rPr>
                <w:webHidden/>
              </w:rPr>
              <w:fldChar w:fldCharType="separate"/>
            </w:r>
            <w:r>
              <w:rPr>
                <w:webHidden/>
              </w:rPr>
              <w:t>12</w:t>
            </w:r>
            <w:r w:rsidR="00C23D3F">
              <w:rPr>
                <w:webHidden/>
              </w:rPr>
              <w:fldChar w:fldCharType="end"/>
            </w:r>
          </w:hyperlink>
        </w:p>
        <w:p w14:paraId="4891C68C" w14:textId="77777777" w:rsidR="00C23D3F" w:rsidRDefault="00F73D52">
          <w:pPr>
            <w:pStyle w:val="Inhopg2"/>
            <w:tabs>
              <w:tab w:val="right" w:leader="dot" w:pos="9062"/>
            </w:tabs>
            <w:rPr>
              <w:rFonts w:cstheme="minorBidi"/>
              <w:sz w:val="22"/>
              <w:szCs w:val="22"/>
            </w:rPr>
          </w:pPr>
          <w:hyperlink w:anchor="_Toc326316885" w:history="1">
            <w:r w:rsidR="00C23D3F" w:rsidRPr="009F5B0E">
              <w:rPr>
                <w:rStyle w:val="Hyperlink"/>
              </w:rPr>
              <w:t>2.1 Verschillen T1/T2 verwerving</w:t>
            </w:r>
            <w:r w:rsidR="00C23D3F">
              <w:rPr>
                <w:webHidden/>
              </w:rPr>
              <w:tab/>
            </w:r>
            <w:r w:rsidR="00C23D3F">
              <w:rPr>
                <w:webHidden/>
              </w:rPr>
              <w:fldChar w:fldCharType="begin"/>
            </w:r>
            <w:r w:rsidR="00C23D3F">
              <w:rPr>
                <w:webHidden/>
              </w:rPr>
              <w:instrText xml:space="preserve"> PAGEREF _Toc326316885 \h </w:instrText>
            </w:r>
            <w:r w:rsidR="00C23D3F">
              <w:rPr>
                <w:webHidden/>
              </w:rPr>
            </w:r>
            <w:r w:rsidR="00C23D3F">
              <w:rPr>
                <w:webHidden/>
              </w:rPr>
              <w:fldChar w:fldCharType="separate"/>
            </w:r>
            <w:r>
              <w:rPr>
                <w:webHidden/>
              </w:rPr>
              <w:t>12</w:t>
            </w:r>
            <w:r w:rsidR="00C23D3F">
              <w:rPr>
                <w:webHidden/>
              </w:rPr>
              <w:fldChar w:fldCharType="end"/>
            </w:r>
          </w:hyperlink>
        </w:p>
        <w:p w14:paraId="1B7ABA4F" w14:textId="77777777" w:rsidR="00C23D3F" w:rsidRDefault="00F73D52">
          <w:pPr>
            <w:pStyle w:val="Inhopg2"/>
            <w:tabs>
              <w:tab w:val="right" w:leader="dot" w:pos="9062"/>
            </w:tabs>
            <w:rPr>
              <w:rFonts w:cstheme="minorBidi"/>
              <w:sz w:val="22"/>
              <w:szCs w:val="22"/>
            </w:rPr>
          </w:pPr>
          <w:hyperlink w:anchor="_Toc326316886" w:history="1">
            <w:r w:rsidR="00C23D3F" w:rsidRPr="009F5B0E">
              <w:rPr>
                <w:rStyle w:val="Hyperlink"/>
              </w:rPr>
              <w:t>2.2 Beïnvloedende factoren</w:t>
            </w:r>
            <w:r w:rsidR="00C23D3F">
              <w:rPr>
                <w:webHidden/>
              </w:rPr>
              <w:tab/>
            </w:r>
            <w:r w:rsidR="00C23D3F">
              <w:rPr>
                <w:webHidden/>
              </w:rPr>
              <w:fldChar w:fldCharType="begin"/>
            </w:r>
            <w:r w:rsidR="00C23D3F">
              <w:rPr>
                <w:webHidden/>
              </w:rPr>
              <w:instrText xml:space="preserve"> PAGEREF _Toc326316886 \h </w:instrText>
            </w:r>
            <w:r w:rsidR="00C23D3F">
              <w:rPr>
                <w:webHidden/>
              </w:rPr>
            </w:r>
            <w:r w:rsidR="00C23D3F">
              <w:rPr>
                <w:webHidden/>
              </w:rPr>
              <w:fldChar w:fldCharType="separate"/>
            </w:r>
            <w:r>
              <w:rPr>
                <w:webHidden/>
              </w:rPr>
              <w:t>13</w:t>
            </w:r>
            <w:r w:rsidR="00C23D3F">
              <w:rPr>
                <w:webHidden/>
              </w:rPr>
              <w:fldChar w:fldCharType="end"/>
            </w:r>
          </w:hyperlink>
        </w:p>
        <w:p w14:paraId="4E4A2D2F" w14:textId="77777777" w:rsidR="00C23D3F" w:rsidRDefault="00F73D52">
          <w:pPr>
            <w:pStyle w:val="Inhopg3"/>
            <w:tabs>
              <w:tab w:val="right" w:leader="dot" w:pos="9062"/>
            </w:tabs>
            <w:rPr>
              <w:rFonts w:cstheme="minorBidi"/>
              <w:sz w:val="22"/>
              <w:szCs w:val="22"/>
            </w:rPr>
          </w:pPr>
          <w:hyperlink w:anchor="_Toc326316887" w:history="1">
            <w:r w:rsidR="00C23D3F" w:rsidRPr="009F5B0E">
              <w:rPr>
                <w:rStyle w:val="Hyperlink"/>
              </w:rPr>
              <w:t>2.2.1 T2 taalaanbod</w:t>
            </w:r>
            <w:r w:rsidR="00C23D3F">
              <w:rPr>
                <w:webHidden/>
              </w:rPr>
              <w:tab/>
            </w:r>
            <w:r w:rsidR="00C23D3F">
              <w:rPr>
                <w:webHidden/>
              </w:rPr>
              <w:fldChar w:fldCharType="begin"/>
            </w:r>
            <w:r w:rsidR="00C23D3F">
              <w:rPr>
                <w:webHidden/>
              </w:rPr>
              <w:instrText xml:space="preserve"> PAGEREF _Toc326316887 \h </w:instrText>
            </w:r>
            <w:r w:rsidR="00C23D3F">
              <w:rPr>
                <w:webHidden/>
              </w:rPr>
            </w:r>
            <w:r w:rsidR="00C23D3F">
              <w:rPr>
                <w:webHidden/>
              </w:rPr>
              <w:fldChar w:fldCharType="separate"/>
            </w:r>
            <w:r>
              <w:rPr>
                <w:webHidden/>
              </w:rPr>
              <w:t>13</w:t>
            </w:r>
            <w:r w:rsidR="00C23D3F">
              <w:rPr>
                <w:webHidden/>
              </w:rPr>
              <w:fldChar w:fldCharType="end"/>
            </w:r>
          </w:hyperlink>
        </w:p>
        <w:p w14:paraId="0EB43EAA" w14:textId="77777777" w:rsidR="00C23D3F" w:rsidRDefault="00F73D52">
          <w:pPr>
            <w:pStyle w:val="Inhopg3"/>
            <w:tabs>
              <w:tab w:val="right" w:leader="dot" w:pos="9062"/>
            </w:tabs>
            <w:rPr>
              <w:rFonts w:cstheme="minorBidi"/>
              <w:sz w:val="22"/>
              <w:szCs w:val="22"/>
            </w:rPr>
          </w:pPr>
          <w:hyperlink w:anchor="_Toc326316888" w:history="1">
            <w:r w:rsidR="00C23D3F" w:rsidRPr="009F5B0E">
              <w:rPr>
                <w:rStyle w:val="Hyperlink"/>
              </w:rPr>
              <w:t>2.2.2 Simultaan en successief taalleren</w:t>
            </w:r>
            <w:r w:rsidR="00C23D3F">
              <w:rPr>
                <w:webHidden/>
              </w:rPr>
              <w:tab/>
            </w:r>
            <w:r w:rsidR="00C23D3F">
              <w:rPr>
                <w:webHidden/>
              </w:rPr>
              <w:fldChar w:fldCharType="begin"/>
            </w:r>
            <w:r w:rsidR="00C23D3F">
              <w:rPr>
                <w:webHidden/>
              </w:rPr>
              <w:instrText xml:space="preserve"> PAGEREF _Toc326316888 \h </w:instrText>
            </w:r>
            <w:r w:rsidR="00C23D3F">
              <w:rPr>
                <w:webHidden/>
              </w:rPr>
            </w:r>
            <w:r w:rsidR="00C23D3F">
              <w:rPr>
                <w:webHidden/>
              </w:rPr>
              <w:fldChar w:fldCharType="separate"/>
            </w:r>
            <w:r>
              <w:rPr>
                <w:webHidden/>
              </w:rPr>
              <w:t>17</w:t>
            </w:r>
            <w:r w:rsidR="00C23D3F">
              <w:rPr>
                <w:webHidden/>
              </w:rPr>
              <w:fldChar w:fldCharType="end"/>
            </w:r>
          </w:hyperlink>
        </w:p>
        <w:p w14:paraId="33D4CA63" w14:textId="77777777" w:rsidR="00C23D3F" w:rsidRDefault="00F73D52">
          <w:pPr>
            <w:pStyle w:val="Inhopg3"/>
            <w:tabs>
              <w:tab w:val="right" w:leader="dot" w:pos="9062"/>
            </w:tabs>
            <w:rPr>
              <w:rFonts w:cstheme="minorBidi"/>
              <w:sz w:val="22"/>
              <w:szCs w:val="22"/>
            </w:rPr>
          </w:pPr>
          <w:hyperlink w:anchor="_Toc326316889" w:history="1">
            <w:r w:rsidR="00C23D3F" w:rsidRPr="009F5B0E">
              <w:rPr>
                <w:rStyle w:val="Hyperlink"/>
              </w:rPr>
              <w:t>2.2.3 Leeftijd</w:t>
            </w:r>
            <w:r w:rsidR="00C23D3F">
              <w:rPr>
                <w:webHidden/>
              </w:rPr>
              <w:tab/>
            </w:r>
            <w:r w:rsidR="00C23D3F">
              <w:rPr>
                <w:webHidden/>
              </w:rPr>
              <w:fldChar w:fldCharType="begin"/>
            </w:r>
            <w:r w:rsidR="00C23D3F">
              <w:rPr>
                <w:webHidden/>
              </w:rPr>
              <w:instrText xml:space="preserve"> PAGEREF _Toc326316889 \h </w:instrText>
            </w:r>
            <w:r w:rsidR="00C23D3F">
              <w:rPr>
                <w:webHidden/>
              </w:rPr>
            </w:r>
            <w:r w:rsidR="00C23D3F">
              <w:rPr>
                <w:webHidden/>
              </w:rPr>
              <w:fldChar w:fldCharType="separate"/>
            </w:r>
            <w:r>
              <w:rPr>
                <w:webHidden/>
              </w:rPr>
              <w:t>19</w:t>
            </w:r>
            <w:r w:rsidR="00C23D3F">
              <w:rPr>
                <w:webHidden/>
              </w:rPr>
              <w:fldChar w:fldCharType="end"/>
            </w:r>
          </w:hyperlink>
        </w:p>
        <w:p w14:paraId="05650E83" w14:textId="77777777" w:rsidR="00C23D3F" w:rsidRDefault="00F73D52">
          <w:pPr>
            <w:pStyle w:val="Inhopg3"/>
            <w:tabs>
              <w:tab w:val="right" w:leader="dot" w:pos="9062"/>
            </w:tabs>
            <w:rPr>
              <w:rFonts w:cstheme="minorBidi"/>
              <w:sz w:val="22"/>
              <w:szCs w:val="22"/>
            </w:rPr>
          </w:pPr>
          <w:hyperlink w:anchor="_Toc326316890" w:history="1">
            <w:r w:rsidR="00C23D3F" w:rsidRPr="009F5B0E">
              <w:rPr>
                <w:rStyle w:val="Hyperlink"/>
              </w:rPr>
              <w:t>2.2.4 Ouderbijdrage</w:t>
            </w:r>
            <w:r w:rsidR="00C23D3F">
              <w:rPr>
                <w:webHidden/>
              </w:rPr>
              <w:tab/>
            </w:r>
            <w:r w:rsidR="00C23D3F">
              <w:rPr>
                <w:webHidden/>
              </w:rPr>
              <w:fldChar w:fldCharType="begin"/>
            </w:r>
            <w:r w:rsidR="00C23D3F">
              <w:rPr>
                <w:webHidden/>
              </w:rPr>
              <w:instrText xml:space="preserve"> PAGEREF _Toc326316890 \h </w:instrText>
            </w:r>
            <w:r w:rsidR="00C23D3F">
              <w:rPr>
                <w:webHidden/>
              </w:rPr>
            </w:r>
            <w:r w:rsidR="00C23D3F">
              <w:rPr>
                <w:webHidden/>
              </w:rPr>
              <w:fldChar w:fldCharType="separate"/>
            </w:r>
            <w:r>
              <w:rPr>
                <w:webHidden/>
              </w:rPr>
              <w:t>20</w:t>
            </w:r>
            <w:r w:rsidR="00C23D3F">
              <w:rPr>
                <w:webHidden/>
              </w:rPr>
              <w:fldChar w:fldCharType="end"/>
            </w:r>
          </w:hyperlink>
        </w:p>
        <w:p w14:paraId="10EA6334" w14:textId="77777777" w:rsidR="00C23D3F" w:rsidRDefault="00F73D52">
          <w:pPr>
            <w:pStyle w:val="Inhopg3"/>
            <w:tabs>
              <w:tab w:val="right" w:leader="dot" w:pos="9062"/>
            </w:tabs>
            <w:rPr>
              <w:rFonts w:cstheme="minorBidi"/>
              <w:sz w:val="22"/>
              <w:szCs w:val="22"/>
            </w:rPr>
          </w:pPr>
          <w:hyperlink w:anchor="_Toc326316891" w:history="1">
            <w:r w:rsidR="00C23D3F" w:rsidRPr="009F5B0E">
              <w:rPr>
                <w:rStyle w:val="Hyperlink"/>
              </w:rPr>
              <w:t>2.2.5 Motivatie</w:t>
            </w:r>
            <w:r w:rsidR="00C23D3F">
              <w:rPr>
                <w:webHidden/>
              </w:rPr>
              <w:tab/>
            </w:r>
            <w:r w:rsidR="00C23D3F">
              <w:rPr>
                <w:webHidden/>
              </w:rPr>
              <w:fldChar w:fldCharType="begin"/>
            </w:r>
            <w:r w:rsidR="00C23D3F">
              <w:rPr>
                <w:webHidden/>
              </w:rPr>
              <w:instrText xml:space="preserve"> PAGEREF _Toc326316891 \h </w:instrText>
            </w:r>
            <w:r w:rsidR="00C23D3F">
              <w:rPr>
                <w:webHidden/>
              </w:rPr>
            </w:r>
            <w:r w:rsidR="00C23D3F">
              <w:rPr>
                <w:webHidden/>
              </w:rPr>
              <w:fldChar w:fldCharType="separate"/>
            </w:r>
            <w:r>
              <w:rPr>
                <w:webHidden/>
              </w:rPr>
              <w:t>21</w:t>
            </w:r>
            <w:r w:rsidR="00C23D3F">
              <w:rPr>
                <w:webHidden/>
              </w:rPr>
              <w:fldChar w:fldCharType="end"/>
            </w:r>
          </w:hyperlink>
        </w:p>
        <w:p w14:paraId="0AEC6A6E" w14:textId="77777777" w:rsidR="00C23D3F" w:rsidRDefault="00F73D52">
          <w:pPr>
            <w:pStyle w:val="Inhopg3"/>
            <w:tabs>
              <w:tab w:val="right" w:leader="dot" w:pos="9062"/>
            </w:tabs>
            <w:rPr>
              <w:rFonts w:cstheme="minorBidi"/>
              <w:sz w:val="22"/>
              <w:szCs w:val="22"/>
            </w:rPr>
          </w:pPr>
          <w:hyperlink w:anchor="_Toc326316892" w:history="1">
            <w:r w:rsidR="00C23D3F" w:rsidRPr="009F5B0E">
              <w:rPr>
                <w:rStyle w:val="Hyperlink"/>
              </w:rPr>
              <w:t>2.2.6 Taalaanleg</w:t>
            </w:r>
            <w:r w:rsidR="00C23D3F">
              <w:rPr>
                <w:webHidden/>
              </w:rPr>
              <w:tab/>
            </w:r>
            <w:r w:rsidR="00C23D3F">
              <w:rPr>
                <w:webHidden/>
              </w:rPr>
              <w:fldChar w:fldCharType="begin"/>
            </w:r>
            <w:r w:rsidR="00C23D3F">
              <w:rPr>
                <w:webHidden/>
              </w:rPr>
              <w:instrText xml:space="preserve"> PAGEREF _Toc326316892 \h </w:instrText>
            </w:r>
            <w:r w:rsidR="00C23D3F">
              <w:rPr>
                <w:webHidden/>
              </w:rPr>
            </w:r>
            <w:r w:rsidR="00C23D3F">
              <w:rPr>
                <w:webHidden/>
              </w:rPr>
              <w:fldChar w:fldCharType="separate"/>
            </w:r>
            <w:r>
              <w:rPr>
                <w:webHidden/>
              </w:rPr>
              <w:t>22</w:t>
            </w:r>
            <w:r w:rsidR="00C23D3F">
              <w:rPr>
                <w:webHidden/>
              </w:rPr>
              <w:fldChar w:fldCharType="end"/>
            </w:r>
          </w:hyperlink>
        </w:p>
        <w:p w14:paraId="2ABBBBB4" w14:textId="77777777" w:rsidR="00C23D3F" w:rsidRDefault="00F73D52">
          <w:pPr>
            <w:pStyle w:val="Inhopg3"/>
            <w:tabs>
              <w:tab w:val="right" w:leader="dot" w:pos="9062"/>
            </w:tabs>
            <w:rPr>
              <w:rFonts w:cstheme="minorBidi"/>
              <w:sz w:val="22"/>
              <w:szCs w:val="22"/>
            </w:rPr>
          </w:pPr>
          <w:hyperlink w:anchor="_Toc326316893" w:history="1">
            <w:r w:rsidR="00C23D3F" w:rsidRPr="009F5B0E">
              <w:rPr>
                <w:rStyle w:val="Hyperlink"/>
              </w:rPr>
              <w:t>2.2.7 Media beïnvloeding</w:t>
            </w:r>
            <w:r w:rsidR="00C23D3F">
              <w:rPr>
                <w:webHidden/>
              </w:rPr>
              <w:tab/>
            </w:r>
            <w:r w:rsidR="00C23D3F">
              <w:rPr>
                <w:webHidden/>
              </w:rPr>
              <w:fldChar w:fldCharType="begin"/>
            </w:r>
            <w:r w:rsidR="00C23D3F">
              <w:rPr>
                <w:webHidden/>
              </w:rPr>
              <w:instrText xml:space="preserve"> PAGEREF _Toc326316893 \h </w:instrText>
            </w:r>
            <w:r w:rsidR="00C23D3F">
              <w:rPr>
                <w:webHidden/>
              </w:rPr>
            </w:r>
            <w:r w:rsidR="00C23D3F">
              <w:rPr>
                <w:webHidden/>
              </w:rPr>
              <w:fldChar w:fldCharType="separate"/>
            </w:r>
            <w:r>
              <w:rPr>
                <w:webHidden/>
              </w:rPr>
              <w:t>23</w:t>
            </w:r>
            <w:r w:rsidR="00C23D3F">
              <w:rPr>
                <w:webHidden/>
              </w:rPr>
              <w:fldChar w:fldCharType="end"/>
            </w:r>
          </w:hyperlink>
        </w:p>
        <w:p w14:paraId="7F1CB5A3" w14:textId="77777777" w:rsidR="00C23D3F" w:rsidRDefault="00F73D52">
          <w:pPr>
            <w:pStyle w:val="Inhopg1"/>
            <w:tabs>
              <w:tab w:val="right" w:leader="dot" w:pos="9062"/>
            </w:tabs>
            <w:rPr>
              <w:rFonts w:cstheme="minorBidi"/>
              <w:sz w:val="22"/>
              <w:szCs w:val="22"/>
            </w:rPr>
          </w:pPr>
          <w:hyperlink w:anchor="_Toc326316894" w:history="1">
            <w:r w:rsidR="00C23D3F" w:rsidRPr="009F5B0E">
              <w:rPr>
                <w:rStyle w:val="Hyperlink"/>
              </w:rPr>
              <w:t>3. Het onderzoek</w:t>
            </w:r>
            <w:r w:rsidR="00C23D3F">
              <w:rPr>
                <w:webHidden/>
              </w:rPr>
              <w:tab/>
            </w:r>
            <w:r w:rsidR="00C23D3F">
              <w:rPr>
                <w:webHidden/>
              </w:rPr>
              <w:fldChar w:fldCharType="begin"/>
            </w:r>
            <w:r w:rsidR="00C23D3F">
              <w:rPr>
                <w:webHidden/>
              </w:rPr>
              <w:instrText xml:space="preserve"> PAGEREF _Toc326316894 \h </w:instrText>
            </w:r>
            <w:r w:rsidR="00C23D3F">
              <w:rPr>
                <w:webHidden/>
              </w:rPr>
            </w:r>
            <w:r w:rsidR="00C23D3F">
              <w:rPr>
                <w:webHidden/>
              </w:rPr>
              <w:fldChar w:fldCharType="separate"/>
            </w:r>
            <w:r>
              <w:rPr>
                <w:webHidden/>
              </w:rPr>
              <w:t>24</w:t>
            </w:r>
            <w:r w:rsidR="00C23D3F">
              <w:rPr>
                <w:webHidden/>
              </w:rPr>
              <w:fldChar w:fldCharType="end"/>
            </w:r>
          </w:hyperlink>
        </w:p>
        <w:p w14:paraId="0B7138D6" w14:textId="77777777" w:rsidR="00C23D3F" w:rsidRDefault="00F73D52">
          <w:pPr>
            <w:pStyle w:val="Inhopg2"/>
            <w:tabs>
              <w:tab w:val="right" w:leader="dot" w:pos="9062"/>
            </w:tabs>
            <w:rPr>
              <w:rFonts w:cstheme="minorBidi"/>
              <w:sz w:val="22"/>
              <w:szCs w:val="22"/>
            </w:rPr>
          </w:pPr>
          <w:hyperlink w:anchor="_Toc326316895" w:history="1">
            <w:r w:rsidR="00C23D3F" w:rsidRPr="009F5B0E">
              <w:rPr>
                <w:rStyle w:val="Hyperlink"/>
              </w:rPr>
              <w:t>3.1 Samenvattend</w:t>
            </w:r>
            <w:r w:rsidR="00C23D3F">
              <w:rPr>
                <w:webHidden/>
              </w:rPr>
              <w:tab/>
            </w:r>
            <w:r w:rsidR="00C23D3F">
              <w:rPr>
                <w:webHidden/>
              </w:rPr>
              <w:fldChar w:fldCharType="begin"/>
            </w:r>
            <w:r w:rsidR="00C23D3F">
              <w:rPr>
                <w:webHidden/>
              </w:rPr>
              <w:instrText xml:space="preserve"> PAGEREF _Toc326316895 \h </w:instrText>
            </w:r>
            <w:r w:rsidR="00C23D3F">
              <w:rPr>
                <w:webHidden/>
              </w:rPr>
            </w:r>
            <w:r w:rsidR="00C23D3F">
              <w:rPr>
                <w:webHidden/>
              </w:rPr>
              <w:fldChar w:fldCharType="separate"/>
            </w:r>
            <w:r>
              <w:rPr>
                <w:webHidden/>
              </w:rPr>
              <w:t>24</w:t>
            </w:r>
            <w:r w:rsidR="00C23D3F">
              <w:rPr>
                <w:webHidden/>
              </w:rPr>
              <w:fldChar w:fldCharType="end"/>
            </w:r>
          </w:hyperlink>
        </w:p>
        <w:p w14:paraId="119E1E92" w14:textId="77777777" w:rsidR="00C23D3F" w:rsidRDefault="00F73D52">
          <w:pPr>
            <w:pStyle w:val="Inhopg2"/>
            <w:tabs>
              <w:tab w:val="right" w:leader="dot" w:pos="9062"/>
            </w:tabs>
            <w:rPr>
              <w:rFonts w:cstheme="minorBidi"/>
              <w:sz w:val="22"/>
              <w:szCs w:val="22"/>
            </w:rPr>
          </w:pPr>
          <w:hyperlink w:anchor="_Toc326316896" w:history="1">
            <w:r w:rsidR="00C23D3F" w:rsidRPr="009F5B0E">
              <w:rPr>
                <w:rStyle w:val="Hyperlink"/>
              </w:rPr>
              <w:t>3.2 Vooruitkijkend</w:t>
            </w:r>
            <w:r w:rsidR="00C23D3F">
              <w:rPr>
                <w:webHidden/>
              </w:rPr>
              <w:tab/>
            </w:r>
            <w:r w:rsidR="00C23D3F">
              <w:rPr>
                <w:webHidden/>
              </w:rPr>
              <w:fldChar w:fldCharType="begin"/>
            </w:r>
            <w:r w:rsidR="00C23D3F">
              <w:rPr>
                <w:webHidden/>
              </w:rPr>
              <w:instrText xml:space="preserve"> PAGEREF _Toc326316896 \h </w:instrText>
            </w:r>
            <w:r w:rsidR="00C23D3F">
              <w:rPr>
                <w:webHidden/>
              </w:rPr>
            </w:r>
            <w:r w:rsidR="00C23D3F">
              <w:rPr>
                <w:webHidden/>
              </w:rPr>
              <w:fldChar w:fldCharType="separate"/>
            </w:r>
            <w:r>
              <w:rPr>
                <w:webHidden/>
              </w:rPr>
              <w:t>24</w:t>
            </w:r>
            <w:r w:rsidR="00C23D3F">
              <w:rPr>
                <w:webHidden/>
              </w:rPr>
              <w:fldChar w:fldCharType="end"/>
            </w:r>
          </w:hyperlink>
        </w:p>
        <w:p w14:paraId="7A077CAF" w14:textId="77777777" w:rsidR="00C23D3F" w:rsidRDefault="00F73D52">
          <w:pPr>
            <w:pStyle w:val="Inhopg2"/>
            <w:tabs>
              <w:tab w:val="right" w:leader="dot" w:pos="9062"/>
            </w:tabs>
            <w:rPr>
              <w:rFonts w:cstheme="minorBidi"/>
              <w:sz w:val="22"/>
              <w:szCs w:val="22"/>
            </w:rPr>
          </w:pPr>
          <w:hyperlink w:anchor="_Toc326316897" w:history="1">
            <w:r w:rsidR="00C23D3F" w:rsidRPr="009F5B0E">
              <w:rPr>
                <w:rStyle w:val="Hyperlink"/>
              </w:rPr>
              <w:t>3.3 De onderzoeksresultaten</w:t>
            </w:r>
            <w:r w:rsidR="00C23D3F">
              <w:rPr>
                <w:webHidden/>
              </w:rPr>
              <w:tab/>
            </w:r>
            <w:r w:rsidR="00C23D3F">
              <w:rPr>
                <w:webHidden/>
              </w:rPr>
              <w:fldChar w:fldCharType="begin"/>
            </w:r>
            <w:r w:rsidR="00C23D3F">
              <w:rPr>
                <w:webHidden/>
              </w:rPr>
              <w:instrText xml:space="preserve"> PAGEREF _Toc326316897 \h </w:instrText>
            </w:r>
            <w:r w:rsidR="00C23D3F">
              <w:rPr>
                <w:webHidden/>
              </w:rPr>
            </w:r>
            <w:r w:rsidR="00C23D3F">
              <w:rPr>
                <w:webHidden/>
              </w:rPr>
              <w:fldChar w:fldCharType="separate"/>
            </w:r>
            <w:r>
              <w:rPr>
                <w:webHidden/>
              </w:rPr>
              <w:t>25</w:t>
            </w:r>
            <w:r w:rsidR="00C23D3F">
              <w:rPr>
                <w:webHidden/>
              </w:rPr>
              <w:fldChar w:fldCharType="end"/>
            </w:r>
          </w:hyperlink>
        </w:p>
        <w:p w14:paraId="0C4747E1" w14:textId="77777777" w:rsidR="00C23D3F" w:rsidRDefault="00F73D52">
          <w:pPr>
            <w:pStyle w:val="Inhopg3"/>
            <w:tabs>
              <w:tab w:val="right" w:leader="dot" w:pos="9062"/>
            </w:tabs>
            <w:rPr>
              <w:rFonts w:cstheme="minorBidi"/>
              <w:sz w:val="22"/>
              <w:szCs w:val="22"/>
            </w:rPr>
          </w:pPr>
          <w:hyperlink w:anchor="_Toc326316898" w:history="1">
            <w:r w:rsidR="00C23D3F" w:rsidRPr="009F5B0E">
              <w:rPr>
                <w:rStyle w:val="Hyperlink"/>
              </w:rPr>
              <w:t>3.3.1 Algemene gegevens</w:t>
            </w:r>
            <w:r w:rsidR="00C23D3F">
              <w:rPr>
                <w:webHidden/>
              </w:rPr>
              <w:tab/>
            </w:r>
            <w:r w:rsidR="00C23D3F">
              <w:rPr>
                <w:webHidden/>
              </w:rPr>
              <w:fldChar w:fldCharType="begin"/>
            </w:r>
            <w:r w:rsidR="00C23D3F">
              <w:rPr>
                <w:webHidden/>
              </w:rPr>
              <w:instrText xml:space="preserve"> PAGEREF _Toc326316898 \h </w:instrText>
            </w:r>
            <w:r w:rsidR="00C23D3F">
              <w:rPr>
                <w:webHidden/>
              </w:rPr>
            </w:r>
            <w:r w:rsidR="00C23D3F">
              <w:rPr>
                <w:webHidden/>
              </w:rPr>
              <w:fldChar w:fldCharType="separate"/>
            </w:r>
            <w:r>
              <w:rPr>
                <w:webHidden/>
              </w:rPr>
              <w:t>25</w:t>
            </w:r>
            <w:r w:rsidR="00C23D3F">
              <w:rPr>
                <w:webHidden/>
              </w:rPr>
              <w:fldChar w:fldCharType="end"/>
            </w:r>
          </w:hyperlink>
        </w:p>
        <w:p w14:paraId="259D316C" w14:textId="77777777" w:rsidR="00C23D3F" w:rsidRDefault="00F73D52">
          <w:pPr>
            <w:pStyle w:val="Inhopg3"/>
            <w:tabs>
              <w:tab w:val="right" w:leader="dot" w:pos="9062"/>
            </w:tabs>
            <w:rPr>
              <w:rFonts w:cstheme="minorBidi"/>
              <w:sz w:val="22"/>
              <w:szCs w:val="22"/>
            </w:rPr>
          </w:pPr>
          <w:hyperlink w:anchor="_Toc326316899" w:history="1">
            <w:r w:rsidR="00C23D3F" w:rsidRPr="009F5B0E">
              <w:rPr>
                <w:rStyle w:val="Hyperlink"/>
              </w:rPr>
              <w:t>3.3.2 De Nederlandse Peabody test</w:t>
            </w:r>
            <w:r w:rsidR="00C23D3F">
              <w:rPr>
                <w:webHidden/>
              </w:rPr>
              <w:tab/>
            </w:r>
            <w:r w:rsidR="00C23D3F">
              <w:rPr>
                <w:webHidden/>
              </w:rPr>
              <w:fldChar w:fldCharType="begin"/>
            </w:r>
            <w:r w:rsidR="00C23D3F">
              <w:rPr>
                <w:webHidden/>
              </w:rPr>
              <w:instrText xml:space="preserve"> PAGEREF _Toc326316899 \h </w:instrText>
            </w:r>
            <w:r w:rsidR="00C23D3F">
              <w:rPr>
                <w:webHidden/>
              </w:rPr>
            </w:r>
            <w:r w:rsidR="00C23D3F">
              <w:rPr>
                <w:webHidden/>
              </w:rPr>
              <w:fldChar w:fldCharType="separate"/>
            </w:r>
            <w:r>
              <w:rPr>
                <w:webHidden/>
              </w:rPr>
              <w:t>25</w:t>
            </w:r>
            <w:r w:rsidR="00C23D3F">
              <w:rPr>
                <w:webHidden/>
              </w:rPr>
              <w:fldChar w:fldCharType="end"/>
            </w:r>
          </w:hyperlink>
        </w:p>
        <w:p w14:paraId="1A7DB5EF" w14:textId="77777777" w:rsidR="00C23D3F" w:rsidRDefault="00F73D52">
          <w:pPr>
            <w:pStyle w:val="Inhopg3"/>
            <w:tabs>
              <w:tab w:val="right" w:leader="dot" w:pos="9062"/>
            </w:tabs>
            <w:rPr>
              <w:rFonts w:cstheme="minorBidi"/>
              <w:sz w:val="22"/>
              <w:szCs w:val="22"/>
            </w:rPr>
          </w:pPr>
          <w:hyperlink w:anchor="_Toc326316900" w:history="1">
            <w:r w:rsidR="00C23D3F" w:rsidRPr="009F5B0E">
              <w:rPr>
                <w:rStyle w:val="Hyperlink"/>
              </w:rPr>
              <w:t>3.3.3 De Engelse Peabody test</w:t>
            </w:r>
            <w:r w:rsidR="00C23D3F">
              <w:rPr>
                <w:webHidden/>
              </w:rPr>
              <w:tab/>
            </w:r>
            <w:r w:rsidR="00C23D3F">
              <w:rPr>
                <w:webHidden/>
              </w:rPr>
              <w:fldChar w:fldCharType="begin"/>
            </w:r>
            <w:r w:rsidR="00C23D3F">
              <w:rPr>
                <w:webHidden/>
              </w:rPr>
              <w:instrText xml:space="preserve"> PAGEREF _Toc326316900 \h </w:instrText>
            </w:r>
            <w:r w:rsidR="00C23D3F">
              <w:rPr>
                <w:webHidden/>
              </w:rPr>
            </w:r>
            <w:r w:rsidR="00C23D3F">
              <w:rPr>
                <w:webHidden/>
              </w:rPr>
              <w:fldChar w:fldCharType="separate"/>
            </w:r>
            <w:r>
              <w:rPr>
                <w:webHidden/>
              </w:rPr>
              <w:t>27</w:t>
            </w:r>
            <w:r w:rsidR="00C23D3F">
              <w:rPr>
                <w:webHidden/>
              </w:rPr>
              <w:fldChar w:fldCharType="end"/>
            </w:r>
          </w:hyperlink>
        </w:p>
        <w:p w14:paraId="63B9400E" w14:textId="77777777" w:rsidR="00C23D3F" w:rsidRDefault="00F73D52">
          <w:pPr>
            <w:pStyle w:val="Inhopg3"/>
            <w:tabs>
              <w:tab w:val="right" w:leader="dot" w:pos="9062"/>
            </w:tabs>
            <w:rPr>
              <w:rFonts w:cstheme="minorBidi"/>
              <w:sz w:val="22"/>
              <w:szCs w:val="22"/>
            </w:rPr>
          </w:pPr>
          <w:hyperlink w:anchor="_Toc326316901" w:history="1">
            <w:r w:rsidR="00C23D3F" w:rsidRPr="009F5B0E">
              <w:rPr>
                <w:rStyle w:val="Hyperlink"/>
              </w:rPr>
              <w:t>3.3.4 De enquête</w:t>
            </w:r>
            <w:r w:rsidR="00C23D3F">
              <w:rPr>
                <w:webHidden/>
              </w:rPr>
              <w:tab/>
            </w:r>
            <w:r w:rsidR="00C23D3F">
              <w:rPr>
                <w:webHidden/>
              </w:rPr>
              <w:fldChar w:fldCharType="begin"/>
            </w:r>
            <w:r w:rsidR="00C23D3F">
              <w:rPr>
                <w:webHidden/>
              </w:rPr>
              <w:instrText xml:space="preserve"> PAGEREF _Toc326316901 \h </w:instrText>
            </w:r>
            <w:r w:rsidR="00C23D3F">
              <w:rPr>
                <w:webHidden/>
              </w:rPr>
            </w:r>
            <w:r w:rsidR="00C23D3F">
              <w:rPr>
                <w:webHidden/>
              </w:rPr>
              <w:fldChar w:fldCharType="separate"/>
            </w:r>
            <w:r>
              <w:rPr>
                <w:webHidden/>
              </w:rPr>
              <w:t>28</w:t>
            </w:r>
            <w:r w:rsidR="00C23D3F">
              <w:rPr>
                <w:webHidden/>
              </w:rPr>
              <w:fldChar w:fldCharType="end"/>
            </w:r>
          </w:hyperlink>
        </w:p>
        <w:p w14:paraId="54DB35B2" w14:textId="77777777" w:rsidR="00C23D3F" w:rsidRDefault="00F73D52">
          <w:pPr>
            <w:pStyle w:val="Inhopg3"/>
            <w:tabs>
              <w:tab w:val="right" w:leader="dot" w:pos="9062"/>
            </w:tabs>
            <w:rPr>
              <w:rFonts w:cstheme="minorBidi"/>
              <w:sz w:val="22"/>
              <w:szCs w:val="22"/>
            </w:rPr>
          </w:pPr>
          <w:hyperlink w:anchor="_Toc326316902" w:history="1">
            <w:r w:rsidR="00C23D3F" w:rsidRPr="009F5B0E">
              <w:rPr>
                <w:rStyle w:val="Hyperlink"/>
              </w:rPr>
              <w:t>3.3.5 De analyse</w:t>
            </w:r>
            <w:r w:rsidR="00C23D3F">
              <w:rPr>
                <w:webHidden/>
              </w:rPr>
              <w:tab/>
            </w:r>
            <w:r w:rsidR="00C23D3F">
              <w:rPr>
                <w:webHidden/>
              </w:rPr>
              <w:fldChar w:fldCharType="begin"/>
            </w:r>
            <w:r w:rsidR="00C23D3F">
              <w:rPr>
                <w:webHidden/>
              </w:rPr>
              <w:instrText xml:space="preserve"> PAGEREF _Toc326316902 \h </w:instrText>
            </w:r>
            <w:r w:rsidR="00C23D3F">
              <w:rPr>
                <w:webHidden/>
              </w:rPr>
            </w:r>
            <w:r w:rsidR="00C23D3F">
              <w:rPr>
                <w:webHidden/>
              </w:rPr>
              <w:fldChar w:fldCharType="separate"/>
            </w:r>
            <w:r>
              <w:rPr>
                <w:webHidden/>
              </w:rPr>
              <w:t>31</w:t>
            </w:r>
            <w:r w:rsidR="00C23D3F">
              <w:rPr>
                <w:webHidden/>
              </w:rPr>
              <w:fldChar w:fldCharType="end"/>
            </w:r>
          </w:hyperlink>
        </w:p>
        <w:p w14:paraId="78A7DAFB" w14:textId="77777777" w:rsidR="00C23D3F" w:rsidRDefault="00F73D52">
          <w:pPr>
            <w:pStyle w:val="Inhopg1"/>
            <w:tabs>
              <w:tab w:val="right" w:leader="dot" w:pos="9062"/>
            </w:tabs>
            <w:rPr>
              <w:rFonts w:cstheme="minorBidi"/>
              <w:sz w:val="22"/>
              <w:szCs w:val="22"/>
            </w:rPr>
          </w:pPr>
          <w:hyperlink w:anchor="_Toc326316903" w:history="1">
            <w:r w:rsidR="00C23D3F" w:rsidRPr="009F5B0E">
              <w:rPr>
                <w:rStyle w:val="Hyperlink"/>
              </w:rPr>
              <w:t>4. Conclusie</w:t>
            </w:r>
            <w:r w:rsidR="00C23D3F">
              <w:rPr>
                <w:webHidden/>
              </w:rPr>
              <w:tab/>
            </w:r>
            <w:r w:rsidR="00C23D3F">
              <w:rPr>
                <w:webHidden/>
              </w:rPr>
              <w:fldChar w:fldCharType="begin"/>
            </w:r>
            <w:r w:rsidR="00C23D3F">
              <w:rPr>
                <w:webHidden/>
              </w:rPr>
              <w:instrText xml:space="preserve"> PAGEREF _Toc326316903 \h </w:instrText>
            </w:r>
            <w:r w:rsidR="00C23D3F">
              <w:rPr>
                <w:webHidden/>
              </w:rPr>
            </w:r>
            <w:r w:rsidR="00C23D3F">
              <w:rPr>
                <w:webHidden/>
              </w:rPr>
              <w:fldChar w:fldCharType="separate"/>
            </w:r>
            <w:r>
              <w:rPr>
                <w:webHidden/>
              </w:rPr>
              <w:t>34</w:t>
            </w:r>
            <w:r w:rsidR="00C23D3F">
              <w:rPr>
                <w:webHidden/>
              </w:rPr>
              <w:fldChar w:fldCharType="end"/>
            </w:r>
          </w:hyperlink>
        </w:p>
        <w:p w14:paraId="5A88CFE9" w14:textId="77777777" w:rsidR="00C23D3F" w:rsidRDefault="00F73D52">
          <w:pPr>
            <w:pStyle w:val="Inhopg2"/>
            <w:tabs>
              <w:tab w:val="right" w:leader="dot" w:pos="9062"/>
            </w:tabs>
            <w:rPr>
              <w:rFonts w:cstheme="minorBidi"/>
              <w:sz w:val="22"/>
              <w:szCs w:val="22"/>
            </w:rPr>
          </w:pPr>
          <w:hyperlink w:anchor="_Toc326316904" w:history="1">
            <w:r w:rsidR="00C23D3F" w:rsidRPr="009F5B0E">
              <w:rPr>
                <w:rStyle w:val="Hyperlink"/>
              </w:rPr>
              <w:t>4.1 Empirische conclusie – Conclusie</w:t>
            </w:r>
            <w:r w:rsidR="00C23D3F">
              <w:rPr>
                <w:webHidden/>
              </w:rPr>
              <w:tab/>
            </w:r>
            <w:r w:rsidR="00C23D3F">
              <w:rPr>
                <w:webHidden/>
              </w:rPr>
              <w:fldChar w:fldCharType="begin"/>
            </w:r>
            <w:r w:rsidR="00C23D3F">
              <w:rPr>
                <w:webHidden/>
              </w:rPr>
              <w:instrText xml:space="preserve"> PAGEREF _Toc326316904 \h </w:instrText>
            </w:r>
            <w:r w:rsidR="00C23D3F">
              <w:rPr>
                <w:webHidden/>
              </w:rPr>
            </w:r>
            <w:r w:rsidR="00C23D3F">
              <w:rPr>
                <w:webHidden/>
              </w:rPr>
              <w:fldChar w:fldCharType="separate"/>
            </w:r>
            <w:r>
              <w:rPr>
                <w:webHidden/>
              </w:rPr>
              <w:t>34</w:t>
            </w:r>
            <w:r w:rsidR="00C23D3F">
              <w:rPr>
                <w:webHidden/>
              </w:rPr>
              <w:fldChar w:fldCharType="end"/>
            </w:r>
          </w:hyperlink>
        </w:p>
        <w:p w14:paraId="4D9CF9BB" w14:textId="77777777" w:rsidR="00C23D3F" w:rsidRDefault="00F73D52">
          <w:pPr>
            <w:pStyle w:val="Inhopg2"/>
            <w:tabs>
              <w:tab w:val="right" w:leader="dot" w:pos="9062"/>
            </w:tabs>
            <w:rPr>
              <w:rFonts w:cstheme="minorBidi"/>
              <w:sz w:val="22"/>
              <w:szCs w:val="22"/>
            </w:rPr>
          </w:pPr>
          <w:hyperlink w:anchor="_Toc326316905" w:history="1">
            <w:r w:rsidR="00C23D3F" w:rsidRPr="009F5B0E">
              <w:rPr>
                <w:rStyle w:val="Hyperlink"/>
              </w:rPr>
              <w:t>4.2 Theoretische conclusie – Discussie</w:t>
            </w:r>
            <w:r w:rsidR="00C23D3F">
              <w:rPr>
                <w:webHidden/>
              </w:rPr>
              <w:tab/>
            </w:r>
            <w:r w:rsidR="00C23D3F">
              <w:rPr>
                <w:webHidden/>
              </w:rPr>
              <w:fldChar w:fldCharType="begin"/>
            </w:r>
            <w:r w:rsidR="00C23D3F">
              <w:rPr>
                <w:webHidden/>
              </w:rPr>
              <w:instrText xml:space="preserve"> PAGEREF _Toc326316905 \h </w:instrText>
            </w:r>
            <w:r w:rsidR="00C23D3F">
              <w:rPr>
                <w:webHidden/>
              </w:rPr>
            </w:r>
            <w:r w:rsidR="00C23D3F">
              <w:rPr>
                <w:webHidden/>
              </w:rPr>
              <w:fldChar w:fldCharType="separate"/>
            </w:r>
            <w:r>
              <w:rPr>
                <w:webHidden/>
              </w:rPr>
              <w:t>34</w:t>
            </w:r>
            <w:r w:rsidR="00C23D3F">
              <w:rPr>
                <w:webHidden/>
              </w:rPr>
              <w:fldChar w:fldCharType="end"/>
            </w:r>
          </w:hyperlink>
        </w:p>
        <w:p w14:paraId="1A255DD7" w14:textId="77777777" w:rsidR="00C23D3F" w:rsidRDefault="00F73D52">
          <w:pPr>
            <w:pStyle w:val="Inhopg2"/>
            <w:tabs>
              <w:tab w:val="right" w:leader="dot" w:pos="9062"/>
            </w:tabs>
            <w:rPr>
              <w:rFonts w:cstheme="minorBidi"/>
              <w:sz w:val="22"/>
              <w:szCs w:val="22"/>
            </w:rPr>
          </w:pPr>
          <w:hyperlink w:anchor="_Toc326316906" w:history="1">
            <w:r w:rsidR="00C23D3F" w:rsidRPr="009F5B0E">
              <w:rPr>
                <w:rStyle w:val="Hyperlink"/>
              </w:rPr>
              <w:t>4.3 Praktische conclusie – Aanbevelingen</w:t>
            </w:r>
            <w:r w:rsidR="00C23D3F">
              <w:rPr>
                <w:webHidden/>
              </w:rPr>
              <w:tab/>
            </w:r>
            <w:r w:rsidR="00C23D3F">
              <w:rPr>
                <w:webHidden/>
              </w:rPr>
              <w:fldChar w:fldCharType="begin"/>
            </w:r>
            <w:r w:rsidR="00C23D3F">
              <w:rPr>
                <w:webHidden/>
              </w:rPr>
              <w:instrText xml:space="preserve"> PAGEREF _Toc326316906 \h </w:instrText>
            </w:r>
            <w:r w:rsidR="00C23D3F">
              <w:rPr>
                <w:webHidden/>
              </w:rPr>
            </w:r>
            <w:r w:rsidR="00C23D3F">
              <w:rPr>
                <w:webHidden/>
              </w:rPr>
              <w:fldChar w:fldCharType="separate"/>
            </w:r>
            <w:r>
              <w:rPr>
                <w:webHidden/>
              </w:rPr>
              <w:t>35</w:t>
            </w:r>
            <w:r w:rsidR="00C23D3F">
              <w:rPr>
                <w:webHidden/>
              </w:rPr>
              <w:fldChar w:fldCharType="end"/>
            </w:r>
          </w:hyperlink>
        </w:p>
        <w:p w14:paraId="268DD1F4" w14:textId="77777777" w:rsidR="00C23D3F" w:rsidRDefault="00F73D52">
          <w:pPr>
            <w:pStyle w:val="Inhopg1"/>
            <w:tabs>
              <w:tab w:val="right" w:leader="dot" w:pos="9062"/>
            </w:tabs>
            <w:rPr>
              <w:rFonts w:cstheme="minorBidi"/>
              <w:sz w:val="22"/>
              <w:szCs w:val="22"/>
            </w:rPr>
          </w:pPr>
          <w:hyperlink w:anchor="_Toc326316907" w:history="1">
            <w:r w:rsidR="00C23D3F" w:rsidRPr="009F5B0E">
              <w:rPr>
                <w:rStyle w:val="Hyperlink"/>
              </w:rPr>
              <w:t>5. Samenvatting</w:t>
            </w:r>
            <w:r w:rsidR="00C23D3F">
              <w:rPr>
                <w:webHidden/>
              </w:rPr>
              <w:tab/>
            </w:r>
            <w:r w:rsidR="00C23D3F">
              <w:rPr>
                <w:webHidden/>
              </w:rPr>
              <w:fldChar w:fldCharType="begin"/>
            </w:r>
            <w:r w:rsidR="00C23D3F">
              <w:rPr>
                <w:webHidden/>
              </w:rPr>
              <w:instrText xml:space="preserve"> PAGEREF _Toc326316907 \h </w:instrText>
            </w:r>
            <w:r w:rsidR="00C23D3F">
              <w:rPr>
                <w:webHidden/>
              </w:rPr>
            </w:r>
            <w:r w:rsidR="00C23D3F">
              <w:rPr>
                <w:webHidden/>
              </w:rPr>
              <w:fldChar w:fldCharType="separate"/>
            </w:r>
            <w:r>
              <w:rPr>
                <w:webHidden/>
              </w:rPr>
              <w:t>37</w:t>
            </w:r>
            <w:r w:rsidR="00C23D3F">
              <w:rPr>
                <w:webHidden/>
              </w:rPr>
              <w:fldChar w:fldCharType="end"/>
            </w:r>
          </w:hyperlink>
        </w:p>
        <w:p w14:paraId="29BC571B" w14:textId="77777777" w:rsidR="00C23D3F" w:rsidRDefault="00F73D52">
          <w:pPr>
            <w:pStyle w:val="Inhopg2"/>
            <w:tabs>
              <w:tab w:val="right" w:leader="dot" w:pos="9062"/>
            </w:tabs>
            <w:rPr>
              <w:rFonts w:cstheme="minorBidi"/>
              <w:sz w:val="22"/>
              <w:szCs w:val="22"/>
            </w:rPr>
          </w:pPr>
          <w:hyperlink w:anchor="_Toc326316908" w:history="1">
            <w:r w:rsidR="00C23D3F" w:rsidRPr="009F5B0E">
              <w:rPr>
                <w:rStyle w:val="Hyperlink"/>
              </w:rPr>
              <w:t>5.1 Context van dit onderzoek</w:t>
            </w:r>
            <w:r w:rsidR="00C23D3F">
              <w:rPr>
                <w:webHidden/>
              </w:rPr>
              <w:tab/>
            </w:r>
            <w:r w:rsidR="00C23D3F">
              <w:rPr>
                <w:webHidden/>
              </w:rPr>
              <w:fldChar w:fldCharType="begin"/>
            </w:r>
            <w:r w:rsidR="00C23D3F">
              <w:rPr>
                <w:webHidden/>
              </w:rPr>
              <w:instrText xml:space="preserve"> PAGEREF _Toc326316908 \h </w:instrText>
            </w:r>
            <w:r w:rsidR="00C23D3F">
              <w:rPr>
                <w:webHidden/>
              </w:rPr>
            </w:r>
            <w:r w:rsidR="00C23D3F">
              <w:rPr>
                <w:webHidden/>
              </w:rPr>
              <w:fldChar w:fldCharType="separate"/>
            </w:r>
            <w:r>
              <w:rPr>
                <w:webHidden/>
              </w:rPr>
              <w:t>37</w:t>
            </w:r>
            <w:r w:rsidR="00C23D3F">
              <w:rPr>
                <w:webHidden/>
              </w:rPr>
              <w:fldChar w:fldCharType="end"/>
            </w:r>
          </w:hyperlink>
        </w:p>
        <w:p w14:paraId="39667C01" w14:textId="77777777" w:rsidR="00C23D3F" w:rsidRDefault="00F73D52">
          <w:pPr>
            <w:pStyle w:val="Inhopg2"/>
            <w:tabs>
              <w:tab w:val="right" w:leader="dot" w:pos="9062"/>
            </w:tabs>
            <w:rPr>
              <w:rFonts w:cstheme="minorBidi"/>
              <w:sz w:val="22"/>
              <w:szCs w:val="22"/>
            </w:rPr>
          </w:pPr>
          <w:hyperlink w:anchor="_Toc326316909" w:history="1">
            <w:r w:rsidR="00C23D3F" w:rsidRPr="009F5B0E">
              <w:rPr>
                <w:rStyle w:val="Hyperlink"/>
              </w:rPr>
              <w:t>5.2 Onderzoeksvraag</w:t>
            </w:r>
            <w:r w:rsidR="00C23D3F">
              <w:rPr>
                <w:webHidden/>
              </w:rPr>
              <w:tab/>
            </w:r>
            <w:r w:rsidR="00C23D3F">
              <w:rPr>
                <w:webHidden/>
              </w:rPr>
              <w:fldChar w:fldCharType="begin"/>
            </w:r>
            <w:r w:rsidR="00C23D3F">
              <w:rPr>
                <w:webHidden/>
              </w:rPr>
              <w:instrText xml:space="preserve"> PAGEREF _Toc326316909 \h </w:instrText>
            </w:r>
            <w:r w:rsidR="00C23D3F">
              <w:rPr>
                <w:webHidden/>
              </w:rPr>
            </w:r>
            <w:r w:rsidR="00C23D3F">
              <w:rPr>
                <w:webHidden/>
              </w:rPr>
              <w:fldChar w:fldCharType="separate"/>
            </w:r>
            <w:r>
              <w:rPr>
                <w:webHidden/>
              </w:rPr>
              <w:t>37</w:t>
            </w:r>
            <w:r w:rsidR="00C23D3F">
              <w:rPr>
                <w:webHidden/>
              </w:rPr>
              <w:fldChar w:fldCharType="end"/>
            </w:r>
          </w:hyperlink>
        </w:p>
        <w:p w14:paraId="2BAFF9FF" w14:textId="77777777" w:rsidR="00C23D3F" w:rsidRDefault="00F73D52">
          <w:pPr>
            <w:pStyle w:val="Inhopg2"/>
            <w:tabs>
              <w:tab w:val="right" w:leader="dot" w:pos="9062"/>
            </w:tabs>
            <w:rPr>
              <w:rFonts w:cstheme="minorBidi"/>
              <w:sz w:val="22"/>
              <w:szCs w:val="22"/>
            </w:rPr>
          </w:pPr>
          <w:hyperlink w:anchor="_Toc326316910" w:history="1">
            <w:r w:rsidR="00C23D3F" w:rsidRPr="009F5B0E">
              <w:rPr>
                <w:rStyle w:val="Hyperlink"/>
              </w:rPr>
              <w:t>5.3 aanpak</w:t>
            </w:r>
            <w:r w:rsidR="00C23D3F">
              <w:rPr>
                <w:webHidden/>
              </w:rPr>
              <w:tab/>
            </w:r>
            <w:r w:rsidR="00C23D3F">
              <w:rPr>
                <w:webHidden/>
              </w:rPr>
              <w:fldChar w:fldCharType="begin"/>
            </w:r>
            <w:r w:rsidR="00C23D3F">
              <w:rPr>
                <w:webHidden/>
              </w:rPr>
              <w:instrText xml:space="preserve"> PAGEREF _Toc326316910 \h </w:instrText>
            </w:r>
            <w:r w:rsidR="00C23D3F">
              <w:rPr>
                <w:webHidden/>
              </w:rPr>
            </w:r>
            <w:r w:rsidR="00C23D3F">
              <w:rPr>
                <w:webHidden/>
              </w:rPr>
              <w:fldChar w:fldCharType="separate"/>
            </w:r>
            <w:r>
              <w:rPr>
                <w:webHidden/>
              </w:rPr>
              <w:t>37</w:t>
            </w:r>
            <w:r w:rsidR="00C23D3F">
              <w:rPr>
                <w:webHidden/>
              </w:rPr>
              <w:fldChar w:fldCharType="end"/>
            </w:r>
          </w:hyperlink>
        </w:p>
        <w:p w14:paraId="191677FE" w14:textId="77777777" w:rsidR="00C23D3F" w:rsidRDefault="00F73D52">
          <w:pPr>
            <w:pStyle w:val="Inhopg2"/>
            <w:tabs>
              <w:tab w:val="right" w:leader="dot" w:pos="9062"/>
            </w:tabs>
            <w:rPr>
              <w:rFonts w:cstheme="minorBidi"/>
              <w:sz w:val="22"/>
              <w:szCs w:val="22"/>
            </w:rPr>
          </w:pPr>
          <w:hyperlink w:anchor="_Toc326316911" w:history="1">
            <w:r w:rsidR="00C23D3F" w:rsidRPr="009F5B0E">
              <w:rPr>
                <w:rStyle w:val="Hyperlink"/>
              </w:rPr>
              <w:t>5.4 Bevindingen</w:t>
            </w:r>
            <w:r w:rsidR="00C23D3F">
              <w:rPr>
                <w:webHidden/>
              </w:rPr>
              <w:tab/>
            </w:r>
            <w:r w:rsidR="00C23D3F">
              <w:rPr>
                <w:webHidden/>
              </w:rPr>
              <w:fldChar w:fldCharType="begin"/>
            </w:r>
            <w:r w:rsidR="00C23D3F">
              <w:rPr>
                <w:webHidden/>
              </w:rPr>
              <w:instrText xml:space="preserve"> PAGEREF _Toc326316911 \h </w:instrText>
            </w:r>
            <w:r w:rsidR="00C23D3F">
              <w:rPr>
                <w:webHidden/>
              </w:rPr>
            </w:r>
            <w:r w:rsidR="00C23D3F">
              <w:rPr>
                <w:webHidden/>
              </w:rPr>
              <w:fldChar w:fldCharType="separate"/>
            </w:r>
            <w:r>
              <w:rPr>
                <w:webHidden/>
              </w:rPr>
              <w:t>37</w:t>
            </w:r>
            <w:r w:rsidR="00C23D3F">
              <w:rPr>
                <w:webHidden/>
              </w:rPr>
              <w:fldChar w:fldCharType="end"/>
            </w:r>
          </w:hyperlink>
        </w:p>
        <w:p w14:paraId="0E060246" w14:textId="7E869B09" w:rsidR="00C23D3F" w:rsidRDefault="00F73D52">
          <w:pPr>
            <w:pStyle w:val="Inhopg1"/>
            <w:tabs>
              <w:tab w:val="right" w:leader="dot" w:pos="9062"/>
            </w:tabs>
            <w:rPr>
              <w:rFonts w:cstheme="minorBidi"/>
              <w:sz w:val="22"/>
              <w:szCs w:val="22"/>
            </w:rPr>
          </w:pPr>
          <w:hyperlink w:anchor="_Toc326316912" w:history="1">
            <w:r w:rsidR="00C23D3F" w:rsidRPr="009F5B0E">
              <w:rPr>
                <w:rStyle w:val="Hyperlink"/>
              </w:rPr>
              <w:t xml:space="preserve">6. </w:t>
            </w:r>
            <w:r w:rsidR="00C23D3F">
              <w:rPr>
                <w:rStyle w:val="Hyperlink"/>
              </w:rPr>
              <w:t>S</w:t>
            </w:r>
            <w:r w:rsidR="00C23D3F" w:rsidRPr="009F5B0E">
              <w:rPr>
                <w:rStyle w:val="Hyperlink"/>
              </w:rPr>
              <w:t>lotwoord</w:t>
            </w:r>
            <w:r w:rsidR="00C23D3F">
              <w:rPr>
                <w:webHidden/>
              </w:rPr>
              <w:tab/>
            </w:r>
            <w:r w:rsidR="00C23D3F">
              <w:rPr>
                <w:webHidden/>
              </w:rPr>
              <w:fldChar w:fldCharType="begin"/>
            </w:r>
            <w:r w:rsidR="00C23D3F">
              <w:rPr>
                <w:webHidden/>
              </w:rPr>
              <w:instrText xml:space="preserve"> PAGEREF _Toc326316912 \h </w:instrText>
            </w:r>
            <w:r w:rsidR="00C23D3F">
              <w:rPr>
                <w:webHidden/>
              </w:rPr>
            </w:r>
            <w:r w:rsidR="00C23D3F">
              <w:rPr>
                <w:webHidden/>
              </w:rPr>
              <w:fldChar w:fldCharType="separate"/>
            </w:r>
            <w:r>
              <w:rPr>
                <w:webHidden/>
              </w:rPr>
              <w:t>38</w:t>
            </w:r>
            <w:r w:rsidR="00C23D3F">
              <w:rPr>
                <w:webHidden/>
              </w:rPr>
              <w:fldChar w:fldCharType="end"/>
            </w:r>
          </w:hyperlink>
        </w:p>
        <w:p w14:paraId="1791F759" w14:textId="3D315B23" w:rsidR="00C23D3F" w:rsidRDefault="00F73D52">
          <w:pPr>
            <w:pStyle w:val="Inhopg1"/>
            <w:tabs>
              <w:tab w:val="right" w:leader="dot" w:pos="9062"/>
            </w:tabs>
            <w:rPr>
              <w:rFonts w:cstheme="minorBidi"/>
              <w:sz w:val="22"/>
              <w:szCs w:val="22"/>
            </w:rPr>
          </w:pPr>
          <w:hyperlink w:anchor="_Toc326316913" w:history="1">
            <w:r w:rsidR="00C23D3F">
              <w:rPr>
                <w:rStyle w:val="Hyperlink"/>
              </w:rPr>
              <w:t>Bronvermelding</w:t>
            </w:r>
            <w:r w:rsidR="00C23D3F">
              <w:rPr>
                <w:webHidden/>
              </w:rPr>
              <w:tab/>
            </w:r>
            <w:r w:rsidR="00C23D3F">
              <w:rPr>
                <w:webHidden/>
              </w:rPr>
              <w:fldChar w:fldCharType="begin"/>
            </w:r>
            <w:r w:rsidR="00C23D3F">
              <w:rPr>
                <w:webHidden/>
              </w:rPr>
              <w:instrText xml:space="preserve"> PAGEREF _Toc326316913 \h </w:instrText>
            </w:r>
            <w:r w:rsidR="00C23D3F">
              <w:rPr>
                <w:webHidden/>
              </w:rPr>
            </w:r>
            <w:r w:rsidR="00C23D3F">
              <w:rPr>
                <w:webHidden/>
              </w:rPr>
              <w:fldChar w:fldCharType="separate"/>
            </w:r>
            <w:r>
              <w:rPr>
                <w:webHidden/>
              </w:rPr>
              <w:t>39</w:t>
            </w:r>
            <w:r w:rsidR="00C23D3F">
              <w:rPr>
                <w:webHidden/>
              </w:rPr>
              <w:fldChar w:fldCharType="end"/>
            </w:r>
          </w:hyperlink>
        </w:p>
        <w:p w14:paraId="55CAC27C" w14:textId="77777777" w:rsidR="00C23D3F" w:rsidRDefault="00F73D52">
          <w:pPr>
            <w:pStyle w:val="Inhopg1"/>
            <w:tabs>
              <w:tab w:val="right" w:leader="dot" w:pos="9062"/>
            </w:tabs>
            <w:rPr>
              <w:rFonts w:cstheme="minorBidi"/>
              <w:sz w:val="22"/>
              <w:szCs w:val="22"/>
            </w:rPr>
          </w:pPr>
          <w:hyperlink w:anchor="_Toc326316914" w:history="1">
            <w:r w:rsidR="00C23D3F" w:rsidRPr="009F5B0E">
              <w:rPr>
                <w:rStyle w:val="Hyperlink"/>
              </w:rPr>
              <w:t>Bijlagen</w:t>
            </w:r>
            <w:r w:rsidR="00C23D3F">
              <w:rPr>
                <w:webHidden/>
              </w:rPr>
              <w:tab/>
            </w:r>
            <w:r w:rsidR="00C23D3F">
              <w:rPr>
                <w:webHidden/>
              </w:rPr>
              <w:fldChar w:fldCharType="begin"/>
            </w:r>
            <w:r w:rsidR="00C23D3F">
              <w:rPr>
                <w:webHidden/>
              </w:rPr>
              <w:instrText xml:space="preserve"> PAGEREF _Toc326316914 \h </w:instrText>
            </w:r>
            <w:r w:rsidR="00C23D3F">
              <w:rPr>
                <w:webHidden/>
              </w:rPr>
            </w:r>
            <w:r w:rsidR="00C23D3F">
              <w:rPr>
                <w:webHidden/>
              </w:rPr>
              <w:fldChar w:fldCharType="separate"/>
            </w:r>
            <w:r>
              <w:rPr>
                <w:webHidden/>
              </w:rPr>
              <w:t>41</w:t>
            </w:r>
            <w:r w:rsidR="00C23D3F">
              <w:rPr>
                <w:webHidden/>
              </w:rPr>
              <w:fldChar w:fldCharType="end"/>
            </w:r>
          </w:hyperlink>
        </w:p>
        <w:p w14:paraId="5E93EEE1" w14:textId="77777777" w:rsidR="00C23D3F" w:rsidRDefault="00F73D52">
          <w:pPr>
            <w:pStyle w:val="Inhopg2"/>
            <w:tabs>
              <w:tab w:val="right" w:leader="dot" w:pos="9062"/>
            </w:tabs>
            <w:rPr>
              <w:rFonts w:cstheme="minorBidi"/>
              <w:sz w:val="22"/>
              <w:szCs w:val="22"/>
            </w:rPr>
          </w:pPr>
          <w:hyperlink w:anchor="_Toc326316915" w:history="1">
            <w:r w:rsidR="00C23D3F" w:rsidRPr="009F5B0E">
              <w:rPr>
                <w:rStyle w:val="Hyperlink"/>
              </w:rPr>
              <w:t>Bijlage 1 Enquête woordenschat</w:t>
            </w:r>
            <w:r w:rsidR="00C23D3F">
              <w:rPr>
                <w:webHidden/>
              </w:rPr>
              <w:tab/>
            </w:r>
            <w:r w:rsidR="00C23D3F">
              <w:rPr>
                <w:webHidden/>
              </w:rPr>
              <w:fldChar w:fldCharType="begin"/>
            </w:r>
            <w:r w:rsidR="00C23D3F">
              <w:rPr>
                <w:webHidden/>
              </w:rPr>
              <w:instrText xml:space="preserve"> PAGEREF _Toc326316915 \h </w:instrText>
            </w:r>
            <w:r w:rsidR="00C23D3F">
              <w:rPr>
                <w:webHidden/>
              </w:rPr>
            </w:r>
            <w:r w:rsidR="00C23D3F">
              <w:rPr>
                <w:webHidden/>
              </w:rPr>
              <w:fldChar w:fldCharType="separate"/>
            </w:r>
            <w:r>
              <w:rPr>
                <w:webHidden/>
              </w:rPr>
              <w:t>41</w:t>
            </w:r>
            <w:r w:rsidR="00C23D3F">
              <w:rPr>
                <w:webHidden/>
              </w:rPr>
              <w:fldChar w:fldCharType="end"/>
            </w:r>
          </w:hyperlink>
        </w:p>
        <w:p w14:paraId="6C4013CA" w14:textId="77777777" w:rsidR="00C23D3F" w:rsidRDefault="00F73D52">
          <w:pPr>
            <w:pStyle w:val="Inhopg2"/>
            <w:tabs>
              <w:tab w:val="right" w:leader="dot" w:pos="9062"/>
            </w:tabs>
            <w:rPr>
              <w:rFonts w:cstheme="minorBidi"/>
              <w:sz w:val="22"/>
              <w:szCs w:val="22"/>
            </w:rPr>
          </w:pPr>
          <w:hyperlink w:anchor="_Toc326316916" w:history="1">
            <w:r w:rsidR="00C23D3F" w:rsidRPr="009F5B0E">
              <w:rPr>
                <w:rStyle w:val="Hyperlink"/>
              </w:rPr>
              <w:t>Bijlage 2 Handleiding Peabody</w:t>
            </w:r>
            <w:r w:rsidR="00C23D3F">
              <w:rPr>
                <w:webHidden/>
              </w:rPr>
              <w:tab/>
            </w:r>
            <w:r w:rsidR="00C23D3F">
              <w:rPr>
                <w:webHidden/>
              </w:rPr>
              <w:fldChar w:fldCharType="begin"/>
            </w:r>
            <w:r w:rsidR="00C23D3F">
              <w:rPr>
                <w:webHidden/>
              </w:rPr>
              <w:instrText xml:space="preserve"> PAGEREF _Toc326316916 \h </w:instrText>
            </w:r>
            <w:r w:rsidR="00C23D3F">
              <w:rPr>
                <w:webHidden/>
              </w:rPr>
            </w:r>
            <w:r w:rsidR="00C23D3F">
              <w:rPr>
                <w:webHidden/>
              </w:rPr>
              <w:fldChar w:fldCharType="separate"/>
            </w:r>
            <w:r>
              <w:rPr>
                <w:webHidden/>
              </w:rPr>
              <w:t>44</w:t>
            </w:r>
            <w:r w:rsidR="00C23D3F">
              <w:rPr>
                <w:webHidden/>
              </w:rPr>
              <w:fldChar w:fldCharType="end"/>
            </w:r>
          </w:hyperlink>
        </w:p>
        <w:p w14:paraId="7144155B" w14:textId="77777777" w:rsidR="00C23D3F" w:rsidRDefault="00F73D52">
          <w:pPr>
            <w:pStyle w:val="Inhopg3"/>
            <w:tabs>
              <w:tab w:val="right" w:leader="dot" w:pos="9062"/>
            </w:tabs>
            <w:rPr>
              <w:rFonts w:cstheme="minorBidi"/>
              <w:sz w:val="22"/>
              <w:szCs w:val="22"/>
            </w:rPr>
          </w:pPr>
          <w:hyperlink w:anchor="_Toc326316917" w:history="1">
            <w:r w:rsidR="00C23D3F" w:rsidRPr="009F5B0E">
              <w:rPr>
                <w:rStyle w:val="Hyperlink"/>
                <w:lang w:eastAsia="en-US"/>
              </w:rPr>
              <w:t>Werken met Engelse ppvt set 1-6.swf</w:t>
            </w:r>
            <w:r w:rsidR="00C23D3F">
              <w:rPr>
                <w:webHidden/>
              </w:rPr>
              <w:tab/>
            </w:r>
            <w:r w:rsidR="00C23D3F">
              <w:rPr>
                <w:webHidden/>
              </w:rPr>
              <w:fldChar w:fldCharType="begin"/>
            </w:r>
            <w:r w:rsidR="00C23D3F">
              <w:rPr>
                <w:webHidden/>
              </w:rPr>
              <w:instrText xml:space="preserve"> PAGEREF _Toc326316917 \h </w:instrText>
            </w:r>
            <w:r w:rsidR="00C23D3F">
              <w:rPr>
                <w:webHidden/>
              </w:rPr>
            </w:r>
            <w:r w:rsidR="00C23D3F">
              <w:rPr>
                <w:webHidden/>
              </w:rPr>
              <w:fldChar w:fldCharType="separate"/>
            </w:r>
            <w:r>
              <w:rPr>
                <w:webHidden/>
              </w:rPr>
              <w:t>44</w:t>
            </w:r>
            <w:r w:rsidR="00C23D3F">
              <w:rPr>
                <w:webHidden/>
              </w:rPr>
              <w:fldChar w:fldCharType="end"/>
            </w:r>
          </w:hyperlink>
        </w:p>
        <w:p w14:paraId="5BF43054" w14:textId="77777777" w:rsidR="00C23D3F" w:rsidRDefault="00F73D52">
          <w:pPr>
            <w:pStyle w:val="Inhopg3"/>
            <w:tabs>
              <w:tab w:val="right" w:leader="dot" w:pos="9062"/>
            </w:tabs>
            <w:rPr>
              <w:rFonts w:cstheme="minorBidi"/>
              <w:sz w:val="22"/>
              <w:szCs w:val="22"/>
            </w:rPr>
          </w:pPr>
          <w:hyperlink w:anchor="_Toc326316918" w:history="1">
            <w:r w:rsidR="00C23D3F" w:rsidRPr="009F5B0E">
              <w:rPr>
                <w:rStyle w:val="Hyperlink"/>
                <w:lang w:eastAsia="en-US"/>
              </w:rPr>
              <w:t>Werken met Nederlandse Peabody</w:t>
            </w:r>
            <w:r w:rsidR="00C23D3F">
              <w:rPr>
                <w:webHidden/>
              </w:rPr>
              <w:tab/>
            </w:r>
            <w:r w:rsidR="00C23D3F">
              <w:rPr>
                <w:webHidden/>
              </w:rPr>
              <w:fldChar w:fldCharType="begin"/>
            </w:r>
            <w:r w:rsidR="00C23D3F">
              <w:rPr>
                <w:webHidden/>
              </w:rPr>
              <w:instrText xml:space="preserve"> PAGEREF _Toc326316918 \h </w:instrText>
            </w:r>
            <w:r w:rsidR="00C23D3F">
              <w:rPr>
                <w:webHidden/>
              </w:rPr>
            </w:r>
            <w:r w:rsidR="00C23D3F">
              <w:rPr>
                <w:webHidden/>
              </w:rPr>
              <w:fldChar w:fldCharType="separate"/>
            </w:r>
            <w:r>
              <w:rPr>
                <w:webHidden/>
              </w:rPr>
              <w:t>44</w:t>
            </w:r>
            <w:r w:rsidR="00C23D3F">
              <w:rPr>
                <w:webHidden/>
              </w:rPr>
              <w:fldChar w:fldCharType="end"/>
            </w:r>
          </w:hyperlink>
        </w:p>
        <w:p w14:paraId="41EEF27D" w14:textId="77777777" w:rsidR="00C23D3F" w:rsidRDefault="00F73D52">
          <w:pPr>
            <w:pStyle w:val="Inhopg3"/>
            <w:tabs>
              <w:tab w:val="right" w:leader="dot" w:pos="9062"/>
            </w:tabs>
            <w:rPr>
              <w:rFonts w:cstheme="minorBidi"/>
              <w:sz w:val="22"/>
              <w:szCs w:val="22"/>
            </w:rPr>
          </w:pPr>
          <w:hyperlink w:anchor="_Toc326316919" w:history="1">
            <w:r w:rsidR="00C23D3F" w:rsidRPr="009F5B0E">
              <w:rPr>
                <w:rStyle w:val="Hyperlink"/>
                <w:lang w:eastAsia="en-US"/>
              </w:rPr>
              <w:t>Stappenplan dataverzameling</w:t>
            </w:r>
            <w:r w:rsidR="00C23D3F">
              <w:rPr>
                <w:webHidden/>
              </w:rPr>
              <w:tab/>
            </w:r>
            <w:r w:rsidR="00C23D3F">
              <w:rPr>
                <w:webHidden/>
              </w:rPr>
              <w:fldChar w:fldCharType="begin"/>
            </w:r>
            <w:r w:rsidR="00C23D3F">
              <w:rPr>
                <w:webHidden/>
              </w:rPr>
              <w:instrText xml:space="preserve"> PAGEREF _Toc326316919 \h </w:instrText>
            </w:r>
            <w:r w:rsidR="00C23D3F">
              <w:rPr>
                <w:webHidden/>
              </w:rPr>
            </w:r>
            <w:r w:rsidR="00C23D3F">
              <w:rPr>
                <w:webHidden/>
              </w:rPr>
              <w:fldChar w:fldCharType="separate"/>
            </w:r>
            <w:r>
              <w:rPr>
                <w:webHidden/>
              </w:rPr>
              <w:t>45</w:t>
            </w:r>
            <w:r w:rsidR="00C23D3F">
              <w:rPr>
                <w:webHidden/>
              </w:rPr>
              <w:fldChar w:fldCharType="end"/>
            </w:r>
          </w:hyperlink>
        </w:p>
        <w:p w14:paraId="06D97570" w14:textId="77777777" w:rsidR="00C23D3F" w:rsidRDefault="00F73D52">
          <w:pPr>
            <w:pStyle w:val="Inhopg2"/>
            <w:tabs>
              <w:tab w:val="right" w:leader="dot" w:pos="9062"/>
            </w:tabs>
            <w:rPr>
              <w:rFonts w:cstheme="minorBidi"/>
              <w:sz w:val="22"/>
              <w:szCs w:val="22"/>
            </w:rPr>
          </w:pPr>
          <w:hyperlink w:anchor="_Toc326316920" w:history="1">
            <w:r w:rsidR="00C23D3F" w:rsidRPr="009F5B0E">
              <w:rPr>
                <w:rStyle w:val="Hyperlink"/>
              </w:rPr>
              <w:t>Bijlage 3 Normaal verdeling</w:t>
            </w:r>
            <w:r w:rsidR="00C23D3F">
              <w:rPr>
                <w:webHidden/>
              </w:rPr>
              <w:tab/>
            </w:r>
            <w:r w:rsidR="00C23D3F">
              <w:rPr>
                <w:webHidden/>
              </w:rPr>
              <w:fldChar w:fldCharType="begin"/>
            </w:r>
            <w:r w:rsidR="00C23D3F">
              <w:rPr>
                <w:webHidden/>
              </w:rPr>
              <w:instrText xml:space="preserve"> PAGEREF _Toc326316920 \h </w:instrText>
            </w:r>
            <w:r w:rsidR="00C23D3F">
              <w:rPr>
                <w:webHidden/>
              </w:rPr>
            </w:r>
            <w:r w:rsidR="00C23D3F">
              <w:rPr>
                <w:webHidden/>
              </w:rPr>
              <w:fldChar w:fldCharType="separate"/>
            </w:r>
            <w:r>
              <w:rPr>
                <w:webHidden/>
              </w:rPr>
              <w:t>50</w:t>
            </w:r>
            <w:r w:rsidR="00C23D3F">
              <w:rPr>
                <w:webHidden/>
              </w:rPr>
              <w:fldChar w:fldCharType="end"/>
            </w:r>
          </w:hyperlink>
        </w:p>
        <w:p w14:paraId="5F7AFCDD" w14:textId="77777777" w:rsidR="00C23D3F" w:rsidRDefault="00F73D52">
          <w:pPr>
            <w:pStyle w:val="Inhopg2"/>
            <w:tabs>
              <w:tab w:val="right" w:leader="dot" w:pos="9062"/>
            </w:tabs>
            <w:rPr>
              <w:rFonts w:cstheme="minorBidi"/>
              <w:sz w:val="22"/>
              <w:szCs w:val="22"/>
            </w:rPr>
          </w:pPr>
          <w:hyperlink w:anchor="_Toc326316921" w:history="1">
            <w:r w:rsidR="00C23D3F" w:rsidRPr="009F5B0E">
              <w:rPr>
                <w:rStyle w:val="Hyperlink"/>
              </w:rPr>
              <w:t>Bijlage 4 Buitenschoolstaalaanbod</w:t>
            </w:r>
            <w:r w:rsidR="00C23D3F">
              <w:rPr>
                <w:webHidden/>
              </w:rPr>
              <w:tab/>
            </w:r>
            <w:r w:rsidR="00C23D3F">
              <w:rPr>
                <w:webHidden/>
              </w:rPr>
              <w:fldChar w:fldCharType="begin"/>
            </w:r>
            <w:r w:rsidR="00C23D3F">
              <w:rPr>
                <w:webHidden/>
              </w:rPr>
              <w:instrText xml:space="preserve"> PAGEREF _Toc326316921 \h </w:instrText>
            </w:r>
            <w:r w:rsidR="00C23D3F">
              <w:rPr>
                <w:webHidden/>
              </w:rPr>
            </w:r>
            <w:r w:rsidR="00C23D3F">
              <w:rPr>
                <w:webHidden/>
              </w:rPr>
              <w:fldChar w:fldCharType="separate"/>
            </w:r>
            <w:r>
              <w:rPr>
                <w:webHidden/>
              </w:rPr>
              <w:t>51</w:t>
            </w:r>
            <w:r w:rsidR="00C23D3F">
              <w:rPr>
                <w:webHidden/>
              </w:rPr>
              <w:fldChar w:fldCharType="end"/>
            </w:r>
          </w:hyperlink>
        </w:p>
        <w:p w14:paraId="0C438673" w14:textId="77777777" w:rsidR="00C23D3F" w:rsidRDefault="00F73D52">
          <w:pPr>
            <w:pStyle w:val="Inhopg3"/>
            <w:tabs>
              <w:tab w:val="right" w:leader="dot" w:pos="9062"/>
            </w:tabs>
            <w:rPr>
              <w:rFonts w:cstheme="minorBidi"/>
              <w:sz w:val="22"/>
              <w:szCs w:val="22"/>
            </w:rPr>
          </w:pPr>
          <w:hyperlink w:anchor="_Toc326316922" w:history="1">
            <w:r w:rsidR="00C23D3F" w:rsidRPr="009F5B0E">
              <w:rPr>
                <w:rStyle w:val="Hyperlink"/>
              </w:rPr>
              <w:t>Gegevens buitenschoolstaalaanbod: Engelse televisie</w:t>
            </w:r>
            <w:r w:rsidR="00C23D3F">
              <w:rPr>
                <w:webHidden/>
              </w:rPr>
              <w:tab/>
            </w:r>
            <w:r w:rsidR="00C23D3F">
              <w:rPr>
                <w:webHidden/>
              </w:rPr>
              <w:fldChar w:fldCharType="begin"/>
            </w:r>
            <w:r w:rsidR="00C23D3F">
              <w:rPr>
                <w:webHidden/>
              </w:rPr>
              <w:instrText xml:space="preserve"> PAGEREF _Toc326316922 \h </w:instrText>
            </w:r>
            <w:r w:rsidR="00C23D3F">
              <w:rPr>
                <w:webHidden/>
              </w:rPr>
            </w:r>
            <w:r w:rsidR="00C23D3F">
              <w:rPr>
                <w:webHidden/>
              </w:rPr>
              <w:fldChar w:fldCharType="separate"/>
            </w:r>
            <w:r>
              <w:rPr>
                <w:webHidden/>
              </w:rPr>
              <w:t>51</w:t>
            </w:r>
            <w:r w:rsidR="00C23D3F">
              <w:rPr>
                <w:webHidden/>
              </w:rPr>
              <w:fldChar w:fldCharType="end"/>
            </w:r>
          </w:hyperlink>
        </w:p>
        <w:p w14:paraId="1589AD4A" w14:textId="77777777" w:rsidR="00C23D3F" w:rsidRDefault="00F73D52">
          <w:pPr>
            <w:pStyle w:val="Inhopg3"/>
            <w:tabs>
              <w:tab w:val="right" w:leader="dot" w:pos="9062"/>
            </w:tabs>
            <w:rPr>
              <w:rFonts w:cstheme="minorBidi"/>
              <w:sz w:val="22"/>
              <w:szCs w:val="22"/>
            </w:rPr>
          </w:pPr>
          <w:hyperlink w:anchor="_Toc326316923" w:history="1">
            <w:r w:rsidR="00C23D3F" w:rsidRPr="009F5B0E">
              <w:rPr>
                <w:rStyle w:val="Hyperlink"/>
                <w:lang w:val="en-US"/>
              </w:rPr>
              <w:t>Gegevens buitenschoolstaalaanbod: Engelse Muziek</w:t>
            </w:r>
            <w:r w:rsidR="00C23D3F">
              <w:rPr>
                <w:webHidden/>
              </w:rPr>
              <w:tab/>
            </w:r>
            <w:r w:rsidR="00C23D3F">
              <w:rPr>
                <w:webHidden/>
              </w:rPr>
              <w:fldChar w:fldCharType="begin"/>
            </w:r>
            <w:r w:rsidR="00C23D3F">
              <w:rPr>
                <w:webHidden/>
              </w:rPr>
              <w:instrText xml:space="preserve"> PAGEREF _Toc326316923 \h </w:instrText>
            </w:r>
            <w:r w:rsidR="00C23D3F">
              <w:rPr>
                <w:webHidden/>
              </w:rPr>
            </w:r>
            <w:r w:rsidR="00C23D3F">
              <w:rPr>
                <w:webHidden/>
              </w:rPr>
              <w:fldChar w:fldCharType="separate"/>
            </w:r>
            <w:r>
              <w:rPr>
                <w:webHidden/>
              </w:rPr>
              <w:t>52</w:t>
            </w:r>
            <w:r w:rsidR="00C23D3F">
              <w:rPr>
                <w:webHidden/>
              </w:rPr>
              <w:fldChar w:fldCharType="end"/>
            </w:r>
          </w:hyperlink>
        </w:p>
        <w:p w14:paraId="5DC9BC9C" w14:textId="77777777" w:rsidR="00C23D3F" w:rsidRDefault="00F73D52">
          <w:pPr>
            <w:pStyle w:val="Inhopg3"/>
            <w:tabs>
              <w:tab w:val="right" w:leader="dot" w:pos="9062"/>
            </w:tabs>
            <w:rPr>
              <w:rFonts w:cstheme="minorBidi"/>
              <w:sz w:val="22"/>
              <w:szCs w:val="22"/>
            </w:rPr>
          </w:pPr>
          <w:hyperlink w:anchor="_Toc326316924" w:history="1">
            <w:r w:rsidR="00C23D3F" w:rsidRPr="009F5B0E">
              <w:rPr>
                <w:rStyle w:val="Hyperlink"/>
                <w:lang w:val="en-US"/>
              </w:rPr>
              <w:t>Gegevens buitenschoolstaalaanbod:Engelse Games</w:t>
            </w:r>
            <w:r w:rsidR="00C23D3F">
              <w:rPr>
                <w:webHidden/>
              </w:rPr>
              <w:tab/>
            </w:r>
            <w:r w:rsidR="00C23D3F">
              <w:rPr>
                <w:webHidden/>
              </w:rPr>
              <w:fldChar w:fldCharType="begin"/>
            </w:r>
            <w:r w:rsidR="00C23D3F">
              <w:rPr>
                <w:webHidden/>
              </w:rPr>
              <w:instrText xml:space="preserve"> PAGEREF _Toc326316924 \h </w:instrText>
            </w:r>
            <w:r w:rsidR="00C23D3F">
              <w:rPr>
                <w:webHidden/>
              </w:rPr>
            </w:r>
            <w:r w:rsidR="00C23D3F">
              <w:rPr>
                <w:webHidden/>
              </w:rPr>
              <w:fldChar w:fldCharType="separate"/>
            </w:r>
            <w:r>
              <w:rPr>
                <w:webHidden/>
              </w:rPr>
              <w:t>53</w:t>
            </w:r>
            <w:r w:rsidR="00C23D3F">
              <w:rPr>
                <w:webHidden/>
              </w:rPr>
              <w:fldChar w:fldCharType="end"/>
            </w:r>
          </w:hyperlink>
        </w:p>
        <w:p w14:paraId="3AF94BC5" w14:textId="79214B1A" w:rsidR="003272FD" w:rsidRPr="00932E69" w:rsidRDefault="003272FD" w:rsidP="00A40317">
          <w:r w:rsidRPr="00932E69">
            <w:rPr>
              <w:b/>
              <w:bCs/>
            </w:rPr>
            <w:fldChar w:fldCharType="end"/>
          </w:r>
        </w:p>
      </w:sdtContent>
    </w:sdt>
    <w:p w14:paraId="333A4E8D" w14:textId="77777777" w:rsidR="003272FD" w:rsidRPr="00932E69" w:rsidRDefault="003272FD" w:rsidP="00A40317">
      <w:pPr>
        <w:rPr>
          <w:rFonts w:asciiTheme="majorHAnsi" w:eastAsiaTheme="majorEastAsia" w:hAnsiTheme="majorHAnsi" w:cstheme="majorBidi"/>
          <w:color w:val="3476B1" w:themeColor="accent1" w:themeShade="BF"/>
          <w:sz w:val="24"/>
          <w:szCs w:val="24"/>
        </w:rPr>
      </w:pPr>
      <w:r w:rsidRPr="00932E69">
        <w:br w:type="page"/>
      </w:r>
    </w:p>
    <w:p w14:paraId="252E7E69" w14:textId="6BD3B100" w:rsidR="00A773E3" w:rsidRPr="00932E69" w:rsidRDefault="00A773E3" w:rsidP="00736043">
      <w:pPr>
        <w:pStyle w:val="Kop1"/>
      </w:pPr>
      <w:bookmarkStart w:id="1" w:name="_Toc326316870"/>
      <w:r w:rsidRPr="00932E69">
        <w:lastRenderedPageBreak/>
        <w:t>Inleiding</w:t>
      </w:r>
      <w:bookmarkEnd w:id="1"/>
    </w:p>
    <w:p w14:paraId="386AAD88" w14:textId="036A0972" w:rsidR="008232E3" w:rsidRPr="00932E69" w:rsidRDefault="008D3B59" w:rsidP="00A40317">
      <w:r w:rsidRPr="00932E69">
        <w:t>Een persoonlijke uitda</w:t>
      </w:r>
      <w:r w:rsidR="001B0CFC">
        <w:t>ging, een theoretisch onderzoek en een afsluitende opdracht. Z</w:t>
      </w:r>
      <w:r w:rsidRPr="00932E69">
        <w:t xml:space="preserve">o zou ik het voor u liggende afstudeeronderzoek kunnen omschrijven. </w:t>
      </w:r>
      <w:r w:rsidR="008232E3" w:rsidRPr="00932E69">
        <w:t xml:space="preserve">Het onderwerp van deze thesis is niet zomaar uit de lucht komen vallen. Daar ging een proces aan vooraf. </w:t>
      </w:r>
      <w:r w:rsidR="00063D22" w:rsidRPr="00932E69">
        <w:t xml:space="preserve">Dit proces wordt uiteengezet in deze inleiding. </w:t>
      </w:r>
      <w:r w:rsidR="00F402F7" w:rsidRPr="00932E69">
        <w:br/>
      </w:r>
    </w:p>
    <w:p w14:paraId="03CD58ED" w14:textId="648E3268" w:rsidR="0021443E" w:rsidRPr="00932E69" w:rsidRDefault="0021443E" w:rsidP="00A40317">
      <w:pPr>
        <w:pStyle w:val="Kop2"/>
      </w:pPr>
      <w:bookmarkStart w:id="2" w:name="_Toc326316871"/>
      <w:r w:rsidRPr="00932E69">
        <w:t>Persoonlijke motivatie</w:t>
      </w:r>
      <w:bookmarkEnd w:id="2"/>
    </w:p>
    <w:p w14:paraId="77D938DD" w14:textId="28284771" w:rsidR="00472197" w:rsidRPr="00932E69" w:rsidRDefault="008232E3" w:rsidP="00A40317">
      <w:r w:rsidRPr="00932E69">
        <w:t>Mijn interesse naar</w:t>
      </w:r>
      <w:r w:rsidR="00063D22" w:rsidRPr="00932E69">
        <w:t xml:space="preserve"> de Engelse taal komt vanuit mijn wereldbeeld. Mijn wereld bestaat niet uit Nederland alleen. Ik zou mijzelf niet willen omschrijven als een wereldburger, mijn naam is niet over de grenzen heen bekend en daarvoor heb ik nog niet genoeg reiservaring. Ma</w:t>
      </w:r>
      <w:r w:rsidR="00A01C4D" w:rsidRPr="00932E69">
        <w:t>ar ik ben zeker geïnteresseerd in</w:t>
      </w:r>
      <w:r w:rsidR="00063D22" w:rsidRPr="00932E69">
        <w:t xml:space="preserve"> andere culturen en sta hier ook open voor. Ik ben van mening dat wij Nederlanders van andere culturen kunnen leren en </w:t>
      </w:r>
      <w:r w:rsidR="00224272" w:rsidRPr="00932E69">
        <w:t xml:space="preserve">met hen kunnen </w:t>
      </w:r>
      <w:r w:rsidR="00063D22" w:rsidRPr="00932E69">
        <w:t xml:space="preserve">samenwerken. Ik ben geen </w:t>
      </w:r>
      <w:r w:rsidR="00A01C4D" w:rsidRPr="00932E69">
        <w:t>voor</w:t>
      </w:r>
      <w:r w:rsidR="00063D22" w:rsidRPr="00932E69">
        <w:t>s</w:t>
      </w:r>
      <w:r w:rsidR="007A0AF1">
        <w:t>tander</w:t>
      </w:r>
      <w:r w:rsidR="00063D22" w:rsidRPr="00932E69">
        <w:t xml:space="preserve"> van het</w:t>
      </w:r>
      <w:r w:rsidRPr="00932E69">
        <w:t xml:space="preserve"> kosmopolitisme,</w:t>
      </w:r>
      <w:r w:rsidR="00063D22" w:rsidRPr="00932E69">
        <w:t xml:space="preserve"> ik denk dat het goed is om binnen één cultuur op te groeien en later te mengen met andere culturen. Wel kan ik het</w:t>
      </w:r>
      <w:r w:rsidRPr="00932E69">
        <w:t xml:space="preserve"> universalisme</w:t>
      </w:r>
      <w:r w:rsidR="00063D22" w:rsidRPr="00932E69">
        <w:t xml:space="preserve"> onderschrijven, alle culturen</w:t>
      </w:r>
      <w:r w:rsidR="001B0CFC">
        <w:t xml:space="preserve"> zijn aan elkaar gelijk</w:t>
      </w:r>
      <w:r w:rsidRPr="00932E69">
        <w:t>.</w:t>
      </w:r>
      <w:r w:rsidR="00472197" w:rsidRPr="00932E69">
        <w:t xml:space="preserve"> Ik zie het kennismaken van andere culturen als een verrijking voor de mens op het gebied van cultureel- en persoonlijk bewustzijn. </w:t>
      </w:r>
      <w:r w:rsidR="00224272" w:rsidRPr="00932E69">
        <w:t>Om te kunnen kennismaken met een andere cultuur is het spreken van een overeenkomstige taal een voorwaarde om in contact te komen. Engels</w:t>
      </w:r>
      <w:r w:rsidR="002A1274" w:rsidRPr="00932E69">
        <w:t xml:space="preserve"> staat in de top 3 van de wereldtalen (tezamen met de Spaanse en Mandarijnse taal) en </w:t>
      </w:r>
      <w:r w:rsidR="00224272" w:rsidRPr="00932E69">
        <w:t>is</w:t>
      </w:r>
      <w:r w:rsidR="002A1274" w:rsidRPr="00932E69">
        <w:t xml:space="preserve"> daarmee</w:t>
      </w:r>
      <w:r w:rsidR="00224272" w:rsidRPr="00932E69">
        <w:t xml:space="preserve"> één van de meest gesproken</w:t>
      </w:r>
      <w:r w:rsidR="00A01C4D" w:rsidRPr="00932E69">
        <w:t xml:space="preserve"> talen ter</w:t>
      </w:r>
      <w:r w:rsidR="00224272" w:rsidRPr="00932E69">
        <w:t xml:space="preserve"> wereld</w:t>
      </w:r>
      <w:r w:rsidR="002A1274" w:rsidRPr="00932E69">
        <w:t xml:space="preserve">. Dit maakt het nuttig om deze taal goed onder controle te hebben om </w:t>
      </w:r>
      <w:r w:rsidR="001B0CFC">
        <w:t xml:space="preserve">op dir manier </w:t>
      </w:r>
      <w:r w:rsidR="002A1274" w:rsidRPr="00932E69">
        <w:t xml:space="preserve">in contact te kunnen komen met andere culturen. </w:t>
      </w:r>
      <w:r w:rsidR="003C1CBD" w:rsidRPr="00932E69">
        <w:t xml:space="preserve">De Engelse taal aan kinderen leren hoort naar mijn idee bij een rijk culturele opvoeding. </w:t>
      </w:r>
    </w:p>
    <w:p w14:paraId="0F42B8E3" w14:textId="2C4973BF" w:rsidR="0082054E" w:rsidRPr="00932E69" w:rsidRDefault="0021443E" w:rsidP="00A40317">
      <w:r w:rsidRPr="00932E69">
        <w:t>Deze visie</w:t>
      </w:r>
      <w:r w:rsidR="001B0CFC">
        <w:t xml:space="preserve"> op het aanleren van vreemde talen</w:t>
      </w:r>
      <w:r w:rsidRPr="00932E69">
        <w:t xml:space="preserve"> maakte dat ik vorig jaar de Minor Vroeg Engels heb gekozen, waar ik </w:t>
      </w:r>
      <w:r w:rsidR="00A01C4D" w:rsidRPr="00932E69">
        <w:t xml:space="preserve">in aanraking </w:t>
      </w:r>
      <w:r w:rsidR="0060014C">
        <w:t>ben gekomen</w:t>
      </w:r>
      <w:r w:rsidRPr="00932E69">
        <w:t xml:space="preserve"> met theorie over de Engelse taal en het verloop van de taalontwikkeling (van de moedertaal en meertaligheid) en de praktijk in het basisonderwijs. Door deze ervaringen werd ik alleen nog maar meer gemotiveerd </w:t>
      </w:r>
      <w:r w:rsidR="0082054E" w:rsidRPr="00932E69">
        <w:t xml:space="preserve">voor dit onderwerp en vanuit deze </w:t>
      </w:r>
      <w:r w:rsidR="003C1CBD" w:rsidRPr="00932E69">
        <w:t>ervaring</w:t>
      </w:r>
      <w:r w:rsidR="0082054E" w:rsidRPr="00932E69">
        <w:t xml:space="preserve"> heb ik gekozen voor dit afstudeeronderwerp. </w:t>
      </w:r>
      <w:r w:rsidR="00F402F7" w:rsidRPr="00932E69">
        <w:br/>
      </w:r>
    </w:p>
    <w:p w14:paraId="0D1A625C" w14:textId="77777777" w:rsidR="009656A8" w:rsidRDefault="009656A8">
      <w:pPr>
        <w:rPr>
          <w:caps/>
          <w:spacing w:val="15"/>
          <w:sz w:val="22"/>
          <w:szCs w:val="22"/>
        </w:rPr>
      </w:pPr>
      <w:r>
        <w:br w:type="page"/>
      </w:r>
    </w:p>
    <w:p w14:paraId="10913C54" w14:textId="27AC03CC" w:rsidR="00492F5C" w:rsidRPr="00932E69" w:rsidRDefault="00AF6533" w:rsidP="00A40317">
      <w:pPr>
        <w:pStyle w:val="Kop2"/>
      </w:pPr>
      <w:bookmarkStart w:id="3" w:name="_Toc326316872"/>
      <w:r w:rsidRPr="00932E69">
        <w:lastRenderedPageBreak/>
        <w:t>Het onderzoek</w:t>
      </w:r>
      <w:bookmarkEnd w:id="3"/>
    </w:p>
    <w:p w14:paraId="7A583AB2" w14:textId="1EE9DE1C" w:rsidR="00A0780A" w:rsidRDefault="00111D4D" w:rsidP="00A40317">
      <w:r w:rsidRPr="00932E69">
        <w:t>Deze thesis gaat over het</w:t>
      </w:r>
      <w:r w:rsidR="00AF6533" w:rsidRPr="00932E69">
        <w:t xml:space="preserve"> beginniveau van de kleuter </w:t>
      </w:r>
      <w:r w:rsidRPr="00932E69">
        <w:t>van</w:t>
      </w:r>
      <w:r w:rsidR="00AF6533" w:rsidRPr="00932E69">
        <w:t xml:space="preserve"> Engels en </w:t>
      </w:r>
      <w:r w:rsidR="00F402F7" w:rsidRPr="00932E69">
        <w:t xml:space="preserve">haar invloeden. Er is gekozen om </w:t>
      </w:r>
      <w:r w:rsidR="001B0CFC">
        <w:t>twee</w:t>
      </w:r>
      <w:r w:rsidR="00A6094F" w:rsidRPr="00932E69">
        <w:t xml:space="preserve"> verschillende factoren te onderzoeken, die mogelijk een effect hebben op de receptieve Engelse woordenschat: Het buitenschoolstaalaanbod</w:t>
      </w:r>
      <w:r w:rsidR="00DB387A">
        <w:t xml:space="preserve"> Engels</w:t>
      </w:r>
      <w:r w:rsidR="00A6094F" w:rsidRPr="00932E69">
        <w:t xml:space="preserve"> en de  </w:t>
      </w:r>
      <w:r w:rsidR="0060014C">
        <w:t xml:space="preserve">receptieve </w:t>
      </w:r>
      <w:r w:rsidR="00A6094F" w:rsidRPr="00932E69">
        <w:t>Nederlandse woordenschat.</w:t>
      </w:r>
      <w:r w:rsidR="00B6331E">
        <w:t xml:space="preserve"> Om de leesbaarheid te vergroten wordt ‘het kind’ aangesproken met ‘hem/zijn’. Hier wordt natuurlijk ook ‘haar’ mee bedoeld. </w:t>
      </w:r>
    </w:p>
    <w:p w14:paraId="653AEF78" w14:textId="7508C654" w:rsidR="008700C0" w:rsidRDefault="00A0780A" w:rsidP="00A0780A">
      <w:pPr>
        <w:pStyle w:val="Kop3"/>
      </w:pPr>
      <w:bookmarkStart w:id="4" w:name="_Toc326316873"/>
      <w:r>
        <w:t>de Receptieve Engelse woordenschat</w:t>
      </w:r>
      <w:bookmarkEnd w:id="4"/>
      <w:r w:rsidR="00A6094F" w:rsidRPr="00932E69">
        <w:t xml:space="preserve"> </w:t>
      </w:r>
    </w:p>
    <w:p w14:paraId="22279D46" w14:textId="20D31580" w:rsidR="00A0780A" w:rsidRDefault="00A0780A" w:rsidP="00A40317">
      <w:r>
        <w:t>In het theoriegedeelte wordt er gekeken naar factoren die de receptieve Engelse woordenschat mogelijk beinvloeden</w:t>
      </w:r>
      <w:r w:rsidR="009656A8">
        <w:t xml:space="preserve"> en naar een tweedetaalontwikkeling in het algemeen. In het praktijkgedeelte worden uitslagen van de </w:t>
      </w:r>
      <w:r>
        <w:t>receptieve woordenschat</w:t>
      </w:r>
      <w:r w:rsidR="009656A8">
        <w:t>test geanalyseerd.</w:t>
      </w:r>
      <w:r>
        <w:t xml:space="preserve"> </w:t>
      </w:r>
      <w:r w:rsidR="009656A8">
        <w:t xml:space="preserve">Wat is het startniveau van een kleuter op het gebied van het begrijpen van de Engelse taal en wat heeft hier invloed in gehad? </w:t>
      </w:r>
    </w:p>
    <w:p w14:paraId="30B8E4C0" w14:textId="27D29F8A" w:rsidR="008700C0" w:rsidRPr="00932E69" w:rsidRDefault="008700C0" w:rsidP="00A40317">
      <w:pPr>
        <w:pStyle w:val="Kop3"/>
      </w:pPr>
      <w:bookmarkStart w:id="5" w:name="_Toc326316874"/>
      <w:r w:rsidRPr="00932E69">
        <w:t>Het buitenschoolstaalaanbod</w:t>
      </w:r>
      <w:bookmarkEnd w:id="5"/>
    </w:p>
    <w:p w14:paraId="12AC82E5" w14:textId="77777777" w:rsidR="001B0CFC" w:rsidRDefault="009656A8" w:rsidP="00A40317">
      <w:r>
        <w:t>In het theoriegedeelte word</w:t>
      </w:r>
      <w:r w:rsidR="00F10355">
        <w:t>en onderwerpen besproken die onder het begrip buitenschoolstaalaanbod vallen. Zo wordt het begrip taalaanbod onder de loep genomen, m</w:t>
      </w:r>
      <w:r w:rsidR="00F10355" w:rsidRPr="00641342">
        <w:t>edia beïnvloeding</w:t>
      </w:r>
      <w:r w:rsidR="00F10355">
        <w:t>, de bijdrage van ouders en het begrip motivatie. Daarnaast wordt het buitenschoolstaalaanbod van een kleuter, in het praktijkgedeelte van deze thesis, in kaart gebracht door middel van een enqu</w:t>
      </w:r>
      <w:r w:rsidR="00F10355" w:rsidRPr="00932E69">
        <w:t>ê</w:t>
      </w:r>
      <w:r w:rsidR="00F10355">
        <w:t>te ingevuld door hun ouders.  Dit</w:t>
      </w:r>
      <w:r>
        <w:t xml:space="preserve"> praktijk</w:t>
      </w:r>
      <w:r w:rsidR="00C53716" w:rsidRPr="00932E69">
        <w:t xml:space="preserve">onderzoek vindt plaats </w:t>
      </w:r>
      <w:r>
        <w:t>op basis</w:t>
      </w:r>
      <w:r w:rsidR="00C53716" w:rsidRPr="00932E69">
        <w:t>scholen die geen Engels aanbieden voor kleuters</w:t>
      </w:r>
      <w:r w:rsidR="00B7086A" w:rsidRPr="00932E69">
        <w:t>, de EIBO-scholen</w:t>
      </w:r>
      <w:r w:rsidR="00C53716" w:rsidRPr="00932E69">
        <w:t>.</w:t>
      </w:r>
      <w:r w:rsidR="00B7086A" w:rsidRPr="00932E69">
        <w:t xml:space="preserve"> Het vak Engels wordt op deze scholen in groep 7 en 8 aangeboden, er is geen doorlopende leerlijn aanwezig voor Engels. </w:t>
      </w:r>
      <w:r w:rsidR="00C53716" w:rsidRPr="00932E69">
        <w:t xml:space="preserve"> Dit betekent dat de gehele Engelse woordenschat van </w:t>
      </w:r>
      <w:r w:rsidR="00B7086A" w:rsidRPr="00932E69">
        <w:t>de kleuter</w:t>
      </w:r>
      <w:r w:rsidR="00C53716" w:rsidRPr="00932E69">
        <w:t xml:space="preserve"> is opgebouwd buiten de school, </w:t>
      </w:r>
      <w:r w:rsidR="001B0CFC">
        <w:t xml:space="preserve">daarom wordt </w:t>
      </w:r>
      <w:r w:rsidR="00C53716" w:rsidRPr="00932E69">
        <w:t xml:space="preserve">het buitenschoolstaalaanbod </w:t>
      </w:r>
      <w:r w:rsidR="001B0CFC">
        <w:t>genoemd</w:t>
      </w:r>
      <w:r w:rsidR="00C53716" w:rsidRPr="00932E69">
        <w:t>.</w:t>
      </w:r>
      <w:r w:rsidR="00B7086A" w:rsidRPr="00932E69">
        <w:t xml:space="preserve"> </w:t>
      </w:r>
      <w:r w:rsidR="00A6094F" w:rsidRPr="00932E69">
        <w:t>Dit i</w:t>
      </w:r>
      <w:r w:rsidR="0060014C">
        <w:t>s de re</w:t>
      </w:r>
      <w:r w:rsidR="00A6094F" w:rsidRPr="00932E69">
        <w:t>den waarom er gekozen is om te kijken naar de buitenschoolstaalaanbod. Het begrip buitenschoolst</w:t>
      </w:r>
      <w:r w:rsidR="001B0CFC">
        <w:t>aalaanbod wordt gesplitst in:</w:t>
      </w:r>
    </w:p>
    <w:p w14:paraId="2A3EF457" w14:textId="77777777" w:rsidR="001B0CFC" w:rsidRDefault="001B0CFC" w:rsidP="001B0CFC">
      <w:pPr>
        <w:pStyle w:val="Lijstalinea"/>
        <w:numPr>
          <w:ilvl w:val="0"/>
          <w:numId w:val="37"/>
        </w:numPr>
      </w:pPr>
      <w:r>
        <w:t>Engelse televisie</w:t>
      </w:r>
    </w:p>
    <w:p w14:paraId="7003701C" w14:textId="77777777" w:rsidR="001B0CFC" w:rsidRDefault="001B0CFC" w:rsidP="001B0CFC">
      <w:pPr>
        <w:pStyle w:val="Lijstalinea"/>
        <w:numPr>
          <w:ilvl w:val="0"/>
          <w:numId w:val="37"/>
        </w:numPr>
      </w:pPr>
      <w:r>
        <w:t>Engelse boekjes</w:t>
      </w:r>
    </w:p>
    <w:p w14:paraId="1C7FBF1F" w14:textId="77777777" w:rsidR="001B0CFC" w:rsidRDefault="001B0CFC" w:rsidP="001B0CFC">
      <w:pPr>
        <w:pStyle w:val="Lijstalinea"/>
        <w:numPr>
          <w:ilvl w:val="0"/>
          <w:numId w:val="37"/>
        </w:numPr>
      </w:pPr>
      <w:r>
        <w:t>Engelse muziek</w:t>
      </w:r>
    </w:p>
    <w:p w14:paraId="53F5B128" w14:textId="77777777" w:rsidR="001B0CFC" w:rsidRDefault="001B0CFC" w:rsidP="001B0CFC">
      <w:pPr>
        <w:pStyle w:val="Lijstalinea"/>
        <w:numPr>
          <w:ilvl w:val="0"/>
          <w:numId w:val="37"/>
        </w:numPr>
      </w:pPr>
      <w:r>
        <w:t>Engelse games</w:t>
      </w:r>
    </w:p>
    <w:p w14:paraId="0DAC06E4" w14:textId="77777777" w:rsidR="001B0CFC" w:rsidRDefault="00A6094F" w:rsidP="001B0CFC">
      <w:pPr>
        <w:pStyle w:val="Lijstalinea"/>
        <w:numPr>
          <w:ilvl w:val="0"/>
          <w:numId w:val="37"/>
        </w:numPr>
      </w:pPr>
      <w:r w:rsidRPr="00932E69">
        <w:t>Engel</w:t>
      </w:r>
      <w:r w:rsidR="001B0CFC">
        <w:t>se omgeving</w:t>
      </w:r>
    </w:p>
    <w:p w14:paraId="16C0FA4C" w14:textId="1B90FE1C" w:rsidR="008700C0" w:rsidRPr="00932E69" w:rsidRDefault="00F10355" w:rsidP="001B0CFC">
      <w:pPr>
        <w:pStyle w:val="Lijstalinea"/>
        <w:numPr>
          <w:ilvl w:val="0"/>
          <w:numId w:val="37"/>
        </w:numPr>
      </w:pPr>
      <w:r>
        <w:t>Engelse vakanties</w:t>
      </w:r>
    </w:p>
    <w:p w14:paraId="00861CFC" w14:textId="6CAD69BE" w:rsidR="008700C0" w:rsidRPr="00932E69" w:rsidRDefault="00A0780A" w:rsidP="00A40317">
      <w:pPr>
        <w:pStyle w:val="Kop3"/>
      </w:pPr>
      <w:bookmarkStart w:id="6" w:name="_Toc326316875"/>
      <w:r>
        <w:t xml:space="preserve">de </w:t>
      </w:r>
      <w:r w:rsidRPr="00932E69">
        <w:t xml:space="preserve">receptieve </w:t>
      </w:r>
      <w:r w:rsidR="008700C0" w:rsidRPr="00932E69">
        <w:t>Nederlandse woordenschat</w:t>
      </w:r>
      <w:bookmarkEnd w:id="6"/>
    </w:p>
    <w:p w14:paraId="3FEDB7C5" w14:textId="0BBC326D" w:rsidR="008700C0" w:rsidRPr="00932E69" w:rsidRDefault="00F10355" w:rsidP="00A40317">
      <w:r>
        <w:t>Dat e</w:t>
      </w:r>
      <w:r w:rsidR="008700C0" w:rsidRPr="00932E69">
        <w:t xml:space="preserve">en kleuter </w:t>
      </w:r>
      <w:r>
        <w:t xml:space="preserve">nog volop aan het ontwikkelen is in de Nederlandse taal, dat wordt behandeld in het theoriegedeelte. </w:t>
      </w:r>
      <w:r w:rsidR="005644DB">
        <w:t>Maar in de praktijk betekent di</w:t>
      </w:r>
      <w:r w:rsidR="00A0780A">
        <w:t>t</w:t>
      </w:r>
      <w:r w:rsidR="005644DB">
        <w:t xml:space="preserve"> dat</w:t>
      </w:r>
      <w:r w:rsidR="00A0780A">
        <w:t xml:space="preserve"> er in de hersenen van alles gebeurt op het gebied van taal. </w:t>
      </w:r>
      <w:r w:rsidR="00C53716" w:rsidRPr="00932E69">
        <w:t xml:space="preserve">Dit kan niet los </w:t>
      </w:r>
      <w:r w:rsidR="008700C0" w:rsidRPr="00932E69">
        <w:t>gezien worden van de Engelse receptieve woordenschat</w:t>
      </w:r>
      <w:r w:rsidR="00A0780A">
        <w:t xml:space="preserve"> van een kleuter</w:t>
      </w:r>
      <w:r w:rsidR="008700C0" w:rsidRPr="00932E69">
        <w:t xml:space="preserve">. </w:t>
      </w:r>
      <w:r w:rsidR="00A0780A">
        <w:t>Om te kijken of de receptieve Nederlandse woordenschat invloed heeft op de Engelse -, zal de receptieve Nederlandse woordenschat getoetst worden. D</w:t>
      </w:r>
      <w:r w:rsidR="008700C0" w:rsidRPr="00932E69">
        <w:t xml:space="preserve">it wordt gedaan </w:t>
      </w:r>
      <w:r w:rsidR="00A0780A">
        <w:t>met</w:t>
      </w:r>
      <w:r w:rsidR="008700C0" w:rsidRPr="00932E69">
        <w:t xml:space="preserve"> dezelfde test als de </w:t>
      </w:r>
      <w:r w:rsidR="00A0780A" w:rsidRPr="00932E69">
        <w:t xml:space="preserve">receptieve </w:t>
      </w:r>
      <w:r w:rsidR="008700C0" w:rsidRPr="00932E69">
        <w:t>Engelse woordenschat, zodat het gemakkelijk is om deze gegevens te vergelijken</w:t>
      </w:r>
      <w:r w:rsidR="0060014C">
        <w:t>.</w:t>
      </w:r>
      <w:r>
        <w:t xml:space="preserve"> </w:t>
      </w:r>
      <w:r w:rsidR="00932E69">
        <w:br/>
      </w:r>
    </w:p>
    <w:p w14:paraId="1E86B70D" w14:textId="6295081C" w:rsidR="008700C0" w:rsidRPr="00932E69" w:rsidRDefault="007B65D4" w:rsidP="00A40317">
      <w:pPr>
        <w:pStyle w:val="Kop3"/>
      </w:pPr>
      <w:bookmarkStart w:id="7" w:name="_Toc326316876"/>
      <w:r>
        <w:lastRenderedPageBreak/>
        <w:t>De probleemstelling</w:t>
      </w:r>
      <w:bookmarkEnd w:id="7"/>
    </w:p>
    <w:p w14:paraId="458941B9" w14:textId="173FDC4D" w:rsidR="009543C1" w:rsidRPr="00932E69" w:rsidRDefault="00157CA2" w:rsidP="00A40317">
      <w:pPr>
        <w:rPr>
          <w:i/>
        </w:rPr>
      </w:pPr>
      <w:r w:rsidRPr="00932E69">
        <w:t>De bijbehorende onderzoeksvraag luidt als volgt:</w:t>
      </w:r>
      <w:r w:rsidR="008700C0" w:rsidRPr="00932E69">
        <w:br/>
      </w:r>
      <w:r w:rsidR="009543C1" w:rsidRPr="00932E69">
        <w:rPr>
          <w:i/>
        </w:rPr>
        <w:t xml:space="preserve">Wat is de invloed van de receptieve Nederlandse woordenschat en het buitenschoolstaalaanbod Engels op de receptieve Engelse woordenschat van een kleuter?    </w:t>
      </w:r>
    </w:p>
    <w:p w14:paraId="503470BE" w14:textId="1B36365C" w:rsidR="008700C0" w:rsidRPr="00932E69" w:rsidRDefault="00157CA2" w:rsidP="00A40317">
      <w:r w:rsidRPr="00932E69">
        <w:t>Het onderzoek bestaat uit twee delen, n</w:t>
      </w:r>
      <w:r w:rsidR="00413B38" w:rsidRPr="00932E69">
        <w:t>amelijk een theo</w:t>
      </w:r>
      <w:r w:rsidR="001B0CFC">
        <w:t>retisch -</w:t>
      </w:r>
      <w:r w:rsidR="00413B38" w:rsidRPr="00932E69">
        <w:t xml:space="preserve"> en een praktisch gedeelte. </w:t>
      </w:r>
      <w:r w:rsidR="008700C0" w:rsidRPr="00932E69">
        <w:t xml:space="preserve">In het theoriegedeelte wordt er </w:t>
      </w:r>
      <w:r w:rsidR="00DB387A">
        <w:t>literatuur</w:t>
      </w:r>
      <w:r w:rsidR="008700C0" w:rsidRPr="00932E69">
        <w:t xml:space="preserve"> gegeven over:</w:t>
      </w:r>
    </w:p>
    <w:p w14:paraId="5ACB6EDF" w14:textId="77777777" w:rsidR="008700C0" w:rsidRPr="00932E69" w:rsidRDefault="008700C0" w:rsidP="00A40317">
      <w:pPr>
        <w:pStyle w:val="Lijstalinea"/>
        <w:numPr>
          <w:ilvl w:val="0"/>
          <w:numId w:val="24"/>
        </w:numPr>
      </w:pPr>
      <w:r w:rsidRPr="00932E69">
        <w:t>De eerste taalverwerving</w:t>
      </w:r>
    </w:p>
    <w:p w14:paraId="49693D8C" w14:textId="77777777" w:rsidR="008700C0" w:rsidRPr="00932E69" w:rsidRDefault="008700C0" w:rsidP="00A40317">
      <w:pPr>
        <w:pStyle w:val="Lijstalinea"/>
        <w:numPr>
          <w:ilvl w:val="0"/>
          <w:numId w:val="24"/>
        </w:numPr>
      </w:pPr>
      <w:r w:rsidRPr="00932E69">
        <w:t>De tweede/vreemde taalverwerving</w:t>
      </w:r>
    </w:p>
    <w:p w14:paraId="656B0A36" w14:textId="77777777" w:rsidR="008700C0" w:rsidRPr="00932E69" w:rsidRDefault="008700C0" w:rsidP="00A40317">
      <w:pPr>
        <w:pStyle w:val="Lijstalinea"/>
        <w:numPr>
          <w:ilvl w:val="0"/>
          <w:numId w:val="24"/>
        </w:numPr>
      </w:pPr>
      <w:r w:rsidRPr="00932E69">
        <w:t>De invloed van taalaanbod, omgeving, leeftijd, aanleg, ouders en de media op de taalontwikkeling</w:t>
      </w:r>
    </w:p>
    <w:p w14:paraId="3AECE13D" w14:textId="5F61CEB7" w:rsidR="00D51DA0" w:rsidRPr="00932E69" w:rsidRDefault="008700C0" w:rsidP="00A40317">
      <w:r w:rsidRPr="00932E69">
        <w:t>In het praktijkgedeelte</w:t>
      </w:r>
      <w:r w:rsidR="008C56C8" w:rsidRPr="00932E69">
        <w:t xml:space="preserve"> test ik de kinderen op de receptieve woo</w:t>
      </w:r>
      <w:r w:rsidR="00DB387A">
        <w:t xml:space="preserve">rdenschat Engels en Nederlands, </w:t>
      </w:r>
      <w:r w:rsidR="008C56C8" w:rsidRPr="00932E69">
        <w:t>door middel van de Peabody</w:t>
      </w:r>
      <w:r w:rsidR="00DB387A">
        <w:t xml:space="preserve"> (PPVT-IV</w:t>
      </w:r>
      <w:r w:rsidR="00DB387A" w:rsidRPr="00932E69">
        <w:t>)</w:t>
      </w:r>
      <w:r w:rsidR="00DB387A">
        <w:t>. Vervolgens</w:t>
      </w:r>
      <w:r w:rsidR="008C56C8" w:rsidRPr="00932E69">
        <w:t xml:space="preserve"> </w:t>
      </w:r>
      <w:r w:rsidR="00DB387A">
        <w:t>neem ik een enquete af bij de ouders van deze kinderen</w:t>
      </w:r>
      <w:r w:rsidR="008C56C8" w:rsidRPr="00932E69">
        <w:t xml:space="preserve">. Na een analyse van deze gegevens wordt er gekeken of er een correlatie is tussen de Nederlandse Peabody </w:t>
      </w:r>
      <w:r w:rsidR="00DB387A">
        <w:t>en</w:t>
      </w:r>
      <w:r w:rsidR="001B0CFC">
        <w:t xml:space="preserve"> de Engelse - </w:t>
      </w:r>
      <w:r w:rsidR="008C56C8" w:rsidRPr="00932E69">
        <w:t>en de buitenschoolst</w:t>
      </w:r>
      <w:r w:rsidR="00DB387A">
        <w:t>aalaanbod op de Engelse Peabody</w:t>
      </w:r>
      <w:r w:rsidR="008C56C8" w:rsidRPr="00932E69">
        <w:t xml:space="preserve">. </w:t>
      </w:r>
      <w:r w:rsidRPr="00932E69">
        <w:br/>
      </w:r>
    </w:p>
    <w:p w14:paraId="61C2664E" w14:textId="77777777" w:rsidR="00A773E3" w:rsidRPr="00932E69" w:rsidRDefault="00A773E3" w:rsidP="00A40317">
      <w:pPr>
        <w:rPr>
          <w:rFonts w:asciiTheme="majorHAnsi" w:eastAsiaTheme="majorEastAsia" w:hAnsiTheme="majorHAnsi" w:cstheme="majorBidi"/>
          <w:color w:val="3476B1" w:themeColor="accent1" w:themeShade="BF"/>
          <w:sz w:val="24"/>
          <w:szCs w:val="24"/>
        </w:rPr>
      </w:pPr>
      <w:r w:rsidRPr="00932E69">
        <w:br w:type="page"/>
      </w:r>
    </w:p>
    <w:p w14:paraId="5BEB641C" w14:textId="2B387E01" w:rsidR="00BD0910" w:rsidRPr="00932E69" w:rsidRDefault="003272FD" w:rsidP="00736043">
      <w:pPr>
        <w:pStyle w:val="Kop1"/>
      </w:pPr>
      <w:bookmarkStart w:id="8" w:name="_Toc326316877"/>
      <w:r w:rsidRPr="00932E69">
        <w:lastRenderedPageBreak/>
        <w:t xml:space="preserve">1. </w:t>
      </w:r>
      <w:r w:rsidR="00092A0C">
        <w:t>De eerste t</w:t>
      </w:r>
      <w:r w:rsidR="00BD0910" w:rsidRPr="00932E69">
        <w:t>aalontwikkeling van een kleuter</w:t>
      </w:r>
      <w:bookmarkEnd w:id="8"/>
    </w:p>
    <w:p w14:paraId="706C7E94" w14:textId="3ABD8DD1" w:rsidR="00BD0910" w:rsidRPr="00932E69" w:rsidRDefault="00553677" w:rsidP="00A40317">
      <w:r w:rsidRPr="00932E69">
        <w:t xml:space="preserve">Elk kind is uniek en </w:t>
      </w:r>
      <w:r w:rsidR="00932E69">
        <w:t>ontwikkelt op zijn/haar ma</w:t>
      </w:r>
      <w:r w:rsidR="008C56C8" w:rsidRPr="00932E69">
        <w:t xml:space="preserve">nier. </w:t>
      </w:r>
      <w:r w:rsidRPr="00932E69">
        <w:t>Dit geldt ook op het gebied van taal. Wat voor de</w:t>
      </w:r>
      <w:r w:rsidR="005644DB">
        <w:t xml:space="preserve"> één een uitdaging is, is voor de</w:t>
      </w:r>
      <w:r w:rsidRPr="00932E69">
        <w:t xml:space="preserve"> ander zijn talent. Toch zijn er voldoende onderzoeken geweest op het gebied van taal om bepaalde fases te kunnen aantonen in de taalontwikkeling en de daarbij behorende kenmerken te benoemen. In di</w:t>
      </w:r>
      <w:r w:rsidR="0015718C" w:rsidRPr="00932E69">
        <w:t xml:space="preserve">t hoofdstuk ligt de focus </w:t>
      </w:r>
      <w:r w:rsidR="00092A0C">
        <w:t>bij de eerste taalverwerving.</w:t>
      </w:r>
      <w:r w:rsidR="0015718C" w:rsidRPr="00932E69">
        <w:t xml:space="preserve"> In 1.1 worden eerst deze begrippen </w:t>
      </w:r>
      <w:r w:rsidR="00825E9F" w:rsidRPr="00932E69">
        <w:t xml:space="preserve">eerst </w:t>
      </w:r>
      <w:r w:rsidR="0015718C" w:rsidRPr="00932E69">
        <w:t>nader verklaard.</w:t>
      </w:r>
      <w:r w:rsidR="00932E69">
        <w:br/>
      </w:r>
      <w:r w:rsidR="0015718C" w:rsidRPr="00932E69">
        <w:t xml:space="preserve"> </w:t>
      </w:r>
    </w:p>
    <w:p w14:paraId="0F43E9C6" w14:textId="7C387935" w:rsidR="0057369A" w:rsidRPr="00932E69" w:rsidRDefault="007B65D4" w:rsidP="007B65D4">
      <w:pPr>
        <w:pStyle w:val="Kop2"/>
      </w:pPr>
      <w:bookmarkStart w:id="9" w:name="_Toc326316878"/>
      <w:r>
        <w:t xml:space="preserve">1.1 </w:t>
      </w:r>
      <w:r w:rsidR="0057369A" w:rsidRPr="00932E69">
        <w:t>Definitie taal</w:t>
      </w:r>
      <w:bookmarkEnd w:id="9"/>
    </w:p>
    <w:p w14:paraId="76D04E03" w14:textId="38FA5695" w:rsidR="00610C07" w:rsidRPr="00932E69" w:rsidRDefault="00BA44EE" w:rsidP="00A40317">
      <w:r w:rsidRPr="00932E69">
        <w:t>Taal is een breed begrip en daardoor lastig te omschrijven. Als iemand beweert een taal te beheersen, dan betekent dit dat je het systeem beheerst dat klanken en betekenissen met elkaar verbindt</w:t>
      </w:r>
      <w:r w:rsidR="00B77309" w:rsidRPr="00932E69">
        <w:t xml:space="preserve"> (Fromkin e.a., 1994). Met klanken wordt dan de taalklanken en klankpatron</w:t>
      </w:r>
      <w:r w:rsidR="00932E69" w:rsidRPr="00932E69">
        <w:t xml:space="preserve">en bedoeld die een taal bezit. </w:t>
      </w:r>
      <w:r w:rsidR="00610C07" w:rsidRPr="00932E69">
        <w:t xml:space="preserve">Ook wordt de taal wel eens omschreven als een linguïstisch systeem. Dit is een term die vanuit de traditionele taalkunde wordt gebruikt om taal te splitsen in allerlei </w:t>
      </w:r>
      <w:r w:rsidR="00831BDD" w:rsidRPr="00932E69">
        <w:t>verschillende gebieden. Zo wordt de taal gesplitst in de klank (fonologie/klankleer), betekenis (semantiek), zinsbouw (syntaxis), vormleer (morfologie), taalgebruik (pragmatiek) en de taalreflectie (metalinguïstiek). In deze thesis wordt de nadruk gelegd op de</w:t>
      </w:r>
      <w:r w:rsidR="0090463B" w:rsidRPr="00932E69">
        <w:t xml:space="preserve"> </w:t>
      </w:r>
      <w:r w:rsidR="009543C1" w:rsidRPr="00932E69">
        <w:t>receptieve</w:t>
      </w:r>
      <w:r w:rsidR="0090463B" w:rsidRPr="00932E69">
        <w:t xml:space="preserve"> woordenschat, dit is de kennis van de betekenis van woorden zonder deze zelf actief te gebruiken.</w:t>
      </w:r>
      <w:r w:rsidR="00932E69" w:rsidRPr="00932E69">
        <w:t xml:space="preserve"> </w:t>
      </w:r>
      <w:r w:rsidR="005644DB">
        <w:t>Vroeger werd</w:t>
      </w:r>
      <w:r w:rsidR="004643F8">
        <w:t xml:space="preserve"> er gesproken over de passieve woordenschat, in plaats van de receptieve -. Doordat dit suggereert dat het geen energie kost om woorden te begrijpen en de werkelijkheid and</w:t>
      </w:r>
      <w:r w:rsidR="0093330D">
        <w:t>ers blijkt te zijn, gebruik ik het woord receptief. Woordenschat gaat</w:t>
      </w:r>
      <w:r w:rsidR="00932E69" w:rsidRPr="00932E69">
        <w:t xml:space="preserve"> over de betekenis van taal</w:t>
      </w:r>
      <w:r w:rsidR="0093330D">
        <w:t xml:space="preserve">. Om deze reden </w:t>
      </w:r>
      <w:r w:rsidR="00932E69" w:rsidRPr="00932E69">
        <w:t>valt dit onder het th</w:t>
      </w:r>
      <w:r w:rsidR="00932E69">
        <w:t xml:space="preserve">ema semantiek, wat </w:t>
      </w:r>
      <w:r w:rsidR="007879C1">
        <w:t>‘</w:t>
      </w:r>
      <w:r w:rsidR="00932E69">
        <w:t>betekenis van symbolen (letters, woorden, zinnen)</w:t>
      </w:r>
      <w:r w:rsidR="007879C1">
        <w:t>’</w:t>
      </w:r>
      <w:r w:rsidR="00932E69">
        <w:t xml:space="preserve"> betekent. </w:t>
      </w:r>
      <w:r w:rsidR="00831BDD" w:rsidRPr="00932E69">
        <w:t xml:space="preserve"> </w:t>
      </w:r>
      <w:r w:rsidR="00932E69">
        <w:br/>
      </w:r>
    </w:p>
    <w:p w14:paraId="1B7B4C02" w14:textId="63C01BD7" w:rsidR="0015718C" w:rsidRPr="00932E69" w:rsidRDefault="007B65D4" w:rsidP="007B65D4">
      <w:pPr>
        <w:pStyle w:val="Kop2"/>
      </w:pPr>
      <w:bookmarkStart w:id="10" w:name="_Toc326316879"/>
      <w:r>
        <w:t xml:space="preserve">1.2 </w:t>
      </w:r>
      <w:r w:rsidR="00092A0C">
        <w:t>D</w:t>
      </w:r>
      <w:r w:rsidR="00243C2C" w:rsidRPr="00932E69">
        <w:t>e e</w:t>
      </w:r>
      <w:r w:rsidR="0015718C" w:rsidRPr="00932E69">
        <w:t>erste taalverwerving</w:t>
      </w:r>
      <w:bookmarkEnd w:id="10"/>
    </w:p>
    <w:p w14:paraId="0153B780" w14:textId="03A0617A" w:rsidR="00D25C0C" w:rsidRDefault="00A51779" w:rsidP="00A40317">
      <w:r w:rsidRPr="00932E69">
        <w:t>De eerste taalverwerving</w:t>
      </w:r>
      <w:r w:rsidR="007879C1">
        <w:t xml:space="preserve"> -</w:t>
      </w:r>
      <w:r w:rsidRPr="00932E69">
        <w:t xml:space="preserve"> </w:t>
      </w:r>
      <w:r w:rsidR="00243C2C" w:rsidRPr="00932E69">
        <w:t xml:space="preserve">de taal waarin een kind in zijn vroege jeugd </w:t>
      </w:r>
      <w:r w:rsidR="009D4BD7" w:rsidRPr="00932E69">
        <w:t xml:space="preserve">opgevoed wordt. </w:t>
      </w:r>
      <w:r w:rsidR="00932E69">
        <w:t xml:space="preserve">Hier is heel veel onderzoek naar gedaan. </w:t>
      </w:r>
      <w:r w:rsidR="00996637">
        <w:t xml:space="preserve">Door heel veel kinderen te onderzoeken en door de verschillende onderzoeken die er zijn geweest is er heel wat te zeggen over de ontwikkeling van de eerste taal. </w:t>
      </w:r>
      <w:r w:rsidR="00996637">
        <w:br/>
      </w:r>
    </w:p>
    <w:p w14:paraId="7D6C69AC" w14:textId="44854A03" w:rsidR="00022928" w:rsidRPr="00932E69" w:rsidRDefault="00417D00" w:rsidP="00A40317">
      <w:pPr>
        <w:pStyle w:val="Kop3"/>
      </w:pPr>
      <w:bookmarkStart w:id="11" w:name="_Toc326316880"/>
      <w:r w:rsidRPr="00932E69">
        <w:t>1.</w:t>
      </w:r>
      <w:r w:rsidR="00996637">
        <w:t>2</w:t>
      </w:r>
      <w:r w:rsidRPr="00932E69">
        <w:t>.1 Het eerste levensjaar</w:t>
      </w:r>
      <w:bookmarkEnd w:id="11"/>
    </w:p>
    <w:p w14:paraId="5EA60360" w14:textId="68600305" w:rsidR="00EB04FB" w:rsidRDefault="00417D00" w:rsidP="00A40317">
      <w:r w:rsidRPr="00932E69">
        <w:t xml:space="preserve">Een kind wordt geboren en lijkt nog te klein om iets te kunnen leren. Maar schijnbaar is dit niet het geval. Het eerste levensjaar leert een baby allerlei vaardigheden die te maken hebben met taal. </w:t>
      </w:r>
      <w:r w:rsidR="009A558F" w:rsidRPr="00932E69">
        <w:t xml:space="preserve">Er zijn verschillende patronen aangetoond in deze taalontwikkeling. </w:t>
      </w:r>
      <w:r w:rsidR="00924D11" w:rsidRPr="00932E69">
        <w:t xml:space="preserve">In deze thesis wordt een indeling gebruikt die korte perioden van de taalontwikkeling in zijn geheel bekijkt. </w:t>
      </w:r>
      <w:r w:rsidR="004562AA" w:rsidRPr="00932E69">
        <w:t>Traditioneel wordt deze perio</w:t>
      </w:r>
      <w:r w:rsidR="00996637">
        <w:t xml:space="preserve">de </w:t>
      </w:r>
      <w:r w:rsidR="007879C1">
        <w:t>‘</w:t>
      </w:r>
      <w:r w:rsidR="00996637">
        <w:t>de prelinguale fase</w:t>
      </w:r>
      <w:r w:rsidR="007879C1">
        <w:t>’</w:t>
      </w:r>
      <w:r w:rsidR="00996637">
        <w:t xml:space="preserve"> genoemd. </w:t>
      </w:r>
      <w:r w:rsidR="00F94269" w:rsidRPr="00932E69">
        <w:t xml:space="preserve">Deze fase legt de grondslag voor het verwerven van de taal. Er zijn verschillende ontwikkelingen van de baby die het verwerven van de taal beïnvloeden. Zo ontwikkelt het kind op </w:t>
      </w:r>
      <w:r w:rsidR="00112656" w:rsidRPr="00932E69">
        <w:t>vocaal</w:t>
      </w:r>
      <w:r w:rsidR="00F94269" w:rsidRPr="00932E69">
        <w:t xml:space="preserve"> gebied, luister gebied en </w:t>
      </w:r>
      <w:r w:rsidR="00112656" w:rsidRPr="00932E69">
        <w:t>communicatief</w:t>
      </w:r>
      <w:r w:rsidR="00F94269" w:rsidRPr="00932E69">
        <w:t xml:space="preserve"> gebied, dit heeft allemaal weer invloed op de taalontwikkeling. </w:t>
      </w:r>
    </w:p>
    <w:p w14:paraId="1DE5F53F" w14:textId="77777777" w:rsidR="00EB04FB" w:rsidRDefault="00EB04FB" w:rsidP="00A40317">
      <w:r>
        <w:br w:type="page"/>
      </w:r>
    </w:p>
    <w:p w14:paraId="5C8C561D" w14:textId="7A064731" w:rsidR="00EB04FB" w:rsidRPr="00EB04FB" w:rsidRDefault="00DB387A" w:rsidP="00A40317">
      <w:r>
        <w:lastRenderedPageBreak/>
        <w:t>De o</w:t>
      </w:r>
      <w:r w:rsidR="00F94269" w:rsidRPr="00932E69">
        <w:t>nderstaand</w:t>
      </w:r>
      <w:r>
        <w:t>e</w:t>
      </w:r>
      <w:r w:rsidR="00F94269" w:rsidRPr="00932E69">
        <w:t xml:space="preserve"> tabel geeft een duidelijk overzicht van de verschillende ontwikkelen die een rol spelen in de taalontwikkeling:</w:t>
      </w:r>
    </w:p>
    <w:tbl>
      <w:tblPr>
        <w:tblStyle w:val="Lichtearcering-accent3"/>
        <w:tblW w:w="0" w:type="auto"/>
        <w:tblLayout w:type="fixed"/>
        <w:tblLook w:val="04A0" w:firstRow="1" w:lastRow="0" w:firstColumn="1" w:lastColumn="0" w:noHBand="0" w:noVBand="1"/>
      </w:tblPr>
      <w:tblGrid>
        <w:gridCol w:w="1101"/>
        <w:gridCol w:w="1701"/>
        <w:gridCol w:w="1701"/>
        <w:gridCol w:w="1842"/>
        <w:gridCol w:w="1276"/>
        <w:gridCol w:w="1667"/>
      </w:tblGrid>
      <w:tr w:rsidR="00EB04FB" w14:paraId="35BAEBE7" w14:textId="77777777" w:rsidTr="00EB04FB">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0ED08D00" w14:textId="77777777" w:rsidR="00EB04FB" w:rsidRPr="00EB04FB" w:rsidRDefault="00EB04FB" w:rsidP="00A40317">
            <w:r w:rsidRPr="00EB04FB">
              <w:t>Doorsnee leeftijd</w:t>
            </w:r>
          </w:p>
        </w:tc>
        <w:tc>
          <w:tcPr>
            <w:tcW w:w="1701" w:type="dxa"/>
            <w:vMerge w:val="restart"/>
          </w:tcPr>
          <w:p w14:paraId="71BDF324" w14:textId="77777777" w:rsidR="00EB04FB" w:rsidRPr="00EB04FB" w:rsidRDefault="00EB04FB" w:rsidP="00A40317">
            <w:pPr>
              <w:cnfStyle w:val="100000000000" w:firstRow="1" w:lastRow="0" w:firstColumn="0" w:lastColumn="0" w:oddVBand="0" w:evenVBand="0" w:oddHBand="0" w:evenHBand="0" w:firstRowFirstColumn="0" w:firstRowLastColumn="0" w:lastRowFirstColumn="0" w:lastRowLastColumn="0"/>
            </w:pPr>
            <w:r w:rsidRPr="00EB04FB">
              <w:t>Motorische en perceptieve ontwikkeling</w:t>
            </w:r>
          </w:p>
        </w:tc>
        <w:tc>
          <w:tcPr>
            <w:tcW w:w="1701" w:type="dxa"/>
            <w:vMerge w:val="restart"/>
          </w:tcPr>
          <w:p w14:paraId="1F25AA7C" w14:textId="77777777" w:rsidR="00EB04FB" w:rsidRPr="00EB04FB" w:rsidRDefault="00EB04FB" w:rsidP="00A40317">
            <w:pPr>
              <w:cnfStyle w:val="100000000000" w:firstRow="1" w:lastRow="0" w:firstColumn="0" w:lastColumn="0" w:oddVBand="0" w:evenVBand="0" w:oddHBand="0" w:evenHBand="0" w:firstRowFirstColumn="0" w:firstRowLastColumn="0" w:lastRowFirstColumn="0" w:lastRowLastColumn="0"/>
            </w:pPr>
            <w:r w:rsidRPr="00EB04FB">
              <w:t>Psycho-sociale ontwikkeling</w:t>
            </w:r>
          </w:p>
        </w:tc>
        <w:tc>
          <w:tcPr>
            <w:tcW w:w="4785" w:type="dxa"/>
            <w:gridSpan w:val="3"/>
          </w:tcPr>
          <w:p w14:paraId="030A1B03" w14:textId="77777777" w:rsidR="00EB04FB" w:rsidRPr="00EB04FB" w:rsidRDefault="00EB04FB" w:rsidP="00A40317">
            <w:pPr>
              <w:cnfStyle w:val="100000000000" w:firstRow="1" w:lastRow="0" w:firstColumn="0" w:lastColumn="0" w:oddVBand="0" w:evenVBand="0" w:oddHBand="0" w:evenHBand="0" w:firstRowFirstColumn="0" w:firstRowLastColumn="0" w:lastRowFirstColumn="0" w:lastRowLastColumn="0"/>
            </w:pPr>
            <w:r w:rsidRPr="00EB04FB">
              <w:t>Taalontwikkeling</w:t>
            </w:r>
          </w:p>
        </w:tc>
      </w:tr>
      <w:tr w:rsidR="00EB04FB" w14:paraId="63909463" w14:textId="77777777" w:rsidTr="00EB04FB">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101" w:type="dxa"/>
            <w:vMerge/>
          </w:tcPr>
          <w:p w14:paraId="5EF8BE08" w14:textId="77777777" w:rsidR="00EB04FB" w:rsidRPr="00EB04FB" w:rsidRDefault="00EB04FB" w:rsidP="00A40317"/>
        </w:tc>
        <w:tc>
          <w:tcPr>
            <w:tcW w:w="1701" w:type="dxa"/>
            <w:vMerge/>
          </w:tcPr>
          <w:p w14:paraId="079F23D5"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p>
        </w:tc>
        <w:tc>
          <w:tcPr>
            <w:tcW w:w="1701" w:type="dxa"/>
            <w:vMerge/>
          </w:tcPr>
          <w:p w14:paraId="7F2E5D92"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p>
        </w:tc>
        <w:tc>
          <w:tcPr>
            <w:tcW w:w="1842" w:type="dxa"/>
          </w:tcPr>
          <w:p w14:paraId="30C896E9"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Communicatieve ontwikkeling</w:t>
            </w:r>
          </w:p>
        </w:tc>
        <w:tc>
          <w:tcPr>
            <w:tcW w:w="1276" w:type="dxa"/>
          </w:tcPr>
          <w:p w14:paraId="1A523FA4"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Vocale ontwikkeling</w:t>
            </w:r>
          </w:p>
        </w:tc>
        <w:tc>
          <w:tcPr>
            <w:tcW w:w="1667" w:type="dxa"/>
          </w:tcPr>
          <w:p w14:paraId="606025A2"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Luisterontwikkeling</w:t>
            </w:r>
          </w:p>
        </w:tc>
      </w:tr>
      <w:tr w:rsidR="00EB04FB" w14:paraId="61761128" w14:textId="77777777" w:rsidTr="00EB04FB">
        <w:tc>
          <w:tcPr>
            <w:cnfStyle w:val="001000000000" w:firstRow="0" w:lastRow="0" w:firstColumn="1" w:lastColumn="0" w:oddVBand="0" w:evenVBand="0" w:oddHBand="0" w:evenHBand="0" w:firstRowFirstColumn="0" w:firstRowLastColumn="0" w:lastRowFirstColumn="0" w:lastRowLastColumn="0"/>
            <w:tcW w:w="1101" w:type="dxa"/>
          </w:tcPr>
          <w:p w14:paraId="3C998051" w14:textId="77777777" w:rsidR="00EB04FB" w:rsidRPr="00EB04FB" w:rsidRDefault="00EB04FB" w:rsidP="00A40317">
            <w:r w:rsidRPr="00EB04FB">
              <w:t>0 tot 6 weken</w:t>
            </w:r>
          </w:p>
        </w:tc>
        <w:tc>
          <w:tcPr>
            <w:tcW w:w="1701" w:type="dxa"/>
          </w:tcPr>
          <w:p w14:paraId="67DC81E9" w14:textId="77777777" w:rsidR="00EB04FB" w:rsidRPr="00EB04FB" w:rsidRDefault="00EB04FB" w:rsidP="00A40317">
            <w:pPr>
              <w:cnfStyle w:val="000000000000" w:firstRow="0" w:lastRow="0" w:firstColumn="0" w:lastColumn="0" w:oddVBand="0" w:evenVBand="0" w:oddHBand="0" w:evenHBand="0" w:firstRowFirstColumn="0" w:firstRowLastColumn="0" w:lastRowFirstColumn="0" w:lastRowLastColumn="0"/>
            </w:pPr>
            <w:r w:rsidRPr="00EB04FB">
              <w:t>Tonische bewegingen</w:t>
            </w:r>
          </w:p>
        </w:tc>
        <w:tc>
          <w:tcPr>
            <w:tcW w:w="1701" w:type="dxa"/>
          </w:tcPr>
          <w:p w14:paraId="1170A35C" w14:textId="77777777" w:rsidR="00EB04FB" w:rsidRPr="00EB04FB" w:rsidRDefault="00EB04FB" w:rsidP="00A40317">
            <w:pPr>
              <w:cnfStyle w:val="000000000000" w:firstRow="0" w:lastRow="0" w:firstColumn="0" w:lastColumn="0" w:oddVBand="0" w:evenVBand="0" w:oddHBand="0" w:evenHBand="0" w:firstRowFirstColumn="0" w:firstRowLastColumn="0" w:lastRowFirstColumn="0" w:lastRowLastColumn="0"/>
            </w:pPr>
            <w:r w:rsidRPr="00EB04FB">
              <w:t>Lichamelijk contact, hechting</w:t>
            </w:r>
          </w:p>
        </w:tc>
        <w:tc>
          <w:tcPr>
            <w:tcW w:w="1842" w:type="dxa"/>
          </w:tcPr>
          <w:p w14:paraId="2937C07D" w14:textId="77777777" w:rsidR="00EB04FB" w:rsidRPr="00EB04FB" w:rsidRDefault="00EB04FB" w:rsidP="00A40317">
            <w:pPr>
              <w:cnfStyle w:val="000000000000" w:firstRow="0" w:lastRow="0" w:firstColumn="0" w:lastColumn="0" w:oddVBand="0" w:evenVBand="0" w:oddHBand="0" w:evenHBand="0" w:firstRowFirstColumn="0" w:firstRowLastColumn="0" w:lastRowFirstColumn="0" w:lastRowLastColumn="0"/>
            </w:pPr>
            <w:r w:rsidRPr="00EB04FB">
              <w:t>Interesse in menselijke stem</w:t>
            </w:r>
          </w:p>
        </w:tc>
        <w:tc>
          <w:tcPr>
            <w:tcW w:w="1276" w:type="dxa"/>
          </w:tcPr>
          <w:p w14:paraId="5AE03A80" w14:textId="77777777" w:rsidR="00EB04FB" w:rsidRPr="00EB04FB" w:rsidRDefault="00EB04FB" w:rsidP="00A40317">
            <w:pPr>
              <w:cnfStyle w:val="000000000000" w:firstRow="0" w:lastRow="0" w:firstColumn="0" w:lastColumn="0" w:oddVBand="0" w:evenVBand="0" w:oddHBand="0" w:evenHBand="0" w:firstRowFirstColumn="0" w:firstRowLastColumn="0" w:lastRowFirstColumn="0" w:lastRowLastColumn="0"/>
            </w:pPr>
            <w:r w:rsidRPr="00EB04FB">
              <w:t>Huilen, schreien</w:t>
            </w:r>
          </w:p>
        </w:tc>
        <w:tc>
          <w:tcPr>
            <w:tcW w:w="1667" w:type="dxa"/>
          </w:tcPr>
          <w:p w14:paraId="67311817" w14:textId="77777777" w:rsidR="00EB04FB" w:rsidRPr="00EB04FB" w:rsidRDefault="00EB04FB" w:rsidP="00A40317">
            <w:pPr>
              <w:cnfStyle w:val="000000000000" w:firstRow="0" w:lastRow="0" w:firstColumn="0" w:lastColumn="0" w:oddVBand="0" w:evenVBand="0" w:oddHBand="0" w:evenHBand="0" w:firstRowFirstColumn="0" w:firstRowLastColumn="0" w:lastRowFirstColumn="0" w:lastRowLastColumn="0"/>
            </w:pPr>
            <w:r w:rsidRPr="00EB04FB">
              <w:t>Stemherkenning, klankdiscriminatie</w:t>
            </w:r>
          </w:p>
        </w:tc>
      </w:tr>
      <w:tr w:rsidR="00EB04FB" w14:paraId="1884AF14" w14:textId="77777777" w:rsidTr="00EB0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97D0D77" w14:textId="77777777" w:rsidR="00EB04FB" w:rsidRPr="00EB04FB" w:rsidRDefault="00EB04FB" w:rsidP="00A40317">
            <w:r w:rsidRPr="00EB04FB">
              <w:t>6 weken tot 4 maanden</w:t>
            </w:r>
          </w:p>
        </w:tc>
        <w:tc>
          <w:tcPr>
            <w:tcW w:w="1701" w:type="dxa"/>
          </w:tcPr>
          <w:p w14:paraId="1D7A5138"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Rustige bewegingen, visuele feedback</w:t>
            </w:r>
          </w:p>
        </w:tc>
        <w:tc>
          <w:tcPr>
            <w:tcW w:w="1701" w:type="dxa"/>
          </w:tcPr>
          <w:p w14:paraId="788A93A7"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Sociale glimlach</w:t>
            </w:r>
          </w:p>
        </w:tc>
        <w:tc>
          <w:tcPr>
            <w:tcW w:w="1842" w:type="dxa"/>
          </w:tcPr>
          <w:p w14:paraId="774F645A"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Gezamenlijke aandacht voor elkaar, protoconversatie</w:t>
            </w:r>
          </w:p>
        </w:tc>
        <w:tc>
          <w:tcPr>
            <w:tcW w:w="1276" w:type="dxa"/>
          </w:tcPr>
          <w:p w14:paraId="3BC9C61C"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Vocaliseren</w:t>
            </w:r>
          </w:p>
        </w:tc>
        <w:tc>
          <w:tcPr>
            <w:tcW w:w="1667" w:type="dxa"/>
          </w:tcPr>
          <w:p w14:paraId="46C1EBED"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Klinkerperceptie, lettergreepperceptie</w:t>
            </w:r>
          </w:p>
        </w:tc>
      </w:tr>
      <w:tr w:rsidR="00EB04FB" w14:paraId="7CCDC651" w14:textId="77777777" w:rsidTr="00EB04FB">
        <w:tc>
          <w:tcPr>
            <w:cnfStyle w:val="001000000000" w:firstRow="0" w:lastRow="0" w:firstColumn="1" w:lastColumn="0" w:oddVBand="0" w:evenVBand="0" w:oddHBand="0" w:evenHBand="0" w:firstRowFirstColumn="0" w:firstRowLastColumn="0" w:lastRowFirstColumn="0" w:lastRowLastColumn="0"/>
            <w:tcW w:w="1101" w:type="dxa"/>
          </w:tcPr>
          <w:p w14:paraId="353D4CC9" w14:textId="77777777" w:rsidR="00EB04FB" w:rsidRPr="00EB04FB" w:rsidRDefault="00EB04FB" w:rsidP="00A40317">
            <w:r w:rsidRPr="00EB04FB">
              <w:t>4 maanden tot 6 maanden</w:t>
            </w:r>
          </w:p>
        </w:tc>
        <w:tc>
          <w:tcPr>
            <w:tcW w:w="1701" w:type="dxa"/>
          </w:tcPr>
          <w:p w14:paraId="0BB78F8B" w14:textId="77777777" w:rsidR="00EB04FB" w:rsidRPr="00EB04FB" w:rsidRDefault="00EB04FB" w:rsidP="00A40317">
            <w:pPr>
              <w:cnfStyle w:val="000000000000" w:firstRow="0" w:lastRow="0" w:firstColumn="0" w:lastColumn="0" w:oddVBand="0" w:evenVBand="0" w:oddHBand="0" w:evenHBand="0" w:firstRowFirstColumn="0" w:firstRowLastColumn="0" w:lastRowFirstColumn="0" w:lastRowLastColumn="0"/>
            </w:pPr>
            <w:r w:rsidRPr="00EB04FB">
              <w:t>Exploratieve bewegingen, kinestetische feedback</w:t>
            </w:r>
          </w:p>
        </w:tc>
        <w:tc>
          <w:tcPr>
            <w:tcW w:w="1701" w:type="dxa"/>
          </w:tcPr>
          <w:p w14:paraId="1C0A76C7" w14:textId="77777777" w:rsidR="00EB04FB" w:rsidRPr="00EB04FB" w:rsidRDefault="00EB04FB" w:rsidP="00A40317">
            <w:pPr>
              <w:cnfStyle w:val="000000000000" w:firstRow="0" w:lastRow="0" w:firstColumn="0" w:lastColumn="0" w:oddVBand="0" w:evenVBand="0" w:oddHBand="0" w:evenHBand="0" w:firstRowFirstColumn="0" w:firstRowLastColumn="0" w:lastRowFirstColumn="0" w:lastRowLastColumn="0"/>
            </w:pPr>
            <w:r w:rsidRPr="00EB04FB">
              <w:t>Spel: vooral egocentrisch, beginnend sociaal</w:t>
            </w:r>
          </w:p>
        </w:tc>
        <w:tc>
          <w:tcPr>
            <w:tcW w:w="1842" w:type="dxa"/>
          </w:tcPr>
          <w:p w14:paraId="587B7B5F" w14:textId="77777777" w:rsidR="00EB04FB" w:rsidRPr="00EB04FB" w:rsidRDefault="00EB04FB" w:rsidP="00A40317">
            <w:pPr>
              <w:cnfStyle w:val="000000000000" w:firstRow="0" w:lastRow="0" w:firstColumn="0" w:lastColumn="0" w:oddVBand="0" w:evenVBand="0" w:oddHBand="0" w:evenHBand="0" w:firstRowFirstColumn="0" w:firstRowLastColumn="0" w:lastRowFirstColumn="0" w:lastRowLastColumn="0"/>
            </w:pPr>
            <w:r w:rsidRPr="00EB04FB">
              <w:t>Interactie met voorwerpen, proto- conversaties</w:t>
            </w:r>
          </w:p>
        </w:tc>
        <w:tc>
          <w:tcPr>
            <w:tcW w:w="1276" w:type="dxa"/>
          </w:tcPr>
          <w:p w14:paraId="1438C581" w14:textId="77777777" w:rsidR="00EB04FB" w:rsidRPr="00EB04FB" w:rsidRDefault="00EB04FB" w:rsidP="00A40317">
            <w:pPr>
              <w:cnfStyle w:val="000000000000" w:firstRow="0" w:lastRow="0" w:firstColumn="0" w:lastColumn="0" w:oddVBand="0" w:evenVBand="0" w:oddHBand="0" w:evenHBand="0" w:firstRowFirstColumn="0" w:firstRowLastColumn="0" w:lastRowFirstColumn="0" w:lastRowLastColumn="0"/>
            </w:pPr>
            <w:r w:rsidRPr="00EB04FB">
              <w:t>Vocaal spel, polygotte producties</w:t>
            </w:r>
          </w:p>
        </w:tc>
        <w:tc>
          <w:tcPr>
            <w:tcW w:w="1667" w:type="dxa"/>
          </w:tcPr>
          <w:p w14:paraId="60FD9F1B" w14:textId="77777777" w:rsidR="00EB04FB" w:rsidRPr="00EB04FB" w:rsidRDefault="00EB04FB" w:rsidP="00A40317">
            <w:pPr>
              <w:cnfStyle w:val="000000000000" w:firstRow="0" w:lastRow="0" w:firstColumn="0" w:lastColumn="0" w:oddVBand="0" w:evenVBand="0" w:oddHBand="0" w:evenHBand="0" w:firstRowFirstColumn="0" w:firstRowLastColumn="0" w:lastRowFirstColumn="0" w:lastRowLastColumn="0"/>
            </w:pPr>
            <w:r w:rsidRPr="00EB04FB">
              <w:t>Medeklinkerperceptie</w:t>
            </w:r>
          </w:p>
        </w:tc>
      </w:tr>
      <w:tr w:rsidR="00EB04FB" w14:paraId="19BD71D0" w14:textId="77777777" w:rsidTr="00EB0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D3E06C3" w14:textId="77777777" w:rsidR="00EB04FB" w:rsidRPr="00EB04FB" w:rsidRDefault="00EB04FB" w:rsidP="00A40317">
            <w:r w:rsidRPr="00EB04FB">
              <w:t>8 maanden tot 12 maanden</w:t>
            </w:r>
          </w:p>
        </w:tc>
        <w:tc>
          <w:tcPr>
            <w:tcW w:w="1701" w:type="dxa"/>
          </w:tcPr>
          <w:p w14:paraId="4F9651E9"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Imititatief en doelgericht grijpen, auditief feedback</w:t>
            </w:r>
          </w:p>
        </w:tc>
        <w:tc>
          <w:tcPr>
            <w:tcW w:w="1701" w:type="dxa"/>
          </w:tcPr>
          <w:p w14:paraId="54D14736"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Spel: imitatief, communicatief, meer en meer sociaal</w:t>
            </w:r>
          </w:p>
        </w:tc>
        <w:tc>
          <w:tcPr>
            <w:tcW w:w="1842" w:type="dxa"/>
          </w:tcPr>
          <w:p w14:paraId="7BA5CE36"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Dialogen, wederzijds en intentionaliteit</w:t>
            </w:r>
          </w:p>
        </w:tc>
        <w:tc>
          <w:tcPr>
            <w:tcW w:w="1276" w:type="dxa"/>
          </w:tcPr>
          <w:p w14:paraId="22E4E787"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Brabbelen, syllaben en intonatie</w:t>
            </w:r>
          </w:p>
        </w:tc>
        <w:tc>
          <w:tcPr>
            <w:tcW w:w="1667" w:type="dxa"/>
          </w:tcPr>
          <w:p w14:paraId="4292EDE6" w14:textId="77777777" w:rsidR="00EB04FB" w:rsidRPr="00EB04FB" w:rsidRDefault="00EB04FB" w:rsidP="00A40317">
            <w:pPr>
              <w:cnfStyle w:val="000000100000" w:firstRow="0" w:lastRow="0" w:firstColumn="0" w:lastColumn="0" w:oddVBand="0" w:evenVBand="0" w:oddHBand="1" w:evenHBand="0" w:firstRowFirstColumn="0" w:firstRowLastColumn="0" w:lastRowFirstColumn="0" w:lastRowLastColumn="0"/>
            </w:pPr>
            <w:r w:rsidRPr="00EB04FB">
              <w:t>Taalspecificatie foneemperceptie, moedertaalfilter</w:t>
            </w:r>
          </w:p>
        </w:tc>
      </w:tr>
    </w:tbl>
    <w:p w14:paraId="44B6BF4E" w14:textId="0A941AB7" w:rsidR="004562AA" w:rsidRPr="00932E69" w:rsidRDefault="004562AA" w:rsidP="00A40317">
      <w:pPr>
        <w:pStyle w:val="Bijschrift"/>
      </w:pPr>
      <w:r w:rsidRPr="00932E69">
        <w:t xml:space="preserve">Figuur </w:t>
      </w:r>
      <w:r w:rsidRPr="00932E69">
        <w:fldChar w:fldCharType="begin"/>
      </w:r>
      <w:r w:rsidRPr="00932E69">
        <w:instrText xml:space="preserve"> SEQ Figuur \* ARABIC </w:instrText>
      </w:r>
      <w:r w:rsidRPr="00932E69">
        <w:fldChar w:fldCharType="separate"/>
      </w:r>
      <w:r w:rsidR="00F73D52">
        <w:t>1</w:t>
      </w:r>
      <w:r w:rsidRPr="00932E69">
        <w:fldChar w:fldCharType="end"/>
      </w:r>
      <w:r w:rsidRPr="00932E69">
        <w:t xml:space="preserve"> Ontwikkelingen die van invloed zijn op de prelinguale fase</w:t>
      </w:r>
      <w:r w:rsidR="00DB387A">
        <w:t xml:space="preserve"> uit </w:t>
      </w:r>
      <w:r w:rsidR="00B10ED2">
        <w:t xml:space="preserve"> </w:t>
      </w:r>
      <w:r w:rsidR="00B10ED2">
        <w:rPr>
          <w:i/>
        </w:rPr>
        <w:t xml:space="preserve">De taalontwikkeling van het kind </w:t>
      </w:r>
      <w:r w:rsidR="00B10ED2">
        <w:t>van Schaerlakens, A.</w:t>
      </w:r>
      <w:r w:rsidR="00B10ED2">
        <w:rPr>
          <w:i/>
        </w:rPr>
        <w:t xml:space="preserve">. </w:t>
      </w:r>
      <w:r w:rsidR="00B10ED2" w:rsidRPr="00B10ED2">
        <w:t xml:space="preserve">Pagina </w:t>
      </w:r>
      <w:r w:rsidR="00B10ED2">
        <w:t>75</w:t>
      </w:r>
    </w:p>
    <w:p w14:paraId="02656214" w14:textId="23B65E38" w:rsidR="00846A7D" w:rsidRPr="00EB04FB" w:rsidRDefault="00EB04FB" w:rsidP="00A40317">
      <w:pPr>
        <w:rPr>
          <w:rStyle w:val="Intensievebenadrukking"/>
          <w:b w:val="0"/>
          <w:bCs w:val="0"/>
          <w:caps w:val="0"/>
          <w:color w:val="auto"/>
          <w:spacing w:val="0"/>
        </w:rPr>
      </w:pPr>
      <w:r>
        <w:br/>
      </w:r>
      <w:r w:rsidR="00482C3F" w:rsidRPr="00932E69">
        <w:t xml:space="preserve">In </w:t>
      </w:r>
      <w:r w:rsidR="0090010B" w:rsidRPr="00932E69">
        <w:t xml:space="preserve">de vocale ontwikkeling </w:t>
      </w:r>
      <w:r w:rsidR="00482C3F" w:rsidRPr="00932E69">
        <w:t>worden op de leeftijd van 0 tot 6 weken</w:t>
      </w:r>
      <w:r w:rsidR="0090010B" w:rsidRPr="00932E69">
        <w:t xml:space="preserve"> de geluiden geproduceerd door dez</w:t>
      </w:r>
      <w:r w:rsidR="00CC16E9" w:rsidRPr="00932E69">
        <w:t xml:space="preserve">elfde organen als die gebruikt worden voor het ademen en eten. </w:t>
      </w:r>
      <w:r w:rsidR="00ED68A3" w:rsidRPr="00932E69">
        <w:t>De geluiden die een pasgeboren baby maakt zijn universeel (</w:t>
      </w:r>
      <w:r w:rsidR="00482C3F" w:rsidRPr="00932E69">
        <w:t>d</w:t>
      </w:r>
      <w:r w:rsidR="00ED68A3" w:rsidRPr="00932E69">
        <w:t xml:space="preserve">e </w:t>
      </w:r>
      <w:r w:rsidR="00ED68A3" w:rsidRPr="007879C1">
        <w:rPr>
          <w:i/>
        </w:rPr>
        <w:t>rrr</w:t>
      </w:r>
      <w:r w:rsidR="00ED68A3" w:rsidRPr="00932E69">
        <w:t xml:space="preserve">, </w:t>
      </w:r>
      <w:r w:rsidR="00ED68A3" w:rsidRPr="007879C1">
        <w:rPr>
          <w:i/>
        </w:rPr>
        <w:t>aahh</w:t>
      </w:r>
      <w:r w:rsidR="00ED68A3" w:rsidRPr="00932E69">
        <w:t xml:space="preserve"> en </w:t>
      </w:r>
      <w:r w:rsidR="00ED68A3" w:rsidRPr="007879C1">
        <w:rPr>
          <w:i/>
        </w:rPr>
        <w:t>pff</w:t>
      </w:r>
      <w:r w:rsidR="00482C3F" w:rsidRPr="00932E69">
        <w:t>)</w:t>
      </w:r>
      <w:r w:rsidR="00C3375E" w:rsidRPr="00932E69">
        <w:t>.</w:t>
      </w:r>
      <w:r w:rsidR="00C3375E" w:rsidRPr="00932E69">
        <w:rPr>
          <w:rStyle w:val="Voetnootmarkering"/>
        </w:rPr>
        <w:footnoteReference w:id="1"/>
      </w:r>
      <w:r w:rsidR="005349AE" w:rsidRPr="00932E69">
        <w:t xml:space="preserve"> </w:t>
      </w:r>
      <w:r w:rsidR="00482C3F" w:rsidRPr="00932E69">
        <w:t>Op de leeftijd van 6 weken tot 4 maanden ligt de baby steeds vaker wakker e</w:t>
      </w:r>
      <w:r w:rsidR="00482C3F" w:rsidRPr="00EB04FB">
        <w:t xml:space="preserve">n ontspannen in zijn bed, daardoor </w:t>
      </w:r>
      <w:r w:rsidR="00482C3F" w:rsidRPr="00EB04FB">
        <w:rPr>
          <w:rStyle w:val="Intensievebenadrukking"/>
          <w:b w:val="0"/>
          <w:bCs w:val="0"/>
          <w:caps w:val="0"/>
          <w:color w:val="auto"/>
          <w:spacing w:val="0"/>
        </w:rPr>
        <w:t xml:space="preserve">kunnen er andere klanken worden gevormd. Zo kan een baby in deze periode korte open klinkers als a, eu, e en u uitspreken, maar ook vaak de langer gerekte klinkers als </w:t>
      </w:r>
      <w:r w:rsidR="00482C3F" w:rsidRPr="007879C1">
        <w:rPr>
          <w:rStyle w:val="Intensievebenadrukking"/>
          <w:b w:val="0"/>
          <w:bCs w:val="0"/>
          <w:i/>
          <w:caps w:val="0"/>
          <w:color w:val="auto"/>
          <w:spacing w:val="0"/>
        </w:rPr>
        <w:t>aaa</w:t>
      </w:r>
      <w:r w:rsidR="00482C3F" w:rsidRPr="00EB04FB">
        <w:rPr>
          <w:rStyle w:val="Intensievebenadrukking"/>
          <w:b w:val="0"/>
          <w:bCs w:val="0"/>
          <w:caps w:val="0"/>
          <w:color w:val="auto"/>
          <w:spacing w:val="0"/>
        </w:rPr>
        <w:t xml:space="preserve">, </w:t>
      </w:r>
      <w:r w:rsidR="00482C3F" w:rsidRPr="007879C1">
        <w:rPr>
          <w:rStyle w:val="Intensievebenadrukking"/>
          <w:b w:val="0"/>
          <w:bCs w:val="0"/>
          <w:i/>
          <w:caps w:val="0"/>
          <w:color w:val="auto"/>
          <w:spacing w:val="0"/>
        </w:rPr>
        <w:t>ehh</w:t>
      </w:r>
      <w:r w:rsidR="00482C3F" w:rsidRPr="00EB04FB">
        <w:rPr>
          <w:rStyle w:val="Intensievebenadrukking"/>
          <w:b w:val="0"/>
          <w:bCs w:val="0"/>
          <w:caps w:val="0"/>
          <w:color w:val="auto"/>
          <w:spacing w:val="0"/>
        </w:rPr>
        <w:t xml:space="preserve">, </w:t>
      </w:r>
      <w:r w:rsidR="00482C3F" w:rsidRPr="007879C1">
        <w:rPr>
          <w:rStyle w:val="Intensievebenadrukking"/>
          <w:b w:val="0"/>
          <w:bCs w:val="0"/>
          <w:i/>
          <w:caps w:val="0"/>
          <w:color w:val="auto"/>
          <w:spacing w:val="0"/>
        </w:rPr>
        <w:t>uhh</w:t>
      </w:r>
      <w:r w:rsidR="00482C3F" w:rsidRPr="00EB04FB">
        <w:rPr>
          <w:rStyle w:val="Intensievebenadrukking"/>
          <w:b w:val="0"/>
          <w:bCs w:val="0"/>
          <w:caps w:val="0"/>
          <w:color w:val="auto"/>
          <w:spacing w:val="0"/>
        </w:rPr>
        <w:t xml:space="preserve">. Ook kan een kind in één ademhaling meerdere klanken vormen, terwijl in de voorafgaande fase de lengte van de uithalen gelijk was aan het uitademen. </w:t>
      </w:r>
      <w:r w:rsidR="00DA2170" w:rsidRPr="00EB04FB">
        <w:rPr>
          <w:rStyle w:val="Intensievebenadrukking"/>
          <w:b w:val="0"/>
          <w:bCs w:val="0"/>
          <w:caps w:val="0"/>
          <w:color w:val="auto"/>
          <w:spacing w:val="0"/>
        </w:rPr>
        <w:t xml:space="preserve">De fase van het vocale spel (4-7 maanden) kenmerkt zich door een variatie in toonhoogte, volume en duur van de klankproductie. Klinkers en medeklinkers kunnen in deze fase gecombineerd worden, de klankcombinatie </w:t>
      </w:r>
      <w:r w:rsidR="00DA2170" w:rsidRPr="007879C1">
        <w:rPr>
          <w:rStyle w:val="Intensievebenadrukking"/>
          <w:b w:val="0"/>
          <w:bCs w:val="0"/>
          <w:i/>
          <w:caps w:val="0"/>
          <w:color w:val="auto"/>
          <w:spacing w:val="0"/>
        </w:rPr>
        <w:t>pa</w:t>
      </w:r>
      <w:r w:rsidR="00DA2170" w:rsidRPr="00EB04FB">
        <w:rPr>
          <w:rStyle w:val="Intensievebenadrukking"/>
          <w:b w:val="0"/>
          <w:bCs w:val="0"/>
          <w:caps w:val="0"/>
          <w:color w:val="auto"/>
          <w:spacing w:val="0"/>
        </w:rPr>
        <w:t xml:space="preserve"> en </w:t>
      </w:r>
      <w:r w:rsidR="00DA2170" w:rsidRPr="007879C1">
        <w:rPr>
          <w:rStyle w:val="Intensievebenadrukking"/>
          <w:b w:val="0"/>
          <w:bCs w:val="0"/>
          <w:i/>
          <w:caps w:val="0"/>
          <w:color w:val="auto"/>
          <w:spacing w:val="0"/>
        </w:rPr>
        <w:t>ma</w:t>
      </w:r>
      <w:r w:rsidR="00DA2170" w:rsidRPr="00EB04FB">
        <w:rPr>
          <w:rStyle w:val="Intensievebenadrukking"/>
          <w:b w:val="0"/>
          <w:bCs w:val="0"/>
          <w:caps w:val="0"/>
          <w:color w:val="auto"/>
          <w:spacing w:val="0"/>
        </w:rPr>
        <w:t xml:space="preserve"> kunnen nu gemaakt worden. </w:t>
      </w:r>
      <w:r w:rsidR="00DD47E1" w:rsidRPr="00EB04FB">
        <w:rPr>
          <w:rStyle w:val="Intensievebenadrukking"/>
          <w:b w:val="0"/>
          <w:bCs w:val="0"/>
          <w:caps w:val="0"/>
          <w:color w:val="auto"/>
          <w:spacing w:val="0"/>
        </w:rPr>
        <w:t xml:space="preserve">De laatste fase van het eerste levensjaar is de fase van het brabbelen. Een kind maakt nu niet meer universele klanken, maar maakt klanken die in de moedertaal voorkomen. </w:t>
      </w:r>
      <w:r w:rsidR="007879C1">
        <w:rPr>
          <w:rStyle w:val="Intensievebenadrukking"/>
          <w:b w:val="0"/>
          <w:bCs w:val="0"/>
          <w:caps w:val="0"/>
          <w:color w:val="auto"/>
          <w:spacing w:val="0"/>
        </w:rPr>
        <w:t>Het kind brabbelt:</w:t>
      </w:r>
      <w:r w:rsidR="00846A7D" w:rsidRPr="00EB04FB">
        <w:rPr>
          <w:rStyle w:val="Intensievebenadrukking"/>
          <w:b w:val="0"/>
          <w:bCs w:val="0"/>
          <w:caps w:val="0"/>
          <w:color w:val="auto"/>
          <w:spacing w:val="0"/>
        </w:rPr>
        <w:t xml:space="preserve"> dat wil zeggen het kind kan achter</w:t>
      </w:r>
      <w:r w:rsidR="00B10ED2">
        <w:rPr>
          <w:rStyle w:val="Intensievebenadrukking"/>
          <w:b w:val="0"/>
          <w:bCs w:val="0"/>
          <w:caps w:val="0"/>
          <w:color w:val="auto"/>
          <w:spacing w:val="0"/>
        </w:rPr>
        <w:t xml:space="preserve"> </w:t>
      </w:r>
      <w:r w:rsidR="00846A7D" w:rsidRPr="00EB04FB">
        <w:rPr>
          <w:rStyle w:val="Intensievebenadrukking"/>
          <w:b w:val="0"/>
          <w:bCs w:val="0"/>
          <w:caps w:val="0"/>
          <w:color w:val="auto"/>
          <w:spacing w:val="0"/>
        </w:rPr>
        <w:t>elkaar sy</w:t>
      </w:r>
      <w:r w:rsidR="007879C1">
        <w:rPr>
          <w:rStyle w:val="Intensievebenadrukking"/>
          <w:b w:val="0"/>
          <w:bCs w:val="0"/>
          <w:caps w:val="0"/>
          <w:color w:val="auto"/>
          <w:spacing w:val="0"/>
        </w:rPr>
        <w:t>llaben of lettergrepen herhalen, bijvoorbeeld</w:t>
      </w:r>
      <w:r w:rsidR="00846A7D" w:rsidRPr="00EB04FB">
        <w:rPr>
          <w:rStyle w:val="Intensievebenadrukking"/>
          <w:b w:val="0"/>
          <w:bCs w:val="0"/>
          <w:caps w:val="0"/>
          <w:color w:val="auto"/>
          <w:spacing w:val="0"/>
        </w:rPr>
        <w:t xml:space="preserve"> de klankcombinaties </w:t>
      </w:r>
      <w:r w:rsidR="00846A7D" w:rsidRPr="007879C1">
        <w:rPr>
          <w:rStyle w:val="Intensievebenadrukking"/>
          <w:b w:val="0"/>
          <w:bCs w:val="0"/>
          <w:i/>
          <w:caps w:val="0"/>
          <w:color w:val="auto"/>
          <w:spacing w:val="0"/>
        </w:rPr>
        <w:t>papapa</w:t>
      </w:r>
      <w:r w:rsidR="00846A7D" w:rsidRPr="00EB04FB">
        <w:rPr>
          <w:rStyle w:val="Intensievebenadrukking"/>
          <w:b w:val="0"/>
          <w:bCs w:val="0"/>
          <w:caps w:val="0"/>
          <w:color w:val="auto"/>
          <w:spacing w:val="0"/>
        </w:rPr>
        <w:t xml:space="preserve">  en </w:t>
      </w:r>
      <w:r w:rsidR="00846A7D" w:rsidRPr="007879C1">
        <w:rPr>
          <w:rStyle w:val="Intensievebenadrukking"/>
          <w:b w:val="0"/>
          <w:bCs w:val="0"/>
          <w:i/>
          <w:caps w:val="0"/>
          <w:color w:val="auto"/>
          <w:spacing w:val="0"/>
        </w:rPr>
        <w:t>mamama</w:t>
      </w:r>
      <w:r w:rsidR="00846A7D" w:rsidRPr="00EB04FB">
        <w:rPr>
          <w:rStyle w:val="Intensievebenadrukking"/>
          <w:b w:val="0"/>
          <w:bCs w:val="0"/>
          <w:caps w:val="0"/>
          <w:color w:val="auto"/>
          <w:spacing w:val="0"/>
        </w:rPr>
        <w:t xml:space="preserve">. </w:t>
      </w:r>
    </w:p>
    <w:p w14:paraId="0FDDF9B7" w14:textId="38C0EBF8" w:rsidR="00D25C0C" w:rsidRPr="00EB04FB" w:rsidRDefault="00E954D6" w:rsidP="00A40317">
      <w:pPr>
        <w:rPr>
          <w:rStyle w:val="Intensievebenadrukking"/>
          <w:b w:val="0"/>
          <w:bCs w:val="0"/>
          <w:caps w:val="0"/>
          <w:color w:val="auto"/>
          <w:spacing w:val="0"/>
        </w:rPr>
      </w:pPr>
      <w:r w:rsidRPr="00EB04FB">
        <w:rPr>
          <w:rStyle w:val="Intensievebenadrukking"/>
          <w:b w:val="0"/>
          <w:bCs w:val="0"/>
          <w:caps w:val="0"/>
          <w:color w:val="auto"/>
          <w:spacing w:val="0"/>
        </w:rPr>
        <w:lastRenderedPageBreak/>
        <w:t>In de begin fase van de luisterontwikkeling kan de</w:t>
      </w:r>
      <w:r w:rsidR="0003120C" w:rsidRPr="00EB04FB">
        <w:rPr>
          <w:rStyle w:val="Intensievebenadrukking"/>
          <w:b w:val="0"/>
          <w:bCs w:val="0"/>
          <w:caps w:val="0"/>
          <w:color w:val="auto"/>
          <w:spacing w:val="0"/>
        </w:rPr>
        <w:t xml:space="preserve"> pasgeboren baby al </w:t>
      </w:r>
      <w:r w:rsidR="00846A7D" w:rsidRPr="00EB04FB">
        <w:rPr>
          <w:rStyle w:val="Intensievebenadrukking"/>
          <w:b w:val="0"/>
          <w:bCs w:val="0"/>
          <w:caps w:val="0"/>
          <w:color w:val="auto"/>
          <w:spacing w:val="0"/>
        </w:rPr>
        <w:t xml:space="preserve">stemgeluid </w:t>
      </w:r>
      <w:r w:rsidR="0003120C" w:rsidRPr="00EB04FB">
        <w:rPr>
          <w:rStyle w:val="Intensievebenadrukking"/>
          <w:b w:val="0"/>
          <w:bCs w:val="0"/>
          <w:caps w:val="0"/>
          <w:color w:val="auto"/>
          <w:spacing w:val="0"/>
        </w:rPr>
        <w:t>filteren vanuit</w:t>
      </w:r>
      <w:r w:rsidR="00846A7D" w:rsidRPr="00EB04FB">
        <w:rPr>
          <w:rStyle w:val="Intensievebenadrukking"/>
          <w:b w:val="0"/>
          <w:bCs w:val="0"/>
          <w:caps w:val="0"/>
          <w:color w:val="auto"/>
          <w:spacing w:val="0"/>
        </w:rPr>
        <w:t xml:space="preserve"> het omgevingsgeluid. </w:t>
      </w:r>
      <w:r w:rsidR="0003120C" w:rsidRPr="00EB04FB">
        <w:rPr>
          <w:rStyle w:val="Intensievebenadrukking"/>
          <w:b w:val="0"/>
          <w:bCs w:val="0"/>
          <w:caps w:val="0"/>
          <w:color w:val="auto"/>
          <w:spacing w:val="0"/>
        </w:rPr>
        <w:t xml:space="preserve">Er is in deze fase </w:t>
      </w:r>
      <w:r w:rsidR="007879C1" w:rsidRPr="00EB04FB">
        <w:rPr>
          <w:rStyle w:val="Intensievebenadrukking"/>
          <w:b w:val="0"/>
          <w:bCs w:val="0"/>
          <w:caps w:val="0"/>
          <w:color w:val="auto"/>
          <w:spacing w:val="0"/>
        </w:rPr>
        <w:t xml:space="preserve">dus al </w:t>
      </w:r>
      <w:r w:rsidR="0003120C" w:rsidRPr="00EB04FB">
        <w:rPr>
          <w:rStyle w:val="Intensievebenadrukking"/>
          <w:b w:val="0"/>
          <w:bCs w:val="0"/>
          <w:caps w:val="0"/>
          <w:color w:val="auto"/>
          <w:spacing w:val="0"/>
        </w:rPr>
        <w:t xml:space="preserve">sprake van klankdiscriminatie. In de leeftijd van 6 weken tot 4 maanden kan een zuigeling </w:t>
      </w:r>
      <w:r w:rsidR="00482C3F" w:rsidRPr="00EB04FB">
        <w:rPr>
          <w:rStyle w:val="Intensievebenadrukking"/>
          <w:b w:val="0"/>
          <w:bCs w:val="0"/>
          <w:caps w:val="0"/>
          <w:color w:val="auto"/>
          <w:spacing w:val="0"/>
        </w:rPr>
        <w:t>verschil</w:t>
      </w:r>
      <w:r w:rsidR="0003120C" w:rsidRPr="00EB04FB">
        <w:rPr>
          <w:rStyle w:val="Intensievebenadrukking"/>
          <w:b w:val="0"/>
          <w:bCs w:val="0"/>
          <w:caps w:val="0"/>
          <w:color w:val="auto"/>
          <w:spacing w:val="0"/>
        </w:rPr>
        <w:t xml:space="preserve"> horen</w:t>
      </w:r>
      <w:r w:rsidR="00482C3F" w:rsidRPr="00EB04FB">
        <w:rPr>
          <w:rStyle w:val="Intensievebenadrukking"/>
          <w:b w:val="0"/>
          <w:bCs w:val="0"/>
          <w:caps w:val="0"/>
          <w:color w:val="auto"/>
          <w:spacing w:val="0"/>
        </w:rPr>
        <w:t xml:space="preserve"> in plofklanken (</w:t>
      </w:r>
      <w:r w:rsidR="00482C3F" w:rsidRPr="007879C1">
        <w:rPr>
          <w:rStyle w:val="Intensievebenadrukking"/>
          <w:b w:val="0"/>
          <w:bCs w:val="0"/>
          <w:i/>
          <w:caps w:val="0"/>
          <w:color w:val="auto"/>
          <w:spacing w:val="0"/>
        </w:rPr>
        <w:t>pa</w:t>
      </w:r>
      <w:r w:rsidR="00482C3F" w:rsidRPr="00EB04FB">
        <w:rPr>
          <w:rStyle w:val="Intensievebenadrukking"/>
          <w:b w:val="0"/>
          <w:bCs w:val="0"/>
          <w:caps w:val="0"/>
          <w:color w:val="auto"/>
          <w:spacing w:val="0"/>
        </w:rPr>
        <w:t>/</w:t>
      </w:r>
      <w:r w:rsidR="00482C3F" w:rsidRPr="007879C1">
        <w:rPr>
          <w:rStyle w:val="Intensievebenadrukking"/>
          <w:b w:val="0"/>
          <w:bCs w:val="0"/>
          <w:i/>
          <w:caps w:val="0"/>
          <w:color w:val="auto"/>
          <w:spacing w:val="0"/>
        </w:rPr>
        <w:t>ba</w:t>
      </w:r>
      <w:r w:rsidR="00482C3F" w:rsidRPr="00EB04FB">
        <w:rPr>
          <w:rStyle w:val="Intensievebenadrukking"/>
          <w:b w:val="0"/>
          <w:bCs w:val="0"/>
          <w:caps w:val="0"/>
          <w:color w:val="auto"/>
          <w:spacing w:val="0"/>
        </w:rPr>
        <w:t>). Dit betekent dat het kind verschil hoort tussen stemhebbende klanken (</w:t>
      </w:r>
      <w:r w:rsidR="00482C3F" w:rsidRPr="007879C1">
        <w:rPr>
          <w:rStyle w:val="Intensievebenadrukking"/>
          <w:b w:val="0"/>
          <w:bCs w:val="0"/>
          <w:i/>
          <w:caps w:val="0"/>
          <w:color w:val="auto"/>
          <w:spacing w:val="0"/>
        </w:rPr>
        <w:t>ba</w:t>
      </w:r>
      <w:r w:rsidR="00482C3F" w:rsidRPr="00EB04FB">
        <w:rPr>
          <w:rStyle w:val="Intensievebenadrukking"/>
          <w:b w:val="0"/>
          <w:bCs w:val="0"/>
          <w:caps w:val="0"/>
          <w:color w:val="auto"/>
          <w:spacing w:val="0"/>
        </w:rPr>
        <w:t>) en stemloze klanken (</w:t>
      </w:r>
      <w:r w:rsidR="00482C3F" w:rsidRPr="007879C1">
        <w:rPr>
          <w:rStyle w:val="Intensievebenadrukking"/>
          <w:b w:val="0"/>
          <w:bCs w:val="0"/>
          <w:i/>
          <w:caps w:val="0"/>
          <w:color w:val="auto"/>
          <w:spacing w:val="0"/>
        </w:rPr>
        <w:t>pa</w:t>
      </w:r>
      <w:r w:rsidR="00482C3F" w:rsidRPr="00EB04FB">
        <w:rPr>
          <w:rStyle w:val="Intensievebenadrukking"/>
          <w:b w:val="0"/>
          <w:bCs w:val="0"/>
          <w:caps w:val="0"/>
          <w:color w:val="auto"/>
          <w:spacing w:val="0"/>
        </w:rPr>
        <w:t>) (Eimas e.a., 1971</w:t>
      </w:r>
      <w:r w:rsidR="00B10ED2">
        <w:rPr>
          <w:rStyle w:val="Intensievebenadrukking"/>
          <w:b w:val="0"/>
          <w:bCs w:val="0"/>
          <w:caps w:val="0"/>
          <w:color w:val="auto"/>
          <w:spacing w:val="0"/>
        </w:rPr>
        <w:t>)</w:t>
      </w:r>
      <w:r w:rsidR="00482C3F" w:rsidRPr="00EB04FB">
        <w:rPr>
          <w:rStyle w:val="Intensievebenadrukking"/>
          <w:b w:val="0"/>
          <w:bCs w:val="0"/>
          <w:caps w:val="0"/>
          <w:color w:val="auto"/>
          <w:spacing w:val="0"/>
        </w:rPr>
        <w:t xml:space="preserve">. Ook kunnen baby’s van deze leeftijd verschil horen tussen de klinkers in de woorden: pip/pap en pop. Dit houdt ook in dat zij lettergrepen als één geheel horen </w:t>
      </w:r>
      <w:r w:rsidR="007879C1">
        <w:rPr>
          <w:rStyle w:val="Intensievebenadrukking"/>
          <w:b w:val="0"/>
          <w:bCs w:val="0"/>
          <w:caps w:val="0"/>
          <w:color w:val="auto"/>
          <w:spacing w:val="0"/>
        </w:rPr>
        <w:t>in plaats van</w:t>
      </w:r>
      <w:r w:rsidR="00482C3F" w:rsidRPr="00EB04FB">
        <w:rPr>
          <w:rStyle w:val="Intensievebenadrukking"/>
          <w:b w:val="0"/>
          <w:bCs w:val="0"/>
          <w:caps w:val="0"/>
          <w:color w:val="auto"/>
          <w:spacing w:val="0"/>
        </w:rPr>
        <w:t xml:space="preserve"> allerlei losse klanken. </w:t>
      </w:r>
      <w:r w:rsidR="00C548FD" w:rsidRPr="00EB04FB">
        <w:rPr>
          <w:rStyle w:val="Intensievebenadrukking"/>
          <w:b w:val="0"/>
          <w:bCs w:val="0"/>
          <w:caps w:val="0"/>
          <w:color w:val="auto"/>
          <w:spacing w:val="0"/>
        </w:rPr>
        <w:t xml:space="preserve">Als de baby 4-7 maanden oud is, </w:t>
      </w:r>
      <w:r w:rsidR="0003120C" w:rsidRPr="00EB04FB">
        <w:rPr>
          <w:rStyle w:val="Intensievebenadrukking"/>
          <w:b w:val="0"/>
          <w:bCs w:val="0"/>
          <w:caps w:val="0"/>
          <w:color w:val="auto"/>
          <w:spacing w:val="0"/>
        </w:rPr>
        <w:t xml:space="preserve">wordt </w:t>
      </w:r>
      <w:r w:rsidR="00C548FD" w:rsidRPr="00EB04FB">
        <w:rPr>
          <w:rStyle w:val="Intensievebenadrukking"/>
          <w:b w:val="0"/>
          <w:bCs w:val="0"/>
          <w:caps w:val="0"/>
          <w:color w:val="auto"/>
          <w:spacing w:val="0"/>
        </w:rPr>
        <w:t xml:space="preserve">de luisterontwikkeling </w:t>
      </w:r>
      <w:r w:rsidR="0003120C" w:rsidRPr="00EB04FB">
        <w:rPr>
          <w:rStyle w:val="Intensievebenadrukking"/>
          <w:b w:val="0"/>
          <w:bCs w:val="0"/>
          <w:caps w:val="0"/>
          <w:color w:val="auto"/>
          <w:spacing w:val="0"/>
        </w:rPr>
        <w:t>van</w:t>
      </w:r>
      <w:r w:rsidR="001B3B52" w:rsidRPr="00EB04FB">
        <w:rPr>
          <w:rStyle w:val="Intensievebenadrukking"/>
          <w:b w:val="0"/>
          <w:bCs w:val="0"/>
          <w:caps w:val="0"/>
          <w:color w:val="auto"/>
          <w:spacing w:val="0"/>
        </w:rPr>
        <w:t xml:space="preserve"> de baby al </w:t>
      </w:r>
      <w:r w:rsidRPr="00EB04FB">
        <w:rPr>
          <w:rStyle w:val="Intensievebenadrukking"/>
          <w:b w:val="0"/>
          <w:bCs w:val="0"/>
          <w:caps w:val="0"/>
          <w:color w:val="auto"/>
          <w:spacing w:val="0"/>
        </w:rPr>
        <w:t>taal specifieker</w:t>
      </w:r>
      <w:r w:rsidR="00FF3090" w:rsidRPr="00EB04FB">
        <w:rPr>
          <w:rStyle w:val="Intensievebenadrukking"/>
          <w:b w:val="0"/>
          <w:bCs w:val="0"/>
          <w:caps w:val="0"/>
          <w:color w:val="auto"/>
          <w:spacing w:val="0"/>
        </w:rPr>
        <w:t xml:space="preserve"> (Werker</w:t>
      </w:r>
      <w:r w:rsidR="00B10ED2">
        <w:rPr>
          <w:rStyle w:val="Intensievebenadrukking"/>
          <w:b w:val="0"/>
          <w:bCs w:val="0"/>
          <w:caps w:val="0"/>
          <w:color w:val="auto"/>
          <w:spacing w:val="0"/>
        </w:rPr>
        <w:t xml:space="preserve"> &amp;</w:t>
      </w:r>
      <w:r w:rsidR="00FF3090" w:rsidRPr="00EB04FB">
        <w:rPr>
          <w:rStyle w:val="Intensievebenadrukking"/>
          <w:b w:val="0"/>
          <w:bCs w:val="0"/>
          <w:caps w:val="0"/>
          <w:color w:val="auto"/>
          <w:spacing w:val="0"/>
        </w:rPr>
        <w:t xml:space="preserve"> Tees, 2002)</w:t>
      </w:r>
      <w:r w:rsidR="001B3B52" w:rsidRPr="00EB04FB">
        <w:rPr>
          <w:rStyle w:val="Intensievebenadrukking"/>
          <w:b w:val="0"/>
          <w:bCs w:val="0"/>
          <w:caps w:val="0"/>
          <w:color w:val="auto"/>
          <w:spacing w:val="0"/>
        </w:rPr>
        <w:t xml:space="preserve">. Dit betekent dat hij niet meer alle klanken als losse eenheden ziet, maar als samengestelde patronen: fonemen. Een baby luistert naar zichzelf, </w:t>
      </w:r>
      <w:r w:rsidR="007879C1">
        <w:rPr>
          <w:rStyle w:val="Intensievebenadrukking"/>
          <w:b w:val="0"/>
          <w:bCs w:val="0"/>
          <w:caps w:val="0"/>
          <w:color w:val="auto"/>
          <w:spacing w:val="0"/>
        </w:rPr>
        <w:t>het</w:t>
      </w:r>
      <w:r w:rsidR="001B3B52" w:rsidRPr="00EB04FB">
        <w:rPr>
          <w:rStyle w:val="Intensievebenadrukking"/>
          <w:b w:val="0"/>
          <w:bCs w:val="0"/>
          <w:caps w:val="0"/>
          <w:color w:val="auto"/>
          <w:spacing w:val="0"/>
        </w:rPr>
        <w:t xml:space="preserve"> taalaanbod en de auditieve feedback. </w:t>
      </w:r>
      <w:r w:rsidR="00DA4914" w:rsidRPr="00EB04FB">
        <w:rPr>
          <w:rStyle w:val="Intensievebenadrukking"/>
          <w:b w:val="0"/>
          <w:bCs w:val="0"/>
          <w:caps w:val="0"/>
          <w:color w:val="auto"/>
          <w:spacing w:val="0"/>
        </w:rPr>
        <w:t xml:space="preserve">Er is sprake van een </w:t>
      </w:r>
      <w:r w:rsidR="007879C1">
        <w:rPr>
          <w:rStyle w:val="Intensievebenadrukking"/>
          <w:b w:val="0"/>
          <w:bCs w:val="0"/>
          <w:caps w:val="0"/>
          <w:color w:val="auto"/>
          <w:spacing w:val="0"/>
        </w:rPr>
        <w:t>‘</w:t>
      </w:r>
      <w:r w:rsidR="00DA4914" w:rsidRPr="00EB04FB">
        <w:rPr>
          <w:rStyle w:val="Intensievebenadrukking"/>
          <w:b w:val="0"/>
          <w:bCs w:val="0"/>
          <w:caps w:val="0"/>
          <w:color w:val="auto"/>
          <w:spacing w:val="0"/>
        </w:rPr>
        <w:t>joint attention interactie</w:t>
      </w:r>
      <w:r w:rsidR="007879C1">
        <w:rPr>
          <w:rStyle w:val="Intensievebenadrukking"/>
          <w:b w:val="0"/>
          <w:bCs w:val="0"/>
          <w:caps w:val="0"/>
          <w:color w:val="auto"/>
          <w:spacing w:val="0"/>
        </w:rPr>
        <w:t>’</w:t>
      </w:r>
      <w:r w:rsidR="00DA4914" w:rsidRPr="00EB04FB">
        <w:rPr>
          <w:rStyle w:val="Intensievebenadrukking"/>
          <w:b w:val="0"/>
          <w:bCs w:val="0"/>
          <w:caps w:val="0"/>
          <w:color w:val="auto"/>
          <w:spacing w:val="0"/>
        </w:rPr>
        <w:t>, de volwassene en de baby ‘praten’ over dat voorwerp waarmee het kind speelt.</w:t>
      </w:r>
      <w:r w:rsidR="0003120C" w:rsidRPr="00EB04FB">
        <w:rPr>
          <w:rStyle w:val="Intensievebenadrukking"/>
          <w:b w:val="0"/>
          <w:bCs w:val="0"/>
          <w:caps w:val="0"/>
          <w:color w:val="auto"/>
          <w:spacing w:val="0"/>
        </w:rPr>
        <w:t xml:space="preserve"> </w:t>
      </w:r>
      <w:r w:rsidR="00FF3090" w:rsidRPr="00EB04FB">
        <w:rPr>
          <w:rStyle w:val="Intensievebenadrukking"/>
          <w:b w:val="0"/>
          <w:bCs w:val="0"/>
          <w:caps w:val="0"/>
          <w:color w:val="auto"/>
          <w:spacing w:val="0"/>
        </w:rPr>
        <w:t>Als een kind 7 tot 12 maanden oud is kan er gesproken worden van een receptieve spraakontwikkeling, omdat het kind in staat is fonemen worden en foneempatronen te herkennen</w:t>
      </w:r>
      <w:r w:rsidR="00AC6DD2" w:rsidRPr="00EB04FB">
        <w:rPr>
          <w:rStyle w:val="Intensievebenadrukking"/>
          <w:b w:val="0"/>
          <w:bCs w:val="0"/>
          <w:caps w:val="0"/>
          <w:color w:val="auto"/>
          <w:spacing w:val="0"/>
        </w:rPr>
        <w:t>.</w:t>
      </w:r>
    </w:p>
    <w:p w14:paraId="252E2092" w14:textId="54CEB6AF" w:rsidR="00AC6DD2" w:rsidRPr="00932E69" w:rsidRDefault="00886AE3" w:rsidP="00A40317">
      <w:pPr>
        <w:rPr>
          <w:rStyle w:val="Intensievebenadrukking"/>
          <w:b w:val="0"/>
          <w:i/>
          <w:color w:val="auto"/>
        </w:rPr>
      </w:pPr>
      <w:r w:rsidRPr="00EB04FB">
        <w:t>In</w:t>
      </w:r>
      <w:r w:rsidRPr="00932E69">
        <w:t xml:space="preserve"> de laatste fase van de prelinguale ontwikkeling kan een baby een woord herkennen op semantisch niveau. </w:t>
      </w:r>
      <w:r w:rsidR="00A74710" w:rsidRPr="00932E69">
        <w:t xml:space="preserve">Zo kan een kind in deze fase fysiek reageren op de opdracht: </w:t>
      </w:r>
      <w:r w:rsidR="007879C1">
        <w:t>‘K</w:t>
      </w:r>
      <w:r w:rsidR="00A74710" w:rsidRPr="00932E69">
        <w:t>lap eens in je handjes.</w:t>
      </w:r>
      <w:r w:rsidR="007879C1">
        <w:t>’</w:t>
      </w:r>
      <w:r w:rsidR="00A74710" w:rsidRPr="00932E69">
        <w:t xml:space="preserve"> De woorden worden herkend en omgezet in </w:t>
      </w:r>
      <w:r w:rsidR="007879C1">
        <w:t>een reactie. Met andere woorden:</w:t>
      </w:r>
      <w:r w:rsidR="00A74710" w:rsidRPr="00932E69">
        <w:t xml:space="preserve"> dit is het moment dat </w:t>
      </w:r>
      <w:r w:rsidR="00860390" w:rsidRPr="00932E69">
        <w:t xml:space="preserve">de receptieve woordenschat zichtbaar wordt gemaakt. De baby snapt wat er bedoelt wordt en kan hier fysiek naar handelen, maar </w:t>
      </w:r>
      <w:r w:rsidR="007879C1">
        <w:t xml:space="preserve">hij </w:t>
      </w:r>
      <w:r w:rsidR="00860390" w:rsidRPr="00932E69">
        <w:t>kan dit woord nog niet zelf uitspreken en gebruiken (</w:t>
      </w:r>
      <w:r w:rsidR="007879C1">
        <w:t xml:space="preserve">het woord zit nog niet in zijn </w:t>
      </w:r>
      <w:r w:rsidR="00860390" w:rsidRPr="00932E69">
        <w:t>actieve woordenschat).</w:t>
      </w:r>
      <w:r w:rsidR="00EB04FB">
        <w:br/>
      </w:r>
    </w:p>
    <w:p w14:paraId="0A4A66C8" w14:textId="1BDDFCDF" w:rsidR="00B075C7" w:rsidRPr="00932E69" w:rsidRDefault="00B075C7" w:rsidP="00A40317">
      <w:pPr>
        <w:pStyle w:val="Kop3"/>
      </w:pPr>
      <w:bookmarkStart w:id="12" w:name="_Toc326316881"/>
      <w:r w:rsidRPr="00932E69">
        <w:t>1.</w:t>
      </w:r>
      <w:r w:rsidR="00092A0C">
        <w:t>2</w:t>
      </w:r>
      <w:r w:rsidRPr="00932E69">
        <w:t xml:space="preserve">.2 </w:t>
      </w:r>
      <w:r w:rsidR="00087D01" w:rsidRPr="00932E69">
        <w:t>Van baby naar dreumes: H</w:t>
      </w:r>
      <w:r w:rsidRPr="00932E69">
        <w:t>et tweede levensjaar</w:t>
      </w:r>
      <w:bookmarkEnd w:id="12"/>
      <w:r w:rsidRPr="00932E69">
        <w:t xml:space="preserve"> </w:t>
      </w:r>
    </w:p>
    <w:p w14:paraId="7809C90F" w14:textId="5F472687" w:rsidR="00BE4A60" w:rsidRPr="00932E69" w:rsidRDefault="00B075C7" w:rsidP="00A40317">
      <w:r w:rsidRPr="00932E69">
        <w:t xml:space="preserve">De eenjarige baby heeft al een heel proces doorgemaakt op het gebied van het verwerven van de eerste taal. Toch </w:t>
      </w:r>
      <w:r w:rsidR="00AC6DD2" w:rsidRPr="00932E69">
        <w:t>is hij nog niet in staat om een taal volledig te beheer</w:t>
      </w:r>
      <w:r w:rsidR="007056FE" w:rsidRPr="00932E69">
        <w:t>sen. Het tweede j</w:t>
      </w:r>
      <w:r w:rsidR="004562AA" w:rsidRPr="00932E69">
        <w:t>aar wordt traditioneel de vroeg</w:t>
      </w:r>
      <w:r w:rsidR="007056FE" w:rsidRPr="00932E69">
        <w:t>linguale fase genoemd.</w:t>
      </w:r>
      <w:r w:rsidR="00AC6DD2" w:rsidRPr="00932E69">
        <w:t xml:space="preserve"> </w:t>
      </w:r>
      <w:r w:rsidR="007056FE" w:rsidRPr="00932E69">
        <w:t>Dit is een fase waarin het kinderleven</w:t>
      </w:r>
      <w:r w:rsidR="00F959F3" w:rsidRPr="00932E69">
        <w:t xml:space="preserve"> erg</w:t>
      </w:r>
      <w:r w:rsidR="007056FE" w:rsidRPr="00932E69">
        <w:t xml:space="preserve"> verandert</w:t>
      </w:r>
      <w:r w:rsidR="00F959F3" w:rsidRPr="00932E69">
        <w:t xml:space="preserve"> op het gebied van de communicatie</w:t>
      </w:r>
      <w:r w:rsidR="007056FE" w:rsidRPr="00932E69">
        <w:t xml:space="preserve">. </w:t>
      </w:r>
    </w:p>
    <w:p w14:paraId="0F2F4B96" w14:textId="2B6A7EB9" w:rsidR="00EB3894" w:rsidRPr="00932E69" w:rsidRDefault="00EB3894" w:rsidP="00A40317">
      <w:pPr>
        <w:pStyle w:val="Kop4"/>
      </w:pPr>
      <w:r w:rsidRPr="00932E69">
        <w:t>De éénwoordfase</w:t>
      </w:r>
    </w:p>
    <w:p w14:paraId="240090D8" w14:textId="108F1292" w:rsidR="00EB3894" w:rsidRPr="00932E69" w:rsidRDefault="00BE4A60" w:rsidP="00A40317">
      <w:r w:rsidRPr="00932E69">
        <w:t xml:space="preserve">Het kind gaat in deze fase zijn eerste woordje spreken. Wanneer dit is, dat hangt erg van het kind af. </w:t>
      </w:r>
      <w:r w:rsidR="00F959F3" w:rsidRPr="00932E69">
        <w:t xml:space="preserve">Deze woorden zijn vaak onomatopeeën, zoals </w:t>
      </w:r>
      <w:r w:rsidR="00F959F3" w:rsidRPr="008C1AA8">
        <w:rPr>
          <w:i/>
        </w:rPr>
        <w:t>broem</w:t>
      </w:r>
      <w:r w:rsidR="00F959F3" w:rsidRPr="00932E69">
        <w:t xml:space="preserve"> voor een auto als een kind een auto verplaatst, met de auto meegaat of als het een auto ziet. De actieve woordenschat bestaat uit gemiddeld 50 woorden voor kinderen van 1 jaar en 9 maanden (Schlichting, 1996 in de taalontwikkeling van het kind). De receptieve woordenschat is</w:t>
      </w:r>
      <w:r w:rsidR="00EF405A" w:rsidRPr="00932E69">
        <w:t xml:space="preserve"> daarentegen</w:t>
      </w:r>
      <w:r w:rsidR="00F959F3" w:rsidRPr="00932E69">
        <w:t xml:space="preserve"> moeilijker vast te stellen.</w:t>
      </w:r>
      <w:r w:rsidR="008E75F8" w:rsidRPr="00932E69">
        <w:br/>
        <w:t>In onderzoek is gebleken dat een baby met zijn eerste 10</w:t>
      </w:r>
      <w:r w:rsidR="00860390" w:rsidRPr="00932E69">
        <w:t xml:space="preserve"> gesproken</w:t>
      </w:r>
      <w:r w:rsidR="008E75F8" w:rsidRPr="00932E69">
        <w:t xml:space="preserve"> woorden weken of zelfs maanden lang intensief bezig is, </w:t>
      </w:r>
      <w:r w:rsidR="008C1AA8">
        <w:t xml:space="preserve">men noemt met dat </w:t>
      </w:r>
      <w:r w:rsidR="00EB3894" w:rsidRPr="00932E69">
        <w:t>de</w:t>
      </w:r>
      <w:r w:rsidR="008E75F8" w:rsidRPr="00932E69">
        <w:t xml:space="preserve"> pl</w:t>
      </w:r>
      <w:r w:rsidR="008C1AA8">
        <w:t>ateauperiode. De volgende fase ‘</w:t>
      </w:r>
      <w:r w:rsidR="008E75F8" w:rsidRPr="00932E69">
        <w:t>de woordenschatspur</w:t>
      </w:r>
      <w:r w:rsidR="008C1AA8">
        <w:t>t’</w:t>
      </w:r>
      <w:r w:rsidR="008E75F8" w:rsidRPr="00932E69">
        <w:t xml:space="preserve"> vindt bij veel kinderen plaats tussen de 15 en de 20 maanden. Per kind varieert de duur van de plateauperiode en </w:t>
      </w:r>
      <w:r w:rsidR="00EB3894" w:rsidRPr="00932E69">
        <w:t xml:space="preserve">het begin van </w:t>
      </w:r>
      <w:r w:rsidR="008E75F8" w:rsidRPr="00932E69">
        <w:t xml:space="preserve">de woordenschatspurt (Schaerlakens &amp; Gilles, 1987). </w:t>
      </w:r>
    </w:p>
    <w:p w14:paraId="413B8392" w14:textId="77777777" w:rsidR="003800EA" w:rsidRDefault="003800EA">
      <w:pPr>
        <w:rPr>
          <w:caps/>
          <w:color w:val="3476B1" w:themeColor="accent1" w:themeShade="BF"/>
          <w:spacing w:val="10"/>
          <w:sz w:val="22"/>
          <w:szCs w:val="22"/>
        </w:rPr>
      </w:pPr>
      <w:r>
        <w:br w:type="page"/>
      </w:r>
    </w:p>
    <w:p w14:paraId="4A9765FB" w14:textId="62F08C19" w:rsidR="00EB3894" w:rsidRPr="00932E69" w:rsidRDefault="00EB3894" w:rsidP="00A40317">
      <w:pPr>
        <w:pStyle w:val="Kop4"/>
      </w:pPr>
      <w:r w:rsidRPr="00932E69">
        <w:lastRenderedPageBreak/>
        <w:t xml:space="preserve">De twee en meerwoordzin fase </w:t>
      </w:r>
    </w:p>
    <w:p w14:paraId="4BE27B0C" w14:textId="58D043F9" w:rsidR="00EB3894" w:rsidRPr="00932E69" w:rsidRDefault="00C256FE" w:rsidP="00A40317">
      <w:r w:rsidRPr="00932E69">
        <w:t xml:space="preserve">Woorden worden </w:t>
      </w:r>
      <w:r w:rsidR="008C1AA8">
        <w:t>in deze fase</w:t>
      </w:r>
      <w:r w:rsidRPr="00932E69">
        <w:t xml:space="preserve"> samengevoegd tot korte zinnen in de volgorde van de volwassentaal. De zinnen bevatten geen functiewoorden, geen morfologie</w:t>
      </w:r>
      <w:r w:rsidR="008C1AA8">
        <w:t>ën</w:t>
      </w:r>
      <w:r w:rsidRPr="00932E69">
        <w:t xml:space="preserve"> en zijn kort. </w:t>
      </w:r>
      <w:r w:rsidR="00087D01" w:rsidRPr="00932E69">
        <w:t xml:space="preserve">De zinnen lijken op telegrammen, vandaar dat deze fase in sommige literatuur </w:t>
      </w:r>
      <w:r w:rsidR="008C1AA8">
        <w:t>‘</w:t>
      </w:r>
      <w:r w:rsidR="00CB626C" w:rsidRPr="00932E69">
        <w:t>telegram</w:t>
      </w:r>
      <w:r w:rsidR="00087D01" w:rsidRPr="00932E69">
        <w:t>fase</w:t>
      </w:r>
      <w:r w:rsidR="008C1AA8">
        <w:t>’</w:t>
      </w:r>
      <w:r w:rsidR="00087D01" w:rsidRPr="00932E69">
        <w:t xml:space="preserve"> wordt genoemd.</w:t>
      </w:r>
      <w:r w:rsidR="00CB626C" w:rsidRPr="00932E69">
        <w:t xml:space="preserve"> </w:t>
      </w:r>
      <w:r w:rsidR="00D2657E" w:rsidRPr="00932E69">
        <w:t>Vaak leren kinderen woorden te gebruiken door middel van spelen. In deze spelmonologen leert een kind semantisch woorden te gebruiken. Door herhaling, uitbreidingen en reducties, build-ups en break-downs</w:t>
      </w:r>
      <w:r w:rsidR="00673504" w:rsidRPr="00932E69">
        <w:t xml:space="preserve"> worden er zinnen gevormd en voert een kind semimonologen. In het algemeen wordt er gesteld dat kinderen in deze periode alle klinkers van de moedertaal verwerven. </w:t>
      </w:r>
    </w:p>
    <w:p w14:paraId="5FAAF75B" w14:textId="782814E2" w:rsidR="00087D01" w:rsidRPr="00932E69" w:rsidRDefault="00092A0C" w:rsidP="00A40317">
      <w:pPr>
        <w:pStyle w:val="Kop3"/>
      </w:pPr>
      <w:bookmarkStart w:id="13" w:name="_Toc326316882"/>
      <w:r>
        <w:t>1.2</w:t>
      </w:r>
      <w:r w:rsidR="00673504" w:rsidRPr="00932E69">
        <w:t xml:space="preserve">.3 </w:t>
      </w:r>
      <w:r w:rsidR="008C442E" w:rsidRPr="00932E69">
        <w:t xml:space="preserve">Van dreumes, naar peuter, </w:t>
      </w:r>
      <w:r w:rsidR="00DB4757" w:rsidRPr="00932E69">
        <w:t xml:space="preserve">naar kleuter: </w:t>
      </w:r>
      <w:r w:rsidR="00673504" w:rsidRPr="00932E69">
        <w:t>De differentiatiefase</w:t>
      </w:r>
      <w:bookmarkEnd w:id="13"/>
    </w:p>
    <w:p w14:paraId="22D70EBB" w14:textId="1B8F11E2" w:rsidR="00C256FE" w:rsidRPr="00932E69" w:rsidRDefault="00DB4757" w:rsidP="00A40317">
      <w:r w:rsidRPr="00932E69">
        <w:t>Deze periode duurt gemiddeld langer dan de andere fasen, namelijk van 2;6 tot 5</w:t>
      </w:r>
      <w:r w:rsidR="008C1AA8">
        <w:t>;0 jaar, dus ongeveer 2;6</w:t>
      </w:r>
      <w:r w:rsidRPr="00932E69">
        <w:t xml:space="preserve"> jaar. In deze periode komt de taalontwikkeling in een sneltreinvaart. </w:t>
      </w:r>
    </w:p>
    <w:p w14:paraId="0F456B0D" w14:textId="5D42382C" w:rsidR="007A0AF1" w:rsidRDefault="00DB3DAC" w:rsidP="00640459">
      <w:r w:rsidRPr="00932E69">
        <w:t>Er zijn tal van ontwikkelingsprocessen in deze differentiatiefase. Zo is er de fonologische ontwikkeling,</w:t>
      </w:r>
      <w:r w:rsidR="008C1AA8">
        <w:t xml:space="preserve"> want</w:t>
      </w:r>
      <w:r w:rsidRPr="00932E69">
        <w:t xml:space="preserve"> naast de verworven medeklinkers en klinkers</w:t>
      </w:r>
      <w:r w:rsidR="008C1AA8">
        <w:t>,</w:t>
      </w:r>
      <w:r w:rsidRPr="00932E69">
        <w:t xml:space="preserve"> krijgt de dreumes nu ook de tweeklanken onder controle en de /d/, /l/, /r/ en /sj/. </w:t>
      </w:r>
      <w:r w:rsidR="00087426">
        <w:br/>
      </w:r>
      <w:r w:rsidRPr="00932E69">
        <w:t>Daarnaast is er de semantische ontwikkeling, die</w:t>
      </w:r>
      <w:r w:rsidR="008C1AA8">
        <w:t xml:space="preserve"> zich</w:t>
      </w:r>
      <w:r w:rsidRPr="00932E69">
        <w:t xml:space="preserve"> zowel kwalitatief als kwantitatief ontwikkelt. </w:t>
      </w:r>
      <w:r w:rsidR="008C442E" w:rsidRPr="00932E69">
        <w:t xml:space="preserve">Zowel de </w:t>
      </w:r>
      <w:r w:rsidR="007B65D4">
        <w:t xml:space="preserve">receptieve </w:t>
      </w:r>
      <w:r w:rsidR="008C442E" w:rsidRPr="00932E69">
        <w:t xml:space="preserve">woordenschat als de actieve woordenschat groeit kwantitatief. </w:t>
      </w:r>
      <w:r w:rsidR="006A046C" w:rsidRPr="00932E69">
        <w:t xml:space="preserve">De actieve woordenschat is gemakkelijker te meten, recent onderzoek wijst uit dat kinderen van 2 jaar 500 woorden actief kunnen produceren, met 3 jaar 1000 en met 5 jaar 3000 woorden (Aitchinson, 2003). </w:t>
      </w:r>
      <w:r w:rsidR="00BE2E0D" w:rsidRPr="00932E69">
        <w:t>Deze kwantitatieve groei van de woordenschat heeft een aantal externe factoren. Zo komt het kind steeds meer in contact met leeftijdsgenoten, krijgt het interesse naar p</w:t>
      </w:r>
      <w:r w:rsidR="008C1AA8">
        <w:t>rentenboekjes, rijmpjes en versjes en kijk het naar</w:t>
      </w:r>
      <w:r w:rsidR="00BE2E0D" w:rsidRPr="00932E69">
        <w:t xml:space="preserve"> tv-programma’s (Schaerl</w:t>
      </w:r>
      <w:r w:rsidR="00087426">
        <w:t>akens, 1986). In hoofdstuk 2.2.7</w:t>
      </w:r>
      <w:r w:rsidR="008C1AA8">
        <w:t>. is</w:t>
      </w:r>
      <w:r w:rsidR="00BE2E0D" w:rsidRPr="00932E69">
        <w:t xml:space="preserve"> meer informatie te vinden over de invloed van de televisie op de woordenschatontwikkeling.</w:t>
      </w:r>
      <w:r w:rsidR="008C1AA8">
        <w:t xml:space="preserve"> O</w:t>
      </w:r>
      <w:r w:rsidR="00BE2E0D" w:rsidRPr="00932E69">
        <w:t xml:space="preserve">ok interne factoren spelen een </w:t>
      </w:r>
      <w:r w:rsidR="003015C5" w:rsidRPr="00932E69">
        <w:t>rol in deze ontwikkeling. Zo hebben de fonologische, morfologische en grammaticale ontwikkeling een uitwerking op het uitbreiden van de woordenschat. Het kind wordt steeds vaardiger op het gebied van taal, waardoor het meer woorden kan oppakken en onthouden.</w:t>
      </w:r>
      <w:r w:rsidR="00DD17E6" w:rsidRPr="00932E69">
        <w:t xml:space="preserve"> Dit leidt ook tot een kwalitatieve verbetering van de woordenschat, het kind leert woord</w:t>
      </w:r>
      <w:r w:rsidR="008C1AA8">
        <w:t>grenzen hanteren. Ook behoren</w:t>
      </w:r>
      <w:r w:rsidR="00DD17E6" w:rsidRPr="00932E69">
        <w:t xml:space="preserve"> lidwoorden, voorzetsels,</w:t>
      </w:r>
      <w:r w:rsidR="00033178" w:rsidRPr="00932E69">
        <w:t xml:space="preserve"> vraagwoorden, ontkenningen</w:t>
      </w:r>
      <w:r w:rsidR="00DD17E6" w:rsidRPr="00932E69">
        <w:t xml:space="preserve"> voornaamwoorden en telwoorden b</w:t>
      </w:r>
      <w:r w:rsidR="00033178" w:rsidRPr="00932E69">
        <w:t xml:space="preserve">ij de woorden die het kind </w:t>
      </w:r>
      <w:r w:rsidR="00087426">
        <w:t>actief</w:t>
      </w:r>
      <w:r w:rsidR="00033178" w:rsidRPr="00932E69">
        <w:t xml:space="preserve"> gebruikt. </w:t>
      </w:r>
      <w:r w:rsidR="00DD17E6" w:rsidRPr="00932E69">
        <w:t xml:space="preserve"> </w:t>
      </w:r>
      <w:r w:rsidR="003015C5" w:rsidRPr="00932E69">
        <w:t xml:space="preserve"> </w:t>
      </w:r>
      <w:r w:rsidR="00BE2E0D" w:rsidRPr="00932E69">
        <w:t xml:space="preserve"> </w:t>
      </w:r>
    </w:p>
    <w:p w14:paraId="01B0E3BC" w14:textId="77777777" w:rsidR="003800EA" w:rsidRDefault="003800EA">
      <w:pPr>
        <w:rPr>
          <w:caps/>
          <w:color w:val="224E76" w:themeColor="accent1" w:themeShade="7F"/>
          <w:spacing w:val="15"/>
          <w:sz w:val="22"/>
          <w:szCs w:val="22"/>
        </w:rPr>
      </w:pPr>
      <w:r>
        <w:br w:type="page"/>
      </w:r>
    </w:p>
    <w:p w14:paraId="7281CF06" w14:textId="23334A2A" w:rsidR="00B075C7" w:rsidRPr="00932E69" w:rsidRDefault="00092A0C" w:rsidP="00A40317">
      <w:pPr>
        <w:pStyle w:val="Kop3"/>
      </w:pPr>
      <w:bookmarkStart w:id="14" w:name="_Toc326316883"/>
      <w:r>
        <w:lastRenderedPageBreak/>
        <w:t>1.2</w:t>
      </w:r>
      <w:r w:rsidR="00033178" w:rsidRPr="00932E69">
        <w:t>.4 Van kleuter naar schoolkind: De voltooiingsfase</w:t>
      </w:r>
      <w:bookmarkEnd w:id="14"/>
    </w:p>
    <w:p w14:paraId="1358D867" w14:textId="3BA61020" w:rsidR="00BB1189" w:rsidRPr="00932E69" w:rsidRDefault="00033178" w:rsidP="00A40317">
      <w:r w:rsidRPr="00932E69">
        <w:t xml:space="preserve">Deze fase overbrugt de periode van het </w:t>
      </w:r>
      <w:r w:rsidR="009B34CB" w:rsidRPr="00932E69">
        <w:t>zesd</w:t>
      </w:r>
      <w:r w:rsidRPr="00932E69">
        <w:t xml:space="preserve">e tot en met </w:t>
      </w:r>
      <w:r w:rsidR="009B34CB" w:rsidRPr="00932E69">
        <w:t>het elfde</w:t>
      </w:r>
      <w:r w:rsidR="004A6DE2" w:rsidRPr="004A6DE2">
        <w:t xml:space="preserve"> </w:t>
      </w:r>
      <w:r w:rsidR="004A6DE2" w:rsidRPr="00932E69">
        <w:t>levensjaar</w:t>
      </w:r>
      <w:r w:rsidRPr="00932E69">
        <w:t>.</w:t>
      </w:r>
      <w:r w:rsidR="009B34CB" w:rsidRPr="00932E69">
        <w:t xml:space="preserve"> Doordat dit onderzoek zich specifiek op de kleuters </w:t>
      </w:r>
      <w:r w:rsidR="00BB1189" w:rsidRPr="00932E69">
        <w:t>richt, zal alleen het begin van deze fase uitgewerkt worden.</w:t>
      </w:r>
    </w:p>
    <w:p w14:paraId="4AD18A7D" w14:textId="2547C392" w:rsidR="00033178" w:rsidRPr="00932E69" w:rsidRDefault="00BB1189" w:rsidP="00A40317">
      <w:r w:rsidRPr="00932E69">
        <w:t xml:space="preserve">Als eerste is de naam van deze fase verwarrend. Als er gesproken wordt over de voltooiing van taal, dan zou dit impliceren dat een mens op een gegeven moment alles op het gebied van taal beheerst. </w:t>
      </w:r>
      <w:r w:rsidR="00860390" w:rsidRPr="00932E69">
        <w:t>Dit t</w:t>
      </w:r>
      <w:r w:rsidRPr="00932E69">
        <w:t xml:space="preserve">erwijl taal een levenslang leren betekent. </w:t>
      </w:r>
      <w:r w:rsidR="004A6DE2">
        <w:t>Wel is er</w:t>
      </w:r>
      <w:r w:rsidRPr="00932E69">
        <w:t xml:space="preserve"> in deze fase sprake van een basis, mits er taalproblemen bij de kinderen voorkomen. Op het gebied van fonologie kunnen alle fonemen afzonderlijk uitgesproken worden. Applicaties kunnen voorkomen in de periode dat het kind zijn melktanden wisselt, of bij het aanleren van nieuwe woorden.</w:t>
      </w:r>
      <w:r w:rsidR="00ED59D5" w:rsidRPr="00932E69">
        <w:t xml:space="preserve"> Voor zesjarigen bestaat er een streeflijst, dit is een lijst van woorden die een zesjarige betracht te kennen.</w:t>
      </w:r>
      <w:r w:rsidR="00033008" w:rsidRPr="00932E69">
        <w:t xml:space="preserve"> </w:t>
      </w:r>
      <w:r w:rsidR="006266F3">
        <w:t xml:space="preserve">Naast dat de woordenschat wordt opgebouwd door de gemeenschappelijke woorden die het kind behoort te leren,  groeit de woordenschat ook </w:t>
      </w:r>
      <w:r w:rsidR="004A6DE2">
        <w:t>door</w:t>
      </w:r>
      <w:r w:rsidR="006266F3">
        <w:t xml:space="preserve"> de</w:t>
      </w:r>
      <w:r w:rsidR="00033008" w:rsidRPr="00932E69">
        <w:t xml:space="preserve"> persoonlijke interesses van het kind. </w:t>
      </w:r>
      <w:r w:rsidR="004A6DE2">
        <w:t>Er</w:t>
      </w:r>
      <w:r w:rsidR="00033008" w:rsidRPr="00932E69">
        <w:t xml:space="preserve"> moet wel opgemerkt worden, dat een kind nog steeds de</w:t>
      </w:r>
      <w:r w:rsidR="004A6DE2">
        <w:t xml:space="preserve"> woordgrenzen zoekt:</w:t>
      </w:r>
      <w:r w:rsidR="006266F3">
        <w:t xml:space="preserve"> </w:t>
      </w:r>
      <w:r w:rsidR="004A6DE2">
        <w:t xml:space="preserve">Wanneer is wel woord te gebruiken? </w:t>
      </w:r>
      <w:r w:rsidR="006266F3">
        <w:t xml:space="preserve">Het kind </w:t>
      </w:r>
      <w:r w:rsidR="00033008" w:rsidRPr="00932E69">
        <w:t xml:space="preserve">oefent </w:t>
      </w:r>
      <w:r w:rsidR="006266F3">
        <w:t>met</w:t>
      </w:r>
      <w:r w:rsidR="00033008" w:rsidRPr="00932E69">
        <w:t xml:space="preserve"> het gebruiken van betekenisvolle woorden en relaties tussen verschillende woorden. </w:t>
      </w:r>
    </w:p>
    <w:p w14:paraId="6BB49FF9" w14:textId="02B5038F" w:rsidR="000D7BFE" w:rsidRPr="00932E69" w:rsidRDefault="000D7BFE" w:rsidP="00A40317">
      <w:pPr>
        <w:rPr>
          <w:rFonts w:asciiTheme="majorHAnsi" w:eastAsiaTheme="majorEastAsia" w:hAnsiTheme="majorHAnsi" w:cstheme="majorBidi"/>
          <w:color w:val="3476B1" w:themeColor="accent1" w:themeShade="BF"/>
          <w:sz w:val="24"/>
          <w:szCs w:val="24"/>
        </w:rPr>
      </w:pPr>
      <w:r w:rsidRPr="00932E69">
        <w:br w:type="page"/>
      </w:r>
    </w:p>
    <w:p w14:paraId="544C2D7C" w14:textId="23A77EB5" w:rsidR="00BD0910" w:rsidRPr="00932E69" w:rsidRDefault="00553677" w:rsidP="00736043">
      <w:pPr>
        <w:pStyle w:val="Kop1"/>
      </w:pPr>
      <w:bookmarkStart w:id="15" w:name="_Toc326316884"/>
      <w:r w:rsidRPr="00932E69">
        <w:lastRenderedPageBreak/>
        <w:t>2</w:t>
      </w:r>
      <w:r w:rsidR="00022928" w:rsidRPr="00932E69">
        <w:t>.</w:t>
      </w:r>
      <w:r w:rsidRPr="00932E69">
        <w:t xml:space="preserve"> </w:t>
      </w:r>
      <w:r w:rsidR="0015718C" w:rsidRPr="00932E69">
        <w:t xml:space="preserve">Tweede </w:t>
      </w:r>
      <w:r w:rsidR="00FB0D24" w:rsidRPr="00932E69">
        <w:t xml:space="preserve">– en vreemde </w:t>
      </w:r>
      <w:r w:rsidR="006A750D" w:rsidRPr="00932E69">
        <w:t xml:space="preserve"> </w:t>
      </w:r>
      <w:r w:rsidR="0015718C" w:rsidRPr="00932E69">
        <w:t>taal</w:t>
      </w:r>
      <w:r w:rsidR="00BD0910" w:rsidRPr="00932E69">
        <w:t>verwerving</w:t>
      </w:r>
      <w:bookmarkEnd w:id="15"/>
    </w:p>
    <w:p w14:paraId="455779F7" w14:textId="706ACE67" w:rsidR="006E010F" w:rsidRPr="00932E69" w:rsidRDefault="007B65D4" w:rsidP="00A40317">
      <w:pPr>
        <w:pStyle w:val="Kop2"/>
      </w:pPr>
      <w:bookmarkStart w:id="16" w:name="_Toc326316885"/>
      <w:r>
        <w:t xml:space="preserve">2.1 </w:t>
      </w:r>
      <w:r w:rsidR="00B07C41" w:rsidRPr="00932E69">
        <w:t>Verschillen T1/T</w:t>
      </w:r>
      <w:r w:rsidR="006E010F" w:rsidRPr="00932E69">
        <w:t>2 verwerving</w:t>
      </w:r>
      <w:bookmarkEnd w:id="16"/>
    </w:p>
    <w:p w14:paraId="1863676B" w14:textId="2FEDD0B1" w:rsidR="00942814" w:rsidRPr="00EB04FB" w:rsidRDefault="004A6DE2" w:rsidP="00A40317">
      <w:pPr>
        <w:rPr>
          <w:rStyle w:val="Intensieveverwijzing"/>
          <w:b w:val="0"/>
          <w:bCs w:val="0"/>
          <w:i w:val="0"/>
          <w:iCs w:val="0"/>
          <w:caps w:val="0"/>
          <w:color w:val="auto"/>
        </w:rPr>
      </w:pPr>
      <w:r>
        <w:rPr>
          <w:rStyle w:val="Intensieveverwijzing"/>
          <w:b w:val="0"/>
          <w:bCs w:val="0"/>
          <w:i w:val="0"/>
          <w:iCs w:val="0"/>
          <w:caps w:val="0"/>
          <w:color w:val="auto"/>
        </w:rPr>
        <w:t>Zo eenduidig als onderzoeken</w:t>
      </w:r>
      <w:r w:rsidR="004B6603" w:rsidRPr="00EB04FB">
        <w:rPr>
          <w:rStyle w:val="Intensieveverwijzing"/>
          <w:b w:val="0"/>
          <w:bCs w:val="0"/>
          <w:i w:val="0"/>
          <w:iCs w:val="0"/>
          <w:caps w:val="0"/>
          <w:color w:val="auto"/>
        </w:rPr>
        <w:t xml:space="preserve"> zijn </w:t>
      </w:r>
      <w:r>
        <w:rPr>
          <w:rStyle w:val="Intensieveverwijzing"/>
          <w:b w:val="0"/>
          <w:bCs w:val="0"/>
          <w:i w:val="0"/>
          <w:iCs w:val="0"/>
          <w:caps w:val="0"/>
          <w:color w:val="auto"/>
        </w:rPr>
        <w:t>over</w:t>
      </w:r>
      <w:r w:rsidR="004B6603" w:rsidRPr="00EB04FB">
        <w:rPr>
          <w:rStyle w:val="Intensieveverwijzing"/>
          <w:b w:val="0"/>
          <w:bCs w:val="0"/>
          <w:i w:val="0"/>
          <w:iCs w:val="0"/>
          <w:caps w:val="0"/>
          <w:color w:val="auto"/>
        </w:rPr>
        <w:t xml:space="preserve"> de eerste taalontwikkeling, zo uitlopend zijn de onderzoeken naar de tweede of vreemde taalverwerving. Dit komt mede doordat er veel verschillende factoren zijn, die ieder afzonderlijk weer invloed h</w:t>
      </w:r>
      <w:r>
        <w:rPr>
          <w:rStyle w:val="Intensieveverwijzing"/>
          <w:b w:val="0"/>
          <w:bCs w:val="0"/>
          <w:i w:val="0"/>
          <w:iCs w:val="0"/>
          <w:caps w:val="0"/>
          <w:color w:val="auto"/>
        </w:rPr>
        <w:t>ebben</w:t>
      </w:r>
      <w:r w:rsidR="004B6603" w:rsidRPr="00EB04FB">
        <w:rPr>
          <w:rStyle w:val="Intensieveverwijzing"/>
          <w:b w:val="0"/>
          <w:bCs w:val="0"/>
          <w:i w:val="0"/>
          <w:iCs w:val="0"/>
          <w:caps w:val="0"/>
          <w:color w:val="auto"/>
        </w:rPr>
        <w:t xml:space="preserve"> op de taalontwikkeling. Dit zijn bijvoorbeeld linguïstische, sociologische, culturele of pedagogische aspecten. Ook zijn er verschillende opvattingen over wanneer een taal wordt beheerst. Wanneer kan en mag er gesproken worden over het verwerven van twee talen?</w:t>
      </w:r>
    </w:p>
    <w:p w14:paraId="166026B1" w14:textId="1666B604" w:rsidR="006A756D" w:rsidRPr="00EB04FB" w:rsidRDefault="00942814" w:rsidP="00A40317">
      <w:pPr>
        <w:rPr>
          <w:rStyle w:val="Intensieveverwijzing"/>
          <w:b w:val="0"/>
          <w:bCs w:val="0"/>
          <w:i w:val="0"/>
          <w:iCs w:val="0"/>
          <w:caps w:val="0"/>
          <w:color w:val="auto"/>
        </w:rPr>
      </w:pPr>
      <w:r w:rsidRPr="00EB04FB">
        <w:rPr>
          <w:rStyle w:val="Intensieveverwijzing"/>
          <w:b w:val="0"/>
          <w:bCs w:val="0"/>
          <w:i w:val="0"/>
          <w:iCs w:val="0"/>
          <w:caps w:val="0"/>
          <w:color w:val="auto"/>
        </w:rPr>
        <w:t xml:space="preserve">De moedertaalverwerving bestaat uit verschillende stadia, die achtereenvolgens worden doorgelopen door het kind. Natuurlijk bestaan </w:t>
      </w:r>
      <w:r w:rsidR="004A6DE2" w:rsidRPr="00EB04FB">
        <w:rPr>
          <w:rStyle w:val="Intensieveverwijzing"/>
          <w:b w:val="0"/>
          <w:bCs w:val="0"/>
          <w:i w:val="0"/>
          <w:iCs w:val="0"/>
          <w:caps w:val="0"/>
          <w:color w:val="auto"/>
        </w:rPr>
        <w:t xml:space="preserve">hierin </w:t>
      </w:r>
      <w:r w:rsidRPr="00EB04FB">
        <w:rPr>
          <w:rStyle w:val="Intensieveverwijzing"/>
          <w:b w:val="0"/>
          <w:bCs w:val="0"/>
          <w:i w:val="0"/>
          <w:iCs w:val="0"/>
          <w:caps w:val="0"/>
          <w:color w:val="auto"/>
        </w:rPr>
        <w:t>er grote verschillen tussen kinderen, maar er is toch wel een lijn te trek</w:t>
      </w:r>
      <w:r w:rsidR="00DB2D21">
        <w:rPr>
          <w:rStyle w:val="Intensieveverwijzing"/>
          <w:b w:val="0"/>
          <w:bCs w:val="0"/>
          <w:i w:val="0"/>
          <w:iCs w:val="0"/>
          <w:caps w:val="0"/>
          <w:color w:val="auto"/>
        </w:rPr>
        <w:t>ken van overeenkomsten. Bij de T</w:t>
      </w:r>
      <w:r w:rsidRPr="00EB04FB">
        <w:rPr>
          <w:rStyle w:val="Intensieveverwijzing"/>
          <w:b w:val="0"/>
          <w:bCs w:val="0"/>
          <w:i w:val="0"/>
          <w:iCs w:val="0"/>
          <w:caps w:val="0"/>
          <w:color w:val="auto"/>
        </w:rPr>
        <w:t>2</w:t>
      </w:r>
      <w:r w:rsidR="00B10ED2">
        <w:rPr>
          <w:rStyle w:val="Intensieveverwijzing"/>
          <w:b w:val="0"/>
          <w:bCs w:val="0"/>
          <w:i w:val="0"/>
          <w:iCs w:val="0"/>
          <w:caps w:val="0"/>
          <w:color w:val="auto"/>
        </w:rPr>
        <w:t xml:space="preserve"> </w:t>
      </w:r>
      <w:r w:rsidRPr="00EB04FB">
        <w:rPr>
          <w:rStyle w:val="Intensieveverwijzing"/>
          <w:b w:val="0"/>
          <w:bCs w:val="0"/>
          <w:i w:val="0"/>
          <w:iCs w:val="0"/>
          <w:caps w:val="0"/>
          <w:color w:val="auto"/>
        </w:rPr>
        <w:t xml:space="preserve">verwerving is dit anders. Zo kan het zijn dat de taal successief of simultaan wordt verworven. Beide </w:t>
      </w:r>
      <w:r w:rsidR="00F12BA2" w:rsidRPr="00EB04FB">
        <w:rPr>
          <w:rStyle w:val="Intensieveverwijzing"/>
          <w:b w:val="0"/>
          <w:bCs w:val="0"/>
          <w:i w:val="0"/>
          <w:iCs w:val="0"/>
          <w:caps w:val="0"/>
          <w:color w:val="auto"/>
        </w:rPr>
        <w:t>ontwikkelingen</w:t>
      </w:r>
      <w:r w:rsidRPr="00EB04FB">
        <w:rPr>
          <w:rStyle w:val="Intensieveverwijzing"/>
          <w:b w:val="0"/>
          <w:bCs w:val="0"/>
          <w:i w:val="0"/>
          <w:iCs w:val="0"/>
          <w:caps w:val="0"/>
          <w:color w:val="auto"/>
        </w:rPr>
        <w:t xml:space="preserve"> kenmerken zich in verschillende fasen en ontwikkeling, maar wijken toch van elkaar af. Er is dus niet één en dezelfde lijn te trekken, die wel getrokken k</w:t>
      </w:r>
      <w:r w:rsidR="00DB2D21">
        <w:rPr>
          <w:rStyle w:val="Intensieveverwijzing"/>
          <w:b w:val="0"/>
          <w:bCs w:val="0"/>
          <w:i w:val="0"/>
          <w:iCs w:val="0"/>
          <w:caps w:val="0"/>
          <w:color w:val="auto"/>
        </w:rPr>
        <w:t>an worden bij de T</w:t>
      </w:r>
      <w:r w:rsidR="00EB04FB">
        <w:rPr>
          <w:rStyle w:val="Intensieveverwijzing"/>
          <w:b w:val="0"/>
          <w:bCs w:val="0"/>
          <w:i w:val="0"/>
          <w:iCs w:val="0"/>
          <w:caps w:val="0"/>
          <w:color w:val="auto"/>
        </w:rPr>
        <w:t>1</w:t>
      </w:r>
      <w:r w:rsidR="00DB2D21">
        <w:rPr>
          <w:rStyle w:val="Intensieveverwijzing"/>
          <w:b w:val="0"/>
          <w:bCs w:val="0"/>
          <w:i w:val="0"/>
          <w:iCs w:val="0"/>
          <w:caps w:val="0"/>
          <w:color w:val="auto"/>
        </w:rPr>
        <w:t xml:space="preserve"> </w:t>
      </w:r>
      <w:r w:rsidR="00EB04FB">
        <w:rPr>
          <w:rStyle w:val="Intensieveverwijzing"/>
          <w:b w:val="0"/>
          <w:bCs w:val="0"/>
          <w:i w:val="0"/>
          <w:iCs w:val="0"/>
          <w:caps w:val="0"/>
          <w:color w:val="auto"/>
        </w:rPr>
        <w:t xml:space="preserve">verwerving. </w:t>
      </w:r>
    </w:p>
    <w:p w14:paraId="1F03C14D" w14:textId="4B42ACB5" w:rsidR="0069513C" w:rsidRPr="00EB04FB" w:rsidRDefault="00AA2BD9" w:rsidP="00A40317">
      <w:pPr>
        <w:rPr>
          <w:rStyle w:val="Intensieveverwijzing"/>
          <w:b w:val="0"/>
          <w:bCs w:val="0"/>
          <w:i w:val="0"/>
          <w:iCs w:val="0"/>
          <w:caps w:val="0"/>
          <w:color w:val="auto"/>
        </w:rPr>
      </w:pPr>
      <w:r w:rsidRPr="00EB04FB">
        <w:rPr>
          <w:rStyle w:val="Intensieveverwijzing"/>
          <w:b w:val="0"/>
          <w:bCs w:val="0"/>
          <w:i w:val="0"/>
          <w:iCs w:val="0"/>
          <w:caps w:val="0"/>
          <w:color w:val="auto"/>
        </w:rPr>
        <w:t xml:space="preserve">Maar ook op het gebied van lexicon zijn er grote verschillen. Zo is het logisch dat een eentalig kind een uitgebreide lexicon heeft van zijn moedertaal. Maar hoe zit dit met het tweetalig kind? Ten eerste moet worden gezegd dat het kind dus twee verschillende talen in zijn lexicon heeft. Onderzoeken van Paerson hebben </w:t>
      </w:r>
      <w:r w:rsidR="0069513C" w:rsidRPr="00EB04FB">
        <w:rPr>
          <w:rStyle w:val="Intensieveverwijzing"/>
          <w:b w:val="0"/>
          <w:bCs w:val="0"/>
          <w:i w:val="0"/>
          <w:iCs w:val="0"/>
          <w:caps w:val="0"/>
          <w:color w:val="auto"/>
        </w:rPr>
        <w:t>gekeken naar vertaalequ</w:t>
      </w:r>
      <w:r w:rsidR="004A6DE2">
        <w:rPr>
          <w:rStyle w:val="Intensieveverwijzing"/>
          <w:b w:val="0"/>
          <w:bCs w:val="0"/>
          <w:i w:val="0"/>
          <w:iCs w:val="0"/>
          <w:caps w:val="0"/>
          <w:color w:val="auto"/>
        </w:rPr>
        <w:t>ivalenten. Hiermee wordt bedoeld</w:t>
      </w:r>
      <w:r w:rsidR="0069513C" w:rsidRPr="00EB04FB">
        <w:rPr>
          <w:rStyle w:val="Intensieveverwijzing"/>
          <w:b w:val="0"/>
          <w:bCs w:val="0"/>
          <w:i w:val="0"/>
          <w:iCs w:val="0"/>
          <w:caps w:val="0"/>
          <w:color w:val="auto"/>
        </w:rPr>
        <w:t xml:space="preserve"> dat een tweetalig kind het Nederlandse woord: </w:t>
      </w:r>
      <w:r w:rsidR="004A6DE2">
        <w:rPr>
          <w:rStyle w:val="Intensieveverwijzing"/>
          <w:b w:val="0"/>
          <w:bCs w:val="0"/>
          <w:i w:val="0"/>
          <w:iCs w:val="0"/>
          <w:caps w:val="0"/>
          <w:color w:val="auto"/>
        </w:rPr>
        <w:t>‘</w:t>
      </w:r>
      <w:r w:rsidR="0069513C" w:rsidRPr="00EB04FB">
        <w:rPr>
          <w:rStyle w:val="Intensieveverwijzing"/>
          <w:b w:val="0"/>
          <w:bCs w:val="0"/>
          <w:i w:val="0"/>
          <w:iCs w:val="0"/>
          <w:caps w:val="0"/>
          <w:color w:val="auto"/>
        </w:rPr>
        <w:t>jas</w:t>
      </w:r>
      <w:r w:rsidR="004A6DE2">
        <w:rPr>
          <w:rStyle w:val="Intensieveverwijzing"/>
          <w:b w:val="0"/>
          <w:bCs w:val="0"/>
          <w:i w:val="0"/>
          <w:iCs w:val="0"/>
          <w:caps w:val="0"/>
          <w:color w:val="auto"/>
        </w:rPr>
        <w:t>’</w:t>
      </w:r>
      <w:r w:rsidR="0069513C" w:rsidRPr="00EB04FB">
        <w:rPr>
          <w:rStyle w:val="Intensieveverwijzing"/>
          <w:b w:val="0"/>
          <w:bCs w:val="0"/>
          <w:i w:val="0"/>
          <w:iCs w:val="0"/>
          <w:caps w:val="0"/>
          <w:color w:val="auto"/>
        </w:rPr>
        <w:t xml:space="preserve"> in zijn lexicon kan hebben, maar ook het Engelse woord: </w:t>
      </w:r>
      <w:r w:rsidR="004A6DE2">
        <w:rPr>
          <w:rStyle w:val="Intensieveverwijzing"/>
          <w:b w:val="0"/>
          <w:bCs w:val="0"/>
          <w:i w:val="0"/>
          <w:iCs w:val="0"/>
          <w:caps w:val="0"/>
          <w:color w:val="auto"/>
        </w:rPr>
        <w:t>‘</w:t>
      </w:r>
      <w:r w:rsidR="0069513C" w:rsidRPr="00EB04FB">
        <w:rPr>
          <w:rStyle w:val="Intensieveverwijzing"/>
          <w:b w:val="0"/>
          <w:bCs w:val="0"/>
          <w:i w:val="0"/>
          <w:iCs w:val="0"/>
          <w:caps w:val="0"/>
          <w:color w:val="auto"/>
        </w:rPr>
        <w:t>jacket</w:t>
      </w:r>
      <w:r w:rsidR="004A6DE2">
        <w:rPr>
          <w:rStyle w:val="Intensieveverwijzing"/>
          <w:b w:val="0"/>
          <w:bCs w:val="0"/>
          <w:i w:val="0"/>
          <w:iCs w:val="0"/>
          <w:caps w:val="0"/>
          <w:color w:val="auto"/>
        </w:rPr>
        <w:t>’</w:t>
      </w:r>
      <w:r w:rsidR="0069513C" w:rsidRPr="00EB04FB">
        <w:rPr>
          <w:rStyle w:val="Intensieveverwijzing"/>
          <w:b w:val="0"/>
          <w:bCs w:val="0"/>
          <w:i w:val="0"/>
          <w:iCs w:val="0"/>
          <w:caps w:val="0"/>
          <w:color w:val="auto"/>
        </w:rPr>
        <w:t xml:space="preserve">. Naast deze vertaalwoorden, zijn er ook de singlets. Hiermee wordt bedoeld dat een kind een Engels woord niet kan vertalen naar het Nederlands of vice-versa. De conclusie van dit onderzoek was dat kinderen op de leeftijd van 6 jaar 50% singlets hadden. Zo kan het dus zijn dat als een kind een geit ziet staan, het Engelse woord </w:t>
      </w:r>
      <w:r w:rsidR="004A6DE2">
        <w:rPr>
          <w:rStyle w:val="Intensieveverwijzing"/>
          <w:b w:val="0"/>
          <w:bCs w:val="0"/>
          <w:i w:val="0"/>
          <w:iCs w:val="0"/>
          <w:caps w:val="0"/>
          <w:color w:val="auto"/>
        </w:rPr>
        <w:t>‘</w:t>
      </w:r>
      <w:r w:rsidR="0069513C" w:rsidRPr="00EB04FB">
        <w:rPr>
          <w:rStyle w:val="Intensieveverwijzing"/>
          <w:b w:val="0"/>
          <w:bCs w:val="0"/>
          <w:i w:val="0"/>
          <w:iCs w:val="0"/>
          <w:caps w:val="0"/>
          <w:color w:val="auto"/>
        </w:rPr>
        <w:t>goat</w:t>
      </w:r>
      <w:r w:rsidR="004A6DE2">
        <w:rPr>
          <w:rStyle w:val="Intensieveverwijzing"/>
          <w:b w:val="0"/>
          <w:bCs w:val="0"/>
          <w:i w:val="0"/>
          <w:iCs w:val="0"/>
          <w:caps w:val="0"/>
          <w:color w:val="auto"/>
        </w:rPr>
        <w:t>’</w:t>
      </w:r>
      <w:r w:rsidR="0069513C" w:rsidRPr="00EB04FB">
        <w:rPr>
          <w:rStyle w:val="Intensieveverwijzing"/>
          <w:b w:val="0"/>
          <w:bCs w:val="0"/>
          <w:i w:val="0"/>
          <w:iCs w:val="0"/>
          <w:caps w:val="0"/>
          <w:color w:val="auto"/>
        </w:rPr>
        <w:t xml:space="preserve"> hiervan weet, maar niet het Nederlandse woord geit. Als de woordenschatkennis van een tweetalig kind wordt bepaald, is het dus belangrijk om beide talen onder de loep te nemen. </w:t>
      </w:r>
    </w:p>
    <w:p w14:paraId="64C43892" w14:textId="365346D0" w:rsidR="00FB023F" w:rsidRPr="00EB04FB" w:rsidRDefault="00BA661F" w:rsidP="00A40317">
      <w:pPr>
        <w:rPr>
          <w:rStyle w:val="Intensieveverwijzing"/>
          <w:b w:val="0"/>
          <w:bCs w:val="0"/>
          <w:i w:val="0"/>
          <w:iCs w:val="0"/>
          <w:caps w:val="0"/>
          <w:color w:val="auto"/>
        </w:rPr>
      </w:pPr>
      <w:r w:rsidRPr="00EB04FB">
        <w:rPr>
          <w:rStyle w:val="Intensieveverwijzing"/>
          <w:b w:val="0"/>
          <w:bCs w:val="0"/>
          <w:i w:val="0"/>
          <w:iCs w:val="0"/>
          <w:caps w:val="0"/>
          <w:color w:val="auto"/>
        </w:rPr>
        <w:t xml:space="preserve">De motivatie voor het leren van een tweede taal, kan ook erg verschillen van het leren van de moedertaal. Kinderen die nog geen taal kunnen spreken, die hebben taal nodig om de wereld om zich heen te kunnen begrijpen. De motivatie voor het leren van een moedertaal is groot en intuïtief. Maar bij het leren van een tweede taal kan dit heel anders zijn. Vooral bij het successieve leren, </w:t>
      </w:r>
      <w:r w:rsidR="004A6DE2">
        <w:rPr>
          <w:rStyle w:val="Intensieveverwijzing"/>
          <w:b w:val="0"/>
          <w:bCs w:val="0"/>
          <w:i w:val="0"/>
          <w:iCs w:val="0"/>
          <w:caps w:val="0"/>
          <w:color w:val="auto"/>
        </w:rPr>
        <w:t xml:space="preserve">dat is </w:t>
      </w:r>
      <w:r w:rsidRPr="00EB04FB">
        <w:rPr>
          <w:rStyle w:val="Intensieveverwijzing"/>
          <w:b w:val="0"/>
          <w:bCs w:val="0"/>
          <w:i w:val="0"/>
          <w:iCs w:val="0"/>
          <w:caps w:val="0"/>
          <w:color w:val="auto"/>
        </w:rPr>
        <w:t>het leren van een tweede taal naast het basaal beheersen van de moedertaal, kan</w:t>
      </w:r>
      <w:r w:rsidR="008E77E0" w:rsidRPr="00EB04FB">
        <w:rPr>
          <w:rStyle w:val="Intensieveverwijzing"/>
          <w:b w:val="0"/>
          <w:bCs w:val="0"/>
          <w:i w:val="0"/>
          <w:iCs w:val="0"/>
          <w:caps w:val="0"/>
          <w:color w:val="auto"/>
        </w:rPr>
        <w:t xml:space="preserve"> een kind ongemotiveerd zijn als hij/zij het nut van deze verwerving niet inziet. </w:t>
      </w:r>
      <w:r w:rsidR="004A6DE2">
        <w:rPr>
          <w:rStyle w:val="Intensieveverwijzing"/>
          <w:b w:val="0"/>
          <w:bCs w:val="0"/>
          <w:i w:val="0"/>
          <w:iCs w:val="0"/>
          <w:caps w:val="0"/>
          <w:color w:val="auto"/>
        </w:rPr>
        <w:t>Een voorbeeld: a</w:t>
      </w:r>
      <w:r w:rsidR="008E77E0" w:rsidRPr="00EB04FB">
        <w:rPr>
          <w:rStyle w:val="Intensieveverwijzing"/>
          <w:b w:val="0"/>
          <w:bCs w:val="0"/>
          <w:i w:val="0"/>
          <w:iCs w:val="0"/>
          <w:caps w:val="0"/>
          <w:color w:val="auto"/>
        </w:rPr>
        <w:t>ls een tiener op de middelbare school Duits geen mooie taal vindt en niet vaak in aanraking komt met een</w:t>
      </w:r>
      <w:r w:rsidR="00B10ED2">
        <w:rPr>
          <w:rStyle w:val="Intensieveverwijzing"/>
          <w:b w:val="0"/>
          <w:bCs w:val="0"/>
          <w:i w:val="0"/>
          <w:iCs w:val="0"/>
          <w:caps w:val="0"/>
          <w:color w:val="auto"/>
        </w:rPr>
        <w:t xml:space="preserve"> duitsprekende omgeving, kan een gebrek aan </w:t>
      </w:r>
      <w:r w:rsidR="008E77E0" w:rsidRPr="00EB04FB">
        <w:rPr>
          <w:rStyle w:val="Intensieveverwijzing"/>
          <w:b w:val="0"/>
          <w:bCs w:val="0"/>
          <w:i w:val="0"/>
          <w:iCs w:val="0"/>
          <w:caps w:val="0"/>
          <w:color w:val="auto"/>
        </w:rPr>
        <w:t xml:space="preserve">motivatie de oorzaak zijn waarom het kind niet tot het beheersen van de Duitse taal komt. </w:t>
      </w:r>
    </w:p>
    <w:p w14:paraId="4BC06568" w14:textId="77777777" w:rsidR="000F20FA" w:rsidRPr="00EB04FB" w:rsidRDefault="000F20FA" w:rsidP="00A40317">
      <w:pPr>
        <w:rPr>
          <w:rStyle w:val="Intensieveverwijzing"/>
          <w:b w:val="0"/>
          <w:bCs w:val="0"/>
          <w:i w:val="0"/>
          <w:iCs w:val="0"/>
          <w:caps w:val="0"/>
          <w:color w:val="auto"/>
        </w:rPr>
      </w:pPr>
    </w:p>
    <w:p w14:paraId="540FF966" w14:textId="01ECCD52" w:rsidR="008E75F8" w:rsidRPr="00EB04FB" w:rsidRDefault="0069513C" w:rsidP="00A40317">
      <w:pPr>
        <w:rPr>
          <w:rStyle w:val="Intensieveverwijzing"/>
          <w:b w:val="0"/>
          <w:bCs w:val="0"/>
          <w:i w:val="0"/>
          <w:iCs w:val="0"/>
          <w:caps w:val="0"/>
          <w:color w:val="auto"/>
        </w:rPr>
      </w:pPr>
      <w:r w:rsidRPr="00EB04FB">
        <w:rPr>
          <w:rStyle w:val="Intensieveverwijzing"/>
          <w:b w:val="0"/>
          <w:bCs w:val="0"/>
          <w:i w:val="0"/>
          <w:iCs w:val="0"/>
          <w:caps w:val="0"/>
          <w:color w:val="auto"/>
        </w:rPr>
        <w:br/>
      </w:r>
    </w:p>
    <w:p w14:paraId="71A017C4" w14:textId="7F32C280" w:rsidR="00D25C0C" w:rsidRPr="00EB04FB" w:rsidRDefault="00D25C0C" w:rsidP="00A40317">
      <w:pPr>
        <w:rPr>
          <w:rStyle w:val="Intensieveverwijzing"/>
          <w:b w:val="0"/>
          <w:bCs w:val="0"/>
          <w:i w:val="0"/>
          <w:iCs w:val="0"/>
          <w:caps w:val="0"/>
          <w:color w:val="auto"/>
        </w:rPr>
      </w:pPr>
    </w:p>
    <w:p w14:paraId="134C03BE" w14:textId="77777777" w:rsidR="001D101A" w:rsidRPr="00932E69" w:rsidRDefault="001D101A" w:rsidP="00A40317">
      <w:pPr>
        <w:rPr>
          <w:rFonts w:asciiTheme="majorHAnsi" w:eastAsiaTheme="majorEastAsia" w:hAnsiTheme="majorHAnsi" w:cstheme="majorBidi"/>
          <w:color w:val="3476B1" w:themeColor="accent1" w:themeShade="BF"/>
          <w:sz w:val="24"/>
          <w:szCs w:val="24"/>
        </w:rPr>
      </w:pPr>
      <w:r w:rsidRPr="00EB04FB">
        <w:br w:type="page"/>
      </w:r>
    </w:p>
    <w:p w14:paraId="6BB40167" w14:textId="6B9D7986" w:rsidR="006E010F" w:rsidRPr="00932E69" w:rsidRDefault="006E010F" w:rsidP="00A40317">
      <w:pPr>
        <w:pStyle w:val="Kop2"/>
      </w:pPr>
      <w:bookmarkStart w:id="17" w:name="_Toc326316886"/>
      <w:r w:rsidRPr="00932E69">
        <w:lastRenderedPageBreak/>
        <w:t>2.2 Beïnvloedende factoren</w:t>
      </w:r>
      <w:bookmarkEnd w:id="17"/>
      <w:r w:rsidRPr="00932E69">
        <w:t xml:space="preserve"> </w:t>
      </w:r>
    </w:p>
    <w:p w14:paraId="62CBEC2B" w14:textId="300F0679" w:rsidR="006E010F" w:rsidRPr="00932E69" w:rsidRDefault="00092A0C" w:rsidP="00A40317">
      <w:pPr>
        <w:pStyle w:val="Kop3"/>
      </w:pPr>
      <w:bookmarkStart w:id="18" w:name="_Toc326316887"/>
      <w:r>
        <w:t>2.2.1</w:t>
      </w:r>
      <w:r w:rsidR="006E010F" w:rsidRPr="00932E69">
        <w:t xml:space="preserve"> </w:t>
      </w:r>
      <w:r w:rsidR="00D8583F" w:rsidRPr="00932E69">
        <w:t>T2 taalaanbod</w:t>
      </w:r>
      <w:bookmarkEnd w:id="18"/>
      <w:r w:rsidR="00D8583F" w:rsidRPr="00932E69">
        <w:t xml:space="preserve"> </w:t>
      </w:r>
    </w:p>
    <w:p w14:paraId="20180758" w14:textId="2B6D3134" w:rsidR="00D8583F" w:rsidRPr="00EB04FB" w:rsidRDefault="00030988" w:rsidP="00A40317">
      <w:pPr>
        <w:rPr>
          <w:rStyle w:val="Intensieveverwijzing"/>
          <w:b w:val="0"/>
          <w:bCs w:val="0"/>
          <w:i w:val="0"/>
          <w:iCs w:val="0"/>
          <w:caps w:val="0"/>
          <w:color w:val="auto"/>
        </w:rPr>
      </w:pPr>
      <w:r w:rsidRPr="00EB04FB">
        <w:rPr>
          <w:rStyle w:val="Intensieveverwijzing"/>
          <w:b w:val="0"/>
          <w:bCs w:val="0"/>
          <w:i w:val="0"/>
          <w:iCs w:val="0"/>
          <w:caps w:val="0"/>
          <w:color w:val="auto"/>
        </w:rPr>
        <w:t>Het is niet onlogisch dat het aanleren van een taal sterk afhankelijk is van de blootstelling van deze desbetreffende taal</w:t>
      </w:r>
      <w:r w:rsidR="004A6DE2">
        <w:rPr>
          <w:rStyle w:val="Intensieveverwijzing"/>
          <w:b w:val="0"/>
          <w:bCs w:val="0"/>
          <w:i w:val="0"/>
          <w:iCs w:val="0"/>
          <w:caps w:val="0"/>
          <w:color w:val="auto"/>
        </w:rPr>
        <w:t>;</w:t>
      </w:r>
      <w:r w:rsidR="00081719" w:rsidRPr="00EB04FB">
        <w:rPr>
          <w:rStyle w:val="Intensieveverwijzing"/>
          <w:b w:val="0"/>
          <w:bCs w:val="0"/>
          <w:i w:val="0"/>
          <w:iCs w:val="0"/>
          <w:caps w:val="0"/>
          <w:color w:val="auto"/>
        </w:rPr>
        <w:t xml:space="preserve"> het taalaanbod</w:t>
      </w:r>
      <w:r w:rsidRPr="00EB04FB">
        <w:rPr>
          <w:rStyle w:val="Intensieveverwijzing"/>
          <w:b w:val="0"/>
          <w:bCs w:val="0"/>
          <w:i w:val="0"/>
          <w:iCs w:val="0"/>
          <w:caps w:val="0"/>
          <w:color w:val="auto"/>
        </w:rPr>
        <w:t>.</w:t>
      </w:r>
      <w:r w:rsidR="009D3353" w:rsidRPr="00EB04FB">
        <w:rPr>
          <w:rStyle w:val="Intensieveverwijzing"/>
          <w:b w:val="0"/>
          <w:bCs w:val="0"/>
          <w:i w:val="0"/>
          <w:iCs w:val="0"/>
          <w:caps w:val="0"/>
          <w:color w:val="auto"/>
        </w:rPr>
        <w:t xml:space="preserve"> </w:t>
      </w:r>
      <w:r w:rsidR="004A6DE2">
        <w:rPr>
          <w:rStyle w:val="Intensieveverwijzing"/>
          <w:b w:val="0"/>
          <w:bCs w:val="0"/>
          <w:i w:val="0"/>
          <w:iCs w:val="0"/>
          <w:caps w:val="0"/>
          <w:color w:val="auto"/>
        </w:rPr>
        <w:t>Dit is een erg breed begrip</w:t>
      </w:r>
      <w:r w:rsidR="00081719" w:rsidRPr="00EB04FB">
        <w:rPr>
          <w:rStyle w:val="Intensieveverwijzing"/>
          <w:b w:val="0"/>
          <w:bCs w:val="0"/>
          <w:i w:val="0"/>
          <w:iCs w:val="0"/>
          <w:caps w:val="0"/>
          <w:color w:val="auto"/>
        </w:rPr>
        <w:t xml:space="preserve">. Zo kan </w:t>
      </w:r>
      <w:r w:rsidR="00D8583F" w:rsidRPr="00EB04FB">
        <w:rPr>
          <w:rStyle w:val="Intensieveverwijzing"/>
          <w:b w:val="0"/>
          <w:bCs w:val="0"/>
          <w:i w:val="0"/>
          <w:iCs w:val="0"/>
          <w:caps w:val="0"/>
          <w:color w:val="auto"/>
        </w:rPr>
        <w:t>de taal worden aangeboden in een</w:t>
      </w:r>
      <w:r w:rsidR="00081719" w:rsidRPr="00EB04FB">
        <w:rPr>
          <w:rStyle w:val="Intensieveverwijzing"/>
          <w:b w:val="0"/>
          <w:bCs w:val="0"/>
          <w:i w:val="0"/>
          <w:iCs w:val="0"/>
          <w:caps w:val="0"/>
          <w:color w:val="auto"/>
        </w:rPr>
        <w:t xml:space="preserve"> gestructureerde setting zijn, zoals in een klaslokaal. Daarnaast is er het ´natuurlijke taalaanbod´, wat wil zeggen dat het kind zich in een situatie bevindt waarin deze vreemde taal ook daadwerkelijk de voertaal is. </w:t>
      </w:r>
      <w:r w:rsidR="004A6DE2">
        <w:rPr>
          <w:rStyle w:val="Intensieveverwijzing"/>
          <w:b w:val="0"/>
          <w:bCs w:val="0"/>
          <w:i w:val="0"/>
          <w:iCs w:val="0"/>
          <w:caps w:val="0"/>
          <w:color w:val="auto"/>
        </w:rPr>
        <w:t>Naast</w:t>
      </w:r>
      <w:r w:rsidR="00081719" w:rsidRPr="00EB04FB">
        <w:rPr>
          <w:rStyle w:val="Intensieveverwijzing"/>
          <w:b w:val="0"/>
          <w:bCs w:val="0"/>
          <w:i w:val="0"/>
          <w:iCs w:val="0"/>
          <w:caps w:val="0"/>
          <w:color w:val="auto"/>
        </w:rPr>
        <w:t xml:space="preserve"> dat de setting waarin de taal wordt aangeboden kan </w:t>
      </w:r>
      <w:r w:rsidR="00D8583F" w:rsidRPr="00EB04FB">
        <w:rPr>
          <w:rStyle w:val="Intensieveverwijzing"/>
          <w:b w:val="0"/>
          <w:bCs w:val="0"/>
          <w:i w:val="0"/>
          <w:iCs w:val="0"/>
          <w:caps w:val="0"/>
          <w:color w:val="auto"/>
        </w:rPr>
        <w:t>variëren</w:t>
      </w:r>
      <w:r w:rsidR="00081719" w:rsidRPr="00EB04FB">
        <w:rPr>
          <w:rStyle w:val="Intensieveverwijzing"/>
          <w:b w:val="0"/>
          <w:bCs w:val="0"/>
          <w:i w:val="0"/>
          <w:iCs w:val="0"/>
          <w:caps w:val="0"/>
          <w:color w:val="auto"/>
        </w:rPr>
        <w:t xml:space="preserve">, </w:t>
      </w:r>
      <w:r w:rsidR="00D8583F" w:rsidRPr="00EB04FB">
        <w:rPr>
          <w:rStyle w:val="Intensieveverwijzing"/>
          <w:b w:val="0"/>
          <w:bCs w:val="0"/>
          <w:i w:val="0"/>
          <w:iCs w:val="0"/>
          <w:caps w:val="0"/>
          <w:color w:val="auto"/>
        </w:rPr>
        <w:t xml:space="preserve">is er ook nog verschil in de taalaanbieders onderling. Zo </w:t>
      </w:r>
      <w:r w:rsidR="00081719" w:rsidRPr="00EB04FB">
        <w:rPr>
          <w:rStyle w:val="Intensieveverwijzing"/>
          <w:b w:val="0"/>
          <w:bCs w:val="0"/>
          <w:i w:val="0"/>
          <w:iCs w:val="0"/>
          <w:caps w:val="0"/>
          <w:color w:val="auto"/>
        </w:rPr>
        <w:t>kan de vreemde taal worden aangeboden door iemand waarvoor het zijn/</w:t>
      </w:r>
      <w:r w:rsidR="00D8583F" w:rsidRPr="00EB04FB">
        <w:rPr>
          <w:rStyle w:val="Intensieveverwijzing"/>
          <w:b w:val="0"/>
          <w:bCs w:val="0"/>
          <w:i w:val="0"/>
          <w:iCs w:val="0"/>
          <w:caps w:val="0"/>
          <w:color w:val="auto"/>
        </w:rPr>
        <w:t>haar moedertaal is, of door iemand waarvoor het ook een later aangeleerde taal is.</w:t>
      </w:r>
      <w:r w:rsidR="009D3353" w:rsidRPr="00EB04FB">
        <w:rPr>
          <w:rStyle w:val="Intensieveverwijzing"/>
          <w:b w:val="0"/>
          <w:bCs w:val="0"/>
          <w:i w:val="0"/>
          <w:iCs w:val="0"/>
          <w:caps w:val="0"/>
          <w:color w:val="auto"/>
        </w:rPr>
        <w:t xml:space="preserve"> De taal kan o</w:t>
      </w:r>
      <w:r w:rsidR="00F12BA2" w:rsidRPr="00EB04FB">
        <w:rPr>
          <w:rStyle w:val="Intensieveverwijzing"/>
          <w:b w:val="0"/>
          <w:bCs w:val="0"/>
          <w:i w:val="0"/>
          <w:iCs w:val="0"/>
          <w:caps w:val="0"/>
          <w:color w:val="auto"/>
        </w:rPr>
        <w:t>p de achtergrond aanwezig zijn (omgevingstaal)</w:t>
      </w:r>
      <w:r w:rsidR="009D3353" w:rsidRPr="00EB04FB">
        <w:rPr>
          <w:rStyle w:val="Intensieveverwijzing"/>
          <w:b w:val="0"/>
          <w:bCs w:val="0"/>
          <w:i w:val="0"/>
          <w:iCs w:val="0"/>
          <w:caps w:val="0"/>
          <w:color w:val="auto"/>
        </w:rPr>
        <w:t xml:space="preserve"> maar ook in rechtstreekse interactie met het kind, de verzorgerstaal. </w:t>
      </w:r>
      <w:r w:rsidR="004A6DE2">
        <w:rPr>
          <w:rStyle w:val="Intensieveverwijzing"/>
          <w:b w:val="0"/>
          <w:bCs w:val="0"/>
          <w:i w:val="0"/>
          <w:iCs w:val="0"/>
          <w:caps w:val="0"/>
          <w:color w:val="auto"/>
        </w:rPr>
        <w:t>Er moet</w:t>
      </w:r>
      <w:r w:rsidR="00C00FF7" w:rsidRPr="00EB04FB">
        <w:rPr>
          <w:rStyle w:val="Intensieveverwijzing"/>
          <w:b w:val="0"/>
          <w:bCs w:val="0"/>
          <w:i w:val="0"/>
          <w:iCs w:val="0"/>
          <w:caps w:val="0"/>
          <w:color w:val="auto"/>
        </w:rPr>
        <w:t xml:space="preserve"> gezegd worden dat de kinderen van groep 1/2 van dit onderzoek zich</w:t>
      </w:r>
      <w:r w:rsidR="00F12BA2" w:rsidRPr="00EB04FB">
        <w:rPr>
          <w:rStyle w:val="Intensieveverwijzing"/>
          <w:b w:val="0"/>
          <w:bCs w:val="0"/>
          <w:i w:val="0"/>
          <w:iCs w:val="0"/>
          <w:caps w:val="0"/>
          <w:color w:val="auto"/>
        </w:rPr>
        <w:t xml:space="preserve"> </w:t>
      </w:r>
      <w:r w:rsidR="00C00FF7" w:rsidRPr="00EB04FB">
        <w:rPr>
          <w:rStyle w:val="Intensieveverwijzing"/>
          <w:b w:val="0"/>
          <w:bCs w:val="0"/>
          <w:i w:val="0"/>
          <w:iCs w:val="0"/>
          <w:caps w:val="0"/>
          <w:color w:val="auto"/>
        </w:rPr>
        <w:t xml:space="preserve"> in een situatie bevonden van een minimaal Engels taalaanbod.</w:t>
      </w:r>
      <w:r w:rsidR="009D3353" w:rsidRPr="00EB04FB">
        <w:rPr>
          <w:rStyle w:val="Intensieveverwijzing"/>
          <w:b w:val="0"/>
          <w:bCs w:val="0"/>
          <w:i w:val="0"/>
          <w:iCs w:val="0"/>
          <w:caps w:val="0"/>
          <w:color w:val="auto"/>
        </w:rPr>
        <w:br/>
      </w:r>
      <w:r w:rsidR="00EB04FB">
        <w:rPr>
          <w:rStyle w:val="Intensieveverwijzing"/>
          <w:b w:val="0"/>
          <w:bCs w:val="0"/>
          <w:i w:val="0"/>
          <w:iCs w:val="0"/>
          <w:caps w:val="0"/>
          <w:color w:val="auto"/>
        </w:rPr>
        <w:br/>
      </w:r>
      <w:r w:rsidR="009D3353" w:rsidRPr="00EB04FB">
        <w:rPr>
          <w:rStyle w:val="Intensieveverwijzing"/>
          <w:b w:val="0"/>
          <w:bCs w:val="0"/>
          <w:i w:val="0"/>
          <w:iCs w:val="0"/>
          <w:caps w:val="0"/>
          <w:color w:val="auto"/>
        </w:rPr>
        <w:t xml:space="preserve">In deze paragraaf wordt de taalaanbod beschreven vanuit twee invalshoeken: de kwalitatieve/kwantitatieve taalaanbod en de gestructureerde/natuurlijke taalaanbod. </w:t>
      </w:r>
    </w:p>
    <w:p w14:paraId="54DE7856" w14:textId="32B16C12" w:rsidR="00D8583F" w:rsidRPr="00932E69" w:rsidRDefault="00D8583F" w:rsidP="00A40317">
      <w:pPr>
        <w:pStyle w:val="Kop4"/>
        <w:rPr>
          <w:rStyle w:val="Intensieveverwijzing"/>
          <w:b w:val="0"/>
        </w:rPr>
      </w:pPr>
      <w:r w:rsidRPr="00932E69">
        <w:t>Kwalitatief en kwantitatief T2 taalaanbod</w:t>
      </w:r>
    </w:p>
    <w:p w14:paraId="6C3357BD" w14:textId="46BEFDFD" w:rsidR="00075F2C" w:rsidRPr="00EB04FB" w:rsidRDefault="00075F2C" w:rsidP="00A40317">
      <w:pPr>
        <w:rPr>
          <w:rStyle w:val="Intensieveverwijzing"/>
          <w:b w:val="0"/>
          <w:bCs w:val="0"/>
          <w:i w:val="0"/>
          <w:iCs w:val="0"/>
          <w:caps w:val="0"/>
          <w:color w:val="auto"/>
        </w:rPr>
      </w:pPr>
      <w:r w:rsidRPr="00EB04FB">
        <w:rPr>
          <w:rStyle w:val="Intensieveverwijzing"/>
          <w:b w:val="0"/>
          <w:bCs w:val="0"/>
          <w:i w:val="0"/>
          <w:iCs w:val="0"/>
          <w:caps w:val="0"/>
          <w:color w:val="auto"/>
        </w:rPr>
        <w:t>Alle kinderen hebben te maken met verschillende taalaanbieders. Elke taalaanbieder zal, ook als gaat het om dezelfde taal, dit op een totaal verschillende manier doen. Toch is er het begrip kwalitatief taalaanbod. De vraag die nu gesteld kan worden is: Wat is nu kwalitatief taalaanbod?</w:t>
      </w:r>
      <w:r w:rsidRPr="00EB04FB">
        <w:rPr>
          <w:rStyle w:val="Intensieveverwijzing"/>
          <w:b w:val="0"/>
          <w:bCs w:val="0"/>
          <w:i w:val="0"/>
          <w:iCs w:val="0"/>
          <w:caps w:val="0"/>
          <w:color w:val="auto"/>
        </w:rPr>
        <w:br/>
      </w:r>
      <w:r w:rsidR="00EC5A0B" w:rsidRPr="00EB04FB">
        <w:rPr>
          <w:rStyle w:val="Intensieveverwijzing"/>
          <w:b w:val="0"/>
          <w:bCs w:val="0"/>
          <w:i w:val="0"/>
          <w:iCs w:val="0"/>
          <w:caps w:val="0"/>
          <w:color w:val="auto"/>
        </w:rPr>
        <w:t>Kwalitatief taalaanbod staat voor de kwaliteit van de taal in het algemeen. Dit betekent dus dat er een goede kwaliteit moet zijn op alle gebieden van de taalkunde, bijvoorbeeld de fonologie, syntaxis, morfologie en semantiek. De norm</w:t>
      </w:r>
      <w:r w:rsidR="000544A0">
        <w:rPr>
          <w:rStyle w:val="Intensieveverwijzing"/>
          <w:b w:val="0"/>
          <w:bCs w:val="0"/>
          <w:i w:val="0"/>
          <w:iCs w:val="0"/>
          <w:caps w:val="0"/>
          <w:color w:val="auto"/>
        </w:rPr>
        <w:t xml:space="preserve">en hiervoor zijn de grammatica </w:t>
      </w:r>
      <w:r w:rsidR="00EC5A0B" w:rsidRPr="00EB04FB">
        <w:rPr>
          <w:rStyle w:val="Intensieveverwijzing"/>
          <w:b w:val="0"/>
          <w:bCs w:val="0"/>
          <w:i w:val="0"/>
          <w:iCs w:val="0"/>
          <w:caps w:val="0"/>
          <w:color w:val="auto"/>
        </w:rPr>
        <w:t xml:space="preserve">en spellingsregels die voor het Algemeen Beschaafd Nederlands gelden. </w:t>
      </w:r>
      <w:r w:rsidR="000C0C79" w:rsidRPr="00EB04FB">
        <w:rPr>
          <w:rStyle w:val="Intensieveverwijzing"/>
          <w:b w:val="0"/>
          <w:bCs w:val="0"/>
          <w:i w:val="0"/>
          <w:iCs w:val="0"/>
          <w:caps w:val="0"/>
          <w:color w:val="auto"/>
        </w:rPr>
        <w:t xml:space="preserve"> </w:t>
      </w:r>
      <w:r w:rsidR="00D652B9">
        <w:t>Kwalitatief 'goed' taalaanbod is dus de soort taal die een moedertaalspreker van de vreemde taal gebruikt.</w:t>
      </w:r>
    </w:p>
    <w:p w14:paraId="4A62BF23" w14:textId="2EAD9A05" w:rsidR="00030988" w:rsidRPr="00EB04FB" w:rsidRDefault="000544A0" w:rsidP="00A40317">
      <w:pPr>
        <w:rPr>
          <w:rStyle w:val="Intensieveverwijzing"/>
          <w:b w:val="0"/>
          <w:bCs w:val="0"/>
          <w:i w:val="0"/>
          <w:iCs w:val="0"/>
          <w:caps w:val="0"/>
          <w:color w:val="auto"/>
        </w:rPr>
      </w:pPr>
      <w:r>
        <w:rPr>
          <w:rStyle w:val="Intensieveverwijzing"/>
          <w:b w:val="0"/>
          <w:bCs w:val="0"/>
          <w:i w:val="0"/>
          <w:iCs w:val="0"/>
          <w:caps w:val="0"/>
          <w:color w:val="auto"/>
        </w:rPr>
        <w:t xml:space="preserve">Bij het kwantitatieve taalaanbod staat niet de kwaliteit van het taalaanbod centraal, maar de kwantiteit: de hoeveel woorden of tijd van het taalaanbod. </w:t>
      </w:r>
      <w:r w:rsidR="008F39CF" w:rsidRPr="00EB04FB">
        <w:rPr>
          <w:rStyle w:val="Intensieveverwijzing"/>
          <w:b w:val="0"/>
          <w:bCs w:val="0"/>
          <w:i w:val="0"/>
          <w:iCs w:val="0"/>
          <w:caps w:val="0"/>
          <w:color w:val="auto"/>
        </w:rPr>
        <w:t>Dat dit effect heeft op de woordenschat is o.a. bewezen i</w:t>
      </w:r>
      <w:r w:rsidR="000C0FC9" w:rsidRPr="00EB04FB">
        <w:rPr>
          <w:rStyle w:val="Intensieveverwijzing"/>
          <w:b w:val="0"/>
          <w:bCs w:val="0"/>
          <w:i w:val="0"/>
          <w:iCs w:val="0"/>
          <w:caps w:val="0"/>
          <w:color w:val="auto"/>
        </w:rPr>
        <w:t>n een onderzoek van Hart &amp; Risley (1995)</w:t>
      </w:r>
      <w:r w:rsidR="008F39CF" w:rsidRPr="00EB04FB">
        <w:rPr>
          <w:rStyle w:val="Intensieveverwijzing"/>
          <w:b w:val="0"/>
          <w:bCs w:val="0"/>
          <w:i w:val="0"/>
          <w:iCs w:val="0"/>
          <w:caps w:val="0"/>
          <w:color w:val="auto"/>
        </w:rPr>
        <w:t>.</w:t>
      </w:r>
      <w:r>
        <w:rPr>
          <w:rStyle w:val="Intensieveverwijzing"/>
          <w:b w:val="0"/>
          <w:bCs w:val="0"/>
          <w:i w:val="0"/>
          <w:iCs w:val="0"/>
          <w:caps w:val="0"/>
          <w:color w:val="auto"/>
        </w:rPr>
        <w:t xml:space="preserve">  Vijf </w:t>
      </w:r>
      <w:r w:rsidR="000C0FC9" w:rsidRPr="00EB04FB">
        <w:rPr>
          <w:rStyle w:val="Intensieveverwijzing"/>
          <w:b w:val="0"/>
          <w:bCs w:val="0"/>
          <w:i w:val="0"/>
          <w:iCs w:val="0"/>
          <w:caps w:val="0"/>
          <w:color w:val="auto"/>
        </w:rPr>
        <w:t xml:space="preserve">jarige kinderen, afkomstig uit gezinnen waar de moeder minder dan 12 jaar naar school is geweest, zouden </w:t>
      </w:r>
      <w:r>
        <w:rPr>
          <w:rStyle w:val="Intensieveverwijzing"/>
          <w:b w:val="0"/>
          <w:bCs w:val="0"/>
          <w:i w:val="0"/>
          <w:iCs w:val="0"/>
          <w:caps w:val="0"/>
          <w:color w:val="auto"/>
        </w:rPr>
        <w:t>zeven</w:t>
      </w:r>
      <w:r w:rsidR="000C0FC9" w:rsidRPr="00EB04FB">
        <w:rPr>
          <w:rStyle w:val="Intensieveverwijzing"/>
          <w:b w:val="0"/>
          <w:bCs w:val="0"/>
          <w:i w:val="0"/>
          <w:iCs w:val="0"/>
          <w:caps w:val="0"/>
          <w:color w:val="auto"/>
        </w:rPr>
        <w:t xml:space="preserve"> keer minder taal horen dan gezinnen waarbij de ouders hoogopgeleid zijn. </w:t>
      </w:r>
      <w:r w:rsidR="008F39CF" w:rsidRPr="00EB04FB">
        <w:rPr>
          <w:rStyle w:val="Intensieveverwijzing"/>
          <w:b w:val="0"/>
          <w:bCs w:val="0"/>
          <w:i w:val="0"/>
          <w:iCs w:val="0"/>
          <w:caps w:val="0"/>
          <w:color w:val="auto"/>
        </w:rPr>
        <w:t>Het effect hiervan is dat d</w:t>
      </w:r>
      <w:r w:rsidR="000C0FC9" w:rsidRPr="00EB04FB">
        <w:rPr>
          <w:rStyle w:val="Intensieveverwijzing"/>
          <w:b w:val="0"/>
          <w:bCs w:val="0"/>
          <w:i w:val="0"/>
          <w:iCs w:val="0"/>
          <w:caps w:val="0"/>
          <w:color w:val="auto"/>
        </w:rPr>
        <w:t xml:space="preserve">e woordenschat van dit kind </w:t>
      </w:r>
      <w:r w:rsidR="008F39CF" w:rsidRPr="00EB04FB">
        <w:rPr>
          <w:rStyle w:val="Intensieveverwijzing"/>
          <w:b w:val="0"/>
          <w:bCs w:val="0"/>
          <w:i w:val="0"/>
          <w:iCs w:val="0"/>
          <w:caps w:val="0"/>
          <w:color w:val="auto"/>
        </w:rPr>
        <w:t>ongeveer</w:t>
      </w:r>
      <w:r w:rsidR="000C0FC9" w:rsidRPr="00EB04FB">
        <w:rPr>
          <w:rStyle w:val="Intensieveverwijzing"/>
          <w:b w:val="0"/>
          <w:bCs w:val="0"/>
          <w:i w:val="0"/>
          <w:iCs w:val="0"/>
          <w:caps w:val="0"/>
          <w:color w:val="auto"/>
        </w:rPr>
        <w:t xml:space="preserve"> 20 </w:t>
      </w:r>
      <w:r>
        <w:rPr>
          <w:rStyle w:val="Intensieveverwijzing"/>
          <w:b w:val="0"/>
          <w:bCs w:val="0"/>
          <w:i w:val="0"/>
          <w:iCs w:val="0"/>
          <w:caps w:val="0"/>
          <w:color w:val="auto"/>
        </w:rPr>
        <w:t>à 30 procent</w:t>
      </w:r>
      <w:r w:rsidR="008F39CF" w:rsidRPr="00EB04FB">
        <w:rPr>
          <w:rStyle w:val="Intensieveverwijzing"/>
          <w:b w:val="0"/>
          <w:bCs w:val="0"/>
          <w:i w:val="0"/>
          <w:iCs w:val="0"/>
          <w:caps w:val="0"/>
          <w:color w:val="auto"/>
        </w:rPr>
        <w:t xml:space="preserve"> zou</w:t>
      </w:r>
      <w:r w:rsidR="000C0FC9" w:rsidRPr="00EB04FB">
        <w:rPr>
          <w:rStyle w:val="Intensieveverwijzing"/>
          <w:b w:val="0"/>
          <w:bCs w:val="0"/>
          <w:i w:val="0"/>
          <w:iCs w:val="0"/>
          <w:caps w:val="0"/>
          <w:color w:val="auto"/>
        </w:rPr>
        <w:t xml:space="preserve"> omvat</w:t>
      </w:r>
      <w:r w:rsidR="008F39CF" w:rsidRPr="00EB04FB">
        <w:rPr>
          <w:rStyle w:val="Intensieveverwijzing"/>
          <w:b w:val="0"/>
          <w:bCs w:val="0"/>
          <w:i w:val="0"/>
          <w:iCs w:val="0"/>
          <w:caps w:val="0"/>
          <w:color w:val="auto"/>
        </w:rPr>
        <w:t>ten,</w:t>
      </w:r>
      <w:r w:rsidR="000C0FC9" w:rsidRPr="00EB04FB">
        <w:rPr>
          <w:rStyle w:val="Intensieveverwijzing"/>
          <w:b w:val="0"/>
          <w:bCs w:val="0"/>
          <w:i w:val="0"/>
          <w:iCs w:val="0"/>
          <w:caps w:val="0"/>
          <w:color w:val="auto"/>
        </w:rPr>
        <w:t xml:space="preserve"> vergeleken met een kind uit een hoogopgeleid gezin. </w:t>
      </w:r>
      <w:r w:rsidR="008F39CF" w:rsidRPr="00EB04FB">
        <w:rPr>
          <w:rStyle w:val="Intensieveverwijzing"/>
          <w:b w:val="0"/>
          <w:bCs w:val="0"/>
          <w:i w:val="0"/>
          <w:iCs w:val="0"/>
          <w:caps w:val="0"/>
          <w:color w:val="auto"/>
        </w:rPr>
        <w:br/>
        <w:t xml:space="preserve">Kinderen die simultaan tweetalig opgevoed worden krijgen twee talen tegelijk </w:t>
      </w:r>
      <w:r w:rsidR="00F12BA2" w:rsidRPr="00EB04FB">
        <w:rPr>
          <w:rStyle w:val="Intensieveverwijzing"/>
          <w:b w:val="0"/>
          <w:bCs w:val="0"/>
          <w:i w:val="0"/>
          <w:iCs w:val="0"/>
          <w:caps w:val="0"/>
          <w:color w:val="auto"/>
        </w:rPr>
        <w:t>aangeboden. Dit betekent dat de</w:t>
      </w:r>
      <w:r w:rsidR="008F39CF" w:rsidRPr="00EB04FB">
        <w:rPr>
          <w:rStyle w:val="Intensieveverwijzing"/>
          <w:b w:val="0"/>
          <w:bCs w:val="0"/>
          <w:i w:val="0"/>
          <w:iCs w:val="0"/>
          <w:caps w:val="0"/>
          <w:color w:val="auto"/>
        </w:rPr>
        <w:t xml:space="preserve"> </w:t>
      </w:r>
      <w:r w:rsidR="001A76D6" w:rsidRPr="00EB04FB">
        <w:rPr>
          <w:rStyle w:val="Intensieveverwijzing"/>
          <w:b w:val="0"/>
          <w:bCs w:val="0"/>
          <w:i w:val="0"/>
          <w:iCs w:val="0"/>
          <w:caps w:val="0"/>
          <w:color w:val="auto"/>
        </w:rPr>
        <w:t xml:space="preserve">kwantitatieve </w:t>
      </w:r>
      <w:r w:rsidR="008F39CF" w:rsidRPr="00EB04FB">
        <w:rPr>
          <w:rStyle w:val="Intensieveverwijzing"/>
          <w:b w:val="0"/>
          <w:bCs w:val="0"/>
          <w:i w:val="0"/>
          <w:iCs w:val="0"/>
          <w:caps w:val="0"/>
          <w:color w:val="auto"/>
        </w:rPr>
        <w:t>aanbod</w:t>
      </w:r>
      <w:r w:rsidR="001A76D6" w:rsidRPr="00EB04FB">
        <w:rPr>
          <w:rStyle w:val="Intensieveverwijzing"/>
          <w:b w:val="0"/>
          <w:bCs w:val="0"/>
          <w:i w:val="0"/>
          <w:iCs w:val="0"/>
          <w:caps w:val="0"/>
          <w:color w:val="auto"/>
        </w:rPr>
        <w:t xml:space="preserve"> per taal</w:t>
      </w:r>
      <w:r w:rsidR="008F39CF" w:rsidRPr="00EB04FB">
        <w:rPr>
          <w:rStyle w:val="Intensieveverwijzing"/>
          <w:b w:val="0"/>
          <w:bCs w:val="0"/>
          <w:i w:val="0"/>
          <w:iCs w:val="0"/>
          <w:caps w:val="0"/>
          <w:color w:val="auto"/>
        </w:rPr>
        <w:t xml:space="preserve"> minder groot is, dan </w:t>
      </w:r>
      <w:r>
        <w:rPr>
          <w:rStyle w:val="Intensieveverwijzing"/>
          <w:b w:val="0"/>
          <w:bCs w:val="0"/>
          <w:i w:val="0"/>
          <w:iCs w:val="0"/>
          <w:caps w:val="0"/>
          <w:color w:val="auto"/>
        </w:rPr>
        <w:t xml:space="preserve">bij </w:t>
      </w:r>
      <w:r w:rsidR="008F39CF" w:rsidRPr="00EB04FB">
        <w:rPr>
          <w:rStyle w:val="Intensieveverwijzing"/>
          <w:b w:val="0"/>
          <w:bCs w:val="0"/>
          <w:i w:val="0"/>
          <w:iCs w:val="0"/>
          <w:caps w:val="0"/>
          <w:color w:val="auto"/>
        </w:rPr>
        <w:t>een ki</w:t>
      </w:r>
      <w:r w:rsidR="001A76D6" w:rsidRPr="00EB04FB">
        <w:rPr>
          <w:rStyle w:val="Intensieveverwijzing"/>
          <w:b w:val="0"/>
          <w:bCs w:val="0"/>
          <w:i w:val="0"/>
          <w:iCs w:val="0"/>
          <w:caps w:val="0"/>
          <w:color w:val="auto"/>
        </w:rPr>
        <w:t xml:space="preserve">nd dat eentalig opgevoed wordt. Dit heeft gevolgen voor de woordenschatontwikkeling. Een tweetalig kind heeft een geringere woordenschat per taal dan een eentalig kind (zie hiervoor ook hoofdstuk 2.1). </w:t>
      </w:r>
    </w:p>
    <w:p w14:paraId="27D26EC4" w14:textId="37F95590" w:rsidR="00874A76" w:rsidRPr="00EB04FB" w:rsidRDefault="001A76D6" w:rsidP="00A40317">
      <w:pPr>
        <w:rPr>
          <w:rStyle w:val="Intensieveverwijzing"/>
          <w:b w:val="0"/>
          <w:bCs w:val="0"/>
          <w:i w:val="0"/>
          <w:iCs w:val="0"/>
          <w:caps w:val="0"/>
          <w:color w:val="auto"/>
        </w:rPr>
      </w:pPr>
      <w:r w:rsidRPr="00EB04FB">
        <w:rPr>
          <w:rStyle w:val="Intensieveverwijzing"/>
          <w:b w:val="0"/>
          <w:bCs w:val="0"/>
          <w:i w:val="0"/>
          <w:iCs w:val="0"/>
          <w:caps w:val="0"/>
          <w:color w:val="auto"/>
        </w:rPr>
        <w:t>Als er gekeken wordt naar het kwantitatieve taalaanbod, kan er een voorspelling gemaakt w</w:t>
      </w:r>
      <w:r w:rsidR="00D47E0D" w:rsidRPr="00EB04FB">
        <w:rPr>
          <w:rStyle w:val="Intensieveverwijzing"/>
          <w:b w:val="0"/>
          <w:bCs w:val="0"/>
          <w:i w:val="0"/>
          <w:iCs w:val="0"/>
          <w:caps w:val="0"/>
          <w:color w:val="auto"/>
        </w:rPr>
        <w:t xml:space="preserve">orden van de woordenschatgroei. Dit heeft een onderzoek van Huttenlocher (1991) vastgesteld. </w:t>
      </w:r>
      <w:r w:rsidR="00874A76" w:rsidRPr="00EB04FB">
        <w:rPr>
          <w:rStyle w:val="Intensieveverwijzing"/>
          <w:b w:val="0"/>
          <w:bCs w:val="0"/>
          <w:i w:val="0"/>
          <w:iCs w:val="0"/>
          <w:caps w:val="0"/>
          <w:color w:val="auto"/>
        </w:rPr>
        <w:t xml:space="preserve">Hij onderzocht de relatie van het kwantitatieve taalaanbod van de moeder met de woordenschatgroei van de peuter. Uiteindelijk is er een formule gemaakt om de woordenschat te kunnen voorspellen. </w:t>
      </w:r>
    </w:p>
    <w:p w14:paraId="0550426A" w14:textId="77C045AD" w:rsidR="00092A0C" w:rsidRPr="000273ED" w:rsidRDefault="000544A0" w:rsidP="00A40317">
      <w:r>
        <w:rPr>
          <w:rStyle w:val="Intensieveverwijzing"/>
          <w:b w:val="0"/>
          <w:bCs w:val="0"/>
          <w:i w:val="0"/>
          <w:iCs w:val="0"/>
          <w:caps w:val="0"/>
          <w:color w:val="auto"/>
        </w:rPr>
        <w:lastRenderedPageBreak/>
        <w:t>Er moet</w:t>
      </w:r>
      <w:r w:rsidR="00874A76" w:rsidRPr="00EB04FB">
        <w:rPr>
          <w:rStyle w:val="Intensieveverwijzing"/>
          <w:b w:val="0"/>
          <w:bCs w:val="0"/>
          <w:i w:val="0"/>
          <w:iCs w:val="0"/>
          <w:caps w:val="0"/>
          <w:color w:val="auto"/>
        </w:rPr>
        <w:t xml:space="preserve"> gezegd worden dat hier alleen maar gekeken is naar de </w:t>
      </w:r>
      <w:r>
        <w:rPr>
          <w:rStyle w:val="Intensieveverwijzing"/>
          <w:b w:val="0"/>
          <w:bCs w:val="0"/>
          <w:i w:val="0"/>
          <w:iCs w:val="0"/>
          <w:caps w:val="0"/>
          <w:color w:val="auto"/>
        </w:rPr>
        <w:t>actieve woordenschat. D</w:t>
      </w:r>
      <w:r w:rsidR="00F12BA2" w:rsidRPr="00EB04FB">
        <w:rPr>
          <w:rStyle w:val="Intensieveverwijzing"/>
          <w:b w:val="0"/>
          <w:bCs w:val="0"/>
          <w:i w:val="0"/>
          <w:iCs w:val="0"/>
          <w:caps w:val="0"/>
          <w:color w:val="auto"/>
        </w:rPr>
        <w:t>e receptiev</w:t>
      </w:r>
      <w:r w:rsidR="00874A76" w:rsidRPr="00EB04FB">
        <w:rPr>
          <w:rStyle w:val="Intensieveverwijzing"/>
          <w:b w:val="0"/>
          <w:bCs w:val="0"/>
          <w:i w:val="0"/>
          <w:iCs w:val="0"/>
          <w:caps w:val="0"/>
          <w:color w:val="auto"/>
        </w:rPr>
        <w:t xml:space="preserve">e woordenschat is buiten beschouwing gelaten. </w:t>
      </w:r>
      <w:r w:rsidR="0048228E" w:rsidRPr="00EB04FB">
        <w:rPr>
          <w:rStyle w:val="Intensieveverwijzing"/>
          <w:b w:val="0"/>
          <w:bCs w:val="0"/>
          <w:i w:val="0"/>
          <w:iCs w:val="0"/>
          <w:caps w:val="0"/>
          <w:color w:val="auto"/>
        </w:rPr>
        <w:t xml:space="preserve">Wel </w:t>
      </w:r>
      <w:r w:rsidR="003311CA" w:rsidRPr="00EB04FB">
        <w:rPr>
          <w:rStyle w:val="Intensieveverwijzing"/>
          <w:b w:val="0"/>
          <w:bCs w:val="0"/>
          <w:i w:val="0"/>
          <w:iCs w:val="0"/>
          <w:caps w:val="0"/>
          <w:color w:val="auto"/>
        </w:rPr>
        <w:t xml:space="preserve">versterkt </w:t>
      </w:r>
      <w:r w:rsidR="0048228E" w:rsidRPr="00EB04FB">
        <w:rPr>
          <w:rStyle w:val="Intensieveverwijzing"/>
          <w:b w:val="0"/>
          <w:bCs w:val="0"/>
          <w:i w:val="0"/>
          <w:iCs w:val="0"/>
          <w:caps w:val="0"/>
          <w:color w:val="auto"/>
        </w:rPr>
        <w:t xml:space="preserve">dit </w:t>
      </w:r>
      <w:r w:rsidR="003311CA" w:rsidRPr="00EB04FB">
        <w:rPr>
          <w:rStyle w:val="Intensieveverwijzing"/>
          <w:b w:val="0"/>
          <w:bCs w:val="0"/>
          <w:i w:val="0"/>
          <w:iCs w:val="0"/>
          <w:caps w:val="0"/>
          <w:color w:val="auto"/>
        </w:rPr>
        <w:t xml:space="preserve">de gedachte dat de kwantiteit van </w:t>
      </w:r>
      <w:r w:rsidR="0048228E" w:rsidRPr="00EB04FB">
        <w:rPr>
          <w:rStyle w:val="Intensieveverwijzing"/>
          <w:b w:val="0"/>
          <w:bCs w:val="0"/>
          <w:i w:val="0"/>
          <w:iCs w:val="0"/>
          <w:caps w:val="0"/>
          <w:color w:val="auto"/>
        </w:rPr>
        <w:t>woorden</w:t>
      </w:r>
      <w:r w:rsidR="003311CA" w:rsidRPr="00EB04FB">
        <w:rPr>
          <w:rStyle w:val="Intensieveverwijzing"/>
          <w:b w:val="0"/>
          <w:bCs w:val="0"/>
          <w:i w:val="0"/>
          <w:iCs w:val="0"/>
          <w:caps w:val="0"/>
          <w:color w:val="auto"/>
        </w:rPr>
        <w:t xml:space="preserve"> in contact staat met de woordenschatontwikkeling. </w:t>
      </w:r>
    </w:p>
    <w:p w14:paraId="549A461B" w14:textId="6006F0C9" w:rsidR="000C0C79" w:rsidRPr="00932E69" w:rsidRDefault="00D8583F" w:rsidP="00A40317">
      <w:pPr>
        <w:pStyle w:val="Kop4"/>
      </w:pPr>
      <w:r w:rsidRPr="00932E69">
        <w:t>Gestructureerd en natuurlijk T2 taalaanbod</w:t>
      </w:r>
    </w:p>
    <w:p w14:paraId="30724F89" w14:textId="1BDA2EA9" w:rsidR="00107E70" w:rsidRPr="00932E69" w:rsidRDefault="000273ED" w:rsidP="00A40317">
      <w:r>
        <w:br/>
      </w:r>
      <w:r w:rsidR="00092A0C" w:rsidRPr="00932E69">
        <mc:AlternateContent>
          <mc:Choice Requires="wps">
            <w:drawing>
              <wp:anchor distT="91440" distB="91440" distL="114300" distR="114300" simplePos="0" relativeHeight="251677696" behindDoc="0" locked="0" layoutInCell="0" allowOverlap="1" wp14:anchorId="7E1B0405" wp14:editId="1DE64537">
                <wp:simplePos x="0" y="0"/>
                <wp:positionH relativeFrom="margin">
                  <wp:posOffset>22225</wp:posOffset>
                </wp:positionH>
                <wp:positionV relativeFrom="margin">
                  <wp:posOffset>1306195</wp:posOffset>
                </wp:positionV>
                <wp:extent cx="2861945" cy="2303145"/>
                <wp:effectExtent l="133350" t="133350" r="147955" b="154305"/>
                <wp:wrapSquare wrapText="bothSides"/>
                <wp:docPr id="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2303145"/>
                        </a:xfrm>
                        <a:prstGeom prst="foldedCorner">
                          <a:avLst>
                            <a:gd name="adj" fmla="val 12500"/>
                          </a:avLst>
                        </a:prstGeom>
                        <a:ln>
                          <a:headEnd/>
                          <a:tailEnd/>
                        </a:ln>
                        <a:effectLst>
                          <a:glow rad="139700">
                            <a:schemeClr val="accent3">
                              <a:satMod val="175000"/>
                              <a:alpha val="40000"/>
                            </a:schemeClr>
                          </a:glow>
                        </a:effectLst>
                        <a:extLst/>
                      </wps:spPr>
                      <wps:style>
                        <a:lnRef idx="2">
                          <a:schemeClr val="accent4"/>
                        </a:lnRef>
                        <a:fillRef idx="1">
                          <a:schemeClr val="lt1"/>
                        </a:fillRef>
                        <a:effectRef idx="0">
                          <a:schemeClr val="accent4"/>
                        </a:effectRef>
                        <a:fontRef idx="minor">
                          <a:schemeClr val="dk1"/>
                        </a:fontRef>
                      </wps:style>
                      <wps:txbx>
                        <w:txbxContent>
                          <w:p w14:paraId="409952A6" w14:textId="69924A8E" w:rsidR="00F73D52" w:rsidRDefault="00F73D52" w:rsidP="00A40317">
                            <w:r>
                              <w:t xml:space="preserve">  </w:t>
                            </w:r>
                            <w:r w:rsidRPr="00325D5F">
                              <w:t>Kenmerken van een EIBO school zijn:</w:t>
                            </w:r>
                          </w:p>
                          <w:p w14:paraId="2C432A17" w14:textId="7F792137" w:rsidR="00F73D52" w:rsidRDefault="00F73D52" w:rsidP="00A40317">
                            <w:pPr>
                              <w:pStyle w:val="Lijstalinea"/>
                              <w:numPr>
                                <w:ilvl w:val="0"/>
                                <w:numId w:val="26"/>
                              </w:numPr>
                            </w:pPr>
                            <w:r>
                              <w:t>Kwantitatief taalaanbod: 60 minuten per week vanaf groep 7</w:t>
                            </w:r>
                          </w:p>
                          <w:p w14:paraId="4FB981F0" w14:textId="21F30A07" w:rsidR="00F73D52" w:rsidRDefault="00F73D52" w:rsidP="00A40317">
                            <w:pPr>
                              <w:pStyle w:val="Lijstalinea"/>
                              <w:numPr>
                                <w:ilvl w:val="0"/>
                                <w:numId w:val="26"/>
                              </w:numPr>
                            </w:pPr>
                            <w:r>
                              <w:t>Kwalitatief taalaanbod: Elke leerkracht is bevoegd en vaardig in de doeltaal</w:t>
                            </w:r>
                          </w:p>
                          <w:p w14:paraId="321F4CD1" w14:textId="1DA54F04" w:rsidR="00F73D52" w:rsidRDefault="00F73D52" w:rsidP="00A40317">
                            <w:pPr>
                              <w:pStyle w:val="Lijstalinea"/>
                              <w:numPr>
                                <w:ilvl w:val="0"/>
                                <w:numId w:val="26"/>
                              </w:numPr>
                            </w:pPr>
                            <w:r>
                              <w:t>Het wordt aangeraden om de doeltaal gelijk te stellen met de voertaal</w:t>
                            </w:r>
                          </w:p>
                          <w:p w14:paraId="201C91BA" w14:textId="1705D862" w:rsidR="00F73D52" w:rsidRPr="00325D5F" w:rsidRDefault="00F73D52" w:rsidP="00A40317">
                            <w:pPr>
                              <w:pStyle w:val="Lijstalinea"/>
                              <w:numPr>
                                <w:ilvl w:val="0"/>
                                <w:numId w:val="26"/>
                              </w:numPr>
                            </w:pPr>
                            <w:r>
                              <w:t xml:space="preserve">De kerndoelen van het slo zijn het einddoel voor de leerlingen in groep 8 </w:t>
                            </w:r>
                          </w:p>
                          <w:p w14:paraId="741520A5" w14:textId="77777777" w:rsidR="00F73D52" w:rsidRPr="00325D5F" w:rsidRDefault="00F73D52" w:rsidP="00A40317"/>
                          <w:p w14:paraId="1256132F" w14:textId="0FDD6195" w:rsidR="00F73D52" w:rsidRPr="0090463B" w:rsidRDefault="00F73D52" w:rsidP="00A40317"/>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Vorm 2" o:spid="_x0000_s1026" type="#_x0000_t65" style="position:absolute;margin-left:1.75pt;margin-top:102.85pt;width:225.35pt;height:181.35pt;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knnQIAAI8FAAAOAAAAZHJzL2Uyb0RvYy54bWysVEtv2zAMvg/YfxB0Xx0nadIGdYoi3YYB&#10;exTrtjujR+xVljRJiZP9+lGS7a17HYZdDFIkP5IfaV5dH1tFDsL5xuiKlmcTSoRmhjd6V9GPH148&#10;u6DEB9AclNGioifh6fX66ZOrzq7E1NRGceEIgmi/6mxF6xDsqig8q0UL/sxYodEojWshoOp2BXfQ&#10;IXqriulksig647h1hgnv8fU2G+k64UspWHgnpReBqIpibSF9Xfpu47dYX8Fq58DWDevLgH+oooVG&#10;Y9IR6hYCkL1rfoFqG+aMNzKcMdMWRsqGidQDdlNOfurmvgYrUi9IjrcjTf7/wbK3hztHGl7RBSUa&#10;WhzRzT6YT0g4mUZ2OutX6HRv71zsz9vXhj14os2mBr0TN86ZrhbAsaYy+hePAqLiMZRsuzeGIzgg&#10;eCLqKF0bAZECckzzOI3zEMdAGD5OLxbl5fycEoa26WwyK1GJOWA1hFvnw0thWhKFisq4T3xjnBYu&#10;pYHDax/SYHjfHvDPlMhW4ZgPoEg5PZ+kNUDQ3hmlATZGKh2/scfnmqd9CdCoLKNrNou0a0MuZTri&#10;AEktZ5dLhI8AaaXFRjmCaZEIxoQOs2yCgOzk93KJ9fR7CcrWkJ/n+DiUOSIlJnaYLAmPSkAKsZhh&#10;HnEEeZQ+nJTIXb0XEgcfaf5zffOebqXRO4bJRqkxsPxdoAp5D0bfGJZrGwP/wsiQcYxIWY0OY3Db&#10;aJOHOxKROeIPY+bs329j33PcxXDcHpGUKG4NP+FiOpNvAt4wFGrjvlLS4T2oqP+yBycoUa90XO7Z&#10;slzEC5K0y3I+R8U9Mm2TNj9fTtEEmiFYRcMgbkI+O3vrml2NuTJ72sT/TTbjrHJdfen41+ch5wsV&#10;z8qPevL6fkfX3wAAAP//AwBQSwMEFAAGAAgAAAAhAB2EX+jiAAAACQEAAA8AAABkcnMvZG93bnJl&#10;di54bWxMj81OwzAQhO9IvIO1SFxQ6xCS0oZsKkAC8dMDLXB3k20Saq+j2E3D22NOcBzNaOabfDka&#10;LQbqXWsZ4XIagSAubdVyjfDx/jCZg3BecaW0ZUL4JgfL4vQkV1llj7ymYeNrEUrYZQqh8b7LpHRl&#10;Q0a5qe2Ig7ezvVE+yL6WVa+OodxoGUfRTBrVclhoVEf3DZX7zcEgmMXn80q+7R/X+u5rWFy8JHL3&#10;+oR4fjbe3oDwNPq/MPziB3QoAtPWHrhyQiNcpSGIEEfpNYjgJ2kSg9gipLN5ArLI5f8HxQ8AAAD/&#10;/wMAUEsBAi0AFAAGAAgAAAAhALaDOJL+AAAA4QEAABMAAAAAAAAAAAAAAAAAAAAAAFtDb250ZW50&#10;X1R5cGVzXS54bWxQSwECLQAUAAYACAAAACEAOP0h/9YAAACUAQAACwAAAAAAAAAAAAAAAAAvAQAA&#10;X3JlbHMvLnJlbHNQSwECLQAUAAYACAAAACEA1kOpJ50CAACPBQAADgAAAAAAAAAAAAAAAAAuAgAA&#10;ZHJzL2Uyb0RvYy54bWxQSwECLQAUAAYACAAAACEAHYRf6OIAAAAJAQAADwAAAAAAAAAAAAAAAAD3&#10;BAAAZHJzL2Rvd25yZXYueG1sUEsFBgAAAAAEAAQA8wAAAAYGAAAAAA==&#10;" o:allowincell="f" fillcolor="white [3201]" strokecolor="#4a66ac [3207]" strokeweight="2pt">
                <v:textbox inset="10.8pt,7.2pt,10.8pt">
                  <w:txbxContent>
                    <w:p w14:paraId="409952A6" w14:textId="69924A8E" w:rsidR="00111D54" w:rsidRDefault="00111D54" w:rsidP="00A40317">
                      <w:r>
                        <w:t xml:space="preserve">  </w:t>
                      </w:r>
                      <w:r w:rsidRPr="00325D5F">
                        <w:t>Kenmerken van een EIBO school zijn:</w:t>
                      </w:r>
                    </w:p>
                    <w:p w14:paraId="2C432A17" w14:textId="7F792137" w:rsidR="00111D54" w:rsidRDefault="00111D54" w:rsidP="00A40317">
                      <w:pPr>
                        <w:pStyle w:val="Lijstalinea"/>
                        <w:numPr>
                          <w:ilvl w:val="0"/>
                          <w:numId w:val="26"/>
                        </w:numPr>
                      </w:pPr>
                      <w:r>
                        <w:t>Kwantitatief taalaanbod: 60 minuten per week vanaf groep 7</w:t>
                      </w:r>
                    </w:p>
                    <w:p w14:paraId="4FB981F0" w14:textId="21F30A07" w:rsidR="00111D54" w:rsidRDefault="00111D54" w:rsidP="00A40317">
                      <w:pPr>
                        <w:pStyle w:val="Lijstalinea"/>
                        <w:numPr>
                          <w:ilvl w:val="0"/>
                          <w:numId w:val="26"/>
                        </w:numPr>
                      </w:pPr>
                      <w:r>
                        <w:t>Kwalitatief taalaanbod: Elke leerkracht is bevoegd en vaardig in de doeltaal</w:t>
                      </w:r>
                    </w:p>
                    <w:p w14:paraId="321F4CD1" w14:textId="1DA54F04" w:rsidR="00111D54" w:rsidRDefault="00111D54" w:rsidP="00A40317">
                      <w:pPr>
                        <w:pStyle w:val="Lijstalinea"/>
                        <w:numPr>
                          <w:ilvl w:val="0"/>
                          <w:numId w:val="26"/>
                        </w:numPr>
                      </w:pPr>
                      <w:r>
                        <w:t>Het wordt aangeraden om de doeltaal gelijk te stellen met de voertaal</w:t>
                      </w:r>
                    </w:p>
                    <w:p w14:paraId="201C91BA" w14:textId="1705D862" w:rsidR="00111D54" w:rsidRPr="00325D5F" w:rsidRDefault="00111D54" w:rsidP="00A40317">
                      <w:pPr>
                        <w:pStyle w:val="Lijstalinea"/>
                        <w:numPr>
                          <w:ilvl w:val="0"/>
                          <w:numId w:val="26"/>
                        </w:numPr>
                      </w:pPr>
                      <w:r>
                        <w:t xml:space="preserve">De kerndoelen van het slo zijn het einddoel voor de leerlingen in groep 8 </w:t>
                      </w:r>
                    </w:p>
                    <w:p w14:paraId="741520A5" w14:textId="77777777" w:rsidR="00111D54" w:rsidRPr="00325D5F" w:rsidRDefault="00111D54" w:rsidP="00A40317"/>
                    <w:p w14:paraId="1256132F" w14:textId="0FDD6195" w:rsidR="00111D54" w:rsidRPr="0090463B" w:rsidRDefault="00111D54" w:rsidP="00A40317"/>
                  </w:txbxContent>
                </v:textbox>
                <w10:wrap type="square" anchorx="margin" anchory="margin"/>
              </v:shape>
            </w:pict>
          </mc:Fallback>
        </mc:AlternateContent>
      </w:r>
      <w:r w:rsidR="00092A0C" w:rsidRPr="00932E69">
        <mc:AlternateContent>
          <mc:Choice Requires="wps">
            <w:drawing>
              <wp:anchor distT="91440" distB="91440" distL="114300" distR="114300" simplePos="0" relativeHeight="251679744" behindDoc="0" locked="0" layoutInCell="0" allowOverlap="1" wp14:anchorId="152F4F60" wp14:editId="01DE8FC3">
                <wp:simplePos x="0" y="0"/>
                <wp:positionH relativeFrom="margin">
                  <wp:posOffset>2964180</wp:posOffset>
                </wp:positionH>
                <wp:positionV relativeFrom="margin">
                  <wp:posOffset>1317625</wp:posOffset>
                </wp:positionV>
                <wp:extent cx="2750820" cy="2303145"/>
                <wp:effectExtent l="114300" t="114300" r="125730" b="135255"/>
                <wp:wrapSquare wrapText="bothSides"/>
                <wp:docPr id="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2303145"/>
                        </a:xfrm>
                        <a:prstGeom prst="foldedCorner">
                          <a:avLst>
                            <a:gd name="adj" fmla="val 12500"/>
                          </a:avLst>
                        </a:prstGeom>
                        <a:ln>
                          <a:headEnd/>
                          <a:tailEnd/>
                        </a:ln>
                        <a:effectLst>
                          <a:glow rad="101600">
                            <a:schemeClr val="accent3">
                              <a:satMod val="175000"/>
                              <a:alpha val="40000"/>
                            </a:schemeClr>
                          </a:glow>
                        </a:effectLst>
                        <a:extLst/>
                      </wps:spPr>
                      <wps:style>
                        <a:lnRef idx="2">
                          <a:schemeClr val="accent4"/>
                        </a:lnRef>
                        <a:fillRef idx="1">
                          <a:schemeClr val="lt1"/>
                        </a:fillRef>
                        <a:effectRef idx="0">
                          <a:schemeClr val="accent4"/>
                        </a:effectRef>
                        <a:fontRef idx="minor">
                          <a:schemeClr val="dk1"/>
                        </a:fontRef>
                      </wps:style>
                      <wps:txbx>
                        <w:txbxContent>
                          <w:p w14:paraId="2CFC3C08" w14:textId="1126BF6C" w:rsidR="00F73D52" w:rsidRPr="00325D5F" w:rsidRDefault="00F73D52" w:rsidP="00A40317">
                            <w:r w:rsidRPr="00325D5F">
                              <w:t>Kenmerken van een VVTO school zijn:</w:t>
                            </w:r>
                          </w:p>
                          <w:p w14:paraId="34896A2A" w14:textId="4183FC76" w:rsidR="00F73D52" w:rsidRDefault="00F73D52" w:rsidP="00A40317">
                            <w:pPr>
                              <w:pStyle w:val="Lijstalinea"/>
                              <w:numPr>
                                <w:ilvl w:val="0"/>
                                <w:numId w:val="25"/>
                              </w:numPr>
                            </w:pPr>
                            <w:r w:rsidRPr="00325D5F">
                              <w:t>Kwantitatief taalaanbod: 60 minuten per week</w:t>
                            </w:r>
                            <w:r>
                              <w:t xml:space="preserve"> vanaf groep 1</w:t>
                            </w:r>
                          </w:p>
                          <w:p w14:paraId="0D762C20" w14:textId="77777777" w:rsidR="00F73D52" w:rsidRDefault="00F73D52" w:rsidP="00A40317">
                            <w:pPr>
                              <w:pStyle w:val="Lijstalinea"/>
                              <w:numPr>
                                <w:ilvl w:val="0"/>
                                <w:numId w:val="25"/>
                              </w:numPr>
                            </w:pPr>
                            <w:r w:rsidRPr="00325D5F">
                              <w:t xml:space="preserve">Kwalitatief taalaanbod: Leerkracht heeft minimaal een B2 niveau voor lezen, spreken, luisteren en een B1 niveau voor het schrijven. </w:t>
                            </w:r>
                          </w:p>
                          <w:p w14:paraId="2E7BDB41" w14:textId="77777777" w:rsidR="00F73D52" w:rsidRDefault="00F73D52" w:rsidP="00A40317">
                            <w:pPr>
                              <w:pStyle w:val="Lijstalinea"/>
                              <w:numPr>
                                <w:ilvl w:val="0"/>
                                <w:numId w:val="25"/>
                              </w:numPr>
                            </w:pPr>
                            <w:r>
                              <w:t>Er worden internationale activiteiten aangeboden</w:t>
                            </w:r>
                          </w:p>
                          <w:p w14:paraId="777DEFEB" w14:textId="77777777" w:rsidR="00F73D52" w:rsidRDefault="00F73D52" w:rsidP="00A40317">
                            <w:pPr>
                              <w:pStyle w:val="Lijstalinea"/>
                              <w:numPr>
                                <w:ilvl w:val="0"/>
                                <w:numId w:val="25"/>
                              </w:numPr>
                            </w:pPr>
                            <w:r>
                              <w:t>Doeltaal is voertaal tijdens de Engelse lessen</w:t>
                            </w:r>
                          </w:p>
                          <w:p w14:paraId="564ADBAD" w14:textId="77777777" w:rsidR="00F73D52" w:rsidRDefault="00F73D52" w:rsidP="00A40317">
                            <w:pPr>
                              <w:pStyle w:val="Lijstalinea"/>
                              <w:numPr>
                                <w:ilvl w:val="0"/>
                                <w:numId w:val="25"/>
                              </w:numPr>
                            </w:pPr>
                            <w:r>
                              <w:t>Er is een ononderbroken leerlijn</w:t>
                            </w:r>
                          </w:p>
                          <w:p w14:paraId="6397C064" w14:textId="32600738" w:rsidR="00F73D52" w:rsidRPr="00325D5F" w:rsidRDefault="00F73D52" w:rsidP="00A40317">
                            <w:pPr>
                              <w:pStyle w:val="Lijstalinea"/>
                              <w:numPr>
                                <w:ilvl w:val="0"/>
                                <w:numId w:val="25"/>
                              </w:numPr>
                            </w:pPr>
                            <w:r>
                              <w:t>De eindtermen zijn het einddoel voor de leerlingen in groep 8</w:t>
                            </w:r>
                            <w:r w:rsidRPr="00325D5F">
                              <w:br/>
                            </w:r>
                          </w:p>
                          <w:p w14:paraId="0359B017" w14:textId="77777777" w:rsidR="00F73D52" w:rsidRPr="0090463B" w:rsidRDefault="00F73D52" w:rsidP="00A40317"/>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65" style="position:absolute;margin-left:233.4pt;margin-top:103.75pt;width:216.6pt;height:181.35pt;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k2oAIAAJYFAAAOAAAAZHJzL2Uyb0RvYy54bWysVNuO0zAQfUfiHyy/s7m03S5R09WqCwhp&#10;gRULvLu+NGEd29hu0/L1jO0kUG4PiBfLl5kzM+eMZ3V97CQ6cOtarWpcXOQYcUU1a9Wuxh8/vHx2&#10;hZHzRDEiteI1PnGHr9dPn6x6U/FSN1oybhGAKFf1psaN96bKMkcb3hF3oQ1X8Ci07YiHo91lzJIe&#10;0DuZlXl+mfXaMmM15c7B7W16xOuILwSn/p0Qjnskawy5+bjauG7Dmq1XpNpZYpqWDmmQf8iiI62C&#10;oBPULfEE7W37C1TXUqudFv6C6i7TQrSUxxqgmiL/qZqHhhgeawFynJlocv8Plr493FvUshovMVKk&#10;A4lu9l5/AsJRGdjpjavA6MHc21CfM3eaPjqk9KYhasdvrNV9wwmDnIpgn505hIMDV7Tt32gG4ATA&#10;I1FHYbsACBSgY9TjNOnBjx5RuCyXi/yqBNkovJWzfFbMFzEGqUZ3Y51/xXWHwqbGIvQT22iruI1h&#10;yOHO+SgMG8oj7DNGopMg84FIVJSLPLZBRqrBGHYjbPCUKqyhxheKxX7xpJVpD6bpmcdeG2NJ3SNL&#10;gNQiLy4BPgDEluYbaRGEBSIo5crP0hPxwE66L6DmlBDkI01D0vUcLsc0JyRgGzoOgsXNWQpAISQz&#10;6hEkSFI6f5I8VfWeCxA+0Pzn/OYD3VKBdXATrZSTY/E7R+lTH0y2wS3lNjn+hZEx4uQRo2rlJ+eu&#10;VTqJOxGROGKPU+RkP3TjUHPoRX/cHmO3R8tws9XsBP1pdRoNMMpg02j7FaMexkKN3Zc9sRwj+VqF&#10;Hp8tQVEYJPH0vJjP4WDPnrbxNF8sQ+cSRQGsxn7cbnyaPntj210DsRKJSodvJ9pJspTXUAF8/qR1&#10;GlRhuvx4jlbfx+n6GwAAAP//AwBQSwMEFAAGAAgAAAAhAIC4kALiAAAACwEAAA8AAABkcnMvZG93&#10;bnJldi54bWxMj8FOwzAQRO9I/IO1SFxQaxO1KQnZVIAEotADLXB3YzcJtddR7Kbh7zEnOI5mNPOm&#10;WI7WsEH3vnWEcD0VwDRVTrVUI3y8P05ugPkgSUnjSCN8aw/L8vyskLlyJ9roYRtqFkvI5xKhCaHL&#10;OfdVo630U9dpit7e9VaGKPuaq16eYrk1PBEi5Va2FBca2emHRleH7dEi2OxzteZvh6eNuf8asquX&#10;Gd+/PiNeXox3t8CCHsNfGH7xIzqUkWnnjqQ8MwizNI3oASERizmwmMiEiO92CPOFSICXBf//ofwB&#10;AAD//wMAUEsBAi0AFAAGAAgAAAAhALaDOJL+AAAA4QEAABMAAAAAAAAAAAAAAAAAAAAAAFtDb250&#10;ZW50X1R5cGVzXS54bWxQSwECLQAUAAYACAAAACEAOP0h/9YAAACUAQAACwAAAAAAAAAAAAAAAAAv&#10;AQAAX3JlbHMvLnJlbHNQSwECLQAUAAYACAAAACEAJBLZNqACAACWBQAADgAAAAAAAAAAAAAAAAAu&#10;AgAAZHJzL2Uyb0RvYy54bWxQSwECLQAUAAYACAAAACEAgLiQAuIAAAALAQAADwAAAAAAAAAAAAAA&#10;AAD6BAAAZHJzL2Rvd25yZXYueG1sUEsFBgAAAAAEAAQA8wAAAAkGAAAAAA==&#10;" o:allowincell="f" fillcolor="white [3201]" strokecolor="#4a66ac [3207]" strokeweight="2pt">
                <v:textbox inset="10.8pt,7.2pt,10.8pt">
                  <w:txbxContent>
                    <w:p w14:paraId="2CFC3C08" w14:textId="1126BF6C" w:rsidR="00111D54" w:rsidRPr="00325D5F" w:rsidRDefault="00111D54" w:rsidP="00A40317">
                      <w:r w:rsidRPr="00325D5F">
                        <w:t>Kenmerken van een VVTO school zijn:</w:t>
                      </w:r>
                    </w:p>
                    <w:p w14:paraId="34896A2A" w14:textId="4183FC76" w:rsidR="00111D54" w:rsidRDefault="00111D54" w:rsidP="00A40317">
                      <w:pPr>
                        <w:pStyle w:val="Lijstalinea"/>
                        <w:numPr>
                          <w:ilvl w:val="0"/>
                          <w:numId w:val="25"/>
                        </w:numPr>
                      </w:pPr>
                      <w:r w:rsidRPr="00325D5F">
                        <w:t>Kwantitatief taalaanbod: 60 minuten per week</w:t>
                      </w:r>
                      <w:r>
                        <w:t xml:space="preserve"> vanaf groep 1</w:t>
                      </w:r>
                    </w:p>
                    <w:p w14:paraId="0D762C20" w14:textId="77777777" w:rsidR="00111D54" w:rsidRDefault="00111D54" w:rsidP="00A40317">
                      <w:pPr>
                        <w:pStyle w:val="Lijstalinea"/>
                        <w:numPr>
                          <w:ilvl w:val="0"/>
                          <w:numId w:val="25"/>
                        </w:numPr>
                      </w:pPr>
                      <w:r w:rsidRPr="00325D5F">
                        <w:t xml:space="preserve">Kwalitatief taalaanbod: Leerkracht heeft minimaal een B2 niveau voor lezen, spreken, luisteren en een B1 niveau voor het schrijven. </w:t>
                      </w:r>
                    </w:p>
                    <w:p w14:paraId="2E7BDB41" w14:textId="77777777" w:rsidR="00111D54" w:rsidRDefault="00111D54" w:rsidP="00A40317">
                      <w:pPr>
                        <w:pStyle w:val="Lijstalinea"/>
                        <w:numPr>
                          <w:ilvl w:val="0"/>
                          <w:numId w:val="25"/>
                        </w:numPr>
                      </w:pPr>
                      <w:r>
                        <w:t>Er worden internationale activiteiten aangeboden</w:t>
                      </w:r>
                    </w:p>
                    <w:p w14:paraId="777DEFEB" w14:textId="77777777" w:rsidR="00111D54" w:rsidRDefault="00111D54" w:rsidP="00A40317">
                      <w:pPr>
                        <w:pStyle w:val="Lijstalinea"/>
                        <w:numPr>
                          <w:ilvl w:val="0"/>
                          <w:numId w:val="25"/>
                        </w:numPr>
                      </w:pPr>
                      <w:r>
                        <w:t>Doeltaal is voertaal tijdens de Engelse lessen</w:t>
                      </w:r>
                    </w:p>
                    <w:p w14:paraId="564ADBAD" w14:textId="77777777" w:rsidR="00111D54" w:rsidRDefault="00111D54" w:rsidP="00A40317">
                      <w:pPr>
                        <w:pStyle w:val="Lijstalinea"/>
                        <w:numPr>
                          <w:ilvl w:val="0"/>
                          <w:numId w:val="25"/>
                        </w:numPr>
                      </w:pPr>
                      <w:r>
                        <w:t>Er is een ononderbroken leerlijn</w:t>
                      </w:r>
                    </w:p>
                    <w:p w14:paraId="6397C064" w14:textId="32600738" w:rsidR="00111D54" w:rsidRPr="00325D5F" w:rsidRDefault="00111D54" w:rsidP="00A40317">
                      <w:pPr>
                        <w:pStyle w:val="Lijstalinea"/>
                        <w:numPr>
                          <w:ilvl w:val="0"/>
                          <w:numId w:val="25"/>
                        </w:numPr>
                      </w:pPr>
                      <w:r>
                        <w:t>De eindtermen zijn het einddoel voor de leerlingen in groep 8</w:t>
                      </w:r>
                      <w:r w:rsidRPr="00325D5F">
                        <w:br/>
                      </w:r>
                    </w:p>
                    <w:p w14:paraId="0359B017" w14:textId="77777777" w:rsidR="00111D54" w:rsidRPr="0090463B" w:rsidRDefault="00111D54" w:rsidP="00A40317"/>
                  </w:txbxContent>
                </v:textbox>
                <w10:wrap type="square" anchorx="margin" anchory="margin"/>
              </v:shape>
            </w:pict>
          </mc:Fallback>
        </mc:AlternateContent>
      </w:r>
      <w:r w:rsidR="00054C86" w:rsidRPr="00932E69">
        <w:t>De situatie waarin er een taal aangeboden kan worden kan grofweg gesplitst worden in deze twee termen. Het gestructureerde T2 leren speelt zich af in de klaslokalen, anders gezegd</w:t>
      </w:r>
      <w:r w:rsidR="000544A0">
        <w:t>:</w:t>
      </w:r>
      <w:r w:rsidR="00054C86" w:rsidRPr="00932E69">
        <w:t xml:space="preserve"> de taal wordt formeel aangeleerd. In Nederlan</w:t>
      </w:r>
      <w:r w:rsidR="000544A0">
        <w:t xml:space="preserve">d speelt dit zich af in groep 7 en </w:t>
      </w:r>
      <w:r w:rsidR="00054C86" w:rsidRPr="00932E69">
        <w:t xml:space="preserve">8 op de EIBO scholen en vanaf groep 1 </w:t>
      </w:r>
      <w:r w:rsidR="00092A0C">
        <w:t>op VVTO-scholen.</w:t>
      </w:r>
    </w:p>
    <w:p w14:paraId="58D491A7" w14:textId="70C54785" w:rsidR="00653E0A" w:rsidRPr="00932E69" w:rsidRDefault="00107E70" w:rsidP="00A40317">
      <w:r w:rsidRPr="00932E69">
        <w:br/>
      </w:r>
      <w:r w:rsidR="00653E0A" w:rsidRPr="00932E69">
        <w:t>Kenmerken in het woordenschatonderwijs zijn:</w:t>
      </w:r>
    </w:p>
    <w:p w14:paraId="56733631" w14:textId="77777777" w:rsidR="00653E0A" w:rsidRPr="00932E69" w:rsidRDefault="00653E0A" w:rsidP="00A40317">
      <w:pPr>
        <w:pStyle w:val="Lijstalinea"/>
        <w:numPr>
          <w:ilvl w:val="0"/>
          <w:numId w:val="24"/>
        </w:numPr>
      </w:pPr>
      <w:r w:rsidRPr="00932E69">
        <w:t>Woorden leer je nooit in 1 keer. Woorden aanleren betekent construeren en verbinden</w:t>
      </w:r>
    </w:p>
    <w:p w14:paraId="77F5FBC0" w14:textId="6FE90E2B" w:rsidR="00653E0A" w:rsidRPr="00932E69" w:rsidRDefault="00653E0A" w:rsidP="00A40317">
      <w:pPr>
        <w:pStyle w:val="Lijstalinea"/>
        <w:numPr>
          <w:ilvl w:val="0"/>
          <w:numId w:val="24"/>
        </w:numPr>
      </w:pPr>
      <w:r w:rsidRPr="00932E69">
        <w:t xml:space="preserve">Het expliciet leren van woorden kan gedaan worden door de VSCC methode (voorbewerken, semantiseren, consolideren en controleren). Er worden </w:t>
      </w:r>
      <w:r w:rsidR="00D652B9" w:rsidRPr="00932E69">
        <w:t xml:space="preserve">per jaar </w:t>
      </w:r>
      <w:r w:rsidRPr="00932E69">
        <w:t xml:space="preserve">ongeveer 300 tot 600 nieuwe woorden </w:t>
      </w:r>
      <w:r w:rsidR="00D652B9">
        <w:t xml:space="preserve">in de moedertaal </w:t>
      </w:r>
      <w:r w:rsidRPr="00932E69">
        <w:t xml:space="preserve">behandeld bij het expliciet aanleren van woorden. </w:t>
      </w:r>
    </w:p>
    <w:p w14:paraId="5C0FF98C" w14:textId="1D4C3775" w:rsidR="00653E0A" w:rsidRPr="00932E69" w:rsidRDefault="00653E0A" w:rsidP="00A40317">
      <w:pPr>
        <w:pStyle w:val="Lijstalinea"/>
        <w:numPr>
          <w:ilvl w:val="0"/>
          <w:numId w:val="24"/>
        </w:numPr>
      </w:pPr>
      <w:r w:rsidRPr="00932E69">
        <w:t xml:space="preserve">Het impliciet leren van woorden kan gedaan worden in 3 stappen. 1. De nieuwe woorden ontmoeten. 2. Betekenissen achterhalen. 3. De woorden gebruiken. Er worden ongeveer 3000 tot 3500 woorden per jaar behandeld bij het impliciet aanleren van woorden. </w:t>
      </w:r>
    </w:p>
    <w:p w14:paraId="3C04EE1F" w14:textId="39C0BFE9" w:rsidR="00621356" w:rsidRPr="00932E69" w:rsidRDefault="00621356" w:rsidP="00A40317">
      <w:pPr>
        <w:pStyle w:val="Lijstalinea"/>
        <w:numPr>
          <w:ilvl w:val="0"/>
          <w:numId w:val="24"/>
        </w:numPr>
      </w:pPr>
      <w:r w:rsidRPr="00932E69">
        <w:t>De woorden worden vakoverstijgend aangeleerd (het CLIL-leren)</w:t>
      </w:r>
    </w:p>
    <w:p w14:paraId="42BF093E" w14:textId="77777777" w:rsidR="000273ED" w:rsidRDefault="000273ED">
      <w:r>
        <w:br w:type="page"/>
      </w:r>
    </w:p>
    <w:p w14:paraId="114032C4" w14:textId="1513E924" w:rsidR="003311CA" w:rsidRPr="00932E69" w:rsidRDefault="00621356" w:rsidP="00A40317">
      <w:r w:rsidRPr="00932E69">
        <w:lastRenderedPageBreak/>
        <w:t>Op het VVTO wordt het</w:t>
      </w:r>
      <w:r w:rsidR="00F12BA2" w:rsidRPr="00932E69">
        <w:t xml:space="preserve"> vreemde</w:t>
      </w:r>
      <w:r w:rsidR="000544A0">
        <w:t xml:space="preserve"> taalaanbod in groep 1 en </w:t>
      </w:r>
      <w:r w:rsidRPr="00932E69">
        <w:t>2 ingezet om de kinderen uiteindelijk een basiswoordenschat op woordniveau te laten ontwikkelen. Het taalaanbod wordt zo gemakkelijk mogelijk aangeboden, zodat het kind het kan begrijpen. Ook is het belangrijk om de kinderen te laten zien hoe leuk Engels is, zodat het kind een positi</w:t>
      </w:r>
      <w:r w:rsidR="00DB2D21">
        <w:t>eve houding heeft tegenover de T</w:t>
      </w:r>
      <w:r w:rsidRPr="00932E69">
        <w:t>2. Het werken met prentenboeken, flashcards en de Total Physical Respons (de kinderen met bewegingen laten reageren op de Engels gesproken taal) worden in de kleuterklassen veel</w:t>
      </w:r>
      <w:r w:rsidR="00092A0C">
        <w:t xml:space="preserve">voudig ingezet. </w:t>
      </w:r>
      <w:r w:rsidRPr="00932E69">
        <w:t>In groep 3 en 4 staat de woordenschatuitbreiding (op woordniveau en zinniveau) centraal. Daarnaast wordt de receptieve woordenschat nu actief ingezet, er wordt gewerkt aan de spreekvaardigheid. Groep 5 en 6 krijgen ook het lezen en schrijve</w:t>
      </w:r>
      <w:r w:rsidR="00DB2D21">
        <w:t>n van Engels een plekje in het T</w:t>
      </w:r>
      <w:r w:rsidRPr="00932E69">
        <w:t>2 onderwijs op een gestructureerde wijze. Deze vaardigheden kunnen ook internationaal ingezet worden, dit kan extra stimulerend werken. In groep 6 wordt begonnen met de grammatica. In groep 7 en 8 wordt er gewerkt aan het Engelse lezen en schrijven en wordt er een basis gelegd voor het actief schriftelijke taalgebruik.</w:t>
      </w:r>
      <w:r w:rsidR="000544A0">
        <w:t xml:space="preserve"> Verder wordt er aan de andere twee</w:t>
      </w:r>
      <w:r w:rsidRPr="00932E69">
        <w:t xml:space="preserve"> vaardigheden (spreken en luisteren) ook intensief aandacht geschonken, zodat het kind uiteindelijk alle vaardigheden op een functionele en alledaagse manier kan gebruiken. </w:t>
      </w:r>
      <w:r w:rsidRPr="00932E69">
        <w:br/>
        <w:t xml:space="preserve">Voor de EIBO scholen geven de Engelse methoden vaak de lijn aan van het Engelse onderwijs. </w:t>
      </w:r>
      <w:r w:rsidR="000544A0">
        <w:t xml:space="preserve">Hierbij </w:t>
      </w:r>
      <w:r w:rsidRPr="00932E69">
        <w:t xml:space="preserve">zijn de kerndoelen van het SLO het te behalen einddoel (deze kerndoelen zijn niet specifiek en kunnen uiteenlopend opgevat worden). </w:t>
      </w:r>
      <w:r w:rsidR="00D652B9">
        <w:t xml:space="preserve">Deze kerndoelen zijn te vinden op de website van slo.tule.nl. </w:t>
      </w:r>
      <w:r w:rsidR="00182B56" w:rsidRPr="00932E69">
        <w:t>Wat erg duidelijk terug te zien in deze leerlijn is de structuur. De kinderen krijgen de taal</w:t>
      </w:r>
      <w:r w:rsidR="007D73FF">
        <w:t xml:space="preserve"> ‘in hapjes’ aangeboden en worden</w:t>
      </w:r>
      <w:r w:rsidR="00182B56" w:rsidRPr="00932E69">
        <w:t xml:space="preserve"> niet totaal ondergedompeld in de taal. </w:t>
      </w:r>
      <w:r w:rsidR="003E5D17">
        <w:br/>
        <w:t xml:space="preserve">Kenmerkend voor het gestructureerde leren is </w:t>
      </w:r>
      <w:r w:rsidR="00492373" w:rsidRPr="00932E69">
        <w:t xml:space="preserve">dat het taalleren ‘stopt’ zodra de leerlijn is afgelopen. </w:t>
      </w:r>
      <w:r w:rsidR="003E5D17">
        <w:t>Dit is nadelig voor de T2 ontwikkeling, aangezien deze ontwikkeling mede afhankelijk is van het taalaanbod.</w:t>
      </w:r>
      <w:r w:rsidR="00182B56" w:rsidRPr="00932E69">
        <w:t xml:space="preserve"> </w:t>
      </w:r>
      <w:r w:rsidR="00935CA4" w:rsidRPr="00932E69">
        <w:t xml:space="preserve">Daartegen over staat het ongestuurde, natuurlijke leren. </w:t>
      </w:r>
      <w:r w:rsidRPr="00932E69">
        <w:t>Een voorbeeld van dit leren is bijvoorbeeld een Engels televisieprogramma of een Engelse toerist die hulp vraagt op de straat. Deze vorm van leren is onvoorspelbaar en ongestructureerd. De toerist die hulp vraagt zal zich namelijk niet aanpassen aan jouw niveau van de Engelse taal en jouw woordenschat</w:t>
      </w:r>
      <w:r w:rsidR="00D90F69" w:rsidRPr="00932E69">
        <w:t>, maar gewoon zijn dringende vraag stellen</w:t>
      </w:r>
      <w:r w:rsidRPr="00932E69">
        <w:t xml:space="preserve">. </w:t>
      </w:r>
      <w:r w:rsidR="00D90F69" w:rsidRPr="00932E69">
        <w:t xml:space="preserve">Dit maakt dat deze vorm van taalaanbod van te hoog niveau kan zijn, waardoor het onbegrijpelijk is voor de ontvanger. </w:t>
      </w:r>
      <w:r w:rsidRPr="00932E69">
        <w:t xml:space="preserve">Als een Nederlands kind opeens bij zijn tante in Engeland zal gaan wonen, is er ook sprake van een ongestuurd T2 leren. </w:t>
      </w:r>
      <w:r w:rsidR="00D90F69" w:rsidRPr="00932E69">
        <w:t xml:space="preserve">Door de grote verandering van taal en cultuur is er een kans dat het kind in een stilteperiode terechtkomt. </w:t>
      </w:r>
      <w:r w:rsidR="00492373" w:rsidRPr="00932E69">
        <w:t>Wel is er bij gevallen van immigratie sprake van een optimaal taalaanbod, zonder kwantitatie</w:t>
      </w:r>
      <w:r w:rsidR="00D652B9">
        <w:t>ve</w:t>
      </w:r>
      <w:r w:rsidR="00492373" w:rsidRPr="00932E69">
        <w:t xml:space="preserve"> limiet.  </w:t>
      </w:r>
    </w:p>
    <w:p w14:paraId="538DFC94" w14:textId="77777777" w:rsidR="00013D33" w:rsidRDefault="00013D33">
      <w:pPr>
        <w:rPr>
          <w:caps/>
          <w:color w:val="3476B1" w:themeColor="accent1" w:themeShade="BF"/>
          <w:spacing w:val="10"/>
          <w:sz w:val="22"/>
          <w:szCs w:val="22"/>
        </w:rPr>
      </w:pPr>
      <w:r>
        <w:br w:type="page"/>
      </w:r>
    </w:p>
    <w:p w14:paraId="054F8D18" w14:textId="4164D00B" w:rsidR="000C0C79" w:rsidRPr="00932E69" w:rsidRDefault="000C0C79" w:rsidP="00A40317">
      <w:pPr>
        <w:pStyle w:val="Kop4"/>
      </w:pPr>
      <w:r w:rsidRPr="00932E69">
        <w:lastRenderedPageBreak/>
        <w:t xml:space="preserve">Verdere kenmerken van een </w:t>
      </w:r>
      <w:r w:rsidR="007D73FF">
        <w:t xml:space="preserve">kwalitatief </w:t>
      </w:r>
      <w:r w:rsidRPr="00932E69">
        <w:t>taalaanbod</w:t>
      </w:r>
    </w:p>
    <w:p w14:paraId="568940CF" w14:textId="2D44137B" w:rsidR="00092A0C" w:rsidRPr="00092A0C" w:rsidRDefault="000C0C79" w:rsidP="00A40317">
      <w:pPr>
        <w:rPr>
          <w:rStyle w:val="Intensieveverwijzing"/>
          <w:b w:val="0"/>
          <w:bCs w:val="0"/>
          <w:i w:val="0"/>
          <w:iCs w:val="0"/>
          <w:caps w:val="0"/>
          <w:color w:val="auto"/>
        </w:rPr>
      </w:pPr>
      <w:r w:rsidRPr="00092A0C">
        <w:rPr>
          <w:rStyle w:val="Intensieveverwijzing"/>
          <w:b w:val="0"/>
          <w:bCs w:val="0"/>
          <w:i w:val="0"/>
          <w:iCs w:val="0"/>
          <w:caps w:val="0"/>
          <w:color w:val="auto"/>
        </w:rPr>
        <w:t>Naast de kenmerken die hierboven genoemd zijn van het taalaanbod, zijn de volgende kenmerken ook typerend voor een taalaanbod dat stimulerend is voor de taalontwikkeling van het kind:</w:t>
      </w:r>
    </w:p>
    <w:p w14:paraId="1D9B2B9B" w14:textId="77777777" w:rsidR="000C0C79" w:rsidRPr="00092A0C" w:rsidRDefault="000C0C79" w:rsidP="00A40317">
      <w:pPr>
        <w:pStyle w:val="Lijstalinea"/>
        <w:numPr>
          <w:ilvl w:val="0"/>
          <w:numId w:val="34"/>
        </w:numPr>
        <w:rPr>
          <w:rStyle w:val="Intensieveverwijzing"/>
          <w:b w:val="0"/>
          <w:bCs w:val="0"/>
          <w:i w:val="0"/>
          <w:iCs w:val="0"/>
          <w:caps w:val="0"/>
          <w:color w:val="auto"/>
        </w:rPr>
      </w:pPr>
      <w:r w:rsidRPr="00092A0C">
        <w:rPr>
          <w:rStyle w:val="Intensieveverwijzing"/>
          <w:b w:val="0"/>
          <w:bCs w:val="0"/>
          <w:i w:val="0"/>
          <w:iCs w:val="0"/>
          <w:caps w:val="0"/>
          <w:color w:val="auto"/>
        </w:rPr>
        <w:t>Het is belangrijk om het kind te betrekken als er gepraat wordt. Het kind voelt zich dan aangesprokken/betrokken om mee te communiceren</w:t>
      </w:r>
    </w:p>
    <w:p w14:paraId="2145DCD5" w14:textId="77777777" w:rsidR="00B469B8" w:rsidRPr="00092A0C" w:rsidRDefault="000C0C79" w:rsidP="00A40317">
      <w:pPr>
        <w:pStyle w:val="Lijstalinea"/>
        <w:numPr>
          <w:ilvl w:val="0"/>
          <w:numId w:val="34"/>
        </w:numPr>
        <w:rPr>
          <w:rStyle w:val="Intensieveverwijzing"/>
          <w:b w:val="0"/>
          <w:bCs w:val="0"/>
          <w:i w:val="0"/>
          <w:iCs w:val="0"/>
          <w:caps w:val="0"/>
          <w:color w:val="auto"/>
        </w:rPr>
      </w:pPr>
      <w:r w:rsidRPr="00092A0C">
        <w:rPr>
          <w:rStyle w:val="Intensieveverwijzing"/>
          <w:b w:val="0"/>
          <w:bCs w:val="0"/>
          <w:i w:val="0"/>
          <w:iCs w:val="0"/>
          <w:caps w:val="0"/>
          <w:color w:val="auto"/>
        </w:rPr>
        <w:t>Het taalaanbod moet begrijpelijk</w:t>
      </w:r>
      <w:r w:rsidR="00B469B8" w:rsidRPr="00092A0C">
        <w:rPr>
          <w:rStyle w:val="Intensieveverwijzing"/>
          <w:b w:val="0"/>
          <w:bCs w:val="0"/>
          <w:i w:val="0"/>
          <w:iCs w:val="0"/>
          <w:caps w:val="0"/>
          <w:color w:val="auto"/>
        </w:rPr>
        <w:t xml:space="preserve"> zijn voor het kind (soms moeten woorden extra benadrukt, aangepast, vervangen, herhaald of verplaatst worden)</w:t>
      </w:r>
    </w:p>
    <w:p w14:paraId="2CB27348" w14:textId="63B5AB77" w:rsidR="000C0C79" w:rsidRPr="00092A0C" w:rsidRDefault="00B469B8" w:rsidP="00A40317">
      <w:pPr>
        <w:pStyle w:val="Lijstalinea"/>
        <w:numPr>
          <w:ilvl w:val="0"/>
          <w:numId w:val="34"/>
        </w:numPr>
        <w:rPr>
          <w:rStyle w:val="Intensieveverwijzing"/>
          <w:b w:val="0"/>
          <w:bCs w:val="0"/>
          <w:i w:val="0"/>
          <w:iCs w:val="0"/>
          <w:caps w:val="0"/>
          <w:color w:val="auto"/>
        </w:rPr>
      </w:pPr>
      <w:r w:rsidRPr="00092A0C">
        <w:rPr>
          <w:rStyle w:val="Intensieveverwijzing"/>
          <w:b w:val="0"/>
          <w:bCs w:val="0"/>
          <w:i w:val="0"/>
          <w:iCs w:val="0"/>
          <w:caps w:val="0"/>
          <w:color w:val="auto"/>
        </w:rPr>
        <w:t xml:space="preserve">Het taalaanbod </w:t>
      </w:r>
      <w:r w:rsidR="000C0C79" w:rsidRPr="00092A0C">
        <w:rPr>
          <w:rStyle w:val="Intensieveverwijzing"/>
          <w:b w:val="0"/>
          <w:bCs w:val="0"/>
          <w:i w:val="0"/>
          <w:iCs w:val="0"/>
          <w:caps w:val="0"/>
          <w:color w:val="auto"/>
        </w:rPr>
        <w:t>m</w:t>
      </w:r>
      <w:r w:rsidRPr="00092A0C">
        <w:rPr>
          <w:rStyle w:val="Intensieveverwijzing"/>
          <w:b w:val="0"/>
          <w:bCs w:val="0"/>
          <w:i w:val="0"/>
          <w:iCs w:val="0"/>
          <w:caps w:val="0"/>
          <w:color w:val="auto"/>
        </w:rPr>
        <w:t>oet</w:t>
      </w:r>
      <w:r w:rsidR="000C0C79" w:rsidRPr="00092A0C">
        <w:rPr>
          <w:rStyle w:val="Intensieveverwijzing"/>
          <w:b w:val="0"/>
          <w:bCs w:val="0"/>
          <w:i w:val="0"/>
          <w:iCs w:val="0"/>
          <w:caps w:val="0"/>
          <w:color w:val="auto"/>
        </w:rPr>
        <w:t xml:space="preserve"> uitdagend</w:t>
      </w:r>
      <w:r w:rsidRPr="00092A0C">
        <w:rPr>
          <w:rStyle w:val="Intensieveverwijzing"/>
          <w:b w:val="0"/>
          <w:bCs w:val="0"/>
          <w:i w:val="0"/>
          <w:iCs w:val="0"/>
          <w:caps w:val="0"/>
          <w:color w:val="auto"/>
        </w:rPr>
        <w:t xml:space="preserve"> zijn voor het kind (het aanbieden van nieuwe woorden en zinsconstructies)</w:t>
      </w:r>
      <w:r w:rsidR="000C0C79" w:rsidRPr="00092A0C">
        <w:rPr>
          <w:rStyle w:val="Intensieveverwijzing"/>
          <w:b w:val="0"/>
          <w:bCs w:val="0"/>
          <w:i w:val="0"/>
          <w:iCs w:val="0"/>
          <w:caps w:val="0"/>
          <w:color w:val="auto"/>
        </w:rPr>
        <w:t xml:space="preserve"> </w:t>
      </w:r>
    </w:p>
    <w:p w14:paraId="168BE681" w14:textId="01BDD275" w:rsidR="000C0C79" w:rsidRPr="00092A0C" w:rsidRDefault="00B469B8" w:rsidP="00A40317">
      <w:pPr>
        <w:pStyle w:val="Lijstalinea"/>
        <w:numPr>
          <w:ilvl w:val="0"/>
          <w:numId w:val="34"/>
        </w:numPr>
        <w:rPr>
          <w:rStyle w:val="Intensieveverwijzing"/>
          <w:b w:val="0"/>
          <w:bCs w:val="0"/>
          <w:i w:val="0"/>
          <w:iCs w:val="0"/>
          <w:caps w:val="0"/>
          <w:color w:val="auto"/>
        </w:rPr>
      </w:pPr>
      <w:r w:rsidRPr="00092A0C">
        <w:rPr>
          <w:rStyle w:val="Intensieveverwijzing"/>
          <w:b w:val="0"/>
          <w:bCs w:val="0"/>
          <w:i w:val="0"/>
          <w:iCs w:val="0"/>
          <w:caps w:val="0"/>
          <w:color w:val="auto"/>
        </w:rPr>
        <w:t>Voor kinderen op jonge leeftijd is het belangrijk om consequent de verschillende talen te koppelen aan de persoon of aan de situatie (zie ook hoofdstuk 2.2.b)</w:t>
      </w:r>
    </w:p>
    <w:p w14:paraId="1F99F7BC" w14:textId="0D2E399C" w:rsidR="000C6FCF" w:rsidRPr="00092A0C" w:rsidRDefault="000C6FCF" w:rsidP="00A40317">
      <w:pPr>
        <w:pStyle w:val="Lijstalinea"/>
        <w:numPr>
          <w:ilvl w:val="0"/>
          <w:numId w:val="34"/>
        </w:numPr>
        <w:rPr>
          <w:rStyle w:val="Intensieveverwijzing"/>
          <w:b w:val="0"/>
          <w:bCs w:val="0"/>
          <w:i w:val="0"/>
          <w:iCs w:val="0"/>
          <w:caps w:val="0"/>
          <w:color w:val="auto"/>
        </w:rPr>
      </w:pPr>
      <w:r w:rsidRPr="00092A0C">
        <w:rPr>
          <w:rStyle w:val="Intensieveverwijzing"/>
          <w:b w:val="0"/>
          <w:bCs w:val="0"/>
          <w:i w:val="0"/>
          <w:iCs w:val="0"/>
          <w:caps w:val="0"/>
          <w:color w:val="auto"/>
        </w:rPr>
        <w:t>Herhaling van dezelfde woorde</w:t>
      </w:r>
      <w:r w:rsidR="00013D33">
        <w:rPr>
          <w:rStyle w:val="Intensieveverwijzing"/>
          <w:b w:val="0"/>
          <w:bCs w:val="0"/>
          <w:i w:val="0"/>
          <w:iCs w:val="0"/>
          <w:caps w:val="0"/>
          <w:color w:val="auto"/>
        </w:rPr>
        <w:t>n, klanken, zinnen</w:t>
      </w:r>
      <w:r w:rsidRPr="00092A0C">
        <w:rPr>
          <w:rStyle w:val="Intensieveverwijzing"/>
          <w:b w:val="0"/>
          <w:bCs w:val="0"/>
          <w:i w:val="0"/>
          <w:iCs w:val="0"/>
          <w:caps w:val="0"/>
          <w:color w:val="auto"/>
        </w:rPr>
        <w:t xml:space="preserve"> is belangrijk. Dit is ook neurologisch te verklaren omdat de verbindingen tussen de neuronen worden verdikt, waardoor het woord beter verankert. </w:t>
      </w:r>
    </w:p>
    <w:p w14:paraId="64E4A3A3" w14:textId="617CF0DC" w:rsidR="000C0C79" w:rsidRPr="00092A0C" w:rsidRDefault="000C6FCF" w:rsidP="00A40317">
      <w:pPr>
        <w:pStyle w:val="Lijstalinea"/>
        <w:numPr>
          <w:ilvl w:val="0"/>
          <w:numId w:val="34"/>
        </w:numPr>
        <w:rPr>
          <w:rStyle w:val="Intensieveverwijzing"/>
          <w:b w:val="0"/>
          <w:bCs w:val="0"/>
          <w:i w:val="0"/>
          <w:iCs w:val="0"/>
          <w:caps w:val="0"/>
          <w:color w:val="auto"/>
        </w:rPr>
      </w:pPr>
      <w:r w:rsidRPr="00092A0C">
        <w:rPr>
          <w:rStyle w:val="Intensieveverwijzing"/>
          <w:b w:val="0"/>
          <w:bCs w:val="0"/>
          <w:i w:val="0"/>
          <w:iCs w:val="0"/>
          <w:caps w:val="0"/>
          <w:color w:val="auto"/>
        </w:rPr>
        <w:t xml:space="preserve">Het is belangrijk om een context bij </w:t>
      </w:r>
      <w:r w:rsidR="003311CA" w:rsidRPr="00092A0C">
        <w:rPr>
          <w:rStyle w:val="Intensieveverwijzing"/>
          <w:b w:val="0"/>
          <w:bCs w:val="0"/>
          <w:i w:val="0"/>
          <w:iCs w:val="0"/>
          <w:caps w:val="0"/>
          <w:color w:val="auto"/>
        </w:rPr>
        <w:t xml:space="preserve">het communiceren te bieden. Dit betekent dat het nuttig is om visuele materialen, mimiek of gebaren in te zetten. </w:t>
      </w:r>
    </w:p>
    <w:p w14:paraId="288FB162" w14:textId="35D53958" w:rsidR="00AF4B2A" w:rsidRPr="00111D54" w:rsidRDefault="00FA72D1" w:rsidP="00A40317">
      <w:pPr>
        <w:pStyle w:val="Lijstalinea"/>
        <w:numPr>
          <w:ilvl w:val="0"/>
          <w:numId w:val="34"/>
        </w:numPr>
      </w:pPr>
      <w:r w:rsidRPr="00092A0C">
        <w:rPr>
          <w:rStyle w:val="Intensieveverwijzing"/>
          <w:b w:val="0"/>
          <w:bCs w:val="0"/>
          <w:i w:val="0"/>
          <w:iCs w:val="0"/>
          <w:caps w:val="0"/>
          <w:color w:val="auto"/>
        </w:rPr>
        <w:t xml:space="preserve">Naast het aanbieden van de taal, moet er ook </w:t>
      </w:r>
      <w:r w:rsidR="00650655" w:rsidRPr="00092A0C">
        <w:rPr>
          <w:rStyle w:val="Intensieveverwijzing"/>
          <w:b w:val="0"/>
          <w:bCs w:val="0"/>
          <w:i w:val="0"/>
          <w:iCs w:val="0"/>
          <w:caps w:val="0"/>
          <w:color w:val="auto"/>
        </w:rPr>
        <w:t xml:space="preserve">feedback gegeven worden over de gesproken taal van het kind. Dit kan door expansie, het correct herhalen van het door het kind gesproken woord/zin. Maar dit kan ook door het expliciet geven van feedback, het kind wijzen op zijn/haar fout en vervolgens corrigeren. </w:t>
      </w:r>
    </w:p>
    <w:p w14:paraId="034B6CDB" w14:textId="77777777" w:rsidR="00111D54" w:rsidRDefault="00111D54">
      <w:pPr>
        <w:rPr>
          <w:caps/>
          <w:color w:val="224E76" w:themeColor="accent1" w:themeShade="7F"/>
          <w:spacing w:val="15"/>
          <w:sz w:val="22"/>
          <w:szCs w:val="22"/>
        </w:rPr>
      </w:pPr>
      <w:r>
        <w:br w:type="page"/>
      </w:r>
    </w:p>
    <w:p w14:paraId="1F73CD5D" w14:textId="5005A302" w:rsidR="001831AB" w:rsidRPr="00932E69" w:rsidRDefault="00092A0C" w:rsidP="00A40317">
      <w:pPr>
        <w:pStyle w:val="Kop3"/>
      </w:pPr>
      <w:bookmarkStart w:id="19" w:name="_Toc326316888"/>
      <w:r>
        <w:lastRenderedPageBreak/>
        <w:t>2.2.2</w:t>
      </w:r>
      <w:r w:rsidR="00D8583F" w:rsidRPr="00932E69">
        <w:t xml:space="preserve"> Simultaan en</w:t>
      </w:r>
      <w:r w:rsidR="001831AB" w:rsidRPr="00932E69">
        <w:t xml:space="preserve"> successief</w:t>
      </w:r>
      <w:r w:rsidR="00D8583F" w:rsidRPr="00932E69">
        <w:t xml:space="preserve"> taalleren</w:t>
      </w:r>
      <w:bookmarkEnd w:id="19"/>
    </w:p>
    <w:p w14:paraId="46CEAD55" w14:textId="7D2A07A9" w:rsidR="00942814" w:rsidRPr="003A7992" w:rsidRDefault="004B6603" w:rsidP="00A40317">
      <w:pPr>
        <w:rPr>
          <w:rStyle w:val="Intensieveverwijzing"/>
          <w:b w:val="0"/>
          <w:bCs w:val="0"/>
          <w:i w:val="0"/>
          <w:iCs w:val="0"/>
          <w:caps w:val="0"/>
          <w:color w:val="auto"/>
        </w:rPr>
      </w:pPr>
      <w:r w:rsidRPr="003A7992">
        <w:rPr>
          <w:rStyle w:val="Intensieveverwijzing"/>
          <w:b w:val="0"/>
          <w:bCs w:val="0"/>
          <w:i w:val="0"/>
          <w:iCs w:val="0"/>
          <w:caps w:val="0"/>
          <w:color w:val="auto"/>
        </w:rPr>
        <w:t>Er zijn gr</w:t>
      </w:r>
      <w:r w:rsidR="00FA266F" w:rsidRPr="003A7992">
        <w:rPr>
          <w:rStyle w:val="Intensieveverwijzing"/>
          <w:b w:val="0"/>
          <w:bCs w:val="0"/>
          <w:i w:val="0"/>
          <w:iCs w:val="0"/>
          <w:caps w:val="0"/>
          <w:color w:val="auto"/>
        </w:rPr>
        <w:t>ofweg twee verschillende wegen van T2 leren</w:t>
      </w:r>
      <w:r w:rsidRPr="003A7992">
        <w:rPr>
          <w:rStyle w:val="Intensieveverwijzing"/>
          <w:b w:val="0"/>
          <w:bCs w:val="0"/>
          <w:i w:val="0"/>
          <w:iCs w:val="0"/>
          <w:caps w:val="0"/>
          <w:color w:val="auto"/>
        </w:rPr>
        <w:t>, de simultane en de succes</w:t>
      </w:r>
      <w:r w:rsidR="00E646DA" w:rsidRPr="003A7992">
        <w:rPr>
          <w:rStyle w:val="Intensieveverwijzing"/>
          <w:b w:val="0"/>
          <w:bCs w:val="0"/>
          <w:i w:val="0"/>
          <w:iCs w:val="0"/>
          <w:caps w:val="0"/>
          <w:color w:val="auto"/>
        </w:rPr>
        <w:t>s</w:t>
      </w:r>
      <w:r w:rsidR="00D652B9">
        <w:rPr>
          <w:rStyle w:val="Intensieveverwijzing"/>
          <w:b w:val="0"/>
          <w:bCs w:val="0"/>
          <w:i w:val="0"/>
          <w:iCs w:val="0"/>
          <w:caps w:val="0"/>
          <w:color w:val="auto"/>
        </w:rPr>
        <w:t xml:space="preserve">ieve, zoals al eerder benoemd in hoofdstuk 2.1. </w:t>
      </w:r>
    </w:p>
    <w:p w14:paraId="3D4DBCD1" w14:textId="6A66E9BC" w:rsidR="003A7992" w:rsidRPr="007A0AF1" w:rsidRDefault="003A7992" w:rsidP="007A0AF1">
      <w:pPr>
        <w:pStyle w:val="Kop4"/>
        <w:rPr>
          <w:rStyle w:val="Intensieveverwijzing"/>
          <w:b w:val="0"/>
          <w:bCs w:val="0"/>
          <w:i w:val="0"/>
          <w:iCs w:val="0"/>
          <w:caps/>
          <w:color w:val="3476B1" w:themeColor="accent1" w:themeShade="BF"/>
        </w:rPr>
      </w:pPr>
      <w:r w:rsidRPr="007A0AF1">
        <w:rPr>
          <w:rStyle w:val="Intensieveverwijzing"/>
          <w:b w:val="0"/>
          <w:bCs w:val="0"/>
          <w:i w:val="0"/>
          <w:iCs w:val="0"/>
          <w:caps/>
          <w:color w:val="3476B1" w:themeColor="accent1" w:themeShade="BF"/>
        </w:rPr>
        <w:t>Simultaan taalleren</w:t>
      </w:r>
    </w:p>
    <w:p w14:paraId="01DC5EA3" w14:textId="4DF62094" w:rsidR="00942814" w:rsidRPr="003A7992" w:rsidRDefault="00B07C41" w:rsidP="00A40317">
      <w:pPr>
        <w:rPr>
          <w:rStyle w:val="Intensieveverwijzing"/>
          <w:b w:val="0"/>
          <w:bCs w:val="0"/>
          <w:i w:val="0"/>
          <w:iCs w:val="0"/>
          <w:caps w:val="0"/>
          <w:color w:val="auto"/>
        </w:rPr>
      </w:pPr>
      <w:r w:rsidRPr="003A7992">
        <w:rPr>
          <w:rStyle w:val="Intensieveverwijzing"/>
          <w:b w:val="0"/>
          <w:bCs w:val="0"/>
          <w:i w:val="0"/>
          <w:iCs w:val="0"/>
          <w:caps w:val="0"/>
          <w:color w:val="auto"/>
        </w:rPr>
        <w:t>De simultane T</w:t>
      </w:r>
      <w:r w:rsidR="00942814" w:rsidRPr="003A7992">
        <w:rPr>
          <w:rStyle w:val="Intensieveverwijzing"/>
          <w:b w:val="0"/>
          <w:bCs w:val="0"/>
          <w:i w:val="0"/>
          <w:iCs w:val="0"/>
          <w:caps w:val="0"/>
          <w:color w:val="auto"/>
        </w:rPr>
        <w:t>2</w:t>
      </w:r>
      <w:r w:rsidR="00DB2D21">
        <w:rPr>
          <w:rStyle w:val="Intensieveverwijzing"/>
          <w:b w:val="0"/>
          <w:bCs w:val="0"/>
          <w:i w:val="0"/>
          <w:iCs w:val="0"/>
          <w:caps w:val="0"/>
          <w:color w:val="auto"/>
        </w:rPr>
        <w:t xml:space="preserve"> </w:t>
      </w:r>
      <w:r w:rsidR="00942814" w:rsidRPr="003A7992">
        <w:rPr>
          <w:rStyle w:val="Intensieveverwijzing"/>
          <w:b w:val="0"/>
          <w:bCs w:val="0"/>
          <w:i w:val="0"/>
          <w:iCs w:val="0"/>
          <w:caps w:val="0"/>
          <w:color w:val="auto"/>
        </w:rPr>
        <w:t xml:space="preserve">verwerving </w:t>
      </w:r>
      <w:r w:rsidRPr="003A7992">
        <w:rPr>
          <w:rStyle w:val="Intensieveverwijzing"/>
          <w:b w:val="0"/>
          <w:bCs w:val="0"/>
          <w:i w:val="0"/>
          <w:iCs w:val="0"/>
          <w:caps w:val="0"/>
          <w:color w:val="auto"/>
        </w:rPr>
        <w:t>verloopt overeenkomstig met de T</w:t>
      </w:r>
      <w:r w:rsidR="00C512E8" w:rsidRPr="003A7992">
        <w:rPr>
          <w:rStyle w:val="Intensieveverwijzing"/>
          <w:b w:val="0"/>
          <w:bCs w:val="0"/>
          <w:i w:val="0"/>
          <w:iCs w:val="0"/>
          <w:caps w:val="0"/>
          <w:color w:val="auto"/>
        </w:rPr>
        <w:t>1</w:t>
      </w:r>
      <w:r w:rsidR="00DB2D21">
        <w:rPr>
          <w:rStyle w:val="Intensieveverwijzing"/>
          <w:b w:val="0"/>
          <w:bCs w:val="0"/>
          <w:i w:val="0"/>
          <w:iCs w:val="0"/>
          <w:caps w:val="0"/>
          <w:color w:val="auto"/>
        </w:rPr>
        <w:t xml:space="preserve"> </w:t>
      </w:r>
      <w:r w:rsidR="00C512E8" w:rsidRPr="003A7992">
        <w:rPr>
          <w:rStyle w:val="Intensieveverwijzing"/>
          <w:b w:val="0"/>
          <w:bCs w:val="0"/>
          <w:i w:val="0"/>
          <w:iCs w:val="0"/>
          <w:caps w:val="0"/>
          <w:color w:val="auto"/>
        </w:rPr>
        <w:t>verwerving. Het kind leert</w:t>
      </w:r>
      <w:r w:rsidR="00942814" w:rsidRPr="003A7992">
        <w:rPr>
          <w:rStyle w:val="Intensieveverwijzing"/>
          <w:b w:val="0"/>
          <w:bCs w:val="0"/>
          <w:i w:val="0"/>
          <w:iCs w:val="0"/>
          <w:caps w:val="0"/>
          <w:color w:val="auto"/>
        </w:rPr>
        <w:t xml:space="preserve"> twee moedertalen vanaf zijn geboorte. De brabbelfase is de eerste fase, vervolgens is </w:t>
      </w:r>
      <w:r w:rsidR="00013D33">
        <w:rPr>
          <w:rStyle w:val="Intensieveverwijzing"/>
          <w:b w:val="0"/>
          <w:bCs w:val="0"/>
          <w:i w:val="0"/>
          <w:iCs w:val="0"/>
          <w:caps w:val="0"/>
          <w:color w:val="auto"/>
        </w:rPr>
        <w:t xml:space="preserve">er </w:t>
      </w:r>
      <w:r w:rsidR="00942814" w:rsidRPr="003A7992">
        <w:rPr>
          <w:rStyle w:val="Intensieveverwijzing"/>
          <w:b w:val="0"/>
          <w:bCs w:val="0"/>
          <w:i w:val="0"/>
          <w:iCs w:val="0"/>
          <w:caps w:val="0"/>
          <w:color w:val="auto"/>
        </w:rPr>
        <w:t xml:space="preserve">een periode van de losse woorden. </w:t>
      </w:r>
      <w:r w:rsidR="00F46FF3" w:rsidRPr="003A7992">
        <w:rPr>
          <w:rStyle w:val="Intensieveverwijzing"/>
          <w:b w:val="0"/>
          <w:bCs w:val="0"/>
          <w:i w:val="0"/>
          <w:iCs w:val="0"/>
          <w:caps w:val="0"/>
          <w:color w:val="auto"/>
        </w:rPr>
        <w:t xml:space="preserve">De woorden die door het kind worden uitgesproken, zijn vanuit beide moedertalen afkomstig. </w:t>
      </w:r>
      <w:r w:rsidR="00942814" w:rsidRPr="003A7992">
        <w:rPr>
          <w:rStyle w:val="Intensieveverwijzing"/>
          <w:b w:val="0"/>
          <w:bCs w:val="0"/>
          <w:i w:val="0"/>
          <w:iCs w:val="0"/>
          <w:caps w:val="0"/>
          <w:color w:val="auto"/>
        </w:rPr>
        <w:t>Fonologische incorrectheden komen meermaals voor, maar</w:t>
      </w:r>
      <w:r w:rsidRPr="003A7992">
        <w:rPr>
          <w:rStyle w:val="Intensieveverwijzing"/>
          <w:b w:val="0"/>
          <w:bCs w:val="0"/>
          <w:i w:val="0"/>
          <w:iCs w:val="0"/>
          <w:caps w:val="0"/>
          <w:color w:val="auto"/>
        </w:rPr>
        <w:t xml:space="preserve"> dit is niet anders dan bij de T</w:t>
      </w:r>
      <w:r w:rsidR="00942814" w:rsidRPr="003A7992">
        <w:rPr>
          <w:rStyle w:val="Intensieveverwijzing"/>
          <w:b w:val="0"/>
          <w:bCs w:val="0"/>
          <w:i w:val="0"/>
          <w:iCs w:val="0"/>
          <w:caps w:val="0"/>
          <w:color w:val="auto"/>
        </w:rPr>
        <w:t>1</w:t>
      </w:r>
      <w:r w:rsidR="00DB2D21">
        <w:rPr>
          <w:rStyle w:val="Intensieveverwijzing"/>
          <w:b w:val="0"/>
          <w:bCs w:val="0"/>
          <w:i w:val="0"/>
          <w:iCs w:val="0"/>
          <w:caps w:val="0"/>
          <w:color w:val="auto"/>
        </w:rPr>
        <w:t xml:space="preserve"> </w:t>
      </w:r>
      <w:r w:rsidR="00942814" w:rsidRPr="003A7992">
        <w:rPr>
          <w:rStyle w:val="Intensieveverwijzing"/>
          <w:b w:val="0"/>
          <w:bCs w:val="0"/>
          <w:i w:val="0"/>
          <w:iCs w:val="0"/>
          <w:caps w:val="0"/>
          <w:color w:val="auto"/>
        </w:rPr>
        <w:t xml:space="preserve">verwerving. </w:t>
      </w:r>
      <w:r w:rsidRPr="003A7992">
        <w:rPr>
          <w:rStyle w:val="Intensieveverwijzing"/>
          <w:b w:val="0"/>
          <w:bCs w:val="0"/>
          <w:i w:val="0"/>
          <w:iCs w:val="0"/>
          <w:caps w:val="0"/>
          <w:color w:val="auto"/>
        </w:rPr>
        <w:t>Volgens de T</w:t>
      </w:r>
      <w:r w:rsidR="006A756D" w:rsidRPr="003A7992">
        <w:rPr>
          <w:rStyle w:val="Intensieveverwijzing"/>
          <w:b w:val="0"/>
          <w:bCs w:val="0"/>
          <w:i w:val="0"/>
          <w:iCs w:val="0"/>
          <w:caps w:val="0"/>
          <w:color w:val="auto"/>
        </w:rPr>
        <w:t>1</w:t>
      </w:r>
      <w:r w:rsidR="00DB2D21">
        <w:rPr>
          <w:rStyle w:val="Intensieveverwijzing"/>
          <w:b w:val="0"/>
          <w:bCs w:val="0"/>
          <w:i w:val="0"/>
          <w:iCs w:val="0"/>
          <w:caps w:val="0"/>
          <w:color w:val="auto"/>
        </w:rPr>
        <w:t xml:space="preserve"> </w:t>
      </w:r>
      <w:r w:rsidR="006A756D" w:rsidRPr="003A7992">
        <w:rPr>
          <w:rStyle w:val="Intensieveverwijzing"/>
          <w:b w:val="0"/>
          <w:bCs w:val="0"/>
          <w:i w:val="0"/>
          <w:iCs w:val="0"/>
          <w:caps w:val="0"/>
          <w:color w:val="auto"/>
        </w:rPr>
        <w:t>verwerving komt na deze fase de tw</w:t>
      </w:r>
      <w:r w:rsidRPr="003A7992">
        <w:rPr>
          <w:rStyle w:val="Intensieveverwijzing"/>
          <w:b w:val="0"/>
          <w:bCs w:val="0"/>
          <w:i w:val="0"/>
          <w:iCs w:val="0"/>
          <w:caps w:val="0"/>
          <w:color w:val="auto"/>
        </w:rPr>
        <w:t>ee</w:t>
      </w:r>
      <w:r w:rsidR="00013D33">
        <w:rPr>
          <w:rStyle w:val="Intensieveverwijzing"/>
          <w:b w:val="0"/>
          <w:bCs w:val="0"/>
          <w:i w:val="0"/>
          <w:iCs w:val="0"/>
          <w:caps w:val="0"/>
          <w:color w:val="auto"/>
        </w:rPr>
        <w:t>-</w:t>
      </w:r>
      <w:r w:rsidRPr="003A7992">
        <w:rPr>
          <w:rStyle w:val="Intensieveverwijzing"/>
          <w:b w:val="0"/>
          <w:bCs w:val="0"/>
          <w:i w:val="0"/>
          <w:iCs w:val="0"/>
          <w:caps w:val="0"/>
          <w:color w:val="auto"/>
        </w:rPr>
        <w:t xml:space="preserve"> en meerwoordstadium, bij de T</w:t>
      </w:r>
      <w:r w:rsidR="006A756D" w:rsidRPr="003A7992">
        <w:rPr>
          <w:rStyle w:val="Intensieveverwijzing"/>
          <w:b w:val="0"/>
          <w:bCs w:val="0"/>
          <w:i w:val="0"/>
          <w:iCs w:val="0"/>
          <w:caps w:val="0"/>
          <w:color w:val="auto"/>
        </w:rPr>
        <w:t xml:space="preserve">2 verwerving wordt er gesproken van het samenvoegen van woorden tot zinnen. </w:t>
      </w:r>
      <w:r w:rsidR="00F46FF3" w:rsidRPr="003A7992">
        <w:rPr>
          <w:rStyle w:val="Intensieveverwijzing"/>
          <w:b w:val="0"/>
          <w:bCs w:val="0"/>
          <w:i w:val="0"/>
          <w:iCs w:val="0"/>
          <w:caps w:val="0"/>
          <w:color w:val="auto"/>
        </w:rPr>
        <w:br/>
      </w:r>
      <w:r w:rsidR="006A756D" w:rsidRPr="003A7992">
        <w:rPr>
          <w:rStyle w:val="Intensieveverwijzing"/>
          <w:b w:val="0"/>
          <w:bCs w:val="0"/>
          <w:i w:val="0"/>
          <w:iCs w:val="0"/>
          <w:caps w:val="0"/>
          <w:color w:val="auto"/>
        </w:rPr>
        <w:t xml:space="preserve">Wel kan het zijn dat er in één zin beide talen voorkomen, de codewisseling (of </w:t>
      </w:r>
      <w:r w:rsidR="006A756D" w:rsidRPr="00013D33">
        <w:rPr>
          <w:rStyle w:val="Intensieveverwijzing"/>
          <w:b w:val="0"/>
          <w:bCs w:val="0"/>
          <w:iCs w:val="0"/>
          <w:caps w:val="0"/>
          <w:color w:val="auto"/>
        </w:rPr>
        <w:t>code-switching</w:t>
      </w:r>
      <w:r w:rsidR="006A756D" w:rsidRPr="003A7992">
        <w:rPr>
          <w:rStyle w:val="Intensieveverwijzing"/>
          <w:b w:val="0"/>
          <w:bCs w:val="0"/>
          <w:i w:val="0"/>
          <w:iCs w:val="0"/>
          <w:caps w:val="0"/>
          <w:color w:val="auto"/>
        </w:rPr>
        <w:t xml:space="preserve">). </w:t>
      </w:r>
      <w:r w:rsidR="00F46FF3" w:rsidRPr="003A7992">
        <w:rPr>
          <w:rStyle w:val="Intensieveverwijzing"/>
          <w:b w:val="0"/>
          <w:bCs w:val="0"/>
          <w:i w:val="0"/>
          <w:iCs w:val="0"/>
          <w:caps w:val="0"/>
          <w:color w:val="auto"/>
        </w:rPr>
        <w:t xml:space="preserve">Dit is een normaal en natuurlijk verschijnsel en wijst erop dat het kind bezig is met de verschillende talen op een metalinguïstisch niveau (Tracy, 2006). Het codewisselen komt voor wanneer het kind een woord niet kent in de ene taal en dan het woord ‘leent’ uit een andere taal, of het komt voor als een kind iets wil benadrukken, maar het kan ook te maken hebben met de sociale normen van zijn/haar omgeving. </w:t>
      </w:r>
      <w:r w:rsidR="00F46FF3" w:rsidRPr="003A7992">
        <w:rPr>
          <w:rStyle w:val="Intensieveverwijzing"/>
          <w:b w:val="0"/>
          <w:bCs w:val="0"/>
          <w:i w:val="0"/>
          <w:iCs w:val="0"/>
          <w:caps w:val="0"/>
          <w:color w:val="auto"/>
        </w:rPr>
        <w:br/>
        <w:t xml:space="preserve">De één </w:t>
      </w:r>
      <w:r w:rsidR="00E646DA" w:rsidRPr="003A7992">
        <w:rPr>
          <w:rStyle w:val="Intensieveverwijzing"/>
          <w:b w:val="0"/>
          <w:bCs w:val="0"/>
          <w:i w:val="0"/>
          <w:iCs w:val="0"/>
          <w:caps w:val="0"/>
          <w:color w:val="auto"/>
        </w:rPr>
        <w:t>n</w:t>
      </w:r>
      <w:r w:rsidR="00F46FF3" w:rsidRPr="003A7992">
        <w:rPr>
          <w:rStyle w:val="Intensieveverwijzing"/>
          <w:b w:val="0"/>
          <w:bCs w:val="0"/>
          <w:i w:val="0"/>
          <w:iCs w:val="0"/>
          <w:caps w:val="0"/>
          <w:color w:val="auto"/>
        </w:rPr>
        <w:t>a laatste fase is de fase waarin de gesproken taal afhangt van de situatie</w:t>
      </w:r>
      <w:r w:rsidR="00C63E40" w:rsidRPr="003A7992">
        <w:rPr>
          <w:rStyle w:val="Intensieveverwijzing"/>
          <w:b w:val="0"/>
          <w:bCs w:val="0"/>
          <w:i w:val="0"/>
          <w:iCs w:val="0"/>
          <w:caps w:val="0"/>
          <w:color w:val="auto"/>
        </w:rPr>
        <w:t>/omgeving</w:t>
      </w:r>
      <w:r w:rsidR="00F46FF3" w:rsidRPr="003A7992">
        <w:rPr>
          <w:rStyle w:val="Intensieveverwijzing"/>
          <w:b w:val="0"/>
          <w:bCs w:val="0"/>
          <w:i w:val="0"/>
          <w:iCs w:val="0"/>
          <w:caps w:val="0"/>
          <w:color w:val="auto"/>
        </w:rPr>
        <w:t>. Het kind spreekt</w:t>
      </w:r>
      <w:r w:rsidR="00C63E40" w:rsidRPr="003A7992">
        <w:rPr>
          <w:rStyle w:val="Intensieveverwijzing"/>
          <w:b w:val="0"/>
          <w:bCs w:val="0"/>
          <w:i w:val="0"/>
          <w:iCs w:val="0"/>
          <w:caps w:val="0"/>
          <w:color w:val="auto"/>
        </w:rPr>
        <w:t xml:space="preserve"> in een situatie met zijn Engelstalige moeder: Engels en in een situatie met zijn Nederlandse vader: Nederlands. In deze periode kan het voorkomen dat het kind de Engelse grammatica of Engelse woorden gebruikt wanneer het Nederlands praat. Dit heet in deze fase de </w:t>
      </w:r>
      <w:r w:rsidR="00C63E40" w:rsidRPr="00013D33">
        <w:rPr>
          <w:rStyle w:val="Intensieveverwijzing"/>
          <w:b w:val="0"/>
          <w:bCs w:val="0"/>
          <w:iCs w:val="0"/>
          <w:caps w:val="0"/>
          <w:color w:val="auto"/>
        </w:rPr>
        <w:t>mixing-periode</w:t>
      </w:r>
      <w:r w:rsidR="00C63E40" w:rsidRPr="003A7992">
        <w:rPr>
          <w:rStyle w:val="Intensieveverwijzing"/>
          <w:b w:val="0"/>
          <w:bCs w:val="0"/>
          <w:i w:val="0"/>
          <w:iCs w:val="0"/>
          <w:caps w:val="0"/>
          <w:color w:val="auto"/>
        </w:rPr>
        <w:t>. Zo kan er gezegd worden: Ik ben zinging, een voorbeeld waarbij de Engelse grammatica in de Nederlandse taal wordt uitgevoerd.</w:t>
      </w:r>
      <w:r w:rsidR="00205EC0" w:rsidRPr="003A7992">
        <w:rPr>
          <w:rStyle w:val="Intensieveverwijzing"/>
          <w:b w:val="0"/>
          <w:bCs w:val="0"/>
          <w:i w:val="0"/>
          <w:iCs w:val="0"/>
          <w:caps w:val="0"/>
          <w:color w:val="auto"/>
        </w:rPr>
        <w:br/>
        <w:t xml:space="preserve">De laatste fase wordt de taal losgekoppeld van de persoon, situatie of omgeving. Dit gebeurt rond de leeftijd van 5 tot 7 jaar. </w:t>
      </w:r>
      <w:r w:rsidR="00850C8C" w:rsidRPr="003A7992">
        <w:rPr>
          <w:rStyle w:val="Intensieveverwijzing"/>
          <w:b w:val="0"/>
          <w:bCs w:val="0"/>
          <w:i w:val="0"/>
          <w:iCs w:val="0"/>
          <w:caps w:val="0"/>
          <w:color w:val="auto"/>
        </w:rPr>
        <w:br/>
        <w:t>Het vraagt veel van ouders om hun kind simultaan twee talen aan te bieden (Schaerlaekens, 1993, 1998). Er zijn veel factoren waar rekening gehouden moet worden, om het kind een gelijkwaardig taalaanbod van beide talen te geven. De Engelse moeder kan bijvoorbeeld meer praten dan de Nederlandse v</w:t>
      </w:r>
      <w:r w:rsidR="00C8221B" w:rsidRPr="003A7992">
        <w:rPr>
          <w:rStyle w:val="Intensieveverwijzing"/>
          <w:b w:val="0"/>
          <w:bCs w:val="0"/>
          <w:i w:val="0"/>
          <w:iCs w:val="0"/>
          <w:caps w:val="0"/>
          <w:color w:val="auto"/>
        </w:rPr>
        <w:t>ader, het kind kan een voorkeur hebben naar één van de twee talen, er zijn minder Engelse kinderprogramma’s op televisie dan Nederlandse etc</w:t>
      </w:r>
      <w:r w:rsidR="00013D33">
        <w:rPr>
          <w:rStyle w:val="Intensieveverwijzing"/>
          <w:b w:val="0"/>
          <w:bCs w:val="0"/>
          <w:i w:val="0"/>
          <w:iCs w:val="0"/>
          <w:caps w:val="0"/>
          <w:color w:val="auto"/>
        </w:rPr>
        <w:t>etera</w:t>
      </w:r>
      <w:r w:rsidR="00C8221B" w:rsidRPr="003A7992">
        <w:rPr>
          <w:rStyle w:val="Intensieveverwijzing"/>
          <w:b w:val="0"/>
          <w:bCs w:val="0"/>
          <w:i w:val="0"/>
          <w:iCs w:val="0"/>
          <w:caps w:val="0"/>
          <w:color w:val="auto"/>
        </w:rPr>
        <w:t>. Dit maakt dat tweetalige kinderen vaak een dominant</w:t>
      </w:r>
      <w:r w:rsidR="00013D33">
        <w:rPr>
          <w:rStyle w:val="Intensieveverwijzing"/>
          <w:b w:val="0"/>
          <w:bCs w:val="0"/>
          <w:i w:val="0"/>
          <w:iCs w:val="0"/>
          <w:caps w:val="0"/>
          <w:color w:val="auto"/>
        </w:rPr>
        <w:t>e</w:t>
      </w:r>
      <w:r w:rsidR="00C8221B" w:rsidRPr="003A7992">
        <w:rPr>
          <w:rStyle w:val="Intensieveverwijzing"/>
          <w:b w:val="0"/>
          <w:bCs w:val="0"/>
          <w:i w:val="0"/>
          <w:iCs w:val="0"/>
          <w:caps w:val="0"/>
          <w:color w:val="auto"/>
        </w:rPr>
        <w:t xml:space="preserve"> en niet-dominante taal bezitten. </w:t>
      </w:r>
      <w:r w:rsidR="00850C8C" w:rsidRPr="003A7992">
        <w:rPr>
          <w:rStyle w:val="Intensieveverwijzing"/>
          <w:b w:val="0"/>
          <w:bCs w:val="0"/>
          <w:i w:val="0"/>
          <w:iCs w:val="0"/>
          <w:caps w:val="0"/>
          <w:color w:val="auto"/>
        </w:rPr>
        <w:t xml:space="preserve"> </w:t>
      </w:r>
      <w:r w:rsidR="00205EC0" w:rsidRPr="003A7992">
        <w:rPr>
          <w:rStyle w:val="Intensieveverwijzing"/>
          <w:b w:val="0"/>
          <w:bCs w:val="0"/>
          <w:i w:val="0"/>
          <w:iCs w:val="0"/>
          <w:caps w:val="0"/>
          <w:color w:val="auto"/>
        </w:rPr>
        <w:t xml:space="preserve"> </w:t>
      </w:r>
      <w:r w:rsidR="00C63E40" w:rsidRPr="003A7992">
        <w:rPr>
          <w:rStyle w:val="Intensieveverwijzing"/>
          <w:b w:val="0"/>
          <w:bCs w:val="0"/>
          <w:i w:val="0"/>
          <w:iCs w:val="0"/>
          <w:caps w:val="0"/>
          <w:color w:val="auto"/>
        </w:rPr>
        <w:t xml:space="preserve">  </w:t>
      </w:r>
      <w:r w:rsidR="00F46FF3" w:rsidRPr="003A7992">
        <w:rPr>
          <w:rStyle w:val="Intensieveverwijzing"/>
          <w:b w:val="0"/>
          <w:bCs w:val="0"/>
          <w:i w:val="0"/>
          <w:iCs w:val="0"/>
          <w:caps w:val="0"/>
          <w:color w:val="auto"/>
        </w:rPr>
        <w:t xml:space="preserve">  </w:t>
      </w:r>
    </w:p>
    <w:p w14:paraId="3DE780F3" w14:textId="79C6C154" w:rsidR="000F20FA" w:rsidRPr="007A0AF1" w:rsidRDefault="003A7992" w:rsidP="007A0AF1">
      <w:pPr>
        <w:pStyle w:val="Kop4"/>
        <w:rPr>
          <w:rStyle w:val="Intensieveverwijzing"/>
          <w:b w:val="0"/>
          <w:bCs w:val="0"/>
          <w:i w:val="0"/>
          <w:iCs w:val="0"/>
          <w:caps/>
          <w:color w:val="3476B1" w:themeColor="accent1" w:themeShade="BF"/>
        </w:rPr>
      </w:pPr>
      <w:r w:rsidRPr="007A0AF1">
        <w:rPr>
          <w:rStyle w:val="Intensieveverwijzing"/>
          <w:b w:val="0"/>
          <w:bCs w:val="0"/>
          <w:i w:val="0"/>
          <w:iCs w:val="0"/>
          <w:caps/>
          <w:color w:val="3476B1" w:themeColor="accent1" w:themeShade="BF"/>
        </w:rPr>
        <w:t>Successief taalleren</w:t>
      </w:r>
    </w:p>
    <w:p w14:paraId="2AFC88E3" w14:textId="77777777" w:rsidR="00013D33" w:rsidRDefault="000F20FA" w:rsidP="00A40317">
      <w:pPr>
        <w:rPr>
          <w:rStyle w:val="Intensieveverwijzing"/>
          <w:b w:val="0"/>
          <w:bCs w:val="0"/>
          <w:i w:val="0"/>
          <w:iCs w:val="0"/>
          <w:caps w:val="0"/>
          <w:color w:val="auto"/>
        </w:rPr>
      </w:pPr>
      <w:r w:rsidRPr="003A7992">
        <w:rPr>
          <w:rStyle w:val="Intensieveverwijzing"/>
          <w:b w:val="0"/>
          <w:bCs w:val="0"/>
          <w:i w:val="0"/>
          <w:iCs w:val="0"/>
          <w:caps w:val="0"/>
          <w:color w:val="auto"/>
        </w:rPr>
        <w:t>Naast de simultane taalverwerving is er ook de successieve</w:t>
      </w:r>
      <w:r w:rsidR="00013D33">
        <w:rPr>
          <w:rStyle w:val="Intensieveverwijzing"/>
          <w:b w:val="0"/>
          <w:bCs w:val="0"/>
          <w:i w:val="0"/>
          <w:iCs w:val="0"/>
          <w:caps w:val="0"/>
          <w:color w:val="auto"/>
        </w:rPr>
        <w:t xml:space="preserve"> taalverwerving</w:t>
      </w:r>
      <w:r w:rsidRPr="003A7992">
        <w:rPr>
          <w:rStyle w:val="Intensieveverwijzing"/>
          <w:b w:val="0"/>
          <w:bCs w:val="0"/>
          <w:i w:val="0"/>
          <w:iCs w:val="0"/>
          <w:caps w:val="0"/>
          <w:color w:val="auto"/>
        </w:rPr>
        <w:t xml:space="preserve">. Het verschil tussen deze twee heeft te maken met het moment wanneer de tweede taal wordt aangeboden. Bij het simultane leren krijgt het kind de tweede taal aangeboden als moedertaal. Bij het successieve leren krijgt het kind de tweede taal aangeboden, wanneer er al een basis is gelegd in zijn moedertaal. </w:t>
      </w:r>
      <w:r w:rsidR="00AC3E39" w:rsidRPr="003A7992">
        <w:rPr>
          <w:rStyle w:val="Intensieveverwijzing"/>
          <w:b w:val="0"/>
          <w:bCs w:val="0"/>
          <w:i w:val="0"/>
          <w:iCs w:val="0"/>
          <w:caps w:val="0"/>
          <w:color w:val="auto"/>
        </w:rPr>
        <w:t xml:space="preserve">Het kind kan een natuurlijk </w:t>
      </w:r>
      <w:r w:rsidR="00013D33">
        <w:rPr>
          <w:rStyle w:val="Intensieveverwijzing"/>
          <w:b w:val="0"/>
          <w:bCs w:val="0"/>
          <w:i w:val="0"/>
          <w:iCs w:val="0"/>
          <w:caps w:val="0"/>
          <w:color w:val="auto"/>
        </w:rPr>
        <w:t>of</w:t>
      </w:r>
      <w:r w:rsidR="00AC3E39" w:rsidRPr="003A7992">
        <w:rPr>
          <w:rStyle w:val="Intensieveverwijzing"/>
          <w:b w:val="0"/>
          <w:bCs w:val="0"/>
          <w:i w:val="0"/>
          <w:iCs w:val="0"/>
          <w:caps w:val="0"/>
          <w:color w:val="auto"/>
        </w:rPr>
        <w:t xml:space="preserve"> gestructu</w:t>
      </w:r>
      <w:r w:rsidR="00013D33">
        <w:rPr>
          <w:rStyle w:val="Intensieveverwijzing"/>
          <w:b w:val="0"/>
          <w:bCs w:val="0"/>
          <w:i w:val="0"/>
          <w:iCs w:val="0"/>
          <w:caps w:val="0"/>
          <w:color w:val="auto"/>
        </w:rPr>
        <w:t xml:space="preserve">reerd aanbod van de tweede taal </w:t>
      </w:r>
      <w:r w:rsidR="00AC3E39" w:rsidRPr="003A7992">
        <w:rPr>
          <w:rStyle w:val="Intensieveverwijzing"/>
          <w:b w:val="0"/>
          <w:bCs w:val="0"/>
          <w:i w:val="0"/>
          <w:iCs w:val="0"/>
          <w:caps w:val="0"/>
          <w:color w:val="auto"/>
        </w:rPr>
        <w:t>krijgen. Bij de successieve tweedetaalverw</w:t>
      </w:r>
      <w:r w:rsidR="00013D33">
        <w:rPr>
          <w:rStyle w:val="Intensieveverwijzing"/>
          <w:b w:val="0"/>
          <w:bCs w:val="0"/>
          <w:i w:val="0"/>
          <w:iCs w:val="0"/>
          <w:caps w:val="0"/>
          <w:color w:val="auto"/>
        </w:rPr>
        <w:t>erving spelen vele</w:t>
      </w:r>
      <w:r w:rsidR="00AC3E39" w:rsidRPr="003A7992">
        <w:rPr>
          <w:rStyle w:val="Intensieveverwijzing"/>
          <w:b w:val="0"/>
          <w:bCs w:val="0"/>
          <w:i w:val="0"/>
          <w:iCs w:val="0"/>
          <w:caps w:val="0"/>
          <w:color w:val="auto"/>
        </w:rPr>
        <w:t xml:space="preserve"> factoren een rol, het is een multifactorieel proces (Schaerla</w:t>
      </w:r>
      <w:r w:rsidR="00DA344A" w:rsidRPr="003A7992">
        <w:rPr>
          <w:rStyle w:val="Intensieveverwijzing"/>
          <w:b w:val="0"/>
          <w:bCs w:val="0"/>
          <w:i w:val="0"/>
          <w:iCs w:val="0"/>
          <w:caps w:val="0"/>
          <w:color w:val="auto"/>
        </w:rPr>
        <w:t>e</w:t>
      </w:r>
      <w:r w:rsidR="00AC3E39" w:rsidRPr="003A7992">
        <w:rPr>
          <w:rStyle w:val="Intensieveverwijzing"/>
          <w:b w:val="0"/>
          <w:bCs w:val="0"/>
          <w:i w:val="0"/>
          <w:iCs w:val="0"/>
          <w:caps w:val="0"/>
          <w:color w:val="auto"/>
        </w:rPr>
        <w:t xml:space="preserve">kens, 1998). Zo gaat het successieve leren vaak gepaard met een taal- of cultuurshock, het kind verkeert in een andere omgeving dan dat het gewend is. </w:t>
      </w:r>
      <w:r w:rsidR="00AC3E39" w:rsidRPr="003A7992">
        <w:rPr>
          <w:rStyle w:val="Intensieveverwijzing"/>
          <w:b w:val="0"/>
          <w:bCs w:val="0"/>
          <w:i w:val="0"/>
          <w:iCs w:val="0"/>
          <w:caps w:val="0"/>
          <w:color w:val="auto"/>
        </w:rPr>
        <w:br/>
      </w:r>
      <w:r w:rsidR="00DA344A" w:rsidRPr="003A7992">
        <w:rPr>
          <w:rStyle w:val="Intensieveverwijzing"/>
          <w:b w:val="0"/>
          <w:bCs w:val="0"/>
          <w:i w:val="0"/>
          <w:iCs w:val="0"/>
          <w:caps w:val="0"/>
          <w:color w:val="auto"/>
        </w:rPr>
        <w:t xml:space="preserve">Het successieve leren staat in contact met het niveau van de moedertaal. Als een kind in zijn moedertaal de persoonlijke voornaamwoorden beheerst, zal het kind dit ook in de tweedetaal kunnen beheersen. Het is dus van belang om te blijven investeren in de moedertaal. </w:t>
      </w:r>
    </w:p>
    <w:p w14:paraId="683A3D91" w14:textId="77777777" w:rsidR="00013D33" w:rsidRDefault="00013D33">
      <w:pPr>
        <w:rPr>
          <w:rStyle w:val="Intensieveverwijzing"/>
          <w:b w:val="0"/>
          <w:bCs w:val="0"/>
          <w:i w:val="0"/>
          <w:iCs w:val="0"/>
          <w:caps w:val="0"/>
          <w:color w:val="auto"/>
        </w:rPr>
      </w:pPr>
      <w:r>
        <w:rPr>
          <w:rStyle w:val="Intensieveverwijzing"/>
          <w:b w:val="0"/>
          <w:bCs w:val="0"/>
          <w:i w:val="0"/>
          <w:iCs w:val="0"/>
          <w:caps w:val="0"/>
          <w:color w:val="auto"/>
        </w:rPr>
        <w:br w:type="page"/>
      </w:r>
    </w:p>
    <w:p w14:paraId="3C8D79E0" w14:textId="218AE32F" w:rsidR="00013D33" w:rsidRDefault="00B07C41" w:rsidP="00A40317">
      <w:pPr>
        <w:rPr>
          <w:rStyle w:val="Intensieveverwijzing"/>
          <w:b w:val="0"/>
          <w:bCs w:val="0"/>
          <w:i w:val="0"/>
          <w:iCs w:val="0"/>
          <w:caps w:val="0"/>
          <w:color w:val="auto"/>
        </w:rPr>
      </w:pPr>
      <w:r w:rsidRPr="003A7992">
        <w:rPr>
          <w:rStyle w:val="Intensieveverwijzing"/>
          <w:b w:val="0"/>
          <w:bCs w:val="0"/>
          <w:i w:val="0"/>
          <w:iCs w:val="0"/>
          <w:caps w:val="0"/>
          <w:color w:val="auto"/>
        </w:rPr>
        <w:lastRenderedPageBreak/>
        <w:t>Er zijn drie mogelijke effecten van het leren van een t</w:t>
      </w:r>
      <w:r w:rsidR="00013D33">
        <w:rPr>
          <w:rStyle w:val="Intensieveverwijzing"/>
          <w:b w:val="0"/>
          <w:bCs w:val="0"/>
          <w:i w:val="0"/>
          <w:iCs w:val="0"/>
          <w:caps w:val="0"/>
          <w:color w:val="auto"/>
        </w:rPr>
        <w:t>weede taal naast de moedertaal:</w:t>
      </w:r>
    </w:p>
    <w:p w14:paraId="7A1D2160" w14:textId="638C0F2B" w:rsidR="00013D33" w:rsidRPr="00013D33" w:rsidRDefault="00AC3E39" w:rsidP="00013D33">
      <w:pPr>
        <w:pStyle w:val="Lijstalinea"/>
        <w:numPr>
          <w:ilvl w:val="0"/>
          <w:numId w:val="39"/>
        </w:numPr>
        <w:rPr>
          <w:rStyle w:val="Intensieveverwijzing"/>
          <w:b w:val="0"/>
          <w:color w:val="auto"/>
        </w:rPr>
      </w:pPr>
      <w:r w:rsidRPr="00013D33">
        <w:rPr>
          <w:rStyle w:val="Intensieveverwijzing"/>
          <w:b w:val="0"/>
          <w:bCs w:val="0"/>
          <w:i w:val="0"/>
          <w:iCs w:val="0"/>
          <w:caps w:val="0"/>
          <w:color w:val="auto"/>
        </w:rPr>
        <w:t xml:space="preserve">Het kan </w:t>
      </w:r>
      <w:r w:rsidR="00013D33">
        <w:rPr>
          <w:rStyle w:val="Intensieveverwijzing"/>
          <w:b w:val="0"/>
          <w:bCs w:val="0"/>
          <w:i w:val="0"/>
          <w:iCs w:val="0"/>
          <w:caps w:val="0"/>
          <w:color w:val="auto"/>
        </w:rPr>
        <w:t>zijn de moedertaal ‘verwaterd’.</w:t>
      </w:r>
    </w:p>
    <w:p w14:paraId="422553D0" w14:textId="77777777" w:rsidR="00013D33" w:rsidRPr="00013D33" w:rsidRDefault="00013D33" w:rsidP="00013D33">
      <w:pPr>
        <w:pStyle w:val="Lijstalinea"/>
        <w:numPr>
          <w:ilvl w:val="0"/>
          <w:numId w:val="39"/>
        </w:numPr>
        <w:rPr>
          <w:rStyle w:val="Intensieveverwijzing"/>
          <w:b w:val="0"/>
          <w:color w:val="auto"/>
        </w:rPr>
      </w:pPr>
      <w:r>
        <w:rPr>
          <w:rStyle w:val="Intensieveverwijzing"/>
          <w:b w:val="0"/>
          <w:bCs w:val="0"/>
          <w:i w:val="0"/>
          <w:iCs w:val="0"/>
          <w:caps w:val="0"/>
          <w:color w:val="auto"/>
        </w:rPr>
        <w:t>H</w:t>
      </w:r>
      <w:r w:rsidR="00AC3E39" w:rsidRPr="00013D33">
        <w:rPr>
          <w:rStyle w:val="Intensieveverwijzing"/>
          <w:b w:val="0"/>
          <w:bCs w:val="0"/>
          <w:i w:val="0"/>
          <w:iCs w:val="0"/>
          <w:caps w:val="0"/>
          <w:color w:val="auto"/>
        </w:rPr>
        <w:t>et kan zijn dat de moedertaal constant blijft</w:t>
      </w:r>
      <w:r>
        <w:rPr>
          <w:rStyle w:val="Intensieveverwijzing"/>
          <w:b w:val="0"/>
          <w:bCs w:val="0"/>
          <w:i w:val="0"/>
          <w:iCs w:val="0"/>
          <w:caps w:val="0"/>
          <w:color w:val="auto"/>
        </w:rPr>
        <w:t>.</w:t>
      </w:r>
    </w:p>
    <w:p w14:paraId="19E20FF9" w14:textId="77777777" w:rsidR="00013D33" w:rsidRPr="00013D33" w:rsidRDefault="00013D33" w:rsidP="00013D33">
      <w:pPr>
        <w:pStyle w:val="Lijstalinea"/>
        <w:numPr>
          <w:ilvl w:val="0"/>
          <w:numId w:val="39"/>
        </w:numPr>
        <w:rPr>
          <w:rStyle w:val="Intensieveverwijzing"/>
          <w:b w:val="0"/>
          <w:color w:val="auto"/>
        </w:rPr>
      </w:pPr>
      <w:r>
        <w:rPr>
          <w:rStyle w:val="Intensieveverwijzing"/>
          <w:b w:val="0"/>
          <w:bCs w:val="0"/>
          <w:i w:val="0"/>
          <w:iCs w:val="0"/>
          <w:caps w:val="0"/>
          <w:color w:val="auto"/>
        </w:rPr>
        <w:t>H</w:t>
      </w:r>
      <w:r w:rsidR="00AC3E39" w:rsidRPr="00013D33">
        <w:rPr>
          <w:rStyle w:val="Intensieveverwijzing"/>
          <w:b w:val="0"/>
          <w:bCs w:val="0"/>
          <w:i w:val="0"/>
          <w:iCs w:val="0"/>
          <w:caps w:val="0"/>
          <w:color w:val="auto"/>
        </w:rPr>
        <w:t>et kan zijn dat de moedertaal naast de tweede taal zich verder ontwikkeld</w:t>
      </w:r>
      <w:r w:rsidR="00B07C41" w:rsidRPr="00013D33">
        <w:rPr>
          <w:rStyle w:val="Intensieveverwijzing"/>
          <w:b w:val="0"/>
          <w:bCs w:val="0"/>
          <w:i w:val="0"/>
          <w:iCs w:val="0"/>
          <w:caps w:val="0"/>
          <w:color w:val="auto"/>
        </w:rPr>
        <w:t>, additieve tweetaligheid</w:t>
      </w:r>
      <w:r w:rsidR="00AC3E39" w:rsidRPr="00013D33">
        <w:rPr>
          <w:rStyle w:val="Intensieveverwijzing"/>
          <w:b w:val="0"/>
          <w:bCs w:val="0"/>
          <w:i w:val="0"/>
          <w:iCs w:val="0"/>
          <w:caps w:val="0"/>
          <w:color w:val="auto"/>
        </w:rPr>
        <w:t>.</w:t>
      </w:r>
      <w:r w:rsidR="00B07C41" w:rsidRPr="00013D33">
        <w:rPr>
          <w:rStyle w:val="Intensieveverwijzing"/>
          <w:b w:val="0"/>
          <w:bCs w:val="0"/>
          <w:i w:val="0"/>
          <w:iCs w:val="0"/>
          <w:caps w:val="0"/>
          <w:color w:val="auto"/>
        </w:rPr>
        <w:t xml:space="preserve"> </w:t>
      </w:r>
    </w:p>
    <w:p w14:paraId="754ACA08" w14:textId="2E191521" w:rsidR="000F20FA" w:rsidRDefault="00B07C41" w:rsidP="00013D33">
      <w:pPr>
        <w:rPr>
          <w:rStyle w:val="Intensieveverwijzing"/>
          <w:b w:val="0"/>
          <w:bCs w:val="0"/>
          <w:i w:val="0"/>
          <w:iCs w:val="0"/>
          <w:caps w:val="0"/>
          <w:color w:val="auto"/>
        </w:rPr>
      </w:pPr>
      <w:r w:rsidRPr="00013D33">
        <w:rPr>
          <w:rStyle w:val="Intensieveverwijzing"/>
          <w:b w:val="0"/>
          <w:bCs w:val="0"/>
          <w:i w:val="0"/>
          <w:iCs w:val="0"/>
          <w:caps w:val="0"/>
          <w:color w:val="auto"/>
        </w:rPr>
        <w:t xml:space="preserve">De laatste omstandigheid komt zowel de moedertaal als de T2 ten goede. </w:t>
      </w:r>
      <w:r w:rsidR="00013D33">
        <w:rPr>
          <w:rStyle w:val="Intensieveverwijzing"/>
          <w:b w:val="0"/>
          <w:bCs w:val="0"/>
          <w:i w:val="0"/>
          <w:iCs w:val="0"/>
          <w:caps w:val="0"/>
          <w:color w:val="auto"/>
        </w:rPr>
        <w:t xml:space="preserve"> </w:t>
      </w:r>
    </w:p>
    <w:p w14:paraId="052D97BC" w14:textId="77195A72" w:rsidR="00013D33" w:rsidRPr="00013D33" w:rsidRDefault="00013D33" w:rsidP="00013D33">
      <w:pPr>
        <w:rPr>
          <w:rStyle w:val="Intensieveverwijzing"/>
          <w:b w:val="0"/>
          <w:color w:val="auto"/>
        </w:rPr>
      </w:pPr>
    </w:p>
    <w:p w14:paraId="28E7B973" w14:textId="22AFCE83" w:rsidR="001831AB" w:rsidRPr="00932E69" w:rsidRDefault="00013D33" w:rsidP="00A40317">
      <w:pPr>
        <w:rPr>
          <w:rStyle w:val="Intensieveverwijzing"/>
        </w:rPr>
      </w:pPr>
      <w:r w:rsidRPr="00932E69">
        <mc:AlternateContent>
          <mc:Choice Requires="wps">
            <w:drawing>
              <wp:anchor distT="91440" distB="91440" distL="114300" distR="114300" simplePos="0" relativeHeight="251675648" behindDoc="0" locked="0" layoutInCell="0" allowOverlap="1" wp14:anchorId="61C436BE" wp14:editId="4D923E3F">
                <wp:simplePos x="0" y="0"/>
                <wp:positionH relativeFrom="margin">
                  <wp:posOffset>3810</wp:posOffset>
                </wp:positionH>
                <wp:positionV relativeFrom="margin">
                  <wp:posOffset>2128520</wp:posOffset>
                </wp:positionV>
                <wp:extent cx="2907030" cy="1977390"/>
                <wp:effectExtent l="114300" t="114300" r="140970" b="137160"/>
                <wp:wrapSquare wrapText="bothSides"/>
                <wp:docPr id="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030" cy="1977390"/>
                        </a:xfrm>
                        <a:prstGeom prst="foldedCorner">
                          <a:avLst>
                            <a:gd name="adj" fmla="val 12500"/>
                          </a:avLst>
                        </a:prstGeom>
                        <a:ln>
                          <a:headEnd/>
                          <a:tailEnd/>
                        </a:ln>
                        <a:effectLst>
                          <a:glow rad="101600">
                            <a:schemeClr val="accent3">
                              <a:satMod val="175000"/>
                              <a:alpha val="40000"/>
                            </a:schemeClr>
                          </a:glow>
                        </a:effectLst>
                        <a:extLst/>
                      </wps:spPr>
                      <wps:style>
                        <a:lnRef idx="2">
                          <a:schemeClr val="accent4"/>
                        </a:lnRef>
                        <a:fillRef idx="1">
                          <a:schemeClr val="lt1"/>
                        </a:fillRef>
                        <a:effectRef idx="0">
                          <a:schemeClr val="accent4"/>
                        </a:effectRef>
                        <a:fontRef idx="minor">
                          <a:schemeClr val="dk1"/>
                        </a:fontRef>
                      </wps:style>
                      <wps:txbx>
                        <w:txbxContent>
                          <w:p w14:paraId="555DE8BC" w14:textId="029A430C" w:rsidR="00F73D52" w:rsidRPr="0090463B" w:rsidRDefault="00F73D52" w:rsidP="00A40317">
                            <w:pPr>
                              <w:rPr>
                                <w:color w:val="000000"/>
                                <w14:textFill>
                                  <w14:solidFill>
                                    <w14:srgbClr w14:val="000000">
                                      <w14:lumMod w14:val="65000"/>
                                      <w14:lumOff w14:val="35000"/>
                                    </w14:srgbClr>
                                  </w14:solidFill>
                                </w14:textFill>
                              </w:rPr>
                            </w:pPr>
                            <w:r w:rsidRPr="003A7992">
                              <w:rPr>
                                <w:b/>
                              </w:rPr>
                              <w:t>Simultane tweetaligheid</w:t>
                            </w:r>
                            <w:r w:rsidRPr="003A7992">
                              <w:rPr>
                                <w:b/>
                              </w:rPr>
                              <w:br/>
                            </w:r>
                            <w:r w:rsidRPr="00574386">
                              <w:t xml:space="preserve">Jack heeft een Engelssprekende vader en een Nederlandssprekende moeder. Zijn vader spreekt consequent Engels tegen Jack en </w:t>
                            </w:r>
                            <w:r>
                              <w:t xml:space="preserve">zij moeder consequent </w:t>
                            </w:r>
                            <w:r w:rsidRPr="00574386">
                              <w:t>Nederlands. Zo groeit Jack in zijn vroege jeugd op met twee eerste talen. Hij groeit op tot volwaardig tweetalig persoon die beide talen beheerst alsof</w:t>
                            </w:r>
                            <w:r>
                              <w:t xml:space="preserve"> het zijn eigen moedertaal is.</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65" style="position:absolute;margin-left:.3pt;margin-top:167.6pt;width:228.9pt;height:155.7pt;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7tnQIAAJYFAAAOAAAAZHJzL2Uyb0RvYy54bWysVE2P0zAQvSPxHyzf2SRtd0urTVerLiCk&#10;BVYscJ/6ownr2MZ2m5Zfz9huAsvXAXGJbM/Mm5n3JnN5degU2QvnW6NrWp2VlAjNDG/1tqYfP7x8&#10;9pwSH0BzUEaLmh6Fp1erp08ue7sUE9MYxYUjCKL9src1bUKwy6LwrBEd+DNjhUajNK6DgFe3LbiD&#10;HtE7VUzK8qLojePWGSa8x9ebbKSrhC+lYOGdlF4EomqKtYX0dem7id9idQnLrQPbtOxUBvxDFR20&#10;GpOOUDcQgOxc+wtU1zJnvJHhjJmuMFK2TKQesJuq/Kmb+wasSL0gOd6ONPn/B8ve7u8caTlqR4mG&#10;DiW63gXzCQknk8hOb/0Sne7tnYv9eXtr2IMn2qwb0Ftx7ZzpGwEca6qif/EoIF48hpJN/8ZwBAcE&#10;T0QdpOsiIFJADkmP46iHOATC8HGyKOflFGVjaKsW8/l0kRQrYDmEW+fDK2E6Eg81lXGe+No4LVxK&#10;A/tbH5Iw/NQe8M+UyE6hzHtQpJqclwPoyRnhB9gYqXT8xh5faJ7mJUCr8hlds1mkWRtyKdMTB5HU&#10;srpA+AiQRlqslSOYFolgTOgwzSYIyE5+r+ZYz2kuQdkG8vMMH4cyRyRkGycOk6XDoxKQQixm0CNK&#10;kKX04ahE7uq9kCh8pPnP9c2SpLFJ9I5hslVqDKx+F6hCnoPRN4bl2sbAvzAyZBwjUlajwxjctdpk&#10;cUciMkf8Ycyc/U/TeOo5zmI4bA5p2sfZ3hh+xPl0Jq8GXGV4aIz7SkmPa6Gm/ssOnKBEvdZxxqdz&#10;VBQXSbotqtkML+6RaZNus/P5BE2gGYLVNAzHdcjbZ2ddu20wVyZRm/jbyXaULNd16gB//qx1XlRx&#10;u/x4T17f1+nqGwAAAP//AwBQSwMEFAAGAAgAAAAhAAaEfmPgAAAACAEAAA8AAABkcnMvZG93bnJl&#10;di54bWxMj81OwzAQhO9IvIO1SFwQdWjTqA1xKkAC8XegBe5uvE1C7XUUu2l4e5YTHGdnNPNtsRqd&#10;FQP2ofWk4GqSgECqvGmpVvDxfn+5ABGiJqOtJ1TwjQFW5elJoXPjj7TGYRNrwSUUcq2gibHLpQxV&#10;g06Hie+Q2Nv53unIsq+l6fWRy52V0yTJpNMt8UKjO7xrsNpvDk6BW34+vcq3/cPa3n4Ny4vnVO5e&#10;HpU6PxtvrkFEHONfGH7xGR1KZtr6A5kgrIKMcwpms/kUBNvpfJGC2PI9zTKQZSH/P1D+AAAA//8D&#10;AFBLAQItABQABgAIAAAAIQC2gziS/gAAAOEBAAATAAAAAAAAAAAAAAAAAAAAAABbQ29udGVudF9U&#10;eXBlc10ueG1sUEsBAi0AFAAGAAgAAAAhADj9If/WAAAAlAEAAAsAAAAAAAAAAAAAAAAALwEAAF9y&#10;ZWxzLy5yZWxzUEsBAi0AFAAGAAgAAAAhANaeHu2dAgAAlgUAAA4AAAAAAAAAAAAAAAAALgIAAGRy&#10;cy9lMm9Eb2MueG1sUEsBAi0AFAAGAAgAAAAhAAaEfmPgAAAACAEAAA8AAAAAAAAAAAAAAAAA9wQA&#10;AGRycy9kb3ducmV2LnhtbFBLBQYAAAAABAAEAPMAAAAEBgAAAAA=&#10;" o:allowincell="f" fillcolor="white [3201]" strokecolor="#4a66ac [3207]" strokeweight="2pt">
                <v:textbox inset="10.8pt,7.2pt,10.8pt">
                  <w:txbxContent>
                    <w:p w14:paraId="555DE8BC" w14:textId="029A430C" w:rsidR="00111D54" w:rsidRPr="0090463B" w:rsidRDefault="00111D54" w:rsidP="00A40317">
                      <w:pPr>
                        <w:rPr>
                          <w:color w:val="000000"/>
                          <w14:textFill>
                            <w14:solidFill>
                              <w14:srgbClr w14:val="000000">
                                <w14:lumMod w14:val="65000"/>
                                <w14:lumOff w14:val="35000"/>
                              </w14:srgbClr>
                            </w14:solidFill>
                          </w14:textFill>
                        </w:rPr>
                      </w:pPr>
                      <w:r w:rsidRPr="003A7992">
                        <w:rPr>
                          <w:b/>
                        </w:rPr>
                        <w:t>Simultane tweetaligheid</w:t>
                      </w:r>
                      <w:r w:rsidRPr="003A7992">
                        <w:rPr>
                          <w:b/>
                        </w:rPr>
                        <w:br/>
                      </w:r>
                      <w:r w:rsidRPr="00574386">
                        <w:t xml:space="preserve">Jack heeft een Engelssprekende vader en een Nederlandssprekende moeder. Zijn vader spreekt consequent Engels tegen Jack en </w:t>
                      </w:r>
                      <w:r>
                        <w:t xml:space="preserve">zij moeder consequent </w:t>
                      </w:r>
                      <w:r w:rsidRPr="00574386">
                        <w:t>Nederlands. Zo groeit Jack in zijn vroege jeugd op met twee eerste talen. Hij groeit op tot volwaardig tweetalig persoon die beide talen beheerst alsof</w:t>
                      </w:r>
                      <w:r>
                        <w:t xml:space="preserve"> het zijn eigen moedertaal is.</w:t>
                      </w:r>
                    </w:p>
                  </w:txbxContent>
                </v:textbox>
                <w10:wrap type="square" anchorx="margin" anchory="margin"/>
              </v:shape>
            </w:pict>
          </mc:Fallback>
        </mc:AlternateContent>
      </w:r>
      <w:r w:rsidR="00DB2D21" w:rsidRPr="003A7992">
        <mc:AlternateContent>
          <mc:Choice Requires="wps">
            <w:drawing>
              <wp:anchor distT="91440" distB="91440" distL="114300" distR="114300" simplePos="0" relativeHeight="251663360" behindDoc="0" locked="0" layoutInCell="0" allowOverlap="1" wp14:anchorId="74ACB397" wp14:editId="323FCF65">
                <wp:simplePos x="0" y="0"/>
                <wp:positionH relativeFrom="margin">
                  <wp:posOffset>3001645</wp:posOffset>
                </wp:positionH>
                <wp:positionV relativeFrom="margin">
                  <wp:posOffset>2118360</wp:posOffset>
                </wp:positionV>
                <wp:extent cx="2647950" cy="1977390"/>
                <wp:effectExtent l="114300" t="114300" r="133350" b="137160"/>
                <wp:wrapSquare wrapText="bothSides"/>
                <wp:docPr id="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977390"/>
                        </a:xfrm>
                        <a:prstGeom prst="foldedCorner">
                          <a:avLst>
                            <a:gd name="adj" fmla="val 12500"/>
                          </a:avLst>
                        </a:prstGeom>
                        <a:ln>
                          <a:headEnd/>
                          <a:tailEnd/>
                        </a:ln>
                        <a:effectLst>
                          <a:glow rad="101600">
                            <a:schemeClr val="accent3">
                              <a:satMod val="175000"/>
                              <a:alpha val="40000"/>
                            </a:schemeClr>
                          </a:glow>
                        </a:effectLst>
                        <a:extLst/>
                      </wps:spPr>
                      <wps:style>
                        <a:lnRef idx="2">
                          <a:schemeClr val="accent4"/>
                        </a:lnRef>
                        <a:fillRef idx="1">
                          <a:schemeClr val="lt1"/>
                        </a:fillRef>
                        <a:effectRef idx="0">
                          <a:schemeClr val="accent4"/>
                        </a:effectRef>
                        <a:fontRef idx="minor">
                          <a:schemeClr val="dk1"/>
                        </a:fontRef>
                      </wps:style>
                      <wps:txbx>
                        <w:txbxContent>
                          <w:p w14:paraId="31CD0915" w14:textId="4FAB8542" w:rsidR="00F73D52" w:rsidRPr="00574386" w:rsidRDefault="00F73D52" w:rsidP="00A40317">
                            <w:pPr>
                              <w:rPr>
                                <w:color w:val="000000"/>
                                <w14:textFill>
                                  <w14:solidFill>
                                    <w14:srgbClr w14:val="000000">
                                      <w14:lumMod w14:val="65000"/>
                                      <w14:lumOff w14:val="35000"/>
                                    </w14:srgbClr>
                                  </w14:solidFill>
                                </w14:textFill>
                              </w:rPr>
                            </w:pPr>
                            <w:r>
                              <w:rPr>
                                <w:b/>
                              </w:rPr>
                              <w:t>Successieve twee</w:t>
                            </w:r>
                            <w:r w:rsidRPr="00574386">
                              <w:rPr>
                                <w:b/>
                              </w:rPr>
                              <w:t>ta</w:t>
                            </w:r>
                            <w:r>
                              <w:rPr>
                                <w:b/>
                              </w:rPr>
                              <w:t>ligheid</w:t>
                            </w:r>
                            <w:r w:rsidRPr="00574386">
                              <w:br/>
                              <w:t>Jennifer groeit op in een gezin waar Engels wordt gesproken. Vader en moeder spreken enkel Engels tegen haar. Op het kinderdagverblijf leert Jennifer Nederlands. Engels is de ‘moedertaal’ van Jennifer en het Nederlands verwerft zij als een tweede taal.</w:t>
                            </w:r>
                          </w:p>
                          <w:p w14:paraId="447C7E36" w14:textId="380BBF9A" w:rsidR="00F73D52" w:rsidRPr="00574386" w:rsidRDefault="00F73D52" w:rsidP="00A40317"/>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65" style="position:absolute;margin-left:236.35pt;margin-top:166.8pt;width:208.5pt;height:155.7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IenwIAAJYFAAAOAAAAZHJzL2Uyb0RvYy54bWysVE2P0zAQvSPxHyzf2TRtd0urTVerLiCk&#10;BVYscHf90YR1PMZ2m5Zfz9hOAsvXAXGJbM/Mm5n3JnN5dWw1OUjnGzAVLc8mlEjDQTRmV9GPH14+&#10;e06JD8wIpsHIip6kp1frp08uO7uSU6hBC+kIghi/6mxF6xDsqig8r2XL/BlYadCowLUs4NXtCuFY&#10;h+itLqaTyUXRgRPWAZfe4+tNNtJ1wldK8vBOKS8D0RXF2kL6uvTdxm+xvmSrnWO2bnhfBvuHKlrW&#10;GEw6Qt2wwMjeNb9AtQ134EGFMw5tAUo1XKYesJty8lM39zWzMvWC5Hg70uT/Hyx/e7hzpBEVnVJi&#10;WIsSXe8DfELCyTSy01m/Qqd7e+dif97eAn/wxMCmZmYnr52DrpZMYE1l9C8eBcSLx1Cy7d6AQHCG&#10;4Imoo3JtBEQKyDHpcRr1kMdAOD5OL+aL5TnKxtFWLheL2TIpVrDVEG6dD68ktCQeKqriPIkNOCNd&#10;SsMOtz4kYUTfHhOfKVGtRpkPTJNyej4ZQHtnhB9gY6Q28Rt7fGFEmpfAGp3P6JrNMs3akEtDRxxD&#10;UstJeYHwESCNtNxoRzAtEsG5NGGWTSwgO/m9XGA9/VwybWuWn+f4OJQ5IiHbOHGYLB0elYAUYjGD&#10;HlGCLKUPJy1zV++lQuEjzX+ub54kjU2idwxTjdZjYPm7QB3yHIy+MSzXNgb+hZEh4xiRsoIJY3Db&#10;GMjijkRkjsTDmDn799PY9xxnMRy3xzTts2G2tyBOOJ8O8mrAVYaHGtxXSjpcCxX1X/bMSUr0axNn&#10;fLZARXGRpNuynM/x4h6Ztuk2P19M0cQMR7CKhuG4CXn77K1rdjXmyiQaiL+dakbJcl19B/jzZ63z&#10;oorb5cd78vq+TtffAAAA//8DAFBLAwQUAAYACAAAACEA9McCMuMAAAALAQAADwAAAGRycy9kb3du&#10;cmV2LnhtbEyPy07DMBBF90j8gzVIbBB1aEKahEwqQAKVx4IW2Luxm4Ta4yh20/D3mBUsZ+bozrnl&#10;cjKajWpwnSWEq1kETFFtZUcNwsf7w2UGzHlBUmhLCuFbOVhWpyelKKQ90lqNG9+wEEKuEAit933B&#10;uatbZYSb2V5RuO3sYIQP49BwOYhjCDeaz6Mo5UZ0FD60olf3rar3m4NBMPnn0yt/2z+u9d3XmF88&#10;J3z3skI8P5tub4B5Nfk/GH71gzpUwWlrDyQd0wjJYr4IKEIcxymwQGRZHjZbhDS5joBXJf/fofoB&#10;AAD//wMAUEsBAi0AFAAGAAgAAAAhALaDOJL+AAAA4QEAABMAAAAAAAAAAAAAAAAAAAAAAFtDb250&#10;ZW50X1R5cGVzXS54bWxQSwECLQAUAAYACAAAACEAOP0h/9YAAACUAQAACwAAAAAAAAAAAAAAAAAv&#10;AQAAX3JlbHMvLnJlbHNQSwECLQAUAAYACAAAACEA6+QiHp8CAACWBQAADgAAAAAAAAAAAAAAAAAu&#10;AgAAZHJzL2Uyb0RvYy54bWxQSwECLQAUAAYACAAAACEA9McCMuMAAAALAQAADwAAAAAAAAAAAAAA&#10;AAD5BAAAZHJzL2Rvd25yZXYueG1sUEsFBgAAAAAEAAQA8wAAAAkGAAAAAA==&#10;" o:allowincell="f" fillcolor="white [3201]" strokecolor="#4a66ac [3207]" strokeweight="2pt">
                <v:textbox inset="10.8pt,7.2pt,10.8pt">
                  <w:txbxContent>
                    <w:p w14:paraId="31CD0915" w14:textId="4FAB8542" w:rsidR="00111D54" w:rsidRPr="00574386" w:rsidRDefault="00111D54" w:rsidP="00A40317">
                      <w:pPr>
                        <w:rPr>
                          <w:color w:val="000000"/>
                          <w14:textFill>
                            <w14:solidFill>
                              <w14:srgbClr w14:val="000000">
                                <w14:lumMod w14:val="65000"/>
                                <w14:lumOff w14:val="35000"/>
                              </w14:srgbClr>
                            </w14:solidFill>
                          </w14:textFill>
                        </w:rPr>
                      </w:pPr>
                      <w:r>
                        <w:rPr>
                          <w:b/>
                        </w:rPr>
                        <w:t>Successieve twee</w:t>
                      </w:r>
                      <w:r w:rsidRPr="00574386">
                        <w:rPr>
                          <w:b/>
                        </w:rPr>
                        <w:t>ta</w:t>
                      </w:r>
                      <w:r>
                        <w:rPr>
                          <w:b/>
                        </w:rPr>
                        <w:t>ligheid</w:t>
                      </w:r>
                      <w:r w:rsidRPr="00574386">
                        <w:br/>
                        <w:t>Jennifer groeit op in een gezin waar Engels wordt gesproken. Vader en moeder spreken enkel Engels tegen haar. Op het kinderdagverblijf leert Jennifer Nederlands. Engels is de ‘moedertaal’ van Jennifer en het Nederlands verwerft zij als een tweede taal.</w:t>
                      </w:r>
                    </w:p>
                    <w:p w14:paraId="447C7E36" w14:textId="380BBF9A" w:rsidR="00111D54" w:rsidRPr="00574386" w:rsidRDefault="00111D54" w:rsidP="00A40317"/>
                  </w:txbxContent>
                </v:textbox>
                <w10:wrap type="square" anchorx="margin" anchory="margin"/>
              </v:shape>
            </w:pict>
          </mc:Fallback>
        </mc:AlternateContent>
      </w:r>
      <w:r w:rsidR="0090463B" w:rsidRPr="003A7992">
        <w:rPr>
          <w:rStyle w:val="Intensieveverwijzing"/>
          <w:b w:val="0"/>
          <w:bCs w:val="0"/>
          <w:i w:val="0"/>
          <w:iCs w:val="0"/>
          <w:caps w:val="0"/>
          <w:color w:val="auto"/>
        </w:rPr>
        <w:t xml:space="preserve">Twee concrete voorbeelden van de simultane </w:t>
      </w:r>
      <w:r w:rsidR="003A7992">
        <w:rPr>
          <w:rStyle w:val="Intensieveverwijzing"/>
          <w:b w:val="0"/>
          <w:bCs w:val="0"/>
          <w:i w:val="0"/>
          <w:iCs w:val="0"/>
          <w:caps w:val="0"/>
          <w:color w:val="auto"/>
        </w:rPr>
        <w:t>- en successieve tweetaligheid:</w:t>
      </w:r>
    </w:p>
    <w:p w14:paraId="2F22C77D" w14:textId="6B587719" w:rsidR="003A7992" w:rsidRPr="003A7992" w:rsidRDefault="003A7992" w:rsidP="00A40317"/>
    <w:p w14:paraId="6075024D" w14:textId="468DBD2A" w:rsidR="003A7992" w:rsidRDefault="003A7992" w:rsidP="00A40317">
      <w:pPr>
        <w:rPr>
          <w:color w:val="224E76" w:themeColor="accent1" w:themeShade="7F"/>
          <w:spacing w:val="15"/>
          <w:sz w:val="22"/>
          <w:szCs w:val="22"/>
        </w:rPr>
      </w:pPr>
      <w:r>
        <w:br w:type="page"/>
      </w:r>
    </w:p>
    <w:p w14:paraId="5CC22B4B" w14:textId="439175EB" w:rsidR="001831AB" w:rsidRPr="00932E69" w:rsidRDefault="001831AB" w:rsidP="00A40317">
      <w:pPr>
        <w:pStyle w:val="Kop3"/>
      </w:pPr>
      <w:bookmarkStart w:id="20" w:name="_Toc326316889"/>
      <w:r w:rsidRPr="00932E69">
        <w:lastRenderedPageBreak/>
        <w:t>2.2.</w:t>
      </w:r>
      <w:r w:rsidR="00D27373">
        <w:t>3</w:t>
      </w:r>
      <w:r w:rsidRPr="00932E69">
        <w:t xml:space="preserve"> Leeftijd</w:t>
      </w:r>
      <w:bookmarkEnd w:id="20"/>
    </w:p>
    <w:p w14:paraId="27A46A61" w14:textId="75E16835" w:rsidR="00C00FF7" w:rsidRPr="00F462DE" w:rsidRDefault="00FA266F" w:rsidP="00A40317">
      <w:pPr>
        <w:rPr>
          <w:rStyle w:val="Intensieveverwijzing"/>
          <w:b w:val="0"/>
          <w:bCs w:val="0"/>
          <w:i w:val="0"/>
          <w:iCs w:val="0"/>
          <w:caps w:val="0"/>
          <w:color w:val="auto"/>
        </w:rPr>
      </w:pPr>
      <w:r w:rsidRPr="00F462DE">
        <w:rPr>
          <w:rStyle w:val="Intensieveverwijzing"/>
          <w:b w:val="0"/>
          <w:bCs w:val="0"/>
          <w:i w:val="0"/>
          <w:iCs w:val="0"/>
          <w:caps w:val="0"/>
          <w:color w:val="auto"/>
        </w:rPr>
        <w:t>Waarschijnlijk één van de meest besproken onderzoek over de invloed van leeftijd op het T2 leren is een onderzoek uit 1967 van Lenneberg. Hij spreekt in dit onderzoek over een gevoelige</w:t>
      </w:r>
      <w:r w:rsidR="00013D33">
        <w:rPr>
          <w:rStyle w:val="Intensieveverwijzing"/>
          <w:b w:val="0"/>
          <w:bCs w:val="0"/>
          <w:i w:val="0"/>
          <w:iCs w:val="0"/>
          <w:caps w:val="0"/>
          <w:color w:val="auto"/>
        </w:rPr>
        <w:t xml:space="preserve"> of </w:t>
      </w:r>
      <w:r w:rsidR="00221A17" w:rsidRPr="00F462DE">
        <w:rPr>
          <w:rStyle w:val="Intensieveverwijzing"/>
          <w:b w:val="0"/>
          <w:bCs w:val="0"/>
          <w:i w:val="0"/>
          <w:iCs w:val="0"/>
          <w:caps w:val="0"/>
          <w:color w:val="auto"/>
        </w:rPr>
        <w:t>kritische</w:t>
      </w:r>
      <w:r w:rsidRPr="00F462DE">
        <w:rPr>
          <w:rStyle w:val="Intensieveverwijzing"/>
          <w:b w:val="0"/>
          <w:bCs w:val="0"/>
          <w:i w:val="0"/>
          <w:iCs w:val="0"/>
          <w:caps w:val="0"/>
          <w:color w:val="auto"/>
        </w:rPr>
        <w:t xml:space="preserve"> periode voor het leren van een vreemde taal. Dit wordt soms als een bewijs gebruikt voor het nut van het aanbieden van een vreemde taal op een jonge leeftijd. Of deze taalgevoelige p</w:t>
      </w:r>
      <w:r w:rsidR="00013D33">
        <w:rPr>
          <w:rStyle w:val="Intensieveverwijzing"/>
          <w:b w:val="0"/>
          <w:bCs w:val="0"/>
          <w:i w:val="0"/>
          <w:iCs w:val="0"/>
          <w:caps w:val="0"/>
          <w:color w:val="auto"/>
        </w:rPr>
        <w:t>eriode er nu wel of niet is</w:t>
      </w:r>
      <w:r w:rsidRPr="00F462DE">
        <w:rPr>
          <w:rStyle w:val="Intensieveverwijzing"/>
          <w:b w:val="0"/>
          <w:bCs w:val="0"/>
          <w:i w:val="0"/>
          <w:iCs w:val="0"/>
          <w:caps w:val="0"/>
          <w:color w:val="auto"/>
        </w:rPr>
        <w:t xml:space="preserve"> laat ik in het midden</w:t>
      </w:r>
      <w:r w:rsidR="00013D33">
        <w:rPr>
          <w:rStyle w:val="Intensieveverwijzing"/>
          <w:b w:val="0"/>
          <w:bCs w:val="0"/>
          <w:i w:val="0"/>
          <w:iCs w:val="0"/>
          <w:caps w:val="0"/>
          <w:color w:val="auto"/>
        </w:rPr>
        <w:t>. I</w:t>
      </w:r>
      <w:r w:rsidRPr="00F462DE">
        <w:rPr>
          <w:rStyle w:val="Intensieveverwijzing"/>
          <w:b w:val="0"/>
          <w:bCs w:val="0"/>
          <w:i w:val="0"/>
          <w:iCs w:val="0"/>
          <w:caps w:val="0"/>
          <w:color w:val="auto"/>
        </w:rPr>
        <w:t>k leg dit onderzoek naast andere onderzoeken die zijn uitgebracht over de relatie van leeftijd met tweedetaalverwerving.</w:t>
      </w:r>
      <w:r w:rsidR="00E518FE" w:rsidRPr="00F462DE">
        <w:rPr>
          <w:rStyle w:val="Intensieveverwijzing"/>
          <w:b w:val="0"/>
          <w:bCs w:val="0"/>
          <w:i w:val="0"/>
          <w:iCs w:val="0"/>
          <w:caps w:val="0"/>
          <w:color w:val="auto"/>
        </w:rPr>
        <w:t xml:space="preserve"> </w:t>
      </w:r>
      <w:r w:rsidR="00B03035" w:rsidRPr="00F462DE">
        <w:rPr>
          <w:rStyle w:val="Intensieveverwijzing"/>
          <w:b w:val="0"/>
          <w:bCs w:val="0"/>
          <w:i w:val="0"/>
          <w:iCs w:val="0"/>
          <w:caps w:val="0"/>
          <w:color w:val="auto"/>
        </w:rPr>
        <w:t>Wel is er</w:t>
      </w:r>
      <w:r w:rsidR="00B35740" w:rsidRPr="00F462DE">
        <w:rPr>
          <w:rStyle w:val="Intensieveverwijzing"/>
          <w:b w:val="0"/>
          <w:bCs w:val="0"/>
          <w:i w:val="0"/>
          <w:iCs w:val="0"/>
          <w:caps w:val="0"/>
          <w:color w:val="auto"/>
        </w:rPr>
        <w:t xml:space="preserve"> een onderzoek geweest, waarin er geconcludeerd werd dat er een gevoelige periode is voor bepaalde lexicale ontwikkelingen (Lederberg en Spencer; 2005).</w:t>
      </w:r>
    </w:p>
    <w:p w14:paraId="588F4724" w14:textId="3A247393" w:rsidR="00E518FE" w:rsidRPr="00F462DE" w:rsidRDefault="00E518FE" w:rsidP="00A40317">
      <w:pPr>
        <w:rPr>
          <w:rStyle w:val="Intensieveverwijzing"/>
          <w:b w:val="0"/>
          <w:bCs w:val="0"/>
          <w:i w:val="0"/>
          <w:iCs w:val="0"/>
          <w:caps w:val="0"/>
          <w:color w:val="auto"/>
        </w:rPr>
      </w:pPr>
      <w:r w:rsidRPr="00F462DE">
        <w:rPr>
          <w:rStyle w:val="Intensieveverwijzing"/>
          <w:b w:val="0"/>
          <w:bCs w:val="0"/>
          <w:i w:val="0"/>
          <w:iCs w:val="0"/>
          <w:caps w:val="0"/>
          <w:color w:val="auto"/>
        </w:rPr>
        <w:t>Zo is er in 1979 een onderzoek van Krashen e.a. uitgebracht waarin er geconcludeerd werd dat oudere kinderen en volwassenen sneller op gang komen bij het</w:t>
      </w:r>
      <w:r w:rsidR="00492373" w:rsidRPr="00F462DE">
        <w:rPr>
          <w:rStyle w:val="Intensieveverwijzing"/>
          <w:b w:val="0"/>
          <w:bCs w:val="0"/>
          <w:i w:val="0"/>
          <w:iCs w:val="0"/>
          <w:caps w:val="0"/>
          <w:color w:val="auto"/>
        </w:rPr>
        <w:t xml:space="preserve"> verwerven</w:t>
      </w:r>
      <w:r w:rsidRPr="00F462DE">
        <w:rPr>
          <w:rStyle w:val="Intensieveverwijzing"/>
          <w:b w:val="0"/>
          <w:bCs w:val="0"/>
          <w:i w:val="0"/>
          <w:iCs w:val="0"/>
          <w:caps w:val="0"/>
          <w:color w:val="auto"/>
        </w:rPr>
        <w:t xml:space="preserve"> van een tweede taal en dus op deze manier de kinderen die van jongs af aan de tweede taal hebben geleerd ‘in kunnen halen’. Maar daarnaast is er een</w:t>
      </w:r>
      <w:r w:rsidR="00525C40" w:rsidRPr="00F462DE">
        <w:rPr>
          <w:rStyle w:val="Intensieveverwijzing"/>
          <w:b w:val="0"/>
          <w:bCs w:val="0"/>
          <w:i w:val="0"/>
          <w:iCs w:val="0"/>
          <w:caps w:val="0"/>
          <w:color w:val="auto"/>
        </w:rPr>
        <w:t xml:space="preserve"> grotere </w:t>
      </w:r>
      <w:r w:rsidRPr="00F462DE">
        <w:rPr>
          <w:rStyle w:val="Intensieveverwijzing"/>
          <w:b w:val="0"/>
          <w:bCs w:val="0"/>
          <w:i w:val="0"/>
          <w:iCs w:val="0"/>
          <w:caps w:val="0"/>
          <w:color w:val="auto"/>
        </w:rPr>
        <w:t xml:space="preserve"> kans</w:t>
      </w:r>
      <w:r w:rsidR="00671790" w:rsidRPr="00F462DE">
        <w:rPr>
          <w:rStyle w:val="Intensieveverwijzing"/>
          <w:b w:val="0"/>
          <w:bCs w:val="0"/>
          <w:i w:val="0"/>
          <w:iCs w:val="0"/>
          <w:caps w:val="0"/>
          <w:color w:val="auto"/>
        </w:rPr>
        <w:t>,</w:t>
      </w:r>
      <w:r w:rsidRPr="00F462DE">
        <w:rPr>
          <w:rStyle w:val="Intensieveverwijzing"/>
          <w:b w:val="0"/>
          <w:bCs w:val="0"/>
          <w:i w:val="0"/>
          <w:iCs w:val="0"/>
          <w:caps w:val="0"/>
          <w:color w:val="auto"/>
        </w:rPr>
        <w:t xml:space="preserve"> dat de </w:t>
      </w:r>
      <w:r w:rsidR="00671790" w:rsidRPr="00F462DE">
        <w:rPr>
          <w:rStyle w:val="Intensieveverwijzing"/>
          <w:b w:val="0"/>
          <w:bCs w:val="0"/>
          <w:i w:val="0"/>
          <w:iCs w:val="0"/>
          <w:caps w:val="0"/>
          <w:color w:val="auto"/>
        </w:rPr>
        <w:t xml:space="preserve">jonge </w:t>
      </w:r>
      <w:r w:rsidRPr="00F462DE">
        <w:rPr>
          <w:rStyle w:val="Intensieveverwijzing"/>
          <w:b w:val="0"/>
          <w:bCs w:val="0"/>
          <w:i w:val="0"/>
          <w:iCs w:val="0"/>
          <w:caps w:val="0"/>
          <w:color w:val="auto"/>
        </w:rPr>
        <w:t xml:space="preserve">kinderen </w:t>
      </w:r>
      <w:r w:rsidR="00671790" w:rsidRPr="00F462DE">
        <w:rPr>
          <w:rStyle w:val="Intensieveverwijzing"/>
          <w:b w:val="0"/>
          <w:bCs w:val="0"/>
          <w:i w:val="0"/>
          <w:iCs w:val="0"/>
          <w:caps w:val="0"/>
          <w:color w:val="auto"/>
        </w:rPr>
        <w:t>meer mogelijkhed</w:t>
      </w:r>
      <w:r w:rsidR="00F9711E">
        <w:rPr>
          <w:rStyle w:val="Intensieveverwijzing"/>
          <w:b w:val="0"/>
          <w:bCs w:val="0"/>
          <w:i w:val="0"/>
          <w:iCs w:val="0"/>
          <w:caps w:val="0"/>
          <w:color w:val="auto"/>
        </w:rPr>
        <w:t>en hebben om de T2 te leren als</w:t>
      </w:r>
      <w:r w:rsidR="00671790" w:rsidRPr="00F462DE">
        <w:rPr>
          <w:rStyle w:val="Intensieveverwijzing"/>
          <w:b w:val="0"/>
          <w:bCs w:val="0"/>
          <w:i w:val="0"/>
          <w:iCs w:val="0"/>
          <w:caps w:val="0"/>
          <w:color w:val="auto"/>
        </w:rPr>
        <w:t xml:space="preserve">of het hun moedertaal is. </w:t>
      </w:r>
    </w:p>
    <w:p w14:paraId="3871D420" w14:textId="3A85FDB7" w:rsidR="00F3631B" w:rsidRPr="00F462DE" w:rsidRDefault="00492373" w:rsidP="00A40317">
      <w:pPr>
        <w:rPr>
          <w:rStyle w:val="Intensieveverwijzing"/>
          <w:b w:val="0"/>
          <w:bCs w:val="0"/>
          <w:i w:val="0"/>
          <w:iCs w:val="0"/>
          <w:caps w:val="0"/>
          <w:color w:val="auto"/>
        </w:rPr>
      </w:pPr>
      <w:r w:rsidRPr="00F462DE">
        <w:rPr>
          <w:rStyle w:val="Intensieveverwijzing"/>
          <w:b w:val="0"/>
          <w:bCs w:val="0"/>
          <w:i w:val="0"/>
          <w:iCs w:val="0"/>
          <w:caps w:val="0"/>
          <w:color w:val="auto"/>
        </w:rPr>
        <w:t>In het ongestuurde leren waarbij het kind als het ware wordt ondergedompeld in de taal, (</w:t>
      </w:r>
      <w:r w:rsidR="0048228E" w:rsidRPr="00F462DE">
        <w:rPr>
          <w:rStyle w:val="Intensieveverwijzing"/>
          <w:b w:val="0"/>
          <w:bCs w:val="0"/>
          <w:i w:val="0"/>
          <w:iCs w:val="0"/>
          <w:caps w:val="0"/>
          <w:color w:val="auto"/>
        </w:rPr>
        <w:t>bijvoorbeeld immigr</w:t>
      </w:r>
      <w:r w:rsidRPr="00F462DE">
        <w:rPr>
          <w:rStyle w:val="Intensieveverwijzing"/>
          <w:b w:val="0"/>
          <w:bCs w:val="0"/>
          <w:i w:val="0"/>
          <w:iCs w:val="0"/>
          <w:caps w:val="0"/>
          <w:color w:val="auto"/>
        </w:rPr>
        <w:t>e</w:t>
      </w:r>
      <w:r w:rsidR="0048228E" w:rsidRPr="00F462DE">
        <w:rPr>
          <w:rStyle w:val="Intensieveverwijzing"/>
          <w:b w:val="0"/>
          <w:bCs w:val="0"/>
          <w:i w:val="0"/>
          <w:iCs w:val="0"/>
          <w:caps w:val="0"/>
          <w:color w:val="auto"/>
        </w:rPr>
        <w:t>ren</w:t>
      </w:r>
      <w:r w:rsidRPr="00F462DE">
        <w:rPr>
          <w:rStyle w:val="Intensieveverwijzing"/>
          <w:b w:val="0"/>
          <w:bCs w:val="0"/>
          <w:i w:val="0"/>
          <w:iCs w:val="0"/>
          <w:caps w:val="0"/>
          <w:color w:val="auto"/>
        </w:rPr>
        <w:t xml:space="preserve"> naar een Engelstalig land) kan een jonge leeftijd een gunstige invloed hebben bij het verwerven van de tweede taal. </w:t>
      </w:r>
      <w:r w:rsidR="00140A81" w:rsidRPr="00F462DE">
        <w:rPr>
          <w:rStyle w:val="Intensieveverwijzing"/>
          <w:b w:val="0"/>
          <w:bCs w:val="0"/>
          <w:i w:val="0"/>
          <w:iCs w:val="0"/>
          <w:caps w:val="0"/>
          <w:color w:val="auto"/>
        </w:rPr>
        <w:t xml:space="preserve">Wel moet er gezegd worden dat de taalontwikkeling </w:t>
      </w:r>
      <w:r w:rsidR="00F9711E">
        <w:rPr>
          <w:rStyle w:val="Intensieveverwijzing"/>
          <w:b w:val="0"/>
          <w:bCs w:val="0"/>
          <w:i w:val="0"/>
          <w:iCs w:val="0"/>
          <w:caps w:val="0"/>
          <w:color w:val="auto"/>
        </w:rPr>
        <w:t>in de eerste zes</w:t>
      </w:r>
      <w:r w:rsidR="00140A81" w:rsidRPr="00F462DE">
        <w:rPr>
          <w:rStyle w:val="Intensieveverwijzing"/>
          <w:b w:val="0"/>
          <w:bCs w:val="0"/>
          <w:i w:val="0"/>
          <w:iCs w:val="0"/>
          <w:caps w:val="0"/>
          <w:color w:val="auto"/>
        </w:rPr>
        <w:t xml:space="preserve"> maanden achterligt vergeleken met oudere kinderen en volwassenen. Pas na 1 jaar heeft de jonge beginneling de oudere beginnelingen ingehaald (Snow en Hoefnagel-Höle; 1978). </w:t>
      </w:r>
    </w:p>
    <w:p w14:paraId="30539D86" w14:textId="5268A185" w:rsidR="00C00FF7" w:rsidRPr="00F462DE" w:rsidRDefault="007C29CA" w:rsidP="00A40317">
      <w:pPr>
        <w:rPr>
          <w:rStyle w:val="Intensieveverwijzing"/>
          <w:b w:val="0"/>
          <w:bCs w:val="0"/>
          <w:i w:val="0"/>
          <w:iCs w:val="0"/>
          <w:caps w:val="0"/>
          <w:color w:val="auto"/>
        </w:rPr>
      </w:pPr>
      <w:r w:rsidRPr="00F462DE">
        <w:rPr>
          <w:rStyle w:val="Intensieveverwijzing"/>
          <w:b w:val="0"/>
          <w:bCs w:val="0"/>
          <w:i w:val="0"/>
          <w:iCs w:val="0"/>
          <w:caps w:val="0"/>
          <w:color w:val="auto"/>
        </w:rPr>
        <w:t>Zoals</w:t>
      </w:r>
      <w:r w:rsidR="00F9711E">
        <w:rPr>
          <w:rStyle w:val="Intensieveverwijzing"/>
          <w:b w:val="0"/>
          <w:bCs w:val="0"/>
          <w:i w:val="0"/>
          <w:iCs w:val="0"/>
          <w:caps w:val="0"/>
          <w:color w:val="auto"/>
        </w:rPr>
        <w:t xml:space="preserve"> al</w:t>
      </w:r>
      <w:r w:rsidRPr="00F462DE">
        <w:rPr>
          <w:rStyle w:val="Intensieveverwijzing"/>
          <w:b w:val="0"/>
          <w:bCs w:val="0"/>
          <w:i w:val="0"/>
          <w:iCs w:val="0"/>
          <w:caps w:val="0"/>
          <w:color w:val="auto"/>
        </w:rPr>
        <w:t xml:space="preserve"> eerder </w:t>
      </w:r>
      <w:r w:rsidR="00F9711E">
        <w:rPr>
          <w:rStyle w:val="Intensieveverwijzing"/>
          <w:b w:val="0"/>
          <w:bCs w:val="0"/>
          <w:i w:val="0"/>
          <w:iCs w:val="0"/>
          <w:caps w:val="0"/>
          <w:color w:val="auto"/>
        </w:rPr>
        <w:t xml:space="preserve">is </w:t>
      </w:r>
      <w:r w:rsidRPr="00F462DE">
        <w:rPr>
          <w:rStyle w:val="Intensieveverwijzing"/>
          <w:b w:val="0"/>
          <w:bCs w:val="0"/>
          <w:i w:val="0"/>
          <w:iCs w:val="0"/>
          <w:caps w:val="0"/>
          <w:color w:val="auto"/>
        </w:rPr>
        <w:t>gezegd</w:t>
      </w:r>
      <w:r w:rsidR="00F9711E">
        <w:rPr>
          <w:rStyle w:val="Intensieveverwijzing"/>
          <w:b w:val="0"/>
          <w:bCs w:val="0"/>
          <w:i w:val="0"/>
          <w:iCs w:val="0"/>
          <w:caps w:val="0"/>
          <w:color w:val="auto"/>
        </w:rPr>
        <w:t>,</w:t>
      </w:r>
      <w:r w:rsidRPr="00F462DE">
        <w:rPr>
          <w:rStyle w:val="Intensieveverwijzing"/>
          <w:b w:val="0"/>
          <w:bCs w:val="0"/>
          <w:i w:val="0"/>
          <w:iCs w:val="0"/>
          <w:caps w:val="0"/>
          <w:color w:val="auto"/>
        </w:rPr>
        <w:t xml:space="preserve"> gaat dit onderzoek over kinderen die van Engels een minimaal taalaanbod hebben gekregen. </w:t>
      </w:r>
      <w:r w:rsidR="00C03663" w:rsidRPr="00F462DE">
        <w:rPr>
          <w:rStyle w:val="Intensieveverwijzing"/>
          <w:b w:val="0"/>
          <w:bCs w:val="0"/>
          <w:i w:val="0"/>
          <w:iCs w:val="0"/>
          <w:caps w:val="0"/>
          <w:color w:val="auto"/>
        </w:rPr>
        <w:t>Een onderzoek van Jenifer Larson-Hall heeft gekeken wat de voordelen zijn van een vroeg T2 leren (kinderen van 9 tot 12 jaar) in een situatie van een minimaal taalaanbod. Dit onderzoek is afgenomen bij 200 Japanse studenten in Japan en er is gekeken naar het niveau van het Engels op morfosyntactisch en fonologisch gebied. Daarnaast is er gelet op de motivatie van de kinderen die op 9 tot 12 jarige leeftijd in aanraking kwamen met de Engelse taal.</w:t>
      </w:r>
      <w:r w:rsidR="0030284D" w:rsidRPr="00F462DE">
        <w:rPr>
          <w:rStyle w:val="Intensieveverwijzing"/>
          <w:b w:val="0"/>
          <w:bCs w:val="0"/>
          <w:i w:val="0"/>
          <w:iCs w:val="0"/>
          <w:caps w:val="0"/>
          <w:color w:val="auto"/>
        </w:rPr>
        <w:t xml:space="preserve"> </w:t>
      </w:r>
      <w:r w:rsidR="006D3033" w:rsidRPr="00F462DE">
        <w:rPr>
          <w:rStyle w:val="Intensieveverwijzing"/>
          <w:b w:val="0"/>
          <w:bCs w:val="0"/>
          <w:i w:val="0"/>
          <w:iCs w:val="0"/>
          <w:caps w:val="0"/>
          <w:color w:val="auto"/>
        </w:rPr>
        <w:t xml:space="preserve">In dit onderzoek is er </w:t>
      </w:r>
      <w:r w:rsidR="003E5D17">
        <w:rPr>
          <w:rStyle w:val="Intensieveverwijzing"/>
          <w:b w:val="0"/>
          <w:bCs w:val="0"/>
          <w:i w:val="0"/>
          <w:iCs w:val="0"/>
          <w:caps w:val="0"/>
          <w:color w:val="auto"/>
        </w:rPr>
        <w:t>onderzocht</w:t>
      </w:r>
      <w:r w:rsidR="006D3033" w:rsidRPr="00F462DE">
        <w:rPr>
          <w:rStyle w:val="Intensieveverwijzing"/>
          <w:b w:val="0"/>
          <w:bCs w:val="0"/>
          <w:i w:val="0"/>
          <w:iCs w:val="0"/>
          <w:caps w:val="0"/>
          <w:color w:val="auto"/>
        </w:rPr>
        <w:t xml:space="preserve"> of de verschillen tussen de vroege starters en de latere starters daadwerkelijk komen door de leeftijd</w:t>
      </w:r>
      <w:r w:rsidR="00F9711E">
        <w:rPr>
          <w:rStyle w:val="Intensieveverwijzing"/>
          <w:b w:val="0"/>
          <w:bCs w:val="0"/>
          <w:i w:val="0"/>
          <w:iCs w:val="0"/>
          <w:caps w:val="0"/>
          <w:color w:val="auto"/>
        </w:rPr>
        <w:t>,</w:t>
      </w:r>
      <w:r w:rsidR="006D3033" w:rsidRPr="00F462DE">
        <w:rPr>
          <w:rStyle w:val="Intensieveverwijzing"/>
          <w:b w:val="0"/>
          <w:bCs w:val="0"/>
          <w:i w:val="0"/>
          <w:iCs w:val="0"/>
          <w:caps w:val="0"/>
          <w:color w:val="auto"/>
        </w:rPr>
        <w:t xml:space="preserve"> of</w:t>
      </w:r>
      <w:r w:rsidR="00F9711E">
        <w:rPr>
          <w:rStyle w:val="Intensieveverwijzing"/>
          <w:b w:val="0"/>
          <w:bCs w:val="0"/>
          <w:i w:val="0"/>
          <w:iCs w:val="0"/>
          <w:caps w:val="0"/>
          <w:color w:val="auto"/>
        </w:rPr>
        <w:t xml:space="preserve"> dat dit komt</w:t>
      </w:r>
      <w:r w:rsidR="006D3033" w:rsidRPr="00F462DE">
        <w:rPr>
          <w:rStyle w:val="Intensieveverwijzing"/>
          <w:b w:val="0"/>
          <w:bCs w:val="0"/>
          <w:i w:val="0"/>
          <w:iCs w:val="0"/>
          <w:caps w:val="0"/>
          <w:color w:val="auto"/>
        </w:rPr>
        <w:t xml:space="preserve"> door het verschil in de hoeveelheid van de taalaanbod. De uiteindelijke conclusie luidde als volgt: Er is alleen een verschil te meten bij het vroeg en later T2 leren als de kinderen vold</w:t>
      </w:r>
      <w:r w:rsidR="00CF2655" w:rsidRPr="00F462DE">
        <w:rPr>
          <w:rStyle w:val="Intensieveverwijzing"/>
          <w:b w:val="0"/>
          <w:bCs w:val="0"/>
          <w:i w:val="0"/>
          <w:iCs w:val="0"/>
          <w:caps w:val="0"/>
          <w:color w:val="auto"/>
        </w:rPr>
        <w:t xml:space="preserve">oende taalaanbod hebben gehad. De vroege starters (die meer taalaanbod hebben gehad dan de latere starters, zo’n 1600 tot 2200 uur) hebben een voorsprong van 14% op de grammatica test en ook een voorsprong op de morfosyntactische test. </w:t>
      </w:r>
      <w:r w:rsidR="00F13259" w:rsidRPr="00F462DE">
        <w:rPr>
          <w:rStyle w:val="Intensieveverwijzing"/>
          <w:b w:val="0"/>
          <w:bCs w:val="0"/>
          <w:i w:val="0"/>
          <w:iCs w:val="0"/>
          <w:caps w:val="0"/>
          <w:color w:val="auto"/>
        </w:rPr>
        <w:t xml:space="preserve">Dit is een opmerkelijk gegeven aangezien zij slechts een minimaal </w:t>
      </w:r>
      <w:r w:rsidR="00A641FC" w:rsidRPr="00F462DE">
        <w:rPr>
          <w:rStyle w:val="Intensieveverwijzing"/>
          <w:b w:val="0"/>
          <w:bCs w:val="0"/>
          <w:i w:val="0"/>
          <w:iCs w:val="0"/>
          <w:caps w:val="0"/>
          <w:color w:val="auto"/>
        </w:rPr>
        <w:t xml:space="preserve">taalaanbod hebben gekregen. De hoeveelheid van het taalaanbod heeft dus effect op de taalontwikkeling, zelfs als dit minimaal is geweest. Zij raadt </w:t>
      </w:r>
      <w:r w:rsidR="00F9711E">
        <w:rPr>
          <w:rStyle w:val="Intensieveverwijzing"/>
          <w:b w:val="0"/>
          <w:bCs w:val="0"/>
          <w:i w:val="0"/>
          <w:iCs w:val="0"/>
          <w:caps w:val="0"/>
          <w:color w:val="auto"/>
        </w:rPr>
        <w:t xml:space="preserve">daarom </w:t>
      </w:r>
      <w:r w:rsidR="00A641FC" w:rsidRPr="00F462DE">
        <w:rPr>
          <w:rStyle w:val="Intensieveverwijzing"/>
          <w:b w:val="0"/>
          <w:bCs w:val="0"/>
          <w:i w:val="0"/>
          <w:iCs w:val="0"/>
          <w:caps w:val="0"/>
          <w:color w:val="auto"/>
        </w:rPr>
        <w:t>aan om vroeg te beginnen met het aanleren van een tweede taal, om het simpele feit dat vroeg sta</w:t>
      </w:r>
      <w:r w:rsidR="003E5D17">
        <w:rPr>
          <w:rStyle w:val="Intensieveverwijzing"/>
          <w:b w:val="0"/>
          <w:bCs w:val="0"/>
          <w:i w:val="0"/>
          <w:iCs w:val="0"/>
          <w:caps w:val="0"/>
          <w:color w:val="auto"/>
        </w:rPr>
        <w:t xml:space="preserve">rten betekent dat de taalaanbod </w:t>
      </w:r>
      <w:r w:rsidR="00A641FC" w:rsidRPr="00F462DE">
        <w:rPr>
          <w:rStyle w:val="Intensieveverwijzing"/>
          <w:b w:val="0"/>
          <w:bCs w:val="0"/>
          <w:i w:val="0"/>
          <w:iCs w:val="0"/>
          <w:caps w:val="0"/>
          <w:color w:val="auto"/>
        </w:rPr>
        <w:t xml:space="preserve">uitbreidt in de loop der jaren. Al zou het maar </w:t>
      </w:r>
      <w:r w:rsidR="00F9711E">
        <w:rPr>
          <w:rStyle w:val="Intensieveverwijzing"/>
          <w:b w:val="0"/>
          <w:bCs w:val="0"/>
          <w:i w:val="0"/>
          <w:iCs w:val="0"/>
          <w:caps w:val="0"/>
          <w:color w:val="auto"/>
        </w:rPr>
        <w:t>één</w:t>
      </w:r>
      <w:r w:rsidR="00A641FC" w:rsidRPr="00F462DE">
        <w:rPr>
          <w:rStyle w:val="Intensieveverwijzing"/>
          <w:b w:val="0"/>
          <w:bCs w:val="0"/>
          <w:i w:val="0"/>
          <w:iCs w:val="0"/>
          <w:caps w:val="0"/>
          <w:color w:val="auto"/>
        </w:rPr>
        <w:t xml:space="preserve"> uur per week zijn, dit betekent d</w:t>
      </w:r>
      <w:r w:rsidR="00DB2D21">
        <w:rPr>
          <w:rStyle w:val="Intensieveverwijzing"/>
          <w:b w:val="0"/>
          <w:bCs w:val="0"/>
          <w:i w:val="0"/>
          <w:iCs w:val="0"/>
          <w:caps w:val="0"/>
          <w:color w:val="auto"/>
        </w:rPr>
        <w:t>an toch 52 uur in een jaar, 300</w:t>
      </w:r>
      <w:r w:rsidR="00A641FC" w:rsidRPr="00F462DE">
        <w:rPr>
          <w:rStyle w:val="Intensieveverwijzing"/>
          <w:b w:val="0"/>
          <w:bCs w:val="0"/>
          <w:i w:val="0"/>
          <w:iCs w:val="0"/>
          <w:caps w:val="0"/>
          <w:color w:val="auto"/>
        </w:rPr>
        <w:t xml:space="preserve"> uur na </w:t>
      </w:r>
      <w:r w:rsidR="00F9711E">
        <w:rPr>
          <w:rStyle w:val="Intensieveverwijzing"/>
          <w:b w:val="0"/>
          <w:bCs w:val="0"/>
          <w:i w:val="0"/>
          <w:iCs w:val="0"/>
          <w:caps w:val="0"/>
          <w:color w:val="auto"/>
        </w:rPr>
        <w:t>zes</w:t>
      </w:r>
      <w:r w:rsidR="00A641FC" w:rsidRPr="00F462DE">
        <w:rPr>
          <w:rStyle w:val="Intensieveverwijzing"/>
          <w:b w:val="0"/>
          <w:bCs w:val="0"/>
          <w:i w:val="0"/>
          <w:iCs w:val="0"/>
          <w:caps w:val="0"/>
          <w:color w:val="auto"/>
        </w:rPr>
        <w:t xml:space="preserve"> jaar. En deze uren maken het verschil, aldus het onderzoek van Jenifer Larson-Hall (2009).    </w:t>
      </w:r>
      <w:r w:rsidR="00CF2655" w:rsidRPr="00F462DE">
        <w:rPr>
          <w:rStyle w:val="Intensieveverwijzing"/>
          <w:b w:val="0"/>
          <w:bCs w:val="0"/>
          <w:i w:val="0"/>
          <w:iCs w:val="0"/>
          <w:caps w:val="0"/>
          <w:color w:val="auto"/>
        </w:rPr>
        <w:t xml:space="preserve"> </w:t>
      </w:r>
      <w:r w:rsidR="00C03663" w:rsidRPr="00F462DE">
        <w:rPr>
          <w:rStyle w:val="Intensieveverwijzing"/>
          <w:b w:val="0"/>
          <w:bCs w:val="0"/>
          <w:i w:val="0"/>
          <w:iCs w:val="0"/>
          <w:caps w:val="0"/>
          <w:color w:val="auto"/>
        </w:rPr>
        <w:t xml:space="preserve">     </w:t>
      </w:r>
    </w:p>
    <w:p w14:paraId="639B5440" w14:textId="2D76B0ED" w:rsidR="00C00FF7" w:rsidRPr="00F462DE" w:rsidRDefault="00691A2A" w:rsidP="00A40317">
      <w:pPr>
        <w:rPr>
          <w:rStyle w:val="Intensieveverwijzing"/>
          <w:b w:val="0"/>
          <w:bCs w:val="0"/>
          <w:i w:val="0"/>
          <w:iCs w:val="0"/>
          <w:caps w:val="0"/>
          <w:color w:val="auto"/>
        </w:rPr>
      </w:pPr>
      <w:r w:rsidRPr="00F462DE">
        <w:rPr>
          <w:rStyle w:val="Intensieveverwijzing"/>
          <w:b w:val="0"/>
          <w:bCs w:val="0"/>
          <w:i w:val="0"/>
          <w:iCs w:val="0"/>
          <w:caps w:val="0"/>
          <w:color w:val="auto"/>
        </w:rPr>
        <w:t>Toch is men het erover eens dat de invloed van leeftijd op het taalleren nog niet voldoende is vastgesteld. Onderzoeken spreken elkaar nog tegen en er is nog geen eenduidige conclusie te trekken.</w:t>
      </w:r>
      <w:r w:rsidR="00BF3CC0" w:rsidRPr="00F462DE">
        <w:rPr>
          <w:rStyle w:val="Intensieveverwijzing"/>
          <w:b w:val="0"/>
          <w:bCs w:val="0"/>
          <w:i w:val="0"/>
          <w:iCs w:val="0"/>
          <w:caps w:val="0"/>
          <w:color w:val="auto"/>
        </w:rPr>
        <w:t xml:space="preserve"> Zo is er de discussie of het niet meer dan logisch is dat oudere kinderen hoger scoren op T2 testen, door hun cognitieve leeftijd (Mayo en Lecumberri; 2003). Dit cognitieve verschil kan betekenen dat </w:t>
      </w:r>
      <w:r w:rsidR="00F9711E">
        <w:rPr>
          <w:rStyle w:val="Intensieveverwijzing"/>
          <w:b w:val="0"/>
          <w:bCs w:val="0"/>
          <w:i w:val="0"/>
          <w:iCs w:val="0"/>
          <w:caps w:val="0"/>
          <w:color w:val="auto"/>
        </w:rPr>
        <w:t xml:space="preserve">de </w:t>
      </w:r>
      <w:r w:rsidR="00BF3CC0" w:rsidRPr="00F462DE">
        <w:rPr>
          <w:rStyle w:val="Intensieveverwijzing"/>
          <w:b w:val="0"/>
          <w:bCs w:val="0"/>
          <w:i w:val="0"/>
          <w:iCs w:val="0"/>
          <w:caps w:val="0"/>
          <w:color w:val="auto"/>
        </w:rPr>
        <w:t>onderzoek</w:t>
      </w:r>
      <w:r w:rsidR="00C00FF7" w:rsidRPr="00F462DE">
        <w:rPr>
          <w:rStyle w:val="Intensieveverwijzing"/>
          <w:b w:val="0"/>
          <w:bCs w:val="0"/>
          <w:i w:val="0"/>
          <w:iCs w:val="0"/>
          <w:caps w:val="0"/>
          <w:color w:val="auto"/>
        </w:rPr>
        <w:t>en</w:t>
      </w:r>
      <w:r w:rsidR="00BF3CC0" w:rsidRPr="00F462DE">
        <w:rPr>
          <w:rStyle w:val="Intensieveverwijzing"/>
          <w:b w:val="0"/>
          <w:bCs w:val="0"/>
          <w:i w:val="0"/>
          <w:iCs w:val="0"/>
          <w:caps w:val="0"/>
          <w:color w:val="auto"/>
        </w:rPr>
        <w:t xml:space="preserve"> niet </w:t>
      </w:r>
      <w:r w:rsidR="00C00FF7" w:rsidRPr="00F462DE">
        <w:rPr>
          <w:rStyle w:val="Intensieveverwijzing"/>
          <w:b w:val="0"/>
          <w:bCs w:val="0"/>
          <w:i w:val="0"/>
          <w:iCs w:val="0"/>
          <w:caps w:val="0"/>
          <w:color w:val="auto"/>
        </w:rPr>
        <w:t xml:space="preserve">valide </w:t>
      </w:r>
      <w:r w:rsidR="00F9711E">
        <w:rPr>
          <w:rStyle w:val="Intensieveverwijzing"/>
          <w:b w:val="0"/>
          <w:bCs w:val="0"/>
          <w:i w:val="0"/>
          <w:iCs w:val="0"/>
          <w:caps w:val="0"/>
          <w:color w:val="auto"/>
        </w:rPr>
        <w:t>zijn</w:t>
      </w:r>
      <w:r w:rsidR="00BF3CC0" w:rsidRPr="00F462DE">
        <w:rPr>
          <w:rStyle w:val="Intensieveverwijzing"/>
          <w:b w:val="0"/>
          <w:bCs w:val="0"/>
          <w:i w:val="0"/>
          <w:iCs w:val="0"/>
          <w:caps w:val="0"/>
          <w:color w:val="auto"/>
        </w:rPr>
        <w:t>.</w:t>
      </w:r>
      <w:r w:rsidR="00F9711E">
        <w:rPr>
          <w:rStyle w:val="Intensieveverwijzing"/>
          <w:b w:val="0"/>
          <w:bCs w:val="0"/>
          <w:i w:val="0"/>
          <w:iCs w:val="0"/>
          <w:caps w:val="0"/>
          <w:color w:val="auto"/>
        </w:rPr>
        <w:t xml:space="preserve"> Verder</w:t>
      </w:r>
      <w:r w:rsidR="00A641FC" w:rsidRPr="00F462DE">
        <w:rPr>
          <w:rStyle w:val="Intensieveverwijzing"/>
          <w:b w:val="0"/>
          <w:bCs w:val="0"/>
          <w:i w:val="0"/>
          <w:iCs w:val="0"/>
          <w:caps w:val="0"/>
          <w:color w:val="auto"/>
        </w:rPr>
        <w:t xml:space="preserve"> gaat vroeger beginnen met het leren van een taal gepaard met het hebben van een groter taalaanbod, wat ook weer effect heeft op de taalontwikkeling. Daarom is het lastig om precies na te gaan wat de variabel leeftijd voor effect heeft op de tweede taalverwerving. </w:t>
      </w:r>
    </w:p>
    <w:p w14:paraId="3ABA8F5E" w14:textId="5F6BE55F" w:rsidR="00984031" w:rsidRPr="00F462DE" w:rsidRDefault="00984031" w:rsidP="00A40317">
      <w:pPr>
        <w:pStyle w:val="Kop3"/>
        <w:rPr>
          <w:rStyle w:val="Intensieveverwijzing"/>
          <w:b w:val="0"/>
          <w:bCs w:val="0"/>
          <w:i w:val="0"/>
          <w:iCs w:val="0"/>
          <w:caps/>
          <w:color w:val="224E76" w:themeColor="accent1" w:themeShade="7F"/>
        </w:rPr>
      </w:pPr>
      <w:bookmarkStart w:id="21" w:name="_Toc326316890"/>
      <w:r w:rsidRPr="00F462DE">
        <w:rPr>
          <w:rStyle w:val="Intensieveverwijzing"/>
          <w:b w:val="0"/>
          <w:bCs w:val="0"/>
          <w:i w:val="0"/>
          <w:iCs w:val="0"/>
          <w:caps/>
          <w:color w:val="224E76" w:themeColor="accent1" w:themeShade="7F"/>
        </w:rPr>
        <w:lastRenderedPageBreak/>
        <w:t>2.</w:t>
      </w:r>
      <w:r w:rsidR="00F462DE" w:rsidRPr="00F462DE">
        <w:rPr>
          <w:rStyle w:val="Intensieveverwijzing"/>
          <w:b w:val="0"/>
          <w:bCs w:val="0"/>
          <w:i w:val="0"/>
          <w:iCs w:val="0"/>
          <w:caps/>
          <w:color w:val="224E76" w:themeColor="accent1" w:themeShade="7F"/>
        </w:rPr>
        <w:t>2.4</w:t>
      </w:r>
      <w:r w:rsidRPr="00F462DE">
        <w:rPr>
          <w:rStyle w:val="Intensieveverwijzing"/>
          <w:b w:val="0"/>
          <w:bCs w:val="0"/>
          <w:i w:val="0"/>
          <w:iCs w:val="0"/>
          <w:caps/>
          <w:color w:val="224E76" w:themeColor="accent1" w:themeShade="7F"/>
        </w:rPr>
        <w:t xml:space="preserve"> Ouderbijdrage</w:t>
      </w:r>
      <w:bookmarkEnd w:id="21"/>
    </w:p>
    <w:p w14:paraId="772CEAAF" w14:textId="346DED32" w:rsidR="0018038F" w:rsidRPr="00932E69" w:rsidRDefault="0018038F" w:rsidP="00A40317">
      <w:r w:rsidRPr="00932E69">
        <w:t>Een jong kind staat nog niet zelfstandig op zijn benen. Dit betekent dat de ouders van het kind veel invloed hebben op</w:t>
      </w:r>
      <w:r w:rsidR="00B6331E">
        <w:t xml:space="preserve"> de ontwikkeling van</w:t>
      </w:r>
      <w:r w:rsidRPr="00932E69">
        <w:t xml:space="preserve"> het kind</w:t>
      </w:r>
      <w:r w:rsidR="00B6331E">
        <w:t xml:space="preserve"> en daarmee ook zijn</w:t>
      </w:r>
      <w:r w:rsidRPr="00932E69">
        <w:t xml:space="preserve"> taalvaardigheid. Er zijn tal van onderzoeken die de invloed van de ouders op de taalontwikkeling proberen vast te stellen. </w:t>
      </w:r>
      <w:r w:rsidRPr="00A40317">
        <w:rPr>
          <w:lang w:val="en-US"/>
        </w:rPr>
        <w:t xml:space="preserve">Zo is er het project EASE (Early Access to Success in Education). </w:t>
      </w:r>
      <w:r w:rsidRPr="00932E69">
        <w:t>Dit Canadese project biedt activiteiten aan voor thuis en</w:t>
      </w:r>
      <w:r w:rsidR="00E66508">
        <w:t xml:space="preserve"> voor op</w:t>
      </w:r>
      <w:r w:rsidRPr="00932E69">
        <w:t xml:space="preserve"> school op het gebied van taalvaardigheid. De ouders van kleuters krijgen theorie over taalvaardigheid en</w:t>
      </w:r>
      <w:r w:rsidR="00B6331E">
        <w:t xml:space="preserve"> activi</w:t>
      </w:r>
      <w:r w:rsidR="00E66508">
        <w:t xml:space="preserve">teiten om de taalvaardigheid van hun kinderen te oefenen. Deze activiteiten mogen zij thuis uitvoeren. </w:t>
      </w:r>
      <w:r w:rsidR="006B3041">
        <w:t xml:space="preserve"> </w:t>
      </w:r>
      <w:r w:rsidRPr="00932E69">
        <w:t xml:space="preserve">Het effect van dit project is dat de kleuters die thuis deze taalactiviteiten aangeboden kregen, significant hoger scoren op taalvaardigheid (op het gebied van woordenschat, verhaalbegrip en verhaallijn) dan de controle groep.  </w:t>
      </w:r>
      <w:r w:rsidR="000273ED">
        <w:t xml:space="preserve">De ouders hebben dus daadwerkelijk het verschil gemaakt op het gebied van de taalvaardigheid van hun kind. </w:t>
      </w:r>
    </w:p>
    <w:p w14:paraId="1C89EB99" w14:textId="5CE760B6" w:rsidR="0018038F" w:rsidRPr="00932E69" w:rsidRDefault="0018038F" w:rsidP="00A40317">
      <w:r w:rsidRPr="00932E69">
        <w:t>Bij het project Early Head Start is er een link gevonden tussen de kennis van de ouders met de taalvaardigheid van het kind. Dit project probeert kinderen mentaal, psychisch en emotioneel te ontwikkelen door met nieuwe moeders te werken en met kinderen onder de drie jaar. Dit doen ze door vroege educatie,</w:t>
      </w:r>
      <w:r w:rsidR="00B6331E">
        <w:t xml:space="preserve"> door</w:t>
      </w:r>
      <w:r w:rsidRPr="00932E69">
        <w:t xml:space="preserve"> ouders te onderwijzen, </w:t>
      </w:r>
      <w:r w:rsidR="00B6331E">
        <w:t xml:space="preserve">door </w:t>
      </w:r>
      <w:r w:rsidRPr="00932E69">
        <w:t>voedingsonderwijs,</w:t>
      </w:r>
      <w:r w:rsidR="00B6331E">
        <w:t xml:space="preserve"> door</w:t>
      </w:r>
      <w:r w:rsidRPr="00932E69">
        <w:t xml:space="preserve"> zorg te dragen aan de geestelijke gezondheid van zwangere vrouwen en</w:t>
      </w:r>
      <w:r w:rsidR="00B6331E">
        <w:t xml:space="preserve"> door</w:t>
      </w:r>
      <w:r w:rsidRPr="00932E69">
        <w:t xml:space="preserve"> gezinsondersteunende diensten aan te bieden. De ouders van dit project begonnen door middel van de bijgedragen kennis hun kind dagelijks voor te lezen, zelf meer te lezen en stelden een vaste bedtijd in. Dit alles maakte dat de kinderen van dit project significant hoger scoorden op woordenschat dan de controlegroep. </w:t>
      </w:r>
      <w:r w:rsidRPr="00932E69">
        <w:br/>
      </w:r>
      <w:r w:rsidRPr="00932E69">
        <w:br/>
        <w:t>Na dit EASE-project te vergelijken met het soortgelijke HIPPY project in Amerika en Turkije, kan er het volgende gezegd worden:</w:t>
      </w:r>
    </w:p>
    <w:p w14:paraId="721FFAE3" w14:textId="77777777" w:rsidR="0018038F" w:rsidRPr="00F462DE" w:rsidRDefault="0018038F" w:rsidP="00A40317">
      <w:pPr>
        <w:rPr>
          <w:b/>
        </w:rPr>
      </w:pPr>
      <w:r w:rsidRPr="00F462DE">
        <w:t xml:space="preserve">Als ouders in samenwerking met peuterscholen, kinderdagverblijven en basisscholen aansluitende activiteiten aanbieden aan hun kinderen, heeft dit een positief effect op de kinderen. De kinderen halen hogere cijfers en leren sneller dan kinderen uit de controle groepen. De kinderen zijn meer betrokken bij de schoolactiviteiten. Dit geldt voor alle kinderen, onafhankelijk van de sociaal culturele achtergrond. </w:t>
      </w:r>
    </w:p>
    <w:p w14:paraId="4C39EA38" w14:textId="0C64AF6C" w:rsidR="00A20326" w:rsidRPr="00932E69" w:rsidRDefault="00A20326" w:rsidP="00A40317">
      <w:pPr>
        <w:rPr>
          <w:rStyle w:val="Intensieveverwijzing"/>
          <w:rFonts w:asciiTheme="majorHAnsi" w:eastAsiaTheme="majorEastAsia" w:hAnsiTheme="majorHAnsi" w:cstheme="majorBidi"/>
          <w:b w:val="0"/>
          <w:bCs w:val="0"/>
          <w:color w:val="297FD5" w:themeColor="accent2"/>
          <w:sz w:val="24"/>
          <w:szCs w:val="24"/>
        </w:rPr>
      </w:pPr>
    </w:p>
    <w:p w14:paraId="5E6744D1" w14:textId="77777777" w:rsidR="00F462DE" w:rsidRDefault="00F462DE" w:rsidP="00A40317">
      <w:pPr>
        <w:rPr>
          <w:rStyle w:val="Intensieveverwijzing"/>
          <w:b w:val="0"/>
          <w:bCs w:val="0"/>
          <w:caps w:val="0"/>
          <w:color w:val="297FD5" w:themeColor="accent2"/>
          <w:spacing w:val="15"/>
          <w:sz w:val="22"/>
          <w:szCs w:val="22"/>
        </w:rPr>
      </w:pPr>
      <w:r>
        <w:rPr>
          <w:rStyle w:val="Intensieveverwijzing"/>
          <w:b w:val="0"/>
          <w:bCs w:val="0"/>
          <w:color w:val="297FD5" w:themeColor="accent2"/>
        </w:rPr>
        <w:br w:type="page"/>
      </w:r>
    </w:p>
    <w:p w14:paraId="116CFAFB" w14:textId="7A2098A7" w:rsidR="00984031" w:rsidRPr="00F462DE" w:rsidRDefault="00BD764A" w:rsidP="00A40317">
      <w:pPr>
        <w:pStyle w:val="Kop3"/>
        <w:rPr>
          <w:rStyle w:val="Intensieveverwijzing"/>
          <w:b w:val="0"/>
          <w:bCs w:val="0"/>
          <w:i w:val="0"/>
          <w:iCs w:val="0"/>
          <w:caps/>
          <w:color w:val="224E76" w:themeColor="accent1" w:themeShade="7F"/>
        </w:rPr>
      </w:pPr>
      <w:bookmarkStart w:id="22" w:name="_Toc326316891"/>
      <w:r w:rsidRPr="00F462DE">
        <w:rPr>
          <w:rStyle w:val="Intensieveverwijzing"/>
          <w:b w:val="0"/>
          <w:bCs w:val="0"/>
          <w:i w:val="0"/>
          <w:iCs w:val="0"/>
          <w:caps/>
          <w:color w:val="224E76" w:themeColor="accent1" w:themeShade="7F"/>
        </w:rPr>
        <w:lastRenderedPageBreak/>
        <w:t>2</w:t>
      </w:r>
      <w:r w:rsidR="00F462DE">
        <w:rPr>
          <w:rStyle w:val="Intensieveverwijzing"/>
          <w:b w:val="0"/>
          <w:bCs w:val="0"/>
          <w:i w:val="0"/>
          <w:iCs w:val="0"/>
          <w:caps/>
          <w:color w:val="224E76" w:themeColor="accent1" w:themeShade="7F"/>
        </w:rPr>
        <w:t>.2.5</w:t>
      </w:r>
      <w:r w:rsidRPr="00F462DE">
        <w:rPr>
          <w:rStyle w:val="Intensieveverwijzing"/>
          <w:b w:val="0"/>
          <w:bCs w:val="0"/>
          <w:i w:val="0"/>
          <w:iCs w:val="0"/>
          <w:caps/>
          <w:color w:val="224E76" w:themeColor="accent1" w:themeShade="7F"/>
        </w:rPr>
        <w:t xml:space="preserve"> </w:t>
      </w:r>
      <w:r w:rsidR="00984031" w:rsidRPr="00F462DE">
        <w:rPr>
          <w:rStyle w:val="Intensieveverwijzing"/>
          <w:b w:val="0"/>
          <w:bCs w:val="0"/>
          <w:i w:val="0"/>
          <w:iCs w:val="0"/>
          <w:caps/>
          <w:color w:val="224E76" w:themeColor="accent1" w:themeShade="7F"/>
        </w:rPr>
        <w:t>Motivatie</w:t>
      </w:r>
      <w:bookmarkEnd w:id="22"/>
      <w:r w:rsidR="00984031" w:rsidRPr="00F462DE">
        <w:rPr>
          <w:rStyle w:val="Intensieveverwijzing"/>
          <w:b w:val="0"/>
          <w:bCs w:val="0"/>
          <w:i w:val="0"/>
          <w:iCs w:val="0"/>
          <w:caps/>
          <w:color w:val="224E76" w:themeColor="accent1" w:themeShade="7F"/>
        </w:rPr>
        <w:t xml:space="preserve"> </w:t>
      </w:r>
    </w:p>
    <w:p w14:paraId="1C19F71D" w14:textId="78A423D1" w:rsidR="00EA5ADF" w:rsidRPr="00F462DE" w:rsidRDefault="00DB2D21" w:rsidP="00A40317">
      <w:pPr>
        <w:rPr>
          <w:rStyle w:val="Intensieveverwijzing"/>
          <w:b w:val="0"/>
          <w:bCs w:val="0"/>
          <w:i w:val="0"/>
          <w:iCs w:val="0"/>
          <w:caps w:val="0"/>
          <w:color w:val="auto"/>
        </w:rPr>
      </w:pPr>
      <w:r>
        <w:rPr>
          <w:rStyle w:val="Intensieveverwijzing"/>
          <w:b w:val="0"/>
          <w:bCs w:val="0"/>
          <w:i w:val="0"/>
          <w:iCs w:val="0"/>
          <w:caps w:val="0"/>
          <w:color w:val="auto"/>
        </w:rPr>
        <w:t>Veel</w:t>
      </w:r>
      <w:r w:rsidR="00C00D0F" w:rsidRPr="00F462DE">
        <w:rPr>
          <w:rStyle w:val="Intensieveverwijzing"/>
          <w:b w:val="0"/>
          <w:bCs w:val="0"/>
          <w:i w:val="0"/>
          <w:iCs w:val="0"/>
          <w:caps w:val="0"/>
          <w:color w:val="auto"/>
        </w:rPr>
        <w:t xml:space="preserve"> wetenschappers erkennen dat de motivatie van het kind of de houding tegen over de te leren taal een enorme invloed heeft op het </w:t>
      </w:r>
      <w:r w:rsidR="00B32F75">
        <w:rPr>
          <w:rStyle w:val="Intensieveverwijzing"/>
          <w:b w:val="0"/>
          <w:bCs w:val="0"/>
          <w:i w:val="0"/>
          <w:iCs w:val="0"/>
          <w:caps w:val="0"/>
          <w:color w:val="auto"/>
        </w:rPr>
        <w:t>tweede</w:t>
      </w:r>
      <w:r w:rsidR="00A737E6" w:rsidRPr="00F462DE">
        <w:rPr>
          <w:rStyle w:val="Intensieveverwijzing"/>
          <w:b w:val="0"/>
          <w:bCs w:val="0"/>
          <w:i w:val="0"/>
          <w:iCs w:val="0"/>
          <w:caps w:val="0"/>
          <w:color w:val="auto"/>
        </w:rPr>
        <w:t>taal</w:t>
      </w:r>
      <w:r w:rsidR="00B32F75">
        <w:rPr>
          <w:rStyle w:val="Intensieveverwijzing"/>
          <w:b w:val="0"/>
          <w:bCs w:val="0"/>
          <w:i w:val="0"/>
          <w:iCs w:val="0"/>
          <w:caps w:val="0"/>
          <w:color w:val="auto"/>
        </w:rPr>
        <w:t>leren</w:t>
      </w:r>
      <w:r w:rsidR="00C00D0F" w:rsidRPr="00F462DE">
        <w:rPr>
          <w:rStyle w:val="Intensieveverwijzing"/>
          <w:b w:val="0"/>
          <w:bCs w:val="0"/>
          <w:i w:val="0"/>
          <w:iCs w:val="0"/>
          <w:caps w:val="0"/>
          <w:color w:val="auto"/>
        </w:rPr>
        <w:t xml:space="preserve"> (zie o.m. G</w:t>
      </w:r>
      <w:r w:rsidR="00EA5ADF" w:rsidRPr="00F462DE">
        <w:rPr>
          <w:rStyle w:val="Intensieveverwijzing"/>
          <w:b w:val="0"/>
          <w:bCs w:val="0"/>
          <w:i w:val="0"/>
          <w:iCs w:val="0"/>
          <w:caps w:val="0"/>
          <w:color w:val="auto"/>
        </w:rPr>
        <w:t>a</w:t>
      </w:r>
      <w:r w:rsidR="00C00D0F" w:rsidRPr="00F462DE">
        <w:rPr>
          <w:rStyle w:val="Intensieveverwijzing"/>
          <w:b w:val="0"/>
          <w:bCs w:val="0"/>
          <w:i w:val="0"/>
          <w:iCs w:val="0"/>
          <w:caps w:val="0"/>
          <w:color w:val="auto"/>
        </w:rPr>
        <w:t>r</w:t>
      </w:r>
      <w:r w:rsidR="00EA5ADF" w:rsidRPr="00F462DE">
        <w:rPr>
          <w:rStyle w:val="Intensieveverwijzing"/>
          <w:b w:val="0"/>
          <w:bCs w:val="0"/>
          <w:i w:val="0"/>
          <w:iCs w:val="0"/>
          <w:caps w:val="0"/>
          <w:color w:val="auto"/>
        </w:rPr>
        <w:t>tner, 2003, Gr</w:t>
      </w:r>
      <w:r w:rsidR="00C00D0F" w:rsidRPr="00F462DE">
        <w:rPr>
          <w:rStyle w:val="Intensieveverwijzing"/>
          <w:b w:val="0"/>
          <w:bCs w:val="0"/>
          <w:i w:val="0"/>
          <w:iCs w:val="0"/>
          <w:caps w:val="0"/>
          <w:color w:val="auto"/>
        </w:rPr>
        <w:t>egg, 2001)</w:t>
      </w:r>
      <w:r w:rsidR="00A737E6" w:rsidRPr="00F462DE">
        <w:rPr>
          <w:rStyle w:val="Intensieveverwijzing"/>
          <w:b w:val="0"/>
          <w:bCs w:val="0"/>
          <w:i w:val="0"/>
          <w:iCs w:val="0"/>
          <w:caps w:val="0"/>
          <w:color w:val="auto"/>
        </w:rPr>
        <w:t xml:space="preserve">. </w:t>
      </w:r>
      <w:r w:rsidR="00B32F75">
        <w:rPr>
          <w:rStyle w:val="Intensieveverwijzing"/>
          <w:b w:val="0"/>
          <w:bCs w:val="0"/>
          <w:i w:val="0"/>
          <w:iCs w:val="0"/>
          <w:caps w:val="0"/>
          <w:color w:val="auto"/>
        </w:rPr>
        <w:t>Het is</w:t>
      </w:r>
      <w:r w:rsidR="009E61DC" w:rsidRPr="00F462DE">
        <w:rPr>
          <w:rStyle w:val="Intensieveverwijzing"/>
          <w:b w:val="0"/>
          <w:bCs w:val="0"/>
          <w:i w:val="0"/>
          <w:iCs w:val="0"/>
          <w:caps w:val="0"/>
          <w:color w:val="auto"/>
        </w:rPr>
        <w:t xml:space="preserve"> logisch dat een kind die opgroei</w:t>
      </w:r>
      <w:r w:rsidR="00B32F75">
        <w:rPr>
          <w:rStyle w:val="Intensieveverwijzing"/>
          <w:b w:val="0"/>
          <w:bCs w:val="0"/>
          <w:i w:val="0"/>
          <w:iCs w:val="0"/>
          <w:caps w:val="0"/>
          <w:color w:val="auto"/>
        </w:rPr>
        <w:t>t in een Nederlands gezin waar</w:t>
      </w:r>
      <w:r w:rsidR="009E61DC" w:rsidRPr="00F462DE">
        <w:rPr>
          <w:rStyle w:val="Intensieveverwijzing"/>
          <w:b w:val="0"/>
          <w:bCs w:val="0"/>
          <w:i w:val="0"/>
          <w:iCs w:val="0"/>
          <w:caps w:val="0"/>
          <w:color w:val="auto"/>
        </w:rPr>
        <w:t xml:space="preserve"> negatief gepraat en gedacht wordt over de Engelse taal, later ook lage cijfers krijgt voor het vak Engels. </w:t>
      </w:r>
    </w:p>
    <w:p w14:paraId="0D0A0FB8" w14:textId="04A47AA7" w:rsidR="002F448D" w:rsidRPr="00F462DE" w:rsidRDefault="00EA5ADF" w:rsidP="00A40317">
      <w:pPr>
        <w:rPr>
          <w:rStyle w:val="Intensieveverwijzing"/>
          <w:b w:val="0"/>
          <w:bCs w:val="0"/>
          <w:i w:val="0"/>
          <w:iCs w:val="0"/>
          <w:caps w:val="0"/>
          <w:color w:val="auto"/>
        </w:rPr>
      </w:pPr>
      <w:r w:rsidRPr="00F462DE">
        <w:rPr>
          <w:rStyle w:val="Intensieveverwijzing"/>
          <w:b w:val="0"/>
          <w:bCs w:val="0"/>
          <w:i w:val="0"/>
          <w:iCs w:val="0"/>
          <w:caps w:val="0"/>
          <w:color w:val="auto"/>
        </w:rPr>
        <w:t>Motivatie is een ingewikkeld fenomeen, omdat het altijd van meerdere factoren afhankelijk is. Zo is er aan de ene kant een behoefte om te communiceren en aan de andere kant is het een attitude jegens de tweede taal. Soms is de motivatie tot het leren instrumenteel. Dit wil zeggen dat er een doel bereikt kan worden met de tweede taal, bijvoorbeeld me</w:t>
      </w:r>
      <w:r w:rsidR="00B32F75">
        <w:rPr>
          <w:rStyle w:val="Intensieveverwijzing"/>
          <w:b w:val="0"/>
          <w:bCs w:val="0"/>
          <w:i w:val="0"/>
          <w:iCs w:val="0"/>
          <w:caps w:val="0"/>
          <w:color w:val="auto"/>
        </w:rPr>
        <w:t>e praten met een bepaalde groep of de</w:t>
      </w:r>
      <w:r w:rsidRPr="00F462DE">
        <w:rPr>
          <w:rStyle w:val="Intensieveverwijzing"/>
          <w:b w:val="0"/>
          <w:bCs w:val="0"/>
          <w:i w:val="0"/>
          <w:iCs w:val="0"/>
          <w:caps w:val="0"/>
          <w:color w:val="auto"/>
        </w:rPr>
        <w:t xml:space="preserve"> werkkansen vergroten. Daarnaast is er de intrinsieke motivatie. Voorbeelden van deze vorm van motivatie zijn: het nieuwsgierig zijn naar de tweede taal, de taal graag willen sp</w:t>
      </w:r>
      <w:r w:rsidR="00B32F75">
        <w:rPr>
          <w:rStyle w:val="Intensieveverwijzing"/>
          <w:b w:val="0"/>
          <w:bCs w:val="0"/>
          <w:i w:val="0"/>
          <w:iCs w:val="0"/>
          <w:caps w:val="0"/>
          <w:color w:val="auto"/>
        </w:rPr>
        <w:t>reken omdat dat leuk is</w:t>
      </w:r>
      <w:r w:rsidR="00F462DE">
        <w:rPr>
          <w:rStyle w:val="Intensieveverwijzing"/>
          <w:b w:val="0"/>
          <w:bCs w:val="0"/>
          <w:i w:val="0"/>
          <w:iCs w:val="0"/>
          <w:caps w:val="0"/>
          <w:color w:val="auto"/>
        </w:rPr>
        <w:t xml:space="preserve">.  </w:t>
      </w:r>
    </w:p>
    <w:p w14:paraId="4DB7679A" w14:textId="295107DC" w:rsidR="009E61DC" w:rsidRPr="00F462DE" w:rsidRDefault="002F448D" w:rsidP="00A40317">
      <w:pPr>
        <w:rPr>
          <w:rStyle w:val="Intensieveverwijzing"/>
          <w:b w:val="0"/>
          <w:bCs w:val="0"/>
          <w:i w:val="0"/>
          <w:iCs w:val="0"/>
          <w:caps w:val="0"/>
          <w:color w:val="auto"/>
        </w:rPr>
      </w:pPr>
      <w:r w:rsidRPr="00F462DE">
        <w:rPr>
          <w:rStyle w:val="Intensieveverwijzing"/>
          <w:b w:val="0"/>
          <w:bCs w:val="0"/>
          <w:i w:val="0"/>
          <w:iCs w:val="0"/>
          <w:caps w:val="0"/>
          <w:color w:val="auto"/>
        </w:rPr>
        <w:t>Een onderzoek heeft de motivatie in</w:t>
      </w:r>
      <w:r w:rsidR="00B32F75">
        <w:rPr>
          <w:rStyle w:val="Intensieveverwijzing"/>
          <w:b w:val="0"/>
          <w:bCs w:val="0"/>
          <w:i w:val="0"/>
          <w:iCs w:val="0"/>
          <w:caps w:val="0"/>
          <w:color w:val="auto"/>
        </w:rPr>
        <w:t xml:space="preserve"> drie</w:t>
      </w:r>
      <w:r w:rsidRPr="00F462DE">
        <w:rPr>
          <w:rStyle w:val="Intensieveverwijzing"/>
          <w:b w:val="0"/>
          <w:bCs w:val="0"/>
          <w:i w:val="0"/>
          <w:iCs w:val="0"/>
          <w:caps w:val="0"/>
          <w:color w:val="auto"/>
        </w:rPr>
        <w:t xml:space="preserve"> verschillende fasen verdeeld (Dörnye, 2001). De eerste fase van de motivatie is het kiezen, dit refereert naar </w:t>
      </w:r>
      <w:r w:rsidR="00C75C20" w:rsidRPr="00F462DE">
        <w:rPr>
          <w:rStyle w:val="Intensieveverwijzing"/>
          <w:b w:val="0"/>
          <w:bCs w:val="0"/>
          <w:i w:val="0"/>
          <w:iCs w:val="0"/>
          <w:caps w:val="0"/>
          <w:color w:val="auto"/>
        </w:rPr>
        <w:t xml:space="preserve">het opstellen van doelen en beginnen met het leren van de taal. In de tweede fase staat het uitvoeren centraal, dit is nodig om de motivatie niet te verliezen. </w:t>
      </w:r>
      <w:r w:rsidR="002E5A19" w:rsidRPr="00F462DE">
        <w:rPr>
          <w:rStyle w:val="Intensieveverwijzing"/>
          <w:b w:val="0"/>
          <w:bCs w:val="0"/>
          <w:i w:val="0"/>
          <w:iCs w:val="0"/>
          <w:caps w:val="0"/>
          <w:color w:val="auto"/>
        </w:rPr>
        <w:t xml:space="preserve">Door succeservaringen te hebben, blijft de lerende gemotiveerd. </w:t>
      </w:r>
      <w:r w:rsidR="00C75C20" w:rsidRPr="00F462DE">
        <w:rPr>
          <w:rStyle w:val="Intensieveverwijzing"/>
          <w:b w:val="0"/>
          <w:bCs w:val="0"/>
          <w:i w:val="0"/>
          <w:iCs w:val="0"/>
          <w:caps w:val="0"/>
          <w:color w:val="auto"/>
        </w:rPr>
        <w:t xml:space="preserve">De derde fase is de fase van het terugzien, hierbij wordt er gereflecteerd over het leerproces en –product. </w:t>
      </w:r>
      <w:r w:rsidR="00B47800" w:rsidRPr="00F462DE">
        <w:rPr>
          <w:rStyle w:val="Intensieveverwijzing"/>
          <w:b w:val="0"/>
          <w:bCs w:val="0"/>
          <w:i w:val="0"/>
          <w:iCs w:val="0"/>
          <w:caps w:val="0"/>
          <w:color w:val="auto"/>
        </w:rPr>
        <w:t xml:space="preserve">Bij de kleuters is er in dit onderzoek geen van deze fasen te onderscheiden, aangezien er niet methodisch wordt geleerd, maar incidenteel. </w:t>
      </w:r>
    </w:p>
    <w:p w14:paraId="70E14AAE" w14:textId="3CFB31E1" w:rsidR="003C66D5" w:rsidRPr="00F462DE" w:rsidRDefault="009E61DC" w:rsidP="00A40317">
      <w:pPr>
        <w:rPr>
          <w:rStyle w:val="Intensieveverwijzing"/>
          <w:b w:val="0"/>
          <w:bCs w:val="0"/>
          <w:i w:val="0"/>
          <w:iCs w:val="0"/>
          <w:caps w:val="0"/>
          <w:color w:val="auto"/>
        </w:rPr>
      </w:pPr>
      <w:r w:rsidRPr="00F462DE">
        <w:rPr>
          <w:rStyle w:val="Intensieveverwijzing"/>
          <w:b w:val="0"/>
          <w:bCs w:val="0"/>
          <w:i w:val="0"/>
          <w:iCs w:val="0"/>
          <w:caps w:val="0"/>
          <w:color w:val="auto"/>
        </w:rPr>
        <w:t>Ook bij het Europese Platform wordt de invloed van motivatie en taalattitude erken</w:t>
      </w:r>
      <w:r w:rsidR="00B32F75">
        <w:rPr>
          <w:rStyle w:val="Intensieveverwijzing"/>
          <w:b w:val="0"/>
          <w:bCs w:val="0"/>
          <w:i w:val="0"/>
          <w:iCs w:val="0"/>
          <w:caps w:val="0"/>
          <w:color w:val="auto"/>
        </w:rPr>
        <w:t>d</w:t>
      </w:r>
      <w:r w:rsidRPr="00F462DE">
        <w:rPr>
          <w:rStyle w:val="Intensieveverwijzing"/>
          <w:b w:val="0"/>
          <w:bCs w:val="0"/>
          <w:i w:val="0"/>
          <w:iCs w:val="0"/>
          <w:caps w:val="0"/>
          <w:color w:val="auto"/>
        </w:rPr>
        <w:t xml:space="preserve"> op het tweede taalleren. Zo wordt er bij de Engelse didactiek gesteld dat een leerkracht vooral in de onderbouw het leren leuk moet maken. Het mo</w:t>
      </w:r>
      <w:r w:rsidR="00B32F75">
        <w:rPr>
          <w:rStyle w:val="Intensieveverwijzing"/>
          <w:b w:val="0"/>
          <w:bCs w:val="0"/>
          <w:i w:val="0"/>
          <w:iCs w:val="0"/>
          <w:caps w:val="0"/>
          <w:color w:val="auto"/>
        </w:rPr>
        <w:t>et leuk zijn voor de kinderen,</w:t>
      </w:r>
      <w:r w:rsidRPr="00F462DE">
        <w:rPr>
          <w:rStyle w:val="Intensieveverwijzing"/>
          <w:b w:val="0"/>
          <w:bCs w:val="0"/>
          <w:i w:val="0"/>
          <w:iCs w:val="0"/>
          <w:caps w:val="0"/>
          <w:color w:val="auto"/>
        </w:rPr>
        <w:t xml:space="preserve"> de kinderen moeten </w:t>
      </w:r>
      <w:r w:rsidR="00B32F75">
        <w:rPr>
          <w:rStyle w:val="Intensieveverwijzing"/>
          <w:b w:val="0"/>
          <w:bCs w:val="0"/>
          <w:i w:val="0"/>
          <w:iCs w:val="0"/>
          <w:caps w:val="0"/>
          <w:color w:val="auto"/>
        </w:rPr>
        <w:t>vooral succeservaringen hebben en de leerkracht</w:t>
      </w:r>
      <w:r w:rsidRPr="00F462DE">
        <w:rPr>
          <w:rStyle w:val="Intensieveverwijzing"/>
          <w:b w:val="0"/>
          <w:bCs w:val="0"/>
          <w:i w:val="0"/>
          <w:iCs w:val="0"/>
          <w:caps w:val="0"/>
          <w:color w:val="auto"/>
        </w:rPr>
        <w:t xml:space="preserve"> moet zelf motiverend lesgeven</w:t>
      </w:r>
      <w:r w:rsidR="00B47800" w:rsidRPr="00F462DE">
        <w:rPr>
          <w:rStyle w:val="Intensieveverwijzing"/>
          <w:b w:val="0"/>
          <w:bCs w:val="0"/>
          <w:i w:val="0"/>
          <w:iCs w:val="0"/>
          <w:caps w:val="0"/>
          <w:color w:val="auto"/>
        </w:rPr>
        <w:t xml:space="preserve">. Als een leerkracht uitdagende activiteiten met de leerlingen doet op een begrijpelijke wijze en de kinderen bij de les betrokken laat zijn, heeft dit effect op de motivatie van de leerlingen. </w:t>
      </w:r>
      <w:r w:rsidR="004E4580" w:rsidRPr="00F462DE">
        <w:rPr>
          <w:rStyle w:val="Intensieveverwijzing"/>
          <w:b w:val="0"/>
          <w:bCs w:val="0"/>
          <w:i w:val="0"/>
          <w:iCs w:val="0"/>
          <w:caps w:val="0"/>
          <w:color w:val="auto"/>
        </w:rPr>
        <w:t>Voor jonge kinderen is</w:t>
      </w:r>
      <w:r w:rsidR="00B32F75">
        <w:rPr>
          <w:rStyle w:val="Intensieveverwijzing"/>
          <w:b w:val="0"/>
          <w:bCs w:val="0"/>
          <w:i w:val="0"/>
          <w:iCs w:val="0"/>
          <w:caps w:val="0"/>
          <w:color w:val="auto"/>
        </w:rPr>
        <w:t xml:space="preserve"> het dus belangrijk om spelend d</w:t>
      </w:r>
      <w:r w:rsidR="004E4580" w:rsidRPr="00F462DE">
        <w:rPr>
          <w:rStyle w:val="Intensieveverwijzing"/>
          <w:b w:val="0"/>
          <w:bCs w:val="0"/>
          <w:i w:val="0"/>
          <w:iCs w:val="0"/>
          <w:caps w:val="0"/>
          <w:color w:val="auto"/>
        </w:rPr>
        <w:t xml:space="preserve">e taal aan te leren om aan te sluiten op hun ontwikkeling. </w:t>
      </w:r>
      <w:r w:rsidR="00B32F75">
        <w:rPr>
          <w:rStyle w:val="Intensieveverwijzing"/>
          <w:b w:val="0"/>
          <w:bCs w:val="0"/>
          <w:i w:val="0"/>
          <w:iCs w:val="0"/>
          <w:caps w:val="0"/>
          <w:color w:val="auto"/>
        </w:rPr>
        <w:t xml:space="preserve">Een jong kind leert namelijk door middel van spel. </w:t>
      </w:r>
    </w:p>
    <w:p w14:paraId="0DFAE010" w14:textId="0BB55836" w:rsidR="003C66D5" w:rsidRPr="00F462DE" w:rsidRDefault="003C66D5" w:rsidP="00A40317">
      <w:pPr>
        <w:rPr>
          <w:rStyle w:val="Intensieveverwijzing"/>
          <w:b w:val="0"/>
          <w:bCs w:val="0"/>
          <w:i w:val="0"/>
          <w:iCs w:val="0"/>
          <w:caps w:val="0"/>
          <w:color w:val="auto"/>
        </w:rPr>
      </w:pPr>
      <w:r w:rsidRPr="00F462DE">
        <w:rPr>
          <w:rStyle w:val="Intensieveverwijzing"/>
          <w:b w:val="0"/>
          <w:bCs w:val="0"/>
          <w:i w:val="0"/>
          <w:iCs w:val="0"/>
          <w:caps w:val="0"/>
          <w:color w:val="auto"/>
        </w:rPr>
        <w:t>Naast dat motivatie een voorwaarde is om een taal te leren</w:t>
      </w:r>
      <w:r w:rsidR="00B32F75">
        <w:rPr>
          <w:rStyle w:val="Intensieveverwijzing"/>
          <w:b w:val="0"/>
          <w:bCs w:val="0"/>
          <w:i w:val="0"/>
          <w:iCs w:val="0"/>
          <w:caps w:val="0"/>
          <w:color w:val="auto"/>
        </w:rPr>
        <w:t>,</w:t>
      </w:r>
      <w:r w:rsidRPr="00F462DE">
        <w:rPr>
          <w:rStyle w:val="Intensieveverwijzing"/>
          <w:b w:val="0"/>
          <w:bCs w:val="0"/>
          <w:i w:val="0"/>
          <w:iCs w:val="0"/>
          <w:caps w:val="0"/>
          <w:color w:val="auto"/>
        </w:rPr>
        <w:t xml:space="preserve"> is dit ook een product. Het effect van vroeg Engels is namelijk ook dat de kinderen een positieve houding hebben tegenover de tweede taal (Muñoz, 2001, Jenifer Larson-Hall, 2009)</w:t>
      </w:r>
      <w:r w:rsidR="00314D31">
        <w:rPr>
          <w:rStyle w:val="Intensieveverwijzing"/>
          <w:b w:val="0"/>
          <w:bCs w:val="0"/>
          <w:i w:val="0"/>
          <w:iCs w:val="0"/>
          <w:caps w:val="0"/>
          <w:color w:val="auto"/>
        </w:rPr>
        <w:t>.</w:t>
      </w:r>
    </w:p>
    <w:p w14:paraId="4CE63DF7" w14:textId="77777777" w:rsidR="00A20326" w:rsidRPr="00932E69" w:rsidRDefault="00A20326" w:rsidP="00A40317">
      <w:pPr>
        <w:rPr>
          <w:rFonts w:asciiTheme="majorHAnsi" w:eastAsiaTheme="majorEastAsia" w:hAnsiTheme="majorHAnsi" w:cstheme="majorBidi"/>
          <w:color w:val="297FD5" w:themeColor="accent2"/>
          <w:sz w:val="24"/>
          <w:szCs w:val="24"/>
        </w:rPr>
      </w:pPr>
      <w:r w:rsidRPr="00932E69">
        <w:br w:type="page"/>
      </w:r>
    </w:p>
    <w:p w14:paraId="5B86CDFB" w14:textId="6EFBCF6A" w:rsidR="001831AB" w:rsidRPr="00932E69" w:rsidRDefault="00D27373" w:rsidP="00A40317">
      <w:pPr>
        <w:pStyle w:val="Kop3"/>
      </w:pPr>
      <w:bookmarkStart w:id="23" w:name="_Toc326316892"/>
      <w:r>
        <w:lastRenderedPageBreak/>
        <w:t>2.2.6</w:t>
      </w:r>
      <w:r w:rsidR="001831AB" w:rsidRPr="00932E69">
        <w:t xml:space="preserve"> </w:t>
      </w:r>
      <w:r w:rsidR="00306E5F" w:rsidRPr="00932E69">
        <w:t>Taalaanleg</w:t>
      </w:r>
      <w:bookmarkEnd w:id="23"/>
    </w:p>
    <w:p w14:paraId="2E362146" w14:textId="2A10423C" w:rsidR="0018038F" w:rsidRPr="00D27373" w:rsidRDefault="00984031" w:rsidP="00A40317">
      <w:pPr>
        <w:rPr>
          <w:rStyle w:val="Intensieveverwijzing"/>
          <w:b w:val="0"/>
          <w:bCs w:val="0"/>
          <w:i w:val="0"/>
          <w:iCs w:val="0"/>
          <w:caps w:val="0"/>
          <w:color w:val="auto"/>
        </w:rPr>
      </w:pPr>
      <w:r w:rsidRPr="00D27373">
        <w:rPr>
          <w:rStyle w:val="Intensieveverwijzing"/>
          <w:b w:val="0"/>
          <w:bCs w:val="0"/>
          <w:i w:val="0"/>
          <w:iCs w:val="0"/>
          <w:caps w:val="0"/>
          <w:color w:val="auto"/>
        </w:rPr>
        <w:t>De ene leerling is de andere niet. Ook al krijgen alle kinderen in een klas precies hetzelfde taalaanbod van de leerkracht, de uitkomst per leerling zal totaal uiteenlopend zijn. Naast dat er veel overeenkomsten zijn in de eerste - en tweede taalontwikkeling, zijn er ook tal va</w:t>
      </w:r>
      <w:r w:rsidR="00314D31">
        <w:rPr>
          <w:rStyle w:val="Intensieveverwijzing"/>
          <w:b w:val="0"/>
          <w:bCs w:val="0"/>
          <w:i w:val="0"/>
          <w:iCs w:val="0"/>
          <w:caps w:val="0"/>
          <w:color w:val="auto"/>
        </w:rPr>
        <w:t>n</w:t>
      </w:r>
      <w:r w:rsidRPr="00D27373">
        <w:rPr>
          <w:rStyle w:val="Intensieveverwijzing"/>
          <w:b w:val="0"/>
          <w:bCs w:val="0"/>
          <w:i w:val="0"/>
          <w:iCs w:val="0"/>
          <w:caps w:val="0"/>
          <w:color w:val="auto"/>
        </w:rPr>
        <w:t xml:space="preserve"> individuele verschillen. </w:t>
      </w:r>
      <w:r w:rsidR="002E5A19" w:rsidRPr="00D27373">
        <w:rPr>
          <w:rStyle w:val="Intensieveverwijzing"/>
          <w:b w:val="0"/>
          <w:bCs w:val="0"/>
          <w:i w:val="0"/>
          <w:iCs w:val="0"/>
          <w:caps w:val="0"/>
          <w:color w:val="auto"/>
        </w:rPr>
        <w:t>De ene persoon heeft duidelijk meer aanleg om een nieuwe taal te leren dan een ander. Of deze aanleg nu a</w:t>
      </w:r>
      <w:r w:rsidR="00B32F75">
        <w:rPr>
          <w:rStyle w:val="Intensieveverwijzing"/>
          <w:b w:val="0"/>
          <w:bCs w:val="0"/>
          <w:i w:val="0"/>
          <w:iCs w:val="0"/>
          <w:caps w:val="0"/>
          <w:color w:val="auto"/>
        </w:rPr>
        <w:t xml:space="preserve">angeleerd is of aangeboren </w:t>
      </w:r>
      <w:r w:rsidR="002E5A19" w:rsidRPr="00D27373">
        <w:rPr>
          <w:rStyle w:val="Intensieveverwijzing"/>
          <w:b w:val="0"/>
          <w:bCs w:val="0"/>
          <w:i w:val="0"/>
          <w:iCs w:val="0"/>
          <w:caps w:val="0"/>
          <w:color w:val="auto"/>
        </w:rPr>
        <w:t xml:space="preserve">is lastig aan te geven, aangezien dit waarschijnlijk een combinatie is van beiden. </w:t>
      </w:r>
      <w:r w:rsidR="0018038F" w:rsidRPr="00D27373">
        <w:rPr>
          <w:rStyle w:val="Intensieveverwijzing"/>
          <w:b w:val="0"/>
          <w:bCs w:val="0"/>
          <w:i w:val="0"/>
          <w:iCs w:val="0"/>
          <w:caps w:val="0"/>
          <w:color w:val="auto"/>
        </w:rPr>
        <w:t xml:space="preserve">Deze discussie tussen de nature en nurture theorie is een bekende discussie die niet alleen </w:t>
      </w:r>
      <w:r w:rsidR="00B32F75">
        <w:rPr>
          <w:rStyle w:val="Intensieveverwijzing"/>
          <w:b w:val="0"/>
          <w:bCs w:val="0"/>
          <w:i w:val="0"/>
          <w:iCs w:val="0"/>
          <w:caps w:val="0"/>
          <w:color w:val="auto"/>
        </w:rPr>
        <w:t xml:space="preserve">op </w:t>
      </w:r>
      <w:r w:rsidR="0018038F" w:rsidRPr="00D27373">
        <w:rPr>
          <w:rStyle w:val="Intensieveverwijzing"/>
          <w:b w:val="0"/>
          <w:bCs w:val="0"/>
          <w:i w:val="0"/>
          <w:iCs w:val="0"/>
          <w:caps w:val="0"/>
          <w:color w:val="auto"/>
        </w:rPr>
        <w:t xml:space="preserve">dit onderwerp van toepassing is, maar ook op allerlei andere biologische onderwerpen. </w:t>
      </w:r>
    </w:p>
    <w:p w14:paraId="26357386" w14:textId="5D17253B" w:rsidR="008C1F96" w:rsidRPr="00D27373" w:rsidRDefault="00113EB6" w:rsidP="00A40317">
      <w:pPr>
        <w:rPr>
          <w:rStyle w:val="Intensieveverwijzing"/>
          <w:b w:val="0"/>
          <w:bCs w:val="0"/>
          <w:i w:val="0"/>
          <w:iCs w:val="0"/>
          <w:caps w:val="0"/>
          <w:color w:val="auto"/>
        </w:rPr>
      </w:pPr>
      <w:r w:rsidRPr="00D27373">
        <w:rPr>
          <w:rStyle w:val="Intensieveverwijzing"/>
          <w:b w:val="0"/>
          <w:bCs w:val="0"/>
          <w:i w:val="0"/>
          <w:iCs w:val="0"/>
          <w:caps w:val="0"/>
          <w:color w:val="auto"/>
        </w:rPr>
        <w:t>Het begrip taalaanleg hangt met vele andere factoren samen. De manier va</w:t>
      </w:r>
      <w:r w:rsidR="00314D31">
        <w:rPr>
          <w:rStyle w:val="Intensieveverwijzing"/>
          <w:b w:val="0"/>
          <w:bCs w:val="0"/>
          <w:i w:val="0"/>
          <w:iCs w:val="0"/>
          <w:caps w:val="0"/>
          <w:color w:val="auto"/>
        </w:rPr>
        <w:t>n leren, het sociaal-emotionele</w:t>
      </w:r>
      <w:r w:rsidR="00B32F75">
        <w:rPr>
          <w:rStyle w:val="Intensieveverwijzing"/>
          <w:b w:val="0"/>
          <w:bCs w:val="0"/>
          <w:i w:val="0"/>
          <w:iCs w:val="0"/>
          <w:caps w:val="0"/>
          <w:color w:val="auto"/>
        </w:rPr>
        <w:t xml:space="preserve"> welzijn</w:t>
      </w:r>
      <w:r w:rsidR="00314D31">
        <w:rPr>
          <w:rStyle w:val="Intensieveverwijzing"/>
          <w:b w:val="0"/>
          <w:bCs w:val="0"/>
          <w:i w:val="0"/>
          <w:iCs w:val="0"/>
          <w:caps w:val="0"/>
          <w:color w:val="auto"/>
        </w:rPr>
        <w:t xml:space="preserve"> en</w:t>
      </w:r>
      <w:r w:rsidRPr="00D27373">
        <w:rPr>
          <w:rStyle w:val="Intensieveverwijzing"/>
          <w:b w:val="0"/>
          <w:bCs w:val="0"/>
          <w:i w:val="0"/>
          <w:iCs w:val="0"/>
          <w:caps w:val="0"/>
          <w:color w:val="auto"/>
        </w:rPr>
        <w:t xml:space="preserve"> de leerkracht hebben ook invloed op het taalleren. Dit maakt dat er volgens sommige onderzoekers niet zoiets bestaat als een taalaanleg die je zou moeten bezitten om goed en snel een taa</w:t>
      </w:r>
      <w:r w:rsidR="00CC724D" w:rsidRPr="00D27373">
        <w:rPr>
          <w:rStyle w:val="Intensieveverwijzing"/>
          <w:b w:val="0"/>
          <w:bCs w:val="0"/>
          <w:i w:val="0"/>
          <w:iCs w:val="0"/>
          <w:caps w:val="0"/>
          <w:color w:val="auto"/>
        </w:rPr>
        <w:t xml:space="preserve">l te kunnen leren. </w:t>
      </w:r>
      <w:r w:rsidR="00B32F75">
        <w:rPr>
          <w:rStyle w:val="Intensieveverwijzing"/>
          <w:b w:val="0"/>
          <w:bCs w:val="0"/>
          <w:i w:val="0"/>
          <w:iCs w:val="0"/>
          <w:caps w:val="0"/>
          <w:color w:val="auto"/>
        </w:rPr>
        <w:t xml:space="preserve">In </w:t>
      </w:r>
      <w:r w:rsidR="006A29F6" w:rsidRPr="00D27373">
        <w:rPr>
          <w:rStyle w:val="Intensieveverwijzing"/>
          <w:b w:val="0"/>
          <w:bCs w:val="0"/>
          <w:i w:val="0"/>
          <w:iCs w:val="0"/>
          <w:caps w:val="0"/>
          <w:color w:val="auto"/>
        </w:rPr>
        <w:t xml:space="preserve">een onderzoek van Sternberg </w:t>
      </w:r>
      <w:r w:rsidR="00B32F75">
        <w:rPr>
          <w:rStyle w:val="Intensieveverwijzing"/>
          <w:b w:val="0"/>
          <w:bCs w:val="0"/>
          <w:i w:val="0"/>
          <w:iCs w:val="0"/>
          <w:caps w:val="0"/>
          <w:color w:val="auto"/>
        </w:rPr>
        <w:t xml:space="preserve">is </w:t>
      </w:r>
      <w:r w:rsidR="006A29F6" w:rsidRPr="00D27373">
        <w:rPr>
          <w:rStyle w:val="Intensieveverwijzing"/>
          <w:b w:val="0"/>
          <w:bCs w:val="0"/>
          <w:i w:val="0"/>
          <w:iCs w:val="0"/>
          <w:caps w:val="0"/>
          <w:color w:val="auto"/>
        </w:rPr>
        <w:t xml:space="preserve">geconcludeerd dat er door middel van goed en aansluitend taalleren er goede resultaten te zien zijn, onafhankelijk van de cognitieve mogelijkheden van de kinderen. Daarnaast pleit hij voor een brede opvatting van het begrip taalaanleg. Er moet niet alleen gekeken worden naar </w:t>
      </w:r>
      <w:r w:rsidR="008C1F96" w:rsidRPr="00D27373">
        <w:rPr>
          <w:rStyle w:val="Intensieveverwijzing"/>
          <w:b w:val="0"/>
          <w:bCs w:val="0"/>
          <w:i w:val="0"/>
          <w:iCs w:val="0"/>
          <w:caps w:val="0"/>
          <w:color w:val="auto"/>
        </w:rPr>
        <w:t xml:space="preserve">het analyseren en memoriseren van een taal, maar ook naar het praktische en creatieve taalleren. </w:t>
      </w:r>
    </w:p>
    <w:p w14:paraId="2F327AF0" w14:textId="355527A2" w:rsidR="00BE629F" w:rsidRPr="00D27373" w:rsidRDefault="00B32F75" w:rsidP="00A40317">
      <w:pPr>
        <w:rPr>
          <w:rStyle w:val="Intensieveverwijzing"/>
          <w:b w:val="0"/>
          <w:bCs w:val="0"/>
          <w:i w:val="0"/>
          <w:iCs w:val="0"/>
          <w:caps w:val="0"/>
          <w:color w:val="auto"/>
        </w:rPr>
      </w:pPr>
      <w:r>
        <w:rPr>
          <w:rStyle w:val="Intensieveverwijzing"/>
          <w:b w:val="0"/>
          <w:bCs w:val="0"/>
          <w:i w:val="0"/>
          <w:iCs w:val="0"/>
          <w:caps w:val="0"/>
          <w:color w:val="auto"/>
        </w:rPr>
        <w:t>Het is i</w:t>
      </w:r>
      <w:r w:rsidR="008C1F96" w:rsidRPr="00D27373">
        <w:rPr>
          <w:rStyle w:val="Intensieveverwijzing"/>
          <w:b w:val="0"/>
          <w:bCs w:val="0"/>
          <w:i w:val="0"/>
          <w:iCs w:val="0"/>
          <w:caps w:val="0"/>
          <w:color w:val="auto"/>
        </w:rPr>
        <w:t xml:space="preserve">nteressant het te kijken naar het begrip intelligentie. Een nieuwe trend in het onderwijs is die van de meervoudige intelligentie. </w:t>
      </w:r>
      <w:r w:rsidR="00606ACF" w:rsidRPr="00D27373">
        <w:rPr>
          <w:rStyle w:val="Intensieveverwijzing"/>
          <w:b w:val="0"/>
          <w:bCs w:val="0"/>
          <w:i w:val="0"/>
          <w:iCs w:val="0"/>
          <w:caps w:val="0"/>
          <w:color w:val="auto"/>
        </w:rPr>
        <w:t xml:space="preserve">Deze theorie van Gadner splitst </w:t>
      </w:r>
      <w:r>
        <w:rPr>
          <w:rStyle w:val="Intensieveverwijzing"/>
          <w:b w:val="0"/>
          <w:bCs w:val="0"/>
          <w:i w:val="0"/>
          <w:iCs w:val="0"/>
          <w:caps w:val="0"/>
          <w:color w:val="auto"/>
        </w:rPr>
        <w:t>het begrip intelligentie in zeven</w:t>
      </w:r>
      <w:r w:rsidR="008C1F96" w:rsidRPr="00D27373">
        <w:rPr>
          <w:rStyle w:val="Intensieveverwijzing"/>
          <w:b w:val="0"/>
          <w:bCs w:val="0"/>
          <w:i w:val="0"/>
          <w:iCs w:val="0"/>
          <w:caps w:val="0"/>
          <w:color w:val="auto"/>
        </w:rPr>
        <w:t xml:space="preserve"> categorieën. Naast dat een kind verbaal intelligent kan zijn, </w:t>
      </w:r>
      <w:r w:rsidR="00606ACF" w:rsidRPr="00D27373">
        <w:rPr>
          <w:rStyle w:val="Intensieveverwijzing"/>
          <w:b w:val="0"/>
          <w:bCs w:val="0"/>
          <w:i w:val="0"/>
          <w:iCs w:val="0"/>
          <w:caps w:val="0"/>
          <w:color w:val="auto"/>
        </w:rPr>
        <w:t>kan hij ook muzikaal -, intrapersoonlijk -, interpersoonlijk -, lichamelijk -, visueel -, logisch of naturalistisch intelligent zijn. Sternberg kijkt in zijn opvatting van intelligentie op het gebied van taal dus niet alleen naar de verbale intelligentie, maar ook naar de muzikale</w:t>
      </w:r>
      <w:r>
        <w:rPr>
          <w:rStyle w:val="Intensieveverwijzing"/>
          <w:b w:val="0"/>
          <w:bCs w:val="0"/>
          <w:i w:val="0"/>
          <w:iCs w:val="0"/>
          <w:caps w:val="0"/>
          <w:color w:val="auto"/>
        </w:rPr>
        <w:t>-</w:t>
      </w:r>
      <w:r w:rsidR="00606ACF" w:rsidRPr="00D27373">
        <w:rPr>
          <w:rStyle w:val="Intensieveverwijzing"/>
          <w:b w:val="0"/>
          <w:bCs w:val="0"/>
          <w:i w:val="0"/>
          <w:iCs w:val="0"/>
          <w:caps w:val="0"/>
          <w:color w:val="auto"/>
        </w:rPr>
        <w:t>, lichamelijke</w:t>
      </w:r>
      <w:r>
        <w:rPr>
          <w:rStyle w:val="Intensieveverwijzing"/>
          <w:b w:val="0"/>
          <w:bCs w:val="0"/>
          <w:i w:val="0"/>
          <w:iCs w:val="0"/>
          <w:caps w:val="0"/>
          <w:color w:val="auto"/>
        </w:rPr>
        <w:t>-</w:t>
      </w:r>
      <w:r w:rsidR="00606ACF" w:rsidRPr="00D27373">
        <w:rPr>
          <w:rStyle w:val="Intensieveverwijzing"/>
          <w:b w:val="0"/>
          <w:bCs w:val="0"/>
          <w:i w:val="0"/>
          <w:iCs w:val="0"/>
          <w:caps w:val="0"/>
          <w:color w:val="auto"/>
        </w:rPr>
        <w:t xml:space="preserve"> en visuele intelligentie. Daarnaast pleit hij voor het mondelinge toetsen na de instructie, zo krijgen de inter- en de intrapersoonlijke intelligentie een plaats binnen het begrip intelligentie. Dit is opvallend, omdat het voor de hand zou liggen dat degenen die een aanleg hebben voor taal, verbaal intelligent zijn. </w:t>
      </w:r>
      <w:r w:rsidR="00606ACF" w:rsidRPr="00D27373">
        <w:rPr>
          <w:rStyle w:val="Intensieveverwijzing"/>
          <w:b w:val="0"/>
          <w:bCs w:val="0"/>
          <w:i w:val="0"/>
          <w:iCs w:val="0"/>
          <w:caps w:val="0"/>
          <w:color w:val="auto"/>
        </w:rPr>
        <w:br/>
      </w:r>
      <w:r w:rsidR="00606ACF" w:rsidRPr="00D27373">
        <w:rPr>
          <w:rStyle w:val="Intensieveverwijzing"/>
          <w:b w:val="0"/>
          <w:bCs w:val="0"/>
          <w:i w:val="0"/>
          <w:iCs w:val="0"/>
          <w:caps w:val="0"/>
          <w:color w:val="auto"/>
        </w:rPr>
        <w:br/>
      </w:r>
      <w:r w:rsidR="00CC5353" w:rsidRPr="00D27373">
        <w:rPr>
          <w:rStyle w:val="Intensieveverwijzing"/>
          <w:b w:val="0"/>
          <w:bCs w:val="0"/>
          <w:i w:val="0"/>
          <w:iCs w:val="0"/>
          <w:caps w:val="0"/>
          <w:color w:val="auto"/>
        </w:rPr>
        <w:t xml:space="preserve">Schaerlakens stelt dat het algemeen leervermogen invloed heeft op de ontwikkeling van het spraak-taalsysteem. Het algemeen leervermogen is het vermogen om patronen en structuren te ontdekken en te onthouden. Dit valt samen met het IQ. </w:t>
      </w:r>
      <w:r>
        <w:rPr>
          <w:rStyle w:val="Intensieveverwijzing"/>
          <w:b w:val="0"/>
          <w:bCs w:val="0"/>
          <w:i w:val="0"/>
          <w:iCs w:val="0"/>
          <w:caps w:val="0"/>
          <w:color w:val="auto"/>
        </w:rPr>
        <w:t>Daarnaast</w:t>
      </w:r>
      <w:r w:rsidR="00CC5353" w:rsidRPr="00D27373">
        <w:rPr>
          <w:rStyle w:val="Intensieveverwijzing"/>
          <w:b w:val="0"/>
          <w:bCs w:val="0"/>
          <w:i w:val="0"/>
          <w:iCs w:val="0"/>
          <w:caps w:val="0"/>
          <w:color w:val="auto"/>
        </w:rPr>
        <w:t xml:space="preserve"> erkent zij ook dat deze invloed niet altijd van toepassing is en sluit zij niet uit dat het LAD-mechanisme ook invloed heeft op het spraak-taalsysteem. Dit is een afzonderlijk taalverwervend mechanisme. Mogelijke argumenten voor dit LAD-mechanisme zijn dat een kind als vanzelf een eerste taal leert en dat de taalontwikkeling vaak onafhankelijk is van de cognitieve ontwikkeling. </w:t>
      </w:r>
      <w:r w:rsidR="00BE629F" w:rsidRPr="00D27373">
        <w:rPr>
          <w:rStyle w:val="Intensieveverwijzing"/>
          <w:b w:val="0"/>
          <w:bCs w:val="0"/>
          <w:i w:val="0"/>
          <w:iCs w:val="0"/>
          <w:caps w:val="0"/>
          <w:color w:val="auto"/>
        </w:rPr>
        <w:t>Wel moet er gezegd worden dat de theorie van het LAD-mechanisme geneigd is om taal te zijn als een geheel van formele regels, zonder daarbij te kijken naar de semantische kant van taal.</w:t>
      </w:r>
    </w:p>
    <w:p w14:paraId="6B3122BE" w14:textId="275D3CAA" w:rsidR="00B86D90" w:rsidRPr="00932E69" w:rsidRDefault="00CC5353" w:rsidP="00640459">
      <w:pPr>
        <w:pStyle w:val="Bibliografie"/>
      </w:pPr>
      <w:r w:rsidRPr="00932E69">
        <w:rPr>
          <w:rStyle w:val="Intensieveverwijzing"/>
          <w:b w:val="0"/>
          <w:color w:val="auto"/>
        </w:rPr>
        <w:t xml:space="preserve"> </w:t>
      </w:r>
      <w:r w:rsidR="00606ACF" w:rsidRPr="00932E69">
        <w:rPr>
          <w:rStyle w:val="Intensieveverwijzing"/>
          <w:b w:val="0"/>
          <w:color w:val="auto"/>
        </w:rPr>
        <w:t xml:space="preserve"> </w:t>
      </w:r>
      <w:r w:rsidR="008C1F96" w:rsidRPr="00932E69">
        <w:rPr>
          <w:rStyle w:val="Intensieveverwijzing"/>
          <w:b w:val="0"/>
          <w:color w:val="auto"/>
        </w:rPr>
        <w:t xml:space="preserve"> </w:t>
      </w:r>
      <w:r w:rsidR="00606ACF" w:rsidRPr="00932E69">
        <w:rPr>
          <w:rStyle w:val="Intensieveverwijzing"/>
        </w:rPr>
        <w:br/>
      </w:r>
      <w:r w:rsidR="00A641FC" w:rsidRPr="00932E69">
        <w:rPr>
          <w:rStyle w:val="Intensieveverwijzing"/>
        </w:rPr>
        <w:br/>
      </w:r>
    </w:p>
    <w:p w14:paraId="28C56F0F" w14:textId="77777777" w:rsidR="00640459" w:rsidRDefault="00640459">
      <w:pPr>
        <w:rPr>
          <w:caps/>
          <w:color w:val="224E76" w:themeColor="accent1" w:themeShade="7F"/>
          <w:spacing w:val="15"/>
          <w:sz w:val="22"/>
          <w:szCs w:val="22"/>
        </w:rPr>
      </w:pPr>
      <w:r>
        <w:br w:type="page"/>
      </w:r>
    </w:p>
    <w:p w14:paraId="7E25D29F" w14:textId="3EED182E" w:rsidR="009A2729" w:rsidRPr="00932E69" w:rsidRDefault="00BA661F" w:rsidP="00A40317">
      <w:pPr>
        <w:pStyle w:val="Kop3"/>
        <w:rPr>
          <w:rStyle w:val="Intensieveverwijzing"/>
          <w:b w:val="0"/>
          <w:bCs w:val="0"/>
        </w:rPr>
      </w:pPr>
      <w:bookmarkStart w:id="24" w:name="_Toc326316893"/>
      <w:r w:rsidRPr="00932E69">
        <w:lastRenderedPageBreak/>
        <w:t>2.2.</w:t>
      </w:r>
      <w:r w:rsidR="00D27373">
        <w:t>7</w:t>
      </w:r>
      <w:r w:rsidR="009A2729" w:rsidRPr="00932E69">
        <w:t xml:space="preserve"> </w:t>
      </w:r>
      <w:r w:rsidR="00B86D90" w:rsidRPr="00932E69">
        <w:t>Media beïnvloeding</w:t>
      </w:r>
      <w:bookmarkEnd w:id="24"/>
      <w:r w:rsidR="00B86D90" w:rsidRPr="00932E69">
        <w:rPr>
          <w:rStyle w:val="Intensieveverwijzing"/>
          <w:b w:val="0"/>
          <w:bCs w:val="0"/>
          <w:color w:val="3476B1" w:themeColor="accent1" w:themeShade="BF"/>
        </w:rPr>
        <w:t xml:space="preserve"> </w:t>
      </w:r>
    </w:p>
    <w:p w14:paraId="797633DA" w14:textId="77777777" w:rsidR="00B35740" w:rsidRPr="00D27373" w:rsidRDefault="00C20F6C" w:rsidP="00A40317">
      <w:pPr>
        <w:rPr>
          <w:rStyle w:val="Intensieveverwijzing"/>
          <w:b w:val="0"/>
          <w:bCs w:val="0"/>
          <w:i w:val="0"/>
          <w:iCs w:val="0"/>
          <w:caps w:val="0"/>
          <w:color w:val="auto"/>
        </w:rPr>
      </w:pPr>
      <w:r w:rsidRPr="00D27373">
        <w:rPr>
          <w:rStyle w:val="Intensieveverwijzing"/>
          <w:b w:val="0"/>
          <w:bCs w:val="0"/>
          <w:i w:val="0"/>
          <w:iCs w:val="0"/>
          <w:caps w:val="0"/>
          <w:color w:val="auto"/>
        </w:rPr>
        <w:t>Muñoz (2001) beweert dat een jong kind alleen impliciet een taal kan leren, mits deze een goed taalaanbod krijgt. Het expliciete leren kan het kind cognitief nog niet aan. Dit zou betekenen dat een kind goed via een televisieprogramma woorden kan leren, dit is immers impliciet leren.</w:t>
      </w:r>
    </w:p>
    <w:p w14:paraId="46363C29" w14:textId="1C4AD8F4" w:rsidR="0048228E" w:rsidRPr="00D27373" w:rsidRDefault="00D70924" w:rsidP="00A40317">
      <w:r w:rsidRPr="00D27373">
        <w:t xml:space="preserve">In een onderzoek van d’Ydewalle en Pavakanun (1996)  werd de </w:t>
      </w:r>
      <w:r w:rsidR="00B32F75">
        <w:t xml:space="preserve">invloed onderzocht van media op de </w:t>
      </w:r>
      <w:r w:rsidRPr="00D27373">
        <w:t>receptieve woordenschat van een vreemde taal</w:t>
      </w:r>
      <w:r w:rsidR="00B32F75">
        <w:t>.</w:t>
      </w:r>
      <w:r w:rsidR="0079023A" w:rsidRPr="00D27373">
        <w:t xml:space="preserve"> </w:t>
      </w:r>
      <w:r w:rsidR="00E20D7C">
        <w:t xml:space="preserve">Dit onderzoek testte de invloed van media op korte termijn. </w:t>
      </w:r>
      <w:r w:rsidR="0079023A" w:rsidRPr="00D27373">
        <w:t>Vlaamse jongeren bekeken een tekenfilm in het Nederlands, Spaans of zonder geluid waarbij de ondertiteling weergegeven werd in het Spaans, Nederlands of zonder ondertiteling. Na deze film werd er een Spaanse woordenschattest afgenomen, met als resultaat dat de jongeren die op één  of andere manier in contact waren gekomen met de Spaanse taal (gesproken taal en/of ondertiteling) significant</w:t>
      </w:r>
      <w:r w:rsidR="00B32F75">
        <w:t xml:space="preserve"> hoger scoorden dan de anderen. </w:t>
      </w:r>
    </w:p>
    <w:p w14:paraId="3692C68D" w14:textId="38C29107" w:rsidR="0048228E" w:rsidRPr="00932E69" w:rsidRDefault="0079023A" w:rsidP="00A40317">
      <w:r w:rsidRPr="00D27373">
        <w:t xml:space="preserve">Een ander experiment die de receptieve woordenschat op korte termijn testte vond plaats in Nederland door </w:t>
      </w:r>
      <w:r w:rsidRPr="00932E69">
        <w:t>Koolstra en Beentjes (1999) in groep 4 tot en met 6. De kinderen zagen een documentaire in het Engels of Nederlands met een Engelse, Nederlandse of</w:t>
      </w:r>
      <w:r w:rsidR="00E20D7C">
        <w:t xml:space="preserve"> geen</w:t>
      </w:r>
      <w:r w:rsidRPr="00932E69">
        <w:t xml:space="preserve"> ondertiteling. De kinderen die de ondertitelde Engelstalige documentaire te zien kreeg scoorden significant hoger dan de kinderen die de documentaire zagen zonder ondertiteling. Wat wil zeggen dat de korte termijn woordenschat dus </w:t>
      </w:r>
      <w:r w:rsidR="0048228E" w:rsidRPr="00932E69">
        <w:t>beïnvloed</w:t>
      </w:r>
      <w:r w:rsidRPr="00932E69">
        <w:t xml:space="preserve"> wordt door het wel of niet hebben van ondertiteling. De kinderen die vaker naar Engels ondertitelde televisieprogramma’s keken scoorden significant ook hoger dan de kinderen die dit niet keken. </w:t>
      </w:r>
      <w:r w:rsidR="0048228E" w:rsidRPr="00932E69">
        <w:t xml:space="preserve">Dit wil zeggen dat de kinderen die op de langere termijn meer taalaanbod hebben gekregen ook daadwerkelijk een hogere woordenschat hebben. Het onderzoek van An Kuppens naar de invloed van mediagebruik </w:t>
      </w:r>
      <w:r w:rsidR="005E6D27" w:rsidRPr="00932E69">
        <w:t>op de actieve woordenschat sluit af met een soortgelijke conclusie.</w:t>
      </w:r>
      <w:r w:rsidR="0048228E" w:rsidRPr="00932E69">
        <w:t xml:space="preserve"> Ui</w:t>
      </w:r>
      <w:r w:rsidR="005E6D27" w:rsidRPr="00932E69">
        <w:t>t</w:t>
      </w:r>
      <w:r w:rsidR="0048228E" w:rsidRPr="00932E69">
        <w:t xml:space="preserve"> d</w:t>
      </w:r>
      <w:r w:rsidR="00E20D7C">
        <w:t>e analyse blijkt namelijk dat</w:t>
      </w:r>
      <w:r w:rsidR="0048228E" w:rsidRPr="00932E69">
        <w:t xml:space="preserve"> jongeren die (bijna dagelijks</w:t>
      </w:r>
      <w:r w:rsidR="005E6D27" w:rsidRPr="00932E69">
        <w:t>)</w:t>
      </w:r>
      <w:r w:rsidR="0048228E" w:rsidRPr="00932E69">
        <w:t xml:space="preserve"> naar ondertitelde Engelstalige televisieprogramma’s en films kijken, over een grotere actieve woordenschatkennis beschikken. Dit sluit naadloos aan op eerdere beweringen over de invloed van taalaanbod. </w:t>
      </w:r>
    </w:p>
    <w:p w14:paraId="1B3D26E5" w14:textId="308C4DCB" w:rsidR="005E6D27" w:rsidRPr="00932E69" w:rsidRDefault="004E0FBB" w:rsidP="00A40317">
      <w:r w:rsidRPr="00932E69">
        <w:t>In e</w:t>
      </w:r>
      <w:r w:rsidR="005E6D27" w:rsidRPr="00932E69">
        <w:t>en o</w:t>
      </w:r>
      <w:r w:rsidR="00E20D7C">
        <w:t>nderzoek wat is gedaan door de twee</w:t>
      </w:r>
      <w:r w:rsidR="005E6D27" w:rsidRPr="00932E69">
        <w:t xml:space="preserve"> spelletjessites </w:t>
      </w:r>
      <w:r w:rsidR="00E20D7C">
        <w:rPr>
          <w:i/>
        </w:rPr>
        <w:t>F</w:t>
      </w:r>
      <w:r w:rsidR="005E6D27" w:rsidRPr="00E20D7C">
        <w:rPr>
          <w:i/>
        </w:rPr>
        <w:t>emale-games</w:t>
      </w:r>
      <w:r w:rsidR="005E6D27" w:rsidRPr="00932E69">
        <w:t xml:space="preserve"> en </w:t>
      </w:r>
      <w:r w:rsidR="00E20D7C">
        <w:rPr>
          <w:i/>
        </w:rPr>
        <w:t>G</w:t>
      </w:r>
      <w:r w:rsidR="005E6D27" w:rsidRPr="00E20D7C">
        <w:rPr>
          <w:i/>
        </w:rPr>
        <w:t>amez</w:t>
      </w:r>
      <w:r w:rsidR="005E6D27" w:rsidRPr="00932E69">
        <w:t xml:space="preserve"> onder ruim 2000 jongeren van 12 t/m 14 jaar</w:t>
      </w:r>
      <w:r w:rsidRPr="00932E69">
        <w:t xml:space="preserve"> werd</w:t>
      </w:r>
      <w:r w:rsidR="005E6D27" w:rsidRPr="00932E69">
        <w:t xml:space="preserve"> </w:t>
      </w:r>
      <w:r w:rsidR="00E20D7C">
        <w:t>ge</w:t>
      </w:r>
      <w:r w:rsidR="005E6D27" w:rsidRPr="00932E69">
        <w:t>conclude</w:t>
      </w:r>
      <w:r w:rsidR="00E20D7C">
        <w:t>e</w:t>
      </w:r>
      <w:r w:rsidR="005E6D27" w:rsidRPr="00932E69">
        <w:t>r</w:t>
      </w:r>
      <w:r w:rsidR="00E20D7C">
        <w:t>d</w:t>
      </w:r>
      <w:r w:rsidR="005E6D27" w:rsidRPr="00932E69">
        <w:t xml:space="preserve"> dat </w:t>
      </w:r>
      <w:r w:rsidRPr="00932E69">
        <w:t>de jongeren</w:t>
      </w:r>
      <w:r w:rsidR="005E6D27" w:rsidRPr="00932E69">
        <w:t xml:space="preserve"> door het gamen beter zijn</w:t>
      </w:r>
      <w:r w:rsidR="00E20D7C">
        <w:t xml:space="preserve"> geworden</w:t>
      </w:r>
      <w:r w:rsidR="005E6D27" w:rsidRPr="00932E69">
        <w:t xml:space="preserve"> in Engels. </w:t>
      </w:r>
      <w:r w:rsidR="00E20D7C">
        <w:t>Verder doen zij</w:t>
      </w:r>
      <w:r w:rsidR="005E6D27" w:rsidRPr="00932E69">
        <w:t xml:space="preserve"> geen uitspraak over of dit de actieve of receptieve woordenscha</w:t>
      </w:r>
      <w:r w:rsidR="00E20D7C">
        <w:t xml:space="preserve">t is en of het Engels </w:t>
      </w:r>
      <w:r w:rsidR="005E6D27" w:rsidRPr="00932E69">
        <w:t xml:space="preserve">niet situatie-afhankelijk </w:t>
      </w:r>
      <w:r w:rsidR="00E20D7C">
        <w:t>is</w:t>
      </w:r>
      <w:r w:rsidR="005E6D27" w:rsidRPr="00932E69">
        <w:t xml:space="preserve">, aangezien games vaak in een bepaald thema staan. </w:t>
      </w:r>
    </w:p>
    <w:p w14:paraId="0173CC67" w14:textId="450917CC" w:rsidR="005E6D27" w:rsidRPr="00932E69" w:rsidRDefault="002113CD" w:rsidP="00A40317">
      <w:r w:rsidRPr="00932E69">
        <w:t>Als vanzelfsprekend heeft het soort televisieprogramma’s invloed op de uitkomsten. Zo zijn veel televisieprogramma’s erg visueel ingericht en minder verbaal. Kinderprogramma’s die slecht</w:t>
      </w:r>
      <w:r w:rsidR="00E20D7C">
        <w:t>s</w:t>
      </w:r>
      <w:r w:rsidRPr="00932E69">
        <w:t xml:space="preserve"> een entertainende intentie hebben</w:t>
      </w:r>
      <w:r w:rsidR="00E20D7C">
        <w:t>,</w:t>
      </w:r>
      <w:r w:rsidRPr="00932E69">
        <w:t xml:space="preserve"> z</w:t>
      </w:r>
      <w:r w:rsidR="00E20D7C">
        <w:t>ullen</w:t>
      </w:r>
      <w:r w:rsidRPr="00932E69">
        <w:t xml:space="preserve"> een ander effect op een kind hebben dan lerende programma’s. Kinderprogramma’s als </w:t>
      </w:r>
      <w:r w:rsidRPr="00E20D7C">
        <w:rPr>
          <w:i/>
        </w:rPr>
        <w:t>Dora</w:t>
      </w:r>
      <w:r w:rsidRPr="00932E69">
        <w:t xml:space="preserve"> combineren deze uitersten en proberen op deze manier de kinderen Engels te leren. Kenmerkend voor dit programma is dat de het taalaanbod beperkt is en gestructureerd. </w:t>
      </w:r>
      <w:r w:rsidR="00A02FA2" w:rsidRPr="00932E69">
        <w:t xml:space="preserve">De Zweedse versie van </w:t>
      </w:r>
      <w:r w:rsidR="00A02FA2" w:rsidRPr="00E20D7C">
        <w:rPr>
          <w:i/>
        </w:rPr>
        <w:t>Dora</w:t>
      </w:r>
      <w:r w:rsidR="00A02FA2" w:rsidRPr="00932E69">
        <w:t xml:space="preserve"> is door Prof. Dr. J. Van Keymeulen van de Universiteit Gent gebruikt om de receptieve woordenschat te testen van de kinderen </w:t>
      </w:r>
      <w:r w:rsidR="00E20D7C">
        <w:t>die twee</w:t>
      </w:r>
      <w:r w:rsidR="00A02FA2" w:rsidRPr="00932E69">
        <w:t xml:space="preserve"> weken</w:t>
      </w:r>
      <w:r w:rsidR="00E20D7C">
        <w:t xml:space="preserve"> lang</w:t>
      </w:r>
      <w:r w:rsidR="00A02FA2" w:rsidRPr="00932E69">
        <w:t xml:space="preserve"> elke dag </w:t>
      </w:r>
      <w:r w:rsidR="00801759" w:rsidRPr="00932E69">
        <w:t xml:space="preserve">20 minuten naar </w:t>
      </w:r>
      <w:r w:rsidR="00801759" w:rsidRPr="00E20D7C">
        <w:rPr>
          <w:i/>
        </w:rPr>
        <w:t>Dora</w:t>
      </w:r>
      <w:r w:rsidR="00801759" w:rsidRPr="00932E69">
        <w:t xml:space="preserve"> keken, waarbij er uiteindelijk geconcludeerd werd dat de zowel de receptieve</w:t>
      </w:r>
      <w:r w:rsidR="00E20D7C">
        <w:t xml:space="preserve"> -</w:t>
      </w:r>
      <w:r w:rsidR="00801759" w:rsidRPr="00932E69">
        <w:t xml:space="preserve"> als de actieve Zweedse woordenschat gegroeid was. Wel moet er gezegd worden dat dit waarschijnlijk van korte duur is, aangezien zij hierna niet meer in contact kwamen met de Zweedse taal. </w:t>
      </w:r>
    </w:p>
    <w:p w14:paraId="66B97029" w14:textId="00FAEF0B" w:rsidR="00801759" w:rsidRPr="00932E69" w:rsidRDefault="00894A2C" w:rsidP="00A40317">
      <w:r>
        <w:t>E</w:t>
      </w:r>
      <w:r w:rsidR="00E97136">
        <w:t>en studente (Vlot, W.) uit Ede</w:t>
      </w:r>
      <w:r>
        <w:t xml:space="preserve"> heeft een verband gevonden tussen mediagebruik en de receptieve Engelse woordenschat. Wel ging dit onderzoek over de ba</w:t>
      </w:r>
      <w:r w:rsidR="00E97136">
        <w:t>sis</w:t>
      </w:r>
      <w:r>
        <w:t>school</w:t>
      </w:r>
      <w:r w:rsidR="00E97136">
        <w:t>groep</w:t>
      </w:r>
      <w:r>
        <w:t xml:space="preserve">en 7 en </w:t>
      </w:r>
      <w:r w:rsidR="00E97136">
        <w:t>8</w:t>
      </w:r>
      <w:r>
        <w:t>,  w</w:t>
      </w:r>
      <w:r w:rsidR="00E97136">
        <w:t>at</w:t>
      </w:r>
      <w:r>
        <w:t xml:space="preserve"> betekent </w:t>
      </w:r>
      <w:r w:rsidR="00D6105A">
        <w:t>dat de kinderen van</w:t>
      </w:r>
      <w:r w:rsidR="00E97136">
        <w:t xml:space="preserve"> dit onderzoek in een heel ander niveau waren wat betreft </w:t>
      </w:r>
      <w:r w:rsidR="00D6105A">
        <w:t xml:space="preserve">de </w:t>
      </w:r>
      <w:r w:rsidR="00E97136">
        <w:t>taalontwikkeling</w:t>
      </w:r>
      <w:r w:rsidR="00D6105A">
        <w:t xml:space="preserve">, </w:t>
      </w:r>
      <w:r w:rsidR="00E97136">
        <w:t xml:space="preserve">dan de kleuters in dit onderzoek. </w:t>
      </w:r>
    </w:p>
    <w:p w14:paraId="7A98A32B" w14:textId="137CA071" w:rsidR="00C0481B" w:rsidRPr="00932E69" w:rsidRDefault="00C0481B" w:rsidP="00736043">
      <w:pPr>
        <w:pStyle w:val="Kop1"/>
      </w:pPr>
      <w:bookmarkStart w:id="25" w:name="_Toc326316894"/>
      <w:r w:rsidRPr="00932E69">
        <w:lastRenderedPageBreak/>
        <w:t>3. Het onderzoek</w:t>
      </w:r>
      <w:bookmarkEnd w:id="25"/>
      <w:r w:rsidRPr="00932E69">
        <w:t xml:space="preserve"> </w:t>
      </w:r>
    </w:p>
    <w:p w14:paraId="4CB89FFB" w14:textId="0D7C9D98" w:rsidR="00C0481B" w:rsidRPr="00932E69" w:rsidRDefault="00C0481B" w:rsidP="00A40317">
      <w:pPr>
        <w:pStyle w:val="Kop2"/>
      </w:pPr>
      <w:bookmarkStart w:id="26" w:name="_Toc326316895"/>
      <w:r w:rsidRPr="00932E69">
        <w:t>3.1 Samenvattend</w:t>
      </w:r>
      <w:bookmarkEnd w:id="26"/>
    </w:p>
    <w:p w14:paraId="1F248CDC" w14:textId="767A810C" w:rsidR="008E3E67" w:rsidRPr="00932E69" w:rsidRDefault="004E0FBB" w:rsidP="00A40317">
      <w:r w:rsidRPr="00932E69">
        <mc:AlternateContent>
          <mc:Choice Requires="wps">
            <w:drawing>
              <wp:anchor distT="0" distB="0" distL="114300" distR="114300" simplePos="0" relativeHeight="251681792" behindDoc="0" locked="0" layoutInCell="0" allowOverlap="1" wp14:anchorId="6C962083" wp14:editId="7FFBB705">
                <wp:simplePos x="0" y="0"/>
                <wp:positionH relativeFrom="page">
                  <wp:posOffset>861060</wp:posOffset>
                </wp:positionH>
                <wp:positionV relativeFrom="page">
                  <wp:posOffset>2253615</wp:posOffset>
                </wp:positionV>
                <wp:extent cx="6144895" cy="1307465"/>
                <wp:effectExtent l="0" t="0" r="27305" b="26035"/>
                <wp:wrapSquare wrapText="bothSides"/>
                <wp:docPr id="6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1307465"/>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14:paraId="6FA92082" w14:textId="7C0AC472" w:rsidR="00F73D52" w:rsidRDefault="00F73D52" w:rsidP="00A40317">
                            <w:pPr>
                              <w:rPr>
                                <w:rFonts w:asciiTheme="majorHAnsi" w:eastAsiaTheme="majorEastAsia" w:hAnsiTheme="majorHAnsi" w:cstheme="majorBidi"/>
                                <w:i/>
                                <w:iCs/>
                                <w:sz w:val="28"/>
                                <w:szCs w:val="28"/>
                              </w:rPr>
                            </w:pPr>
                            <w:r>
                              <w:t>De eerste taalontwikkeling verloopt in kenmerkende fasen en wordt beïnvloed door:</w:t>
                            </w:r>
                            <w:r>
                              <w:br/>
                              <w:t>- andere ontwikkelingen van het kind (de vocale -, luister -, communicatieve - en motorische ontwikkeling)</w:t>
                            </w:r>
                            <w:r>
                              <w:br/>
                              <w:t>- de verschillende taalspecifieke ontwikkelingen (de fonologische -, semantische -, morfologische - en grammaticale ontwikkeling)</w:t>
                            </w:r>
                            <w:r>
                              <w:br/>
                              <w:t>- het taalaanbod (zowel in kwantitatieve als kwalitatieve vorm)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 o:spid="_x0000_s1030" type="#_x0000_t202" style="position:absolute;margin-left:67.8pt;margin-top:177.45pt;width:483.85pt;height:102.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2cWQIAAOAEAAAOAAAAZHJzL2Uyb0RvYy54bWysVG1v0zAQ/o7Ef7D8nSXtum6Nmk6jA4Q0&#10;XsTGD3Adp7Hq+IztNim/nrOdhg6QkBBfLDt3z3N3z91ledu3ihyEdRJ0SScXOSVCc6ik3pb069Pb&#10;VzeUOM90xRRoUdKjcPR29fLFsjOFmEIDqhKWIIl2RWdK2nhviixzvBEtcxdghEZjDbZlHp92m1WW&#10;dcjeqmya5/OsA1sZC1w4h1/vk5GuIn9dC+4/1bUTnqiSYm4+njaem3BmqyUrtpaZRvIhDfYPWbRM&#10;agw6Ut0zz8jeyt+oWsktOKj9BYc2g7qWXMQasJpJ/ks1jw0zItaC4jgzyuT+Hy3/ePhsiaxKOl/M&#10;KdGsxSY9iZ3zB7Yj06BPZ1yBbo8GHX3/Gnrsc6zVmQfgO0c0rBumt+LOWugawSrMbxKQ2Rk08bhA&#10;suk+QIVh2N5DJOpr2wbxUA6C7Nin49gb0XvC8eN8MpvdLK4o4WibXObXs/lVjMGKE9xY598JaEm4&#10;lNRi8yM9Ozw4H9JhxcklRFM6nCHfN7qKc+CZVOmOrsmM4QdwqCWkPxTij0okli+iRgExxWlSJYyu&#10;WCtLDgyHjnEutI9CRlL0DrBaKjUCBzmfA5VPGo6+ASbiSI/A/O8RR0SMCtqP4FZqsH8iqHZj5OQ/&#10;dNKlmoMQvt/0cWpmpwnZQHXE3lpIK4a/BLw0YL9T0uF6ldR92zMrKFHvdZiPy+vJPCxkfC2wufiw&#10;z0ybcxPTHMlKyr2lJD3WPu3x3li5bTBaklHDHc5VLWPHQ64ps6EGXKM4CMPKhz09f0evnz+m1Q8A&#10;AAD//wMAUEsDBBQABgAIAAAAIQAN8q9s4QAAAAwBAAAPAAAAZHJzL2Rvd25yZXYueG1sTI/BTsMw&#10;EETvSPyDtZW4UbuERCWNU0GhiN6gcGhvbrxNIux1FLtN+HvcExxH+zTztliO1rAz9r51JGE2FcCQ&#10;KqdbqiV8fa5v58B8UKSVcYQSftDDsry+KlSu3UAfeN6GmsUS8rmS0ITQ5Zz7qkGr/NR1SPF2dL1V&#10;Ica+5rpXQyy3ht8JkXGrWooLjepw1WD1vT1ZCc/D/mVlXut08/72dLSi2nWbtZPyZjI+LoAFHMMf&#10;DBf9qA5ldDq4E2nPTMxJmkVUQpLePwC7EDORJMAOEtJMzIGXBf//RPkLAAD//wMAUEsBAi0AFAAG&#10;AAgAAAAhALaDOJL+AAAA4QEAABMAAAAAAAAAAAAAAAAAAAAAAFtDb250ZW50X1R5cGVzXS54bWxQ&#10;SwECLQAUAAYACAAAACEAOP0h/9YAAACUAQAACwAAAAAAAAAAAAAAAAAvAQAAX3JlbHMvLnJlbHNQ&#10;SwECLQAUAAYACAAAACEAyvOdnFkCAADgBAAADgAAAAAAAAAAAAAAAAAuAgAAZHJzL2Uyb0RvYy54&#10;bWxQSwECLQAUAAYACAAAACEADfKvbOEAAAAMAQAADwAAAAAAAAAAAAAAAACzBAAAZHJzL2Rvd25y&#10;ZXYueG1sUEsFBgAAAAAEAAQA8wAAAMEFAAAAAA==&#10;" o:allowincell="f" fillcolor="white [3201]" strokecolor="#297fd5 [3205]" strokeweight="2pt">
                <v:textbox inset="10.8pt,7.2pt,10.8pt,7.2pt">
                  <w:txbxContent>
                    <w:p w14:paraId="6FA92082" w14:textId="7C0AC472" w:rsidR="00111D54" w:rsidRDefault="00111D54" w:rsidP="00A40317">
                      <w:pPr>
                        <w:rPr>
                          <w:rFonts w:asciiTheme="majorHAnsi" w:eastAsiaTheme="majorEastAsia" w:hAnsiTheme="majorHAnsi" w:cstheme="majorBidi"/>
                          <w:i/>
                          <w:iCs/>
                          <w:sz w:val="28"/>
                          <w:szCs w:val="28"/>
                        </w:rPr>
                      </w:pPr>
                      <w:r>
                        <w:t>De eerste taalontwikkeling verloopt in kenmerkende fasen en wordt beïnvloed door:</w:t>
                      </w:r>
                      <w:r>
                        <w:br/>
                        <w:t>- andere ontwikkelingen van het kind (de vocale -, luister -, communicatieve - en motorische ontwikkeling)</w:t>
                      </w:r>
                      <w:r>
                        <w:br/>
                        <w:t>- de verschillende taalspecifieke ontwikkelingen (de fonologische -, semantische -, morfologische - en grammaticale ontwikkeling)</w:t>
                      </w:r>
                      <w:r>
                        <w:br/>
                        <w:t>- het taalaanbod (zowel in kwantitatieve als kwalitatieve vorm)</w:t>
                      </w:r>
                    </w:p>
                  </w:txbxContent>
                </v:textbox>
                <w10:wrap type="square" anchorx="page" anchory="page"/>
              </v:shape>
            </w:pict>
          </mc:Fallback>
        </mc:AlternateContent>
      </w:r>
      <w:r w:rsidR="00C0481B" w:rsidRPr="00932E69">
        <w:t xml:space="preserve">Tot nu toe is er veel verteld over de eerste en de tweede taalontwikkeling en </w:t>
      </w:r>
      <w:r w:rsidR="00112656" w:rsidRPr="00932E69">
        <w:t xml:space="preserve">welke factoren deze ontwikkeling kan beïnvloeden. Samenvattend, met het oog op de onderzoeksvraag, kan </w:t>
      </w:r>
      <w:r w:rsidR="008E3E67" w:rsidRPr="00932E69">
        <w:t>het volgende worden gezegd:</w:t>
      </w:r>
    </w:p>
    <w:p w14:paraId="259BE04C" w14:textId="7CC72797" w:rsidR="008E3E67" w:rsidRPr="00932E69" w:rsidRDefault="008E3E67" w:rsidP="00A40317">
      <w:r w:rsidRPr="00932E69">
        <mc:AlternateContent>
          <mc:Choice Requires="wps">
            <w:drawing>
              <wp:anchor distT="0" distB="0" distL="114300" distR="114300" simplePos="0" relativeHeight="251683840" behindDoc="0" locked="0" layoutInCell="0" allowOverlap="1" wp14:anchorId="69F33F2D" wp14:editId="5339185C">
                <wp:simplePos x="0" y="0"/>
                <wp:positionH relativeFrom="page">
                  <wp:posOffset>859790</wp:posOffset>
                </wp:positionH>
                <wp:positionV relativeFrom="page">
                  <wp:posOffset>3554730</wp:posOffset>
                </wp:positionV>
                <wp:extent cx="6144895" cy="1240155"/>
                <wp:effectExtent l="0" t="0" r="27305" b="1714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1240155"/>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14:paraId="453C7D09" w14:textId="085B9D91" w:rsidR="00F73D52" w:rsidRDefault="00F73D52" w:rsidP="00A40317">
                            <w:pPr>
                              <w:rPr>
                                <w:rFonts w:asciiTheme="majorHAnsi" w:eastAsiaTheme="majorEastAsia" w:hAnsiTheme="majorHAnsi" w:cstheme="majorBidi"/>
                                <w:i/>
                                <w:iCs/>
                                <w:sz w:val="28"/>
                                <w:szCs w:val="28"/>
                              </w:rPr>
                            </w:pPr>
                            <w:r>
                              <w:t>De tweede taalontwikkeling verloopt successief of simultaan en wordt beïnvloedt door:</w:t>
                            </w:r>
                            <w:r>
                              <w:br/>
                              <w:t>- het taalaanbod (waaronder ook de ouders en de media)</w:t>
                            </w:r>
                            <w:r>
                              <w:br/>
                              <w:t>- de leeftijd van het kind</w:t>
                            </w:r>
                            <w:r>
                              <w:br/>
                              <w:t>- de motivatie en de mogelijkheden van het kind</w:t>
                            </w:r>
                            <w:r>
                              <w:br/>
                              <w:t>- de eerste taalontwikkeling</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67.7pt;margin-top:279.9pt;width:483.85pt;height:97.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VgIAAN4EAAAOAAAAZHJzL2Uyb0RvYy54bWysVG1v0zAQ/o7Ef7D8nabp2rJFTafRAUIa&#10;L2LjB7iO01h1fMZ2m5Rfz9nOsg6QkBBfrNh3z3N3z91ldd23ihyFdRJ0SfPJlBKhOVRS70r67eHd&#10;q0tKnGe6Ygq0KOlJOHq9fvli1ZlCzKABVQlLkES7ojMlbbw3RZY53oiWuQkYodFYg22Zx6vdZZVl&#10;HbK3KptNp8usA1sZC1w4h6+3yUjXkb+uBfef69oJT1RJMTcfTxvPbTiz9YoVO8tMI/mQBvuHLFom&#10;NQYdqW6ZZ+Rg5W9UreQWHNR+wqHNoK4lF7EGrCaf/lLNfcOMiLWgOM6MMrn/R8s/Hb9YIquSXlCi&#10;WYstehB7549sT2ZBnc64Ap3uDbr5/g302OVYqTN3wPeOaNg0TO/EjbXQNYJVmF0ekNkZNPG4QLLt&#10;PkKFYdjBQyTqa9sG6VAMguzYpdPYGdF7wvFxmc/nl1cLSjja8tl8mi8WMQYrHuHGOv9eQEvCR0kt&#10;tj7Ss+Od8yEdVjy6hGhKhzPk+1ZXcQo8kyp9o2syY/gBHGoJ6Q+F+JMSieWrqFE+THGWVAmDKzbK&#10;kiPDkWOcC+2jkJEUvQOslkqNwEHO50Dlk4ajb4CJONAjcPr3iCMiRgXtR3ArNdg/EVT7MXLyHzrp&#10;Us1BCN9v+zgzsQfhZQvVCXtrIS0Y/hDwowH7g5IOl6uk7vuBWUGJ+qDDfFy8zpdhHePtCpuLF/vM&#10;tD03Mc2RrKTcW0rSZePTFh+MlbsGoyUZNdzgXNUydvwps6EGXKI4CMPChy09v0evp9/S+icAAAD/&#10;/wMAUEsDBBQABgAIAAAAIQB8+Nw74QAAAAwBAAAPAAAAZHJzL2Rvd25yZXYueG1sTI/LTsMwEEX3&#10;SPyDNUjsqB2KKYQ4FRRa0R0tLGDnxtMkwo8odpvw90xXsLyaozvnFvPRWXbEPrbBK8gmAhj6KpjW&#10;1wo+3pdXd8Bi0t5oGzwq+MEI8/L8rNC5CYPf4HGbakYlPuZaQZNSl3MeqwadjpPQoafbPvROJ4p9&#10;zU2vByp3ll8Lccudbj19aHSHiwar7+3BKXgevl4WdlXL9dvr096J6rNbL4NSlxfj4wOwhGP6g+Gk&#10;T+pQktMuHLyJzFKeyhtCFUh5TxtORCamGbCdgpmUGfCy4P9HlL8AAAD//wMAUEsBAi0AFAAGAAgA&#10;AAAhALaDOJL+AAAA4QEAABMAAAAAAAAAAAAAAAAAAAAAAFtDb250ZW50X1R5cGVzXS54bWxQSwEC&#10;LQAUAAYACAAAACEAOP0h/9YAAACUAQAACwAAAAAAAAAAAAAAAAAvAQAAX3JlbHMvLnJlbHNQSwEC&#10;LQAUAAYACAAAACEAX/c/v1YCAADeBAAADgAAAAAAAAAAAAAAAAAuAgAAZHJzL2Uyb0RvYy54bWxQ&#10;SwECLQAUAAYACAAAACEAfPjcO+EAAAAMAQAADwAAAAAAAAAAAAAAAACwBAAAZHJzL2Rvd25yZXYu&#10;eG1sUEsFBgAAAAAEAAQA8wAAAL4FAAAAAA==&#10;" o:allowincell="f" fillcolor="white [3201]" strokecolor="#297fd5 [3205]" strokeweight="2pt">
                <v:textbox inset="10.8pt,7.2pt,10.8pt,7.2pt">
                  <w:txbxContent>
                    <w:p w14:paraId="453C7D09" w14:textId="085B9D91" w:rsidR="00111D54" w:rsidRDefault="00111D54" w:rsidP="00A40317">
                      <w:pPr>
                        <w:rPr>
                          <w:rFonts w:asciiTheme="majorHAnsi" w:eastAsiaTheme="majorEastAsia" w:hAnsiTheme="majorHAnsi" w:cstheme="majorBidi"/>
                          <w:i/>
                          <w:iCs/>
                          <w:sz w:val="28"/>
                          <w:szCs w:val="28"/>
                        </w:rPr>
                      </w:pPr>
                      <w:r>
                        <w:t>De tweede taalontwikkeling verloopt successief of simultaan en wordt beïnvloedt door:</w:t>
                      </w:r>
                      <w:r>
                        <w:br/>
                        <w:t>- het taalaanbod (waaronder ook de ouders en de media)</w:t>
                      </w:r>
                      <w:r>
                        <w:br/>
                        <w:t>- de leeftijd van het kind</w:t>
                      </w:r>
                      <w:r>
                        <w:br/>
                        <w:t>- de motivatie en de mogelijkheden van het kind</w:t>
                      </w:r>
                      <w:r>
                        <w:br/>
                        <w:t>- de eerste taalontwikkeling</w:t>
                      </w:r>
                    </w:p>
                  </w:txbxContent>
                </v:textbox>
                <w10:wrap type="square" anchorx="page" anchory="page"/>
              </v:shape>
            </w:pict>
          </mc:Fallback>
        </mc:AlternateContent>
      </w:r>
    </w:p>
    <w:p w14:paraId="0CAFD1B0" w14:textId="04ADFE2A" w:rsidR="00C0481B" w:rsidRPr="00932E69" w:rsidRDefault="00C512E8" w:rsidP="000272CD">
      <w:pPr>
        <w:pStyle w:val="Kop2"/>
      </w:pPr>
      <w:bookmarkStart w:id="27" w:name="_Toc326316896"/>
      <w:r w:rsidRPr="00932E69">
        <w:t xml:space="preserve">3.2 </w:t>
      </w:r>
      <w:r w:rsidRPr="000272CD">
        <w:t>Vooruitkijkend</w:t>
      </w:r>
      <w:bookmarkEnd w:id="27"/>
    </w:p>
    <w:p w14:paraId="023A5D50" w14:textId="6E82B18C" w:rsidR="00C512E8" w:rsidRPr="00932E69" w:rsidRDefault="008E3E67" w:rsidP="00A40317">
      <w:r w:rsidRPr="00932E69">
        <w:t xml:space="preserve">Na de theoretische kant </w:t>
      </w:r>
      <w:r w:rsidR="00E20D7C" w:rsidRPr="00932E69">
        <w:t xml:space="preserve">rondom de Engelse taalontwikkeling van een kleuter </w:t>
      </w:r>
      <w:r w:rsidRPr="00932E69">
        <w:t>te hebben belicht, wordt er nu overgegaan naar de praktische kant</w:t>
      </w:r>
      <w:r w:rsidR="009A3C41" w:rsidRPr="00932E69">
        <w:t>, het variabelenonderzoek</w:t>
      </w:r>
      <w:r w:rsidRPr="00932E69">
        <w:t xml:space="preserve">. </w:t>
      </w:r>
      <w:r w:rsidR="003D3E97" w:rsidRPr="00932E69">
        <w:t xml:space="preserve">De bijbehorende </w:t>
      </w:r>
      <w:r w:rsidR="00565D31" w:rsidRPr="00932E69">
        <w:t>praktijk</w:t>
      </w:r>
      <w:r w:rsidR="003D3E97" w:rsidRPr="00932E69">
        <w:t>onderzoeksvraag luidt:</w:t>
      </w:r>
      <w:r w:rsidR="003D3E97" w:rsidRPr="00932E69">
        <w:br/>
      </w:r>
      <w:r w:rsidR="003D3E97" w:rsidRPr="00932E69">
        <w:rPr>
          <w:i/>
        </w:rPr>
        <w:t xml:space="preserve">Is er een significante invloed van de Nederlandse woordenschat op de </w:t>
      </w:r>
      <w:r w:rsidR="004E0FBB" w:rsidRPr="00932E69">
        <w:rPr>
          <w:i/>
        </w:rPr>
        <w:t xml:space="preserve">receptieve </w:t>
      </w:r>
      <w:r w:rsidR="003D3E97" w:rsidRPr="00932E69">
        <w:rPr>
          <w:i/>
        </w:rPr>
        <w:t xml:space="preserve">Engelse woordenschat en/of is er een significante invloed van de buitenschoolstaalaanbod op de </w:t>
      </w:r>
      <w:r w:rsidR="004E0FBB" w:rsidRPr="00932E69">
        <w:rPr>
          <w:i/>
        </w:rPr>
        <w:t xml:space="preserve">receptieve </w:t>
      </w:r>
      <w:r w:rsidR="003D3E97" w:rsidRPr="00932E69">
        <w:rPr>
          <w:i/>
        </w:rPr>
        <w:t>Engelse woordenschat?</w:t>
      </w:r>
    </w:p>
    <w:p w14:paraId="3F824103" w14:textId="4D8B27CD" w:rsidR="008E3E67" w:rsidRPr="00932E69" w:rsidRDefault="000272CD" w:rsidP="00A40317">
      <w:r>
        <w:t>Het praktijkgedeelte wordt bij twee</w:t>
      </w:r>
      <w:r w:rsidR="008E7598" w:rsidRPr="00932E69">
        <w:t xml:space="preserve"> verschillende </w:t>
      </w:r>
      <w:r w:rsidR="003D3E97" w:rsidRPr="00932E69">
        <w:t>basis</w:t>
      </w:r>
      <w:r w:rsidR="008E7598" w:rsidRPr="00932E69">
        <w:t>scholen uitgevoerd. De kleuters van groep 1/2</w:t>
      </w:r>
      <w:r>
        <w:t xml:space="preserve"> in de leeftijd vier, vijf en zes</w:t>
      </w:r>
      <w:r w:rsidR="008E7598" w:rsidRPr="00932E69">
        <w:t xml:space="preserve"> jaar worden getest op hun Nederlandse en Engelse woordenschat. Dit wordt gedaan door middel van de erkende Peabodytest (meer informatie hierover in bijlage 2). Daarnaast wordt er een enquête ingevuld door de ouders van deze kinderen, om de buitenschoolse taalaanbod in kaart te brengen. </w:t>
      </w:r>
      <w:r>
        <w:t>Deze enqu</w:t>
      </w:r>
      <w:r w:rsidRPr="00932E69">
        <w:t>ê</w:t>
      </w:r>
      <w:r>
        <w:t>te bestaat uit zeven</w:t>
      </w:r>
      <w:r w:rsidR="008E7598" w:rsidRPr="00932E69">
        <w:t xml:space="preserve"> vragen over mediagebruik, </w:t>
      </w:r>
      <w:r>
        <w:t xml:space="preserve">de </w:t>
      </w:r>
      <w:r w:rsidR="008E7598" w:rsidRPr="00932E69">
        <w:t xml:space="preserve">gesproken talen op vakanties, </w:t>
      </w:r>
      <w:r>
        <w:t xml:space="preserve">de </w:t>
      </w:r>
      <w:r w:rsidR="008E7598" w:rsidRPr="00932E69">
        <w:t xml:space="preserve">gesproken talen van de naaste omgeving, </w:t>
      </w:r>
      <w:r>
        <w:t xml:space="preserve">het </w:t>
      </w:r>
      <w:r w:rsidR="008E7598" w:rsidRPr="00932E69">
        <w:t xml:space="preserve">gebruik van boekjes en </w:t>
      </w:r>
      <w:r>
        <w:t xml:space="preserve">de </w:t>
      </w:r>
      <w:r w:rsidR="008E7598" w:rsidRPr="00932E69">
        <w:t xml:space="preserve">houding tegenover het Engels. </w:t>
      </w:r>
      <w:r w:rsidR="009A3C41" w:rsidRPr="00932E69">
        <w:t>Deze vragen gaan over uiteenlopende zaken, doordat de buitenschoolstaalaanbod Engelse in allerlei vormen</w:t>
      </w:r>
      <w:r w:rsidR="003D3E97" w:rsidRPr="00932E69">
        <w:t xml:space="preserve"> en uitingen</w:t>
      </w:r>
      <w:r w:rsidR="009A3C41" w:rsidRPr="00932E69">
        <w:t xml:space="preserve"> voor kan komen. </w:t>
      </w:r>
      <w:r w:rsidR="003D3E97" w:rsidRPr="00932E69">
        <w:t>De woordenschattesten geven een kwantitatief beeld van het niveau van de kinderen, de enquêtes geven zowel een kwantitatief als kwalitatief beeld van de houding tegenover het Engels en het Engelse taalaanbod.</w:t>
      </w:r>
    </w:p>
    <w:p w14:paraId="578EDC38" w14:textId="7C1A6399" w:rsidR="008E7598" w:rsidRPr="00932E69" w:rsidRDefault="008E7598" w:rsidP="00A40317">
      <w:r w:rsidRPr="00932E69">
        <w:t>Door deze 3 onderzoeksinstrumenten vervolgens te vergelijken wordt de onderzoeksvraag beantwoord. Gekeken wordt er of er een correlatie is met de uitslag van de enquêtes en</w:t>
      </w:r>
      <w:r w:rsidR="003D3E97" w:rsidRPr="00932E69">
        <w:t>/of</w:t>
      </w:r>
      <w:r w:rsidRPr="00932E69">
        <w:t xml:space="preserve"> de Nederlandse woordenschattest met de Engelse woordenschattest.</w:t>
      </w:r>
      <w:r w:rsidR="003273B9" w:rsidRPr="00932E69">
        <w:t xml:space="preserve"> </w:t>
      </w:r>
    </w:p>
    <w:p w14:paraId="29AEFBE2" w14:textId="3AB72203" w:rsidR="00EB7B72" w:rsidRPr="00932E69" w:rsidRDefault="003D3E97" w:rsidP="00A40317">
      <w:pPr>
        <w:pStyle w:val="Kop2"/>
      </w:pPr>
      <w:bookmarkStart w:id="28" w:name="_Toc326316897"/>
      <w:r w:rsidRPr="00932E69">
        <w:lastRenderedPageBreak/>
        <w:t>3.3 De onderzoeksresultaten</w:t>
      </w:r>
      <w:bookmarkEnd w:id="28"/>
      <w:r w:rsidR="00EB7B72" w:rsidRPr="00932E69">
        <w:t xml:space="preserve"> </w:t>
      </w:r>
    </w:p>
    <w:p w14:paraId="3F2BDC92" w14:textId="154B68EE" w:rsidR="00DF7F8D" w:rsidRPr="00932E69" w:rsidRDefault="00D27373" w:rsidP="00A40317">
      <w:pPr>
        <w:pStyle w:val="Kop3"/>
      </w:pPr>
      <w:bookmarkStart w:id="29" w:name="_Toc326316898"/>
      <w:r>
        <w:t>3.3.1</w:t>
      </w:r>
      <w:r w:rsidR="00DF7F8D" w:rsidRPr="00932E69">
        <w:t xml:space="preserve"> Algemene gegevens</w:t>
      </w:r>
      <w:bookmarkEnd w:id="29"/>
    </w:p>
    <w:p w14:paraId="55002265" w14:textId="65091B1F" w:rsidR="00DB504D" w:rsidRPr="00932E69" w:rsidRDefault="00F65F73" w:rsidP="00A40317">
      <w:pPr>
        <w:rPr>
          <w:rFonts w:ascii="Arial" w:hAnsi="Arial" w:cs="Arial"/>
          <w:sz w:val="18"/>
          <w:szCs w:val="18"/>
        </w:rPr>
      </w:pPr>
      <w:r w:rsidRPr="00932E69">
        <w:t xml:space="preserve">Dit onderzoek is uitgevoerd op twee verschillende scholen. De Prins Constantijnschool in Ede en de Patrimoniumschool in Veenendaal. Beide scholen zijn christelijk, de Patrimoniumschool is </w:t>
      </w:r>
      <w:r w:rsidR="000272CD">
        <w:t xml:space="preserve">een </w:t>
      </w:r>
      <w:r w:rsidRPr="00932E69">
        <w:t xml:space="preserve">hervormde school en de Prins Constantijnschool is algemeen christelijk. De Patrimoniumschool is gelegen </w:t>
      </w:r>
      <w:r w:rsidR="00CA04CB" w:rsidRPr="00932E69">
        <w:t>vlakbij het centrum, in de wijk het</w:t>
      </w:r>
      <w:r w:rsidRPr="00932E69">
        <w:t xml:space="preserve"> Franse Gat. De Prins Constant</w:t>
      </w:r>
      <w:r w:rsidR="00CA04CB" w:rsidRPr="00932E69">
        <w:t>ijnschool is gelegen in de wijk Ede-</w:t>
      </w:r>
      <w:r w:rsidRPr="00932E69">
        <w:t xml:space="preserve">Veldhuizen. </w:t>
      </w:r>
      <w:r w:rsidRPr="00932E69">
        <w:br/>
      </w:r>
      <w:r w:rsidR="00D27373">
        <w:br/>
      </w:r>
      <w:r w:rsidR="00C821DD" w:rsidRPr="00932E69">
        <w:t>Door privacy redenen heb ik de</w:t>
      </w:r>
      <w:r w:rsidR="000272CD">
        <w:t xml:space="preserve"> namen van de kinderen veranderd</w:t>
      </w:r>
      <w:r w:rsidR="00C821DD" w:rsidRPr="00932E69">
        <w:t xml:space="preserve"> in een code. Zo staat 1.V2-E voor het kind nummer 1, uit Veenendaal, uit groep 2 en het heeft geen enquête</w:t>
      </w:r>
      <w:r w:rsidR="00DB504D" w:rsidRPr="00932E69">
        <w:t xml:space="preserve"> ingeleverd. 51.E</w:t>
      </w:r>
      <w:r w:rsidR="000272CD">
        <w:t>1+E is</w:t>
      </w:r>
      <w:r w:rsidR="00DB504D" w:rsidRPr="00932E69">
        <w:t xml:space="preserve"> kind nummer 51, uit Ede</w:t>
      </w:r>
      <w:r w:rsidR="000272CD">
        <w:t>, uit groep 1 en heeft het de</w:t>
      </w:r>
      <w:r w:rsidR="00DB504D" w:rsidRPr="00932E69">
        <w:t xml:space="preserve"> enquête ingeleverd.  </w:t>
      </w:r>
    </w:p>
    <w:p w14:paraId="1B1437FA" w14:textId="77777777" w:rsidR="00A97A3F" w:rsidRPr="00932E69" w:rsidRDefault="00A97A3F" w:rsidP="00A40317">
      <w:r w:rsidRPr="00932E69">
        <w:t xml:space="preserve">Totaal zijn er 70 kinderen getest uit Ede en Veenendaal. Dit zijn 30 kinderen uit groep 1 en 40 uit groep 2. Dit verschil komt doordat zowel bij de Prins Constantijnschool in Ede als bij de Patrimoniumschool in Veenendaal de groep 2 groter is dan de groep 1. Dit heeft onder andere te maken met instromers. </w:t>
      </w:r>
    </w:p>
    <w:p w14:paraId="71B43C26" w14:textId="77777777" w:rsidR="00A97A3F" w:rsidRPr="00932E69" w:rsidRDefault="00A97A3F" w:rsidP="00A40317">
      <w:r w:rsidRPr="00932E69">
        <w:t xml:space="preserve">Er zijn meer kinderen uit Veenendaal getest dan uit Ede, namelijk 45 kinderen uit Veenendaal en 25 kinderen uit Ede. </w:t>
      </w:r>
    </w:p>
    <w:p w14:paraId="2A7475D7" w14:textId="77777777" w:rsidR="00A97A3F" w:rsidRPr="00932E69" w:rsidRDefault="00A97A3F" w:rsidP="00A40317">
      <w:r w:rsidRPr="00932E69">
        <w:t xml:space="preserve">Op de Patrimoniumschool zijn de groep 1 en de groep 2 aparte groepen, op de Prins Constantijnschool is er een combigroep 1/2. </w:t>
      </w:r>
    </w:p>
    <w:p w14:paraId="67A3F303" w14:textId="1D151E63" w:rsidR="00C821DD" w:rsidRPr="00932E69" w:rsidRDefault="00A97A3F" w:rsidP="00A40317">
      <w:r w:rsidRPr="00932E69">
        <w:t>67 van de 70 kinde</w:t>
      </w:r>
      <w:r w:rsidR="00DB2D21">
        <w:t>ren spreken Nederlands als hun T</w:t>
      </w:r>
      <w:r w:rsidRPr="00932E69">
        <w:t xml:space="preserve">1. Van 3 kinderen is de </w:t>
      </w:r>
      <w:r w:rsidR="00431C39" w:rsidRPr="00932E69">
        <w:t>Nederlandse taal hun</w:t>
      </w:r>
      <w:r w:rsidR="00431C39" w:rsidRPr="00932E69">
        <w:br/>
        <w:t>tweede taal</w:t>
      </w:r>
      <w:r w:rsidRPr="00932E69">
        <w:t xml:space="preserve"> (26.V1+E, 51.E1+E en 62.E2-E)</w:t>
      </w:r>
      <w:r w:rsidR="00335DDC" w:rsidRPr="00932E69">
        <w:t xml:space="preserve">. Geen van de kinderen spreken Engels, dit geldt voor Engels als T1 en T2. </w:t>
      </w:r>
      <w:r w:rsidR="003800EA">
        <w:br/>
      </w:r>
    </w:p>
    <w:p w14:paraId="1EA09686" w14:textId="5CB6C57D" w:rsidR="00A513A8" w:rsidRPr="00932E69" w:rsidRDefault="00DF7F8D" w:rsidP="00A40317">
      <w:pPr>
        <w:pStyle w:val="Kop3"/>
      </w:pPr>
      <w:bookmarkStart w:id="30" w:name="_Toc326316899"/>
      <w:r w:rsidRPr="00932E69">
        <w:t>3.3.</w:t>
      </w:r>
      <w:r w:rsidR="00D27373">
        <w:t>2</w:t>
      </w:r>
      <w:r w:rsidR="00A513A8" w:rsidRPr="00932E69">
        <w:t xml:space="preserve"> De Nederlandse Peabody test</w:t>
      </w:r>
      <w:bookmarkEnd w:id="30"/>
    </w:p>
    <w:p w14:paraId="3DB2F337" w14:textId="390A8C25" w:rsidR="00F65F73" w:rsidRPr="00932E69" w:rsidRDefault="00A513A8" w:rsidP="00A40317">
      <w:r w:rsidRPr="00932E69">
        <w:t>Bij 69 kinderen uit Veenendaal en Ede heb ik de Nederlandse Peabody afgenomen</w:t>
      </w:r>
      <w:r w:rsidR="00DF7F8D" w:rsidRPr="00932E69">
        <w:t>, 40 kinderen uit groep 2 en 29</w:t>
      </w:r>
      <w:r w:rsidR="00581B77" w:rsidRPr="00932E69">
        <w:t xml:space="preserve"> kinderen uit groep 1</w:t>
      </w:r>
      <w:r w:rsidRPr="00932E69">
        <w:t xml:space="preserve">. Nadat ik de kinderen gerust had gesteld en het ‘spel’ had uitgelegd, las ik zelf de bijbehorende woorden voor (aangezien </w:t>
      </w:r>
      <w:r w:rsidR="000272CD">
        <w:t xml:space="preserve">het </w:t>
      </w:r>
      <w:r w:rsidRPr="00932E69">
        <w:t xml:space="preserve">Nederlands mijn moedertaal is).  Deze Peabodytest test de </w:t>
      </w:r>
      <w:r w:rsidR="00011891">
        <w:t>receptieve</w:t>
      </w:r>
      <w:r w:rsidRPr="00932E69">
        <w:t xml:space="preserve"> woordenschat. Er wordt één woord voorgelezen die op 1 van de 4 plaatjes visueel afgebeeld wordt. Aan de kinderen wordt gevraagd om het juiste plaatje bij h</w:t>
      </w:r>
      <w:r w:rsidR="00581B77" w:rsidRPr="00932E69">
        <w:t xml:space="preserve">et woord aan te wijzen. Door de beperkte handelingen van de kinderen tijdens dit spel, is dit spel heel goed bruikbaar in de kleuterklassen. </w:t>
      </w:r>
      <w:r w:rsidR="005337CE" w:rsidRPr="00932E69">
        <w:t xml:space="preserve">Een uitgebreidere uitleg van de Peabody is te vinden in bijlage 2. </w:t>
      </w:r>
      <w:r w:rsidR="00A72FC7" w:rsidRPr="00932E69">
        <w:br/>
      </w:r>
      <w:r w:rsidR="00A72FC7" w:rsidRPr="00932E69">
        <w:br/>
      </w:r>
      <w:r w:rsidR="00A72FC7" w:rsidRPr="00932E69">
        <w:lastRenderedPageBreak/>
        <w:t>Als we dit in een histogram zetten is er te zien dat er veel verschil is tusse</w:t>
      </w:r>
      <w:r w:rsidR="00111D54">
        <w:t xml:space="preserve">n de verschillende </w:t>
      </w:r>
      <w:r w:rsidR="00A72FC7" w:rsidRPr="00932E69">
        <w:t>ruwe score</w:t>
      </w:r>
      <w:r w:rsidR="00111D54">
        <w:t>s</w:t>
      </w:r>
      <w:r w:rsidR="00A72FC7" w:rsidRPr="00932E69">
        <w:t xml:space="preserve">. </w:t>
      </w:r>
      <w:r w:rsidR="00A72FC7" w:rsidRPr="00932E69">
        <w:br/>
      </w:r>
      <w:r w:rsidR="00906864" w:rsidRPr="00932E69">
        <w:drawing>
          <wp:inline distT="0" distB="0" distL="0" distR="0" wp14:anchorId="39D34778" wp14:editId="34181B6D">
            <wp:extent cx="5796501" cy="2019632"/>
            <wp:effectExtent l="0" t="0" r="13970" b="1905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6B92DF" w14:textId="6C4C0B47" w:rsidR="00431C39" w:rsidRPr="00932E69" w:rsidRDefault="00431C39" w:rsidP="00A40317">
      <w:r w:rsidRPr="00932E69">
        <w:t>Centrummaten:</w:t>
      </w:r>
      <w:r w:rsidR="00C236AC" w:rsidRPr="00932E69">
        <w:br/>
        <w:t>Gemiddelde:</w:t>
      </w:r>
      <w:r w:rsidRPr="00932E69">
        <w:t xml:space="preserve"> 73,97</w:t>
      </w:r>
      <w:r w:rsidR="00E654F1" w:rsidRPr="00932E69">
        <w:t xml:space="preserve"> </w:t>
      </w:r>
      <w:r w:rsidR="00C236AC" w:rsidRPr="00932E69">
        <w:tab/>
      </w:r>
      <w:r w:rsidR="00C236AC" w:rsidRPr="00932E69">
        <w:tab/>
        <w:t>M</w:t>
      </w:r>
      <w:r w:rsidRPr="00932E69">
        <w:t>ediaan</w:t>
      </w:r>
      <w:r w:rsidR="00C236AC" w:rsidRPr="00932E69">
        <w:t>:</w:t>
      </w:r>
      <w:r w:rsidRPr="00932E69">
        <w:t xml:space="preserve"> 75</w:t>
      </w:r>
      <w:r w:rsidR="00C236AC" w:rsidRPr="00932E69">
        <w:br/>
        <w:t>Modus: 84</w:t>
      </w:r>
      <w:r w:rsidR="00C236AC" w:rsidRPr="00932E69">
        <w:tab/>
        <w:t xml:space="preserve">             </w:t>
      </w:r>
      <w:r w:rsidR="00C236AC" w:rsidRPr="00932E69">
        <w:tab/>
      </w:r>
      <w:r w:rsidR="00C236AC" w:rsidRPr="00932E69">
        <w:tab/>
      </w:r>
      <w:r w:rsidRPr="00932E69">
        <w:t>Standaard deviatie</w:t>
      </w:r>
      <w:r w:rsidR="00C236AC" w:rsidRPr="00932E69">
        <w:t>:</w:t>
      </w:r>
      <w:r w:rsidR="00D41EB8" w:rsidRPr="00932E69">
        <w:t xml:space="preserve"> 13,17</w:t>
      </w:r>
    </w:p>
    <w:p w14:paraId="25E1F38A" w14:textId="5D5983BE" w:rsidR="00111D54" w:rsidRDefault="00431DA5" w:rsidP="00A37135">
      <w:r>
        <w:br/>
      </w:r>
      <w:r w:rsidR="00431C39" w:rsidRPr="00932E69">
        <w:t xml:space="preserve">Opvallend is dat de </w:t>
      </w:r>
      <w:r w:rsidR="000272CD">
        <w:t>twee</w:t>
      </w:r>
      <w:r w:rsidR="00431C39" w:rsidRPr="00932E69">
        <w:t xml:space="preserve"> kinderen met Nederlands als hun T2 </w:t>
      </w:r>
      <w:r w:rsidR="00C236AC" w:rsidRPr="00932E69">
        <w:t>onder het gemiddelde zitten (met een score van 37,60 en 61)</w:t>
      </w:r>
      <w:r w:rsidR="00E654F1" w:rsidRPr="00932E69">
        <w:t xml:space="preserve">. Dit is niet meer dan logisch omdat hun mentale lexicon bestaat uit meerdere talen. Om bij deze kinderen uitspraken te doen over hun woordenschat moet er ook gekeken worden naar hun moedertaal. </w:t>
      </w:r>
      <w:r w:rsidR="00C236AC" w:rsidRPr="00932E69">
        <w:br/>
      </w:r>
      <w:r w:rsidR="00A97A3F" w:rsidRPr="00932E69">
        <w:br/>
      </w:r>
      <w:r w:rsidR="00325F37">
        <w:t xml:space="preserve">Nu is het interessant om te kijken naar het landelijk gemiddelde van de PPVT test en hier deze data mee te vergelijken. Hiervoor is het nodig de taal quotient (WBQ) uit te rekenen van alle kinderen individueel en hier dan een gemiddelde van te maken. De taal quotient is een getal wat aangeeft welke score een kind zou moeten hebben </w:t>
      </w:r>
      <w:r w:rsidR="000272CD">
        <w:t>op basis van</w:t>
      </w:r>
      <w:r w:rsidR="00325F37">
        <w:t xml:space="preserve"> zijn leeftijd. Als de WBQ 100 is, dan betekent dit dat het kind precies gemiddeld (dus normaal) heeft gescoord, is dit 107 dan scoort een kind boven het gemiddelde, is de WBQ 93 dan scoort een kind onder het gemiddelde. </w:t>
      </w:r>
      <w:r w:rsidR="00111D54">
        <w:t>Het volgende is gebleken:</w:t>
      </w:r>
    </w:p>
    <w:p w14:paraId="23C13E9C" w14:textId="77777777" w:rsidR="00111D54" w:rsidRDefault="00E21D27" w:rsidP="00111D54">
      <w:pPr>
        <w:pStyle w:val="Lijstalinea"/>
        <w:numPr>
          <w:ilvl w:val="0"/>
          <w:numId w:val="34"/>
        </w:numPr>
      </w:pPr>
      <w:r>
        <w:t>De WBQ van het gemiddelde van alle kinderen is 101, wat wil zeggen net boven he</w:t>
      </w:r>
      <w:r w:rsidR="00111D54">
        <w:t>t landelijk gemiddelde.</w:t>
      </w:r>
    </w:p>
    <w:p w14:paraId="5FA3D428" w14:textId="77777777" w:rsidR="00111D54" w:rsidRDefault="00E21D27" w:rsidP="00111D54">
      <w:pPr>
        <w:pStyle w:val="Lijstalinea"/>
        <w:numPr>
          <w:ilvl w:val="0"/>
          <w:numId w:val="34"/>
        </w:numPr>
      </w:pPr>
      <w:r>
        <w:t xml:space="preserve">De jongste groep kinderen (van 3;6 tot en met 4;8) scoort gemiddeld 105, wat wil zeggen </w:t>
      </w:r>
      <w:r w:rsidR="00111D54">
        <w:t>boven het landelijk gemiddelde.</w:t>
      </w:r>
    </w:p>
    <w:p w14:paraId="76955197" w14:textId="77777777" w:rsidR="00111D54" w:rsidRDefault="00E21D27" w:rsidP="00111D54">
      <w:pPr>
        <w:pStyle w:val="Lijstalinea"/>
        <w:numPr>
          <w:ilvl w:val="0"/>
          <w:numId w:val="34"/>
        </w:numPr>
      </w:pPr>
      <w:r>
        <w:t>De kinderen van 4;9 tot en met 5;11 jaar scoren gemiddeld een WBQ van 103, wat wil zeggen net boven het landelijk gemiddelde.</w:t>
      </w:r>
    </w:p>
    <w:p w14:paraId="75C6684F" w14:textId="5967FC39" w:rsidR="00325F37" w:rsidRDefault="00E21D27" w:rsidP="00111D54">
      <w:pPr>
        <w:pStyle w:val="Lijstalinea"/>
        <w:numPr>
          <w:ilvl w:val="0"/>
          <w:numId w:val="34"/>
        </w:numPr>
      </w:pPr>
      <w:r>
        <w:t xml:space="preserve">De kinderen van 6;0 tot en met 9;6 jaar scoren gemiddeld een WBQ van 88,27, wat wil zeggen </w:t>
      </w:r>
      <w:r w:rsidR="00A37135">
        <w:t xml:space="preserve">onder het landelijk gemiddelde. </w:t>
      </w:r>
    </w:p>
    <w:p w14:paraId="5824BAF0" w14:textId="767650F3" w:rsidR="00DB504D" w:rsidRPr="00111D54" w:rsidRDefault="00A37135" w:rsidP="00A40317">
      <w:r>
        <w:t xml:space="preserve">Wat </w:t>
      </w:r>
      <w:r w:rsidR="000272CD">
        <w:t xml:space="preserve">opvallend aan deze gegevens </w:t>
      </w:r>
      <w:r>
        <w:t>is</w:t>
      </w:r>
      <w:r w:rsidR="000272CD">
        <w:t>,</w:t>
      </w:r>
      <w:r>
        <w:t xml:space="preserve"> is dat de oudste groep kinderen onder het landelijk gemiddelde scoren. Een verklaring hiervoor kan ik niet geven, het zou kunnen dat dit gegeven op toeval berust aangezien de gegevens niet normaal verdeeld blijken te zijn (zie hiervoor hoofdstuk 3.3.5). </w:t>
      </w:r>
    </w:p>
    <w:p w14:paraId="5D2FE6A6" w14:textId="77777777" w:rsidR="00431DA5" w:rsidRDefault="00431DA5">
      <w:pPr>
        <w:rPr>
          <w:caps/>
          <w:color w:val="224E76" w:themeColor="accent1" w:themeShade="7F"/>
          <w:spacing w:val="15"/>
          <w:sz w:val="22"/>
          <w:szCs w:val="22"/>
        </w:rPr>
      </w:pPr>
      <w:r>
        <w:br w:type="page"/>
      </w:r>
    </w:p>
    <w:p w14:paraId="57672861" w14:textId="4D414CE6" w:rsidR="00581B77" w:rsidRPr="00932E69" w:rsidRDefault="00A72FC7" w:rsidP="00A40317">
      <w:pPr>
        <w:pStyle w:val="Kop3"/>
      </w:pPr>
      <w:bookmarkStart w:id="31" w:name="_Toc326316900"/>
      <w:r w:rsidRPr="00932E69">
        <w:lastRenderedPageBreak/>
        <w:t>3.3.</w:t>
      </w:r>
      <w:r w:rsidR="00D27373">
        <w:t>3</w:t>
      </w:r>
      <w:r w:rsidRPr="00932E69">
        <w:t xml:space="preserve"> De Engelse Peabody test</w:t>
      </w:r>
      <w:bookmarkEnd w:id="31"/>
      <w:r w:rsidRPr="00932E69">
        <w:t xml:space="preserve"> </w:t>
      </w:r>
    </w:p>
    <w:p w14:paraId="60F4B9A6" w14:textId="3A21EC09" w:rsidR="00C821DD" w:rsidRPr="00932E69" w:rsidRDefault="00CA04CB" w:rsidP="00A40317">
      <w:r w:rsidRPr="00932E69">
        <w:t xml:space="preserve">Bij deze test zijn er net als bij de Nederlandse Peabody 69 kinderen getest. Doordat mijn moedertaal niet de Engelse taal is werd deze test digitaal voorgelezen door een native speaker. </w:t>
      </w:r>
      <w:r w:rsidR="000272CD">
        <w:t xml:space="preserve">Het geluid was de gehele tijd van de testafnamen goed in orde en is dus geen beperkende factor geweest.  </w:t>
      </w:r>
      <w:r w:rsidR="003800EA">
        <w:br/>
      </w:r>
      <w:r w:rsidR="003800EA">
        <w:br/>
      </w:r>
    </w:p>
    <w:p w14:paraId="2501B287" w14:textId="4FA6D8AF" w:rsidR="00581B77" w:rsidRPr="00932E69" w:rsidRDefault="00C821DD" w:rsidP="00A40317">
      <w:r w:rsidRPr="00932E69">
        <w:drawing>
          <wp:inline distT="0" distB="0" distL="0" distR="0" wp14:anchorId="4ED37FA6" wp14:editId="1BE0FCB7">
            <wp:extent cx="5788550" cy="2751151"/>
            <wp:effectExtent l="0" t="0" r="22225" b="1143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179080" w14:textId="77777777" w:rsidR="00E654F1" w:rsidRPr="00932E69" w:rsidRDefault="00C236AC" w:rsidP="00A40317">
      <w:r w:rsidRPr="00932E69">
        <w:t>Centrummaten:</w:t>
      </w:r>
      <w:r w:rsidRPr="00932E69">
        <w:br/>
        <w:t>Gemiddelde: 9,33</w:t>
      </w:r>
      <w:r w:rsidRPr="00932E69">
        <w:tab/>
      </w:r>
      <w:r w:rsidRPr="00932E69">
        <w:tab/>
        <w:t xml:space="preserve">Mediaan: </w:t>
      </w:r>
      <w:r w:rsidR="00E654F1" w:rsidRPr="00932E69">
        <w:t>8</w:t>
      </w:r>
      <w:r w:rsidRPr="00932E69">
        <w:br/>
        <w:t>Modus:</w:t>
      </w:r>
      <w:r w:rsidR="00E654F1" w:rsidRPr="00932E69">
        <w:t xml:space="preserve"> 3</w:t>
      </w:r>
      <w:r w:rsidRPr="00932E69">
        <w:tab/>
        <w:t xml:space="preserve">             </w:t>
      </w:r>
      <w:r w:rsidRPr="00932E69">
        <w:tab/>
      </w:r>
      <w:r w:rsidRPr="00932E69">
        <w:tab/>
        <w:t xml:space="preserve">Standaard deviatie: </w:t>
      </w:r>
      <w:r w:rsidR="00E654F1" w:rsidRPr="00932E69">
        <w:t>6.98</w:t>
      </w:r>
    </w:p>
    <w:p w14:paraId="7A900BF7" w14:textId="11B05901" w:rsidR="00736043" w:rsidRDefault="00431DA5" w:rsidP="00736043">
      <w:r>
        <w:br/>
      </w:r>
      <w:r w:rsidR="00DB504D" w:rsidRPr="00932E69">
        <w:t xml:space="preserve">Wat hier heel duidelijk in te zien is dat er hele grote uitschieters zijn. </w:t>
      </w:r>
      <w:r w:rsidR="00F61552" w:rsidRPr="00932E69">
        <w:t>Interessant is het om te kijken of er hier een relatie is met de buitenschoolstaalaanbod of de Nederlandse woordenschat.</w:t>
      </w:r>
      <w:r w:rsidR="00E654F1" w:rsidRPr="00932E69">
        <w:br/>
        <w:t>Daarnaast ligt de gemiddelde score 64,64 lager dan de soortgelijke Nederlandse woordenschattest.</w:t>
      </w:r>
      <w:r w:rsidR="00D27373">
        <w:t xml:space="preserve"> </w:t>
      </w:r>
      <w:r w:rsidR="00E654F1" w:rsidRPr="00932E69">
        <w:t>Dit was te verwachten aangezien geen van de kinder</w:t>
      </w:r>
      <w:r w:rsidR="003951B8" w:rsidRPr="00932E69">
        <w:t>en Engels spreekt als T1 of T2.</w:t>
      </w:r>
    </w:p>
    <w:p w14:paraId="487F7573" w14:textId="77777777" w:rsidR="000272CD" w:rsidRDefault="000272CD">
      <w:pPr>
        <w:rPr>
          <w:caps/>
          <w:color w:val="224E76" w:themeColor="accent1" w:themeShade="7F"/>
          <w:spacing w:val="15"/>
          <w:sz w:val="22"/>
          <w:szCs w:val="22"/>
        </w:rPr>
      </w:pPr>
      <w:r>
        <w:br w:type="page"/>
      </w:r>
    </w:p>
    <w:p w14:paraId="2F02D3A6" w14:textId="4CBB4CD5" w:rsidR="00736043" w:rsidRDefault="00736043" w:rsidP="00736043">
      <w:pPr>
        <w:pStyle w:val="Kop3"/>
      </w:pPr>
      <w:bookmarkStart w:id="32" w:name="_Toc326316901"/>
      <w:r>
        <w:lastRenderedPageBreak/>
        <w:t>3.3.4 De enquête</w:t>
      </w:r>
      <w:bookmarkEnd w:id="32"/>
    </w:p>
    <w:p w14:paraId="6D9B773C" w14:textId="5E9CDD0D" w:rsidR="006C20DE" w:rsidRPr="00932E69" w:rsidRDefault="006C20DE" w:rsidP="00A40317">
      <w:r w:rsidRPr="00932E69">
        <w:t>Van de 45 kinderen uit Veenendaal hebben 23 ouders een ingevulde enquête ingeleverd. Een respons van 51,1</w:t>
      </w:r>
      <w:r w:rsidR="00F40AA4" w:rsidRPr="00932E69">
        <w:t>1</w:t>
      </w:r>
      <w:r w:rsidRPr="00932E69">
        <w:t>%. In Ede ligt de respons hoger, namelijk met 16 ingevulde enquêtes van de 25 totaal uitgedeelde enquêtes op 64%. Totaal zijn er 39 enquêtes binnen gekomen</w:t>
      </w:r>
      <w:r w:rsidR="00F40AA4" w:rsidRPr="00932E69">
        <w:t xml:space="preserve"> van de 70 kinderen, een totaalrespons van 55,71%</w:t>
      </w:r>
      <w:r w:rsidRPr="00932E69">
        <w:t>.</w:t>
      </w:r>
    </w:p>
    <w:p w14:paraId="78CD4AF6" w14:textId="34123987" w:rsidR="00D27373" w:rsidRDefault="00063D19" w:rsidP="00A40317">
      <w:pPr>
        <w:pStyle w:val="Kop4"/>
      </w:pPr>
      <w:r w:rsidRPr="00932E69">
        <w:t>Televisie</w:t>
      </w:r>
    </w:p>
    <w:p w14:paraId="056A971C" w14:textId="612B28B2" w:rsidR="00D27373" w:rsidRDefault="00063D19" w:rsidP="00A40317">
      <w:pPr>
        <w:rPr>
          <w:b/>
        </w:rPr>
      </w:pPr>
      <w:r w:rsidRPr="00932E69">
        <w:t xml:space="preserve">Vraag 1 gaat in zijn totaliteit over het televisiegebruik van de kinderen. </w:t>
      </w:r>
      <w:r w:rsidR="008129C8" w:rsidRPr="00932E69">
        <w:t xml:space="preserve">1A gaat over het aantal uur dat de televisie aanstaat in aanwezigheid van het kind. In de praktijk is gebleken dat deze uren vaak gelijk staan met het aantal uur dat het kind gericht televisie bekijkt en beluisterd. Om deze reden is vraag 1A samengevoegd met vraag 1B bij de data-analyse. </w:t>
      </w:r>
      <w:r w:rsidR="008129C8" w:rsidRPr="00932E69">
        <w:br/>
      </w:r>
      <w:r w:rsidR="00E5080D">
        <w:t xml:space="preserve">Het doel van deze enquête </w:t>
      </w:r>
      <w:r w:rsidR="008129C8" w:rsidRPr="00932E69">
        <w:t>is om het Engelse taalaanbod van het kind vast te stellen, niet hoeveel het kind te</w:t>
      </w:r>
      <w:r w:rsidR="003D6F4F" w:rsidRPr="00932E69">
        <w:t>levisie kijkt. Doordat er bekend</w:t>
      </w:r>
      <w:r w:rsidR="008129C8" w:rsidRPr="00932E69">
        <w:t xml:space="preserve"> is vanaf welke leeftijd het kind ook ‘Engelse televisie’ kijkt, hoeveel uur per dag het kind televisie kijkt en hoeveel procent hier</w:t>
      </w:r>
      <w:r w:rsidR="005312EC" w:rsidRPr="00932E69">
        <w:t xml:space="preserve">van </w:t>
      </w:r>
      <w:r w:rsidR="008129C8" w:rsidRPr="00932E69">
        <w:t>Engels is, kan er een totaal aantal minuten worden vastgesteld van de Engelse taalaanbod door de televisie.</w:t>
      </w:r>
      <w:r w:rsidR="00C30B20" w:rsidRPr="00932E69">
        <w:br/>
      </w:r>
      <w:r w:rsidR="00231EAA">
        <w:rPr>
          <w:b/>
        </w:rPr>
        <w:br/>
      </w:r>
      <w:r w:rsidR="00231EAA">
        <w:t>In bijlage 4 is het tabel toegevoegd met het aantal minuten dat de kinderen Engelse televisie kijken.</w:t>
      </w:r>
      <w:r w:rsidR="00231EAA">
        <w:rPr>
          <w:b/>
        </w:rPr>
        <w:br/>
      </w:r>
      <w:r w:rsidR="00D21FE4" w:rsidRPr="00932E69">
        <w:t xml:space="preserve">20 van de 39 kinderen die hun enquête hebben ingeleverd komt via de televisie in contact met de Engelse taal. De andere 19 kinderen bekijken geen programma’s waar de Engelse taal in voorkomt. </w:t>
      </w:r>
    </w:p>
    <w:p w14:paraId="0F8ED9AB" w14:textId="7FED6B8C" w:rsidR="00D27373" w:rsidRDefault="00C30B20" w:rsidP="00A40317">
      <w:pPr>
        <w:pStyle w:val="Kop4"/>
      </w:pPr>
      <w:r w:rsidRPr="00932E69">
        <w:t>Boeken</w:t>
      </w:r>
    </w:p>
    <w:p w14:paraId="25C2B134" w14:textId="5460EFA3" w:rsidR="00C30B20" w:rsidRPr="00D27373" w:rsidRDefault="00C30B20" w:rsidP="00A40317">
      <w:pPr>
        <w:rPr>
          <w:b/>
        </w:rPr>
      </w:pPr>
      <w:r w:rsidRPr="00932E69">
        <w:t>Vraag 2 van de enquête gaat over hoe vaak de k</w:t>
      </w:r>
      <w:r w:rsidR="00E5080D">
        <w:t>inderen worden voorgelezen worden</w:t>
      </w:r>
      <w:r w:rsidRPr="00932E69">
        <w:t xml:space="preserve"> en of dit ook Engelse boekjes zijn. Bij nadere analyse van deze gegevens blijkt het dat het niet gebruikelijk is om een kleuter voor te lezen uit een Engels boekje. Doordat de voorleestijd dus niets zegt ov</w:t>
      </w:r>
      <w:r w:rsidR="00E5080D">
        <w:t xml:space="preserve">er het taalaanbod Engels, is </w:t>
      </w:r>
      <w:r w:rsidRPr="00932E69">
        <w:t>besloten deze vraag achterwege te laten</w:t>
      </w:r>
      <w:r w:rsidR="00AA1207" w:rsidRPr="00932E69">
        <w:t xml:space="preserve">. </w:t>
      </w:r>
      <w:r w:rsidRPr="00932E69">
        <w:t xml:space="preserve"> </w:t>
      </w:r>
    </w:p>
    <w:p w14:paraId="20A25CA9" w14:textId="55003E13" w:rsidR="00AA1207" w:rsidRPr="00932E69" w:rsidRDefault="00C30B20" w:rsidP="00A40317">
      <w:pPr>
        <w:pStyle w:val="Kop4"/>
      </w:pPr>
      <w:r w:rsidRPr="00932E69">
        <w:t>Muziek</w:t>
      </w:r>
    </w:p>
    <w:p w14:paraId="4A154E83" w14:textId="77DE3675" w:rsidR="00F35DBE" w:rsidRDefault="00D27373" w:rsidP="00A40317">
      <w:r>
        <w:t>V</w:t>
      </w:r>
      <w:r w:rsidR="00AA1207" w:rsidRPr="00932E69">
        <w:t>raag 3 gaat over de E</w:t>
      </w:r>
      <w:r w:rsidR="00D21FE4" w:rsidRPr="00932E69">
        <w:t>ngelse muziek. Doordat er bekend</w:t>
      </w:r>
      <w:r w:rsidR="00AA1207" w:rsidRPr="00932E69">
        <w:t xml:space="preserve"> is hoeveel het kind per dag muziek luistert en hoeveel procent hiervan Engels is</w:t>
      </w:r>
      <w:r w:rsidR="00E5080D">
        <w:t>,</w:t>
      </w:r>
      <w:r w:rsidR="00AA1207" w:rsidRPr="00932E69">
        <w:t xml:space="preserve"> kan uitgerekend worden hoeveel minuten per dag het kind Engels aangeboden krijgt via muziek.</w:t>
      </w:r>
      <w:r w:rsidR="00E5080D" w:rsidRPr="00E5080D">
        <w:t xml:space="preserve"> </w:t>
      </w:r>
      <w:r w:rsidR="00D21FE4" w:rsidRPr="00932E69">
        <w:br/>
      </w:r>
      <w:r w:rsidR="00052FE1" w:rsidRPr="00932E69">
        <w:br/>
      </w:r>
      <w:r w:rsidR="00231EAA">
        <w:t xml:space="preserve">In bijlage 4 is een overzicht te vinden van de minuten Engelse muziek de kinderen per week horen. </w:t>
      </w:r>
      <w:r w:rsidR="00AB00C4" w:rsidRPr="00932E69">
        <w:t xml:space="preserve">Volgens de enquête blijkt dat alle kinderen die de enquête hebben ingeleverd in aanraking komen met de Engelse taal via muziek. Dit varieert van 3 uur per week tot 90 uur. </w:t>
      </w:r>
      <w:r w:rsidR="00C7202C">
        <w:t xml:space="preserve">Dit zijn grote verschillen, interessant is het om in het volgende hoofdstuk te kijken of dit ook een relatie heeft met de </w:t>
      </w:r>
      <w:r w:rsidR="00E5080D">
        <w:t xml:space="preserve">PPVT </w:t>
      </w:r>
      <w:r w:rsidR="00C7202C">
        <w:t>score Engels.</w:t>
      </w:r>
    </w:p>
    <w:p w14:paraId="72F3BD6E" w14:textId="77777777" w:rsidR="00E5080D" w:rsidRDefault="00E5080D">
      <w:pPr>
        <w:rPr>
          <w:caps/>
          <w:color w:val="3476B1" w:themeColor="accent1" w:themeShade="BF"/>
          <w:spacing w:val="10"/>
          <w:sz w:val="22"/>
          <w:szCs w:val="22"/>
        </w:rPr>
      </w:pPr>
      <w:r>
        <w:br w:type="page"/>
      </w:r>
    </w:p>
    <w:p w14:paraId="11FFBC00" w14:textId="22DC27E8" w:rsidR="00094332" w:rsidRPr="00932E69" w:rsidRDefault="00AA1207" w:rsidP="00A40317">
      <w:pPr>
        <w:pStyle w:val="Kop4"/>
      </w:pPr>
      <w:r w:rsidRPr="00932E69">
        <w:lastRenderedPageBreak/>
        <w:t>Games</w:t>
      </w:r>
    </w:p>
    <w:p w14:paraId="4885EDCA" w14:textId="1AA6F899" w:rsidR="00AB00C4" w:rsidRDefault="00094332" w:rsidP="00A40317">
      <w:r w:rsidRPr="00932E69">
        <w:t>In vraag 4 wordt er gevraagd hoeveel uur per dag het kind games speelt, vervolgens wordt er gevraagd of dit ook Engelse</w:t>
      </w:r>
      <w:r w:rsidR="00E5080D">
        <w:t xml:space="preserve"> spellen</w:t>
      </w:r>
      <w:r w:rsidRPr="00932E69">
        <w:t xml:space="preserve"> zijn. Weer moet de onderzoeksvraag in oog worden gehouden en worden de uren geteld dat het k</w:t>
      </w:r>
      <w:r w:rsidR="00E5080D">
        <w:t xml:space="preserve">ind Engelse games speelt i.p.v. games </w:t>
      </w:r>
      <w:r w:rsidRPr="00932E69">
        <w:t xml:space="preserve">in het algemeen. </w:t>
      </w:r>
    </w:p>
    <w:p w14:paraId="329A7915" w14:textId="0D94AA5B" w:rsidR="00C7202C" w:rsidRPr="00932E69" w:rsidRDefault="00C7202C" w:rsidP="00A40317">
      <w:r>
        <w:t>Bij het spelen van games krijgen de kinderen een beperkt voorgeprogrammeerd taalaanbod. Deze woorden worden vaak herhaald, dus de</w:t>
      </w:r>
      <w:r w:rsidR="00E5080D">
        <w:t>ze</w:t>
      </w:r>
      <w:r>
        <w:t xml:space="preserve"> woorden zullen </w:t>
      </w:r>
      <w:r w:rsidR="003800EA">
        <w:t xml:space="preserve">waarschijnlijk </w:t>
      </w:r>
      <w:r>
        <w:t xml:space="preserve">verankeren. Maar de hoeveelheid woorden is gering en themaspecifiek. </w:t>
      </w:r>
    </w:p>
    <w:p w14:paraId="3A5A0F3C" w14:textId="68B66CB2" w:rsidR="00094332" w:rsidRPr="00932E69" w:rsidRDefault="001B539C" w:rsidP="00A40317">
      <w:r w:rsidRPr="00932E69">
        <w:t xml:space="preserve">17 </w:t>
      </w:r>
      <w:r w:rsidR="00E5080D">
        <w:t>van de 39</w:t>
      </w:r>
      <w:r w:rsidRPr="00932E69">
        <w:t xml:space="preserve"> kinderen die een enquête hebben ingeleverd spelen Engelse games. 16 kinderen doen dit 1 uur per dag, 1 kind doet dit 1,5 uur per dag. </w:t>
      </w:r>
      <w:r w:rsidR="00C7202C">
        <w:t xml:space="preserve">Een overzicht hiervan is te vinden in bijlage 4. </w:t>
      </w:r>
    </w:p>
    <w:p w14:paraId="7949B718" w14:textId="32CCA288" w:rsidR="00D27373" w:rsidRDefault="00094332" w:rsidP="00A40317">
      <w:pPr>
        <w:pStyle w:val="Kop4"/>
      </w:pPr>
      <w:r w:rsidRPr="00932E69">
        <w:t>Omgeving</w:t>
      </w:r>
    </w:p>
    <w:p w14:paraId="30EF242C" w14:textId="1C020EFB" w:rsidR="00D504C1" w:rsidRPr="00932E69" w:rsidRDefault="00D504C1" w:rsidP="00A40317">
      <w:r w:rsidRPr="00932E69">
        <w:t xml:space="preserve">Aangezien kinderen met een Engelse familie veel meer Engels taalaanbod krijgt dan een kind met een Nederlandse familie, gaat vraag 5 over de Engelssprekende omgeving van het kind. Doordat dit erg lastig vast te stellen is, is er gekozen om een schatting hiervan te maken in uren. </w:t>
      </w:r>
    </w:p>
    <w:p w14:paraId="1684EF8E" w14:textId="7CD6470C" w:rsidR="00BB1C87" w:rsidRPr="00932E69" w:rsidRDefault="00BB1C87" w:rsidP="00A40317">
      <w:r w:rsidRPr="00932E69">
        <w:t xml:space="preserve">7 </w:t>
      </w:r>
      <w:r w:rsidR="008511DF" w:rsidRPr="00932E69">
        <w:t>van de 39 ingevulde enquêtes verklaren dat het kind</w:t>
      </w:r>
      <w:r w:rsidRPr="00932E69">
        <w:t xml:space="preserve"> die zich weleens</w:t>
      </w:r>
      <w:r w:rsidR="00E5080D">
        <w:t xml:space="preserve"> bevindt</w:t>
      </w:r>
      <w:r w:rsidRPr="00932E69">
        <w:t xml:space="preserve"> in een Engelstalige omgeving, waarvan dit bij één kind</w:t>
      </w:r>
      <w:r w:rsidR="008511DF" w:rsidRPr="00932E69">
        <w:t xml:space="preserve"> zelfs </w:t>
      </w:r>
      <w:r w:rsidRPr="00932E69">
        <w:t>tot over de 180 uur resulteert.</w:t>
      </w:r>
      <w:r w:rsidR="008511DF" w:rsidRPr="00932E69">
        <w:t xml:space="preserve"> </w:t>
      </w:r>
      <w:r w:rsidRPr="00932E69">
        <w:t xml:space="preserve"> </w:t>
      </w:r>
      <w:r w:rsidR="00C7202C">
        <w:t xml:space="preserve">Interessant is het om te kijken in de analyse of hier een relatie is met de receptieve woordenschat Engels. In bijlage 4 is er een compleet overzicht te vinden van de uren die de kinderen in een Engelse omgeving waren. </w:t>
      </w:r>
    </w:p>
    <w:p w14:paraId="34A6CB00" w14:textId="502A3579" w:rsidR="006A390A" w:rsidRPr="00932E69" w:rsidRDefault="006A390A" w:rsidP="00A40317">
      <w:pPr>
        <w:pStyle w:val="Kop4"/>
      </w:pPr>
      <w:r w:rsidRPr="00932E69">
        <w:t>Vakanties</w:t>
      </w:r>
    </w:p>
    <w:p w14:paraId="5EF09712" w14:textId="0E4D8297" w:rsidR="0094648A" w:rsidRDefault="006A390A" w:rsidP="00A40317">
      <w:r w:rsidRPr="00932E69">
        <w:t xml:space="preserve">Ook op vakantie kan het kind in aanraking komen met de Engelse taal. Het maakt veel uit hoe de vakantie wordt ingevuld en wat de taal is van de verzorgers van het kind tijdens de vakantie om vast te stellen of er sprake is van </w:t>
      </w:r>
      <w:r w:rsidR="00E5080D">
        <w:t>taaloverdracht. Daarom</w:t>
      </w:r>
      <w:r w:rsidR="0094648A" w:rsidRPr="00932E69">
        <w:t xml:space="preserve"> wordt in deze enquête gevraagd naar de taal van de ouders tijdens de vakantie en wordt er gevraagd naar de lengte van de vakantie in dagen.</w:t>
      </w:r>
      <w:r w:rsidR="001B539C" w:rsidRPr="00932E69">
        <w:t xml:space="preserve"> Er wordt hier een totaal gegeven van de vakantiedagen waarbij de ouders van het kind Engels spraken in aanwezigheid van het kind. </w:t>
      </w:r>
    </w:p>
    <w:p w14:paraId="3093D275" w14:textId="20D8891A" w:rsidR="00105F85" w:rsidRPr="00932E69" w:rsidRDefault="00105F85" w:rsidP="00105F85">
      <w:pPr>
        <w:jc w:val="center"/>
      </w:pPr>
      <w:r>
        <w:drawing>
          <wp:inline distT="0" distB="0" distL="0" distR="0" wp14:anchorId="2E106C02" wp14:editId="63C8D9CF">
            <wp:extent cx="4000500" cy="2352675"/>
            <wp:effectExtent l="0" t="0" r="19050" b="9525"/>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90AAFD" w14:textId="64A76FC9" w:rsidR="0000078F" w:rsidRDefault="004A0D5D">
      <w:r w:rsidRPr="00932E69">
        <w:lastRenderedPageBreak/>
        <w:t xml:space="preserve">15 van de 39 kinderen die een enquête hebben ingeleverd zijn weleens op vakantie geweest met Engelssprekende ouders. </w:t>
      </w:r>
      <w:r w:rsidR="008E1E14">
        <w:t xml:space="preserve">De totale duur van deze vakanties is erg verschillend, </w:t>
      </w:r>
      <w:r w:rsidR="00105F85">
        <w:t xml:space="preserve">zie ook het grafiekje hierboven. </w:t>
      </w:r>
      <w:r w:rsidR="008E1E14">
        <w:t xml:space="preserve">Zie bijlage 4 voor verdere gegevens. </w:t>
      </w:r>
    </w:p>
    <w:p w14:paraId="437176C5" w14:textId="71E85887" w:rsidR="0094648A" w:rsidRPr="00932E69" w:rsidRDefault="0094648A" w:rsidP="00A40317">
      <w:pPr>
        <w:pStyle w:val="Kop4"/>
      </w:pPr>
      <w:r w:rsidRPr="00F35DBE">
        <w:t>Houding</w:t>
      </w:r>
      <w:r w:rsidRPr="00932E69">
        <w:t xml:space="preserve"> van de ouders</w:t>
      </w:r>
    </w:p>
    <w:p w14:paraId="4A9FEE24" w14:textId="30577DF1" w:rsidR="00105F85" w:rsidRPr="00105F85" w:rsidRDefault="0094648A" w:rsidP="00A40317">
      <w:r w:rsidRPr="00932E69">
        <w:t xml:space="preserve">De houding van de ouders hoort niet bij het taalaanbod, maar is wel belangrijk om niet te vergeten. </w:t>
      </w:r>
      <w:r w:rsidR="007C1F09" w:rsidRPr="00932E69">
        <w:t xml:space="preserve">Houding heeft namelijk te maken met motivatie. Zie hoofdstuk </w:t>
      </w:r>
      <w:r w:rsidRPr="00932E69">
        <w:t>2</w:t>
      </w:r>
      <w:r w:rsidR="007C1F09" w:rsidRPr="00932E69">
        <w:t>.</w:t>
      </w:r>
      <w:r w:rsidRPr="00932E69">
        <w:t>2</w:t>
      </w:r>
      <w:r w:rsidR="007C1F09" w:rsidRPr="00932E69">
        <w:t>.</w:t>
      </w:r>
      <w:r w:rsidR="00F35DBE">
        <w:t>5</w:t>
      </w:r>
      <w:r w:rsidR="007C1F09" w:rsidRPr="00932E69">
        <w:t xml:space="preserve">. voor meer theorie over de invloed van motivatie op het taalleren. </w:t>
      </w:r>
      <w:r w:rsidR="00E5080D">
        <w:t xml:space="preserve">Deze vraag was een schaalvraag, zie de legenda van onderstaan cirkeldiagram voor een bijschrijving van de verschillende schalen. </w:t>
      </w:r>
    </w:p>
    <w:p w14:paraId="2EDE5AF3" w14:textId="1474B5F1" w:rsidR="007C1F09" w:rsidRPr="00932E69" w:rsidRDefault="00105F85" w:rsidP="00105F85">
      <w:pPr>
        <w:jc w:val="center"/>
      </w:pPr>
      <w:r>
        <mc:AlternateContent>
          <mc:Choice Requires="wps">
            <w:drawing>
              <wp:anchor distT="0" distB="0" distL="114300" distR="114300" simplePos="0" relativeHeight="251691008" behindDoc="0" locked="0" layoutInCell="1" allowOverlap="1" wp14:anchorId="5C749433" wp14:editId="72AF92AD">
                <wp:simplePos x="0" y="0"/>
                <wp:positionH relativeFrom="column">
                  <wp:posOffset>3967480</wp:posOffset>
                </wp:positionH>
                <wp:positionV relativeFrom="paragraph">
                  <wp:posOffset>414655</wp:posOffset>
                </wp:positionV>
                <wp:extent cx="1084521" cy="1866900"/>
                <wp:effectExtent l="0" t="0" r="20955"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1866900"/>
                        </a:xfrm>
                        <a:prstGeom prst="rect">
                          <a:avLst/>
                        </a:prstGeom>
                        <a:ln w="9525">
                          <a:solidFill>
                            <a:schemeClr val="bg1"/>
                          </a:solidFill>
                          <a:miter lim="800000"/>
                          <a:headEnd/>
                          <a:tailEnd/>
                        </a:ln>
                      </wps:spPr>
                      <wps:style>
                        <a:lnRef idx="0">
                          <a:scrgbClr r="0" g="0" b="0"/>
                        </a:lnRef>
                        <a:fillRef idx="1001">
                          <a:schemeClr val="lt1"/>
                        </a:fillRef>
                        <a:effectRef idx="0">
                          <a:scrgbClr r="0" g="0" b="0"/>
                        </a:effectRef>
                        <a:fontRef idx="major"/>
                      </wps:style>
                      <wps:txbx>
                        <w:txbxContent>
                          <w:p w14:paraId="367B6128" w14:textId="77777777" w:rsidR="00F73D52" w:rsidRPr="00105F85" w:rsidRDefault="00F73D52" w:rsidP="00105F85">
                            <w:pPr>
                              <w:spacing w:before="0" w:after="0" w:line="252" w:lineRule="auto"/>
                              <w:rPr>
                                <w:b/>
                              </w:rPr>
                            </w:pPr>
                            <w:r w:rsidRPr="00A00D62">
                              <w:t>Ik praat graag Engels en doe dit ook zodra er gelegenheid voor is</w:t>
                            </w:r>
                          </w:p>
                          <w:p w14:paraId="364B14FF" w14:textId="77777777" w:rsidR="00F73D52" w:rsidRPr="00105F85" w:rsidRDefault="00F73D52" w:rsidP="00105F85">
                            <w:pPr>
                              <w:spacing w:before="0" w:after="0" w:line="252" w:lineRule="auto"/>
                              <w:rPr>
                                <w:b/>
                              </w:rPr>
                            </w:pPr>
                            <w:r w:rsidRPr="00A00D62">
                              <w:t>Ik spreek Engels alleen als dit nodig is</w:t>
                            </w:r>
                          </w:p>
                          <w:p w14:paraId="79714FD4" w14:textId="77777777" w:rsidR="00F73D52" w:rsidRPr="00105F85" w:rsidRDefault="00F73D52" w:rsidP="00105F85">
                            <w:pPr>
                              <w:spacing w:before="0" w:after="0" w:line="252" w:lineRule="auto"/>
                              <w:rPr>
                                <w:b/>
                              </w:rPr>
                            </w:pPr>
                            <w:r w:rsidRPr="00A00D62">
                              <w:t>Ik spreek geen Engels, ik vind het niet nodig</w:t>
                            </w:r>
                          </w:p>
                          <w:p w14:paraId="62BBD58B" w14:textId="25D34E9B" w:rsidR="00F73D52" w:rsidRPr="00105F85" w:rsidRDefault="00F73D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2.4pt;margin-top:32.65pt;width:85.4pt;height:1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HdgIAAP4EAAAOAAAAZHJzL2Uyb0RvYy54bWysVNtu2zAMfR+wfxD0vtrOkjQ16hRduw4D&#10;dsPafYAsy7FWSfQkNXb29aMkxw02YA/D8mBIIXlIHh7q8mrUiuyFdRJMRYuznBJhODTS7Cr67eHu&#10;1YYS55lpmAIjKnoQjl5tX764HPpSLKAD1QhLEMS4cugr2nnfl1nmeCc0c2fQC4PGFqxmHq92lzWW&#10;DYiuVbbI83U2gG16C1w4h//eJiPdRvy2Fdx/blsnPFEVxdp8/Nr4rcM3216ycmdZ30k+lcH+oQrN&#10;pMGkM9Qt84w8WfkHlJbcgoPWn3HQGbSt5CL2gN0U+W/d3HesF7EXJMf1M03u/8HyT/svlsimoq/z&#10;c0oM0zikB/Ho/J49kkXgZ+hdiW73PTr68Q2MOOfYq+s/AH90xMBNx8xOXFsLQydYg/UVITI7CU04&#10;LoDUw0doMA178hCBxtbqQB7SQRAd53SYZyNGT3hImW+Wq0VBCUdbsVmvL/I4vYyVx/DeOv9OgCbh&#10;UFGLw4/wbP/B+VAOK48uIZsyZKjoxWqxSt2Aks2dVCrYov7EjbJkz1A59S71g4ZTLy09ildJXdFN&#10;Hn5JToGCt6aJ0vJMqnTG7MpMnAQaJkL8QYlUzVfR4iBi/6kEu6tDBUmtuE7Iy1GzEQwDgmOLNc+x&#10;RZ5Pwwkb9NyB8scOJvcQKeKCzLF54oH/Pe8cFHOD8XO8Zt/BznN3qbMgAT/WY9TY+qinGpoDKsFC&#10;Wkh8QPDQgf1JyYDLWFH344lZQYl6b1BNF8VyGbY3Xpar8wVe7KmlPrUwwxGqop6SdLzxkcNQsIFr&#10;VF0rox5CbamSaS64ZFEm04MQtvj0Hr2en63tLwAAAP//AwBQSwMEFAAGAAgAAAAhAJA71rTiAAAA&#10;CgEAAA8AAABkcnMvZG93bnJldi54bWxMj8FOwzAQRO9I/IO1SFwQdWhI2oY4FUIggcQB0lZcnWRJ&#10;Uux1FLtt+HuWE9x2tKOZN/l6skYccfS9IwU3swgEUu2anloF283T9RKED5oabRyhgm/0sC7Oz3Kd&#10;Ne5E73gsQys4hHymFXQhDJmUvu7Qaj9zAxL/Pt1odWA5trIZ9YnDrZHzKEql1T1xQ6cHfOiw/ioP&#10;VsFun5TP+11r60ezePPbF/x4ra6UuryY7u9ABJzCnxl+8RkdCmaq3IEaL4yCdH7L6IGPJAbBhsUq&#10;SUFUCuJkFYMscvl/QvEDAAD//wMAUEsBAi0AFAAGAAgAAAAhALaDOJL+AAAA4QEAABMAAAAAAAAA&#10;AAAAAAAAAAAAAFtDb250ZW50X1R5cGVzXS54bWxQSwECLQAUAAYACAAAACEAOP0h/9YAAACUAQAA&#10;CwAAAAAAAAAAAAAAAAAvAQAAX3JlbHMvLnJlbHNQSwECLQAUAAYACAAAACEA4eP5R3YCAAD+BAAA&#10;DgAAAAAAAAAAAAAAAAAuAgAAZHJzL2Uyb0RvYy54bWxQSwECLQAUAAYACAAAACEAkDvWtOIAAAAK&#10;AQAADwAAAAAAAAAAAAAAAADQBAAAZHJzL2Rvd25yZXYueG1sUEsFBgAAAAAEAAQA8wAAAN8FAAAA&#10;AA==&#10;" fillcolor="white [3201]" strokecolor="white [3212]">
                <v:textbox>
                  <w:txbxContent>
                    <w:p w14:paraId="367B6128" w14:textId="77777777" w:rsidR="00111D54" w:rsidRPr="00105F85" w:rsidRDefault="00111D54" w:rsidP="00105F85">
                      <w:pPr>
                        <w:spacing w:before="0" w:after="0" w:line="252" w:lineRule="auto"/>
                        <w:rPr>
                          <w:b/>
                        </w:rPr>
                      </w:pPr>
                      <w:r w:rsidRPr="00A00D62">
                        <w:t>Ik praat graag Engels en doe dit ook zodra er gelegenheid voor is</w:t>
                      </w:r>
                    </w:p>
                    <w:p w14:paraId="364B14FF" w14:textId="77777777" w:rsidR="00111D54" w:rsidRPr="00105F85" w:rsidRDefault="00111D54" w:rsidP="00105F85">
                      <w:pPr>
                        <w:spacing w:before="0" w:after="0" w:line="252" w:lineRule="auto"/>
                        <w:rPr>
                          <w:b/>
                        </w:rPr>
                      </w:pPr>
                      <w:r w:rsidRPr="00A00D62">
                        <w:t>Ik spreek Engels alleen als dit nodig is</w:t>
                      </w:r>
                    </w:p>
                    <w:p w14:paraId="79714FD4" w14:textId="77777777" w:rsidR="00111D54" w:rsidRPr="00105F85" w:rsidRDefault="00111D54" w:rsidP="00105F85">
                      <w:pPr>
                        <w:spacing w:before="0" w:after="0" w:line="252" w:lineRule="auto"/>
                        <w:rPr>
                          <w:b/>
                        </w:rPr>
                      </w:pPr>
                      <w:r w:rsidRPr="00A00D62">
                        <w:t>Ik spreek geen Engels, ik vind het niet nodig</w:t>
                      </w:r>
                    </w:p>
                    <w:p w14:paraId="62BBD58B" w14:textId="25D34E9B" w:rsidR="00111D54" w:rsidRPr="00105F85" w:rsidRDefault="00111D54"/>
                  </w:txbxContent>
                </v:textbox>
              </v:shape>
            </w:pict>
          </mc:Fallback>
        </mc:AlternateContent>
      </w:r>
      <w:r w:rsidR="00F61552" w:rsidRPr="00932E69">
        <w:drawing>
          <wp:inline distT="0" distB="0" distL="0" distR="0" wp14:anchorId="03F37435" wp14:editId="31A1AFE8">
            <wp:extent cx="4648200" cy="2343150"/>
            <wp:effectExtent l="0" t="0" r="19050" b="1905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BED4A4" w14:textId="3C83B079" w:rsidR="00BD02B0" w:rsidRPr="00932E69" w:rsidRDefault="00F61552" w:rsidP="008E1E14">
      <w:r w:rsidRPr="00932E69">
        <w:t xml:space="preserve">Wat er hier te zien is opvallend. De </w:t>
      </w:r>
      <w:r w:rsidR="00B421AD" w:rsidRPr="00932E69">
        <w:t xml:space="preserve">39 </w:t>
      </w:r>
      <w:r w:rsidRPr="00932E69">
        <w:t xml:space="preserve">ouders die de enquête hebben ingeleverd verschillen erg van elkaar. De verdeling is gelijk verdeeld. Dit wil zeggen dat er ongeveer evenveel ouders zijn die graag Engels spreken, </w:t>
      </w:r>
      <w:r w:rsidR="00E5080D">
        <w:t>evenveel</w:t>
      </w:r>
      <w:r w:rsidR="00E5080D" w:rsidRPr="00932E69">
        <w:t xml:space="preserve"> </w:t>
      </w:r>
      <w:r w:rsidR="00E5080D">
        <w:t xml:space="preserve">ouders die </w:t>
      </w:r>
      <w:r w:rsidR="00E5080D" w:rsidRPr="00932E69">
        <w:t xml:space="preserve">alleen </w:t>
      </w:r>
      <w:r w:rsidRPr="00932E69">
        <w:t xml:space="preserve">Engels spreken als het moet en </w:t>
      </w:r>
      <w:r w:rsidR="00E5080D">
        <w:t xml:space="preserve">evenveel ouders die </w:t>
      </w:r>
      <w:r w:rsidRPr="00932E69">
        <w:t>geen Engels spreken.</w:t>
      </w:r>
      <w:r w:rsidR="00E5080D">
        <w:t xml:space="preserve"> Het is i</w:t>
      </w:r>
      <w:r w:rsidRPr="00932E69">
        <w:t xml:space="preserve">nteressant is het om te kijken </w:t>
      </w:r>
      <w:r w:rsidR="00D250A2">
        <w:t>of</w:t>
      </w:r>
      <w:r w:rsidRPr="00932E69">
        <w:t xml:space="preserve"> dit invloed heeft op </w:t>
      </w:r>
      <w:r w:rsidR="00D250A2">
        <w:t xml:space="preserve">de Engelse woordenschat van </w:t>
      </w:r>
      <w:r w:rsidRPr="00932E69">
        <w:t xml:space="preserve">hun kinderen. </w:t>
      </w:r>
    </w:p>
    <w:p w14:paraId="2C353E73" w14:textId="77777777" w:rsidR="007C1F09" w:rsidRPr="00932E69" w:rsidRDefault="007C1F09" w:rsidP="00A40317"/>
    <w:p w14:paraId="18CA9C64" w14:textId="77777777" w:rsidR="00E5080D" w:rsidRDefault="00E5080D">
      <w:pPr>
        <w:rPr>
          <w:rStyle w:val="Intensieveverwijzing"/>
          <w:b w:val="0"/>
          <w:bCs w:val="0"/>
          <w:i w:val="0"/>
          <w:iCs w:val="0"/>
          <w:color w:val="224E76" w:themeColor="accent1" w:themeShade="7F"/>
          <w:spacing w:val="15"/>
          <w:sz w:val="22"/>
          <w:szCs w:val="22"/>
        </w:rPr>
      </w:pPr>
      <w:r>
        <w:rPr>
          <w:rStyle w:val="Intensieveverwijzing"/>
          <w:b w:val="0"/>
          <w:bCs w:val="0"/>
          <w:i w:val="0"/>
          <w:iCs w:val="0"/>
          <w:caps w:val="0"/>
          <w:color w:val="224E76" w:themeColor="accent1" w:themeShade="7F"/>
        </w:rPr>
        <w:br w:type="page"/>
      </w:r>
    </w:p>
    <w:p w14:paraId="3500F4A0" w14:textId="2315DCF6" w:rsidR="00F40AA4" w:rsidRPr="00F35DBE" w:rsidRDefault="00F35DBE" w:rsidP="00A40317">
      <w:pPr>
        <w:pStyle w:val="Kop3"/>
        <w:rPr>
          <w:rStyle w:val="Intensieveverwijzing"/>
          <w:b w:val="0"/>
          <w:bCs w:val="0"/>
          <w:i w:val="0"/>
          <w:iCs w:val="0"/>
          <w:caps/>
          <w:color w:val="224E76" w:themeColor="accent1" w:themeShade="7F"/>
        </w:rPr>
      </w:pPr>
      <w:bookmarkStart w:id="33" w:name="_Toc326316902"/>
      <w:r w:rsidRPr="00F35DBE">
        <w:rPr>
          <w:rStyle w:val="Intensieveverwijzing"/>
          <w:b w:val="0"/>
          <w:bCs w:val="0"/>
          <w:i w:val="0"/>
          <w:iCs w:val="0"/>
          <w:caps/>
          <w:color w:val="224E76" w:themeColor="accent1" w:themeShade="7F"/>
        </w:rPr>
        <w:lastRenderedPageBreak/>
        <w:t>3.3.5</w:t>
      </w:r>
      <w:r w:rsidR="00F40AA4" w:rsidRPr="00F35DBE">
        <w:rPr>
          <w:rStyle w:val="Intensieveverwijzing"/>
          <w:b w:val="0"/>
          <w:bCs w:val="0"/>
          <w:i w:val="0"/>
          <w:iCs w:val="0"/>
          <w:caps/>
          <w:color w:val="224E76" w:themeColor="accent1" w:themeShade="7F"/>
        </w:rPr>
        <w:t xml:space="preserve"> De analyse</w:t>
      </w:r>
      <w:bookmarkEnd w:id="33"/>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89"/>
      </w:tblGrid>
      <w:tr w:rsidR="00080B9D" w:rsidRPr="00932E69" w14:paraId="18C43DB6" w14:textId="77777777" w:rsidTr="001C5482">
        <w:trPr>
          <w:cantSplit/>
          <w:tblHeader/>
        </w:trPr>
        <w:tc>
          <w:tcPr>
            <w:tcW w:w="8789" w:type="dxa"/>
            <w:tcBorders>
              <w:top w:val="nil"/>
              <w:left w:val="nil"/>
              <w:bottom w:val="nil"/>
              <w:right w:val="nil"/>
            </w:tcBorders>
            <w:shd w:val="clear" w:color="auto" w:fill="FFFFFF"/>
            <w:vAlign w:val="center"/>
          </w:tcPr>
          <w:p w14:paraId="6C454DDB" w14:textId="65F606D3" w:rsidR="00F35DBE" w:rsidRPr="00932E69" w:rsidRDefault="00B624B2" w:rsidP="00A40317">
            <w:r w:rsidRPr="00932E69">
              <w:t xml:space="preserve"> </w:t>
            </w:r>
            <w:r w:rsidR="00F40AA4" w:rsidRPr="00932E69">
              <w:t xml:space="preserve">Na de ingekomen data bekeken te hebben, wordt er nu de volgende stap gezet: het analyseren van de data. </w:t>
            </w:r>
          </w:p>
          <w:p w14:paraId="5AA7D13C" w14:textId="77777777" w:rsidR="00A026FE" w:rsidRPr="00F35DBE" w:rsidRDefault="00A026FE" w:rsidP="00A40317">
            <w:pPr>
              <w:pStyle w:val="Kop4"/>
            </w:pPr>
            <w:r w:rsidRPr="00F35DBE">
              <w:t xml:space="preserve">Op schoolniveau </w:t>
            </w:r>
          </w:p>
          <w:p w14:paraId="6CC69162" w14:textId="7632512E" w:rsidR="00080B9D" w:rsidRPr="00932E69" w:rsidRDefault="00A81E22" w:rsidP="00E5080D">
            <w:pPr>
              <w:rPr>
                <w:rFonts w:ascii="Arial" w:hAnsi="Arial" w:cs="Arial"/>
                <w:sz w:val="18"/>
                <w:szCs w:val="18"/>
              </w:rPr>
            </w:pPr>
            <w:r w:rsidRPr="00932E69">
              <w:t xml:space="preserve">De gegevens </w:t>
            </w:r>
            <w:r w:rsidR="00335DDC" w:rsidRPr="00932E69">
              <w:t xml:space="preserve">van de PPVT Engels, buitenschools taalaanbod: televisie, muziek en </w:t>
            </w:r>
            <w:r w:rsidRPr="00932E69">
              <w:t xml:space="preserve"> blijken normaal verdeeld te zijn (p &lt; .05). </w:t>
            </w:r>
            <w:r w:rsidR="00335DDC" w:rsidRPr="00932E69">
              <w:t>(</w:t>
            </w:r>
            <w:r w:rsidR="00E5080D">
              <w:t>De</w:t>
            </w:r>
            <w:r w:rsidR="00D007D9" w:rsidRPr="00932E69">
              <w:t xml:space="preserve"> Shapiro-Wilk test</w:t>
            </w:r>
            <w:r w:rsidR="00E5080D">
              <w:t xml:space="preserve"> wordt gebruikt</w:t>
            </w:r>
            <w:r w:rsidR="00D007D9" w:rsidRPr="00932E69">
              <w:t>, omdat het hier om e</w:t>
            </w:r>
            <w:r w:rsidR="004A0D5D" w:rsidRPr="00932E69">
              <w:t>en relatief kleine sample gaat)</w:t>
            </w:r>
            <w:r w:rsidR="00080B9D" w:rsidRPr="00932E69">
              <w:t xml:space="preserve"> </w:t>
            </w:r>
            <w:r w:rsidR="00D007D9" w:rsidRPr="00932E69">
              <w:t>D</w:t>
            </w:r>
            <w:r w:rsidR="00080B9D" w:rsidRPr="00932E69">
              <w:t>e Nederlandse Peabodytest is niet</w:t>
            </w:r>
            <w:r w:rsidR="004A0D5D" w:rsidRPr="00932E69">
              <w:t xml:space="preserve"> normaal verdeeld</w:t>
            </w:r>
            <w:r w:rsidR="00080B9D" w:rsidRPr="00932E69">
              <w:t xml:space="preserve"> (p&lt;3)</w:t>
            </w:r>
            <w:r w:rsidR="00D007D9" w:rsidRPr="00932E69">
              <w:t>. Bij het analyseren van deze data wo</w:t>
            </w:r>
            <w:r w:rsidR="00D27736" w:rsidRPr="00932E69">
              <w:t>rdt hier rekening mee gehouden.</w:t>
            </w:r>
            <w:r w:rsidR="00C4334F" w:rsidRPr="00932E69">
              <w:t xml:space="preserve"> (Zie bijlage 3)</w:t>
            </w:r>
          </w:p>
        </w:tc>
      </w:tr>
    </w:tbl>
    <w:p w14:paraId="41052136" w14:textId="181D126C" w:rsidR="00D27736" w:rsidRPr="00932E69" w:rsidRDefault="00D27736" w:rsidP="00A40317">
      <w:r w:rsidRPr="00932E69">
        <w:t xml:space="preserve">Nu er gebleken is dat </w:t>
      </w:r>
      <w:r w:rsidR="00A81E22" w:rsidRPr="00932E69">
        <w:t xml:space="preserve">de data normaal verdeeld zijn (behalve PPVT Nederlands) </w:t>
      </w:r>
      <w:r w:rsidRPr="00932E69">
        <w:t xml:space="preserve">is het interessant om te kijken naar de relaties tussen de data. Is er sprake van een relatie tussen de verschillende gegevens? </w:t>
      </w:r>
    </w:p>
    <w:p w14:paraId="030C0E5F" w14:textId="67101DD1" w:rsidR="00D27736" w:rsidRPr="00932E69" w:rsidRDefault="001C5482" w:rsidP="00A40317">
      <w:r w:rsidRPr="00932E69">
        <w:t>Als eerste z</w:t>
      </w:r>
      <w:r w:rsidR="0082436E" w:rsidRPr="00932E69">
        <w:t>al ik</w:t>
      </w:r>
      <w:r w:rsidRPr="00932E69">
        <w:t xml:space="preserve"> elk deelgebied afzonderlijk vergelijken met de Peabody Engels. </w:t>
      </w:r>
      <w:r w:rsidR="00146F9B" w:rsidRPr="00932E69">
        <w:t xml:space="preserve">Eerst zal ik de niet significante correlaties behandelen. </w:t>
      </w:r>
    </w:p>
    <w:p w14:paraId="5586D467" w14:textId="5EBD1431" w:rsidR="00D27736" w:rsidRPr="00A40317" w:rsidRDefault="00D27736" w:rsidP="00A40317"/>
    <w:tbl>
      <w:tblPr>
        <w:tblStyle w:val="Lichtelijst-accent1"/>
        <w:tblW w:w="0" w:type="auto"/>
        <w:tblLayout w:type="fixed"/>
        <w:tblLook w:val="0000" w:firstRow="0" w:lastRow="0" w:firstColumn="0" w:lastColumn="0" w:noHBand="0" w:noVBand="0"/>
      </w:tblPr>
      <w:tblGrid>
        <w:gridCol w:w="4458"/>
        <w:gridCol w:w="1427"/>
        <w:gridCol w:w="1428"/>
        <w:gridCol w:w="1427"/>
      </w:tblGrid>
      <w:tr w:rsidR="00D27736" w:rsidRPr="00A40317" w14:paraId="444A3277" w14:textId="77777777" w:rsidTr="00B421AD">
        <w:trPr>
          <w:cnfStyle w:val="000000100000" w:firstRow="0" w:lastRow="0" w:firstColumn="0" w:lastColumn="0" w:oddVBand="0" w:evenVBand="0" w:oddHBand="1" w:evenHBand="0" w:firstRowFirstColumn="0" w:firstRowLastColumn="0" w:lastRowFirstColumn="0" w:lastRowLastColumn="0"/>
          <w:trHeight w:hRule="exact" w:val="330"/>
        </w:trPr>
        <w:tc>
          <w:tcPr>
            <w:cnfStyle w:val="000010000000" w:firstRow="0" w:lastRow="0" w:firstColumn="0" w:lastColumn="0" w:oddVBand="1" w:evenVBand="0" w:oddHBand="0" w:evenHBand="0" w:firstRowFirstColumn="0" w:firstRowLastColumn="0" w:lastRowFirstColumn="0" w:lastRowLastColumn="0"/>
            <w:tcW w:w="4458" w:type="dxa"/>
          </w:tcPr>
          <w:p w14:paraId="074B4F5B" w14:textId="77777777" w:rsidR="00D27736" w:rsidRPr="00A40317" w:rsidRDefault="00D27736" w:rsidP="00227139">
            <w:pPr>
              <w:spacing w:before="0" w:after="0"/>
            </w:pPr>
            <w:r w:rsidRPr="00A40317">
              <w:rPr>
                <w:w w:val="107"/>
              </w:rPr>
              <w:t>Model</w:t>
            </w:r>
          </w:p>
        </w:tc>
        <w:tc>
          <w:tcPr>
            <w:tcW w:w="1427" w:type="dxa"/>
          </w:tcPr>
          <w:p w14:paraId="6F30093B" w14:textId="77777777" w:rsidR="00D27736" w:rsidRPr="00A40317" w:rsidRDefault="00D27736" w:rsidP="00227139">
            <w:pPr>
              <w:spacing w:before="0" w:after="0"/>
              <w:cnfStyle w:val="000000100000" w:firstRow="0" w:lastRow="0" w:firstColumn="0" w:lastColumn="0" w:oddVBand="0" w:evenVBand="0" w:oddHBand="1" w:evenHBand="0" w:firstRowFirstColumn="0" w:firstRowLastColumn="0" w:lastRowFirstColumn="0" w:lastRowLastColumn="0"/>
            </w:pPr>
            <w:r w:rsidRPr="00A40317">
              <w:t>Beta</w:t>
            </w:r>
            <w:r w:rsidRPr="00A40317">
              <w:rPr>
                <w:spacing w:val="16"/>
              </w:rPr>
              <w:t xml:space="preserve"> </w:t>
            </w:r>
            <w:r w:rsidRPr="00A40317">
              <w:rPr>
                <w:w w:val="106"/>
              </w:rPr>
              <w:t>In</w:t>
            </w:r>
          </w:p>
        </w:tc>
        <w:tc>
          <w:tcPr>
            <w:cnfStyle w:val="000010000000" w:firstRow="0" w:lastRow="0" w:firstColumn="0" w:lastColumn="0" w:oddVBand="1" w:evenVBand="0" w:oddHBand="0" w:evenHBand="0" w:firstRowFirstColumn="0" w:firstRowLastColumn="0" w:lastRowFirstColumn="0" w:lastRowLastColumn="0"/>
            <w:tcW w:w="1428" w:type="dxa"/>
          </w:tcPr>
          <w:p w14:paraId="20DF1EF6" w14:textId="77777777" w:rsidR="00D27736" w:rsidRPr="00A40317" w:rsidRDefault="00D27736" w:rsidP="00227139">
            <w:pPr>
              <w:spacing w:before="0" w:after="0"/>
            </w:pPr>
            <w:r w:rsidRPr="00A40317">
              <w:rPr>
                <w:w w:val="116"/>
              </w:rPr>
              <w:t>t</w:t>
            </w:r>
          </w:p>
        </w:tc>
        <w:tc>
          <w:tcPr>
            <w:tcW w:w="1427" w:type="dxa"/>
          </w:tcPr>
          <w:p w14:paraId="2AB386E1" w14:textId="77777777" w:rsidR="00D27736" w:rsidRPr="00A40317" w:rsidRDefault="00D27736" w:rsidP="00227139">
            <w:pPr>
              <w:spacing w:before="0" w:after="0"/>
              <w:cnfStyle w:val="000000100000" w:firstRow="0" w:lastRow="0" w:firstColumn="0" w:lastColumn="0" w:oddVBand="0" w:evenVBand="0" w:oddHBand="1" w:evenHBand="0" w:firstRowFirstColumn="0" w:firstRowLastColumn="0" w:lastRowFirstColumn="0" w:lastRowLastColumn="0"/>
            </w:pPr>
            <w:r w:rsidRPr="00A40317">
              <w:rPr>
                <w:w w:val="103"/>
              </w:rPr>
              <w:t>Sig.</w:t>
            </w:r>
          </w:p>
        </w:tc>
      </w:tr>
      <w:tr w:rsidR="00D27736" w:rsidRPr="00A40317" w14:paraId="151A3E3A" w14:textId="77777777" w:rsidTr="00F35DBE">
        <w:trPr>
          <w:trHeight w:hRule="exact" w:val="3174"/>
        </w:trPr>
        <w:tc>
          <w:tcPr>
            <w:cnfStyle w:val="000010000000" w:firstRow="0" w:lastRow="0" w:firstColumn="0" w:lastColumn="0" w:oddVBand="1" w:evenVBand="0" w:oddHBand="0" w:evenHBand="0" w:firstRowFirstColumn="0" w:firstRowLastColumn="0" w:lastRowFirstColumn="0" w:lastRowLastColumn="0"/>
            <w:tcW w:w="4458" w:type="dxa"/>
          </w:tcPr>
          <w:p w14:paraId="6D7ED911" w14:textId="59D6E026" w:rsidR="00D27736" w:rsidRPr="00A40317" w:rsidRDefault="00D27736" w:rsidP="00227139">
            <w:pPr>
              <w:spacing w:before="0" w:after="0"/>
            </w:pPr>
            <w:r w:rsidRPr="00A40317">
              <w:rPr>
                <w:w w:val="104"/>
              </w:rPr>
              <w:t>aantal_minuten_engels_tv</w:t>
            </w:r>
          </w:p>
          <w:p w14:paraId="365A5936" w14:textId="77777777" w:rsidR="00D27736" w:rsidRPr="00A40317" w:rsidRDefault="00D27736" w:rsidP="00227139">
            <w:pPr>
              <w:spacing w:before="0" w:after="0"/>
            </w:pPr>
          </w:p>
          <w:p w14:paraId="551388F3" w14:textId="67EA96C8" w:rsidR="00D27736" w:rsidRPr="00A40317" w:rsidRDefault="00D27736" w:rsidP="00227139">
            <w:pPr>
              <w:spacing w:before="0" w:after="0"/>
            </w:pPr>
            <w:r w:rsidRPr="00A40317">
              <w:rPr>
                <w:w w:val="105"/>
              </w:rPr>
              <w:t>aantal_minuten_engels_</w:t>
            </w:r>
            <w:r w:rsidRPr="00A40317">
              <w:rPr>
                <w:w w:val="106"/>
              </w:rPr>
              <w:t>muziek_per_dag</w:t>
            </w:r>
          </w:p>
          <w:p w14:paraId="6979C464" w14:textId="77777777" w:rsidR="00D27736" w:rsidRPr="00A40317" w:rsidRDefault="00D27736" w:rsidP="00227139">
            <w:pPr>
              <w:spacing w:before="0" w:after="0"/>
            </w:pPr>
          </w:p>
          <w:p w14:paraId="0BEEDB02" w14:textId="2DA770DE" w:rsidR="00D27736" w:rsidRPr="00A40317" w:rsidRDefault="00D27736" w:rsidP="00227139">
            <w:pPr>
              <w:spacing w:before="0" w:after="0"/>
            </w:pPr>
            <w:r w:rsidRPr="00A40317">
              <w:rPr>
                <w:w w:val="105"/>
              </w:rPr>
              <w:t>aantal_minuten_engels_</w:t>
            </w:r>
            <w:r w:rsidRPr="00A40317">
              <w:rPr>
                <w:w w:val="106"/>
              </w:rPr>
              <w:t>games_per_dag</w:t>
            </w:r>
          </w:p>
          <w:p w14:paraId="773D589D" w14:textId="2241A62A" w:rsidR="00D27736" w:rsidRPr="00A40317" w:rsidRDefault="00F35DBE" w:rsidP="00227139">
            <w:pPr>
              <w:spacing w:before="0" w:after="0"/>
            </w:pPr>
            <w:r w:rsidRPr="00A40317">
              <w:rPr>
                <w:w w:val="106"/>
              </w:rPr>
              <w:br/>
            </w:r>
            <w:r w:rsidR="00D27736" w:rsidRPr="00A40317">
              <w:rPr>
                <w:w w:val="106"/>
              </w:rPr>
              <w:t>engels_via_omgeving</w:t>
            </w:r>
            <w:r w:rsidRPr="00A40317">
              <w:rPr>
                <w:w w:val="106"/>
              </w:rPr>
              <w:br/>
            </w:r>
            <w:r w:rsidRPr="00A40317">
              <w:rPr>
                <w:w w:val="106"/>
              </w:rPr>
              <w:br/>
            </w:r>
            <w:r w:rsidR="00D27736" w:rsidRPr="00A40317">
              <w:rPr>
                <w:w w:val="106"/>
              </w:rPr>
              <w:t>engels_ouders_op_</w:t>
            </w:r>
            <w:r w:rsidR="00D27736" w:rsidRPr="00A40317">
              <w:rPr>
                <w:w w:val="105"/>
              </w:rPr>
              <w:t>vakantie</w:t>
            </w:r>
          </w:p>
          <w:p w14:paraId="077D6C5C" w14:textId="77777777" w:rsidR="00D27736" w:rsidRPr="00A40317" w:rsidRDefault="00D27736" w:rsidP="00227139">
            <w:pPr>
              <w:spacing w:before="0" w:after="0"/>
            </w:pPr>
          </w:p>
          <w:p w14:paraId="71B2B97F" w14:textId="60A66CED" w:rsidR="00D27736" w:rsidRPr="00A40317" w:rsidRDefault="00D27736" w:rsidP="00227139">
            <w:pPr>
              <w:spacing w:before="0" w:after="0"/>
            </w:pPr>
            <w:r w:rsidRPr="00A40317">
              <w:rPr>
                <w:w w:val="105"/>
              </w:rPr>
              <w:t>houding</w:t>
            </w:r>
            <w:r w:rsidRPr="00A40317">
              <w:rPr>
                <w:spacing w:val="3"/>
                <w:w w:val="105"/>
              </w:rPr>
              <w:t>_</w:t>
            </w:r>
            <w:r w:rsidR="001C5482" w:rsidRPr="00A40317">
              <w:rPr>
                <w:w w:val="106"/>
              </w:rPr>
              <w:t>engel</w:t>
            </w:r>
            <w:r w:rsidRPr="00A40317">
              <w:rPr>
                <w:w w:val="106"/>
              </w:rPr>
              <w:t>s</w:t>
            </w:r>
          </w:p>
        </w:tc>
        <w:tc>
          <w:tcPr>
            <w:tcW w:w="1427" w:type="dxa"/>
          </w:tcPr>
          <w:p w14:paraId="70832030"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106"/>
              </w:rPr>
              <w:t>,095</w:t>
            </w:r>
          </w:p>
          <w:p w14:paraId="7176D695"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p>
          <w:p w14:paraId="771309C9"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95"/>
              </w:rPr>
              <w:t>-</w:t>
            </w:r>
            <w:r w:rsidRPr="00A40317">
              <w:rPr>
                <w:spacing w:val="8"/>
                <w:w w:val="94"/>
              </w:rPr>
              <w:t>,</w:t>
            </w:r>
            <w:r w:rsidRPr="00A40317">
              <w:rPr>
                <w:w w:val="112"/>
              </w:rPr>
              <w:t>122"</w:t>
            </w:r>
          </w:p>
          <w:p w14:paraId="306B675F"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p>
          <w:p w14:paraId="23696B06"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95"/>
              </w:rPr>
              <w:t>-</w:t>
            </w:r>
            <w:r w:rsidRPr="00A40317">
              <w:rPr>
                <w:spacing w:val="8"/>
                <w:w w:val="94"/>
              </w:rPr>
              <w:t>,</w:t>
            </w:r>
            <w:r w:rsidRPr="00A40317">
              <w:rPr>
                <w:w w:val="112"/>
              </w:rPr>
              <w:t>166"</w:t>
            </w:r>
          </w:p>
          <w:p w14:paraId="1E3B91E9"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p>
          <w:p w14:paraId="6E594B1E"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110"/>
              </w:rPr>
              <w:t>,059"</w:t>
            </w:r>
          </w:p>
          <w:p w14:paraId="72A3B5EE"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p>
          <w:p w14:paraId="0D876B38"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108"/>
              </w:rPr>
              <w:t>-,019"</w:t>
            </w:r>
          </w:p>
          <w:p w14:paraId="1F28EB48"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p>
          <w:p w14:paraId="7FD6FBE0"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110"/>
              </w:rPr>
              <w:t>,143"</w:t>
            </w:r>
          </w:p>
        </w:tc>
        <w:tc>
          <w:tcPr>
            <w:cnfStyle w:val="000010000000" w:firstRow="0" w:lastRow="0" w:firstColumn="0" w:lastColumn="0" w:oddVBand="1" w:evenVBand="0" w:oddHBand="0" w:evenHBand="0" w:firstRowFirstColumn="0" w:firstRowLastColumn="0" w:lastRowFirstColumn="0" w:lastRowLastColumn="0"/>
            <w:tcW w:w="1428" w:type="dxa"/>
          </w:tcPr>
          <w:p w14:paraId="7589AE97" w14:textId="77777777" w:rsidR="00D27736" w:rsidRPr="00A40317" w:rsidRDefault="00D27736" w:rsidP="00227139">
            <w:pPr>
              <w:spacing w:before="0" w:after="0"/>
            </w:pPr>
            <w:r w:rsidRPr="00A40317">
              <w:rPr>
                <w:w w:val="104"/>
              </w:rPr>
              <w:t>,856</w:t>
            </w:r>
          </w:p>
          <w:p w14:paraId="3DFBDE8D" w14:textId="77777777" w:rsidR="00D27736" w:rsidRPr="00A40317" w:rsidRDefault="00D27736" w:rsidP="00227139">
            <w:pPr>
              <w:spacing w:before="0" w:after="0"/>
            </w:pPr>
          </w:p>
          <w:p w14:paraId="02959F44" w14:textId="77777777" w:rsidR="00D27736" w:rsidRPr="00A40317" w:rsidRDefault="00D27736" w:rsidP="00227139">
            <w:pPr>
              <w:spacing w:before="0" w:after="0"/>
            </w:pPr>
            <w:r w:rsidRPr="00A40317">
              <w:rPr>
                <w:w w:val="105"/>
              </w:rPr>
              <w:t>-1,085</w:t>
            </w:r>
          </w:p>
          <w:p w14:paraId="410BB797" w14:textId="77777777" w:rsidR="00D27736" w:rsidRPr="00A40317" w:rsidRDefault="00D27736" w:rsidP="00227139">
            <w:pPr>
              <w:spacing w:before="0" w:after="0"/>
            </w:pPr>
          </w:p>
          <w:p w14:paraId="798EE50F" w14:textId="77777777" w:rsidR="00D27736" w:rsidRPr="00A40317" w:rsidRDefault="00D27736" w:rsidP="00227139">
            <w:pPr>
              <w:spacing w:before="0" w:after="0"/>
            </w:pPr>
            <w:r w:rsidRPr="00A40317">
              <w:rPr>
                <w:w w:val="104"/>
              </w:rPr>
              <w:t>-1,501</w:t>
            </w:r>
          </w:p>
          <w:p w14:paraId="79F6730C" w14:textId="77777777" w:rsidR="00D27736" w:rsidRPr="00A40317" w:rsidRDefault="00D27736" w:rsidP="00227139">
            <w:pPr>
              <w:spacing w:before="0" w:after="0"/>
            </w:pPr>
          </w:p>
          <w:p w14:paraId="7EA88446" w14:textId="77777777" w:rsidR="00D27736" w:rsidRPr="00A40317" w:rsidRDefault="00D27736" w:rsidP="00227139">
            <w:pPr>
              <w:spacing w:before="0" w:after="0"/>
            </w:pPr>
            <w:r w:rsidRPr="00A40317">
              <w:rPr>
                <w:w w:val="104"/>
              </w:rPr>
              <w:t>,519</w:t>
            </w:r>
          </w:p>
          <w:p w14:paraId="21E76772" w14:textId="77777777" w:rsidR="00D27736" w:rsidRPr="00A40317" w:rsidRDefault="00D27736" w:rsidP="00227139">
            <w:pPr>
              <w:spacing w:before="0" w:after="0"/>
            </w:pPr>
          </w:p>
          <w:p w14:paraId="45783730" w14:textId="77777777" w:rsidR="00D27736" w:rsidRPr="00A40317" w:rsidRDefault="00D27736" w:rsidP="00227139">
            <w:pPr>
              <w:spacing w:before="0" w:after="0"/>
            </w:pPr>
            <w:r w:rsidRPr="00A40317">
              <w:rPr>
                <w:w w:val="105"/>
              </w:rPr>
              <w:t>-,172</w:t>
            </w:r>
          </w:p>
          <w:p w14:paraId="2FE9FDD0" w14:textId="77777777" w:rsidR="00D27736" w:rsidRPr="00A40317" w:rsidRDefault="00D27736" w:rsidP="00227139">
            <w:pPr>
              <w:spacing w:before="0" w:after="0"/>
            </w:pPr>
          </w:p>
          <w:p w14:paraId="3EBAD214" w14:textId="77777777" w:rsidR="00D27736" w:rsidRPr="00A40317" w:rsidRDefault="00D27736" w:rsidP="00227139">
            <w:pPr>
              <w:spacing w:before="0" w:after="0"/>
            </w:pPr>
            <w:r w:rsidRPr="00A40317">
              <w:rPr>
                <w:w w:val="106"/>
              </w:rPr>
              <w:t>1,290</w:t>
            </w:r>
          </w:p>
        </w:tc>
        <w:tc>
          <w:tcPr>
            <w:tcW w:w="1427" w:type="dxa"/>
          </w:tcPr>
          <w:p w14:paraId="201A27FA"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104"/>
              </w:rPr>
              <w:t>,395</w:t>
            </w:r>
          </w:p>
          <w:p w14:paraId="267C6C13"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p>
          <w:p w14:paraId="0E4AEEF8"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104"/>
              </w:rPr>
              <w:t>,282</w:t>
            </w:r>
          </w:p>
          <w:p w14:paraId="6BBE604E"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p>
          <w:p w14:paraId="018183BB"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104"/>
              </w:rPr>
              <w:t>,138</w:t>
            </w:r>
          </w:p>
          <w:p w14:paraId="60A745EB"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p>
          <w:p w14:paraId="0C322FED"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104"/>
              </w:rPr>
              <w:t>,605</w:t>
            </w:r>
          </w:p>
          <w:p w14:paraId="7C655715"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p>
          <w:p w14:paraId="56CAC57A"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104"/>
              </w:rPr>
              <w:t>,864</w:t>
            </w:r>
          </w:p>
          <w:p w14:paraId="3C06B51C"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p>
          <w:p w14:paraId="685EBA34" w14:textId="77777777" w:rsidR="00D27736" w:rsidRPr="00A40317" w:rsidRDefault="00D27736" w:rsidP="00227139">
            <w:pPr>
              <w:spacing w:before="0" w:after="0"/>
              <w:cnfStyle w:val="000000000000" w:firstRow="0" w:lastRow="0" w:firstColumn="0" w:lastColumn="0" w:oddVBand="0" w:evenVBand="0" w:oddHBand="0" w:evenHBand="0" w:firstRowFirstColumn="0" w:firstRowLastColumn="0" w:lastRowFirstColumn="0" w:lastRowLastColumn="0"/>
            </w:pPr>
            <w:r w:rsidRPr="00A40317">
              <w:rPr>
                <w:w w:val="102"/>
              </w:rPr>
              <w:t>,201</w:t>
            </w:r>
          </w:p>
        </w:tc>
      </w:tr>
    </w:tbl>
    <w:p w14:paraId="2AD1E8AD" w14:textId="77777777" w:rsidR="00D27736" w:rsidRPr="00A40317" w:rsidRDefault="00D27736" w:rsidP="00A40317">
      <w:r w:rsidRPr="00A40317">
        <w:t>a.</w:t>
      </w:r>
      <w:r w:rsidRPr="00A40317">
        <w:rPr>
          <w:spacing w:val="17"/>
        </w:rPr>
        <w:t xml:space="preserve"> </w:t>
      </w:r>
      <w:r w:rsidRPr="00A40317">
        <w:t>Predietors</w:t>
      </w:r>
      <w:r w:rsidRPr="00A40317">
        <w:rPr>
          <w:spacing w:val="30"/>
        </w:rPr>
        <w:t xml:space="preserve"> </w:t>
      </w:r>
      <w:r w:rsidRPr="00A40317">
        <w:t>1n</w:t>
      </w:r>
      <w:r w:rsidRPr="00A40317">
        <w:rPr>
          <w:spacing w:val="30"/>
        </w:rPr>
        <w:t xml:space="preserve"> </w:t>
      </w:r>
      <w:r w:rsidRPr="00A40317">
        <w:t>the</w:t>
      </w:r>
      <w:r w:rsidRPr="00A40317">
        <w:rPr>
          <w:spacing w:val="13"/>
        </w:rPr>
        <w:t xml:space="preserve"> </w:t>
      </w:r>
      <w:r w:rsidRPr="00A40317">
        <w:t>Model:</w:t>
      </w:r>
      <w:r w:rsidRPr="00A40317">
        <w:rPr>
          <w:spacing w:val="41"/>
        </w:rPr>
        <w:t xml:space="preserve"> </w:t>
      </w:r>
      <w:r w:rsidRPr="00A40317">
        <w:t xml:space="preserve">(Constant), </w:t>
      </w:r>
      <w:r w:rsidRPr="00A40317">
        <w:rPr>
          <w:spacing w:val="6"/>
        </w:rPr>
        <w:t xml:space="preserve"> </w:t>
      </w:r>
      <w:r w:rsidRPr="00A40317">
        <w:rPr>
          <w:w w:val="105"/>
        </w:rPr>
        <w:t xml:space="preserve">ppvt_nederlands </w:t>
      </w:r>
      <w:r w:rsidRPr="00A40317">
        <w:t>b.</w:t>
      </w:r>
      <w:r w:rsidRPr="00A40317">
        <w:rPr>
          <w:spacing w:val="14"/>
        </w:rPr>
        <w:t xml:space="preserve"> </w:t>
      </w:r>
      <w:r w:rsidRPr="00A40317">
        <w:t xml:space="preserve">Dependent </w:t>
      </w:r>
      <w:r w:rsidRPr="00A40317">
        <w:rPr>
          <w:spacing w:val="10"/>
        </w:rPr>
        <w:t xml:space="preserve"> </w:t>
      </w:r>
      <w:r w:rsidRPr="00A40317">
        <w:t>Variable:</w:t>
      </w:r>
      <w:r w:rsidRPr="00A40317">
        <w:rPr>
          <w:spacing w:val="38"/>
        </w:rPr>
        <w:t xml:space="preserve"> </w:t>
      </w:r>
      <w:r w:rsidRPr="00A40317">
        <w:rPr>
          <w:w w:val="105"/>
        </w:rPr>
        <w:t>ppvt_engels</w:t>
      </w:r>
    </w:p>
    <w:p w14:paraId="05F88545" w14:textId="76FAC927" w:rsidR="00E1337B" w:rsidRPr="00932E69" w:rsidRDefault="009D7DDA" w:rsidP="00A40317">
      <w:r>
        <w:t>Er is t</w:t>
      </w:r>
      <w:r w:rsidR="00E1337B" w:rsidRPr="00932E69">
        <w:t>e zien is dat de mogelijke correlaties niet significant zijn (p&lt; .9). Een mogelijke verklaring is</w:t>
      </w:r>
      <w:r>
        <w:t xml:space="preserve"> dat er minder</w:t>
      </w:r>
      <w:r w:rsidR="00E1337B" w:rsidRPr="00932E69">
        <w:t xml:space="preserve"> data van de enquête </w:t>
      </w:r>
      <w:r>
        <w:t>zijn</w:t>
      </w:r>
      <w:r w:rsidR="00E1337B" w:rsidRPr="00932E69">
        <w:t xml:space="preserve">, dan van de PPVT Engels. Dat het significantie niveau van de correlatie engels_ouders_op_vakantie op de ppvt_engels 0,864 is, is niet verwonderlijk aangezien er </w:t>
      </w:r>
      <w:r w:rsidR="00B421AD" w:rsidRPr="00932E69">
        <w:t xml:space="preserve">slechts 15 kinderen een korte of langere tijd met Engels sprekende ouders op vakantie is geweest. Doordat dit een kleine delegatie is van het geheel is het niet verwonderlijk dat deze vakantiedagen geen </w:t>
      </w:r>
      <w:r w:rsidR="0082436E" w:rsidRPr="00932E69">
        <w:t xml:space="preserve">goed </w:t>
      </w:r>
      <w:r w:rsidR="00B421AD" w:rsidRPr="00932E69">
        <w:t xml:space="preserve">vast te stellen invloed heeft op de PPVT Engels. Hetzelfde geldt voor engels_via_omgeving. </w:t>
      </w:r>
    </w:p>
    <w:p w14:paraId="6DE3F463" w14:textId="77777777" w:rsidR="008E1E14" w:rsidRDefault="008E1E14">
      <w:pPr>
        <w:rPr>
          <w:w w:val="111"/>
        </w:rPr>
      </w:pPr>
      <w:r>
        <w:rPr>
          <w:w w:val="111"/>
        </w:rPr>
        <w:br w:type="page"/>
      </w:r>
    </w:p>
    <w:tbl>
      <w:tblPr>
        <w:tblStyle w:val="Lichtelijst-accent1"/>
        <w:tblW w:w="0" w:type="auto"/>
        <w:tblLayout w:type="fixed"/>
        <w:tblLook w:val="0000" w:firstRow="0" w:lastRow="0" w:firstColumn="0" w:lastColumn="0" w:noHBand="0" w:noVBand="0"/>
      </w:tblPr>
      <w:tblGrid>
        <w:gridCol w:w="4575"/>
        <w:gridCol w:w="2107"/>
        <w:gridCol w:w="2357"/>
      </w:tblGrid>
      <w:tr w:rsidR="00D27736" w:rsidRPr="00932E69" w14:paraId="317BC81C" w14:textId="77777777" w:rsidTr="0060014C">
        <w:trPr>
          <w:cnfStyle w:val="000000100000" w:firstRow="0" w:lastRow="0" w:firstColumn="0" w:lastColumn="0" w:oddVBand="0" w:evenVBand="0" w:oddHBand="1" w:evenHBand="0" w:firstRowFirstColumn="0" w:firstRowLastColumn="0" w:lastRowFirstColumn="0" w:lastRowLastColumn="0"/>
          <w:trHeight w:hRule="exact" w:val="313"/>
        </w:trPr>
        <w:tc>
          <w:tcPr>
            <w:cnfStyle w:val="000010000000" w:firstRow="0" w:lastRow="0" w:firstColumn="0" w:lastColumn="0" w:oddVBand="1" w:evenVBand="0" w:oddHBand="0" w:evenHBand="0" w:firstRowFirstColumn="0" w:firstRowLastColumn="0" w:lastRowFirstColumn="0" w:lastRowLastColumn="0"/>
            <w:tcW w:w="4575" w:type="dxa"/>
            <w:vMerge w:val="restart"/>
          </w:tcPr>
          <w:p w14:paraId="1CDE16C6" w14:textId="77777777" w:rsidR="00D27736" w:rsidRPr="00932E69" w:rsidRDefault="00D27736" w:rsidP="0060014C">
            <w:pPr>
              <w:spacing w:before="0" w:after="0"/>
              <w:rPr>
                <w:rFonts w:ascii="Times New Roman" w:hAnsi="Times New Roman" w:cs="Times New Roman"/>
                <w:sz w:val="18"/>
                <w:szCs w:val="24"/>
              </w:rPr>
            </w:pPr>
            <w:r w:rsidRPr="00932E69">
              <w:rPr>
                <w:w w:val="107"/>
              </w:rPr>
              <w:lastRenderedPageBreak/>
              <w:t>Model</w:t>
            </w:r>
          </w:p>
        </w:tc>
        <w:tc>
          <w:tcPr>
            <w:tcW w:w="2107" w:type="dxa"/>
            <w:vMerge w:val="restart"/>
          </w:tcPr>
          <w:p w14:paraId="4E99EC0E"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pPr>
            <w:r w:rsidRPr="00932E69">
              <w:rPr>
                <w:w w:val="105"/>
              </w:rPr>
              <w:t>Partial</w:t>
            </w:r>
          </w:p>
          <w:p w14:paraId="0201BBD1"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32E69">
              <w:rPr>
                <w:w w:val="105"/>
              </w:rPr>
              <w:t>Correlation</w:t>
            </w:r>
          </w:p>
        </w:tc>
        <w:tc>
          <w:tcPr>
            <w:cnfStyle w:val="000010000000" w:firstRow="0" w:lastRow="0" w:firstColumn="0" w:lastColumn="0" w:oddVBand="1" w:evenVBand="0" w:oddHBand="0" w:evenHBand="0" w:firstRowFirstColumn="0" w:firstRowLastColumn="0" w:lastRowFirstColumn="0" w:lastRowLastColumn="0"/>
            <w:tcW w:w="2357" w:type="dxa"/>
          </w:tcPr>
          <w:p w14:paraId="626E0327" w14:textId="4CB00A35" w:rsidR="00D27736" w:rsidRPr="0060014C" w:rsidRDefault="00D27736" w:rsidP="0060014C">
            <w:pPr>
              <w:spacing w:before="0" w:after="0"/>
            </w:pPr>
            <w:r w:rsidRPr="00932E69">
              <w:rPr>
                <w:w w:val="105"/>
              </w:rPr>
              <w:t>Collinearity</w:t>
            </w:r>
            <w:r w:rsidR="0060014C">
              <w:t xml:space="preserve"> </w:t>
            </w:r>
            <w:r w:rsidRPr="00932E69">
              <w:rPr>
                <w:w w:val="106"/>
              </w:rPr>
              <w:t>Statistics</w:t>
            </w:r>
          </w:p>
        </w:tc>
      </w:tr>
      <w:tr w:rsidR="00D27736" w:rsidRPr="00932E69" w14:paraId="3F69CADF" w14:textId="77777777" w:rsidTr="0060014C">
        <w:trPr>
          <w:trHeight w:hRule="exact" w:val="322"/>
        </w:trPr>
        <w:tc>
          <w:tcPr>
            <w:cnfStyle w:val="000010000000" w:firstRow="0" w:lastRow="0" w:firstColumn="0" w:lastColumn="0" w:oddVBand="1" w:evenVBand="0" w:oddHBand="0" w:evenHBand="0" w:firstRowFirstColumn="0" w:firstRowLastColumn="0" w:lastRowFirstColumn="0" w:lastRowLastColumn="0"/>
            <w:tcW w:w="4575" w:type="dxa"/>
            <w:vMerge/>
          </w:tcPr>
          <w:p w14:paraId="74B8A4F3" w14:textId="77777777" w:rsidR="00D27736" w:rsidRPr="00932E69" w:rsidRDefault="00D27736" w:rsidP="0060014C">
            <w:pPr>
              <w:spacing w:before="0" w:after="0"/>
            </w:pPr>
          </w:p>
        </w:tc>
        <w:tc>
          <w:tcPr>
            <w:tcW w:w="2107" w:type="dxa"/>
            <w:vMerge/>
          </w:tcPr>
          <w:p w14:paraId="6A9CE2C1" w14:textId="77777777" w:rsidR="00D27736" w:rsidRPr="00932E69" w:rsidRDefault="00D27736" w:rsidP="0060014C">
            <w:pPr>
              <w:spacing w:before="0"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57" w:type="dxa"/>
          </w:tcPr>
          <w:p w14:paraId="55FBFEC6" w14:textId="77777777" w:rsidR="00D27736" w:rsidRPr="00932E69" w:rsidRDefault="00D27736" w:rsidP="0060014C">
            <w:pPr>
              <w:spacing w:before="0" w:after="0"/>
              <w:rPr>
                <w:rFonts w:ascii="Times New Roman" w:hAnsi="Times New Roman" w:cs="Times New Roman"/>
                <w:sz w:val="18"/>
                <w:szCs w:val="24"/>
              </w:rPr>
            </w:pPr>
            <w:r w:rsidRPr="00932E69">
              <w:rPr>
                <w:w w:val="105"/>
              </w:rPr>
              <w:t>Toleranee</w:t>
            </w:r>
          </w:p>
        </w:tc>
      </w:tr>
      <w:tr w:rsidR="00D27736" w:rsidRPr="00932E69" w14:paraId="46302FFD" w14:textId="77777777" w:rsidTr="0060014C">
        <w:trPr>
          <w:cnfStyle w:val="000000100000" w:firstRow="0" w:lastRow="0" w:firstColumn="0" w:lastColumn="0" w:oddVBand="0" w:evenVBand="0" w:oddHBand="1" w:evenHBand="0" w:firstRowFirstColumn="0" w:firstRowLastColumn="0" w:lastRowFirstColumn="0" w:lastRowLastColumn="0"/>
          <w:trHeight w:hRule="exact" w:val="3119"/>
        </w:trPr>
        <w:tc>
          <w:tcPr>
            <w:cnfStyle w:val="000010000000" w:firstRow="0" w:lastRow="0" w:firstColumn="0" w:lastColumn="0" w:oddVBand="1" w:evenVBand="0" w:oddHBand="0" w:evenHBand="0" w:firstRowFirstColumn="0" w:firstRowLastColumn="0" w:lastRowFirstColumn="0" w:lastRowLastColumn="0"/>
            <w:tcW w:w="4575" w:type="dxa"/>
          </w:tcPr>
          <w:p w14:paraId="589897CA" w14:textId="5C2D305E" w:rsidR="00D27736" w:rsidRPr="00932E69" w:rsidRDefault="00D27736" w:rsidP="0060014C">
            <w:pPr>
              <w:spacing w:before="0" w:after="0"/>
            </w:pPr>
            <w:r w:rsidRPr="00932E69">
              <w:rPr>
                <w:w w:val="104"/>
              </w:rPr>
              <w:t>aantal_minuten_engels_tv</w:t>
            </w:r>
          </w:p>
          <w:p w14:paraId="710404DC" w14:textId="77777777" w:rsidR="00D27736" w:rsidRPr="00932E69" w:rsidRDefault="00D27736" w:rsidP="0060014C">
            <w:pPr>
              <w:spacing w:before="0" w:after="0"/>
            </w:pPr>
          </w:p>
          <w:p w14:paraId="7A45D519" w14:textId="2F62757F" w:rsidR="00D27736" w:rsidRPr="00932E69" w:rsidRDefault="00D27736" w:rsidP="0060014C">
            <w:pPr>
              <w:spacing w:before="0" w:after="0"/>
            </w:pPr>
            <w:r w:rsidRPr="00932E69">
              <w:rPr>
                <w:w w:val="105"/>
              </w:rPr>
              <w:t>aantal_minuten_engels_</w:t>
            </w:r>
            <w:r w:rsidRPr="00932E69">
              <w:rPr>
                <w:w w:val="106"/>
              </w:rPr>
              <w:t>muziek_per_dag</w:t>
            </w:r>
          </w:p>
          <w:p w14:paraId="640D2381" w14:textId="77777777" w:rsidR="00D27736" w:rsidRPr="00932E69" w:rsidRDefault="00D27736" w:rsidP="0060014C">
            <w:pPr>
              <w:spacing w:before="0" w:after="0"/>
            </w:pPr>
          </w:p>
          <w:p w14:paraId="1E43947E" w14:textId="6F424B5F" w:rsidR="00D27736" w:rsidRPr="00932E69" w:rsidRDefault="00D27736" w:rsidP="0060014C">
            <w:pPr>
              <w:spacing w:before="0" w:after="0"/>
            </w:pPr>
            <w:r w:rsidRPr="00932E69">
              <w:rPr>
                <w:w w:val="105"/>
              </w:rPr>
              <w:t>aantal_minuten_engels_</w:t>
            </w:r>
            <w:r w:rsidRPr="00932E69">
              <w:rPr>
                <w:w w:val="106"/>
              </w:rPr>
              <w:t>games_per_dag</w:t>
            </w:r>
          </w:p>
          <w:p w14:paraId="39AD362A" w14:textId="6A09EE0A" w:rsidR="00D27736" w:rsidRPr="00932E69" w:rsidRDefault="00A40317" w:rsidP="0060014C">
            <w:pPr>
              <w:spacing w:before="0" w:after="0"/>
            </w:pPr>
            <w:r>
              <w:rPr>
                <w:w w:val="106"/>
              </w:rPr>
              <w:br/>
            </w:r>
            <w:r w:rsidR="00D27736" w:rsidRPr="00932E69">
              <w:rPr>
                <w:w w:val="106"/>
              </w:rPr>
              <w:t xml:space="preserve">engels_via_omgeving </w:t>
            </w:r>
            <w:r>
              <w:rPr>
                <w:w w:val="106"/>
              </w:rPr>
              <w:br/>
            </w:r>
            <w:r>
              <w:rPr>
                <w:w w:val="106"/>
              </w:rPr>
              <w:br/>
            </w:r>
            <w:r w:rsidR="00D27736" w:rsidRPr="00932E69">
              <w:rPr>
                <w:w w:val="106"/>
              </w:rPr>
              <w:t>engels_ouders_op_</w:t>
            </w:r>
            <w:r w:rsidR="00D27736" w:rsidRPr="00932E69">
              <w:rPr>
                <w:w w:val="105"/>
              </w:rPr>
              <w:t>vakantie</w:t>
            </w:r>
          </w:p>
          <w:p w14:paraId="3DF71B75" w14:textId="77777777" w:rsidR="00D27736" w:rsidRDefault="00A40317" w:rsidP="0060014C">
            <w:pPr>
              <w:spacing w:before="0" w:after="0"/>
              <w:rPr>
                <w:w w:val="106"/>
              </w:rPr>
            </w:pPr>
            <w:r>
              <w:rPr>
                <w:w w:val="105"/>
              </w:rPr>
              <w:br/>
            </w:r>
            <w:r w:rsidR="00D27736" w:rsidRPr="00932E69">
              <w:rPr>
                <w:w w:val="105"/>
              </w:rPr>
              <w:t>houding</w:t>
            </w:r>
            <w:r w:rsidR="00D27736" w:rsidRPr="00932E69">
              <w:rPr>
                <w:spacing w:val="3"/>
                <w:w w:val="105"/>
              </w:rPr>
              <w:t>_</w:t>
            </w:r>
            <w:r w:rsidR="001C5482" w:rsidRPr="00932E69">
              <w:rPr>
                <w:w w:val="106"/>
              </w:rPr>
              <w:t>engel</w:t>
            </w:r>
            <w:r w:rsidR="00D27736" w:rsidRPr="00932E69">
              <w:rPr>
                <w:w w:val="106"/>
              </w:rPr>
              <w:t>s</w:t>
            </w:r>
          </w:p>
          <w:p w14:paraId="4BE52B20" w14:textId="77777777" w:rsidR="00A40317" w:rsidRDefault="00A40317" w:rsidP="0060014C">
            <w:pPr>
              <w:spacing w:before="0" w:after="0"/>
              <w:rPr>
                <w:w w:val="106"/>
              </w:rPr>
            </w:pPr>
          </w:p>
          <w:p w14:paraId="39BFC604" w14:textId="1CF6AA7C" w:rsidR="00A40317" w:rsidRPr="00932E69" w:rsidRDefault="00A40317" w:rsidP="0060014C">
            <w:pPr>
              <w:spacing w:before="0" w:after="0"/>
            </w:pPr>
          </w:p>
        </w:tc>
        <w:tc>
          <w:tcPr>
            <w:tcW w:w="2107" w:type="dxa"/>
          </w:tcPr>
          <w:p w14:paraId="0D1C6617"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pPr>
            <w:r w:rsidRPr="00932E69">
              <w:rPr>
                <w:w w:val="106"/>
              </w:rPr>
              <w:t>,104</w:t>
            </w:r>
          </w:p>
          <w:p w14:paraId="158543A5"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pPr>
          </w:p>
          <w:p w14:paraId="3480C8C4"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pPr>
            <w:r w:rsidRPr="00932E69">
              <w:rPr>
                <w:w w:val="104"/>
              </w:rPr>
              <w:t>-,131</w:t>
            </w:r>
          </w:p>
          <w:p w14:paraId="4BA2C70B"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pPr>
          </w:p>
          <w:p w14:paraId="3EBAC18B"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pPr>
            <w:r w:rsidRPr="00932E69">
              <w:rPr>
                <w:w w:val="105"/>
              </w:rPr>
              <w:t>-,180</w:t>
            </w:r>
          </w:p>
          <w:p w14:paraId="1D9FD574"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pPr>
          </w:p>
          <w:p w14:paraId="17CC8275"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pPr>
            <w:r w:rsidRPr="00932E69">
              <w:rPr>
                <w:w w:val="106"/>
              </w:rPr>
              <w:t>,063</w:t>
            </w:r>
          </w:p>
          <w:p w14:paraId="1BB588A4"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pPr>
          </w:p>
          <w:p w14:paraId="1E47AFA8"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pPr>
            <w:r w:rsidRPr="00932E69">
              <w:rPr>
                <w:w w:val="104"/>
              </w:rPr>
              <w:t>-,021</w:t>
            </w:r>
          </w:p>
          <w:p w14:paraId="3F2A7CB9"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pPr>
          </w:p>
          <w:p w14:paraId="5BFFA3FD" w14:textId="77777777" w:rsidR="00D27736" w:rsidRPr="00932E69" w:rsidRDefault="00D27736" w:rsidP="0060014C">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32E69">
              <w:rPr>
                <w:w w:val="106"/>
              </w:rPr>
              <w:t>,156</w:t>
            </w:r>
          </w:p>
        </w:tc>
        <w:tc>
          <w:tcPr>
            <w:cnfStyle w:val="000010000000" w:firstRow="0" w:lastRow="0" w:firstColumn="0" w:lastColumn="0" w:oddVBand="1" w:evenVBand="0" w:oddHBand="0" w:evenHBand="0" w:firstRowFirstColumn="0" w:firstRowLastColumn="0" w:lastRowFirstColumn="0" w:lastRowLastColumn="0"/>
            <w:tcW w:w="2357" w:type="dxa"/>
          </w:tcPr>
          <w:p w14:paraId="7943187E" w14:textId="77777777" w:rsidR="00D27736" w:rsidRPr="00932E69" w:rsidRDefault="00D27736" w:rsidP="0060014C">
            <w:pPr>
              <w:spacing w:before="0" w:after="0"/>
            </w:pPr>
            <w:r w:rsidRPr="00932E69">
              <w:rPr>
                <w:w w:val="106"/>
              </w:rPr>
              <w:t>,994</w:t>
            </w:r>
          </w:p>
          <w:p w14:paraId="1E0F9615" w14:textId="77777777" w:rsidR="00D27736" w:rsidRPr="00932E69" w:rsidRDefault="00D27736" w:rsidP="0060014C">
            <w:pPr>
              <w:spacing w:before="0" w:after="0"/>
            </w:pPr>
          </w:p>
          <w:p w14:paraId="56FD644A" w14:textId="77777777" w:rsidR="00D27736" w:rsidRPr="00932E69" w:rsidRDefault="00D27736" w:rsidP="0060014C">
            <w:pPr>
              <w:spacing w:before="0" w:after="0"/>
            </w:pPr>
            <w:r w:rsidRPr="00932E69">
              <w:rPr>
                <w:w w:val="106"/>
              </w:rPr>
              <w:t>,975</w:t>
            </w:r>
          </w:p>
          <w:p w14:paraId="51FD61B8" w14:textId="77777777" w:rsidR="00D27736" w:rsidRPr="00932E69" w:rsidRDefault="00D27736" w:rsidP="0060014C">
            <w:pPr>
              <w:spacing w:before="0" w:after="0"/>
            </w:pPr>
          </w:p>
          <w:p w14:paraId="009AACD5" w14:textId="77777777" w:rsidR="00D27736" w:rsidRPr="00932E69" w:rsidRDefault="00D27736" w:rsidP="0060014C">
            <w:pPr>
              <w:spacing w:before="0" w:after="0"/>
            </w:pPr>
            <w:r w:rsidRPr="00932E69">
              <w:rPr>
                <w:w w:val="105"/>
              </w:rPr>
              <w:t>,991</w:t>
            </w:r>
          </w:p>
          <w:p w14:paraId="48E52AD0" w14:textId="77777777" w:rsidR="00D27736" w:rsidRPr="00932E69" w:rsidRDefault="00D27736" w:rsidP="0060014C">
            <w:pPr>
              <w:spacing w:before="0" w:after="0"/>
            </w:pPr>
          </w:p>
          <w:p w14:paraId="1AA859B0" w14:textId="77777777" w:rsidR="00D27736" w:rsidRPr="00932E69" w:rsidRDefault="00D27736" w:rsidP="0060014C">
            <w:pPr>
              <w:spacing w:before="0" w:after="0"/>
            </w:pPr>
            <w:r w:rsidRPr="00932E69">
              <w:rPr>
                <w:w w:val="106"/>
              </w:rPr>
              <w:t>,948</w:t>
            </w:r>
          </w:p>
          <w:p w14:paraId="47857800" w14:textId="77777777" w:rsidR="00D27736" w:rsidRPr="00932E69" w:rsidRDefault="00D27736" w:rsidP="0060014C">
            <w:pPr>
              <w:spacing w:before="0" w:after="0"/>
            </w:pPr>
          </w:p>
          <w:p w14:paraId="66596147" w14:textId="77777777" w:rsidR="00D27736" w:rsidRPr="00932E69" w:rsidRDefault="00D27736" w:rsidP="0060014C">
            <w:pPr>
              <w:spacing w:before="0" w:after="0"/>
            </w:pPr>
            <w:r w:rsidRPr="00932E69">
              <w:rPr>
                <w:w w:val="107"/>
              </w:rPr>
              <w:t>1,000</w:t>
            </w:r>
          </w:p>
          <w:p w14:paraId="0DF5D35D" w14:textId="77777777" w:rsidR="00D27736" w:rsidRPr="00932E69" w:rsidRDefault="00D27736" w:rsidP="0060014C">
            <w:pPr>
              <w:spacing w:before="0" w:after="0"/>
            </w:pPr>
          </w:p>
          <w:p w14:paraId="2ABA3FD9" w14:textId="77777777" w:rsidR="00D27736" w:rsidRPr="00932E69" w:rsidRDefault="00D27736" w:rsidP="0060014C">
            <w:pPr>
              <w:spacing w:before="0" w:after="0"/>
              <w:rPr>
                <w:rFonts w:ascii="Times New Roman" w:hAnsi="Times New Roman" w:cs="Times New Roman"/>
                <w:sz w:val="18"/>
                <w:szCs w:val="24"/>
              </w:rPr>
            </w:pPr>
            <w:r w:rsidRPr="00932E69">
              <w:rPr>
                <w:w w:val="106"/>
              </w:rPr>
              <w:t>,999</w:t>
            </w:r>
          </w:p>
        </w:tc>
      </w:tr>
    </w:tbl>
    <w:p w14:paraId="449E7AB9" w14:textId="77777777" w:rsidR="00D27736" w:rsidRPr="00932E69" w:rsidRDefault="00D27736" w:rsidP="00A40317">
      <w:r w:rsidRPr="00932E69">
        <w:t>b.</w:t>
      </w:r>
      <w:r w:rsidRPr="00932E69">
        <w:rPr>
          <w:spacing w:val="14"/>
        </w:rPr>
        <w:t xml:space="preserve"> </w:t>
      </w:r>
      <w:r w:rsidRPr="00932E69">
        <w:t xml:space="preserve">Dependent </w:t>
      </w:r>
      <w:r w:rsidRPr="00932E69">
        <w:rPr>
          <w:spacing w:val="10"/>
        </w:rPr>
        <w:t xml:space="preserve"> </w:t>
      </w:r>
      <w:r w:rsidRPr="00932E69">
        <w:t>Variable:</w:t>
      </w:r>
      <w:r w:rsidRPr="00932E69">
        <w:rPr>
          <w:spacing w:val="38"/>
        </w:rPr>
        <w:t xml:space="preserve"> </w:t>
      </w:r>
      <w:r w:rsidRPr="00932E69">
        <w:rPr>
          <w:w w:val="105"/>
        </w:rPr>
        <w:t>ppvt_engels</w:t>
      </w:r>
    </w:p>
    <w:p w14:paraId="648FEBBC" w14:textId="6B8F04F0" w:rsidR="001C5482" w:rsidRPr="00932E69" w:rsidRDefault="009D7DDA" w:rsidP="00A40317">
      <w:r>
        <w:t xml:space="preserve">De correlaties zijn niet significant. Is er </w:t>
      </w:r>
      <w:r w:rsidR="00E2713A" w:rsidRPr="00932E69">
        <w:t>überhaupt sprake van een correlatie? Bovenstaande tabel  geeft het effect weer wat bijvoorbeeld het aantal m</w:t>
      </w:r>
      <w:r>
        <w:t>inuten Engelse televisie d</w:t>
      </w:r>
      <w:r w:rsidR="00E2713A" w:rsidRPr="00932E69">
        <w:t xml:space="preserve">at een kind kijkt </w:t>
      </w:r>
      <w:r w:rsidR="0082436E" w:rsidRPr="00932E69">
        <w:t>heeft</w:t>
      </w:r>
      <w:r w:rsidR="00E2713A" w:rsidRPr="00932E69">
        <w:t xml:space="preserve"> op de ppvt_engels. </w:t>
      </w:r>
      <w:r w:rsidR="001C5482" w:rsidRPr="00932E69">
        <w:t>Te zeggen is</w:t>
      </w:r>
      <w:r w:rsidR="00324ACB" w:rsidRPr="00932E69">
        <w:t xml:space="preserve"> dat de verschillende deelgebieden geen sterke invloed hebben op de ppvt_engels. Er is soms zelfs sprake van een negatieve correlatie, wat niet in overeenstemming is met de te verwachten uitslagen.  </w:t>
      </w:r>
      <w:r w:rsidR="0082436E" w:rsidRPr="00932E69">
        <w:t xml:space="preserve">Het grootste effect heeft de houding van de ouders op de ppvt_engels, namelijk met een correlatie van 0,156 (significant voor p&lt;3). Dit wil zeggen dat de houding van de ouders mogelijk met 2% de ppvt_engels beïnvloedt. Wel moet </w:t>
      </w:r>
      <w:r>
        <w:t>er opgepast worden</w:t>
      </w:r>
      <w:r w:rsidR="0082436E" w:rsidRPr="00932E69">
        <w:t xml:space="preserve"> met het trekken van conclusies, omdat het significantie niveau verwerpelijk is.  </w:t>
      </w:r>
      <w:r w:rsidR="008C2652" w:rsidRPr="00932E69">
        <w:t xml:space="preserve"> </w:t>
      </w:r>
    </w:p>
    <w:p w14:paraId="5402A627" w14:textId="4C5012B0" w:rsidR="0082436E" w:rsidRPr="00932E69" w:rsidRDefault="0082436E" w:rsidP="00A40317">
      <w:r w:rsidRPr="00932E69">
        <w:t>Als tweede zal ik nu de deelgebieden behandelen die wel significan</w:t>
      </w:r>
      <w:r w:rsidR="00831C2A" w:rsidRPr="00932E69">
        <w:t xml:space="preserve">t correleren. </w:t>
      </w:r>
    </w:p>
    <w:tbl>
      <w:tblPr>
        <w:tblStyle w:val="Lichtelijst-accent1"/>
        <w:tblW w:w="6629" w:type="dxa"/>
        <w:tblLayout w:type="fixed"/>
        <w:tblLook w:val="0000" w:firstRow="0" w:lastRow="0" w:firstColumn="0" w:lastColumn="0" w:noHBand="0" w:noVBand="0"/>
      </w:tblPr>
      <w:tblGrid>
        <w:gridCol w:w="1682"/>
        <w:gridCol w:w="1969"/>
        <w:gridCol w:w="1306"/>
        <w:gridCol w:w="1672"/>
      </w:tblGrid>
      <w:tr w:rsidR="00831C2A" w:rsidRPr="00932E69" w14:paraId="4434BD59" w14:textId="77777777" w:rsidTr="006001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29" w:type="dxa"/>
            <w:gridSpan w:val="4"/>
          </w:tcPr>
          <w:p w14:paraId="51730286" w14:textId="77777777" w:rsidR="00831C2A" w:rsidRPr="00932E69" w:rsidRDefault="00831C2A" w:rsidP="0060014C">
            <w:pPr>
              <w:spacing w:before="0"/>
            </w:pPr>
            <w:r w:rsidRPr="00932E69">
              <w:t>Correlations</w:t>
            </w:r>
          </w:p>
        </w:tc>
      </w:tr>
      <w:tr w:rsidR="00831C2A" w:rsidRPr="00932E69" w14:paraId="7CE946DB" w14:textId="77777777" w:rsidTr="0060014C">
        <w:tc>
          <w:tcPr>
            <w:cnfStyle w:val="000010000000" w:firstRow="0" w:lastRow="0" w:firstColumn="0" w:lastColumn="0" w:oddVBand="1" w:evenVBand="0" w:oddHBand="0" w:evenHBand="0" w:firstRowFirstColumn="0" w:firstRowLastColumn="0" w:lastRowFirstColumn="0" w:lastRowLastColumn="0"/>
            <w:tcW w:w="3651" w:type="dxa"/>
            <w:gridSpan w:val="2"/>
          </w:tcPr>
          <w:p w14:paraId="3650E409" w14:textId="77777777" w:rsidR="00831C2A" w:rsidRPr="00932E69" w:rsidRDefault="00831C2A" w:rsidP="00227139">
            <w:pPr>
              <w:spacing w:before="0" w:after="0"/>
            </w:pPr>
          </w:p>
        </w:tc>
        <w:tc>
          <w:tcPr>
            <w:tcW w:w="1306" w:type="dxa"/>
          </w:tcPr>
          <w:p w14:paraId="58490BE7" w14:textId="77777777" w:rsidR="00831C2A" w:rsidRPr="00932E69" w:rsidRDefault="00831C2A" w:rsidP="00227139">
            <w:pPr>
              <w:spacing w:before="0" w:after="0"/>
              <w:cnfStyle w:val="000000000000" w:firstRow="0" w:lastRow="0" w:firstColumn="0" w:lastColumn="0" w:oddVBand="0" w:evenVBand="0" w:oddHBand="0" w:evenHBand="0" w:firstRowFirstColumn="0" w:firstRowLastColumn="0" w:lastRowFirstColumn="0" w:lastRowLastColumn="0"/>
            </w:pPr>
            <w:r w:rsidRPr="00932E69">
              <w:t>ppvt_engels</w:t>
            </w:r>
          </w:p>
        </w:tc>
        <w:tc>
          <w:tcPr>
            <w:cnfStyle w:val="000010000000" w:firstRow="0" w:lastRow="0" w:firstColumn="0" w:lastColumn="0" w:oddVBand="1" w:evenVBand="0" w:oddHBand="0" w:evenHBand="0" w:firstRowFirstColumn="0" w:firstRowLastColumn="0" w:lastRowFirstColumn="0" w:lastRowLastColumn="0"/>
            <w:tcW w:w="1672" w:type="dxa"/>
          </w:tcPr>
          <w:p w14:paraId="055A8692" w14:textId="77777777" w:rsidR="00831C2A" w:rsidRPr="00932E69" w:rsidRDefault="00831C2A" w:rsidP="00227139">
            <w:pPr>
              <w:spacing w:before="0" w:after="0"/>
            </w:pPr>
            <w:r w:rsidRPr="00932E69">
              <w:t>ppvt_nederlands</w:t>
            </w:r>
          </w:p>
        </w:tc>
      </w:tr>
      <w:tr w:rsidR="00831C2A" w:rsidRPr="00932E69" w14:paraId="6F0AA1C7" w14:textId="77777777" w:rsidTr="006001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82" w:type="dxa"/>
            <w:vMerge w:val="restart"/>
          </w:tcPr>
          <w:p w14:paraId="1C504C20" w14:textId="77777777" w:rsidR="00831C2A" w:rsidRPr="00932E69" w:rsidRDefault="00831C2A" w:rsidP="00227139">
            <w:pPr>
              <w:spacing w:before="0" w:after="0"/>
            </w:pPr>
            <w:r w:rsidRPr="00932E69">
              <w:t>ppvt_engels</w:t>
            </w:r>
          </w:p>
        </w:tc>
        <w:tc>
          <w:tcPr>
            <w:tcW w:w="1969" w:type="dxa"/>
          </w:tcPr>
          <w:p w14:paraId="4F85382C" w14:textId="77777777" w:rsidR="00831C2A" w:rsidRPr="00932E69" w:rsidRDefault="00831C2A" w:rsidP="00227139">
            <w:pPr>
              <w:spacing w:before="0" w:after="0"/>
              <w:cnfStyle w:val="000000100000" w:firstRow="0" w:lastRow="0" w:firstColumn="0" w:lastColumn="0" w:oddVBand="0" w:evenVBand="0" w:oddHBand="1" w:evenHBand="0" w:firstRowFirstColumn="0" w:firstRowLastColumn="0" w:lastRowFirstColumn="0" w:lastRowLastColumn="0"/>
            </w:pPr>
            <w:r w:rsidRPr="00932E69">
              <w:t>Pearson Correlation</w:t>
            </w:r>
          </w:p>
        </w:tc>
        <w:tc>
          <w:tcPr>
            <w:cnfStyle w:val="000010000000" w:firstRow="0" w:lastRow="0" w:firstColumn="0" w:lastColumn="0" w:oddVBand="1" w:evenVBand="0" w:oddHBand="0" w:evenHBand="0" w:firstRowFirstColumn="0" w:firstRowLastColumn="0" w:lastRowFirstColumn="0" w:lastRowLastColumn="0"/>
            <w:tcW w:w="1306" w:type="dxa"/>
          </w:tcPr>
          <w:p w14:paraId="44C8D3F0" w14:textId="77777777" w:rsidR="00831C2A" w:rsidRPr="00932E69" w:rsidRDefault="00831C2A" w:rsidP="00227139">
            <w:pPr>
              <w:spacing w:before="0" w:after="0"/>
            </w:pPr>
            <w:r w:rsidRPr="00932E69">
              <w:t>1</w:t>
            </w:r>
          </w:p>
        </w:tc>
        <w:tc>
          <w:tcPr>
            <w:tcW w:w="1672" w:type="dxa"/>
          </w:tcPr>
          <w:p w14:paraId="677783DD" w14:textId="62BA0463" w:rsidR="00831C2A" w:rsidRPr="00932E69" w:rsidRDefault="00831C2A" w:rsidP="00227139">
            <w:pPr>
              <w:spacing w:before="0" w:after="0"/>
              <w:cnfStyle w:val="000000100000" w:firstRow="0" w:lastRow="0" w:firstColumn="0" w:lastColumn="0" w:oddVBand="0" w:evenVBand="0" w:oddHBand="1" w:evenHBand="0" w:firstRowFirstColumn="0" w:firstRowLastColumn="0" w:lastRowFirstColumn="0" w:lastRowLastColumn="0"/>
            </w:pPr>
            <w:r w:rsidRPr="00932E69">
              <w:t>,403**</w:t>
            </w:r>
          </w:p>
        </w:tc>
      </w:tr>
      <w:tr w:rsidR="00831C2A" w:rsidRPr="00932E69" w14:paraId="41C1599C" w14:textId="77777777" w:rsidTr="0060014C">
        <w:tc>
          <w:tcPr>
            <w:cnfStyle w:val="000010000000" w:firstRow="0" w:lastRow="0" w:firstColumn="0" w:lastColumn="0" w:oddVBand="1" w:evenVBand="0" w:oddHBand="0" w:evenHBand="0" w:firstRowFirstColumn="0" w:firstRowLastColumn="0" w:lastRowFirstColumn="0" w:lastRowLastColumn="0"/>
            <w:tcW w:w="1682" w:type="dxa"/>
            <w:vMerge/>
          </w:tcPr>
          <w:p w14:paraId="05ED5019" w14:textId="77777777" w:rsidR="00831C2A" w:rsidRPr="00932E69" w:rsidRDefault="00831C2A" w:rsidP="00227139">
            <w:pPr>
              <w:spacing w:before="0" w:after="0"/>
            </w:pPr>
          </w:p>
        </w:tc>
        <w:tc>
          <w:tcPr>
            <w:tcW w:w="1969" w:type="dxa"/>
          </w:tcPr>
          <w:p w14:paraId="7C268BD8" w14:textId="77777777" w:rsidR="00831C2A" w:rsidRPr="00932E69" w:rsidRDefault="00831C2A" w:rsidP="00227139">
            <w:pPr>
              <w:spacing w:before="0" w:after="0"/>
              <w:cnfStyle w:val="000000000000" w:firstRow="0" w:lastRow="0" w:firstColumn="0" w:lastColumn="0" w:oddVBand="0" w:evenVBand="0" w:oddHBand="0" w:evenHBand="0" w:firstRowFirstColumn="0" w:firstRowLastColumn="0" w:lastRowFirstColumn="0" w:lastRowLastColumn="0"/>
            </w:pPr>
            <w:r w:rsidRPr="00932E69">
              <w:t>Sig. (2-tailed)</w:t>
            </w:r>
          </w:p>
        </w:tc>
        <w:tc>
          <w:tcPr>
            <w:cnfStyle w:val="000010000000" w:firstRow="0" w:lastRow="0" w:firstColumn="0" w:lastColumn="0" w:oddVBand="1" w:evenVBand="0" w:oddHBand="0" w:evenHBand="0" w:firstRowFirstColumn="0" w:firstRowLastColumn="0" w:lastRowFirstColumn="0" w:lastRowLastColumn="0"/>
            <w:tcW w:w="1306" w:type="dxa"/>
          </w:tcPr>
          <w:p w14:paraId="6DCFE995" w14:textId="77777777" w:rsidR="00831C2A" w:rsidRPr="00932E69" w:rsidRDefault="00831C2A" w:rsidP="00227139">
            <w:pPr>
              <w:spacing w:before="0" w:after="0"/>
            </w:pPr>
          </w:p>
        </w:tc>
        <w:tc>
          <w:tcPr>
            <w:tcW w:w="1672" w:type="dxa"/>
          </w:tcPr>
          <w:p w14:paraId="5C40EC98" w14:textId="77777777" w:rsidR="00831C2A" w:rsidRPr="00932E69" w:rsidRDefault="00831C2A" w:rsidP="00227139">
            <w:pPr>
              <w:spacing w:before="0" w:after="0"/>
              <w:cnfStyle w:val="000000000000" w:firstRow="0" w:lastRow="0" w:firstColumn="0" w:lastColumn="0" w:oddVBand="0" w:evenVBand="0" w:oddHBand="0" w:evenHBand="0" w:firstRowFirstColumn="0" w:firstRowLastColumn="0" w:lastRowFirstColumn="0" w:lastRowLastColumn="0"/>
            </w:pPr>
            <w:r w:rsidRPr="00932E69">
              <w:t>,001</w:t>
            </w:r>
          </w:p>
        </w:tc>
      </w:tr>
      <w:tr w:rsidR="00831C2A" w:rsidRPr="00932E69" w14:paraId="4A881A45" w14:textId="77777777" w:rsidTr="006001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82" w:type="dxa"/>
            <w:vMerge/>
          </w:tcPr>
          <w:p w14:paraId="3197A012" w14:textId="77777777" w:rsidR="00831C2A" w:rsidRPr="00932E69" w:rsidRDefault="00831C2A" w:rsidP="00227139">
            <w:pPr>
              <w:spacing w:before="0" w:after="0"/>
            </w:pPr>
          </w:p>
        </w:tc>
        <w:tc>
          <w:tcPr>
            <w:tcW w:w="1969" w:type="dxa"/>
          </w:tcPr>
          <w:p w14:paraId="20E4A9AF" w14:textId="77777777" w:rsidR="00831C2A" w:rsidRPr="00932E69" w:rsidRDefault="00831C2A" w:rsidP="00227139">
            <w:pPr>
              <w:spacing w:before="0" w:after="0"/>
              <w:cnfStyle w:val="000000100000" w:firstRow="0" w:lastRow="0" w:firstColumn="0" w:lastColumn="0" w:oddVBand="0" w:evenVBand="0" w:oddHBand="1" w:evenHBand="0" w:firstRowFirstColumn="0" w:firstRowLastColumn="0" w:lastRowFirstColumn="0" w:lastRowLastColumn="0"/>
            </w:pPr>
            <w:r w:rsidRPr="00932E69">
              <w:t>N</w:t>
            </w:r>
          </w:p>
        </w:tc>
        <w:tc>
          <w:tcPr>
            <w:cnfStyle w:val="000010000000" w:firstRow="0" w:lastRow="0" w:firstColumn="0" w:lastColumn="0" w:oddVBand="1" w:evenVBand="0" w:oddHBand="0" w:evenHBand="0" w:firstRowFirstColumn="0" w:firstRowLastColumn="0" w:lastRowFirstColumn="0" w:lastRowLastColumn="0"/>
            <w:tcW w:w="1306" w:type="dxa"/>
          </w:tcPr>
          <w:p w14:paraId="7F4E5B90" w14:textId="77777777" w:rsidR="00831C2A" w:rsidRPr="00932E69" w:rsidRDefault="00831C2A" w:rsidP="00227139">
            <w:pPr>
              <w:spacing w:before="0" w:after="0"/>
            </w:pPr>
            <w:r w:rsidRPr="00932E69">
              <w:t>69</w:t>
            </w:r>
          </w:p>
        </w:tc>
        <w:tc>
          <w:tcPr>
            <w:tcW w:w="1672" w:type="dxa"/>
          </w:tcPr>
          <w:p w14:paraId="7C1B9DF7" w14:textId="77777777" w:rsidR="00831C2A" w:rsidRPr="00932E69" w:rsidRDefault="00831C2A" w:rsidP="00227139">
            <w:pPr>
              <w:spacing w:before="0" w:after="0"/>
              <w:cnfStyle w:val="000000100000" w:firstRow="0" w:lastRow="0" w:firstColumn="0" w:lastColumn="0" w:oddVBand="0" w:evenVBand="0" w:oddHBand="1" w:evenHBand="0" w:firstRowFirstColumn="0" w:firstRowLastColumn="0" w:lastRowFirstColumn="0" w:lastRowLastColumn="0"/>
            </w:pPr>
            <w:r w:rsidRPr="00932E69">
              <w:t>69</w:t>
            </w:r>
          </w:p>
        </w:tc>
      </w:tr>
      <w:tr w:rsidR="00831C2A" w:rsidRPr="00932E69" w14:paraId="1DFCCEFC" w14:textId="77777777" w:rsidTr="0060014C">
        <w:tc>
          <w:tcPr>
            <w:cnfStyle w:val="000010000000" w:firstRow="0" w:lastRow="0" w:firstColumn="0" w:lastColumn="0" w:oddVBand="1" w:evenVBand="0" w:oddHBand="0" w:evenHBand="0" w:firstRowFirstColumn="0" w:firstRowLastColumn="0" w:lastRowFirstColumn="0" w:lastRowLastColumn="0"/>
            <w:tcW w:w="1682" w:type="dxa"/>
            <w:vMerge w:val="restart"/>
          </w:tcPr>
          <w:p w14:paraId="6264A78D" w14:textId="77777777" w:rsidR="00831C2A" w:rsidRPr="00932E69" w:rsidRDefault="00831C2A" w:rsidP="00227139">
            <w:pPr>
              <w:spacing w:before="0" w:after="0"/>
            </w:pPr>
            <w:r w:rsidRPr="00932E69">
              <w:t>ppvt_nederlands</w:t>
            </w:r>
          </w:p>
        </w:tc>
        <w:tc>
          <w:tcPr>
            <w:tcW w:w="1969" w:type="dxa"/>
          </w:tcPr>
          <w:p w14:paraId="4A7CA7EF" w14:textId="77777777" w:rsidR="00831C2A" w:rsidRPr="00932E69" w:rsidRDefault="00831C2A" w:rsidP="00227139">
            <w:pPr>
              <w:spacing w:before="0" w:after="0"/>
              <w:cnfStyle w:val="000000000000" w:firstRow="0" w:lastRow="0" w:firstColumn="0" w:lastColumn="0" w:oddVBand="0" w:evenVBand="0" w:oddHBand="0" w:evenHBand="0" w:firstRowFirstColumn="0" w:firstRowLastColumn="0" w:lastRowFirstColumn="0" w:lastRowLastColumn="0"/>
            </w:pPr>
            <w:r w:rsidRPr="00932E69">
              <w:t>Pearson Correlation</w:t>
            </w:r>
          </w:p>
        </w:tc>
        <w:tc>
          <w:tcPr>
            <w:cnfStyle w:val="000010000000" w:firstRow="0" w:lastRow="0" w:firstColumn="0" w:lastColumn="0" w:oddVBand="1" w:evenVBand="0" w:oddHBand="0" w:evenHBand="0" w:firstRowFirstColumn="0" w:firstRowLastColumn="0" w:lastRowFirstColumn="0" w:lastRowLastColumn="0"/>
            <w:tcW w:w="1306" w:type="dxa"/>
          </w:tcPr>
          <w:p w14:paraId="2B436241" w14:textId="7D3A5C37" w:rsidR="00831C2A" w:rsidRPr="00932E69" w:rsidRDefault="00831C2A" w:rsidP="00227139">
            <w:pPr>
              <w:spacing w:before="0" w:after="0"/>
            </w:pPr>
            <w:r w:rsidRPr="00932E69">
              <w:t>,403**</w:t>
            </w:r>
          </w:p>
        </w:tc>
        <w:tc>
          <w:tcPr>
            <w:tcW w:w="1672" w:type="dxa"/>
          </w:tcPr>
          <w:p w14:paraId="531D16B4" w14:textId="77777777" w:rsidR="00831C2A" w:rsidRPr="00932E69" w:rsidRDefault="00831C2A" w:rsidP="00227139">
            <w:pPr>
              <w:spacing w:before="0" w:after="0"/>
              <w:cnfStyle w:val="000000000000" w:firstRow="0" w:lastRow="0" w:firstColumn="0" w:lastColumn="0" w:oddVBand="0" w:evenVBand="0" w:oddHBand="0" w:evenHBand="0" w:firstRowFirstColumn="0" w:firstRowLastColumn="0" w:lastRowFirstColumn="0" w:lastRowLastColumn="0"/>
            </w:pPr>
            <w:r w:rsidRPr="00932E69">
              <w:t>1</w:t>
            </w:r>
          </w:p>
        </w:tc>
      </w:tr>
      <w:tr w:rsidR="00831C2A" w:rsidRPr="00932E69" w14:paraId="7F2F256E" w14:textId="77777777" w:rsidTr="006001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82" w:type="dxa"/>
            <w:vMerge/>
          </w:tcPr>
          <w:p w14:paraId="069D59FD" w14:textId="77777777" w:rsidR="00831C2A" w:rsidRPr="00932E69" w:rsidRDefault="00831C2A" w:rsidP="00227139">
            <w:pPr>
              <w:spacing w:before="0" w:after="0"/>
            </w:pPr>
          </w:p>
        </w:tc>
        <w:tc>
          <w:tcPr>
            <w:tcW w:w="1969" w:type="dxa"/>
          </w:tcPr>
          <w:p w14:paraId="5D91FA7A" w14:textId="77777777" w:rsidR="00831C2A" w:rsidRPr="00932E69" w:rsidRDefault="00831C2A" w:rsidP="00227139">
            <w:pPr>
              <w:spacing w:before="0" w:after="0"/>
              <w:cnfStyle w:val="000000100000" w:firstRow="0" w:lastRow="0" w:firstColumn="0" w:lastColumn="0" w:oddVBand="0" w:evenVBand="0" w:oddHBand="1" w:evenHBand="0" w:firstRowFirstColumn="0" w:firstRowLastColumn="0" w:lastRowFirstColumn="0" w:lastRowLastColumn="0"/>
            </w:pPr>
            <w:r w:rsidRPr="00932E69">
              <w:t>Sig. (2-tailed)</w:t>
            </w:r>
          </w:p>
        </w:tc>
        <w:tc>
          <w:tcPr>
            <w:cnfStyle w:val="000010000000" w:firstRow="0" w:lastRow="0" w:firstColumn="0" w:lastColumn="0" w:oddVBand="1" w:evenVBand="0" w:oddHBand="0" w:evenHBand="0" w:firstRowFirstColumn="0" w:firstRowLastColumn="0" w:lastRowFirstColumn="0" w:lastRowLastColumn="0"/>
            <w:tcW w:w="1306" w:type="dxa"/>
          </w:tcPr>
          <w:p w14:paraId="444303AB" w14:textId="77777777" w:rsidR="00831C2A" w:rsidRPr="00932E69" w:rsidRDefault="00831C2A" w:rsidP="00227139">
            <w:pPr>
              <w:spacing w:before="0" w:after="0"/>
            </w:pPr>
            <w:r w:rsidRPr="00932E69">
              <w:t>,001</w:t>
            </w:r>
          </w:p>
        </w:tc>
        <w:tc>
          <w:tcPr>
            <w:tcW w:w="1672" w:type="dxa"/>
          </w:tcPr>
          <w:p w14:paraId="59F09FCB" w14:textId="77777777" w:rsidR="00831C2A" w:rsidRPr="00932E69" w:rsidRDefault="00831C2A" w:rsidP="00227139">
            <w:pPr>
              <w:spacing w:before="0" w:after="0"/>
              <w:cnfStyle w:val="000000100000" w:firstRow="0" w:lastRow="0" w:firstColumn="0" w:lastColumn="0" w:oddVBand="0" w:evenVBand="0" w:oddHBand="1" w:evenHBand="0" w:firstRowFirstColumn="0" w:firstRowLastColumn="0" w:lastRowFirstColumn="0" w:lastRowLastColumn="0"/>
            </w:pPr>
          </w:p>
        </w:tc>
      </w:tr>
      <w:tr w:rsidR="00831C2A" w:rsidRPr="00932E69" w14:paraId="773FFF0D" w14:textId="77777777" w:rsidTr="0060014C">
        <w:tc>
          <w:tcPr>
            <w:cnfStyle w:val="000010000000" w:firstRow="0" w:lastRow="0" w:firstColumn="0" w:lastColumn="0" w:oddVBand="1" w:evenVBand="0" w:oddHBand="0" w:evenHBand="0" w:firstRowFirstColumn="0" w:firstRowLastColumn="0" w:lastRowFirstColumn="0" w:lastRowLastColumn="0"/>
            <w:tcW w:w="1682" w:type="dxa"/>
            <w:vMerge/>
          </w:tcPr>
          <w:p w14:paraId="4EBBE25F" w14:textId="77777777" w:rsidR="00831C2A" w:rsidRPr="00932E69" w:rsidRDefault="00831C2A" w:rsidP="00227139">
            <w:pPr>
              <w:spacing w:before="0" w:after="0"/>
            </w:pPr>
          </w:p>
        </w:tc>
        <w:tc>
          <w:tcPr>
            <w:tcW w:w="1969" w:type="dxa"/>
          </w:tcPr>
          <w:p w14:paraId="18E848A1" w14:textId="77777777" w:rsidR="00831C2A" w:rsidRPr="00932E69" w:rsidRDefault="00831C2A" w:rsidP="00227139">
            <w:pPr>
              <w:spacing w:before="0" w:after="0"/>
              <w:cnfStyle w:val="000000000000" w:firstRow="0" w:lastRow="0" w:firstColumn="0" w:lastColumn="0" w:oddVBand="0" w:evenVBand="0" w:oddHBand="0" w:evenHBand="0" w:firstRowFirstColumn="0" w:firstRowLastColumn="0" w:lastRowFirstColumn="0" w:lastRowLastColumn="0"/>
            </w:pPr>
            <w:r w:rsidRPr="00932E69">
              <w:t>N</w:t>
            </w:r>
          </w:p>
        </w:tc>
        <w:tc>
          <w:tcPr>
            <w:cnfStyle w:val="000010000000" w:firstRow="0" w:lastRow="0" w:firstColumn="0" w:lastColumn="0" w:oddVBand="1" w:evenVBand="0" w:oddHBand="0" w:evenHBand="0" w:firstRowFirstColumn="0" w:firstRowLastColumn="0" w:lastRowFirstColumn="0" w:lastRowLastColumn="0"/>
            <w:tcW w:w="1306" w:type="dxa"/>
          </w:tcPr>
          <w:p w14:paraId="22371478" w14:textId="77777777" w:rsidR="00831C2A" w:rsidRPr="00932E69" w:rsidRDefault="00831C2A" w:rsidP="00227139">
            <w:pPr>
              <w:spacing w:before="0" w:after="0"/>
            </w:pPr>
            <w:r w:rsidRPr="00932E69">
              <w:t>69</w:t>
            </w:r>
          </w:p>
        </w:tc>
        <w:tc>
          <w:tcPr>
            <w:tcW w:w="1672" w:type="dxa"/>
          </w:tcPr>
          <w:p w14:paraId="3618FA1D" w14:textId="77777777" w:rsidR="00831C2A" w:rsidRPr="00932E69" w:rsidRDefault="00831C2A" w:rsidP="00227139">
            <w:pPr>
              <w:spacing w:before="0" w:after="0"/>
              <w:cnfStyle w:val="000000000000" w:firstRow="0" w:lastRow="0" w:firstColumn="0" w:lastColumn="0" w:oddVBand="0" w:evenVBand="0" w:oddHBand="0" w:evenHBand="0" w:firstRowFirstColumn="0" w:firstRowLastColumn="0" w:lastRowFirstColumn="0" w:lastRowLastColumn="0"/>
            </w:pPr>
            <w:r w:rsidRPr="00932E69">
              <w:t>69</w:t>
            </w:r>
          </w:p>
        </w:tc>
      </w:tr>
      <w:tr w:rsidR="00831C2A" w:rsidRPr="004A6DE2" w14:paraId="486B7E16" w14:textId="77777777" w:rsidTr="006001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29" w:type="dxa"/>
            <w:gridSpan w:val="4"/>
          </w:tcPr>
          <w:p w14:paraId="6D2891BA" w14:textId="7D4CAD9D" w:rsidR="00831C2A" w:rsidRPr="00A40317" w:rsidRDefault="00831C2A" w:rsidP="00A40317">
            <w:pPr>
              <w:rPr>
                <w:lang w:val="en-US"/>
              </w:rPr>
            </w:pPr>
            <w:r w:rsidRPr="00A40317">
              <w:rPr>
                <w:lang w:val="en-US"/>
              </w:rPr>
              <w:t>**. Correlation is significant at the 0.01 level (2-tailed).</w:t>
            </w:r>
          </w:p>
        </w:tc>
      </w:tr>
    </w:tbl>
    <w:p w14:paraId="070F0443" w14:textId="7BCC3910" w:rsidR="00A40317" w:rsidRDefault="00831C2A">
      <w:pPr>
        <w:rPr>
          <w:caps/>
          <w:color w:val="3476B1" w:themeColor="accent1" w:themeShade="BF"/>
          <w:spacing w:val="10"/>
          <w:sz w:val="22"/>
          <w:szCs w:val="22"/>
        </w:rPr>
      </w:pPr>
      <w:r w:rsidRPr="00932E69">
        <w:t>Er kan een correlatie van .40 worden vastgesteld tussen de ppvt_ned</w:t>
      </w:r>
      <w:r w:rsidR="00372171" w:rsidRPr="00932E69">
        <w:t xml:space="preserve">erlands score en de ppvt_engels </w:t>
      </w:r>
      <w:r w:rsidRPr="00932E69">
        <w:t>score (significant voor p&lt;.01): Ongeveer 16% van de scores op de ppvt_engels</w:t>
      </w:r>
      <w:r w:rsidR="00372171" w:rsidRPr="00932E69">
        <w:t xml:space="preserve"> kan dus verklaard worden uit de scores van de ppvt_nederlands. Nadrukkelijk zeg ik hier ongeveer, omdat de scores van de ppvt_nederlands niet normaal verdeeld waren.</w:t>
      </w:r>
      <w:r w:rsidR="00223F40" w:rsidRPr="00932E69">
        <w:t xml:space="preserve"> Wel is deze data </w:t>
      </w:r>
      <w:r w:rsidR="009D7DDA">
        <w:t xml:space="preserve">in </w:t>
      </w:r>
      <w:r w:rsidR="00223F40" w:rsidRPr="00932E69">
        <w:t xml:space="preserve">vergelijking </w:t>
      </w:r>
      <w:r w:rsidR="009D7DDA">
        <w:t>met de g</w:t>
      </w:r>
      <w:r w:rsidR="009D7DDA" w:rsidRPr="00932E69">
        <w:t>egevens vanuit de enquête</w:t>
      </w:r>
      <w:r w:rsidR="009D7DDA">
        <w:t xml:space="preserve"> </w:t>
      </w:r>
      <w:r w:rsidR="00223F40" w:rsidRPr="00932E69">
        <w:t>groter, omdat er bij 69 kinderen zowel de Nederlandse als de Engelse Peabody is afgenomen.</w:t>
      </w:r>
      <w:r w:rsidR="00A40317">
        <w:br/>
      </w:r>
    </w:p>
    <w:p w14:paraId="4E899AFF" w14:textId="7E972262" w:rsidR="00A026FE" w:rsidRPr="00932E69" w:rsidRDefault="00A026FE" w:rsidP="00A40317">
      <w:pPr>
        <w:pStyle w:val="Kop4"/>
      </w:pPr>
      <w:r w:rsidRPr="00932E69">
        <w:lastRenderedPageBreak/>
        <w:t>Op leerlingniveau</w:t>
      </w:r>
    </w:p>
    <w:p w14:paraId="3601A86D" w14:textId="21CD0281" w:rsidR="00A026FE" w:rsidRPr="00932E69" w:rsidRDefault="00A026FE" w:rsidP="00A40317">
      <w:r w:rsidRPr="00932E69">
        <w:t>Doordat er bij de Engelse Peabodytest een aantal kinderen een opvallend hoge score he</w:t>
      </w:r>
      <w:r w:rsidR="009D7DDA">
        <w:t>eft</w:t>
      </w:r>
      <w:r w:rsidRPr="00932E69">
        <w:t xml:space="preserve"> behaald is het interessant om te kijken, hoe dit komt. </w:t>
      </w:r>
    </w:p>
    <w:p w14:paraId="72DAD07C" w14:textId="0D17C847" w:rsidR="00197473" w:rsidRPr="00932E69" w:rsidRDefault="00BD02B0" w:rsidP="00A40317">
      <w:r w:rsidRPr="00932E69">
        <w:t xml:space="preserve">Er zijn 13 kinderen die relatief hoog hebben gescoord op de Peabodytest (&gt;15). Om te kijken of er een verband is met de Nederlandse woordenschat vergelijk ik dit met de Nederlandse woordenschat. 11 van de 13 kinderen hebben boven gemiddeld gescoord bij de Nederlandse Peabodytest. </w:t>
      </w:r>
      <w:r w:rsidR="00197473" w:rsidRPr="00932E69">
        <w:t xml:space="preserve">Daarnaast is het lastig om vast te stellen waarom deze kinderen nu zo hoog hebben gescoord. Bij 8 van de 13 kinderen zie ik geen logische aantoonbare verklaring waarom zij hoog gescoord hebben. Bij de 5 andere kinderen zijn er logische ‘verklaringen’ aan te wijzen, door Engelssprekende ouders tijdens vakanties, houding ouders, groot Engels taalaanbod door televisie en/of muziek. </w:t>
      </w:r>
    </w:p>
    <w:p w14:paraId="2481C746" w14:textId="292F8DDF" w:rsidR="00372171" w:rsidRPr="00932E69" w:rsidRDefault="009D7DDA" w:rsidP="00A40317">
      <w:r>
        <w:t>Verder</w:t>
      </w:r>
      <w:r w:rsidR="000608D2" w:rsidRPr="00932E69">
        <w:t xml:space="preserve"> is het opvallend dat bij het testen van een tweeling er grote verschillen bleken te zijn in woordenschat. Met een versc</w:t>
      </w:r>
      <w:r>
        <w:t xml:space="preserve">hil van 1 op de PPVT Engels en </w:t>
      </w:r>
      <w:r w:rsidR="000608D2" w:rsidRPr="00932E69">
        <w:t>12 op de PPVT Nederlands.</w:t>
      </w:r>
      <w:r>
        <w:t xml:space="preserve"> Dit verschil is o</w:t>
      </w:r>
      <w:r w:rsidR="000608D2" w:rsidRPr="00932E69">
        <w:t>pvallend, doordat de tweeling ongeveer hetzelfde taalaanbod heeft gekregen. Verder zo</w:t>
      </w:r>
      <w:r>
        <w:t>o</w:t>
      </w:r>
      <w:r w:rsidR="000608D2" w:rsidRPr="00932E69">
        <w:t xml:space="preserve">m ik hier niet op in, omdat dit weinig te maken heeft met de receptieve Engelse woordenschat. </w:t>
      </w:r>
    </w:p>
    <w:p w14:paraId="3D94A0E3" w14:textId="77777777" w:rsidR="00227139" w:rsidRDefault="00227139">
      <w:pPr>
        <w:rPr>
          <w:b/>
          <w:bCs/>
          <w:caps/>
          <w:color w:val="FFFFFF" w:themeColor="background1"/>
          <w:spacing w:val="15"/>
          <w:sz w:val="22"/>
          <w:szCs w:val="22"/>
        </w:rPr>
      </w:pPr>
      <w:r>
        <w:br w:type="page"/>
      </w:r>
    </w:p>
    <w:p w14:paraId="780C9F0C" w14:textId="4DD69EBD" w:rsidR="00565D31" w:rsidRPr="00A40317" w:rsidRDefault="00565D31" w:rsidP="00736043">
      <w:pPr>
        <w:pStyle w:val="Kop1"/>
      </w:pPr>
      <w:bookmarkStart w:id="34" w:name="_Toc326316903"/>
      <w:r w:rsidRPr="00932E69">
        <w:lastRenderedPageBreak/>
        <w:t>4. Conclusie</w:t>
      </w:r>
      <w:bookmarkEnd w:id="34"/>
    </w:p>
    <w:p w14:paraId="0339E315" w14:textId="1B64F184" w:rsidR="00565D31" w:rsidRPr="00932E69" w:rsidRDefault="00565D31" w:rsidP="00A40317">
      <w:pPr>
        <w:pStyle w:val="Kop2"/>
      </w:pPr>
      <w:bookmarkStart w:id="35" w:name="_Toc326316904"/>
      <w:r w:rsidRPr="00932E69">
        <w:t>4.1 Empirische conclusie – Conclusie</w:t>
      </w:r>
      <w:bookmarkEnd w:id="35"/>
    </w:p>
    <w:p w14:paraId="79C87CB4" w14:textId="18DE6F2E" w:rsidR="00565D31" w:rsidRPr="00932E69" w:rsidRDefault="00BC66EA" w:rsidP="00A40317">
      <w:r w:rsidRPr="00932E69">
        <w:t xml:space="preserve">In dit </w:t>
      </w:r>
      <w:r w:rsidR="004E0FBB" w:rsidRPr="00932E69">
        <w:t>deel</w:t>
      </w:r>
      <w:r w:rsidRPr="00932E69">
        <w:t>hoofdstuk wordt de onderzoeksvraag beantwoord:</w:t>
      </w:r>
    </w:p>
    <w:p w14:paraId="77E5D22F" w14:textId="5C789777" w:rsidR="00565D31" w:rsidRPr="008E1E14" w:rsidRDefault="00565D31" w:rsidP="00A40317">
      <w:pPr>
        <w:rPr>
          <w:i/>
        </w:rPr>
      </w:pPr>
      <w:r w:rsidRPr="008E1E14">
        <w:rPr>
          <w:i/>
        </w:rPr>
        <w:t xml:space="preserve">Wat is de invloed van de </w:t>
      </w:r>
      <w:r w:rsidR="005C03AA">
        <w:rPr>
          <w:i/>
        </w:rPr>
        <w:t>receptiev</w:t>
      </w:r>
      <w:r w:rsidR="00BC66EA" w:rsidRPr="008E1E14">
        <w:rPr>
          <w:i/>
        </w:rPr>
        <w:t xml:space="preserve">e </w:t>
      </w:r>
      <w:r w:rsidR="00AA2C68" w:rsidRPr="008E1E14">
        <w:rPr>
          <w:i/>
        </w:rPr>
        <w:t xml:space="preserve">Nederlandse </w:t>
      </w:r>
      <w:r w:rsidR="00BC66EA" w:rsidRPr="008E1E14">
        <w:rPr>
          <w:i/>
        </w:rPr>
        <w:t>woordenschat</w:t>
      </w:r>
      <w:r w:rsidRPr="008E1E14">
        <w:rPr>
          <w:i/>
        </w:rPr>
        <w:t xml:space="preserve"> en</w:t>
      </w:r>
      <w:r w:rsidR="00BC66EA" w:rsidRPr="008E1E14">
        <w:rPr>
          <w:i/>
        </w:rPr>
        <w:t xml:space="preserve"> het</w:t>
      </w:r>
      <w:r w:rsidRPr="008E1E14">
        <w:rPr>
          <w:i/>
        </w:rPr>
        <w:t xml:space="preserve"> buitenschoolstaalaanbod Engels op de </w:t>
      </w:r>
      <w:r w:rsidR="005C03AA">
        <w:rPr>
          <w:i/>
        </w:rPr>
        <w:t>recept</w:t>
      </w:r>
      <w:r w:rsidR="00E92D85" w:rsidRPr="008E1E14">
        <w:rPr>
          <w:i/>
        </w:rPr>
        <w:t xml:space="preserve">ieve </w:t>
      </w:r>
      <w:r w:rsidRPr="008E1E14">
        <w:rPr>
          <w:i/>
        </w:rPr>
        <w:t xml:space="preserve">Engelse </w:t>
      </w:r>
      <w:r w:rsidR="00E92D85" w:rsidRPr="008E1E14">
        <w:rPr>
          <w:i/>
        </w:rPr>
        <w:t>woordenschat</w:t>
      </w:r>
      <w:r w:rsidRPr="008E1E14">
        <w:rPr>
          <w:i/>
        </w:rPr>
        <w:t xml:space="preserve"> van een kleuter</w:t>
      </w:r>
      <w:r w:rsidR="00E92D85" w:rsidRPr="008E1E14">
        <w:rPr>
          <w:i/>
        </w:rPr>
        <w:t>?</w:t>
      </w:r>
      <w:r w:rsidRPr="008E1E14">
        <w:rPr>
          <w:i/>
        </w:rPr>
        <w:t xml:space="preserve">    </w:t>
      </w:r>
    </w:p>
    <w:p w14:paraId="399254DF" w14:textId="4E99AA68" w:rsidR="005C03AA" w:rsidRDefault="00BC66EA" w:rsidP="00A40317">
      <w:r w:rsidRPr="00932E69">
        <w:t xml:space="preserve">Na </w:t>
      </w:r>
      <w:r w:rsidR="00E92D85" w:rsidRPr="00932E69">
        <w:t>de</w:t>
      </w:r>
      <w:r w:rsidRPr="00932E69">
        <w:t xml:space="preserve"> gegevens van </w:t>
      </w:r>
      <w:r w:rsidR="006B17E5" w:rsidRPr="00932E69">
        <w:t>69</w:t>
      </w:r>
      <w:r w:rsidRPr="00932E69">
        <w:t xml:space="preserve"> kinderen geanalyseerd te hebben</w:t>
      </w:r>
      <w:r w:rsidR="009D7DDA">
        <w:t>,</w:t>
      </w:r>
      <w:r w:rsidRPr="00932E69">
        <w:t xml:space="preserve"> </w:t>
      </w:r>
      <w:r w:rsidR="006B17E5" w:rsidRPr="00932E69">
        <w:t>kan er een correlatie vastgesteld worden van .40 tussen de ppvt_nederlands score en de ppvt_engels score (significant voor p&lt;.01): Ongeveer 16% van de scores op de ppvt_engels kan dus verklaard worden vanuit de scores van de ppvt_nederlands met als kanttekening dat de data van de Nederlandse woordenschattesten niet normaal verdeeld zijn.</w:t>
      </w:r>
      <w:r w:rsidR="005C03AA">
        <w:t xml:space="preserve"> Er is dus een invloed van de Nederlandse receptieve woordenschat op de receptieve Engelse woordenschat van een kleuter.</w:t>
      </w:r>
      <w:r w:rsidR="006B17E5" w:rsidRPr="00932E69">
        <w:t xml:space="preserve"> </w:t>
      </w:r>
    </w:p>
    <w:p w14:paraId="769649B9" w14:textId="2DBF1953" w:rsidR="00A40317" w:rsidRPr="00382368" w:rsidRDefault="005C03AA">
      <w:r>
        <w:t>Het buitenschoolstaalaanbod heeft geen</w:t>
      </w:r>
      <w:r w:rsidR="009543C1" w:rsidRPr="00932E69">
        <w:t xml:space="preserve"> significant effect op de</w:t>
      </w:r>
      <w:r w:rsidR="007B65D4">
        <w:t xml:space="preserve"> receptieve</w:t>
      </w:r>
      <w:r w:rsidR="009543C1" w:rsidRPr="00932E69">
        <w:t xml:space="preserve"> Engelse woordenschat van een kleuter.</w:t>
      </w:r>
      <w:r>
        <w:t xml:space="preserve">Dit heeft te maken </w:t>
      </w:r>
      <w:r w:rsidR="009D7DDA">
        <w:t xml:space="preserve">met het feit dat het </w:t>
      </w:r>
      <w:r>
        <w:t>moeilijk is om deze invloed precies vast te stellen</w:t>
      </w:r>
      <w:r w:rsidR="00382368">
        <w:t xml:space="preserve">, omdat het een zeer breed begrip is. En dit heeft te maken met het feit dat ik minder gegevens binnen </w:t>
      </w:r>
      <w:r w:rsidR="009D7DDA">
        <w:t xml:space="preserve">heb </w:t>
      </w:r>
      <w:r w:rsidR="00382368">
        <w:t>gekregen over de buite</w:t>
      </w:r>
      <w:r w:rsidR="009D7DDA">
        <w:t>nschoolstaalaanbod dan de scores</w:t>
      </w:r>
      <w:r w:rsidR="00382368">
        <w:t xml:space="preserve"> van de Engelse peabody. Dat er ook echt daadwerkelijk geen verband is dat zou ik niet durven zeggen. Ik heb</w:t>
      </w:r>
      <w:r w:rsidR="00C16E46">
        <w:t xml:space="preserve"> het in </w:t>
      </w:r>
      <w:r w:rsidR="00184A7A">
        <w:t xml:space="preserve">mijn praktijkgedeelte </w:t>
      </w:r>
      <w:r w:rsidR="009D7DDA">
        <w:t xml:space="preserve">alleen </w:t>
      </w:r>
      <w:r w:rsidR="00184A7A">
        <w:t>niet</w:t>
      </w:r>
      <w:r w:rsidR="009D7DDA">
        <w:t xml:space="preserve"> aan</w:t>
      </w:r>
      <w:r w:rsidR="00184A7A">
        <w:t xml:space="preserve"> kunnen tonen. </w:t>
      </w:r>
      <w:r w:rsidR="00184A7A">
        <w:br/>
      </w:r>
    </w:p>
    <w:p w14:paraId="74F8E11A" w14:textId="0BAE2FF7" w:rsidR="00565D31" w:rsidRPr="00932E69" w:rsidRDefault="00565D31" w:rsidP="00A40317">
      <w:pPr>
        <w:pStyle w:val="Kop2"/>
      </w:pPr>
      <w:bookmarkStart w:id="36" w:name="_Toc326316905"/>
      <w:r w:rsidRPr="00932E69">
        <w:t>4.2 Theoretische conclusie – Discussie</w:t>
      </w:r>
      <w:bookmarkEnd w:id="36"/>
    </w:p>
    <w:p w14:paraId="54135488" w14:textId="08A9F459" w:rsidR="00565D31" w:rsidRPr="00932E69" w:rsidRDefault="004E0FBB" w:rsidP="00A40317">
      <w:r w:rsidRPr="00932E69">
        <w:t>Het praktijkgedeelte van dit onderzoek met haar conclusie staat niet op zichzelf, maar in relati</w:t>
      </w:r>
      <w:r w:rsidR="009D7DDA">
        <w:t>e met het theoretische gedeelte</w:t>
      </w:r>
      <w:r w:rsidRPr="00932E69">
        <w:t xml:space="preserve">. </w:t>
      </w:r>
      <w:r w:rsidR="000D44E0" w:rsidRPr="00932E69">
        <w:t>Ik zal nu de nieuwe inz</w:t>
      </w:r>
      <w:r w:rsidR="009D7DDA">
        <w:t xml:space="preserve">ichten naast de theorie leggen en </w:t>
      </w:r>
      <w:r w:rsidR="000D44E0" w:rsidRPr="00932E69">
        <w:t xml:space="preserve">ook bekritisering ik de praktijkgegevens. </w:t>
      </w:r>
    </w:p>
    <w:p w14:paraId="46E53E58" w14:textId="5A500587" w:rsidR="000D44E0" w:rsidRPr="00932E69" w:rsidRDefault="009D55B8" w:rsidP="00A40317">
      <w:r w:rsidRPr="00932E69">
        <w:t>In de theorie werd er gesprok</w:t>
      </w:r>
      <w:r w:rsidR="000D44E0" w:rsidRPr="00932E69">
        <w:t xml:space="preserve">en over </w:t>
      </w:r>
      <w:r w:rsidR="005425FB" w:rsidRPr="00932E69">
        <w:t xml:space="preserve">vertaalequivalenten. Om de woordenschat te kunnen bepalen moet er een totaalscore worden berekend van alle talen die het kind spreekt. </w:t>
      </w:r>
      <w:r w:rsidR="00907420" w:rsidRPr="00932E69">
        <w:t>Van de</w:t>
      </w:r>
      <w:r w:rsidR="009D7DDA">
        <w:t xml:space="preserve"> twee</w:t>
      </w:r>
      <w:r w:rsidR="00907420" w:rsidRPr="00932E69">
        <w:t xml:space="preserve"> kinderen die Arabisch e</w:t>
      </w:r>
      <w:r w:rsidRPr="00932E69">
        <w:t>n Tamil als tweede taal spreken</w:t>
      </w:r>
      <w:r w:rsidR="00907420" w:rsidRPr="00932E69">
        <w:t xml:space="preserve"> is niet</w:t>
      </w:r>
      <w:r w:rsidR="009D7DDA">
        <w:t xml:space="preserve"> het</w:t>
      </w:r>
      <w:r w:rsidR="00907420" w:rsidRPr="00932E69">
        <w:t xml:space="preserve"> gehele mentale lexicon bepaald. Om individueel uitspraak te doen over hun woordenschat zal er ook gekeken moeten worden naar hun tweede taal.</w:t>
      </w:r>
      <w:r w:rsidRPr="00932E69">
        <w:t xml:space="preserve"> </w:t>
      </w:r>
      <w:r w:rsidR="00396FBF">
        <w:t xml:space="preserve">Doordat dit onderzoek zich specifiek richtte op de Nederlandse en de Engelse woordenschat, was het niet nodig om ook de Tamil en de Arabische woordenschat te bepalen.  </w:t>
      </w:r>
    </w:p>
    <w:p w14:paraId="011A1F67" w14:textId="206D4FE3" w:rsidR="00907420" w:rsidRPr="00932E69" w:rsidRDefault="00907420" w:rsidP="00A40317">
      <w:pPr>
        <w:rPr>
          <w:sz w:val="28"/>
        </w:rPr>
      </w:pPr>
      <w:r w:rsidRPr="00932E69">
        <w:t>Sommige factoren die ook invloed kunnen hebben</w:t>
      </w:r>
      <w:r w:rsidR="009D7DDA">
        <w:t>,</w:t>
      </w:r>
      <w:r w:rsidRPr="00932E69">
        <w:t xml:space="preserve"> zijn niet getest in dit onderzoek. Zoals de invloed van motivatie tegenover de Engelse taal. In de enquêtevraag over de houding van de ouders was de hoeveelheid van het spreken van de Engelse taal, gekoppeld aan de houding. Dit is een combinatie die niet altijd overeenkomt met de werkelijkheid. Iemand die veel moet praten, hoeft niet perse een positieve houding te hebben tegenover het Engels. Ook is de motivatie van de kinderen zelf niet</w:t>
      </w:r>
      <w:r w:rsidR="00AF17D2" w:rsidRPr="00932E69">
        <w:t xml:space="preserve"> onderzocht. Dit was ook niet nodig, omdat ik in mijn onderzoeksvraag niet spreek over de invloed van motivatie op taalleren. </w:t>
      </w:r>
      <w:r w:rsidR="00837A1D" w:rsidRPr="00932E69">
        <w:t xml:space="preserve">Maar </w:t>
      </w:r>
      <w:r w:rsidR="009D7DDA">
        <w:t>daardoor is er een groot gedeelte niet te verklaren, zoals bijvoorbeeld waarom sommige kinderen hoog scoorden op de Engelse Peabody</w:t>
      </w:r>
      <w:r w:rsidR="00076CC7">
        <w:t>.</w:t>
      </w:r>
      <w:r w:rsidR="006659FD">
        <w:t xml:space="preserve"> Ook is het feit dat de tweelingkleuters erg verschillend scoorden bij de woordenschattesten erg interessant voor nader onderzoek. Hoe kan dit verschil verklaard worden als zij dezelfde genen hebben? </w:t>
      </w:r>
    </w:p>
    <w:p w14:paraId="6F586260" w14:textId="65BB96DA" w:rsidR="009423AD" w:rsidRDefault="00AE22BB" w:rsidP="00024E12">
      <w:pPr>
        <w:rPr>
          <w:rStyle w:val="Intensieveverwijzing"/>
          <w:b w:val="0"/>
          <w:bCs w:val="0"/>
          <w:i w:val="0"/>
          <w:iCs w:val="0"/>
          <w:caps w:val="0"/>
          <w:color w:val="auto"/>
        </w:rPr>
      </w:pPr>
      <w:r w:rsidRPr="00A40317">
        <w:rPr>
          <w:rStyle w:val="Intensieveverwijzing"/>
          <w:b w:val="0"/>
          <w:bCs w:val="0"/>
          <w:i w:val="0"/>
          <w:iCs w:val="0"/>
          <w:caps w:val="0"/>
          <w:color w:val="auto"/>
        </w:rPr>
        <w:lastRenderedPageBreak/>
        <w:t xml:space="preserve">In het onderzoek van </w:t>
      </w:r>
      <w:r w:rsidR="00AF17D2" w:rsidRPr="00A40317">
        <w:rPr>
          <w:rStyle w:val="Intensieveverwijzing"/>
          <w:b w:val="0"/>
          <w:bCs w:val="0"/>
          <w:i w:val="0"/>
          <w:iCs w:val="0"/>
          <w:caps w:val="0"/>
          <w:color w:val="auto"/>
        </w:rPr>
        <w:t xml:space="preserve">Jenifer Larson-Hall </w:t>
      </w:r>
      <w:r w:rsidRPr="00A40317">
        <w:rPr>
          <w:rStyle w:val="Intensieveverwijzing"/>
          <w:b w:val="0"/>
          <w:bCs w:val="0"/>
          <w:i w:val="0"/>
          <w:iCs w:val="0"/>
          <w:caps w:val="0"/>
          <w:color w:val="auto"/>
        </w:rPr>
        <w:t xml:space="preserve">werd geconcludeerd </w:t>
      </w:r>
      <w:r w:rsidR="00AF17D2" w:rsidRPr="00A40317">
        <w:rPr>
          <w:rStyle w:val="Intensieveverwijzing"/>
          <w:b w:val="0"/>
          <w:bCs w:val="0"/>
          <w:i w:val="0"/>
          <w:iCs w:val="0"/>
          <w:caps w:val="0"/>
          <w:color w:val="auto"/>
        </w:rPr>
        <w:t xml:space="preserve">dat </w:t>
      </w:r>
      <w:r w:rsidRPr="00A40317">
        <w:rPr>
          <w:rStyle w:val="Intensieveverwijzing"/>
          <w:b w:val="0"/>
          <w:bCs w:val="0"/>
          <w:i w:val="0"/>
          <w:iCs w:val="0"/>
          <w:caps w:val="0"/>
          <w:color w:val="auto"/>
        </w:rPr>
        <w:t>vroeg T2 leren ook bij een minimaal taalaanbod het ver</w:t>
      </w:r>
      <w:r w:rsidR="00076CC7">
        <w:rPr>
          <w:rStyle w:val="Intensieveverwijzing"/>
          <w:b w:val="0"/>
          <w:bCs w:val="0"/>
          <w:i w:val="0"/>
          <w:iCs w:val="0"/>
          <w:caps w:val="0"/>
          <w:color w:val="auto"/>
        </w:rPr>
        <w:t>schil maakt op morfosyntactisch</w:t>
      </w:r>
      <w:r w:rsidRPr="00A40317">
        <w:rPr>
          <w:rStyle w:val="Intensieveverwijzing"/>
          <w:b w:val="0"/>
          <w:bCs w:val="0"/>
          <w:i w:val="0"/>
          <w:iCs w:val="0"/>
          <w:caps w:val="0"/>
          <w:color w:val="auto"/>
        </w:rPr>
        <w:t>-</w:t>
      </w:r>
      <w:r w:rsidR="00076CC7">
        <w:rPr>
          <w:rStyle w:val="Intensieveverwijzing"/>
          <w:b w:val="0"/>
          <w:bCs w:val="0"/>
          <w:i w:val="0"/>
          <w:iCs w:val="0"/>
          <w:caps w:val="0"/>
          <w:color w:val="auto"/>
        </w:rPr>
        <w:t xml:space="preserve"> </w:t>
      </w:r>
      <w:r w:rsidRPr="00A40317">
        <w:rPr>
          <w:rStyle w:val="Intensieveverwijzing"/>
          <w:b w:val="0"/>
          <w:bCs w:val="0"/>
          <w:i w:val="0"/>
          <w:iCs w:val="0"/>
          <w:caps w:val="0"/>
          <w:color w:val="auto"/>
        </w:rPr>
        <w:t xml:space="preserve">en </w:t>
      </w:r>
      <w:r w:rsidR="009D55B8" w:rsidRPr="00A40317">
        <w:rPr>
          <w:rStyle w:val="Intensieveverwijzing"/>
          <w:b w:val="0"/>
          <w:bCs w:val="0"/>
          <w:i w:val="0"/>
          <w:iCs w:val="0"/>
          <w:caps w:val="0"/>
          <w:color w:val="auto"/>
        </w:rPr>
        <w:t>grammaticaal</w:t>
      </w:r>
      <w:r w:rsidRPr="00A40317">
        <w:rPr>
          <w:rStyle w:val="Intensieveverwijzing"/>
          <w:b w:val="0"/>
          <w:bCs w:val="0"/>
          <w:i w:val="0"/>
          <w:iCs w:val="0"/>
          <w:caps w:val="0"/>
          <w:color w:val="auto"/>
        </w:rPr>
        <w:t xml:space="preserve"> gebied. </w:t>
      </w:r>
      <w:r w:rsidR="009D55B8" w:rsidRPr="00A40317">
        <w:rPr>
          <w:rStyle w:val="Intensieveverwijzing"/>
          <w:b w:val="0"/>
          <w:bCs w:val="0"/>
          <w:i w:val="0"/>
          <w:iCs w:val="0"/>
          <w:caps w:val="0"/>
          <w:color w:val="auto"/>
        </w:rPr>
        <w:t xml:space="preserve">Ik kan naar aanleiding van mijn onderzoek niet zeggen dat dit minimale taalaanbod ook effect heeft op de woordenschat. Dit kan komen doordat er minder gegevens zijn binnengekomen via de enquête, dan van de woordenschattesten. </w:t>
      </w:r>
      <w:r w:rsidR="000B0EBB" w:rsidRPr="00A40317">
        <w:rPr>
          <w:rStyle w:val="Intensieveverwijzing"/>
          <w:b w:val="0"/>
          <w:bCs w:val="0"/>
          <w:i w:val="0"/>
          <w:iCs w:val="0"/>
          <w:caps w:val="0"/>
          <w:color w:val="auto"/>
        </w:rPr>
        <w:t>Daardoor is het lastig om een effect te meten.</w:t>
      </w:r>
      <w:r w:rsidR="001A0574">
        <w:rPr>
          <w:rStyle w:val="Intensieveverwijzing"/>
          <w:b w:val="0"/>
          <w:bCs w:val="0"/>
          <w:i w:val="0"/>
          <w:iCs w:val="0"/>
          <w:caps w:val="0"/>
          <w:color w:val="auto"/>
        </w:rPr>
        <w:t xml:space="preserve"> Ook is het brede begrip buitenschoolstaalaanbod lastig weer te geven in cijfers. </w:t>
      </w:r>
      <w:r w:rsidR="000B0EBB" w:rsidRPr="00A40317">
        <w:rPr>
          <w:rStyle w:val="Intensieveverwijzing"/>
          <w:b w:val="0"/>
          <w:bCs w:val="0"/>
          <w:i w:val="0"/>
          <w:iCs w:val="0"/>
          <w:caps w:val="0"/>
          <w:color w:val="auto"/>
        </w:rPr>
        <w:t xml:space="preserve"> </w:t>
      </w:r>
      <w:r w:rsidR="0040396D">
        <w:rPr>
          <w:rStyle w:val="Intensieveverwijzing"/>
          <w:rFonts w:ascii="Century Gothic" w:hAnsi="Century Gothic"/>
          <w:b w:val="0"/>
          <w:color w:val="auto"/>
          <w:sz w:val="18"/>
        </w:rPr>
        <w:t xml:space="preserve">     </w:t>
      </w:r>
      <w:r w:rsidR="0040396D">
        <w:rPr>
          <w:rStyle w:val="Intensieveverwijzing"/>
          <w:rFonts w:ascii="Century Gothic" w:hAnsi="Century Gothic"/>
          <w:b w:val="0"/>
          <w:color w:val="auto"/>
          <w:sz w:val="18"/>
        </w:rPr>
        <w:br/>
      </w:r>
      <w:r w:rsidR="0040396D">
        <w:rPr>
          <w:rStyle w:val="Intensieveverwijzing"/>
          <w:rFonts w:ascii="Century Gothic" w:hAnsi="Century Gothic"/>
          <w:b w:val="0"/>
          <w:color w:val="auto"/>
          <w:sz w:val="18"/>
        </w:rPr>
        <w:br/>
      </w:r>
      <w:r w:rsidR="009423AD">
        <w:t>De kinderen die getest zijn zitten in de eerste taalontwikkeling in het laatste stadium van de differentiatiefase, of aan het begin van de voltoo</w:t>
      </w:r>
      <w:r w:rsidR="00076CC7">
        <w:t xml:space="preserve">iingsfase. Dit betekent dat hun </w:t>
      </w:r>
      <w:r w:rsidR="009423AD">
        <w:t xml:space="preserve">Nederlandse woordenschat zowel kwantitatief als kwalitatief </w:t>
      </w:r>
      <w:r w:rsidR="00076CC7">
        <w:t xml:space="preserve">nog zal </w:t>
      </w:r>
      <w:r w:rsidR="009423AD">
        <w:t>verbeteren</w:t>
      </w:r>
      <w:r w:rsidR="00076CC7">
        <w:t xml:space="preserve"> of uitbreiden</w:t>
      </w:r>
      <w:r w:rsidR="009423AD">
        <w:t>. Dit komt door externe factoren zoals de media, maar ook door int</w:t>
      </w:r>
      <w:r w:rsidR="00024E12">
        <w:t xml:space="preserve">erne factoren. Nu is het bewezen dat de woordenschat in de moedertaal kwantitatief verbeterd door deze externe factoren. Dit is een reden waarom ik denk dat media ook een effect kan hebben </w:t>
      </w:r>
      <w:r w:rsidR="00076CC7">
        <w:t>op</w:t>
      </w:r>
      <w:r w:rsidR="00024E12">
        <w:t xml:space="preserve"> een vreemdetaalverwerving en dat het mij alleen niet gelukt is dit aan te tonen. </w:t>
      </w:r>
      <w:r w:rsidR="00576175">
        <w:t xml:space="preserve">Het onderzoek van W. Vlot (2011) ondersteunt deze gedachte. </w:t>
      </w:r>
      <w:r w:rsidR="00A2370C">
        <w:br/>
      </w:r>
      <w:r w:rsidR="00396FBF">
        <w:rPr>
          <w:rStyle w:val="Intensieveverwijzing"/>
          <w:b w:val="0"/>
          <w:bCs w:val="0"/>
          <w:i w:val="0"/>
          <w:iCs w:val="0"/>
          <w:caps w:val="0"/>
          <w:color w:val="auto"/>
        </w:rPr>
        <w:br/>
        <w:t>Achteraf gezien heb ik teveel willen vergelijken. Het begrip buitenschoolstaalaanbod was al heel breed en daarboven op kwam ook nog de vergelijking met de Nederlandse woordenschat. Een advies voor andere onderzoeken zou zijn om het onderzoek nog meer te specificeren dan dat ik heb gedaan. Alleen al onderzoeken of er een relatie is met de ppvt score en de minuten Engelse taalaanbod via de televisie, is al genoeg voor een onderzoek. Dan is het waarschijnlijk gemakkelijker om een conclusie te trekken.</w:t>
      </w:r>
    </w:p>
    <w:p w14:paraId="64F95DA4" w14:textId="4D8A591C" w:rsidR="006659FD" w:rsidRPr="00932E69" w:rsidRDefault="006659FD" w:rsidP="00024E12">
      <w:r>
        <w:t>Vergeleken met het landelijke gemiddelde van de Nederlandse Peabody scoorden de oudste kinderen het slechtste, zij weken het meest af van het landelijke gemiddelde. Een verklaring hiervoor kan ik niet geven. Nader onderzoek is nodig om hier een verklaring voor te kunnen geven.</w:t>
      </w:r>
    </w:p>
    <w:p w14:paraId="08346606" w14:textId="13EA1A6E" w:rsidR="00565D31" w:rsidRDefault="00565D31" w:rsidP="00A40317">
      <w:pPr>
        <w:pStyle w:val="Kop2"/>
      </w:pPr>
      <w:bookmarkStart w:id="37" w:name="_Toc326316906"/>
      <w:r w:rsidRPr="00932E69">
        <w:t>4.3 Praktische conclusie – Aanbevelingen</w:t>
      </w:r>
      <w:bookmarkEnd w:id="37"/>
      <w:r w:rsidRPr="00932E69">
        <w:t xml:space="preserve"> </w:t>
      </w:r>
    </w:p>
    <w:p w14:paraId="6F42C188" w14:textId="008155E0" w:rsidR="000757A0" w:rsidRDefault="000757A0" w:rsidP="000757A0">
      <w:r>
        <w:t>Wat betekent dit onderzoek in de praktijk?</w:t>
      </w:r>
    </w:p>
    <w:p w14:paraId="439EE43B" w14:textId="25018215" w:rsidR="004612B7" w:rsidRDefault="000757A0" w:rsidP="00872C52">
      <w:r>
        <w:t xml:space="preserve">Voor het basisonderwijs kan dit onderzoek een eye-opener zijn voor het woordenschatonderwijs. In dit onderzoek werden deze woorden impliciet aangeleerd. De kinderen hebben de meeste woorden die zij kennen thuis aangeleerd, zonder dat vader of moeder hen </w:t>
      </w:r>
      <w:r w:rsidR="00076CC7">
        <w:t>woordenschatonderwijs gaven, m</w:t>
      </w:r>
      <w:r w:rsidR="004612B7">
        <w:t>aar tegelijktijdig is ook de Engelse woordenschat vooruitgegaan. Het is dus belangrijk om de kinderen te blijven prikkelen om woorden te leren</w:t>
      </w:r>
      <w:r w:rsidR="00872C52">
        <w:t xml:space="preserve"> (impliciet en expliciet)</w:t>
      </w:r>
      <w:r w:rsidR="004612B7">
        <w:t xml:space="preserve">. Wil een school investeren in de Engelse woordenschat van het kind? Dan moet de school zeker niet vergeten hoe belangrijk het is om een leerrijke Nederlandse taalomgeving te scheppen. </w:t>
      </w:r>
    </w:p>
    <w:p w14:paraId="002C52B1" w14:textId="2E3E5CDB" w:rsidR="00DB4AAC" w:rsidRDefault="00872C52">
      <w:r>
        <w:t>Ook lijkt het wel alsof er inderdaad zoiets bestaat  als taalaanleg op het gebied van de receptieve woordenschat. De kin</w:t>
      </w:r>
      <w:r w:rsidR="006A1181">
        <w:t xml:space="preserve">deren die veel woorden in de Nederlandse mentale lexicon hebben, kennen ook veel Engelse woorden. Zijn dit taaldenkers, mensen met een hoog IQ? Ik weet het niet. Maar voor het onderwijs is het wel goed om deze kinderen te stimuleren om te blijven leren en ook vreemde talen aan te bieden. </w:t>
      </w:r>
      <w:r w:rsidR="006A1181">
        <w:br/>
      </w:r>
      <w:r w:rsidR="006A1181">
        <w:br/>
        <w:t xml:space="preserve">Daarnaast </w:t>
      </w:r>
      <w:r w:rsidR="006C2E46">
        <w:t>is het goed om de receptieve woordenschat, naast de actieve woordenschat in oog te houden. Ik weet niet hoe</w:t>
      </w:r>
      <w:r w:rsidR="00076CC7">
        <w:t xml:space="preserve"> dit verband houdt met elkaar, m</w:t>
      </w:r>
      <w:r w:rsidR="006C2E46">
        <w:t>aar ik heb in de Peabody voorbeelden gezien, dat het kind wel goede plaatje aanwees, maar bij het proberen om het woord uit te spreken faalde. De actieve woordenschat kan anders zijn dan de receptieve</w:t>
      </w:r>
      <w:r w:rsidR="00CA40CD">
        <w:t xml:space="preserve"> -</w:t>
      </w:r>
      <w:r w:rsidR="006C2E46">
        <w:t xml:space="preserve">. Voor de kleuter geldt dat hij/zij vooral veel basiswoorden gebruikt, </w:t>
      </w:r>
      <w:r w:rsidR="006C2E46">
        <w:lastRenderedPageBreak/>
        <w:t xml:space="preserve">waardoor je ook verwacht dat hij/zij alleen die basiswoorden begrijpt. Maar dit hoeft niet zo te zijn. Het zou goed zijn als een basisschool de receptieve woordenschat toetst. Dan weet een leerkracht op welk niveau hij/zij moet aansluiten. Voor de gehele klas en voor het individuele kind is dit gunstig, omdat het taalaanbod kwalititief is. </w:t>
      </w:r>
    </w:p>
    <w:p w14:paraId="1FA2FD84" w14:textId="77777777" w:rsidR="00DB4AAC" w:rsidRDefault="00DB4AAC">
      <w:r>
        <w:t xml:space="preserve">Het is jammer dat ik niet heb kunnen aantonen dat kinderen met een rijke Engels buitenschoolstaalaanbod ook een grotere receptieve woordenschat hebben in het Engels. Toch denk ik dat het goed is om als ouder op te letten of datgene wat het kind bekijkt, hoort en ervaart voldoende taaluitdaging bied. Sluit het taalaanbod van de televisie aan bij het kind? Daagt het het kind uit met nieuwe woorden of zelfs met een vreemde taal? Hoe praten de ouders zelf tegen de kinderen? Is dit met voldoende aansluiting en uitdaging? Als de ouders zelf Engels spreken op vakantie, betrekken ze daar dan ook de kinderen bij? </w:t>
      </w:r>
    </w:p>
    <w:p w14:paraId="18E9AF9F" w14:textId="4D057229" w:rsidR="002B76CB" w:rsidRDefault="002B76CB">
      <w:r>
        <w:br w:type="page"/>
      </w:r>
    </w:p>
    <w:p w14:paraId="302FFC6F" w14:textId="033BCE17" w:rsidR="00FD53BC" w:rsidRDefault="00FD53BC" w:rsidP="00736043">
      <w:pPr>
        <w:pStyle w:val="Kop1"/>
      </w:pPr>
      <w:bookmarkStart w:id="38" w:name="_Toc326316907"/>
      <w:r>
        <w:lastRenderedPageBreak/>
        <w:t>5. Samenvatting</w:t>
      </w:r>
      <w:bookmarkEnd w:id="38"/>
    </w:p>
    <w:p w14:paraId="3AC652B5" w14:textId="3A0C149A" w:rsidR="00FD53BC" w:rsidRPr="00FD53BC" w:rsidRDefault="00FD53BC" w:rsidP="00FD53BC">
      <w:pPr>
        <w:pStyle w:val="Kop2"/>
      </w:pPr>
      <w:bookmarkStart w:id="39" w:name="_Toc326316908"/>
      <w:r>
        <w:t xml:space="preserve">5.1 </w:t>
      </w:r>
      <w:r w:rsidRPr="00DF7125">
        <w:t>Context van dit onderzoek</w:t>
      </w:r>
      <w:bookmarkEnd w:id="39"/>
    </w:p>
    <w:p w14:paraId="3BF3ECE4" w14:textId="13949F47" w:rsidR="00FD53BC" w:rsidRPr="00DF7125" w:rsidRDefault="00FD53BC" w:rsidP="00FD53BC">
      <w:r>
        <w:t>Dit onderzoek richt zich op het jonge kind en zijn/haar T2 leren. Er wordt gekeken of de buitenschoolstaalaanbod en/of de Nederlandse receptieve woordenschat effect h</w:t>
      </w:r>
      <w:r w:rsidR="00076CC7">
        <w:t>eeft</w:t>
      </w:r>
      <w:r>
        <w:t xml:space="preserve"> op de receptieve Engelse woordenschat. </w:t>
      </w:r>
    </w:p>
    <w:p w14:paraId="17D3B402" w14:textId="7C7F3215" w:rsidR="00FD53BC" w:rsidRDefault="00FD53BC" w:rsidP="00FD53BC">
      <w:pPr>
        <w:pStyle w:val="Kop2"/>
      </w:pPr>
      <w:bookmarkStart w:id="40" w:name="_Toc326316909"/>
      <w:r>
        <w:t>5.2 Onderzoeksvraag</w:t>
      </w:r>
      <w:bookmarkEnd w:id="40"/>
    </w:p>
    <w:p w14:paraId="492AE193" w14:textId="6EDB337A" w:rsidR="00FD53BC" w:rsidRDefault="00FD53BC" w:rsidP="00FD53BC">
      <w:r w:rsidRPr="00932E69">
        <w:t>Wat is de invloed van de receptieve Nederlandse woordenschat en het buitenschoolstaalaanbod Engels op de receptieve Engelse woorde</w:t>
      </w:r>
      <w:r>
        <w:t>nschat van een kleuter?</w:t>
      </w:r>
    </w:p>
    <w:p w14:paraId="3B26A511" w14:textId="77777777" w:rsidR="00FD53BC" w:rsidRDefault="00FD53BC" w:rsidP="00FD53BC">
      <w:pPr>
        <w:pStyle w:val="Kop2"/>
      </w:pPr>
      <w:bookmarkStart w:id="41" w:name="_Toc326316910"/>
      <w:r>
        <w:t>5.3 aanpak</w:t>
      </w:r>
      <w:bookmarkEnd w:id="41"/>
    </w:p>
    <w:p w14:paraId="2584CF2B" w14:textId="47AF2F19" w:rsidR="00FD53BC" w:rsidRDefault="00FD53BC" w:rsidP="00FD53BC">
      <w:r w:rsidRPr="00FD53BC">
        <w:t>In de theorie wordt er informatie gegeven over de eerste</w:t>
      </w:r>
      <w:r w:rsidR="00076CC7">
        <w:t xml:space="preserve"> -</w:t>
      </w:r>
      <w:r w:rsidRPr="00FD53BC">
        <w:t xml:space="preserve"> en tweede taalverwerving, de verschillen daartussen e</w:t>
      </w:r>
      <w:r w:rsidR="00DB2D21">
        <w:t xml:space="preserve">n mogelijke factoren die het T2 </w:t>
      </w:r>
      <w:r w:rsidRPr="00FD53BC">
        <w:t>leren beïnvloeden.</w:t>
      </w:r>
      <w:r w:rsidRPr="00FD53BC">
        <w:br/>
        <w:t>In de praktijk worden de gegevens van 70 kinderen geanalyseerd die de Nederlandse en de Engelse receptieve woordenschattest (Peabody) hebben gedaan. Daarnaast worden de gegevens van 39 enquête geanalyseerd met informatie van de ouders van deze kinderen over de buitenschoolstaalaanbod Engels</w:t>
      </w:r>
      <w:r>
        <w:t>.</w:t>
      </w:r>
    </w:p>
    <w:p w14:paraId="0B3092DC" w14:textId="77777777" w:rsidR="00FD53BC" w:rsidRDefault="00FD53BC" w:rsidP="00FD53BC">
      <w:pPr>
        <w:pStyle w:val="Kop2"/>
        <w:rPr>
          <w:rStyle w:val="Kop2Char"/>
        </w:rPr>
      </w:pPr>
      <w:bookmarkStart w:id="42" w:name="_Toc326316911"/>
      <w:r>
        <w:t>5.4 Bevindingen</w:t>
      </w:r>
      <w:bookmarkEnd w:id="42"/>
      <w:r w:rsidRPr="00C86610">
        <w:rPr>
          <w:rStyle w:val="Kop2Char"/>
        </w:rPr>
        <w:t xml:space="preserve"> </w:t>
      </w:r>
    </w:p>
    <w:p w14:paraId="2FAD67A6" w14:textId="54975E82" w:rsidR="00FD53BC" w:rsidRPr="00FD53BC" w:rsidRDefault="00FD53BC" w:rsidP="00FD53BC">
      <w:pPr>
        <w:rPr>
          <w:caps/>
          <w:shd w:val="clear" w:color="auto" w:fill="DFEBF5" w:themeFill="accent1" w:themeFillTint="33"/>
        </w:rPr>
      </w:pPr>
      <w:r>
        <w:t xml:space="preserve">Na het praktijkgedeelte wordt geconcludeerd dat er een correlatie is tussen de Nederlandse en de Engelse receptieve woordenschat. Er is geen significante correlatie tussen de buitenschoolstaalaanbod en de Engelse receptieve woordenschat. Dit kan mogelijk te maken hebben met het te brede onderwerp en dat het aanbod onpeilbaar is. </w:t>
      </w:r>
    </w:p>
    <w:p w14:paraId="2A6E2A9D" w14:textId="77777777" w:rsidR="00FD53BC" w:rsidRPr="00C86610" w:rsidRDefault="00FD53BC" w:rsidP="00FD53BC">
      <w:pPr>
        <w:rPr>
          <w:rFonts w:asciiTheme="majorHAnsi" w:eastAsiaTheme="majorEastAsia" w:hAnsiTheme="majorHAnsi" w:cstheme="majorBidi"/>
          <w:b/>
          <w:bCs/>
          <w:color w:val="629DD1" w:themeColor="accent1"/>
          <w:sz w:val="26"/>
          <w:szCs w:val="26"/>
        </w:rPr>
      </w:pPr>
    </w:p>
    <w:p w14:paraId="7F80093A" w14:textId="77777777" w:rsidR="002B76CB" w:rsidRPr="002B76CB" w:rsidRDefault="002B76CB" w:rsidP="002B76CB"/>
    <w:p w14:paraId="2BBB0091" w14:textId="24818C22" w:rsidR="006C2E46" w:rsidRDefault="006C2E46">
      <w:pPr>
        <w:rPr>
          <w:b/>
          <w:bCs/>
          <w:caps/>
          <w:color w:val="FFFFFF" w:themeColor="background1"/>
          <w:spacing w:val="15"/>
          <w:sz w:val="22"/>
          <w:szCs w:val="22"/>
        </w:rPr>
      </w:pPr>
      <w:r>
        <w:br w:type="page"/>
      </w:r>
    </w:p>
    <w:p w14:paraId="173E95B5" w14:textId="4B66B058" w:rsidR="00565D31" w:rsidRDefault="002B76CB" w:rsidP="00736043">
      <w:pPr>
        <w:pStyle w:val="Kop1"/>
      </w:pPr>
      <w:bookmarkStart w:id="43" w:name="_Toc326316912"/>
      <w:r>
        <w:lastRenderedPageBreak/>
        <w:t>6</w:t>
      </w:r>
      <w:r w:rsidR="006846D5" w:rsidRPr="00932E69">
        <w:t>.</w:t>
      </w:r>
      <w:r w:rsidR="00565D31" w:rsidRPr="00932E69">
        <w:t xml:space="preserve"> </w:t>
      </w:r>
      <w:r w:rsidR="00E87325">
        <w:t>slotwoord</w:t>
      </w:r>
      <w:bookmarkEnd w:id="43"/>
    </w:p>
    <w:p w14:paraId="7C6FFBB6" w14:textId="526CFBC4" w:rsidR="008C2652" w:rsidRDefault="00E87325" w:rsidP="00A40317">
      <w:r>
        <w:t>Met het schrijven van mijn slotwoord komt er een einde aan mijn periode van afstuderen. Dit gehele jaar heb ik stapje per stapje dit onderzoeksproduct mogen maken. In elke fase mocht is weer iets nieuws leren. Van</w:t>
      </w:r>
      <w:r w:rsidR="00076CC7">
        <w:t xml:space="preserve"> het zoeken naar bronnen tot</w:t>
      </w:r>
      <w:r>
        <w:t xml:space="preserve"> het werken in SPSS, ik heb veel mogen leren. Dit werkstuk was een persoonlijke uitdaging voor mij. Vooral in het begin vond ik het opstarten erg spannend. Ik moest dit helemaal in mijn eentje doen en als ik het fout zou doen, kon dat alleen mijzelf verweten worden. </w:t>
      </w:r>
    </w:p>
    <w:p w14:paraId="5F35EDBF" w14:textId="15F4F230" w:rsidR="00E87325" w:rsidRDefault="00E87325" w:rsidP="00A40317">
      <w:r>
        <w:t xml:space="preserve">Het onderwerp vond ik interessant. Ik ben erg geinteresseerd in de Engelse taal, waardoor ik gemotiveerd was voor dit onderwerp. Ik vond het heel inspirerend om te lezen hoe de taalontwikkeling nu verloopt. Het is een zeer complex proces, maar elk individu verloopt dit zonder er over na te denken. </w:t>
      </w:r>
      <w:r w:rsidR="003A21B9">
        <w:t xml:space="preserve">Ik vind dat heel bijzonder. </w:t>
      </w:r>
    </w:p>
    <w:p w14:paraId="6F1865BB" w14:textId="4B8BE976" w:rsidR="008C2652" w:rsidRPr="00A40317" w:rsidRDefault="003A21B9" w:rsidP="00A40317">
      <w:r>
        <w:t xml:space="preserve">Het </w:t>
      </w:r>
      <w:r w:rsidR="00076CC7">
        <w:t xml:space="preserve">theorie </w:t>
      </w:r>
      <w:r>
        <w:t>onderzoek  vond ik nog het meest pittig</w:t>
      </w:r>
      <w:r w:rsidR="00076CC7">
        <w:t xml:space="preserve"> om te doen</w:t>
      </w:r>
      <w:r>
        <w:t xml:space="preserve">. Ik mocht nu niet zelf zomaar wat bedenken, maar moest opeens gaan denken vanuit de literatuur. </w:t>
      </w:r>
      <w:r w:rsidR="00076CC7">
        <w:t xml:space="preserve">Ik mocht niet beredeneren wat logisch zou zijn, maar moest er een bron bij zoeken die deze redenatie ondersteunde. </w:t>
      </w:r>
      <w:r>
        <w:t xml:space="preserve">Dit ben ik niet gewend, daarom was het even flink </w:t>
      </w:r>
      <w:r w:rsidR="00076CC7">
        <w:t>om</w:t>
      </w:r>
      <w:r>
        <w:t xml:space="preserve">schakelen. </w:t>
      </w:r>
      <w:r w:rsidR="00272EB5" w:rsidRPr="00A40317">
        <w:rPr>
          <w:rStyle w:val="Intensieveverwijzing"/>
          <w:b w:val="0"/>
          <w:bCs w:val="0"/>
          <w:i w:val="0"/>
          <w:iCs w:val="0"/>
          <w:caps w:val="0"/>
          <w:color w:val="auto"/>
        </w:rPr>
        <w:t>Doordat dit on</w:t>
      </w:r>
      <w:r>
        <w:rPr>
          <w:rStyle w:val="Intensieveverwijzing"/>
          <w:b w:val="0"/>
          <w:bCs w:val="0"/>
          <w:i w:val="0"/>
          <w:iCs w:val="0"/>
          <w:caps w:val="0"/>
          <w:color w:val="auto"/>
        </w:rPr>
        <w:t>derzoek erg breed opgezet is, was</w:t>
      </w:r>
      <w:r w:rsidR="00272EB5" w:rsidRPr="00A40317">
        <w:rPr>
          <w:rStyle w:val="Intensieveverwijzing"/>
          <w:b w:val="0"/>
          <w:bCs w:val="0"/>
          <w:i w:val="0"/>
          <w:iCs w:val="0"/>
          <w:caps w:val="0"/>
          <w:color w:val="auto"/>
        </w:rPr>
        <w:t xml:space="preserve"> het uiteindelijk lastig om conclusies te trekken. Het begrip buitenschoolstaalaanbod is moeilijk aan te geven in een getal, doordat er vele factoren zijn die dit bui</w:t>
      </w:r>
      <w:r>
        <w:rPr>
          <w:rStyle w:val="Intensieveverwijzing"/>
          <w:b w:val="0"/>
          <w:bCs w:val="0"/>
          <w:i w:val="0"/>
          <w:iCs w:val="0"/>
          <w:caps w:val="0"/>
          <w:color w:val="auto"/>
        </w:rPr>
        <w:t>tenschoolstaalaanbod bepalen. Ik heb g</w:t>
      </w:r>
      <w:r w:rsidR="00272EB5" w:rsidRPr="00A40317">
        <w:rPr>
          <w:rStyle w:val="Intensieveverwijzing"/>
          <w:b w:val="0"/>
          <w:bCs w:val="0"/>
          <w:i w:val="0"/>
          <w:iCs w:val="0"/>
          <w:caps w:val="0"/>
          <w:color w:val="auto"/>
        </w:rPr>
        <w:t xml:space="preserve">eprobeerd om al deze factoren bij elkaar te bundelen, om uiteindelijk een uitspraak te kunnen doen over het effect hiervan op de Engelse receptieve woordenschat. Bij nader inzien is dit begrip iets te groot </w:t>
      </w:r>
      <w:r w:rsidR="00076CC7">
        <w:rPr>
          <w:rStyle w:val="Intensieveverwijzing"/>
          <w:b w:val="0"/>
          <w:bCs w:val="0"/>
          <w:i w:val="0"/>
          <w:iCs w:val="0"/>
          <w:caps w:val="0"/>
          <w:color w:val="auto"/>
        </w:rPr>
        <w:t xml:space="preserve">geweest </w:t>
      </w:r>
      <w:r w:rsidR="00272EB5" w:rsidRPr="00A40317">
        <w:rPr>
          <w:rStyle w:val="Intensieveverwijzing"/>
          <w:b w:val="0"/>
          <w:bCs w:val="0"/>
          <w:i w:val="0"/>
          <w:iCs w:val="0"/>
          <w:caps w:val="0"/>
          <w:color w:val="auto"/>
        </w:rPr>
        <w:t xml:space="preserve">voor een afstudeeronderzoek. Ik had misschien beter slechts 1 factor kunnen kiezen en deze uitwerken. Bijvoorbeeld welk effect de media heeft op de Engelse receptieve woordenschat. </w:t>
      </w:r>
      <w:r w:rsidR="00E95304" w:rsidRPr="00A40317">
        <w:rPr>
          <w:rStyle w:val="Intensieveverwijzing"/>
          <w:b w:val="0"/>
          <w:bCs w:val="0"/>
          <w:i w:val="0"/>
          <w:iCs w:val="0"/>
          <w:caps w:val="0"/>
          <w:color w:val="auto"/>
        </w:rPr>
        <w:t>Daarnaast was het vergelijken van de Nederlandse woordenschat met de Engelse – een beter peilb</w:t>
      </w:r>
      <w:r w:rsidR="00076CC7">
        <w:rPr>
          <w:rStyle w:val="Intensieveverwijzing"/>
          <w:b w:val="0"/>
          <w:bCs w:val="0"/>
          <w:i w:val="0"/>
          <w:iCs w:val="0"/>
          <w:caps w:val="0"/>
          <w:color w:val="auto"/>
        </w:rPr>
        <w:t>are vergelijking, aangezien er twee</w:t>
      </w:r>
      <w:r w:rsidR="00E95304" w:rsidRPr="00A40317">
        <w:rPr>
          <w:rStyle w:val="Intensieveverwijzing"/>
          <w:b w:val="0"/>
          <w:bCs w:val="0"/>
          <w:i w:val="0"/>
          <w:iCs w:val="0"/>
          <w:caps w:val="0"/>
          <w:color w:val="auto"/>
        </w:rPr>
        <w:t xml:space="preserve"> vergelijkbare ruwe scores naast elkaar gelegd konden worden. </w:t>
      </w:r>
    </w:p>
    <w:p w14:paraId="1603B770" w14:textId="72BB2E7D" w:rsidR="008C2652" w:rsidRPr="00932E69" w:rsidRDefault="003A21B9" w:rsidP="00A40317">
      <w:r>
        <w:t>Al met al heb ik veel mogen leren en kijk ik nu positief terug. Ik kon het niet zonder hulp van mijn afstudeerbegeleider en de</w:t>
      </w:r>
      <w:r w:rsidR="000A2F23">
        <w:t xml:space="preserve"> kinderen uit</w:t>
      </w:r>
      <w:r>
        <w:t xml:space="preserve"> klassen waarbij ik de Peabody mocht uitvoeren, maar het is wel gelukt en daar ben ik heel blij mee. Ik hoop dat mijn onderzoek gebruikt kan worden </w:t>
      </w:r>
      <w:r w:rsidR="00076CC7">
        <w:t>voor</w:t>
      </w:r>
      <w:r>
        <w:t xml:space="preserve"> andere onderzoeken. </w:t>
      </w:r>
    </w:p>
    <w:p w14:paraId="27A10AF2" w14:textId="77777777" w:rsidR="008C2652" w:rsidRPr="00932E69" w:rsidRDefault="008C2652" w:rsidP="00A40317"/>
    <w:p w14:paraId="682DB5C9" w14:textId="77777777" w:rsidR="008C2652" w:rsidRPr="00932E69" w:rsidRDefault="008C2652" w:rsidP="00A40317"/>
    <w:p w14:paraId="4EB7F8F7" w14:textId="0506AEB3" w:rsidR="00075F2C" w:rsidRPr="00932E69" w:rsidRDefault="00075F2C" w:rsidP="00A40317">
      <w:pPr>
        <w:rPr>
          <w:rStyle w:val="Intensieveverwijzing"/>
          <w:rFonts w:asciiTheme="majorHAnsi" w:eastAsiaTheme="majorEastAsia" w:hAnsiTheme="majorHAnsi" w:cstheme="majorBidi"/>
          <w:color w:val="3476B1" w:themeColor="accent1" w:themeShade="BF"/>
          <w:sz w:val="24"/>
          <w:szCs w:val="24"/>
        </w:rPr>
      </w:pPr>
      <w:r w:rsidRPr="00932E69">
        <w:rPr>
          <w:rStyle w:val="Intensieveverwijzing"/>
          <w:b w:val="0"/>
          <w:bCs w:val="0"/>
          <w:color w:val="3476B1" w:themeColor="accent1" w:themeShade="BF"/>
        </w:rPr>
        <w:br w:type="page"/>
      </w:r>
    </w:p>
    <w:p w14:paraId="0F723238" w14:textId="77777777" w:rsidR="004D2883" w:rsidRPr="00736043" w:rsidRDefault="004D2883" w:rsidP="004D2883">
      <w:pPr>
        <w:pStyle w:val="Kop1"/>
      </w:pPr>
      <w:bookmarkStart w:id="44" w:name="_Toc326316913"/>
      <w:r>
        <w:lastRenderedPageBreak/>
        <w:t>bRONVERMELDING</w:t>
      </w:r>
      <w:bookmarkEnd w:id="44"/>
    </w:p>
    <w:p w14:paraId="2AFD577A" w14:textId="77777777" w:rsidR="004D2883" w:rsidRPr="00932E69" w:rsidRDefault="004D2883" w:rsidP="004D2883">
      <w:pPr>
        <w:pStyle w:val="Bibliografie"/>
      </w:pPr>
      <w:r w:rsidRPr="00932E69">
        <w:t xml:space="preserve">Appel, R., Vermeer, A. (1993). Uitbreiding van de lexicale vaardigheid in een tweede taal. In Blankenstein, C., Scheper, A. (red.), </w:t>
      </w:r>
      <w:r w:rsidRPr="00932E69">
        <w:rPr>
          <w:i/>
        </w:rPr>
        <w:t xml:space="preserve">Taalvaardigheid </w:t>
      </w:r>
      <w:r w:rsidRPr="00932E69">
        <w:t>(111-126). Dordrecht: ICG Publications.</w:t>
      </w:r>
      <w:r w:rsidRPr="004768F4">
        <w:t xml:space="preserve"> </w:t>
      </w:r>
      <w:r>
        <w:br/>
      </w:r>
      <w:r>
        <w:br/>
        <w:t xml:space="preserve">Bodde-Alderliest, M., e.a. (2002). </w:t>
      </w:r>
      <w:r>
        <w:rPr>
          <w:i/>
        </w:rPr>
        <w:t xml:space="preserve">Driemaal taal. </w:t>
      </w:r>
      <w:r>
        <w:t>Groningen: Wolters-Noordhoff.</w:t>
      </w:r>
    </w:p>
    <w:p w14:paraId="5411A196" w14:textId="77777777" w:rsidR="004D2883" w:rsidRPr="00A40317" w:rsidRDefault="004D2883" w:rsidP="004D2883">
      <w:pPr>
        <w:pStyle w:val="Bibliografie"/>
        <w:rPr>
          <w:lang w:val="en-US"/>
        </w:rPr>
      </w:pPr>
      <w:r w:rsidRPr="00932E69">
        <w:fldChar w:fldCharType="begin"/>
      </w:r>
      <w:r w:rsidRPr="00A40317">
        <w:rPr>
          <w:lang w:val="en-US"/>
        </w:rPr>
        <w:instrText xml:space="preserve"> BIBLIOGRAPHY </w:instrText>
      </w:r>
      <w:r w:rsidRPr="00932E69">
        <w:fldChar w:fldCharType="separate"/>
      </w:r>
      <w:r w:rsidRPr="00A40317">
        <w:rPr>
          <w:lang w:val="en-US"/>
        </w:rPr>
        <w:t xml:space="preserve">Carroll, S. E. (2001). </w:t>
      </w:r>
      <w:r w:rsidRPr="00A40317">
        <w:rPr>
          <w:i/>
          <w:iCs/>
          <w:lang w:val="en-US"/>
        </w:rPr>
        <w:t>Input and evidence: the raw material of second language acquisition.</w:t>
      </w:r>
      <w:r w:rsidRPr="00A40317">
        <w:rPr>
          <w:lang w:val="en-US"/>
        </w:rPr>
        <w:t xml:space="preserve"> Philadelphia: John Benjamins North America.</w:t>
      </w:r>
    </w:p>
    <w:p w14:paraId="4370CF29" w14:textId="77777777" w:rsidR="004D2883" w:rsidRPr="00E97136" w:rsidRDefault="004D2883" w:rsidP="004D2883">
      <w:pPr>
        <w:rPr>
          <w:lang w:val="en-GB"/>
        </w:rPr>
      </w:pPr>
      <w:r w:rsidRPr="00E97136">
        <w:rPr>
          <w:lang w:val="en-GB"/>
        </w:rPr>
        <w:t xml:space="preserve">Holderwa, J., Muggen, W., (2005). </w:t>
      </w:r>
      <w:r w:rsidRPr="00E97136">
        <w:rPr>
          <w:i/>
          <w:lang w:val="en-GB"/>
        </w:rPr>
        <w:t xml:space="preserve">Taal, denken &amp; hersenen. </w:t>
      </w:r>
      <w:r w:rsidRPr="00E97136">
        <w:rPr>
          <w:lang w:val="en-GB"/>
        </w:rPr>
        <w:t xml:space="preserve">Geraadpleegd op 13-09-2011 via </w:t>
      </w:r>
      <w:hyperlink r:id="rId16" w:history="1">
        <w:r w:rsidRPr="00E97136">
          <w:rPr>
            <w:rStyle w:val="Hyperlink"/>
            <w:lang w:val="en-GB"/>
          </w:rPr>
          <w:t>http://opc.ub.rug.nl/DB=1/CMD?ACT=SRCHA&amp;IKT=1016&amp;SRT=YOP&amp;TRM=taal+denken+en+hersenen</w:t>
        </w:r>
      </w:hyperlink>
      <w:r w:rsidRPr="00E97136">
        <w:rPr>
          <w:lang w:val="en-GB"/>
        </w:rPr>
        <w:t xml:space="preserve"> </w:t>
      </w:r>
    </w:p>
    <w:p w14:paraId="59C81F4D" w14:textId="0C0F3340" w:rsidR="004D2883" w:rsidRPr="00E97136" w:rsidRDefault="004D2883" w:rsidP="004D2883">
      <w:r w:rsidRPr="00136D92">
        <w:rPr>
          <w:lang w:val="en-GB"/>
        </w:rPr>
        <w:t xml:space="preserve">Huttenlocher e.a., (1991) </w:t>
      </w:r>
      <w:r w:rsidR="00582302">
        <w:rPr>
          <w:i/>
          <w:lang w:val="en-GB"/>
        </w:rPr>
        <w:t>Early vo</w:t>
      </w:r>
      <w:r w:rsidRPr="00136D92">
        <w:rPr>
          <w:i/>
          <w:lang w:val="en-GB"/>
        </w:rPr>
        <w:t>cabulary Growth: Relation to Language Input and Gender</w:t>
      </w:r>
      <w:r>
        <w:rPr>
          <w:i/>
          <w:lang w:val="en-GB"/>
        </w:rPr>
        <w:t xml:space="preserve">. </w:t>
      </w:r>
      <w:r w:rsidRPr="00E97136">
        <w:t>Chicago:</w:t>
      </w:r>
      <w:r w:rsidRPr="00136D92">
        <w:t xml:space="preserve"> </w:t>
      </w:r>
      <w:r w:rsidRPr="00E97136">
        <w:t>University of Chicago</w:t>
      </w:r>
    </w:p>
    <w:p w14:paraId="6D65AAC8" w14:textId="77777777" w:rsidR="004D2883" w:rsidRPr="00E97136" w:rsidRDefault="004D2883" w:rsidP="004D2883">
      <w:pPr>
        <w:pStyle w:val="Bibliografie"/>
      </w:pPr>
      <w:r w:rsidRPr="00932E69">
        <w:t>Keymeulen, J. van</w:t>
      </w:r>
      <w:r>
        <w:t>,</w:t>
      </w:r>
      <w:r w:rsidRPr="00932E69">
        <w:t xml:space="preserve"> (2010). </w:t>
      </w:r>
      <w:r w:rsidRPr="00496BC0">
        <w:rPr>
          <w:i/>
        </w:rPr>
        <w:t>Is passieve vreemde-taalverwerving via televisie mogelijk?</w:t>
      </w:r>
      <w:r w:rsidRPr="00932E69">
        <w:t xml:space="preserve"> </w:t>
      </w:r>
      <w:r w:rsidRPr="00E97136">
        <w:t>Gent: Universiteit Gent .</w:t>
      </w:r>
    </w:p>
    <w:p w14:paraId="7055A461" w14:textId="77777777" w:rsidR="004D2883" w:rsidRPr="00A40317" w:rsidRDefault="004D2883" w:rsidP="004D2883">
      <w:pPr>
        <w:pStyle w:val="Bibliografie"/>
        <w:rPr>
          <w:lang w:val="en-US"/>
        </w:rPr>
      </w:pPr>
      <w:r w:rsidRPr="004768F4">
        <w:t xml:space="preserve">Kuppens, A., (2007). De invloed van </w:t>
      </w:r>
      <w:r>
        <w:t xml:space="preserve">mediagebruik op de verwerving van Engelse woordenschat: een emperische studie naar Vlaamse jongeren. </w:t>
      </w:r>
      <w:r w:rsidRPr="00E97136">
        <w:rPr>
          <w:i/>
          <w:lang w:val="en-GB"/>
        </w:rPr>
        <w:t xml:space="preserve">Tijdschrift voor communicatiewetenschap, jaargang 35, </w:t>
      </w:r>
      <w:r w:rsidRPr="00E97136">
        <w:rPr>
          <w:lang w:val="en-GB"/>
        </w:rPr>
        <w:t>325-336.</w:t>
      </w:r>
      <w:r w:rsidRPr="00E97136">
        <w:rPr>
          <w:lang w:val="en-GB"/>
        </w:rPr>
        <w:br/>
      </w:r>
      <w:r w:rsidRPr="00E97136">
        <w:rPr>
          <w:lang w:val="en-GB"/>
        </w:rPr>
        <w:br/>
        <w:t xml:space="preserve">Larson-Hall, J. (2009). </w:t>
      </w:r>
      <w:r w:rsidRPr="00A40317">
        <w:rPr>
          <w:lang w:val="en-US"/>
        </w:rPr>
        <w:t xml:space="preserve">Weighing the benefits of studying a foreign language at a younger starting age in a minimal input situation. </w:t>
      </w:r>
      <w:r w:rsidRPr="00A40317">
        <w:rPr>
          <w:i/>
          <w:iCs/>
          <w:lang w:val="en-US"/>
        </w:rPr>
        <w:t>Sage</w:t>
      </w:r>
      <w:r w:rsidRPr="00A40317">
        <w:rPr>
          <w:lang w:val="en-US"/>
        </w:rPr>
        <w:t>, 35-63.</w:t>
      </w:r>
    </w:p>
    <w:p w14:paraId="20900278" w14:textId="77777777" w:rsidR="004D2883" w:rsidRPr="00A40317" w:rsidRDefault="004D2883" w:rsidP="004D2883">
      <w:pPr>
        <w:pStyle w:val="Bibliografie"/>
        <w:rPr>
          <w:lang w:val="en-US"/>
        </w:rPr>
      </w:pPr>
      <w:r w:rsidRPr="00A40317">
        <w:rPr>
          <w:lang w:val="en-US"/>
        </w:rPr>
        <w:t xml:space="preserve">Lightbown, P. M. (2006). </w:t>
      </w:r>
      <w:r w:rsidRPr="00A40317">
        <w:rPr>
          <w:i/>
          <w:iCs/>
          <w:lang w:val="en-US"/>
        </w:rPr>
        <w:t>How languages are learned.</w:t>
      </w:r>
      <w:r w:rsidRPr="00A40317">
        <w:rPr>
          <w:lang w:val="en-US"/>
        </w:rPr>
        <w:t xml:space="preserve"> Oxford: Oxford University Press.</w:t>
      </w:r>
    </w:p>
    <w:p w14:paraId="4FBB785B" w14:textId="77777777" w:rsidR="004D2883" w:rsidRPr="00E97136" w:rsidRDefault="004D2883" w:rsidP="004D2883">
      <w:r>
        <w:rPr>
          <w:lang w:val="en-US"/>
        </w:rPr>
        <w:t>Muñ</w:t>
      </w:r>
      <w:r w:rsidRPr="00A40317">
        <w:rPr>
          <w:lang w:val="en-US"/>
        </w:rPr>
        <w:t xml:space="preserve">oz, C. </w:t>
      </w:r>
      <w:r>
        <w:rPr>
          <w:lang w:val="en-US"/>
        </w:rPr>
        <w:t xml:space="preserve">(2008). </w:t>
      </w:r>
      <w:r w:rsidRPr="00136D92">
        <w:rPr>
          <w:i/>
          <w:lang w:val="en-US"/>
        </w:rPr>
        <w:t>Symmetries and assymetries of age effects in naturalistic and instructed L2 learning</w:t>
      </w:r>
      <w:r>
        <w:rPr>
          <w:i/>
          <w:lang w:val="en-US"/>
        </w:rPr>
        <w:t>.</w:t>
      </w:r>
      <w:r>
        <w:rPr>
          <w:lang w:val="en-US"/>
        </w:rPr>
        <w:t>Oxford: Oxford University Press 2008</w:t>
      </w:r>
      <w:r w:rsidRPr="00136D92">
        <w:rPr>
          <w:i/>
          <w:lang w:val="en-US"/>
        </w:rPr>
        <w:br/>
      </w:r>
      <w:r>
        <w:rPr>
          <w:lang w:val="en-GB"/>
        </w:rPr>
        <w:br/>
      </w:r>
      <w:r w:rsidRPr="00757239">
        <w:rPr>
          <w:lang w:val="en-GB"/>
        </w:rPr>
        <w:t>Nei</w:t>
      </w:r>
      <w:r>
        <w:rPr>
          <w:lang w:val="en-GB"/>
        </w:rPr>
        <w:t xml:space="preserve">jt, A., Fromkin, V., Rodman, R., (1994). </w:t>
      </w:r>
      <w:r w:rsidRPr="00757239">
        <w:rPr>
          <w:i/>
        </w:rPr>
        <w:t xml:space="preserve">Universele taalkunde. Een inleiding in de algemene taalwetenschap. </w:t>
      </w:r>
      <w:r>
        <w:t>Dordrecht: ICG Publications</w:t>
      </w:r>
      <w:r w:rsidRPr="00E97136">
        <w:t>.</w:t>
      </w:r>
      <w:r w:rsidRPr="00E97136">
        <w:br/>
      </w:r>
      <w:r>
        <w:br/>
      </w:r>
      <w:r w:rsidRPr="00496BC0">
        <w:t>Nort</w:t>
      </w:r>
      <w:r>
        <w:t xml:space="preserve">ier, J., (2009). </w:t>
      </w:r>
      <w:r>
        <w:rPr>
          <w:i/>
        </w:rPr>
        <w:t xml:space="preserve">Nederland meertalenland: feiten, perspectieven en meningen over meertaligheid. </w:t>
      </w:r>
      <w:r>
        <w:t xml:space="preserve">Amsterdam: Aksant. </w:t>
      </w:r>
    </w:p>
    <w:p w14:paraId="66050ED4" w14:textId="77777777" w:rsidR="004D2883" w:rsidRPr="00E97136" w:rsidRDefault="004D2883" w:rsidP="004D2883">
      <w:pPr>
        <w:shd w:val="clear" w:color="auto" w:fill="FFFFFF"/>
        <w:spacing w:line="270" w:lineRule="atLeast"/>
      </w:pPr>
      <w:r>
        <w:t xml:space="preserve">Paus, H., e.a. (2006). </w:t>
      </w:r>
      <w:r>
        <w:rPr>
          <w:i/>
        </w:rPr>
        <w:t xml:space="preserve">Portaal. Praktisch taaldidactiek voor het primair onderwijs. </w:t>
      </w:r>
      <w:r w:rsidRPr="00E97136">
        <w:rPr>
          <w:lang w:val="en-GB"/>
        </w:rPr>
        <w:t>Bussum: Uitgeverij Coutinho.</w:t>
      </w:r>
      <w:r w:rsidRPr="00E97136">
        <w:rPr>
          <w:lang w:val="en-GB"/>
        </w:rPr>
        <w:br/>
      </w:r>
      <w:r w:rsidRPr="00E97136">
        <w:rPr>
          <w:lang w:val="en-GB"/>
        </w:rPr>
        <w:br/>
        <w:t xml:space="preserve">Robinson, P., (2002). </w:t>
      </w:r>
      <w:r w:rsidRPr="00E97136">
        <w:rPr>
          <w:i/>
          <w:lang w:val="en-GB"/>
        </w:rPr>
        <w:t>Individual diff</w:t>
      </w:r>
      <w:r w:rsidRPr="00E41D64">
        <w:rPr>
          <w:i/>
          <w:lang w:val="en-GB"/>
        </w:rPr>
        <w:t xml:space="preserve">erences and instructed language learning. </w:t>
      </w:r>
      <w:r w:rsidRPr="00E97136">
        <w:t xml:space="preserve">Amsterdam: John Benjamins Publishing Co. </w:t>
      </w:r>
    </w:p>
    <w:p w14:paraId="6B16B7B3" w14:textId="77777777" w:rsidR="004D2883" w:rsidRDefault="004D2883" w:rsidP="004D2883">
      <w:pPr>
        <w:shd w:val="clear" w:color="auto" w:fill="FFFFFF"/>
        <w:spacing w:line="270" w:lineRule="atLeast"/>
        <w:rPr>
          <w:rFonts w:ascii="Verdana" w:hAnsi="Verdana"/>
          <w:color w:val="666666"/>
          <w:sz w:val="17"/>
          <w:szCs w:val="17"/>
        </w:rPr>
      </w:pPr>
      <w:r>
        <w:t xml:space="preserve">Schaerlakens, A. (2008). </w:t>
      </w:r>
      <w:r>
        <w:rPr>
          <w:i/>
        </w:rPr>
        <w:t xml:space="preserve">De taalontwikkeling van het kind. </w:t>
      </w:r>
      <w:r w:rsidRPr="00757239">
        <w:t>Groningen: Noordhoff Uitgevers B.V.</w:t>
      </w:r>
    </w:p>
    <w:p w14:paraId="61924250" w14:textId="77777777" w:rsidR="004D2883" w:rsidRPr="004A6DE2" w:rsidRDefault="004D2883" w:rsidP="004D2883">
      <w:pPr>
        <w:pStyle w:val="Bibliografie"/>
        <w:rPr>
          <w:lang w:val="en-GB"/>
        </w:rPr>
      </w:pPr>
      <w:r w:rsidRPr="00E97136">
        <w:t xml:space="preserve">Schraeyen, K., (2011). </w:t>
      </w:r>
      <w:r w:rsidRPr="00103E23">
        <w:t>Meertalige taalverwerving: een uitdaging voor kind en omgeving.</w:t>
      </w:r>
      <w:r>
        <w:rPr>
          <w:i/>
        </w:rPr>
        <w:t xml:space="preserve"> </w:t>
      </w:r>
      <w:r w:rsidRPr="00E97136">
        <w:rPr>
          <w:i/>
          <w:lang w:val="en-GB"/>
        </w:rPr>
        <w:t xml:space="preserve">Zorgbreed, jaargang 8, </w:t>
      </w:r>
      <w:r w:rsidRPr="00E97136">
        <w:rPr>
          <w:lang w:val="en-GB"/>
        </w:rPr>
        <w:t>12-23</w:t>
      </w:r>
      <w:r w:rsidRPr="00E97136">
        <w:rPr>
          <w:i/>
          <w:lang w:val="en-GB"/>
        </w:rPr>
        <w:t xml:space="preserve"> </w:t>
      </w:r>
      <w:r w:rsidRPr="00E97136">
        <w:rPr>
          <w:lang w:val="en-GB"/>
        </w:rPr>
        <w:br/>
      </w:r>
      <w:r w:rsidRPr="00E97136">
        <w:rPr>
          <w:lang w:val="en-GB"/>
        </w:rPr>
        <w:br/>
      </w:r>
      <w:r w:rsidRPr="00136D92">
        <w:rPr>
          <w:lang w:val="en-GB"/>
        </w:rPr>
        <w:t xml:space="preserve">Tedick, D. J. (2011). </w:t>
      </w:r>
      <w:r w:rsidRPr="00496BC0">
        <w:rPr>
          <w:i/>
          <w:lang w:val="en-US"/>
        </w:rPr>
        <w:t>Immersion Education Practices, Policies, Possibilities.</w:t>
      </w:r>
      <w:r w:rsidRPr="00A40317">
        <w:rPr>
          <w:lang w:val="en-US"/>
        </w:rPr>
        <w:t xml:space="preserve"> </w:t>
      </w:r>
      <w:r w:rsidRPr="004A6DE2">
        <w:rPr>
          <w:lang w:val="en-GB"/>
        </w:rPr>
        <w:t>Salisbury: Short Run Press Ltd.</w:t>
      </w:r>
    </w:p>
    <w:p w14:paraId="1F3AABA3" w14:textId="77777777" w:rsidR="00582302" w:rsidRPr="004A6DE2" w:rsidRDefault="00582302" w:rsidP="004D2883">
      <w:pPr>
        <w:pStyle w:val="Bibliografie"/>
        <w:rPr>
          <w:lang w:val="en-GB"/>
        </w:rPr>
      </w:pPr>
    </w:p>
    <w:p w14:paraId="64B33AF9" w14:textId="77777777" w:rsidR="00582302" w:rsidRPr="00582302" w:rsidRDefault="00582302" w:rsidP="00582302">
      <w:r w:rsidRPr="004A6DE2">
        <w:rPr>
          <w:lang w:val="en-GB"/>
        </w:rPr>
        <w:lastRenderedPageBreak/>
        <w:t xml:space="preserve">Verrips, M., Dekkers, R., Dekkers. </w:t>
      </w:r>
      <w:r>
        <w:t xml:space="preserve">R., (2002). </w:t>
      </w:r>
      <w:r>
        <w:rPr>
          <w:i/>
        </w:rPr>
        <w:t xml:space="preserve">Kindertaal in beeld. </w:t>
      </w:r>
      <w:r>
        <w:t>Bussem: Uitgeverij Coutinho</w:t>
      </w:r>
    </w:p>
    <w:p w14:paraId="7CBEC394" w14:textId="37B6AD57" w:rsidR="004D2883" w:rsidRPr="00E97136" w:rsidRDefault="004D2883" w:rsidP="004D2883">
      <w:pPr>
        <w:pStyle w:val="Bibliografie"/>
        <w:rPr>
          <w:lang w:val="en-GB"/>
        </w:rPr>
      </w:pPr>
      <w:r w:rsidRPr="00496BC0">
        <w:t xml:space="preserve">Vliet, van L., (2011). </w:t>
      </w:r>
      <w:r w:rsidRPr="00496BC0">
        <w:rPr>
          <w:i/>
        </w:rPr>
        <w:t>Uitslag: 'Gamen goed voor ontwikkeling'</w:t>
      </w:r>
      <w:r w:rsidRPr="00496BC0">
        <w:t>. Geraadpleegd op 17-11-2011 via</w:t>
      </w:r>
      <w:r>
        <w:rPr>
          <w:rFonts w:ascii="Segoe Print" w:eastAsiaTheme="minorHAnsi" w:hAnsi="Segoe Print" w:cs="Segoe Print"/>
          <w:noProof w:val="0"/>
          <w:sz w:val="22"/>
          <w:szCs w:val="22"/>
          <w:lang w:eastAsia="en-US"/>
        </w:rPr>
        <w:t xml:space="preserve"> </w:t>
      </w:r>
      <w:hyperlink r:id="rId17" w:history="1">
        <w:r w:rsidRPr="00496BC0">
          <w:rPr>
            <w:rFonts w:eastAsiaTheme="minorHAnsi"/>
            <w:noProof w:val="0"/>
            <w:color w:val="0000FF"/>
            <w:u w:val="single"/>
            <w:lang w:eastAsia="en-US"/>
          </w:rPr>
          <w:t>http://1vjongerenpanel.eenvandaag.nl/uitslagen/38600/uitslag_gamen_goed_voor_ontwikkeling_</w:t>
        </w:r>
      </w:hyperlink>
      <w:r>
        <w:rPr>
          <w:rFonts w:eastAsiaTheme="minorHAnsi"/>
          <w:noProof w:val="0"/>
          <w:lang w:eastAsia="en-US"/>
        </w:rPr>
        <w:br/>
      </w:r>
      <w:r>
        <w:br/>
      </w:r>
      <w:r w:rsidRPr="00136D92">
        <w:t xml:space="preserve">Vlot, W., (2010). </w:t>
      </w:r>
      <w:r w:rsidRPr="00136D92">
        <w:rPr>
          <w:i/>
        </w:rPr>
        <w:t>Engelse woordkennis van Nederlandse kinderen : Een onderzoek naar factoren die van invloed zijn op het niveau van Engelse woordkennis van kinderen uit groep 7 en 8 van de basisschool.</w:t>
      </w:r>
      <w:r>
        <w:t xml:space="preserve"> </w:t>
      </w:r>
      <w:r w:rsidRPr="00E97136">
        <w:rPr>
          <w:lang w:val="en-GB"/>
        </w:rPr>
        <w:t>Ede: Christelijke Hogeschool Ede</w:t>
      </w:r>
    </w:p>
    <w:p w14:paraId="3D620A83" w14:textId="77777777" w:rsidR="004D2883" w:rsidRDefault="004D2883" w:rsidP="004D2883">
      <w:pPr>
        <w:pStyle w:val="Bibliografie"/>
        <w:rPr>
          <w:lang w:val="en-US"/>
        </w:rPr>
      </w:pPr>
      <w:r w:rsidRPr="00E97136">
        <w:rPr>
          <w:lang w:val="en-GB"/>
        </w:rPr>
        <w:t xml:space="preserve">Zimmerman, F. J. (2005). </w:t>
      </w:r>
      <w:r w:rsidRPr="00A40317">
        <w:rPr>
          <w:lang w:val="en-US"/>
        </w:rPr>
        <w:t xml:space="preserve">Children's Television Viewing and Cognitive Outcomes. A Longitudinal Analysis of National Data. </w:t>
      </w:r>
      <w:r w:rsidRPr="00A40317">
        <w:rPr>
          <w:i/>
          <w:iCs/>
          <w:lang w:val="en-US"/>
        </w:rPr>
        <w:t>Archives of Pediatrics &amp; Adolescent Medicine</w:t>
      </w:r>
      <w:r w:rsidRPr="00A40317">
        <w:rPr>
          <w:lang w:val="en-US"/>
        </w:rPr>
        <w:t xml:space="preserve"> , pp. 619-625.</w:t>
      </w:r>
    </w:p>
    <w:p w14:paraId="284F8149" w14:textId="77777777" w:rsidR="00582302" w:rsidRDefault="00582302" w:rsidP="00582302">
      <w:pPr>
        <w:rPr>
          <w:lang w:val="en-US"/>
        </w:rPr>
      </w:pPr>
    </w:p>
    <w:p w14:paraId="6F123386" w14:textId="4AEA3BD9" w:rsidR="00582302" w:rsidRPr="004A6DE2" w:rsidRDefault="004D2883" w:rsidP="00582302">
      <w:pPr>
        <w:shd w:val="clear" w:color="auto" w:fill="FFFFFF"/>
        <w:spacing w:line="270" w:lineRule="atLeast"/>
        <w:rPr>
          <w:rFonts w:ascii="Verdana" w:hAnsi="Verdana"/>
          <w:color w:val="666666"/>
          <w:sz w:val="17"/>
          <w:szCs w:val="17"/>
          <w:lang w:val="en-GB"/>
        </w:rPr>
      </w:pPr>
      <w:r w:rsidRPr="004A6DE2">
        <w:rPr>
          <w:lang w:val="en-GB"/>
        </w:rPr>
        <w:br/>
      </w:r>
    </w:p>
    <w:p w14:paraId="753A2644" w14:textId="77777777" w:rsidR="004D2883" w:rsidRPr="00E97136" w:rsidRDefault="004D2883" w:rsidP="004D2883">
      <w:pPr>
        <w:pStyle w:val="Bibliografie"/>
        <w:rPr>
          <w:rFonts w:ascii="Arial" w:hAnsi="Arial" w:cs="Arial"/>
          <w:color w:val="333333"/>
          <w:sz w:val="21"/>
          <w:szCs w:val="21"/>
          <w:lang w:val="en-GB"/>
        </w:rPr>
      </w:pPr>
    </w:p>
    <w:p w14:paraId="46014EBE" w14:textId="52DB075F" w:rsidR="00B86D90" w:rsidRPr="00E97136" w:rsidRDefault="004D2883" w:rsidP="004D2883">
      <w:pPr>
        <w:rPr>
          <w:rStyle w:val="Intensieveverwijzing"/>
          <w:b w:val="0"/>
          <w:bCs w:val="0"/>
          <w:color w:val="3476B1" w:themeColor="accent1" w:themeShade="BF"/>
          <w:lang w:val="en-GB"/>
        </w:rPr>
      </w:pPr>
      <w:r w:rsidRPr="00932E69">
        <w:fldChar w:fldCharType="end"/>
      </w:r>
      <w:r w:rsidR="008768EE" w:rsidRPr="00E97136">
        <w:rPr>
          <w:rStyle w:val="Intensieveverwijzing"/>
          <w:b w:val="0"/>
          <w:bCs w:val="0"/>
          <w:color w:val="3476B1" w:themeColor="accent1" w:themeShade="BF"/>
          <w:lang w:val="en-GB"/>
        </w:rPr>
        <w:br w:type="page"/>
      </w:r>
    </w:p>
    <w:p w14:paraId="0B67FF70" w14:textId="32C30792" w:rsidR="00736043" w:rsidRDefault="008F4653" w:rsidP="00736043">
      <w:pPr>
        <w:pStyle w:val="Kop1"/>
      </w:pPr>
      <w:bookmarkStart w:id="45" w:name="_Toc326316914"/>
      <w:r>
        <w:lastRenderedPageBreak/>
        <w:t>Bijlag</w:t>
      </w:r>
      <w:r w:rsidR="00736043">
        <w:t>en</w:t>
      </w:r>
      <w:bookmarkEnd w:id="45"/>
    </w:p>
    <w:p w14:paraId="498D300C" w14:textId="39343429" w:rsidR="00736043" w:rsidRDefault="008768EE" w:rsidP="00736043">
      <w:pPr>
        <w:pStyle w:val="Kop2"/>
      </w:pPr>
      <w:bookmarkStart w:id="46" w:name="_Toc326316915"/>
      <w:r w:rsidRPr="00932E69">
        <w:t>Bijlage 1 Enquête woordenschat</w:t>
      </w:r>
      <w:bookmarkEnd w:id="46"/>
    </w:p>
    <w:p w14:paraId="72E223A3" w14:textId="318E56C4" w:rsidR="005766B4" w:rsidRPr="00963CA2" w:rsidRDefault="005766B4" w:rsidP="005766B4">
      <w:pPr>
        <w:rPr>
          <w:sz w:val="24"/>
        </w:rPr>
      </w:pPr>
      <w:r w:rsidRPr="001C404F">
        <w:t>Mijn naam is Josien Heemsbergen. Ik zit nu in het 4</w:t>
      </w:r>
      <w:r w:rsidRPr="001C404F">
        <w:rPr>
          <w:vertAlign w:val="superscript"/>
        </w:rPr>
        <w:t>e</w:t>
      </w:r>
      <w:r w:rsidRPr="001C404F">
        <w:t xml:space="preserve"> jaar van de </w:t>
      </w:r>
      <w:r w:rsidRPr="00690820">
        <w:t>PABO en heb het voorrecht om te mogen afstuderen. Ik onderzoek de invloed van de media op Engelse taalontwikkeling bij kleuters. De informatie uit dit onderzoek kan worden toegepast op scholen die Vroeg Engels aanbieden en is ook bruikbaar voor de</w:t>
      </w:r>
      <w:r>
        <w:t xml:space="preserve">ze school. </w:t>
      </w:r>
      <w:r w:rsidRPr="00690820">
        <w:t xml:space="preserve"> Wij hebben uw hulp hard nodig om duidelijk beeld te krijgen van de invloed van de media op de taalontwikkeling. </w:t>
      </w:r>
      <w:r w:rsidRPr="00690820">
        <w:br/>
        <w:t>De gegevens zullen anoniem verwerkt worden en zullen alleen beschikbaar zijn voor mij</w:t>
      </w:r>
      <w:r>
        <w:t xml:space="preserve"> en de leerkracht van groep 1 en 2</w:t>
      </w:r>
      <w:r w:rsidRPr="00690820">
        <w:t xml:space="preserve">. U zou de </w:t>
      </w:r>
      <w:r>
        <w:t>school</w:t>
      </w:r>
      <w:r w:rsidRPr="00690820">
        <w:t xml:space="preserve"> en mijn afstudeeronderzoek helpen als u onderstaande vragen beantwoordt en dit formulier inlevert bij</w:t>
      </w:r>
      <w:r>
        <w:t xml:space="preserve"> de leerkracht van uw kind</w:t>
      </w:r>
      <w:r w:rsidRPr="00690820">
        <w:t xml:space="preserve">. </w:t>
      </w:r>
      <w:r w:rsidRPr="00690820">
        <w:br/>
        <w:t>Bij voorbaat dank!</w:t>
      </w:r>
    </w:p>
    <w:p w14:paraId="687E1461" w14:textId="77777777" w:rsidR="005766B4" w:rsidRPr="00963CA2" w:rsidRDefault="005766B4" w:rsidP="005766B4">
      <w:pPr>
        <w:pBdr>
          <w:bottom w:val="single" w:sz="6" w:space="1" w:color="auto"/>
        </w:pBdr>
        <w:spacing w:after="0"/>
        <w:jc w:val="center"/>
        <w:rPr>
          <w:rStyle w:val="Nadruk"/>
          <w:b/>
        </w:rPr>
      </w:pPr>
      <w:r w:rsidRPr="00963CA2">
        <w:rPr>
          <w:rStyle w:val="Nadruk"/>
          <w:b/>
        </w:rPr>
        <w:t xml:space="preserve">begin van de enquête </w:t>
      </w:r>
      <w:r>
        <w:rPr>
          <w:rStyle w:val="Nadruk"/>
          <w:b/>
        </w:rPr>
        <w:br/>
      </w:r>
    </w:p>
    <w:p w14:paraId="47E0CA4B" w14:textId="77777777" w:rsidR="005766B4" w:rsidRPr="001C404F" w:rsidRDefault="005766B4" w:rsidP="005766B4">
      <w:r w:rsidRPr="000B65AB">
        <mc:AlternateContent>
          <mc:Choice Requires="wps">
            <w:drawing>
              <wp:anchor distT="0" distB="0" distL="114300" distR="114300" simplePos="0" relativeHeight="251693056" behindDoc="0" locked="0" layoutInCell="1" allowOverlap="1" wp14:anchorId="307E9B75" wp14:editId="27DBC7A1">
                <wp:simplePos x="0" y="0"/>
                <wp:positionH relativeFrom="column">
                  <wp:align>center</wp:align>
                </wp:positionH>
                <wp:positionV relativeFrom="paragraph">
                  <wp:posOffset>0</wp:posOffset>
                </wp:positionV>
                <wp:extent cx="5753100" cy="956930"/>
                <wp:effectExtent l="0" t="0" r="19050" b="1524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5693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2CA5307" w14:textId="4135262F" w:rsidR="00F73D52" w:rsidRPr="001C404F" w:rsidRDefault="00F73D52" w:rsidP="005766B4">
                            <w:r w:rsidRPr="001C404F">
                              <w:t>Naam kind:_____________________________________________________________</w:t>
                            </w:r>
                            <w:r>
                              <w:t>_________________</w:t>
                            </w:r>
                            <w:r w:rsidRPr="001C404F">
                              <w:br/>
                            </w:r>
                            <w:r w:rsidRPr="00690820">
                              <w:t>Welke taal wordt er thuis gesproken?_______________________________</w:t>
                            </w:r>
                            <w:r>
                              <w:t>__________________________</w:t>
                            </w:r>
                            <w:r w:rsidRPr="001C404F">
                              <w:br/>
                              <w:t>_____________________________________________________________________________________________________________________________________________________________________________________________________</w:t>
                            </w:r>
                            <w:r>
                              <w:t>_______________________________</w:t>
                            </w:r>
                            <w:r w:rsidRPr="001C404F">
                              <w:t>___________________________________________________________________________________</w:t>
                            </w:r>
                            <w:r>
                              <w:t>_____________________________________________________________________________________________________</w:t>
                            </w:r>
                            <w:r w:rsidRPr="001C404F">
                              <w:t xml:space="preserve">_______                               </w:t>
                            </w:r>
                          </w:p>
                          <w:p w14:paraId="36E02104" w14:textId="77777777" w:rsidR="00F73D52" w:rsidRDefault="00F73D52" w:rsidP="005766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453pt;height:75.35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cDSgIAAMMEAAAOAAAAZHJzL2Uyb0RvYy54bWysVNuO0zAQfUfiHyy/07TddpdGTVdLFxDS&#10;chG7fMDUsRurjifYbpPy9YydNpSLhIR4sezMnDNnblnedrVhB+m8RlvwyWjMmbQCS223Bf/y9ObF&#10;S858AFuCQSsLfpSe366eP1u2TS6nWKEppWNEYn3eNgWvQmjyLPOikjX4ETbSklGhqyHQ022z0kFL&#10;7LXJpuPxddaiKxuHQnpPX+97I18lfqWkCB+V8jIwU3DSFtLp0rmJZ7ZaQr510FRanGTAP6ioQVsK&#10;OlDdQwC2d/o3qloLhx5VGAmsM1RKC5lyoGwm41+yeaygkSkXKo5vhjL5/0crPhw+OaZL6t2cMws1&#10;9ehJ7nw4wI5NY3naxufk9diQX+heYUeuKVXfPKDYeWZxXYHdyjvnsK0klCRvEpHZBbTn8ZFk077H&#10;ksLAPmAi6pSrY+2oGozYqU3HoTWyC0zQx/nN/GoyJpMg22J+vbhKvcsgP6Mb58NbiTWLl4I7an1i&#10;h8ODD1EN5GeXGMzYeEa5r22ZpiCANv2dXKM56Y+ST+LD0cge+lkqqhnJmvaViNMq18axA9CcgRDS&#10;hlkqQWQi7whT2pgBeCrhz0AT+roNvhEm0xQPwPHfIw6IFBVtGMC1tuj+RFDuhsi9/zn7PufYyNBt&#10;ujQoN+ep2GB5pH467LeK/gJ0qdB946yljSq4/7oHJzkz7yzNxGIym8UVTI/Z/GZKD3dp2VxawAqi&#10;KnjgrL+uQ1rbmJPFO5odpVNbo7ZeyUkzbUrq9mmr4ypevpPXj3/P6jsAAAD//wMAUEsDBBQABgAI&#10;AAAAIQADyJTx2gAAAAUBAAAPAAAAZHJzL2Rvd25yZXYueG1sTI/BTsMwEETvSPyDtUjcqA2CAiFO&#10;BUhcqFCVth/gxtskqr2ObDcNfD0LF7isNJrR7JtyMXknRoypD6TheqZAIDXB9tRq2G7erh5ApGzI&#10;GhcINXxigkV1flaawoYT1Tiucyu4hFJhNHQ5D4WUqenQmzQLAxJ7+xC9ySxjK200Jy73Tt4oNZfe&#10;9MQfOjPga4fNYX30GsbbXPvDarlR9f6l+fqQy617j1pfXkzPTyAyTvkvDD/4jA4VM+3CkWwSTgMP&#10;yb+XvUc1Z7nj0J26B1mV8j999Q0AAP//AwBQSwECLQAUAAYACAAAACEAtoM4kv4AAADhAQAAEwAA&#10;AAAAAAAAAAAAAAAAAAAAW0NvbnRlbnRfVHlwZXNdLnhtbFBLAQItABQABgAIAAAAIQA4/SH/1gAA&#10;AJQBAAALAAAAAAAAAAAAAAAAAC8BAABfcmVscy8ucmVsc1BLAQItABQABgAIAAAAIQDcbxcDSgIA&#10;AMMEAAAOAAAAAAAAAAAAAAAAAC4CAABkcnMvZTJvRG9jLnhtbFBLAQItABQABgAIAAAAIQADyJTx&#10;2gAAAAUBAAAPAAAAAAAAAAAAAAAAAKQEAABkcnMvZG93bnJldi54bWxQSwUGAAAAAAQABADzAAAA&#10;qwUAAAAA&#10;" fillcolor="white [3201]" strokecolor="#4a66ac [3207]" strokeweight="2pt">
                <v:textbox>
                  <w:txbxContent>
                    <w:p w14:paraId="52CA5307" w14:textId="4135262F" w:rsidR="00111D54" w:rsidRPr="001C404F" w:rsidRDefault="00111D54" w:rsidP="005766B4">
                      <w:r w:rsidRPr="001C404F">
                        <w:t>Naam kind:_____________________________________________________________</w:t>
                      </w:r>
                      <w:r>
                        <w:t>_________________</w:t>
                      </w:r>
                      <w:r w:rsidRPr="001C404F">
                        <w:br/>
                      </w:r>
                      <w:r w:rsidRPr="00690820">
                        <w:t>Welke taal wordt er thuis gesproken?_______________________________</w:t>
                      </w:r>
                      <w:r>
                        <w:t>__________________________</w:t>
                      </w:r>
                      <w:r w:rsidRPr="001C404F">
                        <w:br/>
                        <w:t>_____________________________________________________________________________________________________________________________________________________________________________________________________</w:t>
                      </w:r>
                      <w:r>
                        <w:t>_______________________________</w:t>
                      </w:r>
                      <w:r w:rsidRPr="001C404F">
                        <w:t>___________________________________________________________________________________</w:t>
                      </w:r>
                      <w:r>
                        <w:t>_____________________________________________________________________________________________________</w:t>
                      </w:r>
                      <w:r w:rsidRPr="001C404F">
                        <w:t xml:space="preserve">_______                               </w:t>
                      </w:r>
                    </w:p>
                    <w:p w14:paraId="36E02104" w14:textId="77777777" w:rsidR="00111D54" w:rsidRDefault="00111D54" w:rsidP="005766B4"/>
                  </w:txbxContent>
                </v:textbox>
              </v:shape>
            </w:pict>
          </mc:Fallback>
        </mc:AlternateContent>
      </w:r>
    </w:p>
    <w:p w14:paraId="15BD7F28" w14:textId="77777777" w:rsidR="005766B4" w:rsidRPr="000B65AB" w:rsidRDefault="005766B4" w:rsidP="005766B4">
      <w:r>
        <w:t xml:space="preserve">  </w:t>
      </w:r>
      <w:r w:rsidRPr="000B65AB">
        <w:t xml:space="preserve"> </w:t>
      </w:r>
    </w:p>
    <w:p w14:paraId="21C3E831" w14:textId="77777777" w:rsidR="005766B4" w:rsidRPr="000B65AB" w:rsidRDefault="005766B4" w:rsidP="005766B4"/>
    <w:p w14:paraId="29C12975" w14:textId="45390BA0" w:rsidR="005766B4" w:rsidRPr="00A00D62" w:rsidRDefault="005766B4" w:rsidP="005766B4">
      <w:pPr>
        <w:tabs>
          <w:tab w:val="center" w:pos="4536"/>
        </w:tabs>
        <w:spacing w:after="0"/>
        <w:rPr>
          <w:b/>
        </w:rPr>
      </w:pPr>
      <w:r w:rsidRPr="00A00D62">
        <w:rPr>
          <w:b/>
        </w:rPr>
        <w:t>1A. Hoeveel uur per dag staat de televisie aan in aanwezigheid van uw kind?</w:t>
      </w:r>
    </w:p>
    <w:p w14:paraId="7260289F" w14:textId="77777777" w:rsidR="005766B4" w:rsidRPr="00A00D62" w:rsidRDefault="005766B4" w:rsidP="005766B4">
      <w:pPr>
        <w:pStyle w:val="Lijstalinea"/>
        <w:numPr>
          <w:ilvl w:val="0"/>
          <w:numId w:val="27"/>
        </w:numPr>
        <w:spacing w:before="0" w:after="0" w:line="252" w:lineRule="auto"/>
      </w:pPr>
      <w:r w:rsidRPr="00A00D62">
        <w:t>De tv staat de gehele dag aan (± 12 uur per dag)</w:t>
      </w:r>
    </w:p>
    <w:p w14:paraId="6E0341A9" w14:textId="77777777" w:rsidR="005766B4" w:rsidRPr="00A00D62" w:rsidRDefault="005766B4" w:rsidP="005766B4">
      <w:pPr>
        <w:pStyle w:val="Lijstalinea"/>
        <w:numPr>
          <w:ilvl w:val="0"/>
          <w:numId w:val="27"/>
        </w:numPr>
        <w:spacing w:before="0" w:after="0" w:line="252" w:lineRule="auto"/>
      </w:pPr>
      <w:r w:rsidRPr="00A00D62">
        <w:t>De tv staat een groot gedeelte van de dag aan (± 8 uur per dag)</w:t>
      </w:r>
    </w:p>
    <w:p w14:paraId="0DFAF1CD" w14:textId="77777777" w:rsidR="005766B4" w:rsidRPr="00A00D62" w:rsidRDefault="005766B4" w:rsidP="005766B4">
      <w:pPr>
        <w:pStyle w:val="Lijstalinea"/>
        <w:numPr>
          <w:ilvl w:val="0"/>
          <w:numId w:val="27"/>
        </w:numPr>
        <w:spacing w:before="0" w:after="0" w:line="252" w:lineRule="auto"/>
      </w:pPr>
      <w:r w:rsidRPr="00A00D62">
        <w:t>De tv staat zo nu en dan aan (± 4 uur per dag)</w:t>
      </w:r>
    </w:p>
    <w:p w14:paraId="6F1AED42" w14:textId="77777777" w:rsidR="005766B4" w:rsidRPr="00A00D62" w:rsidRDefault="005766B4" w:rsidP="005766B4">
      <w:pPr>
        <w:pStyle w:val="Lijstalinea"/>
        <w:numPr>
          <w:ilvl w:val="0"/>
          <w:numId w:val="27"/>
        </w:numPr>
        <w:spacing w:before="0" w:after="0" w:line="252" w:lineRule="auto"/>
      </w:pPr>
      <w:r w:rsidRPr="00A00D62">
        <w:t>De tv staat alleen aan als het uitkomt (± 2 uur per dag)</w:t>
      </w:r>
    </w:p>
    <w:p w14:paraId="770CE81F" w14:textId="77777777" w:rsidR="005766B4" w:rsidRPr="00A00D62" w:rsidRDefault="005766B4" w:rsidP="005766B4">
      <w:pPr>
        <w:pStyle w:val="Lijstalinea"/>
        <w:numPr>
          <w:ilvl w:val="0"/>
          <w:numId w:val="27"/>
        </w:numPr>
        <w:spacing w:before="0" w:after="0" w:line="252" w:lineRule="auto"/>
      </w:pPr>
      <w:r w:rsidRPr="00A00D62">
        <w:t>De tv staat nooit aan / wij hebben geen tv</w:t>
      </w:r>
    </w:p>
    <w:p w14:paraId="0562F465" w14:textId="1882B9CA" w:rsidR="005766B4" w:rsidRPr="005766B4" w:rsidRDefault="005766B4" w:rsidP="005766B4">
      <w:pPr>
        <w:spacing w:after="0"/>
        <w:rPr>
          <w:b/>
        </w:rPr>
      </w:pPr>
      <w:r w:rsidRPr="00A00D62">
        <w:rPr>
          <w:b/>
        </w:rPr>
        <w:t xml:space="preserve">1B. Hoeveel uur per week (inclusief het weekend) bekijkt en beluistert uw kind gemiddeld televisieprogramma’s en films? </w:t>
      </w:r>
      <w:r>
        <w:rPr>
          <w:b/>
        </w:rPr>
        <w:br/>
      </w:r>
      <w:r w:rsidRPr="00A00D62">
        <w:t>(Kruis aan wat van toepassing is)</w:t>
      </w:r>
    </w:p>
    <w:p w14:paraId="40468675" w14:textId="77777777" w:rsidR="005766B4" w:rsidRPr="00A00D62" w:rsidRDefault="005766B4" w:rsidP="005766B4">
      <w:pPr>
        <w:pStyle w:val="Lijstalinea"/>
        <w:numPr>
          <w:ilvl w:val="0"/>
          <w:numId w:val="6"/>
        </w:numPr>
        <w:spacing w:before="0" w:after="0" w:line="252" w:lineRule="auto"/>
      </w:pPr>
      <w:r w:rsidRPr="00A00D62">
        <w:t>0 uur per week / wij hebben geen tv</w:t>
      </w:r>
    </w:p>
    <w:p w14:paraId="6CA10015" w14:textId="77777777" w:rsidR="005766B4" w:rsidRPr="00A00D62" w:rsidRDefault="005766B4" w:rsidP="005766B4">
      <w:pPr>
        <w:pStyle w:val="Lijstalinea"/>
        <w:numPr>
          <w:ilvl w:val="0"/>
          <w:numId w:val="6"/>
        </w:numPr>
        <w:spacing w:before="0" w:after="0" w:line="252" w:lineRule="auto"/>
      </w:pPr>
      <w:r w:rsidRPr="00A00D62">
        <w:t>0 tot 7 uur per week (max. 1 uur per dag)</w:t>
      </w:r>
    </w:p>
    <w:p w14:paraId="778D0DB4" w14:textId="77777777" w:rsidR="005766B4" w:rsidRPr="00A00D62" w:rsidRDefault="005766B4" w:rsidP="005766B4">
      <w:pPr>
        <w:pStyle w:val="Lijstalinea"/>
        <w:numPr>
          <w:ilvl w:val="0"/>
          <w:numId w:val="6"/>
        </w:numPr>
        <w:spacing w:before="0" w:line="252" w:lineRule="auto"/>
      </w:pPr>
      <w:r w:rsidRPr="00A00D62">
        <w:t>7 tot 10 uur per week (max. 1.5 uur per dag)</w:t>
      </w:r>
    </w:p>
    <w:p w14:paraId="795397C4" w14:textId="77777777" w:rsidR="005766B4" w:rsidRPr="00A00D62" w:rsidRDefault="005766B4" w:rsidP="005766B4">
      <w:pPr>
        <w:pStyle w:val="Lijstalinea"/>
        <w:numPr>
          <w:ilvl w:val="0"/>
          <w:numId w:val="6"/>
        </w:numPr>
        <w:spacing w:before="0" w:line="252" w:lineRule="auto"/>
      </w:pPr>
      <w:r w:rsidRPr="00A00D62">
        <w:t>10 tot 14 uur per week (max 2 uur per dag)</w:t>
      </w:r>
    </w:p>
    <w:p w14:paraId="16F23144" w14:textId="77777777" w:rsidR="005766B4" w:rsidRPr="00A00D62" w:rsidRDefault="005766B4" w:rsidP="005766B4">
      <w:pPr>
        <w:pStyle w:val="Lijstalinea"/>
        <w:numPr>
          <w:ilvl w:val="0"/>
          <w:numId w:val="6"/>
        </w:numPr>
        <w:spacing w:before="0" w:line="252" w:lineRule="auto"/>
      </w:pPr>
      <w:r w:rsidRPr="00A00D62">
        <w:t xml:space="preserve">Meer dan 14 uur, namelijk ongeveer __ uur per week </w:t>
      </w:r>
    </w:p>
    <w:p w14:paraId="6458C94E" w14:textId="77777777" w:rsidR="005766B4" w:rsidRPr="00A00D62" w:rsidRDefault="005766B4" w:rsidP="005766B4">
      <w:pPr>
        <w:spacing w:after="0"/>
        <w:rPr>
          <w:b/>
        </w:rPr>
      </w:pPr>
      <w:r w:rsidRPr="00A00D62">
        <w:rPr>
          <w:b/>
        </w:rPr>
        <w:t xml:space="preserve">1C. Maak een inschatting van het percentage gesproken Engels in de TV programma’s en films die uw kind bekijkt. Wat komt het meest in de buurt? </w:t>
      </w:r>
    </w:p>
    <w:p w14:paraId="3D2F99BE" w14:textId="77777777" w:rsidR="005766B4" w:rsidRPr="00A00D62" w:rsidRDefault="005766B4" w:rsidP="005766B4">
      <w:pPr>
        <w:pStyle w:val="Lijstalinea"/>
        <w:numPr>
          <w:ilvl w:val="0"/>
          <w:numId w:val="7"/>
        </w:numPr>
        <w:spacing w:before="0" w:after="0" w:line="252" w:lineRule="auto"/>
        <w:rPr>
          <w:b/>
        </w:rPr>
      </w:pPr>
      <w:r w:rsidRPr="00A00D62">
        <w:t>0 tot 10 procent van de TV programma’s en films die mijn kind bekijkt is Engels gesproken</w:t>
      </w:r>
    </w:p>
    <w:p w14:paraId="6629D0C8" w14:textId="77777777" w:rsidR="005766B4" w:rsidRPr="00A00D62" w:rsidRDefault="005766B4" w:rsidP="005766B4">
      <w:pPr>
        <w:pStyle w:val="Lijstalinea"/>
        <w:numPr>
          <w:ilvl w:val="0"/>
          <w:numId w:val="7"/>
        </w:numPr>
        <w:spacing w:before="0" w:after="0" w:line="252" w:lineRule="auto"/>
        <w:rPr>
          <w:b/>
        </w:rPr>
      </w:pPr>
      <w:r w:rsidRPr="00A00D62">
        <w:t>10 tot 25 procent van de TV programma’s en films die mijn kind bekijkt is Engels gesproken</w:t>
      </w:r>
    </w:p>
    <w:p w14:paraId="6D3B82C9" w14:textId="77777777" w:rsidR="005766B4" w:rsidRPr="00A00D62" w:rsidRDefault="005766B4" w:rsidP="005766B4">
      <w:pPr>
        <w:pStyle w:val="Lijstalinea"/>
        <w:numPr>
          <w:ilvl w:val="0"/>
          <w:numId w:val="7"/>
        </w:numPr>
        <w:spacing w:before="0" w:after="0" w:line="252" w:lineRule="auto"/>
        <w:rPr>
          <w:b/>
        </w:rPr>
      </w:pPr>
      <w:r w:rsidRPr="00A00D62">
        <w:t>25 tot 50 procent van de TV programma’s en films die mijn kind bekijkt is Engels gesproken</w:t>
      </w:r>
    </w:p>
    <w:p w14:paraId="1F155C12" w14:textId="77777777" w:rsidR="005766B4" w:rsidRPr="00A00D62" w:rsidRDefault="005766B4" w:rsidP="005766B4">
      <w:pPr>
        <w:pStyle w:val="Lijstalinea"/>
        <w:numPr>
          <w:ilvl w:val="0"/>
          <w:numId w:val="7"/>
        </w:numPr>
        <w:spacing w:before="0" w:after="0" w:line="252" w:lineRule="auto"/>
        <w:rPr>
          <w:b/>
        </w:rPr>
      </w:pPr>
      <w:r w:rsidRPr="00A00D62">
        <w:t>Meer dan 50 procent, namelijk ongeveer __ % van de TV programma’s en films die mijn kind bekijkt is Engels gesproken</w:t>
      </w:r>
    </w:p>
    <w:p w14:paraId="1179EC8B" w14:textId="08AE0B59" w:rsidR="005766B4" w:rsidRPr="00A00D62" w:rsidRDefault="005766B4" w:rsidP="005766B4">
      <w:pPr>
        <w:spacing w:after="0"/>
        <w:rPr>
          <w:b/>
        </w:rPr>
      </w:pPr>
      <w:r w:rsidRPr="00A00D62">
        <w:rPr>
          <w:b/>
        </w:rPr>
        <w:lastRenderedPageBreak/>
        <w:t>1.D. Vanaf welke leeftijd is uw kind regelmatig via TV met Engels in aanraking gekomen?</w:t>
      </w:r>
    </w:p>
    <w:p w14:paraId="0D744759" w14:textId="77777777" w:rsidR="005766B4" w:rsidRPr="00A00D62" w:rsidRDefault="005766B4" w:rsidP="005766B4">
      <w:pPr>
        <w:pStyle w:val="Lijstalinea"/>
        <w:numPr>
          <w:ilvl w:val="0"/>
          <w:numId w:val="7"/>
        </w:numPr>
        <w:spacing w:before="0" w:after="0" w:line="252" w:lineRule="auto"/>
        <w:rPr>
          <w:b/>
        </w:rPr>
      </w:pPr>
      <w:r w:rsidRPr="00A00D62">
        <w:t>Mijn kind kijkt vanaf jongs af aan mee als de televisie aanstaat, ook bij Engelse gesproken programma’s/films</w:t>
      </w:r>
    </w:p>
    <w:p w14:paraId="40E1D34F" w14:textId="77777777" w:rsidR="005766B4" w:rsidRPr="00A00D62" w:rsidRDefault="005766B4" w:rsidP="005766B4">
      <w:pPr>
        <w:pStyle w:val="Lijstalinea"/>
        <w:numPr>
          <w:ilvl w:val="0"/>
          <w:numId w:val="7"/>
        </w:numPr>
        <w:spacing w:before="0" w:after="0" w:line="252" w:lineRule="auto"/>
        <w:rPr>
          <w:b/>
        </w:rPr>
      </w:pPr>
      <w:r w:rsidRPr="00A00D62">
        <w:t>Mijn kind kijkt vanaf __ jaar naar de televisie als er Engels gesproken wordt</w:t>
      </w:r>
    </w:p>
    <w:p w14:paraId="32745D75" w14:textId="77777777" w:rsidR="005766B4" w:rsidRPr="00A00D62" w:rsidRDefault="005766B4" w:rsidP="005766B4">
      <w:pPr>
        <w:pStyle w:val="Lijstalinea"/>
        <w:numPr>
          <w:ilvl w:val="0"/>
          <w:numId w:val="7"/>
        </w:numPr>
        <w:spacing w:before="0" w:after="0" w:line="252" w:lineRule="auto"/>
        <w:rPr>
          <w:b/>
        </w:rPr>
      </w:pPr>
      <w:r w:rsidRPr="00A00D62">
        <w:t xml:space="preserve">Mijn kind kijkt niet naar Engels gesproken programma’s/films  </w:t>
      </w:r>
    </w:p>
    <w:p w14:paraId="617ED796" w14:textId="68C54C13" w:rsidR="005766B4" w:rsidRPr="005766B4" w:rsidRDefault="005766B4" w:rsidP="005766B4">
      <w:pPr>
        <w:spacing w:after="0"/>
        <w:rPr>
          <w:b/>
        </w:rPr>
      </w:pPr>
      <w:r w:rsidRPr="00A00D62">
        <w:rPr>
          <w:b/>
        </w:rPr>
        <w:t>2A. Hoe vaak wordt uw kind gemiddeld voorgelezen per week (inclusief het weekend)?</w:t>
      </w:r>
      <w:r>
        <w:rPr>
          <w:b/>
        </w:rPr>
        <w:br/>
      </w:r>
      <w:r w:rsidRPr="00A00D62">
        <w:t>(1 keer voorlezen = minstens 5 minuten voorlezen)</w:t>
      </w:r>
    </w:p>
    <w:p w14:paraId="5A218150" w14:textId="77777777" w:rsidR="005766B4" w:rsidRPr="00A00D62" w:rsidRDefault="005766B4" w:rsidP="005766B4">
      <w:pPr>
        <w:pStyle w:val="Lijstalinea"/>
        <w:numPr>
          <w:ilvl w:val="0"/>
          <w:numId w:val="8"/>
        </w:numPr>
        <w:spacing w:before="0" w:after="0" w:line="252" w:lineRule="auto"/>
        <w:rPr>
          <w:b/>
        </w:rPr>
      </w:pPr>
      <w:r w:rsidRPr="00A00D62">
        <w:t>0 tot 2 keer</w:t>
      </w:r>
    </w:p>
    <w:p w14:paraId="526AC283" w14:textId="77777777" w:rsidR="005766B4" w:rsidRPr="00A00D62" w:rsidRDefault="005766B4" w:rsidP="005766B4">
      <w:pPr>
        <w:pStyle w:val="Lijstalinea"/>
        <w:numPr>
          <w:ilvl w:val="0"/>
          <w:numId w:val="8"/>
        </w:numPr>
        <w:spacing w:before="0" w:after="0" w:line="252" w:lineRule="auto"/>
        <w:rPr>
          <w:b/>
        </w:rPr>
      </w:pPr>
      <w:r w:rsidRPr="00A00D62">
        <w:t>2 tot 8 keer</w:t>
      </w:r>
    </w:p>
    <w:p w14:paraId="64B4FD5F" w14:textId="77777777" w:rsidR="005766B4" w:rsidRPr="00A00D62" w:rsidRDefault="005766B4" w:rsidP="005766B4">
      <w:pPr>
        <w:pStyle w:val="Lijstalinea"/>
        <w:numPr>
          <w:ilvl w:val="0"/>
          <w:numId w:val="8"/>
        </w:numPr>
        <w:spacing w:before="0" w:after="0" w:line="252" w:lineRule="auto"/>
        <w:rPr>
          <w:b/>
        </w:rPr>
      </w:pPr>
      <w:r w:rsidRPr="00A00D62">
        <w:t>8 tot 12 keer</w:t>
      </w:r>
    </w:p>
    <w:p w14:paraId="0E6900ED" w14:textId="77777777" w:rsidR="005766B4" w:rsidRPr="00A00D62" w:rsidRDefault="005766B4" w:rsidP="005766B4">
      <w:pPr>
        <w:pStyle w:val="Lijstalinea"/>
        <w:numPr>
          <w:ilvl w:val="0"/>
          <w:numId w:val="8"/>
        </w:numPr>
        <w:spacing w:before="0" w:after="0" w:line="252" w:lineRule="auto"/>
        <w:rPr>
          <w:b/>
        </w:rPr>
      </w:pPr>
      <w:r w:rsidRPr="00A00D62">
        <w:t>Meer dan 12 keer, namelijk ongeveer __ keer</w:t>
      </w:r>
    </w:p>
    <w:p w14:paraId="6D554EA6" w14:textId="740456C1" w:rsidR="005766B4" w:rsidRPr="00A00D62" w:rsidRDefault="005766B4" w:rsidP="005766B4">
      <w:pPr>
        <w:spacing w:after="0"/>
        <w:rPr>
          <w:b/>
        </w:rPr>
      </w:pPr>
      <w:r w:rsidRPr="00A00D62">
        <w:rPr>
          <w:b/>
        </w:rPr>
        <w:t xml:space="preserve">2B. Zijn dit ook Engelstalige boekjes?   Ja/Nee </w:t>
      </w:r>
    </w:p>
    <w:p w14:paraId="7CB72C3D" w14:textId="658132DB" w:rsidR="005766B4" w:rsidRPr="00A00D62" w:rsidRDefault="005766B4" w:rsidP="005766B4">
      <w:pPr>
        <w:spacing w:after="0"/>
      </w:pPr>
      <w:r w:rsidRPr="00A00D62">
        <w:rPr>
          <w:b/>
        </w:rPr>
        <w:t>3A. Hoeveel uur per week (inclusief het weekend) staat er muziek (radio/MP3/CD’s) op in het bijzijn van uw kind?</w:t>
      </w:r>
      <w:r w:rsidRPr="00A00D62">
        <w:t xml:space="preserve"> </w:t>
      </w:r>
    </w:p>
    <w:p w14:paraId="1A291C9E" w14:textId="77777777" w:rsidR="005766B4" w:rsidRPr="00A00D62" w:rsidRDefault="005766B4" w:rsidP="005766B4">
      <w:pPr>
        <w:pStyle w:val="Lijstalinea"/>
        <w:numPr>
          <w:ilvl w:val="0"/>
          <w:numId w:val="28"/>
        </w:numPr>
        <w:spacing w:before="0" w:after="0" w:line="252" w:lineRule="auto"/>
      </w:pPr>
      <w:r w:rsidRPr="00A00D62">
        <w:t>0 tot 7 uur per week (max. 1 uur per dag)</w:t>
      </w:r>
    </w:p>
    <w:p w14:paraId="363BA800" w14:textId="77777777" w:rsidR="005766B4" w:rsidRPr="00A00D62" w:rsidRDefault="005766B4" w:rsidP="005766B4">
      <w:pPr>
        <w:pStyle w:val="Lijstalinea"/>
        <w:numPr>
          <w:ilvl w:val="0"/>
          <w:numId w:val="10"/>
        </w:numPr>
        <w:spacing w:before="0" w:line="252" w:lineRule="auto"/>
      </w:pPr>
      <w:r w:rsidRPr="00A00D62">
        <w:t>7 tot 10 uur per week (max. 1.5 uur per dag)</w:t>
      </w:r>
    </w:p>
    <w:p w14:paraId="29A8D03C" w14:textId="77777777" w:rsidR="005766B4" w:rsidRPr="00A00D62" w:rsidRDefault="005766B4" w:rsidP="005766B4">
      <w:pPr>
        <w:pStyle w:val="Lijstalinea"/>
        <w:numPr>
          <w:ilvl w:val="0"/>
          <w:numId w:val="10"/>
        </w:numPr>
        <w:spacing w:before="0" w:line="252" w:lineRule="auto"/>
      </w:pPr>
      <w:r w:rsidRPr="00A00D62">
        <w:t>10 tot 14 uur per week (max 2 uur per dag)</w:t>
      </w:r>
    </w:p>
    <w:p w14:paraId="4C49452B" w14:textId="77777777" w:rsidR="005766B4" w:rsidRPr="00A00D62" w:rsidRDefault="005766B4" w:rsidP="005766B4">
      <w:pPr>
        <w:pStyle w:val="Lijstalinea"/>
        <w:numPr>
          <w:ilvl w:val="0"/>
          <w:numId w:val="10"/>
        </w:numPr>
        <w:spacing w:before="0" w:line="252" w:lineRule="auto"/>
      </w:pPr>
      <w:r w:rsidRPr="00A00D62">
        <w:t xml:space="preserve">Meer dan 14 uur, namelijk ongeveer __ uur per week </w:t>
      </w:r>
    </w:p>
    <w:p w14:paraId="31EF6561" w14:textId="77777777" w:rsidR="005766B4" w:rsidRPr="00A00D62" w:rsidRDefault="005766B4" w:rsidP="005766B4">
      <w:pPr>
        <w:spacing w:after="0"/>
        <w:rPr>
          <w:b/>
        </w:rPr>
      </w:pPr>
      <w:r w:rsidRPr="00A00D62">
        <w:rPr>
          <w:b/>
        </w:rPr>
        <w:t xml:space="preserve">3B. Maak een inschatting van het percentage gesproken Engels dat uw kind beluistert via de muziek. Wat komt het meest in de buurt? </w:t>
      </w:r>
    </w:p>
    <w:p w14:paraId="4810FD26" w14:textId="77777777" w:rsidR="005766B4" w:rsidRPr="00A00D62" w:rsidRDefault="005766B4" w:rsidP="005766B4">
      <w:pPr>
        <w:pStyle w:val="Lijstalinea"/>
        <w:numPr>
          <w:ilvl w:val="0"/>
          <w:numId w:val="7"/>
        </w:numPr>
        <w:spacing w:before="0" w:after="0" w:line="252" w:lineRule="auto"/>
        <w:rPr>
          <w:b/>
        </w:rPr>
      </w:pPr>
      <w:r w:rsidRPr="00A00D62">
        <w:t>0 tot 10 procent van de muziek die mijn kind beluistert is Engels gesproken</w:t>
      </w:r>
    </w:p>
    <w:p w14:paraId="4ECC7C83" w14:textId="77777777" w:rsidR="005766B4" w:rsidRPr="00A00D62" w:rsidRDefault="005766B4" w:rsidP="005766B4">
      <w:pPr>
        <w:pStyle w:val="Lijstalinea"/>
        <w:numPr>
          <w:ilvl w:val="0"/>
          <w:numId w:val="7"/>
        </w:numPr>
        <w:spacing w:before="0" w:after="0" w:line="252" w:lineRule="auto"/>
        <w:rPr>
          <w:b/>
        </w:rPr>
      </w:pPr>
      <w:r w:rsidRPr="00A00D62">
        <w:t>10 tot 25 procent van de muziek die mijn kind beluistert is Engels gesproken</w:t>
      </w:r>
    </w:p>
    <w:p w14:paraId="15D18209" w14:textId="77777777" w:rsidR="005766B4" w:rsidRPr="00A00D62" w:rsidRDefault="005766B4" w:rsidP="005766B4">
      <w:pPr>
        <w:pStyle w:val="Lijstalinea"/>
        <w:numPr>
          <w:ilvl w:val="0"/>
          <w:numId w:val="9"/>
        </w:numPr>
        <w:spacing w:before="0" w:after="0" w:line="252" w:lineRule="auto"/>
        <w:rPr>
          <w:b/>
        </w:rPr>
      </w:pPr>
      <w:r w:rsidRPr="00A00D62">
        <w:t>25 tot 50 procent van de muziek die mijn kind beluistert is Engels gesproken</w:t>
      </w:r>
    </w:p>
    <w:p w14:paraId="217661F2" w14:textId="77777777" w:rsidR="005766B4" w:rsidRPr="00A00D62" w:rsidRDefault="005766B4" w:rsidP="005766B4">
      <w:pPr>
        <w:pStyle w:val="Lijstalinea"/>
        <w:numPr>
          <w:ilvl w:val="0"/>
          <w:numId w:val="9"/>
        </w:numPr>
        <w:spacing w:before="0" w:after="0" w:line="252" w:lineRule="auto"/>
        <w:rPr>
          <w:b/>
        </w:rPr>
      </w:pPr>
      <w:r w:rsidRPr="00A00D62">
        <w:t>Meer dan 50 procent, namelijk ongeveer __ % van de muziek die mijn kind beluistert is Engels gesproken</w:t>
      </w:r>
    </w:p>
    <w:p w14:paraId="5598501D" w14:textId="530212C9" w:rsidR="005766B4" w:rsidRPr="00A00D62" w:rsidRDefault="005766B4" w:rsidP="005766B4">
      <w:pPr>
        <w:spacing w:after="0"/>
      </w:pPr>
      <w:r w:rsidRPr="00A00D62">
        <w:rPr>
          <w:b/>
        </w:rPr>
        <w:t xml:space="preserve">4A. Hoeveel uur per week speelt uw kind games op de Nintendo, Playstation, Wii en dergelijke? </w:t>
      </w:r>
    </w:p>
    <w:p w14:paraId="4F464226" w14:textId="77777777" w:rsidR="005766B4" w:rsidRPr="00A00D62" w:rsidRDefault="005766B4" w:rsidP="005766B4">
      <w:pPr>
        <w:pStyle w:val="Lijstalinea"/>
        <w:numPr>
          <w:ilvl w:val="0"/>
          <w:numId w:val="28"/>
        </w:numPr>
        <w:spacing w:before="0" w:after="0" w:line="252" w:lineRule="auto"/>
      </w:pPr>
      <w:r w:rsidRPr="00A00D62">
        <w:t>0 tot 7 uur per week (max. 1 uur per dag)</w:t>
      </w:r>
    </w:p>
    <w:p w14:paraId="55648EEF" w14:textId="77777777" w:rsidR="005766B4" w:rsidRPr="00A00D62" w:rsidRDefault="005766B4" w:rsidP="005766B4">
      <w:pPr>
        <w:pStyle w:val="Lijstalinea"/>
        <w:numPr>
          <w:ilvl w:val="0"/>
          <w:numId w:val="10"/>
        </w:numPr>
        <w:spacing w:before="0" w:line="252" w:lineRule="auto"/>
      </w:pPr>
      <w:r w:rsidRPr="00A00D62">
        <w:t>7 tot 10 uur per week (max. 1.5 uur per dag)</w:t>
      </w:r>
    </w:p>
    <w:p w14:paraId="0DCC4C95" w14:textId="77777777" w:rsidR="005766B4" w:rsidRPr="00A00D62" w:rsidRDefault="005766B4" w:rsidP="005766B4">
      <w:pPr>
        <w:pStyle w:val="Lijstalinea"/>
        <w:numPr>
          <w:ilvl w:val="0"/>
          <w:numId w:val="10"/>
        </w:numPr>
        <w:spacing w:before="0" w:line="252" w:lineRule="auto"/>
      </w:pPr>
      <w:r w:rsidRPr="00A00D62">
        <w:t>10 tot 14 uur per week (max 2 uur per dag)</w:t>
      </w:r>
    </w:p>
    <w:p w14:paraId="71A296DD" w14:textId="77777777" w:rsidR="005766B4" w:rsidRPr="00A00D62" w:rsidRDefault="005766B4" w:rsidP="005766B4">
      <w:pPr>
        <w:pStyle w:val="Lijstalinea"/>
        <w:numPr>
          <w:ilvl w:val="0"/>
          <w:numId w:val="10"/>
        </w:numPr>
        <w:spacing w:before="0" w:line="252" w:lineRule="auto"/>
      </w:pPr>
      <w:r w:rsidRPr="00A00D62">
        <w:t xml:space="preserve">Meer dan 14 uur, namelijk ongeveer __ uur per week </w:t>
      </w:r>
    </w:p>
    <w:p w14:paraId="058298F8" w14:textId="77777777" w:rsidR="005766B4" w:rsidRPr="00A00D62" w:rsidRDefault="005766B4" w:rsidP="005766B4">
      <w:r w:rsidRPr="00A00D62">
        <w:rPr>
          <w:b/>
        </w:rPr>
        <w:t>4B. Om welke spellen gaat dit? In welke taal is dit spel?</w:t>
      </w:r>
    </w:p>
    <w:tbl>
      <w:tblPr>
        <w:tblStyle w:val="Lichtraster"/>
        <w:tblW w:w="0" w:type="auto"/>
        <w:tblLook w:val="04A0" w:firstRow="1" w:lastRow="0" w:firstColumn="1" w:lastColumn="0" w:noHBand="0" w:noVBand="1"/>
      </w:tblPr>
      <w:tblGrid>
        <w:gridCol w:w="4606"/>
        <w:gridCol w:w="4606"/>
      </w:tblGrid>
      <w:tr w:rsidR="005766B4" w:rsidRPr="00A00D62" w14:paraId="38003883" w14:textId="77777777" w:rsidTr="00146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E331F28" w14:textId="77777777" w:rsidR="005766B4" w:rsidRPr="00A00D62" w:rsidRDefault="005766B4" w:rsidP="00146883">
            <w:r w:rsidRPr="00A00D62">
              <w:t>Naam spel:</w:t>
            </w:r>
          </w:p>
        </w:tc>
        <w:tc>
          <w:tcPr>
            <w:tcW w:w="4606" w:type="dxa"/>
          </w:tcPr>
          <w:p w14:paraId="0A3F4329" w14:textId="77777777" w:rsidR="005766B4" w:rsidRPr="00A00D62" w:rsidRDefault="005766B4" w:rsidP="00146883">
            <w:pPr>
              <w:cnfStyle w:val="100000000000" w:firstRow="1" w:lastRow="0" w:firstColumn="0" w:lastColumn="0" w:oddVBand="0" w:evenVBand="0" w:oddHBand="0" w:evenHBand="0" w:firstRowFirstColumn="0" w:firstRowLastColumn="0" w:lastRowFirstColumn="0" w:lastRowLastColumn="0"/>
            </w:pPr>
            <w:r w:rsidRPr="00A00D62">
              <w:t>Gesproken taal:</w:t>
            </w:r>
          </w:p>
        </w:tc>
      </w:tr>
      <w:tr w:rsidR="005766B4" w:rsidRPr="00A00D62" w14:paraId="24DB9945" w14:textId="77777777" w:rsidTr="0014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B84D167" w14:textId="77777777" w:rsidR="005766B4" w:rsidRPr="00A00D62" w:rsidRDefault="005766B4" w:rsidP="005766B4">
            <w:pPr>
              <w:spacing w:before="0" w:after="0"/>
            </w:pPr>
          </w:p>
        </w:tc>
        <w:tc>
          <w:tcPr>
            <w:tcW w:w="4606" w:type="dxa"/>
          </w:tcPr>
          <w:p w14:paraId="31625820" w14:textId="77777777" w:rsidR="005766B4" w:rsidRPr="00A00D62" w:rsidRDefault="005766B4" w:rsidP="005766B4">
            <w:pPr>
              <w:spacing w:before="0" w:after="0"/>
              <w:cnfStyle w:val="000000100000" w:firstRow="0" w:lastRow="0" w:firstColumn="0" w:lastColumn="0" w:oddVBand="0" w:evenVBand="0" w:oddHBand="1" w:evenHBand="0" w:firstRowFirstColumn="0" w:firstRowLastColumn="0" w:lastRowFirstColumn="0" w:lastRowLastColumn="0"/>
            </w:pPr>
          </w:p>
        </w:tc>
      </w:tr>
      <w:tr w:rsidR="005766B4" w:rsidRPr="00A00D62" w14:paraId="45DFBB92" w14:textId="77777777" w:rsidTr="00146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793B726" w14:textId="77777777" w:rsidR="005766B4" w:rsidRPr="00A00D62" w:rsidRDefault="005766B4" w:rsidP="005766B4">
            <w:pPr>
              <w:spacing w:before="0" w:after="0"/>
            </w:pPr>
          </w:p>
        </w:tc>
        <w:tc>
          <w:tcPr>
            <w:tcW w:w="4606" w:type="dxa"/>
          </w:tcPr>
          <w:p w14:paraId="18E5E06F" w14:textId="77777777" w:rsidR="005766B4" w:rsidRPr="00A00D62" w:rsidRDefault="005766B4" w:rsidP="005766B4">
            <w:pPr>
              <w:spacing w:before="0" w:after="0"/>
              <w:cnfStyle w:val="000000010000" w:firstRow="0" w:lastRow="0" w:firstColumn="0" w:lastColumn="0" w:oddVBand="0" w:evenVBand="0" w:oddHBand="0" w:evenHBand="1" w:firstRowFirstColumn="0" w:firstRowLastColumn="0" w:lastRowFirstColumn="0" w:lastRowLastColumn="0"/>
            </w:pPr>
          </w:p>
        </w:tc>
      </w:tr>
      <w:tr w:rsidR="005766B4" w:rsidRPr="00A00D62" w14:paraId="6B7F1037" w14:textId="77777777" w:rsidTr="0014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32BA130" w14:textId="77777777" w:rsidR="005766B4" w:rsidRPr="00A00D62" w:rsidRDefault="005766B4" w:rsidP="005766B4">
            <w:pPr>
              <w:spacing w:before="0" w:after="0"/>
            </w:pPr>
          </w:p>
        </w:tc>
        <w:tc>
          <w:tcPr>
            <w:tcW w:w="4606" w:type="dxa"/>
          </w:tcPr>
          <w:p w14:paraId="2BD37D6A" w14:textId="77777777" w:rsidR="005766B4" w:rsidRPr="00A00D62" w:rsidRDefault="005766B4" w:rsidP="005766B4">
            <w:pPr>
              <w:spacing w:before="0" w:after="0"/>
              <w:cnfStyle w:val="000000100000" w:firstRow="0" w:lastRow="0" w:firstColumn="0" w:lastColumn="0" w:oddVBand="0" w:evenVBand="0" w:oddHBand="1" w:evenHBand="0" w:firstRowFirstColumn="0" w:firstRowLastColumn="0" w:lastRowFirstColumn="0" w:lastRowLastColumn="0"/>
            </w:pPr>
          </w:p>
        </w:tc>
      </w:tr>
      <w:tr w:rsidR="005766B4" w:rsidRPr="00A00D62" w14:paraId="17212529" w14:textId="77777777" w:rsidTr="00146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49DFD7A" w14:textId="77777777" w:rsidR="005766B4" w:rsidRPr="00A00D62" w:rsidRDefault="005766B4" w:rsidP="005766B4">
            <w:pPr>
              <w:spacing w:before="0" w:after="0"/>
            </w:pPr>
          </w:p>
        </w:tc>
        <w:tc>
          <w:tcPr>
            <w:tcW w:w="4606" w:type="dxa"/>
          </w:tcPr>
          <w:p w14:paraId="3C11EF96" w14:textId="77777777" w:rsidR="005766B4" w:rsidRPr="00A00D62" w:rsidRDefault="005766B4" w:rsidP="005766B4">
            <w:pPr>
              <w:spacing w:before="0" w:after="0"/>
              <w:cnfStyle w:val="000000010000" w:firstRow="0" w:lastRow="0" w:firstColumn="0" w:lastColumn="0" w:oddVBand="0" w:evenVBand="0" w:oddHBand="0" w:evenHBand="1" w:firstRowFirstColumn="0" w:firstRowLastColumn="0" w:lastRowFirstColumn="0" w:lastRowLastColumn="0"/>
            </w:pPr>
          </w:p>
        </w:tc>
      </w:tr>
    </w:tbl>
    <w:p w14:paraId="26203878" w14:textId="6D743A4F" w:rsidR="005766B4" w:rsidRPr="00A00D62" w:rsidRDefault="005766B4" w:rsidP="005766B4">
      <w:pPr>
        <w:spacing w:after="0"/>
        <w:rPr>
          <w:b/>
        </w:rPr>
      </w:pPr>
      <w:r w:rsidRPr="00A00D62">
        <w:rPr>
          <w:b/>
        </w:rPr>
        <w:t>5. Heeft uw kind familieleden of kennissen die Engels spreken in het bijzijn van  het kind?</w:t>
      </w:r>
    </w:p>
    <w:p w14:paraId="3D231648" w14:textId="77777777" w:rsidR="005766B4" w:rsidRPr="00A00D62" w:rsidRDefault="005766B4" w:rsidP="005766B4">
      <w:pPr>
        <w:pStyle w:val="Lijstalinea"/>
        <w:numPr>
          <w:ilvl w:val="0"/>
          <w:numId w:val="12"/>
        </w:numPr>
        <w:spacing w:before="0" w:line="252" w:lineRule="auto"/>
        <w:rPr>
          <w:b/>
        </w:rPr>
      </w:pPr>
      <w:r w:rsidRPr="00A00D62">
        <w:t>Ja, regelmatig. Ongeveer __ uur per jaar</w:t>
      </w:r>
    </w:p>
    <w:p w14:paraId="061A94F6" w14:textId="77777777" w:rsidR="005766B4" w:rsidRPr="00A00D62" w:rsidRDefault="005766B4" w:rsidP="005766B4">
      <w:pPr>
        <w:pStyle w:val="Lijstalinea"/>
        <w:numPr>
          <w:ilvl w:val="0"/>
          <w:numId w:val="12"/>
        </w:numPr>
        <w:spacing w:before="0" w:line="252" w:lineRule="auto"/>
        <w:rPr>
          <w:b/>
        </w:rPr>
      </w:pPr>
      <w:r w:rsidRPr="00A00D62">
        <w:t>Ja, zo nu en dan. Ongeveer __ uur per jaar</w:t>
      </w:r>
    </w:p>
    <w:p w14:paraId="44D15BD0" w14:textId="77777777" w:rsidR="005766B4" w:rsidRPr="00A00D62" w:rsidRDefault="005766B4" w:rsidP="005766B4">
      <w:pPr>
        <w:pStyle w:val="Lijstalinea"/>
        <w:numPr>
          <w:ilvl w:val="0"/>
          <w:numId w:val="12"/>
        </w:numPr>
        <w:spacing w:before="0" w:line="252" w:lineRule="auto"/>
        <w:rPr>
          <w:b/>
        </w:rPr>
      </w:pPr>
      <w:r w:rsidRPr="00A00D62">
        <w:t>Nee</w:t>
      </w:r>
    </w:p>
    <w:p w14:paraId="7E901A4C" w14:textId="77777777" w:rsidR="005766B4" w:rsidRPr="00A00D62" w:rsidRDefault="005766B4" w:rsidP="005766B4">
      <w:pPr>
        <w:spacing w:after="0"/>
        <w:rPr>
          <w:b/>
        </w:rPr>
      </w:pPr>
      <w:r w:rsidRPr="00A00D62">
        <w:rPr>
          <w:b/>
        </w:rPr>
        <w:lastRenderedPageBreak/>
        <w:t xml:space="preserve">6. Hoe vaak en hoelang is uw kind op vakantie geweest in het buitenland? </w:t>
      </w:r>
      <w:r w:rsidRPr="00A00D62">
        <w:rPr>
          <w:b/>
        </w:rPr>
        <w:br/>
      </w:r>
    </w:p>
    <w:tbl>
      <w:tblPr>
        <w:tblStyle w:val="Lichtraster"/>
        <w:tblW w:w="0" w:type="auto"/>
        <w:tblLook w:val="04A0" w:firstRow="1" w:lastRow="0" w:firstColumn="1" w:lastColumn="0" w:noHBand="0" w:noVBand="1"/>
      </w:tblPr>
      <w:tblGrid>
        <w:gridCol w:w="2695"/>
        <w:gridCol w:w="1949"/>
        <w:gridCol w:w="2268"/>
        <w:gridCol w:w="2376"/>
      </w:tblGrid>
      <w:tr w:rsidR="005766B4" w:rsidRPr="00A00D62" w14:paraId="528F5711" w14:textId="77777777" w:rsidTr="00146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94DC6AC" w14:textId="77777777" w:rsidR="005766B4" w:rsidRPr="00A00D62" w:rsidRDefault="005766B4" w:rsidP="00146883">
            <w:r w:rsidRPr="00A00D62">
              <w:t>Vakantieland:</w:t>
            </w:r>
          </w:p>
        </w:tc>
        <w:tc>
          <w:tcPr>
            <w:tcW w:w="1949" w:type="dxa"/>
          </w:tcPr>
          <w:p w14:paraId="37CBB86F" w14:textId="77777777" w:rsidR="005766B4" w:rsidRPr="00A00D62" w:rsidRDefault="005766B4" w:rsidP="00146883">
            <w:pPr>
              <w:cnfStyle w:val="100000000000" w:firstRow="1" w:lastRow="0" w:firstColumn="0" w:lastColumn="0" w:oddVBand="0" w:evenVBand="0" w:oddHBand="0" w:evenHBand="0" w:firstRowFirstColumn="0" w:firstRowLastColumn="0" w:lastRowFirstColumn="0" w:lastRowLastColumn="0"/>
            </w:pPr>
            <w:r w:rsidRPr="00A00D62">
              <w:t>Duur vakantie:</w:t>
            </w:r>
          </w:p>
        </w:tc>
        <w:tc>
          <w:tcPr>
            <w:tcW w:w="2268" w:type="dxa"/>
          </w:tcPr>
          <w:p w14:paraId="1D6F4F38" w14:textId="77777777" w:rsidR="005766B4" w:rsidRPr="00A00D62" w:rsidRDefault="005766B4" w:rsidP="00146883">
            <w:pPr>
              <w:cnfStyle w:val="100000000000" w:firstRow="1" w:lastRow="0" w:firstColumn="0" w:lastColumn="0" w:oddVBand="0" w:evenVBand="0" w:oddHBand="0" w:evenHBand="0" w:firstRowFirstColumn="0" w:firstRowLastColumn="0" w:lastRowFirstColumn="0" w:lastRowLastColumn="0"/>
            </w:pPr>
            <w:r w:rsidRPr="00A00D62">
              <w:t>Welke taal werd er in het land gesproken?</w:t>
            </w:r>
          </w:p>
        </w:tc>
        <w:tc>
          <w:tcPr>
            <w:tcW w:w="2376" w:type="dxa"/>
          </w:tcPr>
          <w:p w14:paraId="523EE977" w14:textId="77777777" w:rsidR="005766B4" w:rsidRPr="00A00D62" w:rsidRDefault="005766B4" w:rsidP="00146883">
            <w:pPr>
              <w:cnfStyle w:val="100000000000" w:firstRow="1" w:lastRow="0" w:firstColumn="0" w:lastColumn="0" w:oddVBand="0" w:evenVBand="0" w:oddHBand="0" w:evenHBand="0" w:firstRowFirstColumn="0" w:firstRowLastColumn="0" w:lastRowFirstColumn="0" w:lastRowLastColumn="0"/>
            </w:pPr>
            <w:r w:rsidRPr="00A00D62">
              <w:t>Welke taal sprak u?</w:t>
            </w:r>
          </w:p>
        </w:tc>
      </w:tr>
      <w:tr w:rsidR="005766B4" w:rsidRPr="00A00D62" w14:paraId="140075EE" w14:textId="77777777" w:rsidTr="0014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00C0309" w14:textId="77777777" w:rsidR="005766B4" w:rsidRPr="00A00D62" w:rsidRDefault="005766B4" w:rsidP="005766B4">
            <w:pPr>
              <w:spacing w:before="0" w:after="0"/>
              <w:rPr>
                <w:b w:val="0"/>
              </w:rPr>
            </w:pPr>
          </w:p>
        </w:tc>
        <w:tc>
          <w:tcPr>
            <w:tcW w:w="1949" w:type="dxa"/>
          </w:tcPr>
          <w:p w14:paraId="47DD64A2" w14:textId="77777777" w:rsidR="005766B4" w:rsidRPr="00A00D62" w:rsidRDefault="005766B4" w:rsidP="005766B4">
            <w:pPr>
              <w:spacing w:before="0" w:after="0"/>
              <w:cnfStyle w:val="000000100000" w:firstRow="0" w:lastRow="0" w:firstColumn="0" w:lastColumn="0" w:oddVBand="0" w:evenVBand="0" w:oddHBand="1" w:evenHBand="0" w:firstRowFirstColumn="0" w:firstRowLastColumn="0" w:lastRowFirstColumn="0" w:lastRowLastColumn="0"/>
              <w:rPr>
                <w:b/>
              </w:rPr>
            </w:pPr>
          </w:p>
        </w:tc>
        <w:tc>
          <w:tcPr>
            <w:tcW w:w="2268" w:type="dxa"/>
          </w:tcPr>
          <w:p w14:paraId="136A7811" w14:textId="77777777" w:rsidR="005766B4" w:rsidRPr="00A00D62" w:rsidRDefault="005766B4" w:rsidP="005766B4">
            <w:pPr>
              <w:spacing w:before="0" w:after="0"/>
              <w:cnfStyle w:val="000000100000" w:firstRow="0" w:lastRow="0" w:firstColumn="0" w:lastColumn="0" w:oddVBand="0" w:evenVBand="0" w:oddHBand="1" w:evenHBand="0" w:firstRowFirstColumn="0" w:firstRowLastColumn="0" w:lastRowFirstColumn="0" w:lastRowLastColumn="0"/>
              <w:rPr>
                <w:b/>
              </w:rPr>
            </w:pPr>
          </w:p>
        </w:tc>
        <w:tc>
          <w:tcPr>
            <w:tcW w:w="2376" w:type="dxa"/>
          </w:tcPr>
          <w:p w14:paraId="768CD626" w14:textId="77777777" w:rsidR="005766B4" w:rsidRPr="00A00D62" w:rsidRDefault="005766B4" w:rsidP="005766B4">
            <w:pPr>
              <w:spacing w:before="0" w:after="0"/>
              <w:cnfStyle w:val="000000100000" w:firstRow="0" w:lastRow="0" w:firstColumn="0" w:lastColumn="0" w:oddVBand="0" w:evenVBand="0" w:oddHBand="1" w:evenHBand="0" w:firstRowFirstColumn="0" w:firstRowLastColumn="0" w:lastRowFirstColumn="0" w:lastRowLastColumn="0"/>
              <w:rPr>
                <w:b/>
              </w:rPr>
            </w:pPr>
          </w:p>
        </w:tc>
      </w:tr>
      <w:tr w:rsidR="005766B4" w:rsidRPr="00A00D62" w14:paraId="2EEFD21A" w14:textId="77777777" w:rsidTr="00146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0B8E42E" w14:textId="77777777" w:rsidR="005766B4" w:rsidRPr="00A00D62" w:rsidRDefault="005766B4" w:rsidP="005766B4">
            <w:pPr>
              <w:spacing w:before="0" w:after="0"/>
              <w:rPr>
                <w:b w:val="0"/>
              </w:rPr>
            </w:pPr>
          </w:p>
        </w:tc>
        <w:tc>
          <w:tcPr>
            <w:tcW w:w="1949" w:type="dxa"/>
          </w:tcPr>
          <w:p w14:paraId="0016A5D0" w14:textId="77777777" w:rsidR="005766B4" w:rsidRPr="00A00D62" w:rsidRDefault="005766B4" w:rsidP="005766B4">
            <w:pPr>
              <w:spacing w:before="0" w:after="0"/>
              <w:cnfStyle w:val="000000010000" w:firstRow="0" w:lastRow="0" w:firstColumn="0" w:lastColumn="0" w:oddVBand="0" w:evenVBand="0" w:oddHBand="0" w:evenHBand="1" w:firstRowFirstColumn="0" w:firstRowLastColumn="0" w:lastRowFirstColumn="0" w:lastRowLastColumn="0"/>
              <w:rPr>
                <w:b/>
              </w:rPr>
            </w:pPr>
          </w:p>
        </w:tc>
        <w:tc>
          <w:tcPr>
            <w:tcW w:w="2268" w:type="dxa"/>
          </w:tcPr>
          <w:p w14:paraId="7FE3BBA7" w14:textId="77777777" w:rsidR="005766B4" w:rsidRPr="00A00D62" w:rsidRDefault="005766B4" w:rsidP="005766B4">
            <w:pPr>
              <w:spacing w:before="0" w:after="0"/>
              <w:cnfStyle w:val="000000010000" w:firstRow="0" w:lastRow="0" w:firstColumn="0" w:lastColumn="0" w:oddVBand="0" w:evenVBand="0" w:oddHBand="0" w:evenHBand="1" w:firstRowFirstColumn="0" w:firstRowLastColumn="0" w:lastRowFirstColumn="0" w:lastRowLastColumn="0"/>
              <w:rPr>
                <w:b/>
              </w:rPr>
            </w:pPr>
          </w:p>
        </w:tc>
        <w:tc>
          <w:tcPr>
            <w:tcW w:w="2376" w:type="dxa"/>
          </w:tcPr>
          <w:p w14:paraId="5EA3047B" w14:textId="77777777" w:rsidR="005766B4" w:rsidRPr="00A00D62" w:rsidRDefault="005766B4" w:rsidP="005766B4">
            <w:pPr>
              <w:spacing w:before="0" w:after="0"/>
              <w:cnfStyle w:val="000000010000" w:firstRow="0" w:lastRow="0" w:firstColumn="0" w:lastColumn="0" w:oddVBand="0" w:evenVBand="0" w:oddHBand="0" w:evenHBand="1" w:firstRowFirstColumn="0" w:firstRowLastColumn="0" w:lastRowFirstColumn="0" w:lastRowLastColumn="0"/>
              <w:rPr>
                <w:b/>
              </w:rPr>
            </w:pPr>
          </w:p>
        </w:tc>
      </w:tr>
      <w:tr w:rsidR="005766B4" w:rsidRPr="00A00D62" w14:paraId="7BDF2A30" w14:textId="77777777" w:rsidTr="0014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15C0D1B" w14:textId="77777777" w:rsidR="005766B4" w:rsidRPr="00A00D62" w:rsidRDefault="005766B4" w:rsidP="005766B4">
            <w:pPr>
              <w:spacing w:before="0" w:after="0"/>
              <w:rPr>
                <w:b w:val="0"/>
              </w:rPr>
            </w:pPr>
          </w:p>
        </w:tc>
        <w:tc>
          <w:tcPr>
            <w:tcW w:w="1949" w:type="dxa"/>
          </w:tcPr>
          <w:p w14:paraId="036FA09A" w14:textId="77777777" w:rsidR="005766B4" w:rsidRPr="00A00D62" w:rsidRDefault="005766B4" w:rsidP="005766B4">
            <w:pPr>
              <w:spacing w:before="0" w:after="0"/>
              <w:cnfStyle w:val="000000100000" w:firstRow="0" w:lastRow="0" w:firstColumn="0" w:lastColumn="0" w:oddVBand="0" w:evenVBand="0" w:oddHBand="1" w:evenHBand="0" w:firstRowFirstColumn="0" w:firstRowLastColumn="0" w:lastRowFirstColumn="0" w:lastRowLastColumn="0"/>
              <w:rPr>
                <w:b/>
              </w:rPr>
            </w:pPr>
          </w:p>
        </w:tc>
        <w:tc>
          <w:tcPr>
            <w:tcW w:w="2268" w:type="dxa"/>
          </w:tcPr>
          <w:p w14:paraId="6C70D49D" w14:textId="77777777" w:rsidR="005766B4" w:rsidRPr="00A00D62" w:rsidRDefault="005766B4" w:rsidP="005766B4">
            <w:pPr>
              <w:spacing w:before="0" w:after="0"/>
              <w:cnfStyle w:val="000000100000" w:firstRow="0" w:lastRow="0" w:firstColumn="0" w:lastColumn="0" w:oddVBand="0" w:evenVBand="0" w:oddHBand="1" w:evenHBand="0" w:firstRowFirstColumn="0" w:firstRowLastColumn="0" w:lastRowFirstColumn="0" w:lastRowLastColumn="0"/>
              <w:rPr>
                <w:b/>
              </w:rPr>
            </w:pPr>
          </w:p>
        </w:tc>
        <w:tc>
          <w:tcPr>
            <w:tcW w:w="2376" w:type="dxa"/>
          </w:tcPr>
          <w:p w14:paraId="3F996C5E" w14:textId="77777777" w:rsidR="005766B4" w:rsidRPr="00A00D62" w:rsidRDefault="005766B4" w:rsidP="005766B4">
            <w:pPr>
              <w:spacing w:before="0" w:after="0"/>
              <w:cnfStyle w:val="000000100000" w:firstRow="0" w:lastRow="0" w:firstColumn="0" w:lastColumn="0" w:oddVBand="0" w:evenVBand="0" w:oddHBand="1" w:evenHBand="0" w:firstRowFirstColumn="0" w:firstRowLastColumn="0" w:lastRowFirstColumn="0" w:lastRowLastColumn="0"/>
              <w:rPr>
                <w:b/>
              </w:rPr>
            </w:pPr>
          </w:p>
        </w:tc>
      </w:tr>
      <w:tr w:rsidR="005766B4" w:rsidRPr="00A00D62" w14:paraId="48A53479" w14:textId="77777777" w:rsidTr="00146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B625DB0" w14:textId="77777777" w:rsidR="005766B4" w:rsidRPr="00A00D62" w:rsidRDefault="005766B4" w:rsidP="005766B4">
            <w:pPr>
              <w:spacing w:before="0" w:after="0"/>
              <w:rPr>
                <w:b w:val="0"/>
              </w:rPr>
            </w:pPr>
          </w:p>
        </w:tc>
        <w:tc>
          <w:tcPr>
            <w:tcW w:w="1949" w:type="dxa"/>
          </w:tcPr>
          <w:p w14:paraId="47B0F224" w14:textId="77777777" w:rsidR="005766B4" w:rsidRPr="00A00D62" w:rsidRDefault="005766B4" w:rsidP="005766B4">
            <w:pPr>
              <w:spacing w:before="0" w:after="0"/>
              <w:cnfStyle w:val="000000010000" w:firstRow="0" w:lastRow="0" w:firstColumn="0" w:lastColumn="0" w:oddVBand="0" w:evenVBand="0" w:oddHBand="0" w:evenHBand="1" w:firstRowFirstColumn="0" w:firstRowLastColumn="0" w:lastRowFirstColumn="0" w:lastRowLastColumn="0"/>
              <w:rPr>
                <w:b/>
              </w:rPr>
            </w:pPr>
          </w:p>
        </w:tc>
        <w:tc>
          <w:tcPr>
            <w:tcW w:w="2268" w:type="dxa"/>
          </w:tcPr>
          <w:p w14:paraId="6A463AAC" w14:textId="77777777" w:rsidR="005766B4" w:rsidRPr="00A00D62" w:rsidRDefault="005766B4" w:rsidP="005766B4">
            <w:pPr>
              <w:spacing w:before="0" w:after="0"/>
              <w:cnfStyle w:val="000000010000" w:firstRow="0" w:lastRow="0" w:firstColumn="0" w:lastColumn="0" w:oddVBand="0" w:evenVBand="0" w:oddHBand="0" w:evenHBand="1" w:firstRowFirstColumn="0" w:firstRowLastColumn="0" w:lastRowFirstColumn="0" w:lastRowLastColumn="0"/>
              <w:rPr>
                <w:b/>
              </w:rPr>
            </w:pPr>
          </w:p>
        </w:tc>
        <w:tc>
          <w:tcPr>
            <w:tcW w:w="2376" w:type="dxa"/>
          </w:tcPr>
          <w:p w14:paraId="2345D265" w14:textId="77777777" w:rsidR="005766B4" w:rsidRPr="00A00D62" w:rsidRDefault="005766B4" w:rsidP="005766B4">
            <w:pPr>
              <w:spacing w:before="0" w:after="0"/>
              <w:cnfStyle w:val="000000010000" w:firstRow="0" w:lastRow="0" w:firstColumn="0" w:lastColumn="0" w:oddVBand="0" w:evenVBand="0" w:oddHBand="0" w:evenHBand="1" w:firstRowFirstColumn="0" w:firstRowLastColumn="0" w:lastRowFirstColumn="0" w:lastRowLastColumn="0"/>
              <w:rPr>
                <w:b/>
              </w:rPr>
            </w:pPr>
          </w:p>
        </w:tc>
      </w:tr>
      <w:tr w:rsidR="005766B4" w:rsidRPr="00A00D62" w14:paraId="4E552475" w14:textId="77777777" w:rsidTr="0014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4DAE040" w14:textId="77777777" w:rsidR="005766B4" w:rsidRPr="00A00D62" w:rsidRDefault="005766B4" w:rsidP="005766B4">
            <w:pPr>
              <w:spacing w:before="0" w:after="0"/>
              <w:rPr>
                <w:b w:val="0"/>
              </w:rPr>
            </w:pPr>
          </w:p>
        </w:tc>
        <w:tc>
          <w:tcPr>
            <w:tcW w:w="1949" w:type="dxa"/>
          </w:tcPr>
          <w:p w14:paraId="5BD9A601" w14:textId="77777777" w:rsidR="005766B4" w:rsidRPr="00A00D62" w:rsidRDefault="005766B4" w:rsidP="005766B4">
            <w:pPr>
              <w:spacing w:before="0" w:after="0"/>
              <w:cnfStyle w:val="000000100000" w:firstRow="0" w:lastRow="0" w:firstColumn="0" w:lastColumn="0" w:oddVBand="0" w:evenVBand="0" w:oddHBand="1" w:evenHBand="0" w:firstRowFirstColumn="0" w:firstRowLastColumn="0" w:lastRowFirstColumn="0" w:lastRowLastColumn="0"/>
              <w:rPr>
                <w:b/>
              </w:rPr>
            </w:pPr>
          </w:p>
        </w:tc>
        <w:tc>
          <w:tcPr>
            <w:tcW w:w="2268" w:type="dxa"/>
          </w:tcPr>
          <w:p w14:paraId="47C25B64" w14:textId="77777777" w:rsidR="005766B4" w:rsidRPr="00A00D62" w:rsidRDefault="005766B4" w:rsidP="005766B4">
            <w:pPr>
              <w:spacing w:before="0" w:after="0"/>
              <w:cnfStyle w:val="000000100000" w:firstRow="0" w:lastRow="0" w:firstColumn="0" w:lastColumn="0" w:oddVBand="0" w:evenVBand="0" w:oddHBand="1" w:evenHBand="0" w:firstRowFirstColumn="0" w:firstRowLastColumn="0" w:lastRowFirstColumn="0" w:lastRowLastColumn="0"/>
              <w:rPr>
                <w:b/>
              </w:rPr>
            </w:pPr>
          </w:p>
        </w:tc>
        <w:tc>
          <w:tcPr>
            <w:tcW w:w="2376" w:type="dxa"/>
          </w:tcPr>
          <w:p w14:paraId="0638DBCE" w14:textId="77777777" w:rsidR="005766B4" w:rsidRPr="00A00D62" w:rsidRDefault="005766B4" w:rsidP="005766B4">
            <w:pPr>
              <w:spacing w:before="0" w:after="0"/>
              <w:cnfStyle w:val="000000100000" w:firstRow="0" w:lastRow="0" w:firstColumn="0" w:lastColumn="0" w:oddVBand="0" w:evenVBand="0" w:oddHBand="1" w:evenHBand="0" w:firstRowFirstColumn="0" w:firstRowLastColumn="0" w:lastRowFirstColumn="0" w:lastRowLastColumn="0"/>
              <w:rPr>
                <w:b/>
              </w:rPr>
            </w:pPr>
          </w:p>
        </w:tc>
      </w:tr>
    </w:tbl>
    <w:p w14:paraId="17266B3E" w14:textId="7D923150" w:rsidR="005766B4" w:rsidRPr="00A00D62" w:rsidRDefault="005766B4" w:rsidP="005766B4">
      <w:pPr>
        <w:spacing w:after="0"/>
        <w:rPr>
          <w:b/>
        </w:rPr>
      </w:pPr>
      <w:r w:rsidRPr="00A00D62">
        <w:rPr>
          <w:b/>
        </w:rPr>
        <w:t>7. Wat is uw houding tegenover het Engels?</w:t>
      </w:r>
    </w:p>
    <w:p w14:paraId="37ECDEA6" w14:textId="77777777" w:rsidR="005766B4" w:rsidRPr="00A00D62" w:rsidRDefault="005766B4" w:rsidP="005766B4">
      <w:pPr>
        <w:pStyle w:val="Lijstalinea"/>
        <w:numPr>
          <w:ilvl w:val="0"/>
          <w:numId w:val="29"/>
        </w:numPr>
        <w:spacing w:before="0" w:after="0" w:line="252" w:lineRule="auto"/>
        <w:rPr>
          <w:b/>
        </w:rPr>
      </w:pPr>
      <w:r w:rsidRPr="00A00D62">
        <w:t>Ik praat graag Engels en doe dit ook zodra er gelegenheid voor is</w:t>
      </w:r>
    </w:p>
    <w:p w14:paraId="152657D4" w14:textId="77777777" w:rsidR="005766B4" w:rsidRPr="00A00D62" w:rsidRDefault="005766B4" w:rsidP="005766B4">
      <w:pPr>
        <w:pStyle w:val="Lijstalinea"/>
        <w:numPr>
          <w:ilvl w:val="0"/>
          <w:numId w:val="29"/>
        </w:numPr>
        <w:spacing w:before="0" w:after="0" w:line="252" w:lineRule="auto"/>
        <w:rPr>
          <w:b/>
        </w:rPr>
      </w:pPr>
      <w:r w:rsidRPr="00A00D62">
        <w:t>Ik spreek Engels alleen als dit nodig is</w:t>
      </w:r>
    </w:p>
    <w:p w14:paraId="7B042B77" w14:textId="77777777" w:rsidR="005766B4" w:rsidRPr="00A00D62" w:rsidRDefault="005766B4" w:rsidP="005766B4">
      <w:pPr>
        <w:pStyle w:val="Lijstalinea"/>
        <w:numPr>
          <w:ilvl w:val="0"/>
          <w:numId w:val="29"/>
        </w:numPr>
        <w:spacing w:before="0" w:after="0" w:line="252" w:lineRule="auto"/>
        <w:rPr>
          <w:b/>
        </w:rPr>
      </w:pPr>
      <w:r w:rsidRPr="00A00D62">
        <w:t>Ik spreek geen Engels, ik vind het niet nodig</w:t>
      </w:r>
    </w:p>
    <w:p w14:paraId="47723DD1" w14:textId="3177CF64" w:rsidR="005766B4" w:rsidRPr="005766B4" w:rsidRDefault="005766B4" w:rsidP="005766B4">
      <w:pPr>
        <w:pStyle w:val="Lijstalinea"/>
        <w:numPr>
          <w:ilvl w:val="0"/>
          <w:numId w:val="29"/>
        </w:numPr>
        <w:spacing w:before="0" w:after="0" w:line="252" w:lineRule="auto"/>
        <w:rPr>
          <w:b/>
        </w:rPr>
      </w:pPr>
      <w:r w:rsidRPr="00A00D62">
        <w:t xml:space="preserve">Anders: </w:t>
      </w:r>
      <w:r>
        <w:t>_________________________________________________________________________</w:t>
      </w:r>
      <w:r>
        <w:br/>
      </w:r>
      <w:r w:rsidRPr="005766B4">
        <w:rPr>
          <w:b/>
        </w:rPr>
        <w:t>________________________________________________________________________________________________________________________________________________________________</w:t>
      </w:r>
    </w:p>
    <w:p w14:paraId="7A4D20A4" w14:textId="77777777" w:rsidR="005766B4" w:rsidRPr="00A00D62" w:rsidRDefault="005766B4" w:rsidP="005766B4">
      <w:pPr>
        <w:pStyle w:val="Ondertitel"/>
        <w:spacing w:after="0"/>
        <w:jc w:val="center"/>
        <w:rPr>
          <w:b/>
          <w:sz w:val="22"/>
        </w:rPr>
      </w:pPr>
      <w:r w:rsidRPr="00A00D62">
        <w:rPr>
          <w:b/>
          <w:sz w:val="22"/>
        </w:rPr>
        <w:t>Einde van de enquête</w:t>
      </w:r>
    </w:p>
    <w:p w14:paraId="617580FA" w14:textId="51123137" w:rsidR="005766B4" w:rsidRPr="00A00D62" w:rsidRDefault="005766B4" w:rsidP="005766B4">
      <w:r w:rsidRPr="00A00D62">
        <w:t xml:space="preserve">Hartelijk dank voor uw hulp! </w:t>
      </w:r>
    </w:p>
    <w:p w14:paraId="73E1D035" w14:textId="77777777" w:rsidR="005766B4" w:rsidRPr="00A00D62" w:rsidRDefault="005766B4" w:rsidP="005766B4">
      <w:r w:rsidRPr="00A00D62">
        <w:t>Met vriendelijke groeten,</w:t>
      </w:r>
    </w:p>
    <w:p w14:paraId="38FD75D8" w14:textId="41F6F42E" w:rsidR="005766B4" w:rsidRDefault="005766B4" w:rsidP="005766B4">
      <w:r w:rsidRPr="001C404F">
        <w:t>Josien Heemsbergen</w:t>
      </w:r>
      <w:r>
        <w:br/>
        <w:t xml:space="preserve">Namens de Patrimonium/Prins Constantijnschool </w:t>
      </w:r>
    </w:p>
    <w:p w14:paraId="6E9EAB38" w14:textId="77777777" w:rsidR="005766B4" w:rsidRPr="001C404F" w:rsidRDefault="005766B4" w:rsidP="005766B4">
      <w:pPr>
        <w:rPr>
          <w:b/>
        </w:rPr>
      </w:pPr>
    </w:p>
    <w:p w14:paraId="581B75AF" w14:textId="77777777" w:rsidR="005766B4" w:rsidRDefault="005766B4" w:rsidP="005766B4"/>
    <w:p w14:paraId="53700DB8" w14:textId="77777777" w:rsidR="005766B4" w:rsidRPr="005766B4" w:rsidRDefault="005766B4" w:rsidP="005766B4"/>
    <w:p w14:paraId="7F91E06A" w14:textId="77777777" w:rsidR="005766B4" w:rsidRDefault="005766B4">
      <w:pPr>
        <w:rPr>
          <w:caps/>
          <w:spacing w:val="15"/>
          <w:sz w:val="22"/>
          <w:szCs w:val="22"/>
        </w:rPr>
      </w:pPr>
      <w:r>
        <w:br w:type="page"/>
      </w:r>
    </w:p>
    <w:p w14:paraId="3A302EDF" w14:textId="0A149B91" w:rsidR="008768EE" w:rsidRPr="00932E69" w:rsidRDefault="008E7598" w:rsidP="00A40317">
      <w:pPr>
        <w:pStyle w:val="Kop2"/>
      </w:pPr>
      <w:bookmarkStart w:id="47" w:name="_Toc326316916"/>
      <w:r w:rsidRPr="00932E69">
        <w:lastRenderedPageBreak/>
        <w:t>Bijlage 2 Handleiding Peabody</w:t>
      </w:r>
      <w:bookmarkEnd w:id="47"/>
      <w:r w:rsidR="00212C13">
        <w:t xml:space="preserve"> </w:t>
      </w:r>
    </w:p>
    <w:p w14:paraId="0D4E5D77" w14:textId="77777777" w:rsidR="000674A7" w:rsidRPr="00AC620A" w:rsidRDefault="007248C8" w:rsidP="000674A7">
      <w:pPr>
        <w:pStyle w:val="Kop3"/>
        <w:rPr>
          <w:lang w:eastAsia="en-US"/>
        </w:rPr>
      </w:pPr>
      <w:bookmarkStart w:id="48" w:name="_Toc326316917"/>
      <w:r w:rsidRPr="00AC620A">
        <w:rPr>
          <w:lang w:eastAsia="en-US"/>
        </w:rPr>
        <w:t xml:space="preserve">Werken met Engelse </w:t>
      </w:r>
      <w:r w:rsidR="003713F7" w:rsidRPr="00AC620A">
        <w:rPr>
          <w:lang w:eastAsia="en-US"/>
        </w:rPr>
        <w:t>ppvt set 1-6.swf</w:t>
      </w:r>
      <w:bookmarkEnd w:id="48"/>
    </w:p>
    <w:p w14:paraId="2DB0A7B5" w14:textId="658968DB" w:rsidR="003713F7" w:rsidRPr="00212C13" w:rsidRDefault="00212C13" w:rsidP="000674A7">
      <w:pPr>
        <w:rPr>
          <w:lang w:eastAsia="en-US"/>
        </w:rPr>
      </w:pPr>
      <w:r>
        <w:rPr>
          <w:lang w:eastAsia="en-US"/>
        </w:rPr>
        <w:t>Bij de</w:t>
      </w:r>
      <w:r w:rsidR="003713F7" w:rsidRPr="00212C13">
        <w:rPr>
          <w:lang w:eastAsia="en-US"/>
        </w:rPr>
        <w:t xml:space="preserve"> ppvt test worden </w:t>
      </w:r>
      <w:r>
        <w:rPr>
          <w:lang w:eastAsia="en-US"/>
        </w:rPr>
        <w:t xml:space="preserve">de gegevens </w:t>
      </w:r>
      <w:r w:rsidR="003713F7" w:rsidRPr="00212C13">
        <w:rPr>
          <w:lang w:eastAsia="en-US"/>
        </w:rPr>
        <w:t>verzameld middels het</w:t>
      </w:r>
      <w:r>
        <w:rPr>
          <w:lang w:eastAsia="en-US"/>
        </w:rPr>
        <w:t xml:space="preserve"> </w:t>
      </w:r>
      <w:r w:rsidR="003713F7" w:rsidRPr="00212C13">
        <w:rPr>
          <w:lang w:eastAsia="en-US"/>
        </w:rPr>
        <w:t xml:space="preserve">invulformulier (zie </w:t>
      </w:r>
      <w:r>
        <w:rPr>
          <w:lang w:eastAsia="en-US"/>
        </w:rPr>
        <w:t>onderaan deze b</w:t>
      </w:r>
      <w:r w:rsidR="003713F7" w:rsidRPr="00212C13">
        <w:rPr>
          <w:lang w:eastAsia="en-US"/>
        </w:rPr>
        <w:t>ijlage). Deze bijlage bestaat uit twee bladzijden waarvan de eerste</w:t>
      </w:r>
      <w:r>
        <w:rPr>
          <w:lang w:eastAsia="en-US"/>
        </w:rPr>
        <w:t xml:space="preserve"> </w:t>
      </w:r>
      <w:r w:rsidR="003713F7" w:rsidRPr="00212C13">
        <w:rPr>
          <w:lang w:eastAsia="en-US"/>
        </w:rPr>
        <w:t>gebruikt wor</w:t>
      </w:r>
      <w:r>
        <w:rPr>
          <w:lang w:eastAsia="en-US"/>
        </w:rPr>
        <w:t xml:space="preserve">dt voor het invullen van enkele </w:t>
      </w:r>
      <w:r w:rsidR="003713F7" w:rsidRPr="00212C13">
        <w:rPr>
          <w:lang w:eastAsia="en-US"/>
        </w:rPr>
        <w:t>(persoonlijke) gegevens.</w:t>
      </w:r>
    </w:p>
    <w:p w14:paraId="63E9562E" w14:textId="7A833ADE" w:rsidR="003713F7" w:rsidRPr="00212C13" w:rsidRDefault="003713F7" w:rsidP="00212C13">
      <w:pPr>
        <w:spacing w:before="0" w:after="0"/>
        <w:rPr>
          <w:lang w:eastAsia="en-US"/>
        </w:rPr>
      </w:pPr>
      <w:r w:rsidRPr="00212C13">
        <w:rPr>
          <w:lang w:eastAsia="en-US"/>
        </w:rPr>
        <w:t>De tweede bladzijde bestaat uit een lijst van 6 sets m</w:t>
      </w:r>
      <w:r w:rsidR="00212C13">
        <w:rPr>
          <w:lang w:eastAsia="en-US"/>
        </w:rPr>
        <w:t xml:space="preserve">et ieder 12 woorden. Iedere set </w:t>
      </w:r>
      <w:r w:rsidRPr="00212C13">
        <w:rPr>
          <w:lang w:eastAsia="en-US"/>
        </w:rPr>
        <w:t>komt overeen met een vastgestelde receptieve woordenschat. Het is dan ook absoluut</w:t>
      </w:r>
      <w:r w:rsidR="00212C13">
        <w:rPr>
          <w:lang w:eastAsia="en-US"/>
        </w:rPr>
        <w:t xml:space="preserve"> </w:t>
      </w:r>
      <w:r w:rsidRPr="00212C13">
        <w:rPr>
          <w:lang w:eastAsia="en-US"/>
        </w:rPr>
        <w:t>niet de bedoeling dat u woorden uit deze lijst expliciet aan de orde stelt tijdens uw lessen</w:t>
      </w:r>
      <w:r w:rsidR="00212C13">
        <w:rPr>
          <w:lang w:eastAsia="en-US"/>
        </w:rPr>
        <w:t xml:space="preserve"> </w:t>
      </w:r>
      <w:r w:rsidRPr="00212C13">
        <w:rPr>
          <w:lang w:eastAsia="en-US"/>
        </w:rPr>
        <w:t>om uw studenten een 'voorsprong' te geven!</w:t>
      </w:r>
    </w:p>
    <w:p w14:paraId="62F9736C" w14:textId="11F36960" w:rsidR="003713F7" w:rsidRPr="00212C13" w:rsidRDefault="003713F7" w:rsidP="00076CC7">
      <w:pPr>
        <w:spacing w:before="0" w:after="0"/>
        <w:rPr>
          <w:lang w:eastAsia="en-US"/>
        </w:rPr>
      </w:pPr>
      <w:r w:rsidRPr="00212C13">
        <w:rPr>
          <w:lang w:eastAsia="en-US"/>
        </w:rPr>
        <w:t>U werkt altijd een volledige set door voordat u de toets afbreekt. Het is de bedoeling dat</w:t>
      </w:r>
      <w:r w:rsidR="00212C13">
        <w:rPr>
          <w:lang w:eastAsia="en-US"/>
        </w:rPr>
        <w:t xml:space="preserve"> </w:t>
      </w:r>
      <w:r w:rsidRPr="00212C13">
        <w:rPr>
          <w:lang w:eastAsia="en-US"/>
        </w:rPr>
        <w:t>u bijhoudt welk antwoord (optie 1, 2, 3 of 4) door de leerling gegeven wordt, en of deze</w:t>
      </w:r>
      <w:r w:rsidR="00212C13">
        <w:rPr>
          <w:lang w:eastAsia="en-US"/>
        </w:rPr>
        <w:t xml:space="preserve"> </w:t>
      </w:r>
      <w:r w:rsidRPr="00212C13">
        <w:rPr>
          <w:lang w:eastAsia="en-US"/>
        </w:rPr>
        <w:t xml:space="preserve">juist is. Omcirkel op de lijst het cijfer van het door </w:t>
      </w:r>
      <w:r w:rsidR="00212C13">
        <w:rPr>
          <w:lang w:eastAsia="en-US"/>
        </w:rPr>
        <w:t>de leerling aangewezen antwoord</w:t>
      </w:r>
      <w:r w:rsidRPr="00212C13">
        <w:rPr>
          <w:lang w:eastAsia="en-US"/>
        </w:rPr>
        <w:t xml:space="preserve"> en</w:t>
      </w:r>
      <w:r w:rsidR="00212C13">
        <w:rPr>
          <w:lang w:eastAsia="en-US"/>
        </w:rPr>
        <w:t xml:space="preserve"> </w:t>
      </w:r>
      <w:r w:rsidRPr="00212C13">
        <w:rPr>
          <w:lang w:eastAsia="en-US"/>
        </w:rPr>
        <w:t>geef in de ruimte daarnaast aan of het antwoord goed is. Als een leerling in een set 8 (of</w:t>
      </w:r>
      <w:r w:rsidR="00212C13">
        <w:rPr>
          <w:lang w:eastAsia="en-US"/>
        </w:rPr>
        <w:t xml:space="preserve"> </w:t>
      </w:r>
      <w:r w:rsidRPr="00212C13">
        <w:rPr>
          <w:lang w:eastAsia="en-US"/>
        </w:rPr>
        <w:t>meer) foute antwoorden geeft maakt, dan breekt u na beëindiging van de set de toets af.</w:t>
      </w:r>
      <w:r w:rsidR="00212C13">
        <w:rPr>
          <w:lang w:eastAsia="en-US"/>
        </w:rPr>
        <w:t xml:space="preserve"> </w:t>
      </w:r>
    </w:p>
    <w:p w14:paraId="16CDF132" w14:textId="40DD319F" w:rsidR="003713F7" w:rsidRPr="00212C13" w:rsidRDefault="00212C13" w:rsidP="00212C13">
      <w:pPr>
        <w:spacing w:before="0" w:after="0"/>
        <w:rPr>
          <w:lang w:eastAsia="en-US"/>
        </w:rPr>
      </w:pPr>
      <w:r>
        <w:rPr>
          <w:lang w:eastAsia="en-US"/>
        </w:rPr>
        <w:br/>
      </w:r>
      <w:r w:rsidR="003713F7" w:rsidRPr="00212C13">
        <w:rPr>
          <w:lang w:eastAsia="en-US"/>
        </w:rPr>
        <w:t>Trainingset</w:t>
      </w:r>
    </w:p>
    <w:p w14:paraId="282C9DAC" w14:textId="605F3BE3" w:rsidR="003713F7" w:rsidRPr="00146883" w:rsidRDefault="003713F7" w:rsidP="00212C13">
      <w:pPr>
        <w:spacing w:before="0" w:after="0"/>
        <w:rPr>
          <w:i/>
          <w:iCs/>
          <w:lang w:eastAsia="en-US"/>
        </w:rPr>
      </w:pPr>
      <w:r w:rsidRPr="00212C13">
        <w:rPr>
          <w:lang w:eastAsia="en-US"/>
        </w:rPr>
        <w:t xml:space="preserve">De eerste twee slides zijn bedoeld als oefening, om de </w:t>
      </w:r>
      <w:r w:rsidR="00212C13">
        <w:rPr>
          <w:lang w:eastAsia="en-US"/>
        </w:rPr>
        <w:t xml:space="preserve">opdracht duidelijk te maken. Na </w:t>
      </w:r>
      <w:r w:rsidRPr="00212C13">
        <w:rPr>
          <w:lang w:eastAsia="en-US"/>
        </w:rPr>
        <w:t>het openen van het bestand klinkt de volgende voiceover:</w:t>
      </w:r>
      <w:r w:rsidR="00212C13">
        <w:rPr>
          <w:lang w:eastAsia="en-US"/>
        </w:rPr>
        <w:t xml:space="preserve"> </w:t>
      </w:r>
      <w:r w:rsidR="00212C13">
        <w:rPr>
          <w:lang w:eastAsia="en-US"/>
        </w:rPr>
        <w:br/>
      </w:r>
      <w:r w:rsidRPr="00212C13">
        <w:rPr>
          <w:i/>
          <w:iCs/>
          <w:lang w:eastAsia="en-US"/>
        </w:rPr>
        <w:t xml:space="preserve">"Look at the pictures on this page. </w:t>
      </w:r>
      <w:r w:rsidRPr="00146883">
        <w:rPr>
          <w:i/>
          <w:iCs/>
          <w:lang w:eastAsia="en-US"/>
        </w:rPr>
        <w:t>Put you finger on ... ...boy"</w:t>
      </w:r>
    </w:p>
    <w:p w14:paraId="61FADE92" w14:textId="241522A1" w:rsidR="003713F7" w:rsidRPr="00212C13" w:rsidRDefault="003713F7" w:rsidP="00212C13">
      <w:pPr>
        <w:spacing w:before="0" w:after="0"/>
        <w:rPr>
          <w:lang w:eastAsia="en-US"/>
        </w:rPr>
      </w:pPr>
      <w:r w:rsidRPr="00212C13">
        <w:rPr>
          <w:lang w:eastAsia="en-US"/>
        </w:rPr>
        <w:t>Als de leerling het juiste plaatje aanwijst (plaatje 3) k</w:t>
      </w:r>
      <w:r w:rsidR="00212C13">
        <w:rPr>
          <w:lang w:eastAsia="en-US"/>
        </w:rPr>
        <w:t xml:space="preserve">unt u doorgaan naar de volgende </w:t>
      </w:r>
      <w:r w:rsidRPr="00212C13">
        <w:rPr>
          <w:lang w:eastAsia="en-US"/>
        </w:rPr>
        <w:t>slide door met uw linkermuisknop te klikken. De volgende slide ziet er hetzelfde uit, met</w:t>
      </w:r>
      <w:r w:rsidR="00212C13">
        <w:rPr>
          <w:lang w:eastAsia="en-US"/>
        </w:rPr>
        <w:t xml:space="preserve"> </w:t>
      </w:r>
      <w:r w:rsidRPr="00212C13">
        <w:rPr>
          <w:lang w:eastAsia="en-US"/>
        </w:rPr>
        <w:t>als verschil de voiceover:</w:t>
      </w:r>
    </w:p>
    <w:p w14:paraId="70398358" w14:textId="77777777" w:rsidR="003713F7" w:rsidRPr="00212C13" w:rsidRDefault="003713F7" w:rsidP="00212C13">
      <w:pPr>
        <w:spacing w:before="0" w:after="0"/>
        <w:rPr>
          <w:i/>
          <w:iCs/>
          <w:lang w:val="en-US" w:eastAsia="en-US"/>
        </w:rPr>
      </w:pPr>
      <w:r w:rsidRPr="00212C13">
        <w:rPr>
          <w:i/>
          <w:iCs/>
          <w:lang w:val="en-US" w:eastAsia="en-US"/>
        </w:rPr>
        <w:t>"Now look at the pictures on this page. Put your finger on ... ...chair"</w:t>
      </w:r>
    </w:p>
    <w:p w14:paraId="6970ADEB" w14:textId="301D58BA" w:rsidR="003713F7" w:rsidRPr="00212C13" w:rsidRDefault="00212C13" w:rsidP="00212C13">
      <w:pPr>
        <w:spacing w:before="0" w:after="0"/>
        <w:rPr>
          <w:lang w:eastAsia="en-US"/>
        </w:rPr>
      </w:pPr>
      <w:r w:rsidRPr="004D6137">
        <w:rPr>
          <w:lang w:eastAsia="en-US"/>
        </w:rPr>
        <w:br/>
      </w:r>
      <w:r w:rsidR="003713F7" w:rsidRPr="00212C13">
        <w:rPr>
          <w:lang w:eastAsia="en-US"/>
        </w:rPr>
        <w:t>PPVT test-items</w:t>
      </w:r>
    </w:p>
    <w:p w14:paraId="774E1A44" w14:textId="1BBE0A0B" w:rsidR="003713F7" w:rsidRPr="00212C13" w:rsidRDefault="003713F7" w:rsidP="00212C13">
      <w:pPr>
        <w:spacing w:before="0" w:after="0"/>
        <w:rPr>
          <w:lang w:eastAsia="en-US"/>
        </w:rPr>
      </w:pPr>
      <w:r w:rsidRPr="00212C13">
        <w:rPr>
          <w:lang w:eastAsia="en-US"/>
        </w:rPr>
        <w:t xml:space="preserve">Als de leerling ook dit plaatje aanwijst (plaatje 2), </w:t>
      </w:r>
      <w:r w:rsidR="00212C13">
        <w:rPr>
          <w:lang w:eastAsia="en-US"/>
        </w:rPr>
        <w:t xml:space="preserve">kunt u beginnen met het formele </w:t>
      </w:r>
      <w:r w:rsidRPr="00212C13">
        <w:rPr>
          <w:lang w:eastAsia="en-US"/>
        </w:rPr>
        <w:t>gedeelte waarbij u de score van de leerling bijhoudt</w:t>
      </w:r>
      <w:r w:rsidR="00076CC7">
        <w:rPr>
          <w:lang w:eastAsia="en-US"/>
        </w:rPr>
        <w:t>.</w:t>
      </w:r>
    </w:p>
    <w:p w14:paraId="1EDAFED3" w14:textId="77777777" w:rsidR="000674A7" w:rsidRPr="00AC620A" w:rsidRDefault="007248C8" w:rsidP="000674A7">
      <w:pPr>
        <w:pStyle w:val="Kop3"/>
        <w:rPr>
          <w:lang w:eastAsia="en-US"/>
        </w:rPr>
      </w:pPr>
      <w:bookmarkStart w:id="49" w:name="_Toc326316918"/>
      <w:r w:rsidRPr="00AC620A">
        <w:rPr>
          <w:lang w:eastAsia="en-US"/>
        </w:rPr>
        <w:t>Werken met Nederlandse Peabody</w:t>
      </w:r>
      <w:bookmarkEnd w:id="49"/>
    </w:p>
    <w:p w14:paraId="4C5E67AF" w14:textId="77777777" w:rsidR="000674A7" w:rsidRDefault="007248C8" w:rsidP="000674A7">
      <w:pPr>
        <w:rPr>
          <w:b/>
          <w:lang w:eastAsia="en-US"/>
        </w:rPr>
      </w:pPr>
      <w:r>
        <w:rPr>
          <w:lang w:eastAsia="en-US"/>
        </w:rPr>
        <w:t xml:space="preserve">De Nederlandse Peabodytest werkt overeenkomstig de Engelse -. Als Nederlands uw moedertaal is kunt u zelf de woorden voorlezen. Het is goed om met deze test te beginnen en daarna door te gaan met de Engelse -. Dit omdat deze test voor een Nederlands kind een succeservaring is (vooral in het begin van de test). Begin bij de juiste set gekeken naar de leeftijd van het kind. Maakt het kind in deze set 5 of meer fouten? Neem dan de voorafgaande set af. Net zolang tot het kind minder dan 5 minuten maakt. Als een kind minder dan 9 fouten heeft gemaakt in een set, mag het door naar de volgende set. </w:t>
      </w:r>
      <w:r w:rsidR="000674A7">
        <w:rPr>
          <w:lang w:eastAsia="en-US"/>
        </w:rPr>
        <w:t xml:space="preserve">Als er 9 fouten worden gemaakt dan is dit de afbreekset. Het laatste woord van de afbreekset is het afbreekitem. </w:t>
      </w:r>
      <w:r w:rsidR="000674A7">
        <w:rPr>
          <w:lang w:eastAsia="en-US"/>
        </w:rPr>
        <w:br/>
      </w:r>
      <w:r>
        <w:rPr>
          <w:lang w:eastAsia="en-US"/>
        </w:rPr>
        <w:t xml:space="preserve"> </w:t>
      </w:r>
      <w:r w:rsidR="00212C13">
        <w:rPr>
          <w:color w:val="9A9A9A"/>
          <w:lang w:eastAsia="en-US"/>
        </w:rPr>
        <w:br/>
      </w:r>
    </w:p>
    <w:p w14:paraId="1F1A007D" w14:textId="77777777" w:rsidR="00076CC7" w:rsidRDefault="00076CC7">
      <w:pPr>
        <w:rPr>
          <w:caps/>
          <w:color w:val="224E76" w:themeColor="accent1" w:themeShade="7F"/>
          <w:spacing w:val="15"/>
          <w:sz w:val="22"/>
          <w:szCs w:val="22"/>
          <w:lang w:eastAsia="en-US"/>
        </w:rPr>
      </w:pPr>
      <w:r>
        <w:rPr>
          <w:lang w:eastAsia="en-US"/>
        </w:rPr>
        <w:br w:type="page"/>
      </w:r>
    </w:p>
    <w:p w14:paraId="200754CD" w14:textId="64940F40" w:rsidR="003713F7" w:rsidRPr="00212C13" w:rsidRDefault="003713F7" w:rsidP="000674A7">
      <w:pPr>
        <w:pStyle w:val="Kop3"/>
        <w:rPr>
          <w:lang w:eastAsia="en-US"/>
        </w:rPr>
      </w:pPr>
      <w:bookmarkStart w:id="50" w:name="_Toc326316919"/>
      <w:r w:rsidRPr="000674A7">
        <w:rPr>
          <w:lang w:eastAsia="en-US"/>
        </w:rPr>
        <w:lastRenderedPageBreak/>
        <w:t>Stappenplan dataverzameling</w:t>
      </w:r>
      <w:bookmarkEnd w:id="50"/>
    </w:p>
    <w:p w14:paraId="1C6F17B3" w14:textId="5B0ECD2F" w:rsidR="003713F7" w:rsidRPr="00212C13" w:rsidRDefault="003713F7" w:rsidP="00212C13">
      <w:pPr>
        <w:spacing w:before="0" w:after="0"/>
        <w:rPr>
          <w:lang w:eastAsia="en-US"/>
        </w:rPr>
      </w:pPr>
      <w:r w:rsidRPr="00212C13">
        <w:rPr>
          <w:lang w:eastAsia="en-US"/>
        </w:rPr>
        <w:t>Het stappenplan dient ter voorbereiding en handleidi</w:t>
      </w:r>
      <w:r w:rsidR="00212C13">
        <w:rPr>
          <w:lang w:eastAsia="en-US"/>
        </w:rPr>
        <w:t xml:space="preserve">ng tijdens het uitvoeren van de </w:t>
      </w:r>
      <w:r w:rsidRPr="00212C13">
        <w:rPr>
          <w:lang w:eastAsia="en-US"/>
        </w:rPr>
        <w:t>experimenten. Uitgangspunt is dat u het technische gedeelte voldoende beheerst vanuit</w:t>
      </w:r>
      <w:r w:rsidR="00212C13">
        <w:rPr>
          <w:lang w:eastAsia="en-US"/>
        </w:rPr>
        <w:t xml:space="preserve"> de hierboven gegeven uitleg.</w:t>
      </w:r>
      <w:r w:rsidR="00212C13">
        <w:rPr>
          <w:lang w:eastAsia="en-US"/>
        </w:rPr>
        <w:br/>
      </w:r>
      <w:r w:rsidR="000674A7">
        <w:rPr>
          <w:lang w:eastAsia="en-US"/>
        </w:rPr>
        <w:br/>
      </w:r>
      <w:r w:rsidRPr="00212C13">
        <w:rPr>
          <w:lang w:eastAsia="en-US"/>
        </w:rPr>
        <w:t>1 Voorbereiding</w:t>
      </w:r>
    </w:p>
    <w:p w14:paraId="5923460C" w14:textId="6A7FE872" w:rsidR="003713F7" w:rsidRPr="00212C13" w:rsidRDefault="003713F7" w:rsidP="00212C13">
      <w:pPr>
        <w:spacing w:before="0" w:after="0"/>
        <w:rPr>
          <w:lang w:eastAsia="en-US"/>
        </w:rPr>
      </w:pPr>
      <w:r w:rsidRPr="00212C13">
        <w:rPr>
          <w:lang w:eastAsia="en-US"/>
        </w:rPr>
        <w:t>• Controleer de volgende punten zorgvuldig vóó</w:t>
      </w:r>
      <w:r w:rsidR="00212C13">
        <w:rPr>
          <w:lang w:eastAsia="en-US"/>
        </w:rPr>
        <w:t>rdat de proefpersoon (leerling) achter de computer plaatsneemt</w:t>
      </w:r>
    </w:p>
    <w:p w14:paraId="3943273B" w14:textId="1A61EB1E" w:rsidR="003713F7" w:rsidRPr="00212C13" w:rsidRDefault="003713F7" w:rsidP="00212C13">
      <w:pPr>
        <w:spacing w:before="0" w:after="0"/>
        <w:rPr>
          <w:lang w:eastAsia="en-US"/>
        </w:rPr>
      </w:pPr>
      <w:r w:rsidRPr="00212C13">
        <w:rPr>
          <w:lang w:eastAsia="en-US"/>
        </w:rPr>
        <w:t>• Zorg voor een blanc</w:t>
      </w:r>
      <w:r w:rsidR="000674A7">
        <w:rPr>
          <w:lang w:eastAsia="en-US"/>
        </w:rPr>
        <w:t>o invulformulier</w:t>
      </w:r>
    </w:p>
    <w:p w14:paraId="58AE010F" w14:textId="1ECBB85A" w:rsidR="003713F7" w:rsidRPr="00212C13" w:rsidRDefault="003713F7" w:rsidP="00212C13">
      <w:pPr>
        <w:spacing w:before="0" w:after="0"/>
        <w:rPr>
          <w:lang w:eastAsia="en-US"/>
        </w:rPr>
      </w:pPr>
      <w:r w:rsidRPr="00212C13">
        <w:rPr>
          <w:lang w:eastAsia="en-US"/>
        </w:rPr>
        <w:t xml:space="preserve">• Verzeker u ervan dat de computer naar behoren </w:t>
      </w:r>
      <w:r w:rsidR="000674A7">
        <w:rPr>
          <w:lang w:eastAsia="en-US"/>
        </w:rPr>
        <w:t>werkt, dat het geluid goed werkt en dat er geen andere afleidende geluiden zijn</w:t>
      </w:r>
    </w:p>
    <w:p w14:paraId="04DF1876" w14:textId="77741197" w:rsidR="003713F7" w:rsidRPr="00212C13" w:rsidRDefault="003713F7" w:rsidP="00212C13">
      <w:pPr>
        <w:spacing w:before="0" w:after="0"/>
        <w:rPr>
          <w:lang w:eastAsia="en-US"/>
        </w:rPr>
      </w:pPr>
      <w:r w:rsidRPr="00212C13">
        <w:rPr>
          <w:lang w:eastAsia="en-US"/>
        </w:rPr>
        <w:t>• Verzeker u ervan dat de USB-stick in de computer zit en dat de testbestanden</w:t>
      </w:r>
      <w:r w:rsidR="00212C13">
        <w:rPr>
          <w:lang w:eastAsia="en-US"/>
        </w:rPr>
        <w:t xml:space="preserve"> </w:t>
      </w:r>
      <w:r w:rsidRPr="00212C13">
        <w:rPr>
          <w:lang w:eastAsia="en-US"/>
        </w:rPr>
        <w:t>naar behoren werken.</w:t>
      </w:r>
    </w:p>
    <w:p w14:paraId="7DBA250E" w14:textId="675258A8" w:rsidR="003713F7" w:rsidRPr="00212C13" w:rsidRDefault="00212C13" w:rsidP="00212C13">
      <w:pPr>
        <w:spacing w:before="0" w:after="0"/>
        <w:rPr>
          <w:lang w:eastAsia="en-US"/>
        </w:rPr>
      </w:pPr>
      <w:r>
        <w:rPr>
          <w:lang w:eastAsia="en-US"/>
        </w:rPr>
        <w:br/>
      </w:r>
      <w:r w:rsidR="003713F7" w:rsidRPr="00212C13">
        <w:rPr>
          <w:lang w:eastAsia="en-US"/>
        </w:rPr>
        <w:t>2 Handleiding</w:t>
      </w:r>
    </w:p>
    <w:p w14:paraId="692C8125" w14:textId="7533E41B" w:rsidR="003713F7" w:rsidRPr="00212C13" w:rsidRDefault="003713F7" w:rsidP="00212C13">
      <w:pPr>
        <w:spacing w:before="0" w:after="0"/>
        <w:rPr>
          <w:lang w:eastAsia="en-US"/>
        </w:rPr>
      </w:pPr>
      <w:r w:rsidRPr="00212C13">
        <w:rPr>
          <w:lang w:eastAsia="en-US"/>
        </w:rPr>
        <w:t xml:space="preserve">• Als je de leerling niet kent stel je jezelf voor </w:t>
      </w:r>
    </w:p>
    <w:p w14:paraId="5D902C2F" w14:textId="0C324B2D" w:rsidR="003713F7" w:rsidRPr="00212C13" w:rsidRDefault="003713F7" w:rsidP="00212C13">
      <w:pPr>
        <w:spacing w:before="0" w:after="0"/>
        <w:rPr>
          <w:lang w:eastAsia="en-US"/>
        </w:rPr>
      </w:pPr>
      <w:r w:rsidRPr="00212C13">
        <w:rPr>
          <w:lang w:eastAsia="en-US"/>
        </w:rPr>
        <w:t xml:space="preserve">• Vertel dat je </w:t>
      </w:r>
      <w:r w:rsidR="00212C13">
        <w:rPr>
          <w:lang w:eastAsia="en-US"/>
        </w:rPr>
        <w:t>twee</w:t>
      </w:r>
      <w:r w:rsidRPr="00212C13">
        <w:rPr>
          <w:lang w:eastAsia="en-US"/>
        </w:rPr>
        <w:t xml:space="preserve"> spelletjes gaat spelen en dat je erbij bent om de leerling te</w:t>
      </w:r>
      <w:r w:rsidR="00212C13">
        <w:rPr>
          <w:lang w:eastAsia="en-US"/>
        </w:rPr>
        <w:t xml:space="preserve"> </w:t>
      </w:r>
      <w:r w:rsidRPr="00212C13">
        <w:rPr>
          <w:lang w:eastAsia="en-US"/>
        </w:rPr>
        <w:t>helpen/mee te 'spelen'</w:t>
      </w:r>
    </w:p>
    <w:p w14:paraId="3F57484C" w14:textId="329F262D" w:rsidR="003713F7" w:rsidRPr="000674A7" w:rsidRDefault="003713F7" w:rsidP="007248C8">
      <w:pPr>
        <w:spacing w:before="0" w:after="0"/>
        <w:rPr>
          <w:lang w:eastAsia="en-US"/>
        </w:rPr>
      </w:pPr>
      <w:r w:rsidRPr="00212C13">
        <w:rPr>
          <w:lang w:eastAsia="en-US"/>
        </w:rPr>
        <w:t xml:space="preserve">• Vraag vervolgens </w:t>
      </w:r>
      <w:r w:rsidR="000674A7">
        <w:rPr>
          <w:lang w:eastAsia="en-US"/>
        </w:rPr>
        <w:t>naar de gegevens zoals vermeld op het invulformulier</w:t>
      </w:r>
    </w:p>
    <w:p w14:paraId="710A3983" w14:textId="77777777" w:rsidR="000674A7" w:rsidRDefault="003713F7" w:rsidP="00212C13">
      <w:pPr>
        <w:spacing w:before="0" w:after="0"/>
        <w:rPr>
          <w:lang w:eastAsia="en-US"/>
        </w:rPr>
      </w:pPr>
      <w:r w:rsidRPr="00212C13">
        <w:rPr>
          <w:lang w:eastAsia="en-US"/>
        </w:rPr>
        <w:t>• Leg uit dat de leerling slechts hoeft te wijzen</w:t>
      </w:r>
      <w:r w:rsidR="007248C8">
        <w:rPr>
          <w:lang w:eastAsia="en-US"/>
        </w:rPr>
        <w:t xml:space="preserve"> naar het plaatje dat het denkt </w:t>
      </w:r>
      <w:r w:rsidRPr="00212C13">
        <w:rPr>
          <w:lang w:eastAsia="en-US"/>
        </w:rPr>
        <w:t xml:space="preserve">gehoord te hebben. </w:t>
      </w:r>
      <w:r w:rsidR="000674A7">
        <w:rPr>
          <w:lang w:eastAsia="en-US"/>
        </w:rPr>
        <w:t>Begin dan rustig met het eerste item van de Nederlandse startset.</w:t>
      </w:r>
    </w:p>
    <w:p w14:paraId="30A5CF36" w14:textId="6F445E01" w:rsidR="000674A7" w:rsidRDefault="003713F7" w:rsidP="00212C13">
      <w:pPr>
        <w:spacing w:before="0" w:after="0"/>
        <w:rPr>
          <w:lang w:eastAsia="en-US"/>
        </w:rPr>
      </w:pPr>
      <w:r w:rsidRPr="00212C13">
        <w:rPr>
          <w:lang w:eastAsia="en-US"/>
        </w:rPr>
        <w:t>• Als de leerlin</w:t>
      </w:r>
      <w:r w:rsidR="000674A7">
        <w:rPr>
          <w:lang w:eastAsia="en-US"/>
        </w:rPr>
        <w:t>g een woord niet heeft verstaan, herhaal het woord dan nog eens</w:t>
      </w:r>
    </w:p>
    <w:p w14:paraId="2CD73BEF" w14:textId="16692563" w:rsidR="000674A7" w:rsidRDefault="000674A7" w:rsidP="00212C13">
      <w:pPr>
        <w:spacing w:before="0" w:after="0"/>
        <w:rPr>
          <w:lang w:eastAsia="en-US"/>
        </w:rPr>
      </w:pPr>
      <w:r w:rsidRPr="00212C13">
        <w:rPr>
          <w:lang w:eastAsia="en-US"/>
        </w:rPr>
        <w:t>•</w:t>
      </w:r>
      <w:r>
        <w:rPr>
          <w:lang w:eastAsia="en-US"/>
        </w:rPr>
        <w:t xml:space="preserve"> Prijs het kind, onafhankelijk of de goede of foute plaatjes worden aangewezen. </w:t>
      </w:r>
    </w:p>
    <w:p w14:paraId="1971113E" w14:textId="3F6615A2" w:rsidR="003713F7" w:rsidRPr="00212C13" w:rsidRDefault="000674A7" w:rsidP="00212C13">
      <w:pPr>
        <w:spacing w:before="0" w:after="0"/>
        <w:rPr>
          <w:lang w:eastAsia="en-US"/>
        </w:rPr>
      </w:pPr>
      <w:r w:rsidRPr="00212C13">
        <w:rPr>
          <w:lang w:eastAsia="en-US"/>
        </w:rPr>
        <w:t>•</w:t>
      </w:r>
      <w:r>
        <w:rPr>
          <w:lang w:eastAsia="en-US"/>
        </w:rPr>
        <w:t xml:space="preserve"> Stop als er 9 fouten worden gemaakt</w:t>
      </w:r>
      <w:r>
        <w:rPr>
          <w:lang w:eastAsia="en-US"/>
        </w:rPr>
        <w:br/>
      </w:r>
      <w:r w:rsidRPr="00212C13">
        <w:rPr>
          <w:lang w:eastAsia="en-US"/>
        </w:rPr>
        <w:t>•</w:t>
      </w:r>
      <w:r>
        <w:rPr>
          <w:lang w:eastAsia="en-US"/>
        </w:rPr>
        <w:t xml:space="preserve"> Vertel dan dat hetzelfde spelletje nu in het Engels wordt gespeeld en dat nu het woord wordt voorgelezen door de ‘ computer’</w:t>
      </w:r>
      <w:r>
        <w:rPr>
          <w:lang w:eastAsia="en-US"/>
        </w:rPr>
        <w:br/>
      </w:r>
      <w:r w:rsidRPr="00212C13">
        <w:rPr>
          <w:lang w:eastAsia="en-US"/>
        </w:rPr>
        <w:t>•</w:t>
      </w:r>
      <w:r>
        <w:rPr>
          <w:lang w:eastAsia="en-US"/>
        </w:rPr>
        <w:t xml:space="preserve"> Begin bij set 1</w:t>
      </w:r>
      <w:r>
        <w:rPr>
          <w:lang w:eastAsia="en-US"/>
        </w:rPr>
        <w:br/>
      </w:r>
      <w:r w:rsidRPr="00212C13">
        <w:rPr>
          <w:lang w:eastAsia="en-US"/>
        </w:rPr>
        <w:t>•</w:t>
      </w:r>
      <w:r>
        <w:rPr>
          <w:lang w:eastAsia="en-US"/>
        </w:rPr>
        <w:t xml:space="preserve"> Als het kind het woord niet hebt gehoord, k</w:t>
      </w:r>
      <w:r w:rsidR="003713F7" w:rsidRPr="00212C13">
        <w:rPr>
          <w:lang w:eastAsia="en-US"/>
        </w:rPr>
        <w:t>u</w:t>
      </w:r>
      <w:r w:rsidR="007248C8">
        <w:rPr>
          <w:lang w:eastAsia="en-US"/>
        </w:rPr>
        <w:t xml:space="preserve">nt u de slide herhalen door met </w:t>
      </w:r>
      <w:r w:rsidR="003713F7" w:rsidRPr="00212C13">
        <w:rPr>
          <w:lang w:eastAsia="en-US"/>
        </w:rPr>
        <w:t>uw rechtermuisknop te klikken en 'replay/rewind' te selecteren</w:t>
      </w:r>
    </w:p>
    <w:p w14:paraId="58AF898F" w14:textId="4E8113CB" w:rsidR="003713F7" w:rsidRPr="00212C13" w:rsidRDefault="003713F7" w:rsidP="00212C13">
      <w:pPr>
        <w:spacing w:before="0" w:after="0"/>
        <w:rPr>
          <w:lang w:eastAsia="en-US"/>
        </w:rPr>
      </w:pPr>
      <w:r w:rsidRPr="00212C13">
        <w:rPr>
          <w:lang w:eastAsia="en-US"/>
        </w:rPr>
        <w:t>• Stop aan het eind van een set als er 8 of meer 'f</w:t>
      </w:r>
      <w:r w:rsidR="007248C8">
        <w:rPr>
          <w:lang w:eastAsia="en-US"/>
        </w:rPr>
        <w:t xml:space="preserve">oute' aanwijzingen geweest zijn </w:t>
      </w:r>
      <w:r w:rsidRPr="00212C13">
        <w:rPr>
          <w:lang w:eastAsia="en-US"/>
        </w:rPr>
        <w:t>(dus: aangewezen plaatje correspondeert niet met gesproken woord)</w:t>
      </w:r>
    </w:p>
    <w:p w14:paraId="178AFC23" w14:textId="17514240" w:rsidR="008E7598" w:rsidRPr="00212C13" w:rsidRDefault="000674A7" w:rsidP="00212C13">
      <w:pPr>
        <w:spacing w:before="0" w:after="0"/>
      </w:pPr>
      <w:r>
        <w:rPr>
          <w:lang w:eastAsia="en-US"/>
        </w:rPr>
        <w:t xml:space="preserve">• Bedank de leerling en geef hem/haar een sticker en vraag of hij/zij de volgende leerling wil roepen. </w:t>
      </w:r>
    </w:p>
    <w:p w14:paraId="1214C3D3" w14:textId="77777777" w:rsidR="00146883" w:rsidRDefault="00146883">
      <w:r>
        <w:br w:type="page"/>
      </w:r>
    </w:p>
    <w:p w14:paraId="040B70DB" w14:textId="77777777" w:rsidR="00AC620A" w:rsidRDefault="00146883" w:rsidP="00146883">
      <w:pPr>
        <w:pStyle w:val="Kop4"/>
      </w:pPr>
      <w:r>
        <w:lastRenderedPageBreak/>
        <w:t>Nederlands Peabody formulier</w:t>
      </w:r>
    </w:p>
    <w:p w14:paraId="48333DE6" w14:textId="45F534CF" w:rsidR="000674A7" w:rsidRDefault="000674A7" w:rsidP="00AC620A">
      <w:pPr>
        <w:rPr>
          <w:caps/>
          <w:spacing w:val="15"/>
        </w:rPr>
      </w:pPr>
      <w:r>
        <w:drawing>
          <wp:inline distT="0" distB="0" distL="0" distR="0" wp14:anchorId="15594385" wp14:editId="25ABCB0C">
            <wp:extent cx="5360514" cy="75819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3196" cy="7585694"/>
                    </a:xfrm>
                    <a:prstGeom prst="rect">
                      <a:avLst/>
                    </a:prstGeom>
                    <a:noFill/>
                    <a:ln>
                      <a:noFill/>
                    </a:ln>
                  </pic:spPr>
                </pic:pic>
              </a:graphicData>
            </a:graphic>
          </wp:inline>
        </w:drawing>
      </w:r>
      <w:r>
        <w:br w:type="page"/>
      </w:r>
    </w:p>
    <w:p w14:paraId="467E3758" w14:textId="67FF124D" w:rsidR="00081DB2" w:rsidRDefault="00081DB2">
      <w:pPr>
        <w:rPr>
          <w:caps/>
          <w:spacing w:val="15"/>
          <w:sz w:val="22"/>
          <w:szCs w:val="22"/>
        </w:rPr>
      </w:pPr>
      <w:r>
        <w:rPr>
          <w:caps/>
          <w:spacing w:val="15"/>
          <w:sz w:val="22"/>
          <w:szCs w:val="22"/>
        </w:rPr>
        <w:lastRenderedPageBreak/>
        <w:drawing>
          <wp:inline distT="0" distB="0" distL="0" distR="0" wp14:anchorId="7E315BD0" wp14:editId="236D0E32">
            <wp:extent cx="5760720" cy="8090562"/>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090562"/>
                    </a:xfrm>
                    <a:prstGeom prst="rect">
                      <a:avLst/>
                    </a:prstGeom>
                    <a:noFill/>
                    <a:ln>
                      <a:noFill/>
                    </a:ln>
                  </pic:spPr>
                </pic:pic>
              </a:graphicData>
            </a:graphic>
          </wp:inline>
        </w:drawing>
      </w:r>
    </w:p>
    <w:p w14:paraId="16C96AA9" w14:textId="77777777" w:rsidR="00081DB2" w:rsidRDefault="00081DB2">
      <w:r>
        <w:lastRenderedPageBreak/>
        <w:drawing>
          <wp:inline distT="0" distB="0" distL="0" distR="0" wp14:anchorId="4CFED100" wp14:editId="6A77F39B">
            <wp:extent cx="5760720" cy="2623526"/>
            <wp:effectExtent l="0" t="0" r="0" b="571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623526"/>
                    </a:xfrm>
                    <a:prstGeom prst="rect">
                      <a:avLst/>
                    </a:prstGeom>
                    <a:noFill/>
                    <a:ln>
                      <a:noFill/>
                    </a:ln>
                  </pic:spPr>
                </pic:pic>
              </a:graphicData>
            </a:graphic>
          </wp:inline>
        </w:drawing>
      </w:r>
    </w:p>
    <w:p w14:paraId="15EDAA2B" w14:textId="77777777" w:rsidR="00F66F39" w:rsidRDefault="00F66F39">
      <w:pPr>
        <w:rPr>
          <w:caps/>
          <w:color w:val="3476B1" w:themeColor="accent1" w:themeShade="BF"/>
          <w:spacing w:val="10"/>
          <w:sz w:val="22"/>
          <w:szCs w:val="22"/>
        </w:rPr>
      </w:pPr>
      <w:r>
        <w:br w:type="page"/>
      </w:r>
    </w:p>
    <w:p w14:paraId="625D3915" w14:textId="5F56B01E" w:rsidR="00F66F39" w:rsidRDefault="00081DB2" w:rsidP="00F66F39">
      <w:pPr>
        <w:pStyle w:val="Kop4"/>
      </w:pPr>
      <w:r>
        <w:lastRenderedPageBreak/>
        <w:t>Engelse Peabody Set-formu</w:t>
      </w:r>
      <w:r w:rsidR="00F66F39">
        <w:t>lier</w:t>
      </w:r>
    </w:p>
    <w:p w14:paraId="3B041EB8" w14:textId="2D63B3CC" w:rsidR="00081DB2" w:rsidRPr="00F66F39" w:rsidRDefault="00081DB2" w:rsidP="00F66F39">
      <w:pPr>
        <w:rPr>
          <w:caps/>
          <w:spacing w:val="10"/>
        </w:rPr>
      </w:pPr>
      <w:r>
        <w:drawing>
          <wp:inline distT="0" distB="0" distL="0" distR="0" wp14:anchorId="423AF285" wp14:editId="17B81C51">
            <wp:extent cx="5753100" cy="7239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248588"/>
                    </a:xfrm>
                    <a:prstGeom prst="rect">
                      <a:avLst/>
                    </a:prstGeom>
                    <a:noFill/>
                    <a:ln>
                      <a:noFill/>
                    </a:ln>
                  </pic:spPr>
                </pic:pic>
              </a:graphicData>
            </a:graphic>
          </wp:inline>
        </w:drawing>
      </w:r>
      <w:r>
        <w:br w:type="page"/>
      </w:r>
    </w:p>
    <w:p w14:paraId="55CA2EA2" w14:textId="56BC4760" w:rsidR="00C4334F" w:rsidRPr="00932E69" w:rsidRDefault="00C4334F" w:rsidP="00AC620A">
      <w:pPr>
        <w:pStyle w:val="Kop2"/>
      </w:pPr>
      <w:bookmarkStart w:id="51" w:name="_Toc326316920"/>
      <w:r w:rsidRPr="00932E69">
        <w:lastRenderedPageBreak/>
        <w:t>Bijlage 3</w:t>
      </w:r>
      <w:r w:rsidR="00AC620A">
        <w:t xml:space="preserve"> N</w:t>
      </w:r>
      <w:r w:rsidRPr="00932E69">
        <w:t>ormaal verdeling</w:t>
      </w:r>
      <w:bookmarkEnd w:id="51"/>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1"/>
        <w:gridCol w:w="1009"/>
        <w:gridCol w:w="1010"/>
        <w:gridCol w:w="1010"/>
        <w:gridCol w:w="1010"/>
        <w:gridCol w:w="1312"/>
      </w:tblGrid>
      <w:tr w:rsidR="00C4334F" w:rsidRPr="00932E69" w14:paraId="3354AC28" w14:textId="77777777" w:rsidTr="00C4334F">
        <w:trPr>
          <w:cantSplit/>
          <w:tblHeader/>
        </w:trPr>
        <w:tc>
          <w:tcPr>
            <w:tcW w:w="8789" w:type="dxa"/>
            <w:gridSpan w:val="7"/>
            <w:tcBorders>
              <w:top w:val="nil"/>
              <w:left w:val="nil"/>
              <w:bottom w:val="nil"/>
              <w:right w:val="nil"/>
            </w:tcBorders>
            <w:shd w:val="clear" w:color="auto" w:fill="FFFFFF"/>
            <w:vAlign w:val="center"/>
          </w:tcPr>
          <w:p w14:paraId="06B04506" w14:textId="1425A2C8" w:rsidR="00C4334F" w:rsidRPr="00932E69" w:rsidRDefault="00C4334F" w:rsidP="00A40317"/>
        </w:tc>
      </w:tr>
      <w:tr w:rsidR="00C4334F" w:rsidRPr="00932E69" w14:paraId="06AE0D3D" w14:textId="77777777" w:rsidTr="00C4334F">
        <w:trPr>
          <w:cantSplit/>
          <w:tblHeader/>
        </w:trPr>
        <w:tc>
          <w:tcPr>
            <w:tcW w:w="242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525D3E1E" w14:textId="77777777" w:rsidR="00C4334F" w:rsidRPr="00932E69" w:rsidRDefault="00C4334F" w:rsidP="00A40317"/>
        </w:tc>
        <w:tc>
          <w:tcPr>
            <w:tcW w:w="3030" w:type="dxa"/>
            <w:gridSpan w:val="3"/>
            <w:tcBorders>
              <w:top w:val="single" w:sz="16" w:space="0" w:color="000000"/>
              <w:left w:val="single" w:sz="16" w:space="0" w:color="000000"/>
            </w:tcBorders>
            <w:shd w:val="clear" w:color="auto" w:fill="FFFFFF"/>
            <w:vAlign w:val="bottom"/>
          </w:tcPr>
          <w:p w14:paraId="5E24D898" w14:textId="77777777" w:rsidR="00C4334F" w:rsidRPr="00932E69" w:rsidRDefault="00C4334F" w:rsidP="00A40317">
            <w:r w:rsidRPr="00932E69">
              <w:t>Kolmogorov-Smirnov</w:t>
            </w:r>
            <w:r w:rsidRPr="00932E69">
              <w:rPr>
                <w:vertAlign w:val="superscript"/>
              </w:rPr>
              <w:t>a</w:t>
            </w:r>
          </w:p>
        </w:tc>
        <w:tc>
          <w:tcPr>
            <w:tcW w:w="3332" w:type="dxa"/>
            <w:gridSpan w:val="3"/>
            <w:tcBorders>
              <w:top w:val="single" w:sz="16" w:space="0" w:color="000000"/>
              <w:right w:val="single" w:sz="16" w:space="0" w:color="000000"/>
            </w:tcBorders>
            <w:shd w:val="clear" w:color="auto" w:fill="FFFFFF"/>
            <w:vAlign w:val="bottom"/>
          </w:tcPr>
          <w:p w14:paraId="469614F0" w14:textId="77777777" w:rsidR="00C4334F" w:rsidRPr="00932E69" w:rsidRDefault="00C4334F" w:rsidP="00A40317">
            <w:r w:rsidRPr="00932E69">
              <w:t>Shapiro-Wilk</w:t>
            </w:r>
          </w:p>
        </w:tc>
      </w:tr>
      <w:tr w:rsidR="00C4334F" w:rsidRPr="00932E69" w14:paraId="45F58ADA" w14:textId="77777777" w:rsidTr="00C4334F">
        <w:trPr>
          <w:cantSplit/>
          <w:tblHeader/>
        </w:trPr>
        <w:tc>
          <w:tcPr>
            <w:tcW w:w="242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E3E8CAA" w14:textId="77777777" w:rsidR="00C4334F" w:rsidRPr="00932E69" w:rsidRDefault="00C4334F" w:rsidP="00A40317"/>
        </w:tc>
        <w:tc>
          <w:tcPr>
            <w:tcW w:w="1011" w:type="dxa"/>
            <w:tcBorders>
              <w:left w:val="single" w:sz="16" w:space="0" w:color="000000"/>
              <w:bottom w:val="single" w:sz="16" w:space="0" w:color="000000"/>
            </w:tcBorders>
            <w:shd w:val="clear" w:color="auto" w:fill="FFFFFF"/>
            <w:vAlign w:val="bottom"/>
          </w:tcPr>
          <w:p w14:paraId="20A735BE" w14:textId="77777777" w:rsidR="00C4334F" w:rsidRPr="00932E69" w:rsidRDefault="00C4334F" w:rsidP="00A40317">
            <w:r w:rsidRPr="00932E69">
              <w:t>Statistic</w:t>
            </w:r>
          </w:p>
        </w:tc>
        <w:tc>
          <w:tcPr>
            <w:tcW w:w="1009" w:type="dxa"/>
            <w:tcBorders>
              <w:bottom w:val="single" w:sz="16" w:space="0" w:color="000000"/>
            </w:tcBorders>
            <w:shd w:val="clear" w:color="auto" w:fill="FFFFFF"/>
            <w:vAlign w:val="bottom"/>
          </w:tcPr>
          <w:p w14:paraId="49C587A6" w14:textId="2644AE3A" w:rsidR="00C4334F" w:rsidRPr="00932E69" w:rsidRDefault="00231EAA" w:rsidP="00A40317">
            <w:r w:rsidRPr="00932E69">
              <w:t>D</w:t>
            </w:r>
            <w:r w:rsidR="00C4334F" w:rsidRPr="00932E69">
              <w:t>f</w:t>
            </w:r>
          </w:p>
        </w:tc>
        <w:tc>
          <w:tcPr>
            <w:tcW w:w="1010" w:type="dxa"/>
            <w:tcBorders>
              <w:bottom w:val="single" w:sz="16" w:space="0" w:color="000000"/>
            </w:tcBorders>
            <w:shd w:val="clear" w:color="auto" w:fill="FFFFFF"/>
            <w:vAlign w:val="bottom"/>
          </w:tcPr>
          <w:p w14:paraId="39F1CC0A" w14:textId="77777777" w:rsidR="00C4334F" w:rsidRPr="00932E69" w:rsidRDefault="00C4334F" w:rsidP="00A40317">
            <w:r w:rsidRPr="00932E69">
              <w:t>Sig.</w:t>
            </w:r>
          </w:p>
        </w:tc>
        <w:tc>
          <w:tcPr>
            <w:tcW w:w="1010" w:type="dxa"/>
            <w:tcBorders>
              <w:bottom w:val="single" w:sz="16" w:space="0" w:color="000000"/>
            </w:tcBorders>
            <w:shd w:val="clear" w:color="auto" w:fill="FFFFFF"/>
            <w:vAlign w:val="bottom"/>
          </w:tcPr>
          <w:p w14:paraId="0C2D6238" w14:textId="77777777" w:rsidR="00C4334F" w:rsidRPr="00932E69" w:rsidRDefault="00C4334F" w:rsidP="00A40317">
            <w:r w:rsidRPr="00932E69">
              <w:t>Statistic</w:t>
            </w:r>
          </w:p>
        </w:tc>
        <w:tc>
          <w:tcPr>
            <w:tcW w:w="1010" w:type="dxa"/>
            <w:tcBorders>
              <w:bottom w:val="single" w:sz="16" w:space="0" w:color="000000"/>
            </w:tcBorders>
            <w:shd w:val="clear" w:color="auto" w:fill="FFFFFF"/>
            <w:vAlign w:val="bottom"/>
          </w:tcPr>
          <w:p w14:paraId="441DB5DE" w14:textId="66303B3C" w:rsidR="00C4334F" w:rsidRPr="00932E69" w:rsidRDefault="006C2E46" w:rsidP="00A40317">
            <w:r w:rsidRPr="00932E69">
              <w:t>D</w:t>
            </w:r>
            <w:r w:rsidR="00C4334F" w:rsidRPr="00932E69">
              <w:t>f</w:t>
            </w:r>
          </w:p>
        </w:tc>
        <w:tc>
          <w:tcPr>
            <w:tcW w:w="1312" w:type="dxa"/>
            <w:tcBorders>
              <w:bottom w:val="single" w:sz="16" w:space="0" w:color="000000"/>
              <w:right w:val="single" w:sz="16" w:space="0" w:color="000000"/>
            </w:tcBorders>
            <w:shd w:val="clear" w:color="auto" w:fill="FFFFFF"/>
            <w:vAlign w:val="bottom"/>
          </w:tcPr>
          <w:p w14:paraId="42D6CFFA" w14:textId="77777777" w:rsidR="00C4334F" w:rsidRPr="00932E69" w:rsidRDefault="00C4334F" w:rsidP="00A40317">
            <w:r w:rsidRPr="00932E69">
              <w:t>Sig.</w:t>
            </w:r>
          </w:p>
        </w:tc>
      </w:tr>
      <w:tr w:rsidR="00C4334F" w:rsidRPr="00932E69" w14:paraId="3C869935" w14:textId="77777777" w:rsidTr="00C4334F">
        <w:trPr>
          <w:cantSplit/>
          <w:tblHeader/>
        </w:trPr>
        <w:tc>
          <w:tcPr>
            <w:tcW w:w="2427" w:type="dxa"/>
            <w:tcBorders>
              <w:top w:val="single" w:sz="16" w:space="0" w:color="000000"/>
              <w:left w:val="single" w:sz="16" w:space="0" w:color="000000"/>
              <w:bottom w:val="nil"/>
              <w:right w:val="single" w:sz="16" w:space="0" w:color="000000"/>
            </w:tcBorders>
            <w:shd w:val="clear" w:color="auto" w:fill="FFFFFF"/>
          </w:tcPr>
          <w:p w14:paraId="77DCAFA6" w14:textId="77777777" w:rsidR="00C4334F" w:rsidRPr="00932E69" w:rsidRDefault="00C4334F" w:rsidP="00A40317">
            <w:r w:rsidRPr="00932E69">
              <w:t>ppvt_engels</w:t>
            </w:r>
          </w:p>
        </w:tc>
        <w:tc>
          <w:tcPr>
            <w:tcW w:w="1011" w:type="dxa"/>
            <w:tcBorders>
              <w:top w:val="single" w:sz="16" w:space="0" w:color="000000"/>
              <w:left w:val="single" w:sz="16" w:space="0" w:color="000000"/>
              <w:bottom w:val="nil"/>
            </w:tcBorders>
            <w:shd w:val="clear" w:color="auto" w:fill="FFFFFF"/>
          </w:tcPr>
          <w:p w14:paraId="684B6711" w14:textId="77777777" w:rsidR="00C4334F" w:rsidRPr="00932E69" w:rsidRDefault="00C4334F" w:rsidP="00A40317">
            <w:r w:rsidRPr="00932E69">
              <w:t>,157</w:t>
            </w:r>
          </w:p>
        </w:tc>
        <w:tc>
          <w:tcPr>
            <w:tcW w:w="1009" w:type="dxa"/>
            <w:tcBorders>
              <w:top w:val="single" w:sz="16" w:space="0" w:color="000000"/>
              <w:bottom w:val="nil"/>
            </w:tcBorders>
            <w:shd w:val="clear" w:color="auto" w:fill="FFFFFF"/>
          </w:tcPr>
          <w:p w14:paraId="2FBDE971" w14:textId="77777777" w:rsidR="00C4334F" w:rsidRPr="00932E69" w:rsidRDefault="00C4334F" w:rsidP="00A40317">
            <w:r w:rsidRPr="00932E69">
              <w:t>37</w:t>
            </w:r>
          </w:p>
        </w:tc>
        <w:tc>
          <w:tcPr>
            <w:tcW w:w="1010" w:type="dxa"/>
            <w:tcBorders>
              <w:top w:val="single" w:sz="16" w:space="0" w:color="000000"/>
              <w:bottom w:val="nil"/>
            </w:tcBorders>
            <w:shd w:val="clear" w:color="auto" w:fill="FFFFFF"/>
          </w:tcPr>
          <w:p w14:paraId="23B16DF7" w14:textId="77777777" w:rsidR="00C4334F" w:rsidRPr="00932E69" w:rsidRDefault="00C4334F" w:rsidP="00A40317">
            <w:r w:rsidRPr="00932E69">
              <w:t>,022</w:t>
            </w:r>
          </w:p>
        </w:tc>
        <w:tc>
          <w:tcPr>
            <w:tcW w:w="1010" w:type="dxa"/>
            <w:tcBorders>
              <w:top w:val="single" w:sz="16" w:space="0" w:color="000000"/>
              <w:bottom w:val="nil"/>
            </w:tcBorders>
            <w:shd w:val="clear" w:color="auto" w:fill="FFFFFF"/>
          </w:tcPr>
          <w:p w14:paraId="68D4755E" w14:textId="77777777" w:rsidR="00C4334F" w:rsidRPr="00932E69" w:rsidRDefault="00C4334F" w:rsidP="00A40317">
            <w:r w:rsidRPr="00932E69">
              <w:t>,845</w:t>
            </w:r>
          </w:p>
        </w:tc>
        <w:tc>
          <w:tcPr>
            <w:tcW w:w="1010" w:type="dxa"/>
            <w:tcBorders>
              <w:top w:val="single" w:sz="16" w:space="0" w:color="000000"/>
              <w:bottom w:val="nil"/>
            </w:tcBorders>
            <w:shd w:val="clear" w:color="auto" w:fill="FFFFFF"/>
          </w:tcPr>
          <w:p w14:paraId="39A792C8" w14:textId="77777777" w:rsidR="00C4334F" w:rsidRPr="00932E69" w:rsidRDefault="00C4334F" w:rsidP="00A40317">
            <w:r w:rsidRPr="00932E69">
              <w:t>37</w:t>
            </w:r>
          </w:p>
        </w:tc>
        <w:tc>
          <w:tcPr>
            <w:tcW w:w="1312" w:type="dxa"/>
            <w:tcBorders>
              <w:top w:val="single" w:sz="16" w:space="0" w:color="000000"/>
              <w:bottom w:val="nil"/>
              <w:right w:val="single" w:sz="16" w:space="0" w:color="000000"/>
            </w:tcBorders>
            <w:shd w:val="clear" w:color="auto" w:fill="FFFFFF"/>
          </w:tcPr>
          <w:p w14:paraId="6CB6D141" w14:textId="77777777" w:rsidR="00C4334F" w:rsidRPr="00932E69" w:rsidRDefault="00C4334F" w:rsidP="00A40317">
            <w:r w:rsidRPr="00932E69">
              <w:t>,000</w:t>
            </w:r>
          </w:p>
        </w:tc>
      </w:tr>
      <w:tr w:rsidR="00C4334F" w:rsidRPr="00932E69" w14:paraId="61850CBB" w14:textId="77777777" w:rsidTr="00C4334F">
        <w:trPr>
          <w:cantSplit/>
          <w:tblHeader/>
        </w:trPr>
        <w:tc>
          <w:tcPr>
            <w:tcW w:w="2427" w:type="dxa"/>
            <w:tcBorders>
              <w:top w:val="nil"/>
              <w:left w:val="single" w:sz="16" w:space="0" w:color="000000"/>
              <w:bottom w:val="nil"/>
              <w:right w:val="single" w:sz="16" w:space="0" w:color="000000"/>
            </w:tcBorders>
            <w:shd w:val="clear" w:color="auto" w:fill="FFFFFF"/>
          </w:tcPr>
          <w:p w14:paraId="12B063FE" w14:textId="77777777" w:rsidR="00C4334F" w:rsidRPr="00932E69" w:rsidRDefault="00C4334F" w:rsidP="00A40317">
            <w:r w:rsidRPr="00932E69">
              <w:t>ppvt_nederlands</w:t>
            </w:r>
          </w:p>
        </w:tc>
        <w:tc>
          <w:tcPr>
            <w:tcW w:w="1011" w:type="dxa"/>
            <w:tcBorders>
              <w:top w:val="nil"/>
              <w:left w:val="single" w:sz="16" w:space="0" w:color="000000"/>
              <w:bottom w:val="nil"/>
            </w:tcBorders>
            <w:shd w:val="clear" w:color="auto" w:fill="FFFFFF"/>
          </w:tcPr>
          <w:p w14:paraId="13F8C3AB" w14:textId="77777777" w:rsidR="00C4334F" w:rsidRPr="00932E69" w:rsidRDefault="00C4334F" w:rsidP="00A40317">
            <w:r w:rsidRPr="00932E69">
              <w:t>,101</w:t>
            </w:r>
          </w:p>
        </w:tc>
        <w:tc>
          <w:tcPr>
            <w:tcW w:w="1009" w:type="dxa"/>
            <w:tcBorders>
              <w:top w:val="nil"/>
              <w:bottom w:val="nil"/>
            </w:tcBorders>
            <w:shd w:val="clear" w:color="auto" w:fill="FFFFFF"/>
          </w:tcPr>
          <w:p w14:paraId="49773A08" w14:textId="77777777" w:rsidR="00C4334F" w:rsidRPr="00932E69" w:rsidRDefault="00C4334F" w:rsidP="00A40317">
            <w:r w:rsidRPr="00932E69">
              <w:t>37</w:t>
            </w:r>
          </w:p>
        </w:tc>
        <w:tc>
          <w:tcPr>
            <w:tcW w:w="1010" w:type="dxa"/>
            <w:tcBorders>
              <w:top w:val="nil"/>
              <w:bottom w:val="nil"/>
            </w:tcBorders>
            <w:shd w:val="clear" w:color="auto" w:fill="FFFFFF"/>
          </w:tcPr>
          <w:p w14:paraId="7DFA269C" w14:textId="77777777" w:rsidR="00C4334F" w:rsidRPr="00932E69" w:rsidRDefault="00C4334F" w:rsidP="00A40317">
            <w:r w:rsidRPr="00932E69">
              <w:t>,200</w:t>
            </w:r>
            <w:r w:rsidRPr="00932E69">
              <w:rPr>
                <w:vertAlign w:val="superscript"/>
              </w:rPr>
              <w:t>*</w:t>
            </w:r>
          </w:p>
        </w:tc>
        <w:tc>
          <w:tcPr>
            <w:tcW w:w="1010" w:type="dxa"/>
            <w:tcBorders>
              <w:top w:val="nil"/>
              <w:bottom w:val="nil"/>
            </w:tcBorders>
            <w:shd w:val="clear" w:color="auto" w:fill="FFFFFF"/>
          </w:tcPr>
          <w:p w14:paraId="00A8297C" w14:textId="77777777" w:rsidR="00C4334F" w:rsidRPr="00932E69" w:rsidRDefault="00C4334F" w:rsidP="00A40317">
            <w:r w:rsidRPr="00932E69">
              <w:t>,964</w:t>
            </w:r>
          </w:p>
        </w:tc>
        <w:tc>
          <w:tcPr>
            <w:tcW w:w="1010" w:type="dxa"/>
            <w:tcBorders>
              <w:top w:val="nil"/>
              <w:bottom w:val="nil"/>
            </w:tcBorders>
            <w:shd w:val="clear" w:color="auto" w:fill="FFFFFF"/>
          </w:tcPr>
          <w:p w14:paraId="4E4C226F" w14:textId="77777777" w:rsidR="00C4334F" w:rsidRPr="00932E69" w:rsidRDefault="00C4334F" w:rsidP="00A40317">
            <w:r w:rsidRPr="00932E69">
              <w:t>37</w:t>
            </w:r>
          </w:p>
        </w:tc>
        <w:tc>
          <w:tcPr>
            <w:tcW w:w="1312" w:type="dxa"/>
            <w:tcBorders>
              <w:top w:val="nil"/>
              <w:bottom w:val="nil"/>
              <w:right w:val="single" w:sz="16" w:space="0" w:color="000000"/>
            </w:tcBorders>
            <w:shd w:val="clear" w:color="auto" w:fill="FFFFFF"/>
          </w:tcPr>
          <w:p w14:paraId="59D1D27E" w14:textId="77777777" w:rsidR="00C4334F" w:rsidRPr="00932E69" w:rsidRDefault="00C4334F" w:rsidP="00A40317">
            <w:r w:rsidRPr="00932E69">
              <w:t>,278</w:t>
            </w:r>
          </w:p>
        </w:tc>
      </w:tr>
      <w:tr w:rsidR="00C4334F" w:rsidRPr="00932E69" w14:paraId="6EC474D8" w14:textId="77777777" w:rsidTr="00C4334F">
        <w:trPr>
          <w:cantSplit/>
          <w:tblHeader/>
        </w:trPr>
        <w:tc>
          <w:tcPr>
            <w:tcW w:w="2427" w:type="dxa"/>
            <w:tcBorders>
              <w:top w:val="nil"/>
              <w:left w:val="single" w:sz="16" w:space="0" w:color="000000"/>
              <w:bottom w:val="nil"/>
              <w:right w:val="single" w:sz="16" w:space="0" w:color="000000"/>
            </w:tcBorders>
            <w:shd w:val="clear" w:color="auto" w:fill="FFFFFF"/>
          </w:tcPr>
          <w:p w14:paraId="48463D6C" w14:textId="77777777" w:rsidR="00C4334F" w:rsidRPr="00932E69" w:rsidRDefault="00C4334F" w:rsidP="00A40317">
            <w:r w:rsidRPr="00932E69">
              <w:t>aantal_minuten_engels_tv</w:t>
            </w:r>
          </w:p>
        </w:tc>
        <w:tc>
          <w:tcPr>
            <w:tcW w:w="1011" w:type="dxa"/>
            <w:tcBorders>
              <w:top w:val="nil"/>
              <w:left w:val="single" w:sz="16" w:space="0" w:color="000000"/>
              <w:bottom w:val="nil"/>
            </w:tcBorders>
            <w:shd w:val="clear" w:color="auto" w:fill="FFFFFF"/>
          </w:tcPr>
          <w:p w14:paraId="49AF29C2" w14:textId="77777777" w:rsidR="00C4334F" w:rsidRPr="00932E69" w:rsidRDefault="00C4334F" w:rsidP="00A40317">
            <w:r w:rsidRPr="00932E69">
              <w:t>,291</w:t>
            </w:r>
          </w:p>
        </w:tc>
        <w:tc>
          <w:tcPr>
            <w:tcW w:w="1009" w:type="dxa"/>
            <w:tcBorders>
              <w:top w:val="nil"/>
              <w:bottom w:val="nil"/>
            </w:tcBorders>
            <w:shd w:val="clear" w:color="auto" w:fill="FFFFFF"/>
          </w:tcPr>
          <w:p w14:paraId="5FE1C2ED" w14:textId="77777777" w:rsidR="00C4334F" w:rsidRPr="00932E69" w:rsidRDefault="00C4334F" w:rsidP="00A40317">
            <w:r w:rsidRPr="00932E69">
              <w:t>37</w:t>
            </w:r>
          </w:p>
        </w:tc>
        <w:tc>
          <w:tcPr>
            <w:tcW w:w="1010" w:type="dxa"/>
            <w:tcBorders>
              <w:top w:val="nil"/>
              <w:bottom w:val="nil"/>
            </w:tcBorders>
            <w:shd w:val="clear" w:color="auto" w:fill="FFFFFF"/>
          </w:tcPr>
          <w:p w14:paraId="72FFFAED" w14:textId="77777777" w:rsidR="00C4334F" w:rsidRPr="00932E69" w:rsidRDefault="00C4334F" w:rsidP="00A40317">
            <w:r w:rsidRPr="00932E69">
              <w:t>,000</w:t>
            </w:r>
          </w:p>
        </w:tc>
        <w:tc>
          <w:tcPr>
            <w:tcW w:w="1010" w:type="dxa"/>
            <w:tcBorders>
              <w:top w:val="nil"/>
              <w:bottom w:val="nil"/>
            </w:tcBorders>
            <w:shd w:val="clear" w:color="auto" w:fill="FFFFFF"/>
          </w:tcPr>
          <w:p w14:paraId="614A4776" w14:textId="77777777" w:rsidR="00C4334F" w:rsidRPr="00932E69" w:rsidRDefault="00C4334F" w:rsidP="00A40317">
            <w:r w:rsidRPr="00932E69">
              <w:t>,616</w:t>
            </w:r>
          </w:p>
        </w:tc>
        <w:tc>
          <w:tcPr>
            <w:tcW w:w="1010" w:type="dxa"/>
            <w:tcBorders>
              <w:top w:val="nil"/>
              <w:bottom w:val="nil"/>
            </w:tcBorders>
            <w:shd w:val="clear" w:color="auto" w:fill="FFFFFF"/>
          </w:tcPr>
          <w:p w14:paraId="79A47353" w14:textId="77777777" w:rsidR="00C4334F" w:rsidRPr="00932E69" w:rsidRDefault="00C4334F" w:rsidP="00A40317">
            <w:r w:rsidRPr="00932E69">
              <w:t>37</w:t>
            </w:r>
          </w:p>
        </w:tc>
        <w:tc>
          <w:tcPr>
            <w:tcW w:w="1312" w:type="dxa"/>
            <w:tcBorders>
              <w:top w:val="nil"/>
              <w:bottom w:val="nil"/>
              <w:right w:val="single" w:sz="16" w:space="0" w:color="000000"/>
            </w:tcBorders>
            <w:shd w:val="clear" w:color="auto" w:fill="FFFFFF"/>
          </w:tcPr>
          <w:p w14:paraId="34E921DA" w14:textId="77777777" w:rsidR="00C4334F" w:rsidRPr="00932E69" w:rsidRDefault="00C4334F" w:rsidP="00A40317">
            <w:r w:rsidRPr="00932E69">
              <w:t>,000</w:t>
            </w:r>
          </w:p>
        </w:tc>
      </w:tr>
      <w:tr w:rsidR="00C4334F" w:rsidRPr="00932E69" w14:paraId="647D6DF3" w14:textId="77777777" w:rsidTr="00C4334F">
        <w:trPr>
          <w:cantSplit/>
          <w:tblHeader/>
        </w:trPr>
        <w:tc>
          <w:tcPr>
            <w:tcW w:w="2427" w:type="dxa"/>
            <w:tcBorders>
              <w:top w:val="nil"/>
              <w:left w:val="single" w:sz="16" w:space="0" w:color="000000"/>
              <w:bottom w:val="nil"/>
              <w:right w:val="single" w:sz="16" w:space="0" w:color="000000"/>
            </w:tcBorders>
            <w:shd w:val="clear" w:color="auto" w:fill="FFFFFF"/>
          </w:tcPr>
          <w:p w14:paraId="01C37BB5" w14:textId="77777777" w:rsidR="00C4334F" w:rsidRPr="00932E69" w:rsidRDefault="00C4334F" w:rsidP="00A40317">
            <w:r w:rsidRPr="00932E69">
              <w:t>aantal_minuten_engels_muziek_per_dag</w:t>
            </w:r>
          </w:p>
        </w:tc>
        <w:tc>
          <w:tcPr>
            <w:tcW w:w="1011" w:type="dxa"/>
            <w:tcBorders>
              <w:top w:val="nil"/>
              <w:left w:val="single" w:sz="16" w:space="0" w:color="000000"/>
              <w:bottom w:val="nil"/>
            </w:tcBorders>
            <w:shd w:val="clear" w:color="auto" w:fill="FFFFFF"/>
          </w:tcPr>
          <w:p w14:paraId="436D7E2F" w14:textId="77777777" w:rsidR="00C4334F" w:rsidRPr="00932E69" w:rsidRDefault="00C4334F" w:rsidP="00A40317">
            <w:r w:rsidRPr="00932E69">
              <w:t>,267</w:t>
            </w:r>
          </w:p>
        </w:tc>
        <w:tc>
          <w:tcPr>
            <w:tcW w:w="1009" w:type="dxa"/>
            <w:tcBorders>
              <w:top w:val="nil"/>
              <w:bottom w:val="nil"/>
            </w:tcBorders>
            <w:shd w:val="clear" w:color="auto" w:fill="FFFFFF"/>
          </w:tcPr>
          <w:p w14:paraId="5A8EAA17" w14:textId="77777777" w:rsidR="00C4334F" w:rsidRPr="00932E69" w:rsidRDefault="00C4334F" w:rsidP="00A40317">
            <w:r w:rsidRPr="00932E69">
              <w:t>37</w:t>
            </w:r>
          </w:p>
        </w:tc>
        <w:tc>
          <w:tcPr>
            <w:tcW w:w="1010" w:type="dxa"/>
            <w:tcBorders>
              <w:top w:val="nil"/>
              <w:bottom w:val="nil"/>
            </w:tcBorders>
            <w:shd w:val="clear" w:color="auto" w:fill="FFFFFF"/>
          </w:tcPr>
          <w:p w14:paraId="2E201D1B" w14:textId="77777777" w:rsidR="00C4334F" w:rsidRPr="00932E69" w:rsidRDefault="00C4334F" w:rsidP="00A40317">
            <w:r w:rsidRPr="00932E69">
              <w:t>,000</w:t>
            </w:r>
          </w:p>
        </w:tc>
        <w:tc>
          <w:tcPr>
            <w:tcW w:w="1010" w:type="dxa"/>
            <w:tcBorders>
              <w:top w:val="nil"/>
              <w:bottom w:val="nil"/>
            </w:tcBorders>
            <w:shd w:val="clear" w:color="auto" w:fill="FFFFFF"/>
          </w:tcPr>
          <w:p w14:paraId="21096C1A" w14:textId="77777777" w:rsidR="00C4334F" w:rsidRPr="00932E69" w:rsidRDefault="00C4334F" w:rsidP="00A40317">
            <w:r w:rsidRPr="00932E69">
              <w:t>,778</w:t>
            </w:r>
          </w:p>
        </w:tc>
        <w:tc>
          <w:tcPr>
            <w:tcW w:w="1010" w:type="dxa"/>
            <w:tcBorders>
              <w:top w:val="nil"/>
              <w:bottom w:val="nil"/>
            </w:tcBorders>
            <w:shd w:val="clear" w:color="auto" w:fill="FFFFFF"/>
          </w:tcPr>
          <w:p w14:paraId="0184EC61" w14:textId="77777777" w:rsidR="00C4334F" w:rsidRPr="00932E69" w:rsidRDefault="00C4334F" w:rsidP="00A40317">
            <w:r w:rsidRPr="00932E69">
              <w:t>37</w:t>
            </w:r>
          </w:p>
        </w:tc>
        <w:tc>
          <w:tcPr>
            <w:tcW w:w="1312" w:type="dxa"/>
            <w:tcBorders>
              <w:top w:val="nil"/>
              <w:bottom w:val="nil"/>
              <w:right w:val="single" w:sz="16" w:space="0" w:color="000000"/>
            </w:tcBorders>
            <w:shd w:val="clear" w:color="auto" w:fill="FFFFFF"/>
          </w:tcPr>
          <w:p w14:paraId="636CEAED" w14:textId="77777777" w:rsidR="00C4334F" w:rsidRPr="00932E69" w:rsidRDefault="00C4334F" w:rsidP="00A40317">
            <w:r w:rsidRPr="00932E69">
              <w:t>,000</w:t>
            </w:r>
          </w:p>
        </w:tc>
      </w:tr>
      <w:tr w:rsidR="00C4334F" w:rsidRPr="00932E69" w14:paraId="7C83AFA8" w14:textId="77777777" w:rsidTr="00C4334F">
        <w:trPr>
          <w:cantSplit/>
          <w:tblHeader/>
        </w:trPr>
        <w:tc>
          <w:tcPr>
            <w:tcW w:w="2427" w:type="dxa"/>
            <w:tcBorders>
              <w:top w:val="nil"/>
              <w:left w:val="single" w:sz="16" w:space="0" w:color="000000"/>
              <w:bottom w:val="single" w:sz="16" w:space="0" w:color="000000"/>
              <w:right w:val="single" w:sz="16" w:space="0" w:color="000000"/>
            </w:tcBorders>
            <w:shd w:val="clear" w:color="auto" w:fill="FFFFFF"/>
          </w:tcPr>
          <w:p w14:paraId="3AEFDF24" w14:textId="77777777" w:rsidR="00C4334F" w:rsidRPr="00932E69" w:rsidRDefault="00C4334F" w:rsidP="00A40317">
            <w:r w:rsidRPr="00932E69">
              <w:t>aantal_minuten_engels_games_per_dag</w:t>
            </w:r>
          </w:p>
        </w:tc>
        <w:tc>
          <w:tcPr>
            <w:tcW w:w="1011" w:type="dxa"/>
            <w:tcBorders>
              <w:top w:val="nil"/>
              <w:left w:val="single" w:sz="16" w:space="0" w:color="000000"/>
              <w:bottom w:val="single" w:sz="16" w:space="0" w:color="000000"/>
            </w:tcBorders>
            <w:shd w:val="clear" w:color="auto" w:fill="FFFFFF"/>
          </w:tcPr>
          <w:p w14:paraId="1F503615" w14:textId="77777777" w:rsidR="00C4334F" w:rsidRPr="00932E69" w:rsidRDefault="00C4334F" w:rsidP="00A40317">
            <w:r w:rsidRPr="00932E69">
              <w:t>,356</w:t>
            </w:r>
          </w:p>
        </w:tc>
        <w:tc>
          <w:tcPr>
            <w:tcW w:w="1009" w:type="dxa"/>
            <w:tcBorders>
              <w:top w:val="nil"/>
              <w:bottom w:val="single" w:sz="16" w:space="0" w:color="000000"/>
            </w:tcBorders>
            <w:shd w:val="clear" w:color="auto" w:fill="FFFFFF"/>
          </w:tcPr>
          <w:p w14:paraId="63377A79" w14:textId="77777777" w:rsidR="00C4334F" w:rsidRPr="00932E69" w:rsidRDefault="00C4334F" w:rsidP="00A40317">
            <w:r w:rsidRPr="00932E69">
              <w:t>37</w:t>
            </w:r>
          </w:p>
        </w:tc>
        <w:tc>
          <w:tcPr>
            <w:tcW w:w="1010" w:type="dxa"/>
            <w:tcBorders>
              <w:top w:val="nil"/>
              <w:bottom w:val="single" w:sz="16" w:space="0" w:color="000000"/>
            </w:tcBorders>
            <w:shd w:val="clear" w:color="auto" w:fill="FFFFFF"/>
          </w:tcPr>
          <w:p w14:paraId="626272A9" w14:textId="77777777" w:rsidR="00C4334F" w:rsidRPr="00932E69" w:rsidRDefault="00C4334F" w:rsidP="00A40317">
            <w:r w:rsidRPr="00932E69">
              <w:t>,000</w:t>
            </w:r>
          </w:p>
        </w:tc>
        <w:tc>
          <w:tcPr>
            <w:tcW w:w="1010" w:type="dxa"/>
            <w:tcBorders>
              <w:top w:val="nil"/>
              <w:bottom w:val="single" w:sz="16" w:space="0" w:color="000000"/>
            </w:tcBorders>
            <w:shd w:val="clear" w:color="auto" w:fill="FFFFFF"/>
          </w:tcPr>
          <w:p w14:paraId="75D59D26" w14:textId="77777777" w:rsidR="00C4334F" w:rsidRPr="00932E69" w:rsidRDefault="00C4334F" w:rsidP="00A40317">
            <w:r w:rsidRPr="00932E69">
              <w:t>,683</w:t>
            </w:r>
          </w:p>
        </w:tc>
        <w:tc>
          <w:tcPr>
            <w:tcW w:w="1010" w:type="dxa"/>
            <w:tcBorders>
              <w:top w:val="nil"/>
              <w:bottom w:val="single" w:sz="16" w:space="0" w:color="000000"/>
            </w:tcBorders>
            <w:shd w:val="clear" w:color="auto" w:fill="FFFFFF"/>
          </w:tcPr>
          <w:p w14:paraId="1EFAC041" w14:textId="77777777" w:rsidR="00C4334F" w:rsidRPr="00932E69" w:rsidRDefault="00C4334F" w:rsidP="00A40317">
            <w:r w:rsidRPr="00932E69">
              <w:t>37</w:t>
            </w:r>
          </w:p>
        </w:tc>
        <w:tc>
          <w:tcPr>
            <w:tcW w:w="1312" w:type="dxa"/>
            <w:tcBorders>
              <w:top w:val="nil"/>
              <w:bottom w:val="single" w:sz="16" w:space="0" w:color="000000"/>
              <w:right w:val="single" w:sz="16" w:space="0" w:color="000000"/>
            </w:tcBorders>
            <w:shd w:val="clear" w:color="auto" w:fill="FFFFFF"/>
          </w:tcPr>
          <w:p w14:paraId="14AE446C" w14:textId="77777777" w:rsidR="00C4334F" w:rsidRPr="00932E69" w:rsidRDefault="00C4334F" w:rsidP="00A40317">
            <w:r w:rsidRPr="00932E69">
              <w:t>,000</w:t>
            </w:r>
          </w:p>
        </w:tc>
      </w:tr>
      <w:tr w:rsidR="00C4334F" w:rsidRPr="00932E69" w14:paraId="30CBFD70" w14:textId="77777777" w:rsidTr="00C4334F">
        <w:trPr>
          <w:cantSplit/>
          <w:tblHeader/>
        </w:trPr>
        <w:tc>
          <w:tcPr>
            <w:tcW w:w="8789" w:type="dxa"/>
            <w:gridSpan w:val="7"/>
            <w:tcBorders>
              <w:top w:val="nil"/>
              <w:left w:val="nil"/>
              <w:bottom w:val="nil"/>
              <w:right w:val="nil"/>
            </w:tcBorders>
            <w:shd w:val="clear" w:color="auto" w:fill="FFFFFF"/>
          </w:tcPr>
          <w:p w14:paraId="62F6CAB9" w14:textId="77777777" w:rsidR="00C4334F" w:rsidRPr="00932E69" w:rsidRDefault="00C4334F" w:rsidP="00A40317">
            <w:r w:rsidRPr="00932E69">
              <w:t>a. Lilliefors Significance Correction</w:t>
            </w:r>
          </w:p>
        </w:tc>
      </w:tr>
      <w:tr w:rsidR="00C4334F" w:rsidRPr="004A6DE2" w14:paraId="08A4230E" w14:textId="77777777" w:rsidTr="00C4334F">
        <w:trPr>
          <w:cantSplit/>
        </w:trPr>
        <w:tc>
          <w:tcPr>
            <w:tcW w:w="8789" w:type="dxa"/>
            <w:gridSpan w:val="7"/>
            <w:tcBorders>
              <w:top w:val="nil"/>
              <w:left w:val="nil"/>
              <w:bottom w:val="nil"/>
              <w:right w:val="nil"/>
            </w:tcBorders>
            <w:shd w:val="clear" w:color="auto" w:fill="FFFFFF"/>
          </w:tcPr>
          <w:p w14:paraId="1CC6908D" w14:textId="77777777" w:rsidR="00C4334F" w:rsidRPr="00A40317" w:rsidRDefault="00C4334F" w:rsidP="00A40317">
            <w:pPr>
              <w:rPr>
                <w:lang w:val="en-US"/>
              </w:rPr>
            </w:pPr>
            <w:r w:rsidRPr="00A40317">
              <w:rPr>
                <w:lang w:val="en-US"/>
              </w:rPr>
              <w:t>*. This is a lower bound of the true significance.</w:t>
            </w:r>
          </w:p>
        </w:tc>
      </w:tr>
    </w:tbl>
    <w:p w14:paraId="06B00E64" w14:textId="77777777" w:rsidR="00C7202C" w:rsidRPr="00777AC9" w:rsidRDefault="00C7202C">
      <w:pPr>
        <w:rPr>
          <w:lang w:val="en-US"/>
        </w:rPr>
      </w:pPr>
      <w:r w:rsidRPr="00777AC9">
        <w:rPr>
          <w:b/>
          <w:bCs/>
          <w:caps/>
          <w:lang w:val="en-US"/>
        </w:rPr>
        <w:br w:type="page"/>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89"/>
      </w:tblGrid>
      <w:tr w:rsidR="00231EAA" w:rsidRPr="00C7202C" w14:paraId="1D12DA96" w14:textId="77777777" w:rsidTr="00C4334F">
        <w:trPr>
          <w:cantSplit/>
        </w:trPr>
        <w:tc>
          <w:tcPr>
            <w:tcW w:w="8789" w:type="dxa"/>
            <w:tcBorders>
              <w:top w:val="nil"/>
              <w:left w:val="nil"/>
              <w:bottom w:val="nil"/>
              <w:right w:val="nil"/>
            </w:tcBorders>
            <w:shd w:val="clear" w:color="auto" w:fill="FFFFFF"/>
          </w:tcPr>
          <w:p w14:paraId="77587518" w14:textId="3F669845" w:rsidR="00231EAA" w:rsidRPr="00C7202C" w:rsidRDefault="00231EAA" w:rsidP="00AC620A">
            <w:pPr>
              <w:pStyle w:val="Kop2"/>
            </w:pPr>
            <w:bookmarkStart w:id="52" w:name="_Toc326316921"/>
            <w:r w:rsidRPr="00C7202C">
              <w:lastRenderedPageBreak/>
              <w:t>Bijlage 4</w:t>
            </w:r>
            <w:r w:rsidR="00AC620A">
              <w:t xml:space="preserve"> Buitenschoolstaalaanbod</w:t>
            </w:r>
            <w:bookmarkEnd w:id="52"/>
          </w:p>
          <w:p w14:paraId="7145C7E7" w14:textId="53C7E5A9" w:rsidR="00231EAA" w:rsidRPr="00C7202C" w:rsidRDefault="00231EAA" w:rsidP="00C7202C">
            <w:pPr>
              <w:pStyle w:val="Kop3"/>
            </w:pPr>
            <w:bookmarkStart w:id="53" w:name="_Toc326316922"/>
            <w:r w:rsidRPr="00C7202C">
              <w:t>Gegevens buitenschoolstaalaanbod</w:t>
            </w:r>
            <w:r w:rsidR="00C7202C" w:rsidRPr="00C7202C">
              <w:t>: Engelse</w:t>
            </w:r>
            <w:r w:rsidRPr="00C7202C">
              <w:t xml:space="preserve"> televisie</w:t>
            </w:r>
            <w:bookmarkEnd w:id="53"/>
          </w:p>
        </w:tc>
      </w:tr>
    </w:tbl>
    <w:tbl>
      <w:tblPr>
        <w:tblStyle w:val="Lichtelijst-accent1"/>
        <w:tblW w:w="0" w:type="auto"/>
        <w:tblLook w:val="04A0" w:firstRow="1" w:lastRow="0" w:firstColumn="1" w:lastColumn="0" w:noHBand="0" w:noVBand="1"/>
      </w:tblPr>
      <w:tblGrid>
        <w:gridCol w:w="1976"/>
        <w:gridCol w:w="3235"/>
      </w:tblGrid>
      <w:tr w:rsidR="00231EAA" w:rsidRPr="00932E69" w14:paraId="360DD023" w14:textId="77777777" w:rsidTr="00231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157D6104" w14:textId="77777777" w:rsidR="00231EAA" w:rsidRPr="00932E69" w:rsidRDefault="00231EAA" w:rsidP="00231EAA">
            <w:r w:rsidRPr="00932E69">
              <w:t>Leerling</w:t>
            </w:r>
          </w:p>
        </w:tc>
        <w:tc>
          <w:tcPr>
            <w:tcW w:w="3235" w:type="dxa"/>
          </w:tcPr>
          <w:p w14:paraId="05FF813E" w14:textId="77777777" w:rsidR="00231EAA" w:rsidRPr="00932E69" w:rsidRDefault="00231EAA" w:rsidP="00231EAA">
            <w:pPr>
              <w:cnfStyle w:val="100000000000" w:firstRow="1" w:lastRow="0" w:firstColumn="0" w:lastColumn="0" w:oddVBand="0" w:evenVBand="0" w:oddHBand="0" w:evenHBand="0" w:firstRowFirstColumn="0" w:firstRowLastColumn="0" w:lastRowFirstColumn="0" w:lastRowLastColumn="0"/>
            </w:pPr>
            <w:r w:rsidRPr="00932E69">
              <w:t>Totaal aantal minuten Engels taalcontact via de televisie</w:t>
            </w:r>
          </w:p>
        </w:tc>
      </w:tr>
      <w:tr w:rsidR="00231EAA" w:rsidRPr="00932E69" w14:paraId="5A511533"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AF6936C" w14:textId="77777777" w:rsidR="00231EAA" w:rsidRPr="00932E69" w:rsidRDefault="00231EAA" w:rsidP="00231EAA">
            <w:pPr>
              <w:spacing w:before="0" w:after="0"/>
            </w:pPr>
            <w:r w:rsidRPr="00932E69">
              <w:t>4.V2+E</w:t>
            </w:r>
          </w:p>
        </w:tc>
        <w:tc>
          <w:tcPr>
            <w:tcW w:w="3235" w:type="dxa"/>
            <w:vAlign w:val="bottom"/>
          </w:tcPr>
          <w:p w14:paraId="708285BA"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6591</w:t>
            </w:r>
          </w:p>
        </w:tc>
      </w:tr>
      <w:tr w:rsidR="00231EAA" w:rsidRPr="00932E69" w14:paraId="33A2FEBE"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73A71D44" w14:textId="77777777" w:rsidR="00231EAA" w:rsidRPr="00932E69" w:rsidRDefault="00231EAA" w:rsidP="00231EAA">
            <w:pPr>
              <w:spacing w:before="0" w:after="0"/>
            </w:pPr>
            <w:r w:rsidRPr="00932E69">
              <w:t>6.V2+E</w:t>
            </w:r>
          </w:p>
        </w:tc>
        <w:tc>
          <w:tcPr>
            <w:tcW w:w="3235" w:type="dxa"/>
            <w:vAlign w:val="bottom"/>
          </w:tcPr>
          <w:p w14:paraId="6D1AAE70"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1399,5</w:t>
            </w:r>
          </w:p>
        </w:tc>
      </w:tr>
      <w:tr w:rsidR="00231EAA" w:rsidRPr="00932E69" w14:paraId="5D181F89"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F1382D6" w14:textId="77777777" w:rsidR="00231EAA" w:rsidRPr="00932E69" w:rsidRDefault="00231EAA" w:rsidP="00231EAA">
            <w:pPr>
              <w:spacing w:before="0" w:after="0"/>
            </w:pPr>
            <w:r w:rsidRPr="00932E69">
              <w:t>20.V2+E</w:t>
            </w:r>
          </w:p>
        </w:tc>
        <w:tc>
          <w:tcPr>
            <w:tcW w:w="3235" w:type="dxa"/>
            <w:vAlign w:val="bottom"/>
          </w:tcPr>
          <w:p w14:paraId="7A8F0DFA"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13152</w:t>
            </w:r>
          </w:p>
        </w:tc>
      </w:tr>
      <w:tr w:rsidR="00231EAA" w:rsidRPr="00932E69" w14:paraId="02CE5901"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017EC462" w14:textId="77777777" w:rsidR="00231EAA" w:rsidRPr="00932E69" w:rsidRDefault="00231EAA" w:rsidP="00231EAA">
            <w:pPr>
              <w:spacing w:before="0" w:after="0"/>
            </w:pPr>
            <w:r w:rsidRPr="00932E69">
              <w:t>27.V1+E</w:t>
            </w:r>
          </w:p>
        </w:tc>
        <w:tc>
          <w:tcPr>
            <w:tcW w:w="3235" w:type="dxa"/>
            <w:vAlign w:val="bottom"/>
          </w:tcPr>
          <w:p w14:paraId="77408F82"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1138,5</w:t>
            </w:r>
          </w:p>
        </w:tc>
      </w:tr>
      <w:tr w:rsidR="00231EAA" w:rsidRPr="00932E69" w14:paraId="0FF91A09"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1393416" w14:textId="77777777" w:rsidR="00231EAA" w:rsidRPr="00932E69" w:rsidRDefault="00231EAA" w:rsidP="00231EAA">
            <w:pPr>
              <w:spacing w:before="0" w:after="0"/>
            </w:pPr>
            <w:r w:rsidRPr="00932E69">
              <w:t>28.V1+E</w:t>
            </w:r>
          </w:p>
        </w:tc>
        <w:tc>
          <w:tcPr>
            <w:tcW w:w="3235" w:type="dxa"/>
            <w:vAlign w:val="bottom"/>
          </w:tcPr>
          <w:p w14:paraId="4A8FF6BA"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3685,5</w:t>
            </w:r>
          </w:p>
        </w:tc>
      </w:tr>
      <w:tr w:rsidR="00231EAA" w:rsidRPr="00932E69" w14:paraId="6B4EAFBF"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6268844A" w14:textId="77777777" w:rsidR="00231EAA" w:rsidRPr="00932E69" w:rsidRDefault="00231EAA" w:rsidP="00231EAA">
            <w:pPr>
              <w:spacing w:before="0" w:after="0"/>
            </w:pPr>
            <w:r w:rsidRPr="00932E69">
              <w:t>35.V1+E</w:t>
            </w:r>
          </w:p>
        </w:tc>
        <w:tc>
          <w:tcPr>
            <w:tcW w:w="3235" w:type="dxa"/>
            <w:vAlign w:val="bottom"/>
          </w:tcPr>
          <w:p w14:paraId="5EA7ED7D"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1957,5</w:t>
            </w:r>
          </w:p>
        </w:tc>
      </w:tr>
      <w:tr w:rsidR="00231EAA" w:rsidRPr="00932E69" w14:paraId="478EE6E8"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4B91C56" w14:textId="77777777" w:rsidR="00231EAA" w:rsidRPr="00932E69" w:rsidRDefault="00231EAA" w:rsidP="00231EAA">
            <w:pPr>
              <w:spacing w:before="0" w:after="0"/>
            </w:pPr>
            <w:r w:rsidRPr="00932E69">
              <w:t>38.V1+E</w:t>
            </w:r>
          </w:p>
        </w:tc>
        <w:tc>
          <w:tcPr>
            <w:tcW w:w="3235" w:type="dxa"/>
            <w:vAlign w:val="bottom"/>
          </w:tcPr>
          <w:p w14:paraId="0C80E2F1"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594,75</w:t>
            </w:r>
          </w:p>
        </w:tc>
      </w:tr>
      <w:tr w:rsidR="00231EAA" w:rsidRPr="00932E69" w14:paraId="38F50F96"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503D2454" w14:textId="77777777" w:rsidR="00231EAA" w:rsidRPr="00932E69" w:rsidRDefault="00231EAA" w:rsidP="00231EAA">
            <w:pPr>
              <w:spacing w:before="0" w:after="0"/>
            </w:pPr>
            <w:r w:rsidRPr="00932E69">
              <w:t>41.V1+E</w:t>
            </w:r>
          </w:p>
        </w:tc>
        <w:tc>
          <w:tcPr>
            <w:tcW w:w="3235" w:type="dxa"/>
            <w:vAlign w:val="bottom"/>
          </w:tcPr>
          <w:p w14:paraId="54A78062"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28224</w:t>
            </w:r>
          </w:p>
        </w:tc>
      </w:tr>
      <w:tr w:rsidR="00231EAA" w:rsidRPr="00932E69" w14:paraId="04EB6370"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2C63BB1F" w14:textId="77777777" w:rsidR="00231EAA" w:rsidRPr="00932E69" w:rsidRDefault="00231EAA" w:rsidP="00231EAA">
            <w:pPr>
              <w:spacing w:before="0" w:after="0"/>
            </w:pPr>
            <w:r w:rsidRPr="00932E69">
              <w:t>46.E1+E</w:t>
            </w:r>
          </w:p>
        </w:tc>
        <w:tc>
          <w:tcPr>
            <w:tcW w:w="3235" w:type="dxa"/>
            <w:vAlign w:val="bottom"/>
          </w:tcPr>
          <w:p w14:paraId="090E4EA2"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40005</w:t>
            </w:r>
          </w:p>
        </w:tc>
      </w:tr>
      <w:tr w:rsidR="00231EAA" w:rsidRPr="00932E69" w14:paraId="33C750F3"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55527735" w14:textId="77777777" w:rsidR="00231EAA" w:rsidRPr="00932E69" w:rsidRDefault="00231EAA" w:rsidP="00231EAA">
            <w:pPr>
              <w:spacing w:before="0" w:after="0"/>
            </w:pPr>
            <w:r w:rsidRPr="00932E69">
              <w:t>49.E1+E</w:t>
            </w:r>
          </w:p>
        </w:tc>
        <w:tc>
          <w:tcPr>
            <w:tcW w:w="3235" w:type="dxa"/>
            <w:vAlign w:val="bottom"/>
          </w:tcPr>
          <w:p w14:paraId="57B41CF2"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34093,5</w:t>
            </w:r>
          </w:p>
        </w:tc>
      </w:tr>
      <w:tr w:rsidR="00231EAA" w:rsidRPr="00932E69" w14:paraId="1D6187D7"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0793660" w14:textId="77777777" w:rsidR="00231EAA" w:rsidRPr="00932E69" w:rsidRDefault="00231EAA" w:rsidP="00231EAA">
            <w:pPr>
              <w:spacing w:before="0" w:after="0"/>
            </w:pPr>
            <w:r w:rsidRPr="00932E69">
              <w:t>50.E1+E</w:t>
            </w:r>
          </w:p>
        </w:tc>
        <w:tc>
          <w:tcPr>
            <w:tcW w:w="3235" w:type="dxa"/>
            <w:vAlign w:val="bottom"/>
          </w:tcPr>
          <w:p w14:paraId="4527A7EA"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7119</w:t>
            </w:r>
          </w:p>
        </w:tc>
      </w:tr>
      <w:tr w:rsidR="00231EAA" w:rsidRPr="00932E69" w14:paraId="53586431"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41A4FB27" w14:textId="77777777" w:rsidR="00231EAA" w:rsidRPr="00932E69" w:rsidRDefault="00231EAA" w:rsidP="00231EAA">
            <w:pPr>
              <w:spacing w:before="0" w:after="0"/>
            </w:pPr>
            <w:r w:rsidRPr="00932E69">
              <w:t>51.E1+E</w:t>
            </w:r>
          </w:p>
        </w:tc>
        <w:tc>
          <w:tcPr>
            <w:tcW w:w="3235" w:type="dxa"/>
            <w:vAlign w:val="bottom"/>
          </w:tcPr>
          <w:p w14:paraId="7143DBE9"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3100,5</w:t>
            </w:r>
          </w:p>
        </w:tc>
      </w:tr>
      <w:tr w:rsidR="00231EAA" w:rsidRPr="00932E69" w14:paraId="76CD9A3D"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10890E2" w14:textId="77777777" w:rsidR="00231EAA" w:rsidRPr="00932E69" w:rsidRDefault="00231EAA" w:rsidP="00231EAA">
            <w:pPr>
              <w:spacing w:before="0" w:after="0"/>
            </w:pPr>
            <w:r w:rsidRPr="00932E69">
              <w:t>52.E1+E</w:t>
            </w:r>
          </w:p>
        </w:tc>
        <w:tc>
          <w:tcPr>
            <w:tcW w:w="3235" w:type="dxa"/>
            <w:vAlign w:val="bottom"/>
          </w:tcPr>
          <w:p w14:paraId="40AAE2DA"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9630</w:t>
            </w:r>
          </w:p>
        </w:tc>
      </w:tr>
      <w:tr w:rsidR="00231EAA" w:rsidRPr="00932E69" w14:paraId="61DF7AF0"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48A301AF" w14:textId="77777777" w:rsidR="00231EAA" w:rsidRPr="00932E69" w:rsidRDefault="00231EAA" w:rsidP="00231EAA">
            <w:pPr>
              <w:spacing w:before="0" w:after="0"/>
            </w:pPr>
            <w:r w:rsidRPr="00932E69">
              <w:t>53.E1+E</w:t>
            </w:r>
          </w:p>
        </w:tc>
        <w:tc>
          <w:tcPr>
            <w:tcW w:w="3235" w:type="dxa"/>
            <w:vAlign w:val="bottom"/>
          </w:tcPr>
          <w:p w14:paraId="3084633A"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1170</w:t>
            </w:r>
          </w:p>
        </w:tc>
      </w:tr>
      <w:tr w:rsidR="00231EAA" w:rsidRPr="00932E69" w14:paraId="295AAA4C"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57C4558" w14:textId="77777777" w:rsidR="00231EAA" w:rsidRPr="00932E69" w:rsidRDefault="00231EAA" w:rsidP="00231EAA">
            <w:pPr>
              <w:spacing w:before="0" w:after="0"/>
            </w:pPr>
            <w:r w:rsidRPr="00932E69">
              <w:t>55.E2+E</w:t>
            </w:r>
          </w:p>
        </w:tc>
        <w:tc>
          <w:tcPr>
            <w:tcW w:w="3235" w:type="dxa"/>
            <w:vAlign w:val="bottom"/>
          </w:tcPr>
          <w:p w14:paraId="1B7D19FC"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42609</w:t>
            </w:r>
          </w:p>
        </w:tc>
      </w:tr>
      <w:tr w:rsidR="00231EAA" w:rsidRPr="00932E69" w14:paraId="47B739A3"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1643DF9B" w14:textId="77777777" w:rsidR="00231EAA" w:rsidRPr="00932E69" w:rsidRDefault="00231EAA" w:rsidP="00231EAA">
            <w:pPr>
              <w:spacing w:before="0" w:after="0"/>
            </w:pPr>
            <w:r w:rsidRPr="00932E69">
              <w:t>58.E2+E</w:t>
            </w:r>
          </w:p>
        </w:tc>
        <w:tc>
          <w:tcPr>
            <w:tcW w:w="3235" w:type="dxa"/>
            <w:vAlign w:val="bottom"/>
          </w:tcPr>
          <w:p w14:paraId="44E6076A"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56975,625</w:t>
            </w:r>
          </w:p>
        </w:tc>
      </w:tr>
      <w:tr w:rsidR="00231EAA" w:rsidRPr="00932E69" w14:paraId="0B4CD33C"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B2AEAAB" w14:textId="77777777" w:rsidR="00231EAA" w:rsidRPr="00932E69" w:rsidRDefault="00231EAA" w:rsidP="00231EAA">
            <w:pPr>
              <w:spacing w:before="0" w:after="0"/>
            </w:pPr>
            <w:r w:rsidRPr="00932E69">
              <w:t>59.E2+E</w:t>
            </w:r>
          </w:p>
        </w:tc>
        <w:tc>
          <w:tcPr>
            <w:tcW w:w="3235" w:type="dxa"/>
            <w:vAlign w:val="bottom"/>
          </w:tcPr>
          <w:p w14:paraId="187994C4"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6249</w:t>
            </w:r>
          </w:p>
        </w:tc>
      </w:tr>
      <w:tr w:rsidR="00231EAA" w:rsidRPr="00932E69" w14:paraId="1818F3AD"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1D5068D6" w14:textId="77777777" w:rsidR="00231EAA" w:rsidRPr="00932E69" w:rsidRDefault="00231EAA" w:rsidP="00231EAA">
            <w:pPr>
              <w:spacing w:before="0" w:after="0"/>
            </w:pPr>
            <w:r w:rsidRPr="00932E69">
              <w:t>61.E2+E</w:t>
            </w:r>
          </w:p>
        </w:tc>
        <w:tc>
          <w:tcPr>
            <w:tcW w:w="3235" w:type="dxa"/>
            <w:vAlign w:val="bottom"/>
          </w:tcPr>
          <w:p w14:paraId="30D28A86"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6699</w:t>
            </w:r>
          </w:p>
        </w:tc>
      </w:tr>
      <w:tr w:rsidR="00231EAA" w:rsidRPr="00932E69" w14:paraId="476CD822"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1048E1C8" w14:textId="77777777" w:rsidR="00231EAA" w:rsidRPr="00932E69" w:rsidRDefault="00231EAA" w:rsidP="00231EAA">
            <w:pPr>
              <w:spacing w:before="0" w:after="0"/>
            </w:pPr>
            <w:r w:rsidRPr="00932E69">
              <w:t>64.E2+E</w:t>
            </w:r>
          </w:p>
        </w:tc>
        <w:tc>
          <w:tcPr>
            <w:tcW w:w="3235" w:type="dxa"/>
            <w:vAlign w:val="bottom"/>
          </w:tcPr>
          <w:p w14:paraId="570A7665"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9281,25</w:t>
            </w:r>
          </w:p>
        </w:tc>
      </w:tr>
      <w:tr w:rsidR="00231EAA" w:rsidRPr="00932E69" w14:paraId="5A95B9C4"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35AC6938" w14:textId="77777777" w:rsidR="00231EAA" w:rsidRPr="00932E69" w:rsidRDefault="00231EAA" w:rsidP="00231EAA">
            <w:pPr>
              <w:spacing w:before="0" w:after="0"/>
            </w:pPr>
            <w:r w:rsidRPr="00932E69">
              <w:t>67.E2+E</w:t>
            </w:r>
          </w:p>
        </w:tc>
        <w:tc>
          <w:tcPr>
            <w:tcW w:w="3235" w:type="dxa"/>
            <w:vAlign w:val="bottom"/>
          </w:tcPr>
          <w:p w14:paraId="324D4D28"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12699</w:t>
            </w:r>
          </w:p>
        </w:tc>
      </w:tr>
    </w:tbl>
    <w:p w14:paraId="5F5690B8" w14:textId="75D39448" w:rsidR="00C7202C" w:rsidRDefault="00C7202C">
      <w:pPr>
        <w:rPr>
          <w:caps/>
          <w:color w:val="224E76" w:themeColor="accent1" w:themeShade="7F"/>
          <w:spacing w:val="15"/>
          <w:sz w:val="22"/>
          <w:szCs w:val="22"/>
          <w:lang w:val="en-US"/>
        </w:rPr>
      </w:pPr>
    </w:p>
    <w:p w14:paraId="1258C0C1" w14:textId="77777777" w:rsidR="00D250A2" w:rsidRDefault="00D250A2">
      <w:pPr>
        <w:rPr>
          <w:caps/>
          <w:color w:val="224E76" w:themeColor="accent1" w:themeShade="7F"/>
          <w:spacing w:val="15"/>
          <w:sz w:val="22"/>
          <w:szCs w:val="22"/>
          <w:lang w:val="en-US"/>
        </w:rPr>
      </w:pPr>
      <w:r>
        <w:rPr>
          <w:lang w:val="en-US"/>
        </w:rPr>
        <w:br w:type="page"/>
      </w:r>
    </w:p>
    <w:p w14:paraId="4EC0E4C7" w14:textId="25D25D79" w:rsidR="00231EAA" w:rsidRPr="00231EAA" w:rsidRDefault="00231EAA" w:rsidP="00C7202C">
      <w:pPr>
        <w:pStyle w:val="Kop3"/>
        <w:rPr>
          <w:lang w:val="en-US"/>
        </w:rPr>
      </w:pPr>
      <w:bookmarkStart w:id="54" w:name="_Toc326316923"/>
      <w:r>
        <w:rPr>
          <w:lang w:val="en-US"/>
        </w:rPr>
        <w:lastRenderedPageBreak/>
        <w:t xml:space="preserve">Gegevens buitenschoolstaalaanbod: </w:t>
      </w:r>
      <w:r w:rsidR="00C7202C">
        <w:rPr>
          <w:lang w:val="en-US"/>
        </w:rPr>
        <w:t xml:space="preserve">Engelse </w:t>
      </w:r>
      <w:r>
        <w:rPr>
          <w:lang w:val="en-US"/>
        </w:rPr>
        <w:t>Muziek</w:t>
      </w:r>
      <w:bookmarkEnd w:id="54"/>
    </w:p>
    <w:tbl>
      <w:tblPr>
        <w:tblStyle w:val="Lichtelijst-accent1"/>
        <w:tblW w:w="0" w:type="auto"/>
        <w:tblLook w:val="04A0" w:firstRow="1" w:lastRow="0" w:firstColumn="1" w:lastColumn="0" w:noHBand="0" w:noVBand="1"/>
      </w:tblPr>
      <w:tblGrid>
        <w:gridCol w:w="1976"/>
        <w:gridCol w:w="3235"/>
      </w:tblGrid>
      <w:tr w:rsidR="00231EAA" w:rsidRPr="00932E69" w14:paraId="053CDB85" w14:textId="77777777" w:rsidTr="00231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3732E69" w14:textId="77777777" w:rsidR="00231EAA" w:rsidRPr="00932E69" w:rsidRDefault="00231EAA" w:rsidP="00231EAA">
            <w:r w:rsidRPr="00932E69">
              <w:t>Leerling</w:t>
            </w:r>
          </w:p>
        </w:tc>
        <w:tc>
          <w:tcPr>
            <w:tcW w:w="3235" w:type="dxa"/>
          </w:tcPr>
          <w:p w14:paraId="34C85A4C" w14:textId="77777777" w:rsidR="00231EAA" w:rsidRPr="00932E69" w:rsidRDefault="00231EAA" w:rsidP="00231EAA">
            <w:pPr>
              <w:cnfStyle w:val="100000000000" w:firstRow="1" w:lastRow="0" w:firstColumn="0" w:lastColumn="0" w:oddVBand="0" w:evenVBand="0" w:oddHBand="0" w:evenHBand="0" w:firstRowFirstColumn="0" w:firstRowLastColumn="0" w:lastRowFirstColumn="0" w:lastRowLastColumn="0"/>
            </w:pPr>
            <w:r w:rsidRPr="00932E69">
              <w:t>Aantal minuten Engelse muziek per week</w:t>
            </w:r>
          </w:p>
        </w:tc>
      </w:tr>
      <w:tr w:rsidR="00231EAA" w:rsidRPr="00932E69" w14:paraId="5DED6AE9"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ABE42DA" w14:textId="77777777" w:rsidR="00231EAA" w:rsidRPr="00932E69" w:rsidRDefault="00231EAA" w:rsidP="00231EAA">
            <w:pPr>
              <w:spacing w:before="0" w:after="0"/>
            </w:pPr>
            <w:r w:rsidRPr="00932E69">
              <w:t>4.V2+E</w:t>
            </w:r>
          </w:p>
        </w:tc>
        <w:tc>
          <w:tcPr>
            <w:tcW w:w="3235" w:type="dxa"/>
            <w:vAlign w:val="bottom"/>
          </w:tcPr>
          <w:p w14:paraId="40176E40"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10,50</w:t>
            </w:r>
          </w:p>
        </w:tc>
      </w:tr>
      <w:tr w:rsidR="00231EAA" w:rsidRPr="00932E69" w14:paraId="58833164"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782B486E" w14:textId="77777777" w:rsidR="00231EAA" w:rsidRPr="00932E69" w:rsidRDefault="00231EAA" w:rsidP="00231EAA">
            <w:pPr>
              <w:spacing w:before="0" w:after="0"/>
            </w:pPr>
            <w:r w:rsidRPr="00932E69">
              <w:t>6.V2+E</w:t>
            </w:r>
          </w:p>
        </w:tc>
        <w:tc>
          <w:tcPr>
            <w:tcW w:w="3235" w:type="dxa"/>
            <w:vAlign w:val="bottom"/>
          </w:tcPr>
          <w:p w14:paraId="2F86915C"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3,00</w:t>
            </w:r>
          </w:p>
        </w:tc>
      </w:tr>
      <w:tr w:rsidR="00231EAA" w:rsidRPr="00932E69" w14:paraId="23DA115F"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C0AA14B" w14:textId="77777777" w:rsidR="00231EAA" w:rsidRPr="00932E69" w:rsidRDefault="00231EAA" w:rsidP="00231EAA">
            <w:pPr>
              <w:spacing w:before="0" w:after="0"/>
            </w:pPr>
            <w:r w:rsidRPr="00932E69">
              <w:t>12.V2+E</w:t>
            </w:r>
          </w:p>
        </w:tc>
        <w:tc>
          <w:tcPr>
            <w:tcW w:w="3235" w:type="dxa"/>
            <w:vAlign w:val="bottom"/>
          </w:tcPr>
          <w:p w14:paraId="7EDA9D86"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3,00</w:t>
            </w:r>
          </w:p>
        </w:tc>
      </w:tr>
      <w:tr w:rsidR="00231EAA" w:rsidRPr="00932E69" w14:paraId="03460F28"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7FD92E5E" w14:textId="77777777" w:rsidR="00231EAA" w:rsidRPr="00932E69" w:rsidRDefault="00231EAA" w:rsidP="00231EAA">
            <w:pPr>
              <w:spacing w:before="0" w:after="0"/>
            </w:pPr>
            <w:r w:rsidRPr="00932E69">
              <w:t>16.V2+E</w:t>
            </w:r>
          </w:p>
        </w:tc>
        <w:tc>
          <w:tcPr>
            <w:tcW w:w="3235" w:type="dxa"/>
            <w:vAlign w:val="bottom"/>
          </w:tcPr>
          <w:p w14:paraId="49D4C994"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3,00</w:t>
            </w:r>
          </w:p>
        </w:tc>
      </w:tr>
      <w:tr w:rsidR="00231EAA" w:rsidRPr="00932E69" w14:paraId="38485086"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1C02396" w14:textId="77777777" w:rsidR="00231EAA" w:rsidRPr="00932E69" w:rsidRDefault="00231EAA" w:rsidP="00231EAA">
            <w:pPr>
              <w:spacing w:before="0" w:after="0"/>
            </w:pPr>
            <w:r w:rsidRPr="00932E69">
              <w:t>18.V2+E</w:t>
            </w:r>
          </w:p>
        </w:tc>
        <w:tc>
          <w:tcPr>
            <w:tcW w:w="3235" w:type="dxa"/>
            <w:vAlign w:val="bottom"/>
          </w:tcPr>
          <w:p w14:paraId="3321F1DC"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3,00</w:t>
            </w:r>
          </w:p>
        </w:tc>
      </w:tr>
      <w:tr w:rsidR="00231EAA" w:rsidRPr="00932E69" w14:paraId="45B4E6E2"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49460915" w14:textId="77777777" w:rsidR="00231EAA" w:rsidRPr="00932E69" w:rsidRDefault="00231EAA" w:rsidP="00231EAA">
            <w:pPr>
              <w:spacing w:before="0" w:after="0"/>
            </w:pPr>
            <w:r w:rsidRPr="00932E69">
              <w:t>20.V2+E</w:t>
            </w:r>
          </w:p>
        </w:tc>
        <w:tc>
          <w:tcPr>
            <w:tcW w:w="3235" w:type="dxa"/>
            <w:vAlign w:val="bottom"/>
          </w:tcPr>
          <w:p w14:paraId="1ED753C1"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33,75</w:t>
            </w:r>
          </w:p>
        </w:tc>
      </w:tr>
      <w:tr w:rsidR="00231EAA" w:rsidRPr="00932E69" w14:paraId="3DCB1BF1"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80A48CA" w14:textId="77777777" w:rsidR="00231EAA" w:rsidRPr="00932E69" w:rsidRDefault="00231EAA" w:rsidP="00231EAA">
            <w:pPr>
              <w:spacing w:before="0" w:after="0"/>
            </w:pPr>
            <w:r w:rsidRPr="00932E69">
              <w:t>21.V2+E</w:t>
            </w:r>
          </w:p>
        </w:tc>
        <w:tc>
          <w:tcPr>
            <w:tcW w:w="3235" w:type="dxa"/>
            <w:vAlign w:val="bottom"/>
          </w:tcPr>
          <w:p w14:paraId="4D973B4F"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3,00</w:t>
            </w:r>
          </w:p>
        </w:tc>
      </w:tr>
      <w:tr w:rsidR="00231EAA" w:rsidRPr="00932E69" w14:paraId="14379F91"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33FBC903" w14:textId="77777777" w:rsidR="00231EAA" w:rsidRPr="00932E69" w:rsidRDefault="00231EAA" w:rsidP="00231EAA">
            <w:pPr>
              <w:spacing w:before="0" w:after="0"/>
            </w:pPr>
            <w:r w:rsidRPr="00932E69">
              <w:t>22.V2+E</w:t>
            </w:r>
          </w:p>
        </w:tc>
        <w:tc>
          <w:tcPr>
            <w:tcW w:w="3235" w:type="dxa"/>
            <w:vAlign w:val="bottom"/>
          </w:tcPr>
          <w:p w14:paraId="5D5B5779"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3,00</w:t>
            </w:r>
          </w:p>
        </w:tc>
      </w:tr>
      <w:tr w:rsidR="00231EAA" w:rsidRPr="00932E69" w14:paraId="05173550"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4F132A7" w14:textId="77777777" w:rsidR="00231EAA" w:rsidRPr="00932E69" w:rsidRDefault="00231EAA" w:rsidP="00231EAA">
            <w:pPr>
              <w:spacing w:before="0" w:after="0"/>
            </w:pPr>
            <w:r w:rsidRPr="00932E69">
              <w:t>23.V2+E</w:t>
            </w:r>
          </w:p>
        </w:tc>
        <w:tc>
          <w:tcPr>
            <w:tcW w:w="3235" w:type="dxa"/>
            <w:vAlign w:val="bottom"/>
          </w:tcPr>
          <w:p w14:paraId="2430F441"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10,50</w:t>
            </w:r>
          </w:p>
        </w:tc>
      </w:tr>
      <w:tr w:rsidR="00231EAA" w:rsidRPr="00932E69" w14:paraId="783E543C"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6664ED6A" w14:textId="77777777" w:rsidR="00231EAA" w:rsidRPr="00932E69" w:rsidRDefault="00231EAA" w:rsidP="00231EAA">
            <w:pPr>
              <w:spacing w:before="0" w:after="0"/>
            </w:pPr>
            <w:r w:rsidRPr="00932E69">
              <w:t>24.V2+E</w:t>
            </w:r>
          </w:p>
        </w:tc>
        <w:tc>
          <w:tcPr>
            <w:tcW w:w="3235" w:type="dxa"/>
            <w:vAlign w:val="bottom"/>
          </w:tcPr>
          <w:p w14:paraId="48F4F3EB"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3,00</w:t>
            </w:r>
          </w:p>
        </w:tc>
      </w:tr>
      <w:tr w:rsidR="00231EAA" w:rsidRPr="00932E69" w14:paraId="720769C7"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A328826" w14:textId="77777777" w:rsidR="00231EAA" w:rsidRPr="00932E69" w:rsidRDefault="00231EAA" w:rsidP="00231EAA">
            <w:pPr>
              <w:spacing w:before="0" w:after="0"/>
            </w:pPr>
            <w:r w:rsidRPr="00932E69">
              <w:t>26.V1+E</w:t>
            </w:r>
          </w:p>
        </w:tc>
        <w:tc>
          <w:tcPr>
            <w:tcW w:w="3235" w:type="dxa"/>
            <w:vAlign w:val="bottom"/>
          </w:tcPr>
          <w:p w14:paraId="4F9DC124"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3,00</w:t>
            </w:r>
          </w:p>
        </w:tc>
      </w:tr>
      <w:tr w:rsidR="00231EAA" w:rsidRPr="00932E69" w14:paraId="78FB7492"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2171E01F" w14:textId="77777777" w:rsidR="00231EAA" w:rsidRPr="00932E69" w:rsidRDefault="00231EAA" w:rsidP="00231EAA">
            <w:pPr>
              <w:spacing w:before="0" w:after="0"/>
            </w:pPr>
            <w:r w:rsidRPr="00932E69">
              <w:t>27.V1+E</w:t>
            </w:r>
          </w:p>
        </w:tc>
        <w:tc>
          <w:tcPr>
            <w:tcW w:w="3235" w:type="dxa"/>
            <w:vAlign w:val="bottom"/>
          </w:tcPr>
          <w:p w14:paraId="28AFBD3C"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22,50</w:t>
            </w:r>
          </w:p>
        </w:tc>
      </w:tr>
      <w:tr w:rsidR="00231EAA" w:rsidRPr="00932E69" w14:paraId="46F38602"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61B3F3B5" w14:textId="77777777" w:rsidR="00231EAA" w:rsidRPr="00932E69" w:rsidRDefault="00231EAA" w:rsidP="00231EAA">
            <w:pPr>
              <w:spacing w:before="0" w:after="0"/>
            </w:pPr>
            <w:r w:rsidRPr="00932E69">
              <w:t>28.V1+E</w:t>
            </w:r>
          </w:p>
        </w:tc>
        <w:tc>
          <w:tcPr>
            <w:tcW w:w="3235" w:type="dxa"/>
            <w:vAlign w:val="bottom"/>
          </w:tcPr>
          <w:p w14:paraId="4F994B88"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22,50</w:t>
            </w:r>
          </w:p>
        </w:tc>
      </w:tr>
      <w:tr w:rsidR="00231EAA" w:rsidRPr="00932E69" w14:paraId="2C2A06AB"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0768E042" w14:textId="77777777" w:rsidR="00231EAA" w:rsidRPr="00932E69" w:rsidRDefault="00231EAA" w:rsidP="00231EAA">
            <w:pPr>
              <w:spacing w:before="0" w:after="0"/>
            </w:pPr>
            <w:r w:rsidRPr="00932E69">
              <w:t>29.V1+E</w:t>
            </w:r>
          </w:p>
        </w:tc>
        <w:tc>
          <w:tcPr>
            <w:tcW w:w="3235" w:type="dxa"/>
            <w:vAlign w:val="bottom"/>
          </w:tcPr>
          <w:p w14:paraId="5D6FFC2C"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33,75</w:t>
            </w:r>
          </w:p>
        </w:tc>
      </w:tr>
      <w:tr w:rsidR="00231EAA" w:rsidRPr="00932E69" w14:paraId="1F6200A6"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634E8A10" w14:textId="77777777" w:rsidR="00231EAA" w:rsidRPr="00932E69" w:rsidRDefault="00231EAA" w:rsidP="00231EAA">
            <w:pPr>
              <w:spacing w:before="0" w:after="0"/>
            </w:pPr>
            <w:r w:rsidRPr="00932E69">
              <w:t>32.V1+E</w:t>
            </w:r>
          </w:p>
        </w:tc>
        <w:tc>
          <w:tcPr>
            <w:tcW w:w="3235" w:type="dxa"/>
            <w:vAlign w:val="bottom"/>
          </w:tcPr>
          <w:p w14:paraId="57136DA4"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48,00</w:t>
            </w:r>
          </w:p>
        </w:tc>
      </w:tr>
      <w:tr w:rsidR="00231EAA" w:rsidRPr="00932E69" w14:paraId="5857D413"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0DBFB281" w14:textId="77777777" w:rsidR="00231EAA" w:rsidRPr="00932E69" w:rsidRDefault="00231EAA" w:rsidP="00231EAA">
            <w:pPr>
              <w:spacing w:before="0" w:after="0"/>
            </w:pPr>
            <w:r w:rsidRPr="00932E69">
              <w:t>34.V1+E</w:t>
            </w:r>
          </w:p>
        </w:tc>
        <w:tc>
          <w:tcPr>
            <w:tcW w:w="3235" w:type="dxa"/>
            <w:vAlign w:val="bottom"/>
          </w:tcPr>
          <w:p w14:paraId="0E2FBC4F"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15,75</w:t>
            </w:r>
          </w:p>
        </w:tc>
      </w:tr>
      <w:tr w:rsidR="00231EAA" w:rsidRPr="00932E69" w14:paraId="75F5CCCC"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C6FD1A4" w14:textId="77777777" w:rsidR="00231EAA" w:rsidRPr="00932E69" w:rsidRDefault="00231EAA" w:rsidP="00231EAA">
            <w:pPr>
              <w:spacing w:before="0" w:after="0"/>
            </w:pPr>
            <w:r w:rsidRPr="00932E69">
              <w:t>35.V1+E</w:t>
            </w:r>
          </w:p>
        </w:tc>
        <w:tc>
          <w:tcPr>
            <w:tcW w:w="3235" w:type="dxa"/>
            <w:vAlign w:val="bottom"/>
          </w:tcPr>
          <w:p w14:paraId="28CA5A45"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3,00</w:t>
            </w:r>
          </w:p>
        </w:tc>
      </w:tr>
      <w:tr w:rsidR="00231EAA" w:rsidRPr="00932E69" w14:paraId="558A5E43"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71BEB61A" w14:textId="77777777" w:rsidR="00231EAA" w:rsidRPr="00932E69" w:rsidRDefault="00231EAA" w:rsidP="00231EAA">
            <w:pPr>
              <w:spacing w:before="0" w:after="0"/>
            </w:pPr>
            <w:r w:rsidRPr="00932E69">
              <w:t>38.V1+E</w:t>
            </w:r>
          </w:p>
        </w:tc>
        <w:tc>
          <w:tcPr>
            <w:tcW w:w="3235" w:type="dxa"/>
            <w:vAlign w:val="bottom"/>
          </w:tcPr>
          <w:p w14:paraId="3C5CF75C"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4,50</w:t>
            </w:r>
          </w:p>
        </w:tc>
      </w:tr>
      <w:tr w:rsidR="00231EAA" w:rsidRPr="00932E69" w14:paraId="70BE6AE8"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84F0203" w14:textId="77777777" w:rsidR="00231EAA" w:rsidRPr="00932E69" w:rsidRDefault="00231EAA" w:rsidP="00231EAA">
            <w:pPr>
              <w:spacing w:before="0" w:after="0"/>
            </w:pPr>
            <w:r w:rsidRPr="00932E69">
              <w:t>41.V1+E</w:t>
            </w:r>
          </w:p>
        </w:tc>
        <w:tc>
          <w:tcPr>
            <w:tcW w:w="3235" w:type="dxa"/>
            <w:vAlign w:val="bottom"/>
          </w:tcPr>
          <w:p w14:paraId="4A0D067B"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21,00</w:t>
            </w:r>
          </w:p>
        </w:tc>
      </w:tr>
      <w:tr w:rsidR="00231EAA" w:rsidRPr="00932E69" w14:paraId="4FBE8CA9"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54183865" w14:textId="77777777" w:rsidR="00231EAA" w:rsidRPr="00932E69" w:rsidRDefault="00231EAA" w:rsidP="00231EAA">
            <w:pPr>
              <w:spacing w:before="0" w:after="0"/>
            </w:pPr>
            <w:r w:rsidRPr="00932E69">
              <w:t>43.V1+E</w:t>
            </w:r>
          </w:p>
        </w:tc>
        <w:tc>
          <w:tcPr>
            <w:tcW w:w="3235" w:type="dxa"/>
            <w:vAlign w:val="bottom"/>
          </w:tcPr>
          <w:p w14:paraId="40386D1B"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4,50</w:t>
            </w:r>
          </w:p>
        </w:tc>
      </w:tr>
      <w:tr w:rsidR="00231EAA" w:rsidRPr="00932E69" w14:paraId="4B67FAC2"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C26FFCB" w14:textId="77777777" w:rsidR="00231EAA" w:rsidRPr="00932E69" w:rsidRDefault="00231EAA" w:rsidP="00231EAA">
            <w:pPr>
              <w:spacing w:before="0" w:after="0"/>
            </w:pPr>
            <w:r w:rsidRPr="00932E69">
              <w:t>44.V1+E</w:t>
            </w:r>
          </w:p>
        </w:tc>
        <w:tc>
          <w:tcPr>
            <w:tcW w:w="3235" w:type="dxa"/>
            <w:vAlign w:val="bottom"/>
          </w:tcPr>
          <w:p w14:paraId="5F2FE4C3"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90,00</w:t>
            </w:r>
          </w:p>
        </w:tc>
      </w:tr>
      <w:tr w:rsidR="00231EAA" w:rsidRPr="00932E69" w14:paraId="38BAA36A"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6F0BD039" w14:textId="77777777" w:rsidR="00231EAA" w:rsidRPr="00932E69" w:rsidRDefault="00231EAA" w:rsidP="00231EAA">
            <w:pPr>
              <w:spacing w:before="0" w:after="0"/>
            </w:pPr>
            <w:r w:rsidRPr="00932E69">
              <w:t>45.V1+E</w:t>
            </w:r>
          </w:p>
        </w:tc>
        <w:tc>
          <w:tcPr>
            <w:tcW w:w="3235" w:type="dxa"/>
            <w:vAlign w:val="bottom"/>
          </w:tcPr>
          <w:p w14:paraId="333FFC31"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21,00</w:t>
            </w:r>
          </w:p>
        </w:tc>
      </w:tr>
      <w:tr w:rsidR="00231EAA" w:rsidRPr="00932E69" w14:paraId="51D168E9"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6B1BFB83" w14:textId="77777777" w:rsidR="00231EAA" w:rsidRPr="00932E69" w:rsidRDefault="00231EAA" w:rsidP="00231EAA">
            <w:pPr>
              <w:spacing w:before="0" w:after="0"/>
            </w:pPr>
            <w:r w:rsidRPr="00932E69">
              <w:t>46.E1+E</w:t>
            </w:r>
          </w:p>
        </w:tc>
        <w:tc>
          <w:tcPr>
            <w:tcW w:w="3235" w:type="dxa"/>
            <w:vAlign w:val="bottom"/>
          </w:tcPr>
          <w:p w14:paraId="2B8CC0E9"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15,75</w:t>
            </w:r>
          </w:p>
        </w:tc>
      </w:tr>
      <w:tr w:rsidR="00231EAA" w:rsidRPr="00932E69" w14:paraId="63466767"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69B28A4F" w14:textId="77777777" w:rsidR="00231EAA" w:rsidRPr="00932E69" w:rsidRDefault="00231EAA" w:rsidP="00231EAA">
            <w:pPr>
              <w:spacing w:before="0" w:after="0"/>
            </w:pPr>
            <w:r w:rsidRPr="00932E69">
              <w:t>49.E1+E</w:t>
            </w:r>
          </w:p>
        </w:tc>
        <w:tc>
          <w:tcPr>
            <w:tcW w:w="3235" w:type="dxa"/>
            <w:vAlign w:val="bottom"/>
          </w:tcPr>
          <w:p w14:paraId="0170E679"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3,00</w:t>
            </w:r>
          </w:p>
        </w:tc>
      </w:tr>
      <w:tr w:rsidR="00231EAA" w:rsidRPr="00932E69" w14:paraId="1D3D4BBB"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1EF9C425" w14:textId="77777777" w:rsidR="00231EAA" w:rsidRPr="00932E69" w:rsidRDefault="00231EAA" w:rsidP="00231EAA">
            <w:pPr>
              <w:spacing w:before="0" w:after="0"/>
            </w:pPr>
            <w:r w:rsidRPr="00932E69">
              <w:t>50.E1+E</w:t>
            </w:r>
          </w:p>
        </w:tc>
        <w:tc>
          <w:tcPr>
            <w:tcW w:w="3235" w:type="dxa"/>
            <w:vAlign w:val="bottom"/>
          </w:tcPr>
          <w:p w14:paraId="6EE689B1"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45,00</w:t>
            </w:r>
          </w:p>
        </w:tc>
      </w:tr>
      <w:tr w:rsidR="00231EAA" w:rsidRPr="00932E69" w14:paraId="1C946DBB"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538F0525" w14:textId="77777777" w:rsidR="00231EAA" w:rsidRPr="00932E69" w:rsidRDefault="00231EAA" w:rsidP="00231EAA">
            <w:pPr>
              <w:spacing w:before="0" w:after="0"/>
            </w:pPr>
            <w:r w:rsidRPr="00932E69">
              <w:t>51.E1+E</w:t>
            </w:r>
          </w:p>
        </w:tc>
        <w:tc>
          <w:tcPr>
            <w:tcW w:w="3235" w:type="dxa"/>
            <w:vAlign w:val="bottom"/>
          </w:tcPr>
          <w:p w14:paraId="30C54FD5"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3,00</w:t>
            </w:r>
          </w:p>
        </w:tc>
      </w:tr>
      <w:tr w:rsidR="00231EAA" w:rsidRPr="00932E69" w14:paraId="4B6B784E"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5426020" w14:textId="77777777" w:rsidR="00231EAA" w:rsidRPr="00932E69" w:rsidRDefault="00231EAA" w:rsidP="00231EAA">
            <w:pPr>
              <w:spacing w:before="0" w:after="0"/>
            </w:pPr>
            <w:r w:rsidRPr="00932E69">
              <w:t>52.E1+E</w:t>
            </w:r>
          </w:p>
        </w:tc>
        <w:tc>
          <w:tcPr>
            <w:tcW w:w="3235" w:type="dxa"/>
            <w:vAlign w:val="bottom"/>
          </w:tcPr>
          <w:p w14:paraId="5E6E6026"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22,50</w:t>
            </w:r>
          </w:p>
        </w:tc>
      </w:tr>
      <w:tr w:rsidR="00231EAA" w:rsidRPr="00932E69" w14:paraId="5DBF3017"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74F334C1" w14:textId="77777777" w:rsidR="00231EAA" w:rsidRPr="00932E69" w:rsidRDefault="00231EAA" w:rsidP="00231EAA">
            <w:pPr>
              <w:spacing w:before="0" w:after="0"/>
            </w:pPr>
            <w:r w:rsidRPr="00932E69">
              <w:t>53.E1+E</w:t>
            </w:r>
          </w:p>
        </w:tc>
        <w:tc>
          <w:tcPr>
            <w:tcW w:w="3235" w:type="dxa"/>
            <w:vAlign w:val="bottom"/>
          </w:tcPr>
          <w:p w14:paraId="313BC9F3"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3,00</w:t>
            </w:r>
          </w:p>
        </w:tc>
      </w:tr>
      <w:tr w:rsidR="00231EAA" w:rsidRPr="00932E69" w14:paraId="7A327575"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AA4C0C5" w14:textId="77777777" w:rsidR="00231EAA" w:rsidRPr="00932E69" w:rsidRDefault="00231EAA" w:rsidP="00231EAA">
            <w:pPr>
              <w:spacing w:before="0" w:after="0"/>
            </w:pPr>
            <w:r w:rsidRPr="00932E69">
              <w:t>54.E1+E</w:t>
            </w:r>
          </w:p>
        </w:tc>
        <w:tc>
          <w:tcPr>
            <w:tcW w:w="3235" w:type="dxa"/>
            <w:vAlign w:val="bottom"/>
          </w:tcPr>
          <w:p w14:paraId="6D83F3F2"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3,00</w:t>
            </w:r>
          </w:p>
        </w:tc>
      </w:tr>
      <w:tr w:rsidR="00231EAA" w:rsidRPr="00932E69" w14:paraId="0E6FB889"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7CD114F1" w14:textId="77777777" w:rsidR="00231EAA" w:rsidRPr="00932E69" w:rsidRDefault="00231EAA" w:rsidP="00231EAA">
            <w:pPr>
              <w:spacing w:before="0" w:after="0"/>
            </w:pPr>
            <w:r w:rsidRPr="00932E69">
              <w:t>55.E2+E</w:t>
            </w:r>
          </w:p>
        </w:tc>
        <w:tc>
          <w:tcPr>
            <w:tcW w:w="3235" w:type="dxa"/>
            <w:vAlign w:val="bottom"/>
          </w:tcPr>
          <w:p w14:paraId="7C1D6319"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33,75</w:t>
            </w:r>
          </w:p>
        </w:tc>
      </w:tr>
      <w:tr w:rsidR="00231EAA" w:rsidRPr="00932E69" w14:paraId="6027A2FF"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6F071C62" w14:textId="77777777" w:rsidR="00231EAA" w:rsidRPr="00932E69" w:rsidRDefault="00231EAA" w:rsidP="00231EAA">
            <w:pPr>
              <w:spacing w:before="0" w:after="0"/>
            </w:pPr>
            <w:r w:rsidRPr="00932E69">
              <w:t>57.E2+E</w:t>
            </w:r>
          </w:p>
        </w:tc>
        <w:tc>
          <w:tcPr>
            <w:tcW w:w="3235" w:type="dxa"/>
            <w:vAlign w:val="bottom"/>
          </w:tcPr>
          <w:p w14:paraId="7ED8D9C7"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3,00</w:t>
            </w:r>
          </w:p>
        </w:tc>
      </w:tr>
      <w:tr w:rsidR="00231EAA" w:rsidRPr="00932E69" w14:paraId="5BDF56CE"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6BA50CA4" w14:textId="77777777" w:rsidR="00231EAA" w:rsidRPr="00932E69" w:rsidRDefault="00231EAA" w:rsidP="00231EAA">
            <w:pPr>
              <w:spacing w:before="0" w:after="0"/>
            </w:pPr>
            <w:r w:rsidRPr="00932E69">
              <w:t>58.E2+E</w:t>
            </w:r>
          </w:p>
        </w:tc>
        <w:tc>
          <w:tcPr>
            <w:tcW w:w="3235" w:type="dxa"/>
            <w:vAlign w:val="bottom"/>
          </w:tcPr>
          <w:p w14:paraId="35E2E105"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26,25</w:t>
            </w:r>
          </w:p>
        </w:tc>
      </w:tr>
      <w:tr w:rsidR="00231EAA" w:rsidRPr="00932E69" w14:paraId="704DCD49"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2211FC72" w14:textId="77777777" w:rsidR="00231EAA" w:rsidRPr="00932E69" w:rsidRDefault="00231EAA" w:rsidP="00231EAA">
            <w:pPr>
              <w:spacing w:before="0" w:after="0"/>
            </w:pPr>
            <w:r w:rsidRPr="00932E69">
              <w:t>59.E2+E</w:t>
            </w:r>
          </w:p>
        </w:tc>
        <w:tc>
          <w:tcPr>
            <w:tcW w:w="3235" w:type="dxa"/>
            <w:vAlign w:val="bottom"/>
          </w:tcPr>
          <w:p w14:paraId="270E7290"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45,00</w:t>
            </w:r>
          </w:p>
        </w:tc>
      </w:tr>
      <w:tr w:rsidR="00231EAA" w:rsidRPr="00932E69" w14:paraId="767F5EE7"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73C95497" w14:textId="77777777" w:rsidR="00231EAA" w:rsidRPr="00932E69" w:rsidRDefault="00231EAA" w:rsidP="00231EAA">
            <w:pPr>
              <w:spacing w:before="0" w:after="0"/>
            </w:pPr>
            <w:r w:rsidRPr="00932E69">
              <w:t>60.E2+E</w:t>
            </w:r>
          </w:p>
        </w:tc>
        <w:tc>
          <w:tcPr>
            <w:tcW w:w="3235" w:type="dxa"/>
            <w:vAlign w:val="bottom"/>
          </w:tcPr>
          <w:p w14:paraId="0DBF146D"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3,00</w:t>
            </w:r>
          </w:p>
        </w:tc>
      </w:tr>
      <w:tr w:rsidR="00231EAA" w:rsidRPr="00932E69" w14:paraId="167C253C"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F68C4CC" w14:textId="77777777" w:rsidR="00231EAA" w:rsidRPr="00932E69" w:rsidRDefault="00231EAA" w:rsidP="00231EAA">
            <w:pPr>
              <w:spacing w:before="0" w:after="0"/>
            </w:pPr>
            <w:r w:rsidRPr="00932E69">
              <w:t>61.E2+E</w:t>
            </w:r>
          </w:p>
        </w:tc>
        <w:tc>
          <w:tcPr>
            <w:tcW w:w="3235" w:type="dxa"/>
            <w:vAlign w:val="bottom"/>
          </w:tcPr>
          <w:p w14:paraId="415289C5"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3,00</w:t>
            </w:r>
          </w:p>
        </w:tc>
      </w:tr>
      <w:tr w:rsidR="00231EAA" w:rsidRPr="00932E69" w14:paraId="490AA3DD"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33AD1A08" w14:textId="77777777" w:rsidR="00231EAA" w:rsidRPr="00932E69" w:rsidRDefault="00231EAA" w:rsidP="00231EAA">
            <w:pPr>
              <w:spacing w:before="0" w:after="0"/>
            </w:pPr>
            <w:r w:rsidRPr="00932E69">
              <w:t>64.E2+E</w:t>
            </w:r>
          </w:p>
        </w:tc>
        <w:tc>
          <w:tcPr>
            <w:tcW w:w="3235" w:type="dxa"/>
            <w:vAlign w:val="bottom"/>
          </w:tcPr>
          <w:p w14:paraId="12CC7755"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10,50</w:t>
            </w:r>
          </w:p>
        </w:tc>
      </w:tr>
      <w:tr w:rsidR="00231EAA" w:rsidRPr="00932E69" w14:paraId="4F73581A" w14:textId="77777777" w:rsidTr="00231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83D20AA" w14:textId="77777777" w:rsidR="00231EAA" w:rsidRPr="00932E69" w:rsidRDefault="00231EAA" w:rsidP="00231EAA">
            <w:pPr>
              <w:spacing w:before="0" w:after="0"/>
            </w:pPr>
            <w:r w:rsidRPr="00932E69">
              <w:t>67.E2+E</w:t>
            </w:r>
          </w:p>
        </w:tc>
        <w:tc>
          <w:tcPr>
            <w:tcW w:w="3235" w:type="dxa"/>
            <w:vAlign w:val="bottom"/>
          </w:tcPr>
          <w:p w14:paraId="1C1AE942" w14:textId="77777777" w:rsidR="00231EAA" w:rsidRPr="00932E69" w:rsidRDefault="00231EAA" w:rsidP="00231EAA">
            <w:pPr>
              <w:spacing w:before="0" w:after="0"/>
              <w:cnfStyle w:val="000000100000" w:firstRow="0" w:lastRow="0" w:firstColumn="0" w:lastColumn="0" w:oddVBand="0" w:evenVBand="0" w:oddHBand="1" w:evenHBand="0" w:firstRowFirstColumn="0" w:firstRowLastColumn="0" w:lastRowFirstColumn="0" w:lastRowLastColumn="0"/>
            </w:pPr>
            <w:r w:rsidRPr="00932E69">
              <w:t>45,00</w:t>
            </w:r>
          </w:p>
        </w:tc>
      </w:tr>
      <w:tr w:rsidR="00231EAA" w:rsidRPr="00932E69" w14:paraId="6F43A4AF" w14:textId="77777777" w:rsidTr="00231EAA">
        <w:tc>
          <w:tcPr>
            <w:cnfStyle w:val="001000000000" w:firstRow="0" w:lastRow="0" w:firstColumn="1" w:lastColumn="0" w:oddVBand="0" w:evenVBand="0" w:oddHBand="0" w:evenHBand="0" w:firstRowFirstColumn="0" w:firstRowLastColumn="0" w:lastRowFirstColumn="0" w:lastRowLastColumn="0"/>
            <w:tcW w:w="1976" w:type="dxa"/>
          </w:tcPr>
          <w:p w14:paraId="1707B018" w14:textId="77777777" w:rsidR="00231EAA" w:rsidRPr="00932E69" w:rsidRDefault="00231EAA" w:rsidP="00231EAA">
            <w:pPr>
              <w:spacing w:before="0" w:after="0"/>
            </w:pPr>
            <w:r w:rsidRPr="00932E69">
              <w:t>68.E2+E</w:t>
            </w:r>
          </w:p>
        </w:tc>
        <w:tc>
          <w:tcPr>
            <w:tcW w:w="3235" w:type="dxa"/>
            <w:vAlign w:val="bottom"/>
          </w:tcPr>
          <w:p w14:paraId="1CFB499C" w14:textId="77777777" w:rsidR="00231EAA" w:rsidRPr="00932E69" w:rsidRDefault="00231EAA" w:rsidP="00231EAA">
            <w:pPr>
              <w:spacing w:before="0" w:after="0"/>
              <w:cnfStyle w:val="000000000000" w:firstRow="0" w:lastRow="0" w:firstColumn="0" w:lastColumn="0" w:oddVBand="0" w:evenVBand="0" w:oddHBand="0" w:evenHBand="0" w:firstRowFirstColumn="0" w:firstRowLastColumn="0" w:lastRowFirstColumn="0" w:lastRowLastColumn="0"/>
            </w:pPr>
            <w:r w:rsidRPr="00932E69">
              <w:t>3,00</w:t>
            </w:r>
          </w:p>
        </w:tc>
      </w:tr>
    </w:tbl>
    <w:p w14:paraId="2E671D41" w14:textId="77777777" w:rsidR="00C7202C" w:rsidRDefault="00C7202C" w:rsidP="00105F85">
      <w:pPr>
        <w:rPr>
          <w:lang w:val="en-US"/>
        </w:rPr>
      </w:pPr>
    </w:p>
    <w:p w14:paraId="1DA5F31F" w14:textId="44DA094D" w:rsidR="00C4334F" w:rsidRDefault="00C7202C" w:rsidP="00C7202C">
      <w:pPr>
        <w:pStyle w:val="Kop3"/>
        <w:rPr>
          <w:lang w:val="en-US"/>
        </w:rPr>
      </w:pPr>
      <w:bookmarkStart w:id="55" w:name="_Toc326316924"/>
      <w:r>
        <w:rPr>
          <w:lang w:val="en-US"/>
        </w:rPr>
        <w:t>Gegevens buitenschoolstaalaanbod:Engelse Games</w:t>
      </w:r>
      <w:bookmarkEnd w:id="55"/>
    </w:p>
    <w:tbl>
      <w:tblPr>
        <w:tblStyle w:val="Lichtelijst-accent1"/>
        <w:tblW w:w="0" w:type="auto"/>
        <w:tblLook w:val="04A0" w:firstRow="1" w:lastRow="0" w:firstColumn="1" w:lastColumn="0" w:noHBand="0" w:noVBand="1"/>
      </w:tblPr>
      <w:tblGrid>
        <w:gridCol w:w="1976"/>
        <w:gridCol w:w="3235"/>
      </w:tblGrid>
      <w:tr w:rsidR="00C7202C" w:rsidRPr="00932E69" w14:paraId="535ADAA2" w14:textId="77777777" w:rsidTr="00777A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B24296F" w14:textId="77777777" w:rsidR="00C7202C" w:rsidRPr="00932E69" w:rsidRDefault="00C7202C" w:rsidP="00777AC9">
            <w:r w:rsidRPr="00932E69">
              <w:t>Leerling</w:t>
            </w:r>
          </w:p>
        </w:tc>
        <w:tc>
          <w:tcPr>
            <w:tcW w:w="3235" w:type="dxa"/>
          </w:tcPr>
          <w:p w14:paraId="355685E1" w14:textId="77777777" w:rsidR="00C7202C" w:rsidRPr="00932E69" w:rsidRDefault="00C7202C" w:rsidP="00777AC9">
            <w:pPr>
              <w:cnfStyle w:val="100000000000" w:firstRow="1" w:lastRow="0" w:firstColumn="0" w:lastColumn="0" w:oddVBand="0" w:evenVBand="0" w:oddHBand="0" w:evenHBand="0" w:firstRowFirstColumn="0" w:firstRowLastColumn="0" w:lastRowFirstColumn="0" w:lastRowLastColumn="0"/>
            </w:pPr>
            <w:r w:rsidRPr="00932E69">
              <w:t>Aantal minuten gamen waaronder Engelse spellen</w:t>
            </w:r>
          </w:p>
        </w:tc>
      </w:tr>
      <w:tr w:rsidR="00C7202C" w:rsidRPr="00932E69" w14:paraId="4A5A12FF"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F826725" w14:textId="77777777" w:rsidR="00C7202C" w:rsidRPr="00932E69" w:rsidRDefault="00C7202C" w:rsidP="00777AC9">
            <w:pPr>
              <w:spacing w:before="0" w:after="0"/>
            </w:pPr>
            <w:r w:rsidRPr="00932E69">
              <w:t>20.V2+E</w:t>
            </w:r>
          </w:p>
        </w:tc>
        <w:tc>
          <w:tcPr>
            <w:tcW w:w="3235" w:type="dxa"/>
            <w:vAlign w:val="bottom"/>
          </w:tcPr>
          <w:p w14:paraId="28BBDEAB"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60</w:t>
            </w:r>
          </w:p>
        </w:tc>
      </w:tr>
      <w:tr w:rsidR="00C7202C" w:rsidRPr="00932E69" w14:paraId="5817D853"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7C97A869" w14:textId="77777777" w:rsidR="00C7202C" w:rsidRPr="00932E69" w:rsidRDefault="00C7202C" w:rsidP="00777AC9">
            <w:pPr>
              <w:spacing w:before="0" w:after="0"/>
            </w:pPr>
            <w:r w:rsidRPr="00932E69">
              <w:t>24.V2+E</w:t>
            </w:r>
          </w:p>
        </w:tc>
        <w:tc>
          <w:tcPr>
            <w:tcW w:w="3235" w:type="dxa"/>
            <w:vAlign w:val="bottom"/>
          </w:tcPr>
          <w:p w14:paraId="6124B3F0"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932E69">
              <w:t>60</w:t>
            </w:r>
          </w:p>
        </w:tc>
      </w:tr>
      <w:tr w:rsidR="00C7202C" w:rsidRPr="00932E69" w14:paraId="1E602C8D"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25D2D5B3" w14:textId="77777777" w:rsidR="00C7202C" w:rsidRPr="00932E69" w:rsidRDefault="00C7202C" w:rsidP="00777AC9">
            <w:pPr>
              <w:spacing w:before="0" w:after="0"/>
            </w:pPr>
            <w:r w:rsidRPr="00932E69">
              <w:t>26.V1+E</w:t>
            </w:r>
          </w:p>
        </w:tc>
        <w:tc>
          <w:tcPr>
            <w:tcW w:w="3235" w:type="dxa"/>
            <w:vAlign w:val="bottom"/>
          </w:tcPr>
          <w:p w14:paraId="245CFCEF"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932E69">
              <w:t>60</w:t>
            </w:r>
          </w:p>
        </w:tc>
      </w:tr>
      <w:tr w:rsidR="00C7202C" w:rsidRPr="00932E69" w14:paraId="61A2D18C"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6A99DAE3" w14:textId="77777777" w:rsidR="00C7202C" w:rsidRPr="00932E69" w:rsidRDefault="00C7202C" w:rsidP="00777AC9">
            <w:pPr>
              <w:spacing w:before="0" w:after="0"/>
            </w:pPr>
            <w:r w:rsidRPr="00932E69">
              <w:t>27.V1+E</w:t>
            </w:r>
          </w:p>
        </w:tc>
        <w:tc>
          <w:tcPr>
            <w:tcW w:w="3235" w:type="dxa"/>
            <w:vAlign w:val="bottom"/>
          </w:tcPr>
          <w:p w14:paraId="2B6F231D"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60</w:t>
            </w:r>
          </w:p>
        </w:tc>
      </w:tr>
      <w:tr w:rsidR="00C7202C" w:rsidRPr="00932E69" w14:paraId="460329FF"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E4DC2AC" w14:textId="77777777" w:rsidR="00C7202C" w:rsidRPr="00932E69" w:rsidRDefault="00C7202C" w:rsidP="00777AC9">
            <w:pPr>
              <w:spacing w:before="0" w:after="0"/>
            </w:pPr>
            <w:r w:rsidRPr="00932E69">
              <w:t>28.V1+E</w:t>
            </w:r>
          </w:p>
        </w:tc>
        <w:tc>
          <w:tcPr>
            <w:tcW w:w="3235" w:type="dxa"/>
            <w:vAlign w:val="bottom"/>
          </w:tcPr>
          <w:p w14:paraId="48322005"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60</w:t>
            </w:r>
          </w:p>
        </w:tc>
      </w:tr>
      <w:tr w:rsidR="00C7202C" w:rsidRPr="00932E69" w14:paraId="6D732181"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026EEEBC" w14:textId="77777777" w:rsidR="00C7202C" w:rsidRPr="00932E69" w:rsidRDefault="00C7202C" w:rsidP="00777AC9">
            <w:pPr>
              <w:spacing w:before="0" w:after="0"/>
            </w:pPr>
            <w:r w:rsidRPr="00932E69">
              <w:t>29.V1+E</w:t>
            </w:r>
          </w:p>
        </w:tc>
        <w:tc>
          <w:tcPr>
            <w:tcW w:w="3235" w:type="dxa"/>
            <w:vAlign w:val="bottom"/>
          </w:tcPr>
          <w:p w14:paraId="74C966A1"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32E69">
              <w:t>60</w:t>
            </w:r>
          </w:p>
        </w:tc>
      </w:tr>
      <w:tr w:rsidR="00C7202C" w:rsidRPr="00932E69" w14:paraId="37C725C0"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4D93BBC" w14:textId="77777777" w:rsidR="00C7202C" w:rsidRPr="00932E69" w:rsidRDefault="00C7202C" w:rsidP="00777AC9">
            <w:pPr>
              <w:spacing w:before="0" w:after="0"/>
            </w:pPr>
            <w:r w:rsidRPr="00932E69">
              <w:t>34.V1+E</w:t>
            </w:r>
          </w:p>
        </w:tc>
        <w:tc>
          <w:tcPr>
            <w:tcW w:w="3235" w:type="dxa"/>
            <w:vAlign w:val="bottom"/>
          </w:tcPr>
          <w:p w14:paraId="4CD58E76"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32E69">
              <w:t>60</w:t>
            </w:r>
          </w:p>
        </w:tc>
      </w:tr>
      <w:tr w:rsidR="00C7202C" w:rsidRPr="00932E69" w14:paraId="7E42B044"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6E000B44" w14:textId="77777777" w:rsidR="00C7202C" w:rsidRPr="00932E69" w:rsidRDefault="00C7202C" w:rsidP="00777AC9">
            <w:pPr>
              <w:spacing w:before="0" w:after="0"/>
            </w:pPr>
            <w:r w:rsidRPr="00932E69">
              <w:t>41.V1+E</w:t>
            </w:r>
          </w:p>
        </w:tc>
        <w:tc>
          <w:tcPr>
            <w:tcW w:w="3235" w:type="dxa"/>
            <w:vAlign w:val="bottom"/>
          </w:tcPr>
          <w:p w14:paraId="12BD2BB6"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60</w:t>
            </w:r>
          </w:p>
        </w:tc>
      </w:tr>
      <w:tr w:rsidR="00C7202C" w:rsidRPr="00932E69" w14:paraId="4C2BF6A5"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F712806" w14:textId="77777777" w:rsidR="00C7202C" w:rsidRPr="00932E69" w:rsidRDefault="00C7202C" w:rsidP="00777AC9">
            <w:pPr>
              <w:spacing w:before="0" w:after="0"/>
            </w:pPr>
            <w:r w:rsidRPr="00932E69">
              <w:t>50.E1+E</w:t>
            </w:r>
          </w:p>
        </w:tc>
        <w:tc>
          <w:tcPr>
            <w:tcW w:w="3235" w:type="dxa"/>
            <w:vAlign w:val="bottom"/>
          </w:tcPr>
          <w:p w14:paraId="131949AC"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90</w:t>
            </w:r>
          </w:p>
        </w:tc>
      </w:tr>
      <w:tr w:rsidR="00C7202C" w:rsidRPr="00932E69" w14:paraId="70E49FE5"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4DA1E365" w14:textId="77777777" w:rsidR="00C7202C" w:rsidRPr="00932E69" w:rsidRDefault="00C7202C" w:rsidP="00777AC9">
            <w:pPr>
              <w:spacing w:before="0" w:after="0"/>
            </w:pPr>
            <w:r w:rsidRPr="00932E69">
              <w:t>52.E1+E</w:t>
            </w:r>
          </w:p>
        </w:tc>
        <w:tc>
          <w:tcPr>
            <w:tcW w:w="3235" w:type="dxa"/>
            <w:vAlign w:val="bottom"/>
          </w:tcPr>
          <w:p w14:paraId="569D7028"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32E69">
              <w:t>60</w:t>
            </w:r>
          </w:p>
        </w:tc>
      </w:tr>
      <w:tr w:rsidR="00C7202C" w:rsidRPr="00932E69" w14:paraId="7B157D1F"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DD70D94" w14:textId="77777777" w:rsidR="00C7202C" w:rsidRPr="00932E69" w:rsidRDefault="00C7202C" w:rsidP="00777AC9">
            <w:pPr>
              <w:spacing w:before="0" w:after="0"/>
            </w:pPr>
            <w:r w:rsidRPr="00932E69">
              <w:t>54.E1+E</w:t>
            </w:r>
          </w:p>
        </w:tc>
        <w:tc>
          <w:tcPr>
            <w:tcW w:w="3235" w:type="dxa"/>
            <w:vAlign w:val="bottom"/>
          </w:tcPr>
          <w:p w14:paraId="0E30A423"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32E69">
              <w:t>60</w:t>
            </w:r>
          </w:p>
        </w:tc>
      </w:tr>
      <w:tr w:rsidR="00C7202C" w:rsidRPr="00932E69" w14:paraId="65C319E5"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026E0720" w14:textId="77777777" w:rsidR="00C7202C" w:rsidRPr="00932E69" w:rsidRDefault="00C7202C" w:rsidP="00777AC9">
            <w:pPr>
              <w:spacing w:before="0" w:after="0"/>
            </w:pPr>
            <w:r w:rsidRPr="00932E69">
              <w:t>55.E2+E</w:t>
            </w:r>
          </w:p>
        </w:tc>
        <w:tc>
          <w:tcPr>
            <w:tcW w:w="3235" w:type="dxa"/>
            <w:vAlign w:val="bottom"/>
          </w:tcPr>
          <w:p w14:paraId="521409A7"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32E69">
              <w:t>60</w:t>
            </w:r>
          </w:p>
        </w:tc>
      </w:tr>
      <w:tr w:rsidR="00C7202C" w:rsidRPr="00932E69" w14:paraId="09ACF426"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8C548F3" w14:textId="77777777" w:rsidR="00C7202C" w:rsidRPr="00932E69" w:rsidRDefault="00C7202C" w:rsidP="00777AC9">
            <w:pPr>
              <w:spacing w:before="0" w:after="0"/>
            </w:pPr>
            <w:r w:rsidRPr="00932E69">
              <w:t>58.E2+E</w:t>
            </w:r>
          </w:p>
        </w:tc>
        <w:tc>
          <w:tcPr>
            <w:tcW w:w="3235" w:type="dxa"/>
            <w:vAlign w:val="bottom"/>
          </w:tcPr>
          <w:p w14:paraId="138C5531"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32E69">
              <w:t>60</w:t>
            </w:r>
          </w:p>
        </w:tc>
      </w:tr>
      <w:tr w:rsidR="00C7202C" w:rsidRPr="00932E69" w14:paraId="0BF73648"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4B1F03E3" w14:textId="77777777" w:rsidR="00C7202C" w:rsidRPr="00932E69" w:rsidRDefault="00C7202C" w:rsidP="00777AC9">
            <w:pPr>
              <w:spacing w:before="0" w:after="0"/>
            </w:pPr>
            <w:r w:rsidRPr="00932E69">
              <w:t>59.E2+E</w:t>
            </w:r>
          </w:p>
        </w:tc>
        <w:tc>
          <w:tcPr>
            <w:tcW w:w="3235" w:type="dxa"/>
            <w:vAlign w:val="bottom"/>
          </w:tcPr>
          <w:p w14:paraId="7FE4EA23"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32E69">
              <w:t>60</w:t>
            </w:r>
          </w:p>
        </w:tc>
      </w:tr>
      <w:tr w:rsidR="00C7202C" w:rsidRPr="00932E69" w14:paraId="5C5C0549"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25EA1B7C" w14:textId="77777777" w:rsidR="00C7202C" w:rsidRPr="00932E69" w:rsidRDefault="00C7202C" w:rsidP="00777AC9">
            <w:pPr>
              <w:spacing w:before="0" w:after="0"/>
            </w:pPr>
            <w:r w:rsidRPr="00932E69">
              <w:t>61.E2+E</w:t>
            </w:r>
          </w:p>
        </w:tc>
        <w:tc>
          <w:tcPr>
            <w:tcW w:w="3235" w:type="dxa"/>
            <w:vAlign w:val="bottom"/>
          </w:tcPr>
          <w:p w14:paraId="212D27C9"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32E69">
              <w:t>60</w:t>
            </w:r>
          </w:p>
        </w:tc>
      </w:tr>
      <w:tr w:rsidR="00C7202C" w:rsidRPr="00932E69" w14:paraId="3CB1FC2B"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5143B55C" w14:textId="77777777" w:rsidR="00C7202C" w:rsidRPr="00932E69" w:rsidRDefault="00C7202C" w:rsidP="00777AC9">
            <w:pPr>
              <w:spacing w:before="0" w:after="0"/>
            </w:pPr>
            <w:r w:rsidRPr="00932E69">
              <w:t>64.E2+E</w:t>
            </w:r>
          </w:p>
        </w:tc>
        <w:tc>
          <w:tcPr>
            <w:tcW w:w="3235" w:type="dxa"/>
            <w:vAlign w:val="bottom"/>
          </w:tcPr>
          <w:p w14:paraId="2D915D38"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32E69">
              <w:t>60</w:t>
            </w:r>
          </w:p>
        </w:tc>
      </w:tr>
      <w:tr w:rsidR="00C7202C" w:rsidRPr="00932E69" w14:paraId="562F09B6"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1323DAC3" w14:textId="77777777" w:rsidR="00C7202C" w:rsidRPr="00932E69" w:rsidRDefault="00C7202C" w:rsidP="00777AC9">
            <w:pPr>
              <w:spacing w:before="0" w:after="0"/>
            </w:pPr>
            <w:r w:rsidRPr="00932E69">
              <w:t>67.E2+E</w:t>
            </w:r>
          </w:p>
        </w:tc>
        <w:tc>
          <w:tcPr>
            <w:tcW w:w="3235" w:type="dxa"/>
            <w:vAlign w:val="bottom"/>
          </w:tcPr>
          <w:p w14:paraId="618C15D9"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32E69">
              <w:t>60</w:t>
            </w:r>
          </w:p>
        </w:tc>
      </w:tr>
    </w:tbl>
    <w:p w14:paraId="0C2A0D23" w14:textId="46092664" w:rsidR="00C7202C" w:rsidRPr="003800EA" w:rsidRDefault="00C7202C" w:rsidP="00C7202C">
      <w:pPr>
        <w:pStyle w:val="Kop4"/>
      </w:pPr>
      <w:r w:rsidRPr="003800EA">
        <w:t>Gegevens buitenschoolstaalaanbod: Engelse omgeving</w:t>
      </w:r>
    </w:p>
    <w:tbl>
      <w:tblPr>
        <w:tblStyle w:val="Lichtelijst-accent1"/>
        <w:tblW w:w="0" w:type="auto"/>
        <w:tblLook w:val="04A0" w:firstRow="1" w:lastRow="0" w:firstColumn="1" w:lastColumn="0" w:noHBand="0" w:noVBand="1"/>
      </w:tblPr>
      <w:tblGrid>
        <w:gridCol w:w="3576"/>
        <w:gridCol w:w="3762"/>
      </w:tblGrid>
      <w:tr w:rsidR="00C7202C" w:rsidRPr="00932E69" w14:paraId="26AAD8DA" w14:textId="77777777" w:rsidTr="00777A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4446B262" w14:textId="77777777" w:rsidR="00C7202C" w:rsidRPr="00932E69" w:rsidRDefault="00C7202C" w:rsidP="00777AC9">
            <w:r w:rsidRPr="00932E69">
              <w:t>Leerling</w:t>
            </w:r>
          </w:p>
        </w:tc>
        <w:tc>
          <w:tcPr>
            <w:tcW w:w="3762" w:type="dxa"/>
          </w:tcPr>
          <w:p w14:paraId="67363C0E" w14:textId="77777777" w:rsidR="00C7202C" w:rsidRPr="00932E69" w:rsidRDefault="00C7202C" w:rsidP="00777AC9">
            <w:pPr>
              <w:cnfStyle w:val="100000000000" w:firstRow="1" w:lastRow="0" w:firstColumn="0" w:lastColumn="0" w:oddVBand="0" w:evenVBand="0" w:oddHBand="0" w:evenHBand="0" w:firstRowFirstColumn="0" w:firstRowLastColumn="0" w:lastRowFirstColumn="0" w:lastRowLastColumn="0"/>
            </w:pPr>
            <w:r w:rsidRPr="00932E69">
              <w:t>Aantal uren per jaar Engelse omgeving</w:t>
            </w:r>
          </w:p>
        </w:tc>
      </w:tr>
      <w:tr w:rsidR="00C7202C" w:rsidRPr="00932E69" w14:paraId="6B278463"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034DEF07" w14:textId="77777777" w:rsidR="00C7202C" w:rsidRPr="00932E69" w:rsidRDefault="00C7202C" w:rsidP="00777AC9">
            <w:pPr>
              <w:spacing w:before="0" w:after="0"/>
            </w:pPr>
            <w:r w:rsidRPr="00932E69">
              <w:t>4.V2+E</w:t>
            </w:r>
          </w:p>
        </w:tc>
        <w:tc>
          <w:tcPr>
            <w:tcW w:w="3762" w:type="dxa"/>
          </w:tcPr>
          <w:p w14:paraId="5FD78C20"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 xml:space="preserve">2 </w:t>
            </w:r>
          </w:p>
        </w:tc>
      </w:tr>
      <w:tr w:rsidR="00C7202C" w:rsidRPr="00932E69" w14:paraId="533DEF44" w14:textId="77777777" w:rsidTr="00777AC9">
        <w:tc>
          <w:tcPr>
            <w:cnfStyle w:val="001000000000" w:firstRow="0" w:lastRow="0" w:firstColumn="1" w:lastColumn="0" w:oddVBand="0" w:evenVBand="0" w:oddHBand="0" w:evenHBand="0" w:firstRowFirstColumn="0" w:firstRowLastColumn="0" w:lastRowFirstColumn="0" w:lastRowLastColumn="0"/>
            <w:tcW w:w="3576" w:type="dxa"/>
          </w:tcPr>
          <w:p w14:paraId="660EB5DC" w14:textId="77777777" w:rsidR="00C7202C" w:rsidRPr="00932E69" w:rsidRDefault="00C7202C" w:rsidP="00777AC9">
            <w:pPr>
              <w:spacing w:before="0" w:after="0"/>
            </w:pPr>
            <w:r w:rsidRPr="00932E69">
              <w:t>28.V1+E</w:t>
            </w:r>
          </w:p>
        </w:tc>
        <w:tc>
          <w:tcPr>
            <w:tcW w:w="3762" w:type="dxa"/>
          </w:tcPr>
          <w:p w14:paraId="5D63A857"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 xml:space="preserve">50 </w:t>
            </w:r>
          </w:p>
        </w:tc>
      </w:tr>
      <w:tr w:rsidR="00C7202C" w:rsidRPr="00932E69" w14:paraId="657DDF2A"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0A10DF7E" w14:textId="77777777" w:rsidR="00C7202C" w:rsidRPr="00932E69" w:rsidRDefault="00C7202C" w:rsidP="00777AC9">
            <w:pPr>
              <w:spacing w:before="0" w:after="0"/>
            </w:pPr>
            <w:r w:rsidRPr="00932E69">
              <w:t xml:space="preserve">29.V1+E </w:t>
            </w:r>
          </w:p>
        </w:tc>
        <w:tc>
          <w:tcPr>
            <w:tcW w:w="3762" w:type="dxa"/>
          </w:tcPr>
          <w:p w14:paraId="445AABCE"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 xml:space="preserve">182,50 </w:t>
            </w:r>
          </w:p>
        </w:tc>
      </w:tr>
      <w:tr w:rsidR="00C7202C" w:rsidRPr="00932E69" w14:paraId="4B87EE41" w14:textId="77777777" w:rsidTr="00777AC9">
        <w:tc>
          <w:tcPr>
            <w:cnfStyle w:val="001000000000" w:firstRow="0" w:lastRow="0" w:firstColumn="1" w:lastColumn="0" w:oddVBand="0" w:evenVBand="0" w:oddHBand="0" w:evenHBand="0" w:firstRowFirstColumn="0" w:firstRowLastColumn="0" w:lastRowFirstColumn="0" w:lastRowLastColumn="0"/>
            <w:tcW w:w="3576" w:type="dxa"/>
          </w:tcPr>
          <w:p w14:paraId="28E74C97" w14:textId="77777777" w:rsidR="00C7202C" w:rsidRPr="00932E69" w:rsidRDefault="00C7202C" w:rsidP="00777AC9">
            <w:pPr>
              <w:spacing w:before="0" w:after="0"/>
            </w:pPr>
            <w:r w:rsidRPr="00932E69">
              <w:t>46.E1+E</w:t>
            </w:r>
          </w:p>
        </w:tc>
        <w:tc>
          <w:tcPr>
            <w:tcW w:w="3762" w:type="dxa"/>
          </w:tcPr>
          <w:p w14:paraId="4C71F9C6"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20</w:t>
            </w:r>
          </w:p>
        </w:tc>
      </w:tr>
      <w:tr w:rsidR="00C7202C" w:rsidRPr="00932E69" w14:paraId="5155B796"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38CC1ED6" w14:textId="77777777" w:rsidR="00C7202C" w:rsidRPr="00932E69" w:rsidRDefault="00C7202C" w:rsidP="00777AC9">
            <w:pPr>
              <w:spacing w:before="0" w:after="0"/>
            </w:pPr>
            <w:r w:rsidRPr="00932E69">
              <w:t>50.E1+E</w:t>
            </w:r>
          </w:p>
        </w:tc>
        <w:tc>
          <w:tcPr>
            <w:tcW w:w="3762" w:type="dxa"/>
          </w:tcPr>
          <w:p w14:paraId="09C7CED0"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20</w:t>
            </w:r>
          </w:p>
        </w:tc>
      </w:tr>
      <w:tr w:rsidR="00C7202C" w:rsidRPr="00932E69" w14:paraId="01AA3BB2" w14:textId="77777777" w:rsidTr="00777AC9">
        <w:tc>
          <w:tcPr>
            <w:cnfStyle w:val="001000000000" w:firstRow="0" w:lastRow="0" w:firstColumn="1" w:lastColumn="0" w:oddVBand="0" w:evenVBand="0" w:oddHBand="0" w:evenHBand="0" w:firstRowFirstColumn="0" w:firstRowLastColumn="0" w:lastRowFirstColumn="0" w:lastRowLastColumn="0"/>
            <w:tcW w:w="3576" w:type="dxa"/>
          </w:tcPr>
          <w:p w14:paraId="6070CDE8" w14:textId="77777777" w:rsidR="00C7202C" w:rsidRPr="00932E69" w:rsidRDefault="00C7202C" w:rsidP="00777AC9">
            <w:pPr>
              <w:spacing w:before="0" w:after="0"/>
            </w:pPr>
            <w:r w:rsidRPr="00932E69">
              <w:t>51.E1+E</w:t>
            </w:r>
          </w:p>
        </w:tc>
        <w:tc>
          <w:tcPr>
            <w:tcW w:w="3762" w:type="dxa"/>
          </w:tcPr>
          <w:p w14:paraId="62982402"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 xml:space="preserve">20 </w:t>
            </w:r>
          </w:p>
        </w:tc>
      </w:tr>
      <w:tr w:rsidR="00C7202C" w:rsidRPr="00932E69" w14:paraId="1F3D6704"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7AC0BC68" w14:textId="77777777" w:rsidR="00C7202C" w:rsidRPr="00932E69" w:rsidRDefault="00C7202C" w:rsidP="00777AC9">
            <w:pPr>
              <w:spacing w:before="0" w:after="0"/>
            </w:pPr>
            <w:r w:rsidRPr="00932E69">
              <w:t>55.E2+E</w:t>
            </w:r>
          </w:p>
        </w:tc>
        <w:tc>
          <w:tcPr>
            <w:tcW w:w="3762" w:type="dxa"/>
          </w:tcPr>
          <w:p w14:paraId="4F08CA15"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6</w:t>
            </w:r>
          </w:p>
        </w:tc>
      </w:tr>
    </w:tbl>
    <w:p w14:paraId="542B56F3" w14:textId="77777777" w:rsidR="00D250A2" w:rsidRDefault="00D250A2" w:rsidP="00FD53BC"/>
    <w:p w14:paraId="0B907F31" w14:textId="77777777" w:rsidR="00D250A2" w:rsidRDefault="00D250A2">
      <w:pPr>
        <w:rPr>
          <w:caps/>
          <w:color w:val="3476B1" w:themeColor="accent1" w:themeShade="BF"/>
          <w:spacing w:val="10"/>
          <w:sz w:val="22"/>
          <w:szCs w:val="22"/>
        </w:rPr>
      </w:pPr>
      <w:r>
        <w:br w:type="page"/>
      </w:r>
    </w:p>
    <w:p w14:paraId="19C023A5" w14:textId="1DB388B6" w:rsidR="00C7202C" w:rsidRPr="008E1E14" w:rsidRDefault="008E1E14" w:rsidP="008E1E14">
      <w:pPr>
        <w:pStyle w:val="Kop4"/>
      </w:pPr>
      <w:r w:rsidRPr="008E1E14">
        <w:lastRenderedPageBreak/>
        <w:t>Gegevens buitenschoolstaalaanbod: Vakantie met Engelssprekende o</w:t>
      </w:r>
      <w:r>
        <w:t>uders</w:t>
      </w:r>
    </w:p>
    <w:p w14:paraId="14B254A5" w14:textId="77777777" w:rsidR="00C7202C" w:rsidRPr="00932E69" w:rsidRDefault="00C7202C" w:rsidP="00C7202C">
      <w:r w:rsidRPr="00932E69">
        <w:t>Bij de verwerking wordt de volgende schaalverdeling gehanteerd:</w:t>
      </w:r>
      <w:r w:rsidRPr="00932E69">
        <w:br/>
        <w:t xml:space="preserve">1. 0-20 dagen </w:t>
      </w:r>
      <w:r w:rsidRPr="00932E69">
        <w:br/>
        <w:t xml:space="preserve">2. 20-40 dagen </w:t>
      </w:r>
      <w:r w:rsidRPr="00932E69">
        <w:br/>
        <w:t>3. 40 of meer dagen</w:t>
      </w:r>
      <w:r w:rsidRPr="00932E69">
        <w:br/>
      </w:r>
    </w:p>
    <w:tbl>
      <w:tblPr>
        <w:tblStyle w:val="Lichtelijst-accent1"/>
        <w:tblW w:w="0" w:type="auto"/>
        <w:tblLook w:val="04A0" w:firstRow="1" w:lastRow="0" w:firstColumn="1" w:lastColumn="0" w:noHBand="0" w:noVBand="1"/>
      </w:tblPr>
      <w:tblGrid>
        <w:gridCol w:w="1976"/>
        <w:gridCol w:w="3235"/>
      </w:tblGrid>
      <w:tr w:rsidR="00C7202C" w:rsidRPr="00932E69" w14:paraId="1432247D" w14:textId="77777777" w:rsidTr="00777A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1865FCA9" w14:textId="77777777" w:rsidR="00C7202C" w:rsidRPr="00932E69" w:rsidRDefault="00C7202C" w:rsidP="00777AC9">
            <w:r w:rsidRPr="00932E69">
              <w:t>Leerling</w:t>
            </w:r>
          </w:p>
        </w:tc>
        <w:tc>
          <w:tcPr>
            <w:tcW w:w="3235" w:type="dxa"/>
          </w:tcPr>
          <w:p w14:paraId="1B9A9426" w14:textId="77777777" w:rsidR="00C7202C" w:rsidRPr="00932E69" w:rsidRDefault="00C7202C" w:rsidP="00777AC9">
            <w:pPr>
              <w:cnfStyle w:val="100000000000" w:firstRow="1" w:lastRow="0" w:firstColumn="0" w:lastColumn="0" w:oddVBand="0" w:evenVBand="0" w:oddHBand="0" w:evenHBand="0" w:firstRowFirstColumn="0" w:firstRowLastColumn="0" w:lastRowFirstColumn="0" w:lastRowLastColumn="0"/>
            </w:pPr>
            <w:r w:rsidRPr="00932E69">
              <w:t>Vakantiedagen met Engelssprekende ouders</w:t>
            </w:r>
          </w:p>
        </w:tc>
      </w:tr>
      <w:tr w:rsidR="00C7202C" w:rsidRPr="00932E69" w14:paraId="7EAC3D07"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62AE891A" w14:textId="77777777" w:rsidR="00C7202C" w:rsidRPr="00932E69" w:rsidRDefault="00C7202C" w:rsidP="00777AC9">
            <w:pPr>
              <w:spacing w:before="0" w:after="0"/>
            </w:pPr>
            <w:r w:rsidRPr="00932E69">
              <w:t>6.V2+E</w:t>
            </w:r>
          </w:p>
        </w:tc>
        <w:tc>
          <w:tcPr>
            <w:tcW w:w="3235" w:type="dxa"/>
            <w:vAlign w:val="bottom"/>
          </w:tcPr>
          <w:p w14:paraId="5CCEA567"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3</w:t>
            </w:r>
          </w:p>
        </w:tc>
      </w:tr>
      <w:tr w:rsidR="00C7202C" w:rsidRPr="00932E69" w14:paraId="737E6642"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30AE22DD" w14:textId="77777777" w:rsidR="00C7202C" w:rsidRPr="00932E69" w:rsidRDefault="00C7202C" w:rsidP="00777AC9">
            <w:pPr>
              <w:spacing w:before="0" w:after="0"/>
            </w:pPr>
            <w:r w:rsidRPr="00932E69">
              <w:t>12.V2+E</w:t>
            </w:r>
          </w:p>
        </w:tc>
        <w:tc>
          <w:tcPr>
            <w:tcW w:w="3235" w:type="dxa"/>
            <w:vAlign w:val="bottom"/>
          </w:tcPr>
          <w:p w14:paraId="237C52BA"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1</w:t>
            </w:r>
          </w:p>
        </w:tc>
      </w:tr>
      <w:tr w:rsidR="00C7202C" w:rsidRPr="00932E69" w14:paraId="26E7D5A6"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325F720" w14:textId="77777777" w:rsidR="00C7202C" w:rsidRPr="00932E69" w:rsidRDefault="00C7202C" w:rsidP="00777AC9">
            <w:pPr>
              <w:spacing w:before="0" w:after="0"/>
            </w:pPr>
            <w:r w:rsidRPr="00932E69">
              <w:t>23.V2+E</w:t>
            </w:r>
          </w:p>
        </w:tc>
        <w:tc>
          <w:tcPr>
            <w:tcW w:w="3235" w:type="dxa"/>
            <w:vAlign w:val="bottom"/>
          </w:tcPr>
          <w:p w14:paraId="728657EB"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1</w:t>
            </w:r>
          </w:p>
        </w:tc>
      </w:tr>
      <w:tr w:rsidR="00C7202C" w:rsidRPr="00932E69" w14:paraId="2F9908C9"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26FBFDC6" w14:textId="77777777" w:rsidR="00C7202C" w:rsidRPr="00932E69" w:rsidRDefault="00C7202C" w:rsidP="00777AC9">
            <w:pPr>
              <w:spacing w:before="0" w:after="0"/>
            </w:pPr>
            <w:r w:rsidRPr="00932E69">
              <w:t>24.V2+E</w:t>
            </w:r>
          </w:p>
        </w:tc>
        <w:tc>
          <w:tcPr>
            <w:tcW w:w="3235" w:type="dxa"/>
            <w:vAlign w:val="bottom"/>
          </w:tcPr>
          <w:p w14:paraId="2C435ECF"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3</w:t>
            </w:r>
          </w:p>
        </w:tc>
      </w:tr>
      <w:tr w:rsidR="00C7202C" w:rsidRPr="00932E69" w14:paraId="143FCEF0"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1CF2DBD7" w14:textId="77777777" w:rsidR="00C7202C" w:rsidRPr="00932E69" w:rsidRDefault="00C7202C" w:rsidP="00777AC9">
            <w:pPr>
              <w:spacing w:before="0" w:after="0"/>
            </w:pPr>
            <w:r w:rsidRPr="00932E69">
              <w:t>27.V1+E</w:t>
            </w:r>
          </w:p>
        </w:tc>
        <w:tc>
          <w:tcPr>
            <w:tcW w:w="3235" w:type="dxa"/>
            <w:vAlign w:val="bottom"/>
          </w:tcPr>
          <w:p w14:paraId="2BE89243"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3</w:t>
            </w:r>
          </w:p>
        </w:tc>
      </w:tr>
      <w:tr w:rsidR="00C7202C" w:rsidRPr="00932E69" w14:paraId="461C2DF2"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6EF2824F" w14:textId="77777777" w:rsidR="00C7202C" w:rsidRPr="00932E69" w:rsidRDefault="00C7202C" w:rsidP="00777AC9">
            <w:pPr>
              <w:spacing w:before="0" w:after="0"/>
            </w:pPr>
            <w:r w:rsidRPr="00932E69">
              <w:t>28.V1+E</w:t>
            </w:r>
          </w:p>
        </w:tc>
        <w:tc>
          <w:tcPr>
            <w:tcW w:w="3235" w:type="dxa"/>
            <w:vAlign w:val="bottom"/>
          </w:tcPr>
          <w:p w14:paraId="687E0895"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2</w:t>
            </w:r>
          </w:p>
        </w:tc>
      </w:tr>
      <w:tr w:rsidR="00C7202C" w:rsidRPr="00932E69" w14:paraId="00AFAA55"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21B7362" w14:textId="77777777" w:rsidR="00C7202C" w:rsidRPr="00932E69" w:rsidRDefault="00C7202C" w:rsidP="00777AC9">
            <w:pPr>
              <w:spacing w:before="0" w:after="0"/>
            </w:pPr>
            <w:r w:rsidRPr="00932E69">
              <w:t>32.V1+E</w:t>
            </w:r>
          </w:p>
        </w:tc>
        <w:tc>
          <w:tcPr>
            <w:tcW w:w="3235" w:type="dxa"/>
            <w:vAlign w:val="bottom"/>
          </w:tcPr>
          <w:p w14:paraId="3226419B"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2</w:t>
            </w:r>
          </w:p>
        </w:tc>
      </w:tr>
      <w:tr w:rsidR="00C7202C" w:rsidRPr="00932E69" w14:paraId="3A32EA6E"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6E263C3E" w14:textId="77777777" w:rsidR="00C7202C" w:rsidRPr="00932E69" w:rsidRDefault="00C7202C" w:rsidP="00777AC9">
            <w:pPr>
              <w:spacing w:before="0" w:after="0"/>
            </w:pPr>
            <w:r w:rsidRPr="00932E69">
              <w:t>49.E1+E</w:t>
            </w:r>
          </w:p>
        </w:tc>
        <w:tc>
          <w:tcPr>
            <w:tcW w:w="3235" w:type="dxa"/>
            <w:vAlign w:val="bottom"/>
          </w:tcPr>
          <w:p w14:paraId="4BE20DA9"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2</w:t>
            </w:r>
          </w:p>
        </w:tc>
      </w:tr>
      <w:tr w:rsidR="00C7202C" w:rsidRPr="00932E69" w14:paraId="09302621"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E58563A" w14:textId="77777777" w:rsidR="00C7202C" w:rsidRPr="00932E69" w:rsidRDefault="00C7202C" w:rsidP="00777AC9">
            <w:pPr>
              <w:spacing w:before="0" w:after="0"/>
            </w:pPr>
            <w:r w:rsidRPr="00932E69">
              <w:t>50.E1+E</w:t>
            </w:r>
          </w:p>
        </w:tc>
        <w:tc>
          <w:tcPr>
            <w:tcW w:w="3235" w:type="dxa"/>
            <w:vAlign w:val="bottom"/>
          </w:tcPr>
          <w:p w14:paraId="2DF0C7DD"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pPr>
            <w:r w:rsidRPr="00932E69">
              <w:t>3</w:t>
            </w:r>
          </w:p>
        </w:tc>
      </w:tr>
      <w:tr w:rsidR="00C7202C" w:rsidRPr="00932E69" w14:paraId="0F924CC2"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17338659" w14:textId="77777777" w:rsidR="00C7202C" w:rsidRPr="00932E69" w:rsidRDefault="00C7202C" w:rsidP="00777AC9">
            <w:pPr>
              <w:spacing w:before="0" w:after="0"/>
            </w:pPr>
            <w:r w:rsidRPr="00932E69">
              <w:t>51.E1+E</w:t>
            </w:r>
          </w:p>
        </w:tc>
        <w:tc>
          <w:tcPr>
            <w:tcW w:w="3235" w:type="dxa"/>
            <w:vAlign w:val="bottom"/>
          </w:tcPr>
          <w:p w14:paraId="2EB5CD50"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2</w:t>
            </w:r>
          </w:p>
        </w:tc>
      </w:tr>
      <w:tr w:rsidR="00C7202C" w:rsidRPr="00932E69" w14:paraId="17551AAC"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A976805" w14:textId="77777777" w:rsidR="00C7202C" w:rsidRPr="00932E69" w:rsidRDefault="00C7202C" w:rsidP="00777AC9">
            <w:pPr>
              <w:spacing w:before="0" w:after="0"/>
            </w:pPr>
            <w:r w:rsidRPr="00932E69">
              <w:t>52.E1+E</w:t>
            </w:r>
          </w:p>
        </w:tc>
        <w:tc>
          <w:tcPr>
            <w:tcW w:w="3235" w:type="dxa"/>
            <w:vAlign w:val="bottom"/>
          </w:tcPr>
          <w:p w14:paraId="1D7E74D7"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932E69">
              <w:t>1</w:t>
            </w:r>
          </w:p>
        </w:tc>
      </w:tr>
      <w:tr w:rsidR="00C7202C" w:rsidRPr="00932E69" w14:paraId="7AF04F84"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36ED05A9" w14:textId="77777777" w:rsidR="00C7202C" w:rsidRPr="00932E69" w:rsidRDefault="00C7202C" w:rsidP="00777AC9">
            <w:pPr>
              <w:spacing w:before="0" w:after="0"/>
            </w:pPr>
            <w:r w:rsidRPr="00932E69">
              <w:t>54.E1+E</w:t>
            </w:r>
          </w:p>
        </w:tc>
        <w:tc>
          <w:tcPr>
            <w:tcW w:w="3235" w:type="dxa"/>
            <w:vAlign w:val="bottom"/>
          </w:tcPr>
          <w:p w14:paraId="3DFF01AE"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3</w:t>
            </w:r>
          </w:p>
        </w:tc>
      </w:tr>
      <w:tr w:rsidR="00C7202C" w:rsidRPr="00932E69" w14:paraId="0C35949B"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0277CF3" w14:textId="77777777" w:rsidR="00C7202C" w:rsidRPr="00932E69" w:rsidRDefault="00C7202C" w:rsidP="00777AC9">
            <w:pPr>
              <w:spacing w:before="0" w:after="0"/>
            </w:pPr>
            <w:r w:rsidRPr="00932E69">
              <w:t>55.E2+E</w:t>
            </w:r>
          </w:p>
        </w:tc>
        <w:tc>
          <w:tcPr>
            <w:tcW w:w="3235" w:type="dxa"/>
            <w:vAlign w:val="bottom"/>
          </w:tcPr>
          <w:p w14:paraId="35F17C2D"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932E69">
              <w:t>2</w:t>
            </w:r>
          </w:p>
        </w:tc>
      </w:tr>
      <w:tr w:rsidR="00C7202C" w:rsidRPr="00932E69" w14:paraId="610DC66F" w14:textId="77777777" w:rsidTr="00777AC9">
        <w:tc>
          <w:tcPr>
            <w:cnfStyle w:val="001000000000" w:firstRow="0" w:lastRow="0" w:firstColumn="1" w:lastColumn="0" w:oddVBand="0" w:evenVBand="0" w:oddHBand="0" w:evenHBand="0" w:firstRowFirstColumn="0" w:firstRowLastColumn="0" w:lastRowFirstColumn="0" w:lastRowLastColumn="0"/>
            <w:tcW w:w="1976" w:type="dxa"/>
          </w:tcPr>
          <w:p w14:paraId="7E92B201" w14:textId="77777777" w:rsidR="00C7202C" w:rsidRPr="00932E69" w:rsidRDefault="00C7202C" w:rsidP="00777AC9">
            <w:pPr>
              <w:spacing w:before="0" w:after="0"/>
            </w:pPr>
            <w:r w:rsidRPr="00932E69">
              <w:t>61.E2+E</w:t>
            </w:r>
          </w:p>
        </w:tc>
        <w:tc>
          <w:tcPr>
            <w:tcW w:w="3235" w:type="dxa"/>
            <w:vAlign w:val="bottom"/>
          </w:tcPr>
          <w:p w14:paraId="5CC3DD4D" w14:textId="77777777" w:rsidR="00C7202C" w:rsidRPr="00932E69" w:rsidRDefault="00C7202C" w:rsidP="00777AC9">
            <w:pPr>
              <w:spacing w:before="0" w:after="0"/>
              <w:cnfStyle w:val="000000000000" w:firstRow="0" w:lastRow="0" w:firstColumn="0" w:lastColumn="0" w:oddVBand="0" w:evenVBand="0" w:oddHBand="0" w:evenHBand="0" w:firstRowFirstColumn="0" w:firstRowLastColumn="0" w:lastRowFirstColumn="0" w:lastRowLastColumn="0"/>
            </w:pPr>
            <w:r w:rsidRPr="00932E69">
              <w:t>1</w:t>
            </w:r>
          </w:p>
        </w:tc>
      </w:tr>
      <w:tr w:rsidR="00C7202C" w:rsidRPr="00932E69" w14:paraId="01D74103" w14:textId="77777777" w:rsidTr="0077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68828D01" w14:textId="77777777" w:rsidR="00C7202C" w:rsidRPr="00932E69" w:rsidRDefault="00C7202C" w:rsidP="00777AC9">
            <w:pPr>
              <w:spacing w:before="0" w:after="0"/>
            </w:pPr>
            <w:r w:rsidRPr="00932E69">
              <w:t>64.E2+E</w:t>
            </w:r>
          </w:p>
        </w:tc>
        <w:tc>
          <w:tcPr>
            <w:tcW w:w="3235" w:type="dxa"/>
            <w:vAlign w:val="bottom"/>
          </w:tcPr>
          <w:p w14:paraId="736842CA" w14:textId="77777777" w:rsidR="00C7202C" w:rsidRPr="00932E69" w:rsidRDefault="00C7202C" w:rsidP="00777AC9">
            <w:pP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932E69">
              <w:t>1</w:t>
            </w:r>
          </w:p>
        </w:tc>
      </w:tr>
    </w:tbl>
    <w:p w14:paraId="3EFD40F9" w14:textId="77777777" w:rsidR="00C7202C" w:rsidRPr="00A40317" w:rsidRDefault="00C7202C" w:rsidP="00A40317">
      <w:pPr>
        <w:rPr>
          <w:lang w:val="en-US"/>
        </w:rPr>
      </w:pPr>
    </w:p>
    <w:sectPr w:rsidR="00C7202C" w:rsidRPr="00A40317" w:rsidSect="001B0CFC">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6C079" w14:textId="77777777" w:rsidR="00F73D52" w:rsidRDefault="00F73D52" w:rsidP="00A40317">
      <w:r>
        <w:separator/>
      </w:r>
    </w:p>
    <w:p w14:paraId="38448F91" w14:textId="77777777" w:rsidR="00F73D52" w:rsidRDefault="00F73D52" w:rsidP="00A40317"/>
    <w:p w14:paraId="11530377" w14:textId="77777777" w:rsidR="00F73D52" w:rsidRDefault="00F73D52" w:rsidP="00A40317"/>
    <w:p w14:paraId="3400B610" w14:textId="77777777" w:rsidR="00F73D52" w:rsidRDefault="00F73D52"/>
  </w:endnote>
  <w:endnote w:type="continuationSeparator" w:id="0">
    <w:p w14:paraId="7996A8A7" w14:textId="77777777" w:rsidR="00F73D52" w:rsidRDefault="00F73D52" w:rsidP="00A40317">
      <w:r>
        <w:continuationSeparator/>
      </w:r>
    </w:p>
    <w:p w14:paraId="72972744" w14:textId="77777777" w:rsidR="00F73D52" w:rsidRDefault="00F73D52" w:rsidP="00A40317"/>
    <w:p w14:paraId="4A26539C" w14:textId="77777777" w:rsidR="00F73D52" w:rsidRDefault="00F73D52" w:rsidP="00A40317"/>
    <w:p w14:paraId="47C3A5AD" w14:textId="77777777" w:rsidR="00F73D52" w:rsidRDefault="00F73D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Print">
    <w:altName w:val="Times New Roman"/>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261807"/>
      <w:docPartObj>
        <w:docPartGallery w:val="Page Numbers (Bottom of Page)"/>
        <w:docPartUnique/>
      </w:docPartObj>
    </w:sdtPr>
    <w:sdtContent>
      <w:p w14:paraId="4CE0BDD9" w14:textId="0253BA7F" w:rsidR="00F73D52" w:rsidRDefault="00F73D52" w:rsidP="00A40317">
        <w:pPr>
          <w:pStyle w:val="Voettekst"/>
        </w:pPr>
        <w:r>
          <w:fldChar w:fldCharType="begin"/>
        </w:r>
        <w:r>
          <w:instrText>PAGE   \* MERGEFORMAT</w:instrText>
        </w:r>
        <w:r>
          <w:fldChar w:fldCharType="separate"/>
        </w:r>
        <w:r w:rsidR="007241DD">
          <w:t>3</w:t>
        </w:r>
        <w:r>
          <w:fldChar w:fldCharType="end"/>
        </w:r>
      </w:p>
    </w:sdtContent>
  </w:sdt>
  <w:p w14:paraId="3AED2DAC" w14:textId="77777777" w:rsidR="00F73D52" w:rsidRDefault="00F73D52" w:rsidP="00A40317">
    <w:pPr>
      <w:pStyle w:val="Voettekst"/>
    </w:pPr>
  </w:p>
  <w:p w14:paraId="3F3C0AC6" w14:textId="77777777" w:rsidR="00F73D52" w:rsidRDefault="00F73D52" w:rsidP="00A40317"/>
  <w:p w14:paraId="18727928" w14:textId="77777777" w:rsidR="00F73D52" w:rsidRDefault="00F73D52" w:rsidP="00A40317"/>
  <w:p w14:paraId="5E6E8297" w14:textId="77777777" w:rsidR="00F73D52" w:rsidRDefault="00F73D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82FE6" w14:textId="77777777" w:rsidR="00F73D52" w:rsidRDefault="00F73D52" w:rsidP="00A40317">
      <w:r>
        <w:separator/>
      </w:r>
    </w:p>
    <w:p w14:paraId="53929509" w14:textId="77777777" w:rsidR="00F73D52" w:rsidRDefault="00F73D52" w:rsidP="00A40317"/>
    <w:p w14:paraId="146FBBCF" w14:textId="77777777" w:rsidR="00F73D52" w:rsidRDefault="00F73D52" w:rsidP="00A40317"/>
    <w:p w14:paraId="27C1CA1D" w14:textId="77777777" w:rsidR="00F73D52" w:rsidRDefault="00F73D52"/>
  </w:footnote>
  <w:footnote w:type="continuationSeparator" w:id="0">
    <w:p w14:paraId="6CA7ACD5" w14:textId="77777777" w:rsidR="00F73D52" w:rsidRDefault="00F73D52" w:rsidP="00A40317">
      <w:r>
        <w:continuationSeparator/>
      </w:r>
    </w:p>
    <w:p w14:paraId="790E7A31" w14:textId="77777777" w:rsidR="00F73D52" w:rsidRDefault="00F73D52" w:rsidP="00A40317"/>
    <w:p w14:paraId="75892C9B" w14:textId="77777777" w:rsidR="00F73D52" w:rsidRDefault="00F73D52" w:rsidP="00A40317"/>
    <w:p w14:paraId="66F642F1" w14:textId="77777777" w:rsidR="00F73D52" w:rsidRDefault="00F73D52"/>
  </w:footnote>
  <w:footnote w:id="1">
    <w:p w14:paraId="12B1FE60" w14:textId="643D48E1" w:rsidR="00F73D52" w:rsidRDefault="00F73D52" w:rsidP="00A40317">
      <w:pPr>
        <w:pStyle w:val="Voetnoottekst"/>
      </w:pPr>
      <w:r>
        <w:rPr>
          <w:rStyle w:val="Voetnootmarkering"/>
        </w:rPr>
        <w:footnoteRef/>
      </w:r>
      <w:r>
        <w:t xml:space="preserve"> In: </w:t>
      </w:r>
      <w:r>
        <w:rPr>
          <w:i/>
        </w:rPr>
        <w:t xml:space="preserve">Kindertaal in Beeld. </w:t>
      </w:r>
      <w:r>
        <w:t>Pagina 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2A78"/>
    <w:multiLevelType w:val="hybridMultilevel"/>
    <w:tmpl w:val="1BE205EC"/>
    <w:lvl w:ilvl="0" w:tplc="C02CE68C">
      <w:start w:val="2"/>
      <w:numFmt w:val="bullet"/>
      <w:lvlText w:val="-"/>
      <w:lvlJc w:val="left"/>
      <w:pPr>
        <w:ind w:left="218" w:hanging="360"/>
      </w:pPr>
      <w:rPr>
        <w:rFonts w:ascii="Calibri" w:eastAsiaTheme="majorEastAsia" w:hAnsi="Calibri" w:cs="Calibri" w:hint="default"/>
      </w:rPr>
    </w:lvl>
    <w:lvl w:ilvl="1" w:tplc="04130003" w:tentative="1">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1">
    <w:nsid w:val="0BD216D8"/>
    <w:multiLevelType w:val="multilevel"/>
    <w:tmpl w:val="241CB3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BDA664F"/>
    <w:multiLevelType w:val="hybridMultilevel"/>
    <w:tmpl w:val="835272CC"/>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nsid w:val="0CD86F67"/>
    <w:multiLevelType w:val="hybridMultilevel"/>
    <w:tmpl w:val="47FAC442"/>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0D0E011E"/>
    <w:multiLevelType w:val="hybridMultilevel"/>
    <w:tmpl w:val="6BEEED5E"/>
    <w:lvl w:ilvl="0" w:tplc="F08AA5A0">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38050A"/>
    <w:multiLevelType w:val="hybridMultilevel"/>
    <w:tmpl w:val="F3B2967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18BF1029"/>
    <w:multiLevelType w:val="hybridMultilevel"/>
    <w:tmpl w:val="033694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D464472"/>
    <w:multiLevelType w:val="multilevel"/>
    <w:tmpl w:val="F24839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21365F33"/>
    <w:multiLevelType w:val="hybridMultilevel"/>
    <w:tmpl w:val="D772B15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22D171BC"/>
    <w:multiLevelType w:val="hybridMultilevel"/>
    <w:tmpl w:val="9A6A504A"/>
    <w:lvl w:ilvl="0" w:tplc="4138558E">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46624CD"/>
    <w:multiLevelType w:val="hybridMultilevel"/>
    <w:tmpl w:val="FF60A0A4"/>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nsid w:val="2C253176"/>
    <w:multiLevelType w:val="hybridMultilevel"/>
    <w:tmpl w:val="D59A2018"/>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E6A503D"/>
    <w:multiLevelType w:val="hybridMultilevel"/>
    <w:tmpl w:val="5C5CB54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nsid w:val="2F86773F"/>
    <w:multiLevelType w:val="hybridMultilevel"/>
    <w:tmpl w:val="694A949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nsid w:val="30810B3B"/>
    <w:multiLevelType w:val="multilevel"/>
    <w:tmpl w:val="E17045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35B0538F"/>
    <w:multiLevelType w:val="hybridMultilevel"/>
    <w:tmpl w:val="361E795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nsid w:val="41D66B13"/>
    <w:multiLevelType w:val="hybridMultilevel"/>
    <w:tmpl w:val="1D4C61C4"/>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nsid w:val="42835612"/>
    <w:multiLevelType w:val="hybridMultilevel"/>
    <w:tmpl w:val="4B8CC96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nsid w:val="46531F11"/>
    <w:multiLevelType w:val="multilevel"/>
    <w:tmpl w:val="10FCD7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8FB0E13"/>
    <w:multiLevelType w:val="multilevel"/>
    <w:tmpl w:val="4CCC9F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9435F9F"/>
    <w:multiLevelType w:val="hybridMultilevel"/>
    <w:tmpl w:val="5FD28262"/>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nsid w:val="53A76C16"/>
    <w:multiLevelType w:val="hybridMultilevel"/>
    <w:tmpl w:val="D070E25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nsid w:val="542712DD"/>
    <w:multiLevelType w:val="hybridMultilevel"/>
    <w:tmpl w:val="3C40E206"/>
    <w:lvl w:ilvl="0" w:tplc="591CE142">
      <w:start w:val="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60E2BFD"/>
    <w:multiLevelType w:val="hybridMultilevel"/>
    <w:tmpl w:val="951603DC"/>
    <w:lvl w:ilvl="0" w:tplc="C02CE68C">
      <w:start w:val="2"/>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B62152B"/>
    <w:multiLevelType w:val="hybridMultilevel"/>
    <w:tmpl w:val="8BE2E064"/>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nsid w:val="5C660588"/>
    <w:multiLevelType w:val="hybridMultilevel"/>
    <w:tmpl w:val="8158997E"/>
    <w:lvl w:ilvl="0" w:tplc="B5E00314">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13903A5"/>
    <w:multiLevelType w:val="hybridMultilevel"/>
    <w:tmpl w:val="EBDAD100"/>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nsid w:val="648513F9"/>
    <w:multiLevelType w:val="hybridMultilevel"/>
    <w:tmpl w:val="E0A4732C"/>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nsid w:val="665D5411"/>
    <w:multiLevelType w:val="hybridMultilevel"/>
    <w:tmpl w:val="FB8818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75566FC"/>
    <w:multiLevelType w:val="hybridMultilevel"/>
    <w:tmpl w:val="D1CC3C9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0">
    <w:nsid w:val="67B151A7"/>
    <w:multiLevelType w:val="hybridMultilevel"/>
    <w:tmpl w:val="54E669D4"/>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nsid w:val="6A870363"/>
    <w:multiLevelType w:val="hybridMultilevel"/>
    <w:tmpl w:val="31EA4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ECF398A"/>
    <w:multiLevelType w:val="hybridMultilevel"/>
    <w:tmpl w:val="3EE8A4C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nsid w:val="6FE563A4"/>
    <w:multiLevelType w:val="hybridMultilevel"/>
    <w:tmpl w:val="CAC69DC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nsid w:val="725A39F3"/>
    <w:multiLevelType w:val="multilevel"/>
    <w:tmpl w:val="B1B4E58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6020B46"/>
    <w:multiLevelType w:val="hybridMultilevel"/>
    <w:tmpl w:val="38E07C1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7867DB"/>
    <w:multiLevelType w:val="multilevel"/>
    <w:tmpl w:val="57A002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7FC6283B"/>
    <w:multiLevelType w:val="hybridMultilevel"/>
    <w:tmpl w:val="10F01234"/>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28"/>
  </w:num>
  <w:num w:numId="2">
    <w:abstractNumId w:val="37"/>
  </w:num>
  <w:num w:numId="3">
    <w:abstractNumId w:val="4"/>
  </w:num>
  <w:num w:numId="4">
    <w:abstractNumId w:val="14"/>
  </w:num>
  <w:num w:numId="5">
    <w:abstractNumId w:val="34"/>
  </w:num>
  <w:num w:numId="6">
    <w:abstractNumId w:val="15"/>
  </w:num>
  <w:num w:numId="7">
    <w:abstractNumId w:val="27"/>
  </w:num>
  <w:num w:numId="8">
    <w:abstractNumId w:val="30"/>
  </w:num>
  <w:num w:numId="9">
    <w:abstractNumId w:val="2"/>
  </w:num>
  <w:num w:numId="10">
    <w:abstractNumId w:val="29"/>
  </w:num>
  <w:num w:numId="11">
    <w:abstractNumId w:val="20"/>
  </w:num>
  <w:num w:numId="12">
    <w:abstractNumId w:val="38"/>
  </w:num>
  <w:num w:numId="13">
    <w:abstractNumId w:val="33"/>
  </w:num>
  <w:num w:numId="14">
    <w:abstractNumId w:val="21"/>
  </w:num>
  <w:num w:numId="15">
    <w:abstractNumId w:val="8"/>
  </w:num>
  <w:num w:numId="16">
    <w:abstractNumId w:val="3"/>
  </w:num>
  <w:num w:numId="17">
    <w:abstractNumId w:val="17"/>
  </w:num>
  <w:num w:numId="18">
    <w:abstractNumId w:val="26"/>
  </w:num>
  <w:num w:numId="19">
    <w:abstractNumId w:val="35"/>
  </w:num>
  <w:num w:numId="20">
    <w:abstractNumId w:val="32"/>
  </w:num>
  <w:num w:numId="21">
    <w:abstractNumId w:val="16"/>
  </w:num>
  <w:num w:numId="22">
    <w:abstractNumId w:val="5"/>
  </w:num>
  <w:num w:numId="23">
    <w:abstractNumId w:val="10"/>
  </w:num>
  <w:num w:numId="24">
    <w:abstractNumId w:val="22"/>
  </w:num>
  <w:num w:numId="25">
    <w:abstractNumId w:val="0"/>
  </w:num>
  <w:num w:numId="26">
    <w:abstractNumId w:val="9"/>
  </w:num>
  <w:num w:numId="27">
    <w:abstractNumId w:val="13"/>
  </w:num>
  <w:num w:numId="28">
    <w:abstractNumId w:val="12"/>
  </w:num>
  <w:num w:numId="29">
    <w:abstractNumId w:val="24"/>
  </w:num>
  <w:num w:numId="30">
    <w:abstractNumId w:val="7"/>
  </w:num>
  <w:num w:numId="31">
    <w:abstractNumId w:val="19"/>
  </w:num>
  <w:num w:numId="32">
    <w:abstractNumId w:val="36"/>
  </w:num>
  <w:num w:numId="33">
    <w:abstractNumId w:val="31"/>
  </w:num>
  <w:num w:numId="34">
    <w:abstractNumId w:val="23"/>
  </w:num>
  <w:num w:numId="35">
    <w:abstractNumId w:val="18"/>
  </w:num>
  <w:num w:numId="36">
    <w:abstractNumId w:val="1"/>
  </w:num>
  <w:num w:numId="37">
    <w:abstractNumId w:val="25"/>
  </w:num>
  <w:num w:numId="38">
    <w:abstractNumId w:val="6"/>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910"/>
    <w:rsid w:val="0000078F"/>
    <w:rsid w:val="00011891"/>
    <w:rsid w:val="00013D33"/>
    <w:rsid w:val="00022928"/>
    <w:rsid w:val="00024E12"/>
    <w:rsid w:val="000272CD"/>
    <w:rsid w:val="000273ED"/>
    <w:rsid w:val="00030988"/>
    <w:rsid w:val="0003113A"/>
    <w:rsid w:val="0003120C"/>
    <w:rsid w:val="00033008"/>
    <w:rsid w:val="00033178"/>
    <w:rsid w:val="00033B30"/>
    <w:rsid w:val="00052FE1"/>
    <w:rsid w:val="000544A0"/>
    <w:rsid w:val="00054C86"/>
    <w:rsid w:val="000608D2"/>
    <w:rsid w:val="00063D19"/>
    <w:rsid w:val="00063D22"/>
    <w:rsid w:val="000674A7"/>
    <w:rsid w:val="000757A0"/>
    <w:rsid w:val="00075F2C"/>
    <w:rsid w:val="00076CC7"/>
    <w:rsid w:val="00077AC6"/>
    <w:rsid w:val="00080781"/>
    <w:rsid w:val="00080B9D"/>
    <w:rsid w:val="00081719"/>
    <w:rsid w:val="00081DB2"/>
    <w:rsid w:val="000829E1"/>
    <w:rsid w:val="00087426"/>
    <w:rsid w:val="00087D01"/>
    <w:rsid w:val="00092379"/>
    <w:rsid w:val="00092A0C"/>
    <w:rsid w:val="00094332"/>
    <w:rsid w:val="000A2F23"/>
    <w:rsid w:val="000A4E7C"/>
    <w:rsid w:val="000B0EBB"/>
    <w:rsid w:val="000B2EA1"/>
    <w:rsid w:val="000B62CB"/>
    <w:rsid w:val="000C0C79"/>
    <w:rsid w:val="000C0FC9"/>
    <w:rsid w:val="000C6FCF"/>
    <w:rsid w:val="000D44E0"/>
    <w:rsid w:val="000D7BFE"/>
    <w:rsid w:val="000F20FA"/>
    <w:rsid w:val="000F60B0"/>
    <w:rsid w:val="00105F85"/>
    <w:rsid w:val="00107E70"/>
    <w:rsid w:val="00111D4D"/>
    <w:rsid w:val="00111D54"/>
    <w:rsid w:val="00112656"/>
    <w:rsid w:val="00113EB6"/>
    <w:rsid w:val="00140A81"/>
    <w:rsid w:val="00146883"/>
    <w:rsid w:val="00146F9B"/>
    <w:rsid w:val="00147199"/>
    <w:rsid w:val="00147D2C"/>
    <w:rsid w:val="001510D3"/>
    <w:rsid w:val="0015718C"/>
    <w:rsid w:val="00157CA2"/>
    <w:rsid w:val="00163084"/>
    <w:rsid w:val="0018038F"/>
    <w:rsid w:val="00182B56"/>
    <w:rsid w:val="001831AB"/>
    <w:rsid w:val="00184A7A"/>
    <w:rsid w:val="00197473"/>
    <w:rsid w:val="001A0574"/>
    <w:rsid w:val="001A6AA3"/>
    <w:rsid w:val="001A76D6"/>
    <w:rsid w:val="001B0CFC"/>
    <w:rsid w:val="001B3B52"/>
    <w:rsid w:val="001B539C"/>
    <w:rsid w:val="001C5188"/>
    <w:rsid w:val="001C5482"/>
    <w:rsid w:val="001D101A"/>
    <w:rsid w:val="001D19F5"/>
    <w:rsid w:val="001D3543"/>
    <w:rsid w:val="001D3E7E"/>
    <w:rsid w:val="001D40B1"/>
    <w:rsid w:val="001F0773"/>
    <w:rsid w:val="001F363E"/>
    <w:rsid w:val="00205EC0"/>
    <w:rsid w:val="002113CD"/>
    <w:rsid w:val="00212C13"/>
    <w:rsid w:val="0021443E"/>
    <w:rsid w:val="00221A17"/>
    <w:rsid w:val="00223F40"/>
    <w:rsid w:val="00224272"/>
    <w:rsid w:val="00227139"/>
    <w:rsid w:val="00231EAA"/>
    <w:rsid w:val="00243C2C"/>
    <w:rsid w:val="00264C81"/>
    <w:rsid w:val="002662CB"/>
    <w:rsid w:val="00272EB5"/>
    <w:rsid w:val="002A1274"/>
    <w:rsid w:val="002B76CB"/>
    <w:rsid w:val="002C6437"/>
    <w:rsid w:val="002E5A19"/>
    <w:rsid w:val="002E7DA1"/>
    <w:rsid w:val="002F448D"/>
    <w:rsid w:val="003015C5"/>
    <w:rsid w:val="0030284D"/>
    <w:rsid w:val="00306E5F"/>
    <w:rsid w:val="00311326"/>
    <w:rsid w:val="00314D31"/>
    <w:rsid w:val="0032042B"/>
    <w:rsid w:val="00324ACB"/>
    <w:rsid w:val="00325D5F"/>
    <w:rsid w:val="00325F37"/>
    <w:rsid w:val="003272FD"/>
    <w:rsid w:val="003273B9"/>
    <w:rsid w:val="003311CA"/>
    <w:rsid w:val="00335DDC"/>
    <w:rsid w:val="00342771"/>
    <w:rsid w:val="00354983"/>
    <w:rsid w:val="003713F7"/>
    <w:rsid w:val="00372171"/>
    <w:rsid w:val="003800EA"/>
    <w:rsid w:val="00380911"/>
    <w:rsid w:val="00382368"/>
    <w:rsid w:val="00384823"/>
    <w:rsid w:val="00387882"/>
    <w:rsid w:val="003951B8"/>
    <w:rsid w:val="00396FBF"/>
    <w:rsid w:val="003A21B9"/>
    <w:rsid w:val="003A2FD2"/>
    <w:rsid w:val="003A562A"/>
    <w:rsid w:val="003A7992"/>
    <w:rsid w:val="003C1CBD"/>
    <w:rsid w:val="003C66D5"/>
    <w:rsid w:val="003D3E97"/>
    <w:rsid w:val="003D6F4F"/>
    <w:rsid w:val="003E392A"/>
    <w:rsid w:val="003E5D17"/>
    <w:rsid w:val="003F22BA"/>
    <w:rsid w:val="0040396D"/>
    <w:rsid w:val="00413B38"/>
    <w:rsid w:val="00417D00"/>
    <w:rsid w:val="00431C39"/>
    <w:rsid w:val="00431DA5"/>
    <w:rsid w:val="00447E8D"/>
    <w:rsid w:val="004562AA"/>
    <w:rsid w:val="004612B7"/>
    <w:rsid w:val="004643F8"/>
    <w:rsid w:val="00472197"/>
    <w:rsid w:val="004821A3"/>
    <w:rsid w:val="0048228E"/>
    <w:rsid w:val="00482C3F"/>
    <w:rsid w:val="00492373"/>
    <w:rsid w:val="00492F5C"/>
    <w:rsid w:val="004A038B"/>
    <w:rsid w:val="004A0D5D"/>
    <w:rsid w:val="004A6DE2"/>
    <w:rsid w:val="004B52A5"/>
    <w:rsid w:val="004B6603"/>
    <w:rsid w:val="004C5285"/>
    <w:rsid w:val="004D2883"/>
    <w:rsid w:val="004D6137"/>
    <w:rsid w:val="004E0FBB"/>
    <w:rsid w:val="004E23CB"/>
    <w:rsid w:val="004E31D7"/>
    <w:rsid w:val="004E4580"/>
    <w:rsid w:val="004E6DF7"/>
    <w:rsid w:val="004F0B86"/>
    <w:rsid w:val="00513C22"/>
    <w:rsid w:val="00515DC4"/>
    <w:rsid w:val="00525C40"/>
    <w:rsid w:val="005311D6"/>
    <w:rsid w:val="005312EC"/>
    <w:rsid w:val="00531804"/>
    <w:rsid w:val="005337CE"/>
    <w:rsid w:val="005349AE"/>
    <w:rsid w:val="00535550"/>
    <w:rsid w:val="00541E58"/>
    <w:rsid w:val="005425FB"/>
    <w:rsid w:val="00551AB1"/>
    <w:rsid w:val="00552C8F"/>
    <w:rsid w:val="00553677"/>
    <w:rsid w:val="005551B7"/>
    <w:rsid w:val="005644DB"/>
    <w:rsid w:val="00565D31"/>
    <w:rsid w:val="0057369A"/>
    <w:rsid w:val="00574386"/>
    <w:rsid w:val="00575006"/>
    <w:rsid w:val="00576175"/>
    <w:rsid w:val="005766B4"/>
    <w:rsid w:val="00581B77"/>
    <w:rsid w:val="00582302"/>
    <w:rsid w:val="00597983"/>
    <w:rsid w:val="005A138B"/>
    <w:rsid w:val="005B588D"/>
    <w:rsid w:val="005B7EBB"/>
    <w:rsid w:val="005C03AA"/>
    <w:rsid w:val="005E1BA7"/>
    <w:rsid w:val="005E6D27"/>
    <w:rsid w:val="0060014C"/>
    <w:rsid w:val="00606ACF"/>
    <w:rsid w:val="00610C07"/>
    <w:rsid w:val="00611B86"/>
    <w:rsid w:val="00616EB0"/>
    <w:rsid w:val="00621356"/>
    <w:rsid w:val="006266F3"/>
    <w:rsid w:val="00640459"/>
    <w:rsid w:val="00643376"/>
    <w:rsid w:val="00643C81"/>
    <w:rsid w:val="00650655"/>
    <w:rsid w:val="00653E0A"/>
    <w:rsid w:val="006659FD"/>
    <w:rsid w:val="00666843"/>
    <w:rsid w:val="00670363"/>
    <w:rsid w:val="00670C0A"/>
    <w:rsid w:val="00671790"/>
    <w:rsid w:val="00673504"/>
    <w:rsid w:val="006813A6"/>
    <w:rsid w:val="006846D5"/>
    <w:rsid w:val="00691A2A"/>
    <w:rsid w:val="0069513C"/>
    <w:rsid w:val="006A046C"/>
    <w:rsid w:val="006A1181"/>
    <w:rsid w:val="006A29F6"/>
    <w:rsid w:val="006A390A"/>
    <w:rsid w:val="006A750D"/>
    <w:rsid w:val="006A756D"/>
    <w:rsid w:val="006B17E5"/>
    <w:rsid w:val="006B3041"/>
    <w:rsid w:val="006C14DA"/>
    <w:rsid w:val="006C20DE"/>
    <w:rsid w:val="006C2E46"/>
    <w:rsid w:val="006C57BF"/>
    <w:rsid w:val="006C61B8"/>
    <w:rsid w:val="006D3033"/>
    <w:rsid w:val="006E010F"/>
    <w:rsid w:val="006E2928"/>
    <w:rsid w:val="007056FE"/>
    <w:rsid w:val="007241DD"/>
    <w:rsid w:val="007248C8"/>
    <w:rsid w:val="00736043"/>
    <w:rsid w:val="0074243C"/>
    <w:rsid w:val="00772089"/>
    <w:rsid w:val="00772FF4"/>
    <w:rsid w:val="00777AC9"/>
    <w:rsid w:val="007879C1"/>
    <w:rsid w:val="0079023A"/>
    <w:rsid w:val="00791069"/>
    <w:rsid w:val="00797623"/>
    <w:rsid w:val="007A0AF1"/>
    <w:rsid w:val="007B1969"/>
    <w:rsid w:val="007B65D4"/>
    <w:rsid w:val="007C1F09"/>
    <w:rsid w:val="007C29CA"/>
    <w:rsid w:val="007C29CE"/>
    <w:rsid w:val="007D73FF"/>
    <w:rsid w:val="007E3C9C"/>
    <w:rsid w:val="007F49EF"/>
    <w:rsid w:val="00801759"/>
    <w:rsid w:val="008129C8"/>
    <w:rsid w:val="0081361D"/>
    <w:rsid w:val="0082054E"/>
    <w:rsid w:val="008232E3"/>
    <w:rsid w:val="0082436E"/>
    <w:rsid w:val="00824956"/>
    <w:rsid w:val="00825E9F"/>
    <w:rsid w:val="00831BDD"/>
    <w:rsid w:val="00831C2A"/>
    <w:rsid w:val="00837A1D"/>
    <w:rsid w:val="00841AAB"/>
    <w:rsid w:val="00846A7D"/>
    <w:rsid w:val="00850C8C"/>
    <w:rsid w:val="008511DF"/>
    <w:rsid w:val="00853EE4"/>
    <w:rsid w:val="00860390"/>
    <w:rsid w:val="008700C0"/>
    <w:rsid w:val="00872C52"/>
    <w:rsid w:val="00874A76"/>
    <w:rsid w:val="008768EE"/>
    <w:rsid w:val="0088504E"/>
    <w:rsid w:val="0088516C"/>
    <w:rsid w:val="00886AE3"/>
    <w:rsid w:val="00892B89"/>
    <w:rsid w:val="00894A2C"/>
    <w:rsid w:val="008A3A25"/>
    <w:rsid w:val="008C05F4"/>
    <w:rsid w:val="008C1AA8"/>
    <w:rsid w:val="008C1F96"/>
    <w:rsid w:val="008C2652"/>
    <w:rsid w:val="008C442E"/>
    <w:rsid w:val="008C56C8"/>
    <w:rsid w:val="008D3B59"/>
    <w:rsid w:val="008E0AD3"/>
    <w:rsid w:val="008E1E14"/>
    <w:rsid w:val="008E3E67"/>
    <w:rsid w:val="008E7598"/>
    <w:rsid w:val="008E75F8"/>
    <w:rsid w:val="008E77E0"/>
    <w:rsid w:val="008F39CF"/>
    <w:rsid w:val="008F4653"/>
    <w:rsid w:val="0090010B"/>
    <w:rsid w:val="0090463B"/>
    <w:rsid w:val="00906864"/>
    <w:rsid w:val="00907420"/>
    <w:rsid w:val="00907B78"/>
    <w:rsid w:val="00914ADD"/>
    <w:rsid w:val="00921658"/>
    <w:rsid w:val="00924D11"/>
    <w:rsid w:val="00932E69"/>
    <w:rsid w:val="0093330D"/>
    <w:rsid w:val="00935CA4"/>
    <w:rsid w:val="009423AD"/>
    <w:rsid w:val="00942814"/>
    <w:rsid w:val="0094648A"/>
    <w:rsid w:val="0095390C"/>
    <w:rsid w:val="009543C1"/>
    <w:rsid w:val="009656A8"/>
    <w:rsid w:val="00970565"/>
    <w:rsid w:val="00970FEA"/>
    <w:rsid w:val="00984031"/>
    <w:rsid w:val="00996637"/>
    <w:rsid w:val="009A2729"/>
    <w:rsid w:val="009A3C41"/>
    <w:rsid w:val="009A558F"/>
    <w:rsid w:val="009B34CB"/>
    <w:rsid w:val="009D3353"/>
    <w:rsid w:val="009D4BD7"/>
    <w:rsid w:val="009D55B8"/>
    <w:rsid w:val="009D7DDA"/>
    <w:rsid w:val="009E61DC"/>
    <w:rsid w:val="00A01404"/>
    <w:rsid w:val="00A01C4D"/>
    <w:rsid w:val="00A026FE"/>
    <w:rsid w:val="00A02FA2"/>
    <w:rsid w:val="00A0780A"/>
    <w:rsid w:val="00A20326"/>
    <w:rsid w:val="00A205D9"/>
    <w:rsid w:val="00A2370C"/>
    <w:rsid w:val="00A33E46"/>
    <w:rsid w:val="00A37135"/>
    <w:rsid w:val="00A40317"/>
    <w:rsid w:val="00A47EE3"/>
    <w:rsid w:val="00A513A8"/>
    <w:rsid w:val="00A51779"/>
    <w:rsid w:val="00A6094F"/>
    <w:rsid w:val="00A641FC"/>
    <w:rsid w:val="00A64512"/>
    <w:rsid w:val="00A66393"/>
    <w:rsid w:val="00A72FC7"/>
    <w:rsid w:val="00A737E6"/>
    <w:rsid w:val="00A74710"/>
    <w:rsid w:val="00A773E3"/>
    <w:rsid w:val="00A81E22"/>
    <w:rsid w:val="00A81F99"/>
    <w:rsid w:val="00A95C63"/>
    <w:rsid w:val="00A97A3F"/>
    <w:rsid w:val="00AA1207"/>
    <w:rsid w:val="00AA2BD9"/>
    <w:rsid w:val="00AA2C68"/>
    <w:rsid w:val="00AB00C4"/>
    <w:rsid w:val="00AB1146"/>
    <w:rsid w:val="00AB1952"/>
    <w:rsid w:val="00AC13E2"/>
    <w:rsid w:val="00AC3E39"/>
    <w:rsid w:val="00AC620A"/>
    <w:rsid w:val="00AC6DD2"/>
    <w:rsid w:val="00AC791A"/>
    <w:rsid w:val="00AE22BB"/>
    <w:rsid w:val="00AF17D2"/>
    <w:rsid w:val="00AF4B2A"/>
    <w:rsid w:val="00AF6533"/>
    <w:rsid w:val="00AF737F"/>
    <w:rsid w:val="00B03035"/>
    <w:rsid w:val="00B075C7"/>
    <w:rsid w:val="00B07C41"/>
    <w:rsid w:val="00B10ED2"/>
    <w:rsid w:val="00B20E86"/>
    <w:rsid w:val="00B234EA"/>
    <w:rsid w:val="00B26337"/>
    <w:rsid w:val="00B31306"/>
    <w:rsid w:val="00B32F75"/>
    <w:rsid w:val="00B35740"/>
    <w:rsid w:val="00B421AD"/>
    <w:rsid w:val="00B469B8"/>
    <w:rsid w:val="00B47800"/>
    <w:rsid w:val="00B50828"/>
    <w:rsid w:val="00B61478"/>
    <w:rsid w:val="00B624B2"/>
    <w:rsid w:val="00B6331E"/>
    <w:rsid w:val="00B7086A"/>
    <w:rsid w:val="00B70978"/>
    <w:rsid w:val="00B77309"/>
    <w:rsid w:val="00B86D90"/>
    <w:rsid w:val="00BA44EE"/>
    <w:rsid w:val="00BA661F"/>
    <w:rsid w:val="00BB1189"/>
    <w:rsid w:val="00BB1C87"/>
    <w:rsid w:val="00BB7B29"/>
    <w:rsid w:val="00BC66EA"/>
    <w:rsid w:val="00BD02B0"/>
    <w:rsid w:val="00BD0910"/>
    <w:rsid w:val="00BD216C"/>
    <w:rsid w:val="00BD5031"/>
    <w:rsid w:val="00BD64C9"/>
    <w:rsid w:val="00BD764A"/>
    <w:rsid w:val="00BE2E0D"/>
    <w:rsid w:val="00BE4A60"/>
    <w:rsid w:val="00BE629F"/>
    <w:rsid w:val="00BF054D"/>
    <w:rsid w:val="00BF3CC0"/>
    <w:rsid w:val="00C00D0F"/>
    <w:rsid w:val="00C00FF7"/>
    <w:rsid w:val="00C03663"/>
    <w:rsid w:val="00C0481B"/>
    <w:rsid w:val="00C16E46"/>
    <w:rsid w:val="00C20F6C"/>
    <w:rsid w:val="00C236AC"/>
    <w:rsid w:val="00C23D3F"/>
    <w:rsid w:val="00C256FE"/>
    <w:rsid w:val="00C30220"/>
    <w:rsid w:val="00C30B20"/>
    <w:rsid w:val="00C3375E"/>
    <w:rsid w:val="00C36902"/>
    <w:rsid w:val="00C4334F"/>
    <w:rsid w:val="00C512E8"/>
    <w:rsid w:val="00C53716"/>
    <w:rsid w:val="00C548FD"/>
    <w:rsid w:val="00C54D6F"/>
    <w:rsid w:val="00C63E40"/>
    <w:rsid w:val="00C7202C"/>
    <w:rsid w:val="00C73905"/>
    <w:rsid w:val="00C75C20"/>
    <w:rsid w:val="00C8001B"/>
    <w:rsid w:val="00C821DD"/>
    <w:rsid w:val="00C8221B"/>
    <w:rsid w:val="00C83A01"/>
    <w:rsid w:val="00CA04CB"/>
    <w:rsid w:val="00CA40CD"/>
    <w:rsid w:val="00CB626C"/>
    <w:rsid w:val="00CC16E9"/>
    <w:rsid w:val="00CC5353"/>
    <w:rsid w:val="00CC724D"/>
    <w:rsid w:val="00CF2655"/>
    <w:rsid w:val="00CF77EB"/>
    <w:rsid w:val="00D007D9"/>
    <w:rsid w:val="00D03667"/>
    <w:rsid w:val="00D1775B"/>
    <w:rsid w:val="00D21FE4"/>
    <w:rsid w:val="00D250A2"/>
    <w:rsid w:val="00D25C0C"/>
    <w:rsid w:val="00D2657E"/>
    <w:rsid w:val="00D27373"/>
    <w:rsid w:val="00D27736"/>
    <w:rsid w:val="00D27FBC"/>
    <w:rsid w:val="00D30BDA"/>
    <w:rsid w:val="00D41EB8"/>
    <w:rsid w:val="00D47E0D"/>
    <w:rsid w:val="00D504C1"/>
    <w:rsid w:val="00D51DA0"/>
    <w:rsid w:val="00D55E82"/>
    <w:rsid w:val="00D6105A"/>
    <w:rsid w:val="00D652B9"/>
    <w:rsid w:val="00D70924"/>
    <w:rsid w:val="00D81215"/>
    <w:rsid w:val="00D8583F"/>
    <w:rsid w:val="00D90F69"/>
    <w:rsid w:val="00D9630F"/>
    <w:rsid w:val="00D972A2"/>
    <w:rsid w:val="00DA2170"/>
    <w:rsid w:val="00DA344A"/>
    <w:rsid w:val="00DA4914"/>
    <w:rsid w:val="00DB2D21"/>
    <w:rsid w:val="00DB387A"/>
    <w:rsid w:val="00DB3DAC"/>
    <w:rsid w:val="00DB4757"/>
    <w:rsid w:val="00DB4AAC"/>
    <w:rsid w:val="00DB504D"/>
    <w:rsid w:val="00DD17E6"/>
    <w:rsid w:val="00DD47E1"/>
    <w:rsid w:val="00DF1F60"/>
    <w:rsid w:val="00DF4AD4"/>
    <w:rsid w:val="00DF7F8D"/>
    <w:rsid w:val="00E1337B"/>
    <w:rsid w:val="00E14697"/>
    <w:rsid w:val="00E20D7C"/>
    <w:rsid w:val="00E21D27"/>
    <w:rsid w:val="00E2713A"/>
    <w:rsid w:val="00E35B34"/>
    <w:rsid w:val="00E5080D"/>
    <w:rsid w:val="00E518FE"/>
    <w:rsid w:val="00E646DA"/>
    <w:rsid w:val="00E654F1"/>
    <w:rsid w:val="00E66508"/>
    <w:rsid w:val="00E72F6D"/>
    <w:rsid w:val="00E7337F"/>
    <w:rsid w:val="00E74968"/>
    <w:rsid w:val="00E8612C"/>
    <w:rsid w:val="00E87325"/>
    <w:rsid w:val="00E92D5D"/>
    <w:rsid w:val="00E92D85"/>
    <w:rsid w:val="00E95304"/>
    <w:rsid w:val="00E954D6"/>
    <w:rsid w:val="00E960F9"/>
    <w:rsid w:val="00E965D7"/>
    <w:rsid w:val="00E97136"/>
    <w:rsid w:val="00EA5ADF"/>
    <w:rsid w:val="00EB04FB"/>
    <w:rsid w:val="00EB3894"/>
    <w:rsid w:val="00EB3B4F"/>
    <w:rsid w:val="00EB7B72"/>
    <w:rsid w:val="00EB7FB5"/>
    <w:rsid w:val="00EC5A0B"/>
    <w:rsid w:val="00ED159D"/>
    <w:rsid w:val="00ED20A6"/>
    <w:rsid w:val="00ED59D5"/>
    <w:rsid w:val="00ED68A3"/>
    <w:rsid w:val="00EF0EFE"/>
    <w:rsid w:val="00EF405A"/>
    <w:rsid w:val="00EF6790"/>
    <w:rsid w:val="00F10355"/>
    <w:rsid w:val="00F12BA2"/>
    <w:rsid w:val="00F12C78"/>
    <w:rsid w:val="00F13259"/>
    <w:rsid w:val="00F315EB"/>
    <w:rsid w:val="00F34C56"/>
    <w:rsid w:val="00F35DBE"/>
    <w:rsid w:val="00F3631B"/>
    <w:rsid w:val="00F402F7"/>
    <w:rsid w:val="00F40AA4"/>
    <w:rsid w:val="00F40ED1"/>
    <w:rsid w:val="00F42F7C"/>
    <w:rsid w:val="00F462DE"/>
    <w:rsid w:val="00F46FF3"/>
    <w:rsid w:val="00F53A76"/>
    <w:rsid w:val="00F61552"/>
    <w:rsid w:val="00F65F73"/>
    <w:rsid w:val="00F66F39"/>
    <w:rsid w:val="00F73D52"/>
    <w:rsid w:val="00F765CC"/>
    <w:rsid w:val="00F94269"/>
    <w:rsid w:val="00F959F3"/>
    <w:rsid w:val="00F9711E"/>
    <w:rsid w:val="00FA266F"/>
    <w:rsid w:val="00FA72D1"/>
    <w:rsid w:val="00FB023F"/>
    <w:rsid w:val="00FB0D24"/>
    <w:rsid w:val="00FB4BE8"/>
    <w:rsid w:val="00FC56A8"/>
    <w:rsid w:val="00FD48A6"/>
    <w:rsid w:val="00FD53BC"/>
    <w:rsid w:val="00FE5623"/>
    <w:rsid w:val="00FF309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2A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40317"/>
    <w:rPr>
      <w:rFonts w:cstheme="minorHAnsi"/>
      <w:noProof/>
      <w:sz w:val="20"/>
      <w:szCs w:val="20"/>
      <w:lang w:val="nl-NL" w:eastAsia="nl-NL" w:bidi="ar-SA"/>
    </w:rPr>
  </w:style>
  <w:style w:type="paragraph" w:styleId="Kop1">
    <w:name w:val="heading 1"/>
    <w:basedOn w:val="Standaard"/>
    <w:next w:val="Standaard"/>
    <w:link w:val="Kop1Char"/>
    <w:uiPriority w:val="9"/>
    <w:qFormat/>
    <w:rsid w:val="00736043"/>
    <w:pPr>
      <w:pBdr>
        <w:top w:val="single" w:sz="24" w:space="0" w:color="629DD1" w:themeColor="accent1"/>
        <w:left w:val="single" w:sz="24" w:space="0" w:color="629DD1" w:themeColor="accent1"/>
        <w:bottom w:val="single" w:sz="24" w:space="0" w:color="629DD1" w:themeColor="accent1"/>
        <w:right w:val="single" w:sz="24" w:space="0" w:color="629DD1" w:themeColor="accent1"/>
      </w:pBdr>
      <w:shd w:val="clear" w:color="auto" w:fill="629DD1" w:themeFill="accent1"/>
      <w:spacing w:after="0"/>
      <w:outlineLvl w:val="0"/>
    </w:pPr>
    <w:rPr>
      <w:b/>
      <w:bCs/>
      <w:caps/>
      <w:color w:val="3476B1" w:themeColor="accent1" w:themeShade="BF"/>
      <w:spacing w:val="15"/>
      <w:sz w:val="22"/>
      <w:szCs w:val="22"/>
    </w:rPr>
  </w:style>
  <w:style w:type="paragraph" w:styleId="Kop2">
    <w:name w:val="heading 2"/>
    <w:basedOn w:val="Standaard"/>
    <w:next w:val="Standaard"/>
    <w:link w:val="Kop2Char"/>
    <w:uiPriority w:val="9"/>
    <w:unhideWhenUsed/>
    <w:qFormat/>
    <w:rsid w:val="00551AB1"/>
    <w:pPr>
      <w:pBdr>
        <w:top w:val="single" w:sz="24" w:space="0" w:color="DFEBF5" w:themeColor="accent1" w:themeTint="33"/>
        <w:left w:val="single" w:sz="24" w:space="0" w:color="DFEBF5" w:themeColor="accent1" w:themeTint="33"/>
        <w:bottom w:val="single" w:sz="24" w:space="0" w:color="DFEBF5" w:themeColor="accent1" w:themeTint="33"/>
        <w:right w:val="single" w:sz="24" w:space="0" w:color="DFEBF5" w:themeColor="accent1" w:themeTint="33"/>
      </w:pBdr>
      <w:shd w:val="clear" w:color="auto" w:fill="DFEBF5"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51AB1"/>
    <w:pPr>
      <w:pBdr>
        <w:top w:val="single" w:sz="6" w:space="2" w:color="629DD1" w:themeColor="accent1"/>
        <w:left w:val="single" w:sz="6" w:space="2" w:color="629DD1" w:themeColor="accent1"/>
      </w:pBdr>
      <w:spacing w:before="300" w:after="0"/>
      <w:outlineLvl w:val="2"/>
    </w:pPr>
    <w:rPr>
      <w:caps/>
      <w:color w:val="224E76" w:themeColor="accent1" w:themeShade="7F"/>
      <w:spacing w:val="15"/>
      <w:sz w:val="22"/>
      <w:szCs w:val="22"/>
    </w:rPr>
  </w:style>
  <w:style w:type="paragraph" w:styleId="Kop4">
    <w:name w:val="heading 4"/>
    <w:basedOn w:val="Standaard"/>
    <w:next w:val="Standaard"/>
    <w:link w:val="Kop4Char"/>
    <w:uiPriority w:val="9"/>
    <w:unhideWhenUsed/>
    <w:qFormat/>
    <w:rsid w:val="00F35DBE"/>
    <w:pPr>
      <w:pBdr>
        <w:top w:val="dotted" w:sz="6" w:space="2" w:color="629DD1" w:themeColor="accent1"/>
        <w:left w:val="dotted" w:sz="6" w:space="2" w:color="629DD1" w:themeColor="accent1"/>
      </w:pBdr>
      <w:spacing w:before="300" w:after="0"/>
      <w:outlineLvl w:val="3"/>
    </w:pPr>
    <w:rPr>
      <w:caps/>
      <w:color w:val="3476B1" w:themeColor="accent1" w:themeShade="BF"/>
      <w:spacing w:val="10"/>
      <w:sz w:val="22"/>
      <w:szCs w:val="22"/>
    </w:rPr>
  </w:style>
  <w:style w:type="paragraph" w:styleId="Kop5">
    <w:name w:val="heading 5"/>
    <w:basedOn w:val="Standaard"/>
    <w:next w:val="Standaard"/>
    <w:link w:val="Kop5Char"/>
    <w:uiPriority w:val="9"/>
    <w:unhideWhenUsed/>
    <w:qFormat/>
    <w:rsid w:val="00551AB1"/>
    <w:pPr>
      <w:pBdr>
        <w:bottom w:val="single" w:sz="6" w:space="1" w:color="629DD1" w:themeColor="accent1"/>
      </w:pBdr>
      <w:spacing w:before="300" w:after="0"/>
      <w:outlineLvl w:val="4"/>
    </w:pPr>
    <w:rPr>
      <w:caps/>
      <w:color w:val="3476B1" w:themeColor="accent1" w:themeShade="BF"/>
      <w:spacing w:val="10"/>
      <w:sz w:val="22"/>
      <w:szCs w:val="22"/>
    </w:rPr>
  </w:style>
  <w:style w:type="paragraph" w:styleId="Kop6">
    <w:name w:val="heading 6"/>
    <w:basedOn w:val="Standaard"/>
    <w:next w:val="Standaard"/>
    <w:link w:val="Kop6Char"/>
    <w:uiPriority w:val="9"/>
    <w:semiHidden/>
    <w:unhideWhenUsed/>
    <w:qFormat/>
    <w:rsid w:val="00551AB1"/>
    <w:pPr>
      <w:pBdr>
        <w:bottom w:val="dotted" w:sz="6" w:space="1" w:color="629DD1" w:themeColor="accent1"/>
      </w:pBdr>
      <w:spacing w:before="300" w:after="0"/>
      <w:outlineLvl w:val="5"/>
    </w:pPr>
    <w:rPr>
      <w:caps/>
      <w:color w:val="3476B1" w:themeColor="accent1" w:themeShade="BF"/>
      <w:spacing w:val="10"/>
      <w:sz w:val="22"/>
      <w:szCs w:val="22"/>
    </w:rPr>
  </w:style>
  <w:style w:type="paragraph" w:styleId="Kop7">
    <w:name w:val="heading 7"/>
    <w:basedOn w:val="Standaard"/>
    <w:next w:val="Standaard"/>
    <w:link w:val="Kop7Char"/>
    <w:uiPriority w:val="9"/>
    <w:semiHidden/>
    <w:unhideWhenUsed/>
    <w:qFormat/>
    <w:rsid w:val="00551AB1"/>
    <w:pPr>
      <w:spacing w:before="300" w:after="0"/>
      <w:outlineLvl w:val="6"/>
    </w:pPr>
    <w:rPr>
      <w:caps/>
      <w:color w:val="3476B1" w:themeColor="accent1" w:themeShade="BF"/>
      <w:spacing w:val="10"/>
      <w:sz w:val="22"/>
      <w:szCs w:val="22"/>
    </w:rPr>
  </w:style>
  <w:style w:type="paragraph" w:styleId="Kop8">
    <w:name w:val="heading 8"/>
    <w:basedOn w:val="Standaard"/>
    <w:next w:val="Standaard"/>
    <w:link w:val="Kop8Char"/>
    <w:uiPriority w:val="9"/>
    <w:semiHidden/>
    <w:unhideWhenUsed/>
    <w:qFormat/>
    <w:rsid w:val="00551A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51A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36043"/>
    <w:rPr>
      <w:rFonts w:cstheme="minorHAnsi"/>
      <w:b/>
      <w:bCs/>
      <w:caps/>
      <w:noProof/>
      <w:color w:val="3476B1" w:themeColor="accent1" w:themeShade="BF"/>
      <w:spacing w:val="15"/>
      <w:shd w:val="clear" w:color="auto" w:fill="629DD1" w:themeFill="accent1"/>
      <w:lang w:val="nl-NL" w:eastAsia="nl-NL" w:bidi="ar-SA"/>
    </w:rPr>
  </w:style>
  <w:style w:type="character" w:customStyle="1" w:styleId="Kop2Char">
    <w:name w:val="Kop 2 Char"/>
    <w:basedOn w:val="Standaardalinea-lettertype"/>
    <w:link w:val="Kop2"/>
    <w:uiPriority w:val="9"/>
    <w:rsid w:val="00551AB1"/>
    <w:rPr>
      <w:caps/>
      <w:spacing w:val="15"/>
      <w:shd w:val="clear" w:color="auto" w:fill="DFEBF5" w:themeFill="accent1" w:themeFillTint="33"/>
    </w:rPr>
  </w:style>
  <w:style w:type="character" w:customStyle="1" w:styleId="Kop3Char">
    <w:name w:val="Kop 3 Char"/>
    <w:basedOn w:val="Standaardalinea-lettertype"/>
    <w:link w:val="Kop3"/>
    <w:uiPriority w:val="9"/>
    <w:rsid w:val="00551AB1"/>
    <w:rPr>
      <w:caps/>
      <w:color w:val="224E76" w:themeColor="accent1" w:themeShade="7F"/>
      <w:spacing w:val="15"/>
    </w:rPr>
  </w:style>
  <w:style w:type="character" w:customStyle="1" w:styleId="Kop4Char">
    <w:name w:val="Kop 4 Char"/>
    <w:basedOn w:val="Standaardalinea-lettertype"/>
    <w:link w:val="Kop4"/>
    <w:uiPriority w:val="9"/>
    <w:rsid w:val="00F35DBE"/>
    <w:rPr>
      <w:caps/>
      <w:noProof/>
      <w:color w:val="3476B1" w:themeColor="accent1" w:themeShade="BF"/>
      <w:spacing w:val="10"/>
      <w:lang w:val="nl-NL" w:eastAsia="nl-NL" w:bidi="ar-SA"/>
    </w:rPr>
  </w:style>
  <w:style w:type="character" w:customStyle="1" w:styleId="Kop5Char">
    <w:name w:val="Kop 5 Char"/>
    <w:basedOn w:val="Standaardalinea-lettertype"/>
    <w:link w:val="Kop5"/>
    <w:uiPriority w:val="9"/>
    <w:rsid w:val="00551AB1"/>
    <w:rPr>
      <w:caps/>
      <w:color w:val="3476B1" w:themeColor="accent1" w:themeShade="BF"/>
      <w:spacing w:val="10"/>
    </w:rPr>
  </w:style>
  <w:style w:type="character" w:customStyle="1" w:styleId="Kop6Char">
    <w:name w:val="Kop 6 Char"/>
    <w:basedOn w:val="Standaardalinea-lettertype"/>
    <w:link w:val="Kop6"/>
    <w:uiPriority w:val="9"/>
    <w:semiHidden/>
    <w:rsid w:val="00551AB1"/>
    <w:rPr>
      <w:caps/>
      <w:color w:val="3476B1" w:themeColor="accent1" w:themeShade="BF"/>
      <w:spacing w:val="10"/>
    </w:rPr>
  </w:style>
  <w:style w:type="character" w:customStyle="1" w:styleId="Kop7Char">
    <w:name w:val="Kop 7 Char"/>
    <w:basedOn w:val="Standaardalinea-lettertype"/>
    <w:link w:val="Kop7"/>
    <w:uiPriority w:val="9"/>
    <w:semiHidden/>
    <w:rsid w:val="00551AB1"/>
    <w:rPr>
      <w:caps/>
      <w:color w:val="3476B1" w:themeColor="accent1" w:themeShade="BF"/>
      <w:spacing w:val="10"/>
    </w:rPr>
  </w:style>
  <w:style w:type="character" w:customStyle="1" w:styleId="Kop8Char">
    <w:name w:val="Kop 8 Char"/>
    <w:basedOn w:val="Standaardalinea-lettertype"/>
    <w:link w:val="Kop8"/>
    <w:uiPriority w:val="9"/>
    <w:semiHidden/>
    <w:rsid w:val="00551AB1"/>
    <w:rPr>
      <w:caps/>
      <w:spacing w:val="10"/>
      <w:sz w:val="18"/>
      <w:szCs w:val="18"/>
    </w:rPr>
  </w:style>
  <w:style w:type="character" w:customStyle="1" w:styleId="Kop9Char">
    <w:name w:val="Kop 9 Char"/>
    <w:basedOn w:val="Standaardalinea-lettertype"/>
    <w:link w:val="Kop9"/>
    <w:uiPriority w:val="9"/>
    <w:semiHidden/>
    <w:rsid w:val="00551AB1"/>
    <w:rPr>
      <w:i/>
      <w:caps/>
      <w:spacing w:val="10"/>
      <w:sz w:val="18"/>
      <w:szCs w:val="18"/>
    </w:rPr>
  </w:style>
  <w:style w:type="paragraph" w:styleId="Bijschrift">
    <w:name w:val="caption"/>
    <w:basedOn w:val="Standaard"/>
    <w:next w:val="Standaard"/>
    <w:uiPriority w:val="35"/>
    <w:unhideWhenUsed/>
    <w:qFormat/>
    <w:rsid w:val="00551AB1"/>
    <w:rPr>
      <w:b/>
      <w:bCs/>
      <w:color w:val="3476B1" w:themeColor="accent1" w:themeShade="BF"/>
      <w:sz w:val="16"/>
      <w:szCs w:val="16"/>
    </w:rPr>
  </w:style>
  <w:style w:type="paragraph" w:styleId="Titel">
    <w:name w:val="Title"/>
    <w:basedOn w:val="Standaard"/>
    <w:next w:val="Standaard"/>
    <w:link w:val="TitelChar"/>
    <w:uiPriority w:val="10"/>
    <w:qFormat/>
    <w:rsid w:val="00551AB1"/>
    <w:pPr>
      <w:spacing w:before="720"/>
    </w:pPr>
    <w:rPr>
      <w:caps/>
      <w:color w:val="629DD1" w:themeColor="accent1"/>
      <w:spacing w:val="10"/>
      <w:kern w:val="28"/>
      <w:sz w:val="52"/>
      <w:szCs w:val="52"/>
    </w:rPr>
  </w:style>
  <w:style w:type="character" w:customStyle="1" w:styleId="TitelChar">
    <w:name w:val="Titel Char"/>
    <w:basedOn w:val="Standaardalinea-lettertype"/>
    <w:link w:val="Titel"/>
    <w:uiPriority w:val="10"/>
    <w:rsid w:val="00551AB1"/>
    <w:rPr>
      <w:caps/>
      <w:color w:val="629DD1" w:themeColor="accent1"/>
      <w:spacing w:val="10"/>
      <w:kern w:val="28"/>
      <w:sz w:val="52"/>
      <w:szCs w:val="52"/>
    </w:rPr>
  </w:style>
  <w:style w:type="paragraph" w:styleId="Ondertitel">
    <w:name w:val="Subtitle"/>
    <w:basedOn w:val="Standaard"/>
    <w:next w:val="Standaard"/>
    <w:link w:val="OndertitelChar"/>
    <w:uiPriority w:val="11"/>
    <w:qFormat/>
    <w:rsid w:val="00551AB1"/>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51AB1"/>
    <w:rPr>
      <w:caps/>
      <w:color w:val="595959" w:themeColor="text1" w:themeTint="A6"/>
      <w:spacing w:val="10"/>
      <w:sz w:val="24"/>
      <w:szCs w:val="24"/>
    </w:rPr>
  </w:style>
  <w:style w:type="character" w:styleId="Zwaar">
    <w:name w:val="Strong"/>
    <w:uiPriority w:val="22"/>
    <w:qFormat/>
    <w:rsid w:val="00551AB1"/>
    <w:rPr>
      <w:b/>
      <w:bCs/>
    </w:rPr>
  </w:style>
  <w:style w:type="character" w:styleId="Nadruk">
    <w:name w:val="Emphasis"/>
    <w:uiPriority w:val="20"/>
    <w:qFormat/>
    <w:rsid w:val="00551AB1"/>
    <w:rPr>
      <w:caps/>
      <w:color w:val="224E76" w:themeColor="accent1" w:themeShade="7F"/>
      <w:spacing w:val="5"/>
    </w:rPr>
  </w:style>
  <w:style w:type="paragraph" w:styleId="Geenafstand">
    <w:name w:val="No Spacing"/>
    <w:basedOn w:val="Standaard"/>
    <w:link w:val="GeenafstandChar"/>
    <w:uiPriority w:val="1"/>
    <w:qFormat/>
    <w:rsid w:val="00551AB1"/>
    <w:pPr>
      <w:spacing w:before="0" w:after="0" w:line="240" w:lineRule="auto"/>
    </w:pPr>
  </w:style>
  <w:style w:type="paragraph" w:styleId="Lijstalinea">
    <w:name w:val="List Paragraph"/>
    <w:basedOn w:val="Standaard"/>
    <w:uiPriority w:val="34"/>
    <w:qFormat/>
    <w:rsid w:val="00551AB1"/>
    <w:pPr>
      <w:ind w:left="720"/>
      <w:contextualSpacing/>
    </w:pPr>
  </w:style>
  <w:style w:type="paragraph" w:styleId="Citaat">
    <w:name w:val="Quote"/>
    <w:basedOn w:val="Standaard"/>
    <w:next w:val="Standaard"/>
    <w:link w:val="CitaatChar"/>
    <w:uiPriority w:val="29"/>
    <w:qFormat/>
    <w:rsid w:val="00551AB1"/>
    <w:rPr>
      <w:i/>
      <w:iCs/>
    </w:rPr>
  </w:style>
  <w:style w:type="character" w:customStyle="1" w:styleId="CitaatChar">
    <w:name w:val="Citaat Char"/>
    <w:basedOn w:val="Standaardalinea-lettertype"/>
    <w:link w:val="Citaat"/>
    <w:uiPriority w:val="29"/>
    <w:rsid w:val="00551AB1"/>
    <w:rPr>
      <w:i/>
      <w:iCs/>
      <w:sz w:val="20"/>
      <w:szCs w:val="20"/>
    </w:rPr>
  </w:style>
  <w:style w:type="paragraph" w:styleId="Duidelijkcitaat">
    <w:name w:val="Intense Quote"/>
    <w:basedOn w:val="Standaard"/>
    <w:next w:val="Standaard"/>
    <w:link w:val="DuidelijkcitaatChar"/>
    <w:uiPriority w:val="30"/>
    <w:qFormat/>
    <w:rsid w:val="00551AB1"/>
    <w:pPr>
      <w:pBdr>
        <w:top w:val="single" w:sz="4" w:space="10" w:color="629DD1" w:themeColor="accent1"/>
        <w:left w:val="single" w:sz="4" w:space="10" w:color="629DD1" w:themeColor="accent1"/>
      </w:pBdr>
      <w:spacing w:after="0"/>
      <w:ind w:left="1296" w:right="1152"/>
      <w:jc w:val="both"/>
    </w:pPr>
    <w:rPr>
      <w:i/>
      <w:iCs/>
      <w:color w:val="629DD1" w:themeColor="accent1"/>
    </w:rPr>
  </w:style>
  <w:style w:type="character" w:customStyle="1" w:styleId="DuidelijkcitaatChar">
    <w:name w:val="Duidelijk citaat Char"/>
    <w:basedOn w:val="Standaardalinea-lettertype"/>
    <w:link w:val="Duidelijkcitaat"/>
    <w:uiPriority w:val="30"/>
    <w:rsid w:val="00551AB1"/>
    <w:rPr>
      <w:i/>
      <w:iCs/>
      <w:color w:val="629DD1" w:themeColor="accent1"/>
      <w:sz w:val="20"/>
      <w:szCs w:val="20"/>
    </w:rPr>
  </w:style>
  <w:style w:type="character" w:styleId="Subtielebenadrukking">
    <w:name w:val="Subtle Emphasis"/>
    <w:uiPriority w:val="19"/>
    <w:qFormat/>
    <w:rsid w:val="00551AB1"/>
    <w:rPr>
      <w:i/>
      <w:iCs/>
      <w:color w:val="224E76" w:themeColor="accent1" w:themeShade="7F"/>
    </w:rPr>
  </w:style>
  <w:style w:type="character" w:styleId="Intensievebenadrukking">
    <w:name w:val="Intense Emphasis"/>
    <w:uiPriority w:val="21"/>
    <w:qFormat/>
    <w:rsid w:val="00551AB1"/>
    <w:rPr>
      <w:b/>
      <w:bCs/>
      <w:caps/>
      <w:color w:val="224E76" w:themeColor="accent1" w:themeShade="7F"/>
      <w:spacing w:val="10"/>
    </w:rPr>
  </w:style>
  <w:style w:type="character" w:styleId="Subtieleverwijzing">
    <w:name w:val="Subtle Reference"/>
    <w:uiPriority w:val="31"/>
    <w:qFormat/>
    <w:rsid w:val="00551AB1"/>
    <w:rPr>
      <w:b/>
      <w:bCs/>
      <w:color w:val="629DD1" w:themeColor="accent1"/>
    </w:rPr>
  </w:style>
  <w:style w:type="character" w:styleId="Intensieveverwijzing">
    <w:name w:val="Intense Reference"/>
    <w:uiPriority w:val="32"/>
    <w:qFormat/>
    <w:rsid w:val="00551AB1"/>
    <w:rPr>
      <w:b/>
      <w:bCs/>
      <w:i/>
      <w:iCs/>
      <w:caps/>
      <w:color w:val="629DD1" w:themeColor="accent1"/>
    </w:rPr>
  </w:style>
  <w:style w:type="character" w:styleId="Titelvanboek">
    <w:name w:val="Book Title"/>
    <w:uiPriority w:val="33"/>
    <w:qFormat/>
    <w:rsid w:val="00551AB1"/>
    <w:rPr>
      <w:b/>
      <w:bCs/>
      <w:i/>
      <w:iCs/>
      <w:spacing w:val="9"/>
    </w:rPr>
  </w:style>
  <w:style w:type="paragraph" w:styleId="Kopvaninhoudsopgave">
    <w:name w:val="TOC Heading"/>
    <w:basedOn w:val="Kop1"/>
    <w:next w:val="Standaard"/>
    <w:uiPriority w:val="39"/>
    <w:unhideWhenUsed/>
    <w:qFormat/>
    <w:rsid w:val="00551AB1"/>
    <w:pPr>
      <w:outlineLvl w:val="9"/>
    </w:pPr>
  </w:style>
  <w:style w:type="character" w:customStyle="1" w:styleId="GeenafstandChar">
    <w:name w:val="Geen afstand Char"/>
    <w:basedOn w:val="Standaardalinea-lettertype"/>
    <w:link w:val="Geenafstand"/>
    <w:uiPriority w:val="1"/>
    <w:rsid w:val="00551AB1"/>
    <w:rPr>
      <w:sz w:val="20"/>
      <w:szCs w:val="20"/>
    </w:rPr>
  </w:style>
  <w:style w:type="paragraph" w:styleId="Ballontekst">
    <w:name w:val="Balloon Text"/>
    <w:basedOn w:val="Standaard"/>
    <w:link w:val="BallontekstChar"/>
    <w:uiPriority w:val="99"/>
    <w:semiHidden/>
    <w:unhideWhenUsed/>
    <w:rsid w:val="0015718C"/>
    <w:rPr>
      <w:rFonts w:ascii="Tahoma" w:hAnsi="Tahoma" w:cs="Tahoma"/>
      <w:sz w:val="16"/>
      <w:szCs w:val="16"/>
    </w:rPr>
  </w:style>
  <w:style w:type="character" w:customStyle="1" w:styleId="BallontekstChar">
    <w:name w:val="Ballontekst Char"/>
    <w:basedOn w:val="Standaardalinea-lettertype"/>
    <w:link w:val="Ballontekst"/>
    <w:uiPriority w:val="99"/>
    <w:semiHidden/>
    <w:rsid w:val="0015718C"/>
    <w:rPr>
      <w:rFonts w:ascii="Tahoma" w:hAnsi="Tahoma" w:cs="Tahoma"/>
      <w:sz w:val="16"/>
      <w:szCs w:val="16"/>
      <w:lang w:val="nl-NL"/>
    </w:rPr>
  </w:style>
  <w:style w:type="paragraph" w:styleId="Voetnoottekst">
    <w:name w:val="footnote text"/>
    <w:basedOn w:val="Standaard"/>
    <w:link w:val="VoetnoottekstChar"/>
    <w:uiPriority w:val="99"/>
    <w:unhideWhenUsed/>
    <w:rsid w:val="00BA44EE"/>
  </w:style>
  <w:style w:type="character" w:customStyle="1" w:styleId="VoetnoottekstChar">
    <w:name w:val="Voetnoottekst Char"/>
    <w:basedOn w:val="Standaardalinea-lettertype"/>
    <w:link w:val="Voetnoottekst"/>
    <w:uiPriority w:val="99"/>
    <w:rsid w:val="00BA44EE"/>
    <w:rPr>
      <w:sz w:val="20"/>
      <w:szCs w:val="20"/>
      <w:lang w:val="nl-NL"/>
    </w:rPr>
  </w:style>
  <w:style w:type="character" w:styleId="Voetnootmarkering">
    <w:name w:val="footnote reference"/>
    <w:basedOn w:val="Standaardalinea-lettertype"/>
    <w:uiPriority w:val="99"/>
    <w:semiHidden/>
    <w:unhideWhenUsed/>
    <w:rsid w:val="00BA44EE"/>
    <w:rPr>
      <w:vertAlign w:val="superscript"/>
    </w:rPr>
  </w:style>
  <w:style w:type="paragraph" w:styleId="Bibliografie">
    <w:name w:val="Bibliography"/>
    <w:basedOn w:val="Standaard"/>
    <w:next w:val="Standaard"/>
    <w:uiPriority w:val="37"/>
    <w:unhideWhenUsed/>
    <w:rsid w:val="00B86D90"/>
  </w:style>
  <w:style w:type="character" w:styleId="Hyperlink">
    <w:name w:val="Hyperlink"/>
    <w:basedOn w:val="Standaardalinea-lettertype"/>
    <w:uiPriority w:val="99"/>
    <w:unhideWhenUsed/>
    <w:rsid w:val="002662CB"/>
    <w:rPr>
      <w:color w:val="9454C3" w:themeColor="hyperlink"/>
      <w:u w:val="single"/>
    </w:rPr>
  </w:style>
  <w:style w:type="paragraph" w:styleId="Inhopg1">
    <w:name w:val="toc 1"/>
    <w:basedOn w:val="Standaard"/>
    <w:next w:val="Standaard"/>
    <w:autoRedefine/>
    <w:uiPriority w:val="39"/>
    <w:unhideWhenUsed/>
    <w:rsid w:val="003272FD"/>
    <w:pPr>
      <w:spacing w:after="100"/>
    </w:pPr>
  </w:style>
  <w:style w:type="paragraph" w:styleId="Inhopg2">
    <w:name w:val="toc 2"/>
    <w:basedOn w:val="Standaard"/>
    <w:next w:val="Standaard"/>
    <w:autoRedefine/>
    <w:uiPriority w:val="39"/>
    <w:unhideWhenUsed/>
    <w:rsid w:val="003272FD"/>
    <w:pPr>
      <w:spacing w:after="100"/>
      <w:ind w:left="220"/>
    </w:pPr>
  </w:style>
  <w:style w:type="paragraph" w:styleId="Inhopg3">
    <w:name w:val="toc 3"/>
    <w:basedOn w:val="Standaard"/>
    <w:next w:val="Standaard"/>
    <w:autoRedefine/>
    <w:uiPriority w:val="39"/>
    <w:unhideWhenUsed/>
    <w:rsid w:val="003272FD"/>
    <w:pPr>
      <w:spacing w:after="100"/>
      <w:ind w:left="440"/>
    </w:pPr>
  </w:style>
  <w:style w:type="character" w:styleId="GevolgdeHyperlink">
    <w:name w:val="FollowedHyperlink"/>
    <w:basedOn w:val="Standaardalinea-lettertype"/>
    <w:uiPriority w:val="99"/>
    <w:semiHidden/>
    <w:unhideWhenUsed/>
    <w:rsid w:val="008768EE"/>
    <w:rPr>
      <w:color w:val="3EBBF0" w:themeColor="followedHyperlink"/>
      <w:u w:val="single"/>
    </w:rPr>
  </w:style>
  <w:style w:type="character" w:customStyle="1" w:styleId="apple-converted-space">
    <w:name w:val="apple-converted-space"/>
    <w:basedOn w:val="Standaardalinea-lettertype"/>
    <w:rsid w:val="004F0B86"/>
  </w:style>
  <w:style w:type="paragraph" w:styleId="Normaalweb">
    <w:name w:val="Normal (Web)"/>
    <w:basedOn w:val="Standaard"/>
    <w:uiPriority w:val="99"/>
    <w:semiHidden/>
    <w:unhideWhenUsed/>
    <w:rsid w:val="008C1F96"/>
    <w:pPr>
      <w:spacing w:before="100" w:beforeAutospacing="1" w:after="100" w:afterAutospacing="1"/>
    </w:pPr>
    <w:rPr>
      <w:rFonts w:ascii="Times New Roman" w:eastAsia="Times New Roman" w:hAnsi="Times New Roman" w:cs="Times New Roman"/>
      <w:sz w:val="24"/>
      <w:szCs w:val="24"/>
    </w:rPr>
  </w:style>
  <w:style w:type="table" w:styleId="Lichtraster">
    <w:name w:val="Light Grid"/>
    <w:basedOn w:val="Standaardtabel"/>
    <w:uiPriority w:val="62"/>
    <w:rsid w:val="00063D19"/>
    <w:rPr>
      <w:rFonts w:asciiTheme="majorHAnsi" w:eastAsiaTheme="majorEastAsia" w:hAnsiTheme="majorHAnsi" w:cstheme="majorBidi"/>
      <w:lang w:val="nl-NL"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elraster">
    <w:name w:val="Table Grid"/>
    <w:basedOn w:val="Standaardtabel"/>
    <w:uiPriority w:val="59"/>
    <w:rsid w:val="00BB1C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1">
    <w:name w:val="Light List Accent 1"/>
    <w:basedOn w:val="Standaardtabel"/>
    <w:uiPriority w:val="61"/>
    <w:rsid w:val="00BB1C87"/>
    <w:tblPr>
      <w:tblStyleRowBandSize w:val="1"/>
      <w:tblStyleColBandSize w:val="1"/>
      <w:tblInd w:w="0" w:type="dxa"/>
      <w:tblBorders>
        <w:top w:val="single" w:sz="8" w:space="0" w:color="629DD1" w:themeColor="accent1"/>
        <w:left w:val="single" w:sz="8" w:space="0" w:color="629DD1" w:themeColor="accent1"/>
        <w:bottom w:val="single" w:sz="8" w:space="0" w:color="629DD1" w:themeColor="accent1"/>
        <w:right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29DD1" w:themeFill="accent1"/>
      </w:tcPr>
    </w:tblStylePr>
    <w:tblStylePr w:type="lastRow">
      <w:pPr>
        <w:spacing w:before="0" w:after="0" w:line="240" w:lineRule="auto"/>
      </w:pPr>
      <w:rPr>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tcBorders>
      </w:tcPr>
    </w:tblStylePr>
    <w:tblStylePr w:type="firstCol">
      <w:rPr>
        <w:b/>
        <w:bCs/>
      </w:rPr>
    </w:tblStylePr>
    <w:tblStylePr w:type="lastCol">
      <w:rPr>
        <w:b/>
        <w:bCs/>
      </w:r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style>
  <w:style w:type="table" w:styleId="Lichtearcering-accent1">
    <w:name w:val="Light Shading Accent 1"/>
    <w:basedOn w:val="Standaardtabel"/>
    <w:uiPriority w:val="60"/>
    <w:rsid w:val="00B421AD"/>
    <w:rPr>
      <w:color w:val="3476B1" w:themeColor="accent1" w:themeShade="BF"/>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paragraph" w:customStyle="1" w:styleId="PersonalName">
    <w:name w:val="Personal Name"/>
    <w:basedOn w:val="Titel"/>
    <w:rsid w:val="00551AB1"/>
    <w:rPr>
      <w:b/>
      <w:caps w:val="0"/>
      <w:color w:val="000000"/>
      <w:sz w:val="28"/>
      <w:szCs w:val="28"/>
    </w:rPr>
  </w:style>
  <w:style w:type="table" w:styleId="Gemiddeldearcering2-accent1">
    <w:name w:val="Medium Shading 2 Accent 1"/>
    <w:basedOn w:val="Standaardtabel"/>
    <w:uiPriority w:val="64"/>
    <w:rsid w:val="00EB04FB"/>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1"/>
      </w:tcPr>
    </w:tblStylePr>
    <w:tblStylePr w:type="lastCol">
      <w:rPr>
        <w:b/>
        <w:bCs/>
        <w:color w:val="FFFFFF" w:themeColor="background1"/>
      </w:rPr>
      <w:tblPr/>
      <w:tcPr>
        <w:tcBorders>
          <w:left w:val="nil"/>
          <w:right w:val="nil"/>
          <w:insideH w:val="nil"/>
          <w:insideV w:val="nil"/>
        </w:tcBorders>
        <w:shd w:val="clear" w:color="auto" w:fill="629DD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arcering-accent6">
    <w:name w:val="Light Shading Accent 6"/>
    <w:basedOn w:val="Standaardtabel"/>
    <w:uiPriority w:val="60"/>
    <w:rsid w:val="00EB04FB"/>
    <w:pPr>
      <w:spacing w:before="0" w:after="0" w:line="240" w:lineRule="auto"/>
    </w:pPr>
    <w:rPr>
      <w:color w:val="77697A" w:themeColor="accent6" w:themeShade="BF"/>
    </w:rPr>
    <w:tblPr>
      <w:tblStyleRowBandSize w:val="1"/>
      <w:tblStyleColBandSize w:val="1"/>
      <w:tblInd w:w="0" w:type="dxa"/>
      <w:tblBorders>
        <w:top w:val="single" w:sz="8" w:space="0" w:color="9D90A0" w:themeColor="accent6"/>
        <w:bottom w:val="single" w:sz="8" w:space="0" w:color="9D90A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la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table" w:styleId="Lichtearcering-accent3">
    <w:name w:val="Light Shading Accent 3"/>
    <w:basedOn w:val="Standaardtabel"/>
    <w:uiPriority w:val="60"/>
    <w:rsid w:val="00EB04FB"/>
    <w:pPr>
      <w:spacing w:before="0" w:after="0" w:line="240" w:lineRule="auto"/>
    </w:pPr>
    <w:rPr>
      <w:color w:val="596984" w:themeColor="accent3" w:themeShade="BF"/>
    </w:rPr>
    <w:tblPr>
      <w:tblStyleRowBandSize w:val="1"/>
      <w:tblStyleColBandSize w:val="1"/>
      <w:tblInd w:w="0" w:type="dxa"/>
      <w:tblBorders>
        <w:top w:val="single" w:sz="8" w:space="0" w:color="7F8FA9" w:themeColor="accent3"/>
        <w:bottom w:val="single" w:sz="8" w:space="0" w:color="7F8FA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la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3" w:themeFillTint="3F"/>
      </w:tcPr>
    </w:tblStylePr>
    <w:tblStylePr w:type="band1Horz">
      <w:tblPr/>
      <w:tcPr>
        <w:tcBorders>
          <w:left w:val="nil"/>
          <w:right w:val="nil"/>
          <w:insideH w:val="nil"/>
          <w:insideV w:val="nil"/>
        </w:tcBorders>
        <w:shd w:val="clear" w:color="auto" w:fill="DFE3E9" w:themeFill="accent3" w:themeFillTint="3F"/>
      </w:tcPr>
    </w:tblStylePr>
  </w:style>
  <w:style w:type="paragraph" w:styleId="Koptekst">
    <w:name w:val="header"/>
    <w:basedOn w:val="Standaard"/>
    <w:link w:val="KoptekstChar"/>
    <w:uiPriority w:val="99"/>
    <w:unhideWhenUsed/>
    <w:rsid w:val="00EB04FB"/>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EB04FB"/>
    <w:rPr>
      <w:sz w:val="20"/>
      <w:szCs w:val="20"/>
    </w:rPr>
  </w:style>
  <w:style w:type="paragraph" w:styleId="Voettekst">
    <w:name w:val="footer"/>
    <w:basedOn w:val="Standaard"/>
    <w:link w:val="VoettekstChar"/>
    <w:uiPriority w:val="99"/>
    <w:unhideWhenUsed/>
    <w:rsid w:val="00EB04FB"/>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EB04FB"/>
    <w:rPr>
      <w:sz w:val="20"/>
      <w:szCs w:val="20"/>
    </w:rPr>
  </w:style>
  <w:style w:type="paragraph" w:customStyle="1" w:styleId="productspecs">
    <w:name w:val="product_specs"/>
    <w:basedOn w:val="Standaard"/>
    <w:rsid w:val="00582302"/>
    <w:pPr>
      <w:spacing w:before="100" w:beforeAutospacing="1" w:after="100" w:afterAutospacing="1" w:line="240" w:lineRule="auto"/>
    </w:pPr>
    <w:rPr>
      <w:rFonts w:ascii="Times New Roman" w:eastAsia="Times New Roman" w:hAnsi="Times New Roman" w:cs="Times New Roman"/>
      <w:noProof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40317"/>
    <w:rPr>
      <w:rFonts w:cstheme="minorHAnsi"/>
      <w:noProof/>
      <w:sz w:val="20"/>
      <w:szCs w:val="20"/>
      <w:lang w:val="nl-NL" w:eastAsia="nl-NL" w:bidi="ar-SA"/>
    </w:rPr>
  </w:style>
  <w:style w:type="paragraph" w:styleId="Kop1">
    <w:name w:val="heading 1"/>
    <w:basedOn w:val="Standaard"/>
    <w:next w:val="Standaard"/>
    <w:link w:val="Kop1Char"/>
    <w:uiPriority w:val="9"/>
    <w:qFormat/>
    <w:rsid w:val="00736043"/>
    <w:pPr>
      <w:pBdr>
        <w:top w:val="single" w:sz="24" w:space="0" w:color="629DD1" w:themeColor="accent1"/>
        <w:left w:val="single" w:sz="24" w:space="0" w:color="629DD1" w:themeColor="accent1"/>
        <w:bottom w:val="single" w:sz="24" w:space="0" w:color="629DD1" w:themeColor="accent1"/>
        <w:right w:val="single" w:sz="24" w:space="0" w:color="629DD1" w:themeColor="accent1"/>
      </w:pBdr>
      <w:shd w:val="clear" w:color="auto" w:fill="629DD1" w:themeFill="accent1"/>
      <w:spacing w:after="0"/>
      <w:outlineLvl w:val="0"/>
    </w:pPr>
    <w:rPr>
      <w:b/>
      <w:bCs/>
      <w:caps/>
      <w:color w:val="3476B1" w:themeColor="accent1" w:themeShade="BF"/>
      <w:spacing w:val="15"/>
      <w:sz w:val="22"/>
      <w:szCs w:val="22"/>
    </w:rPr>
  </w:style>
  <w:style w:type="paragraph" w:styleId="Kop2">
    <w:name w:val="heading 2"/>
    <w:basedOn w:val="Standaard"/>
    <w:next w:val="Standaard"/>
    <w:link w:val="Kop2Char"/>
    <w:uiPriority w:val="9"/>
    <w:unhideWhenUsed/>
    <w:qFormat/>
    <w:rsid w:val="00551AB1"/>
    <w:pPr>
      <w:pBdr>
        <w:top w:val="single" w:sz="24" w:space="0" w:color="DFEBF5" w:themeColor="accent1" w:themeTint="33"/>
        <w:left w:val="single" w:sz="24" w:space="0" w:color="DFEBF5" w:themeColor="accent1" w:themeTint="33"/>
        <w:bottom w:val="single" w:sz="24" w:space="0" w:color="DFEBF5" w:themeColor="accent1" w:themeTint="33"/>
        <w:right w:val="single" w:sz="24" w:space="0" w:color="DFEBF5" w:themeColor="accent1" w:themeTint="33"/>
      </w:pBdr>
      <w:shd w:val="clear" w:color="auto" w:fill="DFEBF5"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51AB1"/>
    <w:pPr>
      <w:pBdr>
        <w:top w:val="single" w:sz="6" w:space="2" w:color="629DD1" w:themeColor="accent1"/>
        <w:left w:val="single" w:sz="6" w:space="2" w:color="629DD1" w:themeColor="accent1"/>
      </w:pBdr>
      <w:spacing w:before="300" w:after="0"/>
      <w:outlineLvl w:val="2"/>
    </w:pPr>
    <w:rPr>
      <w:caps/>
      <w:color w:val="224E76" w:themeColor="accent1" w:themeShade="7F"/>
      <w:spacing w:val="15"/>
      <w:sz w:val="22"/>
      <w:szCs w:val="22"/>
    </w:rPr>
  </w:style>
  <w:style w:type="paragraph" w:styleId="Kop4">
    <w:name w:val="heading 4"/>
    <w:basedOn w:val="Standaard"/>
    <w:next w:val="Standaard"/>
    <w:link w:val="Kop4Char"/>
    <w:uiPriority w:val="9"/>
    <w:unhideWhenUsed/>
    <w:qFormat/>
    <w:rsid w:val="00F35DBE"/>
    <w:pPr>
      <w:pBdr>
        <w:top w:val="dotted" w:sz="6" w:space="2" w:color="629DD1" w:themeColor="accent1"/>
        <w:left w:val="dotted" w:sz="6" w:space="2" w:color="629DD1" w:themeColor="accent1"/>
      </w:pBdr>
      <w:spacing w:before="300" w:after="0"/>
      <w:outlineLvl w:val="3"/>
    </w:pPr>
    <w:rPr>
      <w:caps/>
      <w:color w:val="3476B1" w:themeColor="accent1" w:themeShade="BF"/>
      <w:spacing w:val="10"/>
      <w:sz w:val="22"/>
      <w:szCs w:val="22"/>
    </w:rPr>
  </w:style>
  <w:style w:type="paragraph" w:styleId="Kop5">
    <w:name w:val="heading 5"/>
    <w:basedOn w:val="Standaard"/>
    <w:next w:val="Standaard"/>
    <w:link w:val="Kop5Char"/>
    <w:uiPriority w:val="9"/>
    <w:unhideWhenUsed/>
    <w:qFormat/>
    <w:rsid w:val="00551AB1"/>
    <w:pPr>
      <w:pBdr>
        <w:bottom w:val="single" w:sz="6" w:space="1" w:color="629DD1" w:themeColor="accent1"/>
      </w:pBdr>
      <w:spacing w:before="300" w:after="0"/>
      <w:outlineLvl w:val="4"/>
    </w:pPr>
    <w:rPr>
      <w:caps/>
      <w:color w:val="3476B1" w:themeColor="accent1" w:themeShade="BF"/>
      <w:spacing w:val="10"/>
      <w:sz w:val="22"/>
      <w:szCs w:val="22"/>
    </w:rPr>
  </w:style>
  <w:style w:type="paragraph" w:styleId="Kop6">
    <w:name w:val="heading 6"/>
    <w:basedOn w:val="Standaard"/>
    <w:next w:val="Standaard"/>
    <w:link w:val="Kop6Char"/>
    <w:uiPriority w:val="9"/>
    <w:semiHidden/>
    <w:unhideWhenUsed/>
    <w:qFormat/>
    <w:rsid w:val="00551AB1"/>
    <w:pPr>
      <w:pBdr>
        <w:bottom w:val="dotted" w:sz="6" w:space="1" w:color="629DD1" w:themeColor="accent1"/>
      </w:pBdr>
      <w:spacing w:before="300" w:after="0"/>
      <w:outlineLvl w:val="5"/>
    </w:pPr>
    <w:rPr>
      <w:caps/>
      <w:color w:val="3476B1" w:themeColor="accent1" w:themeShade="BF"/>
      <w:spacing w:val="10"/>
      <w:sz w:val="22"/>
      <w:szCs w:val="22"/>
    </w:rPr>
  </w:style>
  <w:style w:type="paragraph" w:styleId="Kop7">
    <w:name w:val="heading 7"/>
    <w:basedOn w:val="Standaard"/>
    <w:next w:val="Standaard"/>
    <w:link w:val="Kop7Char"/>
    <w:uiPriority w:val="9"/>
    <w:semiHidden/>
    <w:unhideWhenUsed/>
    <w:qFormat/>
    <w:rsid w:val="00551AB1"/>
    <w:pPr>
      <w:spacing w:before="300" w:after="0"/>
      <w:outlineLvl w:val="6"/>
    </w:pPr>
    <w:rPr>
      <w:caps/>
      <w:color w:val="3476B1" w:themeColor="accent1" w:themeShade="BF"/>
      <w:spacing w:val="10"/>
      <w:sz w:val="22"/>
      <w:szCs w:val="22"/>
    </w:rPr>
  </w:style>
  <w:style w:type="paragraph" w:styleId="Kop8">
    <w:name w:val="heading 8"/>
    <w:basedOn w:val="Standaard"/>
    <w:next w:val="Standaard"/>
    <w:link w:val="Kop8Char"/>
    <w:uiPriority w:val="9"/>
    <w:semiHidden/>
    <w:unhideWhenUsed/>
    <w:qFormat/>
    <w:rsid w:val="00551A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51A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36043"/>
    <w:rPr>
      <w:rFonts w:cstheme="minorHAnsi"/>
      <w:b/>
      <w:bCs/>
      <w:caps/>
      <w:noProof/>
      <w:color w:val="3476B1" w:themeColor="accent1" w:themeShade="BF"/>
      <w:spacing w:val="15"/>
      <w:shd w:val="clear" w:color="auto" w:fill="629DD1" w:themeFill="accent1"/>
      <w:lang w:val="nl-NL" w:eastAsia="nl-NL" w:bidi="ar-SA"/>
    </w:rPr>
  </w:style>
  <w:style w:type="character" w:customStyle="1" w:styleId="Kop2Char">
    <w:name w:val="Kop 2 Char"/>
    <w:basedOn w:val="Standaardalinea-lettertype"/>
    <w:link w:val="Kop2"/>
    <w:uiPriority w:val="9"/>
    <w:rsid w:val="00551AB1"/>
    <w:rPr>
      <w:caps/>
      <w:spacing w:val="15"/>
      <w:shd w:val="clear" w:color="auto" w:fill="DFEBF5" w:themeFill="accent1" w:themeFillTint="33"/>
    </w:rPr>
  </w:style>
  <w:style w:type="character" w:customStyle="1" w:styleId="Kop3Char">
    <w:name w:val="Kop 3 Char"/>
    <w:basedOn w:val="Standaardalinea-lettertype"/>
    <w:link w:val="Kop3"/>
    <w:uiPriority w:val="9"/>
    <w:rsid w:val="00551AB1"/>
    <w:rPr>
      <w:caps/>
      <w:color w:val="224E76" w:themeColor="accent1" w:themeShade="7F"/>
      <w:spacing w:val="15"/>
    </w:rPr>
  </w:style>
  <w:style w:type="character" w:customStyle="1" w:styleId="Kop4Char">
    <w:name w:val="Kop 4 Char"/>
    <w:basedOn w:val="Standaardalinea-lettertype"/>
    <w:link w:val="Kop4"/>
    <w:uiPriority w:val="9"/>
    <w:rsid w:val="00F35DBE"/>
    <w:rPr>
      <w:caps/>
      <w:noProof/>
      <w:color w:val="3476B1" w:themeColor="accent1" w:themeShade="BF"/>
      <w:spacing w:val="10"/>
      <w:lang w:val="nl-NL" w:eastAsia="nl-NL" w:bidi="ar-SA"/>
    </w:rPr>
  </w:style>
  <w:style w:type="character" w:customStyle="1" w:styleId="Kop5Char">
    <w:name w:val="Kop 5 Char"/>
    <w:basedOn w:val="Standaardalinea-lettertype"/>
    <w:link w:val="Kop5"/>
    <w:uiPriority w:val="9"/>
    <w:rsid w:val="00551AB1"/>
    <w:rPr>
      <w:caps/>
      <w:color w:val="3476B1" w:themeColor="accent1" w:themeShade="BF"/>
      <w:spacing w:val="10"/>
    </w:rPr>
  </w:style>
  <w:style w:type="character" w:customStyle="1" w:styleId="Kop6Char">
    <w:name w:val="Kop 6 Char"/>
    <w:basedOn w:val="Standaardalinea-lettertype"/>
    <w:link w:val="Kop6"/>
    <w:uiPriority w:val="9"/>
    <w:semiHidden/>
    <w:rsid w:val="00551AB1"/>
    <w:rPr>
      <w:caps/>
      <w:color w:val="3476B1" w:themeColor="accent1" w:themeShade="BF"/>
      <w:spacing w:val="10"/>
    </w:rPr>
  </w:style>
  <w:style w:type="character" w:customStyle="1" w:styleId="Kop7Char">
    <w:name w:val="Kop 7 Char"/>
    <w:basedOn w:val="Standaardalinea-lettertype"/>
    <w:link w:val="Kop7"/>
    <w:uiPriority w:val="9"/>
    <w:semiHidden/>
    <w:rsid w:val="00551AB1"/>
    <w:rPr>
      <w:caps/>
      <w:color w:val="3476B1" w:themeColor="accent1" w:themeShade="BF"/>
      <w:spacing w:val="10"/>
    </w:rPr>
  </w:style>
  <w:style w:type="character" w:customStyle="1" w:styleId="Kop8Char">
    <w:name w:val="Kop 8 Char"/>
    <w:basedOn w:val="Standaardalinea-lettertype"/>
    <w:link w:val="Kop8"/>
    <w:uiPriority w:val="9"/>
    <w:semiHidden/>
    <w:rsid w:val="00551AB1"/>
    <w:rPr>
      <w:caps/>
      <w:spacing w:val="10"/>
      <w:sz w:val="18"/>
      <w:szCs w:val="18"/>
    </w:rPr>
  </w:style>
  <w:style w:type="character" w:customStyle="1" w:styleId="Kop9Char">
    <w:name w:val="Kop 9 Char"/>
    <w:basedOn w:val="Standaardalinea-lettertype"/>
    <w:link w:val="Kop9"/>
    <w:uiPriority w:val="9"/>
    <w:semiHidden/>
    <w:rsid w:val="00551AB1"/>
    <w:rPr>
      <w:i/>
      <w:caps/>
      <w:spacing w:val="10"/>
      <w:sz w:val="18"/>
      <w:szCs w:val="18"/>
    </w:rPr>
  </w:style>
  <w:style w:type="paragraph" w:styleId="Bijschrift">
    <w:name w:val="caption"/>
    <w:basedOn w:val="Standaard"/>
    <w:next w:val="Standaard"/>
    <w:uiPriority w:val="35"/>
    <w:unhideWhenUsed/>
    <w:qFormat/>
    <w:rsid w:val="00551AB1"/>
    <w:rPr>
      <w:b/>
      <w:bCs/>
      <w:color w:val="3476B1" w:themeColor="accent1" w:themeShade="BF"/>
      <w:sz w:val="16"/>
      <w:szCs w:val="16"/>
    </w:rPr>
  </w:style>
  <w:style w:type="paragraph" w:styleId="Titel">
    <w:name w:val="Title"/>
    <w:basedOn w:val="Standaard"/>
    <w:next w:val="Standaard"/>
    <w:link w:val="TitelChar"/>
    <w:uiPriority w:val="10"/>
    <w:qFormat/>
    <w:rsid w:val="00551AB1"/>
    <w:pPr>
      <w:spacing w:before="720"/>
    </w:pPr>
    <w:rPr>
      <w:caps/>
      <w:color w:val="629DD1" w:themeColor="accent1"/>
      <w:spacing w:val="10"/>
      <w:kern w:val="28"/>
      <w:sz w:val="52"/>
      <w:szCs w:val="52"/>
    </w:rPr>
  </w:style>
  <w:style w:type="character" w:customStyle="1" w:styleId="TitelChar">
    <w:name w:val="Titel Char"/>
    <w:basedOn w:val="Standaardalinea-lettertype"/>
    <w:link w:val="Titel"/>
    <w:uiPriority w:val="10"/>
    <w:rsid w:val="00551AB1"/>
    <w:rPr>
      <w:caps/>
      <w:color w:val="629DD1" w:themeColor="accent1"/>
      <w:spacing w:val="10"/>
      <w:kern w:val="28"/>
      <w:sz w:val="52"/>
      <w:szCs w:val="52"/>
    </w:rPr>
  </w:style>
  <w:style w:type="paragraph" w:styleId="Ondertitel">
    <w:name w:val="Subtitle"/>
    <w:basedOn w:val="Standaard"/>
    <w:next w:val="Standaard"/>
    <w:link w:val="OndertitelChar"/>
    <w:uiPriority w:val="11"/>
    <w:qFormat/>
    <w:rsid w:val="00551AB1"/>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51AB1"/>
    <w:rPr>
      <w:caps/>
      <w:color w:val="595959" w:themeColor="text1" w:themeTint="A6"/>
      <w:spacing w:val="10"/>
      <w:sz w:val="24"/>
      <w:szCs w:val="24"/>
    </w:rPr>
  </w:style>
  <w:style w:type="character" w:styleId="Zwaar">
    <w:name w:val="Strong"/>
    <w:uiPriority w:val="22"/>
    <w:qFormat/>
    <w:rsid w:val="00551AB1"/>
    <w:rPr>
      <w:b/>
      <w:bCs/>
    </w:rPr>
  </w:style>
  <w:style w:type="character" w:styleId="Nadruk">
    <w:name w:val="Emphasis"/>
    <w:uiPriority w:val="20"/>
    <w:qFormat/>
    <w:rsid w:val="00551AB1"/>
    <w:rPr>
      <w:caps/>
      <w:color w:val="224E76" w:themeColor="accent1" w:themeShade="7F"/>
      <w:spacing w:val="5"/>
    </w:rPr>
  </w:style>
  <w:style w:type="paragraph" w:styleId="Geenafstand">
    <w:name w:val="No Spacing"/>
    <w:basedOn w:val="Standaard"/>
    <w:link w:val="GeenafstandChar"/>
    <w:uiPriority w:val="1"/>
    <w:qFormat/>
    <w:rsid w:val="00551AB1"/>
    <w:pPr>
      <w:spacing w:before="0" w:after="0" w:line="240" w:lineRule="auto"/>
    </w:pPr>
  </w:style>
  <w:style w:type="paragraph" w:styleId="Lijstalinea">
    <w:name w:val="List Paragraph"/>
    <w:basedOn w:val="Standaard"/>
    <w:uiPriority w:val="34"/>
    <w:qFormat/>
    <w:rsid w:val="00551AB1"/>
    <w:pPr>
      <w:ind w:left="720"/>
      <w:contextualSpacing/>
    </w:pPr>
  </w:style>
  <w:style w:type="paragraph" w:styleId="Citaat">
    <w:name w:val="Quote"/>
    <w:basedOn w:val="Standaard"/>
    <w:next w:val="Standaard"/>
    <w:link w:val="CitaatChar"/>
    <w:uiPriority w:val="29"/>
    <w:qFormat/>
    <w:rsid w:val="00551AB1"/>
    <w:rPr>
      <w:i/>
      <w:iCs/>
    </w:rPr>
  </w:style>
  <w:style w:type="character" w:customStyle="1" w:styleId="CitaatChar">
    <w:name w:val="Citaat Char"/>
    <w:basedOn w:val="Standaardalinea-lettertype"/>
    <w:link w:val="Citaat"/>
    <w:uiPriority w:val="29"/>
    <w:rsid w:val="00551AB1"/>
    <w:rPr>
      <w:i/>
      <w:iCs/>
      <w:sz w:val="20"/>
      <w:szCs w:val="20"/>
    </w:rPr>
  </w:style>
  <w:style w:type="paragraph" w:styleId="Duidelijkcitaat">
    <w:name w:val="Intense Quote"/>
    <w:basedOn w:val="Standaard"/>
    <w:next w:val="Standaard"/>
    <w:link w:val="DuidelijkcitaatChar"/>
    <w:uiPriority w:val="30"/>
    <w:qFormat/>
    <w:rsid w:val="00551AB1"/>
    <w:pPr>
      <w:pBdr>
        <w:top w:val="single" w:sz="4" w:space="10" w:color="629DD1" w:themeColor="accent1"/>
        <w:left w:val="single" w:sz="4" w:space="10" w:color="629DD1" w:themeColor="accent1"/>
      </w:pBdr>
      <w:spacing w:after="0"/>
      <w:ind w:left="1296" w:right="1152"/>
      <w:jc w:val="both"/>
    </w:pPr>
    <w:rPr>
      <w:i/>
      <w:iCs/>
      <w:color w:val="629DD1" w:themeColor="accent1"/>
    </w:rPr>
  </w:style>
  <w:style w:type="character" w:customStyle="1" w:styleId="DuidelijkcitaatChar">
    <w:name w:val="Duidelijk citaat Char"/>
    <w:basedOn w:val="Standaardalinea-lettertype"/>
    <w:link w:val="Duidelijkcitaat"/>
    <w:uiPriority w:val="30"/>
    <w:rsid w:val="00551AB1"/>
    <w:rPr>
      <w:i/>
      <w:iCs/>
      <w:color w:val="629DD1" w:themeColor="accent1"/>
      <w:sz w:val="20"/>
      <w:szCs w:val="20"/>
    </w:rPr>
  </w:style>
  <w:style w:type="character" w:styleId="Subtielebenadrukking">
    <w:name w:val="Subtle Emphasis"/>
    <w:uiPriority w:val="19"/>
    <w:qFormat/>
    <w:rsid w:val="00551AB1"/>
    <w:rPr>
      <w:i/>
      <w:iCs/>
      <w:color w:val="224E76" w:themeColor="accent1" w:themeShade="7F"/>
    </w:rPr>
  </w:style>
  <w:style w:type="character" w:styleId="Intensievebenadrukking">
    <w:name w:val="Intense Emphasis"/>
    <w:uiPriority w:val="21"/>
    <w:qFormat/>
    <w:rsid w:val="00551AB1"/>
    <w:rPr>
      <w:b/>
      <w:bCs/>
      <w:caps/>
      <w:color w:val="224E76" w:themeColor="accent1" w:themeShade="7F"/>
      <w:spacing w:val="10"/>
    </w:rPr>
  </w:style>
  <w:style w:type="character" w:styleId="Subtieleverwijzing">
    <w:name w:val="Subtle Reference"/>
    <w:uiPriority w:val="31"/>
    <w:qFormat/>
    <w:rsid w:val="00551AB1"/>
    <w:rPr>
      <w:b/>
      <w:bCs/>
      <w:color w:val="629DD1" w:themeColor="accent1"/>
    </w:rPr>
  </w:style>
  <w:style w:type="character" w:styleId="Intensieveverwijzing">
    <w:name w:val="Intense Reference"/>
    <w:uiPriority w:val="32"/>
    <w:qFormat/>
    <w:rsid w:val="00551AB1"/>
    <w:rPr>
      <w:b/>
      <w:bCs/>
      <w:i/>
      <w:iCs/>
      <w:caps/>
      <w:color w:val="629DD1" w:themeColor="accent1"/>
    </w:rPr>
  </w:style>
  <w:style w:type="character" w:styleId="Titelvanboek">
    <w:name w:val="Book Title"/>
    <w:uiPriority w:val="33"/>
    <w:qFormat/>
    <w:rsid w:val="00551AB1"/>
    <w:rPr>
      <w:b/>
      <w:bCs/>
      <w:i/>
      <w:iCs/>
      <w:spacing w:val="9"/>
    </w:rPr>
  </w:style>
  <w:style w:type="paragraph" w:styleId="Kopvaninhoudsopgave">
    <w:name w:val="TOC Heading"/>
    <w:basedOn w:val="Kop1"/>
    <w:next w:val="Standaard"/>
    <w:uiPriority w:val="39"/>
    <w:unhideWhenUsed/>
    <w:qFormat/>
    <w:rsid w:val="00551AB1"/>
    <w:pPr>
      <w:outlineLvl w:val="9"/>
    </w:pPr>
  </w:style>
  <w:style w:type="character" w:customStyle="1" w:styleId="GeenafstandChar">
    <w:name w:val="Geen afstand Char"/>
    <w:basedOn w:val="Standaardalinea-lettertype"/>
    <w:link w:val="Geenafstand"/>
    <w:uiPriority w:val="1"/>
    <w:rsid w:val="00551AB1"/>
    <w:rPr>
      <w:sz w:val="20"/>
      <w:szCs w:val="20"/>
    </w:rPr>
  </w:style>
  <w:style w:type="paragraph" w:styleId="Ballontekst">
    <w:name w:val="Balloon Text"/>
    <w:basedOn w:val="Standaard"/>
    <w:link w:val="BallontekstChar"/>
    <w:uiPriority w:val="99"/>
    <w:semiHidden/>
    <w:unhideWhenUsed/>
    <w:rsid w:val="0015718C"/>
    <w:rPr>
      <w:rFonts w:ascii="Tahoma" w:hAnsi="Tahoma" w:cs="Tahoma"/>
      <w:sz w:val="16"/>
      <w:szCs w:val="16"/>
    </w:rPr>
  </w:style>
  <w:style w:type="character" w:customStyle="1" w:styleId="BallontekstChar">
    <w:name w:val="Ballontekst Char"/>
    <w:basedOn w:val="Standaardalinea-lettertype"/>
    <w:link w:val="Ballontekst"/>
    <w:uiPriority w:val="99"/>
    <w:semiHidden/>
    <w:rsid w:val="0015718C"/>
    <w:rPr>
      <w:rFonts w:ascii="Tahoma" w:hAnsi="Tahoma" w:cs="Tahoma"/>
      <w:sz w:val="16"/>
      <w:szCs w:val="16"/>
      <w:lang w:val="nl-NL"/>
    </w:rPr>
  </w:style>
  <w:style w:type="paragraph" w:styleId="Voetnoottekst">
    <w:name w:val="footnote text"/>
    <w:basedOn w:val="Standaard"/>
    <w:link w:val="VoetnoottekstChar"/>
    <w:uiPriority w:val="99"/>
    <w:unhideWhenUsed/>
    <w:rsid w:val="00BA44EE"/>
  </w:style>
  <w:style w:type="character" w:customStyle="1" w:styleId="VoetnoottekstChar">
    <w:name w:val="Voetnoottekst Char"/>
    <w:basedOn w:val="Standaardalinea-lettertype"/>
    <w:link w:val="Voetnoottekst"/>
    <w:uiPriority w:val="99"/>
    <w:rsid w:val="00BA44EE"/>
    <w:rPr>
      <w:sz w:val="20"/>
      <w:szCs w:val="20"/>
      <w:lang w:val="nl-NL"/>
    </w:rPr>
  </w:style>
  <w:style w:type="character" w:styleId="Voetnootmarkering">
    <w:name w:val="footnote reference"/>
    <w:basedOn w:val="Standaardalinea-lettertype"/>
    <w:uiPriority w:val="99"/>
    <w:semiHidden/>
    <w:unhideWhenUsed/>
    <w:rsid w:val="00BA44EE"/>
    <w:rPr>
      <w:vertAlign w:val="superscript"/>
    </w:rPr>
  </w:style>
  <w:style w:type="paragraph" w:styleId="Bibliografie">
    <w:name w:val="Bibliography"/>
    <w:basedOn w:val="Standaard"/>
    <w:next w:val="Standaard"/>
    <w:uiPriority w:val="37"/>
    <w:unhideWhenUsed/>
    <w:rsid w:val="00B86D90"/>
  </w:style>
  <w:style w:type="character" w:styleId="Hyperlink">
    <w:name w:val="Hyperlink"/>
    <w:basedOn w:val="Standaardalinea-lettertype"/>
    <w:uiPriority w:val="99"/>
    <w:unhideWhenUsed/>
    <w:rsid w:val="002662CB"/>
    <w:rPr>
      <w:color w:val="9454C3" w:themeColor="hyperlink"/>
      <w:u w:val="single"/>
    </w:rPr>
  </w:style>
  <w:style w:type="paragraph" w:styleId="Inhopg1">
    <w:name w:val="toc 1"/>
    <w:basedOn w:val="Standaard"/>
    <w:next w:val="Standaard"/>
    <w:autoRedefine/>
    <w:uiPriority w:val="39"/>
    <w:unhideWhenUsed/>
    <w:rsid w:val="003272FD"/>
    <w:pPr>
      <w:spacing w:after="100"/>
    </w:pPr>
  </w:style>
  <w:style w:type="paragraph" w:styleId="Inhopg2">
    <w:name w:val="toc 2"/>
    <w:basedOn w:val="Standaard"/>
    <w:next w:val="Standaard"/>
    <w:autoRedefine/>
    <w:uiPriority w:val="39"/>
    <w:unhideWhenUsed/>
    <w:rsid w:val="003272FD"/>
    <w:pPr>
      <w:spacing w:after="100"/>
      <w:ind w:left="220"/>
    </w:pPr>
  </w:style>
  <w:style w:type="paragraph" w:styleId="Inhopg3">
    <w:name w:val="toc 3"/>
    <w:basedOn w:val="Standaard"/>
    <w:next w:val="Standaard"/>
    <w:autoRedefine/>
    <w:uiPriority w:val="39"/>
    <w:unhideWhenUsed/>
    <w:rsid w:val="003272FD"/>
    <w:pPr>
      <w:spacing w:after="100"/>
      <w:ind w:left="440"/>
    </w:pPr>
  </w:style>
  <w:style w:type="character" w:styleId="GevolgdeHyperlink">
    <w:name w:val="FollowedHyperlink"/>
    <w:basedOn w:val="Standaardalinea-lettertype"/>
    <w:uiPriority w:val="99"/>
    <w:semiHidden/>
    <w:unhideWhenUsed/>
    <w:rsid w:val="008768EE"/>
    <w:rPr>
      <w:color w:val="3EBBF0" w:themeColor="followedHyperlink"/>
      <w:u w:val="single"/>
    </w:rPr>
  </w:style>
  <w:style w:type="character" w:customStyle="1" w:styleId="apple-converted-space">
    <w:name w:val="apple-converted-space"/>
    <w:basedOn w:val="Standaardalinea-lettertype"/>
    <w:rsid w:val="004F0B86"/>
  </w:style>
  <w:style w:type="paragraph" w:styleId="Normaalweb">
    <w:name w:val="Normal (Web)"/>
    <w:basedOn w:val="Standaard"/>
    <w:uiPriority w:val="99"/>
    <w:semiHidden/>
    <w:unhideWhenUsed/>
    <w:rsid w:val="008C1F96"/>
    <w:pPr>
      <w:spacing w:before="100" w:beforeAutospacing="1" w:after="100" w:afterAutospacing="1"/>
    </w:pPr>
    <w:rPr>
      <w:rFonts w:ascii="Times New Roman" w:eastAsia="Times New Roman" w:hAnsi="Times New Roman" w:cs="Times New Roman"/>
      <w:sz w:val="24"/>
      <w:szCs w:val="24"/>
    </w:rPr>
  </w:style>
  <w:style w:type="table" w:styleId="Lichtraster">
    <w:name w:val="Light Grid"/>
    <w:basedOn w:val="Standaardtabel"/>
    <w:uiPriority w:val="62"/>
    <w:rsid w:val="00063D19"/>
    <w:rPr>
      <w:rFonts w:asciiTheme="majorHAnsi" w:eastAsiaTheme="majorEastAsia" w:hAnsiTheme="majorHAnsi" w:cstheme="majorBidi"/>
      <w:lang w:val="nl-NL"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elraster">
    <w:name w:val="Table Grid"/>
    <w:basedOn w:val="Standaardtabel"/>
    <w:uiPriority w:val="59"/>
    <w:rsid w:val="00BB1C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1">
    <w:name w:val="Light List Accent 1"/>
    <w:basedOn w:val="Standaardtabel"/>
    <w:uiPriority w:val="61"/>
    <w:rsid w:val="00BB1C87"/>
    <w:tblPr>
      <w:tblStyleRowBandSize w:val="1"/>
      <w:tblStyleColBandSize w:val="1"/>
      <w:tblInd w:w="0" w:type="dxa"/>
      <w:tblBorders>
        <w:top w:val="single" w:sz="8" w:space="0" w:color="629DD1" w:themeColor="accent1"/>
        <w:left w:val="single" w:sz="8" w:space="0" w:color="629DD1" w:themeColor="accent1"/>
        <w:bottom w:val="single" w:sz="8" w:space="0" w:color="629DD1" w:themeColor="accent1"/>
        <w:right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29DD1" w:themeFill="accent1"/>
      </w:tcPr>
    </w:tblStylePr>
    <w:tblStylePr w:type="lastRow">
      <w:pPr>
        <w:spacing w:before="0" w:after="0" w:line="240" w:lineRule="auto"/>
      </w:pPr>
      <w:rPr>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tcBorders>
      </w:tcPr>
    </w:tblStylePr>
    <w:tblStylePr w:type="firstCol">
      <w:rPr>
        <w:b/>
        <w:bCs/>
      </w:rPr>
    </w:tblStylePr>
    <w:tblStylePr w:type="lastCol">
      <w:rPr>
        <w:b/>
        <w:bCs/>
      </w:r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style>
  <w:style w:type="table" w:styleId="Lichtearcering-accent1">
    <w:name w:val="Light Shading Accent 1"/>
    <w:basedOn w:val="Standaardtabel"/>
    <w:uiPriority w:val="60"/>
    <w:rsid w:val="00B421AD"/>
    <w:rPr>
      <w:color w:val="3476B1" w:themeColor="accent1" w:themeShade="BF"/>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paragraph" w:customStyle="1" w:styleId="PersonalName">
    <w:name w:val="Personal Name"/>
    <w:basedOn w:val="Titel"/>
    <w:rsid w:val="00551AB1"/>
    <w:rPr>
      <w:b/>
      <w:caps w:val="0"/>
      <w:color w:val="000000"/>
      <w:sz w:val="28"/>
      <w:szCs w:val="28"/>
    </w:rPr>
  </w:style>
  <w:style w:type="table" w:styleId="Gemiddeldearcering2-accent1">
    <w:name w:val="Medium Shading 2 Accent 1"/>
    <w:basedOn w:val="Standaardtabel"/>
    <w:uiPriority w:val="64"/>
    <w:rsid w:val="00EB04FB"/>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1"/>
      </w:tcPr>
    </w:tblStylePr>
    <w:tblStylePr w:type="lastCol">
      <w:rPr>
        <w:b/>
        <w:bCs/>
        <w:color w:val="FFFFFF" w:themeColor="background1"/>
      </w:rPr>
      <w:tblPr/>
      <w:tcPr>
        <w:tcBorders>
          <w:left w:val="nil"/>
          <w:right w:val="nil"/>
          <w:insideH w:val="nil"/>
          <w:insideV w:val="nil"/>
        </w:tcBorders>
        <w:shd w:val="clear" w:color="auto" w:fill="629DD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arcering-accent6">
    <w:name w:val="Light Shading Accent 6"/>
    <w:basedOn w:val="Standaardtabel"/>
    <w:uiPriority w:val="60"/>
    <w:rsid w:val="00EB04FB"/>
    <w:pPr>
      <w:spacing w:before="0" w:after="0" w:line="240" w:lineRule="auto"/>
    </w:pPr>
    <w:rPr>
      <w:color w:val="77697A" w:themeColor="accent6" w:themeShade="BF"/>
    </w:rPr>
    <w:tblPr>
      <w:tblStyleRowBandSize w:val="1"/>
      <w:tblStyleColBandSize w:val="1"/>
      <w:tblInd w:w="0" w:type="dxa"/>
      <w:tblBorders>
        <w:top w:val="single" w:sz="8" w:space="0" w:color="9D90A0" w:themeColor="accent6"/>
        <w:bottom w:val="single" w:sz="8" w:space="0" w:color="9D90A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la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table" w:styleId="Lichtearcering-accent3">
    <w:name w:val="Light Shading Accent 3"/>
    <w:basedOn w:val="Standaardtabel"/>
    <w:uiPriority w:val="60"/>
    <w:rsid w:val="00EB04FB"/>
    <w:pPr>
      <w:spacing w:before="0" w:after="0" w:line="240" w:lineRule="auto"/>
    </w:pPr>
    <w:rPr>
      <w:color w:val="596984" w:themeColor="accent3" w:themeShade="BF"/>
    </w:rPr>
    <w:tblPr>
      <w:tblStyleRowBandSize w:val="1"/>
      <w:tblStyleColBandSize w:val="1"/>
      <w:tblInd w:w="0" w:type="dxa"/>
      <w:tblBorders>
        <w:top w:val="single" w:sz="8" w:space="0" w:color="7F8FA9" w:themeColor="accent3"/>
        <w:bottom w:val="single" w:sz="8" w:space="0" w:color="7F8FA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la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3" w:themeFillTint="3F"/>
      </w:tcPr>
    </w:tblStylePr>
    <w:tblStylePr w:type="band1Horz">
      <w:tblPr/>
      <w:tcPr>
        <w:tcBorders>
          <w:left w:val="nil"/>
          <w:right w:val="nil"/>
          <w:insideH w:val="nil"/>
          <w:insideV w:val="nil"/>
        </w:tcBorders>
        <w:shd w:val="clear" w:color="auto" w:fill="DFE3E9" w:themeFill="accent3" w:themeFillTint="3F"/>
      </w:tcPr>
    </w:tblStylePr>
  </w:style>
  <w:style w:type="paragraph" w:styleId="Koptekst">
    <w:name w:val="header"/>
    <w:basedOn w:val="Standaard"/>
    <w:link w:val="KoptekstChar"/>
    <w:uiPriority w:val="99"/>
    <w:unhideWhenUsed/>
    <w:rsid w:val="00EB04FB"/>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EB04FB"/>
    <w:rPr>
      <w:sz w:val="20"/>
      <w:szCs w:val="20"/>
    </w:rPr>
  </w:style>
  <w:style w:type="paragraph" w:styleId="Voettekst">
    <w:name w:val="footer"/>
    <w:basedOn w:val="Standaard"/>
    <w:link w:val="VoettekstChar"/>
    <w:uiPriority w:val="99"/>
    <w:unhideWhenUsed/>
    <w:rsid w:val="00EB04FB"/>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EB04FB"/>
    <w:rPr>
      <w:sz w:val="20"/>
      <w:szCs w:val="20"/>
    </w:rPr>
  </w:style>
  <w:style w:type="paragraph" w:customStyle="1" w:styleId="productspecs">
    <w:name w:val="product_specs"/>
    <w:basedOn w:val="Standaard"/>
    <w:rsid w:val="00582302"/>
    <w:pPr>
      <w:spacing w:before="100" w:beforeAutospacing="1" w:after="100" w:afterAutospacing="1" w:line="240" w:lineRule="auto"/>
    </w:pPr>
    <w:rPr>
      <w:rFonts w:ascii="Times New Roman" w:eastAsia="Times New Roman" w:hAnsi="Times New Roman" w:cs="Times New Roman"/>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7867">
      <w:bodyDiv w:val="1"/>
      <w:marLeft w:val="0"/>
      <w:marRight w:val="0"/>
      <w:marTop w:val="0"/>
      <w:marBottom w:val="0"/>
      <w:divBdr>
        <w:top w:val="none" w:sz="0" w:space="0" w:color="auto"/>
        <w:left w:val="none" w:sz="0" w:space="0" w:color="auto"/>
        <w:bottom w:val="none" w:sz="0" w:space="0" w:color="auto"/>
        <w:right w:val="none" w:sz="0" w:space="0" w:color="auto"/>
      </w:divBdr>
    </w:div>
    <w:div w:id="190265108">
      <w:bodyDiv w:val="1"/>
      <w:marLeft w:val="0"/>
      <w:marRight w:val="0"/>
      <w:marTop w:val="0"/>
      <w:marBottom w:val="0"/>
      <w:divBdr>
        <w:top w:val="none" w:sz="0" w:space="0" w:color="auto"/>
        <w:left w:val="none" w:sz="0" w:space="0" w:color="auto"/>
        <w:bottom w:val="none" w:sz="0" w:space="0" w:color="auto"/>
        <w:right w:val="none" w:sz="0" w:space="0" w:color="auto"/>
      </w:divBdr>
    </w:div>
    <w:div w:id="536965926">
      <w:bodyDiv w:val="1"/>
      <w:marLeft w:val="0"/>
      <w:marRight w:val="0"/>
      <w:marTop w:val="0"/>
      <w:marBottom w:val="0"/>
      <w:divBdr>
        <w:top w:val="none" w:sz="0" w:space="0" w:color="auto"/>
        <w:left w:val="none" w:sz="0" w:space="0" w:color="auto"/>
        <w:bottom w:val="none" w:sz="0" w:space="0" w:color="auto"/>
        <w:right w:val="none" w:sz="0" w:space="0" w:color="auto"/>
      </w:divBdr>
    </w:div>
    <w:div w:id="716929785">
      <w:bodyDiv w:val="1"/>
      <w:marLeft w:val="0"/>
      <w:marRight w:val="0"/>
      <w:marTop w:val="0"/>
      <w:marBottom w:val="0"/>
      <w:divBdr>
        <w:top w:val="none" w:sz="0" w:space="0" w:color="auto"/>
        <w:left w:val="none" w:sz="0" w:space="0" w:color="auto"/>
        <w:bottom w:val="none" w:sz="0" w:space="0" w:color="auto"/>
        <w:right w:val="none" w:sz="0" w:space="0" w:color="auto"/>
      </w:divBdr>
    </w:div>
    <w:div w:id="767847764">
      <w:bodyDiv w:val="1"/>
      <w:marLeft w:val="0"/>
      <w:marRight w:val="0"/>
      <w:marTop w:val="0"/>
      <w:marBottom w:val="0"/>
      <w:divBdr>
        <w:top w:val="none" w:sz="0" w:space="0" w:color="auto"/>
        <w:left w:val="none" w:sz="0" w:space="0" w:color="auto"/>
        <w:bottom w:val="none" w:sz="0" w:space="0" w:color="auto"/>
        <w:right w:val="none" w:sz="0" w:space="0" w:color="auto"/>
      </w:divBdr>
    </w:div>
    <w:div w:id="902134130">
      <w:bodyDiv w:val="1"/>
      <w:marLeft w:val="0"/>
      <w:marRight w:val="0"/>
      <w:marTop w:val="0"/>
      <w:marBottom w:val="0"/>
      <w:divBdr>
        <w:top w:val="none" w:sz="0" w:space="0" w:color="auto"/>
        <w:left w:val="none" w:sz="0" w:space="0" w:color="auto"/>
        <w:bottom w:val="none" w:sz="0" w:space="0" w:color="auto"/>
        <w:right w:val="none" w:sz="0" w:space="0" w:color="auto"/>
      </w:divBdr>
    </w:div>
    <w:div w:id="916596828">
      <w:bodyDiv w:val="1"/>
      <w:marLeft w:val="0"/>
      <w:marRight w:val="0"/>
      <w:marTop w:val="0"/>
      <w:marBottom w:val="0"/>
      <w:divBdr>
        <w:top w:val="none" w:sz="0" w:space="0" w:color="auto"/>
        <w:left w:val="none" w:sz="0" w:space="0" w:color="auto"/>
        <w:bottom w:val="none" w:sz="0" w:space="0" w:color="auto"/>
        <w:right w:val="none" w:sz="0" w:space="0" w:color="auto"/>
      </w:divBdr>
    </w:div>
    <w:div w:id="1095130936">
      <w:bodyDiv w:val="1"/>
      <w:marLeft w:val="0"/>
      <w:marRight w:val="0"/>
      <w:marTop w:val="0"/>
      <w:marBottom w:val="0"/>
      <w:divBdr>
        <w:top w:val="none" w:sz="0" w:space="0" w:color="auto"/>
        <w:left w:val="none" w:sz="0" w:space="0" w:color="auto"/>
        <w:bottom w:val="none" w:sz="0" w:space="0" w:color="auto"/>
        <w:right w:val="none" w:sz="0" w:space="0" w:color="auto"/>
      </w:divBdr>
    </w:div>
    <w:div w:id="1472792149">
      <w:bodyDiv w:val="1"/>
      <w:marLeft w:val="0"/>
      <w:marRight w:val="0"/>
      <w:marTop w:val="0"/>
      <w:marBottom w:val="0"/>
      <w:divBdr>
        <w:top w:val="none" w:sz="0" w:space="0" w:color="auto"/>
        <w:left w:val="none" w:sz="0" w:space="0" w:color="auto"/>
        <w:bottom w:val="none" w:sz="0" w:space="0" w:color="auto"/>
        <w:right w:val="none" w:sz="0" w:space="0" w:color="auto"/>
      </w:divBdr>
    </w:div>
    <w:div w:id="1480147493">
      <w:bodyDiv w:val="1"/>
      <w:marLeft w:val="0"/>
      <w:marRight w:val="0"/>
      <w:marTop w:val="0"/>
      <w:marBottom w:val="0"/>
      <w:divBdr>
        <w:top w:val="none" w:sz="0" w:space="0" w:color="auto"/>
        <w:left w:val="none" w:sz="0" w:space="0" w:color="auto"/>
        <w:bottom w:val="none" w:sz="0" w:space="0" w:color="auto"/>
        <w:right w:val="none" w:sz="0" w:space="0" w:color="auto"/>
      </w:divBdr>
    </w:div>
    <w:div w:id="1480461514">
      <w:bodyDiv w:val="1"/>
      <w:marLeft w:val="0"/>
      <w:marRight w:val="0"/>
      <w:marTop w:val="0"/>
      <w:marBottom w:val="0"/>
      <w:divBdr>
        <w:top w:val="none" w:sz="0" w:space="0" w:color="auto"/>
        <w:left w:val="none" w:sz="0" w:space="0" w:color="auto"/>
        <w:bottom w:val="none" w:sz="0" w:space="0" w:color="auto"/>
        <w:right w:val="none" w:sz="0" w:space="0" w:color="auto"/>
      </w:divBdr>
    </w:div>
    <w:div w:id="1511991564">
      <w:bodyDiv w:val="1"/>
      <w:marLeft w:val="0"/>
      <w:marRight w:val="0"/>
      <w:marTop w:val="0"/>
      <w:marBottom w:val="0"/>
      <w:divBdr>
        <w:top w:val="none" w:sz="0" w:space="0" w:color="auto"/>
        <w:left w:val="none" w:sz="0" w:space="0" w:color="auto"/>
        <w:bottom w:val="none" w:sz="0" w:space="0" w:color="auto"/>
        <w:right w:val="none" w:sz="0" w:space="0" w:color="auto"/>
      </w:divBdr>
    </w:div>
    <w:div w:id="1648510822">
      <w:bodyDiv w:val="1"/>
      <w:marLeft w:val="0"/>
      <w:marRight w:val="0"/>
      <w:marTop w:val="0"/>
      <w:marBottom w:val="0"/>
      <w:divBdr>
        <w:top w:val="none" w:sz="0" w:space="0" w:color="auto"/>
        <w:left w:val="none" w:sz="0" w:space="0" w:color="auto"/>
        <w:bottom w:val="none" w:sz="0" w:space="0" w:color="auto"/>
        <w:right w:val="none" w:sz="0" w:space="0" w:color="auto"/>
      </w:divBdr>
    </w:div>
    <w:div w:id="1737436687">
      <w:bodyDiv w:val="1"/>
      <w:marLeft w:val="0"/>
      <w:marRight w:val="0"/>
      <w:marTop w:val="0"/>
      <w:marBottom w:val="0"/>
      <w:divBdr>
        <w:top w:val="none" w:sz="0" w:space="0" w:color="auto"/>
        <w:left w:val="none" w:sz="0" w:space="0" w:color="auto"/>
        <w:bottom w:val="none" w:sz="0" w:space="0" w:color="auto"/>
        <w:right w:val="none" w:sz="0" w:space="0" w:color="auto"/>
      </w:divBdr>
    </w:div>
    <w:div w:id="1780563642">
      <w:bodyDiv w:val="1"/>
      <w:marLeft w:val="0"/>
      <w:marRight w:val="0"/>
      <w:marTop w:val="0"/>
      <w:marBottom w:val="0"/>
      <w:divBdr>
        <w:top w:val="none" w:sz="0" w:space="0" w:color="auto"/>
        <w:left w:val="none" w:sz="0" w:space="0" w:color="auto"/>
        <w:bottom w:val="none" w:sz="0" w:space="0" w:color="auto"/>
        <w:right w:val="none" w:sz="0" w:space="0" w:color="auto"/>
      </w:divBdr>
    </w:div>
    <w:div w:id="1859007496">
      <w:bodyDiv w:val="1"/>
      <w:marLeft w:val="0"/>
      <w:marRight w:val="0"/>
      <w:marTop w:val="0"/>
      <w:marBottom w:val="0"/>
      <w:divBdr>
        <w:top w:val="none" w:sz="0" w:space="0" w:color="auto"/>
        <w:left w:val="none" w:sz="0" w:space="0" w:color="auto"/>
        <w:bottom w:val="none" w:sz="0" w:space="0" w:color="auto"/>
        <w:right w:val="none" w:sz="0" w:space="0" w:color="auto"/>
      </w:divBdr>
    </w:div>
    <w:div w:id="1875540411">
      <w:bodyDiv w:val="1"/>
      <w:marLeft w:val="0"/>
      <w:marRight w:val="0"/>
      <w:marTop w:val="0"/>
      <w:marBottom w:val="0"/>
      <w:divBdr>
        <w:top w:val="none" w:sz="0" w:space="0" w:color="auto"/>
        <w:left w:val="none" w:sz="0" w:space="0" w:color="auto"/>
        <w:bottom w:val="none" w:sz="0" w:space="0" w:color="auto"/>
        <w:right w:val="none" w:sz="0" w:space="0" w:color="auto"/>
      </w:divBdr>
      <w:divsChild>
        <w:div w:id="1861160210">
          <w:marLeft w:val="0"/>
          <w:marRight w:val="0"/>
          <w:marTop w:val="0"/>
          <w:marBottom w:val="0"/>
          <w:divBdr>
            <w:top w:val="none" w:sz="0" w:space="0" w:color="auto"/>
            <w:left w:val="none" w:sz="0" w:space="0" w:color="auto"/>
            <w:bottom w:val="none" w:sz="0" w:space="0" w:color="auto"/>
            <w:right w:val="none" w:sz="0" w:space="0" w:color="auto"/>
          </w:divBdr>
        </w:div>
      </w:divsChild>
    </w:div>
    <w:div w:id="1920553447">
      <w:bodyDiv w:val="1"/>
      <w:marLeft w:val="0"/>
      <w:marRight w:val="0"/>
      <w:marTop w:val="0"/>
      <w:marBottom w:val="0"/>
      <w:divBdr>
        <w:top w:val="none" w:sz="0" w:space="0" w:color="auto"/>
        <w:left w:val="none" w:sz="0" w:space="0" w:color="auto"/>
        <w:bottom w:val="none" w:sz="0" w:space="0" w:color="auto"/>
        <w:right w:val="none" w:sz="0" w:space="0" w:color="auto"/>
      </w:divBdr>
    </w:div>
    <w:div w:id="1933080591">
      <w:bodyDiv w:val="1"/>
      <w:marLeft w:val="0"/>
      <w:marRight w:val="0"/>
      <w:marTop w:val="0"/>
      <w:marBottom w:val="0"/>
      <w:divBdr>
        <w:top w:val="none" w:sz="0" w:space="0" w:color="auto"/>
        <w:left w:val="none" w:sz="0" w:space="0" w:color="auto"/>
        <w:bottom w:val="none" w:sz="0" w:space="0" w:color="auto"/>
        <w:right w:val="none" w:sz="0" w:space="0" w:color="auto"/>
      </w:divBdr>
    </w:div>
    <w:div w:id="213247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yperlink" Target="http://1vjongerenpanel.eenvandaag.nl/uitslagen/38600/uitslag_gamen_goed_voor_ontwikkeling_" TargetMode="External"/><Relationship Id="rId2" Type="http://schemas.openxmlformats.org/officeDocument/2006/relationships/customXml" Target="../customXml/item2.xml"/><Relationship Id="rId16" Type="http://schemas.openxmlformats.org/officeDocument/2006/relationships/hyperlink" Target="http://opc.ub.rug.nl/DB=1/CMD?ACT=SRCHA&amp;IKT=1016&amp;SRT=YOP&amp;TRM=taal+denken+en+hersenen"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X:\Dat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X:\Data.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 Nederlandse</a:t>
            </a:r>
            <a:r>
              <a:rPr lang="en-US" baseline="0"/>
              <a:t> </a:t>
            </a:r>
            <a:r>
              <a:rPr lang="en-US"/>
              <a:t>Peabody - Ruwe Score</a:t>
            </a:r>
          </a:p>
        </c:rich>
      </c:tx>
      <c:layout/>
      <c:overlay val="0"/>
    </c:title>
    <c:autoTitleDeleted val="0"/>
    <c:plotArea>
      <c:layout>
        <c:manualLayout>
          <c:layoutTarget val="inner"/>
          <c:xMode val="edge"/>
          <c:yMode val="edge"/>
          <c:x val="6.4024896690870151E-2"/>
          <c:y val="0.23581475313332645"/>
          <c:w val="0.80617321572007106"/>
          <c:h val="0.65178798418134953"/>
        </c:manualLayout>
      </c:layout>
      <c:barChart>
        <c:barDir val="col"/>
        <c:grouping val="clustered"/>
        <c:varyColors val="0"/>
        <c:ser>
          <c:idx val="0"/>
          <c:order val="0"/>
          <c:tx>
            <c:strRef>
              <c:f>Sheet1!$O$1:$O$2</c:f>
              <c:strCache>
                <c:ptCount val="1"/>
                <c:pt idx="0">
                  <c:v>Peabody Nederlands Ruwe Score</c:v>
                </c:pt>
              </c:strCache>
            </c:strRef>
          </c:tx>
          <c:invertIfNegative val="0"/>
          <c:cat>
            <c:numRef>
              <c:f>Sheet1!$C$3:$C$72</c:f>
              <c:numCache>
                <c:formatCode>General</c:formatCode>
                <c:ptCount val="7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numCache>
            </c:numRef>
          </c:cat>
          <c:val>
            <c:numRef>
              <c:f>Sheet1!$O$3:$O$72</c:f>
              <c:numCache>
                <c:formatCode>General</c:formatCode>
                <c:ptCount val="70"/>
                <c:pt idx="0">
                  <c:v>85</c:v>
                </c:pt>
                <c:pt idx="1">
                  <c:v>87</c:v>
                </c:pt>
                <c:pt idx="2">
                  <c:v>65</c:v>
                </c:pt>
                <c:pt idx="3">
                  <c:v>79</c:v>
                </c:pt>
                <c:pt idx="4">
                  <c:v>84</c:v>
                </c:pt>
                <c:pt idx="5">
                  <c:v>79</c:v>
                </c:pt>
                <c:pt idx="6">
                  <c:v>81</c:v>
                </c:pt>
                <c:pt idx="7">
                  <c:v>59</c:v>
                </c:pt>
                <c:pt idx="8">
                  <c:v>74</c:v>
                </c:pt>
                <c:pt idx="9">
                  <c:v>80</c:v>
                </c:pt>
                <c:pt idx="10">
                  <c:v>70</c:v>
                </c:pt>
                <c:pt idx="11">
                  <c:v>75</c:v>
                </c:pt>
                <c:pt idx="12">
                  <c:v>85</c:v>
                </c:pt>
                <c:pt idx="13">
                  <c:v>84</c:v>
                </c:pt>
                <c:pt idx="14">
                  <c:v>76</c:v>
                </c:pt>
                <c:pt idx="15">
                  <c:v>76</c:v>
                </c:pt>
                <c:pt idx="16">
                  <c:v>68</c:v>
                </c:pt>
                <c:pt idx="17">
                  <c:v>73</c:v>
                </c:pt>
                <c:pt idx="18">
                  <c:v>80</c:v>
                </c:pt>
                <c:pt idx="19">
                  <c:v>91</c:v>
                </c:pt>
                <c:pt idx="20">
                  <c:v>73</c:v>
                </c:pt>
                <c:pt idx="21">
                  <c:v>70</c:v>
                </c:pt>
                <c:pt idx="22">
                  <c:v>83</c:v>
                </c:pt>
                <c:pt idx="23">
                  <c:v>99</c:v>
                </c:pt>
                <c:pt idx="24">
                  <c:v>39</c:v>
                </c:pt>
                <c:pt idx="25">
                  <c:v>61</c:v>
                </c:pt>
                <c:pt idx="26">
                  <c:v>81</c:v>
                </c:pt>
                <c:pt idx="27">
                  <c:v>64</c:v>
                </c:pt>
                <c:pt idx="28">
                  <c:v>66</c:v>
                </c:pt>
                <c:pt idx="29">
                  <c:v>62</c:v>
                </c:pt>
                <c:pt idx="30">
                  <c:v>82</c:v>
                </c:pt>
                <c:pt idx="31">
                  <c:v>83</c:v>
                </c:pt>
                <c:pt idx="32">
                  <c:v>73</c:v>
                </c:pt>
                <c:pt idx="33">
                  <c:v>79</c:v>
                </c:pt>
                <c:pt idx="34">
                  <c:v>72</c:v>
                </c:pt>
                <c:pt idx="35">
                  <c:v>62</c:v>
                </c:pt>
                <c:pt idx="36">
                  <c:v>78</c:v>
                </c:pt>
                <c:pt idx="37">
                  <c:v>54</c:v>
                </c:pt>
                <c:pt idx="38">
                  <c:v>71</c:v>
                </c:pt>
                <c:pt idx="39">
                  <c:v>86</c:v>
                </c:pt>
                <c:pt idx="40">
                  <c:v>73</c:v>
                </c:pt>
                <c:pt idx="41">
                  <c:v>44</c:v>
                </c:pt>
                <c:pt idx="42">
                  <c:v>66</c:v>
                </c:pt>
                <c:pt idx="44">
                  <c:v>65</c:v>
                </c:pt>
                <c:pt idx="45">
                  <c:v>71</c:v>
                </c:pt>
                <c:pt idx="46">
                  <c:v>38</c:v>
                </c:pt>
                <c:pt idx="47">
                  <c:v>86</c:v>
                </c:pt>
                <c:pt idx="48">
                  <c:v>70</c:v>
                </c:pt>
                <c:pt idx="49">
                  <c:v>70</c:v>
                </c:pt>
                <c:pt idx="50">
                  <c:v>37</c:v>
                </c:pt>
                <c:pt idx="51">
                  <c:v>72</c:v>
                </c:pt>
                <c:pt idx="52">
                  <c:v>92</c:v>
                </c:pt>
                <c:pt idx="53">
                  <c:v>63</c:v>
                </c:pt>
                <c:pt idx="54">
                  <c:v>84</c:v>
                </c:pt>
                <c:pt idx="55">
                  <c:v>84</c:v>
                </c:pt>
                <c:pt idx="56">
                  <c:v>87</c:v>
                </c:pt>
                <c:pt idx="57">
                  <c:v>85</c:v>
                </c:pt>
                <c:pt idx="58">
                  <c:v>78</c:v>
                </c:pt>
                <c:pt idx="59">
                  <c:v>96</c:v>
                </c:pt>
                <c:pt idx="60">
                  <c:v>87</c:v>
                </c:pt>
                <c:pt idx="61">
                  <c:v>60</c:v>
                </c:pt>
                <c:pt idx="62">
                  <c:v>69</c:v>
                </c:pt>
                <c:pt idx="63">
                  <c:v>75</c:v>
                </c:pt>
                <c:pt idx="64">
                  <c:v>89</c:v>
                </c:pt>
                <c:pt idx="65">
                  <c:v>80</c:v>
                </c:pt>
                <c:pt idx="66">
                  <c:v>95</c:v>
                </c:pt>
                <c:pt idx="67">
                  <c:v>81</c:v>
                </c:pt>
                <c:pt idx="68">
                  <c:v>65</c:v>
                </c:pt>
                <c:pt idx="69">
                  <c:v>53</c:v>
                </c:pt>
              </c:numCache>
            </c:numRef>
          </c:val>
        </c:ser>
        <c:dLbls>
          <c:showLegendKey val="0"/>
          <c:showVal val="0"/>
          <c:showCatName val="0"/>
          <c:showSerName val="0"/>
          <c:showPercent val="0"/>
          <c:showBubbleSize val="0"/>
        </c:dLbls>
        <c:gapWidth val="150"/>
        <c:axId val="120689408"/>
        <c:axId val="120690944"/>
      </c:barChart>
      <c:catAx>
        <c:axId val="120689408"/>
        <c:scaling>
          <c:orientation val="minMax"/>
        </c:scaling>
        <c:delete val="0"/>
        <c:axPos val="b"/>
        <c:numFmt formatCode="General" sourceLinked="1"/>
        <c:majorTickMark val="out"/>
        <c:minorTickMark val="none"/>
        <c:tickLblPos val="nextTo"/>
        <c:crossAx val="120690944"/>
        <c:crosses val="autoZero"/>
        <c:auto val="1"/>
        <c:lblAlgn val="ctr"/>
        <c:lblOffset val="100"/>
        <c:noMultiLvlLbl val="0"/>
      </c:catAx>
      <c:valAx>
        <c:axId val="120690944"/>
        <c:scaling>
          <c:orientation val="minMax"/>
        </c:scaling>
        <c:delete val="0"/>
        <c:axPos val="l"/>
        <c:majorGridlines/>
        <c:numFmt formatCode="General" sourceLinked="1"/>
        <c:majorTickMark val="out"/>
        <c:minorTickMark val="none"/>
        <c:tickLblPos val="nextTo"/>
        <c:crossAx val="120689408"/>
        <c:crosses val="autoZero"/>
        <c:crossBetween val="between"/>
      </c:valAx>
    </c:plotArea>
    <c:legend>
      <c:legendPos val="r"/>
      <c:layout>
        <c:manualLayout>
          <c:xMode val="edge"/>
          <c:yMode val="edge"/>
          <c:x val="0.85323840150728136"/>
          <c:y val="0.17161476743087972"/>
          <c:w val="0.13436930709709602"/>
          <c:h val="0.6513215087272441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5.6858971590467391E-2"/>
          <c:y val="0.19424051969521119"/>
          <c:w val="0.81758700074723245"/>
          <c:h val="0.71318479580634142"/>
        </c:manualLayout>
      </c:layout>
      <c:barChart>
        <c:barDir val="col"/>
        <c:grouping val="clustered"/>
        <c:varyColors val="0"/>
        <c:ser>
          <c:idx val="0"/>
          <c:order val="0"/>
          <c:tx>
            <c:strRef>
              <c:f>Sheet1!$L$1:$L$2</c:f>
              <c:strCache>
                <c:ptCount val="1"/>
                <c:pt idx="0">
                  <c:v>Peabody Engels Ruwe Score</c:v>
                </c:pt>
              </c:strCache>
            </c:strRef>
          </c:tx>
          <c:invertIfNegative val="0"/>
          <c:cat>
            <c:numRef>
              <c:f>Sheet1!$C$3:$C$72</c:f>
              <c:numCache>
                <c:formatCode>General</c:formatCode>
                <c:ptCount val="7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numCache>
            </c:numRef>
          </c:cat>
          <c:val>
            <c:numRef>
              <c:f>Sheet1!$L$3:$L$72</c:f>
              <c:numCache>
                <c:formatCode>General</c:formatCode>
                <c:ptCount val="70"/>
                <c:pt idx="0">
                  <c:v>9</c:v>
                </c:pt>
                <c:pt idx="1">
                  <c:v>3</c:v>
                </c:pt>
                <c:pt idx="2">
                  <c:v>8</c:v>
                </c:pt>
                <c:pt idx="3">
                  <c:v>9</c:v>
                </c:pt>
                <c:pt idx="4">
                  <c:v>36</c:v>
                </c:pt>
                <c:pt idx="5">
                  <c:v>15</c:v>
                </c:pt>
                <c:pt idx="6">
                  <c:v>29</c:v>
                </c:pt>
                <c:pt idx="7">
                  <c:v>3</c:v>
                </c:pt>
                <c:pt idx="8">
                  <c:v>3</c:v>
                </c:pt>
                <c:pt idx="9">
                  <c:v>15</c:v>
                </c:pt>
                <c:pt idx="10">
                  <c:v>7</c:v>
                </c:pt>
                <c:pt idx="11">
                  <c:v>17</c:v>
                </c:pt>
                <c:pt idx="12">
                  <c:v>4</c:v>
                </c:pt>
                <c:pt idx="13">
                  <c:v>17</c:v>
                </c:pt>
                <c:pt idx="14">
                  <c:v>3</c:v>
                </c:pt>
                <c:pt idx="15">
                  <c:v>9</c:v>
                </c:pt>
                <c:pt idx="16">
                  <c:v>16</c:v>
                </c:pt>
                <c:pt idx="17">
                  <c:v>14</c:v>
                </c:pt>
                <c:pt idx="18">
                  <c:v>15</c:v>
                </c:pt>
                <c:pt idx="19">
                  <c:v>4</c:v>
                </c:pt>
                <c:pt idx="20">
                  <c:v>4</c:v>
                </c:pt>
                <c:pt idx="21">
                  <c:v>9</c:v>
                </c:pt>
                <c:pt idx="22">
                  <c:v>9</c:v>
                </c:pt>
                <c:pt idx="23">
                  <c:v>13</c:v>
                </c:pt>
                <c:pt idx="24">
                  <c:v>3</c:v>
                </c:pt>
                <c:pt idx="25">
                  <c:v>3</c:v>
                </c:pt>
                <c:pt idx="26">
                  <c:v>4</c:v>
                </c:pt>
                <c:pt idx="27">
                  <c:v>6</c:v>
                </c:pt>
                <c:pt idx="28">
                  <c:v>8</c:v>
                </c:pt>
                <c:pt idx="29">
                  <c:v>8</c:v>
                </c:pt>
                <c:pt idx="30">
                  <c:v>3</c:v>
                </c:pt>
                <c:pt idx="31">
                  <c:v>2</c:v>
                </c:pt>
                <c:pt idx="32">
                  <c:v>8</c:v>
                </c:pt>
                <c:pt idx="33">
                  <c:v>4</c:v>
                </c:pt>
                <c:pt idx="34">
                  <c:v>3</c:v>
                </c:pt>
                <c:pt idx="35">
                  <c:v>3</c:v>
                </c:pt>
                <c:pt idx="36">
                  <c:v>11</c:v>
                </c:pt>
                <c:pt idx="37">
                  <c:v>7</c:v>
                </c:pt>
                <c:pt idx="38">
                  <c:v>11</c:v>
                </c:pt>
                <c:pt idx="39">
                  <c:v>9</c:v>
                </c:pt>
                <c:pt idx="40">
                  <c:v>4</c:v>
                </c:pt>
                <c:pt idx="41">
                  <c:v>4</c:v>
                </c:pt>
                <c:pt idx="42">
                  <c:v>9</c:v>
                </c:pt>
                <c:pt idx="44">
                  <c:v>15</c:v>
                </c:pt>
                <c:pt idx="45">
                  <c:v>12</c:v>
                </c:pt>
                <c:pt idx="46">
                  <c:v>3</c:v>
                </c:pt>
                <c:pt idx="47">
                  <c:v>4</c:v>
                </c:pt>
                <c:pt idx="48">
                  <c:v>11</c:v>
                </c:pt>
                <c:pt idx="49">
                  <c:v>8</c:v>
                </c:pt>
                <c:pt idx="50">
                  <c:v>3</c:v>
                </c:pt>
                <c:pt idx="51">
                  <c:v>14</c:v>
                </c:pt>
                <c:pt idx="52">
                  <c:v>16</c:v>
                </c:pt>
                <c:pt idx="53">
                  <c:v>3</c:v>
                </c:pt>
                <c:pt idx="54">
                  <c:v>16</c:v>
                </c:pt>
                <c:pt idx="55">
                  <c:v>8</c:v>
                </c:pt>
                <c:pt idx="56">
                  <c:v>12</c:v>
                </c:pt>
                <c:pt idx="57">
                  <c:v>18</c:v>
                </c:pt>
                <c:pt idx="58">
                  <c:v>9</c:v>
                </c:pt>
                <c:pt idx="59">
                  <c:v>35</c:v>
                </c:pt>
                <c:pt idx="60">
                  <c:v>14</c:v>
                </c:pt>
                <c:pt idx="61">
                  <c:v>4</c:v>
                </c:pt>
                <c:pt idx="62">
                  <c:v>14</c:v>
                </c:pt>
                <c:pt idx="63">
                  <c:v>3</c:v>
                </c:pt>
                <c:pt idx="64">
                  <c:v>11</c:v>
                </c:pt>
                <c:pt idx="65">
                  <c:v>11</c:v>
                </c:pt>
                <c:pt idx="66">
                  <c:v>9</c:v>
                </c:pt>
                <c:pt idx="67">
                  <c:v>3</c:v>
                </c:pt>
                <c:pt idx="68">
                  <c:v>4</c:v>
                </c:pt>
                <c:pt idx="69">
                  <c:v>3</c:v>
                </c:pt>
              </c:numCache>
            </c:numRef>
          </c:val>
        </c:ser>
        <c:dLbls>
          <c:showLegendKey val="0"/>
          <c:showVal val="0"/>
          <c:showCatName val="0"/>
          <c:showSerName val="0"/>
          <c:showPercent val="0"/>
          <c:showBubbleSize val="0"/>
        </c:dLbls>
        <c:gapWidth val="150"/>
        <c:axId val="123287808"/>
        <c:axId val="123289600"/>
      </c:barChart>
      <c:catAx>
        <c:axId val="123287808"/>
        <c:scaling>
          <c:orientation val="minMax"/>
        </c:scaling>
        <c:delete val="0"/>
        <c:axPos val="b"/>
        <c:numFmt formatCode="General" sourceLinked="1"/>
        <c:majorTickMark val="out"/>
        <c:minorTickMark val="none"/>
        <c:tickLblPos val="nextTo"/>
        <c:crossAx val="123289600"/>
        <c:crosses val="autoZero"/>
        <c:auto val="1"/>
        <c:lblAlgn val="ctr"/>
        <c:lblOffset val="100"/>
        <c:noMultiLvlLbl val="0"/>
      </c:catAx>
      <c:valAx>
        <c:axId val="123289600"/>
        <c:scaling>
          <c:orientation val="minMax"/>
        </c:scaling>
        <c:delete val="0"/>
        <c:axPos val="l"/>
        <c:majorGridlines/>
        <c:numFmt formatCode="General" sourceLinked="1"/>
        <c:majorTickMark val="out"/>
        <c:minorTickMark val="none"/>
        <c:tickLblPos val="nextTo"/>
        <c:crossAx val="123287808"/>
        <c:crosses val="autoZero"/>
        <c:crossBetween val="between"/>
      </c:valAx>
    </c:plotArea>
    <c:legend>
      <c:legendPos val="r"/>
      <c:layout>
        <c:manualLayout>
          <c:xMode val="edge"/>
          <c:yMode val="edge"/>
          <c:x val="0.87405498786397284"/>
          <c:y val="0.19273343948349947"/>
          <c:w val="0.11280531787613218"/>
          <c:h val="0.4206102180440741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nl-NL"/>
              <a:t>Vakanties waarbij de ouders Engels spraken</a:t>
            </a:r>
          </a:p>
        </c:rich>
      </c:tx>
      <c:layout/>
      <c:overlay val="0"/>
    </c:title>
    <c:autoTitleDeleted val="0"/>
    <c:plotArea>
      <c:layout/>
      <c:pieChart>
        <c:varyColors val="1"/>
        <c:ser>
          <c:idx val="0"/>
          <c:order val="0"/>
          <c:dLbls>
            <c:showLegendKey val="0"/>
            <c:showVal val="0"/>
            <c:showCatName val="1"/>
            <c:showSerName val="0"/>
            <c:showPercent val="1"/>
            <c:showBubbleSize val="0"/>
            <c:showLeaderLines val="1"/>
          </c:dLbls>
          <c:val>
            <c:numRef>
              <c:f>Blad1!$F$2:$F$4</c:f>
              <c:numCache>
                <c:formatCode>General</c:formatCode>
                <c:ptCount val="3"/>
                <c:pt idx="0">
                  <c:v>5</c:v>
                </c:pt>
                <c:pt idx="1">
                  <c:v>5</c:v>
                </c:pt>
                <c:pt idx="2">
                  <c:v>5</c:v>
                </c:pt>
              </c:numCache>
            </c:numRef>
          </c:val>
        </c:ser>
        <c:ser>
          <c:idx val="1"/>
          <c:order val="1"/>
          <c:dLbls>
            <c:showLegendKey val="0"/>
            <c:showVal val="0"/>
            <c:showCatName val="1"/>
            <c:showSerName val="0"/>
            <c:showPercent val="1"/>
            <c:showBubbleSize val="0"/>
            <c:showLeaderLines val="1"/>
          </c:dLbls>
          <c:val>
            <c:numRef>
              <c:f>Blad1!$G$2:$G$4</c:f>
              <c:numCache>
                <c:formatCode>General</c:formatCode>
                <c:ptCount val="3"/>
                <c:pt idx="0">
                  <c:v>3</c:v>
                </c:pt>
                <c:pt idx="1">
                  <c:v>2</c:v>
                </c:pt>
                <c:pt idx="2">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nl-NL"/>
              <a:t>Houding van de ouders</a:t>
            </a:r>
          </a:p>
        </c:rich>
      </c:tx>
      <c:layout/>
      <c:overlay val="0"/>
    </c:title>
    <c:autoTitleDeleted val="0"/>
    <c:plotArea>
      <c:layout/>
      <c:pieChart>
        <c:varyColors val="1"/>
        <c:ser>
          <c:idx val="0"/>
          <c:order val="0"/>
          <c:dLbls>
            <c:showLegendKey val="0"/>
            <c:showVal val="0"/>
            <c:showCatName val="0"/>
            <c:showSerName val="0"/>
            <c:showPercent val="1"/>
            <c:showBubbleSize val="0"/>
            <c:showLeaderLines val="1"/>
          </c:dLbls>
          <c:val>
            <c:numRef>
              <c:f>(Blad1!$B$1;Blad1!$B$1;Blad1!$B$1)</c:f>
              <c:numCache>
                <c:formatCode>General</c:formatCode>
                <c:ptCount val="3"/>
                <c:pt idx="0">
                  <c:v>3</c:v>
                </c:pt>
                <c:pt idx="1">
                  <c:v>3</c:v>
                </c:pt>
                <c:pt idx="2">
                  <c:v>3</c:v>
                </c:pt>
              </c:numCache>
            </c:numRef>
          </c:val>
        </c:ser>
        <c:ser>
          <c:idx val="1"/>
          <c:order val="1"/>
          <c:dLbls>
            <c:showLegendKey val="0"/>
            <c:showVal val="0"/>
            <c:showCatName val="0"/>
            <c:showSerName val="0"/>
            <c:showPercent val="1"/>
            <c:showBubbleSize val="0"/>
            <c:showLeaderLines val="1"/>
          </c:dLbls>
          <c:val>
            <c:numRef>
              <c:f>(Blad1!$B$2;Blad1!$B$2;Blad1!$B$2)</c:f>
              <c:numCache>
                <c:formatCode>General</c:formatCode>
                <c:ptCount val="3"/>
                <c:pt idx="0">
                  <c:v>1</c:v>
                </c:pt>
                <c:pt idx="1">
                  <c:v>1</c:v>
                </c:pt>
                <c:pt idx="2">
                  <c:v>1</c:v>
                </c:pt>
              </c:numCache>
            </c:numRef>
          </c:val>
        </c:ser>
        <c:ser>
          <c:idx val="2"/>
          <c:order val="2"/>
          <c:dLbls>
            <c:showLegendKey val="0"/>
            <c:showVal val="0"/>
            <c:showCatName val="0"/>
            <c:showSerName val="0"/>
            <c:showPercent val="1"/>
            <c:showBubbleSize val="0"/>
            <c:showLeaderLines val="1"/>
          </c:dLbls>
          <c:val>
            <c:numRef>
              <c:f>(Blad1!$B$3;Blad1!$B$3;Blad1!$B$3)</c:f>
              <c:numCache>
                <c:formatCode>General</c:formatCode>
                <c:ptCount val="3"/>
                <c:pt idx="0">
                  <c:v>1</c:v>
                </c:pt>
                <c:pt idx="1">
                  <c:v>1</c:v>
                </c:pt>
                <c:pt idx="2">
                  <c:v>1</c:v>
                </c:pt>
              </c:numCache>
            </c:numRef>
          </c:val>
        </c:ser>
        <c:ser>
          <c:idx val="3"/>
          <c:order val="3"/>
          <c:dLbls>
            <c:showLegendKey val="0"/>
            <c:showVal val="0"/>
            <c:showCatName val="0"/>
            <c:showSerName val="0"/>
            <c:showPercent val="1"/>
            <c:showBubbleSize val="0"/>
            <c:showLeaderLines val="1"/>
          </c:dLbls>
          <c:val>
            <c:numRef>
              <c:f>(Blad1!$B$4;Blad1!$B$4;Blad1!$B$4)</c:f>
              <c:numCache>
                <c:formatCode>General</c:formatCode>
                <c:ptCount val="3"/>
                <c:pt idx="0">
                  <c:v>3</c:v>
                </c:pt>
                <c:pt idx="1">
                  <c:v>3</c:v>
                </c:pt>
                <c:pt idx="2">
                  <c:v>3</c:v>
                </c:pt>
              </c:numCache>
            </c:numRef>
          </c:val>
        </c:ser>
        <c:ser>
          <c:idx val="4"/>
          <c:order val="4"/>
          <c:dLbls>
            <c:showLegendKey val="0"/>
            <c:showVal val="0"/>
            <c:showCatName val="0"/>
            <c:showSerName val="0"/>
            <c:showPercent val="1"/>
            <c:showBubbleSize val="0"/>
            <c:showLeaderLines val="1"/>
          </c:dLbls>
          <c:val>
            <c:numRef>
              <c:f>(Blad1!$B$5;Blad1!$B$5;Blad1!$B$5)</c:f>
              <c:numCache>
                <c:formatCode>General</c:formatCode>
                <c:ptCount val="3"/>
                <c:pt idx="0">
                  <c:v>3</c:v>
                </c:pt>
                <c:pt idx="1">
                  <c:v>3</c:v>
                </c:pt>
                <c:pt idx="2">
                  <c:v>3</c:v>
                </c:pt>
              </c:numCache>
            </c:numRef>
          </c:val>
        </c:ser>
        <c:ser>
          <c:idx val="5"/>
          <c:order val="5"/>
          <c:dLbls>
            <c:showLegendKey val="0"/>
            <c:showVal val="0"/>
            <c:showCatName val="0"/>
            <c:showSerName val="0"/>
            <c:showPercent val="1"/>
            <c:showBubbleSize val="0"/>
            <c:showLeaderLines val="1"/>
          </c:dLbls>
          <c:val>
            <c:numRef>
              <c:f>(Blad1!$B$6;Blad1!$B$6;Blad1!$B$6)</c:f>
              <c:numCache>
                <c:formatCode>General</c:formatCode>
                <c:ptCount val="3"/>
                <c:pt idx="0">
                  <c:v>2</c:v>
                </c:pt>
                <c:pt idx="1">
                  <c:v>2</c:v>
                </c:pt>
                <c:pt idx="2">
                  <c:v>2</c:v>
                </c:pt>
              </c:numCache>
            </c:numRef>
          </c:val>
        </c:ser>
        <c:ser>
          <c:idx val="6"/>
          <c:order val="6"/>
          <c:dLbls>
            <c:showLegendKey val="0"/>
            <c:showVal val="0"/>
            <c:showCatName val="0"/>
            <c:showSerName val="0"/>
            <c:showPercent val="1"/>
            <c:showBubbleSize val="0"/>
            <c:showLeaderLines val="1"/>
          </c:dLbls>
          <c:val>
            <c:numRef>
              <c:f>(Blad1!$B$7;Blad1!$B$7;Blad1!$B$7)</c:f>
              <c:numCache>
                <c:formatCode>General</c:formatCode>
                <c:ptCount val="3"/>
                <c:pt idx="0">
                  <c:v>2</c:v>
                </c:pt>
                <c:pt idx="1">
                  <c:v>2</c:v>
                </c:pt>
                <c:pt idx="2">
                  <c:v>2</c:v>
                </c:pt>
              </c:numCache>
            </c:numRef>
          </c:val>
        </c:ser>
        <c:ser>
          <c:idx val="7"/>
          <c:order val="7"/>
          <c:dLbls>
            <c:showLegendKey val="0"/>
            <c:showVal val="0"/>
            <c:showCatName val="0"/>
            <c:showSerName val="0"/>
            <c:showPercent val="1"/>
            <c:showBubbleSize val="0"/>
            <c:showLeaderLines val="1"/>
          </c:dLbls>
          <c:val>
            <c:numRef>
              <c:f>(Blad1!$B$8;Blad1!$B$8;Blad1!$B$8)</c:f>
              <c:numCache>
                <c:formatCode>General</c:formatCode>
                <c:ptCount val="3"/>
                <c:pt idx="0">
                  <c:v>2</c:v>
                </c:pt>
                <c:pt idx="1">
                  <c:v>2</c:v>
                </c:pt>
                <c:pt idx="2">
                  <c:v>2</c:v>
                </c:pt>
              </c:numCache>
            </c:numRef>
          </c:val>
        </c:ser>
        <c:ser>
          <c:idx val="8"/>
          <c:order val="8"/>
          <c:dLbls>
            <c:showLegendKey val="0"/>
            <c:showVal val="0"/>
            <c:showCatName val="0"/>
            <c:showSerName val="0"/>
            <c:showPercent val="1"/>
            <c:showBubbleSize val="0"/>
            <c:showLeaderLines val="1"/>
          </c:dLbls>
          <c:val>
            <c:numRef>
              <c:f>(Blad1!$B$9;Blad1!$B$9;Blad1!$B$9)</c:f>
              <c:numCache>
                <c:formatCode>General</c:formatCode>
                <c:ptCount val="3"/>
                <c:pt idx="0">
                  <c:v>3</c:v>
                </c:pt>
                <c:pt idx="1">
                  <c:v>3</c:v>
                </c:pt>
                <c:pt idx="2">
                  <c:v>3</c:v>
                </c:pt>
              </c:numCache>
            </c:numRef>
          </c:val>
        </c:ser>
        <c:ser>
          <c:idx val="9"/>
          <c:order val="9"/>
          <c:dLbls>
            <c:showLegendKey val="0"/>
            <c:showVal val="0"/>
            <c:showCatName val="0"/>
            <c:showSerName val="0"/>
            <c:showPercent val="1"/>
            <c:showBubbleSize val="0"/>
            <c:showLeaderLines val="1"/>
          </c:dLbls>
          <c:val>
            <c:numRef>
              <c:f>(Blad1!$B$10;Blad1!$B$10;Blad1!$B$10)</c:f>
              <c:numCache>
                <c:formatCode>General</c:formatCode>
                <c:ptCount val="3"/>
                <c:pt idx="0">
                  <c:v>2</c:v>
                </c:pt>
                <c:pt idx="1">
                  <c:v>2</c:v>
                </c:pt>
                <c:pt idx="2">
                  <c:v>2</c:v>
                </c:pt>
              </c:numCache>
            </c:numRef>
          </c:val>
        </c:ser>
        <c:ser>
          <c:idx val="10"/>
          <c:order val="10"/>
          <c:dLbls>
            <c:showLegendKey val="0"/>
            <c:showVal val="0"/>
            <c:showCatName val="0"/>
            <c:showSerName val="0"/>
            <c:showPercent val="1"/>
            <c:showBubbleSize val="0"/>
            <c:showLeaderLines val="1"/>
          </c:dLbls>
          <c:val>
            <c:numRef>
              <c:f>(Blad1!$B$11;Blad1!$B$11;Blad1!$B$11)</c:f>
              <c:numCache>
                <c:formatCode>General</c:formatCode>
                <c:ptCount val="3"/>
                <c:pt idx="0">
                  <c:v>1</c:v>
                </c:pt>
                <c:pt idx="1">
                  <c:v>1</c:v>
                </c:pt>
                <c:pt idx="2">
                  <c:v>1</c:v>
                </c:pt>
              </c:numCache>
            </c:numRef>
          </c:val>
        </c:ser>
        <c:ser>
          <c:idx val="11"/>
          <c:order val="11"/>
          <c:dLbls>
            <c:showLegendKey val="0"/>
            <c:showVal val="0"/>
            <c:showCatName val="0"/>
            <c:showSerName val="0"/>
            <c:showPercent val="1"/>
            <c:showBubbleSize val="0"/>
            <c:showLeaderLines val="1"/>
          </c:dLbls>
          <c:val>
            <c:numRef>
              <c:f>(Blad1!$B$12;Blad1!$B$12;Blad1!$B$12)</c:f>
              <c:numCache>
                <c:formatCode>General</c:formatCode>
                <c:ptCount val="3"/>
                <c:pt idx="0">
                  <c:v>3</c:v>
                </c:pt>
                <c:pt idx="1">
                  <c:v>3</c:v>
                </c:pt>
                <c:pt idx="2">
                  <c:v>3</c:v>
                </c:pt>
              </c:numCache>
            </c:numRef>
          </c:val>
        </c:ser>
        <c:ser>
          <c:idx val="12"/>
          <c:order val="12"/>
          <c:dLbls>
            <c:showLegendKey val="0"/>
            <c:showVal val="0"/>
            <c:showCatName val="0"/>
            <c:showSerName val="0"/>
            <c:showPercent val="1"/>
            <c:showBubbleSize val="0"/>
            <c:showLeaderLines val="1"/>
          </c:dLbls>
          <c:val>
            <c:numRef>
              <c:f>(Blad1!$B$13;Blad1!$B$13;Blad1!$B$13)</c:f>
              <c:numCache>
                <c:formatCode>General</c:formatCode>
                <c:ptCount val="3"/>
                <c:pt idx="0">
                  <c:v>2</c:v>
                </c:pt>
                <c:pt idx="1">
                  <c:v>2</c:v>
                </c:pt>
                <c:pt idx="2">
                  <c:v>2</c:v>
                </c:pt>
              </c:numCache>
            </c:numRef>
          </c:val>
        </c:ser>
        <c:ser>
          <c:idx val="13"/>
          <c:order val="13"/>
          <c:dLbls>
            <c:showLegendKey val="0"/>
            <c:showVal val="0"/>
            <c:showCatName val="0"/>
            <c:showSerName val="0"/>
            <c:showPercent val="1"/>
            <c:showBubbleSize val="0"/>
            <c:showLeaderLines val="1"/>
          </c:dLbls>
          <c:val>
            <c:numRef>
              <c:f>(Blad1!$B$14;Blad1!$B$14;Blad1!$B$14)</c:f>
              <c:numCache>
                <c:formatCode>General</c:formatCode>
                <c:ptCount val="3"/>
                <c:pt idx="0">
                  <c:v>1</c:v>
                </c:pt>
                <c:pt idx="1">
                  <c:v>1</c:v>
                </c:pt>
                <c:pt idx="2">
                  <c:v>1</c:v>
                </c:pt>
              </c:numCache>
            </c:numRef>
          </c:val>
        </c:ser>
        <c:ser>
          <c:idx val="14"/>
          <c:order val="14"/>
          <c:dLbls>
            <c:showLegendKey val="0"/>
            <c:showVal val="0"/>
            <c:showCatName val="0"/>
            <c:showSerName val="0"/>
            <c:showPercent val="1"/>
            <c:showBubbleSize val="0"/>
            <c:showLeaderLines val="1"/>
          </c:dLbls>
          <c:val>
            <c:numRef>
              <c:f>(Blad1!$B$15;Blad1!$B$15;Blad1!$B$15)</c:f>
              <c:numCache>
                <c:formatCode>General</c:formatCode>
                <c:ptCount val="3"/>
                <c:pt idx="0">
                  <c:v>1</c:v>
                </c:pt>
                <c:pt idx="1">
                  <c:v>1</c:v>
                </c:pt>
                <c:pt idx="2">
                  <c:v>1</c:v>
                </c:pt>
              </c:numCache>
            </c:numRef>
          </c:val>
        </c:ser>
        <c:ser>
          <c:idx val="15"/>
          <c:order val="15"/>
          <c:dLbls>
            <c:showLegendKey val="0"/>
            <c:showVal val="0"/>
            <c:showCatName val="0"/>
            <c:showSerName val="0"/>
            <c:showPercent val="1"/>
            <c:showBubbleSize val="0"/>
            <c:showLeaderLines val="1"/>
          </c:dLbls>
          <c:val>
            <c:numRef>
              <c:f>(Blad1!$B$16;Blad1!$B$16;Blad1!$B$16)</c:f>
              <c:numCache>
                <c:formatCode>General</c:formatCode>
                <c:ptCount val="3"/>
              </c:numCache>
            </c:numRef>
          </c:val>
        </c:ser>
        <c:ser>
          <c:idx val="16"/>
          <c:order val="16"/>
          <c:dLbls>
            <c:showLegendKey val="0"/>
            <c:showVal val="0"/>
            <c:showCatName val="0"/>
            <c:showSerName val="0"/>
            <c:showPercent val="1"/>
            <c:showBubbleSize val="0"/>
            <c:showLeaderLines val="1"/>
          </c:dLbls>
          <c:val>
            <c:numRef>
              <c:f>(Blad1!$B$17;Blad1!$B$17;Blad1!$B$17)</c:f>
              <c:numCache>
                <c:formatCode>General</c:formatCode>
                <c:ptCount val="3"/>
              </c:numCache>
            </c:numRef>
          </c:val>
        </c:ser>
        <c:ser>
          <c:idx val="17"/>
          <c:order val="17"/>
          <c:dLbls>
            <c:showLegendKey val="0"/>
            <c:showVal val="0"/>
            <c:showCatName val="0"/>
            <c:showSerName val="0"/>
            <c:showPercent val="1"/>
            <c:showBubbleSize val="0"/>
            <c:showLeaderLines val="1"/>
          </c:dLbls>
          <c:val>
            <c:numRef>
              <c:f>(Blad1!$B$18;Blad1!$B$18;Blad1!$B$18)</c:f>
              <c:numCache>
                <c:formatCode>General</c:formatCode>
                <c:ptCount val="3"/>
              </c:numCache>
            </c:numRef>
          </c:val>
        </c:ser>
        <c:ser>
          <c:idx val="18"/>
          <c:order val="18"/>
          <c:dLbls>
            <c:showLegendKey val="0"/>
            <c:showVal val="0"/>
            <c:showCatName val="0"/>
            <c:showSerName val="0"/>
            <c:showPercent val="1"/>
            <c:showBubbleSize val="0"/>
            <c:showLeaderLines val="1"/>
          </c:dLbls>
          <c:val>
            <c:numRef>
              <c:f>(Blad1!$B$19;Blad1!$B$19;Blad1!$B$19)</c:f>
              <c:numCache>
                <c:formatCode>General</c:formatCode>
                <c:ptCount val="3"/>
              </c:numCache>
            </c:numRef>
          </c:val>
        </c:ser>
        <c:ser>
          <c:idx val="19"/>
          <c:order val="19"/>
          <c:dLbls>
            <c:showLegendKey val="0"/>
            <c:showVal val="0"/>
            <c:showCatName val="0"/>
            <c:showSerName val="0"/>
            <c:showPercent val="1"/>
            <c:showBubbleSize val="0"/>
            <c:showLeaderLines val="1"/>
          </c:dLbls>
          <c:val>
            <c:numRef>
              <c:f>(Blad1!$B$20;Blad1!$B$20;Blad1!$B$20)</c:f>
              <c:numCache>
                <c:formatCode>General</c:formatCode>
                <c:ptCount val="3"/>
              </c:numCache>
            </c:numRef>
          </c:val>
        </c:ser>
        <c:ser>
          <c:idx val="20"/>
          <c:order val="20"/>
          <c:dLbls>
            <c:showLegendKey val="0"/>
            <c:showVal val="0"/>
            <c:showCatName val="0"/>
            <c:showSerName val="0"/>
            <c:showPercent val="1"/>
            <c:showBubbleSize val="0"/>
            <c:showLeaderLines val="1"/>
          </c:dLbls>
          <c:val>
            <c:numRef>
              <c:f>(Blad1!$B$21;Blad1!$B$21;Blad1!$B$21)</c:f>
              <c:numCache>
                <c:formatCode>General</c:formatCode>
                <c:ptCount val="3"/>
              </c:numCache>
            </c:numRef>
          </c:val>
        </c:ser>
        <c:ser>
          <c:idx val="21"/>
          <c:order val="21"/>
          <c:dLbls>
            <c:showLegendKey val="0"/>
            <c:showVal val="0"/>
            <c:showCatName val="0"/>
            <c:showSerName val="0"/>
            <c:showPercent val="1"/>
            <c:showBubbleSize val="0"/>
            <c:showLeaderLines val="1"/>
          </c:dLbls>
          <c:val>
            <c:numRef>
              <c:f>(Blad1!$B$22;Blad1!$B$22;Blad1!$B$22)</c:f>
              <c:numCache>
                <c:formatCode>General</c:formatCode>
                <c:ptCount val="3"/>
              </c:numCache>
            </c:numRef>
          </c:val>
        </c:ser>
        <c:ser>
          <c:idx val="22"/>
          <c:order val="22"/>
          <c:dLbls>
            <c:showLegendKey val="0"/>
            <c:showVal val="0"/>
            <c:showCatName val="0"/>
            <c:showSerName val="0"/>
            <c:showPercent val="1"/>
            <c:showBubbleSize val="0"/>
            <c:showLeaderLines val="1"/>
          </c:dLbls>
          <c:val>
            <c:numRef>
              <c:f>(Blad1!$B$23;Blad1!$B$23;Blad1!$B$23)</c:f>
              <c:numCache>
                <c:formatCode>General</c:formatCode>
                <c:ptCount val="3"/>
              </c:numCache>
            </c:numRef>
          </c:val>
        </c:ser>
        <c:ser>
          <c:idx val="23"/>
          <c:order val="23"/>
          <c:dLbls>
            <c:showLegendKey val="0"/>
            <c:showVal val="0"/>
            <c:showCatName val="0"/>
            <c:showSerName val="0"/>
            <c:showPercent val="1"/>
            <c:showBubbleSize val="0"/>
            <c:showLeaderLines val="1"/>
          </c:dLbls>
          <c:val>
            <c:numRef>
              <c:f>(Blad1!$B$24;Blad1!$B$24;Blad1!$B$24)</c:f>
              <c:numCache>
                <c:formatCode>General</c:formatCode>
                <c:ptCount val="3"/>
              </c:numCache>
            </c:numRef>
          </c:val>
        </c:ser>
        <c:ser>
          <c:idx val="24"/>
          <c:order val="24"/>
          <c:dLbls>
            <c:showLegendKey val="0"/>
            <c:showVal val="0"/>
            <c:showCatName val="0"/>
            <c:showSerName val="0"/>
            <c:showPercent val="1"/>
            <c:showBubbleSize val="0"/>
            <c:showLeaderLines val="1"/>
          </c:dLbls>
          <c:val>
            <c:numRef>
              <c:f>(Blad1!$B$25;Blad1!$B$25;Blad1!$B$25)</c:f>
              <c:numCache>
                <c:formatCode>General</c:formatCode>
                <c:ptCount val="3"/>
              </c:numCache>
            </c:numRef>
          </c:val>
        </c:ser>
        <c:ser>
          <c:idx val="25"/>
          <c:order val="25"/>
          <c:dLbls>
            <c:showLegendKey val="0"/>
            <c:showVal val="0"/>
            <c:showCatName val="0"/>
            <c:showSerName val="0"/>
            <c:showPercent val="1"/>
            <c:showBubbleSize val="0"/>
            <c:showLeaderLines val="1"/>
          </c:dLbls>
          <c:val>
            <c:numRef>
              <c:f>(Blad1!$B$26;Blad1!$B$26;Blad1!$B$26)</c:f>
              <c:numCache>
                <c:formatCode>General</c:formatCode>
                <c:ptCount val="3"/>
              </c:numCache>
            </c:numRef>
          </c:val>
        </c:ser>
        <c:ser>
          <c:idx val="26"/>
          <c:order val="26"/>
          <c:dLbls>
            <c:showLegendKey val="0"/>
            <c:showVal val="0"/>
            <c:showCatName val="0"/>
            <c:showSerName val="0"/>
            <c:showPercent val="1"/>
            <c:showBubbleSize val="0"/>
            <c:showLeaderLines val="1"/>
          </c:dLbls>
          <c:val>
            <c:numRef>
              <c:f>(Blad1!$B$27;Blad1!$B$27;Blad1!$B$27)</c:f>
              <c:numCache>
                <c:formatCode>General</c:formatCode>
                <c:ptCount val="3"/>
              </c:numCache>
            </c:numRef>
          </c:val>
        </c:ser>
        <c:ser>
          <c:idx val="27"/>
          <c:order val="27"/>
          <c:dLbls>
            <c:showLegendKey val="0"/>
            <c:showVal val="0"/>
            <c:showCatName val="0"/>
            <c:showSerName val="0"/>
            <c:showPercent val="1"/>
            <c:showBubbleSize val="0"/>
            <c:showLeaderLines val="1"/>
          </c:dLbls>
          <c:val>
            <c:numRef>
              <c:f>(Blad1!$B$28;Blad1!$B$28;Blad1!$B$28)</c:f>
              <c:numCache>
                <c:formatCode>General</c:formatCode>
                <c:ptCount val="3"/>
              </c:numCache>
            </c:numRef>
          </c:val>
        </c:ser>
        <c:ser>
          <c:idx val="28"/>
          <c:order val="28"/>
          <c:dLbls>
            <c:showLegendKey val="0"/>
            <c:showVal val="0"/>
            <c:showCatName val="0"/>
            <c:showSerName val="0"/>
            <c:showPercent val="1"/>
            <c:showBubbleSize val="0"/>
            <c:showLeaderLines val="1"/>
          </c:dLbls>
          <c:val>
            <c:numRef>
              <c:f>(Blad1!$B$29;Blad1!$B$29;Blad1!$B$29)</c:f>
              <c:numCache>
                <c:formatCode>General</c:formatCode>
                <c:ptCount val="3"/>
              </c:numCache>
            </c:numRef>
          </c:val>
        </c:ser>
        <c:ser>
          <c:idx val="29"/>
          <c:order val="29"/>
          <c:dLbls>
            <c:showLegendKey val="0"/>
            <c:showVal val="0"/>
            <c:showCatName val="0"/>
            <c:showSerName val="0"/>
            <c:showPercent val="1"/>
            <c:showBubbleSize val="0"/>
            <c:showLeaderLines val="1"/>
          </c:dLbls>
          <c:val>
            <c:numRef>
              <c:f>(Blad1!$B$30;Blad1!$B$30;Blad1!$B$30)</c:f>
              <c:numCache>
                <c:formatCode>General</c:formatCode>
                <c:ptCount val="3"/>
              </c:numCache>
            </c:numRef>
          </c:val>
        </c:ser>
        <c:ser>
          <c:idx val="30"/>
          <c:order val="30"/>
          <c:dLbls>
            <c:showLegendKey val="0"/>
            <c:showVal val="0"/>
            <c:showCatName val="0"/>
            <c:showSerName val="0"/>
            <c:showPercent val="1"/>
            <c:showBubbleSize val="0"/>
            <c:showLeaderLines val="1"/>
          </c:dLbls>
          <c:val>
            <c:numRef>
              <c:f>(Blad1!$B$31;Blad1!$B$31;Blad1!$B$31)</c:f>
              <c:numCache>
                <c:formatCode>General</c:formatCode>
                <c:ptCount val="3"/>
              </c:numCache>
            </c:numRef>
          </c:val>
        </c:ser>
        <c:ser>
          <c:idx val="31"/>
          <c:order val="31"/>
          <c:dLbls>
            <c:showLegendKey val="0"/>
            <c:showVal val="0"/>
            <c:showCatName val="0"/>
            <c:showSerName val="0"/>
            <c:showPercent val="1"/>
            <c:showBubbleSize val="0"/>
            <c:showLeaderLines val="1"/>
          </c:dLbls>
          <c:val>
            <c:numRef>
              <c:f>(Blad1!$B$32;Blad1!$B$32;Blad1!$B$32)</c:f>
              <c:numCache>
                <c:formatCode>General</c:formatCode>
                <c:ptCount val="3"/>
              </c:numCache>
            </c:numRef>
          </c:val>
        </c:ser>
        <c:ser>
          <c:idx val="32"/>
          <c:order val="32"/>
          <c:dLbls>
            <c:showLegendKey val="0"/>
            <c:showVal val="0"/>
            <c:showCatName val="0"/>
            <c:showSerName val="0"/>
            <c:showPercent val="1"/>
            <c:showBubbleSize val="0"/>
            <c:showLeaderLines val="1"/>
          </c:dLbls>
          <c:val>
            <c:numRef>
              <c:f>(Blad1!$B$33;Blad1!$B$33;Blad1!$B$33)</c:f>
              <c:numCache>
                <c:formatCode>General</c:formatCode>
                <c:ptCount val="3"/>
              </c:numCache>
            </c:numRef>
          </c:val>
        </c:ser>
        <c:ser>
          <c:idx val="33"/>
          <c:order val="33"/>
          <c:dLbls>
            <c:showLegendKey val="0"/>
            <c:showVal val="0"/>
            <c:showCatName val="0"/>
            <c:showSerName val="0"/>
            <c:showPercent val="1"/>
            <c:showBubbleSize val="0"/>
            <c:showLeaderLines val="1"/>
          </c:dLbls>
          <c:val>
            <c:numRef>
              <c:f>(Blad1!$B$34;Blad1!$B$34;Blad1!$B$34)</c:f>
              <c:numCache>
                <c:formatCode>General</c:formatCode>
                <c:ptCount val="3"/>
              </c:numCache>
            </c:numRef>
          </c:val>
        </c:ser>
        <c:ser>
          <c:idx val="34"/>
          <c:order val="34"/>
          <c:dLbls>
            <c:showLegendKey val="0"/>
            <c:showVal val="0"/>
            <c:showCatName val="0"/>
            <c:showSerName val="0"/>
            <c:showPercent val="1"/>
            <c:showBubbleSize val="0"/>
            <c:showLeaderLines val="1"/>
          </c:dLbls>
          <c:val>
            <c:numRef>
              <c:f>(Blad1!$B$35;Blad1!$B$35;Blad1!$B$35)</c:f>
              <c:numCache>
                <c:formatCode>General</c:formatCode>
                <c:ptCount val="3"/>
              </c:numCache>
            </c:numRef>
          </c:val>
        </c:ser>
        <c:ser>
          <c:idx val="35"/>
          <c:order val="35"/>
          <c:dLbls>
            <c:showLegendKey val="0"/>
            <c:showVal val="0"/>
            <c:showCatName val="0"/>
            <c:showSerName val="0"/>
            <c:showPercent val="1"/>
            <c:showBubbleSize val="0"/>
            <c:showLeaderLines val="1"/>
          </c:dLbls>
          <c:val>
            <c:numRef>
              <c:f>(Blad1!$B$36;Blad1!$B$36;Blad1!$B$36)</c:f>
              <c:numCache>
                <c:formatCode>General</c:formatCode>
                <c:ptCount val="3"/>
              </c:numCache>
            </c:numRef>
          </c:val>
        </c:ser>
        <c:ser>
          <c:idx val="36"/>
          <c:order val="36"/>
          <c:dLbls>
            <c:showLegendKey val="0"/>
            <c:showVal val="0"/>
            <c:showCatName val="0"/>
            <c:showSerName val="0"/>
            <c:showPercent val="1"/>
            <c:showBubbleSize val="0"/>
            <c:showLeaderLines val="1"/>
          </c:dLbls>
          <c:val>
            <c:numRef>
              <c:f>(Blad1!$B$37;Blad1!$B$37;Blad1!$B$37)</c:f>
              <c:numCache>
                <c:formatCode>General</c:formatCode>
                <c:ptCount val="3"/>
              </c:numCache>
            </c:numRef>
          </c:val>
        </c:ser>
        <c:ser>
          <c:idx val="37"/>
          <c:order val="37"/>
          <c:dLbls>
            <c:showLegendKey val="0"/>
            <c:showVal val="0"/>
            <c:showCatName val="0"/>
            <c:showSerName val="0"/>
            <c:showPercent val="1"/>
            <c:showBubbleSize val="0"/>
            <c:showLeaderLines val="1"/>
          </c:dLbls>
          <c:val>
            <c:numRef>
              <c:f>(Blad1!$B$38;Blad1!$B$38;Blad1!$B$38)</c:f>
              <c:numCache>
                <c:formatCode>General</c:formatCode>
                <c:ptCount val="3"/>
              </c:numCache>
            </c:numRef>
          </c:val>
        </c:ser>
        <c:ser>
          <c:idx val="38"/>
          <c:order val="38"/>
          <c:dLbls>
            <c:showLegendKey val="0"/>
            <c:showVal val="0"/>
            <c:showCatName val="0"/>
            <c:showSerName val="0"/>
            <c:showPercent val="1"/>
            <c:showBubbleSize val="0"/>
            <c:showLeaderLines val="1"/>
          </c:dLbls>
          <c:val>
            <c:numRef>
              <c:f>(Blad1!$B$39;Blad1!$B$39;Blad1!$B$39)</c:f>
              <c:numCache>
                <c:formatCode>General</c:formatCode>
                <c:ptCount val="3"/>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7207086614173228"/>
          <c:y val="0.26557013706620008"/>
          <c:w val="6.9595800524934387E-2"/>
          <c:h val="0.63541083406240884"/>
        </c:manualLayout>
      </c:layout>
      <c:overlay val="0"/>
      <c:txPr>
        <a:bodyPr/>
        <a:lstStyle/>
        <a:p>
          <a:pPr rtl="0">
            <a:defRPr/>
          </a:pPr>
          <a:endParaRPr lang="nl-NL"/>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0.87396</cdr:x>
      <cdr:y>0.76215</cdr:y>
    </cdr:from>
    <cdr:to>
      <cdr:x>0.98646</cdr:x>
      <cdr:y>0.80382</cdr:y>
    </cdr:to>
    <cdr:sp macro="" textlink="">
      <cdr:nvSpPr>
        <cdr:cNvPr id="2" name="Tekstvak 1"/>
        <cdr:cNvSpPr txBox="1"/>
      </cdr:nvSpPr>
      <cdr:spPr>
        <a:xfrm xmlns:a="http://schemas.openxmlformats.org/drawingml/2006/main">
          <a:off x="3995738" y="2090738"/>
          <a:ext cx="514350" cy="114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NL" sz="1100"/>
        </a:p>
      </cdr:txBody>
    </cdr:sp>
  </cdr:relSizeAnchor>
  <cdr:relSizeAnchor xmlns:cdr="http://schemas.openxmlformats.org/drawingml/2006/chartDrawing">
    <cdr:from>
      <cdr:x>0.78438</cdr:x>
      <cdr:y>0.3941</cdr:y>
    </cdr:from>
    <cdr:to>
      <cdr:x>0.98438</cdr:x>
      <cdr:y>0.78299</cdr:y>
    </cdr:to>
    <cdr:sp macro="" textlink="">
      <cdr:nvSpPr>
        <cdr:cNvPr id="3" name="Tekstvak 2"/>
        <cdr:cNvSpPr txBox="1"/>
      </cdr:nvSpPr>
      <cdr:spPr>
        <a:xfrm xmlns:a="http://schemas.openxmlformats.org/drawingml/2006/main">
          <a:off x="3586163" y="1081088"/>
          <a:ext cx="914400"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sz="1100"/>
        </a:p>
      </cdr:txBody>
    </cdr:sp>
  </cdr:relSizeAnchor>
  <cdr:relSizeAnchor xmlns:cdr="http://schemas.openxmlformats.org/drawingml/2006/chartDrawing">
    <cdr:from>
      <cdr:x>0.74271</cdr:x>
      <cdr:y>0.3941</cdr:y>
    </cdr:from>
    <cdr:to>
      <cdr:x>0.99063</cdr:x>
      <cdr:y>0.81076</cdr:y>
    </cdr:to>
    <cdr:sp macro="" textlink="">
      <cdr:nvSpPr>
        <cdr:cNvPr id="4" name="Tekstvak 3"/>
        <cdr:cNvSpPr txBox="1"/>
      </cdr:nvSpPr>
      <cdr:spPr>
        <a:xfrm xmlns:a="http://schemas.openxmlformats.org/drawingml/2006/main">
          <a:off x="3395664" y="1081088"/>
          <a:ext cx="1133474" cy="1143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000"/>
            <a:t>1 Minder dan 20 dagen</a:t>
          </a:r>
          <a:br>
            <a:rPr lang="nl-NL" sz="1000"/>
          </a:br>
          <a:r>
            <a:rPr lang="nl-NL" sz="1000"/>
            <a:t>2 </a:t>
          </a:r>
          <a:r>
            <a:rPr lang="nl-NL" sz="1000" baseline="0"/>
            <a:t>20-40 dagen</a:t>
          </a:r>
          <a:br>
            <a:rPr lang="nl-NL" sz="1000" baseline="0"/>
          </a:br>
          <a:r>
            <a:rPr lang="nl-NL" sz="1000" baseline="0"/>
            <a:t>3 Meer dan 40 dagen</a:t>
          </a:r>
          <a:r>
            <a:rPr lang="nl-NL" sz="1000"/>
            <a:t> </a:t>
          </a:r>
        </a:p>
      </cdr:txBody>
    </cdr:sp>
  </cdr:relSizeAnchor>
</c:userShapes>
</file>

<file path=word/theme/theme1.xml><?xml version="1.0" encoding="utf-8"?>
<a:theme xmlns:a="http://schemas.openxmlformats.org/drawingml/2006/main" name="Office-thema">
  <a:themeElements>
    <a:clrScheme name="Elementair">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Semester 4.1 + 4.2</PublishDate>
  <Abstract>Een onderzoek naar de invloed van het buitenschooltaalaanbod en de Nederlandse woordenschat op de receptieve Engelse woordenschat.    </Abstract>
  <CompanyAddress>Josien Heemsbergen</CompanyAddress>
  <CompanyPhone>080300</CompanyPhone>
  <CompanyFax>2010-2011</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3BC0BD-EF37-421C-94BE-1693FF12F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BA4CE973</Template>
  <TotalTime>1056</TotalTime>
  <Pages>55</Pages>
  <Words>15045</Words>
  <Characters>82750</Characters>
  <Application>Microsoft Office Word</Application>
  <DocSecurity>0</DocSecurity>
  <Lines>689</Lines>
  <Paragraphs>195</Paragraphs>
  <ScaleCrop>false</ScaleCrop>
  <HeadingPairs>
    <vt:vector size="2" baseType="variant">
      <vt:variant>
        <vt:lpstr>Titel</vt:lpstr>
      </vt:variant>
      <vt:variant>
        <vt:i4>1</vt:i4>
      </vt:variant>
    </vt:vector>
  </HeadingPairs>
  <TitlesOfParts>
    <vt:vector size="1" baseType="lpstr">
      <vt:lpstr>You get me?!</vt:lpstr>
    </vt:vector>
  </TitlesOfParts>
  <Company>Christelijke Hogeschool Ede</Company>
  <LinksUpToDate>false</LinksUpToDate>
  <CharactersWithSpaces>97600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get me?!</dc:title>
  <dc:subject>Een onderzoek naar factoren die de receptieve Engelse woordenschat van een kleuter (kunnen) beïnvloeden</dc:subject>
  <dc:creator>Heemsbergen, Josien</dc:creator>
  <cp:lastModifiedBy>Heemsbergen, Josien</cp:lastModifiedBy>
  <cp:revision>34</cp:revision>
  <cp:lastPrinted>2012-06-01T11:45:00Z</cp:lastPrinted>
  <dcterms:created xsi:type="dcterms:W3CDTF">2012-05-17T10:26:00Z</dcterms:created>
  <dcterms:modified xsi:type="dcterms:W3CDTF">2012-06-01T12:04:00Z</dcterms:modified>
</cp:coreProperties>
</file>