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8955B4" w:rsidRDefault="002169E1">
      <w:r>
        <w:rPr>
          <w:noProof/>
          <w:lang w:eastAsia="nl-NL"/>
        </w:rPr>
        <w:drawing>
          <wp:anchor distT="0" distB="0" distL="114300" distR="114300" simplePos="0" relativeHeight="251684864" behindDoc="1" locked="0" layoutInCell="1" allowOverlap="1">
            <wp:simplePos x="0" y="0"/>
            <wp:positionH relativeFrom="column">
              <wp:posOffset>-1557020</wp:posOffset>
            </wp:positionH>
            <wp:positionV relativeFrom="paragraph">
              <wp:posOffset>-1509395</wp:posOffset>
            </wp:positionV>
            <wp:extent cx="12461446" cy="8305800"/>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461446" cy="8305800"/>
                    </a:xfrm>
                    <a:prstGeom prst="rect">
                      <a:avLst/>
                    </a:prstGeom>
                  </pic:spPr>
                </pic:pic>
              </a:graphicData>
            </a:graphic>
          </wp:anchor>
        </w:drawing>
      </w:r>
    </w:p>
    <w:sdt>
      <w:sdtPr>
        <w:id w:val="-1784648269"/>
        <w:docPartObj>
          <w:docPartGallery w:val="Cover Pages"/>
          <w:docPartUnique/>
        </w:docPartObj>
      </w:sdtPr>
      <w:sdtContent>
        <w:p w:rsidR="008955B4" w:rsidRDefault="008955B4" w:rsidP="008806CF">
          <w:pPr>
            <w:spacing w:line="240" w:lineRule="auto"/>
          </w:pPr>
        </w:p>
        <w:p w:rsidR="008955B4" w:rsidRDefault="0084732D" w:rsidP="008806CF">
          <w:pPr>
            <w:spacing w:line="240" w:lineRule="auto"/>
          </w:pPr>
          <w:r>
            <w:rPr>
              <w:noProof/>
              <w:lang w:eastAsia="nl-NL"/>
            </w:rPr>
            <w:pict>
              <v:oval id="Ovaal 3" o:spid="_x0000_s1026" style="position:absolute;margin-left:-44.6pt;margin-top:20pt;width:294.75pt;height:283.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" fillcolor="white [3212]" strokecolor="#e36c0a [2409]" strokeweight="2pt"/>
            </w:pict>
          </w:r>
        </w:p>
        <w:p w:rsidR="008955B4" w:rsidRDefault="00E742E5" w:rsidP="008806CF">
          <w:pPr>
            <w:spacing w:line="240" w:lineRule="auto"/>
          </w:pPr>
          <w:r>
            <w:rPr>
              <w:noProof/>
              <w:lang w:eastAsia="nl-NL"/>
            </w:rPr>
            <w:drawing>
              <wp:anchor distT="0" distB="0" distL="114300" distR="114300" simplePos="0" relativeHeight="251667456" behindDoc="0" locked="0" layoutInCell="1" allowOverlap="1">
                <wp:simplePos x="0" y="0"/>
                <wp:positionH relativeFrom="column">
                  <wp:posOffset>6291580</wp:posOffset>
                </wp:positionH>
                <wp:positionV relativeFrom="paragraph">
                  <wp:posOffset>3645535</wp:posOffset>
                </wp:positionV>
                <wp:extent cx="3203575" cy="184785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efmet.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203575" cy="1847850"/>
                        </a:xfrm>
                        <a:prstGeom prst="rect">
                          <a:avLst/>
                        </a:prstGeom>
                      </pic:spPr>
                    </pic:pic>
                  </a:graphicData>
                </a:graphic>
              </wp:anchor>
            </w:drawing>
          </w:r>
          <w:r w:rsidR="008D2B82">
            <w:rPr>
              <w:rFonts w:ascii="Arial" w:hAnsi="Arial" w:cs="Arial"/>
              <w:noProof/>
              <w:sz w:val="20"/>
              <w:szCs w:val="20"/>
              <w:lang w:eastAsia="nl-NL"/>
            </w:rPr>
            <w:drawing>
              <wp:anchor distT="0" distB="0" distL="114300" distR="114300" simplePos="0" relativeHeight="251668480" behindDoc="0" locked="0" layoutInCell="1" allowOverlap="1">
                <wp:simplePos x="0" y="0"/>
                <wp:positionH relativeFrom="column">
                  <wp:posOffset>100330</wp:posOffset>
                </wp:positionH>
                <wp:positionV relativeFrom="paragraph">
                  <wp:posOffset>4534535</wp:posOffset>
                </wp:positionV>
                <wp:extent cx="1343025" cy="501478"/>
                <wp:effectExtent l="19050" t="19050" r="9525" b="13335"/>
                <wp:wrapNone/>
                <wp:docPr id="9" name="Afbeelding 9" descr="http://t2.gstatic.com/images?q=tbn:ANd9GcTInLx-HGIEOR6CjDkxmZF9nmEwX7vHX4SP0wOQoEQindoF0mwVm3kFwF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2.gstatic.com/images?q=tbn:ANd9GcTInLx-HGIEOR6CjDkxmZF9nmEwX7vHX4SP0wOQoEQindoF0mwVm3kFwFXo"/>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3025" cy="501478"/>
                        </a:xfrm>
                        <a:prstGeom prst="rect">
                          <a:avLst/>
                        </a:prstGeom>
                        <a:noFill/>
                        <a:ln w="19050">
                          <a:solidFill>
                            <a:schemeClr val="accent6">
                              <a:lumMod val="75000"/>
                            </a:schemeClr>
                          </a:solidFill>
                        </a:ln>
                      </pic:spPr>
                    </pic:pic>
                  </a:graphicData>
                </a:graphic>
              </wp:anchor>
            </w:drawing>
          </w:r>
          <w:r w:rsidR="0084732D">
            <w:rPr>
              <w:noProof/>
              <w:lang w:eastAsia="nl-NL"/>
            </w:rPr>
            <w:pict>
              <v:shapetype id="_x0000_t202" coordsize="21600,21600" o:spt="202" path="m,l,21600r21600,l21600,xe">
                <v:stroke joinstyle="miter"/>
                <v:path gradientshapeok="t" o:connecttype="rect"/>
              </v:shapetype>
              <v:shape id="Tekstvak 2" o:spid="_x0000_s1031" type="#_x0000_t202" style="position:absolute;margin-left:-62.6pt;margin-top:249.5pt;width:334.5pt;height:3in;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" filled="f" stroked="f">
                <v:textbox style="mso-next-textbox:#Tekstvak 2">
                  <w:txbxContent>
                    <w:p w:rsidR="00EB1983" w:rsidRPr="008D2B82" w:rsidRDefault="00EB1983" w:rsidP="004359BF">
                      <w:pPr>
                        <w:ind w:left="708"/>
                        <w:rPr>
                          <w:rFonts w:ascii="Trebuchet MS" w:hAnsi="Trebuchet MS"/>
                          <w:sz w:val="44"/>
                          <w:szCs w:val="44"/>
                        </w:rPr>
                      </w:pPr>
                      <w:r>
                        <w:rPr>
                          <w:rFonts w:ascii="Trebuchet MS" w:hAnsi="Trebuchet MS"/>
                          <w:sz w:val="28"/>
                          <w:szCs w:val="44"/>
                        </w:rPr>
                        <w:t xml:space="preserve"> </w:t>
                      </w:r>
                      <w:r w:rsidRPr="00324E2F">
                        <w:rPr>
                          <w:rFonts w:ascii="Trebuchet MS" w:hAnsi="Trebuchet MS"/>
                          <w:color w:val="FFFFFF" w:themeColor="background1"/>
                          <w:sz w:val="28"/>
                          <w:szCs w:val="44"/>
                        </w:rPr>
                        <w:t>Wendy van Eck | 090363</w:t>
                      </w:r>
                      <w:r w:rsidRPr="00324E2F">
                        <w:rPr>
                          <w:rFonts w:ascii="Trebuchet MS" w:hAnsi="Trebuchet MS"/>
                          <w:color w:val="FFFFFF" w:themeColor="background1"/>
                          <w:sz w:val="28"/>
                          <w:szCs w:val="44"/>
                        </w:rPr>
                        <w:br/>
                      </w:r>
                      <w:r w:rsidRPr="00324E2F">
                        <w:rPr>
                          <w:rFonts w:ascii="Trebuchet MS" w:hAnsi="Trebuchet MS"/>
                          <w:color w:val="FFFFFF" w:themeColor="background1"/>
                          <w:szCs w:val="44"/>
                        </w:rPr>
                        <w:t xml:space="preserve"> Minor Relatie en Gezin</w:t>
                      </w:r>
                      <w:r w:rsidRPr="00324E2F">
                        <w:rPr>
                          <w:rFonts w:ascii="Trebuchet MS" w:hAnsi="Trebuchet MS"/>
                          <w:color w:val="FFFFFF" w:themeColor="background1"/>
                          <w:sz w:val="28"/>
                          <w:szCs w:val="44"/>
                        </w:rPr>
                        <w:br/>
                      </w:r>
                      <w:r w:rsidRPr="00324E2F">
                        <w:rPr>
                          <w:rFonts w:ascii="Trebuchet MS" w:hAnsi="Trebuchet MS"/>
                          <w:color w:val="FFFFFF" w:themeColor="background1"/>
                          <w:sz w:val="28"/>
                          <w:szCs w:val="44"/>
                        </w:rPr>
                        <w:br/>
                        <w:t xml:space="preserve"> Gerina Kamphorst | 101028</w:t>
                      </w:r>
                      <w:r w:rsidRPr="00324E2F">
                        <w:rPr>
                          <w:rFonts w:ascii="Trebuchet MS" w:hAnsi="Trebuchet MS"/>
                          <w:color w:val="FFFFFF" w:themeColor="background1"/>
                          <w:sz w:val="28"/>
                          <w:szCs w:val="44"/>
                        </w:rPr>
                        <w:br/>
                      </w:r>
                      <w:r w:rsidRPr="00324E2F">
                        <w:rPr>
                          <w:rFonts w:ascii="Trebuchet MS" w:hAnsi="Trebuchet MS"/>
                          <w:color w:val="FFFFFF" w:themeColor="background1"/>
                          <w:sz w:val="24"/>
                          <w:szCs w:val="44"/>
                        </w:rPr>
                        <w:t xml:space="preserve"> Minor GGZ, Maatschappelijke </w:t>
                      </w:r>
                      <w:r w:rsidRPr="00324E2F">
                        <w:rPr>
                          <w:rFonts w:ascii="Trebuchet MS" w:hAnsi="Trebuchet MS"/>
                          <w:color w:val="FFFFFF" w:themeColor="background1"/>
                          <w:sz w:val="24"/>
                          <w:szCs w:val="44"/>
                        </w:rPr>
                        <w:br/>
                        <w:t xml:space="preserve"> opvang en verslavingszorg</w:t>
                      </w:r>
                      <w:r w:rsidRPr="008D2B82">
                        <w:rPr>
                          <w:rFonts w:ascii="Trebuchet MS" w:hAnsi="Trebuchet MS"/>
                          <w:sz w:val="44"/>
                          <w:szCs w:val="44"/>
                        </w:rPr>
                        <w:br/>
                      </w:r>
                      <w:r w:rsidRPr="008D2B82">
                        <w:rPr>
                          <w:rFonts w:ascii="Trebuchet MS" w:hAnsi="Trebuchet MS"/>
                          <w:sz w:val="44"/>
                          <w:szCs w:val="44"/>
                        </w:rPr>
                        <w:br/>
                      </w:r>
                    </w:p>
                  </w:txbxContent>
                </v:textbox>
              </v:shape>
            </w:pict>
          </w:r>
          <w:r w:rsidR="0084732D">
            <w:rPr>
              <w:noProof/>
              <w:lang w:eastAsia="nl-NL"/>
            </w:rPr>
            <w:pict>
              <v:oval id="Ovaal 5" o:spid="_x0000_s1030" style="position:absolute;margin-left:-45.35pt;margin-top:221.05pt;width:208.5pt;height:195pt;z-index:2516643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" fillcolor="#00b0f0" strokecolor="#e36c0a [2409]" strokeweight="2pt"/>
            </w:pict>
          </w:r>
          <w:r w:rsidR="0084732D">
            <w:rPr>
              <w:noProof/>
              <w:lang w:eastAsia="nl-NL"/>
            </w:rPr>
            <w:pict>
              <v:shape id="_x0000_s1027" type="#_x0000_t202" style="position:absolute;margin-left:-51.8pt;margin-top:175.65pt;width:186.95pt;height:110.55pt;z-index:251663360;visibility:visible;mso-width-percent:400;mso-height-percent:200;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" filled="f" stroked="f">
                <v:textbox style="mso-next-textbox:#_x0000_s1027;mso-fit-shape-to-text:t">
                  <w:txbxContent>
                    <w:p w:rsidR="00EB1983" w:rsidRPr="008955B4" w:rsidRDefault="00EB1983" w:rsidP="008955B4">
                      <w:pPr>
                        <w:jc w:val="right"/>
                        <w:rPr>
                          <w:rFonts w:ascii="Trebuchet MS" w:hAnsi="Trebuchet MS"/>
                          <w:color w:val="E36C0A" w:themeColor="accent6" w:themeShade="BF"/>
                          <w:sz w:val="24"/>
                        </w:rPr>
                      </w:pPr>
                      <w:r w:rsidRPr="008955B4">
                        <w:rPr>
                          <w:rFonts w:ascii="Trebuchet MS" w:hAnsi="Trebuchet MS"/>
                          <w:color w:val="E36C0A" w:themeColor="accent6" w:themeShade="BF"/>
                          <w:sz w:val="24"/>
                        </w:rPr>
                        <w:t xml:space="preserve">    </w:t>
                      </w:r>
                      <w:r>
                        <w:rPr>
                          <w:rFonts w:ascii="Trebuchet MS" w:hAnsi="Trebuchet MS"/>
                          <w:color w:val="E36C0A" w:themeColor="accent6" w:themeShade="BF"/>
                          <w:sz w:val="24"/>
                        </w:rPr>
                        <w:t>gerinaenwendy</w:t>
                      </w:r>
                      <w:r w:rsidRPr="008955B4">
                        <w:rPr>
                          <w:rFonts w:ascii="Trebuchet MS" w:hAnsi="Trebuchet MS"/>
                          <w:color w:val="E36C0A" w:themeColor="accent6" w:themeShade="BF"/>
                          <w:sz w:val="24"/>
                        </w:rPr>
                        <w:t>@homeofchange.nl</w:t>
                      </w:r>
                      <w:r>
                        <w:rPr>
                          <w:rFonts w:ascii="Trebuchet MS" w:hAnsi="Trebuchet MS"/>
                          <w:color w:val="E36C0A" w:themeColor="accent6" w:themeShade="BF"/>
                          <w:sz w:val="24"/>
                        </w:rPr>
                        <w:br/>
                        <w:t>Opdrachtgever Jacqueline Rijnsburger</w:t>
                      </w:r>
                      <w:r>
                        <w:rPr>
                          <w:rFonts w:ascii="Trebuchet MS" w:hAnsi="Trebuchet MS"/>
                          <w:color w:val="E36C0A" w:themeColor="accent6" w:themeShade="BF"/>
                          <w:sz w:val="24"/>
                        </w:rPr>
                        <w:br/>
                      </w:r>
                    </w:p>
                  </w:txbxContent>
                </v:textbox>
              </v:shape>
            </w:pict>
          </w:r>
          <w:r w:rsidR="0084732D">
            <w:rPr>
              <w:noProof/>
              <w:lang w:eastAsia="nl-NL"/>
            </w:rPr>
            <w:pict>
              <v:shape id="_x0000_s1028" type="#_x0000_t202" style="position:absolute;margin-left:-31.85pt;margin-top:51.45pt;width:296.25pt;height:203.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" filled="f" stroked="f">
                <v:textbox style="mso-next-textbox:#_x0000_s1028">
                  <w:txbxContent>
                    <w:p w:rsidR="00EB1983" w:rsidRPr="008955B4" w:rsidRDefault="00EB1983">
                      <w:pPr>
                        <w:rPr>
                          <w:rFonts w:ascii="Trebuchet MS" w:hAnsi="Trebuchet MS"/>
                          <w:sz w:val="96"/>
                        </w:rPr>
                      </w:pPr>
                      <w:r>
                        <w:rPr>
                          <w:rFonts w:ascii="Trebuchet MS" w:hAnsi="Trebuchet MS"/>
                          <w:sz w:val="96"/>
                        </w:rPr>
                        <w:t xml:space="preserve">PLAN VAN </w:t>
                      </w:r>
                      <w:r>
                        <w:rPr>
                          <w:rFonts w:ascii="Trebuchet MS" w:hAnsi="Trebuchet MS"/>
                          <w:sz w:val="96"/>
                        </w:rPr>
                        <w:br/>
                        <w:t xml:space="preserve">   AANPAK</w:t>
                      </w:r>
                    </w:p>
                  </w:txbxContent>
                </v:textbox>
              </v:shape>
            </w:pict>
          </w:r>
          <w:r w:rsidR="008955B4">
            <w:br w:type="page"/>
          </w:r>
        </w:p>
        <w:p w:rsidR="00AB68A7" w:rsidRDefault="008254E9" w:rsidP="008806CF">
          <w:pPr>
            <w:spacing w:line="240" w:lineRule="auto"/>
            <w:rPr>
              <w:rFonts w:ascii="Trebuchet MS" w:hAnsi="Trebuchet MS"/>
              <w:b/>
              <w:noProof/>
              <w:color w:val="00B0F0"/>
              <w:sz w:val="28"/>
              <w:lang w:eastAsia="nl-NL"/>
            </w:rPr>
          </w:pPr>
          <w:r w:rsidRPr="00682C76">
            <w:rPr>
              <w:rFonts w:ascii="Trebuchet MS" w:hAnsi="Trebuchet MS"/>
              <w:b/>
              <w:noProof/>
              <w:color w:val="00B0F0"/>
              <w:sz w:val="28"/>
              <w:lang w:eastAsia="nl-NL"/>
            </w:rPr>
            <w:lastRenderedPageBreak/>
            <w:t>INHOUDSOPGAVE</w:t>
          </w:r>
        </w:p>
        <w:tbl>
          <w:tblPr>
            <w:tblStyle w:val="TableGrid"/>
            <w:tblW w:w="0" w:type="auto"/>
            <w:tblLook w:val="04A0"/>
          </w:tblPr>
          <w:tblGrid>
            <w:gridCol w:w="4714"/>
            <w:gridCol w:w="7301"/>
            <w:gridCol w:w="2129"/>
          </w:tblGrid>
          <w:tr w:rsidR="00AB68A7" w:rsidTr="006F415D">
            <w:tc>
              <w:tcPr>
                <w:tcW w:w="4714" w:type="dxa"/>
              </w:tcPr>
              <w:p w:rsidR="00AB68A7" w:rsidRPr="00AB68A7" w:rsidRDefault="00AB68A7" w:rsidP="008806CF">
                <w:pPr>
                  <w:rPr>
                    <w:rFonts w:ascii="Trebuchet MS" w:hAnsi="Trebuchet MS"/>
                    <w:b/>
                    <w:noProof/>
                    <w:sz w:val="20"/>
                    <w:lang w:eastAsia="nl-NL"/>
                  </w:rPr>
                </w:pPr>
                <w:r w:rsidRPr="00AB68A7">
                  <w:rPr>
                    <w:rFonts w:ascii="Trebuchet MS" w:hAnsi="Trebuchet MS"/>
                    <w:b/>
                    <w:noProof/>
                    <w:sz w:val="20"/>
                    <w:lang w:eastAsia="nl-NL"/>
                  </w:rPr>
                  <w:t>INHOUD</w:t>
                </w:r>
              </w:p>
            </w:tc>
            <w:tc>
              <w:tcPr>
                <w:tcW w:w="7301" w:type="dxa"/>
              </w:tcPr>
              <w:p w:rsidR="00AB68A7" w:rsidRDefault="00AB68A7" w:rsidP="008806CF">
                <w:pPr>
                  <w:rPr>
                    <w:rFonts w:ascii="Trebuchet MS" w:hAnsi="Trebuchet MS"/>
                    <w:b/>
                    <w:noProof/>
                    <w:color w:val="00B0F0"/>
                    <w:sz w:val="28"/>
                    <w:lang w:eastAsia="nl-NL"/>
                  </w:rPr>
                </w:pPr>
              </w:p>
            </w:tc>
            <w:tc>
              <w:tcPr>
                <w:tcW w:w="2129" w:type="dxa"/>
              </w:tcPr>
              <w:p w:rsidR="00AB68A7" w:rsidRDefault="00AB68A7" w:rsidP="008806CF">
                <w:pPr>
                  <w:rPr>
                    <w:rFonts w:ascii="Trebuchet MS" w:hAnsi="Trebuchet MS"/>
                    <w:b/>
                    <w:noProof/>
                    <w:color w:val="00B0F0"/>
                    <w:sz w:val="28"/>
                    <w:lang w:eastAsia="nl-NL"/>
                  </w:rPr>
                </w:pPr>
              </w:p>
            </w:tc>
          </w:tr>
          <w:tr w:rsidR="00AB68A7" w:rsidTr="006F415D">
            <w:tc>
              <w:tcPr>
                <w:tcW w:w="4714" w:type="dxa"/>
              </w:tcPr>
              <w:p w:rsidR="00AB68A7" w:rsidRPr="00AB68A7" w:rsidRDefault="00AB68A7" w:rsidP="008806CF">
                <w:pPr>
                  <w:rPr>
                    <w:rFonts w:ascii="Trebuchet MS" w:hAnsi="Trebuchet MS"/>
                    <w:b/>
                    <w:noProof/>
                    <w:sz w:val="20"/>
                    <w:lang w:eastAsia="nl-NL"/>
                  </w:rPr>
                </w:pPr>
                <w:r w:rsidRPr="00AB68A7">
                  <w:rPr>
                    <w:rFonts w:ascii="Trebuchet MS" w:hAnsi="Trebuchet MS"/>
                    <w:b/>
                    <w:noProof/>
                    <w:sz w:val="20"/>
                    <w:lang w:eastAsia="nl-NL"/>
                  </w:rPr>
                  <w:t>INLEIDING</w:t>
                </w:r>
              </w:p>
            </w:tc>
            <w:tc>
              <w:tcPr>
                <w:tcW w:w="7301" w:type="dxa"/>
              </w:tcPr>
              <w:p w:rsidR="00AB68A7" w:rsidRDefault="00AB68A7" w:rsidP="008806CF">
                <w:pPr>
                  <w:rPr>
                    <w:rFonts w:ascii="Trebuchet MS" w:hAnsi="Trebuchet MS"/>
                    <w:b/>
                    <w:noProof/>
                    <w:color w:val="00B0F0"/>
                    <w:sz w:val="28"/>
                    <w:lang w:eastAsia="nl-NL"/>
                  </w:rPr>
                </w:pPr>
              </w:p>
            </w:tc>
            <w:tc>
              <w:tcPr>
                <w:tcW w:w="2129" w:type="dxa"/>
              </w:tcPr>
              <w:p w:rsidR="00AB68A7" w:rsidRDefault="00AB68A7" w:rsidP="008806CF">
                <w:pPr>
                  <w:rPr>
                    <w:rFonts w:ascii="Trebuchet MS" w:hAnsi="Trebuchet MS"/>
                    <w:b/>
                    <w:noProof/>
                    <w:color w:val="00B0F0"/>
                    <w:sz w:val="28"/>
                    <w:lang w:eastAsia="nl-NL"/>
                  </w:rPr>
                </w:pPr>
              </w:p>
            </w:tc>
          </w:tr>
          <w:tr w:rsidR="00AB68A7" w:rsidTr="006F415D">
            <w:tc>
              <w:tcPr>
                <w:tcW w:w="4714" w:type="dxa"/>
              </w:tcPr>
              <w:p w:rsidR="00AB68A7" w:rsidRPr="00AB68A7" w:rsidRDefault="00AB68A7" w:rsidP="008806CF">
                <w:pPr>
                  <w:rPr>
                    <w:rFonts w:ascii="Trebuchet MS" w:hAnsi="Trebuchet MS"/>
                    <w:b/>
                    <w:noProof/>
                    <w:sz w:val="20"/>
                    <w:lang w:eastAsia="nl-NL"/>
                  </w:rPr>
                </w:pPr>
                <w:r w:rsidRPr="00AB68A7">
                  <w:rPr>
                    <w:rFonts w:ascii="Trebuchet MS" w:hAnsi="Trebuchet MS"/>
                    <w:b/>
                    <w:noProof/>
                    <w:sz w:val="20"/>
                    <w:lang w:eastAsia="nl-NL"/>
                  </w:rPr>
                  <w:t>1. PROJECTDEFINITIE</w:t>
                </w:r>
              </w:p>
            </w:tc>
            <w:tc>
              <w:tcPr>
                <w:tcW w:w="7301" w:type="dxa"/>
              </w:tcPr>
              <w:p w:rsidR="002F12FB" w:rsidRDefault="00AB68A7" w:rsidP="008806CF">
                <w:pPr>
                  <w:rPr>
                    <w:rFonts w:ascii="Trebuchet MS" w:hAnsi="Trebuchet MS"/>
                    <w:b/>
                    <w:noProof/>
                    <w:sz w:val="20"/>
                    <w:lang w:eastAsia="nl-NL"/>
                  </w:rPr>
                </w:pPr>
                <w:r w:rsidRPr="00DC2C2A">
                  <w:rPr>
                    <w:rFonts w:ascii="Trebuchet MS" w:hAnsi="Trebuchet MS"/>
                    <w:b/>
                    <w:noProof/>
                    <w:sz w:val="20"/>
                    <w:lang w:eastAsia="nl-NL"/>
                  </w:rPr>
                  <w:t>1.1.      Aanleiding / Probleembeschrijving</w:t>
                </w:r>
                <w:r w:rsidR="006F415D">
                  <w:rPr>
                    <w:rFonts w:ascii="Trebuchet MS" w:hAnsi="Trebuchet MS"/>
                    <w:noProof/>
                    <w:sz w:val="20"/>
                    <w:lang w:eastAsia="nl-NL"/>
                  </w:rPr>
                  <w:br/>
                </w:r>
                <w:r w:rsidR="006F415D" w:rsidRPr="00DC2C2A">
                  <w:rPr>
                    <w:rFonts w:ascii="Trebuchet MS" w:hAnsi="Trebuchet MS"/>
                    <w:noProof/>
                    <w:sz w:val="20"/>
                    <w:lang w:eastAsia="nl-NL"/>
                  </w:rPr>
                  <w:t>1.1.1.     Home of Change</w:t>
                </w:r>
                <w:r w:rsidR="006F415D" w:rsidRPr="00DC2C2A">
                  <w:rPr>
                    <w:rFonts w:ascii="Trebuchet MS" w:hAnsi="Trebuchet MS"/>
                    <w:noProof/>
                    <w:sz w:val="20"/>
                    <w:lang w:eastAsia="nl-NL"/>
                  </w:rPr>
                  <w:br/>
                  <w:t>1.1.2.     Onderzoek Verdrag van de Rechten van het Kind</w:t>
                </w:r>
                <w:r w:rsidR="006F415D" w:rsidRPr="00DC2C2A">
                  <w:rPr>
                    <w:rFonts w:ascii="Trebuchet MS" w:hAnsi="Trebuchet MS"/>
                    <w:noProof/>
                    <w:sz w:val="20"/>
                    <w:lang w:eastAsia="nl-NL"/>
                  </w:rPr>
                  <w:br/>
                  <w:t xml:space="preserve">1.1.3.     </w:t>
                </w:r>
                <w:r w:rsidR="00BA6E9F">
                  <w:rPr>
                    <w:rFonts w:ascii="Trebuchet MS" w:hAnsi="Trebuchet MS"/>
                    <w:noProof/>
                    <w:sz w:val="20"/>
                    <w:lang w:eastAsia="nl-NL"/>
                  </w:rPr>
                  <w:t>Probleembeschrijving</w:t>
                </w:r>
                <w:r w:rsidR="00EB1556">
                  <w:rPr>
                    <w:rFonts w:ascii="Trebuchet MS" w:hAnsi="Trebuchet MS"/>
                    <w:noProof/>
                    <w:sz w:val="20"/>
                    <w:lang w:eastAsia="nl-NL"/>
                  </w:rPr>
                  <w:br/>
                  <w:t>1.1.4.     Theoretisch kader</w:t>
                </w:r>
                <w:r w:rsidR="00EB1556">
                  <w:rPr>
                    <w:rFonts w:ascii="Trebuchet MS" w:hAnsi="Trebuchet MS"/>
                    <w:noProof/>
                    <w:sz w:val="20"/>
                    <w:lang w:eastAsia="nl-NL"/>
                  </w:rPr>
                  <w:br/>
                  <w:t>1.1.5</w:t>
                </w:r>
                <w:r w:rsidR="006F415D" w:rsidRPr="00DC2C2A">
                  <w:rPr>
                    <w:rFonts w:ascii="Trebuchet MS" w:hAnsi="Trebuchet MS"/>
                    <w:noProof/>
                    <w:sz w:val="20"/>
                    <w:lang w:eastAsia="nl-NL"/>
                  </w:rPr>
                  <w:t>.     Verdiepingsminoren</w:t>
                </w:r>
                <w:r w:rsidR="00DC2C2A">
                  <w:rPr>
                    <w:rFonts w:ascii="Trebuchet MS" w:hAnsi="Trebuchet MS"/>
                    <w:noProof/>
                    <w:sz w:val="20"/>
                    <w:lang w:eastAsia="nl-NL"/>
                  </w:rPr>
                  <w:br/>
                </w:r>
                <w:r w:rsidR="00DC2C2A" w:rsidRPr="00DC2C2A">
                  <w:rPr>
                    <w:rFonts w:ascii="Trebuchet MS" w:hAnsi="Trebuchet MS"/>
                    <w:b/>
                    <w:noProof/>
                    <w:sz w:val="20"/>
                    <w:lang w:eastAsia="nl-NL"/>
                  </w:rPr>
                  <w:t>1.2.      Projectopdracht</w:t>
                </w:r>
                <w:r w:rsidR="00DC2C2A">
                  <w:rPr>
                    <w:rFonts w:ascii="Trebuchet MS" w:hAnsi="Trebuchet MS"/>
                    <w:b/>
                    <w:noProof/>
                    <w:sz w:val="20"/>
                    <w:lang w:eastAsia="nl-NL"/>
                  </w:rPr>
                  <w:br/>
                </w:r>
                <w:r w:rsidR="00DC2C2A">
                  <w:rPr>
                    <w:rFonts w:ascii="Trebuchet MS" w:hAnsi="Trebuchet MS"/>
                    <w:noProof/>
                    <w:sz w:val="20"/>
                    <w:lang w:eastAsia="nl-NL"/>
                  </w:rPr>
                  <w:t>1.2.1.     Opdracht</w:t>
                </w:r>
                <w:r w:rsidR="00DC2C2A">
                  <w:rPr>
                    <w:rFonts w:ascii="Trebuchet MS" w:hAnsi="Trebuchet MS"/>
                    <w:noProof/>
                    <w:sz w:val="20"/>
                    <w:lang w:eastAsia="nl-NL"/>
                  </w:rPr>
                  <w:br/>
                  <w:t>1.2.2.     Richtinggevende onderzoeksvragen</w:t>
                </w:r>
                <w:r w:rsidR="00DC2C2A" w:rsidRPr="00DC2C2A">
                  <w:rPr>
                    <w:rFonts w:ascii="Trebuchet MS" w:hAnsi="Trebuchet MS"/>
                    <w:b/>
                    <w:noProof/>
                    <w:sz w:val="20"/>
                    <w:lang w:eastAsia="nl-NL"/>
                  </w:rPr>
                  <w:br/>
                  <w:t>1.3</w:t>
                </w:r>
                <w:r w:rsidRPr="00DC2C2A">
                  <w:rPr>
                    <w:rFonts w:ascii="Trebuchet MS" w:hAnsi="Trebuchet MS"/>
                    <w:b/>
                    <w:noProof/>
                    <w:sz w:val="20"/>
                    <w:lang w:eastAsia="nl-NL"/>
                  </w:rPr>
                  <w:t>.      Projectdoelstellingen</w:t>
                </w:r>
                <w:r w:rsidR="00DC2C2A" w:rsidRPr="00DC2C2A">
                  <w:rPr>
                    <w:rFonts w:ascii="Trebuchet MS" w:hAnsi="Trebuchet MS"/>
                    <w:b/>
                    <w:noProof/>
                    <w:sz w:val="20"/>
                    <w:lang w:eastAsia="nl-NL"/>
                  </w:rPr>
                  <w:t>, doelgroep en resultaten</w:t>
                </w:r>
              </w:p>
              <w:p w:rsidR="00AB68A7" w:rsidRPr="00AB68A7" w:rsidRDefault="002F12FB" w:rsidP="008806CF">
                <w:pPr>
                  <w:rPr>
                    <w:rFonts w:ascii="Trebuchet MS" w:hAnsi="Trebuchet MS"/>
                    <w:noProof/>
                    <w:sz w:val="20"/>
                    <w:lang w:eastAsia="nl-NL"/>
                  </w:rPr>
                </w:pPr>
                <w:r>
                  <w:rPr>
                    <w:rFonts w:ascii="Trebuchet MS" w:hAnsi="Trebuchet MS"/>
                    <w:noProof/>
                    <w:sz w:val="20"/>
                    <w:lang w:eastAsia="nl-NL"/>
                  </w:rPr>
                  <w:t>1.3.1.     Inleiding</w:t>
                </w:r>
                <w:r w:rsidR="00DC2C2A">
                  <w:rPr>
                    <w:rFonts w:ascii="Trebuchet MS" w:hAnsi="Trebuchet MS"/>
                    <w:b/>
                    <w:noProof/>
                    <w:sz w:val="20"/>
                    <w:lang w:eastAsia="nl-NL"/>
                  </w:rPr>
                  <w:br/>
                </w:r>
                <w:r>
                  <w:rPr>
                    <w:rFonts w:ascii="Trebuchet MS" w:hAnsi="Trebuchet MS"/>
                    <w:noProof/>
                    <w:sz w:val="20"/>
                    <w:lang w:eastAsia="nl-NL"/>
                  </w:rPr>
                  <w:t>1.3.2</w:t>
                </w:r>
                <w:r w:rsidR="00DC2C2A">
                  <w:rPr>
                    <w:rFonts w:ascii="Trebuchet MS" w:hAnsi="Trebuchet MS"/>
                    <w:noProof/>
                    <w:sz w:val="20"/>
                    <w:lang w:eastAsia="nl-NL"/>
                  </w:rPr>
                  <w:t xml:space="preserve">.   </w:t>
                </w:r>
                <w:r>
                  <w:rPr>
                    <w:rFonts w:ascii="Trebuchet MS" w:hAnsi="Trebuchet MS"/>
                    <w:noProof/>
                    <w:sz w:val="20"/>
                    <w:lang w:eastAsia="nl-NL"/>
                  </w:rPr>
                  <w:t xml:space="preserve">  Doelstelling (SMART)    </w:t>
                </w:r>
                <w:r>
                  <w:rPr>
                    <w:rFonts w:ascii="Trebuchet MS" w:hAnsi="Trebuchet MS"/>
                    <w:noProof/>
                    <w:sz w:val="20"/>
                    <w:lang w:eastAsia="nl-NL"/>
                  </w:rPr>
                  <w:br/>
                  <w:t>1.3.3.     Doelgroep</w:t>
                </w:r>
                <w:r>
                  <w:rPr>
                    <w:rFonts w:ascii="Trebuchet MS" w:hAnsi="Trebuchet MS"/>
                    <w:noProof/>
                    <w:sz w:val="20"/>
                    <w:lang w:eastAsia="nl-NL"/>
                  </w:rPr>
                  <w:br/>
                  <w:t>1.3.4</w:t>
                </w:r>
                <w:r w:rsidR="00DC2C2A">
                  <w:rPr>
                    <w:rFonts w:ascii="Trebuchet MS" w:hAnsi="Trebuchet MS"/>
                    <w:noProof/>
                    <w:sz w:val="20"/>
                    <w:lang w:eastAsia="nl-NL"/>
                  </w:rPr>
                  <w:t xml:space="preserve">.     Resultaten </w:t>
                </w:r>
                <w:r w:rsidR="00515903">
                  <w:rPr>
                    <w:rFonts w:ascii="Trebuchet MS" w:hAnsi="Trebuchet MS"/>
                    <w:b/>
                    <w:noProof/>
                    <w:sz w:val="20"/>
                    <w:lang w:eastAsia="nl-NL"/>
                  </w:rPr>
                  <w:br/>
                  <w:t>1.4</w:t>
                </w:r>
                <w:r w:rsidR="00AB68A7" w:rsidRPr="00DC2C2A">
                  <w:rPr>
                    <w:rFonts w:ascii="Trebuchet MS" w:hAnsi="Trebuchet MS"/>
                    <w:b/>
                    <w:noProof/>
                    <w:sz w:val="20"/>
                    <w:lang w:eastAsia="nl-NL"/>
                  </w:rPr>
                  <w:t>.     Projectrisico’s</w:t>
                </w:r>
              </w:p>
            </w:tc>
            <w:tc>
              <w:tcPr>
                <w:tcW w:w="2129" w:type="dxa"/>
              </w:tcPr>
              <w:p w:rsidR="00AB68A7" w:rsidRPr="00AB68A7" w:rsidRDefault="00AB68A7" w:rsidP="008806CF">
                <w:pPr>
                  <w:rPr>
                    <w:rFonts w:ascii="Trebuchet MS" w:hAnsi="Trebuchet MS"/>
                    <w:noProof/>
                    <w:sz w:val="20"/>
                    <w:lang w:eastAsia="nl-NL"/>
                  </w:rPr>
                </w:pPr>
              </w:p>
            </w:tc>
          </w:tr>
          <w:tr w:rsidR="00AB68A7" w:rsidTr="006F415D">
            <w:tc>
              <w:tcPr>
                <w:tcW w:w="4714" w:type="dxa"/>
              </w:tcPr>
              <w:p w:rsidR="00AB68A7" w:rsidRPr="00AB68A7" w:rsidRDefault="00AB68A7" w:rsidP="008806CF">
                <w:pPr>
                  <w:rPr>
                    <w:rFonts w:ascii="Trebuchet MS" w:hAnsi="Trebuchet MS"/>
                    <w:b/>
                    <w:noProof/>
                    <w:sz w:val="20"/>
                    <w:lang w:eastAsia="nl-NL"/>
                  </w:rPr>
                </w:pPr>
                <w:r w:rsidRPr="00AB68A7">
                  <w:rPr>
                    <w:rFonts w:ascii="Trebuchet MS" w:hAnsi="Trebuchet MS"/>
                    <w:b/>
                    <w:noProof/>
                    <w:sz w:val="20"/>
                    <w:lang w:eastAsia="nl-NL"/>
                  </w:rPr>
                  <w:t>2. PROJECTAANPAK</w:t>
                </w:r>
              </w:p>
            </w:tc>
            <w:tc>
              <w:tcPr>
                <w:tcW w:w="7301" w:type="dxa"/>
              </w:tcPr>
              <w:p w:rsidR="00AB68A7" w:rsidRPr="00A10C07" w:rsidRDefault="00AB68A7" w:rsidP="008806CF">
                <w:pPr>
                  <w:rPr>
                    <w:rFonts w:ascii="Trebuchet MS" w:hAnsi="Trebuchet MS"/>
                    <w:noProof/>
                    <w:sz w:val="20"/>
                    <w:lang w:eastAsia="nl-NL"/>
                  </w:rPr>
                </w:pPr>
                <w:r w:rsidRPr="00A10C07">
                  <w:rPr>
                    <w:rFonts w:ascii="Trebuchet MS" w:hAnsi="Trebuchet MS"/>
                    <w:b/>
                    <w:noProof/>
                    <w:sz w:val="20"/>
                    <w:lang w:eastAsia="nl-NL"/>
                  </w:rPr>
                  <w:t xml:space="preserve">2.1.     </w:t>
                </w:r>
                <w:r w:rsidR="00A10C07" w:rsidRPr="00A10C07">
                  <w:rPr>
                    <w:rFonts w:ascii="Trebuchet MS" w:hAnsi="Trebuchet MS"/>
                    <w:b/>
                    <w:noProof/>
                    <w:sz w:val="20"/>
                    <w:lang w:eastAsia="nl-NL"/>
                  </w:rPr>
                  <w:t>Werkwijze</w:t>
                </w:r>
                <w:r w:rsidR="00A10C07">
                  <w:rPr>
                    <w:rFonts w:ascii="Trebuchet MS" w:hAnsi="Trebuchet MS"/>
                    <w:b/>
                    <w:noProof/>
                    <w:sz w:val="20"/>
                    <w:lang w:eastAsia="nl-NL"/>
                  </w:rPr>
                  <w:br/>
                </w:r>
                <w:r w:rsidR="00A10C07">
                  <w:rPr>
                    <w:rFonts w:ascii="Trebuchet MS" w:hAnsi="Trebuchet MS"/>
                    <w:noProof/>
                    <w:sz w:val="20"/>
                    <w:lang w:eastAsia="nl-NL"/>
                  </w:rPr>
                  <w:t>2.1.1.     Verantwoording van de werkwijze</w:t>
                </w:r>
                <w:r w:rsidR="00A10C07">
                  <w:rPr>
                    <w:rFonts w:ascii="Trebuchet MS" w:hAnsi="Trebuchet MS"/>
                    <w:noProof/>
                    <w:sz w:val="20"/>
                    <w:lang w:eastAsia="nl-NL"/>
                  </w:rPr>
                  <w:br/>
                  <w:t>2.1.2.     Beschrijving onderzoeksmethoden</w:t>
                </w:r>
                <w:r w:rsidRPr="00A10C07">
                  <w:rPr>
                    <w:rFonts w:ascii="Trebuchet MS" w:hAnsi="Trebuchet MS"/>
                    <w:b/>
                    <w:noProof/>
                    <w:sz w:val="20"/>
                    <w:lang w:eastAsia="nl-NL"/>
                  </w:rPr>
                  <w:br/>
                  <w:t xml:space="preserve">2.2.     </w:t>
                </w:r>
                <w:r w:rsidR="00A10C07" w:rsidRPr="00A10C07">
                  <w:rPr>
                    <w:rFonts w:ascii="Trebuchet MS" w:hAnsi="Trebuchet MS"/>
                    <w:b/>
                    <w:noProof/>
                    <w:sz w:val="20"/>
                    <w:lang w:eastAsia="nl-NL"/>
                  </w:rPr>
                  <w:t>Middelen</w:t>
                </w:r>
                <w:r w:rsidR="00A10C07" w:rsidRPr="00A10C07">
                  <w:rPr>
                    <w:rFonts w:ascii="Trebuchet MS" w:hAnsi="Trebuchet MS"/>
                    <w:b/>
                    <w:noProof/>
                    <w:sz w:val="20"/>
                    <w:lang w:eastAsia="nl-NL"/>
                  </w:rPr>
                  <w:br/>
                  <w:t>2.3.     Tijdpad en planning</w:t>
                </w:r>
                <w:r w:rsidR="00E403E3">
                  <w:rPr>
                    <w:rFonts w:ascii="Trebuchet MS" w:hAnsi="Trebuchet MS"/>
                    <w:b/>
                    <w:noProof/>
                    <w:sz w:val="20"/>
                    <w:lang w:eastAsia="nl-NL"/>
                  </w:rPr>
                  <w:br/>
                  <w:t xml:space="preserve">2.4.     </w:t>
                </w:r>
                <w:r w:rsidR="008575E0">
                  <w:rPr>
                    <w:rFonts w:ascii="Trebuchet MS" w:hAnsi="Trebuchet MS"/>
                    <w:b/>
                    <w:noProof/>
                    <w:sz w:val="20"/>
                    <w:lang w:eastAsia="nl-NL"/>
                  </w:rPr>
                  <w:t>Afspraken begeleiding en verslaglegging</w:t>
                </w:r>
                <w:r w:rsidR="008575E0">
                  <w:rPr>
                    <w:rFonts w:ascii="Trebuchet MS" w:hAnsi="Trebuchet MS"/>
                    <w:b/>
                    <w:noProof/>
                    <w:sz w:val="20"/>
                    <w:lang w:eastAsia="nl-NL"/>
                  </w:rPr>
                  <w:br/>
                </w:r>
                <w:r w:rsidR="008575E0" w:rsidRPr="008575E0">
                  <w:rPr>
                    <w:rFonts w:ascii="Trebuchet MS" w:hAnsi="Trebuchet MS"/>
                    <w:noProof/>
                    <w:sz w:val="20"/>
                    <w:lang w:eastAsia="nl-NL"/>
                  </w:rPr>
                  <w:t xml:space="preserve">2.4.1.    </w:t>
                </w:r>
                <w:r w:rsidR="008575E0">
                  <w:rPr>
                    <w:rFonts w:ascii="Trebuchet MS" w:hAnsi="Trebuchet MS"/>
                    <w:noProof/>
                    <w:sz w:val="20"/>
                    <w:lang w:eastAsia="nl-NL"/>
                  </w:rPr>
                  <w:t xml:space="preserve"> </w:t>
                </w:r>
                <w:r w:rsidR="008575E0" w:rsidRPr="008575E0">
                  <w:rPr>
                    <w:rFonts w:ascii="Trebuchet MS" w:hAnsi="Trebuchet MS"/>
                    <w:noProof/>
                    <w:sz w:val="20"/>
                    <w:lang w:eastAsia="nl-NL"/>
                  </w:rPr>
                  <w:t>Opdrachtgever</w:t>
                </w:r>
                <w:r w:rsidR="008575E0" w:rsidRPr="008575E0">
                  <w:rPr>
                    <w:rFonts w:ascii="Trebuchet MS" w:hAnsi="Trebuchet MS"/>
                    <w:noProof/>
                    <w:sz w:val="20"/>
                    <w:lang w:eastAsia="nl-NL"/>
                  </w:rPr>
                  <w:br/>
                  <w:t xml:space="preserve">2.4.2.    </w:t>
                </w:r>
                <w:r w:rsidR="008575E0">
                  <w:rPr>
                    <w:rFonts w:ascii="Trebuchet MS" w:hAnsi="Trebuchet MS"/>
                    <w:noProof/>
                    <w:sz w:val="20"/>
                    <w:lang w:eastAsia="nl-NL"/>
                  </w:rPr>
                  <w:t xml:space="preserve"> </w:t>
                </w:r>
                <w:r w:rsidR="008575E0" w:rsidRPr="008575E0">
                  <w:rPr>
                    <w:rFonts w:ascii="Trebuchet MS" w:hAnsi="Trebuchet MS"/>
                    <w:noProof/>
                    <w:sz w:val="20"/>
                    <w:lang w:eastAsia="nl-NL"/>
                  </w:rPr>
                  <w:t>School</w:t>
                </w:r>
                <w:r w:rsidR="008575E0" w:rsidRPr="008575E0">
                  <w:rPr>
                    <w:rFonts w:ascii="Trebuchet MS" w:hAnsi="Trebuchet MS"/>
                    <w:noProof/>
                    <w:sz w:val="20"/>
                    <w:lang w:eastAsia="nl-NL"/>
                  </w:rPr>
                  <w:br/>
                  <w:t xml:space="preserve">2.4.3.    </w:t>
                </w:r>
                <w:r w:rsidR="008575E0">
                  <w:rPr>
                    <w:rFonts w:ascii="Trebuchet MS" w:hAnsi="Trebuchet MS"/>
                    <w:noProof/>
                    <w:sz w:val="20"/>
                    <w:lang w:eastAsia="nl-NL"/>
                  </w:rPr>
                  <w:t xml:space="preserve"> </w:t>
                </w:r>
                <w:r w:rsidR="008575E0" w:rsidRPr="008575E0">
                  <w:rPr>
                    <w:rFonts w:ascii="Trebuchet MS" w:hAnsi="Trebuchet MS"/>
                    <w:noProof/>
                    <w:sz w:val="20"/>
                    <w:lang w:eastAsia="nl-NL"/>
                  </w:rPr>
                  <w:t>Afstudeerbegeleider</w:t>
                </w:r>
                <w:r w:rsidR="00A10C07">
                  <w:rPr>
                    <w:rFonts w:ascii="Trebuchet MS" w:hAnsi="Trebuchet MS"/>
                    <w:b/>
                    <w:noProof/>
                    <w:sz w:val="20"/>
                    <w:lang w:eastAsia="nl-NL"/>
                  </w:rPr>
                  <w:br/>
                </w:r>
                <w:r w:rsidR="00E403E3">
                  <w:rPr>
                    <w:rFonts w:ascii="Trebuchet MS" w:hAnsi="Trebuchet MS"/>
                    <w:b/>
                    <w:noProof/>
                    <w:sz w:val="20"/>
                    <w:lang w:eastAsia="nl-NL"/>
                  </w:rPr>
                  <w:t>2.5</w:t>
                </w:r>
                <w:r w:rsidR="00A10C07">
                  <w:rPr>
                    <w:rFonts w:ascii="Trebuchet MS" w:hAnsi="Trebuchet MS"/>
                    <w:b/>
                    <w:noProof/>
                    <w:sz w:val="20"/>
                    <w:lang w:eastAsia="nl-NL"/>
                  </w:rPr>
                  <w:t>.     Individualisatie</w:t>
                </w:r>
                <w:r w:rsidR="00A10C07">
                  <w:rPr>
                    <w:rFonts w:ascii="Trebuchet MS" w:hAnsi="Trebuchet MS"/>
                    <w:b/>
                    <w:noProof/>
                    <w:sz w:val="20"/>
                    <w:lang w:eastAsia="nl-NL"/>
                  </w:rPr>
                  <w:br/>
                </w:r>
                <w:r w:rsidR="00E403E3">
                  <w:rPr>
                    <w:rFonts w:ascii="Trebuchet MS" w:hAnsi="Trebuchet MS"/>
                    <w:noProof/>
                    <w:sz w:val="20"/>
                    <w:lang w:eastAsia="nl-NL"/>
                  </w:rPr>
                  <w:t>2.5</w:t>
                </w:r>
                <w:r w:rsidR="00A10C07">
                  <w:rPr>
                    <w:rFonts w:ascii="Trebuchet MS" w:hAnsi="Trebuchet MS"/>
                    <w:noProof/>
                    <w:sz w:val="20"/>
                    <w:lang w:eastAsia="nl-NL"/>
                  </w:rPr>
                  <w:t>.1.     Wendy van Eck</w:t>
                </w:r>
                <w:r w:rsidR="00A10C07">
                  <w:rPr>
                    <w:rFonts w:ascii="Trebuchet MS" w:hAnsi="Trebuchet MS"/>
                    <w:noProof/>
                    <w:sz w:val="20"/>
                    <w:lang w:eastAsia="nl-NL"/>
                  </w:rPr>
                  <w:br/>
                </w:r>
                <w:r w:rsidR="00E403E3">
                  <w:rPr>
                    <w:rFonts w:ascii="Trebuchet MS" w:hAnsi="Trebuchet MS"/>
                    <w:i/>
                    <w:noProof/>
                    <w:sz w:val="20"/>
                    <w:lang w:eastAsia="nl-NL"/>
                  </w:rPr>
                  <w:t>2.5</w:t>
                </w:r>
                <w:r w:rsidR="00A10C07" w:rsidRPr="00A10C07">
                  <w:rPr>
                    <w:rFonts w:ascii="Trebuchet MS" w:hAnsi="Trebuchet MS"/>
                    <w:i/>
                    <w:noProof/>
                    <w:sz w:val="20"/>
                    <w:lang w:eastAsia="nl-NL"/>
                  </w:rPr>
                  <w:t xml:space="preserve">.1.1.     </w:t>
                </w:r>
                <w:r w:rsidR="00E403E3">
                  <w:rPr>
                    <w:rFonts w:ascii="Trebuchet MS" w:hAnsi="Trebuchet MS"/>
                    <w:i/>
                    <w:noProof/>
                    <w:sz w:val="20"/>
                    <w:lang w:eastAsia="nl-NL"/>
                  </w:rPr>
                  <w:t>Toelichting verdiepingsminor</w:t>
                </w:r>
                <w:r w:rsidR="00E403E3">
                  <w:rPr>
                    <w:rFonts w:ascii="Trebuchet MS" w:hAnsi="Trebuchet MS"/>
                    <w:i/>
                    <w:noProof/>
                    <w:sz w:val="20"/>
                    <w:lang w:eastAsia="nl-NL"/>
                  </w:rPr>
                  <w:br/>
                  <w:t>2.5</w:t>
                </w:r>
                <w:r w:rsidR="00A10C07" w:rsidRPr="00A10C07">
                  <w:rPr>
                    <w:rFonts w:ascii="Trebuchet MS" w:hAnsi="Trebuchet MS"/>
                    <w:i/>
                    <w:noProof/>
                    <w:sz w:val="20"/>
                    <w:lang w:eastAsia="nl-NL"/>
                  </w:rPr>
                  <w:t>.1.2.     Koppeling kerncompetenties</w:t>
                </w:r>
                <w:r w:rsidR="00E403E3">
                  <w:rPr>
                    <w:rFonts w:ascii="Trebuchet MS" w:hAnsi="Trebuchet MS"/>
                    <w:noProof/>
                    <w:sz w:val="20"/>
                    <w:lang w:eastAsia="nl-NL"/>
                  </w:rPr>
                  <w:br/>
                  <w:t>2.5</w:t>
                </w:r>
                <w:r w:rsidR="00A10C07">
                  <w:rPr>
                    <w:rFonts w:ascii="Trebuchet MS" w:hAnsi="Trebuchet MS"/>
                    <w:noProof/>
                    <w:sz w:val="20"/>
                    <w:lang w:eastAsia="nl-NL"/>
                  </w:rPr>
                  <w:t>.2.     Gerina Kamphorst</w:t>
                </w:r>
                <w:r w:rsidR="00A10C07">
                  <w:rPr>
                    <w:rFonts w:ascii="Trebuchet MS" w:hAnsi="Trebuchet MS"/>
                    <w:noProof/>
                    <w:sz w:val="20"/>
                    <w:lang w:eastAsia="nl-NL"/>
                  </w:rPr>
                  <w:br/>
                </w:r>
                <w:r w:rsidR="00E403E3">
                  <w:rPr>
                    <w:rFonts w:ascii="Trebuchet MS" w:hAnsi="Trebuchet MS"/>
                    <w:i/>
                    <w:noProof/>
                    <w:sz w:val="20"/>
                    <w:lang w:eastAsia="nl-NL"/>
                  </w:rPr>
                  <w:t>2.5</w:t>
                </w:r>
                <w:r w:rsidR="00A10C07" w:rsidRPr="00A10C07">
                  <w:rPr>
                    <w:rFonts w:ascii="Trebuchet MS" w:hAnsi="Trebuchet MS"/>
                    <w:i/>
                    <w:noProof/>
                    <w:sz w:val="20"/>
                    <w:lang w:eastAsia="nl-NL"/>
                  </w:rPr>
                  <w:t xml:space="preserve">.2.1.     </w:t>
                </w:r>
                <w:r w:rsidR="00E403E3">
                  <w:rPr>
                    <w:rFonts w:ascii="Trebuchet MS" w:hAnsi="Trebuchet MS"/>
                    <w:i/>
                    <w:noProof/>
                    <w:sz w:val="20"/>
                    <w:lang w:eastAsia="nl-NL"/>
                  </w:rPr>
                  <w:t>Toelichting verdiepingsminor</w:t>
                </w:r>
                <w:r w:rsidR="00E403E3">
                  <w:rPr>
                    <w:rFonts w:ascii="Trebuchet MS" w:hAnsi="Trebuchet MS"/>
                    <w:i/>
                    <w:noProof/>
                    <w:sz w:val="20"/>
                    <w:lang w:eastAsia="nl-NL"/>
                  </w:rPr>
                  <w:br/>
                  <w:t>2.5</w:t>
                </w:r>
                <w:r w:rsidR="00A10C07" w:rsidRPr="00A10C07">
                  <w:rPr>
                    <w:rFonts w:ascii="Trebuchet MS" w:hAnsi="Trebuchet MS"/>
                    <w:i/>
                    <w:noProof/>
                    <w:sz w:val="20"/>
                    <w:lang w:eastAsia="nl-NL"/>
                  </w:rPr>
                  <w:t>.2.2.     Koppeling kerncompetenties</w:t>
                </w:r>
              </w:p>
            </w:tc>
            <w:tc>
              <w:tcPr>
                <w:tcW w:w="2129" w:type="dxa"/>
              </w:tcPr>
              <w:p w:rsidR="00AB68A7" w:rsidRPr="00AB68A7" w:rsidRDefault="00AB68A7" w:rsidP="008806CF">
                <w:pPr>
                  <w:rPr>
                    <w:rFonts w:ascii="Trebuchet MS" w:hAnsi="Trebuchet MS"/>
                    <w:noProof/>
                    <w:sz w:val="20"/>
                    <w:lang w:eastAsia="nl-NL"/>
                  </w:rPr>
                </w:pPr>
              </w:p>
            </w:tc>
          </w:tr>
          <w:tr w:rsidR="00AB68A7" w:rsidTr="006F415D">
            <w:tc>
              <w:tcPr>
                <w:tcW w:w="4714" w:type="dxa"/>
              </w:tcPr>
              <w:p w:rsidR="00AB68A7" w:rsidRPr="00AB68A7" w:rsidRDefault="00AB68A7" w:rsidP="008806CF">
                <w:pPr>
                  <w:rPr>
                    <w:rFonts w:ascii="Trebuchet MS" w:hAnsi="Trebuchet MS"/>
                    <w:b/>
                    <w:noProof/>
                    <w:sz w:val="20"/>
                    <w:lang w:eastAsia="nl-NL"/>
                  </w:rPr>
                </w:pPr>
                <w:r>
                  <w:rPr>
                    <w:rFonts w:ascii="Trebuchet MS" w:hAnsi="Trebuchet MS"/>
                    <w:b/>
                    <w:noProof/>
                    <w:sz w:val="20"/>
                    <w:lang w:eastAsia="nl-NL"/>
                  </w:rPr>
                  <w:t>3. PROJECTBEHEERSING</w:t>
                </w:r>
              </w:p>
            </w:tc>
            <w:tc>
              <w:tcPr>
                <w:tcW w:w="7301" w:type="dxa"/>
              </w:tcPr>
              <w:p w:rsidR="00542FC5" w:rsidRPr="00542FC5" w:rsidRDefault="00CD4F32" w:rsidP="008806CF">
                <w:pPr>
                  <w:rPr>
                    <w:rFonts w:ascii="Trebuchet MS" w:hAnsi="Trebuchet MS"/>
                    <w:b/>
                    <w:noProof/>
                    <w:sz w:val="20"/>
                    <w:lang w:eastAsia="nl-NL"/>
                  </w:rPr>
                </w:pPr>
                <w:r>
                  <w:rPr>
                    <w:rFonts w:ascii="Trebuchet MS" w:hAnsi="Trebuchet MS"/>
                    <w:b/>
                    <w:noProof/>
                    <w:sz w:val="20"/>
                    <w:lang w:eastAsia="nl-NL"/>
                  </w:rPr>
                  <w:t>3.1.     Projectbeheersing</w:t>
                </w:r>
              </w:p>
            </w:tc>
            <w:tc>
              <w:tcPr>
                <w:tcW w:w="2129" w:type="dxa"/>
              </w:tcPr>
              <w:p w:rsidR="00AB68A7" w:rsidRPr="00AB68A7" w:rsidRDefault="00AB68A7" w:rsidP="008806CF">
                <w:pPr>
                  <w:rPr>
                    <w:rFonts w:ascii="Trebuchet MS" w:hAnsi="Trebuchet MS"/>
                    <w:noProof/>
                    <w:sz w:val="20"/>
                    <w:lang w:eastAsia="nl-NL"/>
                  </w:rPr>
                </w:pPr>
              </w:p>
            </w:tc>
          </w:tr>
          <w:tr w:rsidR="00AB68A7" w:rsidTr="006F415D">
            <w:tc>
              <w:tcPr>
                <w:tcW w:w="4714" w:type="dxa"/>
              </w:tcPr>
              <w:p w:rsidR="00AB68A7" w:rsidRPr="00AB68A7" w:rsidRDefault="00AB68A7" w:rsidP="008806CF">
                <w:pPr>
                  <w:rPr>
                    <w:rFonts w:ascii="Trebuchet MS" w:hAnsi="Trebuchet MS"/>
                    <w:b/>
                    <w:noProof/>
                    <w:sz w:val="20"/>
                    <w:lang w:eastAsia="nl-NL"/>
                  </w:rPr>
                </w:pPr>
                <w:r>
                  <w:rPr>
                    <w:rFonts w:ascii="Trebuchet MS" w:hAnsi="Trebuchet MS"/>
                    <w:b/>
                    <w:noProof/>
                    <w:sz w:val="20"/>
                    <w:lang w:eastAsia="nl-NL"/>
                  </w:rPr>
                  <w:t>4. BIJLAGEN</w:t>
                </w:r>
              </w:p>
            </w:tc>
            <w:tc>
              <w:tcPr>
                <w:tcW w:w="7301" w:type="dxa"/>
              </w:tcPr>
              <w:p w:rsidR="00AB68A7" w:rsidRPr="00AB68A7" w:rsidRDefault="00AB68A7" w:rsidP="008806CF">
                <w:pPr>
                  <w:rPr>
                    <w:rFonts w:ascii="Trebuchet MS" w:hAnsi="Trebuchet MS"/>
                    <w:noProof/>
                    <w:sz w:val="20"/>
                    <w:lang w:eastAsia="nl-NL"/>
                  </w:rPr>
                </w:pPr>
              </w:p>
            </w:tc>
            <w:tc>
              <w:tcPr>
                <w:tcW w:w="2129" w:type="dxa"/>
              </w:tcPr>
              <w:p w:rsidR="00AB68A7" w:rsidRPr="00AB68A7" w:rsidRDefault="00AB68A7" w:rsidP="008806CF">
                <w:pPr>
                  <w:rPr>
                    <w:rFonts w:ascii="Trebuchet MS" w:hAnsi="Trebuchet MS"/>
                    <w:noProof/>
                    <w:sz w:val="20"/>
                    <w:lang w:eastAsia="nl-NL"/>
                  </w:rPr>
                </w:pPr>
              </w:p>
            </w:tc>
          </w:tr>
        </w:tbl>
        <w:p w:rsidR="00515903" w:rsidRDefault="008806CF" w:rsidP="008806CF">
          <w:pPr>
            <w:spacing w:line="240" w:lineRule="auto"/>
            <w:rPr>
              <w:rFonts w:ascii="Trebuchet MS" w:hAnsi="Trebuchet MS"/>
              <w:b/>
              <w:noProof/>
              <w:color w:val="00B0F0"/>
              <w:sz w:val="28"/>
              <w:lang w:eastAsia="nl-NL"/>
            </w:rPr>
          </w:pPr>
          <w:r>
            <w:rPr>
              <w:noProof/>
              <w:lang w:eastAsia="nl-NL"/>
            </w:rPr>
            <w:lastRenderedPageBreak/>
            <w:drawing>
              <wp:anchor distT="0" distB="0" distL="114300" distR="114300" simplePos="0" relativeHeight="251686912" behindDoc="1" locked="0" layoutInCell="1" allowOverlap="1">
                <wp:simplePos x="0" y="0"/>
                <wp:positionH relativeFrom="column">
                  <wp:posOffset>-1195070</wp:posOffset>
                </wp:positionH>
                <wp:positionV relativeFrom="paragraph">
                  <wp:posOffset>-1062355</wp:posOffset>
                </wp:positionV>
                <wp:extent cx="11684000" cy="7750175"/>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00802-IMG_9104-300x199.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684000" cy="7750175"/>
                        </a:xfrm>
                        <a:prstGeom prst="rect">
                          <a:avLst/>
                        </a:prstGeom>
                      </pic:spPr>
                    </pic:pic>
                  </a:graphicData>
                </a:graphic>
              </wp:anchor>
            </w:drawing>
          </w:r>
        </w:p>
        <w:p w:rsidR="000D574F" w:rsidRDefault="000D574F" w:rsidP="008806CF">
          <w:pPr>
            <w:spacing w:line="240" w:lineRule="auto"/>
            <w:rPr>
              <w:rFonts w:ascii="Trebuchet MS" w:hAnsi="Trebuchet MS"/>
              <w:b/>
              <w:noProof/>
              <w:color w:val="00B0F0"/>
              <w:sz w:val="28"/>
              <w:lang w:eastAsia="nl-NL"/>
            </w:rPr>
          </w:pPr>
        </w:p>
        <w:p w:rsidR="00A10C07" w:rsidRDefault="00A10C07" w:rsidP="008806CF">
          <w:pPr>
            <w:spacing w:line="240" w:lineRule="auto"/>
            <w:rPr>
              <w:rFonts w:ascii="Trebuchet MS" w:hAnsi="Trebuchet MS"/>
              <w:b/>
              <w:noProof/>
              <w:color w:val="00B0F0"/>
              <w:sz w:val="28"/>
              <w:lang w:eastAsia="nl-NL"/>
            </w:rPr>
          </w:pPr>
        </w:p>
        <w:p w:rsidR="000D574F" w:rsidRDefault="000D574F" w:rsidP="008806CF">
          <w:pPr>
            <w:spacing w:line="240" w:lineRule="auto"/>
            <w:rPr>
              <w:rFonts w:ascii="Trebuchet MS" w:hAnsi="Trebuchet MS"/>
              <w:b/>
              <w:noProof/>
              <w:color w:val="00B0F0"/>
              <w:sz w:val="28"/>
              <w:lang w:eastAsia="nl-NL"/>
            </w:rPr>
          </w:pPr>
        </w:p>
        <w:p w:rsidR="000D574F" w:rsidRDefault="000D574F" w:rsidP="008806CF">
          <w:pPr>
            <w:spacing w:line="240" w:lineRule="auto"/>
            <w:rPr>
              <w:rFonts w:ascii="Trebuchet MS" w:hAnsi="Trebuchet MS"/>
              <w:b/>
              <w:noProof/>
              <w:color w:val="00B0F0"/>
              <w:sz w:val="28"/>
              <w:lang w:eastAsia="nl-NL"/>
            </w:rPr>
          </w:pPr>
        </w:p>
        <w:p w:rsidR="000D574F" w:rsidRDefault="000D574F" w:rsidP="008806CF">
          <w:pPr>
            <w:spacing w:line="240" w:lineRule="auto"/>
            <w:rPr>
              <w:rFonts w:ascii="Trebuchet MS" w:hAnsi="Trebuchet MS"/>
              <w:b/>
              <w:noProof/>
              <w:color w:val="00B0F0"/>
              <w:sz w:val="28"/>
              <w:lang w:eastAsia="nl-NL"/>
            </w:rPr>
          </w:pPr>
        </w:p>
        <w:p w:rsidR="000D574F" w:rsidRDefault="000D574F" w:rsidP="008806CF">
          <w:pPr>
            <w:spacing w:line="240" w:lineRule="auto"/>
            <w:rPr>
              <w:rFonts w:ascii="Trebuchet MS" w:hAnsi="Trebuchet MS"/>
              <w:b/>
              <w:noProof/>
              <w:color w:val="00B0F0"/>
              <w:sz w:val="28"/>
              <w:lang w:eastAsia="nl-NL"/>
            </w:rPr>
          </w:pPr>
        </w:p>
        <w:p w:rsidR="00C66C0C" w:rsidRPr="00C66C0C" w:rsidRDefault="00C66C0C" w:rsidP="008806CF">
          <w:pPr>
            <w:spacing w:line="240" w:lineRule="auto"/>
            <w:rPr>
              <w:rFonts w:ascii="Trebuchet MS" w:hAnsi="Trebuchet MS"/>
              <w:b/>
              <w:noProof/>
              <w:sz w:val="24"/>
              <w:lang w:eastAsia="nl-NL"/>
            </w:rPr>
          </w:pPr>
          <w:r w:rsidRPr="00C66C0C">
            <w:rPr>
              <w:rFonts w:ascii="Trebuchet MS" w:hAnsi="Trebuchet MS"/>
              <w:b/>
              <w:noProof/>
              <w:sz w:val="24"/>
              <w:lang w:eastAsia="nl-NL"/>
            </w:rPr>
            <w:br/>
          </w:r>
        </w:p>
        <w:p w:rsidR="00145A6D" w:rsidRPr="00C66C0C" w:rsidRDefault="0084732D" w:rsidP="008806CF">
          <w:pPr>
            <w:spacing w:line="240" w:lineRule="auto"/>
            <w:rPr>
              <w:rFonts w:ascii="Trebuchet MS" w:hAnsi="Trebuchet MS"/>
              <w:noProof/>
              <w:sz w:val="24"/>
              <w:lang w:eastAsia="nl-NL"/>
            </w:rPr>
          </w:pPr>
          <w:r w:rsidRPr="0084732D">
            <w:rPr>
              <w:noProof/>
              <w:lang w:eastAsia="nl-NL"/>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Vorm 2" o:spid="_x0000_s1029" type="#_x0000_t186" style="position:absolute;margin-left:-39.95pt;margin-top:71.6pt;width:361.35pt;height:339.5pt;rotation:90;z-index:251688960;visibility:visible;mso-position-horizontal-relative:margin;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" o:allowincell="f" filled="t" fillcolor="#e36c0a [2409]" stroked="f">
                <v:textbox style="mso-next-textbox:#AutoVorm 2">
                  <w:txbxContent>
                    <w:p w:rsidR="00EB1983" w:rsidRPr="008735AD" w:rsidRDefault="00EB1983" w:rsidP="00A10C07">
                      <w:pPr>
                        <w:spacing w:after="0" w:line="288" w:lineRule="auto"/>
                        <w:rPr>
                          <w:rFonts w:ascii="Trebuchet MS" w:eastAsiaTheme="majorEastAsia" w:hAnsi="Trebuchet MS" w:cstheme="majorBidi"/>
                          <w:iCs/>
                          <w:color w:val="D2DFEE" w:themeColor="accent1" w:themeTint="40"/>
                          <w:sz w:val="28"/>
                          <w:szCs w:val="28"/>
                        </w:rPr>
                      </w:pPr>
                      <w:r>
                        <w:rPr>
                          <w:rFonts w:ascii="Trebuchet MS" w:eastAsiaTheme="majorEastAsia" w:hAnsi="Trebuchet MS" w:cstheme="majorBidi"/>
                          <w:iCs/>
                          <w:sz w:val="28"/>
                          <w:szCs w:val="28"/>
                        </w:rPr>
                        <w:t>INLEIDING</w:t>
                      </w:r>
                      <w:r w:rsidRPr="00983EC9">
                        <w:rPr>
                          <w:rFonts w:ascii="Trebuchet MS" w:eastAsiaTheme="majorEastAsia" w:hAnsi="Trebuchet MS" w:cstheme="majorBidi"/>
                          <w:iCs/>
                          <w:sz w:val="20"/>
                          <w:szCs w:val="28"/>
                        </w:rPr>
                        <w:t xml:space="preserve"> </w:t>
                      </w:r>
                      <w:r w:rsidRPr="00483DEA">
                        <w:rPr>
                          <w:rFonts w:ascii="Trebuchet MS" w:eastAsiaTheme="majorEastAsia" w:hAnsi="Trebuchet MS" w:cstheme="majorBidi"/>
                          <w:iCs/>
                          <w:color w:val="D2DFEE" w:themeColor="accent1" w:themeTint="40"/>
                          <w:sz w:val="20"/>
                          <w:szCs w:val="28"/>
                        </w:rPr>
                        <w:br/>
                      </w:r>
                      <w:r w:rsidRPr="000727CC">
                        <w:rPr>
                          <w:rFonts w:ascii="Trebuchet MS" w:hAnsi="Trebuchet MS"/>
                          <w:noProof/>
                          <w:lang w:eastAsia="nl-NL"/>
                        </w:rPr>
                        <w:t xml:space="preserve">Wij zijn </w:t>
                      </w:r>
                      <w:r>
                        <w:rPr>
                          <w:rFonts w:ascii="Trebuchet MS" w:hAnsi="Trebuchet MS"/>
                          <w:noProof/>
                          <w:lang w:eastAsia="nl-NL"/>
                        </w:rPr>
                        <w:t xml:space="preserve">Wendy van Eck (04-02-1991) en Gerina Kamphorst (31-07-1991) van de opleiding Maatschappelijk Werk en Dienstverlening VTO4 op de Christelijke Hogeschool Ede. </w:t>
                      </w:r>
                      <w:r>
                        <w:rPr>
                          <w:rFonts w:ascii="Trebuchet MS" w:hAnsi="Trebuchet MS"/>
                          <w:noProof/>
                          <w:lang w:eastAsia="nl-NL"/>
                        </w:rPr>
                        <w:br/>
                      </w:r>
                      <w:r>
                        <w:rPr>
                          <w:rFonts w:ascii="Trebuchet MS" w:hAnsi="Trebuchet MS"/>
                          <w:noProof/>
                          <w:lang w:eastAsia="nl-NL"/>
                        </w:rPr>
                        <w:br/>
                        <w:t xml:space="preserve">Beiden hebben wij een passie voor het werken met kinderen. Wij werden geraakt door het verhaal van </w:t>
                      </w:r>
                      <w:r w:rsidR="000D730F">
                        <w:rPr>
                          <w:rFonts w:ascii="Trebuchet MS" w:hAnsi="Trebuchet MS"/>
                          <w:noProof/>
                          <w:lang w:eastAsia="nl-NL"/>
                        </w:rPr>
                        <w:t xml:space="preserve">stichting </w:t>
                      </w:r>
                      <w:r>
                        <w:rPr>
                          <w:rFonts w:ascii="Trebuchet MS" w:hAnsi="Trebuchet MS"/>
                          <w:noProof/>
                          <w:lang w:eastAsia="nl-NL"/>
                        </w:rPr>
                        <w:t>Home of Change</w:t>
                      </w:r>
                      <w:r w:rsidR="000D730F">
                        <w:rPr>
                          <w:rFonts w:ascii="Trebuchet MS" w:hAnsi="Trebuchet MS"/>
                          <w:noProof/>
                          <w:lang w:eastAsia="nl-NL"/>
                        </w:rPr>
                        <w:t xml:space="preserve"> Nederland</w:t>
                      </w:r>
                      <w:r>
                        <w:rPr>
                          <w:rFonts w:ascii="Trebuchet MS" w:hAnsi="Trebuchet MS"/>
                          <w:noProof/>
                          <w:lang w:eastAsia="nl-NL"/>
                        </w:rPr>
                        <w:t>. De organisat</w:t>
                      </w:r>
                      <w:r w:rsidRPr="00952B72">
                        <w:rPr>
                          <w:rFonts w:ascii="Trebuchet MS" w:hAnsi="Trebuchet MS"/>
                          <w:noProof/>
                          <w:lang w:eastAsia="nl-NL"/>
                        </w:rPr>
                        <w:t xml:space="preserve">ie </w:t>
                      </w:r>
                      <w:r w:rsidRPr="00952B72">
                        <w:rPr>
                          <w:rFonts w:ascii="Trebuchet MS" w:hAnsi="Trebuchet MS" w:cs="Helvetica"/>
                          <w:szCs w:val="18"/>
                        </w:rPr>
                        <w:t>komt op voor (vrouwen en) kinderen die risico lopen om verhandeld te worden of gevangen zitten in het web van mensenhandel en slavernij.</w:t>
                      </w:r>
                      <w:r>
                        <w:rPr>
                          <w:rFonts w:ascii="Trebuchet MS" w:hAnsi="Trebuchet MS"/>
                          <w:noProof/>
                          <w:lang w:eastAsia="nl-NL"/>
                        </w:rPr>
                        <w:br/>
                      </w:r>
                      <w:r>
                        <w:rPr>
                          <w:rFonts w:ascii="Trebuchet MS" w:hAnsi="Trebuchet MS"/>
                          <w:noProof/>
                          <w:lang w:eastAsia="nl-NL"/>
                        </w:rPr>
                        <w:br/>
                        <w:t>Wij willen graag een bijdrage leveren aan het herstel van deze kinderen en hen op deze manier een stapje verder helpen de toekomst in. Want hier heeft naar ons idee ieder kind recht op, een waardig en veilig leven.</w:t>
                      </w:r>
                      <w:r>
                        <w:rPr>
                          <w:rFonts w:ascii="Trebuchet MS" w:hAnsi="Trebuchet MS"/>
                          <w:noProof/>
                          <w:lang w:eastAsia="nl-NL"/>
                        </w:rPr>
                        <w:br/>
                      </w:r>
                      <w:r>
                        <w:rPr>
                          <w:rFonts w:ascii="Trebuchet MS" w:hAnsi="Trebuchet MS"/>
                          <w:noProof/>
                          <w:lang w:eastAsia="nl-NL"/>
                        </w:rPr>
                        <w:br/>
                      </w:r>
                      <w:r>
                        <w:rPr>
                          <w:rFonts w:ascii="Trebuchet MS" w:eastAsiaTheme="majorEastAsia" w:hAnsi="Trebuchet MS" w:cstheme="majorBidi"/>
                          <w:iCs/>
                          <w:color w:val="D2DFEE" w:themeColor="accent1" w:themeTint="40"/>
                          <w:szCs w:val="28"/>
                        </w:rPr>
                        <w:br/>
                      </w:r>
                      <w:r>
                        <w:rPr>
                          <w:rFonts w:ascii="Trebuchet MS" w:eastAsiaTheme="majorEastAsia" w:hAnsi="Trebuchet MS" w:cstheme="majorBidi"/>
                          <w:iCs/>
                          <w:color w:val="D2DFEE" w:themeColor="accent1" w:themeTint="40"/>
                          <w:szCs w:val="28"/>
                        </w:rPr>
                        <w:br/>
                      </w:r>
                      <w:r>
                        <w:rPr>
                          <w:rFonts w:ascii="Trebuchet MS" w:eastAsiaTheme="majorEastAsia" w:hAnsi="Trebuchet MS" w:cstheme="majorBidi"/>
                          <w:iCs/>
                          <w:color w:val="D2DFEE" w:themeColor="accent1" w:themeTint="40"/>
                          <w:szCs w:val="28"/>
                        </w:rPr>
                        <w:br/>
                      </w:r>
                      <w:r>
                        <w:rPr>
                          <w:rFonts w:ascii="Trebuchet MS" w:eastAsiaTheme="majorEastAsia" w:hAnsi="Trebuchet MS" w:cstheme="majorBidi"/>
                          <w:iCs/>
                          <w:color w:val="D2DFEE" w:themeColor="accent1" w:themeTint="40"/>
                          <w:szCs w:val="28"/>
                        </w:rPr>
                        <w:br/>
                      </w:r>
                      <w:r>
                        <w:rPr>
                          <w:rFonts w:ascii="Trebuchet MS" w:eastAsiaTheme="majorEastAsia" w:hAnsi="Trebuchet MS" w:cstheme="majorBidi"/>
                          <w:iCs/>
                          <w:color w:val="D2DFEE" w:themeColor="accent1" w:themeTint="40"/>
                          <w:szCs w:val="28"/>
                        </w:rPr>
                        <w:br/>
                      </w:r>
                      <w:r w:rsidRPr="008C7E75">
                        <w:rPr>
                          <w:rFonts w:ascii="Trebuchet MS" w:eastAsiaTheme="majorEastAsia" w:hAnsi="Trebuchet MS" w:cstheme="majorBidi"/>
                          <w:iCs/>
                          <w:color w:val="D2DFEE" w:themeColor="accent1" w:themeTint="40"/>
                          <w:sz w:val="28"/>
                          <w:szCs w:val="28"/>
                        </w:rPr>
                        <w:br/>
                      </w:r>
                    </w:p>
                    <w:p w:rsidR="00EB1983" w:rsidRDefault="00EB1983" w:rsidP="00A10C07">
                      <w:pPr>
                        <w:spacing w:after="0" w:line="288" w:lineRule="auto"/>
                        <w:rPr>
                          <w:rFonts w:asciiTheme="majorHAnsi" w:eastAsiaTheme="majorEastAsia" w:hAnsiTheme="majorHAnsi" w:cstheme="majorBidi"/>
                          <w:i/>
                          <w:iCs/>
                          <w:color w:val="D2DFEE" w:themeColor="accent1" w:themeTint="40"/>
                          <w:sz w:val="28"/>
                          <w:szCs w:val="28"/>
                        </w:rPr>
                      </w:pPr>
                    </w:p>
                    <w:p w:rsidR="00EB1983" w:rsidRDefault="00EB1983" w:rsidP="00A10C07">
                      <w:pPr>
                        <w:spacing w:after="0" w:line="288" w:lineRule="auto"/>
                        <w:rPr>
                          <w:rFonts w:asciiTheme="majorHAnsi" w:eastAsiaTheme="majorEastAsia" w:hAnsiTheme="majorHAnsi" w:cstheme="majorBidi"/>
                          <w:i/>
                          <w:iCs/>
                          <w:color w:val="D2DFEE" w:themeColor="accent1" w:themeTint="40"/>
                          <w:sz w:val="28"/>
                          <w:szCs w:val="28"/>
                        </w:rPr>
                      </w:pPr>
                    </w:p>
                    <w:p w:rsidR="00EB1983" w:rsidRDefault="00EB1983" w:rsidP="00A10C07">
                      <w:pPr>
                        <w:spacing w:after="0" w:line="288" w:lineRule="auto"/>
                        <w:rPr>
                          <w:rFonts w:asciiTheme="majorHAnsi" w:eastAsiaTheme="majorEastAsia" w:hAnsiTheme="majorHAnsi" w:cstheme="majorBidi"/>
                          <w:i/>
                          <w:iCs/>
                          <w:color w:val="D2DFEE" w:themeColor="accent1" w:themeTint="40"/>
                          <w:sz w:val="28"/>
                          <w:szCs w:val="28"/>
                        </w:rPr>
                      </w:pPr>
                    </w:p>
                    <w:p w:rsidR="00EB1983" w:rsidRDefault="00EB1983" w:rsidP="00A10C07">
                      <w:pPr>
                        <w:spacing w:after="0" w:line="288" w:lineRule="auto"/>
                        <w:rPr>
                          <w:rFonts w:asciiTheme="majorHAnsi" w:eastAsiaTheme="majorEastAsia" w:hAnsiTheme="majorHAnsi" w:cstheme="majorBidi"/>
                          <w:i/>
                          <w:iCs/>
                          <w:color w:val="D2DFEE" w:themeColor="accent1" w:themeTint="40"/>
                          <w:sz w:val="28"/>
                          <w:szCs w:val="28"/>
                        </w:rPr>
                      </w:pPr>
                    </w:p>
                    <w:p w:rsidR="00EB1983" w:rsidRDefault="00EB1983" w:rsidP="00A10C07">
                      <w:pPr>
                        <w:spacing w:after="0" w:line="288" w:lineRule="auto"/>
                        <w:rPr>
                          <w:rFonts w:asciiTheme="majorHAnsi" w:eastAsiaTheme="majorEastAsia" w:hAnsiTheme="majorHAnsi" w:cstheme="majorBidi"/>
                          <w:i/>
                          <w:iCs/>
                          <w:color w:val="D2DFEE" w:themeColor="accent1" w:themeTint="40"/>
                          <w:sz w:val="28"/>
                          <w:szCs w:val="28"/>
                        </w:rPr>
                      </w:pPr>
                    </w:p>
                    <w:p w:rsidR="00EB1983" w:rsidRDefault="00EB1983" w:rsidP="00A10C07">
                      <w:pPr>
                        <w:spacing w:after="0" w:line="288" w:lineRule="auto"/>
                        <w:rPr>
                          <w:rFonts w:asciiTheme="majorHAnsi" w:eastAsiaTheme="majorEastAsia" w:hAnsiTheme="majorHAnsi" w:cstheme="majorBidi"/>
                          <w:i/>
                          <w:iCs/>
                          <w:color w:val="D2DFEE" w:themeColor="accent1" w:themeTint="40"/>
                          <w:sz w:val="28"/>
                          <w:szCs w:val="28"/>
                        </w:rPr>
                      </w:pPr>
                    </w:p>
                    <w:p w:rsidR="00EB1983" w:rsidRDefault="00EB1983" w:rsidP="00A10C07">
                      <w:pPr>
                        <w:spacing w:after="0" w:line="288" w:lineRule="auto"/>
                        <w:rPr>
                          <w:rFonts w:asciiTheme="majorHAnsi" w:eastAsiaTheme="majorEastAsia" w:hAnsiTheme="majorHAnsi" w:cstheme="majorBidi"/>
                          <w:i/>
                          <w:iCs/>
                          <w:color w:val="D2DFEE" w:themeColor="accent1" w:themeTint="40"/>
                          <w:sz w:val="28"/>
                          <w:szCs w:val="28"/>
                        </w:rPr>
                      </w:pPr>
                    </w:p>
                    <w:p w:rsidR="00EB1983" w:rsidRDefault="00EB1983" w:rsidP="00A10C07">
                      <w:pPr>
                        <w:spacing w:after="0" w:line="288" w:lineRule="auto"/>
                        <w:rPr>
                          <w:rFonts w:asciiTheme="majorHAnsi" w:eastAsiaTheme="majorEastAsia" w:hAnsiTheme="majorHAnsi" w:cstheme="majorBidi"/>
                          <w:i/>
                          <w:iCs/>
                          <w:color w:val="D2DFEE" w:themeColor="accent1" w:themeTint="40"/>
                          <w:sz w:val="28"/>
                          <w:szCs w:val="28"/>
                        </w:rPr>
                      </w:pPr>
                    </w:p>
                    <w:p w:rsidR="00EB1983" w:rsidRDefault="00EB1983" w:rsidP="00A10C07">
                      <w:pPr>
                        <w:spacing w:after="0" w:line="288" w:lineRule="auto"/>
                        <w:rPr>
                          <w:rFonts w:asciiTheme="majorHAnsi" w:eastAsiaTheme="majorEastAsia" w:hAnsiTheme="majorHAnsi" w:cstheme="majorBidi"/>
                          <w:i/>
                          <w:iCs/>
                          <w:color w:val="D2DFEE" w:themeColor="accent1" w:themeTint="40"/>
                          <w:sz w:val="28"/>
                          <w:szCs w:val="28"/>
                        </w:rPr>
                      </w:pPr>
                    </w:p>
                    <w:p w:rsidR="00EB1983" w:rsidRDefault="00EB1983" w:rsidP="00A10C07">
                      <w:pPr>
                        <w:spacing w:after="0" w:line="288" w:lineRule="auto"/>
                        <w:rPr>
                          <w:rFonts w:asciiTheme="majorHAnsi" w:eastAsiaTheme="majorEastAsia" w:hAnsiTheme="majorHAnsi" w:cstheme="majorBidi"/>
                          <w:i/>
                          <w:iCs/>
                          <w:color w:val="D2DFEE" w:themeColor="accent1" w:themeTint="40"/>
                          <w:sz w:val="28"/>
                          <w:szCs w:val="28"/>
                        </w:rPr>
                      </w:pPr>
                    </w:p>
                    <w:p w:rsidR="00EB1983" w:rsidRDefault="00EB1983" w:rsidP="00A10C07">
                      <w:pPr>
                        <w:spacing w:after="0" w:line="288" w:lineRule="auto"/>
                        <w:rPr>
                          <w:rFonts w:asciiTheme="majorHAnsi" w:eastAsiaTheme="majorEastAsia" w:hAnsiTheme="majorHAnsi" w:cstheme="majorBidi"/>
                          <w:i/>
                          <w:iCs/>
                          <w:color w:val="D2DFEE" w:themeColor="accent1" w:themeTint="40"/>
                          <w:sz w:val="28"/>
                          <w:szCs w:val="28"/>
                        </w:rPr>
                      </w:pPr>
                    </w:p>
                    <w:p w:rsidR="00EB1983" w:rsidRDefault="00EB1983" w:rsidP="00A10C07">
                      <w:pPr>
                        <w:spacing w:after="0" w:line="288" w:lineRule="auto"/>
                        <w:rPr>
                          <w:rFonts w:asciiTheme="majorHAnsi" w:eastAsiaTheme="majorEastAsia" w:hAnsiTheme="majorHAnsi" w:cstheme="majorBidi"/>
                          <w:i/>
                          <w:iCs/>
                          <w:color w:val="D2DFEE" w:themeColor="accent1" w:themeTint="40"/>
                          <w:sz w:val="28"/>
                          <w:szCs w:val="28"/>
                        </w:rPr>
                      </w:pPr>
                    </w:p>
                    <w:p w:rsidR="00EB1983" w:rsidRDefault="00EB1983" w:rsidP="00A10C07">
                      <w:pPr>
                        <w:spacing w:after="0" w:line="288" w:lineRule="auto"/>
                        <w:rPr>
                          <w:rFonts w:asciiTheme="majorHAnsi" w:eastAsiaTheme="majorEastAsia" w:hAnsiTheme="majorHAnsi" w:cstheme="majorBidi"/>
                          <w:i/>
                          <w:iCs/>
                          <w:color w:val="D2DFEE" w:themeColor="accent1" w:themeTint="40"/>
                          <w:sz w:val="28"/>
                          <w:szCs w:val="28"/>
                        </w:rPr>
                      </w:pPr>
                    </w:p>
                    <w:p w:rsidR="00EB1983" w:rsidRDefault="00EB1983" w:rsidP="00A10C07">
                      <w:pPr>
                        <w:spacing w:after="0" w:line="288" w:lineRule="auto"/>
                        <w:rPr>
                          <w:rFonts w:asciiTheme="majorHAnsi" w:eastAsiaTheme="majorEastAsia" w:hAnsiTheme="majorHAnsi" w:cstheme="majorBidi"/>
                          <w:i/>
                          <w:iCs/>
                          <w:color w:val="D2DFEE" w:themeColor="accent1" w:themeTint="40"/>
                          <w:sz w:val="28"/>
                          <w:szCs w:val="28"/>
                        </w:rPr>
                      </w:pPr>
                    </w:p>
                    <w:p w:rsidR="00EB1983" w:rsidRDefault="00EB1983" w:rsidP="00A10C07">
                      <w:pPr>
                        <w:spacing w:after="0" w:line="288" w:lineRule="auto"/>
                        <w:rPr>
                          <w:rFonts w:asciiTheme="majorHAnsi" w:eastAsiaTheme="majorEastAsia" w:hAnsiTheme="majorHAnsi" w:cstheme="majorBidi"/>
                          <w:i/>
                          <w:iCs/>
                          <w:color w:val="D2DFEE" w:themeColor="accent1" w:themeTint="40"/>
                          <w:sz w:val="28"/>
                          <w:szCs w:val="28"/>
                        </w:rPr>
                      </w:pPr>
                    </w:p>
                    <w:p w:rsidR="00EB1983" w:rsidRDefault="00EB1983" w:rsidP="00A10C07">
                      <w:pPr>
                        <w:spacing w:after="0" w:line="288" w:lineRule="auto"/>
                        <w:rPr>
                          <w:rFonts w:asciiTheme="majorHAnsi" w:eastAsiaTheme="majorEastAsia" w:hAnsiTheme="majorHAnsi" w:cstheme="majorBidi"/>
                          <w:i/>
                          <w:iCs/>
                          <w:color w:val="D2DFEE" w:themeColor="accent1" w:themeTint="40"/>
                          <w:sz w:val="28"/>
                          <w:szCs w:val="28"/>
                        </w:rPr>
                      </w:pPr>
                    </w:p>
                    <w:p w:rsidR="00EB1983" w:rsidRDefault="00EB1983" w:rsidP="00A10C07">
                      <w:pPr>
                        <w:spacing w:after="0" w:line="288" w:lineRule="auto"/>
                        <w:rPr>
                          <w:rFonts w:asciiTheme="majorHAnsi" w:eastAsiaTheme="majorEastAsia" w:hAnsiTheme="majorHAnsi" w:cstheme="majorBidi"/>
                          <w:i/>
                          <w:iCs/>
                          <w:color w:val="D2DFEE" w:themeColor="accent1" w:themeTint="40"/>
                          <w:sz w:val="28"/>
                          <w:szCs w:val="28"/>
                        </w:rPr>
                      </w:pPr>
                    </w:p>
                    <w:p w:rsidR="00EB1983" w:rsidRDefault="00EB1983" w:rsidP="00A10C07">
                      <w:pPr>
                        <w:spacing w:after="0" w:line="288" w:lineRule="auto"/>
                        <w:rPr>
                          <w:rFonts w:asciiTheme="majorHAnsi" w:eastAsiaTheme="majorEastAsia" w:hAnsiTheme="majorHAnsi" w:cstheme="majorBidi"/>
                          <w:i/>
                          <w:iCs/>
                          <w:color w:val="D2DFEE" w:themeColor="accent1" w:themeTint="40"/>
                          <w:sz w:val="28"/>
                          <w:szCs w:val="28"/>
                        </w:rPr>
                      </w:pPr>
                    </w:p>
                    <w:p w:rsidR="00EB1983" w:rsidRDefault="00EB1983" w:rsidP="00A10C07">
                      <w:pPr>
                        <w:spacing w:after="0" w:line="288" w:lineRule="auto"/>
                        <w:rPr>
                          <w:rFonts w:asciiTheme="majorHAnsi" w:eastAsiaTheme="majorEastAsia" w:hAnsiTheme="majorHAnsi" w:cstheme="majorBidi"/>
                          <w:i/>
                          <w:iCs/>
                          <w:color w:val="D2DFEE" w:themeColor="accent1" w:themeTint="40"/>
                          <w:sz w:val="28"/>
                          <w:szCs w:val="28"/>
                        </w:rPr>
                      </w:pPr>
                    </w:p>
                    <w:p w:rsidR="00EB1983" w:rsidRDefault="00EB1983" w:rsidP="00A10C07">
                      <w:pPr>
                        <w:spacing w:after="0" w:line="288" w:lineRule="auto"/>
                        <w:rPr>
                          <w:rFonts w:asciiTheme="majorHAnsi" w:eastAsiaTheme="majorEastAsia" w:hAnsiTheme="majorHAnsi" w:cstheme="majorBidi"/>
                          <w:i/>
                          <w:iCs/>
                          <w:color w:val="D2DFEE" w:themeColor="accent1" w:themeTint="40"/>
                          <w:sz w:val="28"/>
                          <w:szCs w:val="28"/>
                        </w:rPr>
                      </w:pPr>
                    </w:p>
                    <w:p w:rsidR="00EB1983" w:rsidRDefault="00EB1983" w:rsidP="00A10C07">
                      <w:pPr>
                        <w:spacing w:after="0" w:line="288" w:lineRule="auto"/>
                        <w:rPr>
                          <w:rFonts w:asciiTheme="majorHAnsi" w:eastAsiaTheme="majorEastAsia" w:hAnsiTheme="majorHAnsi" w:cstheme="majorBidi"/>
                          <w:i/>
                          <w:iCs/>
                          <w:color w:val="D2DFEE" w:themeColor="accent1" w:themeTint="40"/>
                          <w:sz w:val="28"/>
                          <w:szCs w:val="28"/>
                        </w:rPr>
                      </w:pPr>
                    </w:p>
                    <w:p w:rsidR="00EB1983" w:rsidRDefault="00EB1983" w:rsidP="00A10C07">
                      <w:pPr>
                        <w:spacing w:after="0" w:line="288" w:lineRule="auto"/>
                        <w:rPr>
                          <w:rFonts w:asciiTheme="majorHAnsi" w:eastAsiaTheme="majorEastAsia" w:hAnsiTheme="majorHAnsi" w:cstheme="majorBidi"/>
                          <w:i/>
                          <w:iCs/>
                          <w:color w:val="D2DFEE" w:themeColor="accent1" w:themeTint="40"/>
                          <w:sz w:val="28"/>
                          <w:szCs w:val="28"/>
                        </w:rPr>
                      </w:pPr>
                    </w:p>
                    <w:p w:rsidR="00EB1983" w:rsidRDefault="00EB1983" w:rsidP="00A10C07">
                      <w:pPr>
                        <w:spacing w:after="0" w:line="288" w:lineRule="auto"/>
                        <w:rPr>
                          <w:rFonts w:asciiTheme="majorHAnsi" w:eastAsiaTheme="majorEastAsia" w:hAnsiTheme="majorHAnsi" w:cstheme="majorBidi"/>
                          <w:i/>
                          <w:iCs/>
                          <w:color w:val="D2DFEE" w:themeColor="accent1" w:themeTint="40"/>
                          <w:sz w:val="28"/>
                          <w:szCs w:val="28"/>
                        </w:rPr>
                      </w:pPr>
                    </w:p>
                    <w:p w:rsidR="00EB1983" w:rsidRDefault="00EB1983" w:rsidP="00A10C07">
                      <w:pPr>
                        <w:spacing w:after="0" w:line="288" w:lineRule="auto"/>
                        <w:rPr>
                          <w:rFonts w:asciiTheme="majorHAnsi" w:eastAsiaTheme="majorEastAsia" w:hAnsiTheme="majorHAnsi" w:cstheme="majorBidi"/>
                          <w:i/>
                          <w:iCs/>
                          <w:color w:val="D2DFEE" w:themeColor="accent1" w:themeTint="40"/>
                          <w:sz w:val="28"/>
                          <w:szCs w:val="28"/>
                        </w:rPr>
                      </w:pPr>
                    </w:p>
                    <w:p w:rsidR="00EB1983" w:rsidRDefault="00EB1983" w:rsidP="00A10C07">
                      <w:pPr>
                        <w:spacing w:after="0" w:line="288" w:lineRule="auto"/>
                        <w:rPr>
                          <w:rFonts w:asciiTheme="majorHAnsi" w:eastAsiaTheme="majorEastAsia" w:hAnsiTheme="majorHAnsi" w:cstheme="majorBidi"/>
                          <w:i/>
                          <w:iCs/>
                          <w:color w:val="D2DFEE" w:themeColor="accent1" w:themeTint="40"/>
                          <w:sz w:val="28"/>
                          <w:szCs w:val="28"/>
                        </w:rPr>
                      </w:pPr>
                    </w:p>
                    <w:p w:rsidR="00EB1983" w:rsidRDefault="00EB1983" w:rsidP="00A10C07">
                      <w:pPr>
                        <w:spacing w:after="0" w:line="288" w:lineRule="auto"/>
                        <w:rPr>
                          <w:rFonts w:asciiTheme="majorHAnsi" w:eastAsiaTheme="majorEastAsia" w:hAnsiTheme="majorHAnsi" w:cstheme="majorBidi"/>
                          <w:i/>
                          <w:iCs/>
                          <w:color w:val="D2DFEE" w:themeColor="accent1" w:themeTint="40"/>
                          <w:sz w:val="28"/>
                          <w:szCs w:val="28"/>
                        </w:rPr>
                      </w:pPr>
                    </w:p>
                    <w:p w:rsidR="00EB1983" w:rsidRDefault="00EB1983" w:rsidP="00A10C07">
                      <w:pPr>
                        <w:spacing w:after="0" w:line="288" w:lineRule="auto"/>
                        <w:rPr>
                          <w:rFonts w:asciiTheme="majorHAnsi" w:eastAsiaTheme="majorEastAsia" w:hAnsiTheme="majorHAnsi" w:cstheme="majorBidi"/>
                          <w:i/>
                          <w:iCs/>
                          <w:color w:val="D2DFEE" w:themeColor="accent1" w:themeTint="40"/>
                          <w:sz w:val="28"/>
                          <w:szCs w:val="28"/>
                        </w:rPr>
                      </w:pPr>
                    </w:p>
                    <w:p w:rsidR="00EB1983" w:rsidRDefault="00EB1983" w:rsidP="00A10C07">
                      <w:pPr>
                        <w:spacing w:after="0" w:line="288" w:lineRule="auto"/>
                        <w:rPr>
                          <w:rFonts w:asciiTheme="majorHAnsi" w:eastAsiaTheme="majorEastAsia" w:hAnsiTheme="majorHAnsi" w:cstheme="majorBidi"/>
                          <w:i/>
                          <w:iCs/>
                          <w:color w:val="D2DFEE" w:themeColor="accent1" w:themeTint="40"/>
                          <w:sz w:val="28"/>
                          <w:szCs w:val="28"/>
                        </w:rPr>
                      </w:pPr>
                    </w:p>
                    <w:p w:rsidR="00EB1983" w:rsidRDefault="00EB1983" w:rsidP="00A10C07">
                      <w:pPr>
                        <w:spacing w:after="0" w:line="288" w:lineRule="auto"/>
                        <w:rPr>
                          <w:rFonts w:asciiTheme="majorHAnsi" w:eastAsiaTheme="majorEastAsia" w:hAnsiTheme="majorHAnsi" w:cstheme="majorBidi"/>
                          <w:i/>
                          <w:iCs/>
                          <w:color w:val="D2DFEE" w:themeColor="accent1" w:themeTint="40"/>
                          <w:sz w:val="28"/>
                          <w:szCs w:val="28"/>
                        </w:rPr>
                      </w:pPr>
                    </w:p>
                    <w:p w:rsidR="00EB1983" w:rsidRDefault="00EB1983" w:rsidP="00A10C07">
                      <w:pPr>
                        <w:spacing w:after="0" w:line="288" w:lineRule="auto"/>
                        <w:rPr>
                          <w:rFonts w:asciiTheme="majorHAnsi" w:eastAsiaTheme="majorEastAsia" w:hAnsiTheme="majorHAnsi" w:cstheme="majorBidi"/>
                          <w:i/>
                          <w:iCs/>
                          <w:color w:val="D2DFEE" w:themeColor="accent1" w:themeTint="40"/>
                          <w:sz w:val="28"/>
                          <w:szCs w:val="28"/>
                        </w:rPr>
                      </w:pPr>
                    </w:p>
                    <w:p w:rsidR="00EB1983" w:rsidRDefault="00EB1983" w:rsidP="00A10C07">
                      <w:pPr>
                        <w:spacing w:after="0" w:line="288" w:lineRule="auto"/>
                        <w:rPr>
                          <w:rFonts w:asciiTheme="majorHAnsi" w:eastAsiaTheme="majorEastAsia" w:hAnsiTheme="majorHAnsi" w:cstheme="majorBidi"/>
                          <w:i/>
                          <w:iCs/>
                          <w:color w:val="D2DFEE" w:themeColor="accent1" w:themeTint="40"/>
                          <w:sz w:val="28"/>
                          <w:szCs w:val="28"/>
                        </w:rPr>
                      </w:pPr>
                    </w:p>
                    <w:p w:rsidR="00EB1983" w:rsidRDefault="00EB1983" w:rsidP="00A10C07">
                      <w:pPr>
                        <w:spacing w:after="0" w:line="288" w:lineRule="auto"/>
                        <w:rPr>
                          <w:rFonts w:asciiTheme="majorHAnsi" w:eastAsiaTheme="majorEastAsia" w:hAnsiTheme="majorHAnsi" w:cstheme="majorBidi"/>
                          <w:i/>
                          <w:iCs/>
                          <w:color w:val="D2DFEE" w:themeColor="accent1" w:themeTint="40"/>
                          <w:sz w:val="28"/>
                          <w:szCs w:val="28"/>
                        </w:rPr>
                      </w:pPr>
                    </w:p>
                    <w:p w:rsidR="00EB1983" w:rsidRDefault="00EB1983" w:rsidP="00A10C07">
                      <w:pPr>
                        <w:spacing w:after="0" w:line="288" w:lineRule="auto"/>
                        <w:rPr>
                          <w:rFonts w:asciiTheme="majorHAnsi" w:eastAsiaTheme="majorEastAsia" w:hAnsiTheme="majorHAnsi" w:cstheme="majorBidi"/>
                          <w:i/>
                          <w:iCs/>
                          <w:color w:val="D2DFEE" w:themeColor="accent1" w:themeTint="40"/>
                          <w:sz w:val="28"/>
                          <w:szCs w:val="28"/>
                        </w:rPr>
                      </w:pPr>
                    </w:p>
                    <w:p w:rsidR="00EB1983" w:rsidRDefault="00EB1983" w:rsidP="00A10C07">
                      <w:pPr>
                        <w:spacing w:after="0" w:line="288" w:lineRule="auto"/>
                        <w:rPr>
                          <w:rFonts w:asciiTheme="majorHAnsi" w:eastAsiaTheme="majorEastAsia" w:hAnsiTheme="majorHAnsi" w:cstheme="majorBidi"/>
                          <w:i/>
                          <w:iCs/>
                          <w:color w:val="D2DFEE" w:themeColor="accent1" w:themeTint="40"/>
                          <w:sz w:val="28"/>
                          <w:szCs w:val="28"/>
                        </w:rPr>
                      </w:pPr>
                    </w:p>
                    <w:p w:rsidR="00EB1983" w:rsidRDefault="00EB1983" w:rsidP="00A10C07">
                      <w:pPr>
                        <w:spacing w:after="0" w:line="288" w:lineRule="auto"/>
                        <w:rPr>
                          <w:rFonts w:asciiTheme="majorHAnsi" w:eastAsiaTheme="majorEastAsia" w:hAnsiTheme="majorHAnsi" w:cstheme="majorBidi"/>
                          <w:i/>
                          <w:iCs/>
                          <w:color w:val="D2DFEE" w:themeColor="accent1" w:themeTint="40"/>
                          <w:sz w:val="28"/>
                          <w:szCs w:val="28"/>
                        </w:rPr>
                      </w:pPr>
                    </w:p>
                    <w:p w:rsidR="00EB1983" w:rsidRDefault="00EB1983" w:rsidP="00A10C07">
                      <w:pPr>
                        <w:spacing w:after="0" w:line="288" w:lineRule="auto"/>
                        <w:rPr>
                          <w:rFonts w:asciiTheme="majorHAnsi" w:eastAsiaTheme="majorEastAsia" w:hAnsiTheme="majorHAnsi" w:cstheme="majorBidi"/>
                          <w:i/>
                          <w:iCs/>
                          <w:color w:val="D2DFEE" w:themeColor="accent1" w:themeTint="40"/>
                          <w:sz w:val="28"/>
                          <w:szCs w:val="28"/>
                        </w:rPr>
                      </w:pPr>
                    </w:p>
                    <w:p w:rsidR="00EB1983" w:rsidRDefault="00EB1983" w:rsidP="00A10C07">
                      <w:pPr>
                        <w:spacing w:after="0" w:line="288" w:lineRule="auto"/>
                        <w:rPr>
                          <w:rFonts w:asciiTheme="majorHAnsi" w:eastAsiaTheme="majorEastAsia" w:hAnsiTheme="majorHAnsi" w:cstheme="majorBidi"/>
                          <w:i/>
                          <w:iCs/>
                          <w:color w:val="D2DFEE" w:themeColor="accent1" w:themeTint="40"/>
                          <w:sz w:val="28"/>
                          <w:szCs w:val="28"/>
                        </w:rPr>
                      </w:pPr>
                    </w:p>
                    <w:p w:rsidR="00EB1983" w:rsidRDefault="00EB1983" w:rsidP="00A10C07">
                      <w:pPr>
                        <w:spacing w:after="0" w:line="288" w:lineRule="auto"/>
                        <w:rPr>
                          <w:rFonts w:asciiTheme="majorHAnsi" w:eastAsiaTheme="majorEastAsia" w:hAnsiTheme="majorHAnsi" w:cstheme="majorBidi"/>
                          <w:i/>
                          <w:iCs/>
                          <w:color w:val="D2DFEE" w:themeColor="accent1" w:themeTint="40"/>
                          <w:sz w:val="28"/>
                          <w:szCs w:val="28"/>
                        </w:rPr>
                      </w:pPr>
                    </w:p>
                    <w:p w:rsidR="00EB1983" w:rsidRDefault="00EB1983" w:rsidP="00A10C07">
                      <w:pPr>
                        <w:spacing w:after="0" w:line="288" w:lineRule="auto"/>
                        <w:rPr>
                          <w:rFonts w:asciiTheme="majorHAnsi" w:eastAsiaTheme="majorEastAsia" w:hAnsiTheme="majorHAnsi" w:cstheme="majorBidi"/>
                          <w:i/>
                          <w:iCs/>
                          <w:color w:val="D2DFEE" w:themeColor="accent1" w:themeTint="40"/>
                          <w:sz w:val="28"/>
                          <w:szCs w:val="28"/>
                        </w:rPr>
                      </w:pPr>
                    </w:p>
                  </w:txbxContent>
                </v:textbox>
                <w10:wrap anchorx="margin" anchory="page"/>
              </v:shape>
            </w:pict>
          </w:r>
        </w:p>
        <w:p w:rsidR="00145A6D" w:rsidRDefault="00145A6D" w:rsidP="008806CF">
          <w:pPr>
            <w:spacing w:line="240" w:lineRule="auto"/>
            <w:rPr>
              <w:noProof/>
              <w:lang w:eastAsia="nl-NL"/>
            </w:rPr>
          </w:pPr>
        </w:p>
        <w:p w:rsidR="00145A6D" w:rsidRDefault="00145A6D" w:rsidP="008806CF">
          <w:pPr>
            <w:spacing w:line="240" w:lineRule="auto"/>
            <w:rPr>
              <w:noProof/>
              <w:lang w:eastAsia="nl-NL"/>
            </w:rPr>
          </w:pPr>
        </w:p>
        <w:p w:rsidR="00A10C07" w:rsidRDefault="00A10C07" w:rsidP="008806CF">
          <w:pPr>
            <w:spacing w:line="240" w:lineRule="auto"/>
            <w:rPr>
              <w:noProof/>
              <w:lang w:eastAsia="nl-NL"/>
            </w:rPr>
          </w:pPr>
        </w:p>
        <w:p w:rsidR="00A10C07" w:rsidRDefault="00A10C07" w:rsidP="008806CF">
          <w:pPr>
            <w:spacing w:line="240" w:lineRule="auto"/>
            <w:rPr>
              <w:noProof/>
              <w:lang w:eastAsia="nl-NL"/>
            </w:rPr>
          </w:pPr>
        </w:p>
        <w:p w:rsidR="00A10C07" w:rsidRDefault="00A10C07" w:rsidP="008806CF">
          <w:pPr>
            <w:spacing w:line="240" w:lineRule="auto"/>
            <w:rPr>
              <w:noProof/>
              <w:lang w:eastAsia="nl-NL"/>
            </w:rPr>
          </w:pPr>
        </w:p>
        <w:p w:rsidR="008806CF" w:rsidRDefault="008806CF" w:rsidP="008806CF">
          <w:pPr>
            <w:spacing w:after="0" w:line="240" w:lineRule="auto"/>
            <w:rPr>
              <w:noProof/>
              <w:lang w:eastAsia="nl-NL"/>
            </w:rPr>
          </w:pPr>
          <w:r>
            <w:rPr>
              <w:noProof/>
              <w:lang w:eastAsia="nl-NL"/>
            </w:rPr>
            <w:br/>
          </w:r>
          <w:r>
            <w:rPr>
              <w:noProof/>
              <w:lang w:eastAsia="nl-NL"/>
            </w:rPr>
            <w:br/>
          </w:r>
          <w:r w:rsidR="00F252A6">
            <w:rPr>
              <w:noProof/>
              <w:lang w:eastAsia="nl-NL"/>
            </w:rPr>
            <w:br/>
          </w:r>
          <w:r w:rsidR="00E403E3">
            <w:rPr>
              <w:noProof/>
              <w:lang w:eastAsia="nl-NL"/>
            </w:rPr>
            <w:t xml:space="preserve"> </w:t>
          </w:r>
          <w:r w:rsidR="00E403E3">
            <w:rPr>
              <w:noProof/>
              <w:lang w:eastAsia="nl-NL"/>
            </w:rPr>
            <w:tab/>
          </w:r>
          <w:r w:rsidR="00E403E3">
            <w:rPr>
              <w:noProof/>
              <w:lang w:eastAsia="nl-NL"/>
            </w:rPr>
            <w:tab/>
          </w:r>
          <w:r w:rsidR="00E403E3">
            <w:rPr>
              <w:noProof/>
              <w:lang w:eastAsia="nl-NL"/>
            </w:rPr>
            <w:tab/>
          </w:r>
          <w:r w:rsidR="00E403E3">
            <w:rPr>
              <w:noProof/>
              <w:lang w:eastAsia="nl-NL"/>
            </w:rPr>
            <w:tab/>
          </w:r>
          <w:r w:rsidR="00E403E3">
            <w:rPr>
              <w:noProof/>
              <w:lang w:eastAsia="nl-NL"/>
            </w:rPr>
            <w:tab/>
          </w:r>
          <w:r w:rsidR="00E403E3">
            <w:rPr>
              <w:noProof/>
              <w:lang w:eastAsia="nl-NL"/>
            </w:rPr>
            <w:tab/>
          </w:r>
          <w:r w:rsidR="00E403E3">
            <w:rPr>
              <w:noProof/>
              <w:lang w:eastAsia="nl-NL"/>
            </w:rPr>
            <w:tab/>
          </w:r>
        </w:p>
        <w:p w:rsidR="008806CF" w:rsidRDefault="008806CF" w:rsidP="008806CF">
          <w:pPr>
            <w:spacing w:after="0" w:line="240" w:lineRule="auto"/>
            <w:rPr>
              <w:noProof/>
              <w:lang w:eastAsia="nl-NL"/>
            </w:rPr>
          </w:pPr>
        </w:p>
        <w:p w:rsidR="00CD4F32" w:rsidRDefault="008806CF" w:rsidP="008806CF">
          <w:pPr>
            <w:spacing w:after="0" w:line="240" w:lineRule="auto"/>
            <w:rPr>
              <w:rFonts w:ascii="Trebuchet MS" w:hAnsi="Trebuchet MS"/>
              <w:noProof/>
              <w:sz w:val="20"/>
              <w:lang w:eastAsia="nl-NL"/>
            </w:rPr>
          </w:pPr>
          <w:r>
            <w:rPr>
              <w:noProof/>
              <w:lang w:eastAsia="nl-NL"/>
            </w:rPr>
            <w:lastRenderedPageBreak/>
            <w:t xml:space="preserve"> </w:t>
          </w:r>
          <w:r>
            <w:rPr>
              <w:noProof/>
              <w:lang w:eastAsia="nl-NL"/>
            </w:rPr>
            <w:tab/>
          </w:r>
          <w:r>
            <w:rPr>
              <w:noProof/>
              <w:lang w:eastAsia="nl-NL"/>
            </w:rPr>
            <w:tab/>
          </w:r>
          <w:r>
            <w:rPr>
              <w:noProof/>
              <w:lang w:eastAsia="nl-NL"/>
            </w:rPr>
            <w:tab/>
          </w:r>
          <w:r>
            <w:rPr>
              <w:noProof/>
              <w:lang w:eastAsia="nl-NL"/>
            </w:rPr>
            <w:tab/>
          </w:r>
          <w:r>
            <w:rPr>
              <w:noProof/>
              <w:lang w:eastAsia="nl-NL"/>
            </w:rPr>
            <w:tab/>
          </w:r>
          <w:r>
            <w:rPr>
              <w:noProof/>
              <w:lang w:eastAsia="nl-NL"/>
            </w:rPr>
            <w:tab/>
          </w:r>
          <w:r>
            <w:rPr>
              <w:noProof/>
              <w:lang w:eastAsia="nl-NL"/>
            </w:rPr>
            <w:tab/>
          </w:r>
          <w:r w:rsidR="006F415D" w:rsidRPr="006F415D">
            <w:rPr>
              <w:rFonts w:ascii="Trebuchet MS" w:hAnsi="Trebuchet MS"/>
              <w:b/>
              <w:noProof/>
              <w:sz w:val="24"/>
              <w:lang w:eastAsia="nl-NL"/>
            </w:rPr>
            <w:t>1. PROJECTDEFINITIE</w:t>
          </w:r>
          <w:r w:rsidR="006F415D">
            <w:rPr>
              <w:rFonts w:ascii="Trebuchet MS" w:hAnsi="Trebuchet MS"/>
              <w:b/>
              <w:noProof/>
              <w:color w:val="00B0F0"/>
              <w:sz w:val="24"/>
              <w:lang w:eastAsia="nl-NL"/>
            </w:rPr>
            <w:br/>
          </w:r>
          <w:r w:rsidR="006F415D">
            <w:rPr>
              <w:rFonts w:ascii="Trebuchet MS" w:hAnsi="Trebuchet MS"/>
              <w:b/>
              <w:noProof/>
              <w:color w:val="00B0F0"/>
              <w:sz w:val="24"/>
              <w:lang w:eastAsia="nl-NL"/>
            </w:rPr>
            <w:br/>
            <w:t>1.1</w:t>
          </w:r>
          <w:r w:rsidR="008735AD" w:rsidRPr="00682C76">
            <w:rPr>
              <w:rFonts w:ascii="Trebuchet MS" w:hAnsi="Trebuchet MS"/>
              <w:b/>
              <w:noProof/>
              <w:color w:val="00B0F0"/>
              <w:sz w:val="24"/>
              <w:lang w:eastAsia="nl-NL"/>
            </w:rPr>
            <w:t xml:space="preserve">. </w:t>
          </w:r>
          <w:r w:rsidR="00682C76">
            <w:rPr>
              <w:rFonts w:ascii="Trebuchet MS" w:hAnsi="Trebuchet MS"/>
              <w:b/>
              <w:noProof/>
              <w:color w:val="00B0F0"/>
              <w:sz w:val="24"/>
              <w:lang w:eastAsia="nl-NL"/>
            </w:rPr>
            <w:t>AANLEIDING</w:t>
          </w:r>
          <w:r w:rsidR="000727CC" w:rsidRPr="00682C76">
            <w:rPr>
              <w:rFonts w:ascii="Trebuchet MS" w:hAnsi="Trebuchet MS"/>
              <w:b/>
              <w:noProof/>
              <w:color w:val="00B0F0"/>
              <w:sz w:val="24"/>
              <w:lang w:eastAsia="nl-NL"/>
            </w:rPr>
            <w:t xml:space="preserve"> EN </w:t>
          </w:r>
          <w:r w:rsidR="008735AD" w:rsidRPr="00682C76">
            <w:rPr>
              <w:rFonts w:ascii="Trebuchet MS" w:hAnsi="Trebuchet MS"/>
              <w:b/>
              <w:noProof/>
              <w:color w:val="00B0F0"/>
              <w:sz w:val="24"/>
              <w:lang w:eastAsia="nl-NL"/>
            </w:rPr>
            <w:t>PROBLEEMBESCHRIJVING</w:t>
          </w:r>
          <w:r w:rsidR="000727CC">
            <w:rPr>
              <w:rFonts w:ascii="Trebuchet MS" w:hAnsi="Trebuchet MS"/>
              <w:b/>
              <w:noProof/>
              <w:color w:val="E36C0A" w:themeColor="accent6" w:themeShade="BF"/>
              <w:sz w:val="24"/>
              <w:lang w:eastAsia="nl-NL"/>
            </w:rPr>
            <w:br/>
          </w:r>
          <w:r w:rsidR="006F415D">
            <w:rPr>
              <w:rFonts w:ascii="Trebuchet MS" w:eastAsiaTheme="majorEastAsia" w:hAnsi="Trebuchet MS" w:cstheme="majorBidi"/>
              <w:b/>
              <w:iCs/>
              <w:sz w:val="20"/>
            </w:rPr>
            <w:t>1.1</w:t>
          </w:r>
          <w:r w:rsidR="00682C76" w:rsidRPr="007D3148">
            <w:rPr>
              <w:rFonts w:ascii="Trebuchet MS" w:eastAsiaTheme="majorEastAsia" w:hAnsi="Trebuchet MS" w:cstheme="majorBidi"/>
              <w:b/>
              <w:iCs/>
              <w:sz w:val="20"/>
            </w:rPr>
            <w:t>.</w:t>
          </w:r>
          <w:r w:rsidR="006F415D">
            <w:rPr>
              <w:rFonts w:ascii="Trebuchet MS" w:eastAsiaTheme="majorEastAsia" w:hAnsi="Trebuchet MS" w:cstheme="majorBidi"/>
              <w:b/>
              <w:iCs/>
              <w:sz w:val="20"/>
            </w:rPr>
            <w:t>1.</w:t>
          </w:r>
          <w:r w:rsidR="00682C76" w:rsidRPr="007D3148">
            <w:rPr>
              <w:rFonts w:ascii="Trebuchet MS" w:eastAsiaTheme="majorEastAsia" w:hAnsi="Trebuchet MS" w:cstheme="majorBidi"/>
              <w:b/>
              <w:iCs/>
              <w:sz w:val="20"/>
            </w:rPr>
            <w:t xml:space="preserve"> Home of Change</w:t>
          </w:r>
          <w:r w:rsidR="00682C76" w:rsidRPr="007D3148">
            <w:rPr>
              <w:rFonts w:ascii="Trebuchet MS" w:eastAsiaTheme="majorEastAsia" w:hAnsi="Trebuchet MS" w:cstheme="majorBidi"/>
              <w:iCs/>
              <w:sz w:val="20"/>
            </w:rPr>
            <w:br/>
          </w:r>
          <w:r w:rsidR="00496CE4">
            <w:rPr>
              <w:rFonts w:ascii="Trebuchet MS" w:eastAsiaTheme="majorEastAsia" w:hAnsi="Trebuchet MS" w:cstheme="majorBidi"/>
              <w:iCs/>
              <w:sz w:val="20"/>
            </w:rPr>
            <w:t>We zijn via een medestudent in contact gekomen met stichting Home of Change Nederland</w:t>
          </w:r>
          <w:r w:rsidR="00496CE4">
            <w:rPr>
              <w:rStyle w:val="FootnoteReference"/>
              <w:rFonts w:ascii="Trebuchet MS" w:eastAsiaTheme="majorEastAsia" w:hAnsi="Trebuchet MS" w:cstheme="majorBidi"/>
              <w:iCs/>
              <w:sz w:val="20"/>
            </w:rPr>
            <w:footnoteReference w:id="1"/>
          </w:r>
          <w:r w:rsidR="00496CE4">
            <w:rPr>
              <w:rFonts w:ascii="Trebuchet MS" w:eastAsiaTheme="majorEastAsia" w:hAnsi="Trebuchet MS" w:cstheme="majorBidi"/>
              <w:iCs/>
              <w:sz w:val="20"/>
            </w:rPr>
            <w:t xml:space="preserve"> (hierna Home of Change genoemd). Al snel daarna hadden wij een kennismakingsgesprek met Jacqueline Rijnsburger. Zij vertelde enthousiast over </w:t>
          </w:r>
          <w:r w:rsidR="00A73181">
            <w:rPr>
              <w:rFonts w:ascii="Trebuchet MS" w:eastAsiaTheme="majorEastAsia" w:hAnsi="Trebuchet MS" w:cstheme="majorBidi"/>
              <w:iCs/>
              <w:sz w:val="20"/>
            </w:rPr>
            <w:t>de</w:t>
          </w:r>
          <w:r w:rsidR="00496CE4">
            <w:rPr>
              <w:rFonts w:ascii="Trebuchet MS" w:eastAsiaTheme="majorEastAsia" w:hAnsi="Trebuchet MS" w:cstheme="majorBidi"/>
              <w:iCs/>
              <w:sz w:val="20"/>
            </w:rPr>
            <w:t xml:space="preserve"> stichting, die inmiddels ruim een jaar bestaat, en vert</w:t>
          </w:r>
          <w:r w:rsidR="0002780C">
            <w:rPr>
              <w:rFonts w:ascii="Trebuchet MS" w:eastAsiaTheme="majorEastAsia" w:hAnsi="Trebuchet MS" w:cstheme="majorBidi"/>
              <w:iCs/>
              <w:sz w:val="20"/>
            </w:rPr>
            <w:t>elde meer over de doelgroep. Wa</w:t>
          </w:r>
          <w:r w:rsidR="00496CE4">
            <w:rPr>
              <w:rFonts w:ascii="Trebuchet MS" w:eastAsiaTheme="majorEastAsia" w:hAnsi="Trebuchet MS" w:cstheme="majorBidi"/>
              <w:iCs/>
              <w:sz w:val="20"/>
            </w:rPr>
            <w:t xml:space="preserve">t ons raakte was vooral dat armoede een grote oorzaak is van de mensenhandel en slavernij. </w:t>
          </w:r>
          <w:r w:rsidR="00A73181">
            <w:rPr>
              <w:rFonts w:ascii="Trebuchet MS" w:eastAsiaTheme="majorEastAsia" w:hAnsi="Trebuchet MS" w:cstheme="majorBidi"/>
              <w:iCs/>
              <w:sz w:val="20"/>
            </w:rPr>
            <w:t xml:space="preserve">Er </w:t>
          </w:r>
          <w:r w:rsidR="0002780C">
            <w:rPr>
              <w:rFonts w:ascii="Trebuchet MS" w:eastAsiaTheme="majorEastAsia" w:hAnsi="Trebuchet MS" w:cstheme="majorBidi"/>
              <w:iCs/>
              <w:sz w:val="20"/>
            </w:rPr>
            <w:t xml:space="preserve">moet </w:t>
          </w:r>
          <w:r w:rsidR="00A73181">
            <w:rPr>
              <w:rFonts w:ascii="Trebuchet MS" w:eastAsiaTheme="majorEastAsia" w:hAnsi="Trebuchet MS" w:cstheme="majorBidi"/>
              <w:iCs/>
              <w:sz w:val="20"/>
            </w:rPr>
            <w:t>gel</w:t>
          </w:r>
          <w:r w:rsidR="0002780C">
            <w:rPr>
              <w:rFonts w:ascii="Trebuchet MS" w:eastAsiaTheme="majorEastAsia" w:hAnsi="Trebuchet MS" w:cstheme="majorBidi"/>
              <w:iCs/>
              <w:sz w:val="20"/>
            </w:rPr>
            <w:t xml:space="preserve">d worden verdiend </w:t>
          </w:r>
          <w:r w:rsidR="00BB40F4">
            <w:rPr>
              <w:rFonts w:ascii="Trebuchet MS" w:eastAsiaTheme="majorEastAsia" w:hAnsi="Trebuchet MS" w:cstheme="majorBidi"/>
              <w:iCs/>
              <w:sz w:val="20"/>
            </w:rPr>
            <w:t>en hier</w:t>
          </w:r>
          <w:r w:rsidR="00A73181">
            <w:rPr>
              <w:rFonts w:ascii="Trebuchet MS" w:eastAsiaTheme="majorEastAsia" w:hAnsi="Trebuchet MS" w:cstheme="majorBidi"/>
              <w:iCs/>
              <w:sz w:val="20"/>
            </w:rPr>
            <w:t xml:space="preserve"> worden </w:t>
          </w:r>
          <w:r w:rsidR="0002780C">
            <w:rPr>
              <w:rFonts w:ascii="Trebuchet MS" w:eastAsiaTheme="majorEastAsia" w:hAnsi="Trebuchet MS" w:cstheme="majorBidi"/>
              <w:iCs/>
              <w:sz w:val="20"/>
            </w:rPr>
            <w:t>wereldwijd</w:t>
          </w:r>
          <w:r w:rsidR="00A73181">
            <w:rPr>
              <w:rFonts w:ascii="Trebuchet MS" w:eastAsiaTheme="majorEastAsia" w:hAnsi="Trebuchet MS" w:cstheme="majorBidi"/>
              <w:iCs/>
              <w:sz w:val="20"/>
            </w:rPr>
            <w:t xml:space="preserve"> ook kinderen voor ingezet. De onmacht heeft ons </w:t>
          </w:r>
          <w:r w:rsidR="0002780C">
            <w:rPr>
              <w:rFonts w:ascii="Trebuchet MS" w:eastAsiaTheme="majorEastAsia" w:hAnsi="Trebuchet MS" w:cstheme="majorBidi"/>
              <w:iCs/>
              <w:sz w:val="20"/>
            </w:rPr>
            <w:t xml:space="preserve">als mens </w:t>
          </w:r>
          <w:r w:rsidR="00A73181">
            <w:rPr>
              <w:rFonts w:ascii="Trebuchet MS" w:eastAsiaTheme="majorEastAsia" w:hAnsi="Trebuchet MS" w:cstheme="majorBidi"/>
              <w:iCs/>
              <w:sz w:val="20"/>
            </w:rPr>
            <w:t>geraakt en wij willen</w:t>
          </w:r>
          <w:r w:rsidR="0002780C">
            <w:rPr>
              <w:rFonts w:ascii="Trebuchet MS" w:eastAsiaTheme="majorEastAsia" w:hAnsi="Trebuchet MS" w:cstheme="majorBidi"/>
              <w:iCs/>
              <w:sz w:val="20"/>
            </w:rPr>
            <w:t xml:space="preserve"> daarom</w:t>
          </w:r>
          <w:r w:rsidR="00A73181">
            <w:rPr>
              <w:rFonts w:ascii="Trebuchet MS" w:eastAsiaTheme="majorEastAsia" w:hAnsi="Trebuchet MS" w:cstheme="majorBidi"/>
              <w:iCs/>
              <w:sz w:val="20"/>
            </w:rPr>
            <w:t xml:space="preserve"> graag onze bijdrage leveren aan het doel om deze kinderen op te vangen</w:t>
          </w:r>
          <w:r w:rsidR="0002780C">
            <w:rPr>
              <w:rFonts w:ascii="Trebuchet MS" w:eastAsiaTheme="majorEastAsia" w:hAnsi="Trebuchet MS" w:cstheme="majorBidi"/>
              <w:iCs/>
              <w:sz w:val="20"/>
            </w:rPr>
            <w:t xml:space="preserve"> in een veilige en stabiele omgeving om hen zo </w:t>
          </w:r>
          <w:r w:rsidR="00A73181">
            <w:rPr>
              <w:rFonts w:ascii="Trebuchet MS" w:eastAsiaTheme="majorEastAsia" w:hAnsi="Trebuchet MS" w:cstheme="majorBidi"/>
              <w:iCs/>
              <w:sz w:val="20"/>
            </w:rPr>
            <w:t>een leefbar</w:t>
          </w:r>
          <w:r w:rsidR="00BB40F4">
            <w:rPr>
              <w:rFonts w:ascii="Trebuchet MS" w:eastAsiaTheme="majorEastAsia" w:hAnsi="Trebuchet MS" w:cstheme="majorBidi"/>
              <w:iCs/>
              <w:sz w:val="20"/>
            </w:rPr>
            <w:t>e en gezonde toekomst te geven, binnen of buiten hun familie.</w:t>
          </w:r>
          <w:r w:rsidR="00496CE4">
            <w:rPr>
              <w:rFonts w:ascii="Trebuchet MS" w:eastAsiaTheme="majorEastAsia" w:hAnsi="Trebuchet MS" w:cstheme="majorBidi"/>
              <w:iCs/>
              <w:sz w:val="20"/>
            </w:rPr>
            <w:br/>
          </w:r>
          <w:r w:rsidR="00496CE4">
            <w:rPr>
              <w:rFonts w:ascii="Trebuchet MS" w:eastAsiaTheme="majorEastAsia" w:hAnsi="Trebuchet MS" w:cstheme="majorBidi"/>
              <w:iCs/>
              <w:sz w:val="20"/>
            </w:rPr>
            <w:br/>
          </w:r>
          <w:r w:rsidR="007033A3">
            <w:rPr>
              <w:rFonts w:ascii="Trebuchet MS" w:eastAsiaTheme="majorEastAsia" w:hAnsi="Trebuchet MS" w:cstheme="majorBidi"/>
              <w:iCs/>
              <w:sz w:val="20"/>
            </w:rPr>
            <w:t>Home of Change komt op</w:t>
          </w:r>
          <w:r w:rsidR="00682C76" w:rsidRPr="007D3148">
            <w:rPr>
              <w:rFonts w:ascii="Trebuchet MS" w:eastAsiaTheme="majorEastAsia" w:hAnsi="Trebuchet MS" w:cstheme="majorBidi"/>
              <w:iCs/>
              <w:sz w:val="20"/>
            </w:rPr>
            <w:t xml:space="preserve"> voor de rechten van kinderen</w:t>
          </w:r>
          <w:r w:rsidR="0002780C">
            <w:rPr>
              <w:rFonts w:ascii="Trebuchet MS" w:eastAsiaTheme="majorEastAsia" w:hAnsi="Trebuchet MS" w:cstheme="majorBidi"/>
              <w:iCs/>
              <w:sz w:val="20"/>
            </w:rPr>
            <w:t xml:space="preserve"> (en vrouwen)</w:t>
          </w:r>
          <w:r w:rsidR="00682C76" w:rsidRPr="007D3148">
            <w:rPr>
              <w:rFonts w:ascii="Trebuchet MS" w:eastAsiaTheme="majorEastAsia" w:hAnsi="Trebuchet MS" w:cstheme="majorBidi"/>
              <w:iCs/>
              <w:sz w:val="20"/>
            </w:rPr>
            <w:t xml:space="preserve"> die </w:t>
          </w:r>
          <w:r w:rsidR="0002780C">
            <w:rPr>
              <w:rFonts w:ascii="Trebuchet MS" w:eastAsiaTheme="majorEastAsia" w:hAnsi="Trebuchet MS" w:cstheme="majorBidi"/>
              <w:iCs/>
              <w:sz w:val="20"/>
            </w:rPr>
            <w:t>risico lopen om</w:t>
          </w:r>
          <w:r w:rsidR="00682C76" w:rsidRPr="007D3148">
            <w:rPr>
              <w:rFonts w:ascii="Trebuchet MS" w:eastAsiaTheme="majorEastAsia" w:hAnsi="Trebuchet MS" w:cstheme="majorBidi"/>
              <w:iCs/>
              <w:sz w:val="20"/>
            </w:rPr>
            <w:t xml:space="preserve"> verhandeld</w:t>
          </w:r>
          <w:r w:rsidR="0002780C">
            <w:rPr>
              <w:rFonts w:ascii="Trebuchet MS" w:eastAsiaTheme="majorEastAsia" w:hAnsi="Trebuchet MS" w:cstheme="majorBidi"/>
              <w:iCs/>
              <w:sz w:val="20"/>
            </w:rPr>
            <w:t xml:space="preserve"> te worden</w:t>
          </w:r>
          <w:r w:rsidR="00682C76" w:rsidRPr="007D3148">
            <w:rPr>
              <w:rFonts w:ascii="Trebuchet MS" w:eastAsiaTheme="majorEastAsia" w:hAnsi="Trebuchet MS" w:cstheme="majorBidi"/>
              <w:iCs/>
              <w:sz w:val="20"/>
            </w:rPr>
            <w:t xml:space="preserve"> en gevangen zitten in een web van mensenhandel en slavernij. </w:t>
          </w:r>
          <w:r w:rsidR="0002780C">
            <w:rPr>
              <w:rFonts w:ascii="Trebuchet MS" w:eastAsiaTheme="majorEastAsia" w:hAnsi="Trebuchet MS" w:cstheme="majorBidi"/>
              <w:iCs/>
              <w:sz w:val="20"/>
            </w:rPr>
            <w:t>De</w:t>
          </w:r>
          <w:r w:rsidR="00682C76" w:rsidRPr="007D3148">
            <w:rPr>
              <w:rFonts w:ascii="Trebuchet MS" w:eastAsiaTheme="majorEastAsia" w:hAnsi="Trebuchet MS" w:cstheme="majorBidi"/>
              <w:iCs/>
              <w:sz w:val="20"/>
            </w:rPr>
            <w:t xml:space="preserve"> missie van Home of Change </w:t>
          </w:r>
          <w:r w:rsidR="0002780C">
            <w:rPr>
              <w:rFonts w:ascii="Trebuchet MS" w:eastAsiaTheme="majorEastAsia" w:hAnsi="Trebuchet MS" w:cstheme="majorBidi"/>
              <w:iCs/>
              <w:sz w:val="20"/>
            </w:rPr>
            <w:t xml:space="preserve">is </w:t>
          </w:r>
          <w:r w:rsidR="00682C76" w:rsidRPr="007D3148">
            <w:rPr>
              <w:rFonts w:ascii="Trebuchet MS" w:eastAsiaTheme="majorEastAsia" w:hAnsi="Trebuchet MS" w:cstheme="majorBidi"/>
              <w:iCs/>
              <w:sz w:val="20"/>
            </w:rPr>
            <w:t>om</w:t>
          </w:r>
          <w:r w:rsidR="00D43BED">
            <w:rPr>
              <w:rFonts w:ascii="Trebuchet MS" w:eastAsiaTheme="majorEastAsia" w:hAnsi="Trebuchet MS" w:cstheme="majorBidi"/>
              <w:iCs/>
              <w:sz w:val="20"/>
            </w:rPr>
            <w:t xml:space="preserve"> nationaal en internationaal </w:t>
          </w:r>
          <w:r w:rsidR="00682C76" w:rsidRPr="007D3148">
            <w:rPr>
              <w:rFonts w:ascii="Trebuchet MS" w:eastAsiaTheme="majorEastAsia" w:hAnsi="Trebuchet MS" w:cstheme="majorBidi"/>
              <w:iCs/>
              <w:sz w:val="20"/>
            </w:rPr>
            <w:t>de vrijheid</w:t>
          </w:r>
          <w:r w:rsidR="00D43BED">
            <w:rPr>
              <w:rFonts w:ascii="Trebuchet MS" w:eastAsiaTheme="majorEastAsia" w:hAnsi="Trebuchet MS" w:cstheme="majorBidi"/>
              <w:iCs/>
              <w:sz w:val="20"/>
            </w:rPr>
            <w:t xml:space="preserve"> en veiligheid</w:t>
          </w:r>
          <w:r w:rsidR="00682C76" w:rsidRPr="007D3148">
            <w:rPr>
              <w:rFonts w:ascii="Trebuchet MS" w:eastAsiaTheme="majorEastAsia" w:hAnsi="Trebuchet MS" w:cstheme="majorBidi"/>
              <w:iCs/>
              <w:sz w:val="20"/>
            </w:rPr>
            <w:t xml:space="preserve"> van de kinderen te </w:t>
          </w:r>
          <w:r w:rsidR="00D43BED">
            <w:rPr>
              <w:rFonts w:ascii="Trebuchet MS" w:eastAsiaTheme="majorEastAsia" w:hAnsi="Trebuchet MS" w:cstheme="majorBidi"/>
              <w:iCs/>
              <w:sz w:val="20"/>
            </w:rPr>
            <w:t>waarborgen</w:t>
          </w:r>
          <w:r w:rsidR="00682C76" w:rsidRPr="007D3148">
            <w:rPr>
              <w:rFonts w:ascii="Trebuchet MS" w:eastAsiaTheme="majorEastAsia" w:hAnsi="Trebuchet MS" w:cstheme="majorBidi"/>
              <w:iCs/>
              <w:sz w:val="20"/>
            </w:rPr>
            <w:t xml:space="preserve"> door</w:t>
          </w:r>
          <w:r w:rsidR="007033A3">
            <w:rPr>
              <w:rFonts w:ascii="Trebuchet MS" w:eastAsiaTheme="majorEastAsia" w:hAnsi="Trebuchet MS" w:cstheme="majorBidi"/>
              <w:iCs/>
              <w:sz w:val="20"/>
            </w:rPr>
            <w:t xml:space="preserve"> </w:t>
          </w:r>
          <w:r w:rsidR="00682C76" w:rsidRPr="007D3148">
            <w:rPr>
              <w:rFonts w:ascii="Trebuchet MS" w:eastAsiaTheme="majorEastAsia" w:hAnsi="Trebuchet MS" w:cstheme="majorBidi"/>
              <w:iCs/>
              <w:sz w:val="20"/>
            </w:rPr>
            <w:t xml:space="preserve">middel van bewustwording, preventie, bemiddeling en </w:t>
          </w:r>
          <w:r w:rsidR="00D43BED">
            <w:rPr>
              <w:rFonts w:ascii="Trebuchet MS" w:eastAsiaTheme="majorEastAsia" w:hAnsi="Trebuchet MS" w:cstheme="majorBidi"/>
              <w:iCs/>
              <w:sz w:val="20"/>
            </w:rPr>
            <w:t xml:space="preserve">het opzetten en ondersteunen van </w:t>
          </w:r>
          <w:r w:rsidR="00682C76" w:rsidRPr="007D3148">
            <w:rPr>
              <w:rFonts w:ascii="Trebuchet MS" w:eastAsiaTheme="majorEastAsia" w:hAnsi="Trebuchet MS" w:cstheme="majorBidi"/>
              <w:iCs/>
              <w:sz w:val="20"/>
            </w:rPr>
            <w:t>Safe Homes. Home of Change richt zich momenteel op Haïti</w:t>
          </w:r>
          <w:r w:rsidR="005E09AB">
            <w:rPr>
              <w:rFonts w:ascii="Trebuchet MS" w:eastAsiaTheme="majorEastAsia" w:hAnsi="Trebuchet MS" w:cstheme="majorBidi"/>
              <w:iCs/>
              <w:sz w:val="20"/>
            </w:rPr>
            <w:t>(samenwerking is momenteel gestopt, maar Home of Change wil dit weer oppakken met andere organisaties)</w:t>
          </w:r>
          <w:r w:rsidR="00682C76" w:rsidRPr="007D3148">
            <w:rPr>
              <w:rFonts w:ascii="Trebuchet MS" w:eastAsiaTheme="majorEastAsia" w:hAnsi="Trebuchet MS" w:cstheme="majorBidi"/>
              <w:iCs/>
              <w:sz w:val="20"/>
            </w:rPr>
            <w:t>, de Dominicaans</w:t>
          </w:r>
          <w:r w:rsidR="00564A36" w:rsidRPr="007D3148">
            <w:rPr>
              <w:rFonts w:ascii="Trebuchet MS" w:eastAsiaTheme="majorEastAsia" w:hAnsi="Trebuchet MS" w:cstheme="majorBidi"/>
              <w:iCs/>
              <w:sz w:val="20"/>
            </w:rPr>
            <w:t>e Republiek</w:t>
          </w:r>
          <w:r w:rsidR="005E09AB">
            <w:rPr>
              <w:rFonts w:ascii="Trebuchet MS" w:eastAsiaTheme="majorEastAsia" w:hAnsi="Trebuchet MS" w:cstheme="majorBidi"/>
              <w:iCs/>
              <w:sz w:val="20"/>
            </w:rPr>
            <w:t xml:space="preserve">(hier wordt een nieuw huis opgezet, </w:t>
          </w:r>
          <w:r w:rsidR="005E09AB" w:rsidRPr="002F12FB">
            <w:rPr>
              <w:rFonts w:ascii="Trebuchet MS" w:hAnsi="Trebuchet MS"/>
              <w:sz w:val="20"/>
            </w:rPr>
            <w:t>waar het herstelprogramma vanaf het begin geïmplementeerd zal worden</w:t>
          </w:r>
          <w:r w:rsidR="005E09AB">
            <w:rPr>
              <w:rFonts w:ascii="Trebuchet MS" w:hAnsi="Trebuchet MS"/>
              <w:sz w:val="20"/>
            </w:rPr>
            <w:t>)</w:t>
          </w:r>
          <w:r w:rsidR="005E09AB" w:rsidRPr="007D3148">
            <w:rPr>
              <w:rFonts w:ascii="Trebuchet MS" w:eastAsiaTheme="majorEastAsia" w:hAnsi="Trebuchet MS" w:cstheme="majorBidi"/>
              <w:iCs/>
              <w:sz w:val="20"/>
            </w:rPr>
            <w:t xml:space="preserve"> </w:t>
          </w:r>
          <w:r w:rsidR="00564A36" w:rsidRPr="007D3148">
            <w:rPr>
              <w:rFonts w:ascii="Trebuchet MS" w:eastAsiaTheme="majorEastAsia" w:hAnsi="Trebuchet MS" w:cstheme="majorBidi"/>
              <w:iCs/>
              <w:sz w:val="20"/>
            </w:rPr>
            <w:t>en Tajikistan</w:t>
          </w:r>
          <w:r w:rsidR="005E09AB">
            <w:rPr>
              <w:rFonts w:ascii="Trebuchet MS" w:eastAsiaTheme="majorEastAsia" w:hAnsi="Trebuchet MS" w:cstheme="majorBidi"/>
              <w:iCs/>
              <w:sz w:val="20"/>
            </w:rPr>
            <w:t>(een bestaand huis)</w:t>
          </w:r>
          <w:r w:rsidR="00564A36" w:rsidRPr="007D3148">
            <w:rPr>
              <w:rFonts w:ascii="Trebuchet MS" w:eastAsiaTheme="majorEastAsia" w:hAnsi="Trebuchet MS" w:cstheme="majorBidi"/>
              <w:iCs/>
              <w:sz w:val="20"/>
            </w:rPr>
            <w:t xml:space="preserve">. </w:t>
          </w:r>
          <w:r w:rsidR="00EF68B2">
            <w:rPr>
              <w:rFonts w:ascii="Trebuchet MS" w:eastAsiaTheme="majorEastAsia" w:hAnsi="Trebuchet MS" w:cstheme="majorBidi"/>
              <w:iCs/>
              <w:sz w:val="20"/>
            </w:rPr>
            <w:t xml:space="preserve">De stichting verwacht in de toekomst </w:t>
          </w:r>
          <w:r w:rsidR="00D43BED">
            <w:rPr>
              <w:rFonts w:ascii="Trebuchet MS" w:eastAsiaTheme="majorEastAsia" w:hAnsi="Trebuchet MS" w:cstheme="majorBidi"/>
              <w:iCs/>
              <w:sz w:val="20"/>
            </w:rPr>
            <w:t>haar</w:t>
          </w:r>
          <w:r w:rsidR="00682C76" w:rsidRPr="007D3148">
            <w:rPr>
              <w:rFonts w:ascii="Trebuchet MS" w:eastAsiaTheme="majorEastAsia" w:hAnsi="Trebuchet MS" w:cstheme="majorBidi"/>
              <w:iCs/>
              <w:sz w:val="20"/>
            </w:rPr>
            <w:t xml:space="preserve"> w</w:t>
          </w:r>
          <w:r w:rsidR="00D43BED">
            <w:rPr>
              <w:rFonts w:ascii="Trebuchet MS" w:eastAsiaTheme="majorEastAsia" w:hAnsi="Trebuchet MS" w:cstheme="majorBidi"/>
              <w:iCs/>
              <w:sz w:val="20"/>
            </w:rPr>
            <w:t>erkveld te</w:t>
          </w:r>
          <w:r w:rsidR="00682C76" w:rsidRPr="007D3148">
            <w:rPr>
              <w:rFonts w:ascii="Trebuchet MS" w:eastAsiaTheme="majorEastAsia" w:hAnsi="Trebuchet MS" w:cstheme="majorBidi"/>
              <w:iCs/>
              <w:sz w:val="20"/>
            </w:rPr>
            <w:t xml:space="preserve"> verbreden.</w:t>
          </w:r>
          <w:r w:rsidR="00682C76" w:rsidRPr="007D3148">
            <w:rPr>
              <w:rFonts w:ascii="Trebuchet MS" w:eastAsiaTheme="majorEastAsia" w:hAnsi="Trebuchet MS" w:cstheme="majorBidi"/>
              <w:iCs/>
              <w:sz w:val="20"/>
            </w:rPr>
            <w:br/>
          </w:r>
          <w:r w:rsidR="00682C76" w:rsidRPr="007D3148">
            <w:rPr>
              <w:rFonts w:ascii="Trebuchet MS" w:eastAsiaTheme="majorEastAsia" w:hAnsi="Trebuchet MS" w:cstheme="majorBidi"/>
              <w:iCs/>
              <w:sz w:val="20"/>
            </w:rPr>
            <w:br/>
          </w:r>
          <w:r w:rsidR="00D43BED">
            <w:rPr>
              <w:rFonts w:ascii="Trebuchet MS" w:eastAsiaTheme="majorEastAsia" w:hAnsi="Trebuchet MS" w:cstheme="majorBidi"/>
              <w:iCs/>
              <w:sz w:val="20"/>
            </w:rPr>
            <w:t>Het doel van de</w:t>
          </w:r>
          <w:r w:rsidR="00682C76" w:rsidRPr="007D3148">
            <w:rPr>
              <w:rFonts w:ascii="Trebuchet MS" w:eastAsiaTheme="majorEastAsia" w:hAnsi="Trebuchet MS" w:cstheme="majorBidi"/>
              <w:iCs/>
              <w:sz w:val="20"/>
            </w:rPr>
            <w:t xml:space="preserve"> Safe Homes </w:t>
          </w:r>
          <w:r w:rsidR="00D43BED">
            <w:rPr>
              <w:rFonts w:ascii="Trebuchet MS" w:eastAsiaTheme="majorEastAsia" w:hAnsi="Trebuchet MS" w:cstheme="majorBidi"/>
              <w:iCs/>
              <w:sz w:val="20"/>
            </w:rPr>
            <w:t xml:space="preserve">is om kinderen een leven </w:t>
          </w:r>
          <w:r w:rsidR="00682C76" w:rsidRPr="007D3148">
            <w:rPr>
              <w:rFonts w:ascii="Trebuchet MS" w:eastAsiaTheme="majorEastAsia" w:hAnsi="Trebuchet MS" w:cstheme="majorBidi"/>
              <w:iCs/>
              <w:sz w:val="20"/>
            </w:rPr>
            <w:t>in vrijheid</w:t>
          </w:r>
          <w:r w:rsidR="00D43BED">
            <w:rPr>
              <w:rFonts w:ascii="Trebuchet MS" w:eastAsiaTheme="majorEastAsia" w:hAnsi="Trebuchet MS" w:cstheme="majorBidi"/>
              <w:iCs/>
              <w:sz w:val="20"/>
            </w:rPr>
            <w:t xml:space="preserve"> en veiligheid te bieden, </w:t>
          </w:r>
          <w:r w:rsidR="00682C76" w:rsidRPr="007D3148">
            <w:rPr>
              <w:rFonts w:ascii="Trebuchet MS" w:eastAsiaTheme="majorEastAsia" w:hAnsi="Trebuchet MS" w:cstheme="majorBidi"/>
              <w:iCs/>
              <w:sz w:val="20"/>
            </w:rPr>
            <w:t xml:space="preserve">op het gebied van ontwikkeling, gepaste </w:t>
          </w:r>
          <w:r w:rsidR="00D43BED">
            <w:rPr>
              <w:rFonts w:ascii="Trebuchet MS" w:eastAsiaTheme="majorEastAsia" w:hAnsi="Trebuchet MS" w:cstheme="majorBidi"/>
              <w:iCs/>
              <w:sz w:val="20"/>
            </w:rPr>
            <w:t>hulpverlening</w:t>
          </w:r>
          <w:r w:rsidR="00682C76" w:rsidRPr="007D3148">
            <w:rPr>
              <w:rFonts w:ascii="Trebuchet MS" w:eastAsiaTheme="majorEastAsia" w:hAnsi="Trebuchet MS" w:cstheme="majorBidi"/>
              <w:iCs/>
              <w:sz w:val="20"/>
            </w:rPr>
            <w:t xml:space="preserve"> en </w:t>
          </w:r>
          <w:r w:rsidR="00D43BED">
            <w:rPr>
              <w:rFonts w:ascii="Trebuchet MS" w:eastAsiaTheme="majorEastAsia" w:hAnsi="Trebuchet MS" w:cstheme="majorBidi"/>
              <w:iCs/>
              <w:sz w:val="20"/>
            </w:rPr>
            <w:t>het uitbrengen van advies</w:t>
          </w:r>
          <w:r w:rsidR="007033A3">
            <w:rPr>
              <w:rFonts w:ascii="Trebuchet MS" w:eastAsia="Times New Roman" w:hAnsi="Trebuchet MS"/>
              <w:iCs/>
              <w:sz w:val="20"/>
            </w:rPr>
            <w:t xml:space="preserve"> </w:t>
          </w:r>
          <w:r w:rsidR="007033A3" w:rsidRPr="005D6C84">
            <w:rPr>
              <w:rFonts w:ascii="Trebuchet MS" w:eastAsia="Times New Roman" w:hAnsi="Trebuchet MS"/>
              <w:iCs/>
              <w:sz w:val="20"/>
            </w:rPr>
            <w:t>aan familie, (hulpverlening)instanties en Staten</w:t>
          </w:r>
          <w:r w:rsidR="00D43BED">
            <w:rPr>
              <w:rFonts w:ascii="Trebuchet MS" w:eastAsiaTheme="majorEastAsia" w:hAnsi="Trebuchet MS" w:cstheme="majorBidi"/>
              <w:iCs/>
              <w:sz w:val="20"/>
            </w:rPr>
            <w:t>. Op deze manier streven Safe Homes ernaar om kinderen een toekomst vol hoop en perspectief te bieden, waarin elk kind eigen keuzes kan maken</w:t>
          </w:r>
          <w:r w:rsidR="00682C76" w:rsidRPr="007D3148">
            <w:rPr>
              <w:rFonts w:ascii="Trebuchet MS" w:eastAsiaTheme="majorEastAsia" w:hAnsi="Trebuchet MS" w:cstheme="majorBidi"/>
              <w:iCs/>
              <w:sz w:val="20"/>
            </w:rPr>
            <w:t xml:space="preserve"> om een gezond en waardig leven te leiden.</w:t>
          </w:r>
          <w:r w:rsidR="00D43BED">
            <w:rPr>
              <w:rFonts w:ascii="Trebuchet MS" w:eastAsiaTheme="majorEastAsia" w:hAnsi="Trebuchet MS" w:cstheme="majorBidi"/>
              <w:iCs/>
              <w:sz w:val="20"/>
            </w:rPr>
            <w:t xml:space="preserve"> </w:t>
          </w:r>
          <w:r w:rsidR="00682C76" w:rsidRPr="007D3148">
            <w:rPr>
              <w:rFonts w:ascii="Trebuchet MS" w:eastAsiaTheme="majorEastAsia" w:hAnsi="Trebuchet MS" w:cstheme="majorBidi"/>
              <w:iCs/>
              <w:sz w:val="20"/>
            </w:rPr>
            <w:t xml:space="preserve">Home of Change richt zich niet alleen op het kind, maar ook op de familie. Het uiteindelijke doel is dat de kinderen terugkeren naar huis. Wanneer dit niet mogelijk is bieden de Safe Homes de mogelijkheid om  bij hen op te groeien. </w:t>
          </w:r>
          <w:r w:rsidR="00682C76" w:rsidRPr="007D3148">
            <w:rPr>
              <w:rFonts w:ascii="Trebuchet MS" w:eastAsiaTheme="majorEastAsia" w:hAnsi="Trebuchet MS" w:cstheme="majorBidi"/>
              <w:iCs/>
              <w:sz w:val="20"/>
            </w:rPr>
            <w:br/>
          </w:r>
          <w:r w:rsidR="00682C76" w:rsidRPr="007D3148">
            <w:rPr>
              <w:rFonts w:ascii="Trebuchet MS" w:hAnsi="Trebuchet MS"/>
              <w:b/>
              <w:noProof/>
              <w:sz w:val="20"/>
              <w:lang w:eastAsia="nl-NL"/>
            </w:rPr>
            <w:br/>
          </w:r>
          <w:r w:rsidR="006F415D">
            <w:rPr>
              <w:rFonts w:ascii="Trebuchet MS" w:hAnsi="Trebuchet MS"/>
              <w:b/>
              <w:noProof/>
              <w:sz w:val="20"/>
              <w:lang w:eastAsia="nl-NL"/>
            </w:rPr>
            <w:t>1.1</w:t>
          </w:r>
          <w:r w:rsidR="003917B1" w:rsidRPr="007D3148">
            <w:rPr>
              <w:rFonts w:ascii="Trebuchet MS" w:hAnsi="Trebuchet MS"/>
              <w:b/>
              <w:noProof/>
              <w:sz w:val="20"/>
              <w:lang w:eastAsia="nl-NL"/>
            </w:rPr>
            <w:t>.2.</w:t>
          </w:r>
          <w:r w:rsidR="00395868" w:rsidRPr="007D3148">
            <w:rPr>
              <w:rFonts w:ascii="Trebuchet MS" w:hAnsi="Trebuchet MS"/>
              <w:noProof/>
              <w:sz w:val="20"/>
              <w:lang w:eastAsia="nl-NL"/>
            </w:rPr>
            <w:t xml:space="preserve"> </w:t>
          </w:r>
          <w:r w:rsidR="00682C76" w:rsidRPr="007D3148">
            <w:rPr>
              <w:rFonts w:ascii="Trebuchet MS" w:hAnsi="Trebuchet MS"/>
              <w:b/>
              <w:noProof/>
              <w:sz w:val="20"/>
              <w:lang w:eastAsia="nl-NL"/>
            </w:rPr>
            <w:t>Onderzoek Verdrag van de Rechten van het Kind</w:t>
          </w:r>
          <w:r w:rsidR="00682C76" w:rsidRPr="007D3148">
            <w:rPr>
              <w:rFonts w:ascii="Trebuchet MS" w:hAnsi="Trebuchet MS"/>
              <w:noProof/>
              <w:sz w:val="20"/>
              <w:lang w:eastAsia="nl-NL"/>
            </w:rPr>
            <w:br/>
          </w:r>
          <w:r w:rsidR="009B7FB6" w:rsidRPr="009B7FB6">
            <w:rPr>
              <w:rFonts w:ascii="Trebuchet MS" w:hAnsi="Trebuchet MS"/>
              <w:noProof/>
              <w:sz w:val="20"/>
              <w:lang w:eastAsia="nl-NL"/>
            </w:rPr>
            <w:t>Home of Change heeft afgelopen jaar juridisch onderzoek</w:t>
          </w:r>
          <w:r w:rsidR="009B7FB6">
            <w:rPr>
              <w:rStyle w:val="FootnoteReference"/>
              <w:rFonts w:ascii="Trebuchet MS" w:hAnsi="Trebuchet MS"/>
              <w:noProof/>
              <w:sz w:val="20"/>
              <w:lang w:eastAsia="nl-NL"/>
            </w:rPr>
            <w:footnoteReference w:id="2"/>
          </w:r>
          <w:r w:rsidR="009B7FB6" w:rsidRPr="009B7FB6">
            <w:rPr>
              <w:rFonts w:ascii="Trebuchet MS" w:hAnsi="Trebuchet MS"/>
              <w:noProof/>
              <w:sz w:val="20"/>
              <w:lang w:eastAsia="nl-NL"/>
            </w:rPr>
            <w:t xml:space="preserve"> gedaan naar de verplichtingen van Staten met betrekking tot</w:t>
          </w:r>
          <w:r w:rsidR="00C911D3">
            <w:rPr>
              <w:rFonts w:ascii="Trebuchet MS" w:hAnsi="Trebuchet MS"/>
              <w:noProof/>
              <w:sz w:val="20"/>
              <w:lang w:eastAsia="nl-NL"/>
            </w:rPr>
            <w:t xml:space="preserve"> </w:t>
          </w:r>
          <w:r w:rsidR="009B7FB6" w:rsidRPr="009B7FB6">
            <w:rPr>
              <w:rFonts w:ascii="Trebuchet MS" w:hAnsi="Trebuchet MS"/>
              <w:noProof/>
              <w:sz w:val="20"/>
              <w:lang w:eastAsia="nl-NL"/>
            </w:rPr>
            <w:t>de rehabilitatie van slachtoffers van kinderhandel, waarbij het Verdrag van de Rechten van het Kind als uitgangspunt werd genomen. Dit onderzoek was erop gericht om Staten aan te moedigen om assistentie te verlenen aan slachtoffers van kinderhandel ten behoeve van de seksindustrie. Deze assistentie kan zowel direct als indirect zijn. Een staat kan op een directe manier assistentie verlenen door zelf een shelter te onderhouden. Door middel van het ter beschikking stellen van financiële middelen voor organisaties die een Safe Home onderhouden kunnen zij ook indirect assistentie verlenen aan slachtoffers. Wij zullen dit onderzoek gebruiken om verder onderzoek te doen om vervolgens een toepasbaar herstelprogramma te ontwikkelen voor meisjes tussen de 13 en 18 jaar die opgevangen worden in een Safe Home dat opgezet is of ondersteund wordt door Home of Change. In landen zoals Haïti, de Dominicaanse Republiek en Tajikistan is het niet vanzelfsprekend dat de overheid een bijdrage levert aan de zorg voor deze kinderen. Veel Staten beseffen echter wel dat er samenwerking nodig is om bepaalde grensoverschrijdende problemen op te lossen. Het rechtsonderzoek richt zich op de Staten die het Verdrag van de Rechten van het kind heb</w:t>
          </w:r>
          <w:r w:rsidR="00C911D3">
            <w:rPr>
              <w:rFonts w:ascii="Trebuchet MS" w:hAnsi="Trebuchet MS"/>
              <w:noProof/>
              <w:sz w:val="20"/>
              <w:lang w:eastAsia="nl-NL"/>
            </w:rPr>
            <w:t>ben ondertekend</w:t>
          </w:r>
          <w:r w:rsidR="009B7FB6" w:rsidRPr="009B7FB6">
            <w:rPr>
              <w:rFonts w:ascii="Trebuchet MS" w:hAnsi="Trebuchet MS"/>
              <w:noProof/>
              <w:sz w:val="20"/>
              <w:lang w:eastAsia="nl-NL"/>
            </w:rPr>
            <w:t xml:space="preserve">. Uit het onderzoek is gebleken dat de tekst van het Verdrag voor de Rechten van het Kind en de bijbehorende </w:t>
          </w:r>
          <w:r w:rsidR="009B7FB6" w:rsidRPr="009B7FB6">
            <w:rPr>
              <w:rFonts w:ascii="Trebuchet MS" w:hAnsi="Trebuchet MS"/>
              <w:noProof/>
              <w:sz w:val="20"/>
              <w:lang w:eastAsia="nl-NL"/>
            </w:rPr>
            <w:lastRenderedPageBreak/>
            <w:t>protocollen, geen praktische en concrete invulling geeft van de verplichting om slachtoffers van mensenhandel ten behoeve van de seksindustrie te beschermen en rehabiliteren. Er lijkt hier een kloof te zijn tussen de verplichting en de praktische uitwerking van deze verplichting. Enerzijds nemen de Staten de verantwoordelijkheid voor het herstel van de kinderen (door te tekenen), maar anderzijds wordt dit vaak niet in de praktijk gebracht, mede door gebrek aan (financiële)middelen, kennis en beperkte mogelijkheden. Hierdoor zijn veel landen niet verplicht om specifieke actie te ondernemen, wat tevens bemoeilijkt wordt door de verschillende ontwikkelingsniveaus tussen de Staten. Het resultaat is dat de Staten vrij zijn om te bepalen welke actie zij verbinden aan het herstel van slachtoffers van kinderhandel. Home of Change wil een brug slaan tussen ‘het volk en de Staat’ door middel van Safe Homes die voldoen aan de eisen van de verplichtingen krachtens het Verdrag van de Rechten van het Kind. Zij houdt rekening met alle rechten die zijn vastgelegd in het Verdrag.</w:t>
          </w:r>
          <w:r w:rsidR="00E1329E">
            <w:rPr>
              <w:rFonts w:ascii="Trebuchet MS" w:hAnsi="Trebuchet MS"/>
              <w:noProof/>
              <w:lang w:eastAsia="nl-NL"/>
            </w:rPr>
            <w:br/>
          </w:r>
          <w:r w:rsidR="00E1329E">
            <w:rPr>
              <w:rFonts w:ascii="Trebuchet MS" w:hAnsi="Trebuchet MS"/>
              <w:noProof/>
              <w:lang w:eastAsia="nl-NL"/>
            </w:rPr>
            <w:br/>
          </w:r>
          <w:r w:rsidR="006F415D">
            <w:rPr>
              <w:rFonts w:ascii="Trebuchet MS" w:hAnsi="Trebuchet MS"/>
              <w:b/>
              <w:noProof/>
              <w:sz w:val="20"/>
              <w:lang w:eastAsia="nl-NL"/>
            </w:rPr>
            <w:t>1.1</w:t>
          </w:r>
          <w:r w:rsidR="003917B1" w:rsidRPr="007D3148">
            <w:rPr>
              <w:rFonts w:ascii="Trebuchet MS" w:hAnsi="Trebuchet MS"/>
              <w:b/>
              <w:noProof/>
              <w:sz w:val="20"/>
              <w:lang w:eastAsia="nl-NL"/>
            </w:rPr>
            <w:t>.3.</w:t>
          </w:r>
          <w:r w:rsidR="003917B1" w:rsidRPr="002F12FB">
            <w:rPr>
              <w:rFonts w:ascii="Trebuchet MS" w:hAnsi="Trebuchet MS"/>
              <w:b/>
              <w:color w:val="2F2827"/>
              <w:sz w:val="20"/>
              <w:szCs w:val="18"/>
            </w:rPr>
            <w:t xml:space="preserve"> </w:t>
          </w:r>
          <w:r w:rsidR="00BA6E9F">
            <w:rPr>
              <w:rFonts w:ascii="Trebuchet MS" w:hAnsi="Trebuchet MS"/>
              <w:b/>
              <w:color w:val="2F2827"/>
              <w:sz w:val="20"/>
              <w:szCs w:val="18"/>
            </w:rPr>
            <w:t>Probleembeschrijving</w:t>
          </w:r>
          <w:r w:rsidR="00E82A77">
            <w:rPr>
              <w:rFonts w:ascii="Trebuchet MS" w:hAnsi="Trebuchet MS"/>
              <w:color w:val="2F2827"/>
              <w:sz w:val="20"/>
              <w:szCs w:val="18"/>
            </w:rPr>
            <w:t xml:space="preserve"> </w:t>
          </w:r>
          <w:r w:rsidR="00E82A77">
            <w:rPr>
              <w:rFonts w:ascii="Trebuchet MS" w:hAnsi="Trebuchet MS"/>
              <w:color w:val="2F2827"/>
              <w:sz w:val="20"/>
              <w:szCs w:val="18"/>
            </w:rPr>
            <w:br/>
            <w:t xml:space="preserve">De Safe Homes zijn de opvanghuizen die onder andere in Haïti, de Dominicaanse Republiek en Tajikistan gevestigd zijn. </w:t>
          </w:r>
          <w:r w:rsidR="003917B1" w:rsidRPr="005F4176">
            <w:rPr>
              <w:rFonts w:ascii="Trebuchet MS" w:hAnsi="Trebuchet MS"/>
              <w:sz w:val="20"/>
            </w:rPr>
            <w:t>Vanuit</w:t>
          </w:r>
          <w:r w:rsidR="00EF68B2">
            <w:rPr>
              <w:rFonts w:ascii="Trebuchet MS" w:hAnsi="Trebuchet MS"/>
              <w:sz w:val="20"/>
            </w:rPr>
            <w:t xml:space="preserve"> de</w:t>
          </w:r>
          <w:r w:rsidR="003917B1" w:rsidRPr="005F4176">
            <w:rPr>
              <w:rFonts w:ascii="Trebuchet MS" w:hAnsi="Trebuchet MS"/>
              <w:sz w:val="20"/>
            </w:rPr>
            <w:t xml:space="preserve"> Safe Homes wordt preventieve, ambulante </w:t>
          </w:r>
          <w:r w:rsidR="00BE75E0">
            <w:rPr>
              <w:rFonts w:ascii="Trebuchet MS" w:hAnsi="Trebuchet MS"/>
              <w:sz w:val="20"/>
            </w:rPr>
            <w:t>en/</w:t>
          </w:r>
          <w:r w:rsidR="003917B1" w:rsidRPr="005F4176">
            <w:rPr>
              <w:rFonts w:ascii="Trebuchet MS" w:hAnsi="Trebuchet MS"/>
              <w:sz w:val="20"/>
            </w:rPr>
            <w:t xml:space="preserve">of residentiële hulp geboden. Hierbij staan veiligheid, herstel, onderwijs en integratie centraal. </w:t>
          </w:r>
          <w:r w:rsidR="00395868" w:rsidRPr="005F4176">
            <w:rPr>
              <w:rFonts w:ascii="Trebuchet MS" w:hAnsi="Trebuchet MS"/>
              <w:noProof/>
              <w:sz w:val="20"/>
              <w:lang w:eastAsia="nl-NL"/>
            </w:rPr>
            <w:t>Wij</w:t>
          </w:r>
          <w:r w:rsidR="00395868" w:rsidRPr="007D3148">
            <w:rPr>
              <w:rFonts w:ascii="Trebuchet MS" w:hAnsi="Trebuchet MS"/>
              <w:noProof/>
              <w:sz w:val="20"/>
              <w:lang w:eastAsia="nl-NL"/>
            </w:rPr>
            <w:t xml:space="preserve"> zullen ons </w:t>
          </w:r>
          <w:r w:rsidR="004F542E">
            <w:rPr>
              <w:rFonts w:ascii="Trebuchet MS" w:hAnsi="Trebuchet MS"/>
              <w:noProof/>
              <w:sz w:val="20"/>
              <w:lang w:eastAsia="nl-NL"/>
            </w:rPr>
            <w:t>tijdens de afstudeerperiode (februari-mei)</w:t>
          </w:r>
          <w:r w:rsidR="00395868" w:rsidRPr="007D3148">
            <w:rPr>
              <w:rFonts w:ascii="Trebuchet MS" w:hAnsi="Trebuchet MS"/>
              <w:noProof/>
              <w:sz w:val="20"/>
              <w:lang w:eastAsia="nl-NL"/>
            </w:rPr>
            <w:t xml:space="preserve"> richten op </w:t>
          </w:r>
          <w:r w:rsidR="006E03D8">
            <w:rPr>
              <w:rFonts w:ascii="Trebuchet MS" w:hAnsi="Trebuchet MS"/>
              <w:noProof/>
              <w:sz w:val="20"/>
              <w:lang w:eastAsia="nl-NL"/>
            </w:rPr>
            <w:t>meisjes</w:t>
          </w:r>
          <w:r w:rsidR="00395868" w:rsidRPr="007D3148">
            <w:rPr>
              <w:rFonts w:ascii="Trebuchet MS" w:hAnsi="Trebuchet MS"/>
              <w:noProof/>
              <w:sz w:val="20"/>
              <w:lang w:eastAsia="nl-NL"/>
            </w:rPr>
            <w:t xml:space="preserve"> tussen de 13 en 18 jaar oud </w:t>
          </w:r>
          <w:r w:rsidR="00577D7F" w:rsidRPr="007D3148">
            <w:rPr>
              <w:rFonts w:ascii="Trebuchet MS" w:hAnsi="Trebuchet MS"/>
              <w:noProof/>
              <w:sz w:val="20"/>
              <w:lang w:eastAsia="nl-NL"/>
            </w:rPr>
            <w:t xml:space="preserve">die vrijgekomen zijn uit de seksindustrie. </w:t>
          </w:r>
          <w:r w:rsidR="00CF0926">
            <w:rPr>
              <w:rFonts w:ascii="Trebuchet MS" w:hAnsi="Trebuchet MS"/>
              <w:noProof/>
              <w:sz w:val="20"/>
              <w:lang w:eastAsia="nl-NL"/>
            </w:rPr>
            <w:br/>
          </w:r>
          <w:r w:rsidR="00577D7F" w:rsidRPr="007D3148">
            <w:rPr>
              <w:rFonts w:ascii="Trebuchet MS" w:hAnsi="Trebuchet MS"/>
              <w:noProof/>
              <w:sz w:val="20"/>
              <w:lang w:eastAsia="nl-NL"/>
            </w:rPr>
            <w:t xml:space="preserve">Op dit moment is er geen programma binnen de Safe Homes voor het herstel van deze </w:t>
          </w:r>
          <w:r w:rsidR="006E03D8">
            <w:rPr>
              <w:rFonts w:ascii="Trebuchet MS" w:hAnsi="Trebuchet MS"/>
              <w:noProof/>
              <w:sz w:val="20"/>
              <w:lang w:eastAsia="nl-NL"/>
            </w:rPr>
            <w:t>meisjes</w:t>
          </w:r>
          <w:r w:rsidR="00577D7F" w:rsidRPr="007D3148">
            <w:rPr>
              <w:rFonts w:ascii="Trebuchet MS" w:hAnsi="Trebuchet MS"/>
              <w:noProof/>
              <w:sz w:val="20"/>
              <w:lang w:eastAsia="nl-NL"/>
            </w:rPr>
            <w:t xml:space="preserve">. </w:t>
          </w:r>
          <w:r w:rsidR="00CF0926">
            <w:rPr>
              <w:rFonts w:ascii="Trebuchet MS" w:hAnsi="Trebuchet MS"/>
              <w:noProof/>
              <w:sz w:val="20"/>
              <w:lang w:eastAsia="nl-NL"/>
            </w:rPr>
            <w:t xml:space="preserve">Dit heeft te maken met het feit dat de vrouwen die in een Safe Home werken </w:t>
          </w:r>
          <w:r w:rsidR="00913789">
            <w:rPr>
              <w:rFonts w:ascii="Trebuchet MS" w:hAnsi="Trebuchet MS"/>
              <w:noProof/>
              <w:sz w:val="20"/>
              <w:lang w:eastAsia="nl-NL"/>
            </w:rPr>
            <w:t xml:space="preserve">over het algemeen </w:t>
          </w:r>
          <w:r w:rsidR="00CF0926">
            <w:rPr>
              <w:rFonts w:ascii="Trebuchet MS" w:hAnsi="Trebuchet MS"/>
              <w:noProof/>
              <w:sz w:val="20"/>
              <w:lang w:eastAsia="nl-NL"/>
            </w:rPr>
            <w:t xml:space="preserve">geen </w:t>
          </w:r>
          <w:r w:rsidR="00913789">
            <w:rPr>
              <w:rFonts w:ascii="Trebuchet MS" w:hAnsi="Trebuchet MS"/>
              <w:noProof/>
              <w:sz w:val="20"/>
              <w:lang w:eastAsia="nl-NL"/>
            </w:rPr>
            <w:t>hulpverlenings</w:t>
          </w:r>
          <w:r w:rsidR="00CF0926">
            <w:rPr>
              <w:rFonts w:ascii="Trebuchet MS" w:hAnsi="Trebuchet MS"/>
              <w:noProof/>
              <w:sz w:val="20"/>
              <w:lang w:eastAsia="nl-NL"/>
            </w:rPr>
            <w:t>opleiding hebben en het werk uit liefde doen.</w:t>
          </w:r>
          <w:r w:rsidR="00913789">
            <w:rPr>
              <w:rFonts w:ascii="Trebuchet MS" w:hAnsi="Trebuchet MS"/>
              <w:noProof/>
              <w:sz w:val="20"/>
              <w:lang w:eastAsia="nl-NL"/>
            </w:rPr>
            <w:t xml:space="preserve"> In veel landen zorgt de gemeenschap voor haar eigen mensen en vanuit dat omzien naar elkaar zijn verschillende geestelijke leiders opgestaan om meisjes op te vangen. </w:t>
          </w:r>
          <w:r w:rsidR="00CF0926">
            <w:rPr>
              <w:rFonts w:ascii="Trebuchet MS" w:hAnsi="Trebuchet MS"/>
              <w:noProof/>
              <w:sz w:val="20"/>
              <w:lang w:eastAsia="nl-NL"/>
            </w:rPr>
            <w:t xml:space="preserve"> </w:t>
          </w:r>
          <w:r w:rsidR="00BE75E0">
            <w:rPr>
              <w:rFonts w:ascii="Trebuchet MS" w:hAnsi="Trebuchet MS"/>
              <w:noProof/>
              <w:sz w:val="20"/>
              <w:lang w:eastAsia="nl-NL"/>
            </w:rPr>
            <w:t>Home of Change wil graag een herstelprogramma ontwikkelen voor de Safe Homes, om medewerkers te ondersteunen in het werk dat ze doen en om meer structuur te bieden in het herstelproces van de meisjes.</w:t>
          </w:r>
          <w:r w:rsidR="00BE75E0" w:rsidRPr="00913789">
            <w:rPr>
              <w:rFonts w:ascii="Trebuchet MS" w:hAnsi="Trebuchet MS"/>
              <w:noProof/>
              <w:sz w:val="20"/>
              <w:lang w:eastAsia="nl-NL"/>
            </w:rPr>
            <w:t xml:space="preserve"> </w:t>
          </w:r>
          <w:r w:rsidR="00BE75E0">
            <w:rPr>
              <w:rFonts w:ascii="Trebuchet MS" w:hAnsi="Trebuchet MS"/>
              <w:noProof/>
              <w:sz w:val="20"/>
              <w:lang w:eastAsia="nl-NL"/>
            </w:rPr>
            <w:t>Hierbij zal altijd de cultuur van een Safe Home in acht genomen worden. Een herstelprogramma creëert professionaliteit, wat de kans vergroot om een beroep te kunnen doen op een Staat</w:t>
          </w:r>
          <w:r w:rsidR="00BE75E0">
            <w:rPr>
              <w:rStyle w:val="FootnoteReference"/>
              <w:rFonts w:ascii="Trebuchet MS" w:hAnsi="Trebuchet MS"/>
              <w:noProof/>
              <w:sz w:val="20"/>
              <w:lang w:eastAsia="nl-NL"/>
            </w:rPr>
            <w:footnoteReference w:id="3"/>
          </w:r>
          <w:r w:rsidR="00BE75E0">
            <w:rPr>
              <w:rFonts w:ascii="Trebuchet MS" w:hAnsi="Trebuchet MS"/>
              <w:noProof/>
              <w:sz w:val="20"/>
              <w:lang w:eastAsia="nl-NL"/>
            </w:rPr>
            <w:t>.</w:t>
          </w:r>
          <w:r w:rsidR="00CF0926">
            <w:rPr>
              <w:rFonts w:ascii="Trebuchet MS" w:hAnsi="Trebuchet MS"/>
              <w:noProof/>
              <w:sz w:val="20"/>
              <w:lang w:eastAsia="nl-NL"/>
            </w:rPr>
            <w:t xml:space="preserve"> </w:t>
          </w:r>
          <w:r w:rsidR="00913789">
            <w:rPr>
              <w:rFonts w:ascii="Trebuchet MS" w:hAnsi="Trebuchet MS"/>
              <w:noProof/>
              <w:sz w:val="20"/>
              <w:lang w:eastAsia="nl-NL"/>
            </w:rPr>
            <w:t>Binnen het herstelprogramma</w:t>
          </w:r>
          <w:r w:rsidR="00CF0926">
            <w:rPr>
              <w:rFonts w:ascii="Trebuchet MS" w:hAnsi="Trebuchet MS"/>
              <w:noProof/>
              <w:sz w:val="20"/>
              <w:lang w:eastAsia="nl-NL"/>
            </w:rPr>
            <w:t xml:space="preserve"> zullen risico’s, aandachtspunten en dergelijke vanuit het biopsychosociaal model</w:t>
          </w:r>
          <w:r w:rsidR="00B16262">
            <w:rPr>
              <w:rStyle w:val="FootnoteReference"/>
              <w:rFonts w:ascii="Trebuchet MS" w:hAnsi="Trebuchet MS"/>
              <w:noProof/>
              <w:sz w:val="20"/>
              <w:lang w:eastAsia="nl-NL"/>
            </w:rPr>
            <w:footnoteReference w:id="4"/>
          </w:r>
          <w:r w:rsidR="00CF0926">
            <w:rPr>
              <w:rFonts w:ascii="Trebuchet MS" w:hAnsi="Trebuchet MS"/>
              <w:noProof/>
              <w:sz w:val="20"/>
              <w:lang w:eastAsia="nl-NL"/>
            </w:rPr>
            <w:t xml:space="preserve"> </w:t>
          </w:r>
          <w:r w:rsidR="00913789">
            <w:rPr>
              <w:rFonts w:ascii="Trebuchet MS" w:hAnsi="Trebuchet MS"/>
              <w:noProof/>
              <w:sz w:val="20"/>
              <w:lang w:eastAsia="nl-NL"/>
            </w:rPr>
            <w:t>centraal staan</w:t>
          </w:r>
          <w:r w:rsidR="00CF0926">
            <w:rPr>
              <w:rFonts w:ascii="Trebuchet MS" w:hAnsi="Trebuchet MS"/>
              <w:noProof/>
              <w:sz w:val="20"/>
              <w:lang w:eastAsia="nl-NL"/>
            </w:rPr>
            <w:t xml:space="preserve">. </w:t>
          </w:r>
          <w:r w:rsidR="00577D7F" w:rsidRPr="007D3148">
            <w:rPr>
              <w:rFonts w:ascii="Trebuchet MS" w:hAnsi="Trebuchet MS"/>
              <w:noProof/>
              <w:sz w:val="20"/>
              <w:lang w:eastAsia="nl-NL"/>
            </w:rPr>
            <w:t xml:space="preserve">Wij zullen ons hierin verdiepen en </w:t>
          </w:r>
          <w:r w:rsidR="00913789">
            <w:rPr>
              <w:rFonts w:ascii="Trebuchet MS" w:hAnsi="Trebuchet MS"/>
              <w:noProof/>
              <w:sz w:val="20"/>
              <w:lang w:eastAsia="nl-NL"/>
            </w:rPr>
            <w:t xml:space="preserve">op basis van onze bevindingen </w:t>
          </w:r>
          <w:r w:rsidR="00577D7F" w:rsidRPr="007D3148">
            <w:rPr>
              <w:rFonts w:ascii="Trebuchet MS" w:hAnsi="Trebuchet MS"/>
              <w:noProof/>
              <w:sz w:val="20"/>
              <w:lang w:eastAsia="nl-NL"/>
            </w:rPr>
            <w:t>een</w:t>
          </w:r>
          <w:r w:rsidR="00395868" w:rsidRPr="007D3148">
            <w:rPr>
              <w:rFonts w:ascii="Trebuchet MS" w:hAnsi="Trebuchet MS"/>
              <w:noProof/>
              <w:sz w:val="20"/>
              <w:lang w:eastAsia="nl-NL"/>
            </w:rPr>
            <w:t xml:space="preserve"> </w:t>
          </w:r>
          <w:r w:rsidR="00577D7F" w:rsidRPr="007D3148">
            <w:rPr>
              <w:rFonts w:ascii="Trebuchet MS" w:hAnsi="Trebuchet MS"/>
              <w:noProof/>
              <w:sz w:val="20"/>
              <w:lang w:eastAsia="nl-NL"/>
            </w:rPr>
            <w:t>internationaal toepas</w:t>
          </w:r>
          <w:r w:rsidR="00395868" w:rsidRPr="007D3148">
            <w:rPr>
              <w:rFonts w:ascii="Trebuchet MS" w:hAnsi="Trebuchet MS"/>
              <w:noProof/>
              <w:sz w:val="20"/>
              <w:lang w:eastAsia="nl-NL"/>
            </w:rPr>
            <w:t xml:space="preserve">baar herstelprogramma </w:t>
          </w:r>
          <w:r w:rsidR="00577D7F" w:rsidRPr="007D3148">
            <w:rPr>
              <w:rFonts w:ascii="Trebuchet MS" w:hAnsi="Trebuchet MS"/>
              <w:noProof/>
              <w:sz w:val="20"/>
              <w:lang w:eastAsia="nl-NL"/>
            </w:rPr>
            <w:t>ontwerpen</w:t>
          </w:r>
          <w:r w:rsidR="00F36A9E" w:rsidRPr="007D3148">
            <w:rPr>
              <w:rFonts w:ascii="Trebuchet MS" w:hAnsi="Trebuchet MS"/>
              <w:noProof/>
              <w:sz w:val="20"/>
              <w:lang w:eastAsia="nl-NL"/>
            </w:rPr>
            <w:t xml:space="preserve"> (uitvoerend niveau)</w:t>
          </w:r>
          <w:r w:rsidR="00577D7F" w:rsidRPr="007D3148">
            <w:rPr>
              <w:rFonts w:ascii="Trebuchet MS" w:hAnsi="Trebuchet MS"/>
              <w:noProof/>
              <w:sz w:val="20"/>
              <w:lang w:eastAsia="nl-NL"/>
            </w:rPr>
            <w:t xml:space="preserve">. </w:t>
          </w:r>
          <w:r w:rsidR="00913789">
            <w:rPr>
              <w:rFonts w:ascii="Trebuchet MS" w:hAnsi="Trebuchet MS"/>
              <w:noProof/>
              <w:sz w:val="20"/>
              <w:lang w:eastAsia="nl-NL"/>
            </w:rPr>
            <w:t>Wij houden hierbij voor ogen</w:t>
          </w:r>
          <w:r w:rsidR="00A03AFF" w:rsidRPr="007D3148">
            <w:rPr>
              <w:rFonts w:ascii="Trebuchet MS" w:hAnsi="Trebuchet MS"/>
              <w:noProof/>
              <w:sz w:val="20"/>
              <w:lang w:eastAsia="nl-NL"/>
            </w:rPr>
            <w:t xml:space="preserve"> dat het gaat om de kinderen te laten leven in vrijheid</w:t>
          </w:r>
          <w:r w:rsidR="00913789">
            <w:rPr>
              <w:rFonts w:ascii="Trebuchet MS" w:hAnsi="Trebuchet MS"/>
              <w:noProof/>
              <w:sz w:val="20"/>
              <w:lang w:eastAsia="nl-NL"/>
            </w:rPr>
            <w:t xml:space="preserve"> en veiligheid en dat zij </w:t>
          </w:r>
          <w:r w:rsidR="00A03AFF" w:rsidRPr="007D3148">
            <w:rPr>
              <w:rFonts w:ascii="Trebuchet MS" w:hAnsi="Trebuchet MS"/>
              <w:noProof/>
              <w:sz w:val="20"/>
              <w:lang w:eastAsia="nl-NL"/>
            </w:rPr>
            <w:t xml:space="preserve">een toekomst </w:t>
          </w:r>
          <w:r w:rsidR="00913789">
            <w:rPr>
              <w:rFonts w:ascii="Trebuchet MS" w:hAnsi="Trebuchet MS"/>
              <w:noProof/>
              <w:sz w:val="20"/>
              <w:lang w:eastAsia="nl-NL"/>
            </w:rPr>
            <w:t xml:space="preserve">krijgen </w:t>
          </w:r>
          <w:r w:rsidR="00A03AFF" w:rsidRPr="007D3148">
            <w:rPr>
              <w:rFonts w:ascii="Trebuchet MS" w:hAnsi="Trebuchet MS"/>
              <w:noProof/>
              <w:sz w:val="20"/>
              <w:lang w:eastAsia="nl-NL"/>
            </w:rPr>
            <w:t>waarin zij vrij hun eigen keuzes kunnen maken voor een gezond en waardig leven.</w:t>
          </w:r>
          <w:r w:rsidR="00913789">
            <w:rPr>
              <w:rFonts w:ascii="Trebuchet MS" w:hAnsi="Trebuchet MS"/>
              <w:noProof/>
              <w:sz w:val="20"/>
              <w:lang w:eastAsia="nl-NL"/>
            </w:rPr>
            <w:br/>
          </w:r>
          <w:r w:rsidR="00913789">
            <w:rPr>
              <w:rFonts w:ascii="Trebuchet MS" w:hAnsi="Trebuchet MS"/>
              <w:noProof/>
              <w:sz w:val="20"/>
              <w:lang w:eastAsia="nl-NL"/>
            </w:rPr>
            <w:br/>
          </w:r>
          <w:r w:rsidR="00EB1556">
            <w:rPr>
              <w:rFonts w:ascii="Trebuchet MS" w:hAnsi="Trebuchet MS"/>
              <w:b/>
              <w:noProof/>
              <w:sz w:val="20"/>
              <w:lang w:eastAsia="nl-NL"/>
            </w:rPr>
            <w:t>1.1.4. Theoretisch kader</w:t>
          </w:r>
          <w:r w:rsidR="00EB1556">
            <w:rPr>
              <w:rFonts w:ascii="Trebuchet MS" w:hAnsi="Trebuchet MS"/>
              <w:b/>
              <w:noProof/>
              <w:sz w:val="20"/>
              <w:lang w:eastAsia="nl-NL"/>
            </w:rPr>
            <w:br/>
          </w:r>
          <w:r w:rsidR="00356DE7">
            <w:rPr>
              <w:rFonts w:ascii="Trebuchet MS" w:hAnsi="Trebuchet MS"/>
              <w:noProof/>
              <w:sz w:val="20"/>
              <w:lang w:eastAsia="nl-NL"/>
            </w:rPr>
            <w:t>Het ontwikkelen van een herstelprogramma voor een Safe Homes is van groot belang gezien het feit dat Home of Chang</w:t>
          </w:r>
          <w:r w:rsidR="00CC2D3C">
            <w:rPr>
              <w:rFonts w:ascii="Trebuchet MS" w:hAnsi="Trebuchet MS"/>
              <w:noProof/>
              <w:sz w:val="20"/>
              <w:lang w:eastAsia="nl-NL"/>
            </w:rPr>
            <w:t>e door middel van een dergelijk</w:t>
          </w:r>
          <w:r w:rsidR="00356DE7">
            <w:rPr>
              <w:rFonts w:ascii="Trebuchet MS" w:hAnsi="Trebuchet MS"/>
              <w:noProof/>
              <w:sz w:val="20"/>
              <w:lang w:eastAsia="nl-NL"/>
            </w:rPr>
            <w:t xml:space="preserve"> programma een concreter en gegronder beroep kan doen op de steun van Staten. </w:t>
          </w:r>
          <w:r w:rsidR="006E0943">
            <w:rPr>
              <w:rFonts w:ascii="Trebuchet MS" w:hAnsi="Trebuchet MS"/>
              <w:noProof/>
              <w:sz w:val="20"/>
              <w:lang w:eastAsia="nl-NL"/>
            </w:rPr>
            <w:t xml:space="preserve">Vanuit het </w:t>
          </w:r>
          <w:r w:rsidR="00BE75E0">
            <w:rPr>
              <w:rFonts w:ascii="Trebuchet MS" w:hAnsi="Trebuchet MS"/>
              <w:noProof/>
              <w:sz w:val="20"/>
              <w:lang w:eastAsia="nl-NL"/>
            </w:rPr>
            <w:t xml:space="preserve">juridisch </w:t>
          </w:r>
          <w:r w:rsidR="00356DE7">
            <w:rPr>
              <w:rFonts w:ascii="Trebuchet MS" w:hAnsi="Trebuchet MS"/>
              <w:noProof/>
              <w:sz w:val="20"/>
              <w:lang w:eastAsia="nl-NL"/>
            </w:rPr>
            <w:t>onderzoek</w:t>
          </w:r>
          <w:r w:rsidR="006E0943">
            <w:rPr>
              <w:rFonts w:ascii="Trebuchet MS" w:hAnsi="Trebuchet MS"/>
              <w:noProof/>
              <w:sz w:val="20"/>
              <w:lang w:eastAsia="nl-NL"/>
            </w:rPr>
            <w:t xml:space="preserve"> is gebleken dat </w:t>
          </w:r>
          <w:r w:rsidR="00356DE7">
            <w:rPr>
              <w:rFonts w:ascii="Trebuchet MS" w:hAnsi="Trebuchet MS"/>
              <w:noProof/>
              <w:sz w:val="20"/>
              <w:lang w:eastAsia="nl-NL"/>
            </w:rPr>
            <w:t>veel</w:t>
          </w:r>
          <w:r w:rsidR="006E0943">
            <w:rPr>
              <w:rFonts w:ascii="Trebuchet MS" w:hAnsi="Trebuchet MS"/>
              <w:noProof/>
              <w:sz w:val="20"/>
              <w:lang w:eastAsia="nl-NL"/>
            </w:rPr>
            <w:t xml:space="preserve"> Staten de verantwoordelijkheden willen nemen voor het herstel van de </w:t>
          </w:r>
          <w:r w:rsidR="00356DE7">
            <w:rPr>
              <w:rFonts w:ascii="Trebuchet MS" w:hAnsi="Trebuchet MS"/>
              <w:noProof/>
              <w:sz w:val="20"/>
              <w:lang w:eastAsia="nl-NL"/>
            </w:rPr>
            <w:t>vrouwen en kinderen</w:t>
          </w:r>
          <w:r w:rsidR="006E0943">
            <w:rPr>
              <w:rFonts w:ascii="Trebuchet MS" w:hAnsi="Trebuchet MS"/>
              <w:noProof/>
              <w:sz w:val="20"/>
              <w:lang w:eastAsia="nl-NL"/>
            </w:rPr>
            <w:t xml:space="preserve">, maar </w:t>
          </w:r>
          <w:r w:rsidR="00356DE7">
            <w:rPr>
              <w:rFonts w:ascii="Trebuchet MS" w:hAnsi="Trebuchet MS"/>
              <w:noProof/>
              <w:sz w:val="20"/>
              <w:lang w:eastAsia="nl-NL"/>
            </w:rPr>
            <w:t xml:space="preserve">dat </w:t>
          </w:r>
          <w:r w:rsidR="006E0943">
            <w:rPr>
              <w:rFonts w:ascii="Trebuchet MS" w:hAnsi="Trebuchet MS"/>
              <w:noProof/>
              <w:sz w:val="20"/>
              <w:lang w:eastAsia="nl-NL"/>
            </w:rPr>
            <w:t>dit</w:t>
          </w:r>
          <w:r w:rsidR="00356DE7">
            <w:rPr>
              <w:rFonts w:ascii="Trebuchet MS" w:hAnsi="Trebuchet MS"/>
              <w:noProof/>
              <w:sz w:val="20"/>
              <w:lang w:eastAsia="nl-NL"/>
            </w:rPr>
            <w:t xml:space="preserve"> vaak</w:t>
          </w:r>
          <w:r w:rsidR="006E0943">
            <w:rPr>
              <w:rFonts w:ascii="Trebuchet MS" w:hAnsi="Trebuchet MS"/>
              <w:noProof/>
              <w:sz w:val="20"/>
              <w:lang w:eastAsia="nl-NL"/>
            </w:rPr>
            <w:t xml:space="preserve"> niet in praktijk wordt gebracht. Door de Safe Homes profes</w:t>
          </w:r>
          <w:r w:rsidR="00356DE7">
            <w:rPr>
              <w:rFonts w:ascii="Trebuchet MS" w:hAnsi="Trebuchet MS"/>
              <w:noProof/>
              <w:sz w:val="20"/>
              <w:lang w:eastAsia="nl-NL"/>
            </w:rPr>
            <w:t xml:space="preserve">sionele ondersteuning te bieden, </w:t>
          </w:r>
          <w:r w:rsidR="00503C88">
            <w:rPr>
              <w:rFonts w:ascii="Trebuchet MS" w:hAnsi="Trebuchet MS"/>
              <w:noProof/>
              <w:sz w:val="20"/>
              <w:lang w:eastAsia="nl-NL"/>
            </w:rPr>
            <w:t xml:space="preserve">onder andere </w:t>
          </w:r>
          <w:r w:rsidR="00356DE7">
            <w:rPr>
              <w:rFonts w:ascii="Trebuchet MS" w:hAnsi="Trebuchet MS"/>
              <w:noProof/>
              <w:sz w:val="20"/>
              <w:lang w:eastAsia="nl-NL"/>
            </w:rPr>
            <w:t xml:space="preserve">door </w:t>
          </w:r>
          <w:r w:rsidR="006E0943">
            <w:rPr>
              <w:rFonts w:ascii="Trebuchet MS" w:hAnsi="Trebuchet MS"/>
              <w:noProof/>
              <w:sz w:val="20"/>
              <w:lang w:eastAsia="nl-NL"/>
            </w:rPr>
            <w:t>een herstelprogramma,</w:t>
          </w:r>
          <w:r w:rsidR="00503C88">
            <w:rPr>
              <w:rFonts w:ascii="Trebuchet MS" w:hAnsi="Trebuchet MS"/>
              <w:noProof/>
              <w:sz w:val="20"/>
              <w:lang w:eastAsia="nl-NL"/>
            </w:rPr>
            <w:t xml:space="preserve"> is er meer k</w:t>
          </w:r>
          <w:r w:rsidR="004C5971">
            <w:rPr>
              <w:rFonts w:ascii="Trebuchet MS" w:hAnsi="Trebuchet MS"/>
              <w:noProof/>
              <w:sz w:val="20"/>
              <w:lang w:eastAsia="nl-NL"/>
            </w:rPr>
            <w:t xml:space="preserve">ans op </w:t>
          </w:r>
          <w:r w:rsidR="00FE0B68">
            <w:rPr>
              <w:rFonts w:ascii="Trebuchet MS" w:hAnsi="Trebuchet MS"/>
              <w:noProof/>
              <w:sz w:val="20"/>
              <w:lang w:eastAsia="nl-NL"/>
            </w:rPr>
            <w:t xml:space="preserve">financiële </w:t>
          </w:r>
          <w:r w:rsidR="004C5971">
            <w:rPr>
              <w:rFonts w:ascii="Trebuchet MS" w:hAnsi="Trebuchet MS"/>
              <w:noProof/>
              <w:sz w:val="20"/>
              <w:lang w:eastAsia="nl-NL"/>
            </w:rPr>
            <w:t>steun vanuit de Staten</w:t>
          </w:r>
          <w:r w:rsidR="00503C88">
            <w:rPr>
              <w:rFonts w:ascii="Trebuchet MS" w:hAnsi="Trebuchet MS"/>
              <w:noProof/>
              <w:sz w:val="20"/>
              <w:lang w:eastAsia="nl-NL"/>
            </w:rPr>
            <w:t xml:space="preserve">. </w:t>
          </w:r>
          <w:r w:rsidR="006E0943">
            <w:rPr>
              <w:rFonts w:ascii="Trebuchet MS" w:hAnsi="Trebuchet MS"/>
              <w:noProof/>
              <w:sz w:val="20"/>
              <w:lang w:eastAsia="nl-NL"/>
            </w:rPr>
            <w:t xml:space="preserve"> </w:t>
          </w:r>
        </w:p>
        <w:p w:rsidR="00F20BA9" w:rsidRDefault="00CD4F32" w:rsidP="008806CF">
          <w:pPr>
            <w:spacing w:after="0" w:line="240" w:lineRule="auto"/>
            <w:rPr>
              <w:rFonts w:ascii="Trebuchet MS" w:hAnsi="Trebuchet MS" w:cs="Courier New"/>
              <w:sz w:val="20"/>
            </w:rPr>
          </w:pPr>
          <w:r>
            <w:rPr>
              <w:rFonts w:ascii="Trebuchet MS" w:hAnsi="Trebuchet MS"/>
              <w:noProof/>
              <w:sz w:val="20"/>
              <w:lang w:eastAsia="nl-NL"/>
            </w:rPr>
            <w:t xml:space="preserve">Wij zullen verschillende organisaties benaderen die bezig zijn met het ontwikkelen en/of gebruik maken van een herstelprogramma. Op basis van relevante informatie en kennis die wij opdoen bij de desbetreffende organisaties ontwikkelen wij een herstelprogramma voor Home of Change. </w:t>
          </w:r>
          <w:r w:rsidR="00BD72FC">
            <w:rPr>
              <w:rFonts w:ascii="Trebuchet MS" w:hAnsi="Trebuchet MS"/>
              <w:b/>
              <w:noProof/>
              <w:sz w:val="20"/>
              <w:lang w:eastAsia="nl-NL"/>
            </w:rPr>
            <w:br/>
          </w:r>
          <w:r w:rsidR="00EB1556">
            <w:rPr>
              <w:rFonts w:ascii="Trebuchet MS" w:hAnsi="Trebuchet MS"/>
              <w:b/>
              <w:noProof/>
              <w:sz w:val="20"/>
              <w:lang w:eastAsia="nl-NL"/>
            </w:rPr>
            <w:br/>
          </w:r>
          <w:r w:rsidR="006F415D">
            <w:rPr>
              <w:rFonts w:ascii="Trebuchet MS" w:hAnsi="Trebuchet MS"/>
              <w:b/>
              <w:noProof/>
              <w:sz w:val="20"/>
              <w:lang w:eastAsia="nl-NL"/>
            </w:rPr>
            <w:t>1.1</w:t>
          </w:r>
          <w:r w:rsidR="00EB1556">
            <w:rPr>
              <w:rFonts w:ascii="Trebuchet MS" w:hAnsi="Trebuchet MS"/>
              <w:b/>
              <w:noProof/>
              <w:sz w:val="20"/>
              <w:lang w:eastAsia="nl-NL"/>
            </w:rPr>
            <w:t>.5</w:t>
          </w:r>
          <w:r w:rsidR="003917B1" w:rsidRPr="007D3148">
            <w:rPr>
              <w:rFonts w:ascii="Trebuchet MS" w:hAnsi="Trebuchet MS"/>
              <w:b/>
              <w:noProof/>
              <w:sz w:val="20"/>
              <w:lang w:eastAsia="nl-NL"/>
            </w:rPr>
            <w:t>.</w:t>
          </w:r>
          <w:r w:rsidR="00564A36" w:rsidRPr="007D3148">
            <w:rPr>
              <w:rFonts w:ascii="Trebuchet MS" w:hAnsi="Trebuchet MS"/>
              <w:b/>
              <w:noProof/>
              <w:sz w:val="20"/>
              <w:lang w:eastAsia="nl-NL"/>
            </w:rPr>
            <w:t xml:space="preserve"> Verdiepingsminoren</w:t>
          </w:r>
          <w:r w:rsidR="00564A36" w:rsidRPr="007D3148">
            <w:rPr>
              <w:rFonts w:ascii="Trebuchet MS" w:hAnsi="Trebuchet MS"/>
              <w:b/>
              <w:noProof/>
              <w:sz w:val="20"/>
              <w:lang w:eastAsia="nl-NL"/>
            </w:rPr>
            <w:br/>
          </w:r>
          <w:r w:rsidR="00F20BA9" w:rsidRPr="007D3148">
            <w:rPr>
              <w:rFonts w:ascii="Trebuchet MS" w:hAnsi="Trebuchet MS"/>
              <w:noProof/>
              <w:sz w:val="20"/>
              <w:lang w:eastAsia="nl-NL"/>
            </w:rPr>
            <w:t>Wendy van Eck heeft tijdens de opleiding gekozen voor de verdiepingsminor Relatie en Gezin</w:t>
          </w:r>
          <w:r w:rsidR="00F20BA9" w:rsidRPr="007D3148">
            <w:rPr>
              <w:rStyle w:val="FootnoteReference"/>
              <w:rFonts w:ascii="Trebuchet MS" w:hAnsi="Trebuchet MS"/>
              <w:noProof/>
              <w:sz w:val="20"/>
              <w:lang w:eastAsia="nl-NL"/>
            </w:rPr>
            <w:footnoteReference w:id="5"/>
          </w:r>
          <w:r w:rsidR="00F20BA9" w:rsidRPr="007D3148">
            <w:rPr>
              <w:rFonts w:ascii="Trebuchet MS" w:hAnsi="Trebuchet MS"/>
              <w:noProof/>
              <w:sz w:val="20"/>
              <w:lang w:eastAsia="nl-NL"/>
            </w:rPr>
            <w:t xml:space="preserve">. </w:t>
          </w:r>
          <w:r w:rsidR="00F20BA9" w:rsidRPr="007D3148">
            <w:rPr>
              <w:rFonts w:ascii="Trebuchet MS" w:hAnsi="Trebuchet MS" w:cs="Courier New"/>
              <w:sz w:val="20"/>
            </w:rPr>
            <w:t xml:space="preserve">Zij zal zich daarom verdiepen in de context van de </w:t>
          </w:r>
          <w:r w:rsidR="00F20BA9">
            <w:rPr>
              <w:rFonts w:ascii="Trebuchet MS" w:hAnsi="Trebuchet MS" w:cs="Courier New"/>
              <w:sz w:val="20"/>
            </w:rPr>
            <w:t>meisjes</w:t>
          </w:r>
          <w:r w:rsidR="00F20BA9" w:rsidRPr="007D3148">
            <w:rPr>
              <w:rFonts w:ascii="Trebuchet MS" w:hAnsi="Trebuchet MS" w:cs="Courier New"/>
              <w:sz w:val="20"/>
            </w:rPr>
            <w:t xml:space="preserve"> </w:t>
          </w:r>
          <w:r w:rsidR="00F20BA9" w:rsidRPr="007D3148">
            <w:rPr>
              <w:rFonts w:ascii="Trebuchet MS" w:hAnsi="Trebuchet MS" w:cs="Courier New"/>
              <w:sz w:val="20"/>
            </w:rPr>
            <w:lastRenderedPageBreak/>
            <w:t xml:space="preserve">die opgevangen worden in een Safe Home. Hierbij wordt gericht gekeken naar het gezin van herkomst, vrienden en andere personen in het sociaal netwerk van de </w:t>
          </w:r>
          <w:r w:rsidR="00F20BA9">
            <w:rPr>
              <w:rFonts w:ascii="Trebuchet MS" w:hAnsi="Trebuchet MS" w:cs="Courier New"/>
              <w:sz w:val="20"/>
            </w:rPr>
            <w:t>meisjes</w:t>
          </w:r>
          <w:r w:rsidR="00F20BA9" w:rsidRPr="007D3148">
            <w:rPr>
              <w:rFonts w:ascii="Trebuchet MS" w:hAnsi="Trebuchet MS" w:cs="Courier New"/>
              <w:sz w:val="20"/>
            </w:rPr>
            <w:t>.</w:t>
          </w:r>
          <w:r w:rsidR="00F20BA9" w:rsidRPr="007D3148">
            <w:rPr>
              <w:rFonts w:ascii="Courier New" w:hAnsi="Courier New" w:cs="Courier New"/>
              <w:sz w:val="20"/>
            </w:rPr>
            <w:t xml:space="preserve"> </w:t>
          </w:r>
          <w:r w:rsidR="00F20BA9" w:rsidRPr="007D3148">
            <w:rPr>
              <w:rFonts w:ascii="Trebuchet MS" w:hAnsi="Trebuchet MS" w:cs="Courier New"/>
              <w:sz w:val="20"/>
            </w:rPr>
            <w:t xml:space="preserve">Vragen die aan de orde gesteld worden zijn: </w:t>
          </w:r>
        </w:p>
        <w:p w:rsidR="00F20BA9" w:rsidRDefault="00F20BA9" w:rsidP="008806CF">
          <w:pPr>
            <w:spacing w:after="0" w:line="240" w:lineRule="auto"/>
            <w:rPr>
              <w:rFonts w:ascii="Trebuchet MS" w:hAnsi="Trebuchet MS" w:cs="Courier New"/>
              <w:sz w:val="20"/>
            </w:rPr>
          </w:pPr>
          <w:r>
            <w:rPr>
              <w:rFonts w:ascii="Trebuchet MS" w:hAnsi="Trebuchet MS" w:cs="Courier New"/>
              <w:sz w:val="20"/>
            </w:rPr>
            <w:t>1. Hoe was het sociaal netwerk van de meisjes voordat zij in de seksindustrie terecht kwamen?</w:t>
          </w:r>
          <w:r>
            <w:rPr>
              <w:rFonts w:ascii="Trebuchet MS" w:hAnsi="Trebuchet MS" w:cs="Courier New"/>
              <w:sz w:val="20"/>
            </w:rPr>
            <w:br/>
            <w:t xml:space="preserve">2. Wat is er volgens het biopsychosociaal model nodig om in de toekomst te beschikken over een gezond sociaal netwerk voor meisjes in de leeftijd van 13   </w:t>
          </w:r>
        </w:p>
        <w:p w:rsidR="00F20BA9" w:rsidRDefault="00F20BA9" w:rsidP="008806CF">
          <w:pPr>
            <w:spacing w:after="0" w:line="240" w:lineRule="auto"/>
            <w:rPr>
              <w:rFonts w:ascii="Trebuchet MS" w:hAnsi="Trebuchet MS" w:cs="Courier New"/>
              <w:sz w:val="20"/>
            </w:rPr>
          </w:pPr>
          <w:r>
            <w:rPr>
              <w:rFonts w:ascii="Trebuchet MS" w:hAnsi="Trebuchet MS" w:cs="Courier New"/>
              <w:sz w:val="20"/>
            </w:rPr>
            <w:t xml:space="preserve">    tot 18 jaar?</w:t>
          </w:r>
          <w:r w:rsidRPr="007D3148">
            <w:rPr>
              <w:rFonts w:ascii="Trebuchet MS" w:hAnsi="Trebuchet MS" w:cs="Courier New"/>
              <w:sz w:val="20"/>
            </w:rPr>
            <w:br/>
            <w:t>3. Heeft een Safe Home hier professionel</w:t>
          </w:r>
          <w:r>
            <w:rPr>
              <w:rFonts w:ascii="Trebuchet MS" w:hAnsi="Trebuchet MS" w:cs="Courier New"/>
              <w:sz w:val="20"/>
            </w:rPr>
            <w:t>e hulp van buitenaf voor nodig? Zo ja dan kan eventuele hulp kan geboden worden door al bestaande organisatie</w:t>
          </w:r>
          <w:r w:rsidR="00326781">
            <w:rPr>
              <w:rFonts w:ascii="Trebuchet MS" w:hAnsi="Trebuchet MS" w:cs="Courier New"/>
              <w:sz w:val="20"/>
            </w:rPr>
            <w:t>s</w:t>
          </w:r>
          <w:r>
            <w:rPr>
              <w:rFonts w:ascii="Trebuchet MS" w:hAnsi="Trebuchet MS" w:cs="Courier New"/>
              <w:sz w:val="20"/>
            </w:rPr>
            <w:t xml:space="preserve">,  </w:t>
          </w:r>
        </w:p>
        <w:p w:rsidR="00F20BA9" w:rsidRDefault="00F20BA9" w:rsidP="008806CF">
          <w:pPr>
            <w:spacing w:after="0" w:line="240" w:lineRule="auto"/>
            <w:rPr>
              <w:rFonts w:ascii="Trebuchet MS" w:hAnsi="Trebuchet MS" w:cs="Courier New"/>
              <w:sz w:val="20"/>
            </w:rPr>
          </w:pPr>
          <w:r>
            <w:rPr>
              <w:rFonts w:ascii="Trebuchet MS" w:hAnsi="Trebuchet MS" w:cs="Courier New"/>
              <w:sz w:val="20"/>
            </w:rPr>
            <w:t xml:space="preserve">    advocaten</w:t>
          </w:r>
          <w:r w:rsidR="005E09AB">
            <w:rPr>
              <w:rFonts w:ascii="Trebuchet MS" w:hAnsi="Trebuchet MS" w:cs="Courier New"/>
              <w:sz w:val="20"/>
            </w:rPr>
            <w:t>,</w:t>
          </w:r>
          <w:r>
            <w:rPr>
              <w:rFonts w:ascii="Trebuchet MS" w:hAnsi="Trebuchet MS" w:cs="Courier New"/>
              <w:sz w:val="20"/>
            </w:rPr>
            <w:t xml:space="preserve"> etc. </w:t>
          </w:r>
        </w:p>
        <w:p w:rsidR="00F20BA9" w:rsidRDefault="00F20BA9" w:rsidP="008806CF">
          <w:pPr>
            <w:spacing w:after="0" w:line="240" w:lineRule="auto"/>
            <w:rPr>
              <w:rFonts w:ascii="Trebuchet MS" w:hAnsi="Trebuchet MS" w:cs="Courier New"/>
              <w:sz w:val="20"/>
            </w:rPr>
          </w:pPr>
        </w:p>
        <w:p w:rsidR="0088037B" w:rsidRDefault="00E06833" w:rsidP="008806CF">
          <w:pPr>
            <w:spacing w:after="0" w:line="240" w:lineRule="auto"/>
            <w:rPr>
              <w:rFonts w:ascii="Trebuchet MS" w:hAnsi="Trebuchet MS"/>
              <w:b/>
              <w:sz w:val="20"/>
            </w:rPr>
          </w:pPr>
          <w:r w:rsidRPr="007D3148">
            <w:rPr>
              <w:rFonts w:ascii="Trebuchet MS" w:hAnsi="Trebuchet MS"/>
              <w:noProof/>
              <w:sz w:val="20"/>
              <w:lang w:eastAsia="nl-NL"/>
            </w:rPr>
            <w:t>Gerina Kamphorst heeft tijdens de opleiding gekozen  voor de verdiepingsminor Geestelijke Gezondheidszorg (GGZ), Maatschappelijke Opvang en Verslavingszorg</w:t>
          </w:r>
          <w:r w:rsidR="00CC6644" w:rsidRPr="007D3148">
            <w:rPr>
              <w:rStyle w:val="FootnoteReference"/>
              <w:rFonts w:ascii="Trebuchet MS" w:hAnsi="Trebuchet MS"/>
              <w:noProof/>
              <w:sz w:val="20"/>
              <w:lang w:eastAsia="nl-NL"/>
            </w:rPr>
            <w:footnoteReference w:id="6"/>
          </w:r>
          <w:r w:rsidRPr="007D3148">
            <w:rPr>
              <w:rFonts w:ascii="Trebuchet MS" w:hAnsi="Trebuchet MS"/>
              <w:noProof/>
              <w:sz w:val="20"/>
              <w:lang w:eastAsia="nl-NL"/>
            </w:rPr>
            <w:t xml:space="preserve">. Zij zal zich verdiepen in de gevolgen van een trauma op de geestelijke gezondheid van het kind. Er zal een toelichting </w:t>
          </w:r>
          <w:r w:rsidR="00356DE7">
            <w:rPr>
              <w:rFonts w:ascii="Trebuchet MS" w:hAnsi="Trebuchet MS"/>
              <w:noProof/>
              <w:sz w:val="20"/>
              <w:lang w:eastAsia="nl-NL"/>
            </w:rPr>
            <w:t>geschreven worden op veel</w:t>
          </w:r>
          <w:r w:rsidRPr="007D3148">
            <w:rPr>
              <w:rFonts w:ascii="Trebuchet MS" w:hAnsi="Trebuchet MS"/>
              <w:noProof/>
              <w:sz w:val="20"/>
              <w:lang w:eastAsia="nl-NL"/>
            </w:rPr>
            <w:t xml:space="preserve"> voorkomende stoornissen, namelijk dissociatieve stoornissen, posttraumatische stressstoornis en depressiviteit. In het herstelprogramma zal er </w:t>
          </w:r>
          <w:r w:rsidR="00356DE7">
            <w:rPr>
              <w:rFonts w:ascii="Trebuchet MS" w:hAnsi="Trebuchet MS"/>
              <w:noProof/>
              <w:sz w:val="20"/>
              <w:lang w:eastAsia="nl-NL"/>
            </w:rPr>
            <w:t>aandacht geschonken worden aan</w:t>
          </w:r>
          <w:r w:rsidRPr="007D3148">
            <w:rPr>
              <w:rFonts w:ascii="Trebuchet MS" w:hAnsi="Trebuchet MS"/>
              <w:noProof/>
              <w:sz w:val="20"/>
              <w:lang w:eastAsia="nl-NL"/>
            </w:rPr>
            <w:t xml:space="preserve"> de eventuele symptomen die de kinderen kunnen gaan vertonen en </w:t>
          </w:r>
          <w:r w:rsidR="00356DE7">
            <w:rPr>
              <w:rFonts w:ascii="Trebuchet MS" w:hAnsi="Trebuchet MS"/>
              <w:noProof/>
              <w:sz w:val="20"/>
              <w:lang w:eastAsia="nl-NL"/>
            </w:rPr>
            <w:t xml:space="preserve">aan </w:t>
          </w:r>
          <w:r w:rsidRPr="007D3148">
            <w:rPr>
              <w:rFonts w:ascii="Trebuchet MS" w:hAnsi="Trebuchet MS"/>
              <w:noProof/>
              <w:sz w:val="20"/>
              <w:lang w:eastAsia="nl-NL"/>
            </w:rPr>
            <w:t xml:space="preserve">hoe je als begeleider hiermee om </w:t>
          </w:r>
          <w:r w:rsidR="00356DE7">
            <w:rPr>
              <w:rFonts w:ascii="Trebuchet MS" w:hAnsi="Trebuchet MS"/>
              <w:noProof/>
              <w:sz w:val="20"/>
              <w:lang w:eastAsia="nl-NL"/>
            </w:rPr>
            <w:t xml:space="preserve">kunt </w:t>
          </w:r>
          <w:r w:rsidRPr="007D3148">
            <w:rPr>
              <w:rFonts w:ascii="Trebuchet MS" w:hAnsi="Trebuchet MS"/>
              <w:noProof/>
              <w:sz w:val="20"/>
              <w:lang w:eastAsia="nl-NL"/>
            </w:rPr>
            <w:t xml:space="preserve">gaan. </w:t>
          </w:r>
          <w:r w:rsidR="002476F7">
            <w:rPr>
              <w:rFonts w:ascii="Trebuchet MS" w:hAnsi="Trebuchet MS"/>
              <w:noProof/>
              <w:lang w:eastAsia="nl-NL"/>
            </w:rPr>
            <w:br/>
          </w:r>
          <w:r w:rsidR="00BD72FC">
            <w:rPr>
              <w:rFonts w:ascii="Trebuchet MS" w:hAnsi="Trebuchet MS"/>
              <w:noProof/>
              <w:lang w:eastAsia="nl-NL"/>
            </w:rPr>
            <w:br/>
          </w:r>
          <w:r w:rsidR="00DC2C2A">
            <w:rPr>
              <w:rFonts w:ascii="Trebuchet MS" w:eastAsiaTheme="majorEastAsia" w:hAnsi="Trebuchet MS" w:cstheme="majorBidi"/>
              <w:b/>
              <w:iCs/>
              <w:color w:val="00B0F0"/>
            </w:rPr>
            <w:t>1.2. PROJECTOPDRACHT</w:t>
          </w:r>
          <w:r w:rsidR="00DC2C2A">
            <w:rPr>
              <w:rFonts w:ascii="Trebuchet MS" w:eastAsiaTheme="majorEastAsia" w:hAnsi="Trebuchet MS" w:cstheme="majorBidi"/>
              <w:b/>
              <w:iCs/>
              <w:color w:val="00B0F0"/>
            </w:rPr>
            <w:br/>
          </w:r>
          <w:r w:rsidR="00DC2C2A">
            <w:rPr>
              <w:rFonts w:ascii="Trebuchet MS" w:hAnsi="Trebuchet MS"/>
              <w:b/>
              <w:sz w:val="20"/>
            </w:rPr>
            <w:t>1.2.1</w:t>
          </w:r>
          <w:r w:rsidR="00DC2C2A" w:rsidRPr="007D3148">
            <w:rPr>
              <w:rFonts w:ascii="Trebuchet MS" w:hAnsi="Trebuchet MS"/>
              <w:b/>
              <w:sz w:val="20"/>
            </w:rPr>
            <w:t>.Opdracht:</w:t>
          </w:r>
          <w:r w:rsidR="00DC2C2A" w:rsidRPr="007D3148">
            <w:rPr>
              <w:rFonts w:ascii="Trebuchet MS" w:hAnsi="Trebuchet MS"/>
              <w:sz w:val="20"/>
            </w:rPr>
            <w:t xml:space="preserve"> </w:t>
          </w:r>
          <w:r w:rsidR="00DC2C2A" w:rsidRPr="007D3148">
            <w:rPr>
              <w:rFonts w:ascii="Trebuchet MS" w:hAnsi="Trebuchet MS"/>
              <w:sz w:val="20"/>
            </w:rPr>
            <w:tab/>
            <w:t>Het schrijven van een internationaal toepasbaar herstelprogramma ter bevordering van het individueel herstel van  `</w:t>
          </w:r>
          <w:r w:rsidR="00DC2C2A" w:rsidRPr="007D3148">
            <w:rPr>
              <w:rFonts w:ascii="Trebuchet MS" w:hAnsi="Trebuchet MS"/>
              <w:sz w:val="20"/>
            </w:rPr>
            <w:tab/>
          </w:r>
          <w:r w:rsidR="00DC2C2A" w:rsidRPr="007D3148">
            <w:rPr>
              <w:rFonts w:ascii="Trebuchet MS" w:hAnsi="Trebuchet MS"/>
              <w:sz w:val="20"/>
            </w:rPr>
            <w:tab/>
          </w:r>
          <w:r w:rsidR="00DC2C2A" w:rsidRPr="007D3148">
            <w:rPr>
              <w:rFonts w:ascii="Trebuchet MS" w:hAnsi="Trebuchet MS"/>
              <w:sz w:val="20"/>
            </w:rPr>
            <w:tab/>
          </w:r>
          <w:r w:rsidR="00DC2C2A">
            <w:rPr>
              <w:rFonts w:ascii="Trebuchet MS" w:hAnsi="Trebuchet MS"/>
              <w:sz w:val="20"/>
            </w:rPr>
            <w:tab/>
          </w:r>
          <w:r w:rsidR="00DC2C2A">
            <w:rPr>
              <w:rFonts w:ascii="Trebuchet MS" w:hAnsi="Trebuchet MS"/>
              <w:sz w:val="20"/>
            </w:rPr>
            <w:tab/>
          </w:r>
          <w:r w:rsidR="006E03D8">
            <w:rPr>
              <w:rFonts w:ascii="Trebuchet MS" w:hAnsi="Trebuchet MS"/>
              <w:sz w:val="20"/>
            </w:rPr>
            <w:t>meisjes</w:t>
          </w:r>
          <w:r w:rsidR="00DC2C2A" w:rsidRPr="007D3148">
            <w:rPr>
              <w:rFonts w:ascii="Trebuchet MS" w:hAnsi="Trebuchet MS"/>
              <w:sz w:val="20"/>
            </w:rPr>
            <w:t xml:space="preserve"> in de leeftijd van 13</w:t>
          </w:r>
          <w:r w:rsidR="00F316B9">
            <w:rPr>
              <w:rFonts w:ascii="Trebuchet MS" w:hAnsi="Trebuchet MS"/>
              <w:sz w:val="20"/>
            </w:rPr>
            <w:t xml:space="preserve"> tot </w:t>
          </w:r>
          <w:r w:rsidR="00DC2C2A" w:rsidRPr="007D3148">
            <w:rPr>
              <w:rFonts w:ascii="Trebuchet MS" w:hAnsi="Trebuchet MS"/>
              <w:sz w:val="20"/>
            </w:rPr>
            <w:t xml:space="preserve">18 jaar die vrijgekomen zijn uit de seksindustrie. </w:t>
          </w:r>
          <w:r w:rsidR="00DC2C2A" w:rsidRPr="007D3148">
            <w:rPr>
              <w:rFonts w:ascii="Trebuchet MS" w:hAnsi="Trebuchet MS"/>
              <w:sz w:val="20"/>
            </w:rPr>
            <w:br/>
          </w:r>
          <w:r w:rsidR="00DC2C2A" w:rsidRPr="007D3148">
            <w:rPr>
              <w:rFonts w:ascii="Trebuchet MS" w:hAnsi="Trebuchet MS"/>
              <w:sz w:val="20"/>
            </w:rPr>
            <w:br/>
          </w:r>
          <w:r w:rsidR="00DC2C2A">
            <w:rPr>
              <w:rFonts w:ascii="Trebuchet MS" w:hAnsi="Trebuchet MS"/>
              <w:b/>
              <w:sz w:val="20"/>
            </w:rPr>
            <w:t>1.2.2</w:t>
          </w:r>
          <w:r w:rsidR="00DC2C2A" w:rsidRPr="007D3148">
            <w:rPr>
              <w:rFonts w:ascii="Trebuchet MS" w:hAnsi="Trebuchet MS"/>
              <w:b/>
              <w:sz w:val="20"/>
            </w:rPr>
            <w:t>. Onderzoeksvragen:</w:t>
          </w:r>
          <w:r w:rsidR="00DC2C2A">
            <w:rPr>
              <w:rFonts w:ascii="Trebuchet MS" w:hAnsi="Trebuchet MS"/>
              <w:b/>
            </w:rPr>
            <w:br/>
          </w:r>
          <w:r w:rsidR="00DC2C2A" w:rsidRPr="007D3148">
            <w:rPr>
              <w:rFonts w:ascii="Trebuchet MS" w:hAnsi="Trebuchet MS"/>
              <w:i/>
              <w:sz w:val="20"/>
            </w:rPr>
            <w:t>Bij het uitwerken van de onderzoeksvragen zullen wij gebruik maken van het biopsychosociaalmodel</w:t>
          </w:r>
          <w:r w:rsidR="00B16262">
            <w:rPr>
              <w:rStyle w:val="FootnoteReference"/>
              <w:rFonts w:ascii="Trebuchet MS" w:hAnsi="Trebuchet MS"/>
              <w:i/>
              <w:sz w:val="20"/>
            </w:rPr>
            <w:footnoteReference w:id="7"/>
          </w:r>
          <w:r w:rsidR="00DC2C2A" w:rsidRPr="007D3148">
            <w:rPr>
              <w:rFonts w:ascii="Trebuchet MS" w:hAnsi="Trebuchet MS"/>
              <w:i/>
              <w:sz w:val="20"/>
            </w:rPr>
            <w:t xml:space="preserve">. </w:t>
          </w:r>
          <w:r w:rsidR="00DC2C2A" w:rsidRPr="007D3148">
            <w:rPr>
              <w:rFonts w:ascii="Trebuchet MS" w:hAnsi="Trebuchet MS"/>
              <w:i/>
              <w:sz w:val="20"/>
            </w:rPr>
            <w:br/>
          </w:r>
          <w:r w:rsidR="0088037B">
            <w:rPr>
              <w:rFonts w:ascii="Trebuchet MS" w:hAnsi="Trebuchet MS"/>
              <w:sz w:val="20"/>
            </w:rPr>
            <w:t xml:space="preserve"> </w:t>
          </w:r>
          <w:r w:rsidR="0088037B">
            <w:rPr>
              <w:rFonts w:ascii="Trebuchet MS" w:hAnsi="Trebuchet MS"/>
              <w:sz w:val="20"/>
            </w:rPr>
            <w:tab/>
            <w:t>1. Hoe is de</w:t>
          </w:r>
          <w:r w:rsidR="00DC2C2A" w:rsidRPr="007D3148">
            <w:rPr>
              <w:rFonts w:ascii="Trebuchet MS" w:hAnsi="Trebuchet MS"/>
              <w:sz w:val="20"/>
            </w:rPr>
            <w:t xml:space="preserve"> situatie </w:t>
          </w:r>
          <w:r w:rsidR="0088037B">
            <w:rPr>
              <w:rFonts w:ascii="Trebuchet MS" w:hAnsi="Trebuchet MS"/>
              <w:sz w:val="20"/>
            </w:rPr>
            <w:t>op het moment dat</w:t>
          </w:r>
          <w:r w:rsidR="00DC2C2A" w:rsidRPr="007D3148">
            <w:rPr>
              <w:rFonts w:ascii="Trebuchet MS" w:hAnsi="Trebuchet MS"/>
              <w:sz w:val="20"/>
            </w:rPr>
            <w:t xml:space="preserve"> de </w:t>
          </w:r>
          <w:r w:rsidR="006E03D8">
            <w:rPr>
              <w:rFonts w:ascii="Trebuchet MS" w:hAnsi="Trebuchet MS"/>
              <w:sz w:val="20"/>
            </w:rPr>
            <w:t>meisjes</w:t>
          </w:r>
          <w:r w:rsidR="00DC2C2A" w:rsidRPr="007D3148">
            <w:rPr>
              <w:rFonts w:ascii="Trebuchet MS" w:hAnsi="Trebuchet MS"/>
              <w:sz w:val="20"/>
            </w:rPr>
            <w:t xml:space="preserve"> bij een Safe Home terecht komen?</w:t>
          </w:r>
          <w:r w:rsidR="00DC2C2A" w:rsidRPr="007D3148">
            <w:rPr>
              <w:rFonts w:ascii="Trebuchet MS" w:hAnsi="Trebuchet MS"/>
              <w:sz w:val="20"/>
            </w:rPr>
            <w:br/>
            <w:t xml:space="preserve"> </w:t>
          </w:r>
          <w:r w:rsidR="00DC2C2A" w:rsidRPr="007D3148">
            <w:rPr>
              <w:rFonts w:ascii="Trebuchet MS" w:hAnsi="Trebuchet MS"/>
              <w:sz w:val="20"/>
            </w:rPr>
            <w:tab/>
          </w:r>
          <w:r w:rsidR="00DC2C2A" w:rsidRPr="007D3148">
            <w:rPr>
              <w:rFonts w:ascii="Trebuchet MS" w:hAnsi="Trebuchet MS"/>
              <w:sz w:val="20"/>
            </w:rPr>
            <w:tab/>
          </w:r>
          <w:r w:rsidR="00D65586">
            <w:rPr>
              <w:rFonts w:ascii="Trebuchet MS" w:hAnsi="Trebuchet MS"/>
              <w:sz w:val="20"/>
            </w:rPr>
            <w:t xml:space="preserve">1.1. </w:t>
          </w:r>
          <w:r w:rsidR="0088037B">
            <w:rPr>
              <w:rFonts w:ascii="Trebuchet MS" w:hAnsi="Trebuchet MS"/>
              <w:sz w:val="20"/>
            </w:rPr>
            <w:t>Hoe is het l</w:t>
          </w:r>
          <w:r w:rsidR="0088037B" w:rsidRPr="007D3148">
            <w:rPr>
              <w:rFonts w:ascii="Trebuchet MS" w:hAnsi="Trebuchet MS"/>
              <w:sz w:val="20"/>
            </w:rPr>
            <w:t>ichamelijk</w:t>
          </w:r>
          <w:r w:rsidR="0088037B">
            <w:rPr>
              <w:rFonts w:ascii="Trebuchet MS" w:hAnsi="Trebuchet MS"/>
              <w:sz w:val="20"/>
            </w:rPr>
            <w:t xml:space="preserve"> gesteld met de meisjes op het moment dat zij in een Safe Home terechtkomen?</w:t>
          </w:r>
          <w:r w:rsidR="0088037B" w:rsidRPr="007D3148">
            <w:rPr>
              <w:rFonts w:ascii="Trebuchet MS" w:hAnsi="Trebuchet MS"/>
              <w:sz w:val="20"/>
            </w:rPr>
            <w:br/>
            <w:t xml:space="preserve"> </w:t>
          </w:r>
          <w:r w:rsidR="0088037B" w:rsidRPr="007D3148">
            <w:rPr>
              <w:rFonts w:ascii="Trebuchet MS" w:hAnsi="Trebuchet MS"/>
              <w:sz w:val="20"/>
            </w:rPr>
            <w:tab/>
          </w:r>
          <w:r w:rsidR="0088037B" w:rsidRPr="007D3148">
            <w:rPr>
              <w:rFonts w:ascii="Trebuchet MS" w:hAnsi="Trebuchet MS"/>
              <w:sz w:val="20"/>
            </w:rPr>
            <w:tab/>
            <w:t>1.2.</w:t>
          </w:r>
          <w:r w:rsidR="0088037B" w:rsidRPr="007D3148">
            <w:rPr>
              <w:rFonts w:ascii="Trebuchet MS" w:hAnsi="Trebuchet MS"/>
              <w:b/>
              <w:sz w:val="20"/>
            </w:rPr>
            <w:t xml:space="preserve"> </w:t>
          </w:r>
          <w:r w:rsidR="0088037B">
            <w:rPr>
              <w:rFonts w:ascii="Trebuchet MS" w:hAnsi="Trebuchet MS"/>
              <w:sz w:val="20"/>
            </w:rPr>
            <w:t>Hoe zijn de meisjes er psychisch aan toe op het moment dat zij in een Safe Home terechtkomen?</w:t>
          </w:r>
          <w:r w:rsidR="0088037B">
            <w:rPr>
              <w:rFonts w:ascii="Trebuchet MS" w:hAnsi="Trebuchet MS"/>
              <w:sz w:val="20"/>
            </w:rPr>
            <w:br/>
            <w:t xml:space="preserve"> </w:t>
          </w:r>
          <w:r w:rsidR="0088037B">
            <w:rPr>
              <w:rFonts w:ascii="Trebuchet MS" w:hAnsi="Trebuchet MS"/>
              <w:sz w:val="20"/>
            </w:rPr>
            <w:tab/>
            <w:t xml:space="preserve"> </w:t>
          </w:r>
          <w:r w:rsidR="0088037B">
            <w:rPr>
              <w:rFonts w:ascii="Trebuchet MS" w:hAnsi="Trebuchet MS"/>
              <w:sz w:val="20"/>
            </w:rPr>
            <w:tab/>
            <w:t>1.3. Hoe ziet het sociale netwerk van de meisjes eruit op het moment dat zij in een Safe Home terechtkomen?</w:t>
          </w:r>
          <w:r w:rsidR="00DC2C2A" w:rsidRPr="007D3148">
            <w:rPr>
              <w:rFonts w:ascii="Trebuchet MS" w:hAnsi="Trebuchet MS"/>
              <w:b/>
              <w:sz w:val="20"/>
            </w:rPr>
            <w:t xml:space="preserve"> </w:t>
          </w:r>
        </w:p>
        <w:p w:rsidR="002F12FB" w:rsidRPr="00B16262" w:rsidRDefault="00DC2C2A" w:rsidP="008806CF">
          <w:pPr>
            <w:spacing w:after="0" w:line="240" w:lineRule="auto"/>
            <w:ind w:firstLine="708"/>
            <w:rPr>
              <w:noProof/>
              <w:lang w:eastAsia="nl-NL"/>
            </w:rPr>
          </w:pPr>
          <w:r w:rsidRPr="007D3148">
            <w:rPr>
              <w:rFonts w:ascii="Trebuchet MS" w:hAnsi="Trebuchet MS"/>
              <w:sz w:val="20"/>
            </w:rPr>
            <w:t xml:space="preserve">2. Wat is een leefbare en gezonde situatie voor deze </w:t>
          </w:r>
          <w:r w:rsidR="006E03D8">
            <w:rPr>
              <w:rFonts w:ascii="Trebuchet MS" w:hAnsi="Trebuchet MS"/>
              <w:sz w:val="20"/>
            </w:rPr>
            <w:t>meisjes</w:t>
          </w:r>
          <w:r w:rsidRPr="007D3148">
            <w:rPr>
              <w:rFonts w:ascii="Trebuchet MS" w:hAnsi="Trebuchet MS"/>
              <w:sz w:val="20"/>
            </w:rPr>
            <w:t>?</w:t>
          </w:r>
          <w:r w:rsidRPr="007D3148">
            <w:rPr>
              <w:rFonts w:ascii="Trebuchet MS" w:hAnsi="Trebuchet MS"/>
              <w:b/>
              <w:sz w:val="20"/>
            </w:rPr>
            <w:br/>
          </w:r>
          <w:r w:rsidRPr="007D3148">
            <w:rPr>
              <w:rFonts w:ascii="Trebuchet MS" w:hAnsi="Trebuchet MS"/>
              <w:sz w:val="20"/>
            </w:rPr>
            <w:t xml:space="preserve"> </w:t>
          </w:r>
          <w:r w:rsidRPr="007D3148">
            <w:rPr>
              <w:rFonts w:ascii="Trebuchet MS" w:hAnsi="Trebuchet MS"/>
              <w:sz w:val="20"/>
            </w:rPr>
            <w:tab/>
          </w:r>
          <w:r w:rsidRPr="007D3148">
            <w:rPr>
              <w:rFonts w:ascii="Trebuchet MS" w:hAnsi="Trebuchet MS"/>
              <w:sz w:val="20"/>
            </w:rPr>
            <w:tab/>
          </w:r>
          <w:r w:rsidR="0088037B">
            <w:rPr>
              <w:rFonts w:ascii="Trebuchet MS" w:hAnsi="Trebuchet MS"/>
              <w:sz w:val="20"/>
            </w:rPr>
            <w:t>2</w:t>
          </w:r>
          <w:r w:rsidR="0088037B" w:rsidRPr="007D3148">
            <w:rPr>
              <w:rFonts w:ascii="Trebuchet MS" w:hAnsi="Trebuchet MS"/>
              <w:sz w:val="20"/>
            </w:rPr>
            <w:t xml:space="preserve">.1. </w:t>
          </w:r>
          <w:r w:rsidR="0088037B">
            <w:rPr>
              <w:rFonts w:ascii="Trebuchet MS" w:hAnsi="Trebuchet MS"/>
              <w:sz w:val="20"/>
            </w:rPr>
            <w:t>Wat is wenselijk met betrekking tot de lichamelijke gezondheid van de meisjes zodat hun situatie leefbaar en gezond is?</w:t>
          </w:r>
          <w:r w:rsidR="0088037B" w:rsidRPr="007D3148">
            <w:rPr>
              <w:rFonts w:ascii="Trebuchet MS" w:hAnsi="Trebuchet MS"/>
              <w:b/>
              <w:sz w:val="20"/>
            </w:rPr>
            <w:br/>
            <w:t xml:space="preserve"> </w:t>
          </w:r>
          <w:r w:rsidR="0088037B" w:rsidRPr="007D3148">
            <w:rPr>
              <w:rFonts w:ascii="Trebuchet MS" w:hAnsi="Trebuchet MS"/>
              <w:b/>
              <w:sz w:val="20"/>
            </w:rPr>
            <w:tab/>
          </w:r>
          <w:r w:rsidR="0088037B" w:rsidRPr="007D3148">
            <w:rPr>
              <w:rFonts w:ascii="Trebuchet MS" w:hAnsi="Trebuchet MS"/>
              <w:b/>
              <w:sz w:val="20"/>
            </w:rPr>
            <w:tab/>
          </w:r>
          <w:r w:rsidR="0088037B">
            <w:rPr>
              <w:rFonts w:ascii="Trebuchet MS" w:hAnsi="Trebuchet MS"/>
              <w:sz w:val="20"/>
            </w:rPr>
            <w:t>2.2. Wanneer zijn de meisjes psychisch gezond en sterk genoeg om weer op eigen benen te kunnen staan?</w:t>
          </w:r>
          <w:r w:rsidR="0088037B" w:rsidRPr="007D3148">
            <w:rPr>
              <w:rFonts w:ascii="Trebuchet MS" w:hAnsi="Trebuchet MS"/>
              <w:b/>
              <w:sz w:val="20"/>
            </w:rPr>
            <w:br/>
            <w:t xml:space="preserve"> </w:t>
          </w:r>
          <w:r w:rsidR="0088037B" w:rsidRPr="007D3148">
            <w:rPr>
              <w:rFonts w:ascii="Trebuchet MS" w:hAnsi="Trebuchet MS"/>
              <w:b/>
              <w:sz w:val="20"/>
            </w:rPr>
            <w:tab/>
          </w:r>
          <w:r w:rsidR="0088037B" w:rsidRPr="007D3148">
            <w:rPr>
              <w:rFonts w:ascii="Trebuchet MS" w:hAnsi="Trebuchet MS"/>
              <w:b/>
              <w:sz w:val="20"/>
            </w:rPr>
            <w:tab/>
          </w:r>
          <w:r w:rsidR="0088037B">
            <w:rPr>
              <w:rFonts w:ascii="Trebuchet MS" w:hAnsi="Trebuchet MS"/>
              <w:sz w:val="20"/>
            </w:rPr>
            <w:t>2.3. Hoe ziet het sociale netwerk van de meisjes eruit wanneer er sprake is van een leefbare en gezonde situatie?</w:t>
          </w:r>
          <w:r w:rsidR="0088037B" w:rsidRPr="007D3148">
            <w:rPr>
              <w:rFonts w:ascii="Trebuchet MS" w:hAnsi="Trebuchet MS"/>
              <w:b/>
              <w:sz w:val="20"/>
            </w:rPr>
            <w:br/>
            <w:t xml:space="preserve"> </w:t>
          </w:r>
          <w:r w:rsidR="0088037B" w:rsidRPr="007D3148">
            <w:rPr>
              <w:rFonts w:ascii="Trebuchet MS" w:hAnsi="Trebuchet MS"/>
              <w:b/>
              <w:sz w:val="20"/>
            </w:rPr>
            <w:tab/>
          </w:r>
          <w:r w:rsidR="0088037B" w:rsidRPr="007D3148">
            <w:rPr>
              <w:rFonts w:ascii="Trebuchet MS" w:hAnsi="Trebuchet MS"/>
              <w:sz w:val="20"/>
            </w:rPr>
            <w:t xml:space="preserve">3. Wat hebben deze </w:t>
          </w:r>
          <w:r w:rsidR="0088037B">
            <w:rPr>
              <w:rFonts w:ascii="Trebuchet MS" w:hAnsi="Trebuchet MS"/>
              <w:sz w:val="20"/>
            </w:rPr>
            <w:t>meisjes</w:t>
          </w:r>
          <w:r w:rsidR="0088037B" w:rsidRPr="007D3148">
            <w:rPr>
              <w:rFonts w:ascii="Trebuchet MS" w:hAnsi="Trebuchet MS"/>
              <w:sz w:val="20"/>
            </w:rPr>
            <w:t xml:space="preserve"> nodig om tot een leefbare en gezonde situatie te komen?</w:t>
          </w:r>
          <w:r w:rsidR="0088037B" w:rsidRPr="007D3148">
            <w:rPr>
              <w:rFonts w:ascii="Trebuchet MS" w:hAnsi="Trebuchet MS"/>
              <w:sz w:val="20"/>
            </w:rPr>
            <w:br/>
            <w:t xml:space="preserve"> </w:t>
          </w:r>
          <w:r w:rsidR="0088037B" w:rsidRPr="007D3148">
            <w:rPr>
              <w:rFonts w:ascii="Trebuchet MS" w:hAnsi="Trebuchet MS"/>
              <w:sz w:val="20"/>
            </w:rPr>
            <w:tab/>
          </w:r>
          <w:r w:rsidR="0088037B" w:rsidRPr="007D3148">
            <w:rPr>
              <w:rFonts w:ascii="Trebuchet MS" w:hAnsi="Trebuchet MS"/>
              <w:sz w:val="20"/>
            </w:rPr>
            <w:tab/>
            <w:t>3.1.</w:t>
          </w:r>
          <w:r w:rsidR="0088037B">
            <w:rPr>
              <w:rFonts w:ascii="Trebuchet MS" w:hAnsi="Trebuchet MS"/>
              <w:sz w:val="20"/>
            </w:rPr>
            <w:t xml:space="preserve"> Wat hebben de meisjes op lichamelijk gebied nodig om tot een leefbare en gezonde situatie te komen?</w:t>
          </w:r>
          <w:r w:rsidR="0088037B" w:rsidRPr="007D3148">
            <w:rPr>
              <w:rFonts w:ascii="Trebuchet MS" w:hAnsi="Trebuchet MS"/>
              <w:sz w:val="20"/>
            </w:rPr>
            <w:t xml:space="preserve"> </w:t>
          </w:r>
          <w:r w:rsidR="0088037B">
            <w:rPr>
              <w:rFonts w:ascii="Trebuchet MS" w:hAnsi="Trebuchet MS"/>
              <w:sz w:val="20"/>
            </w:rPr>
            <w:br/>
            <w:t xml:space="preserve"> </w:t>
          </w:r>
          <w:r w:rsidR="0088037B">
            <w:rPr>
              <w:rFonts w:ascii="Trebuchet MS" w:hAnsi="Trebuchet MS"/>
              <w:sz w:val="20"/>
            </w:rPr>
            <w:tab/>
          </w:r>
          <w:r w:rsidR="0088037B">
            <w:rPr>
              <w:rFonts w:ascii="Trebuchet MS" w:hAnsi="Trebuchet MS"/>
              <w:sz w:val="20"/>
            </w:rPr>
            <w:tab/>
            <w:t>3.2. Wat hebben de meisjes op psychisch gebied nodig om tot een leefbare en gezonde situatie te komen?</w:t>
          </w:r>
          <w:r w:rsidR="0088037B">
            <w:rPr>
              <w:rFonts w:ascii="Trebuchet MS" w:hAnsi="Trebuchet MS"/>
              <w:sz w:val="20"/>
            </w:rPr>
            <w:br/>
            <w:t xml:space="preserve"> </w:t>
          </w:r>
          <w:r w:rsidR="0088037B">
            <w:rPr>
              <w:rFonts w:ascii="Trebuchet MS" w:hAnsi="Trebuchet MS"/>
              <w:sz w:val="20"/>
            </w:rPr>
            <w:tab/>
          </w:r>
          <w:r w:rsidR="0088037B">
            <w:rPr>
              <w:rFonts w:ascii="Trebuchet MS" w:hAnsi="Trebuchet MS"/>
              <w:sz w:val="20"/>
            </w:rPr>
            <w:tab/>
            <w:t>3.3. Wat hebben de meisjes op sociaal gebied nodig om tot een leefbare en gezonde situatie te komen?</w:t>
          </w:r>
          <w:r w:rsidR="0088037B">
            <w:rPr>
              <w:rFonts w:ascii="Trebuchet MS" w:hAnsi="Trebuchet MS"/>
              <w:sz w:val="20"/>
            </w:rPr>
            <w:br/>
          </w:r>
          <w:r>
            <w:rPr>
              <w:rFonts w:ascii="Trebuchet MS" w:eastAsiaTheme="majorEastAsia" w:hAnsi="Trebuchet MS" w:cstheme="majorBidi"/>
              <w:b/>
              <w:iCs/>
              <w:color w:val="00B0F0"/>
            </w:rPr>
            <w:br/>
          </w:r>
          <w:r>
            <w:rPr>
              <w:rFonts w:ascii="Trebuchet MS" w:eastAsiaTheme="majorEastAsia" w:hAnsi="Trebuchet MS" w:cstheme="majorBidi"/>
              <w:b/>
              <w:iCs/>
              <w:color w:val="00B0F0"/>
            </w:rPr>
            <w:lastRenderedPageBreak/>
            <w:t>1.3</w:t>
          </w:r>
          <w:r w:rsidR="006F415D" w:rsidRPr="00DC2C2A">
            <w:rPr>
              <w:rFonts w:ascii="Trebuchet MS" w:eastAsiaTheme="majorEastAsia" w:hAnsi="Trebuchet MS" w:cstheme="majorBidi"/>
              <w:b/>
              <w:iCs/>
              <w:color w:val="00B0F0"/>
            </w:rPr>
            <w:t>.  PROJECTDOELSTELLINGEN</w:t>
          </w:r>
          <w:r w:rsidRPr="00DC2C2A">
            <w:rPr>
              <w:rFonts w:ascii="Trebuchet MS" w:eastAsiaTheme="majorEastAsia" w:hAnsi="Trebuchet MS" w:cstheme="majorBidi"/>
              <w:b/>
              <w:iCs/>
              <w:color w:val="00B0F0"/>
            </w:rPr>
            <w:t>, DOELGROEP EN RESULTATEN</w:t>
          </w:r>
          <w:r>
            <w:rPr>
              <w:rFonts w:ascii="Trebuchet MS" w:eastAsiaTheme="majorEastAsia" w:hAnsi="Trebuchet MS" w:cstheme="majorBidi"/>
              <w:b/>
              <w:iCs/>
              <w:color w:val="00B0F0"/>
            </w:rPr>
            <w:br/>
          </w:r>
          <w:r w:rsidR="002F12FB">
            <w:rPr>
              <w:rFonts w:ascii="Trebuchet MS" w:hAnsi="Trebuchet MS"/>
              <w:b/>
              <w:sz w:val="20"/>
            </w:rPr>
            <w:t>1.3.1</w:t>
          </w:r>
          <w:r w:rsidR="002F12FB" w:rsidRPr="002F12FB">
            <w:rPr>
              <w:rFonts w:ascii="Trebuchet MS" w:hAnsi="Trebuchet MS"/>
              <w:b/>
              <w:sz w:val="20"/>
            </w:rPr>
            <w:t>. Inleiding</w:t>
          </w:r>
          <w:r w:rsidR="00B16262">
            <w:rPr>
              <w:noProof/>
              <w:lang w:eastAsia="nl-NL"/>
            </w:rPr>
            <w:br/>
          </w:r>
          <w:r w:rsidR="002F12FB" w:rsidRPr="002F12FB">
            <w:rPr>
              <w:rFonts w:ascii="Trebuchet MS" w:hAnsi="Trebuchet MS"/>
              <w:sz w:val="20"/>
            </w:rPr>
            <w:t>Wij gaan een herstelprogramma schrijven voor de plaatstelijke hulpverleners in de Safe Homes, zodat zij een handvat hebben wa</w:t>
          </w:r>
          <w:r w:rsidR="009E047A">
            <w:rPr>
              <w:rFonts w:ascii="Trebuchet MS" w:hAnsi="Trebuchet MS"/>
              <w:sz w:val="20"/>
            </w:rPr>
            <w:t>armee zij hulp kunnen verlenen aa</w:t>
          </w:r>
          <w:r w:rsidR="002F12FB">
            <w:rPr>
              <w:rFonts w:ascii="Trebuchet MS" w:hAnsi="Trebuchet MS"/>
              <w:sz w:val="20"/>
            </w:rPr>
            <w:t xml:space="preserve">n meisjes in de leeftijd van 13 tot </w:t>
          </w:r>
          <w:r w:rsidR="002F12FB" w:rsidRPr="002F12FB">
            <w:rPr>
              <w:rFonts w:ascii="Trebuchet MS" w:hAnsi="Trebuchet MS"/>
              <w:sz w:val="20"/>
            </w:rPr>
            <w:t xml:space="preserve">18 jaar. Het herstelprogramma moet internationaal toepasbaar zijn voor de verschillende Safe Homes die er zijn. Op dit moment zijn die in Haïti, de Dominicaanse Republiek en Tajikistan. Home of Changes is hard aan het werk om nog meer Safe Homes te realiseren. </w:t>
          </w:r>
        </w:p>
        <w:p w:rsidR="002F12FB" w:rsidRPr="002F12FB" w:rsidRDefault="002F12FB" w:rsidP="008806CF">
          <w:pPr>
            <w:spacing w:line="240" w:lineRule="auto"/>
            <w:rPr>
              <w:rFonts w:ascii="Trebuchet MS" w:hAnsi="Trebuchet MS"/>
              <w:sz w:val="20"/>
            </w:rPr>
          </w:pPr>
          <w:r w:rsidRPr="002F12FB">
            <w:rPr>
              <w:rFonts w:ascii="Trebuchet MS" w:hAnsi="Trebuchet MS"/>
              <w:sz w:val="20"/>
            </w:rPr>
            <w:t>In vijf maanden tijd willen wij onderzoek doen bij verschillende organisatie</w:t>
          </w:r>
          <w:r w:rsidR="00B16262">
            <w:rPr>
              <w:rFonts w:ascii="Trebuchet MS" w:hAnsi="Trebuchet MS"/>
              <w:sz w:val="20"/>
            </w:rPr>
            <w:t>s</w:t>
          </w:r>
          <w:r w:rsidRPr="002F12FB">
            <w:rPr>
              <w:rFonts w:ascii="Trebuchet MS" w:hAnsi="Trebuchet MS"/>
              <w:sz w:val="20"/>
            </w:rPr>
            <w:t xml:space="preserve"> die dezelfde doelstelling verwezenlijken. Ook gaan wij verschillende onderzoeken doen naar methodieken die er bestaan</w:t>
          </w:r>
          <w:r w:rsidR="009E047A">
            <w:rPr>
              <w:rFonts w:ascii="Trebuchet MS" w:hAnsi="Trebuchet MS"/>
              <w:sz w:val="20"/>
            </w:rPr>
            <w:t>,</w:t>
          </w:r>
          <w:r w:rsidRPr="002F12FB">
            <w:rPr>
              <w:rFonts w:ascii="Trebuchet MS" w:hAnsi="Trebuchet MS"/>
              <w:sz w:val="20"/>
            </w:rPr>
            <w:t xml:space="preserve"> </w:t>
          </w:r>
          <w:r w:rsidR="0088037B">
            <w:rPr>
              <w:rFonts w:ascii="Trebuchet MS" w:hAnsi="Trebuchet MS"/>
              <w:sz w:val="20"/>
            </w:rPr>
            <w:t>met betrekking tot</w:t>
          </w:r>
          <w:r w:rsidRPr="002F12FB">
            <w:rPr>
              <w:rFonts w:ascii="Trebuchet MS" w:hAnsi="Trebuchet MS"/>
              <w:sz w:val="20"/>
            </w:rPr>
            <w:t xml:space="preserve"> het herstel van meisjes die beschadigd zijn in de seksindustrie. Wat hebben zij nodig om een gezonde en leefbare toekomst tegemoet te zien? Aan de hand van dit onderzoek willen wij een herstelprogramma schrijven wat toepasbaar is voor de meisjes in de Safe Homes. Dit herstelprogramma schrijven wij aan de hand van het biopsychosociaalmodel.</w:t>
          </w:r>
        </w:p>
        <w:p w:rsidR="00DC2C2A" w:rsidRPr="007D3148" w:rsidRDefault="00DC2C2A" w:rsidP="008806CF">
          <w:pPr>
            <w:spacing w:line="240" w:lineRule="auto"/>
            <w:rPr>
              <w:rFonts w:ascii="Trebuchet MS" w:hAnsi="Trebuchet MS"/>
              <w:sz w:val="20"/>
            </w:rPr>
          </w:pPr>
          <w:r>
            <w:rPr>
              <w:rFonts w:ascii="Trebuchet MS" w:hAnsi="Trebuchet MS"/>
              <w:b/>
              <w:sz w:val="20"/>
            </w:rPr>
            <w:t>1.3</w:t>
          </w:r>
          <w:r w:rsidR="002F12FB">
            <w:rPr>
              <w:rFonts w:ascii="Trebuchet MS" w:hAnsi="Trebuchet MS"/>
              <w:b/>
              <w:sz w:val="20"/>
            </w:rPr>
            <w:t>.2</w:t>
          </w:r>
          <w:r w:rsidRPr="007D3148">
            <w:rPr>
              <w:rFonts w:ascii="Trebuchet MS" w:hAnsi="Trebuchet MS"/>
              <w:b/>
              <w:sz w:val="20"/>
            </w:rPr>
            <w:t>.Doelstelling (SMART)</w:t>
          </w:r>
          <w:r w:rsidRPr="007D3148">
            <w:rPr>
              <w:rFonts w:ascii="Trebuchet MS" w:hAnsi="Trebuchet MS"/>
              <w:i/>
              <w:sz w:val="20"/>
              <w:u w:val="single"/>
            </w:rPr>
            <w:br/>
          </w:r>
          <w:r w:rsidRPr="007D3148">
            <w:rPr>
              <w:rFonts w:ascii="Trebuchet MS" w:hAnsi="Trebuchet MS"/>
              <w:sz w:val="20"/>
            </w:rPr>
            <w:t xml:space="preserve">Binnen vijf maanden willen wij een herstelprogramma ontwikkelen dat internationaal toepasbaar is. Dit herstelprogramma is ter bevordering van het individueel herstel van meiden in de leeftijd van 13-18 jaar die vrijgekomen zijn uit de seksindustrie en nu onderdak krijgen in een Safe Home. </w:t>
          </w:r>
        </w:p>
        <w:p w:rsidR="0088037B" w:rsidRPr="007D3148" w:rsidRDefault="00DC2C2A" w:rsidP="008806CF">
          <w:pPr>
            <w:spacing w:line="240" w:lineRule="auto"/>
            <w:rPr>
              <w:rFonts w:ascii="Trebuchet MS" w:hAnsi="Trebuchet MS"/>
              <w:i/>
              <w:sz w:val="20"/>
              <w:u w:val="single"/>
            </w:rPr>
          </w:pPr>
          <w:r>
            <w:rPr>
              <w:rFonts w:ascii="Trebuchet MS" w:hAnsi="Trebuchet MS"/>
              <w:b/>
              <w:sz w:val="20"/>
            </w:rPr>
            <w:t>1.3.</w:t>
          </w:r>
          <w:r w:rsidR="002F12FB">
            <w:rPr>
              <w:rFonts w:ascii="Trebuchet MS" w:hAnsi="Trebuchet MS"/>
              <w:b/>
              <w:sz w:val="20"/>
            </w:rPr>
            <w:t>3</w:t>
          </w:r>
          <w:r w:rsidRPr="007D3148">
            <w:rPr>
              <w:rFonts w:ascii="Trebuchet MS" w:hAnsi="Trebuchet MS"/>
              <w:b/>
              <w:sz w:val="20"/>
            </w:rPr>
            <w:t>.Doelgroep</w:t>
          </w:r>
          <w:r w:rsidRPr="007D3148">
            <w:rPr>
              <w:rFonts w:ascii="Trebuchet MS" w:hAnsi="Trebuchet MS"/>
              <w:i/>
              <w:sz w:val="20"/>
              <w:u w:val="single"/>
            </w:rPr>
            <w:br/>
          </w:r>
          <w:r w:rsidR="0088037B" w:rsidRPr="007D3148">
            <w:rPr>
              <w:rFonts w:ascii="Trebuchet MS" w:hAnsi="Trebuchet MS"/>
              <w:sz w:val="20"/>
            </w:rPr>
            <w:t xml:space="preserve">Wij schrijven dit herstelprogramma, in opdracht van Home of Change, ten behoeve van Safe Homes die de organisatie in de verschillende landen opzet en ondersteunt. Het is de bedoeling dat het een algemeen programma is dat toepasbaar is binnen verschillende culturen (internationaal). Wij schrijven dit herstelprogramma voor de medewerkers in de Safe Homes, zodat zij dit herstelprogramma kunnen hanteren als basismodel bij het hulpverlenen aan de </w:t>
          </w:r>
          <w:r w:rsidR="0088037B">
            <w:rPr>
              <w:rFonts w:ascii="Trebuchet MS" w:hAnsi="Trebuchet MS"/>
              <w:sz w:val="20"/>
            </w:rPr>
            <w:t>meisjes</w:t>
          </w:r>
          <w:r w:rsidR="0088037B" w:rsidRPr="007D3148">
            <w:rPr>
              <w:rFonts w:ascii="Trebuchet MS" w:hAnsi="Trebuchet MS"/>
              <w:sz w:val="20"/>
            </w:rPr>
            <w:t xml:space="preserve">. </w:t>
          </w:r>
        </w:p>
        <w:p w:rsidR="0088037B" w:rsidRPr="007D3148" w:rsidRDefault="0088037B" w:rsidP="008806CF">
          <w:pPr>
            <w:spacing w:line="240" w:lineRule="auto"/>
            <w:rPr>
              <w:rFonts w:ascii="Trebuchet MS" w:hAnsi="Trebuchet MS"/>
              <w:sz w:val="20"/>
            </w:rPr>
          </w:pPr>
          <w:r w:rsidRPr="007D3148">
            <w:rPr>
              <w:rFonts w:ascii="Trebuchet MS" w:hAnsi="Trebuchet MS"/>
              <w:sz w:val="20"/>
            </w:rPr>
            <w:t>Home of Changes is streeft ernaar om in verschillende landen Safe Homes te realiseren, aangezien kinderhandel en kindslavernij een internationaal probleem is. Zodra Home of Change een nieuw Safe Home opstart of een bestaand huis gaat ondersteunen zal vanaf het begin gebruik gemaakt worden van het herstelprogramma</w:t>
          </w:r>
          <w:r w:rsidRPr="007D3148" w:rsidDel="00D762D4">
            <w:rPr>
              <w:rFonts w:ascii="Trebuchet MS" w:hAnsi="Trebuchet MS"/>
              <w:sz w:val="20"/>
            </w:rPr>
            <w:t>. Home of Change zal van de expertise van de plaatselijke bevolking gebruik maken voor het maken van cultureel relevante aanpassingen.</w:t>
          </w:r>
        </w:p>
        <w:p w:rsidR="003A1753" w:rsidRDefault="002F12FB" w:rsidP="008806CF">
          <w:pPr>
            <w:spacing w:after="0" w:line="240" w:lineRule="auto"/>
            <w:rPr>
              <w:rFonts w:ascii="Trebuchet MS" w:hAnsi="Trebuchet MS"/>
              <w:noProof/>
              <w:sz w:val="20"/>
              <w:lang w:eastAsia="nl-NL"/>
            </w:rPr>
          </w:pPr>
          <w:r>
            <w:rPr>
              <w:rFonts w:ascii="Trebuchet MS" w:hAnsi="Trebuchet MS"/>
              <w:b/>
              <w:sz w:val="20"/>
            </w:rPr>
            <w:t>1.3.4</w:t>
          </w:r>
          <w:r w:rsidR="00DC2C2A">
            <w:rPr>
              <w:rFonts w:ascii="Trebuchet MS" w:hAnsi="Trebuchet MS"/>
              <w:b/>
              <w:sz w:val="20"/>
            </w:rPr>
            <w:t>.</w:t>
          </w:r>
          <w:r w:rsidR="00DC2C2A" w:rsidRPr="007D3148">
            <w:rPr>
              <w:rFonts w:ascii="Trebuchet MS" w:hAnsi="Trebuchet MS"/>
              <w:b/>
              <w:sz w:val="20"/>
            </w:rPr>
            <w:t>Resultaten</w:t>
          </w:r>
          <w:r w:rsidR="00DC2C2A" w:rsidRPr="007D3148">
            <w:rPr>
              <w:rFonts w:ascii="Trebuchet MS" w:hAnsi="Trebuchet MS"/>
              <w:i/>
              <w:sz w:val="20"/>
              <w:u w:val="single"/>
            </w:rPr>
            <w:br/>
          </w:r>
          <w:r w:rsidR="003A1753">
            <w:rPr>
              <w:rFonts w:ascii="Trebuchet MS" w:hAnsi="Trebuchet MS"/>
              <w:sz w:val="20"/>
            </w:rPr>
            <w:t>Het project</w:t>
          </w:r>
          <w:r w:rsidR="003A1753" w:rsidRPr="007D3148">
            <w:rPr>
              <w:rFonts w:ascii="Trebuchet MS" w:hAnsi="Trebuchet MS"/>
              <w:sz w:val="20"/>
            </w:rPr>
            <w:t xml:space="preserve"> zal uiteindelijk ve</w:t>
          </w:r>
          <w:r w:rsidR="003A1753">
            <w:rPr>
              <w:rFonts w:ascii="Trebuchet MS" w:hAnsi="Trebuchet MS"/>
              <w:sz w:val="20"/>
            </w:rPr>
            <w:t>rwerkt worden in een</w:t>
          </w:r>
          <w:r w:rsidR="00FE0B68">
            <w:rPr>
              <w:rFonts w:ascii="Trebuchet MS" w:hAnsi="Trebuchet MS"/>
              <w:sz w:val="20"/>
            </w:rPr>
            <w:t xml:space="preserve"> eindproduct dit zal bestaan uit een onderzoeksverslag en een herstelprogramma.</w:t>
          </w:r>
          <w:r w:rsidR="003A1753" w:rsidRPr="007D3148">
            <w:rPr>
              <w:rFonts w:ascii="Trebuchet MS" w:hAnsi="Trebuchet MS"/>
              <w:sz w:val="20"/>
            </w:rPr>
            <w:t xml:space="preserve"> </w:t>
          </w:r>
          <w:r w:rsidR="003A1753">
            <w:rPr>
              <w:rFonts w:ascii="Trebuchet MS" w:hAnsi="Trebuchet MS"/>
              <w:sz w:val="20"/>
            </w:rPr>
            <w:t>Het gehele eindproduct</w:t>
          </w:r>
          <w:r w:rsidR="003A1753" w:rsidRPr="007D3148">
            <w:rPr>
              <w:rFonts w:ascii="Trebuchet MS" w:hAnsi="Trebuchet MS"/>
              <w:sz w:val="20"/>
            </w:rPr>
            <w:t xml:space="preserve"> willen wij aan het eind van ons afstuderen overhandigen aan de directeur va</w:t>
          </w:r>
          <w:r w:rsidR="00CF6007">
            <w:rPr>
              <w:rFonts w:ascii="Trebuchet MS" w:hAnsi="Trebuchet MS"/>
              <w:sz w:val="20"/>
            </w:rPr>
            <w:t>n Home of Change, Jacqueline</w:t>
          </w:r>
          <w:r w:rsidR="003A1753" w:rsidRPr="007D3148">
            <w:rPr>
              <w:rFonts w:ascii="Trebuchet MS" w:hAnsi="Trebuchet MS"/>
              <w:sz w:val="20"/>
            </w:rPr>
            <w:t xml:space="preserve"> Rijnsburger</w:t>
          </w:r>
          <w:r w:rsidR="003A1753">
            <w:rPr>
              <w:rFonts w:ascii="Trebuchet MS" w:hAnsi="Trebuchet MS"/>
              <w:sz w:val="20"/>
            </w:rPr>
            <w:t>.</w:t>
          </w:r>
          <w:r w:rsidR="00DC2C2A" w:rsidRPr="00277E5E">
            <w:rPr>
              <w:b/>
            </w:rPr>
            <w:br/>
          </w:r>
          <w:r w:rsidR="00DC2C2A">
            <w:rPr>
              <w:rFonts w:ascii="Trebuchet MS" w:hAnsi="Trebuchet MS"/>
              <w:i/>
              <w:u w:val="single"/>
            </w:rPr>
            <w:br/>
          </w:r>
          <w:r w:rsidR="006213EB">
            <w:rPr>
              <w:rFonts w:ascii="Trebuchet MS" w:hAnsi="Trebuchet MS"/>
              <w:b/>
              <w:noProof/>
              <w:color w:val="00B0F0"/>
              <w:sz w:val="24"/>
              <w:lang w:eastAsia="nl-NL"/>
            </w:rPr>
            <w:t>1.4</w:t>
          </w:r>
          <w:r w:rsidR="00A10C07">
            <w:rPr>
              <w:rFonts w:ascii="Trebuchet MS" w:hAnsi="Trebuchet MS"/>
              <w:b/>
              <w:noProof/>
              <w:color w:val="00B0F0"/>
              <w:sz w:val="24"/>
              <w:lang w:eastAsia="nl-NL"/>
            </w:rPr>
            <w:t>. PROJECTRISICO’S</w:t>
          </w:r>
          <w:r w:rsidR="00A10C07">
            <w:rPr>
              <w:rFonts w:ascii="Trebuchet MS" w:hAnsi="Trebuchet MS"/>
              <w:b/>
              <w:noProof/>
              <w:color w:val="00B0F0"/>
              <w:sz w:val="24"/>
              <w:lang w:eastAsia="nl-NL"/>
            </w:rPr>
            <w:br/>
          </w:r>
          <w:r w:rsidR="003A1753">
            <w:rPr>
              <w:rFonts w:ascii="Trebuchet MS" w:hAnsi="Trebuchet MS"/>
              <w:noProof/>
              <w:sz w:val="20"/>
              <w:lang w:eastAsia="nl-NL"/>
            </w:rPr>
            <w:t>Tijdens het gehele afstudeerproject kunnen wij tegen verschillende risico’s aanlopen. Deze willen wij zoveel mogelijk vermijden door hier van te voren alert op te zijn. Het gaat om de volgende risico’s:</w:t>
          </w:r>
        </w:p>
        <w:p w:rsidR="003A1753" w:rsidRPr="0089348D" w:rsidRDefault="003A1753" w:rsidP="008806CF">
          <w:pPr>
            <w:pStyle w:val="ListParagraph"/>
            <w:numPr>
              <w:ilvl w:val="0"/>
              <w:numId w:val="6"/>
            </w:numPr>
            <w:spacing w:line="240" w:lineRule="auto"/>
            <w:rPr>
              <w:noProof/>
            </w:rPr>
          </w:pPr>
          <w:r>
            <w:rPr>
              <w:noProof/>
            </w:rPr>
            <w:t>Wij schrijven het herstelprogramma in opdracht van Home of Change Nederland. Dit betekent dat wij zullen werken vanuit Nederland. Echter, het herstelprogramma moet internationaal toepasbaar zijn. Het risico hiervan is dat wij te ver af staan van de verschillende culturen en dus niet voldoende aan kunnen sluiten bij de behoeften van een Safe Home en de meisje</w:t>
          </w:r>
          <w:r w:rsidR="003E57B9">
            <w:rPr>
              <w:noProof/>
            </w:rPr>
            <w:t>s waar zorg voor gedragen wordt</w:t>
          </w:r>
          <w:r>
            <w:rPr>
              <w:noProof/>
            </w:rPr>
            <w:t xml:space="preserve">. Dit risico willen wij voorkomen door ons van te voren goed te verdiepen in de verschillende Safe Homes die er nu zijn binnen Home of Change. Tevens willen wij ons verdiepen in </w:t>
          </w:r>
          <w:r>
            <w:rPr>
              <w:noProof/>
            </w:rPr>
            <w:lastRenderedPageBreak/>
            <w:t xml:space="preserve">organisaties wereldwijd die in aanraking komen met meisjes die vrijgekomen zijn uit de seksindustrie. Hierbij zullen we kijken naar overeenkomstige kenmerken van deze meisjes, zodat we aan kunnen sluiten bij de basisbehoeften van deze meisjes. </w:t>
          </w:r>
        </w:p>
        <w:p w:rsidR="003A1753" w:rsidRDefault="003A1753" w:rsidP="008806CF">
          <w:pPr>
            <w:pStyle w:val="ListParagraph"/>
            <w:numPr>
              <w:ilvl w:val="0"/>
              <w:numId w:val="6"/>
            </w:numPr>
            <w:spacing w:line="240" w:lineRule="auto"/>
            <w:rPr>
              <w:noProof/>
            </w:rPr>
          </w:pPr>
          <w:r>
            <w:rPr>
              <w:noProof/>
            </w:rPr>
            <w:t xml:space="preserve">In ons vooronderzoek willen wij in gesprek gaan met verschillende organisatie die werken met dezelfde doelgroep. Dit willen wij doen door middel van diepte-interviews. Waar wij tegen aan kunnen lopen is dat de organisaties niet met ons in gesprek willen. Dit willen wij voorkomen door de contacten die Jacqueline Rijnsburger heeft opgebouwd, te gebruiken en ook via een emailadres van de organisatie te communiceren. Zo hebben wij een opstapje om bij de verschillende organisaties binnen te komen. </w:t>
          </w:r>
        </w:p>
        <w:p w:rsidR="006213EB" w:rsidRDefault="006213EB" w:rsidP="008806CF">
          <w:pPr>
            <w:spacing w:line="240" w:lineRule="auto"/>
            <w:rPr>
              <w:rFonts w:ascii="Trebuchet MS" w:hAnsi="Trebuchet MS"/>
              <w:b/>
              <w:noProof/>
              <w:color w:val="E36C0A" w:themeColor="accent6" w:themeShade="BF"/>
              <w:sz w:val="24"/>
              <w:lang w:eastAsia="nl-NL"/>
            </w:rPr>
          </w:pPr>
        </w:p>
        <w:p w:rsidR="002B0281" w:rsidRDefault="006213EB" w:rsidP="008806CF">
          <w:pPr>
            <w:spacing w:line="240" w:lineRule="auto"/>
            <w:rPr>
              <w:rFonts w:ascii="Trebuchet MS" w:hAnsi="Trebuchet MS"/>
              <w:noProof/>
              <w:sz w:val="20"/>
              <w:lang w:eastAsia="nl-NL"/>
            </w:rPr>
          </w:pPr>
          <w:r>
            <w:rPr>
              <w:rFonts w:ascii="Trebuchet MS" w:hAnsi="Trebuchet MS"/>
              <w:b/>
              <w:noProof/>
              <w:color w:val="E36C0A" w:themeColor="accent6" w:themeShade="BF"/>
              <w:sz w:val="24"/>
              <w:lang w:eastAsia="nl-NL"/>
            </w:rPr>
            <w:t xml:space="preserve"> </w:t>
          </w:r>
          <w:r>
            <w:rPr>
              <w:rFonts w:ascii="Trebuchet MS" w:hAnsi="Trebuchet MS"/>
              <w:b/>
              <w:noProof/>
              <w:color w:val="E36C0A" w:themeColor="accent6" w:themeShade="BF"/>
              <w:sz w:val="24"/>
              <w:lang w:eastAsia="nl-NL"/>
            </w:rPr>
            <w:tab/>
          </w:r>
          <w:r>
            <w:rPr>
              <w:rFonts w:ascii="Trebuchet MS" w:hAnsi="Trebuchet MS"/>
              <w:b/>
              <w:noProof/>
              <w:color w:val="E36C0A" w:themeColor="accent6" w:themeShade="BF"/>
              <w:sz w:val="24"/>
              <w:lang w:eastAsia="nl-NL"/>
            </w:rPr>
            <w:tab/>
          </w:r>
          <w:r>
            <w:rPr>
              <w:rFonts w:ascii="Trebuchet MS" w:hAnsi="Trebuchet MS"/>
              <w:b/>
              <w:noProof/>
              <w:color w:val="E36C0A" w:themeColor="accent6" w:themeShade="BF"/>
              <w:sz w:val="24"/>
              <w:lang w:eastAsia="nl-NL"/>
            </w:rPr>
            <w:tab/>
          </w:r>
          <w:r>
            <w:rPr>
              <w:rFonts w:ascii="Trebuchet MS" w:hAnsi="Trebuchet MS"/>
              <w:b/>
              <w:noProof/>
              <w:color w:val="E36C0A" w:themeColor="accent6" w:themeShade="BF"/>
              <w:sz w:val="24"/>
              <w:lang w:eastAsia="nl-NL"/>
            </w:rPr>
            <w:tab/>
          </w:r>
          <w:r>
            <w:rPr>
              <w:rFonts w:ascii="Trebuchet MS" w:hAnsi="Trebuchet MS"/>
              <w:b/>
              <w:noProof/>
              <w:color w:val="E36C0A" w:themeColor="accent6" w:themeShade="BF"/>
              <w:sz w:val="24"/>
              <w:lang w:eastAsia="nl-NL"/>
            </w:rPr>
            <w:tab/>
          </w:r>
          <w:r>
            <w:rPr>
              <w:rFonts w:ascii="Trebuchet MS" w:hAnsi="Trebuchet MS"/>
              <w:b/>
              <w:noProof/>
              <w:color w:val="E36C0A" w:themeColor="accent6" w:themeShade="BF"/>
              <w:sz w:val="24"/>
              <w:lang w:eastAsia="nl-NL"/>
            </w:rPr>
            <w:tab/>
          </w:r>
          <w:r>
            <w:rPr>
              <w:rFonts w:ascii="Trebuchet MS" w:hAnsi="Trebuchet MS"/>
              <w:b/>
              <w:noProof/>
              <w:color w:val="E36C0A" w:themeColor="accent6" w:themeShade="BF"/>
              <w:sz w:val="24"/>
              <w:lang w:eastAsia="nl-NL"/>
            </w:rPr>
            <w:tab/>
          </w:r>
          <w:r w:rsidR="00E403E3" w:rsidRPr="00E403E3">
            <w:rPr>
              <w:rFonts w:ascii="Trebuchet MS" w:hAnsi="Trebuchet MS"/>
              <w:b/>
              <w:noProof/>
              <w:sz w:val="24"/>
              <w:lang w:eastAsia="nl-NL"/>
            </w:rPr>
            <w:t>2.PROJECTAANPAK</w:t>
          </w:r>
          <w:r w:rsidR="00974F83">
            <w:rPr>
              <w:rFonts w:ascii="Trebuchet MS" w:hAnsi="Trebuchet MS"/>
              <w:b/>
              <w:noProof/>
              <w:color w:val="E36C0A" w:themeColor="accent6" w:themeShade="BF"/>
              <w:sz w:val="24"/>
              <w:lang w:eastAsia="nl-NL"/>
            </w:rPr>
            <w:br/>
          </w:r>
          <w:r w:rsidR="00974F83">
            <w:rPr>
              <w:rFonts w:ascii="Trebuchet MS" w:hAnsi="Trebuchet MS"/>
              <w:b/>
              <w:noProof/>
              <w:color w:val="E36C0A" w:themeColor="accent6" w:themeShade="BF"/>
              <w:sz w:val="24"/>
              <w:lang w:eastAsia="nl-NL"/>
            </w:rPr>
            <w:br/>
          </w:r>
          <w:r w:rsidR="001F6B3F" w:rsidRPr="00E403E3">
            <w:rPr>
              <w:rFonts w:ascii="Trebuchet MS" w:hAnsi="Trebuchet MS"/>
              <w:b/>
              <w:noProof/>
              <w:color w:val="00B0F0"/>
              <w:sz w:val="24"/>
              <w:lang w:eastAsia="nl-NL"/>
            </w:rPr>
            <w:t xml:space="preserve">2.1. </w:t>
          </w:r>
          <w:r w:rsidR="001F6B3F">
            <w:rPr>
              <w:rFonts w:ascii="Trebuchet MS" w:hAnsi="Trebuchet MS"/>
              <w:b/>
              <w:noProof/>
              <w:color w:val="00B0F0"/>
              <w:sz w:val="24"/>
              <w:lang w:eastAsia="nl-NL"/>
            </w:rPr>
            <w:t>WERKWIJZE</w:t>
          </w:r>
          <w:r w:rsidR="001F6B3F">
            <w:rPr>
              <w:rFonts w:ascii="Trebuchet MS" w:hAnsi="Trebuchet MS"/>
              <w:b/>
              <w:noProof/>
              <w:color w:val="00B0F0"/>
              <w:sz w:val="24"/>
              <w:lang w:eastAsia="nl-NL"/>
            </w:rPr>
            <w:br/>
          </w:r>
          <w:r w:rsidR="001F6B3F">
            <w:rPr>
              <w:rFonts w:ascii="Trebuchet MS" w:hAnsi="Trebuchet MS"/>
              <w:b/>
              <w:noProof/>
              <w:sz w:val="20"/>
              <w:lang w:eastAsia="nl-NL"/>
            </w:rPr>
            <w:t>2.1.1. Verantwoording van de werkwijze</w:t>
          </w:r>
          <w:r w:rsidR="001F6B3F">
            <w:rPr>
              <w:rFonts w:ascii="Trebuchet MS" w:hAnsi="Trebuchet MS"/>
              <w:b/>
              <w:noProof/>
              <w:sz w:val="20"/>
              <w:lang w:eastAsia="nl-NL"/>
            </w:rPr>
            <w:br/>
          </w:r>
          <w:r w:rsidR="002B0281">
            <w:rPr>
              <w:rFonts w:ascii="Trebuchet MS" w:hAnsi="Trebuchet MS"/>
              <w:noProof/>
              <w:sz w:val="20"/>
              <w:lang w:eastAsia="nl-NL"/>
            </w:rPr>
            <w:t xml:space="preserve">Gedurende ons afstudeerproject zullen wij gebruik maken van het biopsychosociaal model. Wij hebben hiervoor gekozen omdat het de lichamelijke, psychologische en sociale factoren in kaart brengt. Ons project is gebaseerd op deze drie ijkpunten, die de rode draad voor het herstelprogramma zullen vormen. </w:t>
          </w:r>
          <w:r w:rsidR="002B0281">
            <w:rPr>
              <w:rFonts w:ascii="Trebuchet MS" w:hAnsi="Trebuchet MS"/>
              <w:noProof/>
              <w:sz w:val="20"/>
              <w:lang w:eastAsia="nl-NL"/>
            </w:rPr>
            <w:br/>
          </w:r>
          <w:r w:rsidR="002B0281">
            <w:rPr>
              <w:rFonts w:ascii="Trebuchet MS" w:hAnsi="Trebuchet MS"/>
              <w:noProof/>
              <w:sz w:val="20"/>
              <w:lang w:eastAsia="nl-NL"/>
            </w:rPr>
            <w:br/>
            <w:t>Wij zullen gebruik maken van verschillende manieren van onderzoek</w:t>
          </w:r>
          <w:r w:rsidR="002B0281" w:rsidDel="00D762D4">
            <w:rPr>
              <w:rFonts w:ascii="Trebuchet MS" w:hAnsi="Trebuchet MS"/>
              <w:noProof/>
              <w:sz w:val="20"/>
              <w:lang w:eastAsia="nl-NL"/>
            </w:rPr>
            <w:t xml:space="preserve"> en </w:t>
          </w:r>
          <w:r w:rsidR="002B0281">
            <w:rPr>
              <w:rFonts w:ascii="Trebuchet MS" w:hAnsi="Trebuchet MS"/>
              <w:noProof/>
              <w:sz w:val="20"/>
              <w:lang w:eastAsia="nl-NL"/>
            </w:rPr>
            <w:t>starten met literatuuronderzoek om in kaart te brengen wat een gezonde leefsituatie is voor meisjes tussen de 13 en 18 jaar. Tevens zullen wij kwalitatief onderzoek</w:t>
          </w:r>
          <w:r w:rsidR="002B0281">
            <w:rPr>
              <w:rStyle w:val="FootnoteReference"/>
              <w:rFonts w:ascii="Trebuchet MS" w:hAnsi="Trebuchet MS"/>
              <w:noProof/>
              <w:sz w:val="20"/>
              <w:lang w:eastAsia="nl-NL"/>
            </w:rPr>
            <w:footnoteReference w:id="8"/>
          </w:r>
          <w:r w:rsidR="002B0281">
            <w:rPr>
              <w:rFonts w:ascii="Trebuchet MS" w:hAnsi="Trebuchet MS"/>
              <w:noProof/>
              <w:sz w:val="20"/>
              <w:lang w:eastAsia="nl-NL"/>
            </w:rPr>
            <w:t xml:space="preserve"> doen. Kwalitatief onderzoek is gericht op het doen: je gaat ervaren wat er allemaal bij het onderzoek komt kijken en hoe dat praktisch in zijn werk gaat. Dit laatste punt kunnen wij niet uitvoeren, doordat wij vanuit Nederland werken. Wij zullen gebruik maken van de expertise van Home of Change. Binnen de organisatie zijn er verschillende medewerkers die er</w:t>
          </w:r>
          <w:r w:rsidR="00A347E9">
            <w:rPr>
              <w:rFonts w:ascii="Trebuchet MS" w:hAnsi="Trebuchet MS"/>
              <w:noProof/>
              <w:sz w:val="20"/>
              <w:lang w:eastAsia="nl-NL"/>
            </w:rPr>
            <w:t xml:space="preserve">varing hebben in het hulpverlenen aan meisjes die vrijgekomen zijn uit de seksindustrie. Tevens </w:t>
          </w:r>
          <w:r w:rsidR="002B0281">
            <w:rPr>
              <w:rFonts w:ascii="Trebuchet MS" w:hAnsi="Trebuchet MS"/>
              <w:noProof/>
              <w:sz w:val="20"/>
              <w:lang w:eastAsia="nl-NL"/>
            </w:rPr>
            <w:t xml:space="preserve">kunnen wij ons verdiepen in de ervaringen van andere stichtingen en organsisaties, in de sterktes en zwaktes van de door hen gebruikte herstelprogramma. Om dit in kaart te brengen zullen wij diepte-interviews houden met andere organisaties die in hetzelfde kader werken en bezig zijn met het ontwikkelen van een herstelprogramma, of daar al gebruik van maken. Op deze manier kunnen wij onze kennis verbreden en meer informatie krijgen voor het project. </w:t>
          </w:r>
          <w:r w:rsidR="002B0281">
            <w:rPr>
              <w:rFonts w:ascii="Trebuchet MS" w:hAnsi="Trebuchet MS"/>
              <w:noProof/>
              <w:sz w:val="20"/>
              <w:lang w:eastAsia="nl-NL"/>
            </w:rPr>
            <w:br/>
            <w:t>De diepte-interviews zullen we na uitvoering analyseren. Hierbij zullen we gebruik maken van het Basisboek Kwalitatief Onderzoek, hoofdstuk 11</w:t>
          </w:r>
          <w:r w:rsidR="002B0281">
            <w:rPr>
              <w:rStyle w:val="FootnoteReference"/>
              <w:rFonts w:ascii="Trebuchet MS" w:hAnsi="Trebuchet MS"/>
              <w:noProof/>
              <w:sz w:val="20"/>
              <w:lang w:eastAsia="nl-NL"/>
            </w:rPr>
            <w:footnoteReference w:id="9"/>
          </w:r>
          <w:r w:rsidR="002B0281">
            <w:rPr>
              <w:rFonts w:ascii="Trebuchet MS" w:hAnsi="Trebuchet MS"/>
              <w:noProof/>
              <w:sz w:val="20"/>
              <w:lang w:eastAsia="nl-NL"/>
            </w:rPr>
            <w:t xml:space="preserve">, waarin staat beschreven hoe gegevens geanalyseerd dienen te worden aan de hand van verschillende stappen. </w:t>
          </w:r>
        </w:p>
        <w:p w:rsidR="001F6B3F" w:rsidRDefault="001F6B3F" w:rsidP="008806CF">
          <w:pPr>
            <w:spacing w:line="240" w:lineRule="auto"/>
            <w:rPr>
              <w:rFonts w:ascii="Trebuchet MS" w:hAnsi="Trebuchet MS"/>
              <w:noProof/>
              <w:sz w:val="20"/>
              <w:lang w:eastAsia="nl-NL"/>
            </w:rPr>
          </w:pPr>
          <w:r>
            <w:rPr>
              <w:rFonts w:ascii="Trebuchet MS" w:hAnsi="Trebuchet MS"/>
              <w:b/>
              <w:noProof/>
              <w:sz w:val="20"/>
              <w:lang w:eastAsia="nl-NL"/>
            </w:rPr>
            <w:t>2.1.2. Verantwoording en beschrijving onderzoeksmethoden</w:t>
          </w:r>
          <w:r>
            <w:rPr>
              <w:rFonts w:ascii="Trebuchet MS" w:hAnsi="Trebuchet MS"/>
              <w:b/>
              <w:noProof/>
              <w:sz w:val="20"/>
              <w:lang w:eastAsia="nl-NL"/>
            </w:rPr>
            <w:br/>
          </w:r>
          <w:r>
            <w:rPr>
              <w:rFonts w:ascii="Trebuchet MS" w:hAnsi="Trebuchet MS"/>
              <w:noProof/>
              <w:sz w:val="20"/>
              <w:lang w:eastAsia="nl-NL"/>
            </w:rPr>
            <w:t xml:space="preserve">Wij zullen voor ons </w:t>
          </w:r>
          <w:r w:rsidR="00A347E9">
            <w:rPr>
              <w:rFonts w:ascii="Trebuchet MS" w:hAnsi="Trebuchet MS"/>
              <w:noProof/>
              <w:sz w:val="20"/>
              <w:lang w:eastAsia="nl-NL"/>
            </w:rPr>
            <w:t>onderzoek gebruik maken van de volgende</w:t>
          </w:r>
          <w:r>
            <w:rPr>
              <w:rFonts w:ascii="Trebuchet MS" w:hAnsi="Trebuchet MS"/>
              <w:noProof/>
              <w:sz w:val="20"/>
              <w:lang w:eastAsia="nl-NL"/>
            </w:rPr>
            <w:t xml:space="preserve"> methoden:</w:t>
          </w:r>
          <w:r>
            <w:rPr>
              <w:rFonts w:ascii="Trebuchet MS" w:hAnsi="Trebuchet MS"/>
              <w:noProof/>
              <w:sz w:val="20"/>
              <w:lang w:eastAsia="nl-NL"/>
            </w:rPr>
            <w:br/>
            <w:t xml:space="preserve"> </w:t>
          </w:r>
          <w:r>
            <w:rPr>
              <w:rFonts w:ascii="Trebuchet MS" w:hAnsi="Trebuchet MS"/>
              <w:noProof/>
              <w:sz w:val="20"/>
              <w:lang w:eastAsia="nl-NL"/>
            </w:rPr>
            <w:tab/>
            <w:t>- Biopsychosociaal model</w:t>
          </w:r>
          <w:r>
            <w:rPr>
              <w:rFonts w:ascii="Trebuchet MS" w:hAnsi="Trebuchet MS"/>
              <w:noProof/>
              <w:sz w:val="20"/>
              <w:lang w:eastAsia="nl-NL"/>
            </w:rPr>
            <w:br/>
            <w:t xml:space="preserve"> </w:t>
          </w:r>
          <w:r>
            <w:rPr>
              <w:rFonts w:ascii="Trebuchet MS" w:hAnsi="Trebuchet MS"/>
              <w:noProof/>
              <w:sz w:val="20"/>
              <w:lang w:eastAsia="nl-NL"/>
            </w:rPr>
            <w:tab/>
            <w:t>- Literatuuronderzoek</w:t>
          </w:r>
          <w:r>
            <w:rPr>
              <w:rFonts w:ascii="Trebuchet MS" w:hAnsi="Trebuchet MS"/>
              <w:noProof/>
              <w:sz w:val="20"/>
              <w:lang w:eastAsia="nl-NL"/>
            </w:rPr>
            <w:br/>
            <w:t xml:space="preserve"> </w:t>
          </w:r>
          <w:r>
            <w:rPr>
              <w:rFonts w:ascii="Trebuchet MS" w:hAnsi="Trebuchet MS"/>
              <w:noProof/>
              <w:sz w:val="20"/>
              <w:lang w:eastAsia="nl-NL"/>
            </w:rPr>
            <w:tab/>
            <w:t>- Diepte-interview</w:t>
          </w:r>
        </w:p>
        <w:p w:rsidR="00A347E9" w:rsidRDefault="001F6B3F" w:rsidP="008806CF">
          <w:pPr>
            <w:spacing w:line="240" w:lineRule="auto"/>
            <w:rPr>
              <w:rFonts w:ascii="Trebuchet MS" w:hAnsi="Trebuchet MS"/>
              <w:noProof/>
              <w:sz w:val="20"/>
              <w:lang w:eastAsia="nl-NL"/>
            </w:rPr>
          </w:pPr>
          <w:r w:rsidRPr="003E57B9">
            <w:rPr>
              <w:rFonts w:ascii="Trebuchet MS" w:hAnsi="Trebuchet MS"/>
              <w:b/>
              <w:noProof/>
              <w:sz w:val="20"/>
              <w:lang w:eastAsia="nl-NL"/>
            </w:rPr>
            <w:lastRenderedPageBreak/>
            <w:t>2.1.2.1. Biopsychosociaal model</w:t>
          </w:r>
          <w:r>
            <w:rPr>
              <w:rFonts w:ascii="Trebuchet MS" w:hAnsi="Trebuchet MS"/>
              <w:noProof/>
              <w:sz w:val="20"/>
              <w:lang w:eastAsia="nl-NL"/>
            </w:rPr>
            <w:br/>
            <w:t>Wij zullen gedurende ons afstudeerproject gebruik maken van het biopsychosociaal model. De drie ijkpunten; lichamelijk, psychologisch en sociaal, staan centraal in ons project. Vanuit deze drie perspectieve</w:t>
          </w:r>
          <w:r w:rsidR="00A347E9">
            <w:rPr>
              <w:rFonts w:ascii="Trebuchet MS" w:hAnsi="Trebuchet MS"/>
              <w:noProof/>
              <w:sz w:val="20"/>
              <w:lang w:eastAsia="nl-NL"/>
            </w:rPr>
            <w:t>n kunnen wij de huidige situatie en de gewenste situatie</w:t>
          </w:r>
          <w:r>
            <w:rPr>
              <w:rFonts w:ascii="Trebuchet MS" w:hAnsi="Trebuchet MS"/>
              <w:noProof/>
              <w:sz w:val="20"/>
              <w:lang w:eastAsia="nl-NL"/>
            </w:rPr>
            <w:t xml:space="preserve"> du</w:t>
          </w:r>
          <w:r w:rsidR="00A347E9">
            <w:rPr>
              <w:rFonts w:ascii="Trebuchet MS" w:hAnsi="Trebuchet MS"/>
              <w:noProof/>
              <w:sz w:val="20"/>
              <w:lang w:eastAsia="nl-NL"/>
            </w:rPr>
            <w:t>idelijk in kaart brengen. En het</w:t>
          </w:r>
          <w:r>
            <w:rPr>
              <w:rFonts w:ascii="Trebuchet MS" w:hAnsi="Trebuchet MS"/>
              <w:noProof/>
              <w:sz w:val="20"/>
              <w:lang w:eastAsia="nl-NL"/>
            </w:rPr>
            <w:t xml:space="preserve"> herstelprogramma  hier op laten aansluiten. Tevens brengt deze theorie structuur in ons project.</w:t>
          </w:r>
          <w:r>
            <w:rPr>
              <w:rFonts w:ascii="Trebuchet MS" w:hAnsi="Trebuchet MS"/>
              <w:noProof/>
              <w:sz w:val="20"/>
              <w:lang w:eastAsia="nl-NL"/>
            </w:rPr>
            <w:br/>
          </w:r>
          <w:r>
            <w:rPr>
              <w:rFonts w:ascii="Trebuchet MS" w:hAnsi="Trebuchet MS"/>
              <w:noProof/>
              <w:sz w:val="20"/>
              <w:lang w:eastAsia="nl-NL"/>
            </w:rPr>
            <w:br/>
          </w:r>
          <w:r w:rsidRPr="003E57B9">
            <w:rPr>
              <w:rFonts w:ascii="Trebuchet MS" w:hAnsi="Trebuchet MS"/>
              <w:b/>
              <w:noProof/>
              <w:sz w:val="20"/>
              <w:lang w:eastAsia="nl-NL"/>
            </w:rPr>
            <w:t>2.1.2.2. Literatuuronderzoek</w:t>
          </w:r>
          <w:r>
            <w:rPr>
              <w:rFonts w:ascii="Trebuchet MS" w:hAnsi="Trebuchet MS"/>
              <w:noProof/>
              <w:sz w:val="20"/>
              <w:lang w:eastAsia="nl-NL"/>
            </w:rPr>
            <w:br/>
          </w:r>
          <w:r w:rsidR="00A347E9">
            <w:rPr>
              <w:rFonts w:ascii="Trebuchet MS" w:hAnsi="Trebuchet MS"/>
              <w:noProof/>
              <w:sz w:val="20"/>
              <w:lang w:eastAsia="nl-NL"/>
            </w:rPr>
            <w:t>Een groot deel van ons project zullen wij ons verdi</w:t>
          </w:r>
          <w:r w:rsidR="00FA6596">
            <w:rPr>
              <w:rFonts w:ascii="Trebuchet MS" w:hAnsi="Trebuchet MS"/>
              <w:noProof/>
              <w:sz w:val="20"/>
              <w:lang w:eastAsia="nl-NL"/>
            </w:rPr>
            <w:t>epen in verschillende methodieken</w:t>
          </w:r>
          <w:r w:rsidR="00A347E9">
            <w:rPr>
              <w:rFonts w:ascii="Trebuchet MS" w:hAnsi="Trebuchet MS"/>
              <w:noProof/>
              <w:sz w:val="20"/>
              <w:lang w:eastAsia="nl-NL"/>
            </w:rPr>
            <w:t xml:space="preserve">. Daarom willen we ons in eerte instantie verdiepen in de basisbehoeften van een kind in de leeftijd van 13 tot 18 jaar. Zo kunnen wij in kaart brengen wat een leefbare en gezonde situatie is, waarbij we  gebruik zullen </w:t>
          </w:r>
          <w:r w:rsidR="00693251">
            <w:rPr>
              <w:rFonts w:ascii="Trebuchet MS" w:hAnsi="Trebuchet MS"/>
              <w:noProof/>
              <w:sz w:val="20"/>
              <w:lang w:eastAsia="nl-NL"/>
            </w:rPr>
            <w:t>maken van de piramide van Maslow</w:t>
          </w:r>
          <w:r w:rsidR="00A347E9">
            <w:rPr>
              <w:rFonts w:ascii="Trebuchet MS" w:hAnsi="Trebuchet MS"/>
              <w:noProof/>
              <w:sz w:val="20"/>
              <w:lang w:eastAsia="nl-NL"/>
            </w:rPr>
            <w:t xml:space="preserve"> en de daaraan gekoppelde theorie. </w:t>
          </w:r>
        </w:p>
        <w:p w:rsidR="00550170" w:rsidRPr="00550170" w:rsidRDefault="001F6B3F" w:rsidP="007125A1">
          <w:pPr>
            <w:spacing w:line="240" w:lineRule="auto"/>
            <w:rPr>
              <w:rStyle w:val="Emphasis"/>
              <w:rFonts w:ascii="Trebuchet MS" w:hAnsi="Trebuchet MS" w:cstheme="minorBidi"/>
              <w:i w:val="0"/>
              <w:iCs w:val="0"/>
              <w:noProof/>
              <w:sz w:val="20"/>
              <w:lang w:eastAsia="nl-NL"/>
            </w:rPr>
          </w:pPr>
          <w:r w:rsidRPr="003E57B9">
            <w:rPr>
              <w:rFonts w:ascii="Trebuchet MS" w:hAnsi="Trebuchet MS"/>
              <w:b/>
              <w:noProof/>
              <w:sz w:val="20"/>
              <w:lang w:eastAsia="nl-NL"/>
            </w:rPr>
            <w:t>2.1.2.3. Diepte-interview</w:t>
          </w:r>
          <w:r>
            <w:rPr>
              <w:rFonts w:ascii="Trebuchet MS" w:hAnsi="Trebuchet MS"/>
              <w:noProof/>
              <w:sz w:val="20"/>
              <w:lang w:eastAsia="nl-NL"/>
            </w:rPr>
            <w:br/>
          </w:r>
          <w:r w:rsidR="00FA6596">
            <w:rPr>
              <w:rFonts w:ascii="Trebuchet MS" w:hAnsi="Trebuchet MS"/>
              <w:noProof/>
              <w:sz w:val="20"/>
              <w:lang w:eastAsia="nl-NL"/>
            </w:rPr>
            <w:t>Er zijn verschillende stichtingen</w:t>
          </w:r>
          <w:r>
            <w:rPr>
              <w:rFonts w:ascii="Trebuchet MS" w:hAnsi="Trebuchet MS"/>
              <w:noProof/>
              <w:sz w:val="20"/>
              <w:lang w:eastAsia="nl-NL"/>
            </w:rPr>
            <w:t xml:space="preserve">/organisaties bezig met herstelprogramma’s te ontwikkelen of maken hier al gebruik van. Deze kennis willen wij graag tot ons nemen en dit willen wij doen door diepte-interviews te houden. Hiervoor kunnen wij gebruik maken van het netwerk dat Home of Change al heeft. Doormiddel van diepte-interviews kunnen wij op- en/of aanmerkingen meenemen voor de ontwikkeling van ons eigen herstelprogramma. </w:t>
          </w:r>
          <w:r>
            <w:rPr>
              <w:rFonts w:ascii="Trebuchet MS" w:hAnsi="Trebuchet MS"/>
              <w:b/>
              <w:noProof/>
              <w:sz w:val="20"/>
              <w:lang w:eastAsia="nl-NL"/>
            </w:rPr>
            <w:br/>
          </w:r>
          <w:r w:rsidR="008806CF">
            <w:rPr>
              <w:rFonts w:ascii="Trebuchet MS" w:hAnsi="Trebuchet MS"/>
              <w:noProof/>
              <w:sz w:val="20"/>
              <w:lang w:eastAsia="nl-NL"/>
            </w:rPr>
            <w:br/>
          </w:r>
          <w:r w:rsidR="00E403E3" w:rsidRPr="00E403E3">
            <w:rPr>
              <w:rFonts w:ascii="Trebuchet MS" w:hAnsi="Trebuchet MS"/>
              <w:b/>
              <w:noProof/>
              <w:color w:val="00B0F0"/>
              <w:sz w:val="24"/>
              <w:lang w:eastAsia="nl-NL"/>
            </w:rPr>
            <w:t xml:space="preserve">2.2. </w:t>
          </w:r>
          <w:r w:rsidR="007D3148" w:rsidRPr="00E403E3">
            <w:rPr>
              <w:rFonts w:ascii="Trebuchet MS" w:hAnsi="Trebuchet MS"/>
              <w:b/>
              <w:noProof/>
              <w:color w:val="00B0F0"/>
              <w:sz w:val="24"/>
              <w:lang w:eastAsia="nl-NL"/>
            </w:rPr>
            <w:t>M</w:t>
          </w:r>
          <w:r w:rsidR="00E403E3" w:rsidRPr="00E403E3">
            <w:rPr>
              <w:rFonts w:ascii="Trebuchet MS" w:hAnsi="Trebuchet MS"/>
              <w:b/>
              <w:noProof/>
              <w:color w:val="00B0F0"/>
              <w:sz w:val="24"/>
              <w:lang w:eastAsia="nl-NL"/>
            </w:rPr>
            <w:t>IDDELEN</w:t>
          </w:r>
          <w:r w:rsidR="007D3148">
            <w:rPr>
              <w:rFonts w:ascii="Trebuchet MS" w:hAnsi="Trebuchet MS"/>
              <w:noProof/>
              <w:sz w:val="20"/>
              <w:lang w:eastAsia="nl-NL"/>
            </w:rPr>
            <w:br/>
          </w:r>
          <w:r w:rsidR="00550170" w:rsidRPr="007D3148">
            <w:rPr>
              <w:rFonts w:ascii="Trebuchet MS" w:hAnsi="Trebuchet MS"/>
              <w:noProof/>
              <w:sz w:val="20"/>
              <w:lang w:eastAsia="nl-NL"/>
            </w:rPr>
            <w:t>Voor het ontwikkelen van een internationaal toepasbaar herstelprogramma zullen wij gebruik maken van verschillende middelen. Hierbij denken wij aan tijd, geld, faciliteiten en toegang tot bronnen. Hieronder een overzicht van de middelen die wij zullen inzetten:</w:t>
          </w:r>
          <w:r w:rsidR="00550170" w:rsidRPr="007D3148">
            <w:rPr>
              <w:rFonts w:ascii="Trebuchet MS" w:hAnsi="Trebuchet MS"/>
              <w:noProof/>
              <w:sz w:val="20"/>
              <w:lang w:eastAsia="nl-NL"/>
            </w:rPr>
            <w:br/>
            <w:t xml:space="preserve">1. </w:t>
          </w:r>
          <w:r w:rsidR="00550170" w:rsidRPr="007D3148">
            <w:rPr>
              <w:rFonts w:ascii="Trebuchet MS" w:hAnsi="Trebuchet MS"/>
              <w:i/>
              <w:noProof/>
              <w:sz w:val="20"/>
              <w:lang w:eastAsia="nl-NL"/>
            </w:rPr>
            <w:t>Tijd</w:t>
          </w:r>
          <w:r w:rsidR="00550170" w:rsidRPr="007D3148">
            <w:rPr>
              <w:rFonts w:ascii="Trebuchet MS" w:hAnsi="Trebuchet MS"/>
              <w:noProof/>
              <w:sz w:val="20"/>
              <w:lang w:eastAsia="nl-NL"/>
            </w:rPr>
            <w:t xml:space="preserve">: </w:t>
          </w:r>
          <w:r w:rsidR="00550170" w:rsidRPr="007D3148">
            <w:rPr>
              <w:rFonts w:ascii="Trebuchet MS" w:hAnsi="Trebuchet MS"/>
              <w:noProof/>
              <w:sz w:val="20"/>
              <w:lang w:eastAsia="nl-NL"/>
            </w:rPr>
            <w:tab/>
            <w:t xml:space="preserve">Zonder tijd geen onderzoek! Wij zullen ons beiden minimaal 560 uur bezighouden met het afstudeeronderzoek. </w:t>
          </w:r>
          <w:r w:rsidR="00550170" w:rsidRPr="007D3148">
            <w:rPr>
              <w:rFonts w:ascii="Trebuchet MS" w:hAnsi="Trebuchet MS"/>
              <w:noProof/>
              <w:sz w:val="20"/>
              <w:lang w:eastAsia="nl-NL"/>
            </w:rPr>
            <w:br/>
            <w:t xml:space="preserve">2. </w:t>
          </w:r>
          <w:r w:rsidR="00550170" w:rsidRPr="007D3148">
            <w:rPr>
              <w:rFonts w:ascii="Trebuchet MS" w:hAnsi="Trebuchet MS"/>
              <w:i/>
              <w:noProof/>
              <w:sz w:val="20"/>
              <w:lang w:eastAsia="nl-NL"/>
            </w:rPr>
            <w:t>Geld</w:t>
          </w:r>
          <w:r w:rsidR="00550170" w:rsidRPr="007D3148">
            <w:rPr>
              <w:rFonts w:ascii="Trebuchet MS" w:hAnsi="Trebuchet MS"/>
              <w:noProof/>
              <w:sz w:val="20"/>
              <w:lang w:eastAsia="nl-NL"/>
            </w:rPr>
            <w:t xml:space="preserve">: </w:t>
          </w:r>
          <w:r w:rsidR="00550170" w:rsidRPr="007D3148">
            <w:rPr>
              <w:rFonts w:ascii="Trebuchet MS" w:hAnsi="Trebuchet MS"/>
              <w:noProof/>
              <w:sz w:val="20"/>
              <w:lang w:eastAsia="nl-NL"/>
            </w:rPr>
            <w:tab/>
            <w:t>Wij hebben de afspraak gemaakt met Home of Change dat wanneer er geld nodig is voor het onderzoek, dit in overleg met onze</w:t>
          </w:r>
          <w:r w:rsidR="00550170" w:rsidRPr="007D3148">
            <w:rPr>
              <w:rFonts w:ascii="Trebuchet MS" w:hAnsi="Trebuchet MS"/>
              <w:noProof/>
              <w:sz w:val="20"/>
              <w:lang w:eastAsia="nl-NL"/>
            </w:rPr>
            <w:br/>
            <w:t xml:space="preserve"> </w:t>
          </w:r>
          <w:r w:rsidR="00550170" w:rsidRPr="007D3148">
            <w:rPr>
              <w:rFonts w:ascii="Trebuchet MS" w:hAnsi="Trebuchet MS"/>
              <w:noProof/>
              <w:sz w:val="20"/>
              <w:lang w:eastAsia="nl-NL"/>
            </w:rPr>
            <w:tab/>
          </w:r>
          <w:r w:rsidR="00550170" w:rsidRPr="007D3148">
            <w:rPr>
              <w:rFonts w:ascii="Trebuchet MS" w:hAnsi="Trebuchet MS"/>
              <w:noProof/>
              <w:sz w:val="20"/>
              <w:lang w:eastAsia="nl-NL"/>
            </w:rPr>
            <w:tab/>
            <w:t xml:space="preserve">opdrachtgever Jacqueline Rijnsburger zal worden besteed. </w:t>
          </w:r>
          <w:r w:rsidR="00550170" w:rsidRPr="007D3148">
            <w:rPr>
              <w:rFonts w:ascii="Trebuchet MS" w:hAnsi="Trebuchet MS"/>
              <w:noProof/>
              <w:sz w:val="20"/>
              <w:lang w:eastAsia="nl-NL"/>
            </w:rPr>
            <w:br/>
            <w:t xml:space="preserve">3. </w:t>
          </w:r>
          <w:r w:rsidR="00550170" w:rsidRPr="007D3148">
            <w:rPr>
              <w:rFonts w:ascii="Trebuchet MS" w:hAnsi="Trebuchet MS"/>
              <w:i/>
              <w:noProof/>
              <w:sz w:val="20"/>
              <w:lang w:eastAsia="nl-NL"/>
            </w:rPr>
            <w:t>Vervoer</w:t>
          </w:r>
          <w:r w:rsidR="00550170" w:rsidRPr="007D3148">
            <w:rPr>
              <w:rFonts w:ascii="Trebuchet MS" w:hAnsi="Trebuchet MS"/>
              <w:noProof/>
              <w:sz w:val="20"/>
              <w:lang w:eastAsia="nl-NL"/>
            </w:rPr>
            <w:t>:</w:t>
          </w:r>
          <w:r w:rsidR="00550170" w:rsidRPr="007D3148">
            <w:rPr>
              <w:rFonts w:ascii="Trebuchet MS" w:hAnsi="Trebuchet MS"/>
              <w:noProof/>
              <w:sz w:val="20"/>
              <w:lang w:eastAsia="nl-NL"/>
            </w:rPr>
            <w:tab/>
            <w:t>Wij zullen tijdens het proces soms gebruik maken van het openbaar vervoer of de auto, ook hiervoor zullen wij gezien het geld</w:t>
          </w:r>
          <w:r w:rsidR="00550170" w:rsidRPr="007D3148">
            <w:rPr>
              <w:rFonts w:ascii="Trebuchet MS" w:hAnsi="Trebuchet MS"/>
              <w:noProof/>
              <w:sz w:val="20"/>
              <w:lang w:eastAsia="nl-NL"/>
            </w:rPr>
            <w:br/>
            <w:t xml:space="preserve"> </w:t>
          </w:r>
          <w:r w:rsidR="00550170" w:rsidRPr="007D3148">
            <w:rPr>
              <w:rFonts w:ascii="Trebuchet MS" w:hAnsi="Trebuchet MS"/>
              <w:noProof/>
              <w:sz w:val="20"/>
              <w:lang w:eastAsia="nl-NL"/>
            </w:rPr>
            <w:tab/>
          </w:r>
          <w:r w:rsidR="00550170" w:rsidRPr="007D3148">
            <w:rPr>
              <w:rFonts w:ascii="Trebuchet MS" w:hAnsi="Trebuchet MS"/>
              <w:noProof/>
              <w:sz w:val="20"/>
              <w:lang w:eastAsia="nl-NL"/>
            </w:rPr>
            <w:tab/>
            <w:t>contact opnemen met Jacqueline Rijnsburger. Tevens hebben wij allebei een OV-chipkaart die wij als student gratis kunnen</w:t>
          </w:r>
          <w:r w:rsidR="00550170" w:rsidRPr="007D3148">
            <w:rPr>
              <w:rFonts w:ascii="Trebuchet MS" w:hAnsi="Trebuchet MS"/>
              <w:noProof/>
              <w:sz w:val="20"/>
              <w:lang w:eastAsia="nl-NL"/>
            </w:rPr>
            <w:br/>
            <w:t xml:space="preserve"> </w:t>
          </w:r>
          <w:r w:rsidR="00550170" w:rsidRPr="007D3148">
            <w:rPr>
              <w:rFonts w:ascii="Trebuchet MS" w:hAnsi="Trebuchet MS"/>
              <w:noProof/>
              <w:sz w:val="20"/>
              <w:lang w:eastAsia="nl-NL"/>
            </w:rPr>
            <w:tab/>
          </w:r>
          <w:r w:rsidR="00550170" w:rsidRPr="007D3148">
            <w:rPr>
              <w:rFonts w:ascii="Trebuchet MS" w:hAnsi="Trebuchet MS"/>
              <w:noProof/>
              <w:sz w:val="20"/>
              <w:lang w:eastAsia="nl-NL"/>
            </w:rPr>
            <w:tab/>
            <w:t xml:space="preserve">inzetten. </w:t>
          </w:r>
          <w:r w:rsidR="00550170" w:rsidRPr="007D3148">
            <w:rPr>
              <w:rFonts w:ascii="Trebuchet MS" w:hAnsi="Trebuchet MS"/>
              <w:noProof/>
              <w:sz w:val="20"/>
              <w:lang w:eastAsia="nl-NL"/>
            </w:rPr>
            <w:br/>
            <w:t xml:space="preserve">4. </w:t>
          </w:r>
          <w:r w:rsidR="00550170" w:rsidRPr="007D3148">
            <w:rPr>
              <w:rFonts w:ascii="Trebuchet MS" w:hAnsi="Trebuchet MS"/>
              <w:i/>
              <w:noProof/>
              <w:sz w:val="20"/>
              <w:lang w:eastAsia="nl-NL"/>
            </w:rPr>
            <w:t>Laptop</w:t>
          </w:r>
          <w:r w:rsidR="00550170" w:rsidRPr="007D3148">
            <w:rPr>
              <w:rFonts w:ascii="Trebuchet MS" w:hAnsi="Trebuchet MS"/>
              <w:noProof/>
              <w:sz w:val="20"/>
              <w:lang w:eastAsia="nl-NL"/>
            </w:rPr>
            <w:t>:</w:t>
          </w:r>
          <w:r w:rsidR="00550170" w:rsidRPr="007D3148">
            <w:rPr>
              <w:rFonts w:ascii="Trebuchet MS" w:hAnsi="Trebuchet MS"/>
              <w:noProof/>
              <w:sz w:val="20"/>
              <w:lang w:eastAsia="nl-NL"/>
            </w:rPr>
            <w:tab/>
            <w:t>Wendy en Gerina maken beiden gebruik van een laptop. Het onderzoek zal uitgewerkt worden in Microsoft Word 2010.</w:t>
          </w:r>
          <w:r w:rsidR="00550170" w:rsidRPr="007D3148">
            <w:rPr>
              <w:rFonts w:ascii="Trebuchet MS" w:hAnsi="Trebuchet MS"/>
              <w:noProof/>
              <w:sz w:val="20"/>
              <w:lang w:eastAsia="nl-NL"/>
            </w:rPr>
            <w:br/>
            <w:t xml:space="preserve">5. </w:t>
          </w:r>
          <w:r w:rsidR="00550170" w:rsidRPr="007D3148">
            <w:rPr>
              <w:rFonts w:ascii="Trebuchet MS" w:hAnsi="Trebuchet MS"/>
              <w:i/>
              <w:noProof/>
              <w:sz w:val="20"/>
              <w:lang w:eastAsia="nl-NL"/>
            </w:rPr>
            <w:t>Skype</w:t>
          </w:r>
          <w:r w:rsidR="00550170" w:rsidRPr="007D3148">
            <w:rPr>
              <w:rFonts w:ascii="Trebuchet MS" w:hAnsi="Trebuchet MS"/>
              <w:noProof/>
              <w:sz w:val="20"/>
              <w:lang w:eastAsia="nl-NL"/>
            </w:rPr>
            <w:t xml:space="preserve">: </w:t>
          </w:r>
          <w:r w:rsidR="00550170" w:rsidRPr="007D3148">
            <w:rPr>
              <w:rFonts w:ascii="Trebuchet MS" w:hAnsi="Trebuchet MS"/>
              <w:noProof/>
              <w:sz w:val="20"/>
              <w:lang w:eastAsia="nl-NL"/>
            </w:rPr>
            <w:tab/>
            <w:t>Om zo goedkoop mogelijk contact met Home of Change te hebben, maken wij gebruik van Skype. Het is gratis en effectief,</w:t>
          </w:r>
          <w:r w:rsidR="00550170" w:rsidRPr="007D3148">
            <w:rPr>
              <w:rFonts w:ascii="Trebuchet MS" w:hAnsi="Trebuchet MS"/>
              <w:noProof/>
              <w:sz w:val="20"/>
              <w:lang w:eastAsia="nl-NL"/>
            </w:rPr>
            <w:br/>
            <w:t xml:space="preserve"> </w:t>
          </w:r>
          <w:r w:rsidR="00550170" w:rsidRPr="007D3148">
            <w:rPr>
              <w:rFonts w:ascii="Trebuchet MS" w:hAnsi="Trebuchet MS"/>
              <w:noProof/>
              <w:sz w:val="20"/>
              <w:lang w:eastAsia="nl-NL"/>
            </w:rPr>
            <w:tab/>
          </w:r>
          <w:r w:rsidR="00550170" w:rsidRPr="007D3148">
            <w:rPr>
              <w:rFonts w:ascii="Trebuchet MS" w:hAnsi="Trebuchet MS"/>
              <w:noProof/>
              <w:sz w:val="20"/>
              <w:lang w:eastAsia="nl-NL"/>
            </w:rPr>
            <w:tab/>
            <w:t>aangezien we ver van elkaar wonen maar een gesprek dan toch persoonlijk is.</w:t>
          </w:r>
          <w:r w:rsidR="00550170" w:rsidRPr="007D3148">
            <w:rPr>
              <w:rFonts w:ascii="Trebuchet MS" w:hAnsi="Trebuchet MS"/>
              <w:noProof/>
              <w:sz w:val="20"/>
              <w:lang w:eastAsia="nl-NL"/>
            </w:rPr>
            <w:br/>
            <w:t xml:space="preserve">6. </w:t>
          </w:r>
          <w:r w:rsidR="00550170" w:rsidRPr="007D3148">
            <w:rPr>
              <w:rFonts w:ascii="Trebuchet MS" w:hAnsi="Trebuchet MS"/>
              <w:i/>
              <w:noProof/>
              <w:sz w:val="20"/>
              <w:lang w:eastAsia="nl-NL"/>
            </w:rPr>
            <w:t>E-mail</w:t>
          </w:r>
          <w:r w:rsidR="00550170" w:rsidRPr="007D3148">
            <w:rPr>
              <w:rFonts w:ascii="Trebuchet MS" w:hAnsi="Trebuchet MS"/>
              <w:noProof/>
              <w:sz w:val="20"/>
              <w:lang w:eastAsia="nl-NL"/>
            </w:rPr>
            <w:t xml:space="preserve">: </w:t>
          </w:r>
          <w:r w:rsidR="00550170" w:rsidRPr="007D3148">
            <w:rPr>
              <w:rFonts w:ascii="Trebuchet MS" w:hAnsi="Trebuchet MS"/>
              <w:noProof/>
              <w:sz w:val="20"/>
              <w:lang w:eastAsia="nl-NL"/>
            </w:rPr>
            <w:tab/>
            <w:t xml:space="preserve">We hebben een e-mail adres gekregen van Home of Change, namelijk; </w:t>
          </w:r>
          <w:hyperlink r:id="rId12" w:history="1">
            <w:r w:rsidR="00550170" w:rsidRPr="007D3148">
              <w:rPr>
                <w:rStyle w:val="Hyperlink"/>
                <w:rFonts w:ascii="Trebuchet MS" w:hAnsi="Trebuchet MS"/>
                <w:noProof/>
                <w:sz w:val="20"/>
                <w:lang w:eastAsia="nl-NL"/>
              </w:rPr>
              <w:t>gerinaenwendy@homeofchange.nl</w:t>
            </w:r>
          </w:hyperlink>
          <w:r w:rsidR="00550170" w:rsidRPr="007D3148">
            <w:rPr>
              <w:rFonts w:ascii="Trebuchet MS" w:hAnsi="Trebuchet MS"/>
              <w:noProof/>
              <w:sz w:val="20"/>
              <w:lang w:eastAsia="nl-NL"/>
            </w:rPr>
            <w:t>, zodat wij onder de</w:t>
          </w:r>
          <w:r w:rsidR="00550170" w:rsidRPr="007D3148">
            <w:rPr>
              <w:rFonts w:ascii="Trebuchet MS" w:hAnsi="Trebuchet MS"/>
              <w:noProof/>
              <w:sz w:val="20"/>
              <w:lang w:eastAsia="nl-NL"/>
            </w:rPr>
            <w:br/>
            <w:t xml:space="preserve"> </w:t>
          </w:r>
          <w:r w:rsidR="00550170" w:rsidRPr="007D3148">
            <w:rPr>
              <w:rFonts w:ascii="Trebuchet MS" w:hAnsi="Trebuchet MS"/>
              <w:noProof/>
              <w:sz w:val="20"/>
              <w:lang w:eastAsia="nl-NL"/>
            </w:rPr>
            <w:tab/>
          </w:r>
          <w:r w:rsidR="00550170" w:rsidRPr="007D3148">
            <w:rPr>
              <w:rFonts w:ascii="Trebuchet MS" w:hAnsi="Trebuchet MS"/>
              <w:noProof/>
              <w:sz w:val="20"/>
              <w:lang w:eastAsia="nl-NL"/>
            </w:rPr>
            <w:tab/>
            <w:t>de naam van de organisatie contact op kunnen nemen met collegae onderling en andere organisaties. Dit z</w:t>
          </w:r>
          <w:r w:rsidR="00550170">
            <w:rPr>
              <w:rFonts w:ascii="Trebuchet MS" w:hAnsi="Trebuchet MS"/>
              <w:noProof/>
              <w:sz w:val="20"/>
              <w:lang w:eastAsia="nl-NL"/>
            </w:rPr>
            <w:t xml:space="preserve">al professioneler </w:t>
          </w:r>
          <w:r w:rsidR="00550170">
            <w:rPr>
              <w:rFonts w:ascii="Trebuchet MS" w:hAnsi="Trebuchet MS"/>
              <w:noProof/>
              <w:sz w:val="20"/>
              <w:lang w:eastAsia="nl-NL"/>
            </w:rPr>
            <w:br/>
            <w:t xml:space="preserve"> </w:t>
          </w:r>
          <w:r w:rsidR="00550170">
            <w:rPr>
              <w:rFonts w:ascii="Trebuchet MS" w:hAnsi="Trebuchet MS"/>
              <w:noProof/>
              <w:sz w:val="20"/>
              <w:lang w:eastAsia="nl-NL"/>
            </w:rPr>
            <w:tab/>
          </w:r>
          <w:r w:rsidR="00550170">
            <w:rPr>
              <w:rFonts w:ascii="Trebuchet MS" w:hAnsi="Trebuchet MS"/>
              <w:noProof/>
              <w:sz w:val="20"/>
              <w:lang w:eastAsia="nl-NL"/>
            </w:rPr>
            <w:tab/>
            <w:t>overkomen. (zie 1.4 projectrisico’s)</w:t>
          </w:r>
          <w:r w:rsidR="00550170" w:rsidRPr="007D3148">
            <w:rPr>
              <w:rFonts w:ascii="Trebuchet MS" w:hAnsi="Trebuchet MS"/>
              <w:noProof/>
              <w:sz w:val="20"/>
              <w:lang w:eastAsia="nl-NL"/>
            </w:rPr>
            <w:br/>
            <w:t>7.</w:t>
          </w:r>
          <w:r w:rsidR="00550170" w:rsidRPr="007D3148">
            <w:rPr>
              <w:rFonts w:ascii="Trebuchet MS" w:hAnsi="Trebuchet MS"/>
              <w:i/>
              <w:noProof/>
              <w:sz w:val="20"/>
              <w:lang w:eastAsia="nl-NL"/>
            </w:rPr>
            <w:t xml:space="preserve"> Inzage</w:t>
          </w:r>
          <w:r w:rsidR="00550170" w:rsidRPr="007D3148">
            <w:rPr>
              <w:rFonts w:ascii="Trebuchet MS" w:hAnsi="Trebuchet MS"/>
              <w:noProof/>
              <w:sz w:val="20"/>
              <w:lang w:eastAsia="nl-NL"/>
            </w:rPr>
            <w:t xml:space="preserve">: </w:t>
          </w:r>
          <w:r w:rsidR="00550170" w:rsidRPr="007D3148">
            <w:rPr>
              <w:rFonts w:ascii="Trebuchet MS" w:hAnsi="Trebuchet MS"/>
              <w:noProof/>
              <w:sz w:val="20"/>
              <w:lang w:eastAsia="nl-NL"/>
            </w:rPr>
            <w:tab/>
            <w:t xml:space="preserve">Wij zullen beiden een Verklaring Omtrent Gedrag inleveren bij Home of Change, waarmee wij kunnen aantonen dat ons </w:t>
          </w:r>
          <w:r w:rsidR="00550170" w:rsidRPr="007D3148">
            <w:rPr>
              <w:rFonts w:ascii="Trebuchet MS" w:hAnsi="Trebuchet MS"/>
              <w:noProof/>
              <w:sz w:val="20"/>
              <w:lang w:eastAsia="nl-NL"/>
            </w:rPr>
            <w:br/>
            <w:t xml:space="preserve"> </w:t>
          </w:r>
          <w:r w:rsidR="00550170" w:rsidRPr="007D3148">
            <w:rPr>
              <w:rFonts w:ascii="Trebuchet MS" w:hAnsi="Trebuchet MS"/>
              <w:noProof/>
              <w:sz w:val="20"/>
              <w:lang w:eastAsia="nl-NL"/>
            </w:rPr>
            <w:tab/>
          </w:r>
          <w:r w:rsidR="00550170" w:rsidRPr="007D3148">
            <w:rPr>
              <w:rFonts w:ascii="Trebuchet MS" w:hAnsi="Trebuchet MS"/>
              <w:noProof/>
              <w:sz w:val="20"/>
              <w:lang w:eastAsia="nl-NL"/>
            </w:rPr>
            <w:tab/>
            <w:t>gedrag in het verleden geen bezwaar vormt voor het vervullen van onze functie binnen Home of Change. Hierdoor</w:t>
          </w:r>
          <w:r w:rsidR="00550170" w:rsidRPr="007D3148">
            <w:rPr>
              <w:rFonts w:ascii="Trebuchet MS" w:hAnsi="Trebuchet MS"/>
              <w:noProof/>
              <w:sz w:val="20"/>
              <w:lang w:eastAsia="nl-NL"/>
            </w:rPr>
            <w:br/>
            <w:t xml:space="preserve"> </w:t>
          </w:r>
          <w:r w:rsidR="00550170" w:rsidRPr="007D3148">
            <w:rPr>
              <w:rFonts w:ascii="Trebuchet MS" w:hAnsi="Trebuchet MS"/>
              <w:noProof/>
              <w:sz w:val="20"/>
              <w:lang w:eastAsia="nl-NL"/>
            </w:rPr>
            <w:tab/>
          </w:r>
          <w:r w:rsidR="00550170" w:rsidRPr="007D3148">
            <w:rPr>
              <w:rFonts w:ascii="Trebuchet MS" w:hAnsi="Trebuchet MS"/>
              <w:noProof/>
              <w:sz w:val="20"/>
              <w:lang w:eastAsia="nl-NL"/>
            </w:rPr>
            <w:tab/>
            <w:t xml:space="preserve">hebben wij toestemming verkregen tot inzage van alle informatie binnen de organisatie, waar we in verband met de veiligheid van </w:t>
          </w:r>
          <w:r w:rsidR="008806CF">
            <w:rPr>
              <w:rFonts w:ascii="Trebuchet MS" w:hAnsi="Trebuchet MS"/>
              <w:noProof/>
              <w:sz w:val="20"/>
              <w:lang w:eastAsia="nl-NL"/>
            </w:rPr>
            <w:t xml:space="preserve">  </w:t>
          </w:r>
          <w:r w:rsidR="008806CF">
            <w:rPr>
              <w:rFonts w:ascii="Trebuchet MS" w:hAnsi="Trebuchet MS"/>
              <w:noProof/>
              <w:sz w:val="20"/>
              <w:lang w:eastAsia="nl-NL"/>
            </w:rPr>
            <w:br/>
            <w:t xml:space="preserve"> </w:t>
          </w:r>
          <w:r w:rsidR="008806CF">
            <w:rPr>
              <w:rFonts w:ascii="Trebuchet MS" w:hAnsi="Trebuchet MS"/>
              <w:noProof/>
              <w:sz w:val="20"/>
              <w:lang w:eastAsia="nl-NL"/>
            </w:rPr>
            <w:tab/>
          </w:r>
          <w:r w:rsidR="008806CF">
            <w:rPr>
              <w:rFonts w:ascii="Trebuchet MS" w:hAnsi="Trebuchet MS"/>
              <w:noProof/>
              <w:sz w:val="20"/>
              <w:lang w:eastAsia="nl-NL"/>
            </w:rPr>
            <w:tab/>
          </w:r>
          <w:r w:rsidR="00550170" w:rsidRPr="007D3148">
            <w:rPr>
              <w:rFonts w:ascii="Trebuchet MS" w:hAnsi="Trebuchet MS"/>
              <w:noProof/>
              <w:sz w:val="20"/>
              <w:lang w:eastAsia="nl-NL"/>
            </w:rPr>
            <w:t xml:space="preserve">opgevangen vrouwen en kinderen maar ook medewerkers en Safe homes vertrouwlijk mee om dienen te gaan. Hiervoor tekenen wij tevens </w:t>
          </w:r>
          <w:r w:rsidR="008806CF">
            <w:rPr>
              <w:rFonts w:ascii="Trebuchet MS" w:hAnsi="Trebuchet MS"/>
              <w:noProof/>
              <w:sz w:val="20"/>
              <w:lang w:eastAsia="nl-NL"/>
            </w:rPr>
            <w:br/>
            <w:t xml:space="preserve">  </w:t>
          </w:r>
          <w:r w:rsidR="008806CF">
            <w:rPr>
              <w:rFonts w:ascii="Trebuchet MS" w:hAnsi="Trebuchet MS"/>
              <w:noProof/>
              <w:sz w:val="20"/>
              <w:lang w:eastAsia="nl-NL"/>
            </w:rPr>
            <w:tab/>
          </w:r>
          <w:r w:rsidR="008806CF">
            <w:rPr>
              <w:rFonts w:ascii="Trebuchet MS" w:hAnsi="Trebuchet MS"/>
              <w:noProof/>
              <w:sz w:val="20"/>
              <w:lang w:eastAsia="nl-NL"/>
            </w:rPr>
            <w:tab/>
          </w:r>
          <w:r w:rsidR="00550170" w:rsidRPr="007D3148">
            <w:rPr>
              <w:rFonts w:ascii="Trebuchet MS" w:hAnsi="Trebuchet MS"/>
              <w:noProof/>
              <w:sz w:val="20"/>
              <w:lang w:eastAsia="nl-NL"/>
            </w:rPr>
            <w:t xml:space="preserve">een integritetisverklaring. </w:t>
          </w:r>
          <w:r w:rsidR="008806CF">
            <w:rPr>
              <w:rFonts w:ascii="Trebuchet MS" w:hAnsi="Trebuchet MS"/>
              <w:noProof/>
              <w:sz w:val="20"/>
              <w:lang w:eastAsia="nl-NL"/>
            </w:rPr>
            <w:br/>
          </w:r>
          <w:r w:rsidR="00550170" w:rsidRPr="007D3148">
            <w:rPr>
              <w:rFonts w:ascii="Trebuchet MS" w:hAnsi="Trebuchet MS"/>
              <w:noProof/>
              <w:sz w:val="20"/>
              <w:lang w:eastAsia="nl-NL"/>
            </w:rPr>
            <w:t xml:space="preserve">8. </w:t>
          </w:r>
          <w:r w:rsidR="00550170" w:rsidRPr="007D3148">
            <w:rPr>
              <w:rFonts w:ascii="Trebuchet MS" w:hAnsi="Trebuchet MS"/>
              <w:i/>
              <w:noProof/>
              <w:sz w:val="20"/>
              <w:lang w:eastAsia="nl-NL"/>
            </w:rPr>
            <w:t>Literatuur</w:t>
          </w:r>
          <w:r w:rsidR="00550170" w:rsidRPr="007D3148">
            <w:rPr>
              <w:rFonts w:ascii="Trebuchet MS" w:hAnsi="Trebuchet MS"/>
              <w:noProof/>
              <w:sz w:val="20"/>
              <w:lang w:eastAsia="nl-NL"/>
            </w:rPr>
            <w:t xml:space="preserve">: </w:t>
          </w:r>
          <w:r w:rsidR="00550170">
            <w:rPr>
              <w:rFonts w:ascii="Trebuchet MS" w:hAnsi="Trebuchet MS"/>
              <w:noProof/>
              <w:sz w:val="20"/>
              <w:lang w:eastAsia="nl-NL"/>
            </w:rPr>
            <w:tab/>
          </w:r>
          <w:r w:rsidR="00550170" w:rsidRPr="007D3148">
            <w:rPr>
              <w:rFonts w:ascii="Trebuchet MS" w:hAnsi="Trebuchet MS"/>
              <w:noProof/>
              <w:sz w:val="20"/>
              <w:lang w:eastAsia="nl-NL"/>
            </w:rPr>
            <w:t xml:space="preserve">Wij zullen gebruik maken van verschillende literatuur; boeken, artikelen, onderzoeken, etc. </w:t>
          </w:r>
          <w:r w:rsidR="00550170" w:rsidRPr="007D3148">
            <w:rPr>
              <w:rFonts w:ascii="Trebuchet MS" w:hAnsi="Trebuchet MS"/>
              <w:noProof/>
              <w:sz w:val="20"/>
              <w:lang w:eastAsia="nl-NL"/>
            </w:rPr>
            <w:br/>
            <w:t xml:space="preserve">9. </w:t>
          </w:r>
          <w:r w:rsidR="00550170" w:rsidRPr="007D3148">
            <w:rPr>
              <w:rFonts w:ascii="Trebuchet MS" w:hAnsi="Trebuchet MS"/>
              <w:i/>
              <w:noProof/>
              <w:sz w:val="20"/>
              <w:lang w:eastAsia="nl-NL"/>
            </w:rPr>
            <w:t>Opname:</w:t>
          </w:r>
          <w:r w:rsidR="00550170" w:rsidRPr="007D3148">
            <w:rPr>
              <w:rFonts w:ascii="Trebuchet MS" w:hAnsi="Trebuchet MS"/>
              <w:i/>
              <w:noProof/>
              <w:sz w:val="20"/>
              <w:lang w:eastAsia="nl-NL"/>
            </w:rPr>
            <w:tab/>
          </w:r>
          <w:r w:rsidR="00550170" w:rsidRPr="007D3148">
            <w:rPr>
              <w:rFonts w:ascii="Trebuchet MS" w:hAnsi="Trebuchet MS"/>
              <w:noProof/>
              <w:sz w:val="20"/>
              <w:lang w:eastAsia="nl-NL"/>
            </w:rPr>
            <w:t xml:space="preserve">De diepte-interviews die wij </w:t>
          </w:r>
          <w:r w:rsidR="00550170" w:rsidRPr="007D3148" w:rsidDel="00D762D4">
            <w:rPr>
              <w:rFonts w:ascii="Trebuchet MS" w:hAnsi="Trebuchet MS"/>
              <w:noProof/>
              <w:sz w:val="20"/>
              <w:lang w:eastAsia="nl-NL"/>
            </w:rPr>
            <w:t xml:space="preserve">van plan zijn af te nemen, </w:t>
          </w:r>
          <w:r w:rsidR="00550170" w:rsidRPr="007D3148">
            <w:rPr>
              <w:rFonts w:ascii="Trebuchet MS" w:hAnsi="Trebuchet MS"/>
              <w:noProof/>
              <w:sz w:val="20"/>
              <w:lang w:eastAsia="nl-NL"/>
            </w:rPr>
            <w:t>willen we opnemen</w:t>
          </w:r>
          <w:r w:rsidR="00550170">
            <w:rPr>
              <w:rFonts w:ascii="Trebuchet MS" w:hAnsi="Trebuchet MS"/>
              <w:noProof/>
              <w:sz w:val="20"/>
              <w:lang w:eastAsia="nl-NL"/>
            </w:rPr>
            <w:t xml:space="preserve">, zodat </w:t>
          </w:r>
          <w:r w:rsidR="00550170" w:rsidRPr="007D3148">
            <w:rPr>
              <w:rFonts w:ascii="Trebuchet MS" w:hAnsi="Trebuchet MS"/>
              <w:noProof/>
              <w:sz w:val="20"/>
              <w:lang w:eastAsia="nl-NL"/>
            </w:rPr>
            <w:t xml:space="preserve">wij het interview zo goed mogelijk kunnen verwerken in </w:t>
          </w:r>
          <w:r w:rsidR="008806CF">
            <w:rPr>
              <w:rFonts w:ascii="Trebuchet MS" w:hAnsi="Trebuchet MS"/>
              <w:noProof/>
              <w:sz w:val="20"/>
              <w:lang w:eastAsia="nl-NL"/>
            </w:rPr>
            <w:br/>
            <w:t xml:space="preserve"> </w:t>
          </w:r>
          <w:r w:rsidR="008806CF">
            <w:rPr>
              <w:rFonts w:ascii="Trebuchet MS" w:hAnsi="Trebuchet MS"/>
              <w:noProof/>
              <w:sz w:val="20"/>
              <w:lang w:eastAsia="nl-NL"/>
            </w:rPr>
            <w:tab/>
          </w:r>
          <w:r w:rsidR="008806CF">
            <w:rPr>
              <w:rFonts w:ascii="Trebuchet MS" w:hAnsi="Trebuchet MS"/>
              <w:noProof/>
              <w:sz w:val="20"/>
              <w:lang w:eastAsia="nl-NL"/>
            </w:rPr>
            <w:tab/>
            <w:t xml:space="preserve"> </w:t>
          </w:r>
          <w:r w:rsidR="00550170" w:rsidRPr="007D3148">
            <w:rPr>
              <w:rFonts w:ascii="Trebuchet MS" w:hAnsi="Trebuchet MS"/>
              <w:noProof/>
              <w:sz w:val="20"/>
              <w:lang w:eastAsia="nl-NL"/>
            </w:rPr>
            <w:t>ons onderzoek. Wel zal hiervoor to</w:t>
          </w:r>
          <w:r w:rsidR="00550170">
            <w:rPr>
              <w:rFonts w:ascii="Trebuchet MS" w:hAnsi="Trebuchet MS"/>
              <w:noProof/>
              <w:sz w:val="20"/>
              <w:lang w:eastAsia="nl-NL"/>
            </w:rPr>
            <w:t xml:space="preserve">estemming nodig zijn van de </w:t>
          </w:r>
          <w:r w:rsidR="00550170" w:rsidRPr="007D3148">
            <w:rPr>
              <w:rFonts w:ascii="Trebuchet MS" w:hAnsi="Trebuchet MS"/>
              <w:noProof/>
              <w:sz w:val="20"/>
              <w:lang w:eastAsia="nl-NL"/>
            </w:rPr>
            <w:t>persoon/organisatie</w:t>
          </w:r>
          <w:r w:rsidR="00550170">
            <w:rPr>
              <w:rFonts w:ascii="Trebuchet MS" w:hAnsi="Trebuchet MS"/>
              <w:noProof/>
              <w:sz w:val="20"/>
              <w:lang w:eastAsia="nl-NL"/>
            </w:rPr>
            <w:t xml:space="preserve"> in kwestie.</w:t>
          </w:r>
          <w:r w:rsidR="008806CF">
            <w:rPr>
              <w:rFonts w:ascii="Trebuchet MS" w:hAnsi="Trebuchet MS"/>
              <w:noProof/>
              <w:sz w:val="20"/>
              <w:lang w:eastAsia="nl-NL"/>
            </w:rPr>
            <w:br/>
          </w:r>
          <w:r w:rsidR="00550170" w:rsidRPr="007D3148">
            <w:rPr>
              <w:rFonts w:ascii="Trebuchet MS" w:hAnsi="Trebuchet MS"/>
              <w:noProof/>
              <w:sz w:val="20"/>
              <w:lang w:eastAsia="nl-NL"/>
            </w:rPr>
            <w:lastRenderedPageBreak/>
            <w:t xml:space="preserve">10. </w:t>
          </w:r>
          <w:r w:rsidR="00550170" w:rsidRPr="002F12FB">
            <w:rPr>
              <w:rStyle w:val="Emphasis"/>
              <w:rFonts w:ascii="Trebuchet MS" w:eastAsia="Microsoft YaHei" w:hAnsi="Trebuchet MS"/>
              <w:sz w:val="20"/>
            </w:rPr>
            <w:t xml:space="preserve">Statistical Package for the Social (SPSS): </w:t>
          </w:r>
          <w:r w:rsidR="00550170" w:rsidRPr="002F12FB">
            <w:rPr>
              <w:rStyle w:val="Emphasis"/>
              <w:rFonts w:ascii="Trebuchet MS" w:eastAsia="Microsoft YaHei" w:hAnsi="Trebuchet MS"/>
              <w:i w:val="0"/>
              <w:sz w:val="20"/>
            </w:rPr>
            <w:tab/>
          </w:r>
          <w:r w:rsidR="00550170" w:rsidRPr="00F84F2C">
            <w:rPr>
              <w:rStyle w:val="Emphasis"/>
              <w:rFonts w:ascii="Trebuchet MS" w:eastAsia="Microsoft YaHei" w:hAnsi="Trebuchet MS"/>
              <w:i w:val="0"/>
              <w:sz w:val="20"/>
            </w:rPr>
            <w:t xml:space="preserve">Deze software zullen wij gebruiken om onderzoeken in te verwerken en ten slotte te </w:t>
          </w:r>
          <w:r w:rsidR="00550170" w:rsidRPr="00F84F2C">
            <w:rPr>
              <w:rStyle w:val="Emphasis"/>
              <w:rFonts w:ascii="Trebuchet MS" w:eastAsia="Microsoft YaHei" w:hAnsi="Trebuchet MS"/>
              <w:i w:val="0"/>
              <w:sz w:val="20"/>
            </w:rPr>
            <w:br/>
            <w:t xml:space="preserve"> </w:t>
          </w:r>
          <w:r w:rsidR="00550170" w:rsidRPr="00F84F2C">
            <w:rPr>
              <w:rStyle w:val="Emphasis"/>
              <w:rFonts w:ascii="Trebuchet MS" w:eastAsia="Microsoft YaHei" w:hAnsi="Trebuchet MS"/>
              <w:i w:val="0"/>
              <w:sz w:val="20"/>
            </w:rPr>
            <w:tab/>
          </w:r>
          <w:r w:rsidR="00550170" w:rsidRPr="00F84F2C">
            <w:rPr>
              <w:rStyle w:val="Emphasis"/>
              <w:rFonts w:ascii="Trebuchet MS" w:eastAsia="Microsoft YaHei" w:hAnsi="Trebuchet MS"/>
              <w:i w:val="0"/>
              <w:sz w:val="20"/>
            </w:rPr>
            <w:tab/>
          </w:r>
          <w:r w:rsidR="00550170" w:rsidRPr="00F84F2C">
            <w:rPr>
              <w:rStyle w:val="Emphasis"/>
              <w:rFonts w:ascii="Trebuchet MS" w:eastAsia="Microsoft YaHei" w:hAnsi="Trebuchet MS"/>
              <w:i w:val="0"/>
              <w:sz w:val="20"/>
            </w:rPr>
            <w:tab/>
          </w:r>
          <w:r w:rsidR="00550170" w:rsidRPr="00F84F2C">
            <w:rPr>
              <w:rStyle w:val="Emphasis"/>
              <w:rFonts w:ascii="Trebuchet MS" w:eastAsia="Microsoft YaHei" w:hAnsi="Trebuchet MS"/>
              <w:i w:val="0"/>
              <w:sz w:val="20"/>
            </w:rPr>
            <w:tab/>
          </w:r>
          <w:r w:rsidR="00550170" w:rsidRPr="00F84F2C">
            <w:rPr>
              <w:rStyle w:val="Emphasis"/>
              <w:rFonts w:ascii="Trebuchet MS" w:eastAsia="Microsoft YaHei" w:hAnsi="Trebuchet MS"/>
              <w:i w:val="0"/>
              <w:sz w:val="20"/>
            </w:rPr>
            <w:tab/>
          </w:r>
          <w:r w:rsidR="00550170" w:rsidRPr="00F84F2C">
            <w:rPr>
              <w:rStyle w:val="Emphasis"/>
              <w:rFonts w:ascii="Trebuchet MS" w:eastAsia="Microsoft YaHei" w:hAnsi="Trebuchet MS"/>
              <w:i w:val="0"/>
              <w:sz w:val="20"/>
            </w:rPr>
            <w:tab/>
            <w:t>analyseren. Het biedt ons een duidelijk overzicht en controle.</w:t>
          </w:r>
          <w:r w:rsidR="00550170" w:rsidRPr="00F84F2C">
            <w:rPr>
              <w:rStyle w:val="Emphasis"/>
              <w:rFonts w:ascii="Trebuchet MS" w:eastAsia="Microsoft YaHei" w:hAnsi="Trebuchet MS"/>
              <w:i w:val="0"/>
              <w:sz w:val="20"/>
            </w:rPr>
            <w:br/>
            <w:t xml:space="preserve">11. </w:t>
          </w:r>
          <w:r w:rsidR="00550170" w:rsidRPr="00F84F2C">
            <w:rPr>
              <w:rStyle w:val="Emphasis"/>
              <w:rFonts w:ascii="Trebuchet MS" w:eastAsia="Microsoft YaHei" w:hAnsi="Trebuchet MS"/>
              <w:sz w:val="20"/>
            </w:rPr>
            <w:t>Basisboek Kwalitatief Onderzoek</w:t>
          </w:r>
          <w:r w:rsidR="00550170" w:rsidRPr="00F84F2C">
            <w:rPr>
              <w:rStyle w:val="FootnoteReference"/>
              <w:rFonts w:ascii="Trebuchet MS" w:eastAsia="Microsoft YaHei" w:hAnsi="Trebuchet MS"/>
              <w:i/>
              <w:iCs/>
              <w:sz w:val="20"/>
            </w:rPr>
            <w:footnoteReference w:id="10"/>
          </w:r>
          <w:r w:rsidR="00550170" w:rsidRPr="00F84F2C">
            <w:rPr>
              <w:rStyle w:val="Emphasis"/>
              <w:rFonts w:ascii="Trebuchet MS" w:eastAsia="Microsoft YaHei" w:hAnsi="Trebuchet MS"/>
              <w:i w:val="0"/>
              <w:sz w:val="20"/>
            </w:rPr>
            <w:t xml:space="preserve">: </w:t>
          </w:r>
          <w:r w:rsidR="00550170" w:rsidRPr="00F84F2C">
            <w:rPr>
              <w:rStyle w:val="Emphasis"/>
              <w:rFonts w:ascii="Trebuchet MS" w:eastAsia="Microsoft YaHei" w:hAnsi="Trebuchet MS"/>
              <w:i w:val="0"/>
              <w:sz w:val="20"/>
            </w:rPr>
            <w:tab/>
            <w:t>Wij zullen gebruik maken van het basisboek Kwalitatief On</w:t>
          </w:r>
          <w:r w:rsidR="00550170">
            <w:rPr>
              <w:rStyle w:val="Emphasis"/>
              <w:rFonts w:ascii="Trebuchet MS" w:eastAsia="Microsoft YaHei" w:hAnsi="Trebuchet MS"/>
              <w:i w:val="0"/>
              <w:sz w:val="20"/>
            </w:rPr>
            <w:t xml:space="preserve">derzoek van Baarda, als </w:t>
          </w:r>
          <w:r w:rsidR="00550170" w:rsidRPr="00F84F2C">
            <w:rPr>
              <w:rStyle w:val="Emphasis"/>
              <w:rFonts w:ascii="Trebuchet MS" w:eastAsia="Microsoft YaHei" w:hAnsi="Trebuchet MS"/>
              <w:i w:val="0"/>
              <w:sz w:val="20"/>
            </w:rPr>
            <w:t xml:space="preserve">ondersteuning bij het </w:t>
          </w:r>
          <w:r w:rsidR="008806CF">
            <w:rPr>
              <w:rStyle w:val="Emphasis"/>
              <w:rFonts w:ascii="Trebuchet MS" w:eastAsia="Microsoft YaHei" w:hAnsi="Trebuchet MS"/>
              <w:i w:val="0"/>
              <w:sz w:val="20"/>
            </w:rPr>
            <w:br/>
            <w:t xml:space="preserve">  </w:t>
          </w:r>
          <w:r w:rsidR="008806CF">
            <w:rPr>
              <w:rStyle w:val="Emphasis"/>
              <w:rFonts w:ascii="Trebuchet MS" w:hAnsi="Trebuchet MS" w:cstheme="minorBidi"/>
              <w:i w:val="0"/>
              <w:iCs w:val="0"/>
              <w:noProof/>
              <w:sz w:val="20"/>
              <w:lang w:eastAsia="nl-NL"/>
            </w:rPr>
            <w:t xml:space="preserve"> </w:t>
          </w:r>
          <w:r w:rsidR="008806CF">
            <w:rPr>
              <w:rStyle w:val="Emphasis"/>
              <w:rFonts w:ascii="Trebuchet MS" w:hAnsi="Trebuchet MS" w:cstheme="minorBidi"/>
              <w:i w:val="0"/>
              <w:iCs w:val="0"/>
              <w:noProof/>
              <w:sz w:val="20"/>
              <w:lang w:eastAsia="nl-NL"/>
            </w:rPr>
            <w:tab/>
          </w:r>
          <w:r w:rsidR="008806CF">
            <w:rPr>
              <w:rStyle w:val="Emphasis"/>
              <w:rFonts w:ascii="Trebuchet MS" w:hAnsi="Trebuchet MS" w:cstheme="minorBidi"/>
              <w:i w:val="0"/>
              <w:iCs w:val="0"/>
              <w:noProof/>
              <w:sz w:val="20"/>
              <w:lang w:eastAsia="nl-NL"/>
            </w:rPr>
            <w:tab/>
          </w:r>
          <w:r w:rsidR="008806CF">
            <w:rPr>
              <w:rStyle w:val="Emphasis"/>
              <w:rFonts w:ascii="Trebuchet MS" w:hAnsi="Trebuchet MS" w:cstheme="minorBidi"/>
              <w:i w:val="0"/>
              <w:iCs w:val="0"/>
              <w:noProof/>
              <w:sz w:val="20"/>
              <w:lang w:eastAsia="nl-NL"/>
            </w:rPr>
            <w:tab/>
          </w:r>
          <w:r w:rsidR="008806CF">
            <w:rPr>
              <w:rStyle w:val="Emphasis"/>
              <w:rFonts w:ascii="Trebuchet MS" w:hAnsi="Trebuchet MS" w:cstheme="minorBidi"/>
              <w:i w:val="0"/>
              <w:iCs w:val="0"/>
              <w:noProof/>
              <w:sz w:val="20"/>
              <w:lang w:eastAsia="nl-NL"/>
            </w:rPr>
            <w:tab/>
          </w:r>
          <w:r w:rsidR="008806CF">
            <w:rPr>
              <w:rStyle w:val="Emphasis"/>
              <w:rFonts w:ascii="Trebuchet MS" w:hAnsi="Trebuchet MS" w:cstheme="minorBidi"/>
              <w:i w:val="0"/>
              <w:iCs w:val="0"/>
              <w:noProof/>
              <w:sz w:val="20"/>
              <w:lang w:eastAsia="nl-NL"/>
            </w:rPr>
            <w:tab/>
          </w:r>
          <w:r w:rsidR="008806CF">
            <w:rPr>
              <w:rStyle w:val="Emphasis"/>
              <w:rFonts w:ascii="Trebuchet MS" w:hAnsi="Trebuchet MS" w:cstheme="minorBidi"/>
              <w:i w:val="0"/>
              <w:iCs w:val="0"/>
              <w:noProof/>
              <w:sz w:val="20"/>
              <w:lang w:eastAsia="nl-NL"/>
            </w:rPr>
            <w:tab/>
          </w:r>
          <w:r w:rsidR="00550170" w:rsidRPr="00F84F2C">
            <w:rPr>
              <w:rStyle w:val="Emphasis"/>
              <w:rFonts w:ascii="Trebuchet MS" w:eastAsia="Microsoft YaHei" w:hAnsi="Trebuchet MS"/>
              <w:i w:val="0"/>
              <w:sz w:val="20"/>
            </w:rPr>
            <w:t xml:space="preserve">uitvoeren </w:t>
          </w:r>
          <w:r w:rsidR="00550170">
            <w:rPr>
              <w:rStyle w:val="Emphasis"/>
              <w:rFonts w:ascii="Trebuchet MS" w:eastAsia="Microsoft YaHei" w:hAnsi="Trebuchet MS"/>
              <w:i w:val="0"/>
              <w:sz w:val="20"/>
            </w:rPr>
            <w:t>en verwerken van een onderzoek.</w:t>
          </w:r>
          <w:r w:rsidR="008806CF">
            <w:rPr>
              <w:rStyle w:val="Emphasis"/>
              <w:rFonts w:ascii="Trebuchet MS" w:hAnsi="Trebuchet MS" w:cstheme="minorBidi"/>
              <w:i w:val="0"/>
              <w:iCs w:val="0"/>
              <w:noProof/>
              <w:sz w:val="20"/>
              <w:lang w:eastAsia="nl-NL"/>
            </w:rPr>
            <w:br/>
          </w:r>
          <w:r w:rsidR="00550170" w:rsidRPr="00F84F2C">
            <w:rPr>
              <w:rStyle w:val="Emphasis"/>
              <w:rFonts w:ascii="Trebuchet MS" w:eastAsia="Microsoft YaHei" w:hAnsi="Trebuchet MS"/>
              <w:i w:val="0"/>
              <w:sz w:val="20"/>
            </w:rPr>
            <w:t>12. APA-norm</w:t>
          </w:r>
          <w:r w:rsidR="00550170" w:rsidRPr="00F84F2C">
            <w:rPr>
              <w:rStyle w:val="FootnoteReference"/>
              <w:rFonts w:ascii="Trebuchet MS" w:eastAsia="Microsoft YaHei" w:hAnsi="Trebuchet MS"/>
              <w:iCs/>
              <w:sz w:val="20"/>
            </w:rPr>
            <w:footnoteReference w:id="11"/>
          </w:r>
          <w:r w:rsidR="00550170" w:rsidRPr="00F84F2C">
            <w:rPr>
              <w:rStyle w:val="Emphasis"/>
              <w:rFonts w:ascii="Trebuchet MS" w:eastAsia="Microsoft YaHei" w:hAnsi="Trebuchet MS"/>
              <w:i w:val="0"/>
              <w:sz w:val="20"/>
            </w:rPr>
            <w:t>:</w:t>
          </w:r>
          <w:r w:rsidR="00550170" w:rsidRPr="00F84F2C">
            <w:rPr>
              <w:rStyle w:val="Emphasis"/>
              <w:rFonts w:ascii="Trebuchet MS" w:eastAsia="Microsoft YaHei" w:hAnsi="Trebuchet MS"/>
              <w:i w:val="0"/>
              <w:sz w:val="20"/>
            </w:rPr>
            <w:tab/>
            <w:t xml:space="preserve"> </w:t>
          </w:r>
          <w:r w:rsidR="00550170" w:rsidRPr="00F84F2C">
            <w:rPr>
              <w:rStyle w:val="Emphasis"/>
              <w:rFonts w:ascii="Trebuchet MS" w:eastAsia="Microsoft YaHei" w:hAnsi="Trebuchet MS"/>
              <w:i w:val="0"/>
              <w:sz w:val="20"/>
            </w:rPr>
            <w:tab/>
          </w:r>
          <w:r w:rsidR="00550170" w:rsidRPr="00F84F2C">
            <w:rPr>
              <w:rStyle w:val="Emphasis"/>
              <w:rFonts w:ascii="Trebuchet MS" w:eastAsia="Microsoft YaHei" w:hAnsi="Trebuchet MS"/>
              <w:i w:val="0"/>
              <w:sz w:val="20"/>
            </w:rPr>
            <w:tab/>
          </w:r>
          <w:r w:rsidR="00550170" w:rsidRPr="00F84F2C">
            <w:rPr>
              <w:rStyle w:val="Emphasis"/>
              <w:rFonts w:ascii="Trebuchet MS" w:eastAsia="Microsoft YaHei" w:hAnsi="Trebuchet MS"/>
              <w:i w:val="0"/>
              <w:sz w:val="20"/>
            </w:rPr>
            <w:tab/>
            <w:t>Wij zullen onze bronverme</w:t>
          </w:r>
          <w:r w:rsidR="00550170">
            <w:rPr>
              <w:rStyle w:val="Emphasis"/>
              <w:rFonts w:ascii="Trebuchet MS" w:eastAsia="Microsoft YaHei" w:hAnsi="Trebuchet MS"/>
              <w:i w:val="0"/>
              <w:sz w:val="20"/>
            </w:rPr>
            <w:t>lding doen volgens de APA-norm.</w:t>
          </w:r>
          <w:r w:rsidR="008806CF">
            <w:rPr>
              <w:rStyle w:val="Emphasis"/>
              <w:rFonts w:ascii="Trebuchet MS" w:hAnsi="Trebuchet MS" w:cstheme="minorBidi"/>
              <w:i w:val="0"/>
              <w:iCs w:val="0"/>
              <w:noProof/>
              <w:sz w:val="20"/>
              <w:lang w:eastAsia="nl-NL"/>
            </w:rPr>
            <w:br/>
          </w:r>
          <w:r w:rsidR="00550170" w:rsidRPr="00F84F2C">
            <w:rPr>
              <w:rStyle w:val="Emphasis"/>
              <w:rFonts w:ascii="Trebuchet MS" w:eastAsia="Microsoft YaHei" w:hAnsi="Trebuchet MS"/>
              <w:i w:val="0"/>
              <w:sz w:val="20"/>
            </w:rPr>
            <w:t xml:space="preserve">13. Biopsychosociaal model: </w:t>
          </w:r>
          <w:r w:rsidR="00550170" w:rsidRPr="00F84F2C">
            <w:rPr>
              <w:rStyle w:val="Emphasis"/>
              <w:rFonts w:ascii="Trebuchet MS" w:eastAsia="Microsoft YaHei" w:hAnsi="Trebuchet MS"/>
              <w:i w:val="0"/>
              <w:sz w:val="20"/>
            </w:rPr>
            <w:tab/>
          </w:r>
          <w:r w:rsidR="00550170">
            <w:rPr>
              <w:rStyle w:val="Emphasis"/>
              <w:rFonts w:ascii="Trebuchet MS" w:eastAsia="Microsoft YaHei" w:hAnsi="Trebuchet MS"/>
              <w:i w:val="0"/>
              <w:sz w:val="20"/>
            </w:rPr>
            <w:tab/>
          </w:r>
          <w:r w:rsidR="00550170">
            <w:rPr>
              <w:rStyle w:val="Emphasis"/>
              <w:rFonts w:ascii="Trebuchet MS" w:eastAsia="Microsoft YaHei" w:hAnsi="Trebuchet MS"/>
              <w:i w:val="0"/>
              <w:sz w:val="20"/>
            </w:rPr>
            <w:tab/>
          </w:r>
          <w:r w:rsidR="00550170" w:rsidRPr="00F84F2C">
            <w:rPr>
              <w:rStyle w:val="Emphasis"/>
              <w:rFonts w:ascii="Trebuchet MS" w:eastAsia="Microsoft YaHei" w:hAnsi="Trebuchet MS"/>
              <w:i w:val="0"/>
              <w:sz w:val="20"/>
            </w:rPr>
            <w:t xml:space="preserve">Wij zullen gebruik maken van het biopsychosociaal model zodat er aandacht is voor de biologische-, </w:t>
          </w:r>
          <w:r w:rsidR="00FA6596">
            <w:rPr>
              <w:rStyle w:val="Emphasis"/>
              <w:rFonts w:ascii="Trebuchet MS" w:eastAsia="Microsoft YaHei" w:hAnsi="Trebuchet MS"/>
              <w:i w:val="0"/>
              <w:sz w:val="20"/>
            </w:rPr>
            <w:br/>
            <w:t xml:space="preserve">  </w:t>
          </w:r>
          <w:r w:rsidR="00FA6596">
            <w:rPr>
              <w:rStyle w:val="Emphasis"/>
              <w:rFonts w:ascii="Trebuchet MS" w:eastAsia="Microsoft YaHei" w:hAnsi="Trebuchet MS"/>
              <w:i w:val="0"/>
              <w:sz w:val="20"/>
            </w:rPr>
            <w:tab/>
          </w:r>
          <w:r w:rsidR="00FA6596">
            <w:rPr>
              <w:rStyle w:val="Emphasis"/>
              <w:rFonts w:ascii="Trebuchet MS" w:eastAsia="Microsoft YaHei" w:hAnsi="Trebuchet MS"/>
              <w:i w:val="0"/>
              <w:sz w:val="20"/>
            </w:rPr>
            <w:tab/>
          </w:r>
          <w:r w:rsidR="00FA6596">
            <w:rPr>
              <w:rStyle w:val="Emphasis"/>
              <w:rFonts w:ascii="Trebuchet MS" w:eastAsia="Microsoft YaHei" w:hAnsi="Trebuchet MS"/>
              <w:i w:val="0"/>
              <w:sz w:val="20"/>
            </w:rPr>
            <w:tab/>
          </w:r>
          <w:r w:rsidR="00FA6596">
            <w:rPr>
              <w:rStyle w:val="Emphasis"/>
              <w:rFonts w:ascii="Trebuchet MS" w:eastAsia="Microsoft YaHei" w:hAnsi="Trebuchet MS"/>
              <w:i w:val="0"/>
              <w:sz w:val="20"/>
            </w:rPr>
            <w:tab/>
          </w:r>
          <w:r w:rsidR="00FA6596">
            <w:rPr>
              <w:rStyle w:val="Emphasis"/>
              <w:rFonts w:ascii="Trebuchet MS" w:eastAsia="Microsoft YaHei" w:hAnsi="Trebuchet MS"/>
              <w:i w:val="0"/>
              <w:sz w:val="20"/>
            </w:rPr>
            <w:tab/>
          </w:r>
          <w:r w:rsidR="00FA6596">
            <w:rPr>
              <w:rStyle w:val="Emphasis"/>
              <w:rFonts w:ascii="Trebuchet MS" w:eastAsia="Microsoft YaHei" w:hAnsi="Trebuchet MS"/>
              <w:i w:val="0"/>
              <w:sz w:val="20"/>
            </w:rPr>
            <w:tab/>
            <w:t>p</w:t>
          </w:r>
          <w:r w:rsidR="00550170">
            <w:rPr>
              <w:rStyle w:val="Emphasis"/>
              <w:rFonts w:ascii="Trebuchet MS" w:eastAsia="Microsoft YaHei" w:hAnsi="Trebuchet MS"/>
              <w:i w:val="0"/>
              <w:sz w:val="20"/>
            </w:rPr>
            <w:t xml:space="preserve">sychologische- </w:t>
          </w:r>
          <w:r w:rsidR="00550170" w:rsidRPr="00F84F2C">
            <w:rPr>
              <w:rStyle w:val="Emphasis"/>
              <w:rFonts w:ascii="Trebuchet MS" w:eastAsia="Microsoft YaHei" w:hAnsi="Trebuchet MS"/>
              <w:i w:val="0"/>
              <w:sz w:val="20"/>
            </w:rPr>
            <w:t xml:space="preserve">en sociale factoren.  </w:t>
          </w:r>
          <w:r w:rsidR="00FA6596">
            <w:rPr>
              <w:rStyle w:val="Emphasis"/>
              <w:rFonts w:ascii="Trebuchet MS" w:eastAsia="Microsoft YaHei" w:hAnsi="Trebuchet MS"/>
              <w:i w:val="0"/>
              <w:sz w:val="20"/>
            </w:rPr>
            <w:t xml:space="preserve"> </w:t>
          </w:r>
        </w:p>
        <w:p w:rsidR="001F21EC" w:rsidRPr="00F84F2C" w:rsidRDefault="00E403E3" w:rsidP="008806CF">
          <w:pPr>
            <w:spacing w:line="240" w:lineRule="auto"/>
            <w:rPr>
              <w:rStyle w:val="Emphasis"/>
              <w:rFonts w:ascii="Trebuchet MS" w:eastAsia="Microsoft YaHei" w:hAnsi="Trebuchet MS"/>
              <w:b/>
              <w:i w:val="0"/>
              <w:color w:val="00B0F0"/>
              <w:sz w:val="24"/>
            </w:rPr>
          </w:pPr>
          <w:r w:rsidRPr="00F84F2C">
            <w:rPr>
              <w:rStyle w:val="Emphasis"/>
              <w:rFonts w:ascii="Trebuchet MS" w:eastAsia="Microsoft YaHei" w:hAnsi="Trebuchet MS"/>
              <w:b/>
              <w:i w:val="0"/>
              <w:color w:val="00B0F0"/>
              <w:sz w:val="24"/>
            </w:rPr>
            <w:t>2.3. TIJDPAD EN PLANNING</w:t>
          </w:r>
        </w:p>
        <w:tbl>
          <w:tblPr>
            <w:tblStyle w:val="LightShading1"/>
            <w:tblW w:w="0" w:type="auto"/>
            <w:tblLook w:val="04A0"/>
          </w:tblPr>
          <w:tblGrid>
            <w:gridCol w:w="1526"/>
            <w:gridCol w:w="5103"/>
            <w:gridCol w:w="3402"/>
            <w:gridCol w:w="3685"/>
          </w:tblGrid>
          <w:tr w:rsidR="001F21EC" w:rsidRPr="00F84F2C" w:rsidTr="007E24E4">
            <w:trPr>
              <w:cnfStyle w:val="100000000000"/>
            </w:trPr>
            <w:tc>
              <w:tcPr>
                <w:cnfStyle w:val="001000000000"/>
                <w:tcW w:w="1526" w:type="dxa"/>
              </w:tcPr>
              <w:p w:rsidR="001F21EC" w:rsidRPr="00F84F2C" w:rsidRDefault="001F21EC" w:rsidP="008806CF">
                <w:pPr>
                  <w:rPr>
                    <w:rStyle w:val="Emphasis"/>
                    <w:rFonts w:ascii="Trebuchet MS" w:eastAsia="Microsoft YaHei" w:hAnsi="Trebuchet MS"/>
                    <w:i w:val="0"/>
                  </w:rPr>
                </w:pPr>
                <w:r w:rsidRPr="00F84F2C">
                  <w:rPr>
                    <w:rStyle w:val="Emphasis"/>
                    <w:rFonts w:ascii="Trebuchet MS" w:eastAsia="Microsoft YaHei" w:hAnsi="Trebuchet MS"/>
                    <w:i w:val="0"/>
                  </w:rPr>
                  <w:t>Week</w:t>
                </w:r>
              </w:p>
            </w:tc>
            <w:tc>
              <w:tcPr>
                <w:tcW w:w="5103" w:type="dxa"/>
              </w:tcPr>
              <w:p w:rsidR="001F21EC" w:rsidRPr="00F84F2C" w:rsidRDefault="001F21EC" w:rsidP="008806CF">
                <w:pPr>
                  <w:cnfStyle w:val="100000000000"/>
                  <w:rPr>
                    <w:rStyle w:val="Emphasis"/>
                    <w:rFonts w:ascii="Trebuchet MS" w:eastAsia="Microsoft YaHei" w:hAnsi="Trebuchet MS"/>
                    <w:i w:val="0"/>
                  </w:rPr>
                </w:pPr>
                <w:r w:rsidRPr="00F84F2C">
                  <w:rPr>
                    <w:rStyle w:val="Emphasis"/>
                    <w:rFonts w:ascii="Trebuchet MS" w:eastAsia="Microsoft YaHei" w:hAnsi="Trebuchet MS"/>
                    <w:i w:val="0"/>
                  </w:rPr>
                  <w:t>Wat?</w:t>
                </w:r>
              </w:p>
            </w:tc>
            <w:tc>
              <w:tcPr>
                <w:tcW w:w="3402" w:type="dxa"/>
              </w:tcPr>
              <w:p w:rsidR="001F21EC" w:rsidRPr="00F84F2C" w:rsidRDefault="001F21EC" w:rsidP="008806CF">
                <w:pPr>
                  <w:cnfStyle w:val="100000000000"/>
                  <w:rPr>
                    <w:rStyle w:val="Emphasis"/>
                    <w:rFonts w:ascii="Trebuchet MS" w:eastAsia="Microsoft YaHei" w:hAnsi="Trebuchet MS"/>
                    <w:i w:val="0"/>
                  </w:rPr>
                </w:pPr>
                <w:r w:rsidRPr="00F84F2C">
                  <w:rPr>
                    <w:rStyle w:val="Emphasis"/>
                    <w:rFonts w:ascii="Trebuchet MS" w:eastAsia="Microsoft YaHei" w:hAnsi="Trebuchet MS"/>
                    <w:i w:val="0"/>
                  </w:rPr>
                  <w:t>Wie?</w:t>
                </w:r>
              </w:p>
            </w:tc>
            <w:tc>
              <w:tcPr>
                <w:tcW w:w="3685" w:type="dxa"/>
              </w:tcPr>
              <w:p w:rsidR="001F21EC" w:rsidRPr="00F84F2C" w:rsidRDefault="001F21EC" w:rsidP="008806CF">
                <w:pPr>
                  <w:cnfStyle w:val="100000000000"/>
                  <w:rPr>
                    <w:rStyle w:val="Emphasis"/>
                    <w:rFonts w:ascii="Trebuchet MS" w:eastAsia="Microsoft YaHei" w:hAnsi="Trebuchet MS"/>
                    <w:i w:val="0"/>
                  </w:rPr>
                </w:pPr>
                <w:r w:rsidRPr="00F84F2C">
                  <w:rPr>
                    <w:rStyle w:val="Emphasis"/>
                    <w:rFonts w:ascii="Trebuchet MS" w:eastAsia="Microsoft YaHei" w:hAnsi="Trebuchet MS"/>
                    <w:i w:val="0"/>
                  </w:rPr>
                  <w:t>Datum</w:t>
                </w:r>
              </w:p>
            </w:tc>
          </w:tr>
          <w:tr w:rsidR="001F21EC" w:rsidRPr="00F84F2C" w:rsidTr="007E24E4">
            <w:trPr>
              <w:cnfStyle w:val="000000100000"/>
            </w:trPr>
            <w:tc>
              <w:tcPr>
                <w:cnfStyle w:val="001000000000"/>
                <w:tcW w:w="1526" w:type="dxa"/>
              </w:tcPr>
              <w:p w:rsidR="001F21EC" w:rsidRPr="00F84F2C" w:rsidRDefault="001F21EC" w:rsidP="008806CF">
                <w:pPr>
                  <w:rPr>
                    <w:rStyle w:val="Emphasis"/>
                    <w:rFonts w:ascii="Trebuchet MS" w:eastAsia="Microsoft YaHei" w:hAnsi="Trebuchet MS"/>
                    <w:b w:val="0"/>
                    <w:i w:val="0"/>
                    <w:sz w:val="20"/>
                  </w:rPr>
                </w:pPr>
                <w:r w:rsidRPr="00F84F2C">
                  <w:rPr>
                    <w:rStyle w:val="Emphasis"/>
                    <w:rFonts w:ascii="Trebuchet MS" w:eastAsia="Microsoft YaHei" w:hAnsi="Trebuchet MS"/>
                    <w:b w:val="0"/>
                    <w:i w:val="0"/>
                    <w:sz w:val="20"/>
                  </w:rPr>
                  <w:t>48</w:t>
                </w:r>
              </w:p>
            </w:tc>
            <w:tc>
              <w:tcPr>
                <w:tcW w:w="5103" w:type="dxa"/>
              </w:tcPr>
              <w:p w:rsidR="001F21EC" w:rsidRPr="00DB0277" w:rsidRDefault="001F21EC" w:rsidP="008806CF">
                <w:pPr>
                  <w:cnfStyle w:val="000000100000"/>
                  <w:rPr>
                    <w:rStyle w:val="Emphasis"/>
                    <w:rFonts w:ascii="Trebuchet MS" w:eastAsia="Microsoft YaHei" w:hAnsi="Trebuchet MS"/>
                    <w:b/>
                    <w:i w:val="0"/>
                    <w:sz w:val="20"/>
                  </w:rPr>
                </w:pPr>
                <w:r w:rsidRPr="00DB0277">
                  <w:rPr>
                    <w:rStyle w:val="Emphasis"/>
                    <w:rFonts w:ascii="Trebuchet MS" w:eastAsia="Microsoft YaHei" w:hAnsi="Trebuchet MS"/>
                    <w:b/>
                    <w:i w:val="0"/>
                    <w:sz w:val="20"/>
                  </w:rPr>
                  <w:t>Start opzet plan van aanpak (PVA)</w:t>
                </w:r>
              </w:p>
            </w:tc>
            <w:tc>
              <w:tcPr>
                <w:tcW w:w="3402" w:type="dxa"/>
              </w:tcPr>
              <w:p w:rsidR="001F21EC" w:rsidRPr="00F84F2C" w:rsidRDefault="001F21EC" w:rsidP="008806CF">
                <w:pPr>
                  <w:cnfStyle w:val="000000100000"/>
                  <w:rPr>
                    <w:rStyle w:val="Emphasis"/>
                    <w:rFonts w:ascii="Trebuchet MS" w:eastAsia="Microsoft YaHei" w:hAnsi="Trebuchet MS"/>
                    <w:i w:val="0"/>
                    <w:sz w:val="20"/>
                  </w:rPr>
                </w:pPr>
                <w:r w:rsidRPr="00F84F2C">
                  <w:rPr>
                    <w:rStyle w:val="Emphasis"/>
                    <w:rFonts w:ascii="Trebuchet MS" w:eastAsia="Microsoft YaHei" w:hAnsi="Trebuchet MS"/>
                    <w:i w:val="0"/>
                    <w:sz w:val="20"/>
                  </w:rPr>
                  <w:t>Wendy + Gerina</w:t>
                </w:r>
              </w:p>
            </w:tc>
            <w:tc>
              <w:tcPr>
                <w:tcW w:w="3685" w:type="dxa"/>
              </w:tcPr>
              <w:p w:rsidR="001F21EC" w:rsidRPr="00F84F2C" w:rsidRDefault="001F21EC" w:rsidP="008806CF">
                <w:pPr>
                  <w:cnfStyle w:val="000000100000"/>
                  <w:rPr>
                    <w:rStyle w:val="Emphasis"/>
                    <w:rFonts w:ascii="Trebuchet MS" w:eastAsia="Microsoft YaHei" w:hAnsi="Trebuchet MS"/>
                    <w:i w:val="0"/>
                    <w:sz w:val="20"/>
                  </w:rPr>
                </w:pPr>
                <w:r w:rsidRPr="00F84F2C">
                  <w:rPr>
                    <w:rStyle w:val="Emphasis"/>
                    <w:rFonts w:ascii="Trebuchet MS" w:eastAsia="Microsoft YaHei" w:hAnsi="Trebuchet MS"/>
                    <w:i w:val="0"/>
                    <w:sz w:val="20"/>
                  </w:rPr>
                  <w:t>27-11-2012</w:t>
                </w:r>
              </w:p>
            </w:tc>
          </w:tr>
          <w:tr w:rsidR="001F21EC" w:rsidRPr="00F84F2C" w:rsidTr="007E24E4">
            <w:tc>
              <w:tcPr>
                <w:cnfStyle w:val="001000000000"/>
                <w:tcW w:w="1526" w:type="dxa"/>
              </w:tcPr>
              <w:p w:rsidR="001F21EC" w:rsidRPr="00F84F2C" w:rsidRDefault="001F21EC" w:rsidP="008806CF">
                <w:pPr>
                  <w:rPr>
                    <w:rStyle w:val="Emphasis"/>
                    <w:rFonts w:ascii="Trebuchet MS" w:eastAsia="Microsoft YaHei" w:hAnsi="Trebuchet MS"/>
                    <w:b w:val="0"/>
                    <w:i w:val="0"/>
                    <w:sz w:val="20"/>
                  </w:rPr>
                </w:pPr>
                <w:r w:rsidRPr="00F84F2C">
                  <w:rPr>
                    <w:rStyle w:val="Emphasis"/>
                    <w:rFonts w:ascii="Trebuchet MS" w:eastAsia="Microsoft YaHei" w:hAnsi="Trebuchet MS"/>
                    <w:b w:val="0"/>
                    <w:i w:val="0"/>
                    <w:sz w:val="20"/>
                  </w:rPr>
                  <w:t>48</w:t>
                </w:r>
              </w:p>
            </w:tc>
            <w:tc>
              <w:tcPr>
                <w:tcW w:w="5103" w:type="dxa"/>
              </w:tcPr>
              <w:p w:rsidR="001F21EC" w:rsidRPr="00F84F2C" w:rsidRDefault="001F21EC" w:rsidP="008806CF">
                <w:pPr>
                  <w:cnfStyle w:val="000000000000"/>
                  <w:rPr>
                    <w:rStyle w:val="Emphasis"/>
                    <w:rFonts w:ascii="Trebuchet MS" w:eastAsia="Microsoft YaHei" w:hAnsi="Trebuchet MS"/>
                    <w:i w:val="0"/>
                    <w:sz w:val="20"/>
                  </w:rPr>
                </w:pPr>
                <w:r w:rsidRPr="00F84F2C">
                  <w:rPr>
                    <w:rStyle w:val="Emphasis"/>
                    <w:rFonts w:ascii="Trebuchet MS" w:eastAsia="Microsoft YaHei" w:hAnsi="Trebuchet MS"/>
                    <w:i w:val="0"/>
                    <w:sz w:val="20"/>
                  </w:rPr>
                  <w:t>Inlezen onderzoek Verdrag van Rechten van het Kind</w:t>
                </w:r>
                <w:r w:rsidR="00A4064F" w:rsidRPr="00F84F2C">
                  <w:rPr>
                    <w:rStyle w:val="Emphasis"/>
                    <w:rFonts w:ascii="Trebuchet MS" w:eastAsia="Microsoft YaHei" w:hAnsi="Trebuchet MS"/>
                    <w:i w:val="0"/>
                    <w:sz w:val="20"/>
                  </w:rPr>
                  <w:t xml:space="preserve"> (VRK)</w:t>
                </w:r>
                <w:r w:rsidR="00693251">
                  <w:rPr>
                    <w:rStyle w:val="Emphasis"/>
                    <w:rFonts w:ascii="Trebuchet MS" w:eastAsia="Microsoft YaHei" w:hAnsi="Trebuchet MS"/>
                    <w:i w:val="0"/>
                    <w:sz w:val="20"/>
                  </w:rPr>
                  <w:t>, Basisboek Kwalitatief Onderzoek, Projectmatig werken bij de hand</w:t>
                </w:r>
              </w:p>
            </w:tc>
            <w:tc>
              <w:tcPr>
                <w:tcW w:w="3402" w:type="dxa"/>
              </w:tcPr>
              <w:p w:rsidR="001F21EC" w:rsidRPr="00F84F2C" w:rsidRDefault="001F21EC" w:rsidP="008806CF">
                <w:pPr>
                  <w:cnfStyle w:val="000000000000"/>
                  <w:rPr>
                    <w:rStyle w:val="Emphasis"/>
                    <w:rFonts w:ascii="Trebuchet MS" w:eastAsia="Microsoft YaHei" w:hAnsi="Trebuchet MS"/>
                    <w:i w:val="0"/>
                    <w:sz w:val="20"/>
                  </w:rPr>
                </w:pPr>
                <w:r w:rsidRPr="00F84F2C">
                  <w:rPr>
                    <w:rStyle w:val="Emphasis"/>
                    <w:rFonts w:ascii="Trebuchet MS" w:eastAsia="Microsoft YaHei" w:hAnsi="Trebuchet MS"/>
                    <w:i w:val="0"/>
                    <w:sz w:val="20"/>
                  </w:rPr>
                  <w:t>Wendy + Gerina</w:t>
                </w:r>
              </w:p>
            </w:tc>
            <w:tc>
              <w:tcPr>
                <w:tcW w:w="3685" w:type="dxa"/>
              </w:tcPr>
              <w:p w:rsidR="001F21EC" w:rsidRPr="00F84F2C" w:rsidRDefault="001F21EC" w:rsidP="008806CF">
                <w:pPr>
                  <w:cnfStyle w:val="000000000000"/>
                  <w:rPr>
                    <w:rStyle w:val="Emphasis"/>
                    <w:rFonts w:ascii="Trebuchet MS" w:eastAsia="Microsoft YaHei" w:hAnsi="Trebuchet MS"/>
                    <w:i w:val="0"/>
                    <w:sz w:val="20"/>
                  </w:rPr>
                </w:pPr>
                <w:r w:rsidRPr="00F84F2C">
                  <w:rPr>
                    <w:rStyle w:val="Emphasis"/>
                    <w:rFonts w:ascii="Trebuchet MS" w:eastAsia="Microsoft YaHei" w:hAnsi="Trebuchet MS"/>
                    <w:i w:val="0"/>
                    <w:sz w:val="20"/>
                  </w:rPr>
                  <w:t>-</w:t>
                </w:r>
              </w:p>
            </w:tc>
          </w:tr>
          <w:tr w:rsidR="001F21EC" w:rsidRPr="00F84F2C" w:rsidTr="007E24E4">
            <w:trPr>
              <w:cnfStyle w:val="000000100000"/>
            </w:trPr>
            <w:tc>
              <w:tcPr>
                <w:cnfStyle w:val="001000000000"/>
                <w:tcW w:w="1526" w:type="dxa"/>
              </w:tcPr>
              <w:p w:rsidR="001F21EC" w:rsidRPr="00F84F2C" w:rsidRDefault="001F21EC" w:rsidP="008806CF">
                <w:pPr>
                  <w:rPr>
                    <w:rStyle w:val="Emphasis"/>
                    <w:rFonts w:ascii="Trebuchet MS" w:eastAsia="Microsoft YaHei" w:hAnsi="Trebuchet MS"/>
                    <w:b w:val="0"/>
                    <w:i w:val="0"/>
                    <w:sz w:val="20"/>
                  </w:rPr>
                </w:pPr>
                <w:r w:rsidRPr="00F84F2C">
                  <w:rPr>
                    <w:rStyle w:val="Emphasis"/>
                    <w:rFonts w:ascii="Trebuchet MS" w:eastAsia="Microsoft YaHei" w:hAnsi="Trebuchet MS"/>
                    <w:b w:val="0"/>
                    <w:i w:val="0"/>
                    <w:sz w:val="20"/>
                  </w:rPr>
                  <w:t>49</w:t>
                </w:r>
              </w:p>
            </w:tc>
            <w:tc>
              <w:tcPr>
                <w:tcW w:w="5103" w:type="dxa"/>
              </w:tcPr>
              <w:p w:rsidR="001F21EC" w:rsidRPr="00F84F2C" w:rsidRDefault="001F21EC" w:rsidP="008806CF">
                <w:pPr>
                  <w:cnfStyle w:val="000000100000"/>
                  <w:rPr>
                    <w:rStyle w:val="Emphasis"/>
                    <w:rFonts w:ascii="Trebuchet MS" w:eastAsia="Microsoft YaHei" w:hAnsi="Trebuchet MS"/>
                    <w:i w:val="0"/>
                    <w:sz w:val="20"/>
                  </w:rPr>
                </w:pPr>
                <w:r w:rsidRPr="00F84F2C">
                  <w:rPr>
                    <w:rStyle w:val="Emphasis"/>
                    <w:rFonts w:ascii="Trebuchet MS" w:eastAsia="Microsoft YaHei" w:hAnsi="Trebuchet MS"/>
                    <w:i w:val="0"/>
                    <w:sz w:val="20"/>
                  </w:rPr>
                  <w:t>Verdeling PVA:</w:t>
                </w:r>
                <w:r w:rsidRPr="00F84F2C">
                  <w:rPr>
                    <w:rStyle w:val="Emphasis"/>
                    <w:rFonts w:ascii="Trebuchet MS" w:eastAsia="Microsoft YaHei" w:hAnsi="Trebuchet MS"/>
                    <w:i w:val="0"/>
                    <w:sz w:val="20"/>
                  </w:rPr>
                  <w:br/>
                  <w:t xml:space="preserve">a. Aanleiding en probleembeschrijving </w:t>
                </w:r>
                <w:r w:rsidRPr="00F84F2C">
                  <w:rPr>
                    <w:rStyle w:val="Emphasis"/>
                    <w:rFonts w:ascii="Trebuchet MS" w:eastAsia="Microsoft YaHei" w:hAnsi="Trebuchet MS"/>
                    <w:i w:val="0"/>
                    <w:sz w:val="20"/>
                  </w:rPr>
                  <w:br/>
                  <w:t>b. Vraagstelling en onderzoeksvragen</w:t>
                </w:r>
                <w:r w:rsidRPr="00F84F2C">
                  <w:rPr>
                    <w:rStyle w:val="Emphasis"/>
                    <w:rFonts w:ascii="Trebuchet MS" w:eastAsia="Microsoft YaHei" w:hAnsi="Trebuchet MS"/>
                    <w:i w:val="0"/>
                    <w:sz w:val="20"/>
                  </w:rPr>
                  <w:br/>
                  <w:t>c. Doelstellingen, doelgroep en resultaten</w:t>
                </w:r>
                <w:r w:rsidRPr="00F84F2C">
                  <w:rPr>
                    <w:rStyle w:val="Emphasis"/>
                    <w:rFonts w:ascii="Trebuchet MS" w:eastAsia="Microsoft YaHei" w:hAnsi="Trebuchet MS"/>
                    <w:i w:val="0"/>
                    <w:sz w:val="20"/>
                  </w:rPr>
                  <w:br/>
                  <w:t xml:space="preserve">d. Verantwoording werkwijze, beschrijving   </w:t>
                </w:r>
                <w:r w:rsidRPr="00F84F2C">
                  <w:rPr>
                    <w:rStyle w:val="Emphasis"/>
                    <w:rFonts w:ascii="Trebuchet MS" w:eastAsia="Microsoft YaHei" w:hAnsi="Trebuchet MS"/>
                    <w:i w:val="0"/>
                    <w:sz w:val="20"/>
                  </w:rPr>
                  <w:br/>
                  <w:t xml:space="preserve">    onderzoeksmethoden</w:t>
                </w:r>
                <w:r w:rsidRPr="00F84F2C">
                  <w:rPr>
                    <w:rStyle w:val="Emphasis"/>
                    <w:rFonts w:ascii="Trebuchet MS" w:eastAsia="Microsoft YaHei" w:hAnsi="Trebuchet MS"/>
                    <w:i w:val="0"/>
                    <w:sz w:val="20"/>
                  </w:rPr>
                  <w:br/>
                  <w:t>e. Opbouw en leeswijzer</w:t>
                </w:r>
                <w:r w:rsidRPr="00F84F2C">
                  <w:rPr>
                    <w:rStyle w:val="Emphasis"/>
                    <w:rFonts w:ascii="Trebuchet MS" w:eastAsia="Microsoft YaHei" w:hAnsi="Trebuchet MS"/>
                    <w:i w:val="0"/>
                    <w:sz w:val="20"/>
                  </w:rPr>
                  <w:br/>
                  <w:t>f. Middelen, tijdpad en planning</w:t>
                </w:r>
                <w:r w:rsidRPr="00F84F2C">
                  <w:rPr>
                    <w:rStyle w:val="Emphasis"/>
                    <w:rFonts w:ascii="Trebuchet MS" w:eastAsia="Microsoft YaHei" w:hAnsi="Trebuchet MS"/>
                    <w:i w:val="0"/>
                    <w:sz w:val="20"/>
                  </w:rPr>
                  <w:br/>
                  <w:t>g. Individualisatie</w:t>
                </w:r>
              </w:p>
            </w:tc>
            <w:tc>
              <w:tcPr>
                <w:tcW w:w="3402" w:type="dxa"/>
              </w:tcPr>
              <w:p w:rsidR="001F21EC" w:rsidRPr="002F12FB" w:rsidRDefault="001F21EC" w:rsidP="008806CF">
                <w:pPr>
                  <w:cnfStyle w:val="000000100000"/>
                  <w:rPr>
                    <w:rStyle w:val="Emphasis"/>
                    <w:rFonts w:ascii="Trebuchet MS" w:eastAsia="Microsoft YaHei" w:hAnsi="Trebuchet MS"/>
                    <w:i w:val="0"/>
                    <w:sz w:val="20"/>
                    <w:lang w:val="en-US"/>
                  </w:rPr>
                </w:pPr>
                <w:r w:rsidRPr="007033A3">
                  <w:rPr>
                    <w:rStyle w:val="Emphasis"/>
                    <w:rFonts w:ascii="Trebuchet MS" w:eastAsia="Microsoft YaHei" w:hAnsi="Trebuchet MS"/>
                    <w:i w:val="0"/>
                    <w:sz w:val="20"/>
                    <w:lang w:val="en-US"/>
                  </w:rPr>
                  <w:br/>
                </w:r>
                <w:r w:rsidRPr="002F12FB">
                  <w:rPr>
                    <w:rStyle w:val="Emphasis"/>
                    <w:rFonts w:ascii="Trebuchet MS" w:eastAsia="Microsoft YaHei" w:hAnsi="Trebuchet MS"/>
                    <w:i w:val="0"/>
                    <w:sz w:val="20"/>
                    <w:lang w:val="en-US"/>
                  </w:rPr>
                  <w:t>a. Gerina</w:t>
                </w:r>
                <w:r w:rsidRPr="002F12FB">
                  <w:rPr>
                    <w:rStyle w:val="Emphasis"/>
                    <w:rFonts w:ascii="Trebuchet MS" w:eastAsia="Microsoft YaHei" w:hAnsi="Trebuchet MS"/>
                    <w:i w:val="0"/>
                    <w:sz w:val="20"/>
                    <w:lang w:val="en-US"/>
                  </w:rPr>
                  <w:br/>
                  <w:t>b. Wendy + Gerina</w:t>
                </w:r>
                <w:r w:rsidRPr="002F12FB">
                  <w:rPr>
                    <w:rStyle w:val="Emphasis"/>
                    <w:rFonts w:ascii="Trebuchet MS" w:eastAsia="Microsoft YaHei" w:hAnsi="Trebuchet MS"/>
                    <w:i w:val="0"/>
                    <w:sz w:val="20"/>
                    <w:lang w:val="en-US"/>
                  </w:rPr>
                  <w:br/>
                  <w:t>c. Wendy</w:t>
                </w:r>
                <w:r w:rsidRPr="002F12FB">
                  <w:rPr>
                    <w:rStyle w:val="Emphasis"/>
                    <w:rFonts w:ascii="Trebuchet MS" w:eastAsia="Microsoft YaHei" w:hAnsi="Trebuchet MS"/>
                    <w:i w:val="0"/>
                    <w:sz w:val="20"/>
                    <w:lang w:val="en-US"/>
                  </w:rPr>
                  <w:br/>
                  <w:t>d. Wendy</w:t>
                </w:r>
                <w:r w:rsidRPr="002F12FB">
                  <w:rPr>
                    <w:rStyle w:val="Emphasis"/>
                    <w:rFonts w:ascii="Trebuchet MS" w:eastAsia="Microsoft YaHei" w:hAnsi="Trebuchet MS"/>
                    <w:i w:val="0"/>
                    <w:sz w:val="20"/>
                    <w:lang w:val="en-US"/>
                  </w:rPr>
                  <w:br/>
                </w:r>
                <w:r w:rsidRPr="002F12FB">
                  <w:rPr>
                    <w:rStyle w:val="Emphasis"/>
                    <w:rFonts w:ascii="Trebuchet MS" w:eastAsia="Microsoft YaHei" w:hAnsi="Trebuchet MS"/>
                    <w:i w:val="0"/>
                    <w:sz w:val="20"/>
                    <w:lang w:val="en-US"/>
                  </w:rPr>
                  <w:br/>
                  <w:t>e. Gerina</w:t>
                </w:r>
                <w:r w:rsidRPr="002F12FB">
                  <w:rPr>
                    <w:rStyle w:val="Emphasis"/>
                    <w:rFonts w:ascii="Trebuchet MS" w:eastAsia="Microsoft YaHei" w:hAnsi="Trebuchet MS"/>
                    <w:i w:val="0"/>
                    <w:sz w:val="20"/>
                    <w:lang w:val="en-US"/>
                  </w:rPr>
                  <w:br/>
                  <w:t>f. Gerina</w:t>
                </w:r>
                <w:r w:rsidRPr="002F12FB">
                  <w:rPr>
                    <w:rStyle w:val="Emphasis"/>
                    <w:rFonts w:ascii="Trebuchet MS" w:eastAsia="Microsoft YaHei" w:hAnsi="Trebuchet MS"/>
                    <w:i w:val="0"/>
                    <w:sz w:val="20"/>
                    <w:lang w:val="en-US"/>
                  </w:rPr>
                  <w:br/>
                  <w:t>g. Wendy + Gerina</w:t>
                </w:r>
              </w:p>
            </w:tc>
            <w:tc>
              <w:tcPr>
                <w:tcW w:w="3685" w:type="dxa"/>
              </w:tcPr>
              <w:p w:rsidR="001F21EC" w:rsidRPr="00F84F2C" w:rsidRDefault="001F21EC" w:rsidP="008806CF">
                <w:pPr>
                  <w:cnfStyle w:val="000000100000"/>
                  <w:rPr>
                    <w:rStyle w:val="Emphasis"/>
                    <w:rFonts w:ascii="Trebuchet MS" w:eastAsia="Microsoft YaHei" w:hAnsi="Trebuchet MS"/>
                    <w:i w:val="0"/>
                    <w:sz w:val="20"/>
                  </w:rPr>
                </w:pPr>
                <w:r w:rsidRPr="00F84F2C">
                  <w:rPr>
                    <w:rStyle w:val="Emphasis"/>
                    <w:rFonts w:ascii="Trebuchet MS" w:eastAsia="Microsoft YaHei" w:hAnsi="Trebuchet MS"/>
                    <w:i w:val="0"/>
                    <w:sz w:val="20"/>
                  </w:rPr>
                  <w:t>10-12-2012 van elkaar hebben doorgelezen en feedback hebben gegeven.</w:t>
                </w:r>
                <w:r w:rsidRPr="00F84F2C">
                  <w:rPr>
                    <w:rStyle w:val="Emphasis"/>
                    <w:rFonts w:ascii="Trebuchet MS" w:eastAsia="Microsoft YaHei" w:hAnsi="Trebuchet MS"/>
                    <w:i w:val="0"/>
                    <w:sz w:val="20"/>
                  </w:rPr>
                  <w:br/>
                </w:r>
                <w:r w:rsidRPr="00F84F2C">
                  <w:rPr>
                    <w:rStyle w:val="Emphasis"/>
                    <w:rFonts w:ascii="Trebuchet MS" w:eastAsia="Microsoft YaHei" w:hAnsi="Trebuchet MS"/>
                    <w:i w:val="0"/>
                    <w:sz w:val="20"/>
                  </w:rPr>
                  <w:br/>
                  <w:t>11-12-2012 doorsturen naar afstudeerkoppel</w:t>
                </w:r>
              </w:p>
            </w:tc>
          </w:tr>
          <w:tr w:rsidR="001F21EC" w:rsidRPr="00F84F2C" w:rsidTr="007E24E4">
            <w:tc>
              <w:tcPr>
                <w:cnfStyle w:val="001000000000"/>
                <w:tcW w:w="1526" w:type="dxa"/>
              </w:tcPr>
              <w:p w:rsidR="001F21EC" w:rsidRPr="00F84F2C" w:rsidRDefault="00A4064F" w:rsidP="008806CF">
                <w:pPr>
                  <w:rPr>
                    <w:rStyle w:val="Emphasis"/>
                    <w:rFonts w:ascii="Trebuchet MS" w:eastAsia="Microsoft YaHei" w:hAnsi="Trebuchet MS"/>
                    <w:b w:val="0"/>
                    <w:i w:val="0"/>
                    <w:sz w:val="20"/>
                  </w:rPr>
                </w:pPr>
                <w:r w:rsidRPr="00F84F2C">
                  <w:rPr>
                    <w:rStyle w:val="Emphasis"/>
                    <w:rFonts w:ascii="Trebuchet MS" w:eastAsia="Microsoft YaHei" w:hAnsi="Trebuchet MS"/>
                    <w:b w:val="0"/>
                    <w:i w:val="0"/>
                    <w:sz w:val="20"/>
                  </w:rPr>
                  <w:t>49</w:t>
                </w:r>
                <w:r w:rsidR="008C37A6">
                  <w:rPr>
                    <w:rStyle w:val="Emphasis"/>
                    <w:rFonts w:ascii="Trebuchet MS" w:eastAsia="Microsoft YaHei" w:hAnsi="Trebuchet MS"/>
                    <w:b w:val="0"/>
                    <w:i w:val="0"/>
                    <w:sz w:val="20"/>
                  </w:rPr>
                  <w:t>-5</w:t>
                </w:r>
              </w:p>
            </w:tc>
            <w:tc>
              <w:tcPr>
                <w:tcW w:w="5103" w:type="dxa"/>
              </w:tcPr>
              <w:p w:rsidR="001F21EC" w:rsidRPr="00F84F2C" w:rsidRDefault="00A4064F" w:rsidP="008806CF">
                <w:pPr>
                  <w:cnfStyle w:val="000000000000"/>
                  <w:rPr>
                    <w:rStyle w:val="Emphasis"/>
                    <w:rFonts w:ascii="Trebuchet MS" w:eastAsia="Microsoft YaHei" w:hAnsi="Trebuchet MS"/>
                    <w:i w:val="0"/>
                    <w:sz w:val="20"/>
                  </w:rPr>
                </w:pPr>
                <w:r w:rsidRPr="00F84F2C">
                  <w:rPr>
                    <w:rStyle w:val="Emphasis"/>
                    <w:rFonts w:ascii="Trebuchet MS" w:eastAsia="Microsoft YaHei" w:hAnsi="Trebuchet MS"/>
                    <w:i w:val="0"/>
                    <w:sz w:val="20"/>
                  </w:rPr>
                  <w:t>Aanpassen en afmaken PVA</w:t>
                </w:r>
              </w:p>
            </w:tc>
            <w:tc>
              <w:tcPr>
                <w:tcW w:w="3402" w:type="dxa"/>
              </w:tcPr>
              <w:p w:rsidR="001F21EC" w:rsidRPr="00F84F2C" w:rsidRDefault="00A4064F" w:rsidP="008806CF">
                <w:pPr>
                  <w:cnfStyle w:val="000000000000"/>
                  <w:rPr>
                    <w:rStyle w:val="Emphasis"/>
                    <w:rFonts w:ascii="Trebuchet MS" w:eastAsia="Microsoft YaHei" w:hAnsi="Trebuchet MS"/>
                    <w:i w:val="0"/>
                    <w:sz w:val="20"/>
                  </w:rPr>
                </w:pPr>
                <w:r w:rsidRPr="00F84F2C">
                  <w:rPr>
                    <w:rStyle w:val="Emphasis"/>
                    <w:rFonts w:ascii="Trebuchet MS" w:eastAsia="Microsoft YaHei" w:hAnsi="Trebuchet MS"/>
                    <w:i w:val="0"/>
                    <w:sz w:val="20"/>
                  </w:rPr>
                  <w:t>Wendy + Gerina</w:t>
                </w:r>
              </w:p>
            </w:tc>
            <w:tc>
              <w:tcPr>
                <w:tcW w:w="3685" w:type="dxa"/>
              </w:tcPr>
              <w:p w:rsidR="001F21EC" w:rsidRPr="00F84F2C" w:rsidRDefault="001F21EC" w:rsidP="008806CF">
                <w:pPr>
                  <w:cnfStyle w:val="000000000000"/>
                  <w:rPr>
                    <w:rStyle w:val="Emphasis"/>
                    <w:rFonts w:ascii="Trebuchet MS" w:eastAsia="Microsoft YaHei" w:hAnsi="Trebuchet MS"/>
                    <w:i w:val="0"/>
                    <w:sz w:val="20"/>
                  </w:rPr>
                </w:pPr>
              </w:p>
            </w:tc>
          </w:tr>
          <w:tr w:rsidR="001F21EC" w:rsidRPr="00F84F2C" w:rsidTr="007E24E4">
            <w:trPr>
              <w:cnfStyle w:val="000000100000"/>
            </w:trPr>
            <w:tc>
              <w:tcPr>
                <w:cnfStyle w:val="001000000000"/>
                <w:tcW w:w="1526" w:type="dxa"/>
              </w:tcPr>
              <w:p w:rsidR="001F21EC" w:rsidRPr="00F84F2C" w:rsidRDefault="008C37A6" w:rsidP="008806CF">
                <w:pPr>
                  <w:rPr>
                    <w:rStyle w:val="Emphasis"/>
                    <w:rFonts w:ascii="Trebuchet MS" w:eastAsia="Microsoft YaHei" w:hAnsi="Trebuchet MS"/>
                    <w:b w:val="0"/>
                    <w:i w:val="0"/>
                    <w:sz w:val="20"/>
                  </w:rPr>
                </w:pPr>
                <w:r>
                  <w:rPr>
                    <w:rStyle w:val="Emphasis"/>
                    <w:rFonts w:ascii="Trebuchet MS" w:eastAsia="Microsoft YaHei" w:hAnsi="Trebuchet MS"/>
                    <w:b w:val="0"/>
                    <w:i w:val="0"/>
                    <w:sz w:val="20"/>
                  </w:rPr>
                  <w:t>6</w:t>
                </w:r>
              </w:p>
            </w:tc>
            <w:tc>
              <w:tcPr>
                <w:tcW w:w="5103" w:type="dxa"/>
              </w:tcPr>
              <w:p w:rsidR="001F21EC" w:rsidRPr="00F84F2C" w:rsidRDefault="00A4064F" w:rsidP="008806CF">
                <w:pPr>
                  <w:cnfStyle w:val="000000100000"/>
                  <w:rPr>
                    <w:rStyle w:val="Emphasis"/>
                    <w:rFonts w:ascii="Trebuchet MS" w:eastAsia="Microsoft YaHei" w:hAnsi="Trebuchet MS"/>
                    <w:i w:val="0"/>
                    <w:sz w:val="20"/>
                  </w:rPr>
                </w:pPr>
                <w:r w:rsidRPr="00DB0277">
                  <w:rPr>
                    <w:rStyle w:val="Emphasis"/>
                    <w:rFonts w:ascii="Trebuchet MS" w:eastAsia="Microsoft YaHei" w:hAnsi="Trebuchet MS"/>
                    <w:b/>
                    <w:i w:val="0"/>
                    <w:sz w:val="20"/>
                  </w:rPr>
                  <w:t>Start afstudeer</w:t>
                </w:r>
                <w:r w:rsidR="00893A27">
                  <w:rPr>
                    <w:rStyle w:val="Emphasis"/>
                    <w:rFonts w:ascii="Trebuchet MS" w:eastAsia="Microsoft YaHei" w:hAnsi="Trebuchet MS"/>
                    <w:b/>
                    <w:i w:val="0"/>
                    <w:sz w:val="20"/>
                  </w:rPr>
                  <w:t>project</w:t>
                </w:r>
                <w:r w:rsidR="007125A1">
                  <w:rPr>
                    <w:rStyle w:val="Emphasis"/>
                    <w:rFonts w:ascii="Trebuchet MS" w:eastAsia="Microsoft YaHei" w:hAnsi="Trebuchet MS"/>
                    <w:i w:val="0"/>
                    <w:sz w:val="20"/>
                  </w:rPr>
                  <w:br/>
                </w:r>
                <w:r w:rsidRPr="00F84F2C">
                  <w:rPr>
                    <w:rStyle w:val="Emphasis"/>
                    <w:rFonts w:ascii="Trebuchet MS" w:eastAsia="Microsoft YaHei" w:hAnsi="Trebuchet MS"/>
                    <w:i w:val="0"/>
                    <w:sz w:val="20"/>
                  </w:rPr>
                  <w:t>Verdelen van taken</w:t>
                </w:r>
              </w:p>
            </w:tc>
            <w:tc>
              <w:tcPr>
                <w:tcW w:w="3402" w:type="dxa"/>
              </w:tcPr>
              <w:p w:rsidR="001F21EC" w:rsidRPr="00F84F2C" w:rsidRDefault="00A4064F" w:rsidP="008806CF">
                <w:pPr>
                  <w:cnfStyle w:val="000000100000"/>
                  <w:rPr>
                    <w:rStyle w:val="Emphasis"/>
                    <w:rFonts w:ascii="Trebuchet MS" w:eastAsia="Microsoft YaHei" w:hAnsi="Trebuchet MS"/>
                    <w:i w:val="0"/>
                    <w:sz w:val="20"/>
                  </w:rPr>
                </w:pPr>
                <w:r w:rsidRPr="00F84F2C">
                  <w:rPr>
                    <w:rStyle w:val="Emphasis"/>
                    <w:rFonts w:ascii="Trebuchet MS" w:eastAsia="Microsoft YaHei" w:hAnsi="Trebuchet MS"/>
                    <w:i w:val="0"/>
                    <w:sz w:val="20"/>
                  </w:rPr>
                  <w:br/>
                  <w:t>Wendy + Gerina</w:t>
                </w:r>
              </w:p>
            </w:tc>
            <w:tc>
              <w:tcPr>
                <w:tcW w:w="3685" w:type="dxa"/>
              </w:tcPr>
              <w:p w:rsidR="001F21EC" w:rsidRPr="00F84F2C" w:rsidRDefault="001F21EC" w:rsidP="008806CF">
                <w:pPr>
                  <w:cnfStyle w:val="000000100000"/>
                  <w:rPr>
                    <w:rStyle w:val="Emphasis"/>
                    <w:rFonts w:ascii="Trebuchet MS" w:eastAsia="Microsoft YaHei" w:hAnsi="Trebuchet MS"/>
                    <w:i w:val="0"/>
                    <w:sz w:val="20"/>
                  </w:rPr>
                </w:pPr>
              </w:p>
            </w:tc>
          </w:tr>
          <w:tr w:rsidR="001F21EC" w:rsidRPr="00DB0277" w:rsidTr="007E24E4">
            <w:tc>
              <w:tcPr>
                <w:cnfStyle w:val="001000000000"/>
                <w:tcW w:w="1526" w:type="dxa"/>
              </w:tcPr>
              <w:p w:rsidR="001F21EC" w:rsidRDefault="001F21EC" w:rsidP="008806CF">
                <w:pPr>
                  <w:rPr>
                    <w:rStyle w:val="Emphasis"/>
                    <w:rFonts w:ascii="Trebuchet MS" w:eastAsia="Microsoft YaHei" w:hAnsi="Trebuchet MS"/>
                    <w:b w:val="0"/>
                    <w:i w:val="0"/>
                    <w:sz w:val="20"/>
                  </w:rPr>
                </w:pPr>
              </w:p>
              <w:p w:rsidR="00DB0277" w:rsidRDefault="00693251" w:rsidP="008806CF">
                <w:pPr>
                  <w:rPr>
                    <w:rStyle w:val="Emphasis"/>
                    <w:rFonts w:ascii="Trebuchet MS" w:eastAsia="Microsoft YaHei" w:hAnsi="Trebuchet MS"/>
                    <w:b w:val="0"/>
                    <w:i w:val="0"/>
                    <w:sz w:val="20"/>
                  </w:rPr>
                </w:pPr>
                <w:r>
                  <w:rPr>
                    <w:rStyle w:val="Emphasis"/>
                    <w:rFonts w:ascii="Trebuchet MS" w:eastAsia="Microsoft YaHei" w:hAnsi="Trebuchet MS"/>
                    <w:b w:val="0"/>
                    <w:i w:val="0"/>
                    <w:sz w:val="20"/>
                  </w:rPr>
                  <w:t>6-7</w:t>
                </w:r>
              </w:p>
              <w:p w:rsidR="00DB0277" w:rsidRDefault="00693251" w:rsidP="008806CF">
                <w:pPr>
                  <w:rPr>
                    <w:rStyle w:val="Emphasis"/>
                    <w:rFonts w:ascii="Trebuchet MS" w:eastAsia="Microsoft YaHei" w:hAnsi="Trebuchet MS"/>
                    <w:b w:val="0"/>
                    <w:i w:val="0"/>
                    <w:sz w:val="20"/>
                  </w:rPr>
                </w:pPr>
                <w:r>
                  <w:rPr>
                    <w:rStyle w:val="Emphasis"/>
                    <w:rFonts w:ascii="Trebuchet MS" w:eastAsia="Microsoft YaHei" w:hAnsi="Trebuchet MS"/>
                    <w:b w:val="0"/>
                    <w:i w:val="0"/>
                    <w:sz w:val="20"/>
                  </w:rPr>
                  <w:t>6-7</w:t>
                </w:r>
              </w:p>
              <w:p w:rsidR="00DB0277" w:rsidRDefault="00693251" w:rsidP="008806CF">
                <w:pPr>
                  <w:rPr>
                    <w:rStyle w:val="Emphasis"/>
                    <w:rFonts w:ascii="Trebuchet MS" w:eastAsia="Microsoft YaHei" w:hAnsi="Trebuchet MS"/>
                    <w:b w:val="0"/>
                    <w:i w:val="0"/>
                    <w:sz w:val="20"/>
                  </w:rPr>
                </w:pPr>
                <w:r>
                  <w:rPr>
                    <w:rStyle w:val="Emphasis"/>
                    <w:rFonts w:ascii="Trebuchet MS" w:eastAsia="Microsoft YaHei" w:hAnsi="Trebuchet MS"/>
                    <w:b w:val="0"/>
                    <w:i w:val="0"/>
                    <w:sz w:val="20"/>
                  </w:rPr>
                  <w:t>6-7</w:t>
                </w:r>
              </w:p>
              <w:p w:rsidR="00DB0277" w:rsidRPr="00F84F2C" w:rsidRDefault="00DB0277" w:rsidP="008806CF">
                <w:pPr>
                  <w:rPr>
                    <w:rStyle w:val="Emphasis"/>
                    <w:rFonts w:ascii="Trebuchet MS" w:eastAsia="Microsoft YaHei" w:hAnsi="Trebuchet MS"/>
                    <w:b w:val="0"/>
                    <w:i w:val="0"/>
                    <w:sz w:val="20"/>
                  </w:rPr>
                </w:pPr>
              </w:p>
            </w:tc>
            <w:tc>
              <w:tcPr>
                <w:tcW w:w="5103" w:type="dxa"/>
              </w:tcPr>
              <w:p w:rsidR="001F21EC" w:rsidRDefault="00A4064F" w:rsidP="008806CF">
                <w:pPr>
                  <w:cnfStyle w:val="000000000000"/>
                  <w:rPr>
                    <w:rStyle w:val="Emphasis"/>
                    <w:rFonts w:ascii="Trebuchet MS" w:eastAsia="Microsoft YaHei" w:hAnsi="Trebuchet MS"/>
                    <w:i w:val="0"/>
                    <w:sz w:val="20"/>
                  </w:rPr>
                </w:pPr>
                <w:r w:rsidRPr="00F84F2C">
                  <w:rPr>
                    <w:rStyle w:val="Emphasis"/>
                    <w:rFonts w:ascii="Trebuchet MS" w:eastAsia="Microsoft YaHei" w:hAnsi="Trebuchet MS"/>
                    <w:i w:val="0"/>
                    <w:sz w:val="20"/>
                  </w:rPr>
                  <w:t>Literatuuronderzoek</w:t>
                </w:r>
                <w:r w:rsidR="00DB0277">
                  <w:rPr>
                    <w:rStyle w:val="Emphasis"/>
                    <w:rFonts w:ascii="Trebuchet MS" w:eastAsia="Microsoft YaHei" w:hAnsi="Trebuchet MS"/>
                    <w:i w:val="0"/>
                    <w:sz w:val="20"/>
                  </w:rPr>
                  <w:t>:</w:t>
                </w:r>
                <w:r w:rsidR="00693251">
                  <w:rPr>
                    <w:rStyle w:val="Emphasis"/>
                    <w:rFonts w:ascii="Trebuchet MS" w:eastAsia="Microsoft YaHei" w:hAnsi="Trebuchet MS"/>
                    <w:i w:val="0"/>
                    <w:sz w:val="20"/>
                  </w:rPr>
                  <w:br/>
                  <w:t>a</w:t>
                </w:r>
                <w:r w:rsidR="008C37A6">
                  <w:rPr>
                    <w:rStyle w:val="Emphasis"/>
                    <w:rFonts w:ascii="Trebuchet MS" w:eastAsia="Microsoft YaHei" w:hAnsi="Trebuchet MS"/>
                    <w:i w:val="0"/>
                    <w:sz w:val="20"/>
                  </w:rPr>
                  <w:t xml:space="preserve">. </w:t>
                </w:r>
                <w:r w:rsidR="00693251">
                  <w:rPr>
                    <w:rStyle w:val="Emphasis"/>
                    <w:rFonts w:ascii="Trebuchet MS" w:eastAsia="Microsoft YaHei" w:hAnsi="Trebuchet MS"/>
                    <w:i w:val="0"/>
                    <w:sz w:val="20"/>
                  </w:rPr>
                  <w:t>Piramide van Maslow</w:t>
                </w:r>
                <w:r w:rsidR="00693251">
                  <w:rPr>
                    <w:rStyle w:val="Emphasis"/>
                    <w:rFonts w:ascii="Trebuchet MS" w:eastAsia="Microsoft YaHei" w:hAnsi="Trebuchet MS"/>
                    <w:i w:val="0"/>
                    <w:sz w:val="20"/>
                  </w:rPr>
                  <w:br/>
                  <w:t>b</w:t>
                </w:r>
                <w:r w:rsidRPr="00F84F2C">
                  <w:rPr>
                    <w:rStyle w:val="Emphasis"/>
                    <w:rFonts w:ascii="Trebuchet MS" w:eastAsia="Microsoft YaHei" w:hAnsi="Trebuchet MS"/>
                    <w:i w:val="0"/>
                    <w:sz w:val="20"/>
                  </w:rPr>
                  <w:t xml:space="preserve">. </w:t>
                </w:r>
                <w:r w:rsidR="008C37A6">
                  <w:rPr>
                    <w:rStyle w:val="Emphasis"/>
                    <w:rFonts w:ascii="Trebuchet MS" w:eastAsia="Microsoft YaHei" w:hAnsi="Trebuchet MS"/>
                    <w:i w:val="0"/>
                    <w:sz w:val="20"/>
                  </w:rPr>
                  <w:t>Psychiatrie voor SPH</w:t>
                </w:r>
              </w:p>
              <w:p w:rsidR="008C37A6" w:rsidRPr="00F84F2C" w:rsidRDefault="00693251" w:rsidP="00693251">
                <w:pPr>
                  <w:cnfStyle w:val="000000000000"/>
                  <w:rPr>
                    <w:rStyle w:val="Emphasis"/>
                    <w:rFonts w:ascii="Trebuchet MS" w:eastAsia="Microsoft YaHei" w:hAnsi="Trebuchet MS"/>
                    <w:i w:val="0"/>
                    <w:sz w:val="20"/>
                  </w:rPr>
                </w:pPr>
                <w:r>
                  <w:rPr>
                    <w:rStyle w:val="Emphasis"/>
                    <w:rFonts w:ascii="Trebuchet MS" w:eastAsia="Microsoft YaHei" w:hAnsi="Trebuchet MS"/>
                    <w:i w:val="0"/>
                    <w:sz w:val="20"/>
                  </w:rPr>
                  <w:t>c</w:t>
                </w:r>
                <w:r w:rsidR="008C37A6">
                  <w:rPr>
                    <w:rStyle w:val="Emphasis"/>
                    <w:rFonts w:ascii="Trebuchet MS" w:eastAsia="Microsoft YaHei" w:hAnsi="Trebuchet MS"/>
                    <w:i w:val="0"/>
                    <w:sz w:val="20"/>
                  </w:rPr>
                  <w:t>. Artikel – biopsychosociaal model – Arie Hordijk (docent)</w:t>
                </w:r>
              </w:p>
            </w:tc>
            <w:tc>
              <w:tcPr>
                <w:tcW w:w="3402" w:type="dxa"/>
              </w:tcPr>
              <w:p w:rsidR="001F21EC" w:rsidRDefault="001F21EC" w:rsidP="008806CF">
                <w:pPr>
                  <w:cnfStyle w:val="000000000000"/>
                  <w:rPr>
                    <w:rStyle w:val="Emphasis"/>
                    <w:rFonts w:ascii="Trebuchet MS" w:eastAsia="Microsoft YaHei" w:hAnsi="Trebuchet MS"/>
                    <w:i w:val="0"/>
                    <w:sz w:val="20"/>
                  </w:rPr>
                </w:pPr>
              </w:p>
              <w:p w:rsidR="00DB0277" w:rsidRDefault="00693251" w:rsidP="008806CF">
                <w:pPr>
                  <w:cnfStyle w:val="000000000000"/>
                  <w:rPr>
                    <w:rStyle w:val="Emphasis"/>
                    <w:rFonts w:ascii="Trebuchet MS" w:eastAsia="Microsoft YaHei" w:hAnsi="Trebuchet MS"/>
                    <w:i w:val="0"/>
                    <w:sz w:val="20"/>
                    <w:lang w:val="en-US"/>
                  </w:rPr>
                </w:pPr>
                <w:r>
                  <w:rPr>
                    <w:rStyle w:val="Emphasis"/>
                    <w:rFonts w:ascii="Trebuchet MS" w:eastAsia="Microsoft YaHei" w:hAnsi="Trebuchet MS"/>
                    <w:i w:val="0"/>
                    <w:sz w:val="20"/>
                    <w:lang w:val="en-US"/>
                  </w:rPr>
                  <w:t>a</w:t>
                </w:r>
                <w:r w:rsidR="00DB0277" w:rsidRPr="0088037B">
                  <w:rPr>
                    <w:rStyle w:val="Emphasis"/>
                    <w:rFonts w:ascii="Trebuchet MS" w:eastAsia="Microsoft YaHei" w:hAnsi="Trebuchet MS"/>
                    <w:i w:val="0"/>
                    <w:sz w:val="20"/>
                    <w:lang w:val="en-US"/>
                  </w:rPr>
                  <w:t xml:space="preserve">. </w:t>
                </w:r>
                <w:r w:rsidR="00DB0277" w:rsidRPr="00DB0277">
                  <w:rPr>
                    <w:rStyle w:val="Emphasis"/>
                    <w:rFonts w:ascii="Trebuchet MS" w:eastAsia="Microsoft YaHei" w:hAnsi="Trebuchet MS"/>
                    <w:i w:val="0"/>
                    <w:sz w:val="20"/>
                    <w:lang w:val="en-US"/>
                  </w:rPr>
                  <w:t>Wendy + Gerina</w:t>
                </w:r>
              </w:p>
              <w:p w:rsidR="00DB0277" w:rsidRDefault="00693251" w:rsidP="008806CF">
                <w:pPr>
                  <w:cnfStyle w:val="000000000000"/>
                  <w:rPr>
                    <w:rStyle w:val="Emphasis"/>
                    <w:rFonts w:ascii="Trebuchet MS" w:eastAsia="Microsoft YaHei" w:hAnsi="Trebuchet MS"/>
                    <w:i w:val="0"/>
                    <w:sz w:val="20"/>
                    <w:lang w:val="en-US"/>
                  </w:rPr>
                </w:pPr>
                <w:r>
                  <w:rPr>
                    <w:rStyle w:val="Emphasis"/>
                    <w:rFonts w:ascii="Trebuchet MS" w:eastAsia="Microsoft YaHei" w:hAnsi="Trebuchet MS"/>
                    <w:i w:val="0"/>
                    <w:sz w:val="20"/>
                    <w:lang w:val="en-US"/>
                  </w:rPr>
                  <w:t>b</w:t>
                </w:r>
                <w:r w:rsidR="00DB0277">
                  <w:rPr>
                    <w:rStyle w:val="Emphasis"/>
                    <w:rFonts w:ascii="Trebuchet MS" w:eastAsia="Microsoft YaHei" w:hAnsi="Trebuchet MS"/>
                    <w:i w:val="0"/>
                    <w:sz w:val="20"/>
                    <w:lang w:val="en-US"/>
                  </w:rPr>
                  <w:t xml:space="preserve">. </w:t>
                </w:r>
                <w:r w:rsidR="00DB0277" w:rsidRPr="00DB0277">
                  <w:rPr>
                    <w:rStyle w:val="Emphasis"/>
                    <w:rFonts w:ascii="Trebuchet MS" w:eastAsia="Microsoft YaHei" w:hAnsi="Trebuchet MS"/>
                    <w:i w:val="0"/>
                    <w:sz w:val="20"/>
                    <w:lang w:val="en-US"/>
                  </w:rPr>
                  <w:t>Wendy + Gerina</w:t>
                </w:r>
              </w:p>
              <w:p w:rsidR="00DB0277" w:rsidRDefault="00693251" w:rsidP="008806CF">
                <w:pPr>
                  <w:cnfStyle w:val="000000000000"/>
                  <w:rPr>
                    <w:rStyle w:val="Emphasis"/>
                    <w:rFonts w:ascii="Trebuchet MS" w:eastAsia="Microsoft YaHei" w:hAnsi="Trebuchet MS"/>
                    <w:i w:val="0"/>
                    <w:sz w:val="20"/>
                    <w:lang w:val="en-US"/>
                  </w:rPr>
                </w:pPr>
                <w:r>
                  <w:rPr>
                    <w:rStyle w:val="Emphasis"/>
                    <w:rFonts w:ascii="Trebuchet MS" w:eastAsia="Microsoft YaHei" w:hAnsi="Trebuchet MS"/>
                    <w:i w:val="0"/>
                    <w:sz w:val="20"/>
                    <w:lang w:val="en-US"/>
                  </w:rPr>
                  <w:t>c</w:t>
                </w:r>
                <w:r w:rsidR="00DB0277">
                  <w:rPr>
                    <w:rStyle w:val="Emphasis"/>
                    <w:rFonts w:ascii="Trebuchet MS" w:eastAsia="Microsoft YaHei" w:hAnsi="Trebuchet MS"/>
                    <w:i w:val="0"/>
                    <w:sz w:val="20"/>
                    <w:lang w:val="en-US"/>
                  </w:rPr>
                  <w:t xml:space="preserve">. </w:t>
                </w:r>
                <w:r w:rsidR="00DB0277" w:rsidRPr="00DB0277">
                  <w:rPr>
                    <w:rStyle w:val="Emphasis"/>
                    <w:rFonts w:ascii="Trebuchet MS" w:eastAsia="Microsoft YaHei" w:hAnsi="Trebuchet MS"/>
                    <w:i w:val="0"/>
                    <w:sz w:val="20"/>
                    <w:lang w:val="en-US"/>
                  </w:rPr>
                  <w:t>Wendy + Gerina</w:t>
                </w:r>
              </w:p>
              <w:p w:rsidR="00DB0277" w:rsidRPr="00DB0277" w:rsidRDefault="00DB0277" w:rsidP="00693251">
                <w:pPr>
                  <w:cnfStyle w:val="000000000000"/>
                  <w:rPr>
                    <w:rStyle w:val="Emphasis"/>
                    <w:rFonts w:ascii="Trebuchet MS" w:eastAsia="Microsoft YaHei" w:hAnsi="Trebuchet MS"/>
                    <w:i w:val="0"/>
                    <w:sz w:val="20"/>
                  </w:rPr>
                </w:pPr>
              </w:p>
            </w:tc>
            <w:tc>
              <w:tcPr>
                <w:tcW w:w="3685" w:type="dxa"/>
              </w:tcPr>
              <w:p w:rsidR="001F21EC" w:rsidRPr="00DB0277" w:rsidRDefault="001F21EC" w:rsidP="008806CF">
                <w:pPr>
                  <w:cnfStyle w:val="000000000000"/>
                  <w:rPr>
                    <w:rStyle w:val="Emphasis"/>
                    <w:rFonts w:ascii="Trebuchet MS" w:eastAsia="Microsoft YaHei" w:hAnsi="Trebuchet MS"/>
                    <w:i w:val="0"/>
                    <w:sz w:val="20"/>
                  </w:rPr>
                </w:pPr>
              </w:p>
            </w:tc>
          </w:tr>
          <w:tr w:rsidR="001F21EC" w:rsidRPr="007033A3" w:rsidTr="007E24E4">
            <w:trPr>
              <w:cnfStyle w:val="000000100000"/>
            </w:trPr>
            <w:tc>
              <w:tcPr>
                <w:cnfStyle w:val="001000000000"/>
                <w:tcW w:w="1526" w:type="dxa"/>
              </w:tcPr>
              <w:p w:rsidR="001F21EC" w:rsidRDefault="001F21EC" w:rsidP="008806CF">
                <w:pPr>
                  <w:rPr>
                    <w:rStyle w:val="Emphasis"/>
                    <w:rFonts w:ascii="Trebuchet MS" w:eastAsia="Microsoft YaHei" w:hAnsi="Trebuchet MS"/>
                    <w:b w:val="0"/>
                    <w:i w:val="0"/>
                    <w:sz w:val="20"/>
                  </w:rPr>
                </w:pPr>
              </w:p>
              <w:p w:rsidR="00DB0277" w:rsidRDefault="00DB0277" w:rsidP="008806CF">
                <w:pPr>
                  <w:rPr>
                    <w:rStyle w:val="Emphasis"/>
                    <w:rFonts w:ascii="Trebuchet MS" w:eastAsia="Microsoft YaHei" w:hAnsi="Trebuchet MS"/>
                    <w:b w:val="0"/>
                    <w:i w:val="0"/>
                    <w:sz w:val="20"/>
                  </w:rPr>
                </w:pPr>
                <w:r>
                  <w:rPr>
                    <w:rStyle w:val="Emphasis"/>
                    <w:rFonts w:ascii="Trebuchet MS" w:eastAsia="Microsoft YaHei" w:hAnsi="Trebuchet MS"/>
                    <w:b w:val="0"/>
                    <w:i w:val="0"/>
                    <w:sz w:val="20"/>
                  </w:rPr>
                  <w:t>3-6</w:t>
                </w:r>
              </w:p>
              <w:p w:rsidR="00DB0277" w:rsidRDefault="00693251" w:rsidP="008806CF">
                <w:pPr>
                  <w:rPr>
                    <w:rStyle w:val="Emphasis"/>
                    <w:rFonts w:ascii="Trebuchet MS" w:eastAsia="Microsoft YaHei" w:hAnsi="Trebuchet MS"/>
                    <w:b w:val="0"/>
                    <w:i w:val="0"/>
                    <w:sz w:val="20"/>
                  </w:rPr>
                </w:pPr>
                <w:r>
                  <w:rPr>
                    <w:rStyle w:val="Emphasis"/>
                    <w:rFonts w:ascii="Trebuchet MS" w:eastAsia="Microsoft YaHei" w:hAnsi="Trebuchet MS"/>
                    <w:b w:val="0"/>
                    <w:i w:val="0"/>
                    <w:sz w:val="20"/>
                  </w:rPr>
                  <w:lastRenderedPageBreak/>
                  <w:t>7</w:t>
                </w:r>
              </w:p>
              <w:p w:rsidR="00476EDE" w:rsidRDefault="00476EDE" w:rsidP="008806CF">
                <w:pPr>
                  <w:rPr>
                    <w:rStyle w:val="Emphasis"/>
                    <w:rFonts w:ascii="Trebuchet MS" w:eastAsia="Microsoft YaHei" w:hAnsi="Trebuchet MS"/>
                    <w:b w:val="0"/>
                    <w:i w:val="0"/>
                    <w:sz w:val="20"/>
                  </w:rPr>
                </w:pPr>
                <w:r>
                  <w:rPr>
                    <w:rStyle w:val="Emphasis"/>
                    <w:rFonts w:ascii="Trebuchet MS" w:eastAsia="Microsoft YaHei" w:hAnsi="Trebuchet MS"/>
                    <w:b w:val="0"/>
                    <w:i w:val="0"/>
                    <w:sz w:val="20"/>
                  </w:rPr>
                  <w:t>6-8</w:t>
                </w:r>
                <w:bookmarkStart w:id="0" w:name="_GoBack"/>
                <w:bookmarkEnd w:id="0"/>
              </w:p>
              <w:p w:rsidR="00476EDE" w:rsidRDefault="00476EDE" w:rsidP="008806CF">
                <w:pPr>
                  <w:rPr>
                    <w:rStyle w:val="Emphasis"/>
                    <w:rFonts w:ascii="Trebuchet MS" w:eastAsia="Microsoft YaHei" w:hAnsi="Trebuchet MS"/>
                    <w:b w:val="0"/>
                    <w:i w:val="0"/>
                    <w:sz w:val="20"/>
                  </w:rPr>
                </w:pPr>
                <w:r>
                  <w:rPr>
                    <w:rStyle w:val="Emphasis"/>
                    <w:rFonts w:ascii="Trebuchet MS" w:eastAsia="Microsoft YaHei" w:hAnsi="Trebuchet MS"/>
                    <w:b w:val="0"/>
                    <w:i w:val="0"/>
                    <w:sz w:val="20"/>
                  </w:rPr>
                  <w:t>7-9</w:t>
                </w:r>
              </w:p>
              <w:p w:rsidR="00476EDE" w:rsidRPr="00DB0277" w:rsidRDefault="00476EDE" w:rsidP="008806CF">
                <w:pPr>
                  <w:rPr>
                    <w:rStyle w:val="Emphasis"/>
                    <w:rFonts w:ascii="Trebuchet MS" w:eastAsia="Microsoft YaHei" w:hAnsi="Trebuchet MS"/>
                    <w:b w:val="0"/>
                    <w:i w:val="0"/>
                    <w:sz w:val="20"/>
                  </w:rPr>
                </w:pPr>
                <w:r>
                  <w:rPr>
                    <w:rStyle w:val="Emphasis"/>
                    <w:rFonts w:ascii="Trebuchet MS" w:eastAsia="Microsoft YaHei" w:hAnsi="Trebuchet MS"/>
                    <w:b w:val="0"/>
                    <w:i w:val="0"/>
                    <w:sz w:val="20"/>
                  </w:rPr>
                  <w:t>9</w:t>
                </w:r>
              </w:p>
            </w:tc>
            <w:tc>
              <w:tcPr>
                <w:tcW w:w="5103" w:type="dxa"/>
              </w:tcPr>
              <w:p w:rsidR="001F21EC" w:rsidRPr="00F84F2C" w:rsidRDefault="00A4064F" w:rsidP="008806CF">
                <w:pPr>
                  <w:cnfStyle w:val="000000100000"/>
                  <w:rPr>
                    <w:rStyle w:val="Emphasis"/>
                    <w:rFonts w:ascii="Trebuchet MS" w:eastAsia="Microsoft YaHei" w:hAnsi="Trebuchet MS"/>
                    <w:i w:val="0"/>
                    <w:sz w:val="20"/>
                  </w:rPr>
                </w:pPr>
                <w:r w:rsidRPr="00F84F2C">
                  <w:rPr>
                    <w:rStyle w:val="Emphasis"/>
                    <w:rFonts w:ascii="Trebuchet MS" w:eastAsia="Microsoft YaHei" w:hAnsi="Trebuchet MS"/>
                    <w:i w:val="0"/>
                    <w:sz w:val="20"/>
                  </w:rPr>
                  <w:lastRenderedPageBreak/>
                  <w:t>Diepte interview(s)</w:t>
                </w:r>
                <w:r w:rsidRPr="00F84F2C">
                  <w:rPr>
                    <w:rStyle w:val="Emphasis"/>
                    <w:rFonts w:ascii="Trebuchet MS" w:eastAsia="Microsoft YaHei" w:hAnsi="Trebuchet MS"/>
                    <w:i w:val="0"/>
                    <w:sz w:val="20"/>
                  </w:rPr>
                  <w:br/>
                  <w:t xml:space="preserve">a. Contact opnemen met </w:t>
                </w:r>
                <w:r w:rsidR="008C37A6">
                  <w:rPr>
                    <w:rStyle w:val="Emphasis"/>
                    <w:rFonts w:ascii="Trebuchet MS" w:eastAsia="Microsoft YaHei" w:hAnsi="Trebuchet MS"/>
                    <w:i w:val="0"/>
                    <w:sz w:val="20"/>
                  </w:rPr>
                  <w:t>organisaties</w:t>
                </w:r>
                <w:r w:rsidRPr="00F84F2C">
                  <w:rPr>
                    <w:rStyle w:val="Emphasis"/>
                    <w:rFonts w:ascii="Trebuchet MS" w:eastAsia="Microsoft YaHei" w:hAnsi="Trebuchet MS"/>
                    <w:i w:val="0"/>
                    <w:sz w:val="20"/>
                  </w:rPr>
                  <w:br/>
                </w:r>
                <w:r w:rsidRPr="00F84F2C">
                  <w:rPr>
                    <w:rStyle w:val="Emphasis"/>
                    <w:rFonts w:ascii="Trebuchet MS" w:eastAsia="Microsoft YaHei" w:hAnsi="Trebuchet MS"/>
                    <w:i w:val="0"/>
                    <w:sz w:val="20"/>
                  </w:rPr>
                  <w:lastRenderedPageBreak/>
                  <w:t>b. Ontwerpen interview</w:t>
                </w:r>
                <w:r w:rsidRPr="00F84F2C">
                  <w:rPr>
                    <w:rStyle w:val="Emphasis"/>
                    <w:rFonts w:ascii="Trebuchet MS" w:eastAsia="Microsoft YaHei" w:hAnsi="Trebuchet MS"/>
                    <w:i w:val="0"/>
                    <w:sz w:val="20"/>
                  </w:rPr>
                  <w:br/>
                  <w:t>c. Interview afnemen</w:t>
                </w:r>
                <w:r w:rsidRPr="00F84F2C">
                  <w:rPr>
                    <w:rStyle w:val="Emphasis"/>
                    <w:rFonts w:ascii="Trebuchet MS" w:eastAsia="Microsoft YaHei" w:hAnsi="Trebuchet MS"/>
                    <w:i w:val="0"/>
                    <w:sz w:val="20"/>
                  </w:rPr>
                  <w:br/>
                  <w:t>d. Interview verwerken</w:t>
                </w:r>
                <w:r w:rsidRPr="00F84F2C">
                  <w:rPr>
                    <w:rStyle w:val="Emphasis"/>
                    <w:rFonts w:ascii="Trebuchet MS" w:eastAsia="Microsoft YaHei" w:hAnsi="Trebuchet MS"/>
                    <w:i w:val="0"/>
                    <w:sz w:val="20"/>
                  </w:rPr>
                  <w:br/>
                  <w:t>e. Conclusie interview</w:t>
                </w:r>
              </w:p>
            </w:tc>
            <w:tc>
              <w:tcPr>
                <w:tcW w:w="3402" w:type="dxa"/>
              </w:tcPr>
              <w:p w:rsidR="001F21EC" w:rsidRDefault="001F21EC" w:rsidP="008806CF">
                <w:pPr>
                  <w:cnfStyle w:val="000000100000"/>
                  <w:rPr>
                    <w:rStyle w:val="Emphasis"/>
                    <w:rFonts w:ascii="Trebuchet MS" w:eastAsia="Microsoft YaHei" w:hAnsi="Trebuchet MS"/>
                    <w:i w:val="0"/>
                    <w:sz w:val="20"/>
                  </w:rPr>
                </w:pPr>
              </w:p>
              <w:p w:rsidR="00DB0277" w:rsidRPr="0088037B" w:rsidRDefault="00DB0277" w:rsidP="008806CF">
                <w:pPr>
                  <w:cnfStyle w:val="000000100000"/>
                  <w:rPr>
                    <w:rStyle w:val="Emphasis"/>
                    <w:rFonts w:ascii="Trebuchet MS" w:eastAsia="Microsoft YaHei" w:hAnsi="Trebuchet MS"/>
                    <w:i w:val="0"/>
                    <w:sz w:val="20"/>
                    <w:lang w:val="en-US"/>
                  </w:rPr>
                </w:pPr>
                <w:r w:rsidRPr="0088037B">
                  <w:rPr>
                    <w:rStyle w:val="Emphasis"/>
                    <w:rFonts w:ascii="Trebuchet MS" w:eastAsia="Microsoft YaHei" w:hAnsi="Trebuchet MS"/>
                    <w:i w:val="0"/>
                    <w:sz w:val="20"/>
                    <w:lang w:val="en-US"/>
                  </w:rPr>
                  <w:t>a. Wendy</w:t>
                </w:r>
              </w:p>
              <w:p w:rsidR="00DB0277" w:rsidRPr="0088037B" w:rsidRDefault="00DB0277" w:rsidP="008806CF">
                <w:pPr>
                  <w:cnfStyle w:val="000000100000"/>
                  <w:rPr>
                    <w:rStyle w:val="Emphasis"/>
                    <w:rFonts w:ascii="Trebuchet MS" w:eastAsia="Microsoft YaHei" w:hAnsi="Trebuchet MS"/>
                    <w:i w:val="0"/>
                    <w:sz w:val="20"/>
                    <w:lang w:val="en-US"/>
                  </w:rPr>
                </w:pPr>
                <w:r w:rsidRPr="0088037B">
                  <w:rPr>
                    <w:rStyle w:val="Emphasis"/>
                    <w:rFonts w:ascii="Trebuchet MS" w:eastAsia="Microsoft YaHei" w:hAnsi="Trebuchet MS"/>
                    <w:i w:val="0"/>
                    <w:sz w:val="20"/>
                    <w:lang w:val="en-US"/>
                  </w:rPr>
                  <w:lastRenderedPageBreak/>
                  <w:t>b. Wendy + Gerina</w:t>
                </w:r>
              </w:p>
              <w:p w:rsidR="00DB0277" w:rsidRDefault="00DB0277" w:rsidP="008806CF">
                <w:pPr>
                  <w:cnfStyle w:val="000000100000"/>
                  <w:rPr>
                    <w:rStyle w:val="Emphasis"/>
                    <w:rFonts w:ascii="Trebuchet MS" w:eastAsia="Microsoft YaHei" w:hAnsi="Trebuchet MS"/>
                    <w:i w:val="0"/>
                    <w:sz w:val="20"/>
                    <w:lang w:val="en-US"/>
                  </w:rPr>
                </w:pPr>
                <w:r w:rsidRPr="0088037B">
                  <w:rPr>
                    <w:rStyle w:val="Emphasis"/>
                    <w:rFonts w:ascii="Trebuchet MS" w:eastAsia="Microsoft YaHei" w:hAnsi="Trebuchet MS"/>
                    <w:i w:val="0"/>
                    <w:sz w:val="20"/>
                    <w:lang w:val="en-US"/>
                  </w:rPr>
                  <w:t xml:space="preserve">c. </w:t>
                </w:r>
                <w:r w:rsidRPr="00DB0277">
                  <w:rPr>
                    <w:rStyle w:val="Emphasis"/>
                    <w:rFonts w:ascii="Trebuchet MS" w:eastAsia="Microsoft YaHei" w:hAnsi="Trebuchet MS"/>
                    <w:i w:val="0"/>
                    <w:sz w:val="20"/>
                    <w:lang w:val="en-US"/>
                  </w:rPr>
                  <w:t>Wendy + Gerina</w:t>
                </w:r>
              </w:p>
              <w:p w:rsidR="00DB0277" w:rsidRDefault="00DB0277" w:rsidP="008806CF">
                <w:pPr>
                  <w:cnfStyle w:val="000000100000"/>
                  <w:rPr>
                    <w:rStyle w:val="Emphasis"/>
                    <w:rFonts w:ascii="Trebuchet MS" w:eastAsia="Microsoft YaHei" w:hAnsi="Trebuchet MS"/>
                    <w:i w:val="0"/>
                    <w:sz w:val="20"/>
                    <w:lang w:val="en-US"/>
                  </w:rPr>
                </w:pPr>
                <w:r>
                  <w:rPr>
                    <w:rStyle w:val="Emphasis"/>
                    <w:rFonts w:ascii="Trebuchet MS" w:eastAsia="Microsoft YaHei" w:hAnsi="Trebuchet MS"/>
                    <w:i w:val="0"/>
                    <w:sz w:val="20"/>
                    <w:lang w:val="en-US"/>
                  </w:rPr>
                  <w:t xml:space="preserve">d. </w:t>
                </w:r>
                <w:r w:rsidR="00476EDE">
                  <w:rPr>
                    <w:rStyle w:val="Emphasis"/>
                    <w:rFonts w:ascii="Trebuchet MS" w:eastAsia="Microsoft YaHei" w:hAnsi="Trebuchet MS"/>
                    <w:i w:val="0"/>
                    <w:sz w:val="20"/>
                    <w:lang w:val="en-US"/>
                  </w:rPr>
                  <w:t>Wendy + Gerina</w:t>
                </w:r>
              </w:p>
              <w:p w:rsidR="00476EDE" w:rsidRPr="0088037B" w:rsidRDefault="00476EDE" w:rsidP="008806CF">
                <w:pPr>
                  <w:cnfStyle w:val="000000100000"/>
                  <w:rPr>
                    <w:rStyle w:val="Emphasis"/>
                    <w:rFonts w:ascii="Trebuchet MS" w:eastAsia="Microsoft YaHei" w:hAnsi="Trebuchet MS"/>
                    <w:i w:val="0"/>
                    <w:sz w:val="20"/>
                    <w:lang w:val="en-US"/>
                  </w:rPr>
                </w:pPr>
                <w:r>
                  <w:rPr>
                    <w:rStyle w:val="Emphasis"/>
                    <w:rFonts w:ascii="Trebuchet MS" w:eastAsia="Microsoft YaHei" w:hAnsi="Trebuchet MS"/>
                    <w:i w:val="0"/>
                    <w:sz w:val="20"/>
                    <w:lang w:val="en-US"/>
                  </w:rPr>
                  <w:t>e. Wendy + Gerina</w:t>
                </w:r>
              </w:p>
            </w:tc>
            <w:tc>
              <w:tcPr>
                <w:tcW w:w="3685" w:type="dxa"/>
              </w:tcPr>
              <w:p w:rsidR="001F21EC" w:rsidRPr="0088037B" w:rsidRDefault="001F21EC" w:rsidP="008806CF">
                <w:pPr>
                  <w:cnfStyle w:val="000000100000"/>
                  <w:rPr>
                    <w:rStyle w:val="Emphasis"/>
                    <w:rFonts w:ascii="Trebuchet MS" w:eastAsia="Microsoft YaHei" w:hAnsi="Trebuchet MS"/>
                    <w:i w:val="0"/>
                    <w:sz w:val="20"/>
                    <w:lang w:val="en-US"/>
                  </w:rPr>
                </w:pPr>
              </w:p>
            </w:tc>
          </w:tr>
          <w:tr w:rsidR="00A4064F" w:rsidRPr="007033A3" w:rsidTr="007E24E4">
            <w:tc>
              <w:tcPr>
                <w:cnfStyle w:val="001000000000"/>
                <w:tcW w:w="1526" w:type="dxa"/>
              </w:tcPr>
              <w:p w:rsidR="00A4064F" w:rsidRPr="0088037B" w:rsidRDefault="00A4064F" w:rsidP="008806CF">
                <w:pPr>
                  <w:rPr>
                    <w:rStyle w:val="Emphasis"/>
                    <w:rFonts w:ascii="Trebuchet MS" w:eastAsia="Microsoft YaHei" w:hAnsi="Trebuchet MS"/>
                    <w:i w:val="0"/>
                    <w:sz w:val="20"/>
                    <w:lang w:val="en-US"/>
                  </w:rPr>
                </w:pPr>
              </w:p>
              <w:p w:rsidR="00476EDE" w:rsidRDefault="00893A27" w:rsidP="008806CF">
                <w:pPr>
                  <w:rPr>
                    <w:rStyle w:val="Emphasis"/>
                    <w:rFonts w:ascii="Trebuchet MS" w:eastAsia="Microsoft YaHei" w:hAnsi="Trebuchet MS"/>
                    <w:b w:val="0"/>
                    <w:i w:val="0"/>
                    <w:sz w:val="20"/>
                  </w:rPr>
                </w:pPr>
                <w:r>
                  <w:rPr>
                    <w:rStyle w:val="Emphasis"/>
                    <w:rFonts w:ascii="Trebuchet MS" w:eastAsia="Microsoft YaHei" w:hAnsi="Trebuchet MS"/>
                    <w:b w:val="0"/>
                    <w:i w:val="0"/>
                    <w:sz w:val="20"/>
                  </w:rPr>
                  <w:t>10</w:t>
                </w:r>
              </w:p>
              <w:p w:rsidR="00893A27" w:rsidRDefault="00893A27" w:rsidP="008806CF">
                <w:pPr>
                  <w:rPr>
                    <w:rStyle w:val="Emphasis"/>
                    <w:rFonts w:ascii="Trebuchet MS" w:eastAsia="Microsoft YaHei" w:hAnsi="Trebuchet MS"/>
                    <w:b w:val="0"/>
                    <w:i w:val="0"/>
                    <w:sz w:val="20"/>
                  </w:rPr>
                </w:pPr>
              </w:p>
              <w:p w:rsidR="00893A27" w:rsidRDefault="00893A27" w:rsidP="008806CF">
                <w:pPr>
                  <w:rPr>
                    <w:rStyle w:val="Emphasis"/>
                    <w:rFonts w:ascii="Trebuchet MS" w:eastAsia="Microsoft YaHei" w:hAnsi="Trebuchet MS"/>
                    <w:b w:val="0"/>
                    <w:i w:val="0"/>
                    <w:sz w:val="20"/>
                  </w:rPr>
                </w:pPr>
              </w:p>
              <w:p w:rsidR="00893A27" w:rsidRDefault="00893A27" w:rsidP="008806CF">
                <w:pPr>
                  <w:rPr>
                    <w:rStyle w:val="Emphasis"/>
                    <w:rFonts w:ascii="Trebuchet MS" w:eastAsia="Microsoft YaHei" w:hAnsi="Trebuchet MS"/>
                    <w:b w:val="0"/>
                    <w:i w:val="0"/>
                    <w:sz w:val="20"/>
                  </w:rPr>
                </w:pPr>
              </w:p>
              <w:p w:rsidR="00893A27" w:rsidRDefault="00893A27" w:rsidP="008806CF">
                <w:pPr>
                  <w:rPr>
                    <w:rStyle w:val="Emphasis"/>
                    <w:rFonts w:ascii="Trebuchet MS" w:eastAsia="Microsoft YaHei" w:hAnsi="Trebuchet MS"/>
                    <w:b w:val="0"/>
                    <w:i w:val="0"/>
                    <w:sz w:val="20"/>
                  </w:rPr>
                </w:pPr>
                <w:r>
                  <w:rPr>
                    <w:rStyle w:val="Emphasis"/>
                    <w:rFonts w:ascii="Trebuchet MS" w:eastAsia="Microsoft YaHei" w:hAnsi="Trebuchet MS"/>
                    <w:b w:val="0"/>
                    <w:i w:val="0"/>
                    <w:sz w:val="20"/>
                  </w:rPr>
                  <w:t>11</w:t>
                </w:r>
              </w:p>
              <w:p w:rsidR="00893A27" w:rsidRDefault="00893A27" w:rsidP="008806CF">
                <w:pPr>
                  <w:rPr>
                    <w:rStyle w:val="Emphasis"/>
                    <w:rFonts w:ascii="Trebuchet MS" w:eastAsia="Microsoft YaHei" w:hAnsi="Trebuchet MS"/>
                    <w:b w:val="0"/>
                    <w:i w:val="0"/>
                    <w:sz w:val="20"/>
                  </w:rPr>
                </w:pPr>
              </w:p>
              <w:p w:rsidR="00893A27" w:rsidRDefault="00893A27" w:rsidP="008806CF">
                <w:pPr>
                  <w:rPr>
                    <w:rStyle w:val="Emphasis"/>
                    <w:rFonts w:ascii="Trebuchet MS" w:eastAsia="Microsoft YaHei" w:hAnsi="Trebuchet MS"/>
                    <w:b w:val="0"/>
                    <w:i w:val="0"/>
                    <w:sz w:val="20"/>
                  </w:rPr>
                </w:pPr>
              </w:p>
              <w:p w:rsidR="00893A27" w:rsidRDefault="00893A27" w:rsidP="008806CF">
                <w:pPr>
                  <w:rPr>
                    <w:rStyle w:val="Emphasis"/>
                    <w:rFonts w:ascii="Trebuchet MS" w:eastAsia="Microsoft YaHei" w:hAnsi="Trebuchet MS"/>
                    <w:b w:val="0"/>
                    <w:i w:val="0"/>
                    <w:sz w:val="20"/>
                  </w:rPr>
                </w:pPr>
              </w:p>
              <w:p w:rsidR="00893A27" w:rsidRDefault="00893A27" w:rsidP="008806CF">
                <w:pPr>
                  <w:rPr>
                    <w:rStyle w:val="Emphasis"/>
                    <w:rFonts w:ascii="Trebuchet MS" w:eastAsia="Microsoft YaHei" w:hAnsi="Trebuchet MS"/>
                    <w:b w:val="0"/>
                    <w:i w:val="0"/>
                    <w:sz w:val="20"/>
                  </w:rPr>
                </w:pPr>
                <w:r>
                  <w:rPr>
                    <w:rStyle w:val="Emphasis"/>
                    <w:rFonts w:ascii="Trebuchet MS" w:eastAsia="Microsoft YaHei" w:hAnsi="Trebuchet MS"/>
                    <w:b w:val="0"/>
                    <w:i w:val="0"/>
                    <w:sz w:val="20"/>
                  </w:rPr>
                  <w:t>12</w:t>
                </w:r>
              </w:p>
              <w:p w:rsidR="00893A27" w:rsidRDefault="00893A27" w:rsidP="008806CF">
                <w:pPr>
                  <w:rPr>
                    <w:rStyle w:val="Emphasis"/>
                    <w:rFonts w:ascii="Trebuchet MS" w:eastAsia="Microsoft YaHei" w:hAnsi="Trebuchet MS"/>
                    <w:b w:val="0"/>
                    <w:i w:val="0"/>
                    <w:sz w:val="20"/>
                  </w:rPr>
                </w:pPr>
              </w:p>
              <w:p w:rsidR="00893A27" w:rsidRDefault="00893A27" w:rsidP="008806CF">
                <w:pPr>
                  <w:rPr>
                    <w:rStyle w:val="Emphasis"/>
                    <w:rFonts w:ascii="Trebuchet MS" w:eastAsia="Microsoft YaHei" w:hAnsi="Trebuchet MS"/>
                    <w:b w:val="0"/>
                    <w:i w:val="0"/>
                    <w:sz w:val="20"/>
                  </w:rPr>
                </w:pPr>
              </w:p>
              <w:p w:rsidR="00893A27" w:rsidRDefault="00893A27" w:rsidP="008806CF">
                <w:pPr>
                  <w:rPr>
                    <w:rStyle w:val="Emphasis"/>
                    <w:rFonts w:ascii="Trebuchet MS" w:eastAsia="Microsoft YaHei" w:hAnsi="Trebuchet MS"/>
                    <w:b w:val="0"/>
                    <w:i w:val="0"/>
                    <w:sz w:val="20"/>
                  </w:rPr>
                </w:pPr>
              </w:p>
              <w:p w:rsidR="00893A27" w:rsidRDefault="00893A27" w:rsidP="008806CF">
                <w:pPr>
                  <w:rPr>
                    <w:rStyle w:val="Emphasis"/>
                    <w:rFonts w:ascii="Trebuchet MS" w:eastAsia="Microsoft YaHei" w:hAnsi="Trebuchet MS"/>
                    <w:b w:val="0"/>
                    <w:i w:val="0"/>
                    <w:sz w:val="20"/>
                  </w:rPr>
                </w:pPr>
                <w:r>
                  <w:rPr>
                    <w:rStyle w:val="Emphasis"/>
                    <w:rFonts w:ascii="Trebuchet MS" w:eastAsia="Microsoft YaHei" w:hAnsi="Trebuchet MS"/>
                    <w:b w:val="0"/>
                    <w:i w:val="0"/>
                    <w:sz w:val="20"/>
                  </w:rPr>
                  <w:t>13</w:t>
                </w:r>
              </w:p>
              <w:p w:rsidR="00893A27" w:rsidRPr="007125A1" w:rsidRDefault="00893A27" w:rsidP="008806CF">
                <w:pPr>
                  <w:rPr>
                    <w:rStyle w:val="Emphasis"/>
                    <w:rFonts w:ascii="Trebuchet MS" w:eastAsia="Microsoft YaHei" w:hAnsi="Trebuchet MS"/>
                    <w:b w:val="0"/>
                    <w:i w:val="0"/>
                    <w:sz w:val="20"/>
                  </w:rPr>
                </w:pPr>
                <w:r>
                  <w:rPr>
                    <w:rStyle w:val="Emphasis"/>
                    <w:rFonts w:ascii="Trebuchet MS" w:eastAsia="Microsoft YaHei" w:hAnsi="Trebuchet MS"/>
                    <w:b w:val="0"/>
                    <w:i w:val="0"/>
                    <w:sz w:val="20"/>
                  </w:rPr>
                  <w:t>14-16</w:t>
                </w:r>
              </w:p>
            </w:tc>
            <w:tc>
              <w:tcPr>
                <w:tcW w:w="5103" w:type="dxa"/>
              </w:tcPr>
              <w:p w:rsidR="00A4064F" w:rsidRDefault="00F63373" w:rsidP="008806CF">
                <w:pPr>
                  <w:cnfStyle w:val="000000000000"/>
                  <w:rPr>
                    <w:rStyle w:val="Emphasis"/>
                    <w:rFonts w:ascii="Trebuchet MS" w:eastAsia="Microsoft YaHei" w:hAnsi="Trebuchet MS"/>
                    <w:i w:val="0"/>
                    <w:sz w:val="20"/>
                  </w:rPr>
                </w:pPr>
                <w:r w:rsidRPr="00F84F2C">
                  <w:rPr>
                    <w:rStyle w:val="Emphasis"/>
                    <w:rFonts w:ascii="Trebuchet MS" w:eastAsia="Microsoft YaHei" w:hAnsi="Trebuchet MS"/>
                    <w:i w:val="0"/>
                    <w:sz w:val="20"/>
                  </w:rPr>
                  <w:t>Onderzoeken verwerken tot 1 verslag</w:t>
                </w:r>
              </w:p>
              <w:p w:rsidR="00476EDE" w:rsidRDefault="008C37A6" w:rsidP="008806CF">
                <w:pPr>
                  <w:cnfStyle w:val="000000000000"/>
                  <w:rPr>
                    <w:rStyle w:val="Emphasis"/>
                    <w:rFonts w:ascii="Trebuchet MS" w:eastAsia="Microsoft YaHei" w:hAnsi="Trebuchet MS"/>
                    <w:i w:val="0"/>
                    <w:sz w:val="20"/>
                  </w:rPr>
                </w:pPr>
                <w:r w:rsidRPr="008C37A6">
                  <w:rPr>
                    <w:rStyle w:val="Emphasis"/>
                    <w:rFonts w:ascii="Trebuchet MS" w:eastAsia="Microsoft YaHei" w:hAnsi="Trebuchet MS"/>
                    <w:iCs w:val="0"/>
                    <w:sz w:val="20"/>
                  </w:rPr>
                  <w:t>a.</w:t>
                </w:r>
                <w:r>
                  <w:rPr>
                    <w:rStyle w:val="Emphasis"/>
                    <w:rFonts w:ascii="Trebuchet MS" w:eastAsia="Microsoft YaHei" w:hAnsi="Trebuchet MS"/>
                    <w:i w:val="0"/>
                    <w:sz w:val="20"/>
                  </w:rPr>
                  <w:t xml:space="preserve"> Deelvraag 1 uitwerke</w:t>
                </w:r>
                <w:r w:rsidR="00476EDE">
                  <w:rPr>
                    <w:rStyle w:val="Emphasis"/>
                    <w:rFonts w:ascii="Trebuchet MS" w:eastAsia="Microsoft YaHei" w:hAnsi="Trebuchet MS"/>
                    <w:i w:val="0"/>
                    <w:sz w:val="20"/>
                  </w:rPr>
                  <w:t>n</w:t>
                </w:r>
              </w:p>
              <w:p w:rsidR="00476EDE" w:rsidRDefault="00476EDE" w:rsidP="008806CF">
                <w:pPr>
                  <w:cnfStyle w:val="000000000000"/>
                  <w:rPr>
                    <w:rStyle w:val="Emphasis"/>
                    <w:rFonts w:ascii="Trebuchet MS" w:eastAsia="Microsoft YaHei" w:hAnsi="Trebuchet MS"/>
                    <w:i w:val="0"/>
                    <w:sz w:val="20"/>
                  </w:rPr>
                </w:pPr>
                <w:r>
                  <w:rPr>
                    <w:rStyle w:val="Emphasis"/>
                    <w:rFonts w:ascii="Trebuchet MS" w:eastAsia="Microsoft YaHei" w:hAnsi="Trebuchet MS"/>
                    <w:i w:val="0"/>
                    <w:sz w:val="20"/>
                  </w:rPr>
                  <w:t xml:space="preserve">    1.1. Lichamelijk</w:t>
                </w:r>
              </w:p>
              <w:p w:rsidR="00476EDE" w:rsidRDefault="00476EDE" w:rsidP="008806CF">
                <w:pPr>
                  <w:cnfStyle w:val="000000000000"/>
                  <w:rPr>
                    <w:rStyle w:val="Emphasis"/>
                    <w:rFonts w:ascii="Trebuchet MS" w:eastAsia="Microsoft YaHei" w:hAnsi="Trebuchet MS"/>
                    <w:i w:val="0"/>
                    <w:sz w:val="20"/>
                  </w:rPr>
                </w:pPr>
                <w:r>
                  <w:rPr>
                    <w:rStyle w:val="Emphasis"/>
                    <w:rFonts w:ascii="Trebuchet MS" w:eastAsia="Microsoft YaHei" w:hAnsi="Trebuchet MS"/>
                    <w:i w:val="0"/>
                    <w:sz w:val="20"/>
                  </w:rPr>
                  <w:t xml:space="preserve">    1.2. Pyschisch</w:t>
                </w:r>
              </w:p>
              <w:p w:rsidR="00476EDE" w:rsidRDefault="00476EDE" w:rsidP="008806CF">
                <w:pPr>
                  <w:cnfStyle w:val="000000000000"/>
                  <w:rPr>
                    <w:rStyle w:val="Emphasis"/>
                    <w:rFonts w:ascii="Trebuchet MS" w:eastAsia="Microsoft YaHei" w:hAnsi="Trebuchet MS"/>
                    <w:i w:val="0"/>
                    <w:sz w:val="20"/>
                  </w:rPr>
                </w:pPr>
                <w:r>
                  <w:rPr>
                    <w:rStyle w:val="Emphasis"/>
                    <w:rFonts w:ascii="Trebuchet MS" w:eastAsia="Microsoft YaHei" w:hAnsi="Trebuchet MS"/>
                    <w:i w:val="0"/>
                    <w:sz w:val="20"/>
                  </w:rPr>
                  <w:t xml:space="preserve">    1.3. Sociaal</w:t>
                </w:r>
              </w:p>
              <w:p w:rsidR="008C37A6" w:rsidRDefault="008C37A6" w:rsidP="008806CF">
                <w:pPr>
                  <w:cnfStyle w:val="000000000000"/>
                  <w:rPr>
                    <w:rStyle w:val="Emphasis"/>
                    <w:rFonts w:ascii="Trebuchet MS" w:eastAsia="Microsoft YaHei" w:hAnsi="Trebuchet MS"/>
                    <w:i w:val="0"/>
                    <w:sz w:val="20"/>
                  </w:rPr>
                </w:pPr>
                <w:r>
                  <w:rPr>
                    <w:rStyle w:val="Emphasis"/>
                    <w:rFonts w:ascii="Trebuchet MS" w:eastAsia="Microsoft YaHei" w:hAnsi="Trebuchet MS"/>
                    <w:i w:val="0"/>
                    <w:sz w:val="20"/>
                  </w:rPr>
                  <w:t>b. Deelvraag 2 uitwerken</w:t>
                </w:r>
              </w:p>
              <w:p w:rsidR="00476EDE" w:rsidRDefault="00476EDE" w:rsidP="008806CF">
                <w:pPr>
                  <w:cnfStyle w:val="000000000000"/>
                  <w:rPr>
                    <w:rStyle w:val="Emphasis"/>
                    <w:rFonts w:ascii="Trebuchet MS" w:eastAsia="Microsoft YaHei" w:hAnsi="Trebuchet MS"/>
                    <w:i w:val="0"/>
                    <w:sz w:val="20"/>
                  </w:rPr>
                </w:pPr>
                <w:r>
                  <w:rPr>
                    <w:rStyle w:val="Emphasis"/>
                    <w:rFonts w:ascii="Trebuchet MS" w:eastAsia="Microsoft YaHei" w:hAnsi="Trebuchet MS"/>
                    <w:i w:val="0"/>
                    <w:sz w:val="20"/>
                  </w:rPr>
                  <w:t xml:space="preserve">    2.1. Lichamelijk</w:t>
                </w:r>
              </w:p>
              <w:p w:rsidR="00476EDE" w:rsidRDefault="00476EDE" w:rsidP="008806CF">
                <w:pPr>
                  <w:cnfStyle w:val="000000000000"/>
                  <w:rPr>
                    <w:rStyle w:val="Emphasis"/>
                    <w:rFonts w:ascii="Trebuchet MS" w:eastAsia="Microsoft YaHei" w:hAnsi="Trebuchet MS"/>
                    <w:i w:val="0"/>
                    <w:sz w:val="20"/>
                  </w:rPr>
                </w:pPr>
                <w:r>
                  <w:rPr>
                    <w:rStyle w:val="Emphasis"/>
                    <w:rFonts w:ascii="Trebuchet MS" w:eastAsia="Microsoft YaHei" w:hAnsi="Trebuchet MS"/>
                    <w:i w:val="0"/>
                    <w:sz w:val="20"/>
                  </w:rPr>
                  <w:t xml:space="preserve">    2.2. Pyschisch</w:t>
                </w:r>
              </w:p>
              <w:p w:rsidR="00476EDE" w:rsidRDefault="00476EDE" w:rsidP="008806CF">
                <w:pPr>
                  <w:cnfStyle w:val="000000000000"/>
                  <w:rPr>
                    <w:rStyle w:val="Emphasis"/>
                    <w:rFonts w:ascii="Trebuchet MS" w:eastAsia="Microsoft YaHei" w:hAnsi="Trebuchet MS"/>
                    <w:i w:val="0"/>
                    <w:sz w:val="20"/>
                  </w:rPr>
                </w:pPr>
                <w:r>
                  <w:rPr>
                    <w:rStyle w:val="Emphasis"/>
                    <w:rFonts w:ascii="Trebuchet MS" w:eastAsia="Microsoft YaHei" w:hAnsi="Trebuchet MS"/>
                    <w:i w:val="0"/>
                    <w:sz w:val="20"/>
                  </w:rPr>
                  <w:t xml:space="preserve">    2.3. Sociaal</w:t>
                </w:r>
              </w:p>
              <w:p w:rsidR="008C37A6" w:rsidRDefault="008C37A6" w:rsidP="008806CF">
                <w:pPr>
                  <w:cnfStyle w:val="000000000000"/>
                  <w:rPr>
                    <w:rStyle w:val="Emphasis"/>
                    <w:rFonts w:ascii="Trebuchet MS" w:eastAsia="Microsoft YaHei" w:hAnsi="Trebuchet MS"/>
                    <w:i w:val="0"/>
                    <w:sz w:val="20"/>
                  </w:rPr>
                </w:pPr>
                <w:r>
                  <w:rPr>
                    <w:rStyle w:val="Emphasis"/>
                    <w:rFonts w:ascii="Trebuchet MS" w:eastAsia="Microsoft YaHei" w:hAnsi="Trebuchet MS"/>
                    <w:i w:val="0"/>
                    <w:sz w:val="20"/>
                  </w:rPr>
                  <w:t>c. Deelvraag 3 uitwerken</w:t>
                </w:r>
              </w:p>
              <w:p w:rsidR="00476EDE" w:rsidRDefault="00476EDE" w:rsidP="008806CF">
                <w:pPr>
                  <w:cnfStyle w:val="000000000000"/>
                  <w:rPr>
                    <w:rStyle w:val="Emphasis"/>
                    <w:rFonts w:ascii="Trebuchet MS" w:eastAsia="Microsoft YaHei" w:hAnsi="Trebuchet MS"/>
                    <w:i w:val="0"/>
                    <w:sz w:val="20"/>
                  </w:rPr>
                </w:pPr>
                <w:r>
                  <w:rPr>
                    <w:rStyle w:val="Emphasis"/>
                    <w:rFonts w:ascii="Trebuchet MS" w:eastAsia="Microsoft YaHei" w:hAnsi="Trebuchet MS"/>
                    <w:i w:val="0"/>
                    <w:sz w:val="20"/>
                  </w:rPr>
                  <w:t xml:space="preserve">    3.1. Lichamelijk</w:t>
                </w:r>
              </w:p>
              <w:p w:rsidR="00476EDE" w:rsidRDefault="00476EDE" w:rsidP="008806CF">
                <w:pPr>
                  <w:cnfStyle w:val="000000000000"/>
                  <w:rPr>
                    <w:rStyle w:val="Emphasis"/>
                    <w:rFonts w:ascii="Trebuchet MS" w:eastAsia="Microsoft YaHei" w:hAnsi="Trebuchet MS"/>
                    <w:i w:val="0"/>
                    <w:sz w:val="20"/>
                  </w:rPr>
                </w:pPr>
                <w:r>
                  <w:rPr>
                    <w:rStyle w:val="Emphasis"/>
                    <w:rFonts w:ascii="Trebuchet MS" w:eastAsia="Microsoft YaHei" w:hAnsi="Trebuchet MS"/>
                    <w:i w:val="0"/>
                    <w:sz w:val="20"/>
                  </w:rPr>
                  <w:t xml:space="preserve">    3.2. Pyschisch</w:t>
                </w:r>
              </w:p>
              <w:p w:rsidR="00476EDE" w:rsidRDefault="00476EDE" w:rsidP="008806CF">
                <w:pPr>
                  <w:cnfStyle w:val="000000000000"/>
                  <w:rPr>
                    <w:rStyle w:val="Emphasis"/>
                    <w:rFonts w:ascii="Trebuchet MS" w:eastAsia="Microsoft YaHei" w:hAnsi="Trebuchet MS"/>
                    <w:i w:val="0"/>
                    <w:sz w:val="20"/>
                  </w:rPr>
                </w:pPr>
                <w:r>
                  <w:rPr>
                    <w:rStyle w:val="Emphasis"/>
                    <w:rFonts w:ascii="Trebuchet MS" w:eastAsia="Microsoft YaHei" w:hAnsi="Trebuchet MS"/>
                    <w:i w:val="0"/>
                    <w:sz w:val="20"/>
                  </w:rPr>
                  <w:t xml:space="preserve">    3.3. Sociaal</w:t>
                </w:r>
              </w:p>
              <w:p w:rsidR="008C37A6" w:rsidRDefault="008C37A6" w:rsidP="008806CF">
                <w:pPr>
                  <w:cnfStyle w:val="000000000000"/>
                  <w:rPr>
                    <w:rStyle w:val="Emphasis"/>
                    <w:rFonts w:ascii="Trebuchet MS" w:eastAsia="Microsoft YaHei" w:hAnsi="Trebuchet MS"/>
                    <w:i w:val="0"/>
                    <w:sz w:val="20"/>
                  </w:rPr>
                </w:pPr>
                <w:r>
                  <w:rPr>
                    <w:rStyle w:val="Emphasis"/>
                    <w:rFonts w:ascii="Trebuchet MS" w:eastAsia="Microsoft YaHei" w:hAnsi="Trebuchet MS"/>
                    <w:i w:val="0"/>
                    <w:sz w:val="20"/>
                  </w:rPr>
                  <w:t>d. Hoofdvraag uitwerken</w:t>
                </w:r>
              </w:p>
              <w:p w:rsidR="008C37A6" w:rsidRPr="008C37A6" w:rsidRDefault="008C37A6" w:rsidP="008806CF">
                <w:pPr>
                  <w:cnfStyle w:val="000000000000"/>
                  <w:rPr>
                    <w:rStyle w:val="Emphasis"/>
                    <w:rFonts w:ascii="Trebuchet MS" w:eastAsia="Microsoft YaHei" w:hAnsi="Trebuchet MS"/>
                    <w:i w:val="0"/>
                    <w:sz w:val="20"/>
                  </w:rPr>
                </w:pPr>
                <w:r>
                  <w:rPr>
                    <w:rStyle w:val="Emphasis"/>
                    <w:rFonts w:ascii="Trebuchet MS" w:eastAsia="Microsoft YaHei" w:hAnsi="Trebuchet MS"/>
                    <w:i w:val="0"/>
                    <w:sz w:val="20"/>
                  </w:rPr>
                  <w:t>e. Herstelprogramma ontwikkelen</w:t>
                </w:r>
              </w:p>
            </w:tc>
            <w:tc>
              <w:tcPr>
                <w:tcW w:w="3402" w:type="dxa"/>
              </w:tcPr>
              <w:p w:rsidR="00A4064F" w:rsidRPr="0088037B" w:rsidRDefault="00A4064F" w:rsidP="008806CF">
                <w:pPr>
                  <w:cnfStyle w:val="000000000000"/>
                  <w:rPr>
                    <w:rStyle w:val="Emphasis"/>
                    <w:rFonts w:ascii="Trebuchet MS" w:eastAsia="Microsoft YaHei" w:hAnsi="Trebuchet MS"/>
                    <w:i w:val="0"/>
                    <w:sz w:val="20"/>
                    <w:lang w:val="en-US"/>
                  </w:rPr>
                </w:pPr>
              </w:p>
              <w:p w:rsidR="00476EDE" w:rsidRPr="000748E3" w:rsidRDefault="00476EDE" w:rsidP="008806CF">
                <w:pPr>
                  <w:cnfStyle w:val="000000000000"/>
                  <w:rPr>
                    <w:rStyle w:val="Emphasis"/>
                    <w:rFonts w:ascii="Trebuchet MS" w:eastAsia="Microsoft YaHei" w:hAnsi="Trebuchet MS"/>
                    <w:i w:val="0"/>
                    <w:sz w:val="20"/>
                    <w:lang w:val="en-US"/>
                  </w:rPr>
                </w:pPr>
                <w:proofErr w:type="gramStart"/>
                <w:r w:rsidRPr="000748E3">
                  <w:rPr>
                    <w:rStyle w:val="Emphasis"/>
                    <w:rFonts w:ascii="Trebuchet MS" w:eastAsia="Microsoft YaHei" w:hAnsi="Trebuchet MS"/>
                    <w:i w:val="0"/>
                    <w:sz w:val="20"/>
                    <w:lang w:val="en-US"/>
                  </w:rPr>
                  <w:t>a</w:t>
                </w:r>
                <w:proofErr w:type="gramEnd"/>
                <w:r w:rsidRPr="000748E3">
                  <w:rPr>
                    <w:rStyle w:val="Emphasis"/>
                    <w:rFonts w:ascii="Trebuchet MS" w:eastAsia="Microsoft YaHei" w:hAnsi="Trebuchet MS"/>
                    <w:i w:val="0"/>
                    <w:sz w:val="20"/>
                    <w:lang w:val="en-US"/>
                  </w:rPr>
                  <w:t>.</w:t>
                </w:r>
              </w:p>
              <w:p w:rsidR="00476EDE" w:rsidRPr="000748E3" w:rsidRDefault="00476EDE" w:rsidP="008806CF">
                <w:pPr>
                  <w:cnfStyle w:val="000000000000"/>
                  <w:rPr>
                    <w:rStyle w:val="Emphasis"/>
                    <w:rFonts w:ascii="Trebuchet MS" w:eastAsia="Microsoft YaHei" w:hAnsi="Trebuchet MS"/>
                    <w:i w:val="0"/>
                    <w:sz w:val="20"/>
                    <w:lang w:val="en-US"/>
                  </w:rPr>
                </w:pPr>
                <w:r w:rsidRPr="000748E3">
                  <w:rPr>
                    <w:rStyle w:val="Emphasis"/>
                    <w:rFonts w:ascii="Trebuchet MS" w:eastAsia="Microsoft YaHei" w:hAnsi="Trebuchet MS"/>
                    <w:i w:val="0"/>
                    <w:sz w:val="20"/>
                    <w:lang w:val="en-US"/>
                  </w:rPr>
                  <w:t xml:space="preserve">    1.1. Wendy + Gerina</w:t>
                </w:r>
              </w:p>
              <w:p w:rsidR="00476EDE" w:rsidRPr="000748E3" w:rsidRDefault="00476EDE" w:rsidP="008806CF">
                <w:pPr>
                  <w:cnfStyle w:val="000000000000"/>
                  <w:rPr>
                    <w:rStyle w:val="Emphasis"/>
                    <w:rFonts w:ascii="Trebuchet MS" w:eastAsia="Microsoft YaHei" w:hAnsi="Trebuchet MS"/>
                    <w:i w:val="0"/>
                    <w:sz w:val="20"/>
                    <w:lang w:val="en-US"/>
                  </w:rPr>
                </w:pPr>
                <w:r w:rsidRPr="000748E3">
                  <w:rPr>
                    <w:rStyle w:val="Emphasis"/>
                    <w:rFonts w:ascii="Trebuchet MS" w:eastAsia="Microsoft YaHei" w:hAnsi="Trebuchet MS"/>
                    <w:i w:val="0"/>
                    <w:sz w:val="20"/>
                    <w:lang w:val="en-US"/>
                  </w:rPr>
                  <w:t xml:space="preserve">    1.2. Gerina</w:t>
                </w:r>
              </w:p>
              <w:p w:rsidR="00476EDE" w:rsidRPr="000748E3" w:rsidRDefault="000748E3" w:rsidP="008806CF">
                <w:pPr>
                  <w:cnfStyle w:val="000000000000"/>
                  <w:rPr>
                    <w:rStyle w:val="Emphasis"/>
                    <w:rFonts w:ascii="Trebuchet MS" w:eastAsia="Microsoft YaHei" w:hAnsi="Trebuchet MS"/>
                    <w:i w:val="0"/>
                    <w:sz w:val="20"/>
                    <w:lang w:val="en-US"/>
                  </w:rPr>
                </w:pPr>
                <w:r w:rsidRPr="000748E3">
                  <w:rPr>
                    <w:rStyle w:val="Emphasis"/>
                    <w:rFonts w:ascii="Trebuchet MS" w:eastAsia="Microsoft YaHei" w:hAnsi="Trebuchet MS"/>
                    <w:i w:val="0"/>
                    <w:sz w:val="20"/>
                    <w:lang w:val="en-US"/>
                  </w:rPr>
                  <w:t xml:space="preserve">    </w:t>
                </w:r>
                <w:r w:rsidR="00476EDE" w:rsidRPr="000748E3">
                  <w:rPr>
                    <w:rStyle w:val="Emphasis"/>
                    <w:rFonts w:ascii="Trebuchet MS" w:eastAsia="Microsoft YaHei" w:hAnsi="Trebuchet MS"/>
                    <w:i w:val="0"/>
                    <w:sz w:val="20"/>
                    <w:lang w:val="en-US"/>
                  </w:rPr>
                  <w:t>1.3. Wendy</w:t>
                </w:r>
              </w:p>
              <w:p w:rsidR="00476EDE" w:rsidRPr="000748E3" w:rsidRDefault="00476EDE" w:rsidP="008806CF">
                <w:pPr>
                  <w:cnfStyle w:val="000000000000"/>
                  <w:rPr>
                    <w:rStyle w:val="Emphasis"/>
                    <w:rFonts w:ascii="Trebuchet MS" w:eastAsia="Microsoft YaHei" w:hAnsi="Trebuchet MS"/>
                    <w:i w:val="0"/>
                    <w:sz w:val="20"/>
                    <w:lang w:val="en-US"/>
                  </w:rPr>
                </w:pPr>
                <w:r w:rsidRPr="000748E3">
                  <w:rPr>
                    <w:rStyle w:val="Emphasis"/>
                    <w:rFonts w:ascii="Trebuchet MS" w:eastAsia="Microsoft YaHei" w:hAnsi="Trebuchet MS"/>
                    <w:i w:val="0"/>
                    <w:sz w:val="20"/>
                    <w:lang w:val="en-US"/>
                  </w:rPr>
                  <w:t xml:space="preserve">b. </w:t>
                </w:r>
              </w:p>
              <w:p w:rsidR="00476EDE" w:rsidRPr="00476EDE" w:rsidRDefault="000748E3" w:rsidP="008806CF">
                <w:pPr>
                  <w:cnfStyle w:val="000000000000"/>
                  <w:rPr>
                    <w:rStyle w:val="Emphasis"/>
                    <w:rFonts w:ascii="Trebuchet MS" w:eastAsia="Microsoft YaHei" w:hAnsi="Trebuchet MS"/>
                    <w:i w:val="0"/>
                    <w:sz w:val="20"/>
                    <w:lang w:val="en-US"/>
                  </w:rPr>
                </w:pPr>
                <w:r>
                  <w:rPr>
                    <w:rStyle w:val="Emphasis"/>
                    <w:rFonts w:ascii="Trebuchet MS" w:eastAsia="Microsoft YaHei" w:hAnsi="Trebuchet MS"/>
                    <w:i w:val="0"/>
                    <w:sz w:val="20"/>
                    <w:lang w:val="en-US"/>
                  </w:rPr>
                  <w:t xml:space="preserve">    </w:t>
                </w:r>
                <w:r w:rsidR="00476EDE" w:rsidRPr="00476EDE">
                  <w:rPr>
                    <w:rStyle w:val="Emphasis"/>
                    <w:rFonts w:ascii="Trebuchet MS" w:eastAsia="Microsoft YaHei" w:hAnsi="Trebuchet MS"/>
                    <w:i w:val="0"/>
                    <w:sz w:val="20"/>
                    <w:lang w:val="en-US"/>
                  </w:rPr>
                  <w:t>2.1. Wendy + Gerina</w:t>
                </w:r>
              </w:p>
              <w:p w:rsidR="00476EDE" w:rsidRPr="00476EDE" w:rsidRDefault="000748E3" w:rsidP="008806CF">
                <w:pPr>
                  <w:cnfStyle w:val="000000000000"/>
                  <w:rPr>
                    <w:rStyle w:val="Emphasis"/>
                    <w:rFonts w:ascii="Trebuchet MS" w:eastAsia="Microsoft YaHei" w:hAnsi="Trebuchet MS"/>
                    <w:i w:val="0"/>
                    <w:sz w:val="20"/>
                    <w:lang w:val="en-US"/>
                  </w:rPr>
                </w:pPr>
                <w:r>
                  <w:rPr>
                    <w:rStyle w:val="Emphasis"/>
                    <w:rFonts w:ascii="Trebuchet MS" w:eastAsia="Microsoft YaHei" w:hAnsi="Trebuchet MS"/>
                    <w:i w:val="0"/>
                    <w:sz w:val="20"/>
                    <w:lang w:val="en-US"/>
                  </w:rPr>
                  <w:t xml:space="preserve">    </w:t>
                </w:r>
                <w:r w:rsidR="00476EDE" w:rsidRPr="00476EDE">
                  <w:rPr>
                    <w:rStyle w:val="Emphasis"/>
                    <w:rFonts w:ascii="Trebuchet MS" w:eastAsia="Microsoft YaHei" w:hAnsi="Trebuchet MS"/>
                    <w:i w:val="0"/>
                    <w:sz w:val="20"/>
                    <w:lang w:val="en-US"/>
                  </w:rPr>
                  <w:t>2.2. Gerina</w:t>
                </w:r>
              </w:p>
              <w:p w:rsidR="00476EDE" w:rsidRPr="00476EDE" w:rsidRDefault="000748E3" w:rsidP="008806CF">
                <w:pPr>
                  <w:cnfStyle w:val="000000000000"/>
                  <w:rPr>
                    <w:rStyle w:val="Emphasis"/>
                    <w:rFonts w:ascii="Trebuchet MS" w:eastAsia="Microsoft YaHei" w:hAnsi="Trebuchet MS"/>
                    <w:i w:val="0"/>
                    <w:sz w:val="20"/>
                    <w:lang w:val="en-US"/>
                  </w:rPr>
                </w:pPr>
                <w:r>
                  <w:rPr>
                    <w:rStyle w:val="Emphasis"/>
                    <w:rFonts w:ascii="Trebuchet MS" w:eastAsia="Microsoft YaHei" w:hAnsi="Trebuchet MS"/>
                    <w:i w:val="0"/>
                    <w:sz w:val="20"/>
                    <w:lang w:val="en-US"/>
                  </w:rPr>
                  <w:t xml:space="preserve">    </w:t>
                </w:r>
                <w:r w:rsidR="00476EDE" w:rsidRPr="00476EDE">
                  <w:rPr>
                    <w:rStyle w:val="Emphasis"/>
                    <w:rFonts w:ascii="Trebuchet MS" w:eastAsia="Microsoft YaHei" w:hAnsi="Trebuchet MS"/>
                    <w:i w:val="0"/>
                    <w:sz w:val="20"/>
                    <w:lang w:val="en-US"/>
                  </w:rPr>
                  <w:t>2.3. Wendy</w:t>
                </w:r>
              </w:p>
              <w:p w:rsidR="00476EDE" w:rsidRPr="00476EDE" w:rsidRDefault="00476EDE" w:rsidP="008806CF">
                <w:pPr>
                  <w:cnfStyle w:val="000000000000"/>
                  <w:rPr>
                    <w:rStyle w:val="Emphasis"/>
                    <w:rFonts w:ascii="Trebuchet MS" w:eastAsia="Microsoft YaHei" w:hAnsi="Trebuchet MS"/>
                    <w:i w:val="0"/>
                    <w:sz w:val="20"/>
                    <w:lang w:val="en-US"/>
                  </w:rPr>
                </w:pPr>
                <w:proofErr w:type="gramStart"/>
                <w:r>
                  <w:rPr>
                    <w:rStyle w:val="Emphasis"/>
                    <w:rFonts w:ascii="Trebuchet MS" w:eastAsia="Microsoft YaHei" w:hAnsi="Trebuchet MS"/>
                    <w:i w:val="0"/>
                    <w:sz w:val="20"/>
                    <w:lang w:val="en-US"/>
                  </w:rPr>
                  <w:t>c</w:t>
                </w:r>
                <w:proofErr w:type="gramEnd"/>
                <w:r>
                  <w:rPr>
                    <w:rStyle w:val="Emphasis"/>
                    <w:rFonts w:ascii="Trebuchet MS" w:eastAsia="Microsoft YaHei" w:hAnsi="Trebuchet MS"/>
                    <w:i w:val="0"/>
                    <w:sz w:val="20"/>
                    <w:lang w:val="en-US"/>
                  </w:rPr>
                  <w:t>.</w:t>
                </w:r>
              </w:p>
              <w:p w:rsidR="00476EDE" w:rsidRPr="00476EDE" w:rsidRDefault="000748E3" w:rsidP="008806CF">
                <w:pPr>
                  <w:cnfStyle w:val="000000000000"/>
                  <w:rPr>
                    <w:rStyle w:val="Emphasis"/>
                    <w:rFonts w:ascii="Trebuchet MS" w:eastAsia="Microsoft YaHei" w:hAnsi="Trebuchet MS"/>
                    <w:i w:val="0"/>
                    <w:sz w:val="20"/>
                    <w:lang w:val="en-US"/>
                  </w:rPr>
                </w:pPr>
                <w:r>
                  <w:rPr>
                    <w:rStyle w:val="Emphasis"/>
                    <w:rFonts w:ascii="Trebuchet MS" w:eastAsia="Microsoft YaHei" w:hAnsi="Trebuchet MS"/>
                    <w:i w:val="0"/>
                    <w:sz w:val="20"/>
                    <w:lang w:val="en-US"/>
                  </w:rPr>
                  <w:t xml:space="preserve">    </w:t>
                </w:r>
                <w:r w:rsidR="00476EDE" w:rsidRPr="00476EDE">
                  <w:rPr>
                    <w:rStyle w:val="Emphasis"/>
                    <w:rFonts w:ascii="Trebuchet MS" w:eastAsia="Microsoft YaHei" w:hAnsi="Trebuchet MS"/>
                    <w:i w:val="0"/>
                    <w:sz w:val="20"/>
                    <w:lang w:val="en-US"/>
                  </w:rPr>
                  <w:t>3.1. Wendy + Gerina</w:t>
                </w:r>
              </w:p>
              <w:p w:rsidR="00476EDE" w:rsidRPr="00476EDE" w:rsidRDefault="000748E3" w:rsidP="008806CF">
                <w:pPr>
                  <w:cnfStyle w:val="000000000000"/>
                  <w:rPr>
                    <w:rStyle w:val="Emphasis"/>
                    <w:rFonts w:ascii="Trebuchet MS" w:eastAsia="Microsoft YaHei" w:hAnsi="Trebuchet MS"/>
                    <w:i w:val="0"/>
                    <w:sz w:val="20"/>
                    <w:lang w:val="en-US"/>
                  </w:rPr>
                </w:pPr>
                <w:r>
                  <w:rPr>
                    <w:rStyle w:val="Emphasis"/>
                    <w:rFonts w:ascii="Trebuchet MS" w:eastAsia="Microsoft YaHei" w:hAnsi="Trebuchet MS"/>
                    <w:i w:val="0"/>
                    <w:sz w:val="20"/>
                    <w:lang w:val="en-US"/>
                  </w:rPr>
                  <w:t xml:space="preserve">    </w:t>
                </w:r>
                <w:r w:rsidR="00476EDE" w:rsidRPr="00476EDE">
                  <w:rPr>
                    <w:rStyle w:val="Emphasis"/>
                    <w:rFonts w:ascii="Trebuchet MS" w:eastAsia="Microsoft YaHei" w:hAnsi="Trebuchet MS"/>
                    <w:i w:val="0"/>
                    <w:sz w:val="20"/>
                    <w:lang w:val="en-US"/>
                  </w:rPr>
                  <w:t>3.2. Gerina</w:t>
                </w:r>
              </w:p>
              <w:p w:rsidR="00476EDE" w:rsidRPr="00476EDE" w:rsidRDefault="000748E3" w:rsidP="008806CF">
                <w:pPr>
                  <w:cnfStyle w:val="000000000000"/>
                  <w:rPr>
                    <w:rStyle w:val="Emphasis"/>
                    <w:rFonts w:ascii="Trebuchet MS" w:eastAsia="Microsoft YaHei" w:hAnsi="Trebuchet MS"/>
                    <w:i w:val="0"/>
                    <w:sz w:val="20"/>
                    <w:lang w:val="en-US"/>
                  </w:rPr>
                </w:pPr>
                <w:r>
                  <w:rPr>
                    <w:rStyle w:val="Emphasis"/>
                    <w:rFonts w:ascii="Trebuchet MS" w:eastAsia="Microsoft YaHei" w:hAnsi="Trebuchet MS"/>
                    <w:i w:val="0"/>
                    <w:sz w:val="20"/>
                    <w:lang w:val="en-US"/>
                  </w:rPr>
                  <w:t xml:space="preserve">    </w:t>
                </w:r>
                <w:r w:rsidR="00476EDE" w:rsidRPr="00476EDE">
                  <w:rPr>
                    <w:rStyle w:val="Emphasis"/>
                    <w:rFonts w:ascii="Trebuchet MS" w:eastAsia="Microsoft YaHei" w:hAnsi="Trebuchet MS"/>
                    <w:i w:val="0"/>
                    <w:sz w:val="20"/>
                    <w:lang w:val="en-US"/>
                  </w:rPr>
                  <w:t>3.3. Wendy</w:t>
                </w:r>
              </w:p>
              <w:p w:rsidR="00476EDE" w:rsidRDefault="00476EDE" w:rsidP="008806CF">
                <w:pPr>
                  <w:cnfStyle w:val="000000000000"/>
                  <w:rPr>
                    <w:rStyle w:val="Emphasis"/>
                    <w:rFonts w:ascii="Trebuchet MS" w:eastAsia="Microsoft YaHei" w:hAnsi="Trebuchet MS"/>
                    <w:i w:val="0"/>
                    <w:sz w:val="20"/>
                    <w:lang w:val="en-US"/>
                  </w:rPr>
                </w:pPr>
                <w:r>
                  <w:rPr>
                    <w:rStyle w:val="Emphasis"/>
                    <w:rFonts w:ascii="Trebuchet MS" w:eastAsia="Microsoft YaHei" w:hAnsi="Trebuchet MS"/>
                    <w:i w:val="0"/>
                    <w:sz w:val="20"/>
                    <w:lang w:val="en-US"/>
                  </w:rPr>
                  <w:t xml:space="preserve">d. </w:t>
                </w:r>
                <w:r w:rsidRPr="00476EDE">
                  <w:rPr>
                    <w:rStyle w:val="Emphasis"/>
                    <w:rFonts w:ascii="Trebuchet MS" w:eastAsia="Microsoft YaHei" w:hAnsi="Trebuchet MS"/>
                    <w:i w:val="0"/>
                    <w:sz w:val="20"/>
                    <w:lang w:val="en-US"/>
                  </w:rPr>
                  <w:t>W</w:t>
                </w:r>
                <w:r>
                  <w:rPr>
                    <w:rStyle w:val="Emphasis"/>
                    <w:rFonts w:ascii="Trebuchet MS" w:eastAsia="Microsoft YaHei" w:hAnsi="Trebuchet MS"/>
                    <w:i w:val="0"/>
                    <w:sz w:val="20"/>
                    <w:lang w:val="en-US"/>
                  </w:rPr>
                  <w:t>endy + Gerina</w:t>
                </w:r>
              </w:p>
              <w:p w:rsidR="00476EDE" w:rsidRPr="0088037B" w:rsidRDefault="00893A27" w:rsidP="008806CF">
                <w:pPr>
                  <w:cnfStyle w:val="000000000000"/>
                  <w:rPr>
                    <w:rStyle w:val="Emphasis"/>
                    <w:rFonts w:ascii="Trebuchet MS" w:eastAsia="Microsoft YaHei" w:hAnsi="Trebuchet MS"/>
                    <w:i w:val="0"/>
                    <w:sz w:val="20"/>
                    <w:lang w:val="en-US"/>
                  </w:rPr>
                </w:pPr>
                <w:r w:rsidRPr="0088037B">
                  <w:rPr>
                    <w:rStyle w:val="Emphasis"/>
                    <w:rFonts w:ascii="Trebuchet MS" w:eastAsia="Microsoft YaHei" w:hAnsi="Trebuchet MS"/>
                    <w:i w:val="0"/>
                    <w:sz w:val="20"/>
                    <w:lang w:val="en-US"/>
                  </w:rPr>
                  <w:t>e. Wendy + Gerina</w:t>
                </w:r>
              </w:p>
            </w:tc>
            <w:tc>
              <w:tcPr>
                <w:tcW w:w="3685" w:type="dxa"/>
              </w:tcPr>
              <w:p w:rsidR="00A4064F" w:rsidRPr="0088037B" w:rsidRDefault="00A4064F" w:rsidP="008806CF">
                <w:pPr>
                  <w:cnfStyle w:val="000000000000"/>
                  <w:rPr>
                    <w:rStyle w:val="Emphasis"/>
                    <w:rFonts w:ascii="Trebuchet MS" w:eastAsia="Microsoft YaHei" w:hAnsi="Trebuchet MS"/>
                    <w:i w:val="0"/>
                    <w:sz w:val="20"/>
                    <w:lang w:val="en-US"/>
                  </w:rPr>
                </w:pPr>
              </w:p>
            </w:tc>
          </w:tr>
          <w:tr w:rsidR="00F63373" w:rsidRPr="00F84F2C" w:rsidTr="007E24E4">
            <w:trPr>
              <w:cnfStyle w:val="000000100000"/>
            </w:trPr>
            <w:tc>
              <w:tcPr>
                <w:cnfStyle w:val="001000000000"/>
                <w:tcW w:w="1526" w:type="dxa"/>
              </w:tcPr>
              <w:p w:rsidR="00F63373" w:rsidRPr="00893A27" w:rsidRDefault="00893A27" w:rsidP="008806CF">
                <w:pPr>
                  <w:rPr>
                    <w:rStyle w:val="Emphasis"/>
                    <w:rFonts w:ascii="Trebuchet MS" w:eastAsia="Microsoft YaHei" w:hAnsi="Trebuchet MS"/>
                    <w:b w:val="0"/>
                    <w:i w:val="0"/>
                    <w:sz w:val="20"/>
                  </w:rPr>
                </w:pPr>
                <w:r>
                  <w:rPr>
                    <w:rStyle w:val="Emphasis"/>
                    <w:rFonts w:ascii="Trebuchet MS" w:eastAsia="Microsoft YaHei" w:hAnsi="Trebuchet MS"/>
                    <w:b w:val="0"/>
                    <w:i w:val="0"/>
                    <w:sz w:val="20"/>
                  </w:rPr>
                  <w:t>17</w:t>
                </w:r>
              </w:p>
            </w:tc>
            <w:tc>
              <w:tcPr>
                <w:tcW w:w="5103" w:type="dxa"/>
              </w:tcPr>
              <w:p w:rsidR="00F63373" w:rsidRPr="00F84F2C" w:rsidRDefault="00F63373" w:rsidP="008806CF">
                <w:pPr>
                  <w:cnfStyle w:val="000000100000"/>
                  <w:rPr>
                    <w:rStyle w:val="Emphasis"/>
                    <w:rFonts w:ascii="Trebuchet MS" w:eastAsia="Microsoft YaHei" w:hAnsi="Trebuchet MS"/>
                    <w:i w:val="0"/>
                    <w:sz w:val="20"/>
                  </w:rPr>
                </w:pPr>
                <w:r w:rsidRPr="00F84F2C">
                  <w:rPr>
                    <w:rStyle w:val="Emphasis"/>
                    <w:rFonts w:ascii="Trebuchet MS" w:eastAsia="Microsoft YaHei" w:hAnsi="Trebuchet MS"/>
                    <w:i w:val="0"/>
                    <w:sz w:val="20"/>
                  </w:rPr>
                  <w:t>Conclusie schrijven</w:t>
                </w:r>
              </w:p>
            </w:tc>
            <w:tc>
              <w:tcPr>
                <w:tcW w:w="3402" w:type="dxa"/>
              </w:tcPr>
              <w:p w:rsidR="00F63373" w:rsidRPr="00F84F2C" w:rsidRDefault="00893A27" w:rsidP="008806CF">
                <w:pPr>
                  <w:cnfStyle w:val="000000100000"/>
                  <w:rPr>
                    <w:rStyle w:val="Emphasis"/>
                    <w:rFonts w:ascii="Trebuchet MS" w:eastAsia="Microsoft YaHei" w:hAnsi="Trebuchet MS"/>
                    <w:i w:val="0"/>
                    <w:sz w:val="20"/>
                  </w:rPr>
                </w:pPr>
                <w:r>
                  <w:rPr>
                    <w:rStyle w:val="Emphasis"/>
                    <w:rFonts w:ascii="Trebuchet MS" w:eastAsia="Microsoft YaHei" w:hAnsi="Trebuchet MS"/>
                    <w:i w:val="0"/>
                    <w:sz w:val="20"/>
                  </w:rPr>
                  <w:t>Wendy + Gerina</w:t>
                </w:r>
              </w:p>
            </w:tc>
            <w:tc>
              <w:tcPr>
                <w:tcW w:w="3685" w:type="dxa"/>
              </w:tcPr>
              <w:p w:rsidR="00F63373" w:rsidRPr="00F84F2C" w:rsidRDefault="00F63373" w:rsidP="008806CF">
                <w:pPr>
                  <w:cnfStyle w:val="000000100000"/>
                  <w:rPr>
                    <w:rStyle w:val="Emphasis"/>
                    <w:rFonts w:ascii="Trebuchet MS" w:eastAsia="Microsoft YaHei" w:hAnsi="Trebuchet MS"/>
                    <w:i w:val="0"/>
                    <w:sz w:val="20"/>
                  </w:rPr>
                </w:pPr>
              </w:p>
            </w:tc>
          </w:tr>
          <w:tr w:rsidR="00F63373" w:rsidRPr="00F84F2C" w:rsidTr="007E24E4">
            <w:tc>
              <w:tcPr>
                <w:cnfStyle w:val="001000000000"/>
                <w:tcW w:w="1526" w:type="dxa"/>
              </w:tcPr>
              <w:p w:rsidR="00F63373" w:rsidRPr="00893A27" w:rsidRDefault="00893A27" w:rsidP="008806CF">
                <w:pPr>
                  <w:rPr>
                    <w:rStyle w:val="Emphasis"/>
                    <w:rFonts w:ascii="Trebuchet MS" w:eastAsia="Microsoft YaHei" w:hAnsi="Trebuchet MS"/>
                    <w:b w:val="0"/>
                    <w:i w:val="0"/>
                    <w:sz w:val="20"/>
                  </w:rPr>
                </w:pPr>
                <w:r w:rsidRPr="00893A27">
                  <w:rPr>
                    <w:rStyle w:val="Emphasis"/>
                    <w:rFonts w:ascii="Trebuchet MS" w:eastAsia="Microsoft YaHei" w:hAnsi="Trebuchet MS"/>
                    <w:b w:val="0"/>
                    <w:i w:val="0"/>
                    <w:sz w:val="20"/>
                  </w:rPr>
                  <w:t>18</w:t>
                </w:r>
              </w:p>
            </w:tc>
            <w:tc>
              <w:tcPr>
                <w:tcW w:w="5103" w:type="dxa"/>
              </w:tcPr>
              <w:p w:rsidR="00F63373" w:rsidRPr="00F84F2C" w:rsidRDefault="00F63373" w:rsidP="008806CF">
                <w:pPr>
                  <w:cnfStyle w:val="000000000000"/>
                  <w:rPr>
                    <w:rStyle w:val="Emphasis"/>
                    <w:rFonts w:ascii="Trebuchet MS" w:eastAsia="Microsoft YaHei" w:hAnsi="Trebuchet MS"/>
                    <w:i w:val="0"/>
                    <w:sz w:val="20"/>
                  </w:rPr>
                </w:pPr>
                <w:r w:rsidRPr="00F84F2C">
                  <w:rPr>
                    <w:rStyle w:val="Emphasis"/>
                    <w:rFonts w:ascii="Trebuchet MS" w:eastAsia="Microsoft YaHei" w:hAnsi="Trebuchet MS"/>
                    <w:i w:val="0"/>
                    <w:sz w:val="20"/>
                  </w:rPr>
                  <w:t>Spellingscontrole</w:t>
                </w:r>
              </w:p>
            </w:tc>
            <w:tc>
              <w:tcPr>
                <w:tcW w:w="3402" w:type="dxa"/>
              </w:tcPr>
              <w:p w:rsidR="00F63373" w:rsidRPr="00F84F2C" w:rsidRDefault="00F63373" w:rsidP="008806CF">
                <w:pPr>
                  <w:cnfStyle w:val="000000000000"/>
                  <w:rPr>
                    <w:rStyle w:val="Emphasis"/>
                    <w:rFonts w:ascii="Trebuchet MS" w:eastAsia="Microsoft YaHei" w:hAnsi="Trebuchet MS"/>
                    <w:i w:val="0"/>
                    <w:sz w:val="20"/>
                  </w:rPr>
                </w:pPr>
                <w:r w:rsidRPr="00F84F2C">
                  <w:rPr>
                    <w:rStyle w:val="Emphasis"/>
                    <w:rFonts w:ascii="Trebuchet MS" w:eastAsia="Microsoft YaHei" w:hAnsi="Trebuchet MS"/>
                    <w:i w:val="0"/>
                    <w:sz w:val="20"/>
                  </w:rPr>
                  <w:t xml:space="preserve">Wendy </w:t>
                </w:r>
              </w:p>
            </w:tc>
            <w:tc>
              <w:tcPr>
                <w:tcW w:w="3685" w:type="dxa"/>
              </w:tcPr>
              <w:p w:rsidR="00F63373" w:rsidRPr="00F84F2C" w:rsidRDefault="00F63373" w:rsidP="008806CF">
                <w:pPr>
                  <w:cnfStyle w:val="000000000000"/>
                  <w:rPr>
                    <w:rStyle w:val="Emphasis"/>
                    <w:rFonts w:ascii="Trebuchet MS" w:eastAsia="Microsoft YaHei" w:hAnsi="Trebuchet MS"/>
                    <w:i w:val="0"/>
                    <w:sz w:val="20"/>
                  </w:rPr>
                </w:pPr>
              </w:p>
            </w:tc>
          </w:tr>
          <w:tr w:rsidR="00F63373" w:rsidRPr="00F84F2C" w:rsidTr="007E24E4">
            <w:trPr>
              <w:cnfStyle w:val="000000100000"/>
            </w:trPr>
            <w:tc>
              <w:tcPr>
                <w:cnfStyle w:val="001000000000"/>
                <w:tcW w:w="1526" w:type="dxa"/>
              </w:tcPr>
              <w:p w:rsidR="00F63373" w:rsidRPr="00893A27" w:rsidRDefault="00893A27" w:rsidP="008806CF">
                <w:pPr>
                  <w:rPr>
                    <w:rStyle w:val="Emphasis"/>
                    <w:rFonts w:ascii="Trebuchet MS" w:eastAsia="Microsoft YaHei" w:hAnsi="Trebuchet MS"/>
                    <w:b w:val="0"/>
                    <w:i w:val="0"/>
                    <w:sz w:val="20"/>
                  </w:rPr>
                </w:pPr>
                <w:r>
                  <w:rPr>
                    <w:rStyle w:val="Emphasis"/>
                    <w:rFonts w:ascii="Trebuchet MS" w:eastAsia="Microsoft YaHei" w:hAnsi="Trebuchet MS"/>
                    <w:b w:val="0"/>
                    <w:i w:val="0"/>
                    <w:sz w:val="20"/>
                  </w:rPr>
                  <w:t>18</w:t>
                </w:r>
              </w:p>
            </w:tc>
            <w:tc>
              <w:tcPr>
                <w:tcW w:w="5103" w:type="dxa"/>
              </w:tcPr>
              <w:p w:rsidR="00F63373" w:rsidRPr="00F84F2C" w:rsidRDefault="00F63373" w:rsidP="008806CF">
                <w:pPr>
                  <w:cnfStyle w:val="000000100000"/>
                  <w:rPr>
                    <w:rStyle w:val="Emphasis"/>
                    <w:rFonts w:ascii="Trebuchet MS" w:eastAsia="Microsoft YaHei" w:hAnsi="Trebuchet MS"/>
                    <w:i w:val="0"/>
                    <w:sz w:val="20"/>
                  </w:rPr>
                </w:pPr>
                <w:r w:rsidRPr="00F84F2C">
                  <w:rPr>
                    <w:rStyle w:val="Emphasis"/>
                    <w:rFonts w:ascii="Trebuchet MS" w:eastAsia="Microsoft YaHei" w:hAnsi="Trebuchet MS"/>
                    <w:i w:val="0"/>
                    <w:sz w:val="20"/>
                  </w:rPr>
                  <w:t>Lay-out</w:t>
                </w:r>
              </w:p>
            </w:tc>
            <w:tc>
              <w:tcPr>
                <w:tcW w:w="3402" w:type="dxa"/>
              </w:tcPr>
              <w:p w:rsidR="00F63373" w:rsidRPr="00F84F2C" w:rsidRDefault="00F63373" w:rsidP="008806CF">
                <w:pPr>
                  <w:cnfStyle w:val="000000100000"/>
                  <w:rPr>
                    <w:rStyle w:val="Emphasis"/>
                    <w:rFonts w:ascii="Trebuchet MS" w:eastAsia="Microsoft YaHei" w:hAnsi="Trebuchet MS"/>
                    <w:i w:val="0"/>
                    <w:sz w:val="20"/>
                  </w:rPr>
                </w:pPr>
                <w:r w:rsidRPr="00F84F2C">
                  <w:rPr>
                    <w:rStyle w:val="Emphasis"/>
                    <w:rFonts w:ascii="Trebuchet MS" w:eastAsia="Microsoft YaHei" w:hAnsi="Trebuchet MS"/>
                    <w:i w:val="0"/>
                    <w:sz w:val="20"/>
                  </w:rPr>
                  <w:t>Gerina</w:t>
                </w:r>
              </w:p>
            </w:tc>
            <w:tc>
              <w:tcPr>
                <w:tcW w:w="3685" w:type="dxa"/>
              </w:tcPr>
              <w:p w:rsidR="00F63373" w:rsidRPr="00F84F2C" w:rsidRDefault="00F63373" w:rsidP="008806CF">
                <w:pPr>
                  <w:cnfStyle w:val="000000100000"/>
                  <w:rPr>
                    <w:rStyle w:val="Emphasis"/>
                    <w:rFonts w:ascii="Trebuchet MS" w:eastAsia="Microsoft YaHei" w:hAnsi="Trebuchet MS"/>
                    <w:i w:val="0"/>
                    <w:sz w:val="20"/>
                  </w:rPr>
                </w:pPr>
              </w:p>
            </w:tc>
          </w:tr>
          <w:tr w:rsidR="00F63373" w:rsidRPr="00F84F2C" w:rsidTr="007E24E4">
            <w:tc>
              <w:tcPr>
                <w:cnfStyle w:val="001000000000"/>
                <w:tcW w:w="1526" w:type="dxa"/>
              </w:tcPr>
              <w:p w:rsidR="00F63373" w:rsidRPr="00893A27" w:rsidRDefault="00893A27" w:rsidP="008806CF">
                <w:pPr>
                  <w:rPr>
                    <w:rStyle w:val="Emphasis"/>
                    <w:rFonts w:ascii="Trebuchet MS" w:eastAsia="Microsoft YaHei" w:hAnsi="Trebuchet MS"/>
                    <w:b w:val="0"/>
                    <w:i w:val="0"/>
                    <w:sz w:val="20"/>
                  </w:rPr>
                </w:pPr>
                <w:r w:rsidRPr="00893A27">
                  <w:rPr>
                    <w:rStyle w:val="Emphasis"/>
                    <w:rFonts w:ascii="Trebuchet MS" w:eastAsia="Microsoft YaHei" w:hAnsi="Trebuchet MS"/>
                    <w:b w:val="0"/>
                    <w:i w:val="0"/>
                    <w:sz w:val="20"/>
                  </w:rPr>
                  <w:t>18</w:t>
                </w:r>
              </w:p>
            </w:tc>
            <w:tc>
              <w:tcPr>
                <w:tcW w:w="5103" w:type="dxa"/>
              </w:tcPr>
              <w:p w:rsidR="00F63373" w:rsidRPr="00F84F2C" w:rsidRDefault="00F63373" w:rsidP="008806CF">
                <w:pPr>
                  <w:cnfStyle w:val="000000000000"/>
                  <w:rPr>
                    <w:rStyle w:val="Emphasis"/>
                    <w:rFonts w:ascii="Trebuchet MS" w:eastAsia="Microsoft YaHei" w:hAnsi="Trebuchet MS"/>
                    <w:i w:val="0"/>
                    <w:sz w:val="20"/>
                  </w:rPr>
                </w:pPr>
                <w:r w:rsidRPr="00F84F2C">
                  <w:rPr>
                    <w:rStyle w:val="Emphasis"/>
                    <w:rFonts w:ascii="Trebuchet MS" w:eastAsia="Microsoft YaHei" w:hAnsi="Trebuchet MS"/>
                    <w:i w:val="0"/>
                    <w:sz w:val="20"/>
                  </w:rPr>
                  <w:t>Afstudeer</w:t>
                </w:r>
                <w:r w:rsidR="00893A27">
                  <w:rPr>
                    <w:rStyle w:val="Emphasis"/>
                    <w:rFonts w:ascii="Trebuchet MS" w:eastAsia="Microsoft YaHei" w:hAnsi="Trebuchet MS"/>
                    <w:i w:val="0"/>
                    <w:sz w:val="20"/>
                  </w:rPr>
                  <w:t>project af</w:t>
                </w:r>
                <w:r w:rsidRPr="00F84F2C">
                  <w:rPr>
                    <w:rStyle w:val="Emphasis"/>
                    <w:rFonts w:ascii="Trebuchet MS" w:eastAsia="Microsoft YaHei" w:hAnsi="Trebuchet MS"/>
                    <w:i w:val="0"/>
                    <w:sz w:val="20"/>
                  </w:rPr>
                  <w:t>rond</w:t>
                </w:r>
                <w:r w:rsidR="00893A27">
                  <w:rPr>
                    <w:rStyle w:val="Emphasis"/>
                    <w:rFonts w:ascii="Trebuchet MS" w:eastAsia="Microsoft YaHei" w:hAnsi="Trebuchet MS"/>
                    <w:i w:val="0"/>
                    <w:sz w:val="20"/>
                  </w:rPr>
                  <w:t>en</w:t>
                </w:r>
              </w:p>
            </w:tc>
            <w:tc>
              <w:tcPr>
                <w:tcW w:w="3402" w:type="dxa"/>
              </w:tcPr>
              <w:p w:rsidR="00F63373" w:rsidRPr="00F84F2C" w:rsidRDefault="00F63373" w:rsidP="008806CF">
                <w:pPr>
                  <w:cnfStyle w:val="000000000000"/>
                  <w:rPr>
                    <w:rStyle w:val="Emphasis"/>
                    <w:rFonts w:ascii="Trebuchet MS" w:eastAsia="Microsoft YaHei" w:hAnsi="Trebuchet MS"/>
                    <w:i w:val="0"/>
                    <w:sz w:val="20"/>
                  </w:rPr>
                </w:pPr>
                <w:r w:rsidRPr="00F84F2C">
                  <w:rPr>
                    <w:rStyle w:val="Emphasis"/>
                    <w:rFonts w:ascii="Trebuchet MS" w:eastAsia="Microsoft YaHei" w:hAnsi="Trebuchet MS"/>
                    <w:i w:val="0"/>
                    <w:sz w:val="20"/>
                  </w:rPr>
                  <w:t>Wendy + Gerina</w:t>
                </w:r>
              </w:p>
            </w:tc>
            <w:tc>
              <w:tcPr>
                <w:tcW w:w="3685" w:type="dxa"/>
              </w:tcPr>
              <w:p w:rsidR="00F63373" w:rsidRPr="00F84F2C" w:rsidRDefault="00F63373" w:rsidP="008806CF">
                <w:pPr>
                  <w:cnfStyle w:val="000000000000"/>
                  <w:rPr>
                    <w:rStyle w:val="Emphasis"/>
                    <w:rFonts w:ascii="Trebuchet MS" w:eastAsia="Microsoft YaHei" w:hAnsi="Trebuchet MS"/>
                    <w:i w:val="0"/>
                    <w:sz w:val="20"/>
                  </w:rPr>
                </w:pPr>
              </w:p>
            </w:tc>
          </w:tr>
          <w:tr w:rsidR="00F63373" w:rsidRPr="00F84F2C" w:rsidTr="007E24E4">
            <w:trPr>
              <w:cnfStyle w:val="000000100000"/>
            </w:trPr>
            <w:tc>
              <w:tcPr>
                <w:cnfStyle w:val="001000000000"/>
                <w:tcW w:w="1526" w:type="dxa"/>
              </w:tcPr>
              <w:p w:rsidR="00F63373" w:rsidRPr="00893A27" w:rsidRDefault="007125A1" w:rsidP="008806CF">
                <w:pPr>
                  <w:rPr>
                    <w:rStyle w:val="Emphasis"/>
                    <w:rFonts w:ascii="Trebuchet MS" w:eastAsia="Microsoft YaHei" w:hAnsi="Trebuchet MS"/>
                    <w:b w:val="0"/>
                    <w:i w:val="0"/>
                    <w:sz w:val="20"/>
                  </w:rPr>
                </w:pPr>
                <w:r>
                  <w:rPr>
                    <w:rStyle w:val="Emphasis"/>
                    <w:rFonts w:ascii="Trebuchet MS" w:eastAsia="Microsoft YaHei" w:hAnsi="Trebuchet MS"/>
                    <w:b w:val="0"/>
                    <w:i w:val="0"/>
                    <w:sz w:val="20"/>
                  </w:rPr>
                  <w:t>18-22</w:t>
                </w:r>
              </w:p>
            </w:tc>
            <w:tc>
              <w:tcPr>
                <w:tcW w:w="5103" w:type="dxa"/>
              </w:tcPr>
              <w:p w:rsidR="00F63373" w:rsidRPr="00F84F2C" w:rsidRDefault="00F63373" w:rsidP="008806CF">
                <w:pPr>
                  <w:cnfStyle w:val="000000100000"/>
                  <w:rPr>
                    <w:rStyle w:val="Emphasis"/>
                    <w:rFonts w:ascii="Trebuchet MS" w:eastAsia="Microsoft YaHei" w:hAnsi="Trebuchet MS"/>
                    <w:i w:val="0"/>
                    <w:sz w:val="20"/>
                  </w:rPr>
                </w:pPr>
                <w:r w:rsidRPr="00F84F2C">
                  <w:rPr>
                    <w:rStyle w:val="Emphasis"/>
                    <w:rFonts w:ascii="Trebuchet MS" w:eastAsia="Microsoft YaHei" w:hAnsi="Trebuchet MS"/>
                    <w:i w:val="0"/>
                    <w:sz w:val="20"/>
                  </w:rPr>
                  <w:t>Contact opnemen met pers</w:t>
                </w:r>
              </w:p>
            </w:tc>
            <w:tc>
              <w:tcPr>
                <w:tcW w:w="3402" w:type="dxa"/>
              </w:tcPr>
              <w:p w:rsidR="00F63373" w:rsidRPr="00F84F2C" w:rsidRDefault="00F63373" w:rsidP="008806CF">
                <w:pPr>
                  <w:cnfStyle w:val="000000100000"/>
                  <w:rPr>
                    <w:rStyle w:val="Emphasis"/>
                    <w:rFonts w:ascii="Trebuchet MS" w:eastAsia="Microsoft YaHei" w:hAnsi="Trebuchet MS"/>
                    <w:i w:val="0"/>
                    <w:sz w:val="20"/>
                  </w:rPr>
                </w:pPr>
                <w:r w:rsidRPr="00F84F2C">
                  <w:rPr>
                    <w:rStyle w:val="Emphasis"/>
                    <w:rFonts w:ascii="Trebuchet MS" w:eastAsia="Microsoft YaHei" w:hAnsi="Trebuchet MS"/>
                    <w:i w:val="0"/>
                    <w:sz w:val="20"/>
                  </w:rPr>
                  <w:t>Wendy + Gerina</w:t>
                </w:r>
              </w:p>
            </w:tc>
            <w:tc>
              <w:tcPr>
                <w:tcW w:w="3685" w:type="dxa"/>
              </w:tcPr>
              <w:p w:rsidR="00F63373" w:rsidRPr="00F84F2C" w:rsidRDefault="00F63373" w:rsidP="008806CF">
                <w:pPr>
                  <w:cnfStyle w:val="000000100000"/>
                  <w:rPr>
                    <w:rStyle w:val="Emphasis"/>
                    <w:rFonts w:ascii="Trebuchet MS" w:eastAsia="Microsoft YaHei" w:hAnsi="Trebuchet MS"/>
                    <w:i w:val="0"/>
                    <w:sz w:val="20"/>
                  </w:rPr>
                </w:pPr>
              </w:p>
            </w:tc>
          </w:tr>
          <w:tr w:rsidR="00893A27" w:rsidRPr="00F84F2C" w:rsidTr="007E24E4">
            <w:tc>
              <w:tcPr>
                <w:cnfStyle w:val="001000000000"/>
                <w:tcW w:w="1526" w:type="dxa"/>
              </w:tcPr>
              <w:p w:rsidR="00893A27" w:rsidRPr="00893A27" w:rsidRDefault="00893A27" w:rsidP="008806CF">
                <w:pPr>
                  <w:rPr>
                    <w:rStyle w:val="Emphasis"/>
                    <w:rFonts w:ascii="Trebuchet MS" w:eastAsia="Microsoft YaHei" w:hAnsi="Trebuchet MS"/>
                    <w:b w:val="0"/>
                    <w:i w:val="0"/>
                    <w:sz w:val="20"/>
                  </w:rPr>
                </w:pPr>
                <w:r>
                  <w:rPr>
                    <w:rStyle w:val="Emphasis"/>
                    <w:rFonts w:ascii="Trebuchet MS" w:eastAsia="Microsoft YaHei" w:hAnsi="Trebuchet MS"/>
                    <w:b w:val="0"/>
                    <w:i w:val="0"/>
                    <w:sz w:val="20"/>
                  </w:rPr>
                  <w:t>20-21</w:t>
                </w:r>
              </w:p>
            </w:tc>
            <w:tc>
              <w:tcPr>
                <w:tcW w:w="5103" w:type="dxa"/>
              </w:tcPr>
              <w:p w:rsidR="00893A27" w:rsidRPr="00893A27" w:rsidRDefault="00893A27" w:rsidP="008806CF">
                <w:pPr>
                  <w:cnfStyle w:val="000000000000"/>
                  <w:rPr>
                    <w:rStyle w:val="Emphasis"/>
                    <w:rFonts w:ascii="Trebuchet MS" w:eastAsia="Microsoft YaHei" w:hAnsi="Trebuchet MS"/>
                    <w:b/>
                    <w:i w:val="0"/>
                    <w:sz w:val="20"/>
                  </w:rPr>
                </w:pPr>
                <w:r w:rsidRPr="00893A27">
                  <w:rPr>
                    <w:rStyle w:val="Emphasis"/>
                    <w:rFonts w:ascii="Trebuchet MS" w:eastAsia="Microsoft YaHei" w:hAnsi="Trebuchet MS"/>
                    <w:b/>
                    <w:i w:val="0"/>
                    <w:sz w:val="20"/>
                  </w:rPr>
                  <w:t>EINDE TERMIJN INLEVEREN AFSTUDEERPROJECT</w:t>
                </w:r>
              </w:p>
            </w:tc>
            <w:tc>
              <w:tcPr>
                <w:tcW w:w="3402" w:type="dxa"/>
              </w:tcPr>
              <w:p w:rsidR="00893A27" w:rsidRPr="00F84F2C" w:rsidRDefault="00893A27" w:rsidP="008806CF">
                <w:pPr>
                  <w:cnfStyle w:val="000000000000"/>
                  <w:rPr>
                    <w:rStyle w:val="Emphasis"/>
                    <w:rFonts w:ascii="Trebuchet MS" w:eastAsia="Microsoft YaHei" w:hAnsi="Trebuchet MS"/>
                    <w:i w:val="0"/>
                    <w:sz w:val="20"/>
                  </w:rPr>
                </w:pPr>
              </w:p>
            </w:tc>
            <w:tc>
              <w:tcPr>
                <w:tcW w:w="3685" w:type="dxa"/>
              </w:tcPr>
              <w:p w:rsidR="00893A27" w:rsidRPr="00F84F2C" w:rsidRDefault="00893A27" w:rsidP="008806CF">
                <w:pPr>
                  <w:cnfStyle w:val="000000000000"/>
                  <w:rPr>
                    <w:rStyle w:val="Emphasis"/>
                    <w:rFonts w:ascii="Trebuchet MS" w:eastAsia="Microsoft YaHei" w:hAnsi="Trebuchet MS"/>
                    <w:i w:val="0"/>
                    <w:sz w:val="20"/>
                  </w:rPr>
                </w:pPr>
              </w:p>
            </w:tc>
          </w:tr>
          <w:tr w:rsidR="00F63373" w:rsidRPr="00F84F2C" w:rsidTr="00893A27">
            <w:trPr>
              <w:cnfStyle w:val="000000100000"/>
              <w:trHeight w:val="80"/>
            </w:trPr>
            <w:tc>
              <w:tcPr>
                <w:cnfStyle w:val="001000000000"/>
                <w:tcW w:w="1526" w:type="dxa"/>
              </w:tcPr>
              <w:p w:rsidR="00F63373" w:rsidRPr="00893A27" w:rsidRDefault="00893A27" w:rsidP="008806CF">
                <w:pPr>
                  <w:rPr>
                    <w:rStyle w:val="Emphasis"/>
                    <w:rFonts w:ascii="Trebuchet MS" w:eastAsia="Microsoft YaHei" w:hAnsi="Trebuchet MS"/>
                    <w:b w:val="0"/>
                    <w:i w:val="0"/>
                    <w:sz w:val="20"/>
                  </w:rPr>
                </w:pPr>
                <w:r>
                  <w:rPr>
                    <w:rStyle w:val="Emphasis"/>
                    <w:rFonts w:ascii="Trebuchet MS" w:eastAsia="Microsoft YaHei" w:hAnsi="Trebuchet MS"/>
                    <w:b w:val="0"/>
                    <w:i w:val="0"/>
                    <w:sz w:val="20"/>
                  </w:rPr>
                  <w:t>20</w:t>
                </w:r>
              </w:p>
            </w:tc>
            <w:tc>
              <w:tcPr>
                <w:tcW w:w="5103" w:type="dxa"/>
              </w:tcPr>
              <w:p w:rsidR="00F63373" w:rsidRPr="00F84F2C" w:rsidRDefault="00F63373" w:rsidP="008806CF">
                <w:pPr>
                  <w:cnfStyle w:val="000000100000"/>
                  <w:rPr>
                    <w:rStyle w:val="Emphasis"/>
                    <w:rFonts w:ascii="Trebuchet MS" w:eastAsia="Microsoft YaHei" w:hAnsi="Trebuchet MS"/>
                    <w:i w:val="0"/>
                    <w:sz w:val="20"/>
                  </w:rPr>
                </w:pPr>
                <w:r w:rsidRPr="00F84F2C">
                  <w:rPr>
                    <w:rStyle w:val="Emphasis"/>
                    <w:rFonts w:ascii="Trebuchet MS" w:eastAsia="Microsoft YaHei" w:hAnsi="Trebuchet MS"/>
                    <w:i w:val="0"/>
                    <w:sz w:val="20"/>
                  </w:rPr>
                  <w:t>Ontwerpen presentatie</w:t>
                </w:r>
              </w:p>
            </w:tc>
            <w:tc>
              <w:tcPr>
                <w:tcW w:w="3402" w:type="dxa"/>
              </w:tcPr>
              <w:p w:rsidR="00F63373" w:rsidRPr="00F84F2C" w:rsidRDefault="00F63373" w:rsidP="008806CF">
                <w:pPr>
                  <w:cnfStyle w:val="000000100000"/>
                  <w:rPr>
                    <w:rStyle w:val="Emphasis"/>
                    <w:rFonts w:ascii="Trebuchet MS" w:eastAsia="Microsoft YaHei" w:hAnsi="Trebuchet MS"/>
                    <w:i w:val="0"/>
                    <w:sz w:val="20"/>
                  </w:rPr>
                </w:pPr>
                <w:r w:rsidRPr="00F84F2C">
                  <w:rPr>
                    <w:rStyle w:val="Emphasis"/>
                    <w:rFonts w:ascii="Trebuchet MS" w:eastAsia="Microsoft YaHei" w:hAnsi="Trebuchet MS"/>
                    <w:i w:val="0"/>
                    <w:sz w:val="20"/>
                  </w:rPr>
                  <w:t>Wendy + Gerina</w:t>
                </w:r>
              </w:p>
            </w:tc>
            <w:tc>
              <w:tcPr>
                <w:tcW w:w="3685" w:type="dxa"/>
              </w:tcPr>
              <w:p w:rsidR="00F63373" w:rsidRPr="00F84F2C" w:rsidRDefault="00F63373" w:rsidP="008806CF">
                <w:pPr>
                  <w:cnfStyle w:val="000000100000"/>
                  <w:rPr>
                    <w:rStyle w:val="Emphasis"/>
                    <w:rFonts w:ascii="Trebuchet MS" w:eastAsia="Microsoft YaHei" w:hAnsi="Trebuchet MS"/>
                    <w:i w:val="0"/>
                    <w:sz w:val="20"/>
                  </w:rPr>
                </w:pPr>
              </w:p>
            </w:tc>
          </w:tr>
          <w:tr w:rsidR="00F63373" w:rsidRPr="00F84F2C" w:rsidTr="007E24E4">
            <w:tc>
              <w:tcPr>
                <w:cnfStyle w:val="001000000000"/>
                <w:tcW w:w="1526" w:type="dxa"/>
              </w:tcPr>
              <w:p w:rsidR="00F63373" w:rsidRPr="00893A27" w:rsidRDefault="00893A27" w:rsidP="008806CF">
                <w:pPr>
                  <w:rPr>
                    <w:rStyle w:val="Emphasis"/>
                    <w:rFonts w:ascii="Trebuchet MS" w:eastAsia="Microsoft YaHei" w:hAnsi="Trebuchet MS"/>
                    <w:b w:val="0"/>
                    <w:i w:val="0"/>
                    <w:sz w:val="20"/>
                  </w:rPr>
                </w:pPr>
                <w:r>
                  <w:rPr>
                    <w:rStyle w:val="Emphasis"/>
                    <w:rFonts w:ascii="Trebuchet MS" w:eastAsia="Microsoft YaHei" w:hAnsi="Trebuchet MS"/>
                    <w:b w:val="0"/>
                    <w:i w:val="0"/>
                    <w:sz w:val="20"/>
                  </w:rPr>
                  <w:t>23-24</w:t>
                </w:r>
              </w:p>
            </w:tc>
            <w:tc>
              <w:tcPr>
                <w:tcW w:w="5103" w:type="dxa"/>
              </w:tcPr>
              <w:p w:rsidR="00F63373" w:rsidRPr="00F84F2C" w:rsidRDefault="00F63373" w:rsidP="008806CF">
                <w:pPr>
                  <w:cnfStyle w:val="000000000000"/>
                  <w:rPr>
                    <w:rStyle w:val="Emphasis"/>
                    <w:rFonts w:ascii="Trebuchet MS" w:eastAsia="Microsoft YaHei" w:hAnsi="Trebuchet MS"/>
                    <w:i w:val="0"/>
                    <w:sz w:val="20"/>
                  </w:rPr>
                </w:pPr>
                <w:r w:rsidRPr="00F84F2C">
                  <w:rPr>
                    <w:rStyle w:val="Emphasis"/>
                    <w:rFonts w:ascii="Trebuchet MS" w:eastAsia="Microsoft YaHei" w:hAnsi="Trebuchet MS"/>
                    <w:i w:val="0"/>
                    <w:sz w:val="20"/>
                  </w:rPr>
                  <w:t>Uitvoeren presentatie</w:t>
                </w:r>
              </w:p>
            </w:tc>
            <w:tc>
              <w:tcPr>
                <w:tcW w:w="3402" w:type="dxa"/>
              </w:tcPr>
              <w:p w:rsidR="00F63373" w:rsidRPr="00F84F2C" w:rsidRDefault="00F63373" w:rsidP="008806CF">
                <w:pPr>
                  <w:cnfStyle w:val="000000000000"/>
                  <w:rPr>
                    <w:rStyle w:val="Emphasis"/>
                    <w:rFonts w:ascii="Trebuchet MS" w:eastAsia="Microsoft YaHei" w:hAnsi="Trebuchet MS"/>
                    <w:i w:val="0"/>
                    <w:sz w:val="20"/>
                  </w:rPr>
                </w:pPr>
                <w:r w:rsidRPr="00F84F2C">
                  <w:rPr>
                    <w:rStyle w:val="Emphasis"/>
                    <w:rFonts w:ascii="Trebuchet MS" w:eastAsia="Microsoft YaHei" w:hAnsi="Trebuchet MS"/>
                    <w:i w:val="0"/>
                    <w:sz w:val="20"/>
                  </w:rPr>
                  <w:t>Wendy + Gerina</w:t>
                </w:r>
              </w:p>
            </w:tc>
            <w:tc>
              <w:tcPr>
                <w:tcW w:w="3685" w:type="dxa"/>
              </w:tcPr>
              <w:p w:rsidR="00F63373" w:rsidRPr="00F84F2C" w:rsidRDefault="00F63373" w:rsidP="008806CF">
                <w:pPr>
                  <w:cnfStyle w:val="000000000000"/>
                  <w:rPr>
                    <w:rStyle w:val="Emphasis"/>
                    <w:rFonts w:ascii="Trebuchet MS" w:eastAsia="Microsoft YaHei" w:hAnsi="Trebuchet MS"/>
                    <w:i w:val="0"/>
                    <w:sz w:val="20"/>
                  </w:rPr>
                </w:pPr>
              </w:p>
            </w:tc>
          </w:tr>
        </w:tbl>
        <w:p w:rsidR="001F21EC" w:rsidRDefault="001F21EC" w:rsidP="008806CF">
          <w:pPr>
            <w:spacing w:line="240" w:lineRule="auto"/>
            <w:rPr>
              <w:rStyle w:val="Emphasis"/>
              <w:rFonts w:ascii="Trebuchet MS" w:eastAsia="Microsoft YaHei" w:hAnsi="Trebuchet MS"/>
              <w:i w:val="0"/>
              <w:lang w:val="en-US"/>
            </w:rPr>
          </w:pPr>
        </w:p>
        <w:p w:rsidR="00E403E3" w:rsidRPr="00F84F2C" w:rsidRDefault="00E403E3" w:rsidP="007125A1">
          <w:pPr>
            <w:spacing w:after="0" w:line="240" w:lineRule="auto"/>
            <w:rPr>
              <w:rStyle w:val="Emphasis"/>
              <w:rFonts w:ascii="Trebuchet MS" w:eastAsia="Microsoft YaHei" w:hAnsi="Trebuchet MS"/>
              <w:i w:val="0"/>
              <w:sz w:val="20"/>
            </w:rPr>
          </w:pPr>
          <w:r w:rsidRPr="002F12FB">
            <w:rPr>
              <w:rStyle w:val="Emphasis"/>
              <w:rFonts w:ascii="Trebuchet MS" w:eastAsia="Microsoft YaHei" w:hAnsi="Trebuchet MS"/>
              <w:b/>
              <w:i w:val="0"/>
              <w:color w:val="00B0F0"/>
              <w:sz w:val="24"/>
            </w:rPr>
            <w:t>2.4. AFSPRAKEN BEGELEIDING EN VERSLAGLEGGING</w:t>
          </w:r>
          <w:r w:rsidR="005C51DF" w:rsidRPr="002F12FB">
            <w:rPr>
              <w:rStyle w:val="Emphasis"/>
              <w:rFonts w:ascii="Trebuchet MS" w:eastAsia="Microsoft YaHei" w:hAnsi="Trebuchet MS"/>
              <w:b/>
              <w:i w:val="0"/>
              <w:color w:val="00B0F0"/>
              <w:sz w:val="24"/>
            </w:rPr>
            <w:br/>
          </w:r>
          <w:r w:rsidR="005C51DF" w:rsidRPr="00F84F2C">
            <w:rPr>
              <w:rStyle w:val="Emphasis"/>
              <w:rFonts w:ascii="Trebuchet MS" w:eastAsia="Microsoft YaHei" w:hAnsi="Trebuchet MS"/>
              <w:i w:val="0"/>
              <w:sz w:val="20"/>
            </w:rPr>
            <w:t>Wij zullen een planning maken voor de bijeenkomsten met de werk</w:t>
          </w:r>
          <w:r w:rsidR="00CA3BF1" w:rsidRPr="00F84F2C">
            <w:rPr>
              <w:rStyle w:val="Emphasis"/>
              <w:rFonts w:ascii="Trebuchet MS" w:eastAsia="Microsoft YaHei" w:hAnsi="Trebuchet MS"/>
              <w:i w:val="0"/>
              <w:sz w:val="20"/>
            </w:rPr>
            <w:t>veld</w:t>
          </w:r>
          <w:r w:rsidR="005C51DF" w:rsidRPr="00F84F2C">
            <w:rPr>
              <w:rStyle w:val="Emphasis"/>
              <w:rFonts w:ascii="Trebuchet MS" w:eastAsia="Microsoft YaHei" w:hAnsi="Trebuchet MS"/>
              <w:i w:val="0"/>
              <w:sz w:val="20"/>
            </w:rPr>
            <w:t>begeleider</w:t>
          </w:r>
          <w:r w:rsidR="00CA3BF1" w:rsidRPr="00F84F2C">
            <w:rPr>
              <w:rStyle w:val="Emphasis"/>
              <w:rFonts w:ascii="Trebuchet MS" w:eastAsia="Microsoft YaHei" w:hAnsi="Trebuchet MS"/>
              <w:i w:val="0"/>
              <w:sz w:val="20"/>
            </w:rPr>
            <w:t xml:space="preserve"> en-/of afstudeerbegeleider</w:t>
          </w:r>
          <w:r w:rsidR="005C51DF" w:rsidRPr="00F84F2C">
            <w:rPr>
              <w:rStyle w:val="Emphasis"/>
              <w:rFonts w:ascii="Trebuchet MS" w:eastAsia="Microsoft YaHei" w:hAnsi="Trebuchet MS"/>
              <w:i w:val="0"/>
              <w:sz w:val="20"/>
            </w:rPr>
            <w:t xml:space="preserve"> wanneer wij onze voortgang willen bespreken. Hierin zullen wij de gespreksonderwerpen aandragen</w:t>
          </w:r>
          <w:r w:rsidR="00D76A98" w:rsidRPr="00F84F2C">
            <w:rPr>
              <w:rStyle w:val="Emphasis"/>
              <w:rFonts w:ascii="Trebuchet MS" w:eastAsia="Microsoft YaHei" w:hAnsi="Trebuchet MS"/>
              <w:i w:val="0"/>
              <w:sz w:val="20"/>
            </w:rPr>
            <w:t xml:space="preserve"> en v</w:t>
          </w:r>
          <w:r w:rsidR="00AA5E9D" w:rsidRPr="00F84F2C">
            <w:rPr>
              <w:rStyle w:val="Emphasis"/>
              <w:rFonts w:ascii="Trebuchet MS" w:eastAsia="Microsoft YaHei" w:hAnsi="Trebuchet MS"/>
              <w:i w:val="0"/>
              <w:sz w:val="20"/>
            </w:rPr>
            <w:t>ervolgens zullen wij van iedere bijeenkomst een verslaglegging doen.</w:t>
          </w:r>
          <w:r w:rsidR="00D76A98" w:rsidRPr="00F84F2C">
            <w:rPr>
              <w:rStyle w:val="Emphasis"/>
              <w:rFonts w:ascii="Trebuchet MS" w:eastAsia="Microsoft YaHei" w:hAnsi="Trebuchet MS"/>
              <w:i w:val="0"/>
              <w:sz w:val="20"/>
            </w:rPr>
            <w:br/>
            <w:t xml:space="preserve">Tussentijds zullen wij de werkveldbegeleider en-/of afstudeerbegeleider </w:t>
          </w:r>
          <w:r w:rsidR="00A55DC3" w:rsidRPr="00F84F2C">
            <w:rPr>
              <w:rStyle w:val="Emphasis"/>
              <w:rFonts w:ascii="Trebuchet MS" w:eastAsia="Microsoft YaHei" w:hAnsi="Trebuchet MS"/>
              <w:i w:val="0"/>
              <w:sz w:val="20"/>
            </w:rPr>
            <w:t>inlichten over ons afstudeerproces.</w:t>
          </w:r>
          <w:r w:rsidR="00AA5E9D" w:rsidRPr="00F84F2C">
            <w:rPr>
              <w:rStyle w:val="Emphasis"/>
              <w:rFonts w:ascii="Trebuchet MS" w:eastAsia="Microsoft YaHei" w:hAnsi="Trebuchet MS"/>
              <w:i w:val="0"/>
              <w:sz w:val="20"/>
            </w:rPr>
            <w:br/>
          </w:r>
          <w:r w:rsidRPr="002F12FB">
            <w:rPr>
              <w:rStyle w:val="Emphasis"/>
              <w:rFonts w:ascii="Trebuchet MS" w:eastAsia="Microsoft YaHei" w:hAnsi="Trebuchet MS"/>
              <w:b/>
              <w:i w:val="0"/>
              <w:color w:val="00B0F0"/>
              <w:sz w:val="24"/>
            </w:rPr>
            <w:br/>
          </w:r>
          <w:r w:rsidR="00056BC7" w:rsidRPr="00F84F2C">
            <w:rPr>
              <w:rStyle w:val="Emphasis"/>
              <w:rFonts w:ascii="Trebuchet MS" w:eastAsia="Microsoft YaHei" w:hAnsi="Trebuchet MS"/>
              <w:b/>
              <w:i w:val="0"/>
              <w:sz w:val="20"/>
            </w:rPr>
            <w:t xml:space="preserve">2.4.1. </w:t>
          </w:r>
          <w:r w:rsidR="00CA3BF1" w:rsidRPr="00F84F2C">
            <w:rPr>
              <w:rStyle w:val="Emphasis"/>
              <w:rFonts w:ascii="Trebuchet MS" w:eastAsia="Microsoft YaHei" w:hAnsi="Trebuchet MS"/>
              <w:b/>
              <w:i w:val="0"/>
              <w:sz w:val="20"/>
            </w:rPr>
            <w:t>Werkveldbegeleider</w:t>
          </w:r>
        </w:p>
        <w:p w:rsidR="00CA3BF1" w:rsidRPr="00F84F2C" w:rsidRDefault="00CA3BF1" w:rsidP="007125A1">
          <w:pPr>
            <w:pStyle w:val="ListParagraph"/>
            <w:numPr>
              <w:ilvl w:val="0"/>
              <w:numId w:val="3"/>
            </w:numPr>
            <w:spacing w:line="240" w:lineRule="auto"/>
            <w:rPr>
              <w:rStyle w:val="Emphasis"/>
              <w:rFonts w:eastAsia="Microsoft YaHei"/>
              <w:i w:val="0"/>
              <w:u w:val="single"/>
            </w:rPr>
          </w:pPr>
          <w:r w:rsidRPr="00F84F2C">
            <w:rPr>
              <w:rStyle w:val="Emphasis"/>
              <w:rFonts w:eastAsia="Microsoft YaHei"/>
              <w:i w:val="0"/>
            </w:rPr>
            <w:t>Het bieden van voldoende medewerking in begeleidingstijd, werkruimte, overlegmomenten en faciliteiten voor het realiseren van de doelen;</w:t>
          </w:r>
        </w:p>
        <w:p w:rsidR="00CA3BF1" w:rsidRPr="00F84F2C" w:rsidRDefault="00CA3BF1" w:rsidP="007125A1">
          <w:pPr>
            <w:pStyle w:val="ListParagraph"/>
            <w:numPr>
              <w:ilvl w:val="0"/>
              <w:numId w:val="3"/>
            </w:numPr>
            <w:spacing w:line="240" w:lineRule="auto"/>
            <w:ind w:left="714" w:hanging="357"/>
            <w:rPr>
              <w:rStyle w:val="Emphasis"/>
              <w:rFonts w:eastAsia="Microsoft YaHei"/>
              <w:i w:val="0"/>
              <w:u w:val="single"/>
            </w:rPr>
          </w:pPr>
          <w:r w:rsidRPr="00F84F2C">
            <w:rPr>
              <w:rStyle w:val="Emphasis"/>
              <w:rFonts w:eastAsia="Microsoft YaHei"/>
              <w:i w:val="0"/>
            </w:rPr>
            <w:t>Het inhoudelijk en procesmatig coachen van de student binnen de organisatie;</w:t>
          </w:r>
        </w:p>
        <w:p w:rsidR="00CA3BF1" w:rsidRPr="00F84F2C" w:rsidRDefault="00CA3BF1" w:rsidP="007125A1">
          <w:pPr>
            <w:pStyle w:val="ListParagraph"/>
            <w:numPr>
              <w:ilvl w:val="0"/>
              <w:numId w:val="3"/>
            </w:numPr>
            <w:spacing w:line="240" w:lineRule="auto"/>
            <w:rPr>
              <w:rStyle w:val="Emphasis"/>
              <w:rFonts w:eastAsia="Microsoft YaHei"/>
              <w:i w:val="0"/>
              <w:u w:val="single"/>
            </w:rPr>
          </w:pPr>
          <w:r w:rsidRPr="00F84F2C">
            <w:rPr>
              <w:rStyle w:val="Emphasis"/>
              <w:rFonts w:eastAsia="Microsoft YaHei"/>
              <w:i w:val="0"/>
            </w:rPr>
            <w:t>Het bieden van ondersteuning bij het wegwijs worden in en ruimte vragen binnen de organisatie;</w:t>
          </w:r>
        </w:p>
        <w:p w:rsidR="00CA3BF1" w:rsidRPr="00F84F2C" w:rsidRDefault="00CA3BF1" w:rsidP="008806CF">
          <w:pPr>
            <w:pStyle w:val="ListParagraph"/>
            <w:numPr>
              <w:ilvl w:val="0"/>
              <w:numId w:val="3"/>
            </w:numPr>
            <w:spacing w:line="240" w:lineRule="auto"/>
            <w:rPr>
              <w:rStyle w:val="Emphasis"/>
              <w:rFonts w:eastAsia="Microsoft YaHei"/>
              <w:i w:val="0"/>
              <w:u w:val="single"/>
            </w:rPr>
          </w:pPr>
          <w:r w:rsidRPr="00F84F2C">
            <w:rPr>
              <w:rStyle w:val="Emphasis"/>
              <w:rFonts w:eastAsia="Microsoft YaHei"/>
              <w:i w:val="0"/>
            </w:rPr>
            <w:lastRenderedPageBreak/>
            <w:t>Het aanwezig zijn bij de presentaties van de student als afronding van het afstuderen;</w:t>
          </w:r>
        </w:p>
        <w:p w:rsidR="00CA3BF1" w:rsidRPr="00F84F2C" w:rsidRDefault="00CA3BF1" w:rsidP="008806CF">
          <w:pPr>
            <w:pStyle w:val="ListParagraph"/>
            <w:numPr>
              <w:ilvl w:val="0"/>
              <w:numId w:val="3"/>
            </w:numPr>
            <w:spacing w:line="240" w:lineRule="auto"/>
            <w:rPr>
              <w:rStyle w:val="Emphasis"/>
              <w:rFonts w:eastAsia="Microsoft YaHei"/>
              <w:i w:val="0"/>
              <w:u w:val="single"/>
            </w:rPr>
          </w:pPr>
          <w:r w:rsidRPr="00F84F2C">
            <w:rPr>
              <w:rStyle w:val="Emphasis"/>
              <w:rFonts w:eastAsia="Microsoft YaHei"/>
              <w:i w:val="0"/>
            </w:rPr>
            <w:t xml:space="preserve">Het geven van een </w:t>
          </w:r>
          <w:r w:rsidR="00F84F2C">
            <w:rPr>
              <w:rStyle w:val="Emphasis"/>
              <w:rFonts w:eastAsia="Microsoft YaHei"/>
              <w:i w:val="0"/>
            </w:rPr>
            <w:t>advi</w:t>
          </w:r>
          <w:r w:rsidRPr="00F84F2C">
            <w:rPr>
              <w:rStyle w:val="Emphasis"/>
              <w:rFonts w:eastAsia="Microsoft YaHei"/>
              <w:i w:val="0"/>
            </w:rPr>
            <w:t>e</w:t>
          </w:r>
          <w:r w:rsidR="00F84F2C">
            <w:rPr>
              <w:rStyle w:val="Emphasis"/>
              <w:rFonts w:eastAsia="Microsoft YaHei"/>
              <w:i w:val="0"/>
            </w:rPr>
            <w:t>s</w:t>
          </w:r>
          <w:r w:rsidRPr="00F84F2C">
            <w:rPr>
              <w:rStyle w:val="Emphasis"/>
              <w:rFonts w:eastAsia="Microsoft YaHei"/>
              <w:i w:val="0"/>
            </w:rPr>
            <w:t xml:space="preserve"> met betrekking tot de individuele beoordeling van de activiteiten van de studenten, welk oordeel door de afstudeerbegeleider wordt meegewogen bij de bepaling van het cijfer voor het deel dat betrekking heft op het onderzoeksproces.</w:t>
          </w:r>
        </w:p>
        <w:p w:rsidR="00E403E3" w:rsidRPr="00F84F2C" w:rsidRDefault="00E403E3" w:rsidP="007125A1">
          <w:pPr>
            <w:spacing w:after="0" w:line="240" w:lineRule="auto"/>
            <w:rPr>
              <w:rStyle w:val="Emphasis"/>
              <w:rFonts w:ascii="Trebuchet MS" w:eastAsia="Microsoft YaHei" w:hAnsi="Trebuchet MS"/>
              <w:b/>
              <w:i w:val="0"/>
              <w:sz w:val="20"/>
            </w:rPr>
          </w:pPr>
          <w:r w:rsidRPr="00F84F2C">
            <w:rPr>
              <w:rStyle w:val="Emphasis"/>
              <w:rFonts w:ascii="Trebuchet MS" w:eastAsia="Microsoft YaHei" w:hAnsi="Trebuchet MS"/>
              <w:i w:val="0"/>
              <w:sz w:val="20"/>
              <w:u w:val="single"/>
            </w:rPr>
            <w:br/>
          </w:r>
          <w:r w:rsidR="00056BC7" w:rsidRPr="00F84F2C">
            <w:rPr>
              <w:rStyle w:val="Emphasis"/>
              <w:rFonts w:ascii="Trebuchet MS" w:eastAsia="Microsoft YaHei" w:hAnsi="Trebuchet MS"/>
              <w:b/>
              <w:i w:val="0"/>
              <w:sz w:val="20"/>
            </w:rPr>
            <w:t>2.4.3. Afstudeerbegeleider</w:t>
          </w:r>
        </w:p>
        <w:p w:rsidR="00E403E3" w:rsidRPr="00F84F2C" w:rsidRDefault="00E403E3" w:rsidP="008806CF">
          <w:pPr>
            <w:pStyle w:val="ListParagraph"/>
            <w:numPr>
              <w:ilvl w:val="0"/>
              <w:numId w:val="4"/>
            </w:numPr>
            <w:spacing w:line="240" w:lineRule="auto"/>
            <w:rPr>
              <w:rStyle w:val="Emphasis"/>
              <w:rFonts w:eastAsia="Microsoft YaHei"/>
              <w:i w:val="0"/>
              <w:szCs w:val="22"/>
            </w:rPr>
          </w:pPr>
          <w:r w:rsidRPr="00F84F2C">
            <w:rPr>
              <w:rStyle w:val="Emphasis"/>
              <w:rFonts w:eastAsia="Microsoft YaHei"/>
              <w:i w:val="0"/>
              <w:szCs w:val="22"/>
            </w:rPr>
            <w:t>Beoordeelt Plan van Aanpak vóór aanvang van de onderzoeksuitvoering;</w:t>
          </w:r>
        </w:p>
        <w:p w:rsidR="00E403E3" w:rsidRPr="00F84F2C" w:rsidRDefault="00E403E3" w:rsidP="008806CF">
          <w:pPr>
            <w:pStyle w:val="ListParagraph"/>
            <w:numPr>
              <w:ilvl w:val="0"/>
              <w:numId w:val="4"/>
            </w:numPr>
            <w:spacing w:line="240" w:lineRule="auto"/>
            <w:rPr>
              <w:rStyle w:val="Emphasis"/>
              <w:rFonts w:eastAsia="Microsoft YaHei"/>
              <w:i w:val="0"/>
              <w:szCs w:val="22"/>
            </w:rPr>
          </w:pPr>
          <w:r w:rsidRPr="00F84F2C">
            <w:rPr>
              <w:rStyle w:val="Emphasis"/>
              <w:rFonts w:eastAsia="Microsoft YaHei"/>
              <w:i w:val="0"/>
              <w:szCs w:val="22"/>
            </w:rPr>
            <w:t>Voert een contractgesprek met de opdrachtgever en betreffende studenten;</w:t>
          </w:r>
        </w:p>
        <w:p w:rsidR="00E403E3" w:rsidRPr="00F84F2C" w:rsidRDefault="00E403E3" w:rsidP="008806CF">
          <w:pPr>
            <w:pStyle w:val="ListParagraph"/>
            <w:numPr>
              <w:ilvl w:val="0"/>
              <w:numId w:val="4"/>
            </w:numPr>
            <w:spacing w:line="240" w:lineRule="auto"/>
            <w:rPr>
              <w:rStyle w:val="Emphasis"/>
              <w:rFonts w:eastAsia="Microsoft YaHei"/>
              <w:i w:val="0"/>
              <w:szCs w:val="22"/>
            </w:rPr>
          </w:pPr>
          <w:r w:rsidRPr="00F84F2C">
            <w:rPr>
              <w:rStyle w:val="Emphasis"/>
              <w:rFonts w:eastAsia="Microsoft YaHei"/>
              <w:i w:val="0"/>
              <w:szCs w:val="22"/>
            </w:rPr>
            <w:t>Stimuleert en activeert het afstudeerproces van studenten;</w:t>
          </w:r>
        </w:p>
        <w:p w:rsidR="00CA3BF1" w:rsidRPr="00F84F2C" w:rsidRDefault="00CA3BF1" w:rsidP="008806CF">
          <w:pPr>
            <w:pStyle w:val="ListParagraph"/>
            <w:numPr>
              <w:ilvl w:val="0"/>
              <w:numId w:val="4"/>
            </w:numPr>
            <w:spacing w:line="240" w:lineRule="auto"/>
            <w:rPr>
              <w:rStyle w:val="Emphasis"/>
              <w:rFonts w:eastAsia="Microsoft YaHei"/>
              <w:i w:val="0"/>
              <w:szCs w:val="22"/>
            </w:rPr>
          </w:pPr>
          <w:r w:rsidRPr="00F84F2C">
            <w:rPr>
              <w:rStyle w:val="Emphasis"/>
              <w:rFonts w:eastAsia="Microsoft YaHei"/>
              <w:i w:val="0"/>
              <w:szCs w:val="22"/>
            </w:rPr>
            <w:t>Fungeert als klankbord voor de studenten;</w:t>
          </w:r>
        </w:p>
        <w:p w:rsidR="00CA3BF1" w:rsidRPr="00F84F2C" w:rsidRDefault="00CA3BF1" w:rsidP="008806CF">
          <w:pPr>
            <w:pStyle w:val="ListParagraph"/>
            <w:numPr>
              <w:ilvl w:val="0"/>
              <w:numId w:val="4"/>
            </w:numPr>
            <w:spacing w:line="240" w:lineRule="auto"/>
            <w:rPr>
              <w:rStyle w:val="Emphasis"/>
              <w:rFonts w:eastAsia="Microsoft YaHei"/>
              <w:i w:val="0"/>
              <w:szCs w:val="22"/>
            </w:rPr>
          </w:pPr>
          <w:r w:rsidRPr="00F84F2C">
            <w:rPr>
              <w:rStyle w:val="Emphasis"/>
              <w:rFonts w:eastAsia="Microsoft YaHei"/>
              <w:i w:val="0"/>
              <w:szCs w:val="22"/>
            </w:rPr>
            <w:t xml:space="preserve">Adviseert en structureert het proces, begrenzing van het onderwerp; </w:t>
          </w:r>
        </w:p>
        <w:p w:rsidR="00E403E3" w:rsidRPr="00F84F2C" w:rsidRDefault="00E403E3" w:rsidP="008806CF">
          <w:pPr>
            <w:pStyle w:val="ListParagraph"/>
            <w:numPr>
              <w:ilvl w:val="0"/>
              <w:numId w:val="4"/>
            </w:numPr>
            <w:spacing w:line="240" w:lineRule="auto"/>
            <w:rPr>
              <w:rStyle w:val="Emphasis"/>
              <w:rFonts w:eastAsia="Microsoft YaHei"/>
              <w:i w:val="0"/>
              <w:szCs w:val="22"/>
            </w:rPr>
          </w:pPr>
          <w:r w:rsidRPr="00F84F2C">
            <w:rPr>
              <w:rStyle w:val="Emphasis"/>
              <w:rFonts w:eastAsia="Microsoft YaHei"/>
              <w:i w:val="0"/>
              <w:szCs w:val="22"/>
            </w:rPr>
            <w:t>Bewaakt het HBO-niveau, zoals inzet onderzoeksvaardigheden;</w:t>
          </w:r>
        </w:p>
        <w:p w:rsidR="00E403E3" w:rsidRPr="00F84F2C" w:rsidRDefault="00CA3BF1" w:rsidP="008806CF">
          <w:pPr>
            <w:pStyle w:val="ListParagraph"/>
            <w:numPr>
              <w:ilvl w:val="0"/>
              <w:numId w:val="4"/>
            </w:numPr>
            <w:spacing w:line="240" w:lineRule="auto"/>
            <w:rPr>
              <w:rStyle w:val="Emphasis"/>
              <w:rFonts w:eastAsia="Microsoft YaHei"/>
              <w:i w:val="0"/>
              <w:szCs w:val="22"/>
            </w:rPr>
          </w:pPr>
          <w:r w:rsidRPr="00F84F2C">
            <w:rPr>
              <w:rStyle w:val="Emphasis"/>
              <w:rFonts w:eastAsia="Microsoft YaHei"/>
              <w:i w:val="0"/>
              <w:szCs w:val="22"/>
            </w:rPr>
            <w:t>Stimuleert</w:t>
          </w:r>
          <w:r w:rsidR="00E403E3" w:rsidRPr="00F84F2C">
            <w:rPr>
              <w:rStyle w:val="Emphasis"/>
              <w:rFonts w:eastAsia="Microsoft YaHei"/>
              <w:i w:val="0"/>
              <w:szCs w:val="22"/>
            </w:rPr>
            <w:t xml:space="preserve"> procesvoortgang en inhoudsverdieping;</w:t>
          </w:r>
        </w:p>
        <w:p w:rsidR="00CA3BF1" w:rsidRPr="00F84F2C" w:rsidRDefault="00CA3BF1" w:rsidP="008806CF">
          <w:pPr>
            <w:pStyle w:val="ListParagraph"/>
            <w:numPr>
              <w:ilvl w:val="0"/>
              <w:numId w:val="4"/>
            </w:numPr>
            <w:spacing w:line="240" w:lineRule="auto"/>
            <w:rPr>
              <w:rStyle w:val="Emphasis"/>
              <w:rFonts w:eastAsia="Microsoft YaHei"/>
              <w:i w:val="0"/>
              <w:szCs w:val="22"/>
            </w:rPr>
          </w:pPr>
          <w:r w:rsidRPr="00F84F2C">
            <w:rPr>
              <w:rStyle w:val="Emphasis"/>
              <w:rFonts w:eastAsia="Microsoft YaHei"/>
              <w:i w:val="0"/>
              <w:szCs w:val="22"/>
            </w:rPr>
            <w:t>Adviseert verwijzing naar relevante deskundigen of specifieke bronnen;</w:t>
          </w:r>
        </w:p>
        <w:p w:rsidR="00CA3BF1" w:rsidRPr="00F84F2C" w:rsidRDefault="00CA3BF1" w:rsidP="008806CF">
          <w:pPr>
            <w:pStyle w:val="ListParagraph"/>
            <w:numPr>
              <w:ilvl w:val="0"/>
              <w:numId w:val="4"/>
            </w:numPr>
            <w:spacing w:line="240" w:lineRule="auto"/>
            <w:rPr>
              <w:rStyle w:val="Emphasis"/>
              <w:rFonts w:eastAsia="Microsoft YaHei"/>
              <w:i w:val="0"/>
              <w:szCs w:val="22"/>
            </w:rPr>
          </w:pPr>
          <w:r w:rsidRPr="00F84F2C">
            <w:rPr>
              <w:rStyle w:val="Emphasis"/>
              <w:rFonts w:eastAsia="Microsoft YaHei"/>
              <w:i w:val="0"/>
              <w:szCs w:val="22"/>
            </w:rPr>
            <w:t>Geeft commentaar op (deel)producten;</w:t>
          </w:r>
        </w:p>
        <w:p w:rsidR="00E403E3" w:rsidRPr="00F84F2C" w:rsidRDefault="00E403E3" w:rsidP="008806CF">
          <w:pPr>
            <w:pStyle w:val="ListParagraph"/>
            <w:numPr>
              <w:ilvl w:val="0"/>
              <w:numId w:val="4"/>
            </w:numPr>
            <w:spacing w:line="240" w:lineRule="auto"/>
            <w:rPr>
              <w:rStyle w:val="Emphasis"/>
              <w:rFonts w:eastAsia="Microsoft YaHei"/>
              <w:i w:val="0"/>
              <w:szCs w:val="22"/>
            </w:rPr>
          </w:pPr>
          <w:r w:rsidRPr="00F84F2C">
            <w:rPr>
              <w:rStyle w:val="Emphasis"/>
              <w:rFonts w:eastAsia="Microsoft YaHei"/>
              <w:i w:val="0"/>
              <w:szCs w:val="22"/>
            </w:rPr>
            <w:t>Beoordeelt onderzoeksproduct, presentatie en het onderzoeksproces;</w:t>
          </w:r>
        </w:p>
        <w:p w:rsidR="00E403E3" w:rsidRPr="00F84F2C" w:rsidRDefault="00E403E3" w:rsidP="008806CF">
          <w:pPr>
            <w:pStyle w:val="ListParagraph"/>
            <w:numPr>
              <w:ilvl w:val="0"/>
              <w:numId w:val="4"/>
            </w:numPr>
            <w:spacing w:line="240" w:lineRule="auto"/>
            <w:rPr>
              <w:rStyle w:val="Emphasis"/>
              <w:rFonts w:eastAsia="Microsoft YaHei"/>
              <w:i w:val="0"/>
            </w:rPr>
          </w:pPr>
          <w:r w:rsidRPr="00F84F2C">
            <w:rPr>
              <w:rStyle w:val="Emphasis"/>
              <w:rFonts w:eastAsia="Microsoft YaHei"/>
              <w:i w:val="0"/>
              <w:szCs w:val="22"/>
            </w:rPr>
            <w:t>Verleent goedkeuring voor het afronden van het afstudeerproject.</w:t>
          </w:r>
        </w:p>
        <w:p w:rsidR="00E403E3" w:rsidRPr="00F84F2C" w:rsidRDefault="00E403E3" w:rsidP="008806CF">
          <w:pPr>
            <w:pStyle w:val="ListParagraph"/>
            <w:spacing w:line="240" w:lineRule="auto"/>
            <w:rPr>
              <w:rStyle w:val="Emphasis"/>
              <w:rFonts w:eastAsia="Microsoft YaHei"/>
              <w:i w:val="0"/>
              <w:szCs w:val="22"/>
            </w:rPr>
          </w:pPr>
        </w:p>
        <w:p w:rsidR="00E403E3" w:rsidRPr="00F84F2C" w:rsidRDefault="00E403E3" w:rsidP="008806CF">
          <w:pPr>
            <w:spacing w:line="240" w:lineRule="auto"/>
            <w:rPr>
              <w:rStyle w:val="Emphasis"/>
              <w:rFonts w:ascii="Trebuchet MS" w:eastAsia="Microsoft YaHei" w:hAnsi="Trebuchet MS"/>
              <w:i w:val="0"/>
              <w:sz w:val="20"/>
            </w:rPr>
          </w:pPr>
          <w:r w:rsidRPr="00F84F2C">
            <w:rPr>
              <w:rStyle w:val="Emphasis"/>
              <w:rFonts w:ascii="Trebuchet MS" w:eastAsia="Microsoft YaHei" w:hAnsi="Trebuchet MS"/>
              <w:i w:val="0"/>
              <w:sz w:val="20"/>
            </w:rPr>
            <w:t>Tijdens de eerste bijeenkomst waarbij de student, organisatie en school aanwezig is zal er een contract worden getekend. Hierbij zullen de verwachtingen en verantwoordelijkheden worden besproken van alle partijen. Daarnaast zal er tussentijds worden besproken hoe de voortgang van het afstudeeronderzoek verloopt en hierbij eventuele aanpassingen bespreken.</w:t>
          </w:r>
        </w:p>
        <w:p w:rsidR="00EB1983" w:rsidRPr="00EB1983" w:rsidRDefault="00E403E3" w:rsidP="008806CF">
          <w:pPr>
            <w:spacing w:line="240" w:lineRule="auto"/>
            <w:rPr>
              <w:rStyle w:val="Emphasis"/>
              <w:rFonts w:ascii="Trebuchet MS" w:eastAsia="Microsoft YaHei" w:hAnsi="Trebuchet MS"/>
              <w:i w:val="0"/>
              <w:sz w:val="20"/>
            </w:rPr>
          </w:pPr>
          <w:r w:rsidRPr="00F84F2C">
            <w:rPr>
              <w:rStyle w:val="Emphasis"/>
              <w:rFonts w:ascii="Trebuchet MS" w:eastAsia="Microsoft YaHei" w:hAnsi="Trebuchet MS"/>
              <w:i w:val="0"/>
              <w:sz w:val="20"/>
            </w:rPr>
            <w:t>Het uiteindelijke internationaal toepasbare herstelprogramma zal worden uitgewerk</w:t>
          </w:r>
          <w:r w:rsidR="00A55DC3" w:rsidRPr="00F84F2C">
            <w:rPr>
              <w:rStyle w:val="Emphasis"/>
              <w:rFonts w:ascii="Trebuchet MS" w:eastAsia="Microsoft YaHei" w:hAnsi="Trebuchet MS"/>
              <w:i w:val="0"/>
              <w:sz w:val="20"/>
            </w:rPr>
            <w:t>t in een Word-document (2010). Het</w:t>
          </w:r>
          <w:r w:rsidRPr="00F84F2C">
            <w:rPr>
              <w:rStyle w:val="Emphasis"/>
              <w:rFonts w:ascii="Trebuchet MS" w:eastAsia="Microsoft YaHei" w:hAnsi="Trebuchet MS"/>
              <w:i w:val="0"/>
              <w:sz w:val="20"/>
            </w:rPr>
            <w:t xml:space="preserve"> zal worden gepresenteerd in de periode van </w:t>
          </w:r>
          <w:r w:rsidR="00A55DC3" w:rsidRPr="00F84F2C">
            <w:rPr>
              <w:rStyle w:val="Emphasis"/>
              <w:rFonts w:ascii="Trebuchet MS" w:eastAsia="Microsoft YaHei" w:hAnsi="Trebuchet MS"/>
              <w:i w:val="0"/>
              <w:sz w:val="20"/>
            </w:rPr>
            <w:t>mei/juni 2013.</w:t>
          </w:r>
          <w:r w:rsidRPr="00F84F2C">
            <w:rPr>
              <w:rStyle w:val="Emphasis"/>
              <w:rFonts w:ascii="Trebuchet MS" w:eastAsia="Microsoft YaHei" w:hAnsi="Trebuchet MS"/>
              <w:i w:val="0"/>
              <w:sz w:val="20"/>
            </w:rPr>
            <w:t>Na deze presentatie zal het definitieve cijfer worden bekendgemaakt.</w:t>
          </w:r>
        </w:p>
        <w:p w:rsidR="0000667F" w:rsidRDefault="00E403E3" w:rsidP="0000667F">
          <w:pPr>
            <w:spacing w:after="0" w:line="240" w:lineRule="auto"/>
            <w:rPr>
              <w:rFonts w:ascii="Trebuchet MS" w:hAnsi="Trebuchet MS" w:cs="Courier New"/>
              <w:sz w:val="20"/>
            </w:rPr>
          </w:pPr>
          <w:r w:rsidRPr="002F12FB">
            <w:rPr>
              <w:rStyle w:val="Emphasis"/>
              <w:rFonts w:ascii="Trebuchet MS" w:eastAsia="Microsoft YaHei" w:hAnsi="Trebuchet MS"/>
              <w:b/>
              <w:i w:val="0"/>
              <w:color w:val="00B0F0"/>
              <w:sz w:val="24"/>
            </w:rPr>
            <w:t>2.5. INDIVIDUALISATIE</w:t>
          </w:r>
          <w:r w:rsidRPr="002F12FB">
            <w:rPr>
              <w:rStyle w:val="Emphasis"/>
              <w:rFonts w:ascii="Trebuchet MS" w:eastAsia="Microsoft YaHei" w:hAnsi="Trebuchet MS"/>
              <w:b/>
              <w:i w:val="0"/>
              <w:color w:val="00B0F0"/>
              <w:sz w:val="20"/>
            </w:rPr>
            <w:br/>
          </w:r>
          <w:r w:rsidRPr="002F12FB">
            <w:rPr>
              <w:rStyle w:val="Emphasis"/>
              <w:rFonts w:ascii="Trebuchet MS" w:eastAsia="Microsoft YaHei" w:hAnsi="Trebuchet MS"/>
              <w:b/>
              <w:i w:val="0"/>
              <w:sz w:val="20"/>
            </w:rPr>
            <w:t>2.5.1. Wendy van Eck</w:t>
          </w:r>
          <w:r w:rsidRPr="002F12FB">
            <w:rPr>
              <w:rStyle w:val="Emphasis"/>
              <w:rFonts w:ascii="Trebuchet MS" w:eastAsia="Microsoft YaHei" w:hAnsi="Trebuchet MS"/>
              <w:b/>
              <w:i w:val="0"/>
              <w:sz w:val="20"/>
            </w:rPr>
            <w:br/>
          </w:r>
          <w:r w:rsidRPr="007125A1">
            <w:rPr>
              <w:rStyle w:val="Emphasis"/>
              <w:rFonts w:ascii="Trebuchet MS" w:eastAsia="Microsoft YaHei" w:hAnsi="Trebuchet MS"/>
              <w:b/>
              <w:i w:val="0"/>
              <w:sz w:val="20"/>
            </w:rPr>
            <w:t>2.5.1.1.</w:t>
          </w:r>
          <w:r w:rsidRPr="002F12FB">
            <w:rPr>
              <w:rStyle w:val="Emphasis"/>
              <w:rFonts w:ascii="Trebuchet MS" w:eastAsia="Microsoft YaHei" w:hAnsi="Trebuchet MS"/>
              <w:b/>
              <w:sz w:val="20"/>
            </w:rPr>
            <w:t xml:space="preserve"> </w:t>
          </w:r>
          <w:r w:rsidRPr="00E403E3">
            <w:rPr>
              <w:rFonts w:ascii="Trebuchet MS" w:hAnsi="Trebuchet MS"/>
              <w:b/>
              <w:noProof/>
              <w:sz w:val="20"/>
              <w:lang w:eastAsia="nl-NL"/>
            </w:rPr>
            <w:t>Toelichting verdiepingsminor</w:t>
          </w:r>
          <w:r w:rsidRPr="0049416C">
            <w:rPr>
              <w:rFonts w:ascii="Trebuchet MS" w:hAnsi="Trebuchet MS"/>
              <w:b/>
              <w:noProof/>
              <w:sz w:val="20"/>
              <w:lang w:eastAsia="nl-NL"/>
            </w:rPr>
            <w:br/>
          </w:r>
          <w:r w:rsidR="0000667F" w:rsidRPr="007D3148">
            <w:rPr>
              <w:rFonts w:ascii="Trebuchet MS" w:hAnsi="Trebuchet MS"/>
              <w:noProof/>
              <w:sz w:val="20"/>
              <w:lang w:eastAsia="nl-NL"/>
            </w:rPr>
            <w:t>Wendy van Eck heeft tijdens de opleiding gekozen voor de verdiepingsminor Relatie en Gezin</w:t>
          </w:r>
          <w:r w:rsidR="0000667F" w:rsidRPr="007D3148">
            <w:rPr>
              <w:rStyle w:val="FootnoteReference"/>
              <w:rFonts w:ascii="Trebuchet MS" w:hAnsi="Trebuchet MS"/>
              <w:noProof/>
              <w:sz w:val="20"/>
              <w:lang w:eastAsia="nl-NL"/>
            </w:rPr>
            <w:footnoteReference w:id="12"/>
          </w:r>
          <w:r w:rsidR="0000667F" w:rsidRPr="007D3148">
            <w:rPr>
              <w:rFonts w:ascii="Trebuchet MS" w:hAnsi="Trebuchet MS"/>
              <w:noProof/>
              <w:sz w:val="20"/>
              <w:lang w:eastAsia="nl-NL"/>
            </w:rPr>
            <w:t xml:space="preserve">. </w:t>
          </w:r>
          <w:r w:rsidR="0000667F" w:rsidRPr="007D3148">
            <w:rPr>
              <w:rFonts w:ascii="Trebuchet MS" w:hAnsi="Trebuchet MS" w:cs="Courier New"/>
              <w:sz w:val="20"/>
            </w:rPr>
            <w:t xml:space="preserve">Zij zal zich daarom verdiepen in de context van de </w:t>
          </w:r>
          <w:r w:rsidR="0000667F">
            <w:rPr>
              <w:rFonts w:ascii="Trebuchet MS" w:hAnsi="Trebuchet MS" w:cs="Courier New"/>
              <w:sz w:val="20"/>
            </w:rPr>
            <w:t>meisjes</w:t>
          </w:r>
          <w:r w:rsidR="0000667F" w:rsidRPr="007D3148">
            <w:rPr>
              <w:rFonts w:ascii="Trebuchet MS" w:hAnsi="Trebuchet MS" w:cs="Courier New"/>
              <w:sz w:val="20"/>
            </w:rPr>
            <w:t xml:space="preserve"> die opgevangen worden in een Safe Home. Hierbij wordt gericht gekeken naar het gezin van herkomst, vrienden en andere personen in het sociaal netwerk van de </w:t>
          </w:r>
          <w:r w:rsidR="0000667F">
            <w:rPr>
              <w:rFonts w:ascii="Trebuchet MS" w:hAnsi="Trebuchet MS" w:cs="Courier New"/>
              <w:sz w:val="20"/>
            </w:rPr>
            <w:t>meisjes</w:t>
          </w:r>
          <w:r w:rsidR="0000667F" w:rsidRPr="007D3148">
            <w:rPr>
              <w:rFonts w:ascii="Trebuchet MS" w:hAnsi="Trebuchet MS" w:cs="Courier New"/>
              <w:sz w:val="20"/>
            </w:rPr>
            <w:t>.</w:t>
          </w:r>
          <w:r w:rsidR="0000667F" w:rsidRPr="007D3148">
            <w:rPr>
              <w:rFonts w:ascii="Courier New" w:hAnsi="Courier New" w:cs="Courier New"/>
              <w:sz w:val="20"/>
            </w:rPr>
            <w:t xml:space="preserve"> </w:t>
          </w:r>
          <w:r w:rsidR="0000667F" w:rsidRPr="007D3148">
            <w:rPr>
              <w:rFonts w:ascii="Trebuchet MS" w:hAnsi="Trebuchet MS" w:cs="Courier New"/>
              <w:sz w:val="20"/>
            </w:rPr>
            <w:t xml:space="preserve">Vragen die aan de orde gesteld worden zijn: </w:t>
          </w:r>
        </w:p>
        <w:p w:rsidR="0000667F" w:rsidRDefault="0000667F" w:rsidP="0000667F">
          <w:pPr>
            <w:spacing w:after="0" w:line="240" w:lineRule="auto"/>
            <w:rPr>
              <w:rFonts w:ascii="Trebuchet MS" w:hAnsi="Trebuchet MS" w:cs="Courier New"/>
              <w:sz w:val="20"/>
            </w:rPr>
          </w:pPr>
          <w:r>
            <w:rPr>
              <w:rFonts w:ascii="Trebuchet MS" w:hAnsi="Trebuchet MS" w:cs="Courier New"/>
              <w:sz w:val="20"/>
            </w:rPr>
            <w:t>1. Hoe was het sociaal netwerk van de meisjes voordat zij in de seksindustrie terecht kwamen?</w:t>
          </w:r>
          <w:r>
            <w:rPr>
              <w:rFonts w:ascii="Trebuchet MS" w:hAnsi="Trebuchet MS" w:cs="Courier New"/>
              <w:sz w:val="20"/>
            </w:rPr>
            <w:br/>
            <w:t xml:space="preserve">2. Wat is er volgens het biopsychosociaal model nodig om in de toekomst te beschikken over een gezond sociaal netwerk voor meisjes in de leeftijd van 13   </w:t>
          </w:r>
        </w:p>
        <w:p w:rsidR="0000667F" w:rsidRDefault="0000667F" w:rsidP="0000667F">
          <w:pPr>
            <w:spacing w:after="0" w:line="240" w:lineRule="auto"/>
            <w:rPr>
              <w:rFonts w:ascii="Trebuchet MS" w:hAnsi="Trebuchet MS" w:cs="Courier New"/>
              <w:sz w:val="20"/>
            </w:rPr>
          </w:pPr>
          <w:r>
            <w:rPr>
              <w:rFonts w:ascii="Trebuchet MS" w:hAnsi="Trebuchet MS" w:cs="Courier New"/>
              <w:sz w:val="20"/>
            </w:rPr>
            <w:t xml:space="preserve">    tot 18 jaar?</w:t>
          </w:r>
          <w:r w:rsidRPr="007D3148">
            <w:rPr>
              <w:rFonts w:ascii="Trebuchet MS" w:hAnsi="Trebuchet MS" w:cs="Courier New"/>
              <w:sz w:val="20"/>
            </w:rPr>
            <w:br/>
            <w:t>3. Heeft een Safe Home hier professionel</w:t>
          </w:r>
          <w:r>
            <w:rPr>
              <w:rFonts w:ascii="Trebuchet MS" w:hAnsi="Trebuchet MS" w:cs="Courier New"/>
              <w:sz w:val="20"/>
            </w:rPr>
            <w:t xml:space="preserve">e hulp van buitenaf voor nodig? Zo ja dan kan eventuele hulp kan geboden worden door al bestaande organisaties,  </w:t>
          </w:r>
        </w:p>
        <w:p w:rsidR="0000667F" w:rsidRDefault="0000667F" w:rsidP="0000667F">
          <w:pPr>
            <w:spacing w:after="0" w:line="240" w:lineRule="auto"/>
            <w:rPr>
              <w:rFonts w:ascii="Trebuchet MS" w:hAnsi="Trebuchet MS" w:cs="Courier New"/>
              <w:sz w:val="20"/>
            </w:rPr>
          </w:pPr>
          <w:r>
            <w:rPr>
              <w:rFonts w:ascii="Trebuchet MS" w:hAnsi="Trebuchet MS" w:cs="Courier New"/>
              <w:sz w:val="20"/>
            </w:rPr>
            <w:t xml:space="preserve">    advocaten etc. </w:t>
          </w:r>
        </w:p>
        <w:p w:rsidR="00106FA0" w:rsidRDefault="00E403E3" w:rsidP="007125A1">
          <w:pPr>
            <w:spacing w:after="0" w:line="240" w:lineRule="auto"/>
            <w:rPr>
              <w:rFonts w:ascii="Trebuchet MS" w:hAnsi="Trebuchet MS"/>
              <w:b/>
              <w:noProof/>
              <w:sz w:val="20"/>
              <w:szCs w:val="20"/>
              <w:lang w:eastAsia="nl-NL"/>
            </w:rPr>
          </w:pPr>
          <w:r w:rsidRPr="0049416C">
            <w:rPr>
              <w:rFonts w:ascii="Trebuchet MS" w:hAnsi="Trebuchet MS"/>
              <w:b/>
              <w:noProof/>
              <w:sz w:val="20"/>
              <w:lang w:eastAsia="nl-NL"/>
            </w:rPr>
            <w:lastRenderedPageBreak/>
            <w:br/>
          </w:r>
          <w:r w:rsidRPr="007125A1">
            <w:rPr>
              <w:rFonts w:ascii="Trebuchet MS" w:hAnsi="Trebuchet MS"/>
              <w:b/>
              <w:noProof/>
              <w:sz w:val="20"/>
              <w:lang w:eastAsia="nl-NL"/>
            </w:rPr>
            <w:t>2.5.1.2. Koppeling kerncompetenties</w:t>
          </w:r>
          <w:r>
            <w:rPr>
              <w:rFonts w:ascii="Trebuchet MS" w:hAnsi="Trebuchet MS"/>
              <w:b/>
              <w:noProof/>
              <w:lang w:eastAsia="nl-NL"/>
            </w:rPr>
            <w:br/>
          </w:r>
          <w:r w:rsidR="00106FA0" w:rsidRPr="00106FA0">
            <w:rPr>
              <w:rFonts w:ascii="Trebuchet MS" w:hAnsi="Trebuchet MS"/>
              <w:b/>
              <w:noProof/>
              <w:sz w:val="20"/>
              <w:szCs w:val="20"/>
              <w:lang w:eastAsia="nl-NL"/>
            </w:rPr>
            <w:t>Kerncompetentie 1: Methodisch hulpverlenen</w:t>
          </w:r>
        </w:p>
        <w:p w:rsidR="00106FA0" w:rsidRPr="00106FA0" w:rsidRDefault="00106FA0" w:rsidP="007125A1">
          <w:pPr>
            <w:pStyle w:val="ListParagraph"/>
            <w:numPr>
              <w:ilvl w:val="0"/>
              <w:numId w:val="8"/>
            </w:numPr>
            <w:spacing w:line="240" w:lineRule="auto"/>
            <w:rPr>
              <w:b/>
              <w:noProof/>
              <w:szCs w:val="20"/>
            </w:rPr>
          </w:pPr>
          <w:r>
            <w:rPr>
              <w:noProof/>
              <w:szCs w:val="20"/>
            </w:rPr>
            <w:t xml:space="preserve">Een bijdrage leveren aan de methodiekontwikkeling ten behoeve van de stichting Home of Change, die gebasseerd is op een internationale context. </w:t>
          </w:r>
        </w:p>
        <w:p w:rsidR="00106FA0" w:rsidRPr="00106FA0" w:rsidRDefault="004025B2" w:rsidP="007125A1">
          <w:pPr>
            <w:pStyle w:val="ListParagraph"/>
            <w:numPr>
              <w:ilvl w:val="0"/>
              <w:numId w:val="8"/>
            </w:numPr>
            <w:spacing w:line="240" w:lineRule="auto"/>
            <w:rPr>
              <w:b/>
              <w:noProof/>
              <w:szCs w:val="20"/>
            </w:rPr>
          </w:pPr>
          <w:r>
            <w:rPr>
              <w:noProof/>
              <w:szCs w:val="20"/>
            </w:rPr>
            <w:t xml:space="preserve">Leemtes signaleren in het methodisch handelen binnen de stichting Home of Change en deze omzetten in voorstellen ter verbetering  of vernieuwing. </w:t>
          </w:r>
        </w:p>
        <w:p w:rsidR="00106FA0" w:rsidRDefault="00106FA0" w:rsidP="007125A1">
          <w:pPr>
            <w:spacing w:after="0" w:line="240" w:lineRule="auto"/>
            <w:rPr>
              <w:rFonts w:ascii="Trebuchet MS" w:hAnsi="Trebuchet MS"/>
              <w:b/>
              <w:noProof/>
              <w:sz w:val="20"/>
              <w:szCs w:val="20"/>
              <w:lang w:eastAsia="nl-NL"/>
            </w:rPr>
          </w:pPr>
          <w:r w:rsidRPr="00106FA0">
            <w:rPr>
              <w:rFonts w:ascii="Trebuchet MS" w:hAnsi="Trebuchet MS"/>
              <w:b/>
              <w:noProof/>
              <w:sz w:val="20"/>
              <w:szCs w:val="20"/>
              <w:lang w:eastAsia="nl-NL"/>
            </w:rPr>
            <w:t>Kerncompetentie 2: Vaardig communiceren</w:t>
          </w:r>
        </w:p>
        <w:p w:rsidR="004025B2" w:rsidRPr="004025B2" w:rsidRDefault="004025B2" w:rsidP="007125A1">
          <w:pPr>
            <w:pStyle w:val="ListParagraph"/>
            <w:numPr>
              <w:ilvl w:val="0"/>
              <w:numId w:val="9"/>
            </w:numPr>
            <w:spacing w:line="240" w:lineRule="auto"/>
            <w:rPr>
              <w:b/>
              <w:noProof/>
              <w:szCs w:val="20"/>
            </w:rPr>
          </w:pPr>
          <w:r>
            <w:rPr>
              <w:noProof/>
              <w:szCs w:val="20"/>
            </w:rPr>
            <w:t>Visie overtuigend verwoorden aan derden.</w:t>
          </w:r>
        </w:p>
        <w:p w:rsidR="004025B2" w:rsidRPr="004025B2" w:rsidRDefault="004025B2" w:rsidP="007125A1">
          <w:pPr>
            <w:pStyle w:val="ListParagraph"/>
            <w:numPr>
              <w:ilvl w:val="0"/>
              <w:numId w:val="9"/>
            </w:numPr>
            <w:spacing w:line="240" w:lineRule="auto"/>
            <w:rPr>
              <w:b/>
              <w:noProof/>
              <w:szCs w:val="20"/>
            </w:rPr>
          </w:pPr>
          <w:r>
            <w:rPr>
              <w:noProof/>
              <w:szCs w:val="20"/>
            </w:rPr>
            <w:t>Eenvoudige Engelse vakterminologie begrijpen binnen de stichting Home of Change.</w:t>
          </w:r>
        </w:p>
        <w:p w:rsidR="004025B2" w:rsidRPr="004025B2" w:rsidRDefault="004025B2" w:rsidP="007125A1">
          <w:pPr>
            <w:pStyle w:val="ListParagraph"/>
            <w:numPr>
              <w:ilvl w:val="0"/>
              <w:numId w:val="9"/>
            </w:numPr>
            <w:spacing w:line="240" w:lineRule="auto"/>
            <w:rPr>
              <w:b/>
              <w:noProof/>
              <w:szCs w:val="20"/>
            </w:rPr>
          </w:pPr>
          <w:r>
            <w:rPr>
              <w:noProof/>
              <w:szCs w:val="20"/>
            </w:rPr>
            <w:t xml:space="preserve">Het afstudeerproject presenteren en professioneel reageren op feedback. </w:t>
          </w:r>
        </w:p>
        <w:p w:rsidR="00106FA0" w:rsidRDefault="00106FA0" w:rsidP="007125A1">
          <w:pPr>
            <w:spacing w:after="0" w:line="240" w:lineRule="auto"/>
            <w:rPr>
              <w:rFonts w:ascii="Trebuchet MS" w:hAnsi="Trebuchet MS"/>
              <w:b/>
              <w:noProof/>
              <w:sz w:val="20"/>
              <w:szCs w:val="20"/>
              <w:lang w:eastAsia="nl-NL"/>
            </w:rPr>
          </w:pPr>
          <w:r w:rsidRPr="00106FA0">
            <w:rPr>
              <w:rFonts w:ascii="Trebuchet MS" w:hAnsi="Trebuchet MS"/>
              <w:b/>
              <w:noProof/>
              <w:sz w:val="20"/>
              <w:szCs w:val="20"/>
              <w:lang w:eastAsia="nl-NL"/>
            </w:rPr>
            <w:t>Kerncompetentie 3: Theoretisch verantwoorden</w:t>
          </w:r>
        </w:p>
        <w:p w:rsidR="004025B2" w:rsidRPr="004025B2" w:rsidRDefault="004025B2" w:rsidP="007125A1">
          <w:pPr>
            <w:pStyle w:val="ListParagraph"/>
            <w:numPr>
              <w:ilvl w:val="0"/>
              <w:numId w:val="10"/>
            </w:numPr>
            <w:spacing w:line="240" w:lineRule="auto"/>
            <w:rPr>
              <w:b/>
              <w:noProof/>
              <w:szCs w:val="20"/>
            </w:rPr>
          </w:pPr>
          <w:r>
            <w:rPr>
              <w:noProof/>
              <w:szCs w:val="20"/>
            </w:rPr>
            <w:t xml:space="preserve">Het eigen beroepshandelen motiveren en legitimeren met een beroep op theoretische kaders. </w:t>
          </w:r>
        </w:p>
        <w:p w:rsidR="004025B2" w:rsidRPr="004025B2" w:rsidRDefault="004025B2" w:rsidP="007125A1">
          <w:pPr>
            <w:pStyle w:val="ListParagraph"/>
            <w:numPr>
              <w:ilvl w:val="0"/>
              <w:numId w:val="10"/>
            </w:numPr>
            <w:spacing w:line="240" w:lineRule="auto"/>
            <w:rPr>
              <w:b/>
              <w:noProof/>
              <w:szCs w:val="20"/>
            </w:rPr>
          </w:pPr>
          <w:r>
            <w:rPr>
              <w:noProof/>
              <w:szCs w:val="20"/>
            </w:rPr>
            <w:t>Daarbij gebruik makend van bijdragen die in het buitenland aan het beroep worden geleverd.</w:t>
          </w:r>
        </w:p>
        <w:p w:rsidR="004025B2" w:rsidRPr="004025B2" w:rsidRDefault="004025B2" w:rsidP="007125A1">
          <w:pPr>
            <w:pStyle w:val="ListParagraph"/>
            <w:numPr>
              <w:ilvl w:val="0"/>
              <w:numId w:val="10"/>
            </w:numPr>
            <w:spacing w:line="240" w:lineRule="auto"/>
            <w:rPr>
              <w:b/>
              <w:noProof/>
              <w:szCs w:val="20"/>
            </w:rPr>
          </w:pPr>
          <w:r>
            <w:rPr>
              <w:noProof/>
              <w:szCs w:val="20"/>
            </w:rPr>
            <w:t>Aantonen bijdragen te kunnen leveren aan de innovatie van beroepspraktijken door nieuwe theoretische inzichten, internationaal, operationeel te maken.</w:t>
          </w:r>
        </w:p>
        <w:p w:rsidR="004025B2" w:rsidRPr="004025B2" w:rsidRDefault="004025B2" w:rsidP="007125A1">
          <w:pPr>
            <w:pStyle w:val="ListParagraph"/>
            <w:numPr>
              <w:ilvl w:val="0"/>
              <w:numId w:val="10"/>
            </w:numPr>
            <w:spacing w:line="240" w:lineRule="auto"/>
            <w:rPr>
              <w:b/>
              <w:noProof/>
              <w:szCs w:val="20"/>
            </w:rPr>
          </w:pPr>
          <w:r>
            <w:rPr>
              <w:noProof/>
              <w:szCs w:val="20"/>
            </w:rPr>
            <w:t xml:space="preserve">Onderzoek doen naar methodologisch verantwoord onderzoek naar beroepspraktijken en in staat zijn om de uitkomsten hiervan te beoordelen en zo bij te dragen aan theorieontwikkling. </w:t>
          </w:r>
        </w:p>
        <w:p w:rsidR="00106FA0" w:rsidRDefault="00106FA0" w:rsidP="007125A1">
          <w:pPr>
            <w:spacing w:after="0" w:line="240" w:lineRule="auto"/>
            <w:rPr>
              <w:rFonts w:ascii="Trebuchet MS" w:hAnsi="Trebuchet MS"/>
              <w:b/>
              <w:noProof/>
              <w:sz w:val="20"/>
              <w:szCs w:val="20"/>
              <w:lang w:eastAsia="nl-NL"/>
            </w:rPr>
          </w:pPr>
          <w:r w:rsidRPr="00106FA0">
            <w:rPr>
              <w:rFonts w:ascii="Trebuchet MS" w:hAnsi="Trebuchet MS"/>
              <w:b/>
              <w:noProof/>
              <w:sz w:val="20"/>
              <w:szCs w:val="20"/>
              <w:lang w:eastAsia="nl-NL"/>
            </w:rPr>
            <w:t>Kerncompetentie 4: Levensbeschouwelijk verankeren</w:t>
          </w:r>
        </w:p>
        <w:p w:rsidR="004025B2" w:rsidRPr="002328ED" w:rsidRDefault="004025B2" w:rsidP="007125A1">
          <w:pPr>
            <w:pStyle w:val="ListParagraph"/>
            <w:numPr>
              <w:ilvl w:val="0"/>
              <w:numId w:val="11"/>
            </w:numPr>
            <w:spacing w:line="240" w:lineRule="auto"/>
            <w:ind w:left="714" w:hanging="357"/>
            <w:rPr>
              <w:b/>
              <w:noProof/>
              <w:szCs w:val="20"/>
            </w:rPr>
          </w:pPr>
          <w:r>
            <w:rPr>
              <w:noProof/>
              <w:szCs w:val="20"/>
            </w:rPr>
            <w:t>Een constructieve bijdrage leveren vanuit de eigen levensbeschouwing</w:t>
          </w:r>
          <w:r w:rsidR="002328ED">
            <w:rPr>
              <w:noProof/>
              <w:szCs w:val="20"/>
            </w:rPr>
            <w:t xml:space="preserve"> aan beroepsinnovaties.</w:t>
          </w:r>
        </w:p>
        <w:p w:rsidR="002328ED" w:rsidRPr="004025B2" w:rsidRDefault="002328ED" w:rsidP="007125A1">
          <w:pPr>
            <w:pStyle w:val="ListParagraph"/>
            <w:numPr>
              <w:ilvl w:val="0"/>
              <w:numId w:val="11"/>
            </w:numPr>
            <w:spacing w:line="240" w:lineRule="auto"/>
            <w:rPr>
              <w:b/>
              <w:noProof/>
              <w:szCs w:val="20"/>
            </w:rPr>
          </w:pPr>
          <w:r>
            <w:rPr>
              <w:noProof/>
              <w:szCs w:val="20"/>
            </w:rPr>
            <w:t xml:space="preserve">Vanuit mijn missie mijzelf verantwoorden t.a.v. verschillende levensbeschouwelijke- en maatschappelijke thema’s zowel in een nationale als in een internationale context. </w:t>
          </w:r>
        </w:p>
        <w:p w:rsidR="00106FA0" w:rsidRDefault="00106FA0" w:rsidP="007125A1">
          <w:pPr>
            <w:spacing w:after="0" w:line="240" w:lineRule="auto"/>
            <w:rPr>
              <w:rFonts w:ascii="Trebuchet MS" w:hAnsi="Trebuchet MS"/>
              <w:b/>
              <w:noProof/>
              <w:sz w:val="20"/>
              <w:szCs w:val="20"/>
              <w:lang w:eastAsia="nl-NL"/>
            </w:rPr>
          </w:pPr>
          <w:r w:rsidRPr="00106FA0">
            <w:rPr>
              <w:rFonts w:ascii="Trebuchet MS" w:hAnsi="Trebuchet MS"/>
              <w:b/>
              <w:noProof/>
              <w:sz w:val="20"/>
              <w:szCs w:val="20"/>
              <w:lang w:eastAsia="nl-NL"/>
            </w:rPr>
            <w:t>Kerncompetentie 5: Werken in een organisatie</w:t>
          </w:r>
        </w:p>
        <w:p w:rsidR="002328ED" w:rsidRPr="002328ED" w:rsidRDefault="002328ED" w:rsidP="007125A1">
          <w:pPr>
            <w:pStyle w:val="ListParagraph"/>
            <w:numPr>
              <w:ilvl w:val="0"/>
              <w:numId w:val="12"/>
            </w:numPr>
            <w:spacing w:line="240" w:lineRule="auto"/>
            <w:rPr>
              <w:b/>
              <w:noProof/>
              <w:szCs w:val="20"/>
            </w:rPr>
          </w:pPr>
          <w:r>
            <w:rPr>
              <w:noProof/>
              <w:szCs w:val="20"/>
            </w:rPr>
            <w:t>Een bijdrage leveren aan beleid, methodiekontwikkeling en kwaliteitszorg.</w:t>
          </w:r>
        </w:p>
        <w:p w:rsidR="002328ED" w:rsidRPr="002328ED" w:rsidRDefault="002328ED" w:rsidP="007125A1">
          <w:pPr>
            <w:pStyle w:val="ListParagraph"/>
            <w:numPr>
              <w:ilvl w:val="0"/>
              <w:numId w:val="12"/>
            </w:numPr>
            <w:spacing w:line="240" w:lineRule="auto"/>
            <w:rPr>
              <w:b/>
              <w:noProof/>
              <w:szCs w:val="20"/>
            </w:rPr>
          </w:pPr>
          <w:r>
            <w:rPr>
              <w:noProof/>
              <w:szCs w:val="20"/>
            </w:rPr>
            <w:t xml:space="preserve">Innoveren in aansluiting op de culturele context. </w:t>
          </w:r>
        </w:p>
        <w:p w:rsidR="002328ED" w:rsidRPr="002328ED" w:rsidRDefault="002328ED" w:rsidP="007125A1">
          <w:pPr>
            <w:pStyle w:val="ListParagraph"/>
            <w:numPr>
              <w:ilvl w:val="0"/>
              <w:numId w:val="12"/>
            </w:numPr>
            <w:spacing w:line="240" w:lineRule="auto"/>
            <w:rPr>
              <w:b/>
              <w:noProof/>
              <w:szCs w:val="20"/>
            </w:rPr>
          </w:pPr>
          <w:r>
            <w:rPr>
              <w:noProof/>
              <w:szCs w:val="20"/>
            </w:rPr>
            <w:t xml:space="preserve">Internationaal collegiaal contact aangaan. </w:t>
          </w:r>
        </w:p>
        <w:p w:rsidR="00106FA0" w:rsidRDefault="00106FA0" w:rsidP="007125A1">
          <w:pPr>
            <w:spacing w:after="0" w:line="240" w:lineRule="auto"/>
            <w:rPr>
              <w:rFonts w:ascii="Trebuchet MS" w:hAnsi="Trebuchet MS"/>
              <w:b/>
              <w:noProof/>
              <w:sz w:val="20"/>
              <w:szCs w:val="20"/>
              <w:lang w:eastAsia="nl-NL"/>
            </w:rPr>
          </w:pPr>
          <w:r w:rsidRPr="00106FA0">
            <w:rPr>
              <w:rFonts w:ascii="Trebuchet MS" w:hAnsi="Trebuchet MS"/>
              <w:b/>
              <w:noProof/>
              <w:sz w:val="20"/>
              <w:szCs w:val="20"/>
              <w:lang w:eastAsia="nl-NL"/>
            </w:rPr>
            <w:t>Kerncompetentie 6: Ontwikkelen van persoonlijke professionaliteit</w:t>
          </w:r>
        </w:p>
        <w:p w:rsidR="00C0611C" w:rsidRPr="00C0611C" w:rsidRDefault="002328ED" w:rsidP="007125A1">
          <w:pPr>
            <w:pStyle w:val="ListParagraph"/>
            <w:numPr>
              <w:ilvl w:val="0"/>
              <w:numId w:val="13"/>
            </w:numPr>
            <w:spacing w:line="240" w:lineRule="auto"/>
            <w:rPr>
              <w:b/>
              <w:noProof/>
              <w:szCs w:val="20"/>
            </w:rPr>
          </w:pPr>
          <w:r>
            <w:rPr>
              <w:noProof/>
              <w:szCs w:val="20"/>
            </w:rPr>
            <w:t>Participeren in een projectgroep.</w:t>
          </w:r>
        </w:p>
        <w:p w:rsidR="00C0611C" w:rsidRPr="00C0611C" w:rsidRDefault="00C0611C" w:rsidP="007125A1">
          <w:pPr>
            <w:pStyle w:val="ListParagraph"/>
            <w:numPr>
              <w:ilvl w:val="0"/>
              <w:numId w:val="13"/>
            </w:numPr>
            <w:spacing w:line="240" w:lineRule="auto"/>
            <w:rPr>
              <w:b/>
              <w:noProof/>
              <w:szCs w:val="20"/>
            </w:rPr>
          </w:pPr>
          <w:r>
            <w:rPr>
              <w:noProof/>
              <w:szCs w:val="20"/>
            </w:rPr>
            <w:t>Met ideeën komen en deze beargumenteren vanuit theoretische, etische en maatschappelijke kaders.</w:t>
          </w:r>
        </w:p>
        <w:p w:rsidR="00C0611C" w:rsidRPr="00C0611C" w:rsidRDefault="00C0611C" w:rsidP="007125A1">
          <w:pPr>
            <w:pStyle w:val="ListParagraph"/>
            <w:numPr>
              <w:ilvl w:val="0"/>
              <w:numId w:val="13"/>
            </w:numPr>
            <w:spacing w:line="240" w:lineRule="auto"/>
            <w:rPr>
              <w:b/>
              <w:noProof/>
              <w:szCs w:val="20"/>
            </w:rPr>
          </w:pPr>
          <w:r>
            <w:rPr>
              <w:noProof/>
              <w:szCs w:val="20"/>
            </w:rPr>
            <w:t xml:space="preserve">Ideeën en visie vorm geven in concreet uitgewerkte plannen en stelt deze bij op grond van feedback. </w:t>
          </w:r>
        </w:p>
        <w:p w:rsidR="00C0611C" w:rsidRPr="00C0611C" w:rsidRDefault="00C0611C" w:rsidP="007125A1">
          <w:pPr>
            <w:pStyle w:val="ListParagraph"/>
            <w:numPr>
              <w:ilvl w:val="0"/>
              <w:numId w:val="13"/>
            </w:numPr>
            <w:spacing w:line="240" w:lineRule="auto"/>
            <w:rPr>
              <w:b/>
              <w:noProof/>
              <w:szCs w:val="20"/>
            </w:rPr>
          </w:pPr>
          <w:r>
            <w:rPr>
              <w:noProof/>
              <w:szCs w:val="20"/>
            </w:rPr>
            <w:t xml:space="preserve">Blijk geven van het besef van maatschappelijke verantwoordelijkheid als professioneel hulpverlener. </w:t>
          </w:r>
        </w:p>
        <w:p w:rsidR="002328ED" w:rsidRPr="002328ED" w:rsidRDefault="00C0611C" w:rsidP="007125A1">
          <w:pPr>
            <w:pStyle w:val="ListParagraph"/>
            <w:numPr>
              <w:ilvl w:val="0"/>
              <w:numId w:val="13"/>
            </w:numPr>
            <w:spacing w:line="240" w:lineRule="auto"/>
            <w:rPr>
              <w:b/>
              <w:noProof/>
              <w:szCs w:val="20"/>
            </w:rPr>
          </w:pPr>
          <w:r>
            <w:rPr>
              <w:noProof/>
              <w:szCs w:val="20"/>
            </w:rPr>
            <w:t xml:space="preserve">In confrontatie met andere culturen het waardevolle van zowel de eigen als de andere cultuur benoemen en waarderen. </w:t>
          </w:r>
          <w:r w:rsidR="002328ED">
            <w:rPr>
              <w:noProof/>
              <w:szCs w:val="20"/>
            </w:rPr>
            <w:t xml:space="preserve"> </w:t>
          </w:r>
        </w:p>
        <w:p w:rsidR="00B056E4" w:rsidRPr="00B056E4" w:rsidRDefault="00E403E3" w:rsidP="007125A1">
          <w:pPr>
            <w:spacing w:after="0" w:line="240" w:lineRule="auto"/>
            <w:rPr>
              <w:rFonts w:ascii="Trebuchet MS" w:hAnsi="Trebuchet MS"/>
              <w:b/>
              <w:noProof/>
              <w:sz w:val="20"/>
              <w:szCs w:val="20"/>
              <w:lang w:eastAsia="nl-NL"/>
            </w:rPr>
          </w:pPr>
          <w:r>
            <w:rPr>
              <w:rFonts w:ascii="Trebuchet MS" w:hAnsi="Trebuchet MS"/>
              <w:b/>
              <w:noProof/>
              <w:lang w:eastAsia="nl-NL"/>
            </w:rPr>
            <w:lastRenderedPageBreak/>
            <w:br/>
          </w:r>
          <w:r>
            <w:rPr>
              <w:rFonts w:ascii="Trebuchet MS" w:hAnsi="Trebuchet MS"/>
              <w:b/>
              <w:noProof/>
              <w:sz w:val="20"/>
              <w:lang w:eastAsia="nl-NL"/>
            </w:rPr>
            <w:t>2.5.2. Gerina Kamphorst</w:t>
          </w:r>
          <w:r w:rsidRPr="007125A1">
            <w:rPr>
              <w:rFonts w:ascii="Trebuchet MS" w:hAnsi="Trebuchet MS"/>
              <w:b/>
              <w:noProof/>
              <w:lang w:eastAsia="nl-NL"/>
            </w:rPr>
            <w:br/>
          </w:r>
          <w:r w:rsidRPr="007125A1">
            <w:rPr>
              <w:rFonts w:ascii="Trebuchet MS" w:hAnsi="Trebuchet MS"/>
              <w:b/>
              <w:noProof/>
              <w:sz w:val="20"/>
              <w:lang w:eastAsia="nl-NL"/>
            </w:rPr>
            <w:t>2.5.2.1. Toelichting verdiepingsminor</w:t>
          </w:r>
          <w:r w:rsidRPr="007125A1">
            <w:rPr>
              <w:rFonts w:ascii="Trebuchet MS" w:hAnsi="Trebuchet MS"/>
              <w:b/>
              <w:noProof/>
              <w:sz w:val="20"/>
              <w:lang w:eastAsia="nl-NL"/>
            </w:rPr>
            <w:br/>
          </w:r>
          <w:r w:rsidR="0000667F" w:rsidRPr="007D3148">
            <w:rPr>
              <w:rFonts w:ascii="Trebuchet MS" w:hAnsi="Trebuchet MS"/>
              <w:noProof/>
              <w:sz w:val="20"/>
              <w:lang w:eastAsia="nl-NL"/>
            </w:rPr>
            <w:t>Gerina Kamphorst heeft tijdens de opleiding gekozen  voor de verdiepingsminor Geestelijke Gezondheidszorg (GGZ), Maatschappelijke Opvang en Verslavingszorg</w:t>
          </w:r>
          <w:r w:rsidR="0000667F" w:rsidRPr="007D3148">
            <w:rPr>
              <w:rStyle w:val="FootnoteReference"/>
              <w:rFonts w:ascii="Trebuchet MS" w:hAnsi="Trebuchet MS"/>
              <w:noProof/>
              <w:sz w:val="20"/>
              <w:lang w:eastAsia="nl-NL"/>
            </w:rPr>
            <w:footnoteReference w:id="13"/>
          </w:r>
          <w:r w:rsidR="0000667F" w:rsidRPr="007D3148">
            <w:rPr>
              <w:rFonts w:ascii="Trebuchet MS" w:hAnsi="Trebuchet MS"/>
              <w:noProof/>
              <w:sz w:val="20"/>
              <w:lang w:eastAsia="nl-NL"/>
            </w:rPr>
            <w:t xml:space="preserve">. Zij zal zich verdiepen in de gevolgen van een trauma op de geestelijke gezondheid van het kind. Er zal een toelichting </w:t>
          </w:r>
          <w:r w:rsidR="0000667F">
            <w:rPr>
              <w:rFonts w:ascii="Trebuchet MS" w:hAnsi="Trebuchet MS"/>
              <w:noProof/>
              <w:sz w:val="20"/>
              <w:lang w:eastAsia="nl-NL"/>
            </w:rPr>
            <w:t>geschreven worden op veel</w:t>
          </w:r>
          <w:r w:rsidR="0000667F" w:rsidRPr="007D3148">
            <w:rPr>
              <w:rFonts w:ascii="Trebuchet MS" w:hAnsi="Trebuchet MS"/>
              <w:noProof/>
              <w:sz w:val="20"/>
              <w:lang w:eastAsia="nl-NL"/>
            </w:rPr>
            <w:t xml:space="preserve"> voorkomende stoornissen, namelijk dissociatieve stoornissen, posttraumatische stressstoornis en depressiviteit. In het herstelprogramma zal er </w:t>
          </w:r>
          <w:r w:rsidR="0000667F">
            <w:rPr>
              <w:rFonts w:ascii="Trebuchet MS" w:hAnsi="Trebuchet MS"/>
              <w:noProof/>
              <w:sz w:val="20"/>
              <w:lang w:eastAsia="nl-NL"/>
            </w:rPr>
            <w:t>aandacht geschonken worden aan</w:t>
          </w:r>
          <w:r w:rsidR="0000667F" w:rsidRPr="007D3148">
            <w:rPr>
              <w:rFonts w:ascii="Trebuchet MS" w:hAnsi="Trebuchet MS"/>
              <w:noProof/>
              <w:sz w:val="20"/>
              <w:lang w:eastAsia="nl-NL"/>
            </w:rPr>
            <w:t xml:space="preserve"> de eventuele symptomen die de kinderen kunnen gaan vertonen en </w:t>
          </w:r>
          <w:r w:rsidR="0000667F">
            <w:rPr>
              <w:rFonts w:ascii="Trebuchet MS" w:hAnsi="Trebuchet MS"/>
              <w:noProof/>
              <w:sz w:val="20"/>
              <w:lang w:eastAsia="nl-NL"/>
            </w:rPr>
            <w:t xml:space="preserve">aan </w:t>
          </w:r>
          <w:r w:rsidR="0000667F" w:rsidRPr="007D3148">
            <w:rPr>
              <w:rFonts w:ascii="Trebuchet MS" w:hAnsi="Trebuchet MS"/>
              <w:noProof/>
              <w:sz w:val="20"/>
              <w:lang w:eastAsia="nl-NL"/>
            </w:rPr>
            <w:t xml:space="preserve">hoe je als begeleider hiermee om </w:t>
          </w:r>
          <w:r w:rsidR="0000667F">
            <w:rPr>
              <w:rFonts w:ascii="Trebuchet MS" w:hAnsi="Trebuchet MS"/>
              <w:noProof/>
              <w:sz w:val="20"/>
              <w:lang w:eastAsia="nl-NL"/>
            </w:rPr>
            <w:t xml:space="preserve">kunt </w:t>
          </w:r>
          <w:r w:rsidR="0000667F" w:rsidRPr="007D3148">
            <w:rPr>
              <w:rFonts w:ascii="Trebuchet MS" w:hAnsi="Trebuchet MS"/>
              <w:noProof/>
              <w:sz w:val="20"/>
              <w:lang w:eastAsia="nl-NL"/>
            </w:rPr>
            <w:t>gaan.</w:t>
          </w:r>
          <w:r w:rsidRPr="0049416C">
            <w:rPr>
              <w:rFonts w:ascii="Trebuchet MS" w:hAnsi="Trebuchet MS"/>
              <w:b/>
              <w:noProof/>
              <w:sz w:val="20"/>
              <w:lang w:eastAsia="nl-NL"/>
            </w:rPr>
            <w:br/>
          </w:r>
          <w:r w:rsidRPr="007125A1">
            <w:rPr>
              <w:rFonts w:ascii="Trebuchet MS" w:hAnsi="Trebuchet MS"/>
              <w:b/>
              <w:noProof/>
              <w:sz w:val="20"/>
              <w:lang w:eastAsia="nl-NL"/>
            </w:rPr>
            <w:br/>
            <w:t>2.5.2.2. Koppeling kerncompetenties</w:t>
          </w:r>
          <w:r w:rsidRPr="00B056E4">
            <w:rPr>
              <w:rStyle w:val="Emphasis"/>
              <w:rFonts w:ascii="Trebuchet MS" w:eastAsia="Microsoft YaHei" w:hAnsi="Trebuchet MS"/>
              <w:b/>
              <w:i w:val="0"/>
              <w:sz w:val="20"/>
            </w:rPr>
            <w:br/>
          </w:r>
          <w:r w:rsidR="00B056E4" w:rsidRPr="00B056E4">
            <w:rPr>
              <w:rFonts w:ascii="Trebuchet MS" w:hAnsi="Trebuchet MS"/>
              <w:b/>
              <w:noProof/>
              <w:sz w:val="20"/>
              <w:szCs w:val="20"/>
              <w:lang w:eastAsia="nl-NL"/>
            </w:rPr>
            <w:t>Kerncompetentie 1: Methodisch hulpverlenen</w:t>
          </w:r>
        </w:p>
        <w:p w:rsidR="00B056E4" w:rsidRPr="00B056E4" w:rsidRDefault="001838C0" w:rsidP="008806CF">
          <w:pPr>
            <w:pStyle w:val="ListParagraph"/>
            <w:numPr>
              <w:ilvl w:val="0"/>
              <w:numId w:val="14"/>
            </w:numPr>
            <w:spacing w:line="240" w:lineRule="auto"/>
            <w:rPr>
              <w:noProof/>
              <w:szCs w:val="20"/>
            </w:rPr>
          </w:pPr>
          <w:r>
            <w:rPr>
              <w:noProof/>
              <w:szCs w:val="20"/>
            </w:rPr>
            <w:t xml:space="preserve">Ik kan een </w:t>
          </w:r>
          <w:r w:rsidR="00B056E4" w:rsidRPr="00B056E4">
            <w:rPr>
              <w:noProof/>
              <w:szCs w:val="20"/>
            </w:rPr>
            <w:t>bijdrage leveren aan de methodiekontwikkeling ten behoeven van cliënten of een organisatie, die gebasseerd is op de Nederlandse en/of internationele context;</w:t>
          </w:r>
        </w:p>
        <w:p w:rsidR="00B056E4" w:rsidRPr="00B056E4" w:rsidRDefault="00B056E4" w:rsidP="008806CF">
          <w:pPr>
            <w:pStyle w:val="ListParagraph"/>
            <w:numPr>
              <w:ilvl w:val="0"/>
              <w:numId w:val="14"/>
            </w:numPr>
            <w:spacing w:line="240" w:lineRule="auto"/>
            <w:rPr>
              <w:noProof/>
              <w:szCs w:val="20"/>
            </w:rPr>
          </w:pPr>
          <w:r w:rsidRPr="00B056E4">
            <w:rPr>
              <w:noProof/>
              <w:szCs w:val="20"/>
            </w:rPr>
            <w:t xml:space="preserve">Leemtes in het methodisch handelen vanuit de praktijk signaleren en omzetten in voorstellen ter verbetering of vernieuwing. </w:t>
          </w:r>
        </w:p>
        <w:p w:rsidR="00B056E4" w:rsidRPr="00B056E4" w:rsidRDefault="00B056E4" w:rsidP="007125A1">
          <w:pPr>
            <w:spacing w:after="0" w:line="240" w:lineRule="auto"/>
            <w:rPr>
              <w:rFonts w:ascii="Trebuchet MS" w:hAnsi="Trebuchet MS"/>
              <w:b/>
              <w:noProof/>
              <w:sz w:val="18"/>
              <w:szCs w:val="20"/>
            </w:rPr>
          </w:pPr>
          <w:r w:rsidRPr="00B056E4">
            <w:rPr>
              <w:rFonts w:ascii="Trebuchet MS" w:hAnsi="Trebuchet MS"/>
              <w:b/>
              <w:noProof/>
              <w:sz w:val="20"/>
              <w:szCs w:val="20"/>
            </w:rPr>
            <w:t>Kerncompetentie 2: Vaardig communiceren</w:t>
          </w:r>
        </w:p>
        <w:p w:rsidR="00B056E4" w:rsidRPr="00B056E4" w:rsidRDefault="001838C0" w:rsidP="008806CF">
          <w:pPr>
            <w:pStyle w:val="ListParagraph"/>
            <w:numPr>
              <w:ilvl w:val="0"/>
              <w:numId w:val="18"/>
            </w:numPr>
            <w:spacing w:line="240" w:lineRule="auto"/>
            <w:rPr>
              <w:noProof/>
              <w:szCs w:val="20"/>
            </w:rPr>
          </w:pPr>
          <w:r>
            <w:rPr>
              <w:noProof/>
              <w:szCs w:val="20"/>
            </w:rPr>
            <w:t>Ik kan mijn v</w:t>
          </w:r>
          <w:r w:rsidR="00B056E4" w:rsidRPr="00B056E4">
            <w:rPr>
              <w:noProof/>
              <w:szCs w:val="20"/>
            </w:rPr>
            <w:t>isie overtuigend verwoorden aan derden;</w:t>
          </w:r>
        </w:p>
        <w:p w:rsidR="00B056E4" w:rsidRPr="00B056E4" w:rsidRDefault="000524BD" w:rsidP="008806CF">
          <w:pPr>
            <w:pStyle w:val="ListParagraph"/>
            <w:numPr>
              <w:ilvl w:val="0"/>
              <w:numId w:val="18"/>
            </w:numPr>
            <w:spacing w:line="240" w:lineRule="auto"/>
            <w:rPr>
              <w:noProof/>
              <w:szCs w:val="20"/>
            </w:rPr>
          </w:pPr>
          <w:r>
            <w:rPr>
              <w:noProof/>
              <w:szCs w:val="20"/>
            </w:rPr>
            <w:t>Ik kan e</w:t>
          </w:r>
          <w:r w:rsidR="00B056E4" w:rsidRPr="00B056E4">
            <w:rPr>
              <w:noProof/>
              <w:szCs w:val="20"/>
            </w:rPr>
            <w:t>envoudige Engels vakterminologie begrijpen binnen de stichting Home of Change;</w:t>
          </w:r>
        </w:p>
        <w:p w:rsidR="00B056E4" w:rsidRPr="00B056E4" w:rsidRDefault="000524BD" w:rsidP="008806CF">
          <w:pPr>
            <w:pStyle w:val="ListParagraph"/>
            <w:numPr>
              <w:ilvl w:val="0"/>
              <w:numId w:val="18"/>
            </w:numPr>
            <w:spacing w:line="240" w:lineRule="auto"/>
            <w:rPr>
              <w:noProof/>
              <w:szCs w:val="20"/>
            </w:rPr>
          </w:pPr>
          <w:r>
            <w:rPr>
              <w:noProof/>
              <w:szCs w:val="20"/>
            </w:rPr>
            <w:t>Ik zal mijn a</w:t>
          </w:r>
          <w:r w:rsidR="00B056E4" w:rsidRPr="00B056E4">
            <w:rPr>
              <w:noProof/>
              <w:szCs w:val="20"/>
            </w:rPr>
            <w:t>fstudeerproduct presenteren en professioneel reageren op feedback.</w:t>
          </w:r>
        </w:p>
        <w:p w:rsidR="00B056E4" w:rsidRDefault="00B056E4" w:rsidP="007125A1">
          <w:pPr>
            <w:spacing w:after="0" w:line="240" w:lineRule="auto"/>
            <w:rPr>
              <w:rFonts w:ascii="Trebuchet MS" w:hAnsi="Trebuchet MS"/>
              <w:b/>
              <w:noProof/>
              <w:sz w:val="20"/>
              <w:szCs w:val="20"/>
              <w:lang w:eastAsia="nl-NL"/>
            </w:rPr>
          </w:pPr>
          <w:r w:rsidRPr="00B056E4">
            <w:rPr>
              <w:rFonts w:ascii="Trebuchet MS" w:hAnsi="Trebuchet MS"/>
              <w:b/>
              <w:noProof/>
              <w:sz w:val="20"/>
              <w:szCs w:val="20"/>
              <w:lang w:eastAsia="nl-NL"/>
            </w:rPr>
            <w:t>Kerncompetentie 3: Theoretisch verantwoorden</w:t>
          </w:r>
        </w:p>
        <w:p w:rsidR="00B056E4" w:rsidRPr="00757594" w:rsidRDefault="00757594" w:rsidP="008806CF">
          <w:pPr>
            <w:pStyle w:val="ListParagraph"/>
            <w:numPr>
              <w:ilvl w:val="0"/>
              <w:numId w:val="19"/>
            </w:numPr>
            <w:spacing w:line="240" w:lineRule="auto"/>
            <w:rPr>
              <w:b/>
              <w:noProof/>
              <w:szCs w:val="20"/>
            </w:rPr>
          </w:pPr>
          <w:r>
            <w:rPr>
              <w:noProof/>
              <w:szCs w:val="20"/>
            </w:rPr>
            <w:t>Mijn eigen beroepshandelen motiveren en legitimeren met een beroep theoretische kaders en onderzoeksresultaten;</w:t>
          </w:r>
        </w:p>
        <w:p w:rsidR="00757594" w:rsidRPr="00757594" w:rsidRDefault="00757594" w:rsidP="008806CF">
          <w:pPr>
            <w:pStyle w:val="ListParagraph"/>
            <w:numPr>
              <w:ilvl w:val="0"/>
              <w:numId w:val="19"/>
            </w:numPr>
            <w:spacing w:line="240" w:lineRule="auto"/>
            <w:rPr>
              <w:b/>
              <w:noProof/>
              <w:szCs w:val="20"/>
            </w:rPr>
          </w:pPr>
          <w:r>
            <w:rPr>
              <w:noProof/>
              <w:szCs w:val="20"/>
            </w:rPr>
            <w:t>Ik maak hierbij gebruik van bijdragen die in het buitenland aan het beroep worden geleverd;</w:t>
          </w:r>
        </w:p>
        <w:p w:rsidR="00757594" w:rsidRPr="00757594" w:rsidRDefault="00757594" w:rsidP="008806CF">
          <w:pPr>
            <w:pStyle w:val="ListParagraph"/>
            <w:numPr>
              <w:ilvl w:val="0"/>
              <w:numId w:val="19"/>
            </w:numPr>
            <w:spacing w:line="240" w:lineRule="auto"/>
            <w:rPr>
              <w:b/>
              <w:noProof/>
              <w:szCs w:val="20"/>
            </w:rPr>
          </w:pPr>
          <w:r>
            <w:rPr>
              <w:noProof/>
              <w:szCs w:val="20"/>
            </w:rPr>
            <w:t>Ik toon aan mijn bijdragen te kunnen leveren aan de innovatie van beroepspraktijken door nieuwe theoretische inzichten operationeel te maken;</w:t>
          </w:r>
        </w:p>
        <w:p w:rsidR="00757594" w:rsidRPr="00757594" w:rsidRDefault="00757594" w:rsidP="008806CF">
          <w:pPr>
            <w:pStyle w:val="ListParagraph"/>
            <w:numPr>
              <w:ilvl w:val="0"/>
              <w:numId w:val="19"/>
            </w:numPr>
            <w:spacing w:line="240" w:lineRule="auto"/>
            <w:rPr>
              <w:b/>
              <w:noProof/>
              <w:szCs w:val="20"/>
            </w:rPr>
          </w:pPr>
          <w:r>
            <w:rPr>
              <w:noProof/>
              <w:szCs w:val="20"/>
            </w:rPr>
            <w:t>Ik kan onderzoeksresultaten (inhoudelijk en methodologisch) op waarde schatten;</w:t>
          </w:r>
        </w:p>
        <w:p w:rsidR="00757594" w:rsidRPr="00757594" w:rsidRDefault="00757594" w:rsidP="008806CF">
          <w:pPr>
            <w:pStyle w:val="ListParagraph"/>
            <w:numPr>
              <w:ilvl w:val="0"/>
              <w:numId w:val="19"/>
            </w:numPr>
            <w:spacing w:line="240" w:lineRule="auto"/>
            <w:rPr>
              <w:b/>
              <w:noProof/>
              <w:szCs w:val="20"/>
            </w:rPr>
          </w:pPr>
          <w:r>
            <w:rPr>
              <w:noProof/>
              <w:szCs w:val="20"/>
            </w:rPr>
            <w:t>Ik doe methodologisch verantwoord onderzoek naar beroepspraktijken en ik ben in staat om de uitkomsten hiervan te beoordelen en zo bij te dragen aan de theorieontwikkeling.</w:t>
          </w:r>
        </w:p>
        <w:p w:rsidR="00B056E4" w:rsidRDefault="00B056E4" w:rsidP="008806CF">
          <w:pPr>
            <w:spacing w:after="0" w:line="240" w:lineRule="auto"/>
            <w:rPr>
              <w:rFonts w:ascii="Trebuchet MS" w:hAnsi="Trebuchet MS"/>
              <w:b/>
              <w:noProof/>
              <w:sz w:val="20"/>
              <w:szCs w:val="20"/>
              <w:lang w:eastAsia="nl-NL"/>
            </w:rPr>
          </w:pPr>
          <w:r w:rsidRPr="00B056E4">
            <w:rPr>
              <w:rFonts w:ascii="Trebuchet MS" w:hAnsi="Trebuchet MS"/>
              <w:b/>
              <w:noProof/>
              <w:sz w:val="20"/>
              <w:szCs w:val="20"/>
              <w:lang w:eastAsia="nl-NL"/>
            </w:rPr>
            <w:t>Kerncompetentie 4: Levensbeschouwelijk verankeren</w:t>
          </w:r>
        </w:p>
        <w:p w:rsidR="00757594" w:rsidRPr="00757594" w:rsidRDefault="00757594" w:rsidP="008806CF">
          <w:pPr>
            <w:pStyle w:val="ListParagraph"/>
            <w:numPr>
              <w:ilvl w:val="0"/>
              <w:numId w:val="20"/>
            </w:numPr>
            <w:spacing w:line="240" w:lineRule="auto"/>
            <w:rPr>
              <w:b/>
              <w:noProof/>
              <w:szCs w:val="20"/>
            </w:rPr>
          </w:pPr>
          <w:r>
            <w:rPr>
              <w:noProof/>
              <w:szCs w:val="20"/>
            </w:rPr>
            <w:t>Ik lever vanuit mijn eigen levensbeschouwing een constructieve bijdrage aan beroepsdiscussies en beroepsinnovaties;</w:t>
          </w:r>
        </w:p>
        <w:p w:rsidR="00757594" w:rsidRPr="00757594" w:rsidRDefault="00757594" w:rsidP="008806CF">
          <w:pPr>
            <w:pStyle w:val="ListParagraph"/>
            <w:numPr>
              <w:ilvl w:val="0"/>
              <w:numId w:val="20"/>
            </w:numPr>
            <w:spacing w:line="240" w:lineRule="auto"/>
            <w:rPr>
              <w:b/>
              <w:noProof/>
              <w:szCs w:val="20"/>
            </w:rPr>
          </w:pPr>
          <w:r>
            <w:rPr>
              <w:noProof/>
              <w:szCs w:val="20"/>
            </w:rPr>
            <w:t>Ik kan me vanuit mijn missie verantwoorden t.a.v. verschillende levensbeschouwelijke- en maatschappelijke thema’s zowel in een nationale als in een internationale context.</w:t>
          </w:r>
        </w:p>
        <w:p w:rsidR="00B056E4" w:rsidRDefault="00B056E4" w:rsidP="008806CF">
          <w:pPr>
            <w:spacing w:after="0" w:line="240" w:lineRule="auto"/>
            <w:rPr>
              <w:rFonts w:ascii="Trebuchet MS" w:hAnsi="Trebuchet MS"/>
              <w:b/>
              <w:noProof/>
              <w:sz w:val="20"/>
              <w:szCs w:val="20"/>
              <w:lang w:eastAsia="nl-NL"/>
            </w:rPr>
          </w:pPr>
          <w:r w:rsidRPr="00B056E4">
            <w:rPr>
              <w:rFonts w:ascii="Trebuchet MS" w:hAnsi="Trebuchet MS"/>
              <w:b/>
              <w:noProof/>
              <w:sz w:val="20"/>
              <w:szCs w:val="20"/>
              <w:lang w:eastAsia="nl-NL"/>
            </w:rPr>
            <w:t>Kerncompetentie 5: Werken in een organisatie</w:t>
          </w:r>
        </w:p>
        <w:p w:rsidR="00757594" w:rsidRDefault="00757594" w:rsidP="008806CF">
          <w:pPr>
            <w:pStyle w:val="ListParagraph"/>
            <w:numPr>
              <w:ilvl w:val="0"/>
              <w:numId w:val="21"/>
            </w:numPr>
            <w:spacing w:line="240" w:lineRule="auto"/>
            <w:rPr>
              <w:noProof/>
              <w:szCs w:val="20"/>
            </w:rPr>
          </w:pPr>
          <w:r>
            <w:rPr>
              <w:noProof/>
              <w:szCs w:val="20"/>
            </w:rPr>
            <w:t>Ik draag bij aan beleid, methodiekontwikkeling en kwaliteitszorg;</w:t>
          </w:r>
        </w:p>
        <w:p w:rsidR="00757594" w:rsidRDefault="00757594" w:rsidP="008806CF">
          <w:pPr>
            <w:pStyle w:val="ListParagraph"/>
            <w:numPr>
              <w:ilvl w:val="0"/>
              <w:numId w:val="21"/>
            </w:numPr>
            <w:spacing w:line="240" w:lineRule="auto"/>
            <w:rPr>
              <w:noProof/>
              <w:szCs w:val="20"/>
            </w:rPr>
          </w:pPr>
          <w:r>
            <w:rPr>
              <w:noProof/>
              <w:szCs w:val="20"/>
            </w:rPr>
            <w:lastRenderedPageBreak/>
            <w:t>Ik innoveer in aansluiting op de culturele context;</w:t>
          </w:r>
        </w:p>
        <w:p w:rsidR="00757594" w:rsidRPr="00757594" w:rsidRDefault="00757594" w:rsidP="008806CF">
          <w:pPr>
            <w:pStyle w:val="ListParagraph"/>
            <w:numPr>
              <w:ilvl w:val="0"/>
              <w:numId w:val="21"/>
            </w:numPr>
            <w:spacing w:line="240" w:lineRule="auto"/>
            <w:rPr>
              <w:rStyle w:val="Emphasis"/>
              <w:i w:val="0"/>
              <w:iCs w:val="0"/>
              <w:noProof/>
              <w:szCs w:val="20"/>
            </w:rPr>
          </w:pPr>
          <w:r>
            <w:rPr>
              <w:noProof/>
              <w:szCs w:val="20"/>
            </w:rPr>
            <w:t>Ik ga internationeel collegiaal contact aan.</w:t>
          </w:r>
        </w:p>
        <w:p w:rsidR="00B056E4" w:rsidRDefault="00B056E4" w:rsidP="00041E45">
          <w:pPr>
            <w:spacing w:after="0" w:line="240" w:lineRule="auto"/>
            <w:rPr>
              <w:rFonts w:ascii="Trebuchet MS" w:hAnsi="Trebuchet MS"/>
              <w:b/>
              <w:noProof/>
              <w:sz w:val="20"/>
              <w:szCs w:val="20"/>
            </w:rPr>
          </w:pPr>
          <w:r w:rsidRPr="00757594">
            <w:rPr>
              <w:rFonts w:ascii="Trebuchet MS" w:hAnsi="Trebuchet MS"/>
              <w:b/>
              <w:noProof/>
              <w:sz w:val="20"/>
              <w:szCs w:val="20"/>
            </w:rPr>
            <w:t>Kerncompetentie 6: Ontwikkelen van persoonlijke professionaliteit</w:t>
          </w:r>
        </w:p>
        <w:p w:rsidR="00757594" w:rsidRDefault="001838C0" w:rsidP="00041E45">
          <w:pPr>
            <w:pStyle w:val="ListParagraph"/>
            <w:numPr>
              <w:ilvl w:val="0"/>
              <w:numId w:val="22"/>
            </w:numPr>
            <w:spacing w:line="240" w:lineRule="auto"/>
            <w:rPr>
              <w:noProof/>
              <w:szCs w:val="20"/>
            </w:rPr>
          </w:pPr>
          <w:r>
            <w:rPr>
              <w:noProof/>
              <w:szCs w:val="20"/>
            </w:rPr>
            <w:t>Ik participeer in een projectgroep;</w:t>
          </w:r>
        </w:p>
        <w:p w:rsidR="001838C0" w:rsidRDefault="001838C0" w:rsidP="00041E45">
          <w:pPr>
            <w:pStyle w:val="ListParagraph"/>
            <w:numPr>
              <w:ilvl w:val="0"/>
              <w:numId w:val="22"/>
            </w:numPr>
            <w:spacing w:line="240" w:lineRule="auto"/>
            <w:rPr>
              <w:noProof/>
              <w:szCs w:val="20"/>
            </w:rPr>
          </w:pPr>
          <w:r>
            <w:rPr>
              <w:noProof/>
              <w:szCs w:val="20"/>
            </w:rPr>
            <w:t>Ik kom met ideeën en beargumenteer deze vanuit theoretische, ethische en maatschappelijke kaders;</w:t>
          </w:r>
        </w:p>
        <w:p w:rsidR="001838C0" w:rsidRDefault="001838C0" w:rsidP="00041E45">
          <w:pPr>
            <w:pStyle w:val="ListParagraph"/>
            <w:numPr>
              <w:ilvl w:val="0"/>
              <w:numId w:val="22"/>
            </w:numPr>
            <w:spacing w:line="240" w:lineRule="auto"/>
            <w:rPr>
              <w:noProof/>
              <w:szCs w:val="20"/>
            </w:rPr>
          </w:pPr>
          <w:r>
            <w:rPr>
              <w:noProof/>
              <w:szCs w:val="20"/>
            </w:rPr>
            <w:t>Ik geef mijn ideeën en visie vorm en stel deze bij op grond van feedback en ontwikkelend inzicht;</w:t>
          </w:r>
        </w:p>
        <w:p w:rsidR="001838C0" w:rsidRPr="00757594" w:rsidRDefault="001838C0" w:rsidP="00041E45">
          <w:pPr>
            <w:pStyle w:val="ListParagraph"/>
            <w:numPr>
              <w:ilvl w:val="0"/>
              <w:numId w:val="22"/>
            </w:numPr>
            <w:spacing w:line="240" w:lineRule="auto"/>
            <w:rPr>
              <w:noProof/>
              <w:szCs w:val="20"/>
            </w:rPr>
          </w:pPr>
          <w:r>
            <w:rPr>
              <w:noProof/>
              <w:szCs w:val="20"/>
            </w:rPr>
            <w:t>Ik kan in de confrontatie met andere culturen het waardevolle van zowel mijn eigen als de andere cultuur benoemen en waarderen.</w:t>
          </w:r>
        </w:p>
        <w:p w:rsidR="00056BC7" w:rsidRPr="002F12FB" w:rsidRDefault="00056BC7" w:rsidP="00041E45">
          <w:pPr>
            <w:spacing w:line="240" w:lineRule="auto"/>
            <w:rPr>
              <w:rStyle w:val="Emphasis"/>
              <w:rFonts w:ascii="Trebuchet MS" w:eastAsia="Microsoft YaHei" w:hAnsi="Trebuchet MS"/>
              <w:b/>
              <w:i w:val="0"/>
              <w:sz w:val="20"/>
            </w:rPr>
          </w:pPr>
        </w:p>
        <w:p w:rsidR="00550170" w:rsidRDefault="00E403E3" w:rsidP="00041E45">
          <w:pPr>
            <w:spacing w:line="240" w:lineRule="auto"/>
            <w:rPr>
              <w:rStyle w:val="Emphasis"/>
              <w:rFonts w:ascii="Trebuchet MS" w:eastAsia="Microsoft YaHei" w:hAnsi="Trebuchet MS"/>
              <w:i w:val="0"/>
              <w:sz w:val="20"/>
              <w:szCs w:val="20"/>
            </w:rPr>
          </w:pPr>
          <w:r w:rsidRPr="002F12FB">
            <w:rPr>
              <w:rStyle w:val="Emphasis"/>
              <w:rFonts w:ascii="Trebuchet MS" w:eastAsia="Microsoft YaHei" w:hAnsi="Trebuchet MS"/>
              <w:b/>
              <w:i w:val="0"/>
              <w:sz w:val="24"/>
            </w:rPr>
            <w:t xml:space="preserve"> </w:t>
          </w:r>
          <w:r w:rsidRPr="002F12FB">
            <w:rPr>
              <w:rStyle w:val="Emphasis"/>
              <w:rFonts w:ascii="Trebuchet MS" w:eastAsia="Microsoft YaHei" w:hAnsi="Trebuchet MS"/>
              <w:b/>
              <w:i w:val="0"/>
              <w:sz w:val="24"/>
            </w:rPr>
            <w:tab/>
          </w:r>
          <w:r w:rsidRPr="002F12FB">
            <w:rPr>
              <w:rStyle w:val="Emphasis"/>
              <w:rFonts w:ascii="Trebuchet MS" w:eastAsia="Microsoft YaHei" w:hAnsi="Trebuchet MS"/>
              <w:b/>
              <w:i w:val="0"/>
              <w:sz w:val="24"/>
            </w:rPr>
            <w:tab/>
          </w:r>
          <w:r w:rsidRPr="002F12FB">
            <w:rPr>
              <w:rStyle w:val="Emphasis"/>
              <w:rFonts w:ascii="Trebuchet MS" w:eastAsia="Microsoft YaHei" w:hAnsi="Trebuchet MS"/>
              <w:b/>
              <w:i w:val="0"/>
              <w:sz w:val="24"/>
            </w:rPr>
            <w:tab/>
          </w:r>
          <w:r w:rsidRPr="002F12FB">
            <w:rPr>
              <w:rStyle w:val="Emphasis"/>
              <w:rFonts w:ascii="Trebuchet MS" w:eastAsia="Microsoft YaHei" w:hAnsi="Trebuchet MS"/>
              <w:b/>
              <w:i w:val="0"/>
              <w:sz w:val="24"/>
            </w:rPr>
            <w:tab/>
          </w:r>
          <w:r w:rsidRPr="002F12FB">
            <w:rPr>
              <w:rStyle w:val="Emphasis"/>
              <w:rFonts w:ascii="Trebuchet MS" w:eastAsia="Microsoft YaHei" w:hAnsi="Trebuchet MS"/>
              <w:b/>
              <w:i w:val="0"/>
              <w:sz w:val="24"/>
            </w:rPr>
            <w:tab/>
          </w:r>
          <w:r w:rsidRPr="002F12FB">
            <w:rPr>
              <w:rStyle w:val="Emphasis"/>
              <w:rFonts w:ascii="Trebuchet MS" w:eastAsia="Microsoft YaHei" w:hAnsi="Trebuchet MS"/>
              <w:b/>
              <w:i w:val="0"/>
              <w:sz w:val="24"/>
            </w:rPr>
            <w:tab/>
          </w:r>
          <w:r w:rsidRPr="002F12FB">
            <w:rPr>
              <w:rStyle w:val="Emphasis"/>
              <w:rFonts w:ascii="Trebuchet MS" w:eastAsia="Microsoft YaHei" w:hAnsi="Trebuchet MS"/>
              <w:b/>
              <w:i w:val="0"/>
              <w:sz w:val="24"/>
            </w:rPr>
            <w:tab/>
            <w:t>3. PROJECTBEHEERSING</w:t>
          </w:r>
          <w:r w:rsidR="004D7EDC" w:rsidRPr="002F12FB">
            <w:rPr>
              <w:rStyle w:val="Emphasis"/>
              <w:rFonts w:ascii="Trebuchet MS" w:eastAsia="Microsoft YaHei" w:hAnsi="Trebuchet MS"/>
              <w:b/>
              <w:i w:val="0"/>
              <w:sz w:val="24"/>
            </w:rPr>
            <w:br/>
          </w:r>
          <w:r w:rsidRPr="002F12FB">
            <w:rPr>
              <w:rStyle w:val="Emphasis"/>
              <w:rFonts w:ascii="Trebuchet MS" w:eastAsia="Microsoft YaHei" w:hAnsi="Trebuchet MS"/>
              <w:b/>
              <w:i w:val="0"/>
              <w:sz w:val="24"/>
            </w:rPr>
            <w:br/>
          </w:r>
          <w:r w:rsidRPr="002F12FB">
            <w:rPr>
              <w:rStyle w:val="Emphasis"/>
              <w:rFonts w:ascii="Trebuchet MS" w:eastAsia="Microsoft YaHei" w:hAnsi="Trebuchet MS"/>
              <w:b/>
              <w:i w:val="0"/>
              <w:color w:val="00B0F0"/>
              <w:sz w:val="24"/>
            </w:rPr>
            <w:t>3.1.</w:t>
          </w:r>
          <w:r w:rsidR="004D7EDC" w:rsidRPr="002F12FB">
            <w:rPr>
              <w:rStyle w:val="Emphasis"/>
              <w:rFonts w:ascii="Trebuchet MS" w:eastAsia="Microsoft YaHei" w:hAnsi="Trebuchet MS"/>
              <w:b/>
              <w:i w:val="0"/>
              <w:color w:val="00B0F0"/>
              <w:sz w:val="24"/>
            </w:rPr>
            <w:t xml:space="preserve"> BEHEERSING </w:t>
          </w:r>
          <w:r w:rsidRPr="002F12FB">
            <w:rPr>
              <w:rStyle w:val="Emphasis"/>
              <w:rFonts w:ascii="Trebuchet MS" w:eastAsia="Microsoft YaHei" w:hAnsi="Trebuchet MS"/>
              <w:b/>
              <w:i w:val="0"/>
              <w:color w:val="00B0F0"/>
              <w:sz w:val="24"/>
            </w:rPr>
            <w:br/>
          </w:r>
          <w:r w:rsidR="00550170">
            <w:rPr>
              <w:rStyle w:val="Emphasis"/>
              <w:rFonts w:ascii="Trebuchet MS" w:eastAsia="Microsoft YaHei" w:hAnsi="Trebuchet MS"/>
              <w:i w:val="0"/>
              <w:sz w:val="20"/>
              <w:szCs w:val="20"/>
            </w:rPr>
            <w:t xml:space="preserve">Het is van groot belang dat wij ons project voldoende afbakenen. Per persoon hebben wij 560 uur die wij dienen te besteden aan dit project. Wij zijn verantwoordelijk voor de afbakening van het project en zullen ons daarom beperken tot de aantal uren die ervoor staan. </w:t>
          </w:r>
          <w:r w:rsidR="0000667F">
            <w:rPr>
              <w:rStyle w:val="Emphasis"/>
              <w:rFonts w:ascii="Trebuchet MS" w:eastAsia="Microsoft YaHei" w:hAnsi="Trebuchet MS"/>
              <w:i w:val="0"/>
              <w:sz w:val="20"/>
              <w:szCs w:val="20"/>
            </w:rPr>
            <w:t xml:space="preserve">Wij hebben een tijdspad </w:t>
          </w:r>
          <w:r w:rsidR="00550170">
            <w:rPr>
              <w:rStyle w:val="Emphasis"/>
              <w:rFonts w:ascii="Trebuchet MS" w:eastAsia="Microsoft YaHei" w:hAnsi="Trebuchet MS"/>
              <w:i w:val="0"/>
              <w:sz w:val="20"/>
              <w:szCs w:val="20"/>
            </w:rPr>
            <w:t xml:space="preserve">en planning gemaakt zodat wij als eindverantwoordelijken de tijd goed kunnen beheersen. </w:t>
          </w:r>
        </w:p>
        <w:p w:rsidR="00E403E3" w:rsidRPr="00041E45" w:rsidRDefault="00D418CF" w:rsidP="00041E45">
          <w:pPr>
            <w:spacing w:line="240" w:lineRule="auto"/>
            <w:rPr>
              <w:rStyle w:val="Emphasis"/>
              <w:rFonts w:ascii="Trebuchet MS" w:eastAsia="Microsoft YaHei" w:hAnsi="Trebuchet MS"/>
              <w:i w:val="0"/>
              <w:sz w:val="20"/>
              <w:szCs w:val="20"/>
            </w:rPr>
          </w:pPr>
          <w:r>
            <w:rPr>
              <w:rStyle w:val="Emphasis"/>
              <w:rFonts w:ascii="Trebuchet MS" w:eastAsia="Microsoft YaHei" w:hAnsi="Trebuchet MS"/>
              <w:i w:val="0"/>
              <w:sz w:val="20"/>
              <w:szCs w:val="20"/>
            </w:rPr>
            <w:t xml:space="preserve">Wij </w:t>
          </w:r>
          <w:r w:rsidR="00041E45">
            <w:rPr>
              <w:rStyle w:val="Emphasis"/>
              <w:rFonts w:ascii="Trebuchet MS" w:eastAsia="Microsoft YaHei" w:hAnsi="Trebuchet MS"/>
              <w:i w:val="0"/>
              <w:sz w:val="20"/>
              <w:szCs w:val="20"/>
            </w:rPr>
            <w:t>hebben zeer regelmatig tussentij</w:t>
          </w:r>
          <w:r>
            <w:rPr>
              <w:rStyle w:val="Emphasis"/>
              <w:rFonts w:ascii="Trebuchet MS" w:eastAsia="Microsoft YaHei" w:hAnsi="Trebuchet MS"/>
              <w:i w:val="0"/>
              <w:sz w:val="20"/>
              <w:szCs w:val="20"/>
            </w:rPr>
            <w:t xml:space="preserve">ds contact en besprekingen met Jacqueline </w:t>
          </w:r>
          <w:r w:rsidR="00E54B8F">
            <w:rPr>
              <w:rStyle w:val="Emphasis"/>
              <w:rFonts w:ascii="Trebuchet MS" w:eastAsia="Microsoft YaHei" w:hAnsi="Trebuchet MS"/>
              <w:i w:val="0"/>
              <w:sz w:val="20"/>
              <w:szCs w:val="20"/>
            </w:rPr>
            <w:t>Rijnsburger</w:t>
          </w:r>
          <w:r>
            <w:rPr>
              <w:rStyle w:val="Emphasis"/>
              <w:rFonts w:ascii="Trebuchet MS" w:eastAsia="Microsoft YaHei" w:hAnsi="Trebuchet MS"/>
              <w:i w:val="0"/>
              <w:sz w:val="20"/>
              <w:szCs w:val="20"/>
            </w:rPr>
            <w:t xml:space="preserve">. Dit zorgt ervoor dat wij in samenwerking met haar zicht blijven houden op de kwaliteit van ons project. </w:t>
          </w:r>
          <w:r w:rsidR="00E403E3" w:rsidRPr="002F12FB">
            <w:rPr>
              <w:rStyle w:val="Emphasis"/>
              <w:rFonts w:ascii="Trebuchet MS" w:eastAsia="Microsoft YaHei" w:hAnsi="Trebuchet MS"/>
              <w:b/>
              <w:i w:val="0"/>
              <w:color w:val="00B0F0"/>
              <w:sz w:val="24"/>
            </w:rPr>
            <w:br/>
          </w:r>
        </w:p>
        <w:p w:rsidR="00145A6D" w:rsidRPr="000A3B0F" w:rsidRDefault="007D3148" w:rsidP="008806CF">
          <w:pPr>
            <w:spacing w:line="240" w:lineRule="auto"/>
            <w:rPr>
              <w:rFonts w:ascii="Trebuchet MS" w:hAnsi="Trebuchet MS"/>
              <w:b/>
              <w:noProof/>
              <w:lang w:eastAsia="nl-NL"/>
            </w:rPr>
          </w:pPr>
          <w:r>
            <w:rPr>
              <w:rFonts w:ascii="Trebuchet MS" w:hAnsi="Trebuchet MS"/>
              <w:b/>
              <w:noProof/>
              <w:lang w:eastAsia="nl-NL"/>
            </w:rPr>
            <w:br/>
          </w:r>
        </w:p>
        <w:p w:rsidR="00145A6D" w:rsidRDefault="00145A6D" w:rsidP="008806CF">
          <w:pPr>
            <w:spacing w:line="240" w:lineRule="auto"/>
            <w:rPr>
              <w:noProof/>
              <w:lang w:eastAsia="nl-NL"/>
            </w:rPr>
          </w:pPr>
        </w:p>
        <w:p w:rsidR="0067628E" w:rsidRDefault="0084732D" w:rsidP="008806CF">
          <w:pPr>
            <w:spacing w:line="240" w:lineRule="auto"/>
          </w:pPr>
        </w:p>
      </w:sdtContent>
    </w:sdt>
    <w:sectPr w:rsidR="0067628E" w:rsidSect="008735AD">
      <w:footerReference w:type="default" r:id="rId13"/>
      <w:pgSz w:w="16838" w:h="11906" w:orient="landscape"/>
      <w:pgMar w:top="1417" w:right="1417" w:bottom="1417" w:left="1417" w:header="708" w:footer="708" w:gutter="0"/>
      <w:pgBorders w:display="notFirstPage" w:offsetFrom="page">
        <w:left w:val="double" w:sz="12" w:space="24" w:color="00B0F0"/>
        <w:right w:val="double" w:sz="12" w:space="24" w:color="00B0F0"/>
      </w:pgBorders>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EDD" w:rsidRDefault="00695EDD" w:rsidP="00145A6D">
      <w:pPr>
        <w:spacing w:after="0" w:line="240" w:lineRule="auto"/>
      </w:pPr>
      <w:r>
        <w:separator/>
      </w:r>
    </w:p>
  </w:endnote>
  <w:endnote w:type="continuationSeparator" w:id="0">
    <w:p w:rsidR="00695EDD" w:rsidRDefault="00695EDD" w:rsidP="00145A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icrosoft YaHei">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3392717"/>
      <w:docPartObj>
        <w:docPartGallery w:val="Page Numbers (Bottom of Page)"/>
        <w:docPartUnique/>
      </w:docPartObj>
    </w:sdtPr>
    <w:sdtContent>
      <w:p w:rsidR="00EB1983" w:rsidRDefault="0084732D">
        <w:pPr>
          <w:pStyle w:val="Footer"/>
          <w:jc w:val="center"/>
        </w:pPr>
        <w:r>
          <w:rPr>
            <w:noProof/>
            <w:lang w:eastAsia="nl-NL"/>
          </w:rPr>
        </w:r>
        <w:r>
          <w:rPr>
            <w:noProof/>
            <w:lang w:eastAsia="nl-NL"/>
          </w:rPr>
          <w:pict>
            <v:shapetype id="_x0000_t110" coordsize="21600,21600" o:spt="110" path="m10800,l,10800,10800,21600,21600,10800xe">
              <v:stroke joinstyle="miter"/>
              <v:path gradientshapeok="t" o:connecttype="rect" textboxrect="5400,5400,16200,16200"/>
            </v:shapetype>
            <v:shape id="AutoVorm 1" o:spid="_x0000_s2049" type="#_x0000_t110" style="width:430.5pt;height: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" fillcolor="black">
              <w10:wrap type="none"/>
              <w10:anchorlock/>
            </v:shape>
          </w:pict>
        </w:r>
      </w:p>
      <w:p w:rsidR="00EB1983" w:rsidRDefault="0084732D">
        <w:pPr>
          <w:pStyle w:val="Footer"/>
          <w:jc w:val="center"/>
        </w:pPr>
        <w:r>
          <w:fldChar w:fldCharType="begin"/>
        </w:r>
        <w:r w:rsidR="00FA1C65">
          <w:instrText>PAGE    \* MERGEFORMAT</w:instrText>
        </w:r>
        <w:r>
          <w:fldChar w:fldCharType="separate"/>
        </w:r>
        <w:r w:rsidR="00CF6007">
          <w:rPr>
            <w:noProof/>
          </w:rPr>
          <w:t>14</w:t>
        </w:r>
        <w:r>
          <w:rPr>
            <w:noProof/>
          </w:rPr>
          <w:fldChar w:fldCharType="end"/>
        </w:r>
      </w:p>
    </w:sdtContent>
  </w:sdt>
  <w:p w:rsidR="00EB1983" w:rsidRDefault="00EB19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EDD" w:rsidRDefault="00695EDD" w:rsidP="00145A6D">
      <w:pPr>
        <w:spacing w:after="0" w:line="240" w:lineRule="auto"/>
      </w:pPr>
      <w:r>
        <w:separator/>
      </w:r>
    </w:p>
  </w:footnote>
  <w:footnote w:type="continuationSeparator" w:id="0">
    <w:p w:rsidR="00695EDD" w:rsidRDefault="00695EDD" w:rsidP="00145A6D">
      <w:pPr>
        <w:spacing w:after="0" w:line="240" w:lineRule="auto"/>
      </w:pPr>
      <w:r>
        <w:continuationSeparator/>
      </w:r>
    </w:p>
  </w:footnote>
  <w:footnote w:id="1">
    <w:p w:rsidR="00EB1983" w:rsidRPr="00BE75E0" w:rsidRDefault="00EB1983">
      <w:pPr>
        <w:pStyle w:val="FootnoteText"/>
      </w:pPr>
      <w:r>
        <w:rPr>
          <w:rStyle w:val="FootnoteReference"/>
        </w:rPr>
        <w:footnoteRef/>
      </w:r>
      <w:r w:rsidRPr="007033A3">
        <w:t xml:space="preserve"> </w:t>
      </w:r>
      <w:r w:rsidR="007033A3" w:rsidRPr="007033A3">
        <w:t xml:space="preserve">Rijnsburger, J. (2011-2012). </w:t>
      </w:r>
      <w:r w:rsidR="007033A3" w:rsidRPr="00BE75E0">
        <w:rPr>
          <w:i/>
        </w:rPr>
        <w:t xml:space="preserve">Stichting Home of </w:t>
      </w:r>
      <w:r w:rsidR="00BE75E0" w:rsidRPr="00BE75E0">
        <w:rPr>
          <w:i/>
        </w:rPr>
        <w:t>Change Nederland</w:t>
      </w:r>
      <w:r w:rsidR="00BE75E0" w:rsidRPr="00BE75E0">
        <w:t>. Geraad</w:t>
      </w:r>
      <w:r w:rsidR="00BE75E0">
        <w:t xml:space="preserve">pleegd op 3 december 2012,  </w:t>
      </w:r>
      <w:hyperlink r:id="rId1" w:history="1">
        <w:r w:rsidR="00BE75E0" w:rsidRPr="0030707A">
          <w:rPr>
            <w:rStyle w:val="Hyperlink"/>
          </w:rPr>
          <w:t>http://www.homeofchange.nl/</w:t>
        </w:r>
      </w:hyperlink>
      <w:r w:rsidR="00BE75E0">
        <w:t xml:space="preserve"> </w:t>
      </w:r>
    </w:p>
  </w:footnote>
  <w:footnote w:id="2">
    <w:p w:rsidR="00EB1983" w:rsidRPr="0088037B" w:rsidRDefault="00EB1983">
      <w:pPr>
        <w:pStyle w:val="FootnoteText"/>
        <w:rPr>
          <w:lang w:val="en-US"/>
        </w:rPr>
      </w:pPr>
      <w:r>
        <w:rPr>
          <w:rStyle w:val="FootnoteReference"/>
        </w:rPr>
        <w:footnoteRef/>
      </w:r>
      <w:r w:rsidRPr="00BE75E0">
        <w:rPr>
          <w:lang w:val="en-US"/>
        </w:rPr>
        <w:t xml:space="preserve"> </w:t>
      </w:r>
      <w:proofErr w:type="spellStart"/>
      <w:proofErr w:type="gramStart"/>
      <w:r w:rsidRPr="00BE75E0">
        <w:rPr>
          <w:lang w:val="en-US"/>
        </w:rPr>
        <w:t>Stichting</w:t>
      </w:r>
      <w:proofErr w:type="spellEnd"/>
      <w:r w:rsidRPr="00BE75E0">
        <w:rPr>
          <w:lang w:val="en-US"/>
        </w:rPr>
        <w:t xml:space="preserve"> Home of Change Nederland (2012).</w:t>
      </w:r>
      <w:proofErr w:type="gramEnd"/>
      <w:r w:rsidRPr="00BE75E0">
        <w:rPr>
          <w:lang w:val="en-US"/>
        </w:rPr>
        <w:t xml:space="preserve"> </w:t>
      </w:r>
      <w:r w:rsidRPr="002F12FB">
        <w:rPr>
          <w:i/>
          <w:lang w:val="en-US"/>
        </w:rPr>
        <w:t>The responsibilities of states with regard to the rehabilitation of victims of child trafficking©</w:t>
      </w:r>
    </w:p>
  </w:footnote>
  <w:footnote w:id="3">
    <w:p w:rsidR="00BE75E0" w:rsidRDefault="00BE75E0" w:rsidP="00BE75E0">
      <w:pPr>
        <w:pStyle w:val="FootnoteText"/>
      </w:pPr>
      <w:r>
        <w:rPr>
          <w:rStyle w:val="FootnoteReference"/>
        </w:rPr>
        <w:footnoteRef/>
      </w:r>
      <w:r>
        <w:t xml:space="preserve"> </w:t>
      </w:r>
      <w:r>
        <w:t>Zie vooronderzoek Verdrag van Rechten van het Kind</w:t>
      </w:r>
    </w:p>
  </w:footnote>
  <w:footnote w:id="4">
    <w:p w:rsidR="00EB1983" w:rsidRDefault="00EB1983">
      <w:pPr>
        <w:pStyle w:val="FootnoteText"/>
      </w:pPr>
      <w:r>
        <w:rPr>
          <w:rStyle w:val="FootnoteReference"/>
        </w:rPr>
        <w:footnoteRef/>
      </w:r>
      <w:r>
        <w:t xml:space="preserve"> </w:t>
      </w:r>
      <w:r>
        <w:t>Zie 2.1. Werkwijze</w:t>
      </w:r>
    </w:p>
  </w:footnote>
  <w:footnote w:id="5">
    <w:p w:rsidR="00EB1983" w:rsidRPr="00EF68B2" w:rsidRDefault="00EB1983" w:rsidP="00F20BA9">
      <w:pPr>
        <w:pStyle w:val="FootnoteText"/>
      </w:pPr>
      <w:r>
        <w:rPr>
          <w:rStyle w:val="FootnoteReference"/>
        </w:rPr>
        <w:footnoteRef/>
      </w:r>
      <w:r w:rsidRPr="00EF68B2">
        <w:t xml:space="preserve"> </w:t>
      </w:r>
      <w:r w:rsidR="00BE75E0">
        <w:t xml:space="preserve">Christelijke Hogeschool Ede (2012). </w:t>
      </w:r>
      <w:r w:rsidR="00BE75E0" w:rsidRPr="00BE75E0">
        <w:rPr>
          <w:i/>
        </w:rPr>
        <w:t>Maatschappelijk Werk &amp; Dienstverlening Voltijd</w:t>
      </w:r>
      <w:r w:rsidR="00BE75E0">
        <w:t>. Geraadpleegd op 6 december 2</w:t>
      </w:r>
      <w:r w:rsidR="005E09AB">
        <w:t xml:space="preserve">012, </w:t>
      </w:r>
      <w:hyperlink r:id="rId2" w:history="1">
        <w:r w:rsidR="00BE75E0" w:rsidRPr="0030707A">
          <w:rPr>
            <w:rStyle w:val="Hyperlink"/>
          </w:rPr>
          <w:t>http://www.che.nl/studeren/maatschappelijk-werk-en-dienstverlening/voltijd</w:t>
        </w:r>
      </w:hyperlink>
      <w:r w:rsidR="005E09AB">
        <w:t>.</w:t>
      </w:r>
    </w:p>
  </w:footnote>
  <w:footnote w:id="6">
    <w:p w:rsidR="00EB1983" w:rsidRPr="00EF68B2" w:rsidRDefault="00EB1983">
      <w:pPr>
        <w:pStyle w:val="FootnoteText"/>
      </w:pPr>
      <w:r>
        <w:rPr>
          <w:rStyle w:val="FootnoteReference"/>
        </w:rPr>
        <w:footnoteRef/>
      </w:r>
      <w:r w:rsidRPr="00EF68B2">
        <w:t xml:space="preserve"> </w:t>
      </w:r>
      <w:r w:rsidR="005E09AB">
        <w:t xml:space="preserve">Christelijke Hogeschool Ede (2012). </w:t>
      </w:r>
      <w:r w:rsidR="005E09AB" w:rsidRPr="00BE75E0">
        <w:rPr>
          <w:i/>
        </w:rPr>
        <w:t>Maatschappelijk Werk &amp; Dienstverlening Voltijd</w:t>
      </w:r>
      <w:r w:rsidR="005E09AB">
        <w:t xml:space="preserve">. Geraadpleegd op 6 december 2012, </w:t>
      </w:r>
      <w:hyperlink r:id="rId3" w:history="1">
        <w:r w:rsidR="005E09AB" w:rsidRPr="0030707A">
          <w:rPr>
            <w:rStyle w:val="Hyperlink"/>
          </w:rPr>
          <w:t>http://www.che.nl/studeren/maatschappelijk-werk-en-dienstverlening/voltijd</w:t>
        </w:r>
      </w:hyperlink>
      <w:r w:rsidR="005E09AB">
        <w:t>.</w:t>
      </w:r>
    </w:p>
  </w:footnote>
  <w:footnote w:id="7">
    <w:p w:rsidR="00EB1983" w:rsidRDefault="00EB1983">
      <w:pPr>
        <w:pStyle w:val="FootnoteText"/>
      </w:pPr>
      <w:r>
        <w:rPr>
          <w:rStyle w:val="FootnoteReference"/>
        </w:rPr>
        <w:footnoteRef/>
      </w:r>
      <w:r>
        <w:t xml:space="preserve"> </w:t>
      </w:r>
      <w:r>
        <w:t>Zie 2.1. Werkwijze</w:t>
      </w:r>
    </w:p>
  </w:footnote>
  <w:footnote w:id="8">
    <w:p w:rsidR="00EB1983" w:rsidRDefault="00EB1983" w:rsidP="002B0281">
      <w:pPr>
        <w:pStyle w:val="FootnoteText"/>
      </w:pPr>
      <w:r>
        <w:rPr>
          <w:rStyle w:val="FootnoteReference"/>
        </w:rPr>
        <w:footnoteRef/>
      </w:r>
      <w:r>
        <w:t xml:space="preserve"> </w:t>
      </w:r>
      <w:r>
        <w:t xml:space="preserve">Baarda,  de Goede, &amp; Teunissen (2009). </w:t>
      </w:r>
      <w:r w:rsidRPr="00901242">
        <w:rPr>
          <w:i/>
        </w:rPr>
        <w:t>Basisboek Kwalitatief Onderzoek</w:t>
      </w:r>
      <w:r>
        <w:t>. Handleiding voor het opzetten en uitvoeren van kwalitatief onderzoek. Plaats van uitgave: Noordhoff Uitgevers.</w:t>
      </w:r>
    </w:p>
  </w:footnote>
  <w:footnote w:id="9">
    <w:p w:rsidR="00EB1983" w:rsidRDefault="00EB1983" w:rsidP="002B0281">
      <w:pPr>
        <w:pStyle w:val="FootnoteText"/>
      </w:pPr>
      <w:r>
        <w:rPr>
          <w:rStyle w:val="FootnoteReference"/>
        </w:rPr>
        <w:footnoteRef/>
      </w:r>
      <w:r>
        <w:t xml:space="preserve"> </w:t>
      </w:r>
      <w:r>
        <w:t xml:space="preserve">Baarda,  de Goede, &amp; Teunissen (2009). </w:t>
      </w:r>
      <w:r w:rsidRPr="00901242">
        <w:rPr>
          <w:i/>
        </w:rPr>
        <w:t>Basisboek Kwalitatief Onderzoek</w:t>
      </w:r>
      <w:r>
        <w:rPr>
          <w:i/>
        </w:rPr>
        <w:t xml:space="preserve"> </w:t>
      </w:r>
      <w:r>
        <w:t>(pp.314-337). Handleiding voor het opzetten en uitvoeren van kwalitatief onderzoek. Plaats van uitgave: Noordhoff Uitgevers.</w:t>
      </w:r>
    </w:p>
  </w:footnote>
  <w:footnote w:id="10">
    <w:p w:rsidR="00EB1983" w:rsidRDefault="00EB1983" w:rsidP="00550170">
      <w:pPr>
        <w:pStyle w:val="FootnoteText"/>
      </w:pPr>
      <w:r>
        <w:rPr>
          <w:rStyle w:val="FootnoteReference"/>
        </w:rPr>
        <w:footnoteRef/>
      </w:r>
      <w:r>
        <w:t xml:space="preserve"> </w:t>
      </w:r>
      <w:r>
        <w:t xml:space="preserve">Baarda,  de Goede, &amp; Teunissen (2009). </w:t>
      </w:r>
      <w:r w:rsidRPr="00901242">
        <w:rPr>
          <w:i/>
        </w:rPr>
        <w:t>Basisboek Kwalitatief Onderzoek</w:t>
      </w:r>
      <w:r>
        <w:t>. Handleiding voor het opzetten en uitvoeren van kwalitatief onderzoek. Plaats van uitgave: Noordhoff Uitgevers.</w:t>
      </w:r>
    </w:p>
  </w:footnote>
  <w:footnote w:id="11">
    <w:p w:rsidR="00EB1983" w:rsidRPr="00B55C98" w:rsidRDefault="00EB1983" w:rsidP="00550170">
      <w:pPr>
        <w:pStyle w:val="FootnoteText"/>
      </w:pPr>
      <w:r>
        <w:rPr>
          <w:rStyle w:val="FootnoteReference"/>
        </w:rPr>
        <w:footnoteRef/>
      </w:r>
      <w:r>
        <w:t xml:space="preserve"> </w:t>
      </w:r>
      <w:r>
        <w:t xml:space="preserve">(2012-2013). </w:t>
      </w:r>
      <w:r w:rsidRPr="00B55C98">
        <w:rPr>
          <w:i/>
        </w:rPr>
        <w:t>Afstudeernota MWD</w:t>
      </w:r>
      <w:r>
        <w:rPr>
          <w:i/>
        </w:rPr>
        <w:t xml:space="preserve"> </w:t>
      </w:r>
      <w:r>
        <w:t>(pp. 37-39)</w:t>
      </w:r>
      <w:r>
        <w:rPr>
          <w:i/>
        </w:rPr>
        <w:t xml:space="preserve">. </w:t>
      </w:r>
      <w:r>
        <w:t>Maatschappelijk werk en dienstverlening VTO 4 en DTO 4. Plaats van Uitgave: Christelijke Hogeschool Ede.</w:t>
      </w:r>
    </w:p>
  </w:footnote>
  <w:footnote w:id="12">
    <w:p w:rsidR="0000667F" w:rsidRPr="00EF68B2" w:rsidRDefault="0000667F" w:rsidP="0000667F">
      <w:pPr>
        <w:pStyle w:val="FootnoteText"/>
      </w:pPr>
      <w:r>
        <w:rPr>
          <w:rStyle w:val="FootnoteReference"/>
        </w:rPr>
        <w:footnoteRef/>
      </w:r>
      <w:r w:rsidRPr="00EF68B2">
        <w:t xml:space="preserve"> </w:t>
      </w:r>
      <w:r w:rsidR="00CF6007">
        <w:t xml:space="preserve">Christelijke Hogeschool Ede (2012). </w:t>
      </w:r>
      <w:r w:rsidR="00CF6007" w:rsidRPr="00BE75E0">
        <w:rPr>
          <w:i/>
        </w:rPr>
        <w:t>Maatschappelijk Werk &amp; Dienstverlening Voltijd</w:t>
      </w:r>
      <w:r w:rsidR="00CF6007">
        <w:t xml:space="preserve">. Geraadpleegd op 6 december 2012, </w:t>
      </w:r>
      <w:hyperlink r:id="rId4" w:history="1">
        <w:r w:rsidR="00CF6007" w:rsidRPr="0030707A">
          <w:rPr>
            <w:rStyle w:val="Hyperlink"/>
          </w:rPr>
          <w:t>http://www.che.nl/studeren/maatschappelijk-werk-en-dienstverlening/voltijd</w:t>
        </w:r>
      </w:hyperlink>
      <w:r w:rsidR="00CF6007">
        <w:t>.</w:t>
      </w:r>
    </w:p>
  </w:footnote>
  <w:footnote w:id="13">
    <w:p w:rsidR="0000667F" w:rsidRPr="00EF68B2" w:rsidRDefault="0000667F" w:rsidP="0000667F">
      <w:pPr>
        <w:pStyle w:val="FootnoteText"/>
      </w:pPr>
      <w:r>
        <w:rPr>
          <w:rStyle w:val="FootnoteReference"/>
        </w:rPr>
        <w:footnoteRef/>
      </w:r>
      <w:r w:rsidRPr="00EF68B2">
        <w:t xml:space="preserve"> </w:t>
      </w:r>
      <w:r w:rsidR="00CF6007">
        <w:t xml:space="preserve">Christelijke Hogeschool Ede (2012). </w:t>
      </w:r>
      <w:r w:rsidR="00CF6007" w:rsidRPr="00BE75E0">
        <w:rPr>
          <w:i/>
        </w:rPr>
        <w:t>Maatschappelijk Werk &amp; Dienstverlening Voltijd</w:t>
      </w:r>
      <w:r w:rsidR="00CF6007">
        <w:t xml:space="preserve">. Geraadpleegd op 6 december 2012, </w:t>
      </w:r>
      <w:hyperlink r:id="rId5" w:history="1">
        <w:r w:rsidR="00CF6007" w:rsidRPr="0030707A">
          <w:rPr>
            <w:rStyle w:val="Hyperlink"/>
          </w:rPr>
          <w:t>http://www.che.nl/studeren/maatschappelijk-werk-en-dienstverlening/voltijd</w:t>
        </w:r>
      </w:hyperlink>
      <w:r w:rsidR="00CF6007">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952C4"/>
    <w:multiLevelType w:val="hybridMultilevel"/>
    <w:tmpl w:val="BA2238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47D5CD0"/>
    <w:multiLevelType w:val="hybridMultilevel"/>
    <w:tmpl w:val="DD18997E"/>
    <w:lvl w:ilvl="0" w:tplc="5F68AD44">
      <w:start w:val="10"/>
      <w:numFmt w:val="bullet"/>
      <w:lvlText w:val="-"/>
      <w:lvlJc w:val="left"/>
      <w:pPr>
        <w:ind w:left="720" w:hanging="360"/>
      </w:pPr>
      <w:rPr>
        <w:rFonts w:ascii="Microsoft YaHei" w:eastAsia="Microsoft YaHei" w:hAnsi="Microsoft YaHei" w:cs="Times New Roman"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BBF48A3"/>
    <w:multiLevelType w:val="hybridMultilevel"/>
    <w:tmpl w:val="9D9A8DD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9A44D29"/>
    <w:multiLevelType w:val="hybridMultilevel"/>
    <w:tmpl w:val="E6F83EC8"/>
    <w:lvl w:ilvl="0" w:tplc="5F68AD44">
      <w:start w:val="10"/>
      <w:numFmt w:val="bullet"/>
      <w:lvlText w:val="-"/>
      <w:lvlJc w:val="left"/>
      <w:pPr>
        <w:ind w:left="720" w:hanging="360"/>
      </w:pPr>
      <w:rPr>
        <w:rFonts w:ascii="Microsoft YaHei" w:eastAsia="Microsoft YaHei" w:hAnsi="Microsoft YaHei" w:cs="Times New Roman"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EBD79B4"/>
    <w:multiLevelType w:val="hybridMultilevel"/>
    <w:tmpl w:val="B9C8B99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C573F50"/>
    <w:multiLevelType w:val="hybridMultilevel"/>
    <w:tmpl w:val="4FE472A2"/>
    <w:lvl w:ilvl="0" w:tplc="5F68AD44">
      <w:start w:val="10"/>
      <w:numFmt w:val="bullet"/>
      <w:lvlText w:val="-"/>
      <w:lvlJc w:val="left"/>
      <w:pPr>
        <w:ind w:left="720" w:hanging="360"/>
      </w:pPr>
      <w:rPr>
        <w:rFonts w:ascii="Microsoft YaHei" w:eastAsia="Microsoft YaHei" w:hAnsi="Microsoft YaHei" w:cs="Times New Roman"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13A3061"/>
    <w:multiLevelType w:val="multilevel"/>
    <w:tmpl w:val="515C9C08"/>
    <w:lvl w:ilvl="0">
      <w:start w:val="1"/>
      <w:numFmt w:val="decimal"/>
      <w:lvlText w:val="%1."/>
      <w:lvlJc w:val="left"/>
      <w:pPr>
        <w:ind w:left="360" w:hanging="360"/>
      </w:pPr>
      <w:rPr>
        <w:rFonts w:hint="default"/>
      </w:rPr>
    </w:lvl>
    <w:lvl w:ilvl="1">
      <w:start w:val="1"/>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7">
    <w:nsid w:val="33DE1ABD"/>
    <w:multiLevelType w:val="hybridMultilevel"/>
    <w:tmpl w:val="DCB211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4B96129"/>
    <w:multiLevelType w:val="hybridMultilevel"/>
    <w:tmpl w:val="D2D8465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BF446DE"/>
    <w:multiLevelType w:val="hybridMultilevel"/>
    <w:tmpl w:val="EFD66BF4"/>
    <w:lvl w:ilvl="0" w:tplc="5F68AD44">
      <w:start w:val="10"/>
      <w:numFmt w:val="bullet"/>
      <w:lvlText w:val="-"/>
      <w:lvlJc w:val="left"/>
      <w:pPr>
        <w:ind w:left="720" w:hanging="360"/>
      </w:pPr>
      <w:rPr>
        <w:rFonts w:ascii="Microsoft YaHei" w:eastAsia="Microsoft YaHei" w:hAnsi="Microsoft YaHei" w:cs="Times New Roman"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1B61D96"/>
    <w:multiLevelType w:val="hybridMultilevel"/>
    <w:tmpl w:val="C33C5F72"/>
    <w:lvl w:ilvl="0" w:tplc="5F68AD44">
      <w:start w:val="10"/>
      <w:numFmt w:val="bullet"/>
      <w:lvlText w:val="-"/>
      <w:lvlJc w:val="left"/>
      <w:pPr>
        <w:ind w:left="720" w:hanging="360"/>
      </w:pPr>
      <w:rPr>
        <w:rFonts w:ascii="Microsoft YaHei" w:eastAsia="Microsoft YaHei" w:hAnsi="Microsoft YaHei" w:cs="Times New Roman"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3920565"/>
    <w:multiLevelType w:val="hybridMultilevel"/>
    <w:tmpl w:val="492A5408"/>
    <w:lvl w:ilvl="0" w:tplc="5F68AD44">
      <w:start w:val="10"/>
      <w:numFmt w:val="bullet"/>
      <w:lvlText w:val="-"/>
      <w:lvlJc w:val="left"/>
      <w:pPr>
        <w:ind w:left="720" w:hanging="360"/>
      </w:pPr>
      <w:rPr>
        <w:rFonts w:ascii="Microsoft YaHei" w:eastAsia="Microsoft YaHei" w:hAnsi="Microsoft YaHei" w:cs="Times New Roman"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4953E5B"/>
    <w:multiLevelType w:val="hybridMultilevel"/>
    <w:tmpl w:val="AC188618"/>
    <w:lvl w:ilvl="0" w:tplc="5F68AD44">
      <w:start w:val="10"/>
      <w:numFmt w:val="bullet"/>
      <w:lvlText w:val="-"/>
      <w:lvlJc w:val="left"/>
      <w:pPr>
        <w:ind w:left="720" w:hanging="360"/>
      </w:pPr>
      <w:rPr>
        <w:rFonts w:ascii="Microsoft YaHei" w:eastAsia="Microsoft YaHei" w:hAnsi="Microsoft YaHei" w:cs="Times New Roman"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A71084D"/>
    <w:multiLevelType w:val="hybridMultilevel"/>
    <w:tmpl w:val="4CF25024"/>
    <w:lvl w:ilvl="0" w:tplc="5F68AD44">
      <w:start w:val="10"/>
      <w:numFmt w:val="bullet"/>
      <w:lvlText w:val="-"/>
      <w:lvlJc w:val="left"/>
      <w:pPr>
        <w:ind w:left="720" w:hanging="360"/>
      </w:pPr>
      <w:rPr>
        <w:rFonts w:ascii="Microsoft YaHei" w:eastAsia="Microsoft YaHei" w:hAnsi="Microsoft YaHei" w:cs="Times New Roman"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6A82DB1"/>
    <w:multiLevelType w:val="hybridMultilevel"/>
    <w:tmpl w:val="15AE0FC2"/>
    <w:lvl w:ilvl="0" w:tplc="0413000D">
      <w:start w:val="1"/>
      <w:numFmt w:val="bullet"/>
      <w:lvlText w:val=""/>
      <w:lvlJc w:val="left"/>
      <w:pPr>
        <w:ind w:left="720" w:hanging="360"/>
      </w:pPr>
      <w:rPr>
        <w:rFonts w:ascii="Wingdings" w:hAnsi="Wingdings"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90A10C3"/>
    <w:multiLevelType w:val="hybridMultilevel"/>
    <w:tmpl w:val="8B18C086"/>
    <w:lvl w:ilvl="0" w:tplc="5F68AD44">
      <w:start w:val="10"/>
      <w:numFmt w:val="bullet"/>
      <w:lvlText w:val="-"/>
      <w:lvlJc w:val="left"/>
      <w:pPr>
        <w:ind w:left="720" w:hanging="360"/>
      </w:pPr>
      <w:rPr>
        <w:rFonts w:ascii="Microsoft YaHei" w:eastAsia="Microsoft YaHei" w:hAnsi="Microsoft YaHei" w:cs="Times New Roman"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C5E481F"/>
    <w:multiLevelType w:val="hybridMultilevel"/>
    <w:tmpl w:val="1396DA54"/>
    <w:lvl w:ilvl="0" w:tplc="5F68AD44">
      <w:start w:val="10"/>
      <w:numFmt w:val="bullet"/>
      <w:lvlText w:val="-"/>
      <w:lvlJc w:val="left"/>
      <w:pPr>
        <w:ind w:left="720" w:hanging="360"/>
      </w:pPr>
      <w:rPr>
        <w:rFonts w:ascii="Microsoft YaHei" w:eastAsia="Microsoft YaHei" w:hAnsi="Microsoft YaHei" w:cs="Times New Roman"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E373285"/>
    <w:multiLevelType w:val="hybridMultilevel"/>
    <w:tmpl w:val="A5A4FC26"/>
    <w:lvl w:ilvl="0" w:tplc="5F68AD44">
      <w:start w:val="10"/>
      <w:numFmt w:val="bullet"/>
      <w:lvlText w:val="-"/>
      <w:lvlJc w:val="left"/>
      <w:pPr>
        <w:ind w:left="720" w:hanging="360"/>
      </w:pPr>
      <w:rPr>
        <w:rFonts w:ascii="Microsoft YaHei" w:eastAsia="Microsoft YaHei" w:hAnsi="Microsoft YaHei" w:cs="Times New Roman"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EF77048"/>
    <w:multiLevelType w:val="hybridMultilevel"/>
    <w:tmpl w:val="A95CB6DA"/>
    <w:lvl w:ilvl="0" w:tplc="5F68AD44">
      <w:start w:val="10"/>
      <w:numFmt w:val="bullet"/>
      <w:lvlText w:val="-"/>
      <w:lvlJc w:val="left"/>
      <w:pPr>
        <w:ind w:left="720" w:hanging="360"/>
      </w:pPr>
      <w:rPr>
        <w:rFonts w:ascii="Microsoft YaHei" w:eastAsia="Microsoft YaHei" w:hAnsi="Microsoft YaHei" w:cs="Times New Roman"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76E234B"/>
    <w:multiLevelType w:val="hybridMultilevel"/>
    <w:tmpl w:val="62C81376"/>
    <w:lvl w:ilvl="0" w:tplc="5F68AD44">
      <w:start w:val="10"/>
      <w:numFmt w:val="bullet"/>
      <w:lvlText w:val="-"/>
      <w:lvlJc w:val="left"/>
      <w:pPr>
        <w:ind w:left="720" w:hanging="360"/>
      </w:pPr>
      <w:rPr>
        <w:rFonts w:ascii="Microsoft YaHei" w:eastAsia="Microsoft YaHei" w:hAnsi="Microsoft YaHei" w:cs="Times New Roman"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75A87F44"/>
    <w:multiLevelType w:val="hybridMultilevel"/>
    <w:tmpl w:val="7204726C"/>
    <w:lvl w:ilvl="0" w:tplc="5F68AD44">
      <w:start w:val="10"/>
      <w:numFmt w:val="bullet"/>
      <w:lvlText w:val="-"/>
      <w:lvlJc w:val="left"/>
      <w:pPr>
        <w:ind w:left="720" w:hanging="360"/>
      </w:pPr>
      <w:rPr>
        <w:rFonts w:ascii="Microsoft YaHei" w:eastAsia="Microsoft YaHei" w:hAnsi="Microsoft YaHei" w:cs="Times New Roman"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77233FF1"/>
    <w:multiLevelType w:val="hybridMultilevel"/>
    <w:tmpl w:val="8E386866"/>
    <w:lvl w:ilvl="0" w:tplc="5F68AD44">
      <w:start w:val="10"/>
      <w:numFmt w:val="bullet"/>
      <w:lvlText w:val="-"/>
      <w:lvlJc w:val="left"/>
      <w:pPr>
        <w:ind w:left="720" w:hanging="360"/>
      </w:pPr>
      <w:rPr>
        <w:rFonts w:ascii="Microsoft YaHei" w:eastAsia="Microsoft YaHei" w:hAnsi="Microsoft YaHei" w:cs="Times New Roman"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78FE7A56"/>
    <w:multiLevelType w:val="hybridMultilevel"/>
    <w:tmpl w:val="FBE2BF44"/>
    <w:lvl w:ilvl="0" w:tplc="5F68AD44">
      <w:start w:val="10"/>
      <w:numFmt w:val="bullet"/>
      <w:lvlText w:val="-"/>
      <w:lvlJc w:val="left"/>
      <w:pPr>
        <w:ind w:left="720" w:hanging="360"/>
      </w:pPr>
      <w:rPr>
        <w:rFonts w:ascii="Microsoft YaHei" w:eastAsia="Microsoft YaHei" w:hAnsi="Microsoft YaHei" w:cs="Times New Roman"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7BE30182"/>
    <w:multiLevelType w:val="hybridMultilevel"/>
    <w:tmpl w:val="9DEA8DE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7DF03424"/>
    <w:multiLevelType w:val="hybridMultilevel"/>
    <w:tmpl w:val="261A306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24"/>
  </w:num>
  <w:num w:numId="4">
    <w:abstractNumId w:val="2"/>
  </w:num>
  <w:num w:numId="5">
    <w:abstractNumId w:val="0"/>
  </w:num>
  <w:num w:numId="6">
    <w:abstractNumId w:val="12"/>
  </w:num>
  <w:num w:numId="7">
    <w:abstractNumId w:val="7"/>
  </w:num>
  <w:num w:numId="8">
    <w:abstractNumId w:val="11"/>
  </w:num>
  <w:num w:numId="9">
    <w:abstractNumId w:val="1"/>
  </w:num>
  <w:num w:numId="10">
    <w:abstractNumId w:val="18"/>
  </w:num>
  <w:num w:numId="11">
    <w:abstractNumId w:val="22"/>
  </w:num>
  <w:num w:numId="12">
    <w:abstractNumId w:val="17"/>
  </w:num>
  <w:num w:numId="13">
    <w:abstractNumId w:val="3"/>
  </w:num>
  <w:num w:numId="14">
    <w:abstractNumId w:val="10"/>
  </w:num>
  <w:num w:numId="15">
    <w:abstractNumId w:val="13"/>
  </w:num>
  <w:num w:numId="16">
    <w:abstractNumId w:val="15"/>
  </w:num>
  <w:num w:numId="17">
    <w:abstractNumId w:val="19"/>
  </w:num>
  <w:num w:numId="18">
    <w:abstractNumId w:val="21"/>
  </w:num>
  <w:num w:numId="19">
    <w:abstractNumId w:val="5"/>
  </w:num>
  <w:num w:numId="20">
    <w:abstractNumId w:val="20"/>
  </w:num>
  <w:num w:numId="21">
    <w:abstractNumId w:val="9"/>
  </w:num>
  <w:num w:numId="22">
    <w:abstractNumId w:val="16"/>
  </w:num>
  <w:num w:numId="23">
    <w:abstractNumId w:val="8"/>
  </w:num>
  <w:num w:numId="24">
    <w:abstractNumId w:val="4"/>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8955B4"/>
    <w:rsid w:val="00002BFD"/>
    <w:rsid w:val="0000667F"/>
    <w:rsid w:val="0002780C"/>
    <w:rsid w:val="0003192F"/>
    <w:rsid w:val="00041E45"/>
    <w:rsid w:val="000524BD"/>
    <w:rsid w:val="00056BC7"/>
    <w:rsid w:val="000724DF"/>
    <w:rsid w:val="000727CC"/>
    <w:rsid w:val="000748E3"/>
    <w:rsid w:val="00087632"/>
    <w:rsid w:val="000A3B0F"/>
    <w:rsid w:val="000B1F29"/>
    <w:rsid w:val="000D574F"/>
    <w:rsid w:val="000D730F"/>
    <w:rsid w:val="000E4DC4"/>
    <w:rsid w:val="00106FA0"/>
    <w:rsid w:val="00113CD3"/>
    <w:rsid w:val="00145A6D"/>
    <w:rsid w:val="00172108"/>
    <w:rsid w:val="001759EA"/>
    <w:rsid w:val="001838C0"/>
    <w:rsid w:val="001948CD"/>
    <w:rsid w:val="00196DA4"/>
    <w:rsid w:val="001C5289"/>
    <w:rsid w:val="001D0006"/>
    <w:rsid w:val="001D1D23"/>
    <w:rsid w:val="001F21EC"/>
    <w:rsid w:val="001F6B3F"/>
    <w:rsid w:val="002169E1"/>
    <w:rsid w:val="00231260"/>
    <w:rsid w:val="00231EA4"/>
    <w:rsid w:val="002328ED"/>
    <w:rsid w:val="002476F7"/>
    <w:rsid w:val="002536A4"/>
    <w:rsid w:val="00263238"/>
    <w:rsid w:val="00282F4A"/>
    <w:rsid w:val="002B0281"/>
    <w:rsid w:val="002F12FB"/>
    <w:rsid w:val="00307F5C"/>
    <w:rsid w:val="00324E2F"/>
    <w:rsid w:val="00326781"/>
    <w:rsid w:val="00333447"/>
    <w:rsid w:val="00356DE7"/>
    <w:rsid w:val="003917B1"/>
    <w:rsid w:val="00392A66"/>
    <w:rsid w:val="00395868"/>
    <w:rsid w:val="003A1753"/>
    <w:rsid w:val="003B6B92"/>
    <w:rsid w:val="003D1DA1"/>
    <w:rsid w:val="003D23C0"/>
    <w:rsid w:val="003D385C"/>
    <w:rsid w:val="003E57B9"/>
    <w:rsid w:val="003E6A13"/>
    <w:rsid w:val="004025B2"/>
    <w:rsid w:val="0043334C"/>
    <w:rsid w:val="004359BF"/>
    <w:rsid w:val="00436308"/>
    <w:rsid w:val="00474BBB"/>
    <w:rsid w:val="00476EDE"/>
    <w:rsid w:val="00483DEA"/>
    <w:rsid w:val="0049416C"/>
    <w:rsid w:val="00496CE4"/>
    <w:rsid w:val="004A3C09"/>
    <w:rsid w:val="004C3B8A"/>
    <w:rsid w:val="004C5971"/>
    <w:rsid w:val="004D638D"/>
    <w:rsid w:val="004D7EDC"/>
    <w:rsid w:val="004F542E"/>
    <w:rsid w:val="00503C88"/>
    <w:rsid w:val="00511CA6"/>
    <w:rsid w:val="00515903"/>
    <w:rsid w:val="005317D4"/>
    <w:rsid w:val="00542FC5"/>
    <w:rsid w:val="00550170"/>
    <w:rsid w:val="0056392D"/>
    <w:rsid w:val="00564A36"/>
    <w:rsid w:val="00577D7F"/>
    <w:rsid w:val="005A5BC0"/>
    <w:rsid w:val="005B5FFF"/>
    <w:rsid w:val="005C51DF"/>
    <w:rsid w:val="005E09AB"/>
    <w:rsid w:val="005F075C"/>
    <w:rsid w:val="005F4176"/>
    <w:rsid w:val="006213EB"/>
    <w:rsid w:val="0067628E"/>
    <w:rsid w:val="00682C76"/>
    <w:rsid w:val="00693251"/>
    <w:rsid w:val="00695EDD"/>
    <w:rsid w:val="006A61C5"/>
    <w:rsid w:val="006D7FBD"/>
    <w:rsid w:val="006E03D8"/>
    <w:rsid w:val="006E0943"/>
    <w:rsid w:val="006E79E7"/>
    <w:rsid w:val="006F415D"/>
    <w:rsid w:val="007033A3"/>
    <w:rsid w:val="007125A1"/>
    <w:rsid w:val="007337C8"/>
    <w:rsid w:val="00735E17"/>
    <w:rsid w:val="00757594"/>
    <w:rsid w:val="007844B7"/>
    <w:rsid w:val="007A5934"/>
    <w:rsid w:val="007A67B4"/>
    <w:rsid w:val="007B6832"/>
    <w:rsid w:val="007D3148"/>
    <w:rsid w:val="007E24E4"/>
    <w:rsid w:val="007E6883"/>
    <w:rsid w:val="00801BE4"/>
    <w:rsid w:val="008254E9"/>
    <w:rsid w:val="00826E49"/>
    <w:rsid w:val="0083094B"/>
    <w:rsid w:val="0084732D"/>
    <w:rsid w:val="008575E0"/>
    <w:rsid w:val="0086717E"/>
    <w:rsid w:val="008735AD"/>
    <w:rsid w:val="00875D1B"/>
    <w:rsid w:val="008765A7"/>
    <w:rsid w:val="0088037B"/>
    <w:rsid w:val="008806CF"/>
    <w:rsid w:val="0088234D"/>
    <w:rsid w:val="00891564"/>
    <w:rsid w:val="0089348D"/>
    <w:rsid w:val="00893A27"/>
    <w:rsid w:val="008955B4"/>
    <w:rsid w:val="008A158A"/>
    <w:rsid w:val="008B3753"/>
    <w:rsid w:val="008C1B72"/>
    <w:rsid w:val="008C37A6"/>
    <w:rsid w:val="008C5150"/>
    <w:rsid w:val="008C7E75"/>
    <w:rsid w:val="008D2B82"/>
    <w:rsid w:val="008D5328"/>
    <w:rsid w:val="008E2C8B"/>
    <w:rsid w:val="00901242"/>
    <w:rsid w:val="00913789"/>
    <w:rsid w:val="00914288"/>
    <w:rsid w:val="009223F8"/>
    <w:rsid w:val="009330F5"/>
    <w:rsid w:val="00941ED6"/>
    <w:rsid w:val="00952B72"/>
    <w:rsid w:val="00956E46"/>
    <w:rsid w:val="00974626"/>
    <w:rsid w:val="00974F83"/>
    <w:rsid w:val="00983EC9"/>
    <w:rsid w:val="009A748F"/>
    <w:rsid w:val="009B7FB6"/>
    <w:rsid w:val="009C22A8"/>
    <w:rsid w:val="009D6136"/>
    <w:rsid w:val="009E047A"/>
    <w:rsid w:val="009E4562"/>
    <w:rsid w:val="009F0417"/>
    <w:rsid w:val="009F1C7C"/>
    <w:rsid w:val="00A03AFF"/>
    <w:rsid w:val="00A05156"/>
    <w:rsid w:val="00A10C07"/>
    <w:rsid w:val="00A20C9F"/>
    <w:rsid w:val="00A347E9"/>
    <w:rsid w:val="00A375E1"/>
    <w:rsid w:val="00A4064F"/>
    <w:rsid w:val="00A55DC3"/>
    <w:rsid w:val="00A7125C"/>
    <w:rsid w:val="00A73181"/>
    <w:rsid w:val="00A80FA8"/>
    <w:rsid w:val="00AA5E9D"/>
    <w:rsid w:val="00AB68A7"/>
    <w:rsid w:val="00AC1E20"/>
    <w:rsid w:val="00AC2714"/>
    <w:rsid w:val="00AC433A"/>
    <w:rsid w:val="00AC709C"/>
    <w:rsid w:val="00AD6364"/>
    <w:rsid w:val="00B056E4"/>
    <w:rsid w:val="00B061CD"/>
    <w:rsid w:val="00B16262"/>
    <w:rsid w:val="00B55C98"/>
    <w:rsid w:val="00B763DC"/>
    <w:rsid w:val="00B92F6B"/>
    <w:rsid w:val="00BA6E9F"/>
    <w:rsid w:val="00BB40F4"/>
    <w:rsid w:val="00BC0A50"/>
    <w:rsid w:val="00BC18EF"/>
    <w:rsid w:val="00BD72FC"/>
    <w:rsid w:val="00BE75E0"/>
    <w:rsid w:val="00BF26E2"/>
    <w:rsid w:val="00BF3FDB"/>
    <w:rsid w:val="00C0611C"/>
    <w:rsid w:val="00C51AF7"/>
    <w:rsid w:val="00C622CD"/>
    <w:rsid w:val="00C66C0C"/>
    <w:rsid w:val="00C75756"/>
    <w:rsid w:val="00C8189F"/>
    <w:rsid w:val="00C83CC0"/>
    <w:rsid w:val="00C911D3"/>
    <w:rsid w:val="00CA3BF1"/>
    <w:rsid w:val="00CB3BDE"/>
    <w:rsid w:val="00CC2D3C"/>
    <w:rsid w:val="00CC6644"/>
    <w:rsid w:val="00CD4F32"/>
    <w:rsid w:val="00CD5416"/>
    <w:rsid w:val="00CD67CC"/>
    <w:rsid w:val="00CF0926"/>
    <w:rsid w:val="00CF5FC0"/>
    <w:rsid w:val="00CF6007"/>
    <w:rsid w:val="00CF6C81"/>
    <w:rsid w:val="00D319F4"/>
    <w:rsid w:val="00D418CF"/>
    <w:rsid w:val="00D43BED"/>
    <w:rsid w:val="00D44A59"/>
    <w:rsid w:val="00D46029"/>
    <w:rsid w:val="00D46095"/>
    <w:rsid w:val="00D47078"/>
    <w:rsid w:val="00D5448D"/>
    <w:rsid w:val="00D65586"/>
    <w:rsid w:val="00D76A98"/>
    <w:rsid w:val="00D866C7"/>
    <w:rsid w:val="00D91010"/>
    <w:rsid w:val="00D96E29"/>
    <w:rsid w:val="00D979A0"/>
    <w:rsid w:val="00DA78F9"/>
    <w:rsid w:val="00DB0277"/>
    <w:rsid w:val="00DC2C2A"/>
    <w:rsid w:val="00DD5C7F"/>
    <w:rsid w:val="00DE0BBF"/>
    <w:rsid w:val="00DE7DCF"/>
    <w:rsid w:val="00E06833"/>
    <w:rsid w:val="00E1329E"/>
    <w:rsid w:val="00E149D3"/>
    <w:rsid w:val="00E403E3"/>
    <w:rsid w:val="00E54B8F"/>
    <w:rsid w:val="00E742E5"/>
    <w:rsid w:val="00E763E7"/>
    <w:rsid w:val="00E82A77"/>
    <w:rsid w:val="00E82D93"/>
    <w:rsid w:val="00E95EDC"/>
    <w:rsid w:val="00E96361"/>
    <w:rsid w:val="00EA2059"/>
    <w:rsid w:val="00EB1556"/>
    <w:rsid w:val="00EB16B2"/>
    <w:rsid w:val="00EB1983"/>
    <w:rsid w:val="00EE6CD7"/>
    <w:rsid w:val="00EF0EB0"/>
    <w:rsid w:val="00EF68B2"/>
    <w:rsid w:val="00F064AA"/>
    <w:rsid w:val="00F20BA9"/>
    <w:rsid w:val="00F252A6"/>
    <w:rsid w:val="00F26AE2"/>
    <w:rsid w:val="00F316B9"/>
    <w:rsid w:val="00F36A9E"/>
    <w:rsid w:val="00F627CC"/>
    <w:rsid w:val="00F63373"/>
    <w:rsid w:val="00F76097"/>
    <w:rsid w:val="00F84F2C"/>
    <w:rsid w:val="00F86A78"/>
    <w:rsid w:val="00FA1C65"/>
    <w:rsid w:val="00FA6596"/>
    <w:rsid w:val="00FC3911"/>
    <w:rsid w:val="00FE0B68"/>
    <w:rsid w:val="00FE43D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3DA"/>
  </w:style>
  <w:style w:type="paragraph" w:styleId="Heading1">
    <w:name w:val="heading 1"/>
    <w:basedOn w:val="Normal"/>
    <w:next w:val="Normal"/>
    <w:link w:val="Heading1Char"/>
    <w:uiPriority w:val="9"/>
    <w:qFormat/>
    <w:rsid w:val="00BC0A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C0A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C0A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5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5B4"/>
    <w:rPr>
      <w:rFonts w:ascii="Tahoma" w:hAnsi="Tahoma" w:cs="Tahoma"/>
      <w:sz w:val="16"/>
      <w:szCs w:val="16"/>
    </w:rPr>
  </w:style>
  <w:style w:type="paragraph" w:styleId="NoSpacing">
    <w:name w:val="No Spacing"/>
    <w:link w:val="NoSpacingChar"/>
    <w:uiPriority w:val="1"/>
    <w:qFormat/>
    <w:rsid w:val="008955B4"/>
    <w:pPr>
      <w:spacing w:after="0" w:line="240" w:lineRule="auto"/>
    </w:pPr>
    <w:rPr>
      <w:rFonts w:eastAsiaTheme="minorEastAsia"/>
      <w:lang w:eastAsia="nl-NL"/>
    </w:rPr>
  </w:style>
  <w:style w:type="character" w:customStyle="1" w:styleId="NoSpacingChar">
    <w:name w:val="No Spacing Char"/>
    <w:basedOn w:val="DefaultParagraphFont"/>
    <w:link w:val="NoSpacing"/>
    <w:uiPriority w:val="1"/>
    <w:rsid w:val="008955B4"/>
    <w:rPr>
      <w:rFonts w:eastAsiaTheme="minorEastAsia"/>
      <w:lang w:eastAsia="nl-NL"/>
    </w:rPr>
  </w:style>
  <w:style w:type="paragraph" w:styleId="Header">
    <w:name w:val="header"/>
    <w:basedOn w:val="Normal"/>
    <w:link w:val="HeaderChar"/>
    <w:uiPriority w:val="99"/>
    <w:unhideWhenUsed/>
    <w:rsid w:val="00145A6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45A6D"/>
  </w:style>
  <w:style w:type="paragraph" w:styleId="Footer">
    <w:name w:val="footer"/>
    <w:basedOn w:val="Normal"/>
    <w:link w:val="FooterChar"/>
    <w:uiPriority w:val="99"/>
    <w:unhideWhenUsed/>
    <w:rsid w:val="00145A6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45A6D"/>
  </w:style>
  <w:style w:type="table" w:styleId="TableGrid">
    <w:name w:val="Table Grid"/>
    <w:basedOn w:val="TableNormal"/>
    <w:uiPriority w:val="59"/>
    <w:rsid w:val="00C66C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C66C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002BFD"/>
    <w:pPr>
      <w:spacing w:after="0" w:line="240" w:lineRule="atLeast"/>
      <w:ind w:left="720"/>
      <w:contextualSpacing/>
    </w:pPr>
    <w:rPr>
      <w:rFonts w:ascii="Trebuchet MS" w:eastAsia="Times New Roman" w:hAnsi="Trebuchet MS" w:cs="Times New Roman"/>
      <w:sz w:val="20"/>
      <w:szCs w:val="24"/>
      <w:lang w:eastAsia="nl-NL"/>
    </w:rPr>
  </w:style>
  <w:style w:type="paragraph" w:styleId="FootnoteText">
    <w:name w:val="footnote text"/>
    <w:basedOn w:val="Normal"/>
    <w:link w:val="FootnoteTextChar"/>
    <w:uiPriority w:val="99"/>
    <w:semiHidden/>
    <w:unhideWhenUsed/>
    <w:rsid w:val="00E132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329E"/>
    <w:rPr>
      <w:sz w:val="20"/>
      <w:szCs w:val="20"/>
    </w:rPr>
  </w:style>
  <w:style w:type="character" w:styleId="FootnoteReference">
    <w:name w:val="footnote reference"/>
    <w:basedOn w:val="DefaultParagraphFont"/>
    <w:uiPriority w:val="99"/>
    <w:semiHidden/>
    <w:unhideWhenUsed/>
    <w:rsid w:val="00E1329E"/>
    <w:rPr>
      <w:vertAlign w:val="superscript"/>
    </w:rPr>
  </w:style>
  <w:style w:type="character" w:styleId="Hyperlink">
    <w:name w:val="Hyperlink"/>
    <w:basedOn w:val="DefaultParagraphFont"/>
    <w:uiPriority w:val="99"/>
    <w:unhideWhenUsed/>
    <w:rsid w:val="00E1329E"/>
    <w:rPr>
      <w:color w:val="0000FF" w:themeColor="hyperlink"/>
      <w:u w:val="single"/>
    </w:rPr>
  </w:style>
  <w:style w:type="character" w:styleId="Emphasis">
    <w:name w:val="Emphasis"/>
    <w:basedOn w:val="DefaultParagraphFont"/>
    <w:qFormat/>
    <w:rsid w:val="00A05156"/>
    <w:rPr>
      <w:rFonts w:cs="Times New Roman"/>
      <w:i/>
      <w:iCs/>
    </w:rPr>
  </w:style>
  <w:style w:type="table" w:customStyle="1" w:styleId="MediumList21">
    <w:name w:val="Medium List 21"/>
    <w:basedOn w:val="TableNormal"/>
    <w:uiPriority w:val="66"/>
    <w:rsid w:val="00A80FA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1Char">
    <w:name w:val="Heading 1 Char"/>
    <w:basedOn w:val="DefaultParagraphFont"/>
    <w:link w:val="Heading1"/>
    <w:uiPriority w:val="9"/>
    <w:rsid w:val="00BC0A5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C0A50"/>
    <w:pPr>
      <w:outlineLvl w:val="9"/>
    </w:pPr>
    <w:rPr>
      <w:lang w:eastAsia="nl-NL"/>
    </w:rPr>
  </w:style>
  <w:style w:type="paragraph" w:styleId="TOC2">
    <w:name w:val="toc 2"/>
    <w:basedOn w:val="Normal"/>
    <w:next w:val="Normal"/>
    <w:autoRedefine/>
    <w:uiPriority w:val="39"/>
    <w:semiHidden/>
    <w:unhideWhenUsed/>
    <w:qFormat/>
    <w:rsid w:val="00BC0A50"/>
    <w:pPr>
      <w:spacing w:after="100"/>
      <w:ind w:left="220"/>
    </w:pPr>
    <w:rPr>
      <w:rFonts w:eastAsiaTheme="minorEastAsia"/>
      <w:lang w:eastAsia="nl-NL"/>
    </w:rPr>
  </w:style>
  <w:style w:type="paragraph" w:styleId="TOC1">
    <w:name w:val="toc 1"/>
    <w:basedOn w:val="Normal"/>
    <w:next w:val="Normal"/>
    <w:autoRedefine/>
    <w:uiPriority w:val="39"/>
    <w:unhideWhenUsed/>
    <w:qFormat/>
    <w:rsid w:val="00BC0A50"/>
    <w:pPr>
      <w:spacing w:after="100"/>
    </w:pPr>
    <w:rPr>
      <w:rFonts w:eastAsiaTheme="minorEastAsia"/>
      <w:lang w:eastAsia="nl-NL"/>
    </w:rPr>
  </w:style>
  <w:style w:type="paragraph" w:styleId="TOC3">
    <w:name w:val="toc 3"/>
    <w:basedOn w:val="Normal"/>
    <w:next w:val="Normal"/>
    <w:autoRedefine/>
    <w:uiPriority w:val="39"/>
    <w:unhideWhenUsed/>
    <w:qFormat/>
    <w:rsid w:val="00BC0A50"/>
    <w:pPr>
      <w:spacing w:after="100"/>
      <w:ind w:left="440"/>
    </w:pPr>
    <w:rPr>
      <w:rFonts w:eastAsiaTheme="minorEastAsia"/>
      <w:lang w:eastAsia="nl-NL"/>
    </w:rPr>
  </w:style>
  <w:style w:type="character" w:customStyle="1" w:styleId="Heading2Char">
    <w:name w:val="Heading 2 Char"/>
    <w:basedOn w:val="DefaultParagraphFont"/>
    <w:link w:val="Heading2"/>
    <w:uiPriority w:val="9"/>
    <w:semiHidden/>
    <w:rsid w:val="00BC0A5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C0A5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BC0A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BC0A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BC0A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955B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955B4"/>
    <w:rPr>
      <w:rFonts w:ascii="Tahoma" w:hAnsi="Tahoma" w:cs="Tahoma"/>
      <w:sz w:val="16"/>
      <w:szCs w:val="16"/>
    </w:rPr>
  </w:style>
  <w:style w:type="paragraph" w:styleId="Geenafstand">
    <w:name w:val="No Spacing"/>
    <w:link w:val="GeenafstandChar"/>
    <w:uiPriority w:val="1"/>
    <w:qFormat/>
    <w:rsid w:val="008955B4"/>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8955B4"/>
    <w:rPr>
      <w:rFonts w:eastAsiaTheme="minorEastAsia"/>
      <w:lang w:eastAsia="nl-NL"/>
    </w:rPr>
  </w:style>
  <w:style w:type="paragraph" w:styleId="Koptekst">
    <w:name w:val="header"/>
    <w:basedOn w:val="Standaard"/>
    <w:link w:val="KoptekstChar"/>
    <w:uiPriority w:val="99"/>
    <w:unhideWhenUsed/>
    <w:rsid w:val="00145A6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45A6D"/>
  </w:style>
  <w:style w:type="paragraph" w:styleId="Voettekst">
    <w:name w:val="footer"/>
    <w:basedOn w:val="Standaard"/>
    <w:link w:val="VoettekstChar"/>
    <w:uiPriority w:val="99"/>
    <w:unhideWhenUsed/>
    <w:rsid w:val="00145A6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45A6D"/>
  </w:style>
  <w:style w:type="table" w:styleId="Tabelraster">
    <w:name w:val="Table Grid"/>
    <w:basedOn w:val="Standaardtabel"/>
    <w:uiPriority w:val="59"/>
    <w:rsid w:val="00C66C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1">
    <w:name w:val="Light Shading"/>
    <w:basedOn w:val="Standaardtabel"/>
    <w:uiPriority w:val="60"/>
    <w:rsid w:val="00C66C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jstalinea">
    <w:name w:val="List Paragraph"/>
    <w:basedOn w:val="Standaard"/>
    <w:uiPriority w:val="34"/>
    <w:qFormat/>
    <w:rsid w:val="00002BFD"/>
    <w:pPr>
      <w:spacing w:after="0" w:line="240" w:lineRule="atLeast"/>
      <w:ind w:left="720"/>
      <w:contextualSpacing/>
    </w:pPr>
    <w:rPr>
      <w:rFonts w:ascii="Trebuchet MS" w:eastAsia="Times New Roman" w:hAnsi="Trebuchet MS" w:cs="Times New Roman"/>
      <w:sz w:val="20"/>
      <w:szCs w:val="24"/>
      <w:lang w:eastAsia="nl-NL"/>
    </w:rPr>
  </w:style>
  <w:style w:type="paragraph" w:styleId="Voetnoottekst">
    <w:name w:val="footnote text"/>
    <w:basedOn w:val="Standaard"/>
    <w:link w:val="VoetnoottekstChar"/>
    <w:uiPriority w:val="99"/>
    <w:semiHidden/>
    <w:unhideWhenUsed/>
    <w:rsid w:val="00E1329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1329E"/>
    <w:rPr>
      <w:sz w:val="20"/>
      <w:szCs w:val="20"/>
    </w:rPr>
  </w:style>
  <w:style w:type="character" w:styleId="Voetnootmarkering">
    <w:name w:val="footnote reference"/>
    <w:basedOn w:val="Standaardalinea-lettertype"/>
    <w:uiPriority w:val="99"/>
    <w:semiHidden/>
    <w:unhideWhenUsed/>
    <w:rsid w:val="00E1329E"/>
    <w:rPr>
      <w:vertAlign w:val="superscript"/>
    </w:rPr>
  </w:style>
  <w:style w:type="character" w:styleId="Hyperlink">
    <w:name w:val="Hyperlink"/>
    <w:basedOn w:val="Standaardalinea-lettertype"/>
    <w:uiPriority w:val="99"/>
    <w:unhideWhenUsed/>
    <w:rsid w:val="00E1329E"/>
    <w:rPr>
      <w:color w:val="0000FF" w:themeColor="hyperlink"/>
      <w:u w:val="single"/>
    </w:rPr>
  </w:style>
  <w:style w:type="character" w:styleId="Nadruk">
    <w:name w:val="Emphasis"/>
    <w:basedOn w:val="Standaardalinea-lettertype"/>
    <w:qFormat/>
    <w:rsid w:val="00A05156"/>
    <w:rPr>
      <w:rFonts w:cs="Times New Roman"/>
      <w:i/>
      <w:iCs/>
    </w:rPr>
  </w:style>
  <w:style w:type="table" w:styleId="MediumList21">
    <w:name w:val="Medium List 2"/>
    <w:basedOn w:val="Standaardtabel"/>
    <w:uiPriority w:val="66"/>
    <w:rsid w:val="00A80FA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Kop1Char">
    <w:name w:val="Kop 1 Char"/>
    <w:basedOn w:val="Standaardalinea-lettertype"/>
    <w:link w:val="Kop1"/>
    <w:uiPriority w:val="9"/>
    <w:rsid w:val="00BC0A50"/>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BC0A50"/>
    <w:pPr>
      <w:outlineLvl w:val="9"/>
    </w:pPr>
    <w:rPr>
      <w:lang w:eastAsia="nl-NL"/>
    </w:rPr>
  </w:style>
  <w:style w:type="paragraph" w:styleId="Inhopg2">
    <w:name w:val="toc 2"/>
    <w:basedOn w:val="Standaard"/>
    <w:next w:val="Standaard"/>
    <w:autoRedefine/>
    <w:uiPriority w:val="39"/>
    <w:semiHidden/>
    <w:unhideWhenUsed/>
    <w:qFormat/>
    <w:rsid w:val="00BC0A50"/>
    <w:pPr>
      <w:spacing w:after="100"/>
      <w:ind w:left="220"/>
    </w:pPr>
    <w:rPr>
      <w:rFonts w:eastAsiaTheme="minorEastAsia"/>
      <w:lang w:eastAsia="nl-NL"/>
    </w:rPr>
  </w:style>
  <w:style w:type="paragraph" w:styleId="Inhopg1">
    <w:name w:val="toc 1"/>
    <w:basedOn w:val="Standaard"/>
    <w:next w:val="Standaard"/>
    <w:autoRedefine/>
    <w:uiPriority w:val="39"/>
    <w:unhideWhenUsed/>
    <w:qFormat/>
    <w:rsid w:val="00BC0A50"/>
    <w:pPr>
      <w:spacing w:after="100"/>
    </w:pPr>
    <w:rPr>
      <w:rFonts w:eastAsiaTheme="minorEastAsia"/>
      <w:lang w:eastAsia="nl-NL"/>
    </w:rPr>
  </w:style>
  <w:style w:type="paragraph" w:styleId="Inhopg3">
    <w:name w:val="toc 3"/>
    <w:basedOn w:val="Standaard"/>
    <w:next w:val="Standaard"/>
    <w:autoRedefine/>
    <w:uiPriority w:val="39"/>
    <w:unhideWhenUsed/>
    <w:qFormat/>
    <w:rsid w:val="00BC0A50"/>
    <w:pPr>
      <w:spacing w:after="100"/>
      <w:ind w:left="440"/>
    </w:pPr>
    <w:rPr>
      <w:rFonts w:eastAsiaTheme="minorEastAsia"/>
      <w:lang w:eastAsia="nl-NL"/>
    </w:rPr>
  </w:style>
  <w:style w:type="character" w:customStyle="1" w:styleId="Kop2Char">
    <w:name w:val="Kop 2 Char"/>
    <w:basedOn w:val="Standaardalinea-lettertype"/>
    <w:link w:val="Kop2"/>
    <w:uiPriority w:val="9"/>
    <w:semiHidden/>
    <w:rsid w:val="00BC0A50"/>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BC0A50"/>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erinaenwendy@homeofchange.nl"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he.nl/studeren/maatschappelijk-werk-en-dienstverlening/voltijd" TargetMode="External"/><Relationship Id="rId2" Type="http://schemas.openxmlformats.org/officeDocument/2006/relationships/hyperlink" Target="http://www.che.nl/studeren/maatschappelijk-werk-en-dienstverlening/voltijd" TargetMode="External"/><Relationship Id="rId1" Type="http://schemas.openxmlformats.org/officeDocument/2006/relationships/hyperlink" Target="http://www.homeofchange.nl/" TargetMode="External"/><Relationship Id="rId5" Type="http://schemas.openxmlformats.org/officeDocument/2006/relationships/hyperlink" Target="http://www.che.nl/studeren/maatschappelijk-werk-en-dienstverlening/voltijd" TargetMode="External"/><Relationship Id="rId4" Type="http://schemas.openxmlformats.org/officeDocument/2006/relationships/hyperlink" Target="http://www.che.nl/studeren/maatschappelijk-werk-en-dienstverlening/voltijd"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B5D8819-4656-45B6-97B5-8D1CE6241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5136</Words>
  <Characters>28254</Characters>
  <Application>Microsoft Office Word</Application>
  <DocSecurity>0</DocSecurity>
  <Lines>235</Lines>
  <Paragraphs>66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Grizli777</Company>
  <LinksUpToDate>false</LinksUpToDate>
  <CharactersWithSpaces>33324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Medion</dc:creator>
  <cp:lastModifiedBy>Wendy</cp:lastModifiedBy>
  <cp:revision>3</cp:revision>
  <cp:lastPrinted>2012-12-10T15:57:00Z</cp:lastPrinted>
  <dcterms:created xsi:type="dcterms:W3CDTF">2013-01-14T13:56:00Z</dcterms:created>
  <dcterms:modified xsi:type="dcterms:W3CDTF">2013-01-14T14:00:00Z</dcterms:modified>
</cp:coreProperties>
</file>