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89162"/>
        <w:docPartObj>
          <w:docPartGallery w:val="Cover Pages"/>
          <w:docPartUnique/>
        </w:docPartObj>
      </w:sdtPr>
      <w:sdtContent>
        <w:p w:rsidR="00AC04E1" w:rsidRDefault="00D06691" w:rsidP="007A5EE5">
          <w:pPr>
            <w:jc w:val="center"/>
          </w:pPr>
          <w:r>
            <w:rPr>
              <w:noProof/>
              <w:lang w:eastAsia="en-US"/>
            </w:rPr>
            <w:pict>
              <v:group id="_x0000_s1026" style="position:absolute;left:0;text-align:left;margin-left:14972.35pt;margin-top:0;width:238.15pt;height:841.95pt;z-index:25166028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243f60 [1604]" stroked="f" strokecolor="#d8d8d8 [2732]">
                    <v:fill color2="#bfbfbf [2412]" rotate="t"/>
                  </v:rect>
                  <v:rect id="_x0000_s1029" style="position:absolute;left:7560;top:8;width:195;height:15825;mso-height-percent:1000;mso-position-vertical-relative:page;mso-height-percent:1000;mso-width-relative:margin;v-text-anchor:middle" fillcolor="#243f60 [1604]" stroked="f" strokecolor="white [3212]" strokeweight="1pt">
                    <v:fill r:id="rId8"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p w:rsidR="007403C3" w:rsidRDefault="007403C3">
                        <w:pPr>
                          <w:pStyle w:val="Geenafstand"/>
                          <w:rPr>
                            <w:rFonts w:asciiTheme="majorHAnsi" w:eastAsiaTheme="majorEastAsia" w:hAnsiTheme="majorHAnsi" w:cstheme="majorBidi"/>
                            <w:b/>
                            <w:bCs/>
                            <w:color w:val="FFFFFF" w:themeColor="background1"/>
                            <w:sz w:val="96"/>
                            <w:szCs w:val="96"/>
                          </w:rPr>
                        </w:pPr>
                      </w:p>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p w:rsidR="007403C3" w:rsidRPr="00AC04E1" w:rsidRDefault="007403C3" w:rsidP="00AC04E1">
                        <w:pPr>
                          <w:rPr>
                            <w:color w:val="FFFFFF" w:themeColor="background1"/>
                          </w:rPr>
                        </w:pPr>
                        <w:r w:rsidRPr="00AC04E1">
                          <w:rPr>
                            <w:color w:val="FFFFFF" w:themeColor="background1"/>
                          </w:rPr>
                          <w:t>Elsemarije Maassen van den Brink</w:t>
                        </w:r>
                      </w:p>
                      <w:p w:rsidR="007403C3" w:rsidRDefault="007403C3" w:rsidP="00AC04E1">
                        <w:pPr>
                          <w:rPr>
                            <w:color w:val="FFFFFF" w:themeColor="background1"/>
                          </w:rPr>
                        </w:pPr>
                        <w:r w:rsidRPr="00AC04E1">
                          <w:rPr>
                            <w:color w:val="FFFFFF" w:themeColor="background1"/>
                          </w:rPr>
                          <w:t>080651</w:t>
                        </w:r>
                      </w:p>
                      <w:p w:rsidR="007403C3" w:rsidRPr="00AC04E1" w:rsidRDefault="007403C3" w:rsidP="00AC04E1">
                        <w:pPr>
                          <w:rPr>
                            <w:color w:val="FFFFFF" w:themeColor="background1"/>
                          </w:rPr>
                        </w:pPr>
                        <w:r>
                          <w:rPr>
                            <w:color w:val="FFFFFF" w:themeColor="background1"/>
                          </w:rPr>
                          <w:t>Han Schipper</w:t>
                        </w:r>
                      </w:p>
                    </w:txbxContent>
                  </v:textbox>
                </v:rect>
                <w10:wrap anchorx="page" anchory="page"/>
              </v:group>
            </w:pict>
          </w:r>
        </w:p>
        <w:p w:rsidR="00AC04E1" w:rsidRDefault="00D06691">
          <w:pPr>
            <w:widowControl/>
            <w:spacing w:after="200" w:line="276" w:lineRule="auto"/>
          </w:pPr>
          <w:r>
            <w:rPr>
              <w:noProof/>
              <w:lang w:eastAsia="en-US"/>
            </w:rPr>
            <w:pict>
              <v:rect id="_x0000_s1032" style="position:absolute;margin-left:-5.05pt;margin-top:172.85pt;width:534.2pt;height:101.05pt;z-index:251662336;mso-width-percent:900;mso-height-percent:73;mso-position-horizontal-relative:page;mso-position-vertical-relative:page;mso-width-percent:900;mso-height-percent:73;v-text-anchor:middle" o:allowincell="f" fillcolor="#365f91 [2404]" strokecolor="white [3212]" strokeweight="1pt">
                <v:fill color2="#365f91 [2404]"/>
                <v:shadow color="#d8d8d8 [2732]" offset="3pt,3pt" offset2="2pt,2pt"/>
                <v:textbox style="mso-next-textbox:#_x0000_s1032;mso-fit-shape-to-text:t" inset="14.4pt,,14.4pt">
                  <w:txbxContent>
                    <w:p w:rsidR="007403C3" w:rsidRPr="00AC04E1" w:rsidRDefault="007403C3" w:rsidP="00AC04E1">
                      <w:pPr>
                        <w:pStyle w:val="Geenafstand"/>
                        <w:jc w:val="center"/>
                        <w:rPr>
                          <w:rFonts w:asciiTheme="majorHAnsi" w:eastAsiaTheme="majorEastAsia" w:hAnsiTheme="majorHAnsi" w:cstheme="majorBidi"/>
                          <w:b/>
                          <w:color w:val="FFFFFF" w:themeColor="background1"/>
                          <w:sz w:val="72"/>
                          <w:szCs w:val="72"/>
                          <w:lang w:val="nl-NL"/>
                        </w:rPr>
                      </w:pPr>
                      <w:r>
                        <w:rPr>
                          <w:rFonts w:asciiTheme="majorHAnsi" w:eastAsiaTheme="majorEastAsia" w:hAnsiTheme="majorHAnsi" w:cstheme="majorBidi"/>
                          <w:b/>
                          <w:color w:val="FFFFFF" w:themeColor="background1"/>
                          <w:sz w:val="72"/>
                          <w:szCs w:val="72"/>
                          <w:lang w:val="nl-NL"/>
                        </w:rPr>
                        <w:t>Handschriftverbetering</w:t>
                      </w:r>
                    </w:p>
                    <w:p w:rsidR="007403C3" w:rsidRPr="007E33EB" w:rsidRDefault="007403C3" w:rsidP="00E06CA5">
                      <w:pPr>
                        <w:spacing w:line="288" w:lineRule="auto"/>
                        <w:jc w:val="center"/>
                        <w:rPr>
                          <w:rFonts w:asciiTheme="majorHAnsi" w:eastAsiaTheme="majorEastAsia" w:hAnsiTheme="majorHAnsi" w:cstheme="majorBidi"/>
                          <w:i/>
                          <w:iCs/>
                          <w:color w:val="FFFFFF" w:themeColor="background1"/>
                          <w:sz w:val="28"/>
                          <w:szCs w:val="28"/>
                        </w:rPr>
                      </w:pPr>
                      <w:r w:rsidRPr="007E33EB">
                        <w:rPr>
                          <w:color w:val="FFFFFF" w:themeColor="background1"/>
                        </w:rPr>
                        <w:t>“Hoe beïnvloeden handschriftbevorderende activiteiten de diversiteit aan handschriften van basisschoolleerlingen?”</w:t>
                      </w:r>
                    </w:p>
                    <w:p w:rsidR="007403C3" w:rsidRPr="00AC04E1" w:rsidRDefault="007403C3" w:rsidP="00E06CA5">
                      <w:pPr>
                        <w:pStyle w:val="Geenafstand"/>
                        <w:jc w:val="center"/>
                        <w:rPr>
                          <w:rFonts w:asciiTheme="majorHAnsi" w:eastAsiaTheme="majorEastAsia" w:hAnsiTheme="majorHAnsi" w:cstheme="majorBidi"/>
                          <w:color w:val="FFFFFF" w:themeColor="background1"/>
                          <w:sz w:val="28"/>
                          <w:szCs w:val="28"/>
                          <w:lang w:val="nl-NL"/>
                        </w:rPr>
                      </w:pPr>
                    </w:p>
                  </w:txbxContent>
                </v:textbox>
                <w10:wrap anchorx="page" anchory="page"/>
              </v:rect>
            </w:pict>
          </w:r>
          <w:r w:rsidR="006F2D18">
            <w:rPr>
              <w:noProof/>
            </w:rPr>
            <w:drawing>
              <wp:anchor distT="0" distB="0" distL="114300" distR="114300" simplePos="0" relativeHeight="251663360" behindDoc="1" locked="0" layoutInCell="1" allowOverlap="1">
                <wp:simplePos x="0" y="0"/>
                <wp:positionH relativeFrom="column">
                  <wp:posOffset>-774700</wp:posOffset>
                </wp:positionH>
                <wp:positionV relativeFrom="paragraph">
                  <wp:posOffset>2992120</wp:posOffset>
                </wp:positionV>
                <wp:extent cx="4977765" cy="3891280"/>
                <wp:effectExtent l="19050" t="0" r="0" b="0"/>
                <wp:wrapNone/>
                <wp:docPr id="1" name="Afbeelding 1" descr="http://www.inspirerendleven.nl/sites/default/files/schrijv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spirerendleven.nl/sites/default/files/schrijven2.jpg"/>
                        <pic:cNvPicPr>
                          <a:picLocks noChangeAspect="1" noChangeArrowheads="1"/>
                        </pic:cNvPicPr>
                      </pic:nvPicPr>
                      <pic:blipFill>
                        <a:blip r:embed="rId9" cstate="print"/>
                        <a:srcRect b="21450"/>
                        <a:stretch>
                          <a:fillRect/>
                        </a:stretch>
                      </pic:blipFill>
                      <pic:spPr bwMode="auto">
                        <a:xfrm>
                          <a:off x="0" y="0"/>
                          <a:ext cx="4977765" cy="3891280"/>
                        </a:xfrm>
                        <a:prstGeom prst="rect">
                          <a:avLst/>
                        </a:prstGeom>
                        <a:noFill/>
                        <a:ln w="9525">
                          <a:noFill/>
                          <a:miter lim="800000"/>
                          <a:headEnd/>
                          <a:tailEnd/>
                        </a:ln>
                      </pic:spPr>
                    </pic:pic>
                  </a:graphicData>
                </a:graphic>
              </wp:anchor>
            </w:drawing>
          </w:r>
          <w:r w:rsidR="00AC04E1">
            <w:br w:type="page"/>
          </w:r>
        </w:p>
      </w:sdtContent>
    </w:sdt>
    <w:p w:rsidR="005A06FD" w:rsidRPr="00A11D5E" w:rsidRDefault="00AC04E1" w:rsidP="00AC04E1">
      <w:pPr>
        <w:jc w:val="center"/>
        <w:rPr>
          <w:b/>
          <w:color w:val="365F91" w:themeColor="accent1" w:themeShade="BF"/>
          <w:sz w:val="26"/>
          <w:szCs w:val="26"/>
          <w:u w:val="single"/>
        </w:rPr>
      </w:pPr>
      <w:r w:rsidRPr="00A11D5E">
        <w:rPr>
          <w:b/>
          <w:color w:val="365F91" w:themeColor="accent1" w:themeShade="BF"/>
          <w:sz w:val="26"/>
          <w:szCs w:val="26"/>
          <w:u w:val="single"/>
        </w:rPr>
        <w:lastRenderedPageBreak/>
        <w:t>Inhoudsopgave</w:t>
      </w:r>
    </w:p>
    <w:p w:rsidR="00AC04E1" w:rsidRDefault="00AC04E1">
      <w:pPr>
        <w:rPr>
          <w:b/>
        </w:rPr>
      </w:pPr>
      <w:r w:rsidRPr="00AC04E1">
        <w:rPr>
          <w:b/>
        </w:rPr>
        <w:t>Theorie</w:t>
      </w:r>
    </w:p>
    <w:p w:rsidR="002C57D6" w:rsidRPr="002C57D6" w:rsidRDefault="002C57D6" w:rsidP="002C57D6">
      <w:pPr>
        <w:rPr>
          <w:b/>
        </w:rPr>
      </w:pPr>
    </w:p>
    <w:p w:rsidR="002C57D6" w:rsidRDefault="002C57D6" w:rsidP="002C57D6">
      <w:pPr>
        <w:pStyle w:val="Lijstalinea"/>
      </w:pPr>
      <w:r>
        <w:t>Voorwoord</w:t>
      </w:r>
      <w:r w:rsidR="00D22B47">
        <w:tab/>
      </w:r>
      <w:r w:rsidR="00D22B47">
        <w:tab/>
      </w:r>
      <w:r w:rsidR="00D22B47">
        <w:tab/>
      </w:r>
      <w:r w:rsidR="00D22B47">
        <w:tab/>
      </w:r>
      <w:r w:rsidR="00D22B47">
        <w:tab/>
      </w:r>
      <w:r w:rsidR="00D22B47">
        <w:tab/>
      </w:r>
      <w:r w:rsidR="00D22B47">
        <w:tab/>
      </w:r>
      <w:r w:rsidR="00D22B47">
        <w:tab/>
      </w:r>
      <w:r w:rsidR="00D22B47">
        <w:tab/>
      </w:r>
      <w:r w:rsidR="00F32587">
        <w:t>pag. 3</w:t>
      </w:r>
    </w:p>
    <w:p w:rsidR="002C57D6" w:rsidRDefault="002C57D6" w:rsidP="002C57D6">
      <w:pPr>
        <w:pStyle w:val="Lijstalinea"/>
      </w:pPr>
    </w:p>
    <w:p w:rsidR="00AC04E1" w:rsidRDefault="00AC04E1" w:rsidP="002C57D6">
      <w:pPr>
        <w:pStyle w:val="Lijstalinea"/>
      </w:pPr>
      <w:r>
        <w:t>Inleiding</w:t>
      </w:r>
      <w:r w:rsidR="002321D7">
        <w:t xml:space="preserve"> </w:t>
      </w:r>
      <w:r w:rsidR="002321D7">
        <w:tab/>
      </w:r>
      <w:r w:rsidR="002321D7">
        <w:tab/>
      </w:r>
      <w:r w:rsidR="002321D7">
        <w:tab/>
      </w:r>
      <w:r w:rsidR="002321D7">
        <w:tab/>
      </w:r>
      <w:r w:rsidR="002321D7">
        <w:tab/>
      </w:r>
      <w:r w:rsidR="002321D7">
        <w:tab/>
      </w:r>
      <w:r w:rsidR="002321D7">
        <w:tab/>
      </w:r>
      <w:r w:rsidR="002321D7">
        <w:tab/>
      </w:r>
      <w:r w:rsidR="002321D7">
        <w:tab/>
      </w:r>
      <w:r w:rsidR="002C57D6">
        <w:t xml:space="preserve">pag. </w:t>
      </w:r>
      <w:r w:rsidR="00F32587">
        <w:t>4</w:t>
      </w:r>
    </w:p>
    <w:p w:rsidR="00AC04E1" w:rsidRDefault="00AC04E1" w:rsidP="002321D7">
      <w:pPr>
        <w:ind w:left="720"/>
      </w:pPr>
    </w:p>
    <w:p w:rsidR="00AC04E1" w:rsidRDefault="00AC04E1" w:rsidP="00B41037">
      <w:pPr>
        <w:pStyle w:val="Lijstalinea"/>
        <w:numPr>
          <w:ilvl w:val="0"/>
          <w:numId w:val="4"/>
        </w:numPr>
      </w:pPr>
      <w:r>
        <w:t>Schrijven in de 21</w:t>
      </w:r>
      <w:r w:rsidRPr="00A11D5E">
        <w:rPr>
          <w:vertAlign w:val="superscript"/>
        </w:rPr>
        <w:t>e</w:t>
      </w:r>
      <w:r>
        <w:t xml:space="preserve"> eeuw?!?</w:t>
      </w:r>
      <w:r w:rsidR="002321D7">
        <w:tab/>
      </w:r>
      <w:r w:rsidR="002321D7">
        <w:tab/>
      </w:r>
      <w:r w:rsidR="002321D7">
        <w:tab/>
      </w:r>
      <w:r w:rsidR="002321D7">
        <w:tab/>
      </w:r>
      <w:r w:rsidR="002321D7">
        <w:tab/>
      </w:r>
      <w:r w:rsidR="002321D7">
        <w:tab/>
      </w:r>
      <w:r w:rsidR="001F7C22">
        <w:t>pag.</w:t>
      </w:r>
      <w:r w:rsidR="002C57D6">
        <w:t xml:space="preserve"> </w:t>
      </w:r>
      <w:r w:rsidR="00F32587">
        <w:t>5</w:t>
      </w:r>
    </w:p>
    <w:p w:rsidR="00AC04E1" w:rsidRDefault="00AC04E1" w:rsidP="00AC04E1"/>
    <w:p w:rsidR="00AC04E1" w:rsidRDefault="00AC04E1" w:rsidP="00B41037">
      <w:pPr>
        <w:pStyle w:val="Lijstalinea"/>
        <w:numPr>
          <w:ilvl w:val="0"/>
          <w:numId w:val="4"/>
        </w:numPr>
      </w:pPr>
      <w:r>
        <w:t>Visies op schrijven</w:t>
      </w:r>
      <w:r w:rsidR="002321D7">
        <w:tab/>
      </w:r>
      <w:r w:rsidR="002321D7">
        <w:tab/>
      </w:r>
      <w:r w:rsidR="002321D7">
        <w:tab/>
      </w:r>
      <w:r w:rsidR="002321D7">
        <w:tab/>
      </w:r>
      <w:r w:rsidR="002321D7">
        <w:tab/>
      </w:r>
      <w:r w:rsidR="002321D7">
        <w:tab/>
      </w:r>
      <w:r w:rsidR="002321D7">
        <w:tab/>
      </w:r>
      <w:r w:rsidR="002321D7">
        <w:tab/>
      </w:r>
      <w:r w:rsidR="001F7C22">
        <w:t>pag.</w:t>
      </w:r>
      <w:r w:rsidR="002C57D6">
        <w:t xml:space="preserve"> </w:t>
      </w:r>
      <w:r w:rsidR="00F32587">
        <w:t>8</w:t>
      </w:r>
    </w:p>
    <w:p w:rsidR="00AC04E1" w:rsidRDefault="00AC04E1" w:rsidP="00BB03D2"/>
    <w:p w:rsidR="00AC04E1" w:rsidRDefault="00AC04E1" w:rsidP="00B41037">
      <w:pPr>
        <w:pStyle w:val="Lijstalinea"/>
        <w:numPr>
          <w:ilvl w:val="0"/>
          <w:numId w:val="4"/>
        </w:numPr>
      </w:pPr>
      <w:r>
        <w:t>Wat heb je nodig om te schrijven?</w:t>
      </w:r>
      <w:r w:rsidR="002321D7">
        <w:tab/>
      </w:r>
      <w:r w:rsidR="002321D7">
        <w:tab/>
      </w:r>
      <w:r w:rsidR="002321D7">
        <w:tab/>
      </w:r>
      <w:r w:rsidR="002321D7">
        <w:tab/>
      </w:r>
      <w:r w:rsidR="002321D7">
        <w:tab/>
      </w:r>
      <w:r w:rsidR="001F7C22">
        <w:t>pag.</w:t>
      </w:r>
      <w:r w:rsidR="003C2C37">
        <w:t xml:space="preserve"> </w:t>
      </w:r>
      <w:r w:rsidR="00F32587">
        <w:t>11</w:t>
      </w:r>
    </w:p>
    <w:p w:rsidR="00AC04E1" w:rsidRDefault="00AC04E1" w:rsidP="00AC04E1">
      <w:pPr>
        <w:pStyle w:val="Lijstalinea"/>
        <w:numPr>
          <w:ilvl w:val="1"/>
          <w:numId w:val="1"/>
        </w:numPr>
      </w:pPr>
      <w:r>
        <w:t>Schrijfvoorwaarden</w:t>
      </w:r>
      <w:r w:rsidR="002321D7">
        <w:tab/>
      </w:r>
      <w:r w:rsidR="002321D7">
        <w:tab/>
      </w:r>
      <w:r w:rsidR="002321D7">
        <w:tab/>
      </w:r>
      <w:r w:rsidR="002321D7">
        <w:tab/>
      </w:r>
      <w:r w:rsidR="002321D7">
        <w:tab/>
      </w:r>
      <w:r w:rsidR="002321D7">
        <w:tab/>
      </w:r>
    </w:p>
    <w:p w:rsidR="000B7DD1" w:rsidRDefault="00AC04E1" w:rsidP="00AC04E1">
      <w:pPr>
        <w:pStyle w:val="Lijstalinea"/>
        <w:numPr>
          <w:ilvl w:val="1"/>
          <w:numId w:val="1"/>
        </w:numPr>
      </w:pPr>
      <w:r>
        <w:t>Zelfreflectie</w:t>
      </w:r>
      <w:r w:rsidR="002321D7">
        <w:tab/>
      </w:r>
    </w:p>
    <w:p w:rsidR="000B7DD1" w:rsidRDefault="000B7DD1" w:rsidP="000B7DD1"/>
    <w:p w:rsidR="00AC04E1" w:rsidRDefault="000B7DD1" w:rsidP="00B41037">
      <w:pPr>
        <w:pStyle w:val="Lijstalinea"/>
        <w:numPr>
          <w:ilvl w:val="0"/>
          <w:numId w:val="4"/>
        </w:numPr>
      </w:pPr>
      <w:r>
        <w:t>Hersenen en schrijven</w:t>
      </w:r>
      <w:r>
        <w:tab/>
      </w:r>
      <w:r>
        <w:tab/>
      </w:r>
      <w:r>
        <w:tab/>
      </w:r>
      <w:r>
        <w:tab/>
      </w:r>
      <w:r>
        <w:tab/>
      </w:r>
      <w:r>
        <w:tab/>
      </w:r>
      <w:r>
        <w:tab/>
        <w:t>pag.</w:t>
      </w:r>
      <w:r w:rsidR="00F32587">
        <w:t xml:space="preserve"> 18</w:t>
      </w:r>
    </w:p>
    <w:p w:rsidR="002E3B25" w:rsidRDefault="002E3B25" w:rsidP="00B41037">
      <w:pPr>
        <w:pStyle w:val="Lijstalinea"/>
        <w:numPr>
          <w:ilvl w:val="0"/>
          <w:numId w:val="19"/>
        </w:numPr>
      </w:pPr>
      <w:r>
        <w:t>Hemisferen</w:t>
      </w:r>
    </w:p>
    <w:p w:rsidR="002E3B25" w:rsidRDefault="002E3B25" w:rsidP="00B41037">
      <w:pPr>
        <w:pStyle w:val="Lijstalinea"/>
        <w:numPr>
          <w:ilvl w:val="0"/>
          <w:numId w:val="19"/>
        </w:numPr>
      </w:pPr>
      <w:r>
        <w:t>Anatomie</w:t>
      </w:r>
    </w:p>
    <w:p w:rsidR="002E3B25" w:rsidRDefault="00994BBE" w:rsidP="00B41037">
      <w:pPr>
        <w:pStyle w:val="Lijstalinea"/>
        <w:numPr>
          <w:ilvl w:val="0"/>
          <w:numId w:val="19"/>
        </w:numPr>
      </w:pPr>
      <w:r>
        <w:t>L</w:t>
      </w:r>
      <w:r w:rsidR="002E3B25">
        <w:t>inkshandigheid</w:t>
      </w:r>
    </w:p>
    <w:p w:rsidR="00AC04E1" w:rsidRDefault="00AC04E1" w:rsidP="00AC04E1"/>
    <w:p w:rsidR="00AC04E1" w:rsidRDefault="00DC14E3" w:rsidP="00B41037">
      <w:pPr>
        <w:pStyle w:val="Lijstalinea"/>
        <w:numPr>
          <w:ilvl w:val="0"/>
          <w:numId w:val="4"/>
        </w:numPr>
      </w:pPr>
      <w:r>
        <w:t>Sc</w:t>
      </w:r>
      <w:r w:rsidR="00A80D7C">
        <w:t>hrijf</w:t>
      </w:r>
      <w:r>
        <w:t>problemen</w:t>
      </w:r>
      <w:r>
        <w:tab/>
      </w:r>
      <w:r>
        <w:tab/>
      </w:r>
      <w:r>
        <w:tab/>
      </w:r>
      <w:r w:rsidR="00D1334D">
        <w:tab/>
      </w:r>
      <w:r w:rsidR="00D1334D">
        <w:tab/>
      </w:r>
      <w:r w:rsidR="00D1334D">
        <w:tab/>
      </w:r>
      <w:r w:rsidR="00D1334D">
        <w:tab/>
      </w:r>
      <w:r w:rsidR="00D1334D">
        <w:tab/>
      </w:r>
      <w:r w:rsidR="001F7C22">
        <w:t>pag.</w:t>
      </w:r>
      <w:r w:rsidR="00F32587">
        <w:t xml:space="preserve"> 21</w:t>
      </w:r>
    </w:p>
    <w:p w:rsidR="00BB03D2" w:rsidRDefault="00BB03D2" w:rsidP="00B41037">
      <w:pPr>
        <w:pStyle w:val="Lijstalinea"/>
        <w:numPr>
          <w:ilvl w:val="0"/>
          <w:numId w:val="22"/>
        </w:numPr>
      </w:pPr>
      <w:r>
        <w:t>Schriftproblemen</w:t>
      </w:r>
    </w:p>
    <w:p w:rsidR="00BB03D2" w:rsidRDefault="003B46EB" w:rsidP="00B41037">
      <w:pPr>
        <w:pStyle w:val="Lijstalinea"/>
        <w:numPr>
          <w:ilvl w:val="0"/>
          <w:numId w:val="22"/>
        </w:numPr>
      </w:pPr>
      <w:r>
        <w:t>S</w:t>
      </w:r>
      <w:r w:rsidR="00BB03D2">
        <w:t>chrijfproblemen</w:t>
      </w:r>
    </w:p>
    <w:p w:rsidR="00D1334D" w:rsidRDefault="00D1334D" w:rsidP="00D1334D"/>
    <w:p w:rsidR="00D1334D" w:rsidRDefault="00D1334D" w:rsidP="00B41037">
      <w:pPr>
        <w:pStyle w:val="Lijstalinea"/>
        <w:numPr>
          <w:ilvl w:val="0"/>
          <w:numId w:val="4"/>
        </w:numPr>
      </w:pPr>
      <w:r>
        <w:t>Wat voor testen zijn er om schrijfproblemen op te sporen?</w:t>
      </w:r>
      <w:r>
        <w:tab/>
      </w:r>
      <w:r w:rsidR="001F7C22">
        <w:t>pag.</w:t>
      </w:r>
      <w:r w:rsidR="00F32587">
        <w:t xml:space="preserve"> 24</w:t>
      </w:r>
    </w:p>
    <w:p w:rsidR="00012D90" w:rsidRDefault="00012D90" w:rsidP="00012D90">
      <w:pPr>
        <w:pStyle w:val="Lijstalinea"/>
        <w:numPr>
          <w:ilvl w:val="0"/>
          <w:numId w:val="37"/>
        </w:numPr>
      </w:pPr>
      <w:r>
        <w:t>BHK</w:t>
      </w:r>
    </w:p>
    <w:p w:rsidR="00012D90" w:rsidRDefault="00012D90" w:rsidP="00012D90">
      <w:pPr>
        <w:pStyle w:val="Lijstalinea"/>
        <w:numPr>
          <w:ilvl w:val="0"/>
          <w:numId w:val="37"/>
        </w:numPr>
      </w:pPr>
      <w:r>
        <w:t>SOS</w:t>
      </w:r>
    </w:p>
    <w:p w:rsidR="00AC04E1" w:rsidRDefault="00012D90" w:rsidP="00AC04E1">
      <w:pPr>
        <w:pStyle w:val="Lijstalinea"/>
        <w:numPr>
          <w:ilvl w:val="0"/>
          <w:numId w:val="37"/>
        </w:numPr>
      </w:pPr>
      <w:r>
        <w:t>ETCH</w:t>
      </w:r>
    </w:p>
    <w:p w:rsidR="00F32587" w:rsidRDefault="00F32587" w:rsidP="00F32587">
      <w:pPr>
        <w:pStyle w:val="Lijstalinea"/>
        <w:ind w:left="1440"/>
      </w:pPr>
    </w:p>
    <w:p w:rsidR="002321D7" w:rsidRDefault="00AC04E1" w:rsidP="00B41037">
      <w:pPr>
        <w:pStyle w:val="Lijstalinea"/>
        <w:numPr>
          <w:ilvl w:val="0"/>
          <w:numId w:val="4"/>
        </w:numPr>
      </w:pPr>
      <w:r>
        <w:t>Wat voor handschriftbevorderende activiteiten zijn er?</w:t>
      </w:r>
      <w:r w:rsidR="002321D7">
        <w:tab/>
      </w:r>
      <w:r w:rsidR="002321D7">
        <w:tab/>
      </w:r>
      <w:r w:rsidR="001F7C22">
        <w:t>pag.</w:t>
      </w:r>
      <w:r w:rsidR="001B3011">
        <w:t xml:space="preserve"> 29</w:t>
      </w:r>
    </w:p>
    <w:p w:rsidR="002F6B98" w:rsidRDefault="002F6B98" w:rsidP="002F6B98"/>
    <w:p w:rsidR="002F6B98" w:rsidRDefault="002F6B98" w:rsidP="002F6B98">
      <w:pPr>
        <w:pStyle w:val="Lijstalinea"/>
        <w:numPr>
          <w:ilvl w:val="0"/>
          <w:numId w:val="4"/>
        </w:numPr>
      </w:pPr>
      <w:r>
        <w:t>Nieuwste ontwikkelingen in het schrijfonderwijs</w:t>
      </w:r>
      <w:r>
        <w:tab/>
      </w:r>
      <w:r>
        <w:tab/>
      </w:r>
      <w:r>
        <w:tab/>
        <w:t>pag.</w:t>
      </w:r>
      <w:r w:rsidR="00305B51">
        <w:t xml:space="preserve"> 32</w:t>
      </w:r>
    </w:p>
    <w:p w:rsidR="003F7D86" w:rsidRDefault="003F7D86" w:rsidP="003F7D86"/>
    <w:p w:rsidR="003F7D86" w:rsidRDefault="00A11D5E" w:rsidP="002C57D6">
      <w:pPr>
        <w:pStyle w:val="Lijstalinea"/>
      </w:pPr>
      <w:r>
        <w:t>Literatuur</w:t>
      </w:r>
      <w:r w:rsidR="00EA1401">
        <w:t>lijst</w:t>
      </w:r>
      <w:r w:rsidR="003F7D86">
        <w:tab/>
      </w:r>
      <w:r w:rsidR="003F7D86">
        <w:tab/>
      </w:r>
      <w:r w:rsidR="003F7D86">
        <w:tab/>
      </w:r>
      <w:r w:rsidR="003F7D86">
        <w:tab/>
      </w:r>
      <w:r w:rsidR="003F7D86">
        <w:tab/>
      </w:r>
      <w:r w:rsidR="003F7D86">
        <w:tab/>
      </w:r>
      <w:r w:rsidR="003F7D86">
        <w:tab/>
      </w:r>
      <w:r w:rsidR="003F7D86">
        <w:tab/>
        <w:t>pag.</w:t>
      </w:r>
      <w:r w:rsidR="001B3011">
        <w:t xml:space="preserve"> </w:t>
      </w:r>
      <w:r w:rsidR="00081E8C">
        <w:t>35</w:t>
      </w:r>
    </w:p>
    <w:p w:rsidR="0099582A" w:rsidRDefault="0099582A" w:rsidP="00CA6C54"/>
    <w:p w:rsidR="00F32587" w:rsidRPr="00F32587" w:rsidRDefault="00F32587" w:rsidP="00CA6C54">
      <w:pPr>
        <w:rPr>
          <w:b/>
        </w:rPr>
      </w:pPr>
      <w:r w:rsidRPr="00F32587">
        <w:rPr>
          <w:b/>
        </w:rPr>
        <w:t>Praktijk</w:t>
      </w:r>
    </w:p>
    <w:p w:rsidR="00F32587" w:rsidRDefault="00F32587" w:rsidP="00CA6C54"/>
    <w:p w:rsidR="00F32587" w:rsidRDefault="001B3011" w:rsidP="00F32587">
      <w:pPr>
        <w:pStyle w:val="Lijstalinea"/>
        <w:numPr>
          <w:ilvl w:val="0"/>
          <w:numId w:val="4"/>
        </w:numPr>
      </w:pPr>
      <w:r>
        <w:t>Onderzoeksopzet</w:t>
      </w:r>
      <w:r>
        <w:tab/>
      </w:r>
      <w:r>
        <w:tab/>
      </w:r>
      <w:r>
        <w:tab/>
      </w:r>
      <w:r>
        <w:tab/>
      </w:r>
      <w:r>
        <w:tab/>
      </w:r>
      <w:r>
        <w:tab/>
      </w:r>
      <w:r>
        <w:tab/>
      </w:r>
      <w:r>
        <w:tab/>
        <w:t xml:space="preserve">pag. </w:t>
      </w:r>
      <w:r w:rsidR="000F0859">
        <w:t>39</w:t>
      </w:r>
    </w:p>
    <w:p w:rsidR="00F32587" w:rsidRDefault="00F32587" w:rsidP="00F32587">
      <w:pPr>
        <w:pStyle w:val="Lijstalinea"/>
      </w:pPr>
    </w:p>
    <w:p w:rsidR="00F32587" w:rsidRDefault="00F32587" w:rsidP="00F32587">
      <w:pPr>
        <w:pStyle w:val="Lijstalinea"/>
        <w:numPr>
          <w:ilvl w:val="0"/>
          <w:numId w:val="4"/>
        </w:numPr>
      </w:pPr>
      <w:r>
        <w:t>Resultaten</w:t>
      </w:r>
      <w:r>
        <w:tab/>
      </w:r>
      <w:r>
        <w:tab/>
      </w:r>
      <w:r>
        <w:tab/>
      </w:r>
      <w:r>
        <w:tab/>
      </w:r>
      <w:r>
        <w:tab/>
      </w:r>
      <w:r>
        <w:tab/>
      </w:r>
      <w:r>
        <w:tab/>
      </w:r>
      <w:r>
        <w:tab/>
      </w:r>
      <w:r>
        <w:tab/>
        <w:t xml:space="preserve">pag. </w:t>
      </w:r>
      <w:r w:rsidR="000F0859">
        <w:t>41</w:t>
      </w:r>
    </w:p>
    <w:p w:rsidR="00F32587" w:rsidRDefault="00F32587" w:rsidP="00CA6C54"/>
    <w:p w:rsidR="00F32587" w:rsidRDefault="00F32587" w:rsidP="00CA6C54">
      <w:pPr>
        <w:pStyle w:val="Lijstalinea"/>
        <w:numPr>
          <w:ilvl w:val="0"/>
          <w:numId w:val="4"/>
        </w:numPr>
      </w:pPr>
      <w:r>
        <w:t>Conclusie</w:t>
      </w:r>
      <w:r>
        <w:tab/>
      </w:r>
      <w:r>
        <w:tab/>
      </w:r>
      <w:r>
        <w:tab/>
      </w:r>
      <w:r>
        <w:tab/>
      </w:r>
      <w:r>
        <w:tab/>
      </w:r>
      <w:r>
        <w:tab/>
      </w:r>
      <w:r>
        <w:tab/>
      </w:r>
      <w:r>
        <w:tab/>
      </w:r>
      <w:r>
        <w:tab/>
        <w:t xml:space="preserve">pag. </w:t>
      </w:r>
      <w:r w:rsidR="000F0859">
        <w:t>48</w:t>
      </w:r>
    </w:p>
    <w:p w:rsidR="002F6B98" w:rsidRDefault="002F6B98" w:rsidP="00CA6C54">
      <w:pPr>
        <w:rPr>
          <w:u w:val="single"/>
        </w:rPr>
      </w:pPr>
    </w:p>
    <w:p w:rsidR="00F652FF" w:rsidRDefault="00CA6C54" w:rsidP="00F652FF">
      <w:r w:rsidRPr="00F32587">
        <w:rPr>
          <w:u w:val="single"/>
        </w:rPr>
        <w:t>Bijlagen</w:t>
      </w:r>
      <w:r w:rsidR="00F32587">
        <w:tab/>
      </w:r>
      <w:r w:rsidR="00F32587">
        <w:tab/>
      </w:r>
      <w:r w:rsidR="00F32587">
        <w:tab/>
      </w:r>
      <w:r w:rsidR="00F32587">
        <w:tab/>
      </w:r>
      <w:r w:rsidR="00F32587">
        <w:tab/>
      </w:r>
      <w:r w:rsidR="00F32587">
        <w:tab/>
      </w:r>
      <w:r w:rsidR="00F32587">
        <w:tab/>
      </w:r>
      <w:r w:rsidR="00F32587">
        <w:tab/>
      </w:r>
      <w:r w:rsidR="00F32587">
        <w:tab/>
      </w:r>
      <w:r w:rsidR="00F32587">
        <w:tab/>
        <w:t>pag.</w:t>
      </w:r>
      <w:r w:rsidR="001B3011">
        <w:t xml:space="preserve"> </w:t>
      </w:r>
      <w:r w:rsidR="000F0859">
        <w:t>50</w:t>
      </w:r>
    </w:p>
    <w:p w:rsidR="007801A8" w:rsidRDefault="007801A8" w:rsidP="007801A8">
      <w:pPr>
        <w:pStyle w:val="Geenafstand"/>
      </w:pPr>
      <w:r>
        <w:t>1: Formulier BHK</w:t>
      </w:r>
    </w:p>
    <w:p w:rsidR="007801A8" w:rsidRDefault="007801A8" w:rsidP="007801A8">
      <w:pPr>
        <w:pStyle w:val="Geenafstand"/>
      </w:pPr>
      <w:r>
        <w:t>2: SOS: over te schrijven tekst</w:t>
      </w:r>
    </w:p>
    <w:p w:rsidR="007801A8" w:rsidRDefault="007801A8" w:rsidP="007801A8">
      <w:pPr>
        <w:pStyle w:val="Geenafstand"/>
      </w:pPr>
      <w:r>
        <w:t>3: Formulier SOS</w:t>
      </w:r>
    </w:p>
    <w:p w:rsidR="007801A8" w:rsidRDefault="007801A8" w:rsidP="007801A8">
      <w:pPr>
        <w:pStyle w:val="Geenafstand"/>
      </w:pPr>
      <w:r>
        <w:t>4: Formulier ETCH</w:t>
      </w:r>
    </w:p>
    <w:p w:rsidR="007801A8" w:rsidRDefault="007801A8" w:rsidP="007801A8">
      <w:pPr>
        <w:pStyle w:val="Geenafstand"/>
      </w:pPr>
      <w:r>
        <w:t>5: Standaard observatie</w:t>
      </w:r>
    </w:p>
    <w:p w:rsidR="007801A8" w:rsidRDefault="007801A8" w:rsidP="007801A8">
      <w:pPr>
        <w:pStyle w:val="Geenafstand"/>
      </w:pPr>
      <w:r>
        <w:t>6: Kolamvoorbeelden</w:t>
      </w:r>
    </w:p>
    <w:p w:rsidR="007801A8" w:rsidRDefault="007801A8" w:rsidP="007801A8">
      <w:pPr>
        <w:pStyle w:val="Geenafstand"/>
      </w:pPr>
      <w:r>
        <w:t>7: Schrijfpatronen</w:t>
      </w:r>
    </w:p>
    <w:p w:rsidR="00477123" w:rsidRDefault="007801A8" w:rsidP="007801A8">
      <w:pPr>
        <w:pStyle w:val="Geenafstand"/>
      </w:pPr>
      <w:r>
        <w:t>8: Schrijfproducten</w:t>
      </w:r>
    </w:p>
    <w:p w:rsidR="00F32587" w:rsidRDefault="002321D7" w:rsidP="007801A8">
      <w:pPr>
        <w:widowControl/>
        <w:spacing w:after="200" w:line="276" w:lineRule="auto"/>
        <w:jc w:val="center"/>
        <w:rPr>
          <w:b/>
          <w:color w:val="365F91" w:themeColor="accent1" w:themeShade="BF"/>
          <w:sz w:val="26"/>
          <w:szCs w:val="26"/>
          <w:u w:val="single"/>
        </w:rPr>
      </w:pPr>
      <w:r>
        <w:br w:type="page"/>
      </w:r>
      <w:r w:rsidR="00F32587">
        <w:rPr>
          <w:b/>
          <w:color w:val="365F91" w:themeColor="accent1" w:themeShade="BF"/>
          <w:sz w:val="26"/>
          <w:szCs w:val="26"/>
          <w:u w:val="single"/>
        </w:rPr>
        <w:lastRenderedPageBreak/>
        <w:t>Theorie</w:t>
      </w:r>
    </w:p>
    <w:p w:rsidR="00F32587" w:rsidRDefault="00F32587" w:rsidP="00A11D5E">
      <w:pPr>
        <w:jc w:val="center"/>
        <w:rPr>
          <w:b/>
          <w:color w:val="365F91" w:themeColor="accent1" w:themeShade="BF"/>
          <w:sz w:val="26"/>
          <w:szCs w:val="26"/>
          <w:u w:val="single"/>
        </w:rPr>
      </w:pPr>
    </w:p>
    <w:p w:rsidR="00F32587" w:rsidRDefault="00F32587">
      <w:pPr>
        <w:widowControl/>
        <w:spacing w:after="200" w:line="276" w:lineRule="auto"/>
        <w:rPr>
          <w:b/>
          <w:color w:val="365F91" w:themeColor="accent1" w:themeShade="BF"/>
          <w:sz w:val="26"/>
          <w:szCs w:val="26"/>
          <w:u w:val="single"/>
        </w:rPr>
      </w:pPr>
      <w:r>
        <w:rPr>
          <w:b/>
          <w:color w:val="365F91" w:themeColor="accent1" w:themeShade="BF"/>
          <w:sz w:val="26"/>
          <w:szCs w:val="26"/>
          <w:u w:val="single"/>
        </w:rPr>
        <w:br w:type="page"/>
      </w:r>
    </w:p>
    <w:p w:rsidR="00D1334D" w:rsidRPr="00A11D5E" w:rsidRDefault="002C57D6" w:rsidP="00A11D5E">
      <w:pPr>
        <w:jc w:val="center"/>
        <w:rPr>
          <w:b/>
          <w:color w:val="365F91" w:themeColor="accent1" w:themeShade="BF"/>
          <w:sz w:val="26"/>
          <w:szCs w:val="26"/>
          <w:u w:val="single"/>
        </w:rPr>
      </w:pPr>
      <w:r>
        <w:rPr>
          <w:b/>
          <w:color w:val="365F91" w:themeColor="accent1" w:themeShade="BF"/>
          <w:sz w:val="26"/>
          <w:szCs w:val="26"/>
          <w:u w:val="single"/>
        </w:rPr>
        <w:lastRenderedPageBreak/>
        <w:t>Voorwoord</w:t>
      </w:r>
    </w:p>
    <w:p w:rsidR="007E4989" w:rsidRDefault="007E4989" w:rsidP="007E4989"/>
    <w:p w:rsidR="00DC3A0A" w:rsidRDefault="00DC3A0A" w:rsidP="00192ACB">
      <w:pPr>
        <w:jc w:val="both"/>
        <w:rPr>
          <w:i/>
        </w:rPr>
      </w:pPr>
      <w:r>
        <w:rPr>
          <w:i/>
        </w:rPr>
        <w:t>“A</w:t>
      </w:r>
      <w:r w:rsidRPr="007E4989">
        <w:rPr>
          <w:i/>
        </w:rPr>
        <w:t>ls jullie straks helemaal klaar zijn met de rekenles, dan pak je je schrijfschrift en maak je les 17”</w:t>
      </w:r>
    </w:p>
    <w:p w:rsidR="00DC3A0A" w:rsidRPr="007E4989" w:rsidRDefault="00DC3A0A" w:rsidP="00192ACB">
      <w:pPr>
        <w:jc w:val="both"/>
        <w:rPr>
          <w:i/>
        </w:rPr>
      </w:pPr>
    </w:p>
    <w:p w:rsidR="00DC3A0A" w:rsidRDefault="00DC3A0A" w:rsidP="00192ACB">
      <w:pPr>
        <w:jc w:val="both"/>
        <w:rPr>
          <w:i/>
        </w:rPr>
      </w:pPr>
      <w:r w:rsidRPr="007E4989">
        <w:rPr>
          <w:i/>
        </w:rPr>
        <w:t>“Jongens en meisjes, pak allemaal je schrijfschrift en maak les 3”</w:t>
      </w:r>
    </w:p>
    <w:p w:rsidR="00DC3A0A" w:rsidRDefault="00DC3A0A" w:rsidP="00192ACB">
      <w:pPr>
        <w:jc w:val="both"/>
        <w:rPr>
          <w:i/>
        </w:rPr>
      </w:pPr>
    </w:p>
    <w:p w:rsidR="00DC3A0A" w:rsidRPr="007E4989" w:rsidRDefault="00DC3A0A" w:rsidP="00192ACB">
      <w:pPr>
        <w:jc w:val="both"/>
        <w:rPr>
          <w:i/>
        </w:rPr>
      </w:pPr>
      <w:r>
        <w:rPr>
          <w:i/>
        </w:rPr>
        <w:t>“Pak jullie schrijfschrift er maar bij en maak de schrijfles van bladzijde 42 … Oh ja, let op je schrijfhouding: benen voor de stoel, twee handen o</w:t>
      </w:r>
      <w:r w:rsidR="0031789C">
        <w:rPr>
          <w:i/>
        </w:rPr>
        <w:t>p tafel en de rug tegen de leuning</w:t>
      </w:r>
      <w:r>
        <w:rPr>
          <w:i/>
        </w:rPr>
        <w:t>…”</w:t>
      </w:r>
    </w:p>
    <w:p w:rsidR="00DC3A0A" w:rsidRDefault="00DC3A0A" w:rsidP="00192ACB">
      <w:pPr>
        <w:jc w:val="both"/>
      </w:pPr>
    </w:p>
    <w:p w:rsidR="00B95065" w:rsidRDefault="007E4989" w:rsidP="00192ACB">
      <w:pPr>
        <w:jc w:val="both"/>
      </w:pPr>
      <w:r>
        <w:t xml:space="preserve">Deze zinnen geven ongeveer weer hoe ik de meeste schrijflessen op mijn stagescholen in de afgelopen jaren heb ervaren. De leerkracht geeft de opdracht aan de kinderen om een schrijfles te maken, maar hierbij vindt </w:t>
      </w:r>
      <w:r w:rsidR="00B95065">
        <w:t>nauwelijks</w:t>
      </w:r>
      <w:r>
        <w:t xml:space="preserve"> instructie plaats. De kinderen moeten zelf maar uitzoeken hoe het allemaal zit. In sommige gevallen wijst een leerkracht nog wel op juiste schrijfhouding, maar daarmee is ook alles gezegd.</w:t>
      </w:r>
      <w:r w:rsidR="00B95065">
        <w:t xml:space="preserve"> Jammer, want dit gaat vaak ten koste van de leesbaarheid van het schrijven.</w:t>
      </w:r>
      <w:r w:rsidR="003B3561">
        <w:t xml:space="preserve"> </w:t>
      </w:r>
    </w:p>
    <w:p w:rsidR="00B95065" w:rsidRDefault="00B95065" w:rsidP="00192ACB">
      <w:pPr>
        <w:jc w:val="both"/>
      </w:pPr>
    </w:p>
    <w:p w:rsidR="00577F56" w:rsidRDefault="00B95065" w:rsidP="00192ACB">
      <w:pPr>
        <w:jc w:val="both"/>
      </w:pPr>
      <w:r>
        <w:t>Het vak schrijven is vaak een ondergeschoven vak. Het lijkt minder belangrijk dan taal, spelli</w:t>
      </w:r>
      <w:r w:rsidR="00341B69">
        <w:t xml:space="preserve">ng en rekenen. </w:t>
      </w:r>
      <w:r w:rsidR="00DC3A0A">
        <w:t xml:space="preserve">Dit idee kun je ook krijgen vanuit de kerndoelen. Het vak schrijven valt </w:t>
      </w:r>
      <w:r w:rsidR="0031789C">
        <w:t xml:space="preserve">namelijk </w:t>
      </w:r>
      <w:r w:rsidR="00DC3A0A">
        <w:t xml:space="preserve">samen met de taalvaardigheden. </w:t>
      </w:r>
      <w:r w:rsidR="0031789C">
        <w:t>Het gaat bij het schrijven dan voornamelijk om het correct schrijven van w</w:t>
      </w:r>
      <w:r w:rsidR="0031789C" w:rsidRPr="008E6307">
        <w:t xml:space="preserve">oorden en zinnen. </w:t>
      </w:r>
      <w:r w:rsidR="00DC3A0A" w:rsidRPr="008E6307">
        <w:t>Er wordt geen aandacht geschonken aan de techniek van het schrij</w:t>
      </w:r>
      <w:r w:rsidR="0031789C" w:rsidRPr="008E6307">
        <w:t xml:space="preserve">ven zelf. </w:t>
      </w:r>
      <w:r w:rsidR="008E6307">
        <w:t>De enige</w:t>
      </w:r>
      <w:r w:rsidR="003B3561" w:rsidRPr="008E6307">
        <w:t xml:space="preserve"> regel die geldt</w:t>
      </w:r>
      <w:r w:rsidR="008E6307">
        <w:t xml:space="preserve"> met schrijven</w:t>
      </w:r>
      <w:r w:rsidR="003B3561" w:rsidRPr="008E6307">
        <w:t xml:space="preserve"> is dat kinderen leesbaar in hun eigen handschrift moeten kunnen schrijven.</w:t>
      </w:r>
      <w:r w:rsidR="00E97EF4">
        <w:t xml:space="preserve"> Deze regel wordt dan ook door verschillende schrijfmethodes gehanteerd</w:t>
      </w:r>
      <w:r w:rsidR="00E414EB">
        <w:t xml:space="preserve"> (</w:t>
      </w:r>
      <w:r w:rsidR="00B5583C">
        <w:t>Reed Business Education,</w:t>
      </w:r>
      <w:r w:rsidR="009157BD">
        <w:t xml:space="preserve"> z.j.)</w:t>
      </w:r>
      <w:r w:rsidR="00E414EB">
        <w:t>.</w:t>
      </w:r>
      <w:r w:rsidR="003B3561" w:rsidRPr="008E6307">
        <w:t xml:space="preserve"> </w:t>
      </w:r>
      <w:r w:rsidR="0031789C" w:rsidRPr="008E6307">
        <w:t xml:space="preserve">Toch </w:t>
      </w:r>
      <w:r w:rsidR="0031789C">
        <w:t>is juist</w:t>
      </w:r>
      <w:r w:rsidR="00DC3A0A">
        <w:t xml:space="preserve"> </w:t>
      </w:r>
      <w:r w:rsidR="00EE63F0">
        <w:t>het technische aspect van schrijven</w:t>
      </w:r>
      <w:r w:rsidR="0031789C">
        <w:t xml:space="preserve"> </w:t>
      </w:r>
      <w:r w:rsidR="00DC3A0A">
        <w:t xml:space="preserve">zeer belangrijk. </w:t>
      </w:r>
      <w:r w:rsidR="0031789C">
        <w:t>De jui</w:t>
      </w:r>
      <w:r w:rsidR="00DC3A0A">
        <w:t>st</w:t>
      </w:r>
      <w:r w:rsidR="0031789C">
        <w:t>e</w:t>
      </w:r>
      <w:r w:rsidR="00DC3A0A">
        <w:t xml:space="preserve"> </w:t>
      </w:r>
      <w:r w:rsidR="005B4450">
        <w:t xml:space="preserve">kennis en de juiste </w:t>
      </w:r>
      <w:r w:rsidR="00DC3A0A">
        <w:t xml:space="preserve">techniek zorgt ervoor dat een kind ontspannen kan schrijven en de schrijfopdracht </w:t>
      </w:r>
      <w:r w:rsidR="00577F56">
        <w:t xml:space="preserve">netjes en </w:t>
      </w:r>
      <w:r w:rsidR="005B4450">
        <w:t>correct</w:t>
      </w:r>
      <w:r w:rsidR="00577F56">
        <w:t xml:space="preserve"> uitvoert. </w:t>
      </w:r>
    </w:p>
    <w:p w:rsidR="00CF7993" w:rsidRDefault="00CF7993" w:rsidP="00192ACB">
      <w:pPr>
        <w:jc w:val="both"/>
      </w:pPr>
    </w:p>
    <w:p w:rsidR="005B4450" w:rsidRDefault="00CF7993" w:rsidP="00192ACB">
      <w:pPr>
        <w:jc w:val="both"/>
      </w:pPr>
      <w:r>
        <w:t xml:space="preserve">Het is belangrijk dat </w:t>
      </w:r>
      <w:r w:rsidR="005B4450">
        <w:t xml:space="preserve">het handschrift van een </w:t>
      </w:r>
      <w:r w:rsidR="000072C7">
        <w:t>kind leesbaar</w:t>
      </w:r>
      <w:r w:rsidR="005B4450">
        <w:t xml:space="preserve"> is, n</w:t>
      </w:r>
      <w:r w:rsidR="00577F56">
        <w:t xml:space="preserve">iet alleen tijdens de schrijfles, maar ook tijdens andere lessen. Je schrijft </w:t>
      </w:r>
      <w:r w:rsidR="00FD5592">
        <w:t xml:space="preserve">namelijk </w:t>
      </w:r>
      <w:r w:rsidR="00577F56">
        <w:t>niet alleen voor jezelf, maar ook anderen moeten jou</w:t>
      </w:r>
      <w:r w:rsidR="007403C3">
        <w:t>w</w:t>
      </w:r>
      <w:r w:rsidR="00577F56">
        <w:t xml:space="preserve"> schrijfproduct kunnen lezen. </w:t>
      </w:r>
      <w:r w:rsidR="005B4450">
        <w:t xml:space="preserve">Leesbaarheid is daarmee echter geen correct criterium, </w:t>
      </w:r>
      <w:r w:rsidR="006622B3">
        <w:t>omdat</w:t>
      </w:r>
      <w:r w:rsidR="005B4450">
        <w:t xml:space="preserve"> leesbaarheid subjectief</w:t>
      </w:r>
      <w:r w:rsidR="006622B3">
        <w:t xml:space="preserve"> is</w:t>
      </w:r>
      <w:r w:rsidR="005B4450">
        <w:t>. Wat voor de een wel leesbaar is, kan voor de ander totaal onleesbaar zijn. Een beter criterium is lettervormgeving, want als een handschrift voldoet aan de juiste lettervormgeving, dan is het handschrift ook leesbaar (Scholten &amp; Hamerling, 2012, p. 83).</w:t>
      </w:r>
      <w:r w:rsidR="00D366A5">
        <w:t xml:space="preserve"> Omdat er in het verleden veel over leesbaarheid werd gesproken wordt deze term in dit werkstuk ook verschillende keren gebruikt. Als ik spreek over leesbaarheid is daaraan ook de lettervormgeving gekoppeld. </w:t>
      </w:r>
    </w:p>
    <w:p w:rsidR="00D366A5" w:rsidRDefault="00D366A5" w:rsidP="00192ACB">
      <w:pPr>
        <w:jc w:val="both"/>
      </w:pPr>
    </w:p>
    <w:p w:rsidR="007E4989" w:rsidRDefault="0031789C" w:rsidP="00192ACB">
      <w:pPr>
        <w:jc w:val="both"/>
      </w:pPr>
      <w:r>
        <w:t>Omdat ik mij meer wil verdiepen in het vak schrijven en handschriftverbetering heb ik al</w:t>
      </w:r>
      <w:r w:rsidR="0008340F">
        <w:t>s onderwerp voor mijn Afstudeero</w:t>
      </w:r>
      <w:r>
        <w:t xml:space="preserve">nderzoek “handschriftverbetering” gekozen. Ik hoop dat ik door dit onderzoek leer hoe ik de handschriften van kinderen zo kan </w:t>
      </w:r>
      <w:r w:rsidR="00E06CA5">
        <w:t>beïnvloeden</w:t>
      </w:r>
      <w:r>
        <w:t xml:space="preserve"> dat het beter leesbaar wordt</w:t>
      </w:r>
      <w:r w:rsidR="006622B3">
        <w:t>/beter voldoet aan de criterium voor lettervormgeving</w:t>
      </w:r>
      <w:r>
        <w:t xml:space="preserve">. </w:t>
      </w:r>
      <w:r w:rsidR="008D3C64">
        <w:t>Hiervoor</w:t>
      </w:r>
      <w:r w:rsidR="000072C7">
        <w:t xml:space="preserve"> wil ik kijken wat de theorie over het vak schrijven zegt en welke handschriftbevorderende activiteiten er zijn.</w:t>
      </w:r>
    </w:p>
    <w:p w:rsidR="00577F56" w:rsidRDefault="00577F56" w:rsidP="00D1334D">
      <w:pPr>
        <w:pStyle w:val="Geenafstand"/>
        <w:rPr>
          <w:color w:val="FF0000"/>
        </w:rPr>
      </w:pPr>
    </w:p>
    <w:p w:rsidR="00FD5592" w:rsidRDefault="00FD5592" w:rsidP="002321D7">
      <w:pPr>
        <w:jc w:val="center"/>
        <w:rPr>
          <w:b/>
          <w:color w:val="365F91" w:themeColor="accent1" w:themeShade="BF"/>
          <w:u w:val="single"/>
        </w:rPr>
      </w:pPr>
    </w:p>
    <w:p w:rsidR="002C57D6" w:rsidRPr="002C57D6" w:rsidRDefault="00FD5592" w:rsidP="002C57D6">
      <w:pPr>
        <w:widowControl/>
        <w:spacing w:after="200" w:line="276" w:lineRule="auto"/>
        <w:jc w:val="center"/>
        <w:rPr>
          <w:b/>
          <w:color w:val="365F91" w:themeColor="accent1" w:themeShade="BF"/>
          <w:sz w:val="26"/>
          <w:szCs w:val="26"/>
          <w:u w:val="single"/>
        </w:rPr>
      </w:pPr>
      <w:r>
        <w:rPr>
          <w:b/>
          <w:color w:val="365F91" w:themeColor="accent1" w:themeShade="BF"/>
          <w:u w:val="single"/>
        </w:rPr>
        <w:br w:type="page"/>
      </w:r>
      <w:r w:rsidR="002C57D6" w:rsidRPr="002C57D6">
        <w:rPr>
          <w:b/>
          <w:color w:val="365F91" w:themeColor="accent1" w:themeShade="BF"/>
          <w:sz w:val="26"/>
          <w:szCs w:val="26"/>
          <w:u w:val="single"/>
        </w:rPr>
        <w:lastRenderedPageBreak/>
        <w:t>Inleiding</w:t>
      </w:r>
    </w:p>
    <w:p w:rsidR="00FA22B3" w:rsidRDefault="00FA22B3" w:rsidP="00EE1019">
      <w:pPr>
        <w:pStyle w:val="Geenafstand"/>
        <w:jc w:val="both"/>
      </w:pPr>
      <w:r>
        <w:t xml:space="preserve">Voor u ligt mijn afstudeeronderzoek. In dit onderzoek wil ik het hebben over handschriftverbetering. De vraag die ik mijzelf hierbij gesteld heb is: “Hoe </w:t>
      </w:r>
      <w:r w:rsidRPr="00FA22B3">
        <w:t>beïnvloeden handschriftbevorderende activiteiten de diversiteit aan handschriften van basisschoolleerlingen?</w:t>
      </w:r>
      <w:r>
        <w:t xml:space="preserve">” </w:t>
      </w:r>
    </w:p>
    <w:p w:rsidR="00283762" w:rsidRDefault="00283762" w:rsidP="00EE1019">
      <w:pPr>
        <w:pStyle w:val="Geenafstand"/>
        <w:jc w:val="both"/>
      </w:pPr>
    </w:p>
    <w:p w:rsidR="00283762" w:rsidRDefault="00463935" w:rsidP="00EE1019">
      <w:pPr>
        <w:pStyle w:val="Geenafstand"/>
        <w:jc w:val="both"/>
      </w:pPr>
      <w:r>
        <w:t>Allereerst heb ik door middel van literatuurstudie mijn o</w:t>
      </w:r>
      <w:r w:rsidR="00283762">
        <w:t>nderzoek verdeeld in verschillende hoofdstukken</w:t>
      </w:r>
      <w:r w:rsidR="002B426C">
        <w:t xml:space="preserve"> om antwoord</w:t>
      </w:r>
      <w:r w:rsidR="00AE79CB">
        <w:t xml:space="preserve"> te krijgen op de volgende vragen:</w:t>
      </w:r>
      <w:r w:rsidR="00283762">
        <w:t xml:space="preserve"> </w:t>
      </w:r>
    </w:p>
    <w:p w:rsidR="00283762" w:rsidRDefault="00283762" w:rsidP="00EE1019">
      <w:pPr>
        <w:pStyle w:val="Geenafstand"/>
        <w:jc w:val="both"/>
      </w:pPr>
      <w:r>
        <w:t>Hoofdstuk 1: Schrijven in de 21</w:t>
      </w:r>
      <w:r w:rsidRPr="00283762">
        <w:rPr>
          <w:vertAlign w:val="superscript"/>
        </w:rPr>
        <w:t>e</w:t>
      </w:r>
      <w:r>
        <w:t xml:space="preserve"> eeuw?!?</w:t>
      </w:r>
    </w:p>
    <w:p w:rsidR="00AE79CB" w:rsidRDefault="00AE79CB" w:rsidP="00EE1019">
      <w:pPr>
        <w:pStyle w:val="Geenafstand"/>
        <w:ind w:left="708"/>
        <w:jc w:val="both"/>
      </w:pPr>
      <w:r>
        <w:t>Hoe wordt in de 21</w:t>
      </w:r>
      <w:r w:rsidRPr="00AE79CB">
        <w:rPr>
          <w:vertAlign w:val="superscript"/>
        </w:rPr>
        <w:t>e</w:t>
      </w:r>
      <w:r>
        <w:t xml:space="preserve"> eeuw het schrijfonderwijs vorm ge</w:t>
      </w:r>
      <w:r w:rsidR="00E06CA5">
        <w:t>geven?</w:t>
      </w:r>
    </w:p>
    <w:p w:rsidR="00283762" w:rsidRDefault="00AE79CB" w:rsidP="00EE1019">
      <w:pPr>
        <w:pStyle w:val="Geenafstand"/>
        <w:ind w:left="708"/>
        <w:jc w:val="both"/>
      </w:pPr>
      <w:r>
        <w:t>Waarom moeten kinderen in de 21</w:t>
      </w:r>
      <w:r w:rsidRPr="00AE79CB">
        <w:rPr>
          <w:vertAlign w:val="superscript"/>
        </w:rPr>
        <w:t>e</w:t>
      </w:r>
      <w:r>
        <w:t xml:space="preserve"> eeuw nog technisch leren schrijven?</w:t>
      </w:r>
    </w:p>
    <w:p w:rsidR="00283762" w:rsidRDefault="00283762" w:rsidP="00EE1019">
      <w:pPr>
        <w:pStyle w:val="Geenafstand"/>
        <w:jc w:val="both"/>
      </w:pPr>
      <w:r>
        <w:t>Hoofdstuk 2: Visies op schrijven over de jaren heen.</w:t>
      </w:r>
    </w:p>
    <w:p w:rsidR="00463935" w:rsidRDefault="00AE79CB" w:rsidP="00EE1019">
      <w:pPr>
        <w:pStyle w:val="Geenafstand"/>
        <w:ind w:left="705"/>
        <w:jc w:val="both"/>
      </w:pPr>
      <w:r>
        <w:t>Welke visies zijn er over de jaren heen geweest op het schrijfonderwijs?</w:t>
      </w:r>
    </w:p>
    <w:p w:rsidR="00283762" w:rsidRDefault="00283762" w:rsidP="00EE1019">
      <w:pPr>
        <w:pStyle w:val="Geenafstand"/>
        <w:jc w:val="both"/>
      </w:pPr>
      <w:r>
        <w:t xml:space="preserve">Hoofdstuk 3: Wat </w:t>
      </w:r>
      <w:r w:rsidR="00463935">
        <w:t>heb je</w:t>
      </w:r>
      <w:r>
        <w:t xml:space="preserve"> nodig om te schrijven?</w:t>
      </w:r>
    </w:p>
    <w:p w:rsidR="00AE79CB" w:rsidRDefault="00AE79CB" w:rsidP="00EE1019">
      <w:pPr>
        <w:pStyle w:val="Geenafstand"/>
        <w:ind w:left="705"/>
        <w:jc w:val="both"/>
      </w:pPr>
      <w:r>
        <w:t>Welke schrijfvoorwaarden zijn er?</w:t>
      </w:r>
    </w:p>
    <w:p w:rsidR="00463935" w:rsidRDefault="00AE79CB" w:rsidP="00EE1019">
      <w:pPr>
        <w:pStyle w:val="Geenafstand"/>
        <w:ind w:left="705"/>
        <w:jc w:val="both"/>
      </w:pPr>
      <w:r>
        <w:t>Waarom hebben kinderen zelfreflectie nodig bij schrijven?</w:t>
      </w:r>
    </w:p>
    <w:p w:rsidR="000B7DD1" w:rsidRDefault="000B7DD1" w:rsidP="000B7DD1">
      <w:pPr>
        <w:pStyle w:val="Geenafstand"/>
        <w:jc w:val="both"/>
      </w:pPr>
      <w:r>
        <w:t>Hoofdstuk 4: Hersenen en schrijven.</w:t>
      </w:r>
    </w:p>
    <w:p w:rsidR="000B7DD1" w:rsidRDefault="000B7DD1" w:rsidP="000B7DD1">
      <w:pPr>
        <w:pStyle w:val="Geenafstand"/>
        <w:jc w:val="both"/>
      </w:pPr>
      <w:r>
        <w:tab/>
        <w:t>Hoe beïnvloeden de hersenen het schrijven?</w:t>
      </w:r>
    </w:p>
    <w:p w:rsidR="00463935" w:rsidRDefault="000B7DD1" w:rsidP="00EE1019">
      <w:pPr>
        <w:pStyle w:val="Geenafstand"/>
        <w:jc w:val="both"/>
      </w:pPr>
      <w:r>
        <w:t>Hoofdstuk 5</w:t>
      </w:r>
      <w:r w:rsidR="00463935">
        <w:t>: Welke schrijfproblemen zijn er?</w:t>
      </w:r>
    </w:p>
    <w:p w:rsidR="00463935" w:rsidRDefault="00AE79CB" w:rsidP="00EE1019">
      <w:pPr>
        <w:pStyle w:val="Geenafstand"/>
        <w:ind w:left="705"/>
        <w:jc w:val="both"/>
      </w:pPr>
      <w:r>
        <w:t>Welke soorte</w:t>
      </w:r>
      <w:r w:rsidR="00A80D7C">
        <w:t>n problemen zijn er bij het schrijven?</w:t>
      </w:r>
    </w:p>
    <w:p w:rsidR="00A80D7C" w:rsidRDefault="00A80D7C" w:rsidP="00EE1019">
      <w:pPr>
        <w:pStyle w:val="Geenafstand"/>
        <w:ind w:left="705"/>
        <w:jc w:val="both"/>
      </w:pPr>
      <w:r>
        <w:t>Welke (schrijf)stoornissen zijn er?</w:t>
      </w:r>
    </w:p>
    <w:p w:rsidR="00463935" w:rsidRDefault="000B7DD1" w:rsidP="00EE1019">
      <w:pPr>
        <w:jc w:val="both"/>
      </w:pPr>
      <w:r>
        <w:t>Hoofdstuk 6</w:t>
      </w:r>
      <w:r w:rsidR="00463935">
        <w:t>: Wat voor testen zijn er om schrijfproblemen op te sporen?</w:t>
      </w:r>
    </w:p>
    <w:p w:rsidR="00463935" w:rsidRDefault="00AE79CB" w:rsidP="00EE1019">
      <w:pPr>
        <w:ind w:left="705"/>
        <w:jc w:val="both"/>
      </w:pPr>
      <w:r>
        <w:t>Welke testen bestaan er al om schijfproblemen op te sporen?</w:t>
      </w:r>
      <w:r>
        <w:br/>
        <w:t>Wat zijn de verschillen tussen deze testen?</w:t>
      </w:r>
      <w:r w:rsidR="00463935">
        <w:tab/>
      </w:r>
    </w:p>
    <w:p w:rsidR="00283762" w:rsidRDefault="000B7DD1" w:rsidP="00EE1019">
      <w:pPr>
        <w:jc w:val="both"/>
      </w:pPr>
      <w:r>
        <w:t>Hoofdstuk 7</w:t>
      </w:r>
      <w:r w:rsidR="00463935">
        <w:t>: Wat voor handschriftbevorderende activiteiten zijn er?</w:t>
      </w:r>
    </w:p>
    <w:p w:rsidR="00AE79CB" w:rsidRDefault="00AE79CB" w:rsidP="00EE1019">
      <w:pPr>
        <w:pStyle w:val="Geenafstand"/>
        <w:ind w:left="705"/>
        <w:jc w:val="both"/>
      </w:pPr>
      <w:r>
        <w:t xml:space="preserve">Welke </w:t>
      </w:r>
      <w:r w:rsidR="00463935">
        <w:t xml:space="preserve">handschriftbevorderende activiteiten </w:t>
      </w:r>
      <w:r>
        <w:t>bestaan er al?</w:t>
      </w:r>
      <w:r>
        <w:br/>
        <w:t>Hoe kijken mensen tegen deze activiteiten aan?</w:t>
      </w:r>
    </w:p>
    <w:p w:rsidR="005474C3" w:rsidRDefault="00AE79CB" w:rsidP="00EE1019">
      <w:pPr>
        <w:pStyle w:val="Geenafstand"/>
        <w:ind w:left="705"/>
        <w:jc w:val="both"/>
      </w:pPr>
      <w:r>
        <w:t>Zou ik deze activiteiten kunnen gebruiken?</w:t>
      </w:r>
    </w:p>
    <w:p w:rsidR="005474C3" w:rsidRDefault="005474C3" w:rsidP="005474C3">
      <w:pPr>
        <w:pStyle w:val="Geenafstand"/>
      </w:pPr>
      <w:r>
        <w:t>Hoofdstuk 8: Nieuwste ontwikkelingen in het schrijfonderwijs.</w:t>
      </w:r>
    </w:p>
    <w:p w:rsidR="005474C3" w:rsidRDefault="005474C3" w:rsidP="005474C3">
      <w:pPr>
        <w:pStyle w:val="Geenafstand"/>
      </w:pPr>
      <w:r>
        <w:tab/>
        <w:t>In hoofdstuk 8 wil ik kijken naar de nieuwste visie op het sch</w:t>
      </w:r>
      <w:r w:rsidR="00C06880">
        <w:t xml:space="preserve">rijfonderwijs, </w:t>
      </w:r>
      <w:r w:rsidR="00C06880">
        <w:tab/>
        <w:t>gebaseerd op de kennisbasis Handschrift.</w:t>
      </w:r>
    </w:p>
    <w:p w:rsidR="006C18F6" w:rsidRDefault="006C18F6" w:rsidP="00EE1019">
      <w:pPr>
        <w:pStyle w:val="Geenafstand"/>
        <w:jc w:val="both"/>
      </w:pPr>
    </w:p>
    <w:p w:rsidR="006C18F6" w:rsidRDefault="006C18F6" w:rsidP="00EE1019">
      <w:pPr>
        <w:pStyle w:val="Geenafstand"/>
        <w:jc w:val="both"/>
      </w:pPr>
      <w:r>
        <w:t xml:space="preserve">Als ik antwoord heb gekregen op deze vragen kan ik goed voorbereid de praktijk ingaan om daar te proberen antwoord te krijgen op mijn hoofdvraag. </w:t>
      </w:r>
    </w:p>
    <w:p w:rsidR="006C18F6" w:rsidRDefault="006C18F6" w:rsidP="00EE1019">
      <w:pPr>
        <w:pStyle w:val="Geenafstand"/>
        <w:jc w:val="both"/>
      </w:pPr>
    </w:p>
    <w:p w:rsidR="00EE1019" w:rsidRDefault="006C18F6" w:rsidP="00EE1019">
      <w:pPr>
        <w:pStyle w:val="Geenafstand"/>
        <w:jc w:val="both"/>
      </w:pPr>
      <w:r>
        <w:t>In de praktijk wil ik kijken hoe handschriftbevorderende activiteiten invloed hebben op drie groepen binnen een klas: Zwak motorisch vs. sterk motorisch, jongens vs. meisjes en linkshandi</w:t>
      </w:r>
      <w:r w:rsidR="00EE1019">
        <w:t xml:space="preserve">ge vs. rechtshandige. Ik verwacht dat vooral de zwak motorische kinderen </w:t>
      </w:r>
      <w:r w:rsidR="0012548B">
        <w:t>de</w:t>
      </w:r>
      <w:r w:rsidR="00EE1019">
        <w:t xml:space="preserve"> meeste baat hebben bij de handschriftbevorderende activiteiten, omdat deze vooral inspelen op de motoriek. Voor de andere twee groepen verwacht ik dat de activiteiten minder invloed hebben, aangenomen dat ze verder geen problemen met de motoriek hebben.</w:t>
      </w:r>
    </w:p>
    <w:p w:rsidR="00EE1019" w:rsidRDefault="00EE1019" w:rsidP="00EE1019">
      <w:pPr>
        <w:pStyle w:val="Geenafstand"/>
        <w:jc w:val="both"/>
      </w:pPr>
    </w:p>
    <w:p w:rsidR="00EE1019" w:rsidRDefault="00EE1019" w:rsidP="00EE1019">
      <w:pPr>
        <w:pStyle w:val="Geenafstand"/>
        <w:jc w:val="both"/>
      </w:pPr>
      <w:r>
        <w:t>Ik hoop dat u met veel plezier dit onderzoek leest en er wat van kan gebruiken in de praktijk.</w:t>
      </w:r>
    </w:p>
    <w:p w:rsidR="00EE1019" w:rsidRDefault="00EE1019" w:rsidP="00EE1019">
      <w:pPr>
        <w:pStyle w:val="Geenafstand"/>
        <w:jc w:val="both"/>
      </w:pPr>
    </w:p>
    <w:p w:rsidR="00EE1019" w:rsidRDefault="00EE1019" w:rsidP="00EE1019">
      <w:pPr>
        <w:pStyle w:val="Geenafstand"/>
        <w:jc w:val="both"/>
      </w:pPr>
    </w:p>
    <w:p w:rsidR="00EE1019" w:rsidRDefault="00EE1019" w:rsidP="00EE1019">
      <w:pPr>
        <w:pStyle w:val="Geenafstand"/>
        <w:jc w:val="both"/>
      </w:pPr>
    </w:p>
    <w:p w:rsidR="00BB03D2" w:rsidRDefault="00BB03D2" w:rsidP="00EE1019">
      <w:pPr>
        <w:pStyle w:val="Geenafstand"/>
        <w:jc w:val="both"/>
      </w:pPr>
    </w:p>
    <w:p w:rsidR="002C57D6" w:rsidRPr="00EE1019" w:rsidRDefault="00EE1019" w:rsidP="00EE1019">
      <w:pPr>
        <w:pStyle w:val="Geenafstand"/>
        <w:jc w:val="right"/>
      </w:pPr>
      <w:r>
        <w:t>Elsemarije Maassen van den Brink</w:t>
      </w:r>
      <w:r w:rsidR="002C57D6" w:rsidRPr="00FA22B3">
        <w:rPr>
          <w:color w:val="808080" w:themeColor="background1" w:themeShade="80"/>
        </w:rPr>
        <w:br w:type="page"/>
      </w:r>
    </w:p>
    <w:p w:rsidR="00A11D5E" w:rsidRPr="00A11D5E" w:rsidRDefault="002C57D6" w:rsidP="0058280D">
      <w:pPr>
        <w:jc w:val="center"/>
        <w:rPr>
          <w:color w:val="365F91" w:themeColor="accent1" w:themeShade="BF"/>
        </w:rPr>
      </w:pPr>
      <w:r>
        <w:rPr>
          <w:color w:val="365F91" w:themeColor="accent1" w:themeShade="BF"/>
        </w:rPr>
        <w:lastRenderedPageBreak/>
        <w:t>Hoofdstuk 1</w:t>
      </w:r>
      <w:r w:rsidR="00A11D5E" w:rsidRPr="00A11D5E">
        <w:rPr>
          <w:color w:val="365F91" w:themeColor="accent1" w:themeShade="BF"/>
        </w:rPr>
        <w:t>:</w:t>
      </w:r>
    </w:p>
    <w:p w:rsidR="0058280D" w:rsidRPr="00A11D5E" w:rsidRDefault="00D1334D" w:rsidP="0058280D">
      <w:pPr>
        <w:jc w:val="center"/>
        <w:rPr>
          <w:b/>
          <w:color w:val="365F91" w:themeColor="accent1" w:themeShade="BF"/>
          <w:sz w:val="26"/>
          <w:szCs w:val="26"/>
          <w:u w:val="single"/>
        </w:rPr>
      </w:pPr>
      <w:r w:rsidRPr="00A11D5E">
        <w:rPr>
          <w:b/>
          <w:color w:val="365F91" w:themeColor="accent1" w:themeShade="BF"/>
          <w:sz w:val="26"/>
          <w:szCs w:val="26"/>
          <w:u w:val="single"/>
        </w:rPr>
        <w:t>Schrijven in de 21</w:t>
      </w:r>
      <w:r w:rsidRPr="00A11D5E">
        <w:rPr>
          <w:b/>
          <w:color w:val="365F91" w:themeColor="accent1" w:themeShade="BF"/>
          <w:sz w:val="26"/>
          <w:szCs w:val="26"/>
          <w:u w:val="single"/>
          <w:vertAlign w:val="superscript"/>
        </w:rPr>
        <w:t>e</w:t>
      </w:r>
      <w:r w:rsidRPr="00A11D5E">
        <w:rPr>
          <w:b/>
          <w:color w:val="365F91" w:themeColor="accent1" w:themeShade="BF"/>
          <w:sz w:val="26"/>
          <w:szCs w:val="26"/>
          <w:u w:val="single"/>
        </w:rPr>
        <w:t xml:space="preserve"> eeuw?!?</w:t>
      </w:r>
    </w:p>
    <w:p w:rsidR="0058280D" w:rsidRDefault="0058280D" w:rsidP="0058280D"/>
    <w:p w:rsidR="00DC74BD" w:rsidRDefault="0058280D" w:rsidP="00192ACB">
      <w:pPr>
        <w:pStyle w:val="Geenafstand"/>
        <w:jc w:val="both"/>
      </w:pPr>
      <w:r>
        <w:t>Al vanaf het begin van de wereld schrijv</w:t>
      </w:r>
      <w:r w:rsidR="00100A7C">
        <w:t xml:space="preserve">en mensen. In het begin schreven mensen door het maken van tekeningen, het zogenaamde beeldschrift. Vanuit het beeldschrift ontstond het tekenschrift, een vereenvoudiging van het beeldschrift. En uiteindelijk ontstond het klankschrift, waarbij elke letter voor een klank staat. Schrijven is dus iets wat al jarenlang bestaat en wat altijd een belangrijke plaats in de maatschappij heeft ingenomen, want </w:t>
      </w:r>
      <w:r w:rsidR="00100A7C" w:rsidRPr="00100A7C">
        <w:rPr>
          <w:i/>
        </w:rPr>
        <w:t>“door middel van het schrift kun je gedachten en gevoelens vastleggen. Je brengt een boodscha</w:t>
      </w:r>
      <w:r w:rsidR="00421894">
        <w:rPr>
          <w:i/>
        </w:rPr>
        <w:t>p over die anderen kunnen lezen</w:t>
      </w:r>
      <w:r w:rsidR="00100A7C" w:rsidRPr="00100A7C">
        <w:rPr>
          <w:i/>
        </w:rPr>
        <w:t>”</w:t>
      </w:r>
      <w:r w:rsidR="00421894">
        <w:t xml:space="preserve"> (Kooijman, van Mierlo &amp; Chiel, 2005, p.</w:t>
      </w:r>
      <w:r w:rsidR="00EF7ACC">
        <w:t xml:space="preserve"> </w:t>
      </w:r>
      <w:r w:rsidR="00421894">
        <w:t>151).</w:t>
      </w:r>
      <w:r w:rsidR="00100A7C">
        <w:t xml:space="preserve"> </w:t>
      </w:r>
      <w:r w:rsidR="00DC74BD">
        <w:t xml:space="preserve">Het doel van schrijven is dus dat je iets kunt weergeven wat zowel jij als een ander kan </w:t>
      </w:r>
      <w:r w:rsidR="008967A0">
        <w:t>(terug)</w:t>
      </w:r>
      <w:r w:rsidR="00DC74BD">
        <w:t xml:space="preserve">lezen. </w:t>
      </w:r>
    </w:p>
    <w:p w:rsidR="008967A0" w:rsidRDefault="008967A0" w:rsidP="00192ACB">
      <w:pPr>
        <w:pStyle w:val="Geenafstand"/>
        <w:jc w:val="both"/>
      </w:pPr>
    </w:p>
    <w:p w:rsidR="00D11DE1" w:rsidRDefault="0057785D" w:rsidP="00D11DE1">
      <w:pPr>
        <w:pStyle w:val="Geenafstand"/>
        <w:jc w:val="both"/>
      </w:pPr>
      <w:r>
        <w:t>Schrijven brengt twee componenten met zich mee:</w:t>
      </w:r>
      <w:r w:rsidR="00EF7ACC">
        <w:t xml:space="preserve"> (Lindeman, 1988, p. 9)</w:t>
      </w:r>
    </w:p>
    <w:p w:rsidR="0057785D" w:rsidRDefault="0057785D" w:rsidP="00B41037">
      <w:pPr>
        <w:pStyle w:val="Geenafstand"/>
        <w:numPr>
          <w:ilvl w:val="0"/>
          <w:numId w:val="2"/>
        </w:numPr>
        <w:jc w:val="both"/>
      </w:pPr>
      <w:r>
        <w:t>Schrijven als schriftelijk formuleren</w:t>
      </w:r>
    </w:p>
    <w:p w:rsidR="0057785D" w:rsidRDefault="0057785D" w:rsidP="00B41037">
      <w:pPr>
        <w:pStyle w:val="Geenafstand"/>
        <w:numPr>
          <w:ilvl w:val="0"/>
          <w:numId w:val="2"/>
        </w:numPr>
        <w:jc w:val="both"/>
      </w:pPr>
      <w:r>
        <w:t>Schrijven als visueel/manueel bewegingsproces</w:t>
      </w:r>
    </w:p>
    <w:p w:rsidR="00D11DE1" w:rsidRDefault="00D11DE1" w:rsidP="00D11DE1">
      <w:pPr>
        <w:pStyle w:val="Geenafstand"/>
        <w:ind w:left="720"/>
        <w:jc w:val="both"/>
      </w:pPr>
    </w:p>
    <w:p w:rsidR="00100A7C" w:rsidRPr="00100A7C" w:rsidRDefault="00DC74BD" w:rsidP="00192ACB">
      <w:pPr>
        <w:pStyle w:val="Geenafstand"/>
        <w:jc w:val="both"/>
      </w:pPr>
      <w:r>
        <w:t>Allereerst is er sprake van een talige kant, want om iets te schrijven wat een ander kan lezen</w:t>
      </w:r>
      <w:r w:rsidR="008967A0">
        <w:t>,</w:t>
      </w:r>
      <w:r>
        <w:t xml:space="preserve"> brengt regels met zich mee. Regels die te maken hebben met </w:t>
      </w:r>
      <w:r w:rsidR="0057785D">
        <w:t xml:space="preserve">het correct schrijven van de taal, </w:t>
      </w:r>
      <w:r>
        <w:t xml:space="preserve">bijvoorbeeld spelling. Pas als de taalregels allemaal goed worden uitgevoerd kan een ander ook werkelijk het geschrevene ontcijferen. Worden de taalregels niet gevolgd, dan zal de lezer het geschrevene niet kunnen ontcijferen. Maar niet alleen </w:t>
      </w:r>
      <w:r w:rsidR="0057785D">
        <w:t>is er sprake van een talige</w:t>
      </w:r>
      <w:r>
        <w:t xml:space="preserve"> kant bij het schrijven, ook bre</w:t>
      </w:r>
      <w:r w:rsidR="008967A0">
        <w:t>ngt schrijven een technische kant</w:t>
      </w:r>
      <w:r>
        <w:t xml:space="preserve"> met zich mee. </w:t>
      </w:r>
      <w:r w:rsidR="008967A0">
        <w:t>Je kunt bij het schrijven alle taalregels goed uitvoeren, maar als het schrift niet leesbaar is, heb je daar niets aan. Technisch gezien moet hetgeen wat je schrijft dus ook voldoen aan regels. Hier</w:t>
      </w:r>
      <w:r w:rsidR="0057785D">
        <w:t>bij kun je denken aan regels over de</w:t>
      </w:r>
      <w:r w:rsidR="008967A0">
        <w:t xml:space="preserve"> lettervorm, lettergrootte, letterafstand, maar ook aan schrijfhouding en pengreep. </w:t>
      </w:r>
      <w:r w:rsidR="0057785D">
        <w:t>Hoewel zowel de talige</w:t>
      </w:r>
      <w:r w:rsidR="002F52DD">
        <w:t xml:space="preserve"> als technische kant bij het schrijven </w:t>
      </w:r>
      <w:r w:rsidR="0057785D">
        <w:t xml:space="preserve">van invloed zijn </w:t>
      </w:r>
      <w:r w:rsidR="002F52DD">
        <w:t>zal ik i</w:t>
      </w:r>
      <w:r w:rsidR="000B4B62">
        <w:t>n mijn Afstudeero</w:t>
      </w:r>
      <w:r w:rsidR="008967A0">
        <w:t xml:space="preserve">nderzoek voornamelijk kijken naar de technische kant van het schrijven. </w:t>
      </w:r>
      <w:r w:rsidR="002F52DD">
        <w:t xml:space="preserve">Mijn onderzoek heeft te maken met </w:t>
      </w:r>
      <w:r w:rsidR="000C2A1B">
        <w:t>het verbeteren van het handschrift van de kinderen, zodat het geschrevene beter leesbaar wordt</w:t>
      </w:r>
      <w:r w:rsidR="00CF7993">
        <w:t>.</w:t>
      </w:r>
    </w:p>
    <w:p w:rsidR="002F52DD" w:rsidRDefault="002F52DD" w:rsidP="002F52DD"/>
    <w:p w:rsidR="00023A15" w:rsidRDefault="00553079" w:rsidP="00023A15">
      <w:pPr>
        <w:jc w:val="both"/>
      </w:pPr>
      <w:r>
        <w:t>Maar is die technische kant van het schrijven tegenwoordig nog wel nodig? We leven in de 21</w:t>
      </w:r>
      <w:r w:rsidRPr="00553079">
        <w:rPr>
          <w:vertAlign w:val="superscript"/>
        </w:rPr>
        <w:t>e</w:t>
      </w:r>
      <w:r w:rsidR="00857082">
        <w:t xml:space="preserve"> eeuw, een eeuw waarin</w:t>
      </w:r>
      <w:r>
        <w:t xml:space="preserve"> veel gebruik wordt gemaakt van de computer</w:t>
      </w:r>
      <w:r w:rsidR="00CE7749">
        <w:t>s, iP</w:t>
      </w:r>
      <w:r w:rsidR="00C209E1">
        <w:t>hones en i</w:t>
      </w:r>
      <w:r w:rsidR="00CE7749">
        <w:t>P</w:t>
      </w:r>
      <w:r w:rsidR="00C209E1">
        <w:t>ads</w:t>
      </w:r>
      <w:r>
        <w:t xml:space="preserve">. Als je daarop </w:t>
      </w:r>
      <w:r w:rsidR="00857082">
        <w:t>‘</w:t>
      </w:r>
      <w:r>
        <w:t>schrijft</w:t>
      </w:r>
      <w:r w:rsidR="00857082">
        <w:t>’</w:t>
      </w:r>
      <w:r>
        <w:t xml:space="preserve"> hoef je je niet druk te maken over leesbaarh</w:t>
      </w:r>
      <w:r w:rsidR="007C2E6A">
        <w:t>eid</w:t>
      </w:r>
      <w:r>
        <w:t xml:space="preserve">. Waarom zouden we de kinderen tegenwoordig dan nog </w:t>
      </w:r>
      <w:r w:rsidR="00593813">
        <w:t>leren om</w:t>
      </w:r>
      <w:r w:rsidR="007C2E6A">
        <w:t xml:space="preserve"> netjes en vlot</w:t>
      </w:r>
      <w:r w:rsidR="00593813">
        <w:t xml:space="preserve"> te schrijven? </w:t>
      </w:r>
      <w:r w:rsidR="006866C4">
        <w:t>Meneer</w:t>
      </w:r>
      <w:r>
        <w:t xml:space="preserve"> van Hagen en mevrouw Valkenburg </w:t>
      </w:r>
      <w:r w:rsidR="00593813">
        <w:t xml:space="preserve">geven de volgende reden: </w:t>
      </w:r>
      <w:r w:rsidR="00593813" w:rsidRPr="00593813">
        <w:rPr>
          <w:i/>
        </w:rPr>
        <w:t xml:space="preserve">“Leren </w:t>
      </w:r>
      <w:r w:rsidR="0012548B" w:rsidRPr="00593813">
        <w:rPr>
          <w:i/>
        </w:rPr>
        <w:t xml:space="preserve">schrijven </w:t>
      </w:r>
      <w:r w:rsidR="00593813" w:rsidRPr="00593813">
        <w:rPr>
          <w:i/>
        </w:rPr>
        <w:t>blijkt na de beginfase (dus vanaf groep 3 tot groep 6)</w:t>
      </w:r>
      <w:r w:rsidRPr="00593813">
        <w:rPr>
          <w:i/>
        </w:rPr>
        <w:t xml:space="preserve"> </w:t>
      </w:r>
      <w:r w:rsidR="00593813" w:rsidRPr="00593813">
        <w:rPr>
          <w:i/>
        </w:rPr>
        <w:t>de lees- en stelontwikkeling bij kinderen juist te ondersteunen en te versterken. Het schrijven blijkt namelijk stimulerend te werken op het begrijpen van woorden die geschreven worden en de ontwikkeling van het stellen te stimuleren”</w:t>
      </w:r>
      <w:r w:rsidR="00B80532">
        <w:t xml:space="preserve"> </w:t>
      </w:r>
      <w:r w:rsidR="00194889">
        <w:t xml:space="preserve">(van Hagen &amp; Valkenburg, 2010, p. 16). </w:t>
      </w:r>
      <w:r w:rsidR="00B80532">
        <w:t>Schrijven zorgt er dus voor dat kinderen woorden beter begrijpen en een goedlopend verhaal kunnen schrijven.</w:t>
      </w:r>
      <w:r w:rsidR="00243763">
        <w:t xml:space="preserve"> </w:t>
      </w:r>
      <w:r w:rsidR="00023A15">
        <w:t>Op een</w:t>
      </w:r>
      <w:r w:rsidR="00D11DE1">
        <w:t xml:space="preserve"> computer schrijft een kind </w:t>
      </w:r>
      <w:r w:rsidR="00023A15">
        <w:t>niet echt. Het indrukken van een toets zorgt ervoor dat er een letter spontaan verschijnt. Een kind volgt niet met zijn hand of ogen de beweging van de letter.</w:t>
      </w:r>
      <w:r w:rsidR="009B3538">
        <w:t xml:space="preserve"> </w:t>
      </w:r>
      <w:r w:rsidR="00023A15">
        <w:t xml:space="preserve">Het visuele aspect is dus bij ‘schrijven’ op een computer niet aanwezig. </w:t>
      </w:r>
    </w:p>
    <w:p w:rsidR="00D11DE1" w:rsidRDefault="00D11DE1" w:rsidP="00023A15">
      <w:pPr>
        <w:jc w:val="both"/>
      </w:pPr>
    </w:p>
    <w:p w:rsidR="00023A15" w:rsidRDefault="00023A15" w:rsidP="00023A15">
      <w:pPr>
        <w:jc w:val="both"/>
      </w:pPr>
      <w:r>
        <w:t>Een andere reden om kinderen netjes en verzorg</w:t>
      </w:r>
      <w:r w:rsidR="00C209E1">
        <w:t xml:space="preserve">d te leren schrijven is omdat de meeste </w:t>
      </w:r>
      <w:r w:rsidR="00E06CA5">
        <w:t>basis</w:t>
      </w:r>
      <w:r w:rsidR="00C209E1">
        <w:t>schoolkinderen</w:t>
      </w:r>
      <w:r w:rsidR="000B4B62">
        <w:t xml:space="preserve"> nog steeds</w:t>
      </w:r>
      <w:r>
        <w:t xml:space="preserve"> per schooldag </w:t>
      </w:r>
      <w:r w:rsidR="00E06CA5">
        <w:t xml:space="preserve">30-60% van de tijd aan </w:t>
      </w:r>
      <w:r w:rsidR="00E06CA5">
        <w:lastRenderedPageBreak/>
        <w:t>het fijn</w:t>
      </w:r>
      <w:r w:rsidR="009B3538">
        <w:t>motorische vaardigheden besteden. 85% hiervan zijn schrijf- en tekentaken.</w:t>
      </w:r>
      <w:r w:rsidR="000808E2">
        <w:t xml:space="preserve"> </w:t>
      </w:r>
      <w:r w:rsidR="009323B1">
        <w:t>Ook</w:t>
      </w:r>
      <w:r w:rsidR="00D11DE1">
        <w:t xml:space="preserve"> na het basisonderwijs,</w:t>
      </w:r>
      <w:r w:rsidR="009323B1">
        <w:t xml:space="preserve"> op het voortgezet onderwijs</w:t>
      </w:r>
      <w:r w:rsidR="00D11DE1">
        <w:t>,</w:t>
      </w:r>
      <w:r w:rsidR="009B3538">
        <w:t xml:space="preserve"> schrijven kinderen veel. Meer dan de helft van de schooltijd.</w:t>
      </w:r>
      <w:r w:rsidR="009323B1">
        <w:t xml:space="preserve"> </w:t>
      </w:r>
      <w:r>
        <w:t xml:space="preserve">Niet alleen bij het vak schrijven, maar ook in andere situaties moeten kinderen schrijven. </w:t>
      </w:r>
      <w:r w:rsidR="000808E2">
        <w:t>Aalbers</w:t>
      </w:r>
      <w:r w:rsidR="00B15A86">
        <w:t xml:space="preserve"> et. al. (1992)</w:t>
      </w:r>
      <w:r w:rsidR="000808E2">
        <w:t xml:space="preserve"> noem</w:t>
      </w:r>
      <w:r w:rsidR="00B15A86">
        <w:t>en</w:t>
      </w:r>
      <w:r w:rsidR="00C00E10">
        <w:t xml:space="preserve"> vijf situaties op school waarin kinderen kunnen schrijven</w:t>
      </w:r>
      <w:r w:rsidR="000808E2">
        <w:t xml:space="preserve"> (p. 11)</w:t>
      </w:r>
      <w:r w:rsidR="00C00E10">
        <w:t>:</w:t>
      </w:r>
    </w:p>
    <w:p w:rsidR="00C00E10" w:rsidRDefault="00C00E10" w:rsidP="00B41037">
      <w:pPr>
        <w:pStyle w:val="Lijstalinea"/>
        <w:numPr>
          <w:ilvl w:val="0"/>
          <w:numId w:val="3"/>
        </w:numPr>
        <w:jc w:val="both"/>
      </w:pPr>
      <w:r>
        <w:t>Specifiek onderwijs; hiermee bedoelen ze ingeplande schrijflessen</w:t>
      </w:r>
    </w:p>
    <w:p w:rsidR="00C00E10" w:rsidRDefault="00C00E10" w:rsidP="00B41037">
      <w:pPr>
        <w:pStyle w:val="Lijstalinea"/>
        <w:numPr>
          <w:ilvl w:val="0"/>
          <w:numId w:val="3"/>
        </w:numPr>
        <w:jc w:val="both"/>
      </w:pPr>
      <w:r>
        <w:t>Schrijven bij andere vakken</w:t>
      </w:r>
      <w:r w:rsidR="00C209E1">
        <w:t>; rekenen, geschiedenis, aardrijkskunde e.d.</w:t>
      </w:r>
      <w:r w:rsidR="00091CF3">
        <w:t>.</w:t>
      </w:r>
    </w:p>
    <w:p w:rsidR="00C00E10" w:rsidRDefault="00C00E10" w:rsidP="00B41037">
      <w:pPr>
        <w:pStyle w:val="Lijstalinea"/>
        <w:numPr>
          <w:ilvl w:val="0"/>
          <w:numId w:val="3"/>
        </w:numPr>
        <w:jc w:val="both"/>
      </w:pPr>
      <w:r>
        <w:t>Schrijven in thematisch onderwijs; bij het maken van thema’s en projecten moeten de kinderen zelf aantekeningen maken, werkafspraken noteren en teksten samenvatten.</w:t>
      </w:r>
    </w:p>
    <w:p w:rsidR="00C00E10" w:rsidRDefault="00C00E10" w:rsidP="00B41037">
      <w:pPr>
        <w:pStyle w:val="Lijstalinea"/>
        <w:numPr>
          <w:ilvl w:val="0"/>
          <w:numId w:val="3"/>
        </w:numPr>
        <w:jc w:val="both"/>
      </w:pPr>
      <w:r>
        <w:t>Schrijven voor jezelf; bijhouden van een agenda of dagboek</w:t>
      </w:r>
      <w:r w:rsidR="00091CF3">
        <w:t>.</w:t>
      </w:r>
    </w:p>
    <w:p w:rsidR="00C00E10" w:rsidRDefault="00C00E10" w:rsidP="00B41037">
      <w:pPr>
        <w:pStyle w:val="Lijstalinea"/>
        <w:numPr>
          <w:ilvl w:val="0"/>
          <w:numId w:val="3"/>
        </w:numPr>
        <w:jc w:val="both"/>
      </w:pPr>
      <w:r>
        <w:t>Alledaags schrijven; kaarten, boodschappenlijstje, memo’s, invullen vragenlijst.</w:t>
      </w:r>
    </w:p>
    <w:p w:rsidR="0058280D" w:rsidRDefault="00366A41" w:rsidP="009B3538">
      <w:pPr>
        <w:pStyle w:val="Geenafstand"/>
        <w:jc w:val="both"/>
        <w:rPr>
          <w:lang w:val="nl-NL"/>
        </w:rPr>
      </w:pPr>
      <w:r>
        <w:rPr>
          <w:lang w:val="nl-NL"/>
        </w:rPr>
        <w:t>In al die situaties moeten de kinderen zo schrijven dat anderen het kunnen teruglezen. Het handschrift moet er dus netjes en verzorgd uitzien</w:t>
      </w:r>
      <w:r w:rsidR="000B4B62">
        <w:rPr>
          <w:lang w:val="nl-NL"/>
        </w:rPr>
        <w:t xml:space="preserve"> en voldoen aan de schrijfregels</w:t>
      </w:r>
      <w:r>
        <w:rPr>
          <w:lang w:val="nl-NL"/>
        </w:rPr>
        <w:t xml:space="preserve">. </w:t>
      </w:r>
    </w:p>
    <w:p w:rsidR="00DF525B" w:rsidRDefault="00DF525B" w:rsidP="009B3538">
      <w:pPr>
        <w:pStyle w:val="Geenafstand"/>
        <w:jc w:val="both"/>
        <w:rPr>
          <w:lang w:val="nl-NL"/>
        </w:rPr>
      </w:pPr>
    </w:p>
    <w:p w:rsidR="00DF525B" w:rsidRDefault="00DF525B" w:rsidP="009B3538">
      <w:pPr>
        <w:pStyle w:val="Geenafstand"/>
        <w:jc w:val="both"/>
        <w:rPr>
          <w:lang w:val="nl-NL"/>
        </w:rPr>
      </w:pPr>
      <w:r>
        <w:rPr>
          <w:lang w:val="nl-NL"/>
        </w:rPr>
        <w:t>Nog een reden om netjes en vlot te leren s</w:t>
      </w:r>
      <w:r w:rsidR="00E17C91">
        <w:rPr>
          <w:lang w:val="nl-NL"/>
        </w:rPr>
        <w:t>chrijven wordt gegeven door Schoemaker</w:t>
      </w:r>
      <w:r w:rsidR="003B3561">
        <w:rPr>
          <w:lang w:val="nl-NL"/>
        </w:rPr>
        <w:t xml:space="preserve">, </w:t>
      </w:r>
      <w:r w:rsidR="0012548B">
        <w:rPr>
          <w:lang w:val="nl-NL"/>
        </w:rPr>
        <w:t xml:space="preserve">woordvoerder </w:t>
      </w:r>
      <w:r w:rsidR="003B3561">
        <w:rPr>
          <w:lang w:val="nl-NL"/>
        </w:rPr>
        <w:t>van het Platvorm Handschriftontwikkeling</w:t>
      </w:r>
      <w:r>
        <w:rPr>
          <w:lang w:val="nl-NL"/>
        </w:rPr>
        <w:t>. “</w:t>
      </w:r>
      <w:r w:rsidRPr="00DF525B">
        <w:rPr>
          <w:i/>
          <w:lang w:val="nl-NL"/>
        </w:rPr>
        <w:t>Door minder aandacht te besteden aan schrijflessen dreigt niet alleen een ambacht te verdwijnen, maar missen kinderen een belangrijke ontwikkeling. Het schrijven bevordert samenwerking tussen linker– en rechterhersenhelft en is een goede training in de fijne motoriek.</w:t>
      </w:r>
      <w:r>
        <w:rPr>
          <w:i/>
          <w:lang w:val="nl-NL"/>
        </w:rPr>
        <w:t>”</w:t>
      </w:r>
      <w:r w:rsidR="000808E2">
        <w:rPr>
          <w:i/>
          <w:lang w:val="nl-NL"/>
        </w:rPr>
        <w:t xml:space="preserve"> </w:t>
      </w:r>
      <w:r w:rsidR="000808E2">
        <w:rPr>
          <w:lang w:val="nl-NL"/>
        </w:rPr>
        <w:t>(2008)</w:t>
      </w:r>
      <w:r w:rsidR="00E17C91">
        <w:rPr>
          <w:i/>
          <w:lang w:val="nl-NL"/>
        </w:rPr>
        <w:t xml:space="preserve"> </w:t>
      </w:r>
      <w:r w:rsidR="00E17C91">
        <w:rPr>
          <w:lang w:val="nl-NL"/>
        </w:rPr>
        <w:t xml:space="preserve">Technisch leren schrijven </w:t>
      </w:r>
      <w:r w:rsidR="0012548B">
        <w:rPr>
          <w:lang w:val="nl-NL"/>
        </w:rPr>
        <w:t>bevordert</w:t>
      </w:r>
      <w:r w:rsidR="00E17C91">
        <w:rPr>
          <w:lang w:val="nl-NL"/>
        </w:rPr>
        <w:t xml:space="preserve"> dus de samenwerking van de linker- en de rechterhersenhelft. Door het samenwerken kunnen de hersenhelften optimaal gaan functioneren. Dat is niet alleen bij schrijven handig, maar ook in andere vakken en op andere momenten is het handig als de beide hersenhelften optimaal met elkaar kunnen samenwerken.</w:t>
      </w:r>
    </w:p>
    <w:p w:rsidR="0035312C" w:rsidRDefault="0035312C" w:rsidP="009B3538">
      <w:pPr>
        <w:pStyle w:val="Geenafstand"/>
        <w:jc w:val="both"/>
        <w:rPr>
          <w:lang w:val="nl-NL"/>
        </w:rPr>
      </w:pPr>
    </w:p>
    <w:p w:rsidR="0035312C" w:rsidRPr="00CE7749" w:rsidRDefault="0035312C" w:rsidP="009B3538">
      <w:pPr>
        <w:pStyle w:val="Geenafstand"/>
        <w:jc w:val="both"/>
        <w:rPr>
          <w:lang w:val="nl-NL"/>
        </w:rPr>
      </w:pPr>
      <w:r>
        <w:rPr>
          <w:lang w:val="nl-NL"/>
        </w:rPr>
        <w:t>Een ander argument dat Schoemaker aanhaalt is op motorisch gebied. Schrijven doe je met je hele lichaam, dit vraagt heel veel</w:t>
      </w:r>
      <w:r w:rsidR="00CE7749">
        <w:rPr>
          <w:lang w:val="nl-NL"/>
        </w:rPr>
        <w:t xml:space="preserve"> lichaamscoördinatie, maar heeft </w:t>
      </w:r>
      <w:r>
        <w:rPr>
          <w:lang w:val="nl-NL"/>
        </w:rPr>
        <w:t xml:space="preserve">op de duur </w:t>
      </w:r>
      <w:r w:rsidRPr="0035312C">
        <w:rPr>
          <w:i/>
          <w:lang w:val="nl-NL"/>
        </w:rPr>
        <w:t>"een positief effect op de ontwikkeling van</w:t>
      </w:r>
      <w:r w:rsidR="00B15A86">
        <w:rPr>
          <w:i/>
          <w:lang w:val="nl-NL"/>
        </w:rPr>
        <w:t xml:space="preserve"> de grote en de kleine motoriek</w:t>
      </w:r>
      <w:r w:rsidRPr="0035312C">
        <w:rPr>
          <w:i/>
          <w:lang w:val="nl-NL"/>
        </w:rPr>
        <w:t>"</w:t>
      </w:r>
      <w:r>
        <w:rPr>
          <w:i/>
          <w:lang w:val="nl-NL"/>
        </w:rPr>
        <w:t xml:space="preserve"> </w:t>
      </w:r>
      <w:r w:rsidR="00B15A86">
        <w:rPr>
          <w:lang w:val="nl-NL"/>
        </w:rPr>
        <w:t xml:space="preserve">(2012). </w:t>
      </w:r>
      <w:r w:rsidR="00CE7749">
        <w:rPr>
          <w:lang w:val="nl-NL"/>
        </w:rPr>
        <w:t xml:space="preserve">Als kinderen niet meer leren schrijven missen ze dus een deel van de </w:t>
      </w:r>
      <w:r w:rsidR="000B4B62">
        <w:rPr>
          <w:lang w:val="nl-NL"/>
        </w:rPr>
        <w:t xml:space="preserve">verdere </w:t>
      </w:r>
      <w:r w:rsidR="00CE7749">
        <w:rPr>
          <w:lang w:val="nl-NL"/>
        </w:rPr>
        <w:t xml:space="preserve">ontwikkeling </w:t>
      </w:r>
      <w:r w:rsidR="000B4B62">
        <w:rPr>
          <w:lang w:val="nl-NL"/>
        </w:rPr>
        <w:t xml:space="preserve">en vlotte behendigheid </w:t>
      </w:r>
      <w:r w:rsidR="00CE7749">
        <w:rPr>
          <w:lang w:val="nl-NL"/>
        </w:rPr>
        <w:t>van hun motoriek.</w:t>
      </w:r>
    </w:p>
    <w:p w:rsidR="00366A41" w:rsidRDefault="00366A41" w:rsidP="009B3538">
      <w:pPr>
        <w:pStyle w:val="Geenafstand"/>
        <w:jc w:val="both"/>
        <w:rPr>
          <w:lang w:val="nl-NL"/>
        </w:rPr>
      </w:pPr>
    </w:p>
    <w:p w:rsidR="003615E8" w:rsidRDefault="003615E8" w:rsidP="009B3538">
      <w:pPr>
        <w:pStyle w:val="Geenafstand"/>
        <w:jc w:val="both"/>
        <w:rPr>
          <w:lang w:val="nl-NL"/>
        </w:rPr>
      </w:pPr>
      <w:r>
        <w:rPr>
          <w:lang w:val="nl-NL"/>
        </w:rPr>
        <w:t>Sinds het begin van de computer verwachten mensen dat het schrijven met de pen zal verdwijnen.</w:t>
      </w:r>
      <w:r w:rsidR="00D31E46">
        <w:rPr>
          <w:lang w:val="nl-NL"/>
        </w:rPr>
        <w:t xml:space="preserve"> </w:t>
      </w:r>
      <w:r w:rsidR="00D31E46" w:rsidRPr="00D31E46">
        <w:rPr>
          <w:i/>
          <w:lang w:val="nl-NL"/>
        </w:rPr>
        <w:t>“Schrijven wordt/werd vooral gedaan om te communiceren. Zo werden er vroeger nog echt brieven geschreven, kaarten geschreven en kreeg men een recept van de arts ook nog geschreven mee. Tegenwoordig verloopt bijna alle communicatie digitaal; Brieven, kaarten, notities, afspraken allemaal digitaal en komen tot stand met een toetsenbord.”</w:t>
      </w:r>
      <w:r w:rsidR="00B15A86">
        <w:rPr>
          <w:i/>
          <w:lang w:val="nl-NL"/>
        </w:rPr>
        <w:t xml:space="preserve"> </w:t>
      </w:r>
      <w:r w:rsidR="00B15A86">
        <w:rPr>
          <w:lang w:val="nl-NL"/>
        </w:rPr>
        <w:t>(Jurgen, 2011)</w:t>
      </w:r>
      <w:r>
        <w:rPr>
          <w:lang w:val="nl-NL"/>
        </w:rPr>
        <w:t xml:space="preserve"> Gedeeltelijk hebben </w:t>
      </w:r>
      <w:r w:rsidR="00D31E46">
        <w:rPr>
          <w:lang w:val="nl-NL"/>
        </w:rPr>
        <w:t>ze</w:t>
      </w:r>
      <w:r>
        <w:rPr>
          <w:lang w:val="nl-NL"/>
        </w:rPr>
        <w:t xml:space="preserve"> gelijk</w:t>
      </w:r>
      <w:r w:rsidR="007403C3">
        <w:rPr>
          <w:lang w:val="nl-NL"/>
        </w:rPr>
        <w:t>, want h</w:t>
      </w:r>
      <w:r>
        <w:rPr>
          <w:lang w:val="nl-NL"/>
        </w:rPr>
        <w:t xml:space="preserve">et schrijven van een werkstuk voor </w:t>
      </w:r>
      <w:r w:rsidR="00CE7749">
        <w:rPr>
          <w:lang w:val="nl-NL"/>
        </w:rPr>
        <w:t xml:space="preserve">school </w:t>
      </w:r>
      <w:r>
        <w:rPr>
          <w:lang w:val="nl-NL"/>
        </w:rPr>
        <w:t xml:space="preserve">doe je </w:t>
      </w:r>
      <w:r w:rsidR="007403C3">
        <w:rPr>
          <w:lang w:val="nl-NL"/>
        </w:rPr>
        <w:t xml:space="preserve">bijvoorbeeld </w:t>
      </w:r>
      <w:r>
        <w:rPr>
          <w:lang w:val="nl-NL"/>
        </w:rPr>
        <w:t xml:space="preserve">tegenwoordig niet meer met de hand, die maak je op een computer. </w:t>
      </w:r>
      <w:r w:rsidR="00CE7749">
        <w:rPr>
          <w:lang w:val="nl-NL"/>
        </w:rPr>
        <w:t>Als we kijken naar de MBO, HBO en universiteiten dan zien we dat tijdens de lessen ook steeds meer studenten met een laptop of iPad voor zich zitten. Met de hand schrijven verdwijnt hier steeds meer. Ook</w:t>
      </w:r>
      <w:r>
        <w:rPr>
          <w:lang w:val="nl-NL"/>
        </w:rPr>
        <w:t xml:space="preserve"> bedrijven doen weinig of niets meer met de hand. Het tellen van producten gaat allemaal </w:t>
      </w:r>
      <w:r w:rsidR="00C209E1">
        <w:rPr>
          <w:lang w:val="nl-NL"/>
        </w:rPr>
        <w:t>digitaal</w:t>
      </w:r>
      <w:r>
        <w:rPr>
          <w:lang w:val="nl-NL"/>
        </w:rPr>
        <w:t xml:space="preserve">. Gegevens van klanten worden in de computer opgeslagen. </w:t>
      </w:r>
      <w:r w:rsidR="00C209E1">
        <w:rPr>
          <w:lang w:val="nl-NL"/>
        </w:rPr>
        <w:t>Mailtjes</w:t>
      </w:r>
      <w:r w:rsidR="00211C5D">
        <w:rPr>
          <w:lang w:val="nl-NL"/>
        </w:rPr>
        <w:t xml:space="preserve"> </w:t>
      </w:r>
      <w:r w:rsidR="00C209E1">
        <w:rPr>
          <w:lang w:val="nl-NL"/>
        </w:rPr>
        <w:t>worden</w:t>
      </w:r>
      <w:r w:rsidR="00211C5D">
        <w:rPr>
          <w:lang w:val="nl-NL"/>
        </w:rPr>
        <w:t xml:space="preserve"> verstuurd via de computer</w:t>
      </w:r>
      <w:r w:rsidR="00C209E1">
        <w:rPr>
          <w:lang w:val="nl-NL"/>
        </w:rPr>
        <w:t xml:space="preserve"> of telefoon</w:t>
      </w:r>
      <w:r w:rsidR="00211C5D">
        <w:rPr>
          <w:lang w:val="nl-NL"/>
        </w:rPr>
        <w:t>.</w:t>
      </w:r>
      <w:r w:rsidR="00D31E46">
        <w:rPr>
          <w:lang w:val="nl-NL"/>
        </w:rPr>
        <w:t xml:space="preserve"> Steeds meer zoeken we naar digitale oplossingen. In de toekomst is dan ook te verwachten dat op school steeds meer met een tekstverwerker wordt gewerkt. </w:t>
      </w:r>
      <w:r w:rsidR="00CE7749">
        <w:rPr>
          <w:lang w:val="nl-NL"/>
        </w:rPr>
        <w:t>Er zijn nu al enkele scholen die voor elk kind in de bovenbouw een iPad in het tafelblad hebben ingebouwd. Hoe goed deze ontwikkeling ook kan zijn, het wil niet zegge</w:t>
      </w:r>
      <w:r w:rsidR="00D31E46">
        <w:rPr>
          <w:lang w:val="nl-NL"/>
        </w:rPr>
        <w:t xml:space="preserve">n dat we kinderen niet meer moeten </w:t>
      </w:r>
      <w:r w:rsidR="00D31E46">
        <w:rPr>
          <w:lang w:val="nl-NL"/>
        </w:rPr>
        <w:lastRenderedPageBreak/>
        <w:t xml:space="preserve">leren schrijven. Zoals hierboven beschreven helpt het leren schrijven met </w:t>
      </w:r>
      <w:r w:rsidR="00CE7749">
        <w:rPr>
          <w:lang w:val="nl-NL"/>
        </w:rPr>
        <w:t xml:space="preserve">diverse </w:t>
      </w:r>
      <w:r w:rsidR="00D31E46">
        <w:rPr>
          <w:lang w:val="nl-NL"/>
        </w:rPr>
        <w:t xml:space="preserve">andere ontwikkelingen. </w:t>
      </w:r>
    </w:p>
    <w:p w:rsidR="000B4B62" w:rsidRDefault="000B4B62" w:rsidP="009B3538">
      <w:pPr>
        <w:pStyle w:val="Geenafstand"/>
        <w:jc w:val="both"/>
        <w:rPr>
          <w:lang w:val="nl-NL"/>
        </w:rPr>
      </w:pPr>
    </w:p>
    <w:p w:rsidR="000B4B62" w:rsidRPr="000B4B62" w:rsidRDefault="000B4B62" w:rsidP="009B3538">
      <w:pPr>
        <w:pStyle w:val="Geenafstand"/>
        <w:jc w:val="both"/>
        <w:rPr>
          <w:b/>
          <w:lang w:val="nl-NL"/>
        </w:rPr>
      </w:pPr>
      <w:r w:rsidRPr="000B4B62">
        <w:rPr>
          <w:b/>
          <w:lang w:val="nl-NL"/>
        </w:rPr>
        <w:t>Eigen visie:</w:t>
      </w:r>
    </w:p>
    <w:p w:rsidR="00A062C9" w:rsidRDefault="000B4B62" w:rsidP="009B3538">
      <w:pPr>
        <w:pStyle w:val="Geenafstand"/>
        <w:jc w:val="both"/>
        <w:rPr>
          <w:lang w:val="nl-NL"/>
        </w:rPr>
      </w:pPr>
      <w:r>
        <w:rPr>
          <w:lang w:val="nl-NL"/>
        </w:rPr>
        <w:t>Iedereen heeft ondertussen zijn eigen visie op het schrijfonderwijs ontwikkeld. De één vindt dat het moet blijven, de andere vindt dat het moet verdwijnen. Persoonlijk vind ik het belangrijk dat het schrijfonderwijs blijft bestaan. Zoals al is aangehaald brengt het schrijfonderwijs een aantal positieve ontwikkelingen met zich mee.</w:t>
      </w:r>
      <w:r w:rsidR="00473261">
        <w:rPr>
          <w:lang w:val="nl-NL"/>
        </w:rPr>
        <w:t xml:space="preserve"> Deze zullen verloren gaan op het moment dat er geen schrijfonderwijs meer wordt gegeven.</w:t>
      </w:r>
      <w:r>
        <w:rPr>
          <w:lang w:val="nl-NL"/>
        </w:rPr>
        <w:t xml:space="preserve"> </w:t>
      </w:r>
      <w:r w:rsidR="00473261">
        <w:rPr>
          <w:lang w:val="nl-NL"/>
        </w:rPr>
        <w:t>Tegelijkertijd ben ik er van overtuigd dat digitalisering steeds meer ga</w:t>
      </w:r>
      <w:r w:rsidR="001E55A1">
        <w:rPr>
          <w:lang w:val="nl-NL"/>
        </w:rPr>
        <w:t>at voorkomen, ook op de scholen, om sneller en makkelijker te kunnen werken.</w:t>
      </w:r>
      <w:r w:rsidR="00473261">
        <w:rPr>
          <w:lang w:val="nl-NL"/>
        </w:rPr>
        <w:t xml:space="preserve"> Op dit moment werken de studenten op het vmbo, hbo en wo al voor een groot deel met laptops en andere tekstverwerkers. Ook op het voortgezet onderwijs zie je deze trend steeds meer voorkomen. Hoewel ik deze ontwikkeling begrijp en toejuich voor zowel het voortgezet als de opleidingen die daarna volgen, zou ik dit niet willen terugzien in het primair onderwijs. Ik vind dat iedereen moet leren schrijven, alleen al vanwege het feit dat we niet afhankelijk moeten zijn van digitale instrumenten. Ook al zullen er in de toekomst in het primair onderwijs steeds meer digitale tekstverwerkers </w:t>
      </w:r>
      <w:r w:rsidR="001E55A1">
        <w:rPr>
          <w:lang w:val="nl-NL"/>
        </w:rPr>
        <w:t>aanwezig zijn, het schrijfonderwijs mag en kan niet verdwijnen.</w:t>
      </w:r>
    </w:p>
    <w:p w:rsidR="00473261" w:rsidRPr="008A7DF9" w:rsidRDefault="00473261" w:rsidP="009B3538">
      <w:pPr>
        <w:pStyle w:val="Geenafstand"/>
        <w:jc w:val="both"/>
        <w:rPr>
          <w:b/>
          <w:lang w:val="nl-NL"/>
        </w:rPr>
      </w:pPr>
    </w:p>
    <w:p w:rsidR="00A062C9" w:rsidRPr="008A7DF9" w:rsidRDefault="00A062C9" w:rsidP="009B3538">
      <w:pPr>
        <w:pStyle w:val="Geenafstand"/>
        <w:jc w:val="both"/>
        <w:rPr>
          <w:b/>
          <w:lang w:val="nl-NL"/>
        </w:rPr>
      </w:pPr>
      <w:r w:rsidRPr="008A7DF9">
        <w:rPr>
          <w:b/>
          <w:lang w:val="nl-NL"/>
        </w:rPr>
        <w:t>Conclusie:</w:t>
      </w:r>
    </w:p>
    <w:p w:rsidR="00A062C9" w:rsidRDefault="00A062C9" w:rsidP="009B3538">
      <w:pPr>
        <w:pStyle w:val="Geenafstand"/>
        <w:jc w:val="both"/>
        <w:rPr>
          <w:lang w:val="nl-NL"/>
        </w:rPr>
      </w:pPr>
      <w:r>
        <w:rPr>
          <w:lang w:val="nl-NL"/>
        </w:rPr>
        <w:t>Hoewel tegenwoordig met schrijven veel gebruik wordt gemaakt van de computer is het belangrijk dat kinderen ook met de pen netjes en vlot kunnen schrijven</w:t>
      </w:r>
      <w:r w:rsidR="00600D33">
        <w:rPr>
          <w:lang w:val="nl-NL"/>
        </w:rPr>
        <w:t>.</w:t>
      </w:r>
      <w:r>
        <w:rPr>
          <w:lang w:val="nl-NL"/>
        </w:rPr>
        <w:t xml:space="preserve"> Het schrijven van teksten of woorden met de hand stimuleert namelijk de lees- en stelontwikkeling na groep 6. </w:t>
      </w:r>
      <w:r w:rsidR="00600D33">
        <w:rPr>
          <w:lang w:val="nl-NL"/>
        </w:rPr>
        <w:t xml:space="preserve">Bovendien schrijven de </w:t>
      </w:r>
      <w:r w:rsidR="00CE7749">
        <w:rPr>
          <w:lang w:val="nl-NL"/>
        </w:rPr>
        <w:t xml:space="preserve">meeste </w:t>
      </w:r>
      <w:r w:rsidR="00600D33">
        <w:rPr>
          <w:lang w:val="nl-NL"/>
        </w:rPr>
        <w:t xml:space="preserve">kinderen op de basisschool ongeveer de helft van de tijd. Wat zij schrijven moeten anderen, bijvoorbeeld leerkrachten kunnen lezen. Het is dus belangrijk dat kinderen </w:t>
      </w:r>
      <w:r w:rsidR="00B340F6">
        <w:rPr>
          <w:lang w:val="nl-NL"/>
        </w:rPr>
        <w:t xml:space="preserve">correct, </w:t>
      </w:r>
      <w:r w:rsidR="00600D33">
        <w:rPr>
          <w:lang w:val="nl-NL"/>
        </w:rPr>
        <w:t>netjes en vlot leren schrijven.</w:t>
      </w:r>
      <w:r w:rsidR="00404276">
        <w:rPr>
          <w:lang w:val="nl-NL"/>
        </w:rPr>
        <w:t xml:space="preserve"> Ook zorgt het technisch leren schrijven voor een optimale ontwikkeling in samenwerking tussen de twee hersenhelften</w:t>
      </w:r>
      <w:r w:rsidR="00633FE3">
        <w:rPr>
          <w:lang w:val="nl-NL"/>
        </w:rPr>
        <w:t xml:space="preserve">, waar je de rest van je leven </w:t>
      </w:r>
      <w:r w:rsidR="00D31E46">
        <w:rPr>
          <w:lang w:val="nl-NL"/>
        </w:rPr>
        <w:t>profijt aan kunt hebben.</w:t>
      </w:r>
      <w:r w:rsidR="0035312C">
        <w:rPr>
          <w:lang w:val="nl-NL"/>
        </w:rPr>
        <w:t xml:space="preserve"> Ten slotte is schrijven natuurlijk ook motorisch gezien erg goed. Je oefent </w:t>
      </w:r>
      <w:r w:rsidR="00B340F6">
        <w:rPr>
          <w:lang w:val="nl-NL"/>
        </w:rPr>
        <w:t xml:space="preserve">de </w:t>
      </w:r>
      <w:r w:rsidR="0035312C">
        <w:rPr>
          <w:lang w:val="nl-NL"/>
        </w:rPr>
        <w:t xml:space="preserve">met je hele lichaam zowel de </w:t>
      </w:r>
      <w:r w:rsidR="00B340F6">
        <w:rPr>
          <w:lang w:val="nl-NL"/>
        </w:rPr>
        <w:t xml:space="preserve">behendigheid van de </w:t>
      </w:r>
      <w:r w:rsidR="0035312C">
        <w:rPr>
          <w:lang w:val="nl-NL"/>
        </w:rPr>
        <w:t xml:space="preserve">grove als de fijne motoriek. </w:t>
      </w:r>
    </w:p>
    <w:p w:rsidR="003615E8" w:rsidRPr="00023A15" w:rsidRDefault="003615E8" w:rsidP="00D1334D">
      <w:pPr>
        <w:pStyle w:val="Geenafstand"/>
        <w:rPr>
          <w:lang w:val="nl-NL"/>
        </w:rPr>
      </w:pPr>
    </w:p>
    <w:p w:rsidR="00D1334D" w:rsidRDefault="00D1334D" w:rsidP="00D1334D">
      <w:pPr>
        <w:pStyle w:val="Geenafstand"/>
      </w:pPr>
      <w:r>
        <w:br w:type="page"/>
      </w:r>
    </w:p>
    <w:p w:rsidR="00A11D5E" w:rsidRPr="00A11D5E" w:rsidRDefault="002C57D6" w:rsidP="002321D7">
      <w:pPr>
        <w:jc w:val="center"/>
        <w:rPr>
          <w:color w:val="365F91" w:themeColor="accent1" w:themeShade="BF"/>
        </w:rPr>
      </w:pPr>
      <w:r>
        <w:rPr>
          <w:color w:val="365F91" w:themeColor="accent1" w:themeShade="BF"/>
        </w:rPr>
        <w:lastRenderedPageBreak/>
        <w:t>Hoofdstuk 2</w:t>
      </w:r>
      <w:r w:rsidR="00A11D5E" w:rsidRPr="00A11D5E">
        <w:rPr>
          <w:color w:val="365F91" w:themeColor="accent1" w:themeShade="BF"/>
        </w:rPr>
        <w:t>:</w:t>
      </w:r>
    </w:p>
    <w:p w:rsidR="00D1334D" w:rsidRDefault="00D1334D" w:rsidP="002321D7">
      <w:pPr>
        <w:jc w:val="center"/>
        <w:rPr>
          <w:b/>
          <w:color w:val="365F91" w:themeColor="accent1" w:themeShade="BF"/>
          <w:sz w:val="26"/>
          <w:szCs w:val="26"/>
          <w:u w:val="single"/>
        </w:rPr>
      </w:pPr>
      <w:r w:rsidRPr="00A11D5E">
        <w:rPr>
          <w:b/>
          <w:color w:val="365F91" w:themeColor="accent1" w:themeShade="BF"/>
          <w:sz w:val="26"/>
          <w:szCs w:val="26"/>
          <w:u w:val="single"/>
        </w:rPr>
        <w:t>Visies op schrijven</w:t>
      </w:r>
    </w:p>
    <w:p w:rsidR="00CE4749" w:rsidRPr="00CE4749" w:rsidRDefault="00CE4749" w:rsidP="002321D7">
      <w:pPr>
        <w:jc w:val="center"/>
        <w:rPr>
          <w:color w:val="365F91" w:themeColor="accent1" w:themeShade="BF"/>
          <w:szCs w:val="22"/>
        </w:rPr>
      </w:pPr>
    </w:p>
    <w:p w:rsidR="00BD6081" w:rsidRDefault="0082087C" w:rsidP="00642E4D">
      <w:pPr>
        <w:pStyle w:val="Geenafstand"/>
        <w:jc w:val="both"/>
      </w:pPr>
      <w:r>
        <w:t xml:space="preserve">In 1801 werd de eerste onderwijswet van kracht. In deze wet werd gesteld dat kinderen op school drie verplichte vakken moesten volgen, namelijk lezen, schrijven en rekenen. </w:t>
      </w:r>
      <w:r w:rsidR="00EB7FC5">
        <w:t>Vanaf dat momen</w:t>
      </w:r>
      <w:r w:rsidR="00472EC8">
        <w:t>t werd er veel aandacht besteed</w:t>
      </w:r>
      <w:r w:rsidR="00EB7FC5">
        <w:t xml:space="preserve"> aan het technisch</w:t>
      </w:r>
      <w:r w:rsidR="005778ED">
        <w:t xml:space="preserve">e aspect </w:t>
      </w:r>
      <w:r w:rsidR="0012548B">
        <w:t xml:space="preserve">van </w:t>
      </w:r>
      <w:r w:rsidR="00EB7FC5">
        <w:t xml:space="preserve">schrijven. </w:t>
      </w:r>
      <w:r w:rsidR="005778ED">
        <w:t xml:space="preserve">Jarenlang is de manier van </w:t>
      </w:r>
      <w:r w:rsidR="002C2C5F">
        <w:t xml:space="preserve">lesgeven, en dus ook van </w:t>
      </w:r>
      <w:r w:rsidR="005778ED">
        <w:t>schrijven</w:t>
      </w:r>
      <w:r w:rsidR="002C2C5F">
        <w:t>,</w:t>
      </w:r>
      <w:r w:rsidR="005778ED">
        <w:t xml:space="preserve"> gebaseerd op het behaviorisme.</w:t>
      </w:r>
    </w:p>
    <w:p w:rsidR="005778ED" w:rsidRDefault="005778ED" w:rsidP="00642E4D">
      <w:pPr>
        <w:pStyle w:val="Geenafstand"/>
        <w:jc w:val="both"/>
      </w:pPr>
    </w:p>
    <w:p w:rsidR="005778ED" w:rsidRPr="006628D5" w:rsidRDefault="006628D5" w:rsidP="00B41037">
      <w:pPr>
        <w:pStyle w:val="Geenafstand"/>
        <w:numPr>
          <w:ilvl w:val="0"/>
          <w:numId w:val="5"/>
        </w:numPr>
        <w:jc w:val="both"/>
        <w:rPr>
          <w:i/>
        </w:rPr>
      </w:pPr>
      <w:r w:rsidRPr="006628D5">
        <w:rPr>
          <w:i/>
        </w:rPr>
        <w:t>“B</w:t>
      </w:r>
      <w:r w:rsidR="005778ED" w:rsidRPr="006628D5">
        <w:rPr>
          <w:i/>
        </w:rPr>
        <w:t>ehaviorisme: stroming in de psychologie die zich beperkt tot het bestuderen van de voor buitenstaanders waarneembare aspecten van het dierlijk en menselijk gedrag.</w:t>
      </w:r>
      <w:r w:rsidRPr="006628D5">
        <w:rPr>
          <w:i/>
        </w:rPr>
        <w:t>”</w:t>
      </w:r>
      <w:r w:rsidR="00F64EF4">
        <w:t xml:space="preserve"> (de grote Oosthoek, 1976)</w:t>
      </w:r>
    </w:p>
    <w:p w:rsidR="005778ED" w:rsidRPr="006628D5" w:rsidRDefault="006628D5" w:rsidP="00B41037">
      <w:pPr>
        <w:pStyle w:val="Geenafstand"/>
        <w:numPr>
          <w:ilvl w:val="0"/>
          <w:numId w:val="5"/>
        </w:numPr>
        <w:jc w:val="both"/>
        <w:rPr>
          <w:i/>
          <w:lang w:val="nl-NL"/>
        </w:rPr>
      </w:pPr>
      <w:r w:rsidRPr="006628D5">
        <w:rPr>
          <w:i/>
        </w:rPr>
        <w:t>“B</w:t>
      </w:r>
      <w:r w:rsidR="005778ED" w:rsidRPr="006628D5">
        <w:rPr>
          <w:i/>
        </w:rPr>
        <w:t xml:space="preserve">ehaviorisme: </w:t>
      </w:r>
      <w:r w:rsidR="005778ED" w:rsidRPr="006628D5">
        <w:rPr>
          <w:i/>
          <w:lang w:val="nl-NL"/>
        </w:rPr>
        <w:t>psychologie die de waarneembare, lichamelijke gedragingen als (enig) object van psychologische studie erkent</w:t>
      </w:r>
      <w:r w:rsidRPr="006628D5">
        <w:rPr>
          <w:i/>
          <w:lang w:val="nl-NL"/>
        </w:rPr>
        <w:t>.”</w:t>
      </w:r>
      <w:r w:rsidR="00F64EF4">
        <w:rPr>
          <w:i/>
          <w:lang w:val="nl-NL"/>
        </w:rPr>
        <w:t xml:space="preserve"> </w:t>
      </w:r>
      <w:r w:rsidR="00F64EF4">
        <w:rPr>
          <w:lang w:val="nl-NL"/>
        </w:rPr>
        <w:t>(Behaviorisme, z.j.)</w:t>
      </w:r>
    </w:p>
    <w:p w:rsidR="005778ED" w:rsidRDefault="005778ED" w:rsidP="00642E4D">
      <w:pPr>
        <w:pStyle w:val="Geenafstand"/>
        <w:jc w:val="both"/>
        <w:rPr>
          <w:lang w:val="nl-NL"/>
        </w:rPr>
      </w:pPr>
    </w:p>
    <w:p w:rsidR="005778ED" w:rsidRDefault="002B4CD1" w:rsidP="00642E4D">
      <w:pPr>
        <w:pStyle w:val="Geenafstand"/>
        <w:jc w:val="both"/>
        <w:rPr>
          <w:lang w:val="nl-NL"/>
        </w:rPr>
      </w:pPr>
      <w:r>
        <w:rPr>
          <w:lang w:val="nl-NL"/>
        </w:rPr>
        <w:t>Het behaviorisme is een stroming die ervan uitgaat dat het gedrag van de mens voo</w:t>
      </w:r>
      <w:r w:rsidR="00472EC8">
        <w:rPr>
          <w:lang w:val="nl-NL"/>
        </w:rPr>
        <w:t>rnamelijk aangeleerd is. Dit zag je vroeger dan ook</w:t>
      </w:r>
      <w:r>
        <w:rPr>
          <w:lang w:val="nl-NL"/>
        </w:rPr>
        <w:t xml:space="preserve"> heel sterk terug bi</w:t>
      </w:r>
      <w:r w:rsidR="00472EC8">
        <w:rPr>
          <w:lang w:val="nl-NL"/>
        </w:rPr>
        <w:t>j schrijven. De leerkracht stond voor de klas en deed</w:t>
      </w:r>
      <w:r>
        <w:rPr>
          <w:lang w:val="nl-NL"/>
        </w:rPr>
        <w:t xml:space="preserve"> een letter voor. </w:t>
      </w:r>
      <w:r w:rsidR="00642E4D">
        <w:rPr>
          <w:lang w:val="nl-NL"/>
        </w:rPr>
        <w:t>Stap voor stap verteld</w:t>
      </w:r>
      <w:r w:rsidR="00472EC8">
        <w:rPr>
          <w:lang w:val="nl-NL"/>
        </w:rPr>
        <w:t>e hij wat hij deed</w:t>
      </w:r>
      <w:r w:rsidR="00642E4D">
        <w:rPr>
          <w:lang w:val="nl-NL"/>
        </w:rPr>
        <w:t xml:space="preserve">. “Ophaal naar boven, met een boog naar beneden, terug omhoog, recht naar beneden </w:t>
      </w:r>
      <w:r w:rsidR="0012548B">
        <w:rPr>
          <w:lang w:val="nl-NL"/>
        </w:rPr>
        <w:t xml:space="preserve">en </w:t>
      </w:r>
      <w:r w:rsidR="00642E4D">
        <w:rPr>
          <w:lang w:val="nl-NL"/>
        </w:rPr>
        <w:t>als je dan bijna beneden bent met een klein boogje een stukje omhoog.” De leerkracht</w:t>
      </w:r>
      <w:r>
        <w:rPr>
          <w:lang w:val="nl-NL"/>
        </w:rPr>
        <w:t xml:space="preserve"> laat door zijn gedrag zien hoe de letter moet worden geschreven. De kinderen doen het vervolgens zo precies mogelijk na. </w:t>
      </w:r>
    </w:p>
    <w:p w:rsidR="00F34FE4" w:rsidRDefault="00F34FE4" w:rsidP="00642E4D">
      <w:pPr>
        <w:pStyle w:val="Geenafstand"/>
        <w:jc w:val="both"/>
        <w:rPr>
          <w:lang w:val="nl-NL"/>
        </w:rPr>
      </w:pPr>
    </w:p>
    <w:p w:rsidR="002C2C5F" w:rsidRDefault="00F34FE4" w:rsidP="00642E4D">
      <w:pPr>
        <w:pStyle w:val="Geenafstand"/>
        <w:jc w:val="both"/>
        <w:rPr>
          <w:lang w:val="nl-NL"/>
        </w:rPr>
      </w:pPr>
      <w:r>
        <w:rPr>
          <w:lang w:val="nl-NL"/>
        </w:rPr>
        <w:t>Lesgeven vanuit de behavioristische theorieën valt volgens Dhr. Meijer onder de koude kant van het leren</w:t>
      </w:r>
      <w:r w:rsidR="00E414EB">
        <w:rPr>
          <w:lang w:val="nl-NL"/>
        </w:rPr>
        <w:t xml:space="preserve"> (van Hagen et.</w:t>
      </w:r>
      <w:r w:rsidR="00B373E9">
        <w:rPr>
          <w:lang w:val="nl-NL"/>
        </w:rPr>
        <w:t xml:space="preserve"> </w:t>
      </w:r>
      <w:r w:rsidR="00E414EB">
        <w:rPr>
          <w:lang w:val="nl-NL"/>
        </w:rPr>
        <w:t xml:space="preserve">al., 2010, p. 13-14). </w:t>
      </w:r>
      <w:r w:rsidR="00633A1A">
        <w:rPr>
          <w:lang w:val="nl-NL"/>
        </w:rPr>
        <w:t>Ook professor Monique Boekaerts sluit zich hierbij aan.</w:t>
      </w:r>
      <w:r w:rsidR="00E414EB">
        <w:rPr>
          <w:lang w:val="nl-NL"/>
        </w:rPr>
        <w:t xml:space="preserve"> (z.j.)</w:t>
      </w:r>
      <w:r>
        <w:rPr>
          <w:lang w:val="nl-NL"/>
        </w:rPr>
        <w:t xml:space="preserve"> </w:t>
      </w:r>
      <w:r w:rsidR="004F61FE">
        <w:rPr>
          <w:lang w:val="nl-NL"/>
        </w:rPr>
        <w:t>Dit houdt in dat</w:t>
      </w:r>
      <w:r w:rsidR="00472EC8">
        <w:rPr>
          <w:lang w:val="nl-NL"/>
        </w:rPr>
        <w:t xml:space="preserve"> er veel aandacht wordt besteed</w:t>
      </w:r>
      <w:r w:rsidR="004F61FE">
        <w:rPr>
          <w:lang w:val="nl-NL"/>
        </w:rPr>
        <w:t xml:space="preserve"> aan het cognitieve deel van het leren</w:t>
      </w:r>
      <w:r w:rsidR="008B2D2F">
        <w:rPr>
          <w:lang w:val="nl-NL"/>
        </w:rPr>
        <w:t>;</w:t>
      </w:r>
      <w:r w:rsidR="004F61FE">
        <w:rPr>
          <w:lang w:val="nl-NL"/>
        </w:rPr>
        <w:t xml:space="preserve"> Herhalen, automatiseren en memoriseren</w:t>
      </w:r>
      <w:r w:rsidR="008B2D2F">
        <w:rPr>
          <w:lang w:val="nl-NL"/>
        </w:rPr>
        <w:t>. De leerkracht is verantwoordelijk voor het stap voor stap overdragen van kennis</w:t>
      </w:r>
      <w:r w:rsidR="00B53A7A">
        <w:rPr>
          <w:lang w:val="nl-NL"/>
        </w:rPr>
        <w:t>, de kinderen volgen.</w:t>
      </w:r>
    </w:p>
    <w:p w:rsidR="00300176" w:rsidRDefault="00300176" w:rsidP="00642E4D">
      <w:pPr>
        <w:pStyle w:val="Geenafstand"/>
        <w:jc w:val="both"/>
        <w:rPr>
          <w:lang w:val="nl-NL"/>
        </w:rPr>
      </w:pPr>
    </w:p>
    <w:p w:rsidR="00300176" w:rsidRDefault="00300176" w:rsidP="00642E4D">
      <w:pPr>
        <w:pStyle w:val="Geenafstand"/>
        <w:jc w:val="both"/>
        <w:rPr>
          <w:lang w:val="nl-NL"/>
        </w:rPr>
      </w:pPr>
      <w:r>
        <w:rPr>
          <w:lang w:val="nl-NL"/>
        </w:rPr>
        <w:t xml:space="preserve">Tegenwoordig wordt het </w:t>
      </w:r>
      <w:r w:rsidR="00642E4D">
        <w:rPr>
          <w:lang w:val="nl-NL"/>
        </w:rPr>
        <w:t xml:space="preserve">leren van kinderen verklaard vanuit de theorie van </w:t>
      </w:r>
      <w:r w:rsidR="0012548B">
        <w:rPr>
          <w:lang w:val="nl-NL"/>
        </w:rPr>
        <w:t xml:space="preserve">het </w:t>
      </w:r>
      <w:r w:rsidR="00642E4D">
        <w:rPr>
          <w:lang w:val="nl-NL"/>
        </w:rPr>
        <w:t>constructivisme.</w:t>
      </w:r>
    </w:p>
    <w:p w:rsidR="002C2C5F" w:rsidRPr="005778ED" w:rsidRDefault="002C2C5F" w:rsidP="00642E4D">
      <w:pPr>
        <w:pStyle w:val="Geenafstand"/>
        <w:jc w:val="both"/>
        <w:rPr>
          <w:lang w:val="nl-NL"/>
        </w:rPr>
      </w:pPr>
    </w:p>
    <w:p w:rsidR="00EB7FC5" w:rsidRPr="006628D5" w:rsidRDefault="006628D5" w:rsidP="00B41037">
      <w:pPr>
        <w:pStyle w:val="Lijstalinea"/>
        <w:numPr>
          <w:ilvl w:val="0"/>
          <w:numId w:val="6"/>
        </w:numPr>
        <w:jc w:val="both"/>
        <w:rPr>
          <w:rFonts w:eastAsia="Times New Roman" w:cs="Times New Roman"/>
          <w:i/>
          <w:lang w:val="nl"/>
        </w:rPr>
      </w:pPr>
      <w:r w:rsidRPr="006628D5">
        <w:rPr>
          <w:i/>
        </w:rPr>
        <w:t>“</w:t>
      </w:r>
      <w:r w:rsidR="00EB7FC5" w:rsidRPr="006628D5">
        <w:rPr>
          <w:i/>
        </w:rPr>
        <w:t xml:space="preserve">Constructivisme: </w:t>
      </w:r>
      <w:r w:rsidR="00EB7FC5" w:rsidRPr="006628D5">
        <w:rPr>
          <w:rFonts w:eastAsia="Times New Roman" w:cs="Times New Roman"/>
          <w:i/>
          <w:lang w:val="nl"/>
        </w:rPr>
        <w:t>Het constructivisme gaat van de veronderstelling uit, dat de lerende de informatie die van buitenaf wordt aangeboden, niet rechtstreeks opneemt. De informatie wordt geïnterpreteerd, bewerkt en geassimileerd, in casu: geconstrueerd in samenhang met aanwezige voorkennis, vaardigheden, verwachtingen en behoeften. Met andere woorden: de lerende is als constructeur s</w:t>
      </w:r>
      <w:r w:rsidR="00E414EB">
        <w:rPr>
          <w:rFonts w:eastAsia="Times New Roman" w:cs="Times New Roman"/>
          <w:i/>
          <w:lang w:val="nl"/>
        </w:rPr>
        <w:t>ubject van het eigen leerproces</w:t>
      </w:r>
      <w:r w:rsidRPr="006628D5">
        <w:rPr>
          <w:rFonts w:eastAsia="Times New Roman" w:cs="Times New Roman"/>
          <w:i/>
          <w:lang w:val="nl"/>
        </w:rPr>
        <w:t>”</w:t>
      </w:r>
      <w:r w:rsidR="00E414EB">
        <w:rPr>
          <w:rFonts w:eastAsia="Times New Roman" w:cs="Times New Roman"/>
          <w:lang w:val="nl"/>
        </w:rPr>
        <w:t xml:space="preserve"> (Valstar, z.j.).</w:t>
      </w:r>
    </w:p>
    <w:p w:rsidR="00EB7FC5" w:rsidRPr="006628D5" w:rsidRDefault="006628D5" w:rsidP="00B41037">
      <w:pPr>
        <w:pStyle w:val="Geenafstand"/>
        <w:numPr>
          <w:ilvl w:val="0"/>
          <w:numId w:val="7"/>
        </w:numPr>
        <w:jc w:val="both"/>
        <w:rPr>
          <w:i/>
        </w:rPr>
      </w:pPr>
      <w:r w:rsidRPr="006628D5">
        <w:rPr>
          <w:i/>
        </w:rPr>
        <w:t>“</w:t>
      </w:r>
      <w:r w:rsidR="00EB7FC5" w:rsidRPr="006628D5">
        <w:rPr>
          <w:i/>
        </w:rPr>
        <w:t>Constructivistisch onderwijs is een wijze van overdragen van kennis, inzichten en vaardigheden gebaseerd op het constructivisme. Constructivisme is in het onderwijs een leertheorie die uitgaat van de opvatting dat leren start wanneer de lerende een storende discrepantie ervaart tussen zijn eigen wereldbeeld en dat van anderen. De lerende is dan geneigd om dit gebrek aan overeenstemming zo effectief mogelijk weg te willen nemen door de betekenis die hij zelf construeert voor zijn omgeving samen met anderen bewust te worden en te verkennen.</w:t>
      </w:r>
      <w:r w:rsidRPr="006628D5">
        <w:rPr>
          <w:i/>
        </w:rPr>
        <w:t>”</w:t>
      </w:r>
      <w:r w:rsidR="00E414EB">
        <w:t xml:space="preserve"> (Wikipedia, z.j.)</w:t>
      </w:r>
    </w:p>
    <w:p w:rsidR="00EB7FC5" w:rsidRDefault="00EB7FC5" w:rsidP="00EB7FC5">
      <w:pPr>
        <w:pStyle w:val="Geenafstand"/>
        <w:ind w:left="720"/>
      </w:pPr>
    </w:p>
    <w:p w:rsidR="00B150AB" w:rsidRDefault="006866C4" w:rsidP="00041203">
      <w:pPr>
        <w:pStyle w:val="Geenafstand"/>
        <w:jc w:val="both"/>
      </w:pPr>
      <w:r w:rsidRPr="006866C4">
        <w:rPr>
          <w:i/>
        </w:rPr>
        <w:lastRenderedPageBreak/>
        <w:t>“</w:t>
      </w:r>
      <w:r w:rsidR="00CE4749" w:rsidRPr="006866C4">
        <w:rPr>
          <w:i/>
        </w:rPr>
        <w:t xml:space="preserve">Het constructivisme </w:t>
      </w:r>
      <w:r w:rsidR="005D6938" w:rsidRPr="006866C4">
        <w:rPr>
          <w:i/>
        </w:rPr>
        <w:t xml:space="preserve">gaat er vanuit dat een leerkracht een leeromgeving </w:t>
      </w:r>
      <w:r w:rsidR="000B52A5" w:rsidRPr="006866C4">
        <w:rPr>
          <w:i/>
        </w:rPr>
        <w:t>in de klas</w:t>
      </w:r>
      <w:r w:rsidR="005D6938" w:rsidRPr="006866C4">
        <w:rPr>
          <w:i/>
        </w:rPr>
        <w:t xml:space="preserve"> creëert waarbij de kinderen uitgedaagd worden om zelf actief</w:t>
      </w:r>
      <w:r w:rsidR="00771BFC" w:rsidRPr="006866C4">
        <w:rPr>
          <w:i/>
        </w:rPr>
        <w:t xml:space="preserve"> en ontdekkend</w:t>
      </w:r>
      <w:r w:rsidR="005D6938" w:rsidRPr="006866C4">
        <w:rPr>
          <w:i/>
        </w:rPr>
        <w:t xml:space="preserve"> b</w:t>
      </w:r>
      <w:r w:rsidR="00B5583C">
        <w:rPr>
          <w:i/>
        </w:rPr>
        <w:t>ezig te zijn met hun leerproces</w:t>
      </w:r>
      <w:r w:rsidRPr="006866C4">
        <w:rPr>
          <w:i/>
        </w:rPr>
        <w:t>”</w:t>
      </w:r>
      <w:r w:rsidR="00B5583C">
        <w:t xml:space="preserve"> (van Hagen et. al., 2010, p. 10). </w:t>
      </w:r>
      <w:r w:rsidR="005D6938">
        <w:t xml:space="preserve"> </w:t>
      </w:r>
      <w:r w:rsidR="000B52A5">
        <w:t xml:space="preserve">De kinderen </w:t>
      </w:r>
      <w:r w:rsidR="005D6938">
        <w:t>zijn dus bezig met het aansturen van hun eigen leerprocessen.</w:t>
      </w:r>
      <w:r w:rsidR="000B52A5">
        <w:t xml:space="preserve"> Ze zijn onderdeel (constructeur) van </w:t>
      </w:r>
      <w:r w:rsidR="00771BFC">
        <w:t xml:space="preserve">dit proces, waarbij ze leiden en controleren. </w:t>
      </w:r>
      <w:r w:rsidR="00A60476">
        <w:t>Bij schrijven betekent dit dat de kinderen zelfstandig of samen met een medeleerling hun eigen werk leiden en beoordelen. Ze kijken zelf hoe ze hebben geschre</w:t>
      </w:r>
      <w:r w:rsidR="00472EC8">
        <w:t xml:space="preserve">ven en wat goed ging en waar het </w:t>
      </w:r>
      <w:r w:rsidR="00A60476">
        <w:t xml:space="preserve">minder </w:t>
      </w:r>
      <w:r w:rsidR="00472EC8">
        <w:t xml:space="preserve">goed </w:t>
      </w:r>
      <w:r w:rsidR="00A60476">
        <w:t xml:space="preserve">ging. </w:t>
      </w:r>
      <w:r w:rsidR="00B373E9">
        <w:t>Natuurlijk is een juist voorbeeld, ook van de leerkracht, hierbij wel van belang.</w:t>
      </w:r>
    </w:p>
    <w:p w:rsidR="00771BFC" w:rsidRDefault="00771BFC" w:rsidP="00041203">
      <w:pPr>
        <w:pStyle w:val="Geenafstand"/>
        <w:jc w:val="both"/>
      </w:pPr>
    </w:p>
    <w:p w:rsidR="00771BFC" w:rsidRDefault="00771BFC" w:rsidP="00041203">
      <w:pPr>
        <w:pStyle w:val="Geenafstand"/>
        <w:jc w:val="both"/>
      </w:pPr>
      <w:r>
        <w:t xml:space="preserve">Als je lesgeeft vanuit het constructivisme valt dit onder de warme kant van het leren. </w:t>
      </w:r>
      <w:r w:rsidR="00633A1A">
        <w:t>Dat houdt in dat er wordt ingespeeld op de</w:t>
      </w:r>
      <w:r w:rsidR="007403C3">
        <w:t xml:space="preserve"> intrinsieke</w:t>
      </w:r>
      <w:r w:rsidR="00633A1A">
        <w:t xml:space="preserve"> motivatie. </w:t>
      </w:r>
      <w:r w:rsidR="00893178">
        <w:t>Een leerkracht heeft als doel om de kinderen te motiveren en te coachen</w:t>
      </w:r>
      <w:r w:rsidR="004F6DA6">
        <w:t xml:space="preserve"> in een rijke leeromgeving</w:t>
      </w:r>
      <w:r w:rsidR="00893178">
        <w:t xml:space="preserve">. </w:t>
      </w:r>
      <w:r w:rsidR="004F6DA6">
        <w:t>Kinderen koppelen daarbij nieuwe informatie aan al bestaande informatie en construeren hun eigen leerproces.</w:t>
      </w:r>
    </w:p>
    <w:p w:rsidR="0081524B" w:rsidRDefault="0081524B" w:rsidP="00041203">
      <w:pPr>
        <w:pStyle w:val="Geenafstand"/>
        <w:jc w:val="both"/>
      </w:pPr>
    </w:p>
    <w:p w:rsidR="00D70AA8" w:rsidRDefault="00041203" w:rsidP="00041203">
      <w:pPr>
        <w:pStyle w:val="Geenafstand"/>
        <w:jc w:val="both"/>
      </w:pPr>
      <w:r>
        <w:t xml:space="preserve">Behalve </w:t>
      </w:r>
      <w:r w:rsidR="00D70AA8">
        <w:t>een</w:t>
      </w:r>
      <w:r>
        <w:t xml:space="preserve"> visie op leren, verklaard vanuit het behaviorisme en het constructivisme,</w:t>
      </w:r>
      <w:r w:rsidR="00D70AA8">
        <w:t xml:space="preserve"> zijn er ook specifieke visies op het vakgebied schrijven. Voorheen was het tijdens de schrijfles de bedoeling dat de kinderen de leerkracht </w:t>
      </w:r>
      <w:r w:rsidR="00861BCC">
        <w:t xml:space="preserve">exact </w:t>
      </w:r>
      <w:r w:rsidR="00D70AA8">
        <w:t>nadeden</w:t>
      </w:r>
      <w:r w:rsidR="00861BCC">
        <w:t>, bijvoorbeeld met het schrijven van een letter in de lucht, op het bord of in het schriftje.</w:t>
      </w:r>
      <w:r w:rsidR="009C7002">
        <w:t xml:space="preserve"> Het is dus sterk gelinkt aan het behaviorisme.</w:t>
      </w:r>
      <w:r w:rsidR="00861BCC">
        <w:t xml:space="preserve"> Hierbij werd </w:t>
      </w:r>
      <w:r w:rsidR="009C7002">
        <w:t xml:space="preserve">verder nog </w:t>
      </w:r>
      <w:r w:rsidR="00461780">
        <w:t xml:space="preserve">specifiek </w:t>
      </w:r>
      <w:r w:rsidR="00861BCC">
        <w:t>gelet op schrijfhouding, penvatting en andere handelingen die bij het schrijven horen. Tegenwoordig wordt er</w:t>
      </w:r>
      <w:r w:rsidR="00461780">
        <w:t xml:space="preserve"> echter</w:t>
      </w:r>
      <w:r w:rsidR="00861BCC">
        <w:t xml:space="preserve"> veel meer gekeken naar de moto</w:t>
      </w:r>
      <w:r w:rsidR="004863CB">
        <w:t>rische beweging bij het schrijven</w:t>
      </w:r>
      <w:r w:rsidR="00861759">
        <w:t>, het</w:t>
      </w:r>
      <w:r w:rsidR="000B4003">
        <w:t xml:space="preserve"> grafologisch perspectief</w:t>
      </w:r>
      <w:r w:rsidR="007B679E">
        <w:t>.</w:t>
      </w:r>
      <w:r w:rsidR="000B4003" w:rsidRPr="000B4003">
        <w:rPr>
          <w:rStyle w:val="Voetnootmarkering"/>
        </w:rPr>
        <w:t xml:space="preserve"> </w:t>
      </w:r>
      <w:r w:rsidR="000B4003">
        <w:t xml:space="preserve">Schrijven is </w:t>
      </w:r>
      <w:r w:rsidR="00401EE6">
        <w:t xml:space="preserve">een complexe </w:t>
      </w:r>
      <w:r w:rsidR="000B4003">
        <w:t>motorische vaardigheid</w:t>
      </w:r>
      <w:r w:rsidR="00401EE6">
        <w:t xml:space="preserve">. De vingers bewegen, de pols beweegt, de arm beweegt en zelfs de schouder beweegt. Al deze ledematen moeten met elkaar samenwerken in de goede volgorde. </w:t>
      </w:r>
    </w:p>
    <w:p w:rsidR="000B4003" w:rsidRDefault="000B4003" w:rsidP="00041203">
      <w:pPr>
        <w:pStyle w:val="Geenafstand"/>
        <w:jc w:val="both"/>
      </w:pPr>
    </w:p>
    <w:p w:rsidR="000B4003" w:rsidRDefault="000B4003" w:rsidP="00041203">
      <w:pPr>
        <w:pStyle w:val="Geenafstand"/>
        <w:jc w:val="both"/>
      </w:pPr>
      <w:r>
        <w:t>Bij het lesgeven vanuit grafomotorisch perspect</w:t>
      </w:r>
      <w:r w:rsidR="00C41557">
        <w:t>ief moet er</w:t>
      </w:r>
      <w:r>
        <w:t xml:space="preserve"> rekening</w:t>
      </w:r>
      <w:r w:rsidR="00C41557">
        <w:t xml:space="preserve"> worden ge</w:t>
      </w:r>
      <w:r>
        <w:t>houden met de volgende factoren</w:t>
      </w:r>
      <w:r w:rsidR="00C328ED">
        <w:t xml:space="preserve"> </w:t>
      </w:r>
      <w:r w:rsidR="00B5583C">
        <w:t>(van Hagen &amp; Versloot, 20</w:t>
      </w:r>
      <w:r w:rsidR="004925A4">
        <w:t>08</w:t>
      </w:r>
      <w:r w:rsidR="00B5583C">
        <w:t>, p. 14)</w:t>
      </w:r>
      <w:r>
        <w:t>:</w:t>
      </w:r>
    </w:p>
    <w:p w:rsidR="000B4003" w:rsidRDefault="000B4003" w:rsidP="00B41037">
      <w:pPr>
        <w:pStyle w:val="Geenafstand"/>
        <w:numPr>
          <w:ilvl w:val="0"/>
          <w:numId w:val="7"/>
        </w:numPr>
        <w:jc w:val="both"/>
        <w:rPr>
          <w:lang w:val="nl-NL"/>
        </w:rPr>
      </w:pPr>
      <w:r>
        <w:rPr>
          <w:lang w:val="nl-NL"/>
        </w:rPr>
        <w:t>Motivatie</w:t>
      </w:r>
    </w:p>
    <w:p w:rsidR="000B4003" w:rsidRDefault="000B4003" w:rsidP="0019240D">
      <w:pPr>
        <w:pStyle w:val="Geenafstand"/>
        <w:ind w:left="708" w:firstLine="708"/>
        <w:jc w:val="both"/>
        <w:rPr>
          <w:lang w:val="nl-NL"/>
        </w:rPr>
      </w:pPr>
      <w:r>
        <w:rPr>
          <w:lang w:val="nl-NL"/>
        </w:rPr>
        <w:t>Het kind moet gemotiveerd zijn om te schrijven.</w:t>
      </w:r>
    </w:p>
    <w:p w:rsidR="00861759" w:rsidRDefault="000B4003" w:rsidP="00861759">
      <w:pPr>
        <w:pStyle w:val="Geenafstand"/>
        <w:numPr>
          <w:ilvl w:val="0"/>
          <w:numId w:val="7"/>
        </w:numPr>
        <w:jc w:val="both"/>
        <w:rPr>
          <w:lang w:val="nl-NL"/>
        </w:rPr>
      </w:pPr>
      <w:r>
        <w:rPr>
          <w:lang w:val="nl-NL"/>
        </w:rPr>
        <w:t>Motorische mogelijkheden</w:t>
      </w:r>
    </w:p>
    <w:p w:rsidR="00861759" w:rsidRPr="00861759" w:rsidRDefault="00861759" w:rsidP="00861759">
      <w:pPr>
        <w:pStyle w:val="Geenafstand"/>
        <w:ind w:left="720"/>
        <w:jc w:val="both"/>
        <w:rPr>
          <w:lang w:val="nl-NL"/>
        </w:rPr>
      </w:pPr>
      <w:r>
        <w:rPr>
          <w:lang w:val="nl-NL"/>
        </w:rPr>
        <w:tab/>
        <w:t>Er mo</w:t>
      </w:r>
      <w:r w:rsidR="00472EC8">
        <w:rPr>
          <w:lang w:val="nl-NL"/>
        </w:rPr>
        <w:t>gen geen</w:t>
      </w:r>
      <w:r>
        <w:rPr>
          <w:lang w:val="nl-NL"/>
        </w:rPr>
        <w:t xml:space="preserve"> </w:t>
      </w:r>
      <w:r w:rsidR="00B373E9">
        <w:rPr>
          <w:lang w:val="nl-NL"/>
        </w:rPr>
        <w:t>(</w:t>
      </w:r>
      <w:r>
        <w:rPr>
          <w:lang w:val="nl-NL"/>
        </w:rPr>
        <w:t>zware</w:t>
      </w:r>
      <w:r w:rsidR="00B373E9">
        <w:rPr>
          <w:lang w:val="nl-NL"/>
        </w:rPr>
        <w:t>)</w:t>
      </w:r>
      <w:r>
        <w:rPr>
          <w:lang w:val="nl-NL"/>
        </w:rPr>
        <w:t xml:space="preserve"> motorische problemen zijn.</w:t>
      </w:r>
    </w:p>
    <w:p w:rsidR="000B4003" w:rsidRDefault="000B4003" w:rsidP="00B41037">
      <w:pPr>
        <w:pStyle w:val="Geenafstand"/>
        <w:numPr>
          <w:ilvl w:val="0"/>
          <w:numId w:val="7"/>
        </w:numPr>
        <w:jc w:val="both"/>
        <w:rPr>
          <w:lang w:val="nl-NL"/>
        </w:rPr>
      </w:pPr>
      <w:r>
        <w:rPr>
          <w:lang w:val="nl-NL"/>
        </w:rPr>
        <w:t>Cognitieve en informatieverwerkingsprocessen</w:t>
      </w:r>
    </w:p>
    <w:p w:rsidR="000B4003" w:rsidRDefault="00B373E9" w:rsidP="0019240D">
      <w:pPr>
        <w:pStyle w:val="Geenafstand"/>
        <w:ind w:left="708" w:firstLine="708"/>
        <w:jc w:val="both"/>
        <w:rPr>
          <w:lang w:val="nl-NL"/>
        </w:rPr>
      </w:pPr>
      <w:r>
        <w:rPr>
          <w:lang w:val="nl-NL"/>
        </w:rPr>
        <w:t xml:space="preserve">Het kind moet de taal die het schrijft ook beheersen, zodat de </w:t>
      </w:r>
      <w:r>
        <w:rPr>
          <w:lang w:val="nl-NL"/>
        </w:rPr>
        <w:tab/>
        <w:t>woorden die hij schrijft, betekenis krijgen.</w:t>
      </w:r>
    </w:p>
    <w:p w:rsidR="000B4003" w:rsidRDefault="000B4003" w:rsidP="00B41037">
      <w:pPr>
        <w:pStyle w:val="Geenafstand"/>
        <w:numPr>
          <w:ilvl w:val="0"/>
          <w:numId w:val="7"/>
        </w:numPr>
        <w:jc w:val="both"/>
        <w:rPr>
          <w:lang w:val="nl-NL"/>
        </w:rPr>
      </w:pPr>
      <w:r>
        <w:rPr>
          <w:lang w:val="nl-NL"/>
        </w:rPr>
        <w:t>Aanleerprocessen</w:t>
      </w:r>
    </w:p>
    <w:p w:rsidR="000B4003" w:rsidRDefault="000B4003" w:rsidP="0019240D">
      <w:pPr>
        <w:pStyle w:val="Geenafstand"/>
        <w:ind w:left="708" w:firstLine="708"/>
        <w:jc w:val="both"/>
        <w:rPr>
          <w:lang w:val="nl-NL"/>
        </w:rPr>
      </w:pPr>
      <w:r>
        <w:rPr>
          <w:lang w:val="nl-NL"/>
        </w:rPr>
        <w:t>Oefenen en automatiseren.</w:t>
      </w:r>
    </w:p>
    <w:p w:rsidR="00BA3C91" w:rsidRDefault="000B4003" w:rsidP="00B41037">
      <w:pPr>
        <w:pStyle w:val="Geenafstand"/>
        <w:numPr>
          <w:ilvl w:val="0"/>
          <w:numId w:val="7"/>
        </w:numPr>
        <w:jc w:val="both"/>
        <w:rPr>
          <w:lang w:val="nl-NL"/>
        </w:rPr>
      </w:pPr>
      <w:r>
        <w:rPr>
          <w:lang w:val="nl-NL"/>
        </w:rPr>
        <w:t>Middelen</w:t>
      </w:r>
    </w:p>
    <w:p w:rsidR="000B4003" w:rsidRDefault="000B4003" w:rsidP="0019240D">
      <w:pPr>
        <w:pStyle w:val="Geenafstand"/>
        <w:ind w:left="1416"/>
        <w:jc w:val="both"/>
        <w:rPr>
          <w:lang w:val="nl-NL"/>
        </w:rPr>
      </w:pPr>
      <w:r>
        <w:rPr>
          <w:lang w:val="nl-NL"/>
        </w:rPr>
        <w:t>De materialen die je nodig hebt met het schrijven; pennen, papier en meubilair.</w:t>
      </w:r>
    </w:p>
    <w:p w:rsidR="000B4003" w:rsidRDefault="000B4003" w:rsidP="000B4003">
      <w:pPr>
        <w:pStyle w:val="Geenafstand"/>
        <w:jc w:val="both"/>
        <w:rPr>
          <w:lang w:val="nl-NL"/>
        </w:rPr>
      </w:pPr>
      <w:r>
        <w:rPr>
          <w:lang w:val="nl-NL"/>
        </w:rPr>
        <w:t xml:space="preserve">De eerste drie </w:t>
      </w:r>
      <w:r w:rsidR="00C41557">
        <w:rPr>
          <w:lang w:val="nl-NL"/>
        </w:rPr>
        <w:t xml:space="preserve">factoren </w:t>
      </w:r>
      <w:r>
        <w:rPr>
          <w:lang w:val="nl-NL"/>
        </w:rPr>
        <w:t>hebben te maken met het kind en de laatste twee</w:t>
      </w:r>
      <w:r w:rsidR="00C41557">
        <w:rPr>
          <w:lang w:val="nl-NL"/>
        </w:rPr>
        <w:t xml:space="preserve"> factoren</w:t>
      </w:r>
      <w:r>
        <w:rPr>
          <w:lang w:val="nl-NL"/>
        </w:rPr>
        <w:t xml:space="preserve"> met de leerkracht. </w:t>
      </w:r>
      <w:r w:rsidR="00975B20">
        <w:rPr>
          <w:lang w:val="nl-NL"/>
        </w:rPr>
        <w:t>Zowel het kind als de leerkracht zijn dus betrokken bij het leren schrijven.</w:t>
      </w:r>
    </w:p>
    <w:p w:rsidR="00185F75" w:rsidRDefault="00185F75" w:rsidP="000B4003">
      <w:pPr>
        <w:pStyle w:val="Geenafstand"/>
        <w:jc w:val="both"/>
        <w:rPr>
          <w:lang w:val="nl-NL"/>
        </w:rPr>
      </w:pPr>
    </w:p>
    <w:p w:rsidR="00185F75" w:rsidRPr="008A7DF9" w:rsidRDefault="00185F75" w:rsidP="000B4003">
      <w:pPr>
        <w:pStyle w:val="Geenafstand"/>
        <w:jc w:val="both"/>
        <w:rPr>
          <w:b/>
          <w:lang w:val="nl-NL"/>
        </w:rPr>
      </w:pPr>
      <w:r w:rsidRPr="008A7DF9">
        <w:rPr>
          <w:b/>
          <w:lang w:val="nl-NL"/>
        </w:rPr>
        <w:t>Conclusie:</w:t>
      </w:r>
    </w:p>
    <w:p w:rsidR="00185F75" w:rsidRDefault="009C7002" w:rsidP="000B4003">
      <w:pPr>
        <w:pStyle w:val="Geenafstand"/>
        <w:jc w:val="both"/>
        <w:rPr>
          <w:lang w:val="nl-NL"/>
        </w:rPr>
      </w:pPr>
      <w:r>
        <w:rPr>
          <w:lang w:val="nl-NL"/>
        </w:rPr>
        <w:t>Er zijn verschillende visies waarop</w:t>
      </w:r>
      <w:r w:rsidR="000B7E77">
        <w:rPr>
          <w:lang w:val="nl-NL"/>
        </w:rPr>
        <w:t xml:space="preserve"> het leren</w:t>
      </w:r>
      <w:r>
        <w:rPr>
          <w:lang w:val="nl-NL"/>
        </w:rPr>
        <w:t xml:space="preserve"> schrijven gebaseerd </w:t>
      </w:r>
      <w:r w:rsidR="00472EC8">
        <w:rPr>
          <w:lang w:val="nl-NL"/>
        </w:rPr>
        <w:t>is:</w:t>
      </w:r>
      <w:r>
        <w:rPr>
          <w:lang w:val="nl-NL"/>
        </w:rPr>
        <w:t xml:space="preserve"> </w:t>
      </w:r>
    </w:p>
    <w:p w:rsidR="009C7002" w:rsidRDefault="009C7002" w:rsidP="00B41037">
      <w:pPr>
        <w:pStyle w:val="Geenafstand"/>
        <w:numPr>
          <w:ilvl w:val="0"/>
          <w:numId w:val="7"/>
        </w:numPr>
        <w:jc w:val="both"/>
        <w:rPr>
          <w:lang w:val="nl-NL"/>
        </w:rPr>
      </w:pPr>
      <w:r>
        <w:rPr>
          <w:lang w:val="nl-NL"/>
        </w:rPr>
        <w:t xml:space="preserve">Het behaviorisme; hierbij </w:t>
      </w:r>
      <w:r w:rsidR="00472EC8">
        <w:rPr>
          <w:lang w:val="nl-NL"/>
        </w:rPr>
        <w:t>doet</w:t>
      </w:r>
      <w:r>
        <w:rPr>
          <w:lang w:val="nl-NL"/>
        </w:rPr>
        <w:t xml:space="preserve"> een leerkracht voor</w:t>
      </w:r>
      <w:r w:rsidR="00472EC8">
        <w:rPr>
          <w:lang w:val="nl-NL"/>
        </w:rPr>
        <w:t>,</w:t>
      </w:r>
      <w:r>
        <w:rPr>
          <w:lang w:val="nl-NL"/>
        </w:rPr>
        <w:t xml:space="preserve"> wat de kinderen vervolgens exact moeten nadoen.</w:t>
      </w:r>
    </w:p>
    <w:p w:rsidR="009C7002" w:rsidRPr="000B7E77" w:rsidRDefault="009C7002" w:rsidP="00B41037">
      <w:pPr>
        <w:pStyle w:val="Geenafstand"/>
        <w:numPr>
          <w:ilvl w:val="0"/>
          <w:numId w:val="7"/>
        </w:numPr>
        <w:jc w:val="both"/>
        <w:rPr>
          <w:lang w:val="nl-NL"/>
        </w:rPr>
      </w:pPr>
      <w:r w:rsidRPr="000B7E77">
        <w:rPr>
          <w:lang w:val="nl-NL"/>
        </w:rPr>
        <w:t xml:space="preserve">Het constructivisme; </w:t>
      </w:r>
      <w:r w:rsidR="00472EC8">
        <w:rPr>
          <w:lang w:val="nl-NL"/>
        </w:rPr>
        <w:t xml:space="preserve">bij deze visie is het kind </w:t>
      </w:r>
      <w:r w:rsidR="000B7E77" w:rsidRPr="000B7E77">
        <w:rPr>
          <w:lang w:val="nl-NL"/>
        </w:rPr>
        <w:t xml:space="preserve">actief </w:t>
      </w:r>
      <w:r w:rsidRPr="000B7E77">
        <w:rPr>
          <w:lang w:val="nl-NL"/>
        </w:rPr>
        <w:t>onderdeel van zijn eigen leerproces.</w:t>
      </w:r>
    </w:p>
    <w:p w:rsidR="009C7002" w:rsidRPr="000B4003" w:rsidRDefault="00472EC8" w:rsidP="00B41037">
      <w:pPr>
        <w:pStyle w:val="Geenafstand"/>
        <w:numPr>
          <w:ilvl w:val="0"/>
          <w:numId w:val="7"/>
        </w:numPr>
        <w:jc w:val="both"/>
        <w:rPr>
          <w:lang w:val="nl-NL"/>
        </w:rPr>
      </w:pPr>
      <w:r>
        <w:rPr>
          <w:lang w:val="nl-NL"/>
        </w:rPr>
        <w:lastRenderedPageBreak/>
        <w:t>Het</w:t>
      </w:r>
      <w:r w:rsidR="009C7002">
        <w:rPr>
          <w:lang w:val="nl-NL"/>
        </w:rPr>
        <w:t xml:space="preserve"> grafomotorisch perspectief; hierbij </w:t>
      </w:r>
      <w:r>
        <w:rPr>
          <w:lang w:val="nl-NL"/>
        </w:rPr>
        <w:t>gaat het</w:t>
      </w:r>
      <w:r w:rsidR="009C7002">
        <w:rPr>
          <w:lang w:val="nl-NL"/>
        </w:rPr>
        <w:t xml:space="preserve"> om de complexe motorische vaardigheid die je bij het schrijven nodig hebt. Er moet met vijf factoren rekening worden gehouden, namelijk: motivatie, motorische mogelijkheden, cognitieve en informatieverwerkingsprocessen, aanleerprocessen en middelen.</w:t>
      </w:r>
    </w:p>
    <w:p w:rsidR="00D70AA8" w:rsidRDefault="00D70AA8">
      <w:pPr>
        <w:widowControl/>
        <w:spacing w:after="200" w:line="276" w:lineRule="auto"/>
        <w:rPr>
          <w:rFonts w:eastAsia="Times New Roman" w:cs="Times New Roman"/>
          <w:lang w:val="nl"/>
        </w:rPr>
      </w:pPr>
      <w:r>
        <w:br w:type="page"/>
      </w:r>
    </w:p>
    <w:p w:rsidR="00A11D5E" w:rsidRPr="00A11D5E" w:rsidRDefault="002C57D6" w:rsidP="002321D7">
      <w:pPr>
        <w:jc w:val="center"/>
        <w:rPr>
          <w:color w:val="365F91" w:themeColor="accent1" w:themeShade="BF"/>
        </w:rPr>
      </w:pPr>
      <w:r>
        <w:rPr>
          <w:color w:val="365F91" w:themeColor="accent1" w:themeShade="BF"/>
        </w:rPr>
        <w:lastRenderedPageBreak/>
        <w:t>Hoofdstuk 3</w:t>
      </w:r>
      <w:r w:rsidR="00A11D5E" w:rsidRPr="00A11D5E">
        <w:rPr>
          <w:color w:val="365F91" w:themeColor="accent1" w:themeShade="BF"/>
        </w:rPr>
        <w:t>:</w:t>
      </w:r>
    </w:p>
    <w:p w:rsidR="00D1334D" w:rsidRPr="00A11D5E" w:rsidRDefault="00D1334D" w:rsidP="002321D7">
      <w:pPr>
        <w:jc w:val="center"/>
        <w:rPr>
          <w:b/>
          <w:color w:val="365F91" w:themeColor="accent1" w:themeShade="BF"/>
          <w:sz w:val="26"/>
          <w:szCs w:val="26"/>
          <w:u w:val="single"/>
        </w:rPr>
      </w:pPr>
      <w:r w:rsidRPr="00A11D5E">
        <w:rPr>
          <w:b/>
          <w:color w:val="365F91" w:themeColor="accent1" w:themeShade="BF"/>
          <w:sz w:val="26"/>
          <w:szCs w:val="26"/>
          <w:u w:val="single"/>
        </w:rPr>
        <w:t>Wat heb je nodig om te schrijven</w:t>
      </w:r>
    </w:p>
    <w:p w:rsidR="00D1334D" w:rsidRDefault="00D1334D" w:rsidP="00D1334D">
      <w:pPr>
        <w:pStyle w:val="Geenafstand"/>
      </w:pPr>
    </w:p>
    <w:p w:rsidR="000C5058" w:rsidRPr="008A7DF9" w:rsidRDefault="000C5058" w:rsidP="00B05334">
      <w:pPr>
        <w:pStyle w:val="Geenafstand"/>
        <w:jc w:val="both"/>
        <w:rPr>
          <w:b/>
        </w:rPr>
      </w:pPr>
      <w:r w:rsidRPr="008A7DF9">
        <w:rPr>
          <w:b/>
        </w:rPr>
        <w:t xml:space="preserve">Schrijfvoorwaarden:  </w:t>
      </w:r>
    </w:p>
    <w:p w:rsidR="00682D54" w:rsidRPr="00C328ED" w:rsidRDefault="00682D54" w:rsidP="00B05334">
      <w:pPr>
        <w:pStyle w:val="Geenafstand"/>
        <w:jc w:val="both"/>
      </w:pPr>
      <w:r w:rsidRPr="00E539F5">
        <w:rPr>
          <w:i/>
        </w:rPr>
        <w:t>“Een kind dat leert schrijven moet een zekere graad van ontwikkeling bereikt hebben. Het moet aan een aantal voorwaarden voldoen om de gevraag</w:t>
      </w:r>
      <w:r w:rsidR="00C328ED">
        <w:rPr>
          <w:i/>
        </w:rPr>
        <w:t>de prestaties te kunnen leveren</w:t>
      </w:r>
      <w:r w:rsidRPr="00E539F5">
        <w:rPr>
          <w:i/>
        </w:rPr>
        <w:t>”</w:t>
      </w:r>
      <w:r w:rsidR="00C328ED">
        <w:t xml:space="preserve"> (Johan Simons, 2006, p. 17).</w:t>
      </w:r>
    </w:p>
    <w:p w:rsidR="00442615" w:rsidRDefault="00E539F5" w:rsidP="00B05334">
      <w:pPr>
        <w:pStyle w:val="Geenafstand"/>
        <w:jc w:val="both"/>
      </w:pPr>
      <w:r>
        <w:t xml:space="preserve">Om goed te kunnen schrijven moet een kind voldoen aan de zogenaamde schrijfvoorwaarden. Pas </w:t>
      </w:r>
      <w:r w:rsidR="0067368F">
        <w:t xml:space="preserve">als deze voorwaarden optimaal ontwikkeld zijn zal het schrijfwerk optimaal zijn. </w:t>
      </w:r>
    </w:p>
    <w:p w:rsidR="0067368F" w:rsidRDefault="0067368F" w:rsidP="00B05334">
      <w:pPr>
        <w:pStyle w:val="Geenafstand"/>
        <w:jc w:val="both"/>
      </w:pPr>
    </w:p>
    <w:p w:rsidR="00170205" w:rsidRDefault="0067368F" w:rsidP="00B05334">
      <w:pPr>
        <w:pStyle w:val="Geenafstand"/>
        <w:jc w:val="both"/>
      </w:pPr>
      <w:r>
        <w:t xml:space="preserve">De schrijfvoorwaarden worden verdeeld in twee groepen. De algemene schrijfvoorwaarden, ook wel de primaire schrijfvoorwaarden genoemd en de specifieke schrijfvoorwaarden, ook wel de secundaire schrijfvoorwaarden genoemd. </w:t>
      </w:r>
      <w:r w:rsidR="00B352BC">
        <w:t xml:space="preserve">De algemene schrijfvoorwaarden hebben met het kind zelf te maken, </w:t>
      </w:r>
      <w:r w:rsidR="00B373E9">
        <w:t xml:space="preserve">en gaan over </w:t>
      </w:r>
      <w:r w:rsidR="00B352BC">
        <w:t>zijn ontwikkeling en zijn kennis. De specifieke schrijfvoorwaarden hebben te maken met de manier waarop je schrijft en omgaat met schrijfmaterialen.</w:t>
      </w:r>
    </w:p>
    <w:p w:rsidR="00170205" w:rsidRDefault="00170205" w:rsidP="00B05334">
      <w:pPr>
        <w:pStyle w:val="Geenafstand"/>
        <w:jc w:val="both"/>
      </w:pPr>
    </w:p>
    <w:p w:rsidR="00170205" w:rsidRDefault="00E539F5" w:rsidP="00B05334">
      <w:pPr>
        <w:pStyle w:val="Geenafstand"/>
        <w:jc w:val="both"/>
      </w:pPr>
      <w:r>
        <w:t>De algemene schrijfvoorwaarden</w:t>
      </w:r>
      <w:r w:rsidR="00B352BC">
        <w:t xml:space="preserve"> zijn</w:t>
      </w:r>
      <w:r w:rsidR="00F66D1C">
        <w:t xml:space="preserve">: </w:t>
      </w:r>
    </w:p>
    <w:p w:rsidR="00170205" w:rsidRDefault="00E539F5" w:rsidP="00B41037">
      <w:pPr>
        <w:pStyle w:val="Geenafstand"/>
        <w:numPr>
          <w:ilvl w:val="0"/>
          <w:numId w:val="8"/>
        </w:numPr>
        <w:jc w:val="both"/>
      </w:pPr>
      <w:r>
        <w:t>Motorische vaardigheden</w:t>
      </w:r>
    </w:p>
    <w:p w:rsidR="00E539F5" w:rsidRDefault="00E539F5" w:rsidP="00B41037">
      <w:pPr>
        <w:pStyle w:val="Geenafstand"/>
        <w:numPr>
          <w:ilvl w:val="0"/>
          <w:numId w:val="8"/>
        </w:numPr>
        <w:jc w:val="both"/>
      </w:pPr>
      <w:r>
        <w:t>Ruimtelijke oriëntatie</w:t>
      </w:r>
    </w:p>
    <w:p w:rsidR="00E539F5" w:rsidRDefault="00E539F5" w:rsidP="00B41037">
      <w:pPr>
        <w:pStyle w:val="Geenafstand"/>
        <w:numPr>
          <w:ilvl w:val="0"/>
          <w:numId w:val="8"/>
        </w:numPr>
        <w:jc w:val="both"/>
      </w:pPr>
      <w:r>
        <w:t>Kennis van het lichaam</w:t>
      </w:r>
    </w:p>
    <w:p w:rsidR="00E539F5" w:rsidRDefault="00E539F5" w:rsidP="00B41037">
      <w:pPr>
        <w:pStyle w:val="Geenafstand"/>
        <w:numPr>
          <w:ilvl w:val="0"/>
          <w:numId w:val="8"/>
        </w:numPr>
        <w:jc w:val="both"/>
      </w:pPr>
      <w:r>
        <w:t>Lateralisatie</w:t>
      </w:r>
    </w:p>
    <w:p w:rsidR="00E539F5" w:rsidRDefault="00E539F5" w:rsidP="00B41037">
      <w:pPr>
        <w:pStyle w:val="Geenafstand"/>
        <w:numPr>
          <w:ilvl w:val="0"/>
          <w:numId w:val="8"/>
        </w:numPr>
        <w:jc w:val="both"/>
      </w:pPr>
      <w:r>
        <w:t>Ontspanning</w:t>
      </w:r>
    </w:p>
    <w:p w:rsidR="00F66D1C" w:rsidRDefault="00F66D1C" w:rsidP="00B05334">
      <w:pPr>
        <w:pStyle w:val="Geenafstand"/>
        <w:ind w:left="360"/>
        <w:jc w:val="both"/>
      </w:pPr>
    </w:p>
    <w:p w:rsidR="00D1334D" w:rsidRDefault="00E539F5" w:rsidP="00B05334">
      <w:pPr>
        <w:pStyle w:val="Geenafstand"/>
        <w:jc w:val="both"/>
      </w:pPr>
      <w:r>
        <w:t>De s</w:t>
      </w:r>
      <w:r w:rsidR="00D1334D">
        <w:t>pecifieke schrijfvoorwaarden</w:t>
      </w:r>
      <w:r w:rsidR="00B352BC">
        <w:t xml:space="preserve"> zijn</w:t>
      </w:r>
      <w:r w:rsidR="00F66D1C">
        <w:t xml:space="preserve">: </w:t>
      </w:r>
    </w:p>
    <w:p w:rsidR="00D1334D" w:rsidRDefault="00427BD2" w:rsidP="00B41037">
      <w:pPr>
        <w:pStyle w:val="Geenafstand"/>
        <w:numPr>
          <w:ilvl w:val="0"/>
          <w:numId w:val="9"/>
        </w:numPr>
        <w:jc w:val="both"/>
      </w:pPr>
      <w:r>
        <w:t>Zit-schrijf</w:t>
      </w:r>
      <w:r w:rsidR="00D1334D">
        <w:t>houding</w:t>
      </w:r>
    </w:p>
    <w:p w:rsidR="00D1334D" w:rsidRDefault="00D1334D" w:rsidP="00B41037">
      <w:pPr>
        <w:pStyle w:val="Geenafstand"/>
        <w:numPr>
          <w:ilvl w:val="0"/>
          <w:numId w:val="9"/>
        </w:numPr>
        <w:jc w:val="both"/>
      </w:pPr>
      <w:r>
        <w:t>Pengreep</w:t>
      </w:r>
    </w:p>
    <w:p w:rsidR="00D1334D" w:rsidRDefault="00D1334D" w:rsidP="00B41037">
      <w:pPr>
        <w:pStyle w:val="Geenafstand"/>
        <w:numPr>
          <w:ilvl w:val="0"/>
          <w:numId w:val="9"/>
        </w:numPr>
        <w:jc w:val="both"/>
      </w:pPr>
      <w:r>
        <w:t>Ligging papier</w:t>
      </w:r>
    </w:p>
    <w:p w:rsidR="00D1334D" w:rsidRDefault="00D1334D" w:rsidP="00B41037">
      <w:pPr>
        <w:pStyle w:val="Geenafstand"/>
        <w:numPr>
          <w:ilvl w:val="0"/>
          <w:numId w:val="9"/>
        </w:numPr>
        <w:jc w:val="both"/>
      </w:pPr>
      <w:r>
        <w:t>Beweging schrijvende hand</w:t>
      </w:r>
    </w:p>
    <w:p w:rsidR="00D1334D" w:rsidRDefault="00D1334D" w:rsidP="00B41037">
      <w:pPr>
        <w:pStyle w:val="Geenafstand"/>
        <w:numPr>
          <w:ilvl w:val="0"/>
          <w:numId w:val="9"/>
        </w:numPr>
        <w:jc w:val="both"/>
      </w:pPr>
      <w:r>
        <w:t>Beweging ogen</w:t>
      </w:r>
    </w:p>
    <w:p w:rsidR="00D1334D" w:rsidRDefault="000C5058" w:rsidP="00B41037">
      <w:pPr>
        <w:pStyle w:val="Geenafstand"/>
        <w:numPr>
          <w:ilvl w:val="0"/>
          <w:numId w:val="9"/>
        </w:numPr>
        <w:jc w:val="both"/>
      </w:pPr>
      <w:r>
        <w:t xml:space="preserve">Ergonomische aspecten bij het schrijven </w:t>
      </w:r>
    </w:p>
    <w:p w:rsidR="00F66D1C" w:rsidRDefault="00F66D1C" w:rsidP="00B05334">
      <w:pPr>
        <w:pStyle w:val="Geenafstand"/>
        <w:ind w:left="720"/>
        <w:jc w:val="both"/>
      </w:pPr>
    </w:p>
    <w:p w:rsidR="00D31E2F" w:rsidRPr="008A7DF9" w:rsidRDefault="00D31E2F" w:rsidP="00B05334">
      <w:pPr>
        <w:pStyle w:val="Geenafstand"/>
        <w:jc w:val="both"/>
        <w:rPr>
          <w:b/>
        </w:rPr>
      </w:pPr>
      <w:r w:rsidRPr="008A7DF9">
        <w:rPr>
          <w:b/>
        </w:rPr>
        <w:t>Algemene schrijfvoorwaarden:</w:t>
      </w:r>
    </w:p>
    <w:p w:rsidR="00F66D1C" w:rsidRDefault="00F66D1C" w:rsidP="00B05334">
      <w:pPr>
        <w:pStyle w:val="Geenafstand"/>
        <w:jc w:val="both"/>
        <w:rPr>
          <w:u w:val="single"/>
        </w:rPr>
      </w:pPr>
      <w:r w:rsidRPr="008A7DF9">
        <w:rPr>
          <w:u w:val="single"/>
        </w:rPr>
        <w:t>Motorische vaardigheden</w:t>
      </w:r>
    </w:p>
    <w:p w:rsidR="0009681C" w:rsidRDefault="00C02D1B" w:rsidP="00B05334">
      <w:pPr>
        <w:pStyle w:val="Geenafstand"/>
        <w:jc w:val="both"/>
      </w:pPr>
      <w:r w:rsidRPr="00C02D1B">
        <w:rPr>
          <w:i/>
        </w:rPr>
        <w:t>“</w:t>
      </w:r>
      <w:r w:rsidR="00CD5630" w:rsidRPr="00C02D1B">
        <w:rPr>
          <w:i/>
        </w:rPr>
        <w:t>Motoriek is het vermogen om te bewegen</w:t>
      </w:r>
      <w:r w:rsidRPr="00C02D1B">
        <w:rPr>
          <w:i/>
        </w:rPr>
        <w:t>”</w:t>
      </w:r>
      <w:r w:rsidR="00CD5630">
        <w:t xml:space="preserve"> </w:t>
      </w:r>
      <w:r w:rsidR="00C328ED">
        <w:t xml:space="preserve">(Kooijman et. al., 2005, p. 85). </w:t>
      </w:r>
      <w:r w:rsidR="0009681C">
        <w:t>De motorische schrijfvaardigheden zijn te verdelen in drie groepen: de grove motoriek, de fijne motoriek en de sensomotoriek.</w:t>
      </w:r>
    </w:p>
    <w:p w:rsidR="0009681C" w:rsidRDefault="0009681C" w:rsidP="00B05334">
      <w:pPr>
        <w:pStyle w:val="Geenafstand"/>
        <w:jc w:val="both"/>
      </w:pPr>
    </w:p>
    <w:p w:rsidR="0009681C" w:rsidRDefault="0009681C" w:rsidP="00B05334">
      <w:pPr>
        <w:pStyle w:val="Geenafstand"/>
        <w:jc w:val="both"/>
      </w:pPr>
      <w:r>
        <w:t>De grove motoriek is de motoriek die ervoor zorgt dat een kind grote en grove bewegingen kan maken, met bijvoorbeeld zijn arm</w:t>
      </w:r>
      <w:r w:rsidR="00B352BC">
        <w:t>en</w:t>
      </w:r>
      <w:r>
        <w:t xml:space="preserve"> of</w:t>
      </w:r>
      <w:r w:rsidR="00B352BC">
        <w:t xml:space="preserve"> zijn benen</w:t>
      </w:r>
      <w:r>
        <w:t>.</w:t>
      </w:r>
      <w:r w:rsidR="00F81CA3">
        <w:t xml:space="preserve"> Al</w:t>
      </w:r>
      <w:r>
        <w:t>s de motoriek helemaal ontwikkeld is dan moet een kind</w:t>
      </w:r>
      <w:r w:rsidR="00A3423E">
        <w:t xml:space="preserve"> </w:t>
      </w:r>
      <w:r w:rsidR="0039170A">
        <w:t xml:space="preserve">zijn evenwicht kunnen bewaren, </w:t>
      </w:r>
      <w:r w:rsidR="00A3423E">
        <w:t>alle lichaamsdelen afzonderlijk kunnen bewegen en ook moet hij op commanda</w:t>
      </w:r>
      <w:r>
        <w:t xml:space="preserve"> een beweging kunnen stoppen.</w:t>
      </w:r>
      <w:r w:rsidR="00B352BC">
        <w:t xml:space="preserve"> </w:t>
      </w:r>
      <w:r w:rsidR="00360122">
        <w:t>Deze ontwikkeling is al afgerond op het moment dat de kind de basisschool betreedt.</w:t>
      </w:r>
    </w:p>
    <w:p w:rsidR="0009681C" w:rsidRDefault="0009681C" w:rsidP="00B05334">
      <w:pPr>
        <w:pStyle w:val="Geenafstand"/>
        <w:jc w:val="both"/>
      </w:pPr>
    </w:p>
    <w:p w:rsidR="00360122" w:rsidRDefault="0009681C" w:rsidP="00B05334">
      <w:pPr>
        <w:pStyle w:val="Geenafstand"/>
        <w:jc w:val="both"/>
      </w:pPr>
      <w:r>
        <w:t xml:space="preserve">De fijne motoriek gaat niet over de grote bewegingen van het lichaam, maar over de kleine bewegingen. Het </w:t>
      </w:r>
      <w:r w:rsidR="00360122">
        <w:t xml:space="preserve">bewegen van de vingers, de hand, de </w:t>
      </w:r>
      <w:r w:rsidR="00D25FDA">
        <w:t>pols</w:t>
      </w:r>
      <w:r w:rsidR="00360122">
        <w:t>, maar ook de schouders. Vanuit de schouders kunnen ook hele kleine bewegingen ontstaan</w:t>
      </w:r>
      <w:r w:rsidR="00D25FDA">
        <w:t>.</w:t>
      </w:r>
      <w:r w:rsidR="00B352BC">
        <w:t xml:space="preserve"> </w:t>
      </w:r>
      <w:r w:rsidR="00360122">
        <w:t>Elk van de lichaamsdelen</w:t>
      </w:r>
      <w:r w:rsidR="00B352BC">
        <w:t xml:space="preserve"> moet </w:t>
      </w:r>
      <w:r w:rsidR="00360122">
        <w:t>a</w:t>
      </w:r>
      <w:r w:rsidR="00B352BC">
        <w:t>fzonderlijk</w:t>
      </w:r>
      <w:r w:rsidR="00360122">
        <w:t xml:space="preserve"> en</w:t>
      </w:r>
      <w:r w:rsidR="00B352BC">
        <w:t xml:space="preserve"> gecontroleerd </w:t>
      </w:r>
      <w:r w:rsidR="00360122">
        <w:t xml:space="preserve">bewogen </w:t>
      </w:r>
      <w:r w:rsidR="00B352BC">
        <w:t>kunnen worden.</w:t>
      </w:r>
      <w:r w:rsidR="00360122">
        <w:t xml:space="preserve"> </w:t>
      </w:r>
    </w:p>
    <w:p w:rsidR="0039170A" w:rsidRDefault="0039170A" w:rsidP="00B05334">
      <w:pPr>
        <w:pStyle w:val="Geenafstand"/>
        <w:jc w:val="both"/>
      </w:pPr>
    </w:p>
    <w:p w:rsidR="0009681C" w:rsidRDefault="0009681C" w:rsidP="00B05334">
      <w:pPr>
        <w:pStyle w:val="Geenafstand"/>
        <w:jc w:val="both"/>
      </w:pPr>
      <w:r>
        <w:t>De sensomotoriek is de motoriek die de koppeling legt tussen</w:t>
      </w:r>
      <w:r w:rsidR="00336C62">
        <w:t xml:space="preserve"> de beweging van het lichaam en</w:t>
      </w:r>
      <w:r>
        <w:t xml:space="preserve"> de zintuigen. Bij schrijven </w:t>
      </w:r>
      <w:r w:rsidR="00336C62">
        <w:t>is de oog-hand-coördinatie een sensomotorische vaardigheid. De beweging die met de handen wordt gemaakt wordt bekeken en gecontroleerd door de ogen.</w:t>
      </w:r>
    </w:p>
    <w:p w:rsidR="00685060" w:rsidRDefault="00685060" w:rsidP="00B05334">
      <w:pPr>
        <w:pStyle w:val="Geenafstand"/>
        <w:jc w:val="both"/>
      </w:pPr>
    </w:p>
    <w:p w:rsidR="00685060" w:rsidRDefault="00685060" w:rsidP="00B05334">
      <w:pPr>
        <w:pStyle w:val="Geenafstand"/>
        <w:jc w:val="both"/>
      </w:pPr>
      <w:r>
        <w:t xml:space="preserve">N.B. Tegenwoordig worden de </w:t>
      </w:r>
      <w:r w:rsidR="00360122">
        <w:t>begrippen</w:t>
      </w:r>
      <w:r>
        <w:t xml:space="preserve"> grove en fijne motoriek </w:t>
      </w:r>
      <w:r w:rsidR="00360122">
        <w:t>vaak vervangen door de begrippen proximale motoriek en distale motoriek. Proximaal betekent 'dichtbij' (de romp) en distaal betekent 'ver weg' (van de romp). De reden hiervoor is de scheidingslijn tussen grove en fijne motoriek subjectief is. Wanneer is een beweging groot en wanneer is de beweging klein? (Scholten et. al., 2012, p. 45)</w:t>
      </w:r>
    </w:p>
    <w:p w:rsidR="0009681C" w:rsidRDefault="0009681C" w:rsidP="00B05334">
      <w:pPr>
        <w:pStyle w:val="Geenafstand"/>
        <w:jc w:val="both"/>
      </w:pPr>
    </w:p>
    <w:p w:rsidR="00F66D1C" w:rsidRPr="0009681C" w:rsidRDefault="00F66D1C" w:rsidP="00B05334">
      <w:pPr>
        <w:pStyle w:val="Geenafstand"/>
        <w:jc w:val="both"/>
        <w:rPr>
          <w:u w:val="single"/>
        </w:rPr>
      </w:pPr>
      <w:r w:rsidRPr="0009681C">
        <w:rPr>
          <w:u w:val="single"/>
        </w:rPr>
        <w:t>Ruimtelijke oriëntatie</w:t>
      </w:r>
    </w:p>
    <w:p w:rsidR="0046568E" w:rsidRDefault="00F532C5" w:rsidP="00B05334">
      <w:pPr>
        <w:pStyle w:val="Geenafstand"/>
        <w:jc w:val="both"/>
      </w:pPr>
      <w:r>
        <w:t xml:space="preserve">Schrijven vraagt om ruimtelijke oriëntatie, ook wel ruimtelijk inzicht genoemd. Bij schrijven heb je namelijk te maken met </w:t>
      </w:r>
      <w:r w:rsidR="0046568E">
        <w:t>verschillende ruimtelijke begrippen die kinderen tijdens het schrijven tegen kunnen komen</w:t>
      </w:r>
      <w:r w:rsidR="00C328ED">
        <w:t xml:space="preserve"> (van Eerd-Smetsers, 1992, p. 7)</w:t>
      </w:r>
      <w:r w:rsidR="0046568E">
        <w:t>:</w:t>
      </w:r>
    </w:p>
    <w:p w:rsidR="0046568E" w:rsidRDefault="0046568E" w:rsidP="00B41037">
      <w:pPr>
        <w:pStyle w:val="Geenafstand"/>
        <w:numPr>
          <w:ilvl w:val="0"/>
          <w:numId w:val="10"/>
        </w:numPr>
        <w:jc w:val="both"/>
      </w:pPr>
      <w:r>
        <w:t>concrete ruimtelijke begrippen; zoals een cirkel, een vierkant of een driehoek.</w:t>
      </w:r>
    </w:p>
    <w:p w:rsidR="0046568E" w:rsidRDefault="0046568E" w:rsidP="00B41037">
      <w:pPr>
        <w:pStyle w:val="Geenafstand"/>
        <w:numPr>
          <w:ilvl w:val="0"/>
          <w:numId w:val="10"/>
        </w:numPr>
        <w:jc w:val="both"/>
      </w:pPr>
      <w:r>
        <w:t xml:space="preserve">begrippen die een plaats in de ruimte aangeven; </w:t>
      </w:r>
      <w:r w:rsidR="008D034C">
        <w:t xml:space="preserve">bijvoorbeeld </w:t>
      </w:r>
      <w:r>
        <w:t>onder, boven, achter, naast, links en rechts.</w:t>
      </w:r>
    </w:p>
    <w:p w:rsidR="0046568E" w:rsidRDefault="0046568E" w:rsidP="00B41037">
      <w:pPr>
        <w:pStyle w:val="Geenafstand"/>
        <w:numPr>
          <w:ilvl w:val="0"/>
          <w:numId w:val="10"/>
        </w:numPr>
        <w:jc w:val="both"/>
      </w:pPr>
      <w:r>
        <w:t xml:space="preserve">begrippen die een beweging in de ruimte aangeven; </w:t>
      </w:r>
      <w:r w:rsidR="008D034C">
        <w:t xml:space="preserve">denk aan </w:t>
      </w:r>
      <w:r>
        <w:t>vooruit, achteruit, veraf, dichtbij.</w:t>
      </w:r>
    </w:p>
    <w:p w:rsidR="0046568E" w:rsidRDefault="0046568E" w:rsidP="00B05334">
      <w:pPr>
        <w:pStyle w:val="Geenafstand"/>
        <w:jc w:val="both"/>
      </w:pPr>
    </w:p>
    <w:p w:rsidR="00F66D1C" w:rsidRDefault="00F66D1C" w:rsidP="00B05334">
      <w:pPr>
        <w:pStyle w:val="Geenafstand"/>
        <w:jc w:val="both"/>
        <w:rPr>
          <w:u w:val="single"/>
        </w:rPr>
      </w:pPr>
      <w:r w:rsidRPr="0046568E">
        <w:rPr>
          <w:u w:val="single"/>
        </w:rPr>
        <w:t>Kennis van het lichaam</w:t>
      </w:r>
      <w:r w:rsidR="0046568E">
        <w:rPr>
          <w:u w:val="single"/>
        </w:rPr>
        <w:t xml:space="preserve">: </w:t>
      </w:r>
    </w:p>
    <w:p w:rsidR="0046568E" w:rsidRDefault="0046568E" w:rsidP="00B05334">
      <w:pPr>
        <w:pStyle w:val="Geenafstand"/>
        <w:jc w:val="both"/>
      </w:pPr>
      <w:r>
        <w:t>Een kind moet kennis hebben van het lichaam. Het moet de verschillende lichaamsdelen kunnen benoemen, weten waar ze zitten ten opzichte van elkaar en het kind moet de functie van elk lichaamsdeel kennen.</w:t>
      </w:r>
    </w:p>
    <w:p w:rsidR="0046568E" w:rsidRDefault="0046568E" w:rsidP="00B05334">
      <w:pPr>
        <w:pStyle w:val="Geenafstand"/>
        <w:jc w:val="both"/>
      </w:pPr>
    </w:p>
    <w:p w:rsidR="0046568E" w:rsidRDefault="0046568E" w:rsidP="00B05334">
      <w:pPr>
        <w:pStyle w:val="Geenafstand"/>
        <w:jc w:val="both"/>
      </w:pPr>
      <w:r>
        <w:t>Kennis van het lichaam is de basis van het complete schrijfonderwijs</w:t>
      </w:r>
      <w:r w:rsidR="00C328ED">
        <w:t xml:space="preserve"> (van Eerd-Smetsers, 1992, p. 4)</w:t>
      </w:r>
      <w:r>
        <w:t xml:space="preserve">: </w:t>
      </w:r>
    </w:p>
    <w:p w:rsidR="0046568E" w:rsidRDefault="0046568E" w:rsidP="00B41037">
      <w:pPr>
        <w:pStyle w:val="Geenafstand"/>
        <w:numPr>
          <w:ilvl w:val="0"/>
          <w:numId w:val="11"/>
        </w:numPr>
        <w:jc w:val="both"/>
      </w:pPr>
      <w:r>
        <w:t>het is een voorwaarde voor de verwerving van ruimtelijk inzicht</w:t>
      </w:r>
    </w:p>
    <w:p w:rsidR="0046568E" w:rsidRDefault="0046568E" w:rsidP="00B41037">
      <w:pPr>
        <w:pStyle w:val="Geenafstand"/>
        <w:numPr>
          <w:ilvl w:val="0"/>
          <w:numId w:val="11"/>
        </w:numPr>
        <w:jc w:val="both"/>
      </w:pPr>
      <w:r>
        <w:t>het is noodzakelijk voor de ontwikkeling van de motoriek</w:t>
      </w:r>
    </w:p>
    <w:p w:rsidR="0046568E" w:rsidRPr="0046568E" w:rsidRDefault="0046568E" w:rsidP="00B41037">
      <w:pPr>
        <w:pStyle w:val="Geenafstand"/>
        <w:numPr>
          <w:ilvl w:val="0"/>
          <w:numId w:val="11"/>
        </w:numPr>
        <w:jc w:val="both"/>
      </w:pPr>
      <w:r>
        <w:t xml:space="preserve">het is een vereiste voor de oog-hand-coördinatie </w:t>
      </w:r>
    </w:p>
    <w:p w:rsidR="0046568E" w:rsidRDefault="0046568E" w:rsidP="00B05334">
      <w:pPr>
        <w:pStyle w:val="Geenafstand"/>
        <w:jc w:val="both"/>
      </w:pPr>
    </w:p>
    <w:p w:rsidR="0006195E" w:rsidRDefault="00F66D1C" w:rsidP="00B05334">
      <w:pPr>
        <w:pStyle w:val="Geenafstand"/>
        <w:jc w:val="both"/>
        <w:rPr>
          <w:u w:val="single"/>
        </w:rPr>
      </w:pPr>
      <w:r w:rsidRPr="00CD5630">
        <w:rPr>
          <w:u w:val="single"/>
        </w:rPr>
        <w:t>Lateralisatie</w:t>
      </w:r>
      <w:r w:rsidR="00CD5630" w:rsidRPr="00CD5630">
        <w:rPr>
          <w:u w:val="single"/>
        </w:rPr>
        <w:t>:</w:t>
      </w:r>
    </w:p>
    <w:p w:rsidR="0006195E" w:rsidRPr="00C328ED" w:rsidRDefault="0006195E" w:rsidP="00B05334">
      <w:pPr>
        <w:pStyle w:val="Geenafstand"/>
        <w:jc w:val="both"/>
        <w:rPr>
          <w:lang w:val="nl-NL"/>
        </w:rPr>
      </w:pPr>
      <w:r w:rsidRPr="0006195E">
        <w:rPr>
          <w:i/>
          <w:lang w:val="nl-NL"/>
        </w:rPr>
        <w:t>“Lataralisatie is het bewust worden van de linker- en</w:t>
      </w:r>
      <w:r w:rsidR="00C328ED">
        <w:rPr>
          <w:i/>
          <w:lang w:val="nl-NL"/>
        </w:rPr>
        <w:t xml:space="preserve"> de rechterkant van het lichaam</w:t>
      </w:r>
      <w:r w:rsidRPr="0006195E">
        <w:rPr>
          <w:i/>
          <w:lang w:val="nl-NL"/>
        </w:rPr>
        <w:t>”</w:t>
      </w:r>
      <w:r w:rsidR="00C328ED">
        <w:rPr>
          <w:lang w:val="nl-NL"/>
        </w:rPr>
        <w:t xml:space="preserve"> (van Eerd-Smetsers </w:t>
      </w:r>
      <w:r w:rsidR="004925A4">
        <w:rPr>
          <w:lang w:val="nl-NL"/>
        </w:rPr>
        <w:t>&amp; Alblas,</w:t>
      </w:r>
      <w:r w:rsidR="00C328ED">
        <w:rPr>
          <w:lang w:val="nl-NL"/>
        </w:rPr>
        <w:t xml:space="preserve"> 2001, p. 32).</w:t>
      </w:r>
    </w:p>
    <w:p w:rsidR="008D034C" w:rsidRPr="008D034C" w:rsidRDefault="008D034C" w:rsidP="00B05334">
      <w:pPr>
        <w:pStyle w:val="Geenafstand"/>
        <w:jc w:val="both"/>
        <w:rPr>
          <w:lang w:val="nl-NL"/>
        </w:rPr>
      </w:pPr>
      <w:r>
        <w:rPr>
          <w:lang w:val="nl-NL"/>
        </w:rPr>
        <w:t>Ongeveer 87,5% van de mensen is rechthandig</w:t>
      </w:r>
      <w:r w:rsidRPr="00C02D1B">
        <w:rPr>
          <w:lang w:val="nl-NL"/>
        </w:rPr>
        <w:t>,</w:t>
      </w:r>
      <w:r>
        <w:rPr>
          <w:lang w:val="nl-NL"/>
        </w:rPr>
        <w:t xml:space="preserve"> ongeveer 7,5% is</w:t>
      </w:r>
      <w:r w:rsidRPr="00C02D1B">
        <w:rPr>
          <w:lang w:val="nl-NL"/>
        </w:rPr>
        <w:t xml:space="preserve"> linkshandig </w:t>
      </w:r>
      <w:r>
        <w:rPr>
          <w:lang w:val="nl-NL"/>
        </w:rPr>
        <w:t xml:space="preserve"> en ongeveer 5% is </w:t>
      </w:r>
      <w:r w:rsidRPr="00C02D1B">
        <w:rPr>
          <w:lang w:val="nl-NL"/>
        </w:rPr>
        <w:t>ambidexter</w:t>
      </w:r>
      <w:r>
        <w:rPr>
          <w:lang w:val="nl-NL"/>
        </w:rPr>
        <w:t>. B</w:t>
      </w:r>
      <w:r w:rsidR="0006195E">
        <w:rPr>
          <w:lang w:val="nl-NL"/>
        </w:rPr>
        <w:t>ij de start van het schrijven</w:t>
      </w:r>
      <w:r>
        <w:rPr>
          <w:lang w:val="nl-NL"/>
        </w:rPr>
        <w:t xml:space="preserve"> moet een kind weten wat zijn voorkeurshand is</w:t>
      </w:r>
      <w:r w:rsidR="0006195E">
        <w:rPr>
          <w:lang w:val="nl-NL"/>
        </w:rPr>
        <w:t>, zodat hij met die hand kan</w:t>
      </w:r>
      <w:r>
        <w:rPr>
          <w:lang w:val="nl-NL"/>
        </w:rPr>
        <w:t xml:space="preserve"> leren</w:t>
      </w:r>
      <w:r w:rsidR="0006195E">
        <w:rPr>
          <w:lang w:val="nl-NL"/>
        </w:rPr>
        <w:t xml:space="preserve"> schrijven. </w:t>
      </w:r>
      <w:r>
        <w:rPr>
          <w:lang w:val="nl-NL"/>
        </w:rPr>
        <w:t>De voorkeurshand bepaalt namelijk hoe een kind het schrijven moet aangeleerd krijgen; hoe hij zijn pen moet vasthouden, hoe zijn schrijfpapier moet liggen e.d.</w:t>
      </w:r>
    </w:p>
    <w:p w:rsidR="00C02D1B" w:rsidRDefault="00C02D1B" w:rsidP="00B05334">
      <w:pPr>
        <w:pStyle w:val="Geenafstand"/>
        <w:jc w:val="both"/>
      </w:pPr>
    </w:p>
    <w:p w:rsidR="00F66D1C" w:rsidRDefault="00F66D1C" w:rsidP="00B05334">
      <w:pPr>
        <w:pStyle w:val="Geenafstand"/>
        <w:jc w:val="both"/>
        <w:rPr>
          <w:u w:val="single"/>
        </w:rPr>
      </w:pPr>
      <w:r w:rsidRPr="0006195E">
        <w:rPr>
          <w:u w:val="single"/>
        </w:rPr>
        <w:t>Ontspanning</w:t>
      </w:r>
      <w:r w:rsidR="0006195E">
        <w:rPr>
          <w:u w:val="single"/>
        </w:rPr>
        <w:t xml:space="preserve">: </w:t>
      </w:r>
    </w:p>
    <w:p w:rsidR="0006195E" w:rsidRPr="008D034C" w:rsidRDefault="00D355F1" w:rsidP="00B05334">
      <w:pPr>
        <w:pStyle w:val="Geenafstand"/>
        <w:jc w:val="both"/>
      </w:pPr>
      <w:r>
        <w:t xml:space="preserve">Uiteindelijk is er nog een laatste algemene voorwaarde die kinderen moeten hebben; het vermogen om te ontspannen. Een kind moet zich niet alleen voor en na de schrijfles kunnen ontspannen, maar ook tijdens de les. Het schrijven moet ontspannen gebeuren, gebeurt dit niet dan kan een kind veel last van kramp krijgen, waar </w:t>
      </w:r>
      <w:r w:rsidR="00861759">
        <w:t xml:space="preserve">zowel het kind als het </w:t>
      </w:r>
      <w:r>
        <w:t xml:space="preserve">schrijfwerk onder lijdt. </w:t>
      </w:r>
    </w:p>
    <w:p w:rsidR="00F66D1C" w:rsidRDefault="00F66D1C" w:rsidP="00B05334">
      <w:pPr>
        <w:pStyle w:val="Geenafstand"/>
        <w:ind w:left="360"/>
        <w:jc w:val="both"/>
      </w:pPr>
    </w:p>
    <w:p w:rsidR="00D31E2F" w:rsidRPr="0009681C" w:rsidRDefault="00D31E2F" w:rsidP="00B05334">
      <w:pPr>
        <w:pStyle w:val="Geenafstand"/>
        <w:jc w:val="both"/>
        <w:rPr>
          <w:b/>
        </w:rPr>
      </w:pPr>
      <w:r w:rsidRPr="0009681C">
        <w:rPr>
          <w:b/>
        </w:rPr>
        <w:lastRenderedPageBreak/>
        <w:t>Secundaire schrijfvoorwaarden:</w:t>
      </w:r>
    </w:p>
    <w:p w:rsidR="00F66D1C" w:rsidRDefault="00427BD2" w:rsidP="00B05334">
      <w:pPr>
        <w:pStyle w:val="Geenafstand"/>
        <w:jc w:val="both"/>
        <w:rPr>
          <w:u w:val="single"/>
        </w:rPr>
      </w:pPr>
      <w:r>
        <w:rPr>
          <w:u w:val="single"/>
        </w:rPr>
        <w:t>Zit-schrijf</w:t>
      </w:r>
      <w:r w:rsidR="00F66D1C" w:rsidRPr="00427BD2">
        <w:rPr>
          <w:u w:val="single"/>
        </w:rPr>
        <w:t>houding</w:t>
      </w:r>
      <w:r>
        <w:rPr>
          <w:u w:val="single"/>
        </w:rPr>
        <w:t xml:space="preserve">: </w:t>
      </w:r>
    </w:p>
    <w:p w:rsidR="00DB4DE8" w:rsidRDefault="00427BD2" w:rsidP="00B05334">
      <w:pPr>
        <w:pStyle w:val="Geenafstand"/>
        <w:jc w:val="both"/>
      </w:pPr>
      <w:r>
        <w:t xml:space="preserve">Je kunt in verschillende houdingen schrijven; met het papier op je schoot, staand </w:t>
      </w:r>
      <w:r w:rsidR="00DB4DE8">
        <w:t>of aan een tafel. Om</w:t>
      </w:r>
      <w:r>
        <w:t xml:space="preserve"> netjes te kunnen schrijven zijn de e</w:t>
      </w:r>
      <w:r w:rsidR="00DB4DE8">
        <w:t xml:space="preserve">erste twee mogelijkheden echter </w:t>
      </w:r>
      <w:r>
        <w:t xml:space="preserve">niet geschikt. </w:t>
      </w:r>
      <w:r w:rsidR="00DB4DE8">
        <w:t>Wil je netjes schrijven dan</w:t>
      </w:r>
      <w:r>
        <w:t xml:space="preserve"> moet het lichaam in balans zijn en </w:t>
      </w:r>
      <w:r w:rsidR="00861759">
        <w:t>moeten</w:t>
      </w:r>
      <w:r>
        <w:t xml:space="preserve"> er ee</w:t>
      </w:r>
      <w:r w:rsidR="000B6DB3">
        <w:t xml:space="preserve">n aantal evenwichtspunten </w:t>
      </w:r>
      <w:r w:rsidR="00905AC5">
        <w:t>zijn.</w:t>
      </w:r>
      <w:r>
        <w:t xml:space="preserve"> Op die manier heb je namelijk meer controle over je houding en over je schrijfwerk</w:t>
      </w:r>
      <w:r w:rsidR="00DB4DE8">
        <w:t xml:space="preserve">. </w:t>
      </w:r>
    </w:p>
    <w:p w:rsidR="00DB4DE8" w:rsidRDefault="00DB4DE8" w:rsidP="00B05334">
      <w:pPr>
        <w:pStyle w:val="Geenafstand"/>
        <w:jc w:val="both"/>
      </w:pPr>
    </w:p>
    <w:p w:rsidR="00DB4DE8" w:rsidRDefault="00DB4DE8" w:rsidP="00B05334">
      <w:pPr>
        <w:pStyle w:val="Geenafstand"/>
        <w:jc w:val="both"/>
      </w:pPr>
      <w:r>
        <w:t xml:space="preserve">Goed zitten tijdens de schrijfles is een vereiste. Als een kind niet goed zit </w:t>
      </w:r>
      <w:r w:rsidR="00045CDC">
        <w:t xml:space="preserve">heeft dat niet alleen gevolgen voor het handschrift, maar </w:t>
      </w:r>
      <w:r>
        <w:t xml:space="preserve">kan </w:t>
      </w:r>
      <w:r w:rsidR="00045CDC">
        <w:t>het ook leiden</w:t>
      </w:r>
      <w:r>
        <w:t xml:space="preserve"> tot rugklachten of te veel stress. Al in de 16</w:t>
      </w:r>
      <w:r w:rsidRPr="00DB4DE8">
        <w:rPr>
          <w:vertAlign w:val="superscript"/>
        </w:rPr>
        <w:t>e</w:t>
      </w:r>
      <w:r>
        <w:t xml:space="preserve"> eeuw </w:t>
      </w:r>
      <w:r w:rsidR="004925A4">
        <w:t>gaf de leraar Valcooch d</w:t>
      </w:r>
      <w:r w:rsidR="00596D24">
        <w:t xml:space="preserve">aarom </w:t>
      </w:r>
      <w:r>
        <w:t>aandacht voor de schrijfhouding:</w:t>
      </w:r>
    </w:p>
    <w:p w:rsidR="00DB4DE8" w:rsidRPr="00DB4DE8" w:rsidRDefault="00DB4DE8" w:rsidP="00B05334">
      <w:pPr>
        <w:pStyle w:val="Geenafstand"/>
        <w:ind w:firstLine="708"/>
        <w:jc w:val="both"/>
        <w:rPr>
          <w:i/>
        </w:rPr>
      </w:pPr>
      <w:r w:rsidRPr="00DB4DE8">
        <w:rPr>
          <w:i/>
        </w:rPr>
        <w:t>“Die schrijvers sullen sitten een voetbreedt wijdt:</w:t>
      </w:r>
    </w:p>
    <w:p w:rsidR="00DB4DE8" w:rsidRPr="00DB4DE8" w:rsidRDefault="00DB4DE8" w:rsidP="00B05334">
      <w:pPr>
        <w:pStyle w:val="Geenafstand"/>
        <w:ind w:firstLine="708"/>
        <w:jc w:val="both"/>
        <w:rPr>
          <w:i/>
        </w:rPr>
      </w:pPr>
      <w:r w:rsidRPr="00DB4DE8">
        <w:rPr>
          <w:i/>
        </w:rPr>
        <w:t>Want in dicht sitten, stooten zij malcander met spijt,</w:t>
      </w:r>
    </w:p>
    <w:p w:rsidR="00DB4DE8" w:rsidRPr="00DB4DE8" w:rsidRDefault="00DB4DE8" w:rsidP="00B05334">
      <w:pPr>
        <w:pStyle w:val="Geenafstand"/>
        <w:ind w:firstLine="708"/>
        <w:jc w:val="both"/>
        <w:rPr>
          <w:i/>
        </w:rPr>
      </w:pPr>
      <w:r w:rsidRPr="00DB4DE8">
        <w:rPr>
          <w:i/>
        </w:rPr>
        <w:t>So dat zij elleboghen noch beenen connen rueren</w:t>
      </w:r>
    </w:p>
    <w:p w:rsidR="00DB4DE8" w:rsidRPr="00DB4DE8" w:rsidRDefault="00DB4DE8" w:rsidP="00B05334">
      <w:pPr>
        <w:pStyle w:val="Geenafstand"/>
        <w:ind w:firstLine="708"/>
        <w:jc w:val="both"/>
        <w:rPr>
          <w:i/>
        </w:rPr>
      </w:pPr>
      <w:r w:rsidRPr="00DB4DE8">
        <w:rPr>
          <w:i/>
        </w:rPr>
        <w:t>Tot den heert moeten zij gaen, alsmen vueren</w:t>
      </w:r>
    </w:p>
    <w:p w:rsidR="00DB4DE8" w:rsidRPr="00DB4DE8" w:rsidRDefault="00DB4DE8" w:rsidP="00B05334">
      <w:pPr>
        <w:pStyle w:val="Geenafstand"/>
        <w:ind w:firstLine="708"/>
        <w:jc w:val="both"/>
        <w:rPr>
          <w:i/>
        </w:rPr>
      </w:pPr>
      <w:r w:rsidRPr="00DB4DE8">
        <w:rPr>
          <w:i/>
        </w:rPr>
        <w:t>De handen eerst wil warmen dick ende vaeken</w:t>
      </w:r>
    </w:p>
    <w:p w:rsidR="00DB4DE8" w:rsidRDefault="00DB4DE8" w:rsidP="00B05334">
      <w:pPr>
        <w:pStyle w:val="Geenafstand"/>
        <w:ind w:firstLine="708"/>
        <w:jc w:val="both"/>
        <w:rPr>
          <w:i/>
        </w:rPr>
      </w:pPr>
      <w:r w:rsidRPr="00DB4DE8">
        <w:rPr>
          <w:i/>
        </w:rPr>
        <w:t>Want met couden handen cannen geen goet schrift maecken.”</w:t>
      </w:r>
    </w:p>
    <w:p w:rsidR="00DB4DE8" w:rsidRPr="004925A4" w:rsidRDefault="004925A4" w:rsidP="00B05334">
      <w:pPr>
        <w:pStyle w:val="Geenafstand"/>
        <w:ind w:firstLine="708"/>
        <w:jc w:val="both"/>
      </w:pPr>
      <w:r>
        <w:t>(van Eerd-Smetsers et. al., 2001, p. 45)</w:t>
      </w:r>
    </w:p>
    <w:p w:rsidR="00DB4DE8" w:rsidRPr="00DB4DE8" w:rsidRDefault="00DB4DE8" w:rsidP="00B05334">
      <w:pPr>
        <w:pStyle w:val="Geenafstand"/>
        <w:jc w:val="both"/>
      </w:pPr>
    </w:p>
    <w:p w:rsidR="00DB4DE8" w:rsidRDefault="00045CDC" w:rsidP="00B05334">
      <w:pPr>
        <w:pStyle w:val="Geenafstand"/>
        <w:jc w:val="both"/>
      </w:pPr>
      <w:r>
        <w:t>De ideale zit-schrijfhouding is</w:t>
      </w:r>
      <w:r w:rsidR="004925A4">
        <w:t xml:space="preserve"> (Kooijman</w:t>
      </w:r>
      <w:r w:rsidR="00D37512">
        <w:t xml:space="preserve"> et. al.</w:t>
      </w:r>
      <w:r w:rsidR="004925A4">
        <w:t>, 2005, p. 19)</w:t>
      </w:r>
      <w:r>
        <w:t>:</w:t>
      </w:r>
    </w:p>
    <w:p w:rsidR="00045CDC" w:rsidRDefault="00045CDC" w:rsidP="00B41037">
      <w:pPr>
        <w:pStyle w:val="Geenafstand"/>
        <w:numPr>
          <w:ilvl w:val="0"/>
          <w:numId w:val="12"/>
        </w:numPr>
        <w:jc w:val="both"/>
      </w:pPr>
      <w:r>
        <w:t>De voeten staan plat op de grond en een stukje uit elkaar.</w:t>
      </w:r>
    </w:p>
    <w:p w:rsidR="00045CDC" w:rsidRDefault="00045CDC" w:rsidP="00B05334">
      <w:pPr>
        <w:pStyle w:val="Geenafstand"/>
        <w:ind w:left="720"/>
        <w:jc w:val="both"/>
      </w:pPr>
      <w:r>
        <w:t>De voeten mogen ofwel naast elkaar staan of de ene voet (rechts bij rechtshandigen en links bij linkshandigen) staat een stukje voor de andere voet.</w:t>
      </w:r>
    </w:p>
    <w:p w:rsidR="00045CDC" w:rsidRDefault="004C27BE" w:rsidP="00B41037">
      <w:pPr>
        <w:pStyle w:val="Geenafstand"/>
        <w:numPr>
          <w:ilvl w:val="0"/>
          <w:numId w:val="12"/>
        </w:numPr>
        <w:jc w:val="both"/>
      </w:pPr>
      <w:r>
        <w:rPr>
          <w:noProof/>
          <w:lang w:val="nl-NL"/>
        </w:rPr>
        <w:drawing>
          <wp:anchor distT="0" distB="0" distL="114300" distR="114300" simplePos="0" relativeHeight="251669504" behindDoc="1" locked="0" layoutInCell="1" allowOverlap="1">
            <wp:simplePos x="0" y="0"/>
            <wp:positionH relativeFrom="column">
              <wp:posOffset>4005580</wp:posOffset>
            </wp:positionH>
            <wp:positionV relativeFrom="paragraph">
              <wp:posOffset>51435</wp:posOffset>
            </wp:positionV>
            <wp:extent cx="2209800" cy="2524125"/>
            <wp:effectExtent l="19050" t="0" r="0" b="0"/>
            <wp:wrapTight wrapText="bothSides">
              <wp:wrapPolygon edited="0">
                <wp:start x="-186" y="0"/>
                <wp:lineTo x="-186" y="21518"/>
                <wp:lineTo x="21600" y="21518"/>
                <wp:lineTo x="21600" y="0"/>
                <wp:lineTo x="-186" y="0"/>
              </wp:wrapPolygon>
            </wp:wrapTight>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209800" cy="2524125"/>
                    </a:xfrm>
                    <a:prstGeom prst="rect">
                      <a:avLst/>
                    </a:prstGeom>
                    <a:noFill/>
                    <a:ln w="9525">
                      <a:noFill/>
                      <a:miter lim="800000"/>
                      <a:headEnd/>
                      <a:tailEnd/>
                    </a:ln>
                  </pic:spPr>
                </pic:pic>
              </a:graphicData>
            </a:graphic>
          </wp:anchor>
        </w:drawing>
      </w:r>
      <w:r w:rsidR="00045CDC">
        <w:t>De billen tegen de rugleuning, voor stevigheid.</w:t>
      </w:r>
      <w:r w:rsidR="00905AC5">
        <w:t xml:space="preserve"> </w:t>
      </w:r>
    </w:p>
    <w:p w:rsidR="00905AC5" w:rsidRDefault="00905AC5" w:rsidP="00B05334">
      <w:pPr>
        <w:pStyle w:val="Geenafstand"/>
        <w:ind w:left="720"/>
        <w:jc w:val="both"/>
      </w:pPr>
      <w:r>
        <w:t>Samen met de voeten zorgen de billen voor evenwicht in de houding.</w:t>
      </w:r>
    </w:p>
    <w:p w:rsidR="00045CDC" w:rsidRDefault="00045CDC" w:rsidP="00B41037">
      <w:pPr>
        <w:pStyle w:val="Geenafstand"/>
        <w:numPr>
          <w:ilvl w:val="0"/>
          <w:numId w:val="12"/>
        </w:numPr>
        <w:jc w:val="both"/>
      </w:pPr>
      <w:r>
        <w:t>Kinderen zitten recht op hun stoel, met hun rug tegen de leuning.</w:t>
      </w:r>
    </w:p>
    <w:p w:rsidR="00045CDC" w:rsidRDefault="00045CDC" w:rsidP="00B41037">
      <w:pPr>
        <w:pStyle w:val="Geenafstand"/>
        <w:numPr>
          <w:ilvl w:val="0"/>
          <w:numId w:val="12"/>
        </w:numPr>
        <w:jc w:val="both"/>
      </w:pPr>
      <w:r>
        <w:t>Er is een kleine afstand (een handbreedte) tussen de buik en de tafelrand.</w:t>
      </w:r>
    </w:p>
    <w:p w:rsidR="00045CDC" w:rsidRDefault="00045CDC" w:rsidP="00B41037">
      <w:pPr>
        <w:pStyle w:val="Geenafstand"/>
        <w:numPr>
          <w:ilvl w:val="0"/>
          <w:numId w:val="12"/>
        </w:numPr>
        <w:jc w:val="both"/>
      </w:pPr>
      <w:r>
        <w:t>De zithouding is van voren gezien vrijwel recht.</w:t>
      </w:r>
    </w:p>
    <w:p w:rsidR="00045CDC" w:rsidRDefault="00045CDC" w:rsidP="00B41037">
      <w:pPr>
        <w:pStyle w:val="Geenafstand"/>
        <w:numPr>
          <w:ilvl w:val="0"/>
          <w:numId w:val="12"/>
        </w:numPr>
        <w:jc w:val="both"/>
      </w:pPr>
      <w:r>
        <w:t>Het hoofd is licht gebogen, naar voren en soms ook iets opzij.</w:t>
      </w:r>
    </w:p>
    <w:p w:rsidR="00045CDC" w:rsidRDefault="00045CDC" w:rsidP="00B41037">
      <w:pPr>
        <w:pStyle w:val="Geenafstand"/>
        <w:numPr>
          <w:ilvl w:val="0"/>
          <w:numId w:val="12"/>
        </w:numPr>
        <w:jc w:val="both"/>
      </w:pPr>
      <w:r>
        <w:t>Er is voldoende afstand tussen de ogen en het papier. (een onderarmlengte van de tafel tot de kin)</w:t>
      </w:r>
    </w:p>
    <w:p w:rsidR="00045CDC" w:rsidRDefault="00045CDC" w:rsidP="00B41037">
      <w:pPr>
        <w:pStyle w:val="Geenafstand"/>
        <w:numPr>
          <w:ilvl w:val="0"/>
          <w:numId w:val="12"/>
        </w:numPr>
        <w:jc w:val="both"/>
      </w:pPr>
      <w:r>
        <w:t>De schouderlijn is vrijwel horizontaal.</w:t>
      </w:r>
    </w:p>
    <w:p w:rsidR="00045CDC" w:rsidRDefault="00045CDC" w:rsidP="00B41037">
      <w:pPr>
        <w:pStyle w:val="Geenafstand"/>
        <w:numPr>
          <w:ilvl w:val="0"/>
          <w:numId w:val="12"/>
        </w:numPr>
        <w:jc w:val="both"/>
      </w:pPr>
      <w:r>
        <w:t>De schouders zijn vrijwel evenwijdig aan de tafelrand.</w:t>
      </w:r>
    </w:p>
    <w:p w:rsidR="00045CDC" w:rsidRDefault="00045CDC" w:rsidP="00B41037">
      <w:pPr>
        <w:pStyle w:val="Geenafstand"/>
        <w:numPr>
          <w:ilvl w:val="0"/>
          <w:numId w:val="12"/>
        </w:numPr>
        <w:jc w:val="both"/>
      </w:pPr>
      <w:r>
        <w:t>Beide onderarmen rusten op het tafelblad.</w:t>
      </w:r>
    </w:p>
    <w:p w:rsidR="00045CDC" w:rsidRDefault="00045CDC" w:rsidP="00B05334">
      <w:pPr>
        <w:pStyle w:val="Geenafstand"/>
        <w:ind w:left="720"/>
        <w:jc w:val="both"/>
      </w:pPr>
      <w:r>
        <w:t>Bij jonge kinderen liggen de ellebogen op het tafelblad, bij de oudere kinderen liggen ze een klein stukje daarvan af.</w:t>
      </w:r>
    </w:p>
    <w:p w:rsidR="00880EF0" w:rsidRDefault="00880EF0" w:rsidP="00B05334">
      <w:pPr>
        <w:pStyle w:val="Geenafstand"/>
        <w:ind w:left="720"/>
        <w:jc w:val="both"/>
      </w:pPr>
      <w:r>
        <w:t>De niet-schrijvende hand zorgt ervoor dat het papier blijft liggen en dat het papier mee schuift tijdens het schrijven.</w:t>
      </w:r>
    </w:p>
    <w:p w:rsidR="004C27BE" w:rsidRDefault="004C27BE" w:rsidP="00B05334">
      <w:pPr>
        <w:pStyle w:val="Geenafstand"/>
        <w:ind w:left="720"/>
        <w:jc w:val="both"/>
      </w:pPr>
    </w:p>
    <w:p w:rsidR="00596D24" w:rsidRDefault="00596D24" w:rsidP="00B05334">
      <w:pPr>
        <w:pStyle w:val="Geenafstand"/>
        <w:jc w:val="both"/>
      </w:pPr>
      <w:r>
        <w:t xml:space="preserve">Natuurlijk is lang zitten in dezelfde houding </w:t>
      </w:r>
      <w:r w:rsidR="004C27BE">
        <w:t>e</w:t>
      </w:r>
      <w:r w:rsidR="00DD0FF5">
        <w:t>r</w:t>
      </w:r>
      <w:r w:rsidR="004C27BE">
        <w:t>g lastig</w:t>
      </w:r>
      <w:r>
        <w:t>, daarom is het goed om tijdens een lange schrijfles de kinderen ontspanningsoefeningen te laten doen. Dit is niet alleen goed voor de zithouding, maar ook voor de andere schrijfvoorwaarden.</w:t>
      </w:r>
    </w:p>
    <w:p w:rsidR="004925A4" w:rsidRDefault="004925A4" w:rsidP="00B05334">
      <w:pPr>
        <w:pStyle w:val="Geenafstand"/>
        <w:jc w:val="both"/>
        <w:rPr>
          <w:u w:val="single"/>
        </w:rPr>
      </w:pPr>
    </w:p>
    <w:p w:rsidR="00F66D1C" w:rsidRDefault="00F66D1C" w:rsidP="00B05334">
      <w:pPr>
        <w:pStyle w:val="Geenafstand"/>
        <w:jc w:val="both"/>
        <w:rPr>
          <w:u w:val="single"/>
        </w:rPr>
      </w:pPr>
      <w:r w:rsidRPr="000B6DB3">
        <w:rPr>
          <w:u w:val="single"/>
        </w:rPr>
        <w:lastRenderedPageBreak/>
        <w:t>Pengreep</w:t>
      </w:r>
      <w:r w:rsidR="000B6DB3">
        <w:rPr>
          <w:u w:val="single"/>
        </w:rPr>
        <w:t xml:space="preserve">: </w:t>
      </w:r>
    </w:p>
    <w:p w:rsidR="000B6DB3" w:rsidRDefault="000B6DB3" w:rsidP="00B05334">
      <w:pPr>
        <w:pStyle w:val="Geenafstand"/>
        <w:jc w:val="both"/>
      </w:pPr>
      <w:r>
        <w:t>Het verkeerd vasthouden van een pen kan leiden tot kramp in de vingers of in de hand, daarom is het belangrijk dat een kind op een ontspannen</w:t>
      </w:r>
      <w:r w:rsidR="00332DA0">
        <w:t xml:space="preserve"> manier zijn pen vast houdt. Dat doet hij door een functionele pengreep te hanteren. Dat houdt in dat de pen wordt vastgehouden met het bovenste kootje van de duim, wijsvinger en middelvinger, waarbij de duim en wijsvinger in oppositie van elkaar staan. Bij een niet-funtionele pengreep staan de duim en wijsvinger niet in oppositie.</w:t>
      </w:r>
    </w:p>
    <w:p w:rsidR="00332DA0" w:rsidRDefault="00332DA0" w:rsidP="00B05334">
      <w:pPr>
        <w:pStyle w:val="Geenafstand"/>
        <w:jc w:val="both"/>
      </w:pPr>
    </w:p>
    <w:p w:rsidR="00332DA0" w:rsidRDefault="00332DA0" w:rsidP="00B05334">
      <w:pPr>
        <w:pStyle w:val="Geenafstand"/>
        <w:jc w:val="both"/>
      </w:pPr>
      <w:r>
        <w:t>Een functionele pengreep die veel wordt aangeleerd op de basisscholen is de zogenaamde driepuntsgreep. Hierbij wordt de pen vastgehouden door duim en wijsvinger en rust de pen aan de achterkant op de middelvinger. Een andere functionele pengreep is de middelvingergreep.</w:t>
      </w:r>
    </w:p>
    <w:p w:rsidR="00332DA0" w:rsidRDefault="004C27BE" w:rsidP="00B05334">
      <w:pPr>
        <w:pStyle w:val="Geenafstand"/>
        <w:jc w:val="both"/>
      </w:pPr>
      <w:r>
        <w:rPr>
          <w:noProof/>
          <w:lang w:val="nl-NL"/>
        </w:rPr>
        <w:drawing>
          <wp:anchor distT="0" distB="0" distL="114300" distR="114300" simplePos="0" relativeHeight="251664384" behindDoc="1" locked="0" layoutInCell="1" allowOverlap="1">
            <wp:simplePos x="0" y="0"/>
            <wp:positionH relativeFrom="column">
              <wp:posOffset>2929255</wp:posOffset>
            </wp:positionH>
            <wp:positionV relativeFrom="paragraph">
              <wp:posOffset>168275</wp:posOffset>
            </wp:positionV>
            <wp:extent cx="1995805" cy="1439545"/>
            <wp:effectExtent l="19050" t="0" r="4445" b="0"/>
            <wp:wrapTight wrapText="bothSides">
              <wp:wrapPolygon edited="0">
                <wp:start x="-206" y="0"/>
                <wp:lineTo x="-206" y="21438"/>
                <wp:lineTo x="21648" y="21438"/>
                <wp:lineTo x="21648" y="0"/>
                <wp:lineTo x="-206" y="0"/>
              </wp:wrapPolygon>
            </wp:wrapTight>
            <wp:docPr id="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995805" cy="1439545"/>
                    </a:xfrm>
                    <a:prstGeom prst="rect">
                      <a:avLst/>
                    </a:prstGeom>
                    <a:noFill/>
                    <a:ln w="9525">
                      <a:noFill/>
                      <a:miter lim="800000"/>
                      <a:headEnd/>
                      <a:tailEnd/>
                    </a:ln>
                  </pic:spPr>
                </pic:pic>
              </a:graphicData>
            </a:graphic>
          </wp:anchor>
        </w:drawing>
      </w:r>
      <w:r w:rsidR="002C14F2">
        <w:rPr>
          <w:noProof/>
          <w:lang w:val="nl-NL"/>
        </w:rPr>
        <w:drawing>
          <wp:anchor distT="0" distB="0" distL="114300" distR="114300" simplePos="0" relativeHeight="251668480" behindDoc="1" locked="0" layoutInCell="1" allowOverlap="1">
            <wp:simplePos x="0" y="0"/>
            <wp:positionH relativeFrom="column">
              <wp:posOffset>-23495</wp:posOffset>
            </wp:positionH>
            <wp:positionV relativeFrom="paragraph">
              <wp:posOffset>168275</wp:posOffset>
            </wp:positionV>
            <wp:extent cx="1980565" cy="1439545"/>
            <wp:effectExtent l="19050" t="0" r="635" b="0"/>
            <wp:wrapTight wrapText="bothSides">
              <wp:wrapPolygon edited="0">
                <wp:start x="-208" y="0"/>
                <wp:lineTo x="-208" y="21438"/>
                <wp:lineTo x="21607" y="21438"/>
                <wp:lineTo x="21607" y="0"/>
                <wp:lineTo x="-208" y="0"/>
              </wp:wrapPolygon>
            </wp:wrapTight>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980565" cy="1439545"/>
                    </a:xfrm>
                    <a:prstGeom prst="rect">
                      <a:avLst/>
                    </a:prstGeom>
                    <a:noFill/>
                    <a:ln w="9525">
                      <a:noFill/>
                      <a:miter lim="800000"/>
                      <a:headEnd/>
                      <a:tailEnd/>
                    </a:ln>
                  </pic:spPr>
                </pic:pic>
              </a:graphicData>
            </a:graphic>
          </wp:anchor>
        </w:drawing>
      </w:r>
    </w:p>
    <w:p w:rsidR="002C14F2" w:rsidRDefault="00332DA0" w:rsidP="00B05334">
      <w:pPr>
        <w:pStyle w:val="Geenafstand"/>
        <w:ind w:firstLine="708"/>
        <w:jc w:val="both"/>
        <w:rPr>
          <w:sz w:val="18"/>
          <w:szCs w:val="18"/>
        </w:rPr>
      </w:pPr>
      <w:r>
        <w:rPr>
          <w:sz w:val="18"/>
          <w:szCs w:val="18"/>
        </w:rPr>
        <w:t xml:space="preserve">  </w:t>
      </w:r>
    </w:p>
    <w:p w:rsidR="002C14F2" w:rsidRDefault="002C14F2" w:rsidP="00B05334">
      <w:pPr>
        <w:pStyle w:val="Geenafstand"/>
        <w:ind w:firstLine="708"/>
        <w:jc w:val="both"/>
        <w:rPr>
          <w:sz w:val="18"/>
          <w:szCs w:val="18"/>
        </w:rPr>
      </w:pPr>
    </w:p>
    <w:p w:rsidR="004C27BE" w:rsidRDefault="00332DA0" w:rsidP="00B05334">
      <w:pPr>
        <w:pStyle w:val="Geenafstand"/>
        <w:ind w:firstLine="708"/>
        <w:jc w:val="both"/>
        <w:rPr>
          <w:sz w:val="18"/>
          <w:szCs w:val="18"/>
        </w:rPr>
      </w:pPr>
      <w:r>
        <w:rPr>
          <w:sz w:val="18"/>
          <w:szCs w:val="18"/>
        </w:rPr>
        <w:t xml:space="preserve">    </w:t>
      </w:r>
    </w:p>
    <w:p w:rsidR="004C27BE" w:rsidRDefault="004C27BE" w:rsidP="00B05334">
      <w:pPr>
        <w:pStyle w:val="Geenafstand"/>
        <w:ind w:firstLine="708"/>
        <w:jc w:val="both"/>
        <w:rPr>
          <w:sz w:val="18"/>
          <w:szCs w:val="18"/>
        </w:rPr>
      </w:pPr>
    </w:p>
    <w:p w:rsidR="004C27BE" w:rsidRDefault="004C27BE" w:rsidP="00B05334">
      <w:pPr>
        <w:pStyle w:val="Geenafstand"/>
        <w:ind w:firstLine="708"/>
        <w:jc w:val="both"/>
        <w:rPr>
          <w:sz w:val="18"/>
          <w:szCs w:val="18"/>
        </w:rPr>
      </w:pPr>
    </w:p>
    <w:p w:rsidR="004C27BE" w:rsidRDefault="004C27BE" w:rsidP="00B05334">
      <w:pPr>
        <w:pStyle w:val="Geenafstand"/>
        <w:ind w:firstLine="708"/>
        <w:jc w:val="both"/>
        <w:rPr>
          <w:sz w:val="18"/>
          <w:szCs w:val="18"/>
        </w:rPr>
      </w:pPr>
    </w:p>
    <w:p w:rsidR="004C27BE" w:rsidRDefault="004C27BE" w:rsidP="00B05334">
      <w:pPr>
        <w:pStyle w:val="Geenafstand"/>
        <w:ind w:firstLine="708"/>
        <w:jc w:val="both"/>
        <w:rPr>
          <w:sz w:val="18"/>
          <w:szCs w:val="18"/>
        </w:rPr>
      </w:pPr>
    </w:p>
    <w:p w:rsidR="004C27BE" w:rsidRDefault="004C27BE" w:rsidP="00B05334">
      <w:pPr>
        <w:pStyle w:val="Geenafstand"/>
        <w:ind w:firstLine="708"/>
        <w:jc w:val="both"/>
        <w:rPr>
          <w:sz w:val="18"/>
          <w:szCs w:val="18"/>
        </w:rPr>
      </w:pPr>
    </w:p>
    <w:p w:rsidR="004C27BE" w:rsidRDefault="004C27BE" w:rsidP="00B05334">
      <w:pPr>
        <w:pStyle w:val="Geenafstand"/>
        <w:ind w:firstLine="708"/>
        <w:jc w:val="both"/>
        <w:rPr>
          <w:sz w:val="18"/>
          <w:szCs w:val="18"/>
        </w:rPr>
      </w:pPr>
    </w:p>
    <w:p w:rsidR="004C27BE" w:rsidRDefault="004C27BE" w:rsidP="00B05334">
      <w:pPr>
        <w:pStyle w:val="Geenafstand"/>
        <w:ind w:firstLine="708"/>
        <w:jc w:val="both"/>
        <w:rPr>
          <w:sz w:val="18"/>
          <w:szCs w:val="18"/>
        </w:rPr>
      </w:pPr>
    </w:p>
    <w:p w:rsidR="004C27BE" w:rsidRDefault="004C27BE" w:rsidP="00B05334">
      <w:pPr>
        <w:pStyle w:val="Geenafstand"/>
        <w:ind w:firstLine="708"/>
        <w:jc w:val="both"/>
        <w:rPr>
          <w:sz w:val="18"/>
          <w:szCs w:val="18"/>
        </w:rPr>
      </w:pPr>
    </w:p>
    <w:p w:rsidR="000B6DB3" w:rsidRPr="00332DA0" w:rsidRDefault="004C27BE" w:rsidP="00B05334">
      <w:pPr>
        <w:pStyle w:val="Geenafstand"/>
        <w:ind w:firstLine="708"/>
        <w:jc w:val="both"/>
        <w:rPr>
          <w:sz w:val="18"/>
          <w:szCs w:val="18"/>
        </w:rPr>
      </w:pPr>
      <w:r>
        <w:rPr>
          <w:sz w:val="18"/>
          <w:szCs w:val="18"/>
        </w:rPr>
        <w:t>De driepuntsgreep</w:t>
      </w:r>
      <w:r>
        <w:rPr>
          <w:sz w:val="18"/>
          <w:szCs w:val="18"/>
        </w:rPr>
        <w:tab/>
      </w:r>
      <w:r>
        <w:rPr>
          <w:sz w:val="18"/>
          <w:szCs w:val="18"/>
        </w:rPr>
        <w:tab/>
      </w:r>
      <w:r>
        <w:rPr>
          <w:sz w:val="18"/>
          <w:szCs w:val="18"/>
        </w:rPr>
        <w:tab/>
      </w:r>
      <w:r>
        <w:rPr>
          <w:sz w:val="18"/>
          <w:szCs w:val="18"/>
        </w:rPr>
        <w:tab/>
        <w:t xml:space="preserve">   </w:t>
      </w:r>
      <w:r w:rsidR="00332DA0" w:rsidRPr="00332DA0">
        <w:rPr>
          <w:sz w:val="18"/>
          <w:szCs w:val="18"/>
        </w:rPr>
        <w:t>De middelvingergreep</w:t>
      </w:r>
    </w:p>
    <w:p w:rsidR="000B6DB3" w:rsidRDefault="000B6DB3" w:rsidP="00B05334">
      <w:pPr>
        <w:pStyle w:val="Geenafstand"/>
        <w:jc w:val="both"/>
      </w:pPr>
    </w:p>
    <w:p w:rsidR="000B6DB3" w:rsidRPr="004925A4" w:rsidRDefault="00332DA0" w:rsidP="00B05334">
      <w:pPr>
        <w:pStyle w:val="Geenafstand"/>
        <w:jc w:val="both"/>
      </w:pPr>
      <w:r w:rsidRPr="00332DA0">
        <w:rPr>
          <w:i/>
        </w:rPr>
        <w:t>“Aangetoond is dat het hanteren van ‘afwijkende’ penvattingen niet per se tot een langzamer of slechter schrijven leidt. Leerlingen hanteren meestal een penvatting die bij de motorische mogelijkheden van de d</w:t>
      </w:r>
      <w:r w:rsidR="004925A4">
        <w:rPr>
          <w:i/>
        </w:rPr>
        <w:t>uim, wijs- en middelvinger past</w:t>
      </w:r>
      <w:r w:rsidRPr="00332DA0">
        <w:rPr>
          <w:i/>
        </w:rPr>
        <w:t>”</w:t>
      </w:r>
      <w:r w:rsidR="004925A4">
        <w:t xml:space="preserve"> (van Hagen et. al., 2008, p. 37).</w:t>
      </w:r>
    </w:p>
    <w:p w:rsidR="000B6DB3" w:rsidRDefault="000B6DB3" w:rsidP="00B05334">
      <w:pPr>
        <w:pStyle w:val="Geenafstand"/>
        <w:jc w:val="both"/>
      </w:pPr>
    </w:p>
    <w:p w:rsidR="00660422" w:rsidRDefault="00660422" w:rsidP="00B05334">
      <w:pPr>
        <w:pStyle w:val="Geenafstand"/>
        <w:jc w:val="both"/>
      </w:pPr>
      <w:r>
        <w:t>Als kinderen</w:t>
      </w:r>
      <w:r w:rsidR="00D37512">
        <w:t xml:space="preserve"> op latere leeftijd echt</w:t>
      </w:r>
      <w:r>
        <w:t xml:space="preserve"> niet kunnen werken met een functionele pengreep kan het nuttig zijn om ze op hun eigen manier te laten schrijven. Hierbij moet er wel op gelet worden dat de duim niet overstrekt wordt of dat er door de pengreep </w:t>
      </w:r>
      <w:r w:rsidR="000D63E1">
        <w:t>een te hoge</w:t>
      </w:r>
      <w:r w:rsidR="00760D42">
        <w:t xml:space="preserve"> of te lage druk</w:t>
      </w:r>
      <w:r w:rsidR="000D63E1">
        <w:t xml:space="preserve"> op de punt van de pen wordt uitgeoefend. </w:t>
      </w:r>
    </w:p>
    <w:p w:rsidR="00D37512" w:rsidRDefault="00D37512" w:rsidP="00B05334">
      <w:pPr>
        <w:pStyle w:val="Geenafstand"/>
        <w:jc w:val="both"/>
      </w:pPr>
    </w:p>
    <w:p w:rsidR="00D37512" w:rsidRPr="00660422" w:rsidRDefault="00D37512" w:rsidP="00B05334">
      <w:pPr>
        <w:pStyle w:val="Geenafstand"/>
        <w:jc w:val="both"/>
        <w:rPr>
          <w:lang w:val="nl-NL"/>
        </w:rPr>
      </w:pPr>
      <w:r>
        <w:t xml:space="preserve">N.B. In de onderbouw kunnen </w:t>
      </w:r>
      <w:r w:rsidRPr="00D37512">
        <w:rPr>
          <w:u w:val="single"/>
        </w:rPr>
        <w:t>alle</w:t>
      </w:r>
      <w:r>
        <w:t xml:space="preserve"> kinderen met de juiste aandacht en instructie de goede pengreep beheersen. </w:t>
      </w:r>
      <w:r w:rsidRPr="00D37512">
        <w:rPr>
          <w:i/>
        </w:rPr>
        <w:t>"Een gerichte aandacht, samen met aanhoudend geduld , herhaaldelijk corigeren en blijvende vriendelijkheid, maakt veel meer mogelijk dan vaak wordt verondersteld. ...Het gaat hierbij om aanhoudende, zachte en vriendelijke dwang"</w:t>
      </w:r>
      <w:r>
        <w:t xml:space="preserve"> (Scholten &amp; Hamerling, 2012, p. 36).</w:t>
      </w:r>
    </w:p>
    <w:p w:rsidR="000B6DB3" w:rsidRDefault="000B6DB3" w:rsidP="00B05334">
      <w:pPr>
        <w:pStyle w:val="Geenafstand"/>
        <w:jc w:val="both"/>
      </w:pPr>
    </w:p>
    <w:p w:rsidR="006228D9" w:rsidRDefault="00F66D1C" w:rsidP="00B05334">
      <w:pPr>
        <w:pStyle w:val="Geenafstand"/>
        <w:jc w:val="both"/>
        <w:rPr>
          <w:u w:val="single"/>
        </w:rPr>
      </w:pPr>
      <w:r w:rsidRPr="006228D9">
        <w:rPr>
          <w:u w:val="single"/>
        </w:rPr>
        <w:t>Beweging schrijvende hand</w:t>
      </w:r>
      <w:r w:rsidR="009E1750">
        <w:rPr>
          <w:u w:val="single"/>
        </w:rPr>
        <w:t>:</w:t>
      </w:r>
    </w:p>
    <w:p w:rsidR="00D71E85" w:rsidRDefault="00D71E85" w:rsidP="00B05334">
      <w:pPr>
        <w:pStyle w:val="Geenafstand"/>
        <w:jc w:val="both"/>
      </w:pPr>
      <w:r>
        <w:t>Als je schrijft beweeg je je vingers, je hand, je pols, je armen en je schouder. De schrijfbeweging is echter niet voor iedereen hetzelfde. Je kunt op twee manieren schrijven: over-de-top of onder-de-lijn. Bij het over-de-top schrijven ligt de schrijfhand boven de schrijfregel, terwijl bij het onder-de-lijn schrijven de hand onder de schrijfregel ligt.</w:t>
      </w:r>
    </w:p>
    <w:p w:rsidR="006228D9" w:rsidRDefault="006228D9" w:rsidP="00B05334">
      <w:pPr>
        <w:pStyle w:val="Geenafstand"/>
        <w:jc w:val="both"/>
      </w:pPr>
    </w:p>
    <w:p w:rsidR="005A7F86" w:rsidRDefault="005A7F86" w:rsidP="00B05334">
      <w:pPr>
        <w:pStyle w:val="Geenafstand"/>
        <w:jc w:val="both"/>
      </w:pPr>
    </w:p>
    <w:p w:rsidR="005A7F86" w:rsidRDefault="005A7F86" w:rsidP="00B05334">
      <w:pPr>
        <w:pStyle w:val="Geenafstand"/>
        <w:jc w:val="both"/>
      </w:pPr>
    </w:p>
    <w:p w:rsidR="005A7F86" w:rsidRDefault="005A7F86" w:rsidP="00B05334">
      <w:pPr>
        <w:pStyle w:val="Geenafstand"/>
        <w:jc w:val="both"/>
      </w:pPr>
    </w:p>
    <w:p w:rsidR="005A7F86" w:rsidRDefault="005A7F86" w:rsidP="00B05334">
      <w:pPr>
        <w:pStyle w:val="Geenafstand"/>
        <w:jc w:val="both"/>
      </w:pPr>
    </w:p>
    <w:p w:rsidR="00081E8C" w:rsidRDefault="00081E8C" w:rsidP="00B05334">
      <w:pPr>
        <w:pStyle w:val="Geenafstand"/>
        <w:jc w:val="both"/>
      </w:pPr>
      <w:r>
        <w:rPr>
          <w:noProof/>
          <w:lang w:val="nl-NL"/>
        </w:rPr>
        <w:lastRenderedPageBreak/>
        <w:drawing>
          <wp:anchor distT="0" distB="0" distL="114300" distR="114300" simplePos="0" relativeHeight="251666432" behindDoc="1" locked="0" layoutInCell="1" allowOverlap="1">
            <wp:simplePos x="0" y="0"/>
            <wp:positionH relativeFrom="column">
              <wp:posOffset>395605</wp:posOffset>
            </wp:positionH>
            <wp:positionV relativeFrom="paragraph">
              <wp:posOffset>-123825</wp:posOffset>
            </wp:positionV>
            <wp:extent cx="1993265" cy="1435100"/>
            <wp:effectExtent l="19050" t="0" r="6985" b="0"/>
            <wp:wrapTight wrapText="bothSides">
              <wp:wrapPolygon edited="0">
                <wp:start x="-206" y="0"/>
                <wp:lineTo x="-206" y="21218"/>
                <wp:lineTo x="21676" y="21218"/>
                <wp:lineTo x="21676" y="0"/>
                <wp:lineTo x="-206" y="0"/>
              </wp:wrapPolygon>
            </wp:wrapTight>
            <wp:docPr id="4" name="Afbeelding 1" descr="http://upload.wikimedia.org/wikipedia/commons/thumb/7/72/Linkshaender_01.jpg/220px-Linkshaende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7/72/Linkshaender_01.jpg/220px-Linkshaender_01.jpg"/>
                    <pic:cNvPicPr>
                      <a:picLocks noChangeAspect="1" noChangeArrowheads="1"/>
                    </pic:cNvPicPr>
                  </pic:nvPicPr>
                  <pic:blipFill>
                    <a:blip r:embed="rId13" cstate="print"/>
                    <a:srcRect/>
                    <a:stretch>
                      <a:fillRect/>
                    </a:stretch>
                  </pic:blipFill>
                  <pic:spPr bwMode="auto">
                    <a:xfrm>
                      <a:off x="0" y="0"/>
                      <a:ext cx="1993265" cy="1435100"/>
                    </a:xfrm>
                    <a:prstGeom prst="rect">
                      <a:avLst/>
                    </a:prstGeom>
                    <a:noFill/>
                    <a:ln w="9525">
                      <a:noFill/>
                      <a:miter lim="800000"/>
                      <a:headEnd/>
                      <a:tailEnd/>
                    </a:ln>
                  </pic:spPr>
                </pic:pic>
              </a:graphicData>
            </a:graphic>
          </wp:anchor>
        </w:drawing>
      </w:r>
      <w:r>
        <w:rPr>
          <w:noProof/>
          <w:lang w:val="nl-NL"/>
        </w:rPr>
        <w:drawing>
          <wp:anchor distT="0" distB="0" distL="114300" distR="114300" simplePos="0" relativeHeight="251667456" behindDoc="1" locked="0" layoutInCell="1" allowOverlap="1">
            <wp:simplePos x="0" y="0"/>
            <wp:positionH relativeFrom="column">
              <wp:posOffset>3521075</wp:posOffset>
            </wp:positionH>
            <wp:positionV relativeFrom="paragraph">
              <wp:posOffset>-123825</wp:posOffset>
            </wp:positionV>
            <wp:extent cx="1592580" cy="1435100"/>
            <wp:effectExtent l="19050" t="0" r="7620" b="0"/>
            <wp:wrapTight wrapText="bothSides">
              <wp:wrapPolygon edited="0">
                <wp:start x="-258" y="0"/>
                <wp:lineTo x="-258" y="21218"/>
                <wp:lineTo x="21703" y="21218"/>
                <wp:lineTo x="21703" y="0"/>
                <wp:lineTo x="-258" y="0"/>
              </wp:wrapPolygon>
            </wp:wrapTight>
            <wp:docPr id="6" name="Afbeelding 4" descr="http://jeugdsentimenten.net/wordpress/wp-content/uploads/2006/03/linkshand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jeugdsentimenten.net/wordpress/wp-content/uploads/2006/03/linkshandig.jpg"/>
                    <pic:cNvPicPr>
                      <a:picLocks noChangeAspect="1" noChangeArrowheads="1"/>
                    </pic:cNvPicPr>
                  </pic:nvPicPr>
                  <pic:blipFill>
                    <a:blip r:embed="rId14" cstate="print"/>
                    <a:srcRect/>
                    <a:stretch>
                      <a:fillRect/>
                    </a:stretch>
                  </pic:blipFill>
                  <pic:spPr bwMode="auto">
                    <a:xfrm>
                      <a:off x="0" y="0"/>
                      <a:ext cx="1592580" cy="1435100"/>
                    </a:xfrm>
                    <a:prstGeom prst="rect">
                      <a:avLst/>
                    </a:prstGeom>
                    <a:noFill/>
                    <a:ln w="9525">
                      <a:noFill/>
                      <a:miter lim="800000"/>
                      <a:headEnd/>
                      <a:tailEnd/>
                    </a:ln>
                  </pic:spPr>
                </pic:pic>
              </a:graphicData>
            </a:graphic>
          </wp:anchor>
        </w:drawing>
      </w:r>
    </w:p>
    <w:p w:rsidR="00081E8C" w:rsidRDefault="00081E8C" w:rsidP="00B05334">
      <w:pPr>
        <w:pStyle w:val="Geenafstand"/>
        <w:jc w:val="both"/>
      </w:pPr>
    </w:p>
    <w:p w:rsidR="00081E8C" w:rsidRDefault="00081E8C" w:rsidP="00B05334">
      <w:pPr>
        <w:pStyle w:val="Geenafstand"/>
        <w:jc w:val="both"/>
      </w:pPr>
    </w:p>
    <w:p w:rsidR="00081E8C" w:rsidRDefault="00081E8C" w:rsidP="00B05334">
      <w:pPr>
        <w:pStyle w:val="Geenafstand"/>
        <w:jc w:val="both"/>
      </w:pPr>
    </w:p>
    <w:p w:rsidR="005A7F86" w:rsidRDefault="005A7F86" w:rsidP="00B05334">
      <w:pPr>
        <w:pStyle w:val="Geenafstand"/>
        <w:jc w:val="both"/>
      </w:pPr>
    </w:p>
    <w:p w:rsidR="005A7F86" w:rsidRDefault="005A7F86" w:rsidP="00B05334">
      <w:pPr>
        <w:pStyle w:val="Geenafstand"/>
        <w:jc w:val="both"/>
      </w:pPr>
    </w:p>
    <w:p w:rsidR="005A7F86" w:rsidRDefault="005A7F86" w:rsidP="00B05334">
      <w:pPr>
        <w:pStyle w:val="Geenafstand"/>
        <w:jc w:val="both"/>
      </w:pPr>
    </w:p>
    <w:p w:rsidR="009E1750" w:rsidRDefault="009E1750" w:rsidP="00B05334">
      <w:pPr>
        <w:pStyle w:val="Geenafstand"/>
        <w:jc w:val="both"/>
      </w:pPr>
    </w:p>
    <w:p w:rsidR="009E1750" w:rsidRPr="009E1750" w:rsidRDefault="009E1750" w:rsidP="00B05334">
      <w:pPr>
        <w:pStyle w:val="Geenafstand"/>
        <w:ind w:firstLine="708"/>
        <w:jc w:val="both"/>
        <w:rPr>
          <w:sz w:val="18"/>
          <w:szCs w:val="18"/>
        </w:rPr>
      </w:pPr>
      <w:r>
        <w:rPr>
          <w:sz w:val="18"/>
          <w:szCs w:val="18"/>
        </w:rPr>
        <w:t xml:space="preserve">   </w:t>
      </w:r>
      <w:r w:rsidRPr="009E1750">
        <w:rPr>
          <w:sz w:val="18"/>
          <w:szCs w:val="18"/>
        </w:rPr>
        <w:t>Over-de-top schrijven</w:t>
      </w:r>
      <w:r w:rsidRPr="009E1750">
        <w:rPr>
          <w:sz w:val="18"/>
          <w:szCs w:val="18"/>
        </w:rPr>
        <w:tab/>
      </w:r>
      <w:r w:rsidRPr="009E1750">
        <w:rPr>
          <w:sz w:val="18"/>
          <w:szCs w:val="18"/>
        </w:rPr>
        <w:tab/>
      </w:r>
      <w:r w:rsidRPr="009E1750">
        <w:rPr>
          <w:sz w:val="18"/>
          <w:szCs w:val="18"/>
        </w:rPr>
        <w:tab/>
      </w:r>
      <w:r>
        <w:rPr>
          <w:sz w:val="18"/>
          <w:szCs w:val="18"/>
        </w:rPr>
        <w:t xml:space="preserve"> </w:t>
      </w:r>
      <w:r>
        <w:rPr>
          <w:sz w:val="18"/>
          <w:szCs w:val="18"/>
        </w:rPr>
        <w:tab/>
      </w:r>
      <w:r w:rsidR="004C27BE">
        <w:rPr>
          <w:sz w:val="18"/>
          <w:szCs w:val="18"/>
        </w:rPr>
        <w:t>O</w:t>
      </w:r>
      <w:r w:rsidRPr="009E1750">
        <w:rPr>
          <w:sz w:val="18"/>
          <w:szCs w:val="18"/>
        </w:rPr>
        <w:t>nder</w:t>
      </w:r>
      <w:r w:rsidR="00D71E85">
        <w:rPr>
          <w:sz w:val="18"/>
          <w:szCs w:val="18"/>
        </w:rPr>
        <w:t>-</w:t>
      </w:r>
      <w:r w:rsidRPr="009E1750">
        <w:rPr>
          <w:sz w:val="18"/>
          <w:szCs w:val="18"/>
        </w:rPr>
        <w:t>de</w:t>
      </w:r>
      <w:r w:rsidR="00D71E85">
        <w:rPr>
          <w:sz w:val="18"/>
          <w:szCs w:val="18"/>
        </w:rPr>
        <w:t>-</w:t>
      </w:r>
      <w:r w:rsidRPr="009E1750">
        <w:rPr>
          <w:sz w:val="18"/>
          <w:szCs w:val="18"/>
        </w:rPr>
        <w:t>lijn schrijven</w:t>
      </w:r>
    </w:p>
    <w:p w:rsidR="00380BF8" w:rsidRDefault="00380BF8" w:rsidP="00B05334">
      <w:pPr>
        <w:pStyle w:val="Geenafstand"/>
        <w:jc w:val="both"/>
      </w:pPr>
      <w:r>
        <w:t>Rechtshandigen zijn</w:t>
      </w:r>
      <w:r w:rsidR="00FC4B8F">
        <w:t xml:space="preserve"> altijd</w:t>
      </w:r>
      <w:r>
        <w:t xml:space="preserve"> onder</w:t>
      </w:r>
      <w:r w:rsidR="00FC4B8F">
        <w:t>-de-lijn schrijvers. Linkshandigen kunnen zowel onder-de-lijn als over-de-top schrijvers zijn.</w:t>
      </w:r>
    </w:p>
    <w:p w:rsidR="001C36CE" w:rsidRDefault="001C36CE" w:rsidP="00B05334">
      <w:pPr>
        <w:pStyle w:val="Geenafstand"/>
        <w:jc w:val="both"/>
      </w:pPr>
    </w:p>
    <w:p w:rsidR="001C36CE" w:rsidRDefault="001C36CE" w:rsidP="00B05334">
      <w:pPr>
        <w:pStyle w:val="Geenafstand"/>
        <w:jc w:val="both"/>
      </w:pPr>
      <w:r>
        <w:t>Schrijfbeweging onder-de-lijn schrijvers</w:t>
      </w:r>
      <w:r w:rsidR="004925A4">
        <w:t xml:space="preserve"> (van Eerd-Smetsers, 2001, p. 61)</w:t>
      </w:r>
      <w:r>
        <w:t>:</w:t>
      </w:r>
    </w:p>
    <w:p w:rsidR="001C36CE" w:rsidRDefault="001C36CE" w:rsidP="00B41037">
      <w:pPr>
        <w:pStyle w:val="Geenafstand"/>
        <w:numPr>
          <w:ilvl w:val="0"/>
          <w:numId w:val="13"/>
        </w:numPr>
        <w:jc w:val="both"/>
      </w:pPr>
      <w:r>
        <w:t>De schrijfbeweging bij linkshandigen is naar het lichaam toe, van links naar rechts.</w:t>
      </w:r>
    </w:p>
    <w:p w:rsidR="001C36CE" w:rsidRDefault="001C36CE" w:rsidP="00B41037">
      <w:pPr>
        <w:pStyle w:val="Geenafstand"/>
        <w:numPr>
          <w:ilvl w:val="0"/>
          <w:numId w:val="13"/>
        </w:numPr>
        <w:jc w:val="both"/>
      </w:pPr>
      <w:r>
        <w:t>De schrijfbeweging bij rechtshandigen is van het lichaam af, van links naar rechts.</w:t>
      </w:r>
    </w:p>
    <w:p w:rsidR="001C36CE" w:rsidRDefault="001C36CE" w:rsidP="00B41037">
      <w:pPr>
        <w:pStyle w:val="Geenafstand"/>
        <w:numPr>
          <w:ilvl w:val="0"/>
          <w:numId w:val="13"/>
        </w:numPr>
        <w:jc w:val="both"/>
      </w:pPr>
      <w:r>
        <w:t>De beweging komt bij zowel links- als rechtshandigen vanuit de elleboog in een ‘ruitenwisserbeweging’. De zijkant van de arm, handpalm, pink en de bovenste puntjes van de nagels van ringvinger schuiven over het papier, de elleboog raakt de tafelrand net niet.</w:t>
      </w:r>
    </w:p>
    <w:p w:rsidR="001C36CE" w:rsidRDefault="001C36CE" w:rsidP="00B41037">
      <w:pPr>
        <w:pStyle w:val="Geenafstand"/>
        <w:numPr>
          <w:ilvl w:val="0"/>
          <w:numId w:val="13"/>
        </w:numPr>
        <w:jc w:val="both"/>
      </w:pPr>
      <w:r>
        <w:t>De pols blijft in het verlangde van de arm.</w:t>
      </w:r>
    </w:p>
    <w:p w:rsidR="001C36CE" w:rsidRDefault="001C36CE" w:rsidP="00B05334">
      <w:pPr>
        <w:pStyle w:val="Geenafstand"/>
        <w:jc w:val="both"/>
      </w:pPr>
    </w:p>
    <w:p w:rsidR="001C36CE" w:rsidRDefault="001C36CE" w:rsidP="00B05334">
      <w:pPr>
        <w:pStyle w:val="Geenafstand"/>
        <w:jc w:val="both"/>
      </w:pPr>
      <w:r>
        <w:t>Schrijfbeweging bij over-de-top schrijvers:</w:t>
      </w:r>
    </w:p>
    <w:p w:rsidR="001C36CE" w:rsidRDefault="001C36CE" w:rsidP="00B41037">
      <w:pPr>
        <w:pStyle w:val="Geenafstand"/>
        <w:numPr>
          <w:ilvl w:val="0"/>
          <w:numId w:val="14"/>
        </w:numPr>
        <w:jc w:val="both"/>
      </w:pPr>
      <w:r>
        <w:t>De linkshandige over-de-top schrijver heeft geen draaipunt, maar de arm die op de tafel ligt, beweegt zich van links naar rechts in een ‘sneeuwschuiverbeweging’.</w:t>
      </w:r>
    </w:p>
    <w:p w:rsidR="001C36CE" w:rsidRDefault="001C36CE" w:rsidP="00B41037">
      <w:pPr>
        <w:pStyle w:val="Geenafstand"/>
        <w:numPr>
          <w:ilvl w:val="0"/>
          <w:numId w:val="14"/>
        </w:numPr>
        <w:jc w:val="both"/>
      </w:pPr>
      <w:r>
        <w:t>De zijkant van de pink, hand en onderarm en de bovenste puntjes van de nagels van ringvinger schuiven soepel over het papier.</w:t>
      </w:r>
    </w:p>
    <w:p w:rsidR="001C36CE" w:rsidRDefault="001C36CE" w:rsidP="00B41037">
      <w:pPr>
        <w:pStyle w:val="Geenafstand"/>
        <w:numPr>
          <w:ilvl w:val="0"/>
          <w:numId w:val="14"/>
        </w:numPr>
        <w:jc w:val="both"/>
      </w:pPr>
      <w:r>
        <w:t>De pols blijft in het verlengde van de arm.</w:t>
      </w:r>
    </w:p>
    <w:p w:rsidR="00795D9F" w:rsidRPr="006228D9" w:rsidRDefault="00795D9F" w:rsidP="00B05334">
      <w:pPr>
        <w:pStyle w:val="Geenafstand"/>
        <w:jc w:val="both"/>
      </w:pPr>
      <w:r>
        <w:br/>
        <w:t>Bij over-de-top schrijvers schuift de hand over het schrijfwerk, wat kan leiden tot vlekken. Een over-de-top schrijver heeft wat meer begeleiding nodig om dit te voorkomen. Dit kan worden gedaan door het papier op een andere manier neer te leggen.</w:t>
      </w:r>
    </w:p>
    <w:p w:rsidR="001C36CE" w:rsidRDefault="001C36CE" w:rsidP="00B05334">
      <w:pPr>
        <w:pStyle w:val="Geenafstand"/>
        <w:jc w:val="both"/>
        <w:rPr>
          <w:u w:val="single"/>
        </w:rPr>
      </w:pPr>
    </w:p>
    <w:p w:rsidR="00F66D1C" w:rsidRPr="006228D9" w:rsidRDefault="00F66D1C" w:rsidP="00B05334">
      <w:pPr>
        <w:pStyle w:val="Geenafstand"/>
        <w:jc w:val="both"/>
        <w:rPr>
          <w:u w:val="single"/>
        </w:rPr>
      </w:pPr>
      <w:r w:rsidRPr="006228D9">
        <w:rPr>
          <w:u w:val="single"/>
        </w:rPr>
        <w:t>Beweging ogen</w:t>
      </w:r>
      <w:r w:rsidR="006228D9">
        <w:rPr>
          <w:u w:val="single"/>
        </w:rPr>
        <w:t xml:space="preserve">: </w:t>
      </w:r>
    </w:p>
    <w:p w:rsidR="00596D24" w:rsidRDefault="00596D24" w:rsidP="00B05334">
      <w:pPr>
        <w:pStyle w:val="Geenafstand"/>
        <w:jc w:val="both"/>
      </w:pPr>
      <w:r>
        <w:t>Tijdens het schrijven controleert een kind het schrijfwerk met zijn ogen. Hij kijkt mee, niet alleen om binnen de lijnen te blijven, maar ook om te kijken of het taalkundig goed wordt geschreven. De beweging met de ogen is dus ook belangrijk tijdens het schrijven. Het moet soepel gaan van links naar rechts. Daarbij draait het hoofd niet mee en is de rest van het gezicht ontspannen.</w:t>
      </w:r>
    </w:p>
    <w:p w:rsidR="00AB3A54" w:rsidRDefault="00AB3A54" w:rsidP="00B05334">
      <w:pPr>
        <w:pStyle w:val="Geenafstand"/>
        <w:jc w:val="both"/>
      </w:pPr>
    </w:p>
    <w:p w:rsidR="00AB3A54" w:rsidRDefault="00AB3A54" w:rsidP="00B05334">
      <w:pPr>
        <w:pStyle w:val="Geenafstand"/>
        <w:jc w:val="both"/>
      </w:pPr>
      <w:r>
        <w:t xml:space="preserve">Behalve de beweging die de ogen zelf maken tijdens het schrijfproces hebben de ogen nog een taak, namelijk om visueel te discrimineren. Een kind moet tijdens het schrijven letters kunnen onderscheiden en herkennen om </w:t>
      </w:r>
      <w:r w:rsidR="00DA65A9">
        <w:t>ook taalkundig goed te kunnen schrijven.</w:t>
      </w:r>
    </w:p>
    <w:p w:rsidR="00596D24" w:rsidRDefault="00596D24" w:rsidP="00B05334">
      <w:pPr>
        <w:pStyle w:val="Geenafstand"/>
        <w:jc w:val="both"/>
      </w:pPr>
    </w:p>
    <w:p w:rsidR="006228D9" w:rsidRDefault="006228D9" w:rsidP="00B05334">
      <w:pPr>
        <w:pStyle w:val="Geenafstand"/>
        <w:jc w:val="both"/>
        <w:rPr>
          <w:u w:val="single"/>
        </w:rPr>
      </w:pPr>
      <w:r w:rsidRPr="00701F5F">
        <w:rPr>
          <w:u w:val="single"/>
        </w:rPr>
        <w:t>Ligging papier</w:t>
      </w:r>
      <w:r>
        <w:rPr>
          <w:u w:val="single"/>
        </w:rPr>
        <w:t xml:space="preserve">: </w:t>
      </w:r>
    </w:p>
    <w:p w:rsidR="006228D9" w:rsidRDefault="006228D9" w:rsidP="00B05334">
      <w:pPr>
        <w:pStyle w:val="Geenafstand"/>
        <w:jc w:val="both"/>
      </w:pPr>
      <w:r>
        <w:t>In het eind van de 19</w:t>
      </w:r>
      <w:r w:rsidRPr="00905AC5">
        <w:rPr>
          <w:vertAlign w:val="superscript"/>
        </w:rPr>
        <w:t>e</w:t>
      </w:r>
      <w:r>
        <w:t xml:space="preserve"> eeuw werd er door twee Duitse artsen een regel opgesteld om het schrijfpapier in een hoek van 30 graden te leggen. </w:t>
      </w:r>
      <w:r w:rsidRPr="0080124B">
        <w:rPr>
          <w:i/>
        </w:rPr>
        <w:t xml:space="preserve">“De bedoeling was dat op deze manier via een natuurlijk schrijfbeweging een loodrecht schrift </w:t>
      </w:r>
      <w:r w:rsidRPr="0080124B">
        <w:rPr>
          <w:i/>
        </w:rPr>
        <w:lastRenderedPageBreak/>
        <w:t>geschreven kon worden. Als het schrift in een hoek van 30 graden ten opzichte van de tafelrand ligt en als er met een hellend schrift van 60 graden wordt geschreven, dan resultee</w:t>
      </w:r>
      <w:r w:rsidR="004925A4">
        <w:rPr>
          <w:i/>
        </w:rPr>
        <w:t>rt dit in een loodrecht schrift</w:t>
      </w:r>
      <w:r w:rsidRPr="0080124B">
        <w:rPr>
          <w:i/>
        </w:rPr>
        <w:t>”</w:t>
      </w:r>
      <w:r w:rsidR="004925A4">
        <w:t xml:space="preserve"> (van Eerd-Smetsers, 2001, p. 58).</w:t>
      </w:r>
      <w:r>
        <w:t xml:space="preserve"> Een andere reden was om te zorgen dat kinderen minder last van hun rug kregen tijdens het schrijven.</w:t>
      </w:r>
    </w:p>
    <w:p w:rsidR="006228D9" w:rsidRDefault="006228D9" w:rsidP="00B05334">
      <w:pPr>
        <w:pStyle w:val="Geenafstand"/>
        <w:jc w:val="both"/>
      </w:pPr>
    </w:p>
    <w:p w:rsidR="006228D9" w:rsidRDefault="006228D9" w:rsidP="00B05334">
      <w:pPr>
        <w:pStyle w:val="Geenafstand"/>
        <w:jc w:val="both"/>
      </w:pPr>
      <w:r>
        <w:t xml:space="preserve">Voor rechtshandigen en voor linkshandige over-de-top schrijvers moet het papier rechts van de lichaamsas ligt, in een hoek van 30 graden en met de linkerhoek </w:t>
      </w:r>
      <w:r w:rsidR="00795D9F">
        <w:t>naar beneden. Het papier ligt éé</w:t>
      </w:r>
      <w:r>
        <w:t>n handbreedte van de rand van de tafel.</w:t>
      </w:r>
    </w:p>
    <w:p w:rsidR="006228D9" w:rsidRDefault="006228D9" w:rsidP="00B05334">
      <w:pPr>
        <w:pStyle w:val="Geenafstand"/>
        <w:jc w:val="both"/>
      </w:pPr>
    </w:p>
    <w:p w:rsidR="006228D9" w:rsidRDefault="00081E8C" w:rsidP="00B05334">
      <w:pPr>
        <w:pStyle w:val="Geenafstand"/>
        <w:jc w:val="both"/>
      </w:pPr>
      <w:r>
        <w:rPr>
          <w:noProof/>
          <w:lang w:val="nl-NL"/>
        </w:rPr>
        <w:drawing>
          <wp:anchor distT="0" distB="0" distL="114300" distR="114300" simplePos="0" relativeHeight="251665408" behindDoc="1" locked="0" layoutInCell="1" allowOverlap="1">
            <wp:simplePos x="0" y="0"/>
            <wp:positionH relativeFrom="column">
              <wp:posOffset>949960</wp:posOffset>
            </wp:positionH>
            <wp:positionV relativeFrom="paragraph">
              <wp:posOffset>719455</wp:posOffset>
            </wp:positionV>
            <wp:extent cx="3298190" cy="1796415"/>
            <wp:effectExtent l="19050" t="0" r="0" b="0"/>
            <wp:wrapTight wrapText="bothSides">
              <wp:wrapPolygon edited="0">
                <wp:start x="-125" y="0"/>
                <wp:lineTo x="-125" y="21302"/>
                <wp:lineTo x="21583" y="21302"/>
                <wp:lineTo x="21583" y="0"/>
                <wp:lineTo x="-125" y="0"/>
              </wp:wrapPolygon>
            </wp:wrapTight>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3298190" cy="1796415"/>
                    </a:xfrm>
                    <a:prstGeom prst="rect">
                      <a:avLst/>
                    </a:prstGeom>
                    <a:noFill/>
                    <a:ln w="9525">
                      <a:noFill/>
                      <a:miter lim="800000"/>
                      <a:headEnd/>
                      <a:tailEnd/>
                    </a:ln>
                  </pic:spPr>
                </pic:pic>
              </a:graphicData>
            </a:graphic>
          </wp:anchor>
        </w:drawing>
      </w:r>
      <w:r w:rsidR="006228D9">
        <w:t>Voor linkshandige onder-de-lijn schrijvers geldt het tegenovergestelde als bij de rechtshandigen. Het papier ligt links ten opzichte van de lichaamsas, in een hoek van 30 graden en met de rechterhoek naar beneden. Het papier ligt anderhalve handbreedte van de tafel.</w:t>
      </w:r>
    </w:p>
    <w:p w:rsidR="002E34EB" w:rsidRDefault="002E34EB" w:rsidP="00B05334">
      <w:pPr>
        <w:pStyle w:val="Geenafstand"/>
        <w:jc w:val="both"/>
      </w:pPr>
    </w:p>
    <w:p w:rsidR="002E34EB" w:rsidRDefault="002E34EB" w:rsidP="00B05334">
      <w:pPr>
        <w:pStyle w:val="Geenafstand"/>
        <w:jc w:val="both"/>
      </w:pPr>
    </w:p>
    <w:p w:rsidR="006228D9" w:rsidRPr="00056946" w:rsidRDefault="006228D9" w:rsidP="00B05334">
      <w:pPr>
        <w:pStyle w:val="Geenafstand"/>
        <w:jc w:val="both"/>
        <w:rPr>
          <w:sz w:val="18"/>
          <w:szCs w:val="18"/>
        </w:rPr>
      </w:pPr>
    </w:p>
    <w:p w:rsidR="00056946" w:rsidRDefault="00056946" w:rsidP="00B05334">
      <w:pPr>
        <w:pStyle w:val="Geenafstand"/>
        <w:jc w:val="both"/>
        <w:rPr>
          <w:u w:val="single"/>
        </w:rPr>
      </w:pPr>
    </w:p>
    <w:p w:rsidR="00056946" w:rsidRDefault="00056946" w:rsidP="00B05334">
      <w:pPr>
        <w:pStyle w:val="Geenafstand"/>
        <w:jc w:val="both"/>
        <w:rPr>
          <w:u w:val="single"/>
        </w:rPr>
      </w:pPr>
    </w:p>
    <w:p w:rsidR="00056946" w:rsidRDefault="00056946" w:rsidP="00B05334">
      <w:pPr>
        <w:pStyle w:val="Geenafstand"/>
        <w:jc w:val="both"/>
        <w:rPr>
          <w:u w:val="single"/>
        </w:rPr>
      </w:pPr>
    </w:p>
    <w:p w:rsidR="00081E8C" w:rsidRDefault="00081E8C" w:rsidP="00B05334">
      <w:pPr>
        <w:pStyle w:val="Geenafstand"/>
        <w:jc w:val="both"/>
        <w:rPr>
          <w:u w:val="single"/>
        </w:rPr>
      </w:pPr>
    </w:p>
    <w:p w:rsidR="00081E8C" w:rsidRDefault="00081E8C" w:rsidP="00B05334">
      <w:pPr>
        <w:pStyle w:val="Geenafstand"/>
        <w:jc w:val="both"/>
        <w:rPr>
          <w:u w:val="single"/>
        </w:rPr>
      </w:pPr>
    </w:p>
    <w:p w:rsidR="00056946" w:rsidRDefault="00056946" w:rsidP="00B05334">
      <w:pPr>
        <w:pStyle w:val="Geenafstand"/>
        <w:jc w:val="both"/>
        <w:rPr>
          <w:u w:val="single"/>
        </w:rPr>
      </w:pPr>
    </w:p>
    <w:p w:rsidR="00056946" w:rsidRDefault="00056946" w:rsidP="00B05334">
      <w:pPr>
        <w:pStyle w:val="Geenafstand"/>
        <w:jc w:val="both"/>
        <w:rPr>
          <w:u w:val="single"/>
        </w:rPr>
      </w:pPr>
    </w:p>
    <w:p w:rsidR="00D366A5" w:rsidRPr="00D366A5" w:rsidRDefault="00D366A5" w:rsidP="00B05334">
      <w:pPr>
        <w:pStyle w:val="Geenafstand"/>
        <w:jc w:val="both"/>
      </w:pPr>
    </w:p>
    <w:p w:rsidR="00D366A5" w:rsidRPr="00D366A5" w:rsidRDefault="00D366A5" w:rsidP="00B05334">
      <w:pPr>
        <w:pStyle w:val="Geenafstand"/>
        <w:jc w:val="both"/>
      </w:pPr>
      <w:r w:rsidRPr="00D366A5">
        <w:t xml:space="preserve">Hoewel er in veel bestaande schrijfmethodes een hellingshoek van 60% wordt gehandhaaft is dit niet een vereiste. </w:t>
      </w:r>
      <w:r w:rsidRPr="00D366A5">
        <w:rPr>
          <w:i/>
        </w:rPr>
        <w:t>"Verplicht de leerlingen niet tot een vaste hellingshoek. Deze is in wezen niet van belang...Wel van belang is de evenwijdigheid"</w:t>
      </w:r>
      <w:r w:rsidRPr="00D366A5">
        <w:t xml:space="preserve"> (Scholten et. al., 2012, p. 89).</w:t>
      </w:r>
    </w:p>
    <w:p w:rsidR="004925A4" w:rsidRDefault="004925A4" w:rsidP="00B05334">
      <w:pPr>
        <w:pStyle w:val="Geenafstand"/>
        <w:jc w:val="both"/>
        <w:rPr>
          <w:u w:val="single"/>
        </w:rPr>
      </w:pPr>
    </w:p>
    <w:p w:rsidR="00F66D1C" w:rsidRPr="006228D9" w:rsidRDefault="00F66D1C" w:rsidP="00B05334">
      <w:pPr>
        <w:pStyle w:val="Geenafstand"/>
        <w:jc w:val="both"/>
        <w:rPr>
          <w:u w:val="single"/>
        </w:rPr>
      </w:pPr>
      <w:r w:rsidRPr="006228D9">
        <w:rPr>
          <w:u w:val="single"/>
        </w:rPr>
        <w:t>Ergonomisch</w:t>
      </w:r>
      <w:r w:rsidR="006228D9">
        <w:rPr>
          <w:u w:val="single"/>
        </w:rPr>
        <w:t xml:space="preserve">e aspecten bij het schrijven: </w:t>
      </w:r>
    </w:p>
    <w:p w:rsidR="00A3384E" w:rsidRDefault="00A3384E" w:rsidP="00B05334">
      <w:pPr>
        <w:pStyle w:val="Geenafstand"/>
        <w:jc w:val="both"/>
      </w:pPr>
      <w:r>
        <w:t>Ergonomie is:</w:t>
      </w:r>
    </w:p>
    <w:p w:rsidR="00A3384E" w:rsidRPr="00DD0FF5" w:rsidRDefault="00DD0FF5" w:rsidP="00B41037">
      <w:pPr>
        <w:pStyle w:val="Geenafstand"/>
        <w:numPr>
          <w:ilvl w:val="0"/>
          <w:numId w:val="15"/>
        </w:numPr>
        <w:jc w:val="both"/>
        <w:rPr>
          <w:rStyle w:val="apple-style-span"/>
          <w:i/>
        </w:rPr>
      </w:pPr>
      <w:r w:rsidRPr="00DD0FF5">
        <w:rPr>
          <w:rStyle w:val="apple-style-span"/>
          <w:rFonts w:ascii="Verdana" w:hAnsi="Verdana"/>
          <w:i/>
          <w:color w:val="000000"/>
          <w:shd w:val="clear" w:color="auto" w:fill="FFFFFF"/>
        </w:rPr>
        <w:t>"</w:t>
      </w:r>
      <w:r w:rsidR="00A3384E" w:rsidRPr="00DD0FF5">
        <w:rPr>
          <w:rStyle w:val="apple-style-span"/>
          <w:rFonts w:ascii="Verdana" w:hAnsi="Verdana"/>
          <w:i/>
          <w:color w:val="000000"/>
          <w:shd w:val="clear" w:color="auto" w:fill="FFFFFF"/>
        </w:rPr>
        <w:t>De leer van de menselijke arbeid; wetenschap van de hulpmiddelen en omstandigheden, die menselijke arbeid zo efficiënt mogelijk maken.Bij elk beroep moet er rekening gehouden worden met bep</w:t>
      </w:r>
      <w:r w:rsidR="00960C3A">
        <w:rPr>
          <w:rStyle w:val="apple-style-span"/>
          <w:rFonts w:ascii="Verdana" w:hAnsi="Verdana"/>
          <w:i/>
          <w:color w:val="000000"/>
          <w:shd w:val="clear" w:color="auto" w:fill="FFFFFF"/>
        </w:rPr>
        <w:t>aalde aspecten van de ergonomie.</w:t>
      </w:r>
      <w:r w:rsidRPr="00DD0FF5">
        <w:rPr>
          <w:rStyle w:val="apple-style-span"/>
          <w:rFonts w:ascii="Verdana" w:hAnsi="Verdana"/>
          <w:i/>
          <w:color w:val="000000"/>
          <w:shd w:val="clear" w:color="auto" w:fill="FFFFFF"/>
        </w:rPr>
        <w:t>"</w:t>
      </w:r>
      <w:r w:rsidR="004925A4">
        <w:rPr>
          <w:rStyle w:val="apple-style-span"/>
          <w:rFonts w:ascii="Verdana" w:hAnsi="Verdana"/>
          <w:i/>
          <w:color w:val="000000"/>
          <w:shd w:val="clear" w:color="auto" w:fill="FFFFFF"/>
        </w:rPr>
        <w:t xml:space="preserve"> </w:t>
      </w:r>
      <w:r w:rsidR="004925A4">
        <w:rPr>
          <w:rStyle w:val="apple-style-span"/>
          <w:rFonts w:ascii="Verdana" w:hAnsi="Verdana"/>
          <w:color w:val="000000"/>
          <w:shd w:val="clear" w:color="auto" w:fill="FFFFFF"/>
        </w:rPr>
        <w:t>(de Wit, z.j.)</w:t>
      </w:r>
    </w:p>
    <w:p w:rsidR="00A3384E" w:rsidRPr="00DD0FF5" w:rsidRDefault="00DD0FF5" w:rsidP="00B41037">
      <w:pPr>
        <w:pStyle w:val="Geenafstand"/>
        <w:numPr>
          <w:ilvl w:val="0"/>
          <w:numId w:val="15"/>
        </w:numPr>
        <w:jc w:val="both"/>
        <w:rPr>
          <w:rStyle w:val="apple-style-span"/>
          <w:rFonts w:asciiTheme="majorHAnsi" w:hAnsiTheme="majorHAnsi" w:cs="Arial"/>
          <w:i/>
          <w:color w:val="000000"/>
          <w:szCs w:val="22"/>
          <w:shd w:val="clear" w:color="auto" w:fill="FFFFFF"/>
        </w:rPr>
      </w:pPr>
      <w:r w:rsidRPr="00DD0FF5">
        <w:rPr>
          <w:rStyle w:val="apple-style-span"/>
          <w:rFonts w:asciiTheme="majorHAnsi" w:hAnsiTheme="majorHAnsi" w:cs="Arial"/>
          <w:i/>
          <w:color w:val="000000"/>
          <w:szCs w:val="22"/>
          <w:shd w:val="clear" w:color="auto" w:fill="FFFFFF"/>
        </w:rPr>
        <w:t>"</w:t>
      </w:r>
      <w:r w:rsidR="001E1FE1" w:rsidRPr="00DD0FF5">
        <w:rPr>
          <w:rStyle w:val="apple-style-span"/>
          <w:rFonts w:asciiTheme="majorHAnsi" w:hAnsiTheme="majorHAnsi" w:cs="Arial"/>
          <w:i/>
          <w:color w:val="000000"/>
          <w:szCs w:val="22"/>
          <w:shd w:val="clear" w:color="auto" w:fill="FFFFFF"/>
        </w:rPr>
        <w:t xml:space="preserve">De </w:t>
      </w:r>
      <w:r w:rsidR="00A3384E" w:rsidRPr="00DD0FF5">
        <w:rPr>
          <w:rStyle w:val="apple-style-span"/>
          <w:rFonts w:asciiTheme="majorHAnsi" w:hAnsiTheme="majorHAnsi" w:cs="Arial"/>
          <w:i/>
          <w:color w:val="000000"/>
          <w:szCs w:val="22"/>
          <w:shd w:val="clear" w:color="auto" w:fill="FFFFFF"/>
        </w:rPr>
        <w:t>wetenschap die ernaar streeft gebruiksvoorwerpen en (werk)omstandigheden zo te ontwerpen dat mensen ze op een veilige, makkelijke en efficiënte manier kunnen gebruiken</w:t>
      </w:r>
      <w:r w:rsidR="001E1FE1" w:rsidRPr="00DD0FF5">
        <w:rPr>
          <w:rStyle w:val="apple-style-span"/>
          <w:rFonts w:asciiTheme="majorHAnsi" w:hAnsiTheme="majorHAnsi" w:cs="Arial"/>
          <w:i/>
          <w:color w:val="000000"/>
          <w:szCs w:val="22"/>
          <w:shd w:val="clear" w:color="auto" w:fill="FFFFFF"/>
        </w:rPr>
        <w:t>.</w:t>
      </w:r>
      <w:r w:rsidRPr="00DD0FF5">
        <w:rPr>
          <w:rStyle w:val="apple-style-span"/>
          <w:rFonts w:asciiTheme="majorHAnsi" w:hAnsiTheme="majorHAnsi" w:cs="Arial"/>
          <w:i/>
          <w:color w:val="000000"/>
          <w:szCs w:val="22"/>
          <w:shd w:val="clear" w:color="auto" w:fill="FFFFFF"/>
        </w:rPr>
        <w:t>"</w:t>
      </w:r>
      <w:r w:rsidR="004925A4">
        <w:rPr>
          <w:rStyle w:val="apple-style-span"/>
          <w:rFonts w:asciiTheme="majorHAnsi" w:hAnsiTheme="majorHAnsi" w:cs="Arial"/>
          <w:i/>
          <w:color w:val="000000"/>
          <w:szCs w:val="22"/>
          <w:shd w:val="clear" w:color="auto" w:fill="FFFFFF"/>
        </w:rPr>
        <w:t xml:space="preserve"> </w:t>
      </w:r>
      <w:r w:rsidR="004925A4">
        <w:rPr>
          <w:rStyle w:val="apple-style-span"/>
          <w:rFonts w:asciiTheme="majorHAnsi" w:hAnsiTheme="majorHAnsi" w:cs="Arial"/>
          <w:color w:val="000000"/>
          <w:szCs w:val="22"/>
          <w:shd w:val="clear" w:color="auto" w:fill="FFFFFF"/>
        </w:rPr>
        <w:t>(Thesaurus zorg en welzijn, z.j.)</w:t>
      </w:r>
    </w:p>
    <w:p w:rsidR="00A3384E" w:rsidRDefault="00A3384E" w:rsidP="00B05334">
      <w:pPr>
        <w:pStyle w:val="Geenafstand"/>
        <w:jc w:val="both"/>
        <w:rPr>
          <w:u w:val="single"/>
        </w:rPr>
      </w:pPr>
    </w:p>
    <w:p w:rsidR="00C743B2" w:rsidRDefault="00C743B2" w:rsidP="00B05334">
      <w:pPr>
        <w:pStyle w:val="Geenafstand"/>
        <w:jc w:val="both"/>
      </w:pPr>
      <w:r>
        <w:t>Ergonomie richt zich dus op het gebruik van materialen. Tijde</w:t>
      </w:r>
      <w:r w:rsidR="00E41E5E">
        <w:t xml:space="preserve">ns schrijven spelen ook een aantal ergonomische principes een rol, </w:t>
      </w:r>
      <w:r w:rsidR="00B30713">
        <w:t>namelijk</w:t>
      </w:r>
      <w:r w:rsidR="00E41E5E">
        <w:t xml:space="preserve"> de tafel, de stoel en de verlichting.</w:t>
      </w:r>
    </w:p>
    <w:p w:rsidR="00E41E5E" w:rsidRDefault="00E41E5E" w:rsidP="00B05334">
      <w:pPr>
        <w:pStyle w:val="Geenafstand"/>
        <w:jc w:val="both"/>
      </w:pPr>
    </w:p>
    <w:p w:rsidR="009D0388" w:rsidRPr="009D0388" w:rsidRDefault="00E41E5E" w:rsidP="00B41037">
      <w:pPr>
        <w:pStyle w:val="Geenafstand"/>
        <w:numPr>
          <w:ilvl w:val="0"/>
          <w:numId w:val="16"/>
        </w:numPr>
        <w:jc w:val="both"/>
      </w:pPr>
      <w:r>
        <w:t>Tafel</w:t>
      </w:r>
      <w:r w:rsidR="00B30713">
        <w:t xml:space="preserve">: een tafel heeft over het algemeen een horizontaal schrijfblad. In sommige gevallen kan het goed zijn om het schrijfblad in een licht hellend hoek te plaatsen. </w:t>
      </w:r>
      <w:r w:rsidR="00B30713" w:rsidRPr="00B30713">
        <w:rPr>
          <w:i/>
        </w:rPr>
        <w:t>“Voor schrijven is dat echter niet aan te bevelen. De belangrijkste reden daarvoor is dat de schuine stand van het tafelblad nadelig werkt bij het opschuiven van de voorkeurshand. Er moet dan meer dan noodzakelijk spierspanning opgebracht worden om de voorkeurshand en –arm schuin naar boven te ‘duwen’. Bovendien moet de niet-</w:t>
      </w:r>
      <w:r w:rsidR="00B30713" w:rsidRPr="00B30713">
        <w:rPr>
          <w:i/>
        </w:rPr>
        <w:lastRenderedPageBreak/>
        <w:t xml:space="preserve">schrijvende hand heel nadrukkelijk het papier vasthouden om het </w:t>
      </w:r>
      <w:r w:rsidR="004925A4">
        <w:rPr>
          <w:i/>
        </w:rPr>
        <w:t>niet van tafel te laten glijden</w:t>
      </w:r>
      <w:r w:rsidR="00B30713" w:rsidRPr="00B30713">
        <w:rPr>
          <w:i/>
        </w:rPr>
        <w:t>”</w:t>
      </w:r>
      <w:r w:rsidR="004925A4">
        <w:rPr>
          <w:i/>
        </w:rPr>
        <w:t xml:space="preserve"> </w:t>
      </w:r>
      <w:r w:rsidR="004925A4">
        <w:t>(Lindeman, 1988, p. 30).</w:t>
      </w:r>
    </w:p>
    <w:p w:rsidR="009D0388" w:rsidRPr="009D0388" w:rsidRDefault="009D0388" w:rsidP="00B05334">
      <w:pPr>
        <w:pStyle w:val="Geenafstand"/>
        <w:ind w:left="720"/>
        <w:jc w:val="both"/>
      </w:pPr>
      <w:r>
        <w:t>Bovendien moet een tafel de juiste hoogte hebben voor een kind.</w:t>
      </w:r>
    </w:p>
    <w:p w:rsidR="009D0388" w:rsidRDefault="009D0388" w:rsidP="00B41037">
      <w:pPr>
        <w:pStyle w:val="Geenafstand"/>
        <w:numPr>
          <w:ilvl w:val="0"/>
          <w:numId w:val="16"/>
        </w:numPr>
        <w:jc w:val="both"/>
      </w:pPr>
      <w:r>
        <w:t xml:space="preserve">Stoel: Een stoel moet voldoende steun geven </w:t>
      </w:r>
      <w:r w:rsidR="00E645E5">
        <w:t>op de juiste plaatsen. Bovendien moet een stoel, net als een tafel, de juiste hoogte hebben voor een kind. De voeten moeten platten op de grond kunnen staan, waarbij de dijbenen een hoek van 90 graden maken.</w:t>
      </w:r>
    </w:p>
    <w:p w:rsidR="00E645E5" w:rsidRPr="009D0388" w:rsidRDefault="00E645E5" w:rsidP="00B41037">
      <w:pPr>
        <w:pStyle w:val="Geenafstand"/>
        <w:numPr>
          <w:ilvl w:val="0"/>
          <w:numId w:val="16"/>
        </w:numPr>
        <w:jc w:val="both"/>
      </w:pPr>
      <w:r>
        <w:t xml:space="preserve">Verlichting: In een klaslokaal is er bijna altijd wel een lamp aan. De verlichting die wordt gebruikt mag niet te fel zijn. </w:t>
      </w:r>
      <w:r w:rsidRPr="00E645E5">
        <w:rPr>
          <w:i/>
        </w:rPr>
        <w:t>“Te fel licht is niet bevordelijk vo</w:t>
      </w:r>
      <w:r w:rsidR="004925A4">
        <w:rPr>
          <w:i/>
        </w:rPr>
        <w:t>or het functioneren van de ogen</w:t>
      </w:r>
      <w:r w:rsidRPr="00E645E5">
        <w:rPr>
          <w:i/>
        </w:rPr>
        <w:t>”</w:t>
      </w:r>
      <w:r w:rsidR="004925A4">
        <w:rPr>
          <w:i/>
        </w:rPr>
        <w:t xml:space="preserve"> </w:t>
      </w:r>
      <w:r w:rsidR="004925A4">
        <w:t>(Lindeman, 1988, p. 31).</w:t>
      </w:r>
    </w:p>
    <w:p w:rsidR="000B7DD1" w:rsidRDefault="000B7DD1" w:rsidP="00B05334">
      <w:pPr>
        <w:pStyle w:val="Geenafstand"/>
        <w:jc w:val="both"/>
        <w:rPr>
          <w:b/>
        </w:rPr>
      </w:pPr>
    </w:p>
    <w:p w:rsidR="00F66D1C" w:rsidRDefault="000B7DD1" w:rsidP="00B05334">
      <w:pPr>
        <w:pStyle w:val="Geenafstand"/>
        <w:jc w:val="both"/>
        <w:rPr>
          <w:b/>
        </w:rPr>
      </w:pPr>
      <w:r w:rsidRPr="008A7DF9">
        <w:rPr>
          <w:b/>
        </w:rPr>
        <w:t>Zelfreflectie</w:t>
      </w:r>
      <w:r w:rsidR="00D30272">
        <w:rPr>
          <w:b/>
        </w:rPr>
        <w:t>:</w:t>
      </w:r>
    </w:p>
    <w:p w:rsidR="00D30272" w:rsidRDefault="00D30272" w:rsidP="00D30272">
      <w:pPr>
        <w:pStyle w:val="Geenafstand"/>
        <w:jc w:val="both"/>
      </w:pPr>
      <w:r>
        <w:t xml:space="preserve">Ten slotte is er nog een laatste voorwaarde waar kinderen aan moeten voldoen om goed te kunnen schrijven, namelijk zelfreflectie. </w:t>
      </w:r>
    </w:p>
    <w:p w:rsidR="00D30272" w:rsidRPr="004925A4" w:rsidRDefault="00D30272" w:rsidP="00D30272">
      <w:pPr>
        <w:pStyle w:val="Geenafstand"/>
        <w:jc w:val="both"/>
        <w:rPr>
          <w:u w:val="single"/>
        </w:rPr>
      </w:pPr>
      <w:r w:rsidRPr="00D30272">
        <w:rPr>
          <w:i/>
        </w:rPr>
        <w:t>“</w:t>
      </w:r>
      <w:r w:rsidRPr="00D30272">
        <w:rPr>
          <w:bCs/>
          <w:i/>
          <w:lang w:val="nl-NL"/>
        </w:rPr>
        <w:t>Zelfreflectie is het naar zichzelf kijken en daarbij het eigen handelen overdenken. Men houdt zichzelf a</w:t>
      </w:r>
      <w:r w:rsidR="004925A4">
        <w:rPr>
          <w:bCs/>
          <w:i/>
          <w:lang w:val="nl-NL"/>
        </w:rPr>
        <w:t>ls het ware een spiegeltje voor</w:t>
      </w:r>
      <w:r w:rsidRPr="00D30272">
        <w:rPr>
          <w:bCs/>
          <w:i/>
          <w:lang w:val="nl-NL"/>
        </w:rPr>
        <w:t>”</w:t>
      </w:r>
      <w:r w:rsidR="004925A4">
        <w:rPr>
          <w:bCs/>
          <w:i/>
          <w:lang w:val="nl-NL"/>
        </w:rPr>
        <w:t xml:space="preserve"> </w:t>
      </w:r>
      <w:r w:rsidR="004925A4">
        <w:rPr>
          <w:bCs/>
          <w:lang w:val="nl-NL"/>
        </w:rPr>
        <w:t>(Encie. Definities en betekenissen, z.j.).</w:t>
      </w:r>
    </w:p>
    <w:p w:rsidR="000B7DD1" w:rsidRDefault="00D30272" w:rsidP="00D30272">
      <w:pPr>
        <w:pStyle w:val="Geenafstand"/>
        <w:jc w:val="both"/>
      </w:pPr>
      <w:r>
        <w:t xml:space="preserve">Kinderen moeten </w:t>
      </w:r>
      <w:r w:rsidR="007403C3">
        <w:t xml:space="preserve">leren </w:t>
      </w:r>
      <w:r>
        <w:t xml:space="preserve">hun eigen werk </w:t>
      </w:r>
      <w:r w:rsidR="007403C3">
        <w:t>te</w:t>
      </w:r>
      <w:r>
        <w:t xml:space="preserve"> beoordelen door</w:t>
      </w:r>
      <w:r w:rsidR="007403C3">
        <w:t xml:space="preserve"> middel van</w:t>
      </w:r>
      <w:r>
        <w:t xml:space="preserve"> reflectie. </w:t>
      </w:r>
      <w:r w:rsidR="007403C3">
        <w:t xml:space="preserve">Vragen die daarbij gesteld worden zijn bijvoorbeeld: </w:t>
      </w:r>
      <w:r>
        <w:t>Wat ging goed? Welk woord is goed</w:t>
      </w:r>
      <w:r w:rsidR="007403C3">
        <w:t xml:space="preserve"> geschreven? Wat kan beter</w:t>
      </w:r>
      <w:r>
        <w:t xml:space="preserve">? Een leerkracht kan dit </w:t>
      </w:r>
      <w:r w:rsidR="007403C3">
        <w:t xml:space="preserve">natuurlijk voor een kind beantwoorden, maar in dat geval is </w:t>
      </w:r>
      <w:r>
        <w:t xml:space="preserve">een kind niet zelf bewust bezig </w:t>
      </w:r>
      <w:r w:rsidR="007403C3">
        <w:t>met dat proces. P</w:t>
      </w:r>
      <w:r>
        <w:t xml:space="preserve">as als een kind op deze vragen </w:t>
      </w:r>
      <w:r w:rsidR="007403C3">
        <w:t xml:space="preserve">zelf antwoord kan geven kan hij het de volgende keer zelf verbeteren, waardoor het handschrift op de duur verbetert. </w:t>
      </w:r>
    </w:p>
    <w:p w:rsidR="00D30272" w:rsidRDefault="00D30272" w:rsidP="00D30272">
      <w:pPr>
        <w:pStyle w:val="Geenafstand"/>
        <w:jc w:val="both"/>
      </w:pPr>
    </w:p>
    <w:p w:rsidR="00D30272" w:rsidRDefault="00D30272" w:rsidP="00D30272">
      <w:pPr>
        <w:pStyle w:val="Geenafstand"/>
        <w:jc w:val="both"/>
        <w:rPr>
          <w:b/>
        </w:rPr>
      </w:pPr>
      <w:r w:rsidRPr="00D30272">
        <w:rPr>
          <w:b/>
        </w:rPr>
        <w:t>Conclusie</w:t>
      </w:r>
      <w:r>
        <w:rPr>
          <w:b/>
        </w:rPr>
        <w:t xml:space="preserve">: </w:t>
      </w:r>
    </w:p>
    <w:p w:rsidR="00BB28A5" w:rsidRDefault="00BB28A5" w:rsidP="00D30272">
      <w:pPr>
        <w:pStyle w:val="Geenafstand"/>
        <w:jc w:val="both"/>
      </w:pPr>
      <w:r>
        <w:t xml:space="preserve">Om goed te kunnen schrijven moeten de kinderen voldoen aan de </w:t>
      </w:r>
      <w:r w:rsidR="00960C3A">
        <w:t xml:space="preserve">algemene en specifieke </w:t>
      </w:r>
      <w:r>
        <w:t>schrijfvoorwaarden</w:t>
      </w:r>
      <w:r w:rsidR="00D22B47">
        <w:t>. Ze moeten kunnen</w:t>
      </w:r>
      <w:r w:rsidR="00960C3A">
        <w:t xml:space="preserve"> zitten en</w:t>
      </w:r>
      <w:r w:rsidR="00D22B47">
        <w:t xml:space="preserve"> bewegen op een manier die de schrijfbeweging ten goede komt. Hiervoor moeten de materialen, die bij schrijven nodig zijn, goed </w:t>
      </w:r>
      <w:r w:rsidR="00960C3A">
        <w:t>worden ingezet en passen bij de lengte van het</w:t>
      </w:r>
      <w:r w:rsidR="00D22B47">
        <w:t xml:space="preserve"> kind.</w:t>
      </w:r>
      <w:r w:rsidR="00960C3A">
        <w:t xml:space="preserve"> Om het kind ook zelf onderdeel te laten zijn van zijn leerproces moet een kind ook kunnen reflecteren op zijn eigen werk.</w:t>
      </w:r>
    </w:p>
    <w:p w:rsidR="00BB28A5" w:rsidRPr="00BB28A5" w:rsidRDefault="00BB28A5" w:rsidP="00D30272">
      <w:pPr>
        <w:pStyle w:val="Geenafstand"/>
        <w:jc w:val="both"/>
      </w:pPr>
    </w:p>
    <w:p w:rsidR="000B7DD1" w:rsidRDefault="000B7DD1">
      <w:pPr>
        <w:widowControl/>
        <w:spacing w:after="200" w:line="276" w:lineRule="auto"/>
        <w:rPr>
          <w:rFonts w:eastAsia="Times New Roman" w:cs="Times New Roman"/>
          <w:b/>
          <w:lang w:val="nl"/>
        </w:rPr>
      </w:pPr>
      <w:r>
        <w:rPr>
          <w:b/>
        </w:rPr>
        <w:br w:type="page"/>
      </w:r>
    </w:p>
    <w:p w:rsidR="000B7DD1" w:rsidRPr="000B7DD1" w:rsidRDefault="000B7DD1" w:rsidP="000B7DD1">
      <w:pPr>
        <w:pStyle w:val="Geenafstand"/>
        <w:jc w:val="center"/>
        <w:rPr>
          <w:color w:val="365F91" w:themeColor="accent1" w:themeShade="BF"/>
          <w:szCs w:val="22"/>
        </w:rPr>
      </w:pPr>
      <w:r>
        <w:rPr>
          <w:color w:val="365F91" w:themeColor="accent1" w:themeShade="BF"/>
          <w:szCs w:val="22"/>
        </w:rPr>
        <w:lastRenderedPageBreak/>
        <w:t>Hoofdstuk 4:</w:t>
      </w:r>
    </w:p>
    <w:p w:rsidR="00D1334D" w:rsidRPr="000B7DD1" w:rsidRDefault="00D1334D" w:rsidP="000B7DD1">
      <w:pPr>
        <w:pStyle w:val="Geenafstand"/>
        <w:jc w:val="center"/>
        <w:rPr>
          <w:b/>
          <w:color w:val="365F91" w:themeColor="accent1" w:themeShade="BF"/>
          <w:sz w:val="26"/>
          <w:szCs w:val="26"/>
          <w:u w:val="single"/>
        </w:rPr>
      </w:pPr>
      <w:r w:rsidRPr="000B7DD1">
        <w:rPr>
          <w:b/>
          <w:color w:val="365F91" w:themeColor="accent1" w:themeShade="BF"/>
          <w:sz w:val="26"/>
          <w:szCs w:val="26"/>
          <w:u w:val="single"/>
        </w:rPr>
        <w:t xml:space="preserve">Hersenen en </w:t>
      </w:r>
      <w:r w:rsidR="00CB2015" w:rsidRPr="000B7DD1">
        <w:rPr>
          <w:b/>
          <w:color w:val="365F91" w:themeColor="accent1" w:themeShade="BF"/>
          <w:sz w:val="26"/>
          <w:szCs w:val="26"/>
          <w:u w:val="single"/>
        </w:rPr>
        <w:t>schrijven</w:t>
      </w:r>
    </w:p>
    <w:p w:rsidR="000B7DD1" w:rsidRDefault="000B7DD1" w:rsidP="00E539F5">
      <w:pPr>
        <w:pStyle w:val="Geenafstand"/>
        <w:rPr>
          <w:u w:val="single"/>
        </w:rPr>
      </w:pPr>
    </w:p>
    <w:p w:rsidR="00672FC0" w:rsidRPr="00D22B47" w:rsidRDefault="00672FC0" w:rsidP="002F4E63">
      <w:pPr>
        <w:pStyle w:val="Geenafstand"/>
        <w:jc w:val="both"/>
        <w:rPr>
          <w:b/>
        </w:rPr>
      </w:pPr>
      <w:r w:rsidRPr="00D22B47">
        <w:rPr>
          <w:b/>
        </w:rPr>
        <w:t>Hemisferen:</w:t>
      </w:r>
    </w:p>
    <w:p w:rsidR="003629E9" w:rsidRPr="007E5A73" w:rsidRDefault="003629E9" w:rsidP="002F4E63">
      <w:pPr>
        <w:pStyle w:val="Geenafstand"/>
        <w:jc w:val="both"/>
      </w:pPr>
      <w:r w:rsidRPr="004F6A1C">
        <w:rPr>
          <w:i/>
        </w:rPr>
        <w:t>“Wij missen een specifiek schrijforgaan zoals dat voor tasten, balans, horen, kijken of praten wel tot ontwikkeling wordt gebracht. Schrijven vereist de afstemming van hersen-, ze</w:t>
      </w:r>
      <w:r w:rsidR="004F6A1C" w:rsidRPr="004F6A1C">
        <w:rPr>
          <w:i/>
        </w:rPr>
        <w:t>nuw-, zintuig en spierfuncties…De uiteindelijke coördinatie vindt plaats in de hersenen.”</w:t>
      </w:r>
      <w:r w:rsidR="007E5A73">
        <w:t xml:space="preserve"> (Lindeman, 1988, p. 37)</w:t>
      </w:r>
    </w:p>
    <w:p w:rsidR="004F6A1C" w:rsidRDefault="004F6A1C" w:rsidP="002F4E63">
      <w:pPr>
        <w:pStyle w:val="Geenafstand"/>
        <w:jc w:val="both"/>
      </w:pPr>
    </w:p>
    <w:p w:rsidR="00D31C7E" w:rsidRDefault="00D90375" w:rsidP="002F4E63">
      <w:pPr>
        <w:pStyle w:val="Geenafstand"/>
        <w:jc w:val="both"/>
      </w:pPr>
      <w:r>
        <w:t>Grofweg bestaan onze hersenen uit drie delen: de grote hersenen, de kleine hersenen</w:t>
      </w:r>
      <w:r w:rsidR="003966F1">
        <w:t xml:space="preserve"> (betrokken bij evenwicht en voortbewegen)</w:t>
      </w:r>
      <w:r>
        <w:t xml:space="preserve"> en de hersenstam</w:t>
      </w:r>
      <w:r w:rsidR="003966F1">
        <w:t xml:space="preserve"> (verbinding tussen hersenen en ruggemerg)</w:t>
      </w:r>
      <w:r>
        <w:t>. De grote</w:t>
      </w:r>
      <w:r w:rsidR="00C0321A">
        <w:t xml:space="preserve"> hersenen bestaan uit twee helften, ook wel hemisferen genoemd. Deze twee helften zijn onderling verbonden door de hersenbalk. (corpus callosum) Omdat het zenuwstelsel kruislings is verbonden met de hersenbalk, bestuurt </w:t>
      </w:r>
      <w:r w:rsidR="001F6A86">
        <w:t>de linkerhe</w:t>
      </w:r>
      <w:r w:rsidR="00D31C7E">
        <w:t>rsenhelft</w:t>
      </w:r>
      <w:r w:rsidR="001F6A86">
        <w:t xml:space="preserve"> de rechterkant van ons lichaam en de rechterhe</w:t>
      </w:r>
      <w:r w:rsidR="00D31C7E">
        <w:t>rsenhelft</w:t>
      </w:r>
      <w:r w:rsidR="001F6A86">
        <w:t xml:space="preserve"> bestuurt de linkerkant van het lichaam. </w:t>
      </w:r>
    </w:p>
    <w:p w:rsidR="00442B7B" w:rsidRDefault="00442B7B" w:rsidP="002F4E63">
      <w:pPr>
        <w:pStyle w:val="Geenafstand"/>
        <w:jc w:val="both"/>
      </w:pPr>
    </w:p>
    <w:p w:rsidR="00F818B4" w:rsidRDefault="00442B7B" w:rsidP="002F4E63">
      <w:pPr>
        <w:pStyle w:val="Geenafstand"/>
        <w:jc w:val="both"/>
      </w:pPr>
      <w:r>
        <w:t>De linker- en de rechterhersenhelft hebben allebei hun eigen kenmerken en functies</w:t>
      </w:r>
      <w:r w:rsidR="007E5A73">
        <w:t xml:space="preserve"> (Hartenziel, 2007)</w:t>
      </w:r>
      <w:r w:rsidR="00F818B4">
        <w:t>:</w:t>
      </w:r>
    </w:p>
    <w:p w:rsidR="00F818B4" w:rsidRDefault="00D06691" w:rsidP="002F4E63">
      <w:pPr>
        <w:pStyle w:val="Geenafstand"/>
        <w:jc w:val="both"/>
      </w:pPr>
      <w:r>
        <w:rPr>
          <w:noProof/>
          <w:lang w:val="nl-NL"/>
        </w:rPr>
        <w:pict>
          <v:rect id="_x0000_s1034" style="position:absolute;left:0;text-align:left;margin-left:2.65pt;margin-top:12.25pt;width:212.6pt;height:255.1pt;z-index:251670528">
            <v:textbox style="mso-next-textbox:#_x0000_s1034">
              <w:txbxContent>
                <w:p w:rsidR="007403C3" w:rsidRPr="00F818B4" w:rsidRDefault="007403C3" w:rsidP="00F818B4">
                  <w:pPr>
                    <w:pStyle w:val="Geenafstand"/>
                    <w:rPr>
                      <w:b/>
                    </w:rPr>
                  </w:pPr>
                  <w:r w:rsidRPr="00F818B4">
                    <w:rPr>
                      <w:b/>
                    </w:rPr>
                    <w:t>Linker hersenhelft</w:t>
                  </w:r>
                </w:p>
                <w:p w:rsidR="007403C3" w:rsidRDefault="007403C3" w:rsidP="00B41037">
                  <w:pPr>
                    <w:pStyle w:val="Geenafstand"/>
                    <w:numPr>
                      <w:ilvl w:val="0"/>
                      <w:numId w:val="17"/>
                    </w:numPr>
                  </w:pPr>
                  <w:r>
                    <w:t>Gebruikt logica</w:t>
                  </w:r>
                </w:p>
                <w:p w:rsidR="007403C3" w:rsidRDefault="007403C3" w:rsidP="00B41037">
                  <w:pPr>
                    <w:pStyle w:val="Geenafstand"/>
                    <w:numPr>
                      <w:ilvl w:val="0"/>
                      <w:numId w:val="17"/>
                    </w:numPr>
                  </w:pPr>
                  <w:r>
                    <w:t>Oriënteert zich op details</w:t>
                  </w:r>
                </w:p>
                <w:p w:rsidR="007403C3" w:rsidRDefault="007403C3" w:rsidP="00B41037">
                  <w:pPr>
                    <w:pStyle w:val="Geenafstand"/>
                    <w:numPr>
                      <w:ilvl w:val="0"/>
                      <w:numId w:val="17"/>
                    </w:numPr>
                  </w:pPr>
                  <w:r>
                    <w:t>Feiten regeren</w:t>
                  </w:r>
                </w:p>
                <w:p w:rsidR="007403C3" w:rsidRDefault="007403C3" w:rsidP="00B41037">
                  <w:pPr>
                    <w:pStyle w:val="Geenafstand"/>
                    <w:numPr>
                      <w:ilvl w:val="0"/>
                      <w:numId w:val="17"/>
                    </w:numPr>
                  </w:pPr>
                  <w:r>
                    <w:t>Woorden en taal</w:t>
                  </w:r>
                </w:p>
                <w:p w:rsidR="007403C3" w:rsidRDefault="007403C3" w:rsidP="00B41037">
                  <w:pPr>
                    <w:pStyle w:val="Geenafstand"/>
                    <w:numPr>
                      <w:ilvl w:val="0"/>
                      <w:numId w:val="17"/>
                    </w:numPr>
                  </w:pPr>
                  <w:r>
                    <w:t>Heden en verleden</w:t>
                  </w:r>
                </w:p>
                <w:p w:rsidR="007403C3" w:rsidRDefault="007403C3" w:rsidP="00B41037">
                  <w:pPr>
                    <w:pStyle w:val="Geenafstand"/>
                    <w:numPr>
                      <w:ilvl w:val="0"/>
                      <w:numId w:val="17"/>
                    </w:numPr>
                  </w:pPr>
                  <w:r>
                    <w:t>Wiskunde en natuurkunde</w:t>
                  </w:r>
                </w:p>
                <w:p w:rsidR="007403C3" w:rsidRDefault="007403C3" w:rsidP="00B41037">
                  <w:pPr>
                    <w:pStyle w:val="Geenafstand"/>
                    <w:numPr>
                      <w:ilvl w:val="0"/>
                      <w:numId w:val="17"/>
                    </w:numPr>
                  </w:pPr>
                  <w:r>
                    <w:t>Kan doorgronden en bevatten</w:t>
                  </w:r>
                </w:p>
                <w:p w:rsidR="007403C3" w:rsidRDefault="007403C3" w:rsidP="00B41037">
                  <w:pPr>
                    <w:pStyle w:val="Geenafstand"/>
                    <w:numPr>
                      <w:ilvl w:val="0"/>
                      <w:numId w:val="17"/>
                    </w:numPr>
                  </w:pPr>
                  <w:r>
                    <w:t>Weet</w:t>
                  </w:r>
                </w:p>
                <w:p w:rsidR="007403C3" w:rsidRDefault="007403C3" w:rsidP="00B41037">
                  <w:pPr>
                    <w:pStyle w:val="Geenafstand"/>
                    <w:numPr>
                      <w:ilvl w:val="0"/>
                      <w:numId w:val="17"/>
                    </w:numPr>
                  </w:pPr>
                  <w:r>
                    <w:t>Erkent en bevestigt</w:t>
                  </w:r>
                </w:p>
                <w:p w:rsidR="007403C3" w:rsidRDefault="007403C3" w:rsidP="00B41037">
                  <w:pPr>
                    <w:pStyle w:val="Geenafstand"/>
                    <w:numPr>
                      <w:ilvl w:val="0"/>
                      <w:numId w:val="17"/>
                    </w:numPr>
                  </w:pPr>
                  <w:r>
                    <w:t>Ziet patronen en ordent</w:t>
                  </w:r>
                </w:p>
                <w:p w:rsidR="007403C3" w:rsidRDefault="007403C3" w:rsidP="00B41037">
                  <w:pPr>
                    <w:pStyle w:val="Geenafstand"/>
                    <w:numPr>
                      <w:ilvl w:val="0"/>
                      <w:numId w:val="17"/>
                    </w:numPr>
                  </w:pPr>
                  <w:r>
                    <w:t>Kent de naam van een object</w:t>
                  </w:r>
                </w:p>
                <w:p w:rsidR="007403C3" w:rsidRDefault="007403C3" w:rsidP="00B41037">
                  <w:pPr>
                    <w:pStyle w:val="Geenafstand"/>
                    <w:numPr>
                      <w:ilvl w:val="0"/>
                      <w:numId w:val="17"/>
                    </w:numPr>
                  </w:pPr>
                  <w:r>
                    <w:t>Staat in de realiteit</w:t>
                  </w:r>
                </w:p>
                <w:p w:rsidR="007403C3" w:rsidRDefault="007403C3" w:rsidP="00B41037">
                  <w:pPr>
                    <w:pStyle w:val="Geenafstand"/>
                    <w:numPr>
                      <w:ilvl w:val="0"/>
                      <w:numId w:val="17"/>
                    </w:numPr>
                  </w:pPr>
                  <w:r>
                    <w:t>Ontwikkelt strategieën</w:t>
                  </w:r>
                </w:p>
                <w:p w:rsidR="007403C3" w:rsidRDefault="007403C3" w:rsidP="00B41037">
                  <w:pPr>
                    <w:pStyle w:val="Geenafstand"/>
                    <w:numPr>
                      <w:ilvl w:val="0"/>
                      <w:numId w:val="17"/>
                    </w:numPr>
                  </w:pPr>
                  <w:r>
                    <w:t>Praktische</w:t>
                  </w:r>
                </w:p>
                <w:p w:rsidR="007403C3" w:rsidRDefault="007403C3" w:rsidP="00B41037">
                  <w:pPr>
                    <w:pStyle w:val="Geenafstand"/>
                    <w:numPr>
                      <w:ilvl w:val="0"/>
                      <w:numId w:val="17"/>
                    </w:numPr>
                  </w:pPr>
                  <w:r>
                    <w:t>Veiligheid</w:t>
                  </w:r>
                </w:p>
                <w:p w:rsidR="007403C3" w:rsidRDefault="007403C3"/>
              </w:txbxContent>
            </v:textbox>
          </v:rect>
        </w:pict>
      </w:r>
      <w:r>
        <w:rPr>
          <w:noProof/>
          <w:lang w:val="nl-NL"/>
        </w:rPr>
        <w:pict>
          <v:rect id="_x0000_s1035" style="position:absolute;left:0;text-align:left;margin-left:215.25pt;margin-top:12.25pt;width:212.6pt;height:255.1pt;z-index:251671552">
            <v:textbox style="mso-next-textbox:#_x0000_s1035">
              <w:txbxContent>
                <w:p w:rsidR="007403C3" w:rsidRPr="00F818B4" w:rsidRDefault="007403C3" w:rsidP="00F818B4">
                  <w:pPr>
                    <w:pStyle w:val="Geenafstand"/>
                    <w:rPr>
                      <w:b/>
                    </w:rPr>
                  </w:pPr>
                  <w:r w:rsidRPr="00F818B4">
                    <w:rPr>
                      <w:b/>
                    </w:rPr>
                    <w:t>Rechter hersenhelft</w:t>
                  </w:r>
                </w:p>
                <w:p w:rsidR="007403C3" w:rsidRDefault="007403C3" w:rsidP="00B41037">
                  <w:pPr>
                    <w:pStyle w:val="Geenafstand"/>
                    <w:numPr>
                      <w:ilvl w:val="0"/>
                      <w:numId w:val="18"/>
                    </w:numPr>
                  </w:pPr>
                  <w:r>
                    <w:t>Gebruikt gevoel</w:t>
                  </w:r>
                </w:p>
                <w:p w:rsidR="007403C3" w:rsidRDefault="007403C3" w:rsidP="00B41037">
                  <w:pPr>
                    <w:pStyle w:val="Geenafstand"/>
                    <w:numPr>
                      <w:ilvl w:val="0"/>
                      <w:numId w:val="18"/>
                    </w:numPr>
                  </w:pPr>
                  <w:r>
                    <w:t>Oriënteert zich op het grote plaatje</w:t>
                  </w:r>
                </w:p>
                <w:p w:rsidR="007403C3" w:rsidRDefault="007403C3" w:rsidP="00B41037">
                  <w:pPr>
                    <w:pStyle w:val="Geenafstand"/>
                    <w:numPr>
                      <w:ilvl w:val="0"/>
                      <w:numId w:val="18"/>
                    </w:numPr>
                  </w:pPr>
                  <w:r>
                    <w:t>Verbeelding regeert</w:t>
                  </w:r>
                </w:p>
                <w:p w:rsidR="007403C3" w:rsidRDefault="007403C3" w:rsidP="00B41037">
                  <w:pPr>
                    <w:pStyle w:val="Geenafstand"/>
                    <w:numPr>
                      <w:ilvl w:val="0"/>
                      <w:numId w:val="18"/>
                    </w:numPr>
                  </w:pPr>
                  <w:r>
                    <w:t>Symbolen en plaatjes</w:t>
                  </w:r>
                </w:p>
                <w:p w:rsidR="007403C3" w:rsidRDefault="007403C3" w:rsidP="00B41037">
                  <w:pPr>
                    <w:pStyle w:val="Geenafstand"/>
                    <w:numPr>
                      <w:ilvl w:val="0"/>
                      <w:numId w:val="18"/>
                    </w:numPr>
                  </w:pPr>
                  <w:r>
                    <w:t>Heden en toekomst</w:t>
                  </w:r>
                </w:p>
                <w:p w:rsidR="007403C3" w:rsidRDefault="007403C3" w:rsidP="00B41037">
                  <w:pPr>
                    <w:pStyle w:val="Geenafstand"/>
                    <w:numPr>
                      <w:ilvl w:val="0"/>
                      <w:numId w:val="18"/>
                    </w:numPr>
                  </w:pPr>
                  <w:r>
                    <w:t>Filosofie en religie</w:t>
                  </w:r>
                </w:p>
                <w:p w:rsidR="007403C3" w:rsidRDefault="007403C3" w:rsidP="00B41037">
                  <w:pPr>
                    <w:pStyle w:val="Geenafstand"/>
                    <w:numPr>
                      <w:ilvl w:val="0"/>
                      <w:numId w:val="18"/>
                    </w:numPr>
                  </w:pPr>
                  <w:r>
                    <w:t>Heeft zaken door</w:t>
                  </w:r>
                </w:p>
                <w:p w:rsidR="007403C3" w:rsidRDefault="007403C3" w:rsidP="00B41037">
                  <w:pPr>
                    <w:pStyle w:val="Geenafstand"/>
                    <w:numPr>
                      <w:ilvl w:val="0"/>
                      <w:numId w:val="18"/>
                    </w:numPr>
                  </w:pPr>
                  <w:r>
                    <w:t>Gelooft</w:t>
                  </w:r>
                </w:p>
                <w:p w:rsidR="007403C3" w:rsidRDefault="007403C3" w:rsidP="00B41037">
                  <w:pPr>
                    <w:pStyle w:val="Geenafstand"/>
                    <w:numPr>
                      <w:ilvl w:val="0"/>
                      <w:numId w:val="18"/>
                    </w:numPr>
                  </w:pPr>
                  <w:r>
                    <w:t>Waardeert</w:t>
                  </w:r>
                </w:p>
                <w:p w:rsidR="007403C3" w:rsidRDefault="007403C3" w:rsidP="00B41037">
                  <w:pPr>
                    <w:pStyle w:val="Geenafstand"/>
                    <w:numPr>
                      <w:ilvl w:val="0"/>
                      <w:numId w:val="18"/>
                    </w:numPr>
                  </w:pPr>
                  <w:r>
                    <w:t>Ruimtelijk inzicht</w:t>
                  </w:r>
                </w:p>
                <w:p w:rsidR="007403C3" w:rsidRDefault="007403C3" w:rsidP="00B41037">
                  <w:pPr>
                    <w:pStyle w:val="Geenafstand"/>
                    <w:numPr>
                      <w:ilvl w:val="0"/>
                      <w:numId w:val="18"/>
                    </w:numPr>
                  </w:pPr>
                  <w:r>
                    <w:t>Ken de functie van een object</w:t>
                  </w:r>
                </w:p>
                <w:p w:rsidR="007403C3" w:rsidRDefault="007403C3" w:rsidP="00B41037">
                  <w:pPr>
                    <w:pStyle w:val="Geenafstand"/>
                    <w:numPr>
                      <w:ilvl w:val="0"/>
                      <w:numId w:val="18"/>
                    </w:numPr>
                  </w:pPr>
                  <w:r>
                    <w:t>Fantasie is de basis</w:t>
                  </w:r>
                </w:p>
                <w:p w:rsidR="007403C3" w:rsidRDefault="007403C3" w:rsidP="00B41037">
                  <w:pPr>
                    <w:pStyle w:val="Geenafstand"/>
                    <w:numPr>
                      <w:ilvl w:val="0"/>
                      <w:numId w:val="18"/>
                    </w:numPr>
                  </w:pPr>
                  <w:r>
                    <w:t>Presenteert mogelijkheden</w:t>
                  </w:r>
                </w:p>
                <w:p w:rsidR="007403C3" w:rsidRDefault="007403C3" w:rsidP="00B41037">
                  <w:pPr>
                    <w:pStyle w:val="Geenafstand"/>
                    <w:numPr>
                      <w:ilvl w:val="0"/>
                      <w:numId w:val="18"/>
                    </w:numPr>
                  </w:pPr>
                  <w:r>
                    <w:t>Impulsief en onstuimig</w:t>
                  </w:r>
                </w:p>
                <w:p w:rsidR="007403C3" w:rsidRPr="00F818B4" w:rsidRDefault="007403C3" w:rsidP="00B41037">
                  <w:pPr>
                    <w:pStyle w:val="Geenafstand"/>
                    <w:numPr>
                      <w:ilvl w:val="0"/>
                      <w:numId w:val="18"/>
                    </w:numPr>
                  </w:pPr>
                  <w:r>
                    <w:t>Neemt risico’s</w:t>
                  </w:r>
                </w:p>
                <w:p w:rsidR="007403C3" w:rsidRDefault="007403C3"/>
              </w:txbxContent>
            </v:textbox>
          </v:rect>
        </w:pict>
      </w:r>
    </w:p>
    <w:p w:rsidR="00F818B4" w:rsidRDefault="00F818B4" w:rsidP="002F4E63">
      <w:pPr>
        <w:pStyle w:val="Geenafstand"/>
        <w:jc w:val="both"/>
      </w:pPr>
    </w:p>
    <w:p w:rsidR="00F818B4" w:rsidRDefault="00F818B4" w:rsidP="002F4E63">
      <w:pPr>
        <w:pStyle w:val="Geenafstand"/>
        <w:jc w:val="both"/>
      </w:pPr>
    </w:p>
    <w:p w:rsidR="00F818B4" w:rsidRDefault="00F818B4" w:rsidP="002F4E63">
      <w:pPr>
        <w:pStyle w:val="Geenafstand"/>
        <w:jc w:val="both"/>
      </w:pPr>
    </w:p>
    <w:p w:rsidR="00F818B4" w:rsidRDefault="00F818B4" w:rsidP="002F4E63">
      <w:pPr>
        <w:pStyle w:val="Geenafstand"/>
        <w:jc w:val="both"/>
      </w:pPr>
    </w:p>
    <w:p w:rsidR="00F818B4" w:rsidRDefault="00F818B4" w:rsidP="002F4E63">
      <w:pPr>
        <w:pStyle w:val="Geenafstand"/>
        <w:jc w:val="both"/>
      </w:pPr>
    </w:p>
    <w:p w:rsidR="00F818B4" w:rsidRDefault="00F818B4" w:rsidP="002F4E63">
      <w:pPr>
        <w:pStyle w:val="Geenafstand"/>
        <w:jc w:val="both"/>
      </w:pPr>
    </w:p>
    <w:p w:rsidR="00F818B4" w:rsidRDefault="00F818B4" w:rsidP="002F4E63">
      <w:pPr>
        <w:pStyle w:val="Geenafstand"/>
        <w:jc w:val="both"/>
      </w:pPr>
    </w:p>
    <w:p w:rsidR="00F818B4" w:rsidRDefault="00F818B4" w:rsidP="002F4E63">
      <w:pPr>
        <w:pStyle w:val="Geenafstand"/>
        <w:jc w:val="both"/>
      </w:pPr>
    </w:p>
    <w:p w:rsidR="00F818B4" w:rsidRDefault="00F818B4" w:rsidP="002F4E63">
      <w:pPr>
        <w:pStyle w:val="Geenafstand"/>
        <w:jc w:val="both"/>
      </w:pPr>
    </w:p>
    <w:p w:rsidR="00F818B4" w:rsidRDefault="00F818B4" w:rsidP="002F4E63">
      <w:pPr>
        <w:pStyle w:val="Geenafstand"/>
        <w:jc w:val="both"/>
      </w:pPr>
    </w:p>
    <w:p w:rsidR="00F818B4" w:rsidRDefault="00F818B4" w:rsidP="002F4E63">
      <w:pPr>
        <w:pStyle w:val="Geenafstand"/>
        <w:jc w:val="both"/>
      </w:pPr>
    </w:p>
    <w:p w:rsidR="00F818B4" w:rsidRDefault="00F818B4" w:rsidP="002F4E63">
      <w:pPr>
        <w:pStyle w:val="Geenafstand"/>
        <w:jc w:val="both"/>
      </w:pPr>
    </w:p>
    <w:p w:rsidR="00F818B4" w:rsidRDefault="00F818B4" w:rsidP="002F4E63">
      <w:pPr>
        <w:pStyle w:val="Geenafstand"/>
        <w:jc w:val="both"/>
      </w:pPr>
    </w:p>
    <w:p w:rsidR="00F818B4" w:rsidRDefault="00F818B4" w:rsidP="002F4E63">
      <w:pPr>
        <w:pStyle w:val="Geenafstand"/>
        <w:jc w:val="both"/>
      </w:pPr>
    </w:p>
    <w:p w:rsidR="00F818B4" w:rsidRDefault="00F818B4" w:rsidP="002F4E63">
      <w:pPr>
        <w:pStyle w:val="Geenafstand"/>
        <w:jc w:val="both"/>
      </w:pPr>
    </w:p>
    <w:p w:rsidR="00F818B4" w:rsidRDefault="00F818B4" w:rsidP="002F4E63">
      <w:pPr>
        <w:pStyle w:val="Geenafstand"/>
        <w:jc w:val="both"/>
      </w:pPr>
    </w:p>
    <w:p w:rsidR="003E64AB" w:rsidRDefault="003E64AB" w:rsidP="002F4E63">
      <w:pPr>
        <w:pStyle w:val="Geenafstand"/>
        <w:jc w:val="both"/>
      </w:pPr>
    </w:p>
    <w:p w:rsidR="003E64AB" w:rsidRDefault="003E64AB" w:rsidP="002F4E63">
      <w:pPr>
        <w:pStyle w:val="Geenafstand"/>
        <w:jc w:val="both"/>
      </w:pPr>
    </w:p>
    <w:p w:rsidR="003E64AB" w:rsidRDefault="003E64AB" w:rsidP="002F4E63">
      <w:pPr>
        <w:pStyle w:val="Geenafstand"/>
        <w:jc w:val="both"/>
      </w:pPr>
    </w:p>
    <w:p w:rsidR="00F818B4" w:rsidRDefault="00F818B4" w:rsidP="002F4E63">
      <w:pPr>
        <w:pStyle w:val="Geenafstand"/>
        <w:jc w:val="both"/>
      </w:pPr>
    </w:p>
    <w:p w:rsidR="00F818B4" w:rsidRDefault="003E64AB" w:rsidP="002F4E63">
      <w:pPr>
        <w:pStyle w:val="Geenafstand"/>
        <w:jc w:val="both"/>
      </w:pPr>
      <w:r>
        <w:t xml:space="preserve">De linkerhersenhelft is op logica gericht en de rechterhersenhelft is gericht op intuïtie. </w:t>
      </w:r>
      <w:r w:rsidR="00165833" w:rsidRPr="009E0094">
        <w:rPr>
          <w:i/>
        </w:rPr>
        <w:t>“Onze maatschappij is voor een groot deel gericht op kennisverwerving, waardoor de cogniti</w:t>
      </w:r>
      <w:r w:rsidR="009E0094">
        <w:rPr>
          <w:i/>
        </w:rPr>
        <w:t>eve</w:t>
      </w:r>
      <w:r w:rsidR="00165833" w:rsidRPr="009E0094">
        <w:rPr>
          <w:i/>
        </w:rPr>
        <w:t xml:space="preserve"> ontwikkeling veel aandacht krijgt. De linkerhersenhelft wordt hierdoor aanmerkelijk meer gestimu</w:t>
      </w:r>
      <w:r w:rsidR="007E5A73">
        <w:rPr>
          <w:i/>
        </w:rPr>
        <w:t>leerd dan de rechterhersenhelft</w:t>
      </w:r>
      <w:r w:rsidR="009E0094" w:rsidRPr="009E0094">
        <w:rPr>
          <w:i/>
        </w:rPr>
        <w:t>”</w:t>
      </w:r>
      <w:r w:rsidR="009E0094">
        <w:t xml:space="preserve"> </w:t>
      </w:r>
      <w:r w:rsidR="007E5A73">
        <w:t xml:space="preserve">(van Eerd-Smetsers et. al., 2001, p. 56). </w:t>
      </w:r>
      <w:r w:rsidR="009E0094">
        <w:t>Maar we hebben ze alle</w:t>
      </w:r>
      <w:r w:rsidR="00960C3A">
        <w:t xml:space="preserve"> </w:t>
      </w:r>
      <w:r w:rsidR="009E0094">
        <w:t xml:space="preserve">twee nodig. Pas als beide hersenhelften goed met elkaar </w:t>
      </w:r>
      <w:r w:rsidR="0012548B">
        <w:t>samenwerken,</w:t>
      </w:r>
      <w:r w:rsidR="009E0094">
        <w:t xml:space="preserve"> functioneren we optimaal. De ene helft heeft de leiding, maar de andere helft moet meewerken, zodat denken en bewegen soepel in elkaar overgaan. </w:t>
      </w:r>
    </w:p>
    <w:p w:rsidR="0050509F" w:rsidRDefault="0050509F" w:rsidP="002F4E63">
      <w:pPr>
        <w:pStyle w:val="Geenafstand"/>
        <w:jc w:val="both"/>
        <w:rPr>
          <w:u w:val="single"/>
        </w:rPr>
      </w:pPr>
    </w:p>
    <w:p w:rsidR="0050509F" w:rsidRPr="00D22B47" w:rsidRDefault="0050509F" w:rsidP="002F4E63">
      <w:pPr>
        <w:pStyle w:val="Geenafstand"/>
        <w:jc w:val="both"/>
        <w:rPr>
          <w:b/>
        </w:rPr>
      </w:pPr>
      <w:r w:rsidRPr="00D22B47">
        <w:rPr>
          <w:b/>
        </w:rPr>
        <w:t>Anatomie:</w:t>
      </w:r>
    </w:p>
    <w:p w:rsidR="0050509F" w:rsidRPr="00D31C7E" w:rsidRDefault="0050509F" w:rsidP="002F4E63">
      <w:pPr>
        <w:pStyle w:val="Geenafstand"/>
        <w:jc w:val="both"/>
      </w:pPr>
      <w:r>
        <w:t xml:space="preserve">Onze hersenen zijn verdeeld in verschillende gebieden. Elk gebied heeft zijn </w:t>
      </w:r>
      <w:r>
        <w:lastRenderedPageBreak/>
        <w:t>eigen functie. Bij het schrijven moeten we verschillende van die gebieden aanspreken om goed te kunnen schrijven</w:t>
      </w:r>
      <w:r w:rsidR="00D90375">
        <w:t>, namelijk het taalgebied, het motorische gebied, het senso-motorische gebied en het visuele gebied</w:t>
      </w:r>
      <w:r>
        <w:t xml:space="preserve">. </w:t>
      </w:r>
    </w:p>
    <w:p w:rsidR="00835D04" w:rsidRDefault="00835D04" w:rsidP="002F4E63">
      <w:pPr>
        <w:pStyle w:val="Geenafstand"/>
        <w:jc w:val="both"/>
      </w:pPr>
    </w:p>
    <w:p w:rsidR="00252EB6" w:rsidRDefault="001E5A5C" w:rsidP="002F4E63">
      <w:pPr>
        <w:pStyle w:val="Geenafstand"/>
        <w:jc w:val="both"/>
      </w:pPr>
      <w:r>
        <w:rPr>
          <w:noProof/>
          <w:lang w:val="nl-NL"/>
        </w:rPr>
        <w:drawing>
          <wp:anchor distT="0" distB="0" distL="114300" distR="114300" simplePos="0" relativeHeight="251672576" behindDoc="1" locked="0" layoutInCell="1" allowOverlap="1">
            <wp:simplePos x="0" y="0"/>
            <wp:positionH relativeFrom="column">
              <wp:posOffset>2781300</wp:posOffset>
            </wp:positionH>
            <wp:positionV relativeFrom="paragraph">
              <wp:posOffset>78740</wp:posOffset>
            </wp:positionV>
            <wp:extent cx="3228975" cy="2228850"/>
            <wp:effectExtent l="19050" t="0" r="9525" b="0"/>
            <wp:wrapTight wrapText="bothSides">
              <wp:wrapPolygon edited="0">
                <wp:start x="-127" y="0"/>
                <wp:lineTo x="-127" y="21415"/>
                <wp:lineTo x="21664" y="21415"/>
                <wp:lineTo x="21664" y="0"/>
                <wp:lineTo x="-127" y="0"/>
              </wp:wrapPolygon>
            </wp:wrapTight>
            <wp:docPr id="9" name="Afbeelding 5" descr="http://www.docukit.nl/inhoud/ic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ocukit.nl/inhoud/ic70-4.jpg"/>
                    <pic:cNvPicPr>
                      <a:picLocks noChangeAspect="1" noChangeArrowheads="1"/>
                    </pic:cNvPicPr>
                  </pic:nvPicPr>
                  <pic:blipFill>
                    <a:blip r:embed="rId16" cstate="print"/>
                    <a:srcRect/>
                    <a:stretch>
                      <a:fillRect/>
                    </a:stretch>
                  </pic:blipFill>
                  <pic:spPr bwMode="auto">
                    <a:xfrm>
                      <a:off x="0" y="0"/>
                      <a:ext cx="3228975" cy="2228850"/>
                    </a:xfrm>
                    <a:prstGeom prst="rect">
                      <a:avLst/>
                    </a:prstGeom>
                    <a:noFill/>
                    <a:ln w="9525">
                      <a:noFill/>
                      <a:miter lim="800000"/>
                      <a:headEnd/>
                      <a:tailEnd/>
                    </a:ln>
                  </pic:spPr>
                </pic:pic>
              </a:graphicData>
            </a:graphic>
          </wp:anchor>
        </w:drawing>
      </w:r>
      <w:r w:rsidR="003966F1">
        <w:t xml:space="preserve">De grote hersenen zijn verdeeld in vier kwabben: </w:t>
      </w:r>
    </w:p>
    <w:p w:rsidR="00252EB6" w:rsidRDefault="00252EB6" w:rsidP="00B41037">
      <w:pPr>
        <w:pStyle w:val="Geenafstand"/>
        <w:numPr>
          <w:ilvl w:val="0"/>
          <w:numId w:val="21"/>
        </w:numPr>
        <w:jc w:val="both"/>
      </w:pPr>
      <w:r>
        <w:t>A</w:t>
      </w:r>
      <w:r w:rsidR="003966F1">
        <w:t>chterhoofdskwab</w:t>
      </w:r>
      <w:r>
        <w:t xml:space="preserve"> (rood); deze kwab is betrokken bij het zien.</w:t>
      </w:r>
    </w:p>
    <w:p w:rsidR="00252EB6" w:rsidRDefault="00252EB6" w:rsidP="00B41037">
      <w:pPr>
        <w:pStyle w:val="Geenafstand"/>
        <w:numPr>
          <w:ilvl w:val="0"/>
          <w:numId w:val="21"/>
        </w:numPr>
        <w:jc w:val="both"/>
      </w:pPr>
      <w:r>
        <w:t>P</w:t>
      </w:r>
      <w:r w:rsidR="003966F1">
        <w:t>ariëtaalkwab</w:t>
      </w:r>
      <w:r>
        <w:t xml:space="preserve"> (geel); deze kwab is betrokken bij zintuigelijke en cognitieve functies.</w:t>
      </w:r>
    </w:p>
    <w:p w:rsidR="00252EB6" w:rsidRDefault="00252EB6" w:rsidP="00B41037">
      <w:pPr>
        <w:pStyle w:val="Geenafstand"/>
        <w:numPr>
          <w:ilvl w:val="0"/>
          <w:numId w:val="21"/>
        </w:numPr>
        <w:jc w:val="both"/>
      </w:pPr>
      <w:r>
        <w:t>F</w:t>
      </w:r>
      <w:r w:rsidR="003966F1">
        <w:t>rontaalkwab</w:t>
      </w:r>
      <w:r>
        <w:t xml:space="preserve"> (blauw); verantwoordelijk voor het menselijk bewustzijn.</w:t>
      </w:r>
    </w:p>
    <w:p w:rsidR="00252EB6" w:rsidRDefault="00252EB6" w:rsidP="00B41037">
      <w:pPr>
        <w:pStyle w:val="Geenafstand"/>
        <w:numPr>
          <w:ilvl w:val="0"/>
          <w:numId w:val="21"/>
        </w:numPr>
        <w:jc w:val="both"/>
      </w:pPr>
      <w:r>
        <w:t>S</w:t>
      </w:r>
      <w:r w:rsidR="003966F1">
        <w:t>laapkwab</w:t>
      </w:r>
      <w:r>
        <w:t xml:space="preserve"> (groen); betrokken bij geheugen.</w:t>
      </w:r>
    </w:p>
    <w:p w:rsidR="00252EB6" w:rsidRDefault="00960C3A" w:rsidP="002F4E63">
      <w:pPr>
        <w:pStyle w:val="Geenafstand"/>
        <w:jc w:val="both"/>
      </w:pPr>
      <w:r>
        <w:t>Al</w:t>
      </w:r>
      <w:r w:rsidR="000C16FD">
        <w:t xml:space="preserve"> deze kwabben zijn betrokken bij het schrijven. We </w:t>
      </w:r>
      <w:r w:rsidR="000C16FD" w:rsidRPr="002663E5">
        <w:rPr>
          <w:i/>
        </w:rPr>
        <w:t>kijken</w:t>
      </w:r>
      <w:r w:rsidR="000C16FD">
        <w:t xml:space="preserve"> naar wat we schrijven, we </w:t>
      </w:r>
      <w:r w:rsidR="000C16FD" w:rsidRPr="002663E5">
        <w:rPr>
          <w:i/>
        </w:rPr>
        <w:t xml:space="preserve">lezen </w:t>
      </w:r>
      <w:r w:rsidR="000C16FD">
        <w:t xml:space="preserve">wat we schrijven, we </w:t>
      </w:r>
      <w:r w:rsidR="000C16FD" w:rsidRPr="002663E5">
        <w:rPr>
          <w:i/>
        </w:rPr>
        <w:t>bewegen</w:t>
      </w:r>
      <w:r w:rsidR="000C16FD">
        <w:t xml:space="preserve"> bij het schrijven en we betrekken ons </w:t>
      </w:r>
      <w:r w:rsidR="000C16FD" w:rsidRPr="002663E5">
        <w:rPr>
          <w:i/>
        </w:rPr>
        <w:t>geheugen</w:t>
      </w:r>
      <w:r w:rsidR="000C16FD">
        <w:t xml:space="preserve"> bij het schrijven, door na te denken hoe </w:t>
      </w:r>
      <w:r w:rsidR="002663E5">
        <w:t>we letters</w:t>
      </w:r>
      <w:r>
        <w:t xml:space="preserve"> moeten vormgeven</w:t>
      </w:r>
      <w:r w:rsidR="000C16FD">
        <w:t>.</w:t>
      </w:r>
    </w:p>
    <w:p w:rsidR="003966F1" w:rsidRDefault="002F4E63" w:rsidP="002F4E63">
      <w:pPr>
        <w:pStyle w:val="Geenafstand"/>
        <w:jc w:val="both"/>
      </w:pPr>
      <w:r>
        <w:rPr>
          <w:noProof/>
          <w:lang w:val="nl-NL"/>
        </w:rPr>
        <w:drawing>
          <wp:anchor distT="0" distB="0" distL="114300" distR="114300" simplePos="0" relativeHeight="251674624" behindDoc="1" locked="0" layoutInCell="1" allowOverlap="1">
            <wp:simplePos x="0" y="0"/>
            <wp:positionH relativeFrom="column">
              <wp:posOffset>-433070</wp:posOffset>
            </wp:positionH>
            <wp:positionV relativeFrom="paragraph">
              <wp:posOffset>61595</wp:posOffset>
            </wp:positionV>
            <wp:extent cx="3801110" cy="3419475"/>
            <wp:effectExtent l="19050" t="0" r="8890" b="0"/>
            <wp:wrapTight wrapText="bothSides">
              <wp:wrapPolygon edited="0">
                <wp:start x="-108" y="0"/>
                <wp:lineTo x="-108" y="21540"/>
                <wp:lineTo x="21651" y="21540"/>
                <wp:lineTo x="21651" y="0"/>
                <wp:lineTo x="-108" y="0"/>
              </wp:wrapPolygon>
            </wp:wrapTight>
            <wp:docPr id="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7814" r="9234"/>
                    <a:stretch>
                      <a:fillRect/>
                    </a:stretch>
                  </pic:blipFill>
                  <pic:spPr bwMode="auto">
                    <a:xfrm>
                      <a:off x="0" y="0"/>
                      <a:ext cx="3801110" cy="3419475"/>
                    </a:xfrm>
                    <a:prstGeom prst="rect">
                      <a:avLst/>
                    </a:prstGeom>
                    <a:noFill/>
                    <a:ln w="9525">
                      <a:noFill/>
                      <a:miter lim="800000"/>
                      <a:headEnd/>
                      <a:tailEnd/>
                    </a:ln>
                  </pic:spPr>
                </pic:pic>
              </a:graphicData>
            </a:graphic>
          </wp:anchor>
        </w:drawing>
      </w:r>
      <w:r w:rsidR="00252EB6">
        <w:t xml:space="preserve"> </w:t>
      </w:r>
      <w:r w:rsidR="003966F1">
        <w:t xml:space="preserve"> </w:t>
      </w:r>
    </w:p>
    <w:p w:rsidR="001E5A5C" w:rsidRDefault="001E5A5C" w:rsidP="002F4E63">
      <w:pPr>
        <w:pStyle w:val="Geenafstand"/>
        <w:jc w:val="both"/>
      </w:pPr>
      <w:r>
        <w:t>Als we nog gedetaileerder gaan kijken naar de onderdelen van de hersenen gebruiken</w:t>
      </w:r>
      <w:r w:rsidR="00AB0189">
        <w:t xml:space="preserve"> we </w:t>
      </w:r>
      <w:r w:rsidR="002663E5">
        <w:t>ook</w:t>
      </w:r>
      <w:r w:rsidR="00AB0189">
        <w:t>:</w:t>
      </w:r>
    </w:p>
    <w:p w:rsidR="00AB0189" w:rsidRDefault="00AB0189" w:rsidP="002F4E63">
      <w:pPr>
        <w:pStyle w:val="Geenafstand"/>
        <w:jc w:val="both"/>
      </w:pPr>
    </w:p>
    <w:p w:rsidR="00AB0189" w:rsidRPr="00821EAD" w:rsidRDefault="00AB0189" w:rsidP="00B41037">
      <w:pPr>
        <w:pStyle w:val="Geenafstand"/>
        <w:numPr>
          <w:ilvl w:val="0"/>
          <w:numId w:val="20"/>
        </w:numPr>
        <w:jc w:val="both"/>
        <w:rPr>
          <w:lang w:val="nl-NL"/>
        </w:rPr>
      </w:pPr>
      <w:r w:rsidRPr="00821EAD">
        <w:rPr>
          <w:lang w:val="nl-NL"/>
        </w:rPr>
        <w:t>Fornix</w:t>
      </w:r>
      <w:r w:rsidR="00821EAD" w:rsidRPr="00821EAD">
        <w:rPr>
          <w:lang w:val="nl-NL"/>
        </w:rPr>
        <w:t>; de fornix speelt een</w:t>
      </w:r>
      <w:r w:rsidR="00821EAD">
        <w:rPr>
          <w:lang w:val="nl-NL"/>
        </w:rPr>
        <w:t xml:space="preserve"> rol bij ruimtelijke oriëntatie en bij de opslag van informatie.</w:t>
      </w:r>
    </w:p>
    <w:p w:rsidR="00AB0189" w:rsidRDefault="00AB0189" w:rsidP="00B41037">
      <w:pPr>
        <w:pStyle w:val="Geenafstand"/>
        <w:numPr>
          <w:ilvl w:val="0"/>
          <w:numId w:val="20"/>
        </w:numPr>
        <w:jc w:val="both"/>
      </w:pPr>
      <w:r>
        <w:t xml:space="preserve">Gebied van </w:t>
      </w:r>
      <w:r w:rsidR="002663E5">
        <w:t>B</w:t>
      </w:r>
      <w:r>
        <w:t>roca</w:t>
      </w:r>
      <w:r w:rsidR="00821EAD">
        <w:t>; is betrokken bij het verwerken van taal.</w:t>
      </w:r>
    </w:p>
    <w:p w:rsidR="00AB0189" w:rsidRDefault="00AB0189" w:rsidP="00B41037">
      <w:pPr>
        <w:pStyle w:val="Geenafstand"/>
        <w:numPr>
          <w:ilvl w:val="0"/>
          <w:numId w:val="20"/>
        </w:numPr>
        <w:jc w:val="both"/>
      </w:pPr>
      <w:r>
        <w:t>Thalamus</w:t>
      </w:r>
      <w:r w:rsidR="002F4E63">
        <w:t xml:space="preserve">; </w:t>
      </w:r>
      <w:r w:rsidR="00821EAD">
        <w:t>geeft zintuigelijke prikkels door.</w:t>
      </w:r>
    </w:p>
    <w:p w:rsidR="00AB0189" w:rsidRDefault="00AB0189" w:rsidP="00B41037">
      <w:pPr>
        <w:pStyle w:val="Geenafstand"/>
        <w:numPr>
          <w:ilvl w:val="0"/>
          <w:numId w:val="20"/>
        </w:numPr>
        <w:jc w:val="both"/>
      </w:pPr>
      <w:r>
        <w:t>Middenhersenen</w:t>
      </w:r>
      <w:r w:rsidR="00821EAD">
        <w:t>; zijn betrokken bij zintuigelijke en motorische functies</w:t>
      </w:r>
    </w:p>
    <w:p w:rsidR="001E5A5C" w:rsidRDefault="00821EAD" w:rsidP="00B41037">
      <w:pPr>
        <w:pStyle w:val="Geenafstand"/>
        <w:numPr>
          <w:ilvl w:val="0"/>
          <w:numId w:val="20"/>
        </w:numPr>
        <w:jc w:val="both"/>
      </w:pPr>
      <w:r>
        <w:t xml:space="preserve">Ruggemerg; zorgt voor contact tussen de hersenen en de rest van het lichaam. </w:t>
      </w:r>
    </w:p>
    <w:p w:rsidR="002F4E63" w:rsidRDefault="002663E5" w:rsidP="002F4E63">
      <w:pPr>
        <w:pStyle w:val="Geenafstand"/>
        <w:jc w:val="both"/>
        <w:rPr>
          <w:sz w:val="18"/>
          <w:szCs w:val="18"/>
        </w:rPr>
      </w:pPr>
      <w:r>
        <w:rPr>
          <w:sz w:val="18"/>
          <w:szCs w:val="18"/>
        </w:rPr>
        <w:t xml:space="preserve">               </w:t>
      </w:r>
    </w:p>
    <w:p w:rsidR="002F4E63" w:rsidRDefault="002F4E63" w:rsidP="002F4E63">
      <w:pPr>
        <w:pStyle w:val="Geenafstand"/>
        <w:jc w:val="both"/>
        <w:rPr>
          <w:sz w:val="18"/>
          <w:szCs w:val="18"/>
        </w:rPr>
      </w:pPr>
    </w:p>
    <w:p w:rsidR="002663E5" w:rsidRPr="002663E5" w:rsidRDefault="002F4E63" w:rsidP="002F4E63">
      <w:pPr>
        <w:pStyle w:val="Geenafstand"/>
        <w:jc w:val="both"/>
        <w:rPr>
          <w:sz w:val="18"/>
          <w:szCs w:val="18"/>
        </w:rPr>
      </w:pPr>
      <w:r>
        <w:rPr>
          <w:sz w:val="18"/>
          <w:szCs w:val="18"/>
        </w:rPr>
        <w:t xml:space="preserve">               </w:t>
      </w:r>
      <w:r w:rsidR="002663E5" w:rsidRPr="002663E5">
        <w:rPr>
          <w:sz w:val="18"/>
          <w:szCs w:val="18"/>
        </w:rPr>
        <w:t>Dwarsdoorsnede hersenen</w:t>
      </w:r>
      <w:r w:rsidR="007E5A73">
        <w:rPr>
          <w:sz w:val="18"/>
          <w:szCs w:val="18"/>
        </w:rPr>
        <w:t xml:space="preserve"> (Hersenstichting, z.j.).</w:t>
      </w:r>
    </w:p>
    <w:p w:rsidR="007E5A73" w:rsidRDefault="007E5A73" w:rsidP="002F4E63">
      <w:pPr>
        <w:pStyle w:val="Geenafstand"/>
        <w:jc w:val="both"/>
        <w:rPr>
          <w:b/>
        </w:rPr>
      </w:pPr>
    </w:p>
    <w:p w:rsidR="002E3B25" w:rsidRPr="00D22B47" w:rsidRDefault="002E3B25" w:rsidP="002F4E63">
      <w:pPr>
        <w:pStyle w:val="Geenafstand"/>
        <w:jc w:val="both"/>
        <w:rPr>
          <w:b/>
        </w:rPr>
      </w:pPr>
      <w:r w:rsidRPr="00D22B47">
        <w:rPr>
          <w:b/>
        </w:rPr>
        <w:t>Linkshandigheid:</w:t>
      </w:r>
    </w:p>
    <w:p w:rsidR="002E3B25" w:rsidRDefault="006A5C1A" w:rsidP="009C1F18">
      <w:pPr>
        <w:pStyle w:val="Geenafstand"/>
        <w:jc w:val="both"/>
      </w:pPr>
      <w:r>
        <w:t xml:space="preserve">Er zijn verschillende opvattingen over linkshandigheid. De eerste en oudste opvatting wordt beschreven vanuit dominerende hersenhelften </w:t>
      </w:r>
      <w:r w:rsidR="002E3B25" w:rsidRPr="003A2FD9">
        <w:rPr>
          <w:i/>
        </w:rPr>
        <w:t>“Men gaat ervanuit dat een kind de voorkeur geeft aan de linkerhand als de rechter</w:t>
      </w:r>
      <w:r w:rsidR="00960C3A">
        <w:rPr>
          <w:i/>
        </w:rPr>
        <w:t>hersenhelft het meest ontwikkel</w:t>
      </w:r>
      <w:r w:rsidR="00C51E06">
        <w:rPr>
          <w:i/>
        </w:rPr>
        <w:t>d</w:t>
      </w:r>
      <w:r w:rsidR="002E3B25" w:rsidRPr="003A2FD9">
        <w:rPr>
          <w:i/>
        </w:rPr>
        <w:t xml:space="preserve"> is. Is de l</w:t>
      </w:r>
      <w:r w:rsidR="00960C3A">
        <w:rPr>
          <w:i/>
        </w:rPr>
        <w:t>inkerhersenhelft meer ontwikkel</w:t>
      </w:r>
      <w:r w:rsidR="00C51E06">
        <w:rPr>
          <w:i/>
        </w:rPr>
        <w:t>d</w:t>
      </w:r>
      <w:r w:rsidR="002E3B25" w:rsidRPr="003A2FD9">
        <w:rPr>
          <w:i/>
        </w:rPr>
        <w:t xml:space="preserve"> dan zou een kind recht</w:t>
      </w:r>
      <w:r w:rsidR="00960C3A">
        <w:rPr>
          <w:i/>
        </w:rPr>
        <w:t>s</w:t>
      </w:r>
      <w:r>
        <w:rPr>
          <w:i/>
        </w:rPr>
        <w:t>handig zijn</w:t>
      </w:r>
      <w:r w:rsidR="002E3B25" w:rsidRPr="003A2FD9">
        <w:rPr>
          <w:i/>
        </w:rPr>
        <w:t>”</w:t>
      </w:r>
      <w:r w:rsidR="007E5A73">
        <w:t xml:space="preserve"> (van Eerd-Smetsers et. al., 2001, p. 57)</w:t>
      </w:r>
      <w:r>
        <w:t xml:space="preserve">. Tegenwoordig komt er echter steeds meer kritiek op deze opvatting. Het </w:t>
      </w:r>
      <w:r>
        <w:lastRenderedPageBreak/>
        <w:t>blijkt uit onderzoek</w:t>
      </w:r>
      <w:r w:rsidR="002E3B25">
        <w:t xml:space="preserve"> dat de hersenen van links- en rechthandigen </w:t>
      </w:r>
      <w:r>
        <w:t>wel verschillend zijn, maar dit komt omdat de</w:t>
      </w:r>
      <w:r w:rsidR="002E3B25">
        <w:t xml:space="preserve"> verdeling van functies over de hersenhelften bij linkshandige </w:t>
      </w:r>
      <w:r w:rsidR="00F95718">
        <w:t>meer</w:t>
      </w:r>
      <w:r w:rsidR="002E3B25">
        <w:t xml:space="preserve"> </w:t>
      </w:r>
      <w:r w:rsidR="00F95718">
        <w:t xml:space="preserve">aanwezig is </w:t>
      </w:r>
      <w:r w:rsidR="002E3B25">
        <w:t xml:space="preserve">dan bij rechthandigen. Het taalgebied en het motorische gebied zijn bij rechtshandigen vooral in de linkerhersenhelft te vinden en bij linkshandigen zijn die functies </w:t>
      </w:r>
      <w:r>
        <w:t xml:space="preserve">evenredig </w:t>
      </w:r>
      <w:r w:rsidR="002E3B25">
        <w:t xml:space="preserve">verdeeld over beide hersenhelften. Dat geldt ook voor </w:t>
      </w:r>
      <w:r w:rsidR="0012548B">
        <w:t>het</w:t>
      </w:r>
      <w:r w:rsidR="002E3B25">
        <w:t xml:space="preserve"> visuele systeem. Linkshandige kinderen die schrijven gebruiken dus beide hersenhelften evenveel</w:t>
      </w:r>
      <w:r w:rsidR="007E5A73">
        <w:t xml:space="preserve"> (Radbo</w:t>
      </w:r>
      <w:r>
        <w:t>ut Universitetit Nijmegen, 2010</w:t>
      </w:r>
      <w:r w:rsidR="007E5A73">
        <w:t>)</w:t>
      </w:r>
      <w:r w:rsidR="00960C3A">
        <w:t>,</w:t>
      </w:r>
      <w:r w:rsidR="002E3B25" w:rsidRPr="00F660BD">
        <w:rPr>
          <w:rStyle w:val="Voetnootmarkering"/>
        </w:rPr>
        <w:t xml:space="preserve"> </w:t>
      </w:r>
      <w:r w:rsidR="00960C3A">
        <w:t>terwijl rechtshandige kinderen meer gebruik maken van de linkerhersenhelft.</w:t>
      </w:r>
    </w:p>
    <w:p w:rsidR="00F95718" w:rsidRDefault="00F95718" w:rsidP="009C1F18">
      <w:pPr>
        <w:pStyle w:val="Geenafstand"/>
        <w:jc w:val="both"/>
      </w:pPr>
    </w:p>
    <w:p w:rsidR="00F95718" w:rsidRDefault="00F95718" w:rsidP="009C1F18">
      <w:pPr>
        <w:pStyle w:val="Geenafstand"/>
        <w:jc w:val="both"/>
      </w:pPr>
      <w:r>
        <w:t xml:space="preserve">Een andere theorie over linkshandigheid wordt beschreven door Scholten en Hamerling. Zij verklaren dat linkshandigheid vooral een erfelijkheidsfactor is. </w:t>
      </w:r>
      <w:r w:rsidRPr="00F95718">
        <w:rPr>
          <w:i/>
        </w:rPr>
        <w:t>"Er zijn families, waarbinnen linkshandigheid meer voorkomt dan elders"</w:t>
      </w:r>
      <w:r>
        <w:t xml:space="preserve"> (2012, p. 39).</w:t>
      </w:r>
    </w:p>
    <w:p w:rsidR="00D22B47" w:rsidRDefault="00D22B47" w:rsidP="009C1F18">
      <w:pPr>
        <w:pStyle w:val="Geenafstand"/>
        <w:jc w:val="both"/>
      </w:pPr>
    </w:p>
    <w:p w:rsidR="00D22B47" w:rsidRPr="00D22B47" w:rsidRDefault="00D22B47" w:rsidP="009C1F18">
      <w:pPr>
        <w:pStyle w:val="Geenafstand"/>
        <w:jc w:val="both"/>
        <w:rPr>
          <w:b/>
        </w:rPr>
      </w:pPr>
      <w:r w:rsidRPr="00D22B47">
        <w:rPr>
          <w:b/>
        </w:rPr>
        <w:t>Conclusie:</w:t>
      </w:r>
    </w:p>
    <w:p w:rsidR="00F95718" w:rsidRDefault="00D22B47" w:rsidP="009C1F18">
      <w:pPr>
        <w:pStyle w:val="Geenafstand"/>
        <w:jc w:val="both"/>
      </w:pPr>
      <w:r>
        <w:t>Verschillende onderdelen van de hersenen worden ingezet tijdens het schrijven; namelijk het visuele gedeelte, het taalgedeelte, het motorische gedeelte en het senso-motorische gedeelte. De verschillende delen moeten soepel met elkaar samenwerken om te zorgen dat de schrijfbeweging van de hand optimaal is.</w:t>
      </w:r>
      <w:r w:rsidR="00960C3A">
        <w:t xml:space="preserve"> </w:t>
      </w:r>
      <w:r w:rsidR="00F95718">
        <w:t>Linkshandigheid wordt door sommige theorieën verklaard vanuit de hersenen. Uit onderzoek blijkt dat bij linkshandige de functies evenredig zijn verdeeld over de twee hersenhelften, terwijl bij rechtshandige deze functies voornamelijk in het linkerhersengebied is. Een andere theorie verklaard linkshandigheid vanuit erfelijkheid.</w:t>
      </w:r>
    </w:p>
    <w:p w:rsidR="00F95718" w:rsidRDefault="00F95718" w:rsidP="009C1F18">
      <w:pPr>
        <w:pStyle w:val="Geenafstand"/>
        <w:jc w:val="both"/>
      </w:pPr>
    </w:p>
    <w:p w:rsidR="00AB3A54" w:rsidRDefault="00D31C7E" w:rsidP="009C1F18">
      <w:pPr>
        <w:pStyle w:val="Geenafstand"/>
        <w:jc w:val="both"/>
      </w:pPr>
      <w:r w:rsidRPr="00D31C7E">
        <w:br/>
      </w:r>
    </w:p>
    <w:p w:rsidR="00AB3A54" w:rsidRDefault="00AB3A54" w:rsidP="00D31C7E">
      <w:pPr>
        <w:pStyle w:val="Geenafstand"/>
      </w:pPr>
    </w:p>
    <w:p w:rsidR="00AB3A54" w:rsidRDefault="00AB3A54" w:rsidP="00D31C7E">
      <w:pPr>
        <w:pStyle w:val="Geenafstand"/>
      </w:pPr>
    </w:p>
    <w:p w:rsidR="00AB3A54" w:rsidRDefault="00AB3A54" w:rsidP="00D31C7E">
      <w:pPr>
        <w:pStyle w:val="Geenafstand"/>
      </w:pPr>
    </w:p>
    <w:p w:rsidR="00AB3A54" w:rsidRDefault="00AB3A54" w:rsidP="00D31C7E">
      <w:pPr>
        <w:pStyle w:val="Geenafstand"/>
      </w:pPr>
    </w:p>
    <w:p w:rsidR="00AB3A54" w:rsidRDefault="00AB3A54" w:rsidP="00D31C7E">
      <w:pPr>
        <w:pStyle w:val="Geenafstand"/>
      </w:pPr>
    </w:p>
    <w:p w:rsidR="00AB3A54" w:rsidRDefault="00AB3A54" w:rsidP="00D31C7E">
      <w:pPr>
        <w:pStyle w:val="Geenafstand"/>
      </w:pPr>
    </w:p>
    <w:p w:rsidR="00AB3A54" w:rsidRDefault="00AB3A54" w:rsidP="00D31C7E">
      <w:pPr>
        <w:pStyle w:val="Geenafstand"/>
      </w:pPr>
    </w:p>
    <w:p w:rsidR="00AB3A54" w:rsidRDefault="00AB3A54" w:rsidP="00D31C7E">
      <w:pPr>
        <w:pStyle w:val="Geenafstand"/>
      </w:pPr>
    </w:p>
    <w:p w:rsidR="00AB3A54" w:rsidRDefault="00AB3A54" w:rsidP="00D31C7E">
      <w:pPr>
        <w:pStyle w:val="Geenafstand"/>
      </w:pPr>
    </w:p>
    <w:p w:rsidR="00AB3A54" w:rsidRDefault="00AB3A54" w:rsidP="00D31C7E">
      <w:pPr>
        <w:pStyle w:val="Geenafstand"/>
      </w:pPr>
    </w:p>
    <w:p w:rsidR="00AB3A54" w:rsidRDefault="00AB3A54" w:rsidP="00D31C7E">
      <w:pPr>
        <w:pStyle w:val="Geenafstand"/>
      </w:pPr>
    </w:p>
    <w:p w:rsidR="00AB3A54" w:rsidRDefault="00AB3A54" w:rsidP="00D31C7E">
      <w:pPr>
        <w:pStyle w:val="Geenafstand"/>
      </w:pPr>
    </w:p>
    <w:p w:rsidR="00AB3A54" w:rsidRDefault="00AB3A54" w:rsidP="00D31C7E">
      <w:pPr>
        <w:pStyle w:val="Geenafstand"/>
      </w:pPr>
    </w:p>
    <w:p w:rsidR="00AB3A54" w:rsidRDefault="00AB3A54" w:rsidP="00D31C7E">
      <w:pPr>
        <w:pStyle w:val="Geenafstand"/>
      </w:pPr>
    </w:p>
    <w:p w:rsidR="00AB3A54" w:rsidRDefault="00AB3A54" w:rsidP="00D31C7E">
      <w:pPr>
        <w:pStyle w:val="Geenafstand"/>
      </w:pPr>
    </w:p>
    <w:p w:rsidR="00AB3A54" w:rsidRDefault="00AB3A54" w:rsidP="00D31C7E">
      <w:pPr>
        <w:pStyle w:val="Geenafstand"/>
      </w:pPr>
    </w:p>
    <w:p w:rsidR="00AB3A54" w:rsidRDefault="00AB3A54" w:rsidP="00D31C7E">
      <w:pPr>
        <w:pStyle w:val="Geenafstand"/>
      </w:pPr>
    </w:p>
    <w:p w:rsidR="00AB3A54" w:rsidRDefault="00AB3A54" w:rsidP="00D31C7E">
      <w:pPr>
        <w:pStyle w:val="Geenafstand"/>
      </w:pPr>
    </w:p>
    <w:p w:rsidR="00AB3A54" w:rsidRDefault="00AB3A54" w:rsidP="00D31C7E">
      <w:pPr>
        <w:pStyle w:val="Geenafstand"/>
      </w:pPr>
    </w:p>
    <w:p w:rsidR="00AB3A54" w:rsidRDefault="00AB3A54" w:rsidP="00D31C7E">
      <w:pPr>
        <w:pStyle w:val="Geenafstand"/>
      </w:pPr>
    </w:p>
    <w:p w:rsidR="00AB3A54" w:rsidRDefault="00AB3A54" w:rsidP="00D31C7E">
      <w:pPr>
        <w:pStyle w:val="Geenafstand"/>
      </w:pPr>
    </w:p>
    <w:p w:rsidR="00AB3A54" w:rsidRDefault="00AB3A54" w:rsidP="00D31C7E">
      <w:pPr>
        <w:pStyle w:val="Geenafstand"/>
      </w:pPr>
    </w:p>
    <w:p w:rsidR="00AB3A54" w:rsidRDefault="00AB3A54" w:rsidP="00D31C7E">
      <w:pPr>
        <w:pStyle w:val="Geenafstand"/>
      </w:pPr>
    </w:p>
    <w:p w:rsidR="00AB3A54" w:rsidRDefault="00AB3A54" w:rsidP="00D31C7E">
      <w:pPr>
        <w:pStyle w:val="Geenafstand"/>
      </w:pPr>
    </w:p>
    <w:p w:rsidR="00A11D5E" w:rsidRPr="009B300E" w:rsidRDefault="007E5A73" w:rsidP="009B300E">
      <w:pPr>
        <w:pStyle w:val="Geenafstand"/>
        <w:jc w:val="center"/>
        <w:rPr>
          <w:color w:val="365F91" w:themeColor="accent1" w:themeShade="BF"/>
          <w:u w:val="single"/>
        </w:rPr>
      </w:pPr>
      <w:r>
        <w:br w:type="page"/>
      </w:r>
      <w:r w:rsidR="000B7DD1" w:rsidRPr="009B300E">
        <w:rPr>
          <w:color w:val="365F91" w:themeColor="accent1" w:themeShade="BF"/>
        </w:rPr>
        <w:lastRenderedPageBreak/>
        <w:t>Hoofdstuk 5</w:t>
      </w:r>
      <w:r w:rsidR="00A11D5E" w:rsidRPr="009B300E">
        <w:rPr>
          <w:color w:val="365F91" w:themeColor="accent1" w:themeShade="BF"/>
        </w:rPr>
        <w:t>:</w:t>
      </w:r>
    </w:p>
    <w:p w:rsidR="00D1334D" w:rsidRPr="009B300E" w:rsidRDefault="00E70ED8" w:rsidP="009B300E">
      <w:pPr>
        <w:pStyle w:val="Geenafstand"/>
        <w:jc w:val="center"/>
        <w:rPr>
          <w:b/>
          <w:color w:val="365F91" w:themeColor="accent1" w:themeShade="BF"/>
          <w:sz w:val="26"/>
          <w:szCs w:val="26"/>
          <w:u w:val="single"/>
        </w:rPr>
      </w:pPr>
      <w:r w:rsidRPr="009B300E">
        <w:rPr>
          <w:b/>
          <w:color w:val="365F91" w:themeColor="accent1" w:themeShade="BF"/>
          <w:sz w:val="26"/>
          <w:szCs w:val="26"/>
          <w:u w:val="single"/>
        </w:rPr>
        <w:t>Schrijfproblemen</w:t>
      </w:r>
    </w:p>
    <w:p w:rsidR="00442615" w:rsidRDefault="00442615" w:rsidP="00442615">
      <w:pPr>
        <w:pStyle w:val="Geenafstand"/>
      </w:pPr>
    </w:p>
    <w:p w:rsidR="00E70ED8" w:rsidRDefault="00532AA7" w:rsidP="00B656B1">
      <w:pPr>
        <w:pStyle w:val="Geenafstand"/>
        <w:jc w:val="both"/>
      </w:pPr>
      <w:r>
        <w:t>Onderzoek in 2005 geeft aan dat 5-15% van de leerlingen</w:t>
      </w:r>
      <w:r w:rsidR="00D06E24">
        <w:t xml:space="preserve"> in de midden-bovenbouw</w:t>
      </w:r>
      <w:r>
        <w:t xml:space="preserve"> problemen hee</w:t>
      </w:r>
      <w:r w:rsidR="007E5A73">
        <w:t>ft bij het schrijven. De verhoud</w:t>
      </w:r>
      <w:r>
        <w:t xml:space="preserve">ing </w:t>
      </w:r>
      <w:r w:rsidR="009C1F18">
        <w:t xml:space="preserve">tussen </w:t>
      </w:r>
      <w:r>
        <w:t>jongens</w:t>
      </w:r>
      <w:r w:rsidR="009C1F18">
        <w:t xml:space="preserve"> en</w:t>
      </w:r>
      <w:r>
        <w:t xml:space="preserve"> meisjes is hierbij 3 op 1</w:t>
      </w:r>
      <w:r w:rsidR="007E5A73">
        <w:t xml:space="preserve"> (van Hagen et. al., 2010, p. 74)</w:t>
      </w:r>
      <w:r>
        <w:t>.</w:t>
      </w:r>
      <w:r w:rsidR="000732AF">
        <w:t xml:space="preserve"> Schrijfproblemen zijn zichtbaar in het schrijfwerk en hebben invloed op het handschrift van de kinderen.</w:t>
      </w:r>
    </w:p>
    <w:p w:rsidR="00532AA7" w:rsidRDefault="00532AA7" w:rsidP="00B656B1">
      <w:pPr>
        <w:pStyle w:val="Geenafstand"/>
        <w:jc w:val="both"/>
      </w:pPr>
    </w:p>
    <w:p w:rsidR="00532AA7" w:rsidRPr="000732AF" w:rsidRDefault="00532AA7" w:rsidP="00B656B1">
      <w:pPr>
        <w:pStyle w:val="Geenafstand"/>
        <w:jc w:val="both"/>
        <w:rPr>
          <w:b/>
        </w:rPr>
      </w:pPr>
      <w:r w:rsidRPr="000732AF">
        <w:rPr>
          <w:b/>
        </w:rPr>
        <w:t>Schriftproblemen:</w:t>
      </w:r>
    </w:p>
    <w:p w:rsidR="00D06E24" w:rsidRDefault="00D06E24" w:rsidP="00B656B1">
      <w:pPr>
        <w:pStyle w:val="Geenafstand"/>
        <w:jc w:val="both"/>
      </w:pPr>
      <w:r>
        <w:t xml:space="preserve">Het handschrift moet voldoen aan bepaalde schriftcriteria. Voldoet het handschrift hier niet aan dan is er sprake van een </w:t>
      </w:r>
      <w:r w:rsidR="00373C45">
        <w:t>schrift</w:t>
      </w:r>
      <w:r>
        <w:t xml:space="preserve">probleem. De schriftcriteria waaraan moet worden </w:t>
      </w:r>
      <w:r w:rsidR="0012548B">
        <w:t xml:space="preserve">voldaan </w:t>
      </w:r>
      <w:r w:rsidR="003B66BF">
        <w:t>volgens het BES (Beoordeling Eigen Schrijfproduct) zijn</w:t>
      </w:r>
      <w:r w:rsidR="007E5A73">
        <w:t xml:space="preserve"> (van Hagen et. al., 2010, p. 125)</w:t>
      </w:r>
      <w:r>
        <w:t>:</w:t>
      </w:r>
    </w:p>
    <w:p w:rsidR="001A05AA" w:rsidRDefault="001A05AA" w:rsidP="00B656B1">
      <w:pPr>
        <w:pStyle w:val="Geenafstand"/>
        <w:jc w:val="both"/>
      </w:pPr>
    </w:p>
    <w:p w:rsidR="00D06E24" w:rsidRDefault="00D06E24" w:rsidP="00B41037">
      <w:pPr>
        <w:pStyle w:val="Geenafstand"/>
        <w:numPr>
          <w:ilvl w:val="0"/>
          <w:numId w:val="24"/>
        </w:numPr>
        <w:jc w:val="both"/>
      </w:pPr>
      <w:r>
        <w:t>Lettervorm</w:t>
      </w:r>
      <w:r w:rsidR="004D3C98">
        <w:t>; De letters moeten worden beheerst zoals in de schrijfmethode wordt aangeleerd.</w:t>
      </w:r>
    </w:p>
    <w:p w:rsidR="00B6537B" w:rsidRDefault="004D3C98" w:rsidP="00B41037">
      <w:pPr>
        <w:pStyle w:val="Geenafstand"/>
        <w:numPr>
          <w:ilvl w:val="0"/>
          <w:numId w:val="24"/>
        </w:numPr>
        <w:jc w:val="both"/>
      </w:pPr>
      <w:r>
        <w:t xml:space="preserve">Schriftgrootte; </w:t>
      </w:r>
      <w:r w:rsidR="003B66BF">
        <w:t>D</w:t>
      </w:r>
      <w:r>
        <w:t xml:space="preserve">e schriftgrootte van de rompletters is </w:t>
      </w:r>
      <w:r w:rsidR="001F3F6F">
        <w:t>afhankelijk van de leeftijd en de ontwikkeling van een leerling. De uiteindelijke hoogte van de rompletters zal ongeveer 2 tot 3 millimeter zijn.</w:t>
      </w:r>
    </w:p>
    <w:p w:rsidR="00B6537B" w:rsidRDefault="00B6537B" w:rsidP="00B41037">
      <w:pPr>
        <w:pStyle w:val="Geenafstand"/>
        <w:numPr>
          <w:ilvl w:val="0"/>
          <w:numId w:val="23"/>
        </w:numPr>
        <w:jc w:val="both"/>
      </w:pPr>
      <w:r>
        <w:t>Schrif</w:t>
      </w:r>
      <w:r w:rsidR="007403C3">
        <w:t>t</w:t>
      </w:r>
      <w:r>
        <w:t>constantheid</w:t>
      </w:r>
      <w:r w:rsidR="001F3F6F">
        <w:t>; de rompletters verschillen bijna niet in grootte, waardoor je een denkbeeldige lijn boven de rompletters kunt trekken.</w:t>
      </w:r>
      <w:r>
        <w:t xml:space="preserve"> </w:t>
      </w:r>
    </w:p>
    <w:p w:rsidR="00B6537B" w:rsidRDefault="00B6537B" w:rsidP="00B41037">
      <w:pPr>
        <w:pStyle w:val="Geenafstand"/>
        <w:numPr>
          <w:ilvl w:val="0"/>
          <w:numId w:val="23"/>
        </w:numPr>
        <w:jc w:val="both"/>
      </w:pPr>
      <w:r>
        <w:t>Verhoudingen in lette</w:t>
      </w:r>
      <w:r w:rsidR="001F3F6F">
        <w:t>rhoogte; de verhouding tussen rompletters en lusletters is ongeveer 1:2 en de verhouding van rompletters en stokletters is ongeveer 1: 1,5.</w:t>
      </w:r>
    </w:p>
    <w:p w:rsidR="00B6537B" w:rsidRDefault="00B6537B" w:rsidP="00B41037">
      <w:pPr>
        <w:pStyle w:val="Geenafstand"/>
        <w:numPr>
          <w:ilvl w:val="0"/>
          <w:numId w:val="23"/>
        </w:numPr>
        <w:jc w:val="both"/>
      </w:pPr>
      <w:r>
        <w:t>Letterafstand</w:t>
      </w:r>
      <w:r w:rsidR="001F3F6F">
        <w:t>; Er is een afstand tussen de letters binnen een woord. De afstand die wordt aangehouden is de binnenbreedte van de letter n.</w:t>
      </w:r>
    </w:p>
    <w:p w:rsidR="00B6537B" w:rsidRDefault="00B6537B" w:rsidP="00B41037">
      <w:pPr>
        <w:pStyle w:val="Geenafstand"/>
        <w:numPr>
          <w:ilvl w:val="0"/>
          <w:numId w:val="23"/>
        </w:numPr>
        <w:jc w:val="both"/>
      </w:pPr>
      <w:r>
        <w:t>Woordspatiëring</w:t>
      </w:r>
      <w:r w:rsidR="003B66BF">
        <w:t>; Er is tussen elk woord een duidelijke afstand. De afstand die wordt aangehouden is de breedte van de letter o.</w:t>
      </w:r>
    </w:p>
    <w:p w:rsidR="00B6537B" w:rsidRDefault="00B6537B" w:rsidP="00B41037">
      <w:pPr>
        <w:pStyle w:val="Geenafstand"/>
        <w:numPr>
          <w:ilvl w:val="0"/>
          <w:numId w:val="23"/>
        </w:numPr>
        <w:jc w:val="both"/>
      </w:pPr>
      <w:r>
        <w:t>Letterverbondenheid</w:t>
      </w:r>
      <w:r w:rsidR="003B66BF">
        <w:t>; bij volledige verbonden schrift is minstens 90% van de letters verbonden. Bij licht verbonden schrift is ten minste 75% van de letters verbonden en bij niet gebonden schrift is hooguit 20% van de letters verbonden.</w:t>
      </w:r>
      <w:r w:rsidR="00373C45">
        <w:t xml:space="preserve"> De verbonden letters zijn met één schrijfbeweging geschreven, er zijn dus geen haperingen in het schrift te vinden.</w:t>
      </w:r>
    </w:p>
    <w:p w:rsidR="00B6537B" w:rsidRDefault="00B6537B" w:rsidP="00B41037">
      <w:pPr>
        <w:pStyle w:val="Geenafstand"/>
        <w:numPr>
          <w:ilvl w:val="0"/>
          <w:numId w:val="23"/>
        </w:numPr>
        <w:jc w:val="both"/>
      </w:pPr>
      <w:r>
        <w:t>Hellingshoek</w:t>
      </w:r>
      <w:r w:rsidR="003B66BF">
        <w:t xml:space="preserve">; </w:t>
      </w:r>
      <w:r w:rsidR="002A53FE">
        <w:t xml:space="preserve">Alle </w:t>
      </w:r>
      <w:r w:rsidR="00D366A5">
        <w:t>letters hebben dezelfde helling, of alles schuin, of alles rechtop.</w:t>
      </w:r>
    </w:p>
    <w:p w:rsidR="00B6537B" w:rsidRDefault="002A53FE" w:rsidP="00B41037">
      <w:pPr>
        <w:pStyle w:val="Geenafstand"/>
        <w:numPr>
          <w:ilvl w:val="0"/>
          <w:numId w:val="23"/>
        </w:numPr>
        <w:jc w:val="both"/>
      </w:pPr>
      <w:r>
        <w:t>Regelverloop; als kinderen op ongelineëerd papier schrijven moet er een denkbeeldige lijn te zien zijn tussen de eerste en de laatste letter van het geschreven werk.</w:t>
      </w:r>
    </w:p>
    <w:p w:rsidR="002A53FE" w:rsidRDefault="002A53FE" w:rsidP="00B656B1">
      <w:pPr>
        <w:pStyle w:val="Geenafstand"/>
        <w:jc w:val="both"/>
      </w:pPr>
    </w:p>
    <w:p w:rsidR="002A53FE" w:rsidRDefault="002A53FE" w:rsidP="00B656B1">
      <w:pPr>
        <w:pStyle w:val="Geenafstand"/>
        <w:jc w:val="both"/>
      </w:pPr>
      <w:r>
        <w:t>Twee schriftcriteria die nog niet zijn genoemd zijn regelafstand en afstand van de rand van het papier. De regelafstand moet zodanig zijn dat de lusletters elkaar niet raken. De afstand van de rand van het papier is op gelineëerd papier al weergegeven door een kantlijn, maar op ongelineëerd papier moeten kinderen deze kantlijn zelf inbouwen.</w:t>
      </w:r>
    </w:p>
    <w:p w:rsidR="000A13FF" w:rsidRDefault="000A13FF" w:rsidP="00B656B1">
      <w:pPr>
        <w:pStyle w:val="Geenafstand"/>
        <w:jc w:val="both"/>
      </w:pPr>
    </w:p>
    <w:p w:rsidR="00442615" w:rsidRPr="002A53FE" w:rsidRDefault="002A53FE" w:rsidP="00B656B1">
      <w:pPr>
        <w:pStyle w:val="Geenafstand"/>
        <w:jc w:val="both"/>
        <w:rPr>
          <w:b/>
        </w:rPr>
      </w:pPr>
      <w:r w:rsidRPr="002A53FE">
        <w:rPr>
          <w:b/>
        </w:rPr>
        <w:t>S</w:t>
      </w:r>
      <w:r w:rsidR="00442615" w:rsidRPr="002A53FE">
        <w:rPr>
          <w:b/>
        </w:rPr>
        <w:t>chrijf</w:t>
      </w:r>
      <w:r w:rsidR="0086581C">
        <w:rPr>
          <w:b/>
        </w:rPr>
        <w:t>problemenen</w:t>
      </w:r>
      <w:r>
        <w:rPr>
          <w:b/>
        </w:rPr>
        <w:t>:</w:t>
      </w:r>
    </w:p>
    <w:p w:rsidR="001A05AA" w:rsidRDefault="00027C88" w:rsidP="00B656B1">
      <w:pPr>
        <w:pStyle w:val="Geenafstand"/>
        <w:jc w:val="both"/>
      </w:pPr>
      <w:r w:rsidRPr="001A05AA">
        <w:rPr>
          <w:i/>
        </w:rPr>
        <w:t>“We spreken van goed schrijven als het handschrift leesbaar is (productevaluatie) of als het schrijven zelf snel en vlot gebeurt (procesevaluatie</w:t>
      </w:r>
      <w:r w:rsidR="007E5A73">
        <w:rPr>
          <w:i/>
        </w:rPr>
        <w:t>)</w:t>
      </w:r>
      <w:r w:rsidR="005534A8" w:rsidRPr="001A05AA">
        <w:rPr>
          <w:i/>
        </w:rPr>
        <w:t>”</w:t>
      </w:r>
      <w:r w:rsidR="007E5A73">
        <w:rPr>
          <w:i/>
        </w:rPr>
        <w:t xml:space="preserve"> </w:t>
      </w:r>
      <w:r w:rsidR="007E5A73">
        <w:t>(Litière, 1992, p. 63).</w:t>
      </w:r>
      <w:r w:rsidR="001A05AA" w:rsidRPr="001A05AA">
        <w:rPr>
          <w:i/>
        </w:rPr>
        <w:t xml:space="preserve"> </w:t>
      </w:r>
      <w:r w:rsidR="001A05AA">
        <w:t xml:space="preserve">Als dit niet het geval is dan is er sprake van een schrijfprobleem. </w:t>
      </w:r>
    </w:p>
    <w:p w:rsidR="001A05AA" w:rsidRDefault="001A05AA" w:rsidP="00B656B1">
      <w:pPr>
        <w:pStyle w:val="Geenafstand"/>
        <w:jc w:val="both"/>
      </w:pPr>
    </w:p>
    <w:p w:rsidR="001B157B" w:rsidRDefault="001A05AA" w:rsidP="00B656B1">
      <w:pPr>
        <w:pStyle w:val="Geenafstand"/>
        <w:jc w:val="both"/>
      </w:pPr>
      <w:r>
        <w:lastRenderedPageBreak/>
        <w:t xml:space="preserve">Schrijfproblemen kunnen verschillende oorzaken hebben. </w:t>
      </w:r>
      <w:r w:rsidR="00662226">
        <w:t>Een schrijfprobleem kan bijvoorbeeld voor</w:t>
      </w:r>
      <w:r w:rsidR="00946EB1">
        <w:t xml:space="preserve"> </w:t>
      </w:r>
      <w:r w:rsidR="00662226">
        <w:t>komen doordat er niet wordt voldaan aan de algemene of specifieke schrijfvoorwaarden. Als een kind op een verkeerde manier zijn pen vast houdt of als hij zich niet genoeg ontspant heeft dit gevolgen voor het handschrift.</w:t>
      </w:r>
      <w:r w:rsidR="00A107BD">
        <w:t xml:space="preserve"> </w:t>
      </w:r>
      <w:r w:rsidR="001B157B">
        <w:t>Ook kan een kind emotionele problemen hebben waar het s</w:t>
      </w:r>
      <w:r w:rsidR="00946EB1">
        <w:t>chrijfwerk onder lijd</w:t>
      </w:r>
      <w:r w:rsidR="001B157B">
        <w:t xml:space="preserve">t. </w:t>
      </w:r>
    </w:p>
    <w:p w:rsidR="001B157B" w:rsidRDefault="001B157B" w:rsidP="00B656B1">
      <w:pPr>
        <w:pStyle w:val="Geenafstand"/>
        <w:jc w:val="both"/>
      </w:pPr>
    </w:p>
    <w:p w:rsidR="00A107BD" w:rsidRDefault="00A107BD" w:rsidP="00B656B1">
      <w:pPr>
        <w:pStyle w:val="Geenafstand"/>
        <w:jc w:val="both"/>
      </w:pPr>
      <w:r>
        <w:t>Alger van Hagen en Saskia Versloot verdelen de oorzaken voor schrijfproblemen in vijf groepen</w:t>
      </w:r>
      <w:r w:rsidR="007E5A73">
        <w:t xml:space="preserve"> (2008, p. 81)</w:t>
      </w:r>
      <w:r>
        <w:t>:</w:t>
      </w:r>
    </w:p>
    <w:p w:rsidR="00E5208B" w:rsidRDefault="00A107BD" w:rsidP="00B41037">
      <w:pPr>
        <w:pStyle w:val="Geenafstand"/>
        <w:numPr>
          <w:ilvl w:val="0"/>
          <w:numId w:val="26"/>
        </w:numPr>
        <w:jc w:val="both"/>
      </w:pPr>
      <w:r>
        <w:t>Taakoriëntatie</w:t>
      </w:r>
    </w:p>
    <w:p w:rsidR="00E5208B" w:rsidRDefault="00E5208B" w:rsidP="00B41037">
      <w:pPr>
        <w:pStyle w:val="Geenafstand"/>
        <w:numPr>
          <w:ilvl w:val="1"/>
          <w:numId w:val="28"/>
        </w:numPr>
        <w:jc w:val="both"/>
      </w:pPr>
      <w:r>
        <w:t>Taakaanpak; Een leerling heeft zoveel moeite om de schrijftaak te analyseren dat hij vergeet hoe hij de schrijfbeweging moet maken.</w:t>
      </w:r>
    </w:p>
    <w:p w:rsidR="00E5208B" w:rsidRDefault="00E5208B" w:rsidP="00B41037">
      <w:pPr>
        <w:pStyle w:val="Geenafstand"/>
        <w:numPr>
          <w:ilvl w:val="1"/>
          <w:numId w:val="28"/>
        </w:numPr>
        <w:jc w:val="both"/>
      </w:pPr>
      <w:r>
        <w:t>Motivatie; Een leerling heeft geringe motivatie om het schrijfwerk op niveau af te leveren.</w:t>
      </w:r>
    </w:p>
    <w:p w:rsidR="00A107BD" w:rsidRDefault="00A107BD" w:rsidP="00B41037">
      <w:pPr>
        <w:pStyle w:val="Geenafstand"/>
        <w:numPr>
          <w:ilvl w:val="0"/>
          <w:numId w:val="26"/>
        </w:numPr>
        <w:jc w:val="both"/>
      </w:pPr>
      <w:r>
        <w:t>Schrijfmotoriek</w:t>
      </w:r>
      <w:r w:rsidR="00E5208B">
        <w:t xml:space="preserve"> (</w:t>
      </w:r>
      <w:r w:rsidR="00A24BD2">
        <w:t>fijne</w:t>
      </w:r>
      <w:r w:rsidR="00E5208B">
        <w:t xml:space="preserve"> motoriek)</w:t>
      </w:r>
    </w:p>
    <w:p w:rsidR="00E5208B" w:rsidRDefault="00E5208B" w:rsidP="00B41037">
      <w:pPr>
        <w:pStyle w:val="Geenafstand"/>
        <w:numPr>
          <w:ilvl w:val="1"/>
          <w:numId w:val="27"/>
        </w:numPr>
        <w:jc w:val="both"/>
      </w:pPr>
      <w:r>
        <w:t>Penvatting; Een leerling hanteert een penvatting die geen drukverschillen in het handschrift te weeg brengt.</w:t>
      </w:r>
    </w:p>
    <w:p w:rsidR="00E5208B" w:rsidRDefault="00E5208B" w:rsidP="00B41037">
      <w:pPr>
        <w:pStyle w:val="Geenafstand"/>
        <w:numPr>
          <w:ilvl w:val="1"/>
          <w:numId w:val="27"/>
        </w:numPr>
        <w:jc w:val="both"/>
      </w:pPr>
      <w:r>
        <w:t>Schrijfbeweging; Een leerling heeft moeite om zowel lettervorm, grootte, tempo en drukverschillen tegelijkertijd toe te passen.</w:t>
      </w:r>
    </w:p>
    <w:p w:rsidR="00E5208B" w:rsidRDefault="00E5208B" w:rsidP="00B41037">
      <w:pPr>
        <w:pStyle w:val="Geenafstand"/>
        <w:numPr>
          <w:ilvl w:val="1"/>
          <w:numId w:val="27"/>
        </w:numPr>
        <w:jc w:val="both"/>
      </w:pPr>
      <w:r>
        <w:t>Letterverbinding; Een leerling heeft moeite met het verbinden van de letters.</w:t>
      </w:r>
    </w:p>
    <w:p w:rsidR="00A107BD" w:rsidRDefault="00A107BD" w:rsidP="00B41037">
      <w:pPr>
        <w:pStyle w:val="Geenafstand"/>
        <w:numPr>
          <w:ilvl w:val="0"/>
          <w:numId w:val="26"/>
        </w:numPr>
        <w:jc w:val="both"/>
      </w:pPr>
      <w:r>
        <w:t>Cognitieve en taalprocessen</w:t>
      </w:r>
    </w:p>
    <w:p w:rsidR="00E5208B" w:rsidRDefault="00E5208B" w:rsidP="00B41037">
      <w:pPr>
        <w:pStyle w:val="Geenafstand"/>
        <w:numPr>
          <w:ilvl w:val="1"/>
          <w:numId w:val="26"/>
        </w:numPr>
        <w:jc w:val="both"/>
      </w:pPr>
      <w:r>
        <w:t>Een leerling heeft moeite om de motorische aspecten van het schrijven te koppelen aan de taalprocessen.</w:t>
      </w:r>
    </w:p>
    <w:p w:rsidR="00A107BD" w:rsidRDefault="00A107BD" w:rsidP="00B41037">
      <w:pPr>
        <w:pStyle w:val="Geenafstand"/>
        <w:numPr>
          <w:ilvl w:val="0"/>
          <w:numId w:val="26"/>
        </w:numPr>
        <w:jc w:val="both"/>
      </w:pPr>
      <w:r>
        <w:t>Didactische processen</w:t>
      </w:r>
    </w:p>
    <w:p w:rsidR="00E5208B" w:rsidRDefault="00E5208B" w:rsidP="00B41037">
      <w:pPr>
        <w:pStyle w:val="Geenafstand"/>
        <w:numPr>
          <w:ilvl w:val="0"/>
          <w:numId w:val="29"/>
        </w:numPr>
        <w:jc w:val="both"/>
      </w:pPr>
      <w:r>
        <w:t>De didactiek die de leerkracht gebruikt sluit niet aan bij het kind en zijn mogelijkheden.</w:t>
      </w:r>
    </w:p>
    <w:p w:rsidR="00A107BD" w:rsidRDefault="00A107BD" w:rsidP="00B41037">
      <w:pPr>
        <w:pStyle w:val="Geenafstand"/>
        <w:numPr>
          <w:ilvl w:val="0"/>
          <w:numId w:val="26"/>
        </w:numPr>
        <w:jc w:val="both"/>
      </w:pPr>
      <w:r>
        <w:t>Materiële componenten</w:t>
      </w:r>
    </w:p>
    <w:p w:rsidR="00E5208B" w:rsidRDefault="00E5208B" w:rsidP="00B41037">
      <w:pPr>
        <w:pStyle w:val="Geenafstand"/>
        <w:numPr>
          <w:ilvl w:val="1"/>
          <w:numId w:val="26"/>
        </w:numPr>
        <w:jc w:val="both"/>
      </w:pPr>
      <w:r>
        <w:t>De oefenstof is qua niveau te hoog voor de leerling.</w:t>
      </w:r>
    </w:p>
    <w:p w:rsidR="00E5208B" w:rsidRPr="001A05AA" w:rsidRDefault="00E5208B" w:rsidP="00B41037">
      <w:pPr>
        <w:pStyle w:val="Geenafstand"/>
        <w:numPr>
          <w:ilvl w:val="1"/>
          <w:numId w:val="26"/>
        </w:numPr>
        <w:jc w:val="both"/>
      </w:pPr>
      <w:r>
        <w:t>Het schrijfmateriaal is ongeschikt voor de leerling.</w:t>
      </w:r>
    </w:p>
    <w:p w:rsidR="00673B2D" w:rsidRDefault="00673B2D" w:rsidP="00B656B1">
      <w:pPr>
        <w:pStyle w:val="Geenafstand"/>
        <w:jc w:val="both"/>
      </w:pPr>
    </w:p>
    <w:p w:rsidR="006866C4" w:rsidRPr="007E5A73" w:rsidRDefault="006866C4" w:rsidP="00D2049B">
      <w:pPr>
        <w:pStyle w:val="Geenafstand"/>
        <w:jc w:val="both"/>
      </w:pPr>
      <w:r>
        <w:t xml:space="preserve">Schrijfproblemen </w:t>
      </w:r>
      <w:r w:rsidR="00D366A5">
        <w:t>vinden</w:t>
      </w:r>
      <w:r>
        <w:t xml:space="preserve"> dus niet alleen de oorzaak in het kind en zijn mogelijkheden, maar ook in de leerkracht en het oefenmateriaal. Dhr. van Hagen en Mvr. Versloot stellen zelfs: </w:t>
      </w:r>
      <w:r w:rsidRPr="006866C4">
        <w:rPr>
          <w:i/>
        </w:rPr>
        <w:t>“Schrijfproblemen kunnen voor een deel voorkomen worden als de leerkracht e</w:t>
      </w:r>
      <w:r w:rsidR="007E5A73">
        <w:rPr>
          <w:i/>
        </w:rPr>
        <w:t>ffectief schrijfonderwijs geeft</w:t>
      </w:r>
      <w:r w:rsidRPr="006866C4">
        <w:rPr>
          <w:i/>
        </w:rPr>
        <w:t>”</w:t>
      </w:r>
      <w:r w:rsidR="007E5A73">
        <w:t xml:space="preserve"> (2008, p. 82).</w:t>
      </w:r>
    </w:p>
    <w:p w:rsidR="00B656B1" w:rsidRDefault="00B656B1" w:rsidP="00D2049B">
      <w:pPr>
        <w:pStyle w:val="Geenafstand"/>
        <w:jc w:val="both"/>
      </w:pPr>
    </w:p>
    <w:p w:rsidR="0086581C" w:rsidRDefault="0086581C" w:rsidP="00D2049B">
      <w:pPr>
        <w:pStyle w:val="Geenafstand"/>
        <w:jc w:val="both"/>
      </w:pPr>
      <w:r>
        <w:t>Schrijfproblemen kunnen ook voortkomen uit verschillende stoornissen.</w:t>
      </w:r>
      <w:r w:rsidRPr="0086581C">
        <w:rPr>
          <w:i/>
        </w:rPr>
        <w:t>“Soms kunnen bepaalde stoornissen remmend w</w:t>
      </w:r>
      <w:r w:rsidR="007E5A73">
        <w:rPr>
          <w:i/>
        </w:rPr>
        <w:t>erken op de schrijfontwikkeling</w:t>
      </w:r>
      <w:r w:rsidRPr="0086581C">
        <w:rPr>
          <w:i/>
        </w:rPr>
        <w:t>”</w:t>
      </w:r>
      <w:r w:rsidR="007E5A73">
        <w:rPr>
          <w:i/>
        </w:rPr>
        <w:t xml:space="preserve"> </w:t>
      </w:r>
      <w:r w:rsidR="007E5A73">
        <w:t>(van Hagen et. al., 2010, p. 162).</w:t>
      </w:r>
      <w:r>
        <w:rPr>
          <w:i/>
        </w:rPr>
        <w:t xml:space="preserve"> </w:t>
      </w:r>
      <w:r>
        <w:t>Stoornissen waar we aan kunnen denken zijn:</w:t>
      </w:r>
    </w:p>
    <w:p w:rsidR="0086581C" w:rsidRDefault="0086581C" w:rsidP="00D2049B">
      <w:pPr>
        <w:pStyle w:val="Geenafstand"/>
        <w:numPr>
          <w:ilvl w:val="0"/>
          <w:numId w:val="30"/>
        </w:numPr>
        <w:jc w:val="both"/>
      </w:pPr>
      <w:r>
        <w:t xml:space="preserve">ADHD; enkele kenmerken hiervan zijn dat kinderen moeilijk stil kunnen zitten en snel afgeleid zijn. </w:t>
      </w:r>
      <w:r w:rsidR="000A0343">
        <w:t>In het schrijfonderwijs is het belangrijk dat kinderen eerst goed weten wat ze moeten doen en hoe ze dit moeten aanpakken. Kinderen met ADHD hebben daar niet altijd het geduld voor en beginnen al aan de schrijftaak zonder goed te weten wat ze moeten doen.</w:t>
      </w:r>
    </w:p>
    <w:p w:rsidR="0086581C" w:rsidRDefault="0086581C" w:rsidP="00D2049B">
      <w:pPr>
        <w:pStyle w:val="Geenafstand"/>
        <w:numPr>
          <w:ilvl w:val="0"/>
          <w:numId w:val="30"/>
        </w:numPr>
        <w:jc w:val="both"/>
      </w:pPr>
      <w:r>
        <w:t>ASS</w:t>
      </w:r>
      <w:r w:rsidR="000A0343">
        <w:t>; kinderen met autisme hebben vaak hun eigen manier van werken, ook als blijkt dat dit niet de juiste of meest effectiev</w:t>
      </w:r>
      <w:r w:rsidR="00A24BD2">
        <w:t>e methode is. Als een kind zich</w:t>
      </w:r>
      <w:r w:rsidR="000A0343">
        <w:t xml:space="preserve"> een andere pengreep of zithouding heeft aangeleerd is het moeilijk om hem daar weer vanaf te krijgen. Bij hen is het belangrijk om vanaf het begin deze vaardigheden goed aan te leren.</w:t>
      </w:r>
    </w:p>
    <w:p w:rsidR="0086581C" w:rsidRDefault="0086581C" w:rsidP="00D2049B">
      <w:pPr>
        <w:pStyle w:val="Geenafstand"/>
        <w:numPr>
          <w:ilvl w:val="0"/>
          <w:numId w:val="30"/>
        </w:numPr>
        <w:jc w:val="both"/>
      </w:pPr>
      <w:r>
        <w:t>PDD-NOS</w:t>
      </w:r>
      <w:r w:rsidR="000A0343">
        <w:t>; vaak vinden kinderen met deze stoornis het moeilijk om zich te concentreren en hebben ze een stijve</w:t>
      </w:r>
      <w:r w:rsidR="00A24BD2">
        <w:t xml:space="preserve"> of houterige</w:t>
      </w:r>
      <w:r w:rsidR="000A0343">
        <w:t xml:space="preserve"> motoriek. </w:t>
      </w:r>
    </w:p>
    <w:p w:rsidR="0086581C" w:rsidRDefault="0086581C" w:rsidP="00D2049B">
      <w:pPr>
        <w:pStyle w:val="Geenafstand"/>
        <w:numPr>
          <w:ilvl w:val="0"/>
          <w:numId w:val="30"/>
        </w:numPr>
        <w:jc w:val="both"/>
      </w:pPr>
      <w:r>
        <w:lastRenderedPageBreak/>
        <w:t>Dyslexie</w:t>
      </w:r>
      <w:r w:rsidR="000A0343">
        <w:t>; bij deze stoornis hebben kinderen moeite met lezen en spellen. Het schrijfwerk kan veel taalfouten bevatten.</w:t>
      </w:r>
    </w:p>
    <w:p w:rsidR="0086581C" w:rsidRDefault="0086581C" w:rsidP="00D2049B">
      <w:pPr>
        <w:pStyle w:val="Geenafstand"/>
        <w:numPr>
          <w:ilvl w:val="0"/>
          <w:numId w:val="30"/>
        </w:numPr>
        <w:jc w:val="both"/>
      </w:pPr>
      <w:r>
        <w:t>NLD</w:t>
      </w:r>
      <w:r w:rsidR="000A0343">
        <w:t>; kinderen met deze stoornis kunnen wel talige informatie verwerken, maar hebben grote moeite met visuele informatie. In het schrijfonderwijs is het voor hen belangrijk om een talige instructie te krijgen.</w:t>
      </w:r>
    </w:p>
    <w:p w:rsidR="0086581C" w:rsidRDefault="0086581C" w:rsidP="00D2049B">
      <w:pPr>
        <w:pStyle w:val="Geenafstand"/>
        <w:numPr>
          <w:ilvl w:val="0"/>
          <w:numId w:val="30"/>
        </w:numPr>
        <w:jc w:val="both"/>
      </w:pPr>
      <w:r>
        <w:t>DCD</w:t>
      </w:r>
      <w:r w:rsidR="000A0343">
        <w:t>; deze stoornis heeft te maken met een stoornis in de coördinatie van bewegen. Tijdens het schrijven is oog-hand-coördinatie een schrijfvoorwaarde.</w:t>
      </w:r>
    </w:p>
    <w:p w:rsidR="0086581C" w:rsidRPr="0086581C" w:rsidRDefault="000A0343" w:rsidP="00D2049B">
      <w:pPr>
        <w:pStyle w:val="Geenafstand"/>
        <w:numPr>
          <w:ilvl w:val="0"/>
          <w:numId w:val="30"/>
        </w:numPr>
        <w:jc w:val="both"/>
      </w:pPr>
      <w:r>
        <w:t>Syn</w:t>
      </w:r>
      <w:r w:rsidR="0086581C">
        <w:t>droom van Down</w:t>
      </w:r>
      <w:r>
        <w:t xml:space="preserve">; </w:t>
      </w:r>
      <w:r w:rsidR="00501041" w:rsidRPr="00501041">
        <w:rPr>
          <w:i/>
        </w:rPr>
        <w:t>“De ontwikkeling van kinderen met het syndroom van Down verloop langzamer dan bij andere kinderen. Of kinderen met het syndroom kunnen leren schrijven, hangt af van hun cognitie</w:t>
      </w:r>
      <w:r w:rsidR="002F09B4">
        <w:rPr>
          <w:i/>
        </w:rPr>
        <w:t>ve ontwikkeling en capaciteiten</w:t>
      </w:r>
      <w:r w:rsidR="00501041" w:rsidRPr="00501041">
        <w:rPr>
          <w:i/>
        </w:rPr>
        <w:t>”</w:t>
      </w:r>
      <w:r w:rsidR="009E5BCC">
        <w:rPr>
          <w:i/>
        </w:rPr>
        <w:t xml:space="preserve"> </w:t>
      </w:r>
      <w:r w:rsidR="007E5A73">
        <w:t>(van Hagen et.</w:t>
      </w:r>
      <w:r w:rsidR="002F09B4">
        <w:t xml:space="preserve"> </w:t>
      </w:r>
      <w:r w:rsidR="007E5A73">
        <w:t>al.,</w:t>
      </w:r>
      <w:r w:rsidR="002F09B4">
        <w:t xml:space="preserve"> 2010, p. 163).</w:t>
      </w:r>
    </w:p>
    <w:p w:rsidR="003552AE" w:rsidRDefault="003552AE" w:rsidP="00D2049B">
      <w:pPr>
        <w:pStyle w:val="Geenafstand"/>
        <w:jc w:val="both"/>
      </w:pPr>
    </w:p>
    <w:p w:rsidR="001B157B" w:rsidRDefault="001B157B" w:rsidP="00D2049B">
      <w:pPr>
        <w:pStyle w:val="Geenafstand"/>
        <w:jc w:val="both"/>
      </w:pPr>
      <w:r>
        <w:t>Behalve deze stoornissen die invloed hebben op het schrijfwerk zijn er ook twee schrijfstoornissen te noemen:</w:t>
      </w:r>
    </w:p>
    <w:p w:rsidR="001B157B" w:rsidRDefault="001B157B" w:rsidP="00D2049B">
      <w:pPr>
        <w:pStyle w:val="Geenafstand"/>
        <w:numPr>
          <w:ilvl w:val="0"/>
          <w:numId w:val="31"/>
        </w:numPr>
        <w:jc w:val="both"/>
      </w:pPr>
      <w:r>
        <w:t>Dysgrafie; deze stoornis heeft te maken met de technische kant van het schrijven. Kinderen hebben problemen met het technische vermogen om te schrijven, zonder dat er sprake is van een intellectuele stoornis. Er is nog weinig bekend over deze stoornis, wel wordt er onderzoek naar gedaan.</w:t>
      </w:r>
    </w:p>
    <w:p w:rsidR="009A5176" w:rsidRDefault="009A5176" w:rsidP="009A5176">
      <w:pPr>
        <w:pStyle w:val="Geenafstand"/>
        <w:ind w:left="720"/>
        <w:jc w:val="both"/>
        <w:rPr>
          <w:lang w:val="nl-NL"/>
        </w:rPr>
      </w:pPr>
      <w:r w:rsidRPr="009A5176">
        <w:rPr>
          <w:lang w:val="nl-NL"/>
        </w:rPr>
        <w:t xml:space="preserve">Volgens </w:t>
      </w:r>
      <w:r>
        <w:rPr>
          <w:lang w:val="nl-NL"/>
        </w:rPr>
        <w:t>Mevrouw Hamstra-Bletz</w:t>
      </w:r>
      <w:r w:rsidRPr="009A5176">
        <w:rPr>
          <w:lang w:val="nl-NL"/>
        </w:rPr>
        <w:t xml:space="preserve"> wordt d</w:t>
      </w:r>
      <w:r>
        <w:rPr>
          <w:lang w:val="nl-NL"/>
        </w:rPr>
        <w:t>ysgrafie omschreven als:</w:t>
      </w:r>
    </w:p>
    <w:p w:rsidR="009A5176" w:rsidRPr="002F09B4" w:rsidRDefault="009A5176" w:rsidP="009A5176">
      <w:pPr>
        <w:pStyle w:val="Geenafstand"/>
        <w:ind w:left="720"/>
        <w:jc w:val="both"/>
        <w:rPr>
          <w:lang w:val="nl-NL"/>
        </w:rPr>
      </w:pPr>
      <w:r w:rsidRPr="009A5176">
        <w:rPr>
          <w:i/>
          <w:lang w:val="nl-NL"/>
        </w:rPr>
        <w:t>“</w:t>
      </w:r>
      <w:r>
        <w:rPr>
          <w:i/>
          <w:lang w:val="nl-NL"/>
        </w:rPr>
        <w:t>E</w:t>
      </w:r>
      <w:r w:rsidRPr="009A5176">
        <w:rPr>
          <w:i/>
          <w:lang w:val="nl-NL"/>
        </w:rPr>
        <w:t>en leerstoornis in de mechanische schrijfvaardigheid die zich manifesteert in een gebrekkige uitvoering van het schrift bij een leerling met ten minste een gemiddelde intelligentie in afwezigheid van een duidelijke neurolo</w:t>
      </w:r>
      <w:r w:rsidR="0012548B">
        <w:rPr>
          <w:i/>
          <w:lang w:val="nl-NL"/>
        </w:rPr>
        <w:t>gische stoornis of een perceptuo</w:t>
      </w:r>
      <w:r w:rsidR="002F09B4">
        <w:rPr>
          <w:i/>
          <w:lang w:val="nl-NL"/>
        </w:rPr>
        <w:t>-motorische handicap</w:t>
      </w:r>
      <w:r w:rsidRPr="009A5176">
        <w:rPr>
          <w:i/>
          <w:lang w:val="nl-NL"/>
        </w:rPr>
        <w:t>”</w:t>
      </w:r>
      <w:r w:rsidR="002F09B4">
        <w:rPr>
          <w:lang w:val="nl-NL"/>
        </w:rPr>
        <w:t xml:space="preserve"> (Hartingsveld</w:t>
      </w:r>
      <w:r w:rsidR="005D5F1C">
        <w:rPr>
          <w:lang w:val="nl-NL"/>
        </w:rPr>
        <w:t>t</w:t>
      </w:r>
      <w:r w:rsidR="002F09B4">
        <w:rPr>
          <w:lang w:val="nl-NL"/>
        </w:rPr>
        <w:t>-Bakker, Cortens-Mignot &amp; Cup, 2002, p. 94).</w:t>
      </w:r>
    </w:p>
    <w:p w:rsidR="00442615" w:rsidRDefault="001B157B" w:rsidP="00D2049B">
      <w:pPr>
        <w:pStyle w:val="Geenafstand"/>
        <w:numPr>
          <w:ilvl w:val="0"/>
          <w:numId w:val="25"/>
        </w:numPr>
        <w:jc w:val="both"/>
      </w:pPr>
      <w:r>
        <w:t>Dy</w:t>
      </w:r>
      <w:r w:rsidR="00442615">
        <w:t>sorthografie</w:t>
      </w:r>
      <w:r>
        <w:t xml:space="preserve">; deze stoornis heeft te maken met de talige kant van het schrijven. Kinderen met deze stoornis hebben veel moeite met spelling. Ze verwisselen bijvoorbeeld letters, of ze gebruiken verkeerde letters met eenzelfde klank (rauw-rouw). </w:t>
      </w:r>
    </w:p>
    <w:p w:rsidR="00442615" w:rsidRPr="000A13FF" w:rsidRDefault="00442615" w:rsidP="001B157B">
      <w:pPr>
        <w:pStyle w:val="Geenafstand"/>
        <w:ind w:left="720"/>
        <w:rPr>
          <w:lang w:val="nl-NL"/>
        </w:rPr>
      </w:pPr>
    </w:p>
    <w:p w:rsidR="00442615" w:rsidRPr="00DB47CC" w:rsidRDefault="00DB47CC" w:rsidP="007E095D">
      <w:pPr>
        <w:pStyle w:val="Geenafstand"/>
        <w:jc w:val="both"/>
        <w:rPr>
          <w:b/>
          <w:lang w:val="nl-NL"/>
        </w:rPr>
      </w:pPr>
      <w:r w:rsidRPr="00DB47CC">
        <w:rPr>
          <w:b/>
          <w:lang w:val="nl-NL"/>
        </w:rPr>
        <w:t>Conclusie</w:t>
      </w:r>
      <w:r>
        <w:rPr>
          <w:b/>
          <w:lang w:val="nl-NL"/>
        </w:rPr>
        <w:t>:</w:t>
      </w:r>
    </w:p>
    <w:p w:rsidR="00442615" w:rsidRDefault="00D91E89" w:rsidP="007E095D">
      <w:pPr>
        <w:pStyle w:val="Geenafstand"/>
        <w:jc w:val="both"/>
      </w:pPr>
      <w:r>
        <w:t xml:space="preserve">Als er niet wordt voldaan aan de schriftcriteria wordt er gesproken over een schrijfprobleem. Schrijfproblemen kunnen door verschillende oorzaken hebben. Het kan komen doordat er niet aan de schrijfcriteria wordt voldaan, maar ook kan het zijn oorsprong vinden in spanning of emotionele problemen. Het is belangrijk om bij schrijfproblemen te kijken of kinderen gehinderd worden door een eventuele stoornis. </w:t>
      </w:r>
    </w:p>
    <w:p w:rsidR="00701725" w:rsidRDefault="00701725" w:rsidP="007E095D">
      <w:pPr>
        <w:widowControl/>
        <w:spacing w:after="200" w:line="276" w:lineRule="auto"/>
        <w:jc w:val="both"/>
        <w:rPr>
          <w:color w:val="365F91" w:themeColor="accent1" w:themeShade="BF"/>
        </w:rPr>
      </w:pPr>
      <w:r>
        <w:rPr>
          <w:color w:val="365F91" w:themeColor="accent1" w:themeShade="BF"/>
        </w:rPr>
        <w:br w:type="page"/>
      </w:r>
    </w:p>
    <w:p w:rsidR="00A11D5E" w:rsidRPr="00A11D5E" w:rsidRDefault="000B7DD1" w:rsidP="002321D7">
      <w:pPr>
        <w:jc w:val="center"/>
        <w:rPr>
          <w:color w:val="365F91" w:themeColor="accent1" w:themeShade="BF"/>
        </w:rPr>
      </w:pPr>
      <w:r>
        <w:rPr>
          <w:color w:val="365F91" w:themeColor="accent1" w:themeShade="BF"/>
        </w:rPr>
        <w:lastRenderedPageBreak/>
        <w:t>Hoof</w:t>
      </w:r>
      <w:r w:rsidR="0012548B">
        <w:rPr>
          <w:color w:val="365F91" w:themeColor="accent1" w:themeShade="BF"/>
        </w:rPr>
        <w:t>d</w:t>
      </w:r>
      <w:r>
        <w:rPr>
          <w:color w:val="365F91" w:themeColor="accent1" w:themeShade="BF"/>
        </w:rPr>
        <w:t>stuk 6</w:t>
      </w:r>
      <w:r w:rsidR="00A11D5E" w:rsidRPr="00A11D5E">
        <w:rPr>
          <w:color w:val="365F91" w:themeColor="accent1" w:themeShade="BF"/>
        </w:rPr>
        <w:t>:</w:t>
      </w:r>
    </w:p>
    <w:p w:rsidR="00D1334D" w:rsidRPr="00A11D5E" w:rsidRDefault="00D1334D" w:rsidP="002321D7">
      <w:pPr>
        <w:jc w:val="center"/>
        <w:rPr>
          <w:b/>
          <w:color w:val="365F91" w:themeColor="accent1" w:themeShade="BF"/>
          <w:sz w:val="26"/>
          <w:szCs w:val="26"/>
          <w:u w:val="single"/>
        </w:rPr>
      </w:pPr>
      <w:r w:rsidRPr="00A11D5E">
        <w:rPr>
          <w:b/>
          <w:color w:val="365F91" w:themeColor="accent1" w:themeShade="BF"/>
          <w:sz w:val="26"/>
          <w:szCs w:val="26"/>
          <w:u w:val="single"/>
        </w:rPr>
        <w:t>Wat voor testen zijn er om schrijfproblemen op te sporen?</w:t>
      </w:r>
    </w:p>
    <w:p w:rsidR="00296571" w:rsidRDefault="00296571" w:rsidP="00442615">
      <w:pPr>
        <w:pStyle w:val="Geenafstand"/>
      </w:pPr>
    </w:p>
    <w:p w:rsidR="00123D28" w:rsidRDefault="00123D28" w:rsidP="004A4B16">
      <w:pPr>
        <w:pStyle w:val="Geenafstand"/>
        <w:jc w:val="both"/>
      </w:pPr>
      <w:r>
        <w:t>Er zijn verschillende testen waarmee je het handschrif</w:t>
      </w:r>
      <w:r w:rsidR="008343CD">
        <w:t xml:space="preserve">t van kinderen kunt beoordelen. Een aantal gebruikte beoordelingsmethodes </w:t>
      </w:r>
      <w:r w:rsidR="00DB47CC">
        <w:t xml:space="preserve">in het primair onderwijs </w:t>
      </w:r>
      <w:r w:rsidR="00737BBC">
        <w:t>zijn de beknopte B</w:t>
      </w:r>
      <w:r w:rsidR="008343CD">
        <w:t>eoordeling</w:t>
      </w:r>
      <w:r w:rsidR="00737BBC">
        <w:t>smethode</w:t>
      </w:r>
      <w:r w:rsidR="008343CD">
        <w:t xml:space="preserve"> voor het </w:t>
      </w:r>
      <w:r w:rsidR="00737BBC">
        <w:t>Handschrift van Kinderen</w:t>
      </w:r>
      <w:r w:rsidR="008343CD">
        <w:t xml:space="preserve"> (BHK), de Systematische Opsporing van Schrijfmotorische-problemen (SOS) en de Evaluation Tool of Children’s Handwriting (ETCH).</w:t>
      </w:r>
    </w:p>
    <w:p w:rsidR="008343CD" w:rsidRDefault="008343CD" w:rsidP="004A4B16">
      <w:pPr>
        <w:pStyle w:val="Geenafstand"/>
        <w:jc w:val="both"/>
      </w:pPr>
    </w:p>
    <w:p w:rsidR="0047412B" w:rsidRDefault="00442615" w:rsidP="004A4B16">
      <w:pPr>
        <w:pStyle w:val="Geenafstand"/>
        <w:jc w:val="both"/>
        <w:rPr>
          <w:b/>
        </w:rPr>
      </w:pPr>
      <w:r w:rsidRPr="002340F8">
        <w:rPr>
          <w:b/>
        </w:rPr>
        <w:t>BHK</w:t>
      </w:r>
      <w:r w:rsidR="00DB47CC">
        <w:rPr>
          <w:b/>
        </w:rPr>
        <w:t>:</w:t>
      </w:r>
      <w:r w:rsidR="002340F8">
        <w:rPr>
          <w:b/>
        </w:rPr>
        <w:tab/>
      </w:r>
      <w:r w:rsidRPr="002340F8">
        <w:rPr>
          <w:b/>
        </w:rPr>
        <w:tab/>
      </w:r>
    </w:p>
    <w:p w:rsidR="0012548B" w:rsidRDefault="00737BBC" w:rsidP="004A4B16">
      <w:pPr>
        <w:pStyle w:val="Geenafstand"/>
        <w:jc w:val="both"/>
      </w:pPr>
      <w:r>
        <w:t>De BHK is in 1987</w:t>
      </w:r>
      <w:r w:rsidR="008343CD">
        <w:t xml:space="preserve"> door Hamstra-Bletz, d</w:t>
      </w:r>
      <w:r w:rsidR="00C51E06">
        <w:t>e Bie en den Brinkers ontwikkeld</w:t>
      </w:r>
      <w:r w:rsidR="008343CD">
        <w:t>.</w:t>
      </w:r>
      <w:r w:rsidR="007E095D">
        <w:t xml:space="preserve"> De test is erop gericht om </w:t>
      </w:r>
      <w:r w:rsidR="0040750F">
        <w:t>aan te tonen of kinderen een dysgrafisch handschrift hebben.</w:t>
      </w:r>
      <w:r w:rsidR="008343CD">
        <w:t xml:space="preserve"> </w:t>
      </w:r>
      <w:r w:rsidR="007E095D">
        <w:t>De test is getoets</w:t>
      </w:r>
      <w:r w:rsidR="0040750F">
        <w:t>t</w:t>
      </w:r>
      <w:r w:rsidR="007E095D">
        <w:t xml:space="preserve"> </w:t>
      </w:r>
      <w:r w:rsidR="0040750F">
        <w:t>bij</w:t>
      </w:r>
      <w:r w:rsidR="007E095D">
        <w:t xml:space="preserve"> kinderen uit groep 3 en groep 4, maar hij is bruikbaar voor de hele basisschool. De test kan worden afgenomen door de eigen leerkracht en is zeer gemakkelijk in gebruik. </w:t>
      </w:r>
    </w:p>
    <w:p w:rsidR="0040750F" w:rsidRDefault="0040750F" w:rsidP="004A4B16">
      <w:pPr>
        <w:pStyle w:val="Geenafstand"/>
        <w:jc w:val="both"/>
      </w:pPr>
    </w:p>
    <w:p w:rsidR="0040750F" w:rsidRDefault="0040750F" w:rsidP="004A4B16">
      <w:pPr>
        <w:pStyle w:val="Geenafstand"/>
        <w:jc w:val="both"/>
      </w:pPr>
      <w:r>
        <w:t>Tijdens de test krijgt een leerling vijf minuten de tijd om een tekst over</w:t>
      </w:r>
      <w:r w:rsidR="00552EFA">
        <w:t xml:space="preserve"> te </w:t>
      </w:r>
      <w:r>
        <w:t>schrijven</w:t>
      </w:r>
      <w:r w:rsidR="00552EFA">
        <w:t xml:space="preserve"> in verbonden schrift</w:t>
      </w:r>
      <w:r>
        <w:t xml:space="preserve">. Kinderen hoeven zich niet te haasten, de tekst hoeft niet helemaal af geschreven te worden. Het is belangrijk dat een kind schrijft zoals hij anders ook doet, zonder extra spanning of stress. Nadat een kind vijf minuten heeft geschreven is de test klaar en kan de leerkracht gaan beoordelen. </w:t>
      </w:r>
    </w:p>
    <w:p w:rsidR="0040750F" w:rsidRDefault="0040750F" w:rsidP="004A4B16">
      <w:pPr>
        <w:pStyle w:val="Geenafstand"/>
        <w:jc w:val="both"/>
      </w:pPr>
    </w:p>
    <w:p w:rsidR="0040750F" w:rsidRDefault="0040750F" w:rsidP="004A4B16">
      <w:pPr>
        <w:pStyle w:val="Geenafstand"/>
        <w:jc w:val="both"/>
      </w:pPr>
      <w:r>
        <w:t>Voor de beoordeling van het handschrift neemt de leerkracht de eerste vijf regels van de geschreven tekst. Hij beoordeelt</w:t>
      </w:r>
      <w:r w:rsidR="00737BBC">
        <w:t xml:space="preserve"> de tekst op </w:t>
      </w:r>
      <w:r>
        <w:t>de volgende 13 kenmerken</w:t>
      </w:r>
      <w:r w:rsidR="005D5F1C">
        <w:t xml:space="preserve"> (Hartingsveldt-Bakker et. al., 2002, p. 94)</w:t>
      </w:r>
      <w:r>
        <w:t>:</w:t>
      </w:r>
    </w:p>
    <w:p w:rsidR="0012548B" w:rsidRDefault="0012548B" w:rsidP="004A4B16">
      <w:pPr>
        <w:pStyle w:val="Geenafstand"/>
        <w:numPr>
          <w:ilvl w:val="0"/>
          <w:numId w:val="32"/>
        </w:numPr>
        <w:jc w:val="both"/>
      </w:pPr>
      <w:r>
        <w:t>Te groot handschrift</w:t>
      </w:r>
    </w:p>
    <w:p w:rsidR="009A5176" w:rsidRDefault="009A5176" w:rsidP="004A4B16">
      <w:pPr>
        <w:pStyle w:val="Geenafstand"/>
        <w:numPr>
          <w:ilvl w:val="0"/>
          <w:numId w:val="32"/>
        </w:numPr>
        <w:jc w:val="both"/>
      </w:pPr>
      <w:r>
        <w:t>Naar rechts verlopende marge</w:t>
      </w:r>
    </w:p>
    <w:p w:rsidR="009A5176" w:rsidRDefault="009A5176" w:rsidP="004A4B16">
      <w:pPr>
        <w:pStyle w:val="Geenafstand"/>
        <w:numPr>
          <w:ilvl w:val="0"/>
          <w:numId w:val="32"/>
        </w:numPr>
        <w:jc w:val="both"/>
      </w:pPr>
      <w:r>
        <w:t>Schommelend regelverloop</w:t>
      </w:r>
    </w:p>
    <w:p w:rsidR="009A5176" w:rsidRDefault="009A5176" w:rsidP="004A4B16">
      <w:pPr>
        <w:pStyle w:val="Geenafstand"/>
        <w:numPr>
          <w:ilvl w:val="0"/>
          <w:numId w:val="32"/>
        </w:numPr>
        <w:jc w:val="both"/>
      </w:pPr>
      <w:r>
        <w:t>Te smalle woordspaties</w:t>
      </w:r>
    </w:p>
    <w:p w:rsidR="009A5176" w:rsidRDefault="009A5176" w:rsidP="004A4B16">
      <w:pPr>
        <w:pStyle w:val="Geenafstand"/>
        <w:numPr>
          <w:ilvl w:val="0"/>
          <w:numId w:val="32"/>
        </w:numPr>
        <w:jc w:val="both"/>
      </w:pPr>
      <w:r>
        <w:t>Stotend schrift</w:t>
      </w:r>
    </w:p>
    <w:p w:rsidR="009A5176" w:rsidRDefault="009A5176" w:rsidP="004A4B16">
      <w:pPr>
        <w:pStyle w:val="Geenafstand"/>
        <w:numPr>
          <w:ilvl w:val="0"/>
          <w:numId w:val="32"/>
        </w:numPr>
        <w:jc w:val="both"/>
      </w:pPr>
      <w:r>
        <w:t>Onderbroken overgangen</w:t>
      </w:r>
    </w:p>
    <w:p w:rsidR="009A5176" w:rsidRDefault="009A5176" w:rsidP="004A4B16">
      <w:pPr>
        <w:pStyle w:val="Geenafstand"/>
        <w:numPr>
          <w:ilvl w:val="0"/>
          <w:numId w:val="32"/>
        </w:numPr>
        <w:jc w:val="both"/>
      </w:pPr>
      <w:r>
        <w:t>Botsende letters</w:t>
      </w:r>
    </w:p>
    <w:p w:rsidR="009A5176" w:rsidRDefault="009A5176" w:rsidP="004A4B16">
      <w:pPr>
        <w:pStyle w:val="Geenafstand"/>
        <w:numPr>
          <w:ilvl w:val="0"/>
          <w:numId w:val="32"/>
        </w:numPr>
        <w:jc w:val="both"/>
      </w:pPr>
      <w:r>
        <w:t xml:space="preserve">Onregelmatige lettergrootte </w:t>
      </w:r>
    </w:p>
    <w:p w:rsidR="009A5176" w:rsidRDefault="009A5176" w:rsidP="004A4B16">
      <w:pPr>
        <w:pStyle w:val="Geenafstand"/>
        <w:numPr>
          <w:ilvl w:val="0"/>
          <w:numId w:val="32"/>
        </w:numPr>
        <w:jc w:val="both"/>
      </w:pPr>
      <w:r>
        <w:t>Ontbrekend grootteverschil</w:t>
      </w:r>
    </w:p>
    <w:p w:rsidR="009A5176" w:rsidRDefault="009A5176" w:rsidP="004A4B16">
      <w:pPr>
        <w:pStyle w:val="Geenafstand"/>
        <w:numPr>
          <w:ilvl w:val="0"/>
          <w:numId w:val="32"/>
        </w:numPr>
        <w:jc w:val="both"/>
      </w:pPr>
      <w:r>
        <w:t>Vreemde lettervormen</w:t>
      </w:r>
    </w:p>
    <w:p w:rsidR="009A5176" w:rsidRDefault="009A5176" w:rsidP="004A4B16">
      <w:pPr>
        <w:pStyle w:val="Geenafstand"/>
        <w:numPr>
          <w:ilvl w:val="0"/>
          <w:numId w:val="32"/>
        </w:numPr>
        <w:jc w:val="both"/>
      </w:pPr>
      <w:r>
        <w:t>Onduidelijke lettervormen</w:t>
      </w:r>
    </w:p>
    <w:p w:rsidR="009A5176" w:rsidRDefault="009A5176" w:rsidP="004A4B16">
      <w:pPr>
        <w:pStyle w:val="Geenafstand"/>
        <w:numPr>
          <w:ilvl w:val="0"/>
          <w:numId w:val="32"/>
        </w:numPr>
        <w:jc w:val="both"/>
      </w:pPr>
      <w:r>
        <w:t>Bijgewerkte lettervormen</w:t>
      </w:r>
    </w:p>
    <w:p w:rsidR="009A5176" w:rsidRDefault="009A5176" w:rsidP="004A4B16">
      <w:pPr>
        <w:pStyle w:val="Geenafstand"/>
        <w:numPr>
          <w:ilvl w:val="0"/>
          <w:numId w:val="32"/>
        </w:numPr>
        <w:jc w:val="both"/>
      </w:pPr>
      <w:r>
        <w:t>Haperingen en bevindingen</w:t>
      </w:r>
    </w:p>
    <w:p w:rsidR="00A231AF" w:rsidRDefault="00737BBC" w:rsidP="004A4B16">
      <w:pPr>
        <w:pStyle w:val="Geenafstand"/>
        <w:jc w:val="both"/>
      </w:pPr>
      <w:r>
        <w:t xml:space="preserve">De eerste twee kenmerken gaan over de tekst in zijn geheel. De andere kenmerken worden per zin beoordeeld. </w:t>
      </w:r>
      <w:r w:rsidR="0040750F">
        <w:t>Bij elk kenmerk dat aanwezig is wordt er één punt toegekend</w:t>
      </w:r>
      <w:r>
        <w:t>. Per zin kun je dus maximaal 11</w:t>
      </w:r>
      <w:r w:rsidR="0040750F">
        <w:t xml:space="preserve"> punten toegekend krijgen. </w:t>
      </w:r>
      <w:r>
        <w:t xml:space="preserve">Er kunnen maximaal 57 punten gegeven worden. </w:t>
      </w:r>
      <w:r w:rsidR="0040750F">
        <w:t>Als alle punten zijn opgeteld kan een leerkracht zien in welke groep de leerling valt:</w:t>
      </w:r>
    </w:p>
    <w:p w:rsidR="00261323" w:rsidRDefault="00261323" w:rsidP="004A4B16">
      <w:pPr>
        <w:pStyle w:val="Geenafstand"/>
        <w:jc w:val="both"/>
      </w:pPr>
    </w:p>
    <w:p w:rsidR="00261323" w:rsidRDefault="00261323" w:rsidP="004A4B16">
      <w:pPr>
        <w:pStyle w:val="Geenafstand"/>
        <w:ind w:firstLine="708"/>
        <w:jc w:val="both"/>
      </w:pPr>
      <w:r>
        <w:t xml:space="preserve">0-21 </w:t>
      </w:r>
      <w:r w:rsidR="0040750F">
        <w:t>punten</w:t>
      </w:r>
      <w:r w:rsidR="0040750F">
        <w:tab/>
        <w:t xml:space="preserve"> </w:t>
      </w:r>
      <w:r w:rsidR="0040750F">
        <w:tab/>
      </w:r>
      <w:r>
        <w:t xml:space="preserve">= </w:t>
      </w:r>
      <w:r w:rsidR="0040750F">
        <w:tab/>
      </w:r>
      <w:r>
        <w:t>normaal handschrift</w:t>
      </w:r>
    </w:p>
    <w:p w:rsidR="00261323" w:rsidRDefault="00261323" w:rsidP="004A4B16">
      <w:pPr>
        <w:pStyle w:val="Geenafstand"/>
        <w:ind w:firstLine="708"/>
        <w:jc w:val="both"/>
      </w:pPr>
      <w:r>
        <w:t xml:space="preserve">21-29 </w:t>
      </w:r>
      <w:r w:rsidR="0040750F">
        <w:t>punten</w:t>
      </w:r>
      <w:r w:rsidR="0040750F">
        <w:tab/>
      </w:r>
      <w:r>
        <w:t xml:space="preserve">= </w:t>
      </w:r>
      <w:r w:rsidR="0040750F">
        <w:tab/>
      </w:r>
      <w:r>
        <w:t>twijfelachtig handschrift</w:t>
      </w:r>
    </w:p>
    <w:p w:rsidR="00261323" w:rsidRDefault="00261323" w:rsidP="004A4B16">
      <w:pPr>
        <w:pStyle w:val="Geenafstand"/>
        <w:ind w:firstLine="708"/>
        <w:jc w:val="both"/>
      </w:pPr>
      <w:r>
        <w:t xml:space="preserve">&gt; 29 </w:t>
      </w:r>
      <w:r w:rsidR="0040750F">
        <w:t>punten</w:t>
      </w:r>
      <w:r w:rsidR="0040750F">
        <w:tab/>
      </w:r>
      <w:r w:rsidR="0040750F">
        <w:tab/>
      </w:r>
      <w:r>
        <w:t xml:space="preserve">= </w:t>
      </w:r>
      <w:r w:rsidR="0040750F">
        <w:tab/>
      </w:r>
      <w:r>
        <w:t>dysgrafisch handschrift</w:t>
      </w:r>
    </w:p>
    <w:p w:rsidR="00217D75" w:rsidRDefault="00217D75" w:rsidP="004A4B16">
      <w:pPr>
        <w:pStyle w:val="Geenafstand"/>
        <w:jc w:val="both"/>
      </w:pPr>
    </w:p>
    <w:p w:rsidR="00974FD7" w:rsidRDefault="00217D75" w:rsidP="004A4B16">
      <w:pPr>
        <w:pStyle w:val="Geenafstand"/>
        <w:jc w:val="both"/>
      </w:pPr>
      <w:r>
        <w:t>Als een kind een twijfelachtig of een dysgrafisch handschrift heeft is het voor de leerkracht goed om te kijken op welke punten de leerling de meeste moeite heeft. Aan die punten zou extra aandacht kunnen worden gegeven.</w:t>
      </w:r>
    </w:p>
    <w:p w:rsidR="00217D75" w:rsidRDefault="00217D75" w:rsidP="004A4B16">
      <w:pPr>
        <w:pStyle w:val="Geenafstand"/>
        <w:jc w:val="both"/>
      </w:pPr>
    </w:p>
    <w:p w:rsidR="00217D75" w:rsidRDefault="00217D75" w:rsidP="004A4B16">
      <w:pPr>
        <w:pStyle w:val="Geenafstand"/>
        <w:jc w:val="both"/>
      </w:pPr>
      <w:r>
        <w:t>Behalve het beoordelen van het handschrift biedt deze test ook de mogelijkheid om te kijken of een leerling een voldoende schrijftempo heeft. Door het aantal letters te tellen dat een kind geschreven heeft in vijf minuten en dat te vergelijken met de normering die past bij zijn leeftijd kan worden gekeken of een kind te langzaam, normaal of te snel schrijft.</w:t>
      </w:r>
    </w:p>
    <w:p w:rsidR="00217D75" w:rsidRDefault="00217D75" w:rsidP="004A4B16">
      <w:pPr>
        <w:pStyle w:val="Geenafstand"/>
        <w:jc w:val="both"/>
      </w:pPr>
    </w:p>
    <w:p w:rsidR="00217D75" w:rsidRDefault="00217D75" w:rsidP="004A4B16">
      <w:pPr>
        <w:pStyle w:val="Geenafstand"/>
        <w:jc w:val="both"/>
      </w:pPr>
      <w:r>
        <w:t>Deze test biedt inzage in het handschrift en eventuele problemen. Het diagnosticeert, maar geeft geen verdere vervolgtraject weer. Een leerkracht moet zelf een remedieertraject ontwerpen voor de desbetreffende leerling en zijn specifieke problemen.</w:t>
      </w:r>
    </w:p>
    <w:p w:rsidR="00217D75" w:rsidRDefault="00217D75" w:rsidP="004A4B16">
      <w:pPr>
        <w:pStyle w:val="Geenafstand"/>
        <w:jc w:val="both"/>
      </w:pPr>
    </w:p>
    <w:p w:rsidR="00442615" w:rsidRDefault="00442615" w:rsidP="004A4B16">
      <w:pPr>
        <w:pStyle w:val="Geenafstand"/>
        <w:jc w:val="both"/>
        <w:rPr>
          <w:b/>
          <w:lang w:val="nl-NL"/>
        </w:rPr>
      </w:pPr>
      <w:r w:rsidRPr="002340F8">
        <w:rPr>
          <w:b/>
          <w:lang w:val="nl-NL"/>
        </w:rPr>
        <w:t>SOS</w:t>
      </w:r>
      <w:r w:rsidR="00DB47CC">
        <w:rPr>
          <w:b/>
          <w:lang w:val="nl-NL"/>
        </w:rPr>
        <w:t>:</w:t>
      </w:r>
    </w:p>
    <w:p w:rsidR="002340F8" w:rsidRDefault="00552EFA" w:rsidP="004A4B16">
      <w:pPr>
        <w:pStyle w:val="Geenafstand"/>
        <w:jc w:val="both"/>
        <w:rPr>
          <w:lang w:val="nl-NL"/>
        </w:rPr>
      </w:pPr>
      <w:r>
        <w:rPr>
          <w:lang w:val="nl-NL"/>
        </w:rPr>
        <w:t>Een ander beoordelingsproduct voor het handschrift is de SOS. Deze methode is ontworpe</w:t>
      </w:r>
      <w:r w:rsidR="00737BBC">
        <w:rPr>
          <w:lang w:val="nl-NL"/>
        </w:rPr>
        <w:t>n door Bouwmien Smits-Engelsman</w:t>
      </w:r>
      <w:r w:rsidR="005D5F1C">
        <w:rPr>
          <w:lang w:val="nl-NL"/>
        </w:rPr>
        <w:t xml:space="preserve"> (van Waelvelde, de Mey &amp; Smits-Engelsman, 2008)</w:t>
      </w:r>
      <w:r w:rsidR="00737BBC">
        <w:rPr>
          <w:lang w:val="nl-NL"/>
        </w:rPr>
        <w:t xml:space="preserve">, </w:t>
      </w:r>
      <w:r>
        <w:rPr>
          <w:lang w:val="nl-NL"/>
        </w:rPr>
        <w:t>en vindt zijn oorsprong i</w:t>
      </w:r>
      <w:r w:rsidR="00683439">
        <w:rPr>
          <w:lang w:val="nl-NL"/>
        </w:rPr>
        <w:t xml:space="preserve">n de hierboven beschreven BHK. De test </w:t>
      </w:r>
      <w:r w:rsidR="00BA4108" w:rsidRPr="00BA4108">
        <w:rPr>
          <w:i/>
          <w:lang w:val="nl-NL"/>
        </w:rPr>
        <w:t>“is samengesteld uit de zes meest sensitieve items van de BHK”</w:t>
      </w:r>
      <w:r w:rsidR="005D5F1C">
        <w:rPr>
          <w:i/>
          <w:lang w:val="nl-NL"/>
        </w:rPr>
        <w:t>.</w:t>
      </w:r>
      <w:r w:rsidR="005D5F1C">
        <w:rPr>
          <w:lang w:val="nl-NL"/>
        </w:rPr>
        <w:t xml:space="preserve"> </w:t>
      </w:r>
      <w:r w:rsidR="00683439">
        <w:rPr>
          <w:lang w:val="nl-NL"/>
        </w:rPr>
        <w:t xml:space="preserve">De test is geschikt voor kinderen van 7 tot </w:t>
      </w:r>
      <w:r w:rsidR="002340F8">
        <w:rPr>
          <w:lang w:val="nl-NL"/>
        </w:rPr>
        <w:t>12 jaar</w:t>
      </w:r>
      <w:r w:rsidR="008378ED">
        <w:rPr>
          <w:lang w:val="nl-NL"/>
        </w:rPr>
        <w:t xml:space="preserve"> en kan zowel klassikaal als individueel worden afgenomen.</w:t>
      </w:r>
    </w:p>
    <w:p w:rsidR="00683439" w:rsidRDefault="00683439" w:rsidP="004A4B16">
      <w:pPr>
        <w:pStyle w:val="Geenafstand"/>
        <w:jc w:val="both"/>
        <w:rPr>
          <w:lang w:val="nl-NL"/>
        </w:rPr>
      </w:pPr>
    </w:p>
    <w:p w:rsidR="00683439" w:rsidRDefault="00683439" w:rsidP="004A4B16">
      <w:pPr>
        <w:pStyle w:val="Geenafstand"/>
        <w:jc w:val="both"/>
        <w:rPr>
          <w:lang w:val="nl-NL"/>
        </w:rPr>
      </w:pPr>
      <w:r>
        <w:rPr>
          <w:lang w:val="nl-NL"/>
        </w:rPr>
        <w:t xml:space="preserve">Net als bij de BHK krijgt een leerling vijf minuten de tijd om een tekst over te schrijven in verbonden schrift. </w:t>
      </w:r>
      <w:r w:rsidR="008378ED">
        <w:rPr>
          <w:lang w:val="nl-NL"/>
        </w:rPr>
        <w:t>Vervolgens worden de eerste vijf regels beoordeelt. De items waarop ze worden beoordeeld zijn:</w:t>
      </w:r>
    </w:p>
    <w:p w:rsidR="008378ED" w:rsidRDefault="008378ED" w:rsidP="004A4B16">
      <w:pPr>
        <w:pStyle w:val="Geenafstand"/>
        <w:numPr>
          <w:ilvl w:val="0"/>
          <w:numId w:val="25"/>
        </w:numPr>
        <w:jc w:val="both"/>
        <w:rPr>
          <w:lang w:val="nl-NL"/>
        </w:rPr>
      </w:pPr>
      <w:r>
        <w:rPr>
          <w:lang w:val="nl-NL"/>
        </w:rPr>
        <w:t>1</w:t>
      </w:r>
      <w:r w:rsidRPr="008378ED">
        <w:rPr>
          <w:vertAlign w:val="superscript"/>
          <w:lang w:val="nl-NL"/>
        </w:rPr>
        <w:t>e</w:t>
      </w:r>
      <w:r>
        <w:rPr>
          <w:lang w:val="nl-NL"/>
        </w:rPr>
        <w:t xml:space="preserve"> item: Vloeiendheid van h</w:t>
      </w:r>
      <w:r w:rsidR="007807B6">
        <w:rPr>
          <w:lang w:val="nl-NL"/>
        </w:rPr>
        <w:t>et schrift: kan een kind de pen</w:t>
      </w:r>
      <w:r>
        <w:rPr>
          <w:lang w:val="nl-NL"/>
        </w:rPr>
        <w:t xml:space="preserve"> vloeiend over het papier sturen?</w:t>
      </w:r>
    </w:p>
    <w:p w:rsidR="008378ED" w:rsidRDefault="008378ED" w:rsidP="004A4B16">
      <w:pPr>
        <w:pStyle w:val="Geenafstand"/>
        <w:numPr>
          <w:ilvl w:val="0"/>
          <w:numId w:val="25"/>
        </w:numPr>
        <w:jc w:val="both"/>
        <w:rPr>
          <w:lang w:val="nl-NL"/>
        </w:rPr>
      </w:pPr>
      <w:r>
        <w:rPr>
          <w:lang w:val="nl-NL"/>
        </w:rPr>
        <w:t>2</w:t>
      </w:r>
      <w:r w:rsidRPr="008378ED">
        <w:rPr>
          <w:vertAlign w:val="superscript"/>
          <w:lang w:val="nl-NL"/>
        </w:rPr>
        <w:t>e</w:t>
      </w:r>
      <w:r>
        <w:rPr>
          <w:lang w:val="nl-NL"/>
        </w:rPr>
        <w:t xml:space="preserve"> item: Overgang tussen de letters: Hoe worden de letters met elkaar verbonden?</w:t>
      </w:r>
    </w:p>
    <w:p w:rsidR="007807B6" w:rsidRDefault="008378ED" w:rsidP="004A4B16">
      <w:pPr>
        <w:pStyle w:val="Geenafstand"/>
        <w:numPr>
          <w:ilvl w:val="0"/>
          <w:numId w:val="25"/>
        </w:numPr>
        <w:jc w:val="both"/>
        <w:rPr>
          <w:lang w:val="nl-NL"/>
        </w:rPr>
      </w:pPr>
      <w:r w:rsidRPr="008378ED">
        <w:rPr>
          <w:lang w:val="nl-NL"/>
        </w:rPr>
        <w:t>3</w:t>
      </w:r>
      <w:r w:rsidRPr="008378ED">
        <w:rPr>
          <w:vertAlign w:val="superscript"/>
          <w:lang w:val="nl-NL"/>
        </w:rPr>
        <w:t>e</w:t>
      </w:r>
      <w:r w:rsidRPr="008378ED">
        <w:rPr>
          <w:lang w:val="nl-NL"/>
        </w:rPr>
        <w:t xml:space="preserve"> </w:t>
      </w:r>
      <w:r w:rsidR="007807B6">
        <w:rPr>
          <w:lang w:val="nl-NL"/>
        </w:rPr>
        <w:t>item: Gemiddelde grootte van het handschrift</w:t>
      </w:r>
    </w:p>
    <w:p w:rsidR="008378ED" w:rsidRDefault="008378ED" w:rsidP="004A4B16">
      <w:pPr>
        <w:pStyle w:val="Geenafstand"/>
        <w:numPr>
          <w:ilvl w:val="0"/>
          <w:numId w:val="25"/>
        </w:numPr>
        <w:jc w:val="both"/>
        <w:rPr>
          <w:lang w:val="nl-NL"/>
        </w:rPr>
      </w:pPr>
      <w:r w:rsidRPr="008378ED">
        <w:rPr>
          <w:lang w:val="nl-NL"/>
        </w:rPr>
        <w:t>4</w:t>
      </w:r>
      <w:r w:rsidRPr="008378ED">
        <w:rPr>
          <w:vertAlign w:val="superscript"/>
          <w:lang w:val="nl-NL"/>
        </w:rPr>
        <w:t>e</w:t>
      </w:r>
      <w:r w:rsidR="007807B6">
        <w:rPr>
          <w:lang w:val="nl-NL"/>
        </w:rPr>
        <w:t xml:space="preserve"> item: regelmatigheid in lettergrootte</w:t>
      </w:r>
    </w:p>
    <w:p w:rsidR="007807B6" w:rsidRDefault="008378ED" w:rsidP="004A4B16">
      <w:pPr>
        <w:pStyle w:val="Geenafstand"/>
        <w:numPr>
          <w:ilvl w:val="0"/>
          <w:numId w:val="25"/>
        </w:numPr>
        <w:jc w:val="both"/>
        <w:rPr>
          <w:lang w:val="nl-NL"/>
        </w:rPr>
      </w:pPr>
      <w:r w:rsidRPr="008378ED">
        <w:rPr>
          <w:lang w:val="nl-NL"/>
        </w:rPr>
        <w:t>5</w:t>
      </w:r>
      <w:r w:rsidRPr="008378ED">
        <w:rPr>
          <w:vertAlign w:val="superscript"/>
          <w:lang w:val="nl-NL"/>
        </w:rPr>
        <w:t>e</w:t>
      </w:r>
      <w:r w:rsidRPr="008378ED">
        <w:rPr>
          <w:lang w:val="nl-NL"/>
        </w:rPr>
        <w:t xml:space="preserve"> </w:t>
      </w:r>
      <w:r w:rsidR="007807B6">
        <w:rPr>
          <w:lang w:val="nl-NL"/>
        </w:rPr>
        <w:t>item: woordspatie</w:t>
      </w:r>
    </w:p>
    <w:p w:rsidR="008378ED" w:rsidRDefault="008378ED" w:rsidP="004A4B16">
      <w:pPr>
        <w:pStyle w:val="Geenafstand"/>
        <w:numPr>
          <w:ilvl w:val="0"/>
          <w:numId w:val="25"/>
        </w:numPr>
        <w:jc w:val="both"/>
        <w:rPr>
          <w:lang w:val="nl-NL"/>
        </w:rPr>
      </w:pPr>
      <w:r w:rsidRPr="008378ED">
        <w:rPr>
          <w:lang w:val="nl-NL"/>
        </w:rPr>
        <w:t>6</w:t>
      </w:r>
      <w:r w:rsidRPr="008378ED">
        <w:rPr>
          <w:vertAlign w:val="superscript"/>
          <w:lang w:val="nl-NL"/>
        </w:rPr>
        <w:t>e</w:t>
      </w:r>
      <w:r w:rsidRPr="008378ED">
        <w:rPr>
          <w:lang w:val="nl-NL"/>
        </w:rPr>
        <w:t xml:space="preserve"> item: </w:t>
      </w:r>
      <w:r w:rsidR="007807B6">
        <w:rPr>
          <w:lang w:val="nl-NL"/>
        </w:rPr>
        <w:t>regelverloop</w:t>
      </w:r>
    </w:p>
    <w:p w:rsidR="008378ED" w:rsidRDefault="008378ED" w:rsidP="004A4B16">
      <w:pPr>
        <w:pStyle w:val="Geenafstand"/>
        <w:jc w:val="both"/>
        <w:rPr>
          <w:lang w:val="nl-NL"/>
        </w:rPr>
      </w:pPr>
      <w:r>
        <w:rPr>
          <w:lang w:val="nl-NL"/>
        </w:rPr>
        <w:t>Voor elk item wordt er 0, 1 of 2 punten toegekend.</w:t>
      </w:r>
    </w:p>
    <w:p w:rsidR="008378ED" w:rsidRDefault="008378ED" w:rsidP="004A4B16">
      <w:pPr>
        <w:pStyle w:val="Geenafstand"/>
        <w:jc w:val="both"/>
        <w:rPr>
          <w:lang w:val="nl-NL"/>
        </w:rPr>
      </w:pPr>
    </w:p>
    <w:p w:rsidR="008378ED" w:rsidRPr="00537018" w:rsidRDefault="008378ED" w:rsidP="004A4B16">
      <w:pPr>
        <w:pStyle w:val="Geenafstand"/>
        <w:jc w:val="both"/>
        <w:rPr>
          <w:u w:val="single"/>
          <w:lang w:val="nl-NL"/>
        </w:rPr>
      </w:pPr>
      <w:r w:rsidRPr="00537018">
        <w:rPr>
          <w:u w:val="single"/>
          <w:lang w:val="nl-NL"/>
        </w:rPr>
        <w:t>Item 1:</w:t>
      </w:r>
    </w:p>
    <w:tbl>
      <w:tblPr>
        <w:tblStyle w:val="Tabelraster"/>
        <w:tblW w:w="0" w:type="auto"/>
        <w:tblLook w:val="04A0"/>
      </w:tblPr>
      <w:tblGrid>
        <w:gridCol w:w="1701"/>
        <w:gridCol w:w="4606"/>
      </w:tblGrid>
      <w:tr w:rsidR="008378ED" w:rsidTr="008378ED">
        <w:trPr>
          <w:trHeight w:val="567"/>
        </w:trPr>
        <w:tc>
          <w:tcPr>
            <w:tcW w:w="1701" w:type="dxa"/>
          </w:tcPr>
          <w:p w:rsidR="008378ED" w:rsidRDefault="008378ED" w:rsidP="004A4B16">
            <w:pPr>
              <w:pStyle w:val="Geenafstand"/>
              <w:jc w:val="both"/>
              <w:rPr>
                <w:lang w:val="nl-NL"/>
              </w:rPr>
            </w:pPr>
            <w:r>
              <w:rPr>
                <w:lang w:val="nl-NL"/>
              </w:rPr>
              <w:t>Score 0</w:t>
            </w:r>
          </w:p>
        </w:tc>
        <w:tc>
          <w:tcPr>
            <w:tcW w:w="4606" w:type="dxa"/>
          </w:tcPr>
          <w:p w:rsidR="008378ED" w:rsidRDefault="008378ED" w:rsidP="004A4B16">
            <w:pPr>
              <w:pStyle w:val="Geenafstand"/>
              <w:jc w:val="both"/>
              <w:rPr>
                <w:lang w:val="nl-NL"/>
              </w:rPr>
            </w:pPr>
            <w:r>
              <w:rPr>
                <w:lang w:val="nl-NL"/>
              </w:rPr>
              <w:t>In 0-1 regel is er sprake van een abrupte richtingsverandering</w:t>
            </w:r>
          </w:p>
        </w:tc>
      </w:tr>
      <w:tr w:rsidR="008378ED" w:rsidTr="008378ED">
        <w:trPr>
          <w:trHeight w:val="567"/>
        </w:trPr>
        <w:tc>
          <w:tcPr>
            <w:tcW w:w="1701" w:type="dxa"/>
          </w:tcPr>
          <w:p w:rsidR="008378ED" w:rsidRDefault="008378ED" w:rsidP="004A4B16">
            <w:pPr>
              <w:pStyle w:val="Geenafstand"/>
              <w:jc w:val="both"/>
              <w:rPr>
                <w:lang w:val="nl-NL"/>
              </w:rPr>
            </w:pPr>
            <w:r>
              <w:rPr>
                <w:lang w:val="nl-NL"/>
              </w:rPr>
              <w:t>Score 1</w:t>
            </w:r>
          </w:p>
        </w:tc>
        <w:tc>
          <w:tcPr>
            <w:tcW w:w="4606" w:type="dxa"/>
          </w:tcPr>
          <w:p w:rsidR="008378ED" w:rsidRDefault="008378ED" w:rsidP="004A4B16">
            <w:pPr>
              <w:pStyle w:val="Geenafstand"/>
              <w:jc w:val="both"/>
              <w:rPr>
                <w:lang w:val="nl-NL"/>
              </w:rPr>
            </w:pPr>
            <w:r>
              <w:rPr>
                <w:lang w:val="nl-NL"/>
              </w:rPr>
              <w:t>In 2-3 regels is er sprake van een abrupte richtingsverandering</w:t>
            </w:r>
          </w:p>
        </w:tc>
      </w:tr>
      <w:tr w:rsidR="008378ED" w:rsidTr="008378ED">
        <w:trPr>
          <w:trHeight w:val="567"/>
        </w:trPr>
        <w:tc>
          <w:tcPr>
            <w:tcW w:w="1701" w:type="dxa"/>
          </w:tcPr>
          <w:p w:rsidR="008378ED" w:rsidRDefault="008378ED" w:rsidP="004A4B16">
            <w:pPr>
              <w:pStyle w:val="Geenafstand"/>
              <w:jc w:val="both"/>
              <w:rPr>
                <w:lang w:val="nl-NL"/>
              </w:rPr>
            </w:pPr>
            <w:r>
              <w:rPr>
                <w:lang w:val="nl-NL"/>
              </w:rPr>
              <w:t>Score 2</w:t>
            </w:r>
          </w:p>
        </w:tc>
        <w:tc>
          <w:tcPr>
            <w:tcW w:w="4606" w:type="dxa"/>
          </w:tcPr>
          <w:p w:rsidR="008378ED" w:rsidRDefault="008378ED" w:rsidP="004A4B16">
            <w:pPr>
              <w:pStyle w:val="Geenafstand"/>
              <w:jc w:val="both"/>
              <w:rPr>
                <w:lang w:val="nl-NL"/>
              </w:rPr>
            </w:pPr>
            <w:r>
              <w:rPr>
                <w:lang w:val="nl-NL"/>
              </w:rPr>
              <w:t>In 4-5 regels is er sprake van een abrupte richtingsverandering</w:t>
            </w:r>
          </w:p>
        </w:tc>
      </w:tr>
    </w:tbl>
    <w:p w:rsidR="007807B6" w:rsidRDefault="007807B6" w:rsidP="004A4B16">
      <w:pPr>
        <w:pStyle w:val="Geenafstand"/>
        <w:jc w:val="both"/>
        <w:rPr>
          <w:lang w:val="nl-NL"/>
        </w:rPr>
      </w:pPr>
      <w:r>
        <w:rPr>
          <w:noProof/>
          <w:lang w:val="nl-NL"/>
        </w:rPr>
        <w:drawing>
          <wp:anchor distT="0" distB="0" distL="114300" distR="114300" simplePos="0" relativeHeight="251681792" behindDoc="1" locked="0" layoutInCell="1" allowOverlap="1">
            <wp:simplePos x="0" y="0"/>
            <wp:positionH relativeFrom="column">
              <wp:posOffset>1119505</wp:posOffset>
            </wp:positionH>
            <wp:positionV relativeFrom="paragraph">
              <wp:posOffset>31750</wp:posOffset>
            </wp:positionV>
            <wp:extent cx="904875" cy="866775"/>
            <wp:effectExtent l="19050" t="0" r="9525" b="0"/>
            <wp:wrapTight wrapText="bothSides">
              <wp:wrapPolygon edited="0">
                <wp:start x="-455" y="0"/>
                <wp:lineTo x="-455" y="21363"/>
                <wp:lineTo x="21827" y="21363"/>
                <wp:lineTo x="21827" y="0"/>
                <wp:lineTo x="-455" y="0"/>
              </wp:wrapPolygon>
            </wp:wrapTight>
            <wp:docPr id="1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904875" cy="866775"/>
                    </a:xfrm>
                    <a:prstGeom prst="rect">
                      <a:avLst/>
                    </a:prstGeom>
                    <a:noFill/>
                    <a:ln w="9525">
                      <a:noFill/>
                      <a:miter lim="800000"/>
                      <a:headEnd/>
                      <a:tailEnd/>
                    </a:ln>
                  </pic:spPr>
                </pic:pic>
              </a:graphicData>
            </a:graphic>
          </wp:anchor>
        </w:drawing>
      </w:r>
      <w:r w:rsidR="00D06691" w:rsidRPr="00D0669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17.7pt;margin-top:2.5pt;width:48.75pt;height:61.5pt;z-index:251680768;mso-position-horizontal-relative:text;mso-position-vertical-relative:text" wrapcoords="-332 0 -332 21337 21600 21337 21600 0 -332 0">
            <v:imagedata r:id="rId19" o:title=""/>
            <w10:wrap type="tight"/>
          </v:shape>
          <o:OLEObject Type="Embed" ProgID="PBrush" ShapeID="_x0000_s1037" DrawAspect="Content" ObjectID="_1431173348" r:id="rId20"/>
        </w:pict>
      </w:r>
    </w:p>
    <w:p w:rsidR="00737BBC" w:rsidRDefault="00737BBC" w:rsidP="004A4B16">
      <w:pPr>
        <w:pStyle w:val="Geenafstand"/>
        <w:jc w:val="both"/>
        <w:rPr>
          <w:lang w:val="nl-NL"/>
        </w:rPr>
      </w:pPr>
    </w:p>
    <w:p w:rsidR="007807B6" w:rsidRDefault="007807B6" w:rsidP="004A4B16">
      <w:pPr>
        <w:pStyle w:val="Geenafstand"/>
        <w:jc w:val="both"/>
        <w:rPr>
          <w:lang w:val="nl-NL"/>
        </w:rPr>
      </w:pPr>
    </w:p>
    <w:p w:rsidR="005D5F1C" w:rsidRDefault="005D5F1C" w:rsidP="004A4B16">
      <w:pPr>
        <w:pStyle w:val="Geenafstand"/>
        <w:jc w:val="both"/>
        <w:rPr>
          <w:lang w:val="nl-NL"/>
        </w:rPr>
      </w:pPr>
    </w:p>
    <w:p w:rsidR="005D5F1C" w:rsidRDefault="005D5F1C" w:rsidP="004A4B16">
      <w:pPr>
        <w:pStyle w:val="Geenafstand"/>
        <w:jc w:val="both"/>
        <w:rPr>
          <w:lang w:val="nl-NL"/>
        </w:rPr>
      </w:pPr>
    </w:p>
    <w:p w:rsidR="005D5F1C" w:rsidRDefault="005D5F1C" w:rsidP="004A4B16">
      <w:pPr>
        <w:pStyle w:val="Geenafstand"/>
        <w:jc w:val="both"/>
        <w:rPr>
          <w:lang w:val="nl-NL"/>
        </w:rPr>
      </w:pPr>
    </w:p>
    <w:p w:rsidR="007807B6" w:rsidRPr="007807B6" w:rsidRDefault="007807B6" w:rsidP="004A4B16">
      <w:pPr>
        <w:pStyle w:val="Geenafstand"/>
        <w:jc w:val="both"/>
        <w:rPr>
          <w:sz w:val="16"/>
          <w:szCs w:val="16"/>
          <w:lang w:val="nl-NL"/>
        </w:rPr>
      </w:pPr>
      <w:r>
        <w:rPr>
          <w:sz w:val="16"/>
          <w:szCs w:val="16"/>
          <w:lang w:val="nl-NL"/>
        </w:rPr>
        <w:t>v</w:t>
      </w:r>
      <w:r w:rsidRPr="007807B6">
        <w:rPr>
          <w:sz w:val="16"/>
          <w:szCs w:val="16"/>
          <w:lang w:val="nl-NL"/>
        </w:rPr>
        <w:t>oorbeelden van abrupte richtingsveranderingen</w:t>
      </w:r>
    </w:p>
    <w:p w:rsidR="005D5F1C" w:rsidRDefault="005D5F1C" w:rsidP="004A4B16">
      <w:pPr>
        <w:pStyle w:val="Geenafstand"/>
        <w:jc w:val="both"/>
        <w:rPr>
          <w:u w:val="single"/>
          <w:lang w:val="nl-NL"/>
        </w:rPr>
      </w:pPr>
    </w:p>
    <w:p w:rsidR="007807B6" w:rsidRPr="00537018" w:rsidRDefault="007807B6" w:rsidP="004A4B16">
      <w:pPr>
        <w:pStyle w:val="Geenafstand"/>
        <w:jc w:val="both"/>
        <w:rPr>
          <w:u w:val="single"/>
          <w:lang w:val="nl-NL"/>
        </w:rPr>
      </w:pPr>
      <w:r w:rsidRPr="00537018">
        <w:rPr>
          <w:u w:val="single"/>
          <w:lang w:val="nl-NL"/>
        </w:rPr>
        <w:t>Item 2:</w:t>
      </w:r>
    </w:p>
    <w:tbl>
      <w:tblPr>
        <w:tblStyle w:val="Tabelraster"/>
        <w:tblW w:w="0" w:type="auto"/>
        <w:tblLook w:val="04A0"/>
      </w:tblPr>
      <w:tblGrid>
        <w:gridCol w:w="1701"/>
        <w:gridCol w:w="4606"/>
      </w:tblGrid>
      <w:tr w:rsidR="007807B6" w:rsidTr="007807B6">
        <w:trPr>
          <w:trHeight w:val="567"/>
        </w:trPr>
        <w:tc>
          <w:tcPr>
            <w:tcW w:w="1701" w:type="dxa"/>
          </w:tcPr>
          <w:p w:rsidR="007807B6" w:rsidRDefault="007807B6" w:rsidP="004A4B16">
            <w:pPr>
              <w:pStyle w:val="Geenafstand"/>
              <w:jc w:val="both"/>
              <w:rPr>
                <w:lang w:val="nl-NL"/>
              </w:rPr>
            </w:pPr>
            <w:r>
              <w:rPr>
                <w:lang w:val="nl-NL"/>
              </w:rPr>
              <w:t>Score 0</w:t>
            </w:r>
          </w:p>
        </w:tc>
        <w:tc>
          <w:tcPr>
            <w:tcW w:w="4606" w:type="dxa"/>
          </w:tcPr>
          <w:p w:rsidR="007807B6" w:rsidRDefault="007807B6" w:rsidP="004A4B16">
            <w:pPr>
              <w:pStyle w:val="Geenafstand"/>
              <w:jc w:val="both"/>
              <w:rPr>
                <w:lang w:val="nl-NL"/>
              </w:rPr>
            </w:pPr>
            <w:r>
              <w:rPr>
                <w:lang w:val="nl-NL"/>
              </w:rPr>
              <w:t>In 0-1 regel komen onderbroken overgangen voor</w:t>
            </w:r>
          </w:p>
        </w:tc>
      </w:tr>
      <w:tr w:rsidR="007807B6" w:rsidTr="007807B6">
        <w:trPr>
          <w:trHeight w:val="567"/>
        </w:trPr>
        <w:tc>
          <w:tcPr>
            <w:tcW w:w="1701" w:type="dxa"/>
          </w:tcPr>
          <w:p w:rsidR="007807B6" w:rsidRDefault="007807B6" w:rsidP="004A4B16">
            <w:pPr>
              <w:pStyle w:val="Geenafstand"/>
              <w:jc w:val="both"/>
              <w:rPr>
                <w:lang w:val="nl-NL"/>
              </w:rPr>
            </w:pPr>
            <w:r>
              <w:rPr>
                <w:lang w:val="nl-NL"/>
              </w:rPr>
              <w:lastRenderedPageBreak/>
              <w:t>Score 1</w:t>
            </w:r>
          </w:p>
        </w:tc>
        <w:tc>
          <w:tcPr>
            <w:tcW w:w="4606" w:type="dxa"/>
          </w:tcPr>
          <w:p w:rsidR="007807B6" w:rsidRDefault="007807B6" w:rsidP="004A4B16">
            <w:pPr>
              <w:pStyle w:val="Geenafstand"/>
              <w:jc w:val="both"/>
              <w:rPr>
                <w:lang w:val="nl-NL"/>
              </w:rPr>
            </w:pPr>
            <w:r>
              <w:rPr>
                <w:lang w:val="nl-NL"/>
              </w:rPr>
              <w:t>In 2-3 regels komen onderbroken overgangen voor</w:t>
            </w:r>
          </w:p>
        </w:tc>
      </w:tr>
      <w:tr w:rsidR="007807B6" w:rsidTr="007807B6">
        <w:trPr>
          <w:trHeight w:val="567"/>
        </w:trPr>
        <w:tc>
          <w:tcPr>
            <w:tcW w:w="1701" w:type="dxa"/>
          </w:tcPr>
          <w:p w:rsidR="007807B6" w:rsidRDefault="007807B6" w:rsidP="004A4B16">
            <w:pPr>
              <w:pStyle w:val="Geenafstand"/>
              <w:jc w:val="both"/>
              <w:rPr>
                <w:lang w:val="nl-NL"/>
              </w:rPr>
            </w:pPr>
            <w:r>
              <w:rPr>
                <w:lang w:val="nl-NL"/>
              </w:rPr>
              <w:t>Score 2</w:t>
            </w:r>
          </w:p>
        </w:tc>
        <w:tc>
          <w:tcPr>
            <w:tcW w:w="4606" w:type="dxa"/>
          </w:tcPr>
          <w:p w:rsidR="007807B6" w:rsidRDefault="007807B6" w:rsidP="004A4B16">
            <w:pPr>
              <w:pStyle w:val="Geenafstand"/>
              <w:jc w:val="both"/>
              <w:rPr>
                <w:lang w:val="nl-NL"/>
              </w:rPr>
            </w:pPr>
            <w:r>
              <w:rPr>
                <w:lang w:val="nl-NL"/>
              </w:rPr>
              <w:t>In 4-5 regels komen onderbroken overgangen voor</w:t>
            </w:r>
          </w:p>
        </w:tc>
      </w:tr>
    </w:tbl>
    <w:p w:rsidR="007807B6" w:rsidRDefault="007807B6" w:rsidP="004A4B16">
      <w:pPr>
        <w:pStyle w:val="Geenafstand"/>
        <w:jc w:val="both"/>
        <w:rPr>
          <w:lang w:val="nl-NL"/>
        </w:rPr>
      </w:pPr>
      <w:r>
        <w:rPr>
          <w:noProof/>
          <w:lang w:val="nl-NL"/>
        </w:rPr>
        <w:drawing>
          <wp:anchor distT="0" distB="0" distL="114300" distR="114300" simplePos="0" relativeHeight="251683840" behindDoc="1" locked="0" layoutInCell="1" allowOverlap="1">
            <wp:simplePos x="0" y="0"/>
            <wp:positionH relativeFrom="column">
              <wp:posOffset>1452880</wp:posOffset>
            </wp:positionH>
            <wp:positionV relativeFrom="paragraph">
              <wp:posOffset>120650</wp:posOffset>
            </wp:positionV>
            <wp:extent cx="962025" cy="1047750"/>
            <wp:effectExtent l="19050" t="0" r="9525" b="0"/>
            <wp:wrapTight wrapText="bothSides">
              <wp:wrapPolygon edited="0">
                <wp:start x="-428" y="0"/>
                <wp:lineTo x="-428" y="21207"/>
                <wp:lineTo x="21814" y="21207"/>
                <wp:lineTo x="21814" y="0"/>
                <wp:lineTo x="-428"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a:stretch>
                      <a:fillRect/>
                    </a:stretch>
                  </pic:blipFill>
                  <pic:spPr bwMode="auto">
                    <a:xfrm>
                      <a:off x="0" y="0"/>
                      <a:ext cx="962025" cy="1047750"/>
                    </a:xfrm>
                    <a:prstGeom prst="rect">
                      <a:avLst/>
                    </a:prstGeom>
                    <a:noFill/>
                    <a:ln w="9525">
                      <a:noFill/>
                      <a:miter lim="800000"/>
                      <a:headEnd/>
                      <a:tailEnd/>
                    </a:ln>
                  </pic:spPr>
                </pic:pic>
              </a:graphicData>
            </a:graphic>
          </wp:anchor>
        </w:drawing>
      </w:r>
      <w:r>
        <w:rPr>
          <w:noProof/>
          <w:lang w:val="nl-NL"/>
        </w:rPr>
        <w:drawing>
          <wp:anchor distT="0" distB="0" distL="114300" distR="114300" simplePos="0" relativeHeight="251682816" behindDoc="1" locked="0" layoutInCell="1" allowOverlap="1">
            <wp:simplePos x="0" y="0"/>
            <wp:positionH relativeFrom="column">
              <wp:posOffset>138430</wp:posOffset>
            </wp:positionH>
            <wp:positionV relativeFrom="paragraph">
              <wp:posOffset>120650</wp:posOffset>
            </wp:positionV>
            <wp:extent cx="923925" cy="1019175"/>
            <wp:effectExtent l="19050" t="0" r="9525" b="0"/>
            <wp:wrapTight wrapText="bothSides">
              <wp:wrapPolygon edited="0">
                <wp:start x="-445" y="0"/>
                <wp:lineTo x="-445" y="21398"/>
                <wp:lineTo x="21823" y="21398"/>
                <wp:lineTo x="21823" y="0"/>
                <wp:lineTo x="-445"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923925" cy="1019175"/>
                    </a:xfrm>
                    <a:prstGeom prst="rect">
                      <a:avLst/>
                    </a:prstGeom>
                    <a:noFill/>
                    <a:ln w="9525">
                      <a:noFill/>
                      <a:miter lim="800000"/>
                      <a:headEnd/>
                      <a:tailEnd/>
                    </a:ln>
                  </pic:spPr>
                </pic:pic>
              </a:graphicData>
            </a:graphic>
          </wp:anchor>
        </w:drawing>
      </w:r>
    </w:p>
    <w:p w:rsidR="007807B6" w:rsidRPr="008378ED" w:rsidRDefault="007807B6" w:rsidP="004A4B16">
      <w:pPr>
        <w:pStyle w:val="Geenafstand"/>
        <w:jc w:val="both"/>
        <w:rPr>
          <w:lang w:val="nl-NL"/>
        </w:rPr>
      </w:pPr>
    </w:p>
    <w:p w:rsidR="007807B6" w:rsidRDefault="007807B6" w:rsidP="004A4B16">
      <w:pPr>
        <w:pStyle w:val="Geenafstand"/>
        <w:jc w:val="both"/>
        <w:rPr>
          <w:lang w:val="nl-NL"/>
        </w:rPr>
      </w:pPr>
    </w:p>
    <w:p w:rsidR="007807B6" w:rsidRDefault="007807B6" w:rsidP="004A4B16">
      <w:pPr>
        <w:pStyle w:val="Geenafstand"/>
        <w:jc w:val="both"/>
        <w:rPr>
          <w:lang w:val="nl-NL"/>
        </w:rPr>
      </w:pPr>
    </w:p>
    <w:p w:rsidR="007807B6" w:rsidRDefault="007807B6" w:rsidP="004A4B16">
      <w:pPr>
        <w:pStyle w:val="Geenafstand"/>
        <w:jc w:val="both"/>
        <w:rPr>
          <w:lang w:val="nl-NL"/>
        </w:rPr>
      </w:pPr>
    </w:p>
    <w:p w:rsidR="007807B6" w:rsidRDefault="007807B6" w:rsidP="004A4B16">
      <w:pPr>
        <w:pStyle w:val="Geenafstand"/>
        <w:jc w:val="both"/>
        <w:rPr>
          <w:lang w:val="nl-NL"/>
        </w:rPr>
      </w:pPr>
    </w:p>
    <w:p w:rsidR="007807B6" w:rsidRDefault="007807B6" w:rsidP="004A4B16">
      <w:pPr>
        <w:pStyle w:val="Geenafstand"/>
        <w:jc w:val="both"/>
        <w:rPr>
          <w:lang w:val="nl-NL"/>
        </w:rPr>
      </w:pPr>
    </w:p>
    <w:p w:rsidR="007807B6" w:rsidRPr="007807B6" w:rsidRDefault="007807B6" w:rsidP="004A4B16">
      <w:pPr>
        <w:pStyle w:val="Geenafstand"/>
        <w:jc w:val="both"/>
        <w:rPr>
          <w:sz w:val="16"/>
          <w:szCs w:val="16"/>
          <w:lang w:val="nl-NL"/>
        </w:rPr>
      </w:pPr>
      <w:r w:rsidRPr="007807B6">
        <w:rPr>
          <w:sz w:val="16"/>
          <w:szCs w:val="16"/>
          <w:lang w:val="nl-NL"/>
        </w:rPr>
        <w:t>Voorbeelden van onderbroeken overgangen</w:t>
      </w:r>
    </w:p>
    <w:p w:rsidR="007807B6" w:rsidRDefault="007807B6" w:rsidP="004A4B16">
      <w:pPr>
        <w:pStyle w:val="Geenafstand"/>
        <w:jc w:val="both"/>
        <w:rPr>
          <w:lang w:val="nl-NL"/>
        </w:rPr>
      </w:pPr>
    </w:p>
    <w:p w:rsidR="007807B6" w:rsidRPr="00537018" w:rsidRDefault="007807B6" w:rsidP="004A4B16">
      <w:pPr>
        <w:pStyle w:val="Geenafstand"/>
        <w:jc w:val="both"/>
        <w:rPr>
          <w:u w:val="single"/>
          <w:lang w:val="nl-NL"/>
        </w:rPr>
      </w:pPr>
      <w:r w:rsidRPr="00537018">
        <w:rPr>
          <w:u w:val="single"/>
          <w:lang w:val="nl-NL"/>
        </w:rPr>
        <w:t>Item 3:</w:t>
      </w:r>
    </w:p>
    <w:p w:rsidR="007807B6" w:rsidRDefault="007807B6" w:rsidP="004A4B16">
      <w:pPr>
        <w:pStyle w:val="Geenafstand"/>
        <w:jc w:val="both"/>
        <w:rPr>
          <w:lang w:val="nl-NL"/>
        </w:rPr>
      </w:pPr>
      <w:r>
        <w:rPr>
          <w:lang w:val="nl-NL"/>
        </w:rPr>
        <w:t>Bij de gemiddelde grootte van het handschrift wordt er gekeken naar de grootte van de rompletters.</w:t>
      </w:r>
    </w:p>
    <w:tbl>
      <w:tblPr>
        <w:tblStyle w:val="Tabelraster"/>
        <w:tblW w:w="0" w:type="auto"/>
        <w:tblLook w:val="04A0"/>
      </w:tblPr>
      <w:tblGrid>
        <w:gridCol w:w="1701"/>
        <w:gridCol w:w="4606"/>
      </w:tblGrid>
      <w:tr w:rsidR="007807B6" w:rsidTr="007807B6">
        <w:trPr>
          <w:trHeight w:val="567"/>
        </w:trPr>
        <w:tc>
          <w:tcPr>
            <w:tcW w:w="1701" w:type="dxa"/>
          </w:tcPr>
          <w:p w:rsidR="007807B6" w:rsidRDefault="007807B6" w:rsidP="004A4B16">
            <w:pPr>
              <w:pStyle w:val="Geenafstand"/>
              <w:jc w:val="both"/>
              <w:rPr>
                <w:lang w:val="nl-NL"/>
              </w:rPr>
            </w:pPr>
            <w:r>
              <w:rPr>
                <w:lang w:val="nl-NL"/>
              </w:rPr>
              <w:t>Score 0</w:t>
            </w:r>
          </w:p>
        </w:tc>
        <w:tc>
          <w:tcPr>
            <w:tcW w:w="4606" w:type="dxa"/>
          </w:tcPr>
          <w:p w:rsidR="007807B6" w:rsidRDefault="007807B6" w:rsidP="004A4B16">
            <w:pPr>
              <w:pStyle w:val="Geenafstand"/>
              <w:jc w:val="both"/>
              <w:rPr>
                <w:lang w:val="nl-NL"/>
              </w:rPr>
            </w:pPr>
            <w:r>
              <w:rPr>
                <w:lang w:val="nl-NL"/>
              </w:rPr>
              <w:t>4 mm of kleiner</w:t>
            </w:r>
          </w:p>
        </w:tc>
      </w:tr>
      <w:tr w:rsidR="007807B6" w:rsidTr="007807B6">
        <w:trPr>
          <w:trHeight w:val="567"/>
        </w:trPr>
        <w:tc>
          <w:tcPr>
            <w:tcW w:w="1701" w:type="dxa"/>
          </w:tcPr>
          <w:p w:rsidR="007807B6" w:rsidRDefault="007807B6" w:rsidP="004A4B16">
            <w:pPr>
              <w:pStyle w:val="Geenafstand"/>
              <w:jc w:val="both"/>
              <w:rPr>
                <w:lang w:val="nl-NL"/>
              </w:rPr>
            </w:pPr>
            <w:r>
              <w:rPr>
                <w:lang w:val="nl-NL"/>
              </w:rPr>
              <w:t>Score 1</w:t>
            </w:r>
          </w:p>
        </w:tc>
        <w:tc>
          <w:tcPr>
            <w:tcW w:w="4606" w:type="dxa"/>
          </w:tcPr>
          <w:p w:rsidR="007807B6" w:rsidRDefault="007807B6" w:rsidP="004A4B16">
            <w:pPr>
              <w:pStyle w:val="Geenafstand"/>
              <w:jc w:val="both"/>
              <w:rPr>
                <w:lang w:val="nl-NL"/>
              </w:rPr>
            </w:pPr>
            <w:r>
              <w:rPr>
                <w:lang w:val="nl-NL"/>
              </w:rPr>
              <w:t>5-7 mm</w:t>
            </w:r>
          </w:p>
        </w:tc>
      </w:tr>
      <w:tr w:rsidR="007807B6" w:rsidTr="007807B6">
        <w:trPr>
          <w:trHeight w:val="567"/>
        </w:trPr>
        <w:tc>
          <w:tcPr>
            <w:tcW w:w="1701" w:type="dxa"/>
          </w:tcPr>
          <w:p w:rsidR="007807B6" w:rsidRDefault="007807B6" w:rsidP="004A4B16">
            <w:pPr>
              <w:pStyle w:val="Geenafstand"/>
              <w:jc w:val="both"/>
              <w:rPr>
                <w:lang w:val="nl-NL"/>
              </w:rPr>
            </w:pPr>
            <w:r>
              <w:rPr>
                <w:lang w:val="nl-NL"/>
              </w:rPr>
              <w:t>Score 2</w:t>
            </w:r>
          </w:p>
        </w:tc>
        <w:tc>
          <w:tcPr>
            <w:tcW w:w="4606" w:type="dxa"/>
          </w:tcPr>
          <w:p w:rsidR="007807B6" w:rsidRDefault="007807B6" w:rsidP="004A4B16">
            <w:pPr>
              <w:pStyle w:val="Geenafstand"/>
              <w:jc w:val="both"/>
              <w:rPr>
                <w:lang w:val="nl-NL"/>
              </w:rPr>
            </w:pPr>
            <w:r>
              <w:rPr>
                <w:lang w:val="nl-NL"/>
              </w:rPr>
              <w:t>8 mm of groter</w:t>
            </w:r>
          </w:p>
        </w:tc>
      </w:tr>
    </w:tbl>
    <w:p w:rsidR="007807B6" w:rsidRDefault="007807B6" w:rsidP="004A4B16">
      <w:pPr>
        <w:pStyle w:val="Geenafstand"/>
        <w:jc w:val="both"/>
        <w:rPr>
          <w:lang w:val="nl-NL"/>
        </w:rPr>
      </w:pPr>
    </w:p>
    <w:p w:rsidR="007807B6" w:rsidRPr="00537018" w:rsidRDefault="007807B6" w:rsidP="004A4B16">
      <w:pPr>
        <w:pStyle w:val="Geenafstand"/>
        <w:jc w:val="both"/>
        <w:rPr>
          <w:u w:val="single"/>
          <w:lang w:val="nl-NL"/>
        </w:rPr>
      </w:pPr>
      <w:r w:rsidRPr="00537018">
        <w:rPr>
          <w:u w:val="single"/>
          <w:lang w:val="nl-NL"/>
        </w:rPr>
        <w:t>Item 4:</w:t>
      </w:r>
    </w:p>
    <w:p w:rsidR="007807B6" w:rsidRPr="005D5F1C" w:rsidRDefault="00537018" w:rsidP="004A4B16">
      <w:pPr>
        <w:pStyle w:val="Geenafstand"/>
        <w:jc w:val="both"/>
        <w:rPr>
          <w:lang w:val="nl-NL"/>
        </w:rPr>
      </w:pPr>
      <w:r w:rsidRPr="00537018">
        <w:rPr>
          <w:i/>
          <w:lang w:val="nl-NL"/>
        </w:rPr>
        <w:t>“Er is sprake van een regelmatige lettergrootte als het verschil in grootte tussen de kleinste rompletter en grootste rompletter binnen de regel niet meer is dan een bepaald aantal millimeters”</w:t>
      </w:r>
      <w:r w:rsidR="005D5F1C">
        <w:rPr>
          <w:lang w:val="nl-NL"/>
        </w:rPr>
        <w:t xml:space="preserve"> (van Waelvelde et. al., 2008)</w:t>
      </w:r>
    </w:p>
    <w:p w:rsidR="00537018" w:rsidRDefault="00537018" w:rsidP="004A4B16">
      <w:pPr>
        <w:pStyle w:val="Geenafstand"/>
        <w:jc w:val="both"/>
        <w:rPr>
          <w:lang w:val="nl-NL"/>
        </w:rPr>
      </w:pPr>
      <w:r>
        <w:rPr>
          <w:lang w:val="nl-NL"/>
        </w:rPr>
        <w:t>Het verschil mag zijn:</w:t>
      </w:r>
    </w:p>
    <w:p w:rsidR="00537018" w:rsidRDefault="00537018" w:rsidP="004A4B16">
      <w:pPr>
        <w:pStyle w:val="Geenafstand"/>
        <w:jc w:val="both"/>
        <w:rPr>
          <w:lang w:val="nl-NL"/>
        </w:rPr>
      </w:pPr>
      <w:r>
        <w:rPr>
          <w:lang w:val="nl-NL"/>
        </w:rPr>
        <w:t xml:space="preserve">1 mm als de kleinste rompletter 2 mm groot is </w:t>
      </w:r>
    </w:p>
    <w:p w:rsidR="00537018" w:rsidRDefault="00537018" w:rsidP="004A4B16">
      <w:pPr>
        <w:pStyle w:val="Geenafstand"/>
        <w:jc w:val="both"/>
        <w:rPr>
          <w:lang w:val="nl-NL"/>
        </w:rPr>
      </w:pPr>
      <w:r>
        <w:rPr>
          <w:lang w:val="nl-NL"/>
        </w:rPr>
        <w:t xml:space="preserve">1,5 mm als de kleinste rompletter 3 mm groot is </w:t>
      </w:r>
    </w:p>
    <w:p w:rsidR="00537018" w:rsidRDefault="00537018" w:rsidP="004A4B16">
      <w:pPr>
        <w:pStyle w:val="Geenafstand"/>
        <w:jc w:val="both"/>
        <w:rPr>
          <w:lang w:val="nl-NL"/>
        </w:rPr>
      </w:pPr>
      <w:r>
        <w:rPr>
          <w:lang w:val="nl-NL"/>
        </w:rPr>
        <w:t>2 mm als de kleinste rompletter 4-6 mm groot is</w:t>
      </w:r>
    </w:p>
    <w:p w:rsidR="00537018" w:rsidRDefault="00537018" w:rsidP="004A4B16">
      <w:pPr>
        <w:pStyle w:val="Geenafstand"/>
        <w:jc w:val="both"/>
        <w:rPr>
          <w:lang w:val="nl-NL"/>
        </w:rPr>
      </w:pPr>
      <w:r>
        <w:rPr>
          <w:lang w:val="nl-NL"/>
        </w:rPr>
        <w:t>2,5 mm als de kleinste rompletter 7 mm groot is</w:t>
      </w:r>
    </w:p>
    <w:p w:rsidR="00537018" w:rsidRDefault="00537018" w:rsidP="004A4B16">
      <w:pPr>
        <w:pStyle w:val="Geenafstand"/>
        <w:jc w:val="both"/>
        <w:rPr>
          <w:lang w:val="nl-NL"/>
        </w:rPr>
      </w:pPr>
      <w:r>
        <w:rPr>
          <w:lang w:val="nl-NL"/>
        </w:rPr>
        <w:t>3 mm als de kleinste rompletter 8 mm of groter is</w:t>
      </w:r>
    </w:p>
    <w:p w:rsidR="00537018" w:rsidRDefault="00537018" w:rsidP="004A4B16">
      <w:pPr>
        <w:pStyle w:val="Geenafstand"/>
        <w:jc w:val="both"/>
        <w:rPr>
          <w:lang w:val="nl-NL"/>
        </w:rPr>
      </w:pPr>
    </w:p>
    <w:tbl>
      <w:tblPr>
        <w:tblStyle w:val="Tabelraster"/>
        <w:tblW w:w="0" w:type="auto"/>
        <w:tblLook w:val="04A0"/>
      </w:tblPr>
      <w:tblGrid>
        <w:gridCol w:w="1701"/>
        <w:gridCol w:w="4606"/>
      </w:tblGrid>
      <w:tr w:rsidR="00537018" w:rsidTr="00537018">
        <w:trPr>
          <w:trHeight w:val="567"/>
        </w:trPr>
        <w:tc>
          <w:tcPr>
            <w:tcW w:w="1701" w:type="dxa"/>
          </w:tcPr>
          <w:p w:rsidR="00537018" w:rsidRDefault="00537018" w:rsidP="004A4B16">
            <w:pPr>
              <w:pStyle w:val="Geenafstand"/>
              <w:jc w:val="both"/>
              <w:rPr>
                <w:lang w:val="nl-NL"/>
              </w:rPr>
            </w:pPr>
            <w:r>
              <w:rPr>
                <w:lang w:val="nl-NL"/>
              </w:rPr>
              <w:t>Score 0</w:t>
            </w:r>
          </w:p>
        </w:tc>
        <w:tc>
          <w:tcPr>
            <w:tcW w:w="4606" w:type="dxa"/>
          </w:tcPr>
          <w:p w:rsidR="00537018" w:rsidRDefault="00537018" w:rsidP="004A4B16">
            <w:pPr>
              <w:pStyle w:val="Geenafstand"/>
              <w:jc w:val="both"/>
              <w:rPr>
                <w:lang w:val="nl-NL"/>
              </w:rPr>
            </w:pPr>
            <w:r>
              <w:rPr>
                <w:lang w:val="nl-NL"/>
              </w:rPr>
              <w:t>In 0-1 regel komen letter(s) voor die buiten de norm vallen</w:t>
            </w:r>
          </w:p>
        </w:tc>
      </w:tr>
      <w:tr w:rsidR="00537018" w:rsidTr="00537018">
        <w:trPr>
          <w:trHeight w:val="567"/>
        </w:trPr>
        <w:tc>
          <w:tcPr>
            <w:tcW w:w="1701" w:type="dxa"/>
          </w:tcPr>
          <w:p w:rsidR="00537018" w:rsidRDefault="00537018" w:rsidP="004A4B16">
            <w:pPr>
              <w:pStyle w:val="Geenafstand"/>
              <w:jc w:val="both"/>
              <w:rPr>
                <w:lang w:val="nl-NL"/>
              </w:rPr>
            </w:pPr>
            <w:r>
              <w:rPr>
                <w:lang w:val="nl-NL"/>
              </w:rPr>
              <w:t>Score 1</w:t>
            </w:r>
          </w:p>
        </w:tc>
        <w:tc>
          <w:tcPr>
            <w:tcW w:w="4606" w:type="dxa"/>
          </w:tcPr>
          <w:p w:rsidR="00537018" w:rsidRDefault="00537018" w:rsidP="004A4B16">
            <w:pPr>
              <w:pStyle w:val="Geenafstand"/>
              <w:jc w:val="both"/>
              <w:rPr>
                <w:lang w:val="nl-NL"/>
              </w:rPr>
            </w:pPr>
            <w:r>
              <w:rPr>
                <w:lang w:val="nl-NL"/>
              </w:rPr>
              <w:t>In 2-3 regels komen letter(s) voor die buiten de norm vallen</w:t>
            </w:r>
          </w:p>
        </w:tc>
      </w:tr>
      <w:tr w:rsidR="00537018" w:rsidTr="00537018">
        <w:trPr>
          <w:trHeight w:val="567"/>
        </w:trPr>
        <w:tc>
          <w:tcPr>
            <w:tcW w:w="1701" w:type="dxa"/>
          </w:tcPr>
          <w:p w:rsidR="00537018" w:rsidRDefault="00537018" w:rsidP="004A4B16">
            <w:pPr>
              <w:pStyle w:val="Geenafstand"/>
              <w:jc w:val="both"/>
              <w:rPr>
                <w:lang w:val="nl-NL"/>
              </w:rPr>
            </w:pPr>
            <w:r>
              <w:rPr>
                <w:lang w:val="nl-NL"/>
              </w:rPr>
              <w:t>Score 2</w:t>
            </w:r>
          </w:p>
        </w:tc>
        <w:tc>
          <w:tcPr>
            <w:tcW w:w="4606" w:type="dxa"/>
          </w:tcPr>
          <w:p w:rsidR="00537018" w:rsidRDefault="00537018" w:rsidP="004A4B16">
            <w:pPr>
              <w:pStyle w:val="Geenafstand"/>
              <w:jc w:val="both"/>
              <w:rPr>
                <w:lang w:val="nl-NL"/>
              </w:rPr>
            </w:pPr>
            <w:r>
              <w:rPr>
                <w:lang w:val="nl-NL"/>
              </w:rPr>
              <w:t>In 4-5 regels komen letter(s) voor die buiten de norm vallen</w:t>
            </w:r>
          </w:p>
        </w:tc>
      </w:tr>
    </w:tbl>
    <w:p w:rsidR="00537018" w:rsidRDefault="00537018" w:rsidP="004A4B16">
      <w:pPr>
        <w:pStyle w:val="Geenafstand"/>
        <w:jc w:val="both"/>
        <w:rPr>
          <w:lang w:val="nl-NL"/>
        </w:rPr>
      </w:pPr>
    </w:p>
    <w:p w:rsidR="00537018" w:rsidRPr="00537018" w:rsidRDefault="00537018" w:rsidP="004A4B16">
      <w:pPr>
        <w:pStyle w:val="Geenafstand"/>
        <w:jc w:val="both"/>
        <w:rPr>
          <w:u w:val="single"/>
          <w:lang w:val="nl-NL"/>
        </w:rPr>
      </w:pPr>
      <w:r w:rsidRPr="00537018">
        <w:rPr>
          <w:u w:val="single"/>
          <w:lang w:val="nl-NL"/>
        </w:rPr>
        <w:t>Item 5:</w:t>
      </w:r>
    </w:p>
    <w:p w:rsidR="007807B6" w:rsidRDefault="00537018" w:rsidP="004A4B16">
      <w:pPr>
        <w:pStyle w:val="Geenafstand"/>
        <w:jc w:val="both"/>
        <w:rPr>
          <w:lang w:val="nl-NL"/>
        </w:rPr>
      </w:pPr>
      <w:r>
        <w:rPr>
          <w:lang w:val="nl-NL"/>
        </w:rPr>
        <w:t>De juiste ruimte tussen woorden moet even groot zijn als de breedte van de letter o.</w:t>
      </w:r>
    </w:p>
    <w:tbl>
      <w:tblPr>
        <w:tblStyle w:val="Tabelraster"/>
        <w:tblW w:w="0" w:type="auto"/>
        <w:tblLook w:val="04A0"/>
      </w:tblPr>
      <w:tblGrid>
        <w:gridCol w:w="1701"/>
        <w:gridCol w:w="4606"/>
      </w:tblGrid>
      <w:tr w:rsidR="00537018" w:rsidTr="00537018">
        <w:trPr>
          <w:trHeight w:val="567"/>
        </w:trPr>
        <w:tc>
          <w:tcPr>
            <w:tcW w:w="1701" w:type="dxa"/>
          </w:tcPr>
          <w:p w:rsidR="00537018" w:rsidRDefault="00537018" w:rsidP="004A4B16">
            <w:pPr>
              <w:pStyle w:val="Geenafstand"/>
              <w:jc w:val="both"/>
              <w:rPr>
                <w:lang w:val="nl-NL"/>
              </w:rPr>
            </w:pPr>
            <w:r>
              <w:rPr>
                <w:lang w:val="nl-NL"/>
              </w:rPr>
              <w:t>Score 0</w:t>
            </w:r>
          </w:p>
        </w:tc>
        <w:tc>
          <w:tcPr>
            <w:tcW w:w="4606" w:type="dxa"/>
          </w:tcPr>
          <w:p w:rsidR="00537018" w:rsidRDefault="00537018" w:rsidP="004A4B16">
            <w:pPr>
              <w:pStyle w:val="Geenafstand"/>
              <w:jc w:val="both"/>
              <w:rPr>
                <w:lang w:val="nl-NL"/>
              </w:rPr>
            </w:pPr>
            <w:r>
              <w:rPr>
                <w:lang w:val="nl-NL"/>
              </w:rPr>
              <w:t>In 0-1 regel komen te smalle woordspaties voor</w:t>
            </w:r>
          </w:p>
        </w:tc>
      </w:tr>
      <w:tr w:rsidR="00537018" w:rsidTr="00537018">
        <w:trPr>
          <w:trHeight w:val="567"/>
        </w:trPr>
        <w:tc>
          <w:tcPr>
            <w:tcW w:w="1701" w:type="dxa"/>
          </w:tcPr>
          <w:p w:rsidR="00537018" w:rsidRDefault="00537018" w:rsidP="004A4B16">
            <w:pPr>
              <w:pStyle w:val="Geenafstand"/>
              <w:jc w:val="both"/>
              <w:rPr>
                <w:lang w:val="nl-NL"/>
              </w:rPr>
            </w:pPr>
            <w:r>
              <w:rPr>
                <w:lang w:val="nl-NL"/>
              </w:rPr>
              <w:t>Score 1</w:t>
            </w:r>
          </w:p>
        </w:tc>
        <w:tc>
          <w:tcPr>
            <w:tcW w:w="4606" w:type="dxa"/>
          </w:tcPr>
          <w:p w:rsidR="00537018" w:rsidRDefault="00537018" w:rsidP="004A4B16">
            <w:pPr>
              <w:pStyle w:val="Geenafstand"/>
              <w:jc w:val="both"/>
              <w:rPr>
                <w:lang w:val="nl-NL"/>
              </w:rPr>
            </w:pPr>
            <w:r>
              <w:rPr>
                <w:lang w:val="nl-NL"/>
              </w:rPr>
              <w:t>In 2-3 regels komen te smalle woordspaties voor</w:t>
            </w:r>
          </w:p>
        </w:tc>
      </w:tr>
      <w:tr w:rsidR="00537018" w:rsidTr="00537018">
        <w:trPr>
          <w:trHeight w:val="567"/>
        </w:trPr>
        <w:tc>
          <w:tcPr>
            <w:tcW w:w="1701" w:type="dxa"/>
          </w:tcPr>
          <w:p w:rsidR="00537018" w:rsidRDefault="00537018" w:rsidP="004A4B16">
            <w:pPr>
              <w:pStyle w:val="Geenafstand"/>
              <w:jc w:val="both"/>
              <w:rPr>
                <w:lang w:val="nl-NL"/>
              </w:rPr>
            </w:pPr>
            <w:r>
              <w:rPr>
                <w:lang w:val="nl-NL"/>
              </w:rPr>
              <w:t>Score 2</w:t>
            </w:r>
          </w:p>
        </w:tc>
        <w:tc>
          <w:tcPr>
            <w:tcW w:w="4606" w:type="dxa"/>
          </w:tcPr>
          <w:p w:rsidR="00537018" w:rsidRDefault="00537018" w:rsidP="004A4B16">
            <w:pPr>
              <w:pStyle w:val="Geenafstand"/>
              <w:jc w:val="both"/>
              <w:rPr>
                <w:lang w:val="nl-NL"/>
              </w:rPr>
            </w:pPr>
            <w:r>
              <w:rPr>
                <w:lang w:val="nl-NL"/>
              </w:rPr>
              <w:t>In 4-5 regels komen te smalle woordspaties voor</w:t>
            </w:r>
          </w:p>
        </w:tc>
      </w:tr>
    </w:tbl>
    <w:p w:rsidR="00537018" w:rsidRDefault="00537018" w:rsidP="004A4B16">
      <w:pPr>
        <w:pStyle w:val="Geenafstand"/>
        <w:jc w:val="both"/>
        <w:rPr>
          <w:lang w:val="nl-NL"/>
        </w:rPr>
      </w:pPr>
      <w:r>
        <w:rPr>
          <w:lang w:val="nl-NL"/>
        </w:rPr>
        <w:lastRenderedPageBreak/>
        <w:t>N.B. er wordt alleen gekeken naar een te smalle woordspatie, niet naar een te grootte.</w:t>
      </w:r>
    </w:p>
    <w:p w:rsidR="00537018" w:rsidRDefault="00537018" w:rsidP="004A4B16">
      <w:pPr>
        <w:pStyle w:val="Geenafstand"/>
        <w:jc w:val="both"/>
        <w:rPr>
          <w:lang w:val="nl-NL"/>
        </w:rPr>
      </w:pPr>
    </w:p>
    <w:p w:rsidR="00537018" w:rsidRPr="00537018" w:rsidRDefault="00537018" w:rsidP="004A4B16">
      <w:pPr>
        <w:pStyle w:val="Geenafstand"/>
        <w:jc w:val="both"/>
        <w:rPr>
          <w:u w:val="single"/>
          <w:lang w:val="nl-NL"/>
        </w:rPr>
      </w:pPr>
      <w:r w:rsidRPr="00537018">
        <w:rPr>
          <w:u w:val="single"/>
          <w:lang w:val="nl-NL"/>
        </w:rPr>
        <w:t>Item 6:</w:t>
      </w:r>
    </w:p>
    <w:p w:rsidR="00537018" w:rsidRDefault="00537018" w:rsidP="004A4B16">
      <w:pPr>
        <w:pStyle w:val="Geenafstand"/>
        <w:jc w:val="both"/>
        <w:rPr>
          <w:lang w:val="nl-NL"/>
        </w:rPr>
      </w:pPr>
      <w:r>
        <w:rPr>
          <w:lang w:val="nl-NL"/>
        </w:rPr>
        <w:t>Bij het schrijven van een tekst moet er een denkbeeldige lijn zijn te trekken onder de rompletters.</w:t>
      </w:r>
    </w:p>
    <w:tbl>
      <w:tblPr>
        <w:tblStyle w:val="Tabelraster"/>
        <w:tblW w:w="0" w:type="auto"/>
        <w:tblLook w:val="04A0"/>
      </w:tblPr>
      <w:tblGrid>
        <w:gridCol w:w="1701"/>
        <w:gridCol w:w="4606"/>
      </w:tblGrid>
      <w:tr w:rsidR="00537018" w:rsidTr="00537018">
        <w:trPr>
          <w:trHeight w:val="567"/>
        </w:trPr>
        <w:tc>
          <w:tcPr>
            <w:tcW w:w="1701" w:type="dxa"/>
          </w:tcPr>
          <w:p w:rsidR="00537018" w:rsidRDefault="00537018" w:rsidP="004A4B16">
            <w:pPr>
              <w:pStyle w:val="Geenafstand"/>
              <w:jc w:val="both"/>
              <w:rPr>
                <w:lang w:val="nl-NL"/>
              </w:rPr>
            </w:pPr>
            <w:r>
              <w:rPr>
                <w:lang w:val="nl-NL"/>
              </w:rPr>
              <w:t>Score 0</w:t>
            </w:r>
          </w:p>
        </w:tc>
        <w:tc>
          <w:tcPr>
            <w:tcW w:w="4606" w:type="dxa"/>
          </w:tcPr>
          <w:p w:rsidR="00537018" w:rsidRDefault="00537018" w:rsidP="004A4B16">
            <w:pPr>
              <w:pStyle w:val="Geenafstand"/>
              <w:jc w:val="both"/>
              <w:rPr>
                <w:lang w:val="nl-NL"/>
              </w:rPr>
            </w:pPr>
            <w:r>
              <w:rPr>
                <w:lang w:val="nl-NL"/>
              </w:rPr>
              <w:t>In 0-1 regel is er sprake van een onregelmatig regelverloop</w:t>
            </w:r>
          </w:p>
        </w:tc>
      </w:tr>
      <w:tr w:rsidR="00537018" w:rsidTr="00537018">
        <w:trPr>
          <w:trHeight w:val="567"/>
        </w:trPr>
        <w:tc>
          <w:tcPr>
            <w:tcW w:w="1701" w:type="dxa"/>
          </w:tcPr>
          <w:p w:rsidR="00537018" w:rsidRDefault="00537018" w:rsidP="004A4B16">
            <w:pPr>
              <w:pStyle w:val="Geenafstand"/>
              <w:jc w:val="both"/>
              <w:rPr>
                <w:lang w:val="nl-NL"/>
              </w:rPr>
            </w:pPr>
            <w:r>
              <w:rPr>
                <w:lang w:val="nl-NL"/>
              </w:rPr>
              <w:t>Score 1</w:t>
            </w:r>
          </w:p>
        </w:tc>
        <w:tc>
          <w:tcPr>
            <w:tcW w:w="4606" w:type="dxa"/>
          </w:tcPr>
          <w:p w:rsidR="00537018" w:rsidRDefault="00537018" w:rsidP="004A4B16">
            <w:pPr>
              <w:pStyle w:val="Geenafstand"/>
              <w:jc w:val="both"/>
              <w:rPr>
                <w:lang w:val="nl-NL"/>
              </w:rPr>
            </w:pPr>
            <w:r>
              <w:rPr>
                <w:lang w:val="nl-NL"/>
              </w:rPr>
              <w:t>In 2-3 regels is er sprake van een onregelmatig regelverloop</w:t>
            </w:r>
          </w:p>
        </w:tc>
      </w:tr>
      <w:tr w:rsidR="00537018" w:rsidTr="00537018">
        <w:trPr>
          <w:trHeight w:val="567"/>
        </w:trPr>
        <w:tc>
          <w:tcPr>
            <w:tcW w:w="1701" w:type="dxa"/>
          </w:tcPr>
          <w:p w:rsidR="00537018" w:rsidRDefault="00537018" w:rsidP="004A4B16">
            <w:pPr>
              <w:pStyle w:val="Geenafstand"/>
              <w:jc w:val="both"/>
              <w:rPr>
                <w:lang w:val="nl-NL"/>
              </w:rPr>
            </w:pPr>
            <w:r>
              <w:rPr>
                <w:lang w:val="nl-NL"/>
              </w:rPr>
              <w:t>Score 2</w:t>
            </w:r>
          </w:p>
        </w:tc>
        <w:tc>
          <w:tcPr>
            <w:tcW w:w="4606" w:type="dxa"/>
          </w:tcPr>
          <w:p w:rsidR="00537018" w:rsidRDefault="00537018" w:rsidP="004A4B16">
            <w:pPr>
              <w:pStyle w:val="Geenafstand"/>
              <w:jc w:val="both"/>
              <w:rPr>
                <w:lang w:val="nl-NL"/>
              </w:rPr>
            </w:pPr>
            <w:r>
              <w:rPr>
                <w:lang w:val="nl-NL"/>
              </w:rPr>
              <w:t>In 4-5 regels is er sprake van een onregelmatig regelverloop</w:t>
            </w:r>
          </w:p>
        </w:tc>
      </w:tr>
    </w:tbl>
    <w:p w:rsidR="00537018" w:rsidRDefault="00537018" w:rsidP="004A4B16">
      <w:pPr>
        <w:pStyle w:val="Geenafstand"/>
        <w:jc w:val="both"/>
        <w:rPr>
          <w:lang w:val="nl-NL"/>
        </w:rPr>
      </w:pPr>
    </w:p>
    <w:p w:rsidR="00537018" w:rsidRDefault="00DC0F06" w:rsidP="004A4B16">
      <w:pPr>
        <w:pStyle w:val="Geenafstand"/>
        <w:jc w:val="both"/>
        <w:rPr>
          <w:lang w:val="nl-NL"/>
        </w:rPr>
      </w:pPr>
      <w:r>
        <w:rPr>
          <w:lang w:val="nl-NL"/>
        </w:rPr>
        <w:t>Deze test is getoetst op 272 Belgische jongens en 266 Belgische meisjes. De gemiddelde uitkomsten hiervan ware</w:t>
      </w:r>
      <w:r w:rsidR="005D5F1C">
        <w:rPr>
          <w:lang w:val="nl-NL"/>
        </w:rPr>
        <w:t>n (Waelvelde et. al., 2008)</w:t>
      </w:r>
      <w:r>
        <w:rPr>
          <w:lang w:val="nl-NL"/>
        </w:rPr>
        <w:t>:</w:t>
      </w:r>
    </w:p>
    <w:tbl>
      <w:tblPr>
        <w:tblStyle w:val="Tabelraster"/>
        <w:tblW w:w="0" w:type="auto"/>
        <w:tblLook w:val="04A0"/>
      </w:tblPr>
      <w:tblGrid>
        <w:gridCol w:w="3119"/>
        <w:gridCol w:w="3119"/>
      </w:tblGrid>
      <w:tr w:rsidR="00DC0F06" w:rsidTr="00DC0F06">
        <w:trPr>
          <w:trHeight w:val="284"/>
        </w:trPr>
        <w:tc>
          <w:tcPr>
            <w:tcW w:w="3119" w:type="dxa"/>
          </w:tcPr>
          <w:p w:rsidR="00DC0F06" w:rsidRDefault="00DC0F06" w:rsidP="004A4B16">
            <w:pPr>
              <w:pStyle w:val="Geenafstand"/>
              <w:jc w:val="both"/>
              <w:rPr>
                <w:lang w:val="nl-NL"/>
              </w:rPr>
            </w:pPr>
          </w:p>
        </w:tc>
        <w:tc>
          <w:tcPr>
            <w:tcW w:w="3119" w:type="dxa"/>
          </w:tcPr>
          <w:p w:rsidR="00DC0F06" w:rsidRDefault="00DC0F06" w:rsidP="004A4B16">
            <w:pPr>
              <w:pStyle w:val="Geenafstand"/>
              <w:jc w:val="both"/>
              <w:rPr>
                <w:lang w:val="nl-NL"/>
              </w:rPr>
            </w:pPr>
            <w:r>
              <w:rPr>
                <w:lang w:val="nl-NL"/>
              </w:rPr>
              <w:t>Gemiddeld aantal punten</w:t>
            </w:r>
          </w:p>
        </w:tc>
      </w:tr>
      <w:tr w:rsidR="00DC0F06" w:rsidTr="00DC0F06">
        <w:trPr>
          <w:trHeight w:val="284"/>
        </w:trPr>
        <w:tc>
          <w:tcPr>
            <w:tcW w:w="3119" w:type="dxa"/>
          </w:tcPr>
          <w:p w:rsidR="00DC0F06" w:rsidRDefault="00DC0F06" w:rsidP="004A4B16">
            <w:pPr>
              <w:pStyle w:val="Geenafstand"/>
              <w:jc w:val="both"/>
              <w:rPr>
                <w:lang w:val="nl-NL"/>
              </w:rPr>
            </w:pPr>
            <w:r>
              <w:rPr>
                <w:lang w:val="nl-NL"/>
              </w:rPr>
              <w:t>7-jarigen (N=87)</w:t>
            </w:r>
          </w:p>
        </w:tc>
        <w:tc>
          <w:tcPr>
            <w:tcW w:w="3119" w:type="dxa"/>
          </w:tcPr>
          <w:p w:rsidR="00DC0F06" w:rsidRDefault="00DC0F06" w:rsidP="004A4B16">
            <w:pPr>
              <w:pStyle w:val="Geenafstand"/>
              <w:jc w:val="both"/>
              <w:rPr>
                <w:lang w:val="nl-NL"/>
              </w:rPr>
            </w:pPr>
            <w:r>
              <w:rPr>
                <w:lang w:val="nl-NL"/>
              </w:rPr>
              <w:t>3,46</w:t>
            </w:r>
          </w:p>
        </w:tc>
      </w:tr>
      <w:tr w:rsidR="00DC0F06" w:rsidTr="00DC0F06">
        <w:trPr>
          <w:trHeight w:val="284"/>
        </w:trPr>
        <w:tc>
          <w:tcPr>
            <w:tcW w:w="3119" w:type="dxa"/>
          </w:tcPr>
          <w:p w:rsidR="00DC0F06" w:rsidRDefault="00DC0F06" w:rsidP="004A4B16">
            <w:pPr>
              <w:pStyle w:val="Geenafstand"/>
              <w:jc w:val="both"/>
              <w:rPr>
                <w:lang w:val="nl-NL"/>
              </w:rPr>
            </w:pPr>
            <w:r>
              <w:rPr>
                <w:lang w:val="nl-NL"/>
              </w:rPr>
              <w:t>8-jarigen (N=109)</w:t>
            </w:r>
          </w:p>
        </w:tc>
        <w:tc>
          <w:tcPr>
            <w:tcW w:w="3119" w:type="dxa"/>
          </w:tcPr>
          <w:p w:rsidR="00DC0F06" w:rsidRDefault="00DC0F06" w:rsidP="004A4B16">
            <w:pPr>
              <w:pStyle w:val="Geenafstand"/>
              <w:jc w:val="both"/>
              <w:rPr>
                <w:lang w:val="nl-NL"/>
              </w:rPr>
            </w:pPr>
            <w:r>
              <w:rPr>
                <w:lang w:val="nl-NL"/>
              </w:rPr>
              <w:t>3,05</w:t>
            </w:r>
          </w:p>
        </w:tc>
      </w:tr>
      <w:tr w:rsidR="00DC0F06" w:rsidTr="00DC0F06">
        <w:trPr>
          <w:trHeight w:val="284"/>
        </w:trPr>
        <w:tc>
          <w:tcPr>
            <w:tcW w:w="3119" w:type="dxa"/>
          </w:tcPr>
          <w:p w:rsidR="00DC0F06" w:rsidRDefault="00DC0F06" w:rsidP="004A4B16">
            <w:pPr>
              <w:pStyle w:val="Geenafstand"/>
              <w:jc w:val="both"/>
              <w:rPr>
                <w:lang w:val="nl-NL"/>
              </w:rPr>
            </w:pPr>
            <w:r>
              <w:rPr>
                <w:lang w:val="nl-NL"/>
              </w:rPr>
              <w:t>9-jarigen (N=105)</w:t>
            </w:r>
          </w:p>
        </w:tc>
        <w:tc>
          <w:tcPr>
            <w:tcW w:w="3119" w:type="dxa"/>
          </w:tcPr>
          <w:p w:rsidR="00DC0F06" w:rsidRDefault="00DC0F06" w:rsidP="004A4B16">
            <w:pPr>
              <w:pStyle w:val="Geenafstand"/>
              <w:jc w:val="both"/>
              <w:rPr>
                <w:lang w:val="nl-NL"/>
              </w:rPr>
            </w:pPr>
            <w:r>
              <w:rPr>
                <w:lang w:val="nl-NL"/>
              </w:rPr>
              <w:t>2,54</w:t>
            </w:r>
          </w:p>
        </w:tc>
      </w:tr>
      <w:tr w:rsidR="00DC0F06" w:rsidTr="00DC0F06">
        <w:trPr>
          <w:trHeight w:val="284"/>
        </w:trPr>
        <w:tc>
          <w:tcPr>
            <w:tcW w:w="3119" w:type="dxa"/>
          </w:tcPr>
          <w:p w:rsidR="00DC0F06" w:rsidRDefault="00DC0F06" w:rsidP="004A4B16">
            <w:pPr>
              <w:pStyle w:val="Geenafstand"/>
              <w:jc w:val="both"/>
              <w:rPr>
                <w:lang w:val="nl-NL"/>
              </w:rPr>
            </w:pPr>
            <w:r>
              <w:rPr>
                <w:lang w:val="nl-NL"/>
              </w:rPr>
              <w:t>10-jarigen (N=111)</w:t>
            </w:r>
          </w:p>
        </w:tc>
        <w:tc>
          <w:tcPr>
            <w:tcW w:w="3119" w:type="dxa"/>
          </w:tcPr>
          <w:p w:rsidR="00DC0F06" w:rsidRDefault="00DC0F06" w:rsidP="004A4B16">
            <w:pPr>
              <w:pStyle w:val="Geenafstand"/>
              <w:jc w:val="both"/>
              <w:rPr>
                <w:lang w:val="nl-NL"/>
              </w:rPr>
            </w:pPr>
            <w:r>
              <w:rPr>
                <w:lang w:val="nl-NL"/>
              </w:rPr>
              <w:t>2,18</w:t>
            </w:r>
          </w:p>
        </w:tc>
      </w:tr>
      <w:tr w:rsidR="00DC0F06" w:rsidTr="00DC0F06">
        <w:trPr>
          <w:trHeight w:val="284"/>
        </w:trPr>
        <w:tc>
          <w:tcPr>
            <w:tcW w:w="3119" w:type="dxa"/>
          </w:tcPr>
          <w:p w:rsidR="00DC0F06" w:rsidRDefault="00DC0F06" w:rsidP="004A4B16">
            <w:pPr>
              <w:pStyle w:val="Geenafstand"/>
              <w:jc w:val="both"/>
              <w:rPr>
                <w:lang w:val="nl-NL"/>
              </w:rPr>
            </w:pPr>
            <w:r>
              <w:rPr>
                <w:lang w:val="nl-NL"/>
              </w:rPr>
              <w:t>11-jarigen (N=97)</w:t>
            </w:r>
          </w:p>
        </w:tc>
        <w:tc>
          <w:tcPr>
            <w:tcW w:w="3119" w:type="dxa"/>
          </w:tcPr>
          <w:p w:rsidR="00DC0F06" w:rsidRDefault="00DC0F06" w:rsidP="004A4B16">
            <w:pPr>
              <w:pStyle w:val="Geenafstand"/>
              <w:jc w:val="both"/>
              <w:rPr>
                <w:lang w:val="nl-NL"/>
              </w:rPr>
            </w:pPr>
            <w:r>
              <w:rPr>
                <w:lang w:val="nl-NL"/>
              </w:rPr>
              <w:t>2,21</w:t>
            </w:r>
          </w:p>
        </w:tc>
      </w:tr>
      <w:tr w:rsidR="00DC0F06" w:rsidTr="00DC0F06">
        <w:trPr>
          <w:trHeight w:val="284"/>
        </w:trPr>
        <w:tc>
          <w:tcPr>
            <w:tcW w:w="3119" w:type="dxa"/>
          </w:tcPr>
          <w:p w:rsidR="00DC0F06" w:rsidRDefault="00DC0F06" w:rsidP="004A4B16">
            <w:pPr>
              <w:pStyle w:val="Geenafstand"/>
              <w:jc w:val="both"/>
              <w:rPr>
                <w:lang w:val="nl-NL"/>
              </w:rPr>
            </w:pPr>
            <w:r>
              <w:rPr>
                <w:lang w:val="nl-NL"/>
              </w:rPr>
              <w:t>12-jarigen (N=29)</w:t>
            </w:r>
          </w:p>
        </w:tc>
        <w:tc>
          <w:tcPr>
            <w:tcW w:w="3119" w:type="dxa"/>
          </w:tcPr>
          <w:p w:rsidR="00DC0F06" w:rsidRDefault="00DC0F06" w:rsidP="004A4B16">
            <w:pPr>
              <w:pStyle w:val="Geenafstand"/>
              <w:jc w:val="both"/>
              <w:rPr>
                <w:lang w:val="nl-NL"/>
              </w:rPr>
            </w:pPr>
            <w:r>
              <w:rPr>
                <w:lang w:val="nl-NL"/>
              </w:rPr>
              <w:t>1,70</w:t>
            </w:r>
          </w:p>
        </w:tc>
      </w:tr>
    </w:tbl>
    <w:p w:rsidR="00DC0F06" w:rsidRDefault="00DC0F06" w:rsidP="004A4B16">
      <w:pPr>
        <w:pStyle w:val="Geenafstand"/>
        <w:jc w:val="both"/>
        <w:rPr>
          <w:lang w:val="nl-NL"/>
        </w:rPr>
      </w:pPr>
    </w:p>
    <w:p w:rsidR="00DC0F06" w:rsidRDefault="00DC0F06" w:rsidP="004A4B16">
      <w:pPr>
        <w:pStyle w:val="Geenafstand"/>
        <w:jc w:val="both"/>
        <w:rPr>
          <w:lang w:val="nl-NL"/>
        </w:rPr>
      </w:pPr>
      <w:r>
        <w:rPr>
          <w:lang w:val="nl-NL"/>
        </w:rPr>
        <w:t xml:space="preserve">Wijkt een kind hier sterk vanaf, dan is het goed om </w:t>
      </w:r>
      <w:r w:rsidR="00405DEF">
        <w:rPr>
          <w:lang w:val="nl-NL"/>
        </w:rPr>
        <w:t>aan</w:t>
      </w:r>
      <w:r>
        <w:rPr>
          <w:lang w:val="nl-NL"/>
        </w:rPr>
        <w:t xml:space="preserve"> de </w:t>
      </w:r>
      <w:r w:rsidR="00405DEF">
        <w:rPr>
          <w:lang w:val="nl-NL"/>
        </w:rPr>
        <w:t>items</w:t>
      </w:r>
      <w:r>
        <w:rPr>
          <w:lang w:val="nl-NL"/>
        </w:rPr>
        <w:t xml:space="preserve"> waar het kind</w:t>
      </w:r>
      <w:r w:rsidR="00405DEF">
        <w:rPr>
          <w:lang w:val="nl-NL"/>
        </w:rPr>
        <w:t xml:space="preserve"> veel punten scoort, te werken. Een Nederlandse normering is er nog niet op deze test. Wel zou de test kunnen worden gebruikt om te zien op welke items een kind hoog scoort.</w:t>
      </w:r>
    </w:p>
    <w:p w:rsidR="00405DEF" w:rsidRDefault="00405DEF" w:rsidP="004A4B16">
      <w:pPr>
        <w:pStyle w:val="Geenafstand"/>
        <w:jc w:val="both"/>
        <w:rPr>
          <w:lang w:val="nl-NL"/>
        </w:rPr>
      </w:pPr>
    </w:p>
    <w:p w:rsidR="00442615" w:rsidRPr="00CF7993" w:rsidRDefault="00442615" w:rsidP="004A4B16">
      <w:pPr>
        <w:pStyle w:val="Geenafstand"/>
        <w:jc w:val="both"/>
        <w:rPr>
          <w:b/>
          <w:lang w:val="en-US"/>
        </w:rPr>
      </w:pPr>
      <w:r w:rsidRPr="00CF7993">
        <w:rPr>
          <w:b/>
          <w:lang w:val="en-US"/>
        </w:rPr>
        <w:t>ETCH</w:t>
      </w:r>
      <w:r w:rsidR="00DB47CC" w:rsidRPr="00CF7993">
        <w:rPr>
          <w:b/>
          <w:lang w:val="en-US"/>
        </w:rPr>
        <w:t xml:space="preserve">: </w:t>
      </w:r>
    </w:p>
    <w:p w:rsidR="0047412B" w:rsidRPr="005D5F1C" w:rsidRDefault="00C51E06" w:rsidP="004A4B16">
      <w:pPr>
        <w:pStyle w:val="Geenafstand"/>
        <w:jc w:val="both"/>
        <w:rPr>
          <w:lang w:val="en-GB"/>
        </w:rPr>
      </w:pPr>
      <w:r>
        <w:rPr>
          <w:lang w:val="en-US"/>
        </w:rPr>
        <w:t xml:space="preserve">The ETCH is </w:t>
      </w:r>
      <w:r w:rsidRPr="00CF4C18">
        <w:rPr>
          <w:lang w:val="en-GB"/>
        </w:rPr>
        <w:t>in 1995</w:t>
      </w:r>
      <w:r w:rsidRPr="00055EE4">
        <w:rPr>
          <w:lang w:val="nl-NL"/>
        </w:rPr>
        <w:t xml:space="preserve"> ontwikkeld</w:t>
      </w:r>
      <w:r w:rsidR="0016561F" w:rsidRPr="00CF4C18">
        <w:rPr>
          <w:lang w:val="en-GB"/>
        </w:rPr>
        <w:t xml:space="preserve"> door de ergotherapeute Amundson, met als doel</w:t>
      </w:r>
      <w:r w:rsidR="0016561F" w:rsidRPr="0016561F">
        <w:rPr>
          <w:lang w:val="en-US"/>
        </w:rPr>
        <w:t xml:space="preserve">: </w:t>
      </w:r>
      <w:r w:rsidR="0016561F" w:rsidRPr="0016561F">
        <w:rPr>
          <w:i/>
          <w:lang w:val="en-US"/>
        </w:rPr>
        <w:t>“The ETCH is used to examine legibility across a variety of functional written communication tasks commonly performed in the classroom, including writing from memory, copying from a mo</w:t>
      </w:r>
      <w:r w:rsidR="005D5F1C">
        <w:rPr>
          <w:i/>
          <w:lang w:val="en-US"/>
        </w:rPr>
        <w:t>del, and self-generated writing</w:t>
      </w:r>
      <w:r w:rsidR="0016561F" w:rsidRPr="0016561F">
        <w:rPr>
          <w:i/>
          <w:lang w:val="en-US"/>
        </w:rPr>
        <w:t>”</w:t>
      </w:r>
      <w:r w:rsidR="005D5F1C">
        <w:rPr>
          <w:lang w:val="en-US"/>
        </w:rPr>
        <w:t xml:space="preserve"> </w:t>
      </w:r>
      <w:r w:rsidR="005D5F1C" w:rsidRPr="005D5F1C">
        <w:rPr>
          <w:lang w:val="en-GB"/>
        </w:rPr>
        <w:t>(Duff &amp; Goyen, 2010).</w:t>
      </w:r>
    </w:p>
    <w:p w:rsidR="00DE6A7A" w:rsidRDefault="00DE6A7A" w:rsidP="004A4B16">
      <w:pPr>
        <w:pStyle w:val="Geenafstand"/>
        <w:jc w:val="both"/>
        <w:rPr>
          <w:lang w:val="nl-NL"/>
        </w:rPr>
      </w:pPr>
      <w:r w:rsidRPr="00DE6A7A">
        <w:rPr>
          <w:lang w:val="nl-NL"/>
        </w:rPr>
        <w:t>D</w:t>
      </w:r>
      <w:r>
        <w:rPr>
          <w:lang w:val="nl-NL"/>
        </w:rPr>
        <w:t>e test is dus bedoeld om de leesbaarheid van het handschrift te bestuderen in verschillende situaties die er in een klaslokaal kunnen voorkomen.</w:t>
      </w:r>
    </w:p>
    <w:p w:rsidR="00DE6A7A" w:rsidRDefault="00DE6A7A" w:rsidP="004A4B16">
      <w:pPr>
        <w:pStyle w:val="Geenafstand"/>
        <w:jc w:val="both"/>
        <w:rPr>
          <w:lang w:val="nl-NL"/>
        </w:rPr>
      </w:pPr>
    </w:p>
    <w:p w:rsidR="00DE6A7A" w:rsidRDefault="00DE6A7A" w:rsidP="004A4B16">
      <w:pPr>
        <w:pStyle w:val="Geenafstand"/>
        <w:jc w:val="both"/>
        <w:rPr>
          <w:lang w:val="nl-NL"/>
        </w:rPr>
      </w:pPr>
      <w:r>
        <w:rPr>
          <w:lang w:val="nl-NL"/>
        </w:rPr>
        <w:t xml:space="preserve">Tijdens het afnemen van de test wordt er door de afnemer onder andere gelet op de </w:t>
      </w:r>
      <w:r w:rsidR="001D7758">
        <w:rPr>
          <w:lang w:val="nl-NL"/>
        </w:rPr>
        <w:t>pengreep</w:t>
      </w:r>
      <w:r>
        <w:rPr>
          <w:lang w:val="nl-NL"/>
        </w:rPr>
        <w:t>, papierligging, handvoorkeur en de schrijfbeweging. Het afnemen duurt ongeveer 20</w:t>
      </w:r>
      <w:r w:rsidR="00C33160">
        <w:rPr>
          <w:lang w:val="nl-NL"/>
        </w:rPr>
        <w:t>-30</w:t>
      </w:r>
      <w:r>
        <w:rPr>
          <w:lang w:val="nl-NL"/>
        </w:rPr>
        <w:t xml:space="preserve"> minuten</w:t>
      </w:r>
      <w:r w:rsidR="00C33160">
        <w:rPr>
          <w:lang w:val="nl-NL"/>
        </w:rPr>
        <w:t xml:space="preserve"> in een rustige omgeving, het evalueren duurt ongeveer 10-20 minuten</w:t>
      </w:r>
      <w:r>
        <w:rPr>
          <w:lang w:val="nl-NL"/>
        </w:rPr>
        <w:t>.</w:t>
      </w:r>
      <w:r w:rsidR="00C33160">
        <w:rPr>
          <w:lang w:val="nl-NL"/>
        </w:rPr>
        <w:t xml:space="preserve"> Om de objectiviteit van de test te garanderen is het de bedoeling dat degene die de test afneemt de leerling niet kent.</w:t>
      </w:r>
    </w:p>
    <w:p w:rsidR="00DE6A7A" w:rsidRPr="00DE6A7A" w:rsidRDefault="00DE6A7A" w:rsidP="004A4B16">
      <w:pPr>
        <w:pStyle w:val="Geenafstand"/>
        <w:jc w:val="both"/>
        <w:rPr>
          <w:lang w:val="nl-NL"/>
        </w:rPr>
      </w:pPr>
    </w:p>
    <w:p w:rsidR="00DE6A7A" w:rsidRPr="00DE6A7A" w:rsidRDefault="00DE6A7A" w:rsidP="004A4B16">
      <w:pPr>
        <w:pStyle w:val="Geenafstand"/>
        <w:jc w:val="both"/>
        <w:rPr>
          <w:lang w:val="nl-NL"/>
        </w:rPr>
      </w:pPr>
      <w:r w:rsidRPr="00DE6A7A">
        <w:rPr>
          <w:lang w:val="nl-NL"/>
        </w:rPr>
        <w:t>De test bestaat uit t</w:t>
      </w:r>
      <w:r>
        <w:rPr>
          <w:lang w:val="nl-NL"/>
        </w:rPr>
        <w:t>wee onderdelen, de ETCH-M (blokletters) en de ETCH-C (verbonden schrift)</w:t>
      </w:r>
      <w:r w:rsidR="005D5F1C">
        <w:rPr>
          <w:lang w:val="nl-NL"/>
        </w:rPr>
        <w:t xml:space="preserve"> (Belinda, 2006).</w:t>
      </w:r>
    </w:p>
    <w:p w:rsidR="0047412B" w:rsidRDefault="0047412B" w:rsidP="004A4B16">
      <w:pPr>
        <w:pStyle w:val="Geenafstand"/>
        <w:jc w:val="both"/>
        <w:rPr>
          <w:lang w:val="nl-NL"/>
        </w:rPr>
      </w:pPr>
    </w:p>
    <w:p w:rsidR="0047412B" w:rsidRPr="0047412B" w:rsidRDefault="0047412B" w:rsidP="004A4B16">
      <w:pPr>
        <w:pStyle w:val="Geenafstand"/>
        <w:jc w:val="both"/>
        <w:rPr>
          <w:lang w:val="nl-NL"/>
        </w:rPr>
      </w:pPr>
      <w:r w:rsidRPr="0047412B">
        <w:rPr>
          <w:lang w:val="nl-NL"/>
        </w:rPr>
        <w:t>De ETCH-M heeft zes schrijftaken:</w:t>
      </w:r>
    </w:p>
    <w:p w:rsidR="0047412B" w:rsidRDefault="0047412B" w:rsidP="004A4B16">
      <w:pPr>
        <w:pStyle w:val="Geenafstand"/>
        <w:numPr>
          <w:ilvl w:val="0"/>
          <w:numId w:val="34"/>
        </w:numPr>
        <w:jc w:val="both"/>
        <w:rPr>
          <w:lang w:val="nl-NL"/>
        </w:rPr>
      </w:pPr>
    </w:p>
    <w:p w:rsidR="0047412B" w:rsidRPr="0047412B" w:rsidRDefault="0047412B" w:rsidP="004A4B16">
      <w:pPr>
        <w:pStyle w:val="Geenafstand"/>
        <w:ind w:left="720"/>
        <w:jc w:val="both"/>
        <w:rPr>
          <w:lang w:val="nl-NL"/>
        </w:rPr>
      </w:pPr>
      <w:r w:rsidRPr="0047412B">
        <w:rPr>
          <w:lang w:val="nl-NL"/>
        </w:rPr>
        <w:t>a) Het alfabet uit het geheugen schrijven in kleine letters (a-z).</w:t>
      </w:r>
    </w:p>
    <w:p w:rsidR="0047412B" w:rsidRPr="0047412B" w:rsidRDefault="0047412B" w:rsidP="004A4B16">
      <w:pPr>
        <w:pStyle w:val="Geenafstand"/>
        <w:ind w:firstLine="708"/>
        <w:jc w:val="both"/>
        <w:rPr>
          <w:lang w:val="nl-NL"/>
        </w:rPr>
      </w:pPr>
      <w:r w:rsidRPr="0047412B">
        <w:rPr>
          <w:lang w:val="nl-NL"/>
        </w:rPr>
        <w:t>b) Het alfabet uit het geheugen schrijven in hoofdletters (A-Z).</w:t>
      </w:r>
    </w:p>
    <w:p w:rsidR="0047412B" w:rsidRPr="0047412B" w:rsidRDefault="0047412B" w:rsidP="004A4B16">
      <w:pPr>
        <w:pStyle w:val="Geenafstand"/>
        <w:numPr>
          <w:ilvl w:val="0"/>
          <w:numId w:val="34"/>
        </w:numPr>
        <w:jc w:val="both"/>
        <w:rPr>
          <w:lang w:val="nl-NL"/>
        </w:rPr>
      </w:pPr>
      <w:r w:rsidRPr="0047412B">
        <w:rPr>
          <w:lang w:val="nl-NL"/>
        </w:rPr>
        <w:t>Cijfers van 1 tot en met 12 uit het hoofd opschrijven.</w:t>
      </w:r>
    </w:p>
    <w:p w:rsidR="0047412B" w:rsidRPr="0047412B" w:rsidRDefault="0047412B" w:rsidP="004A4B16">
      <w:pPr>
        <w:pStyle w:val="Geenafstand"/>
        <w:numPr>
          <w:ilvl w:val="0"/>
          <w:numId w:val="34"/>
        </w:numPr>
        <w:jc w:val="both"/>
        <w:rPr>
          <w:lang w:val="nl-NL"/>
        </w:rPr>
      </w:pPr>
      <w:r w:rsidRPr="0047412B">
        <w:rPr>
          <w:lang w:val="nl-NL"/>
        </w:rPr>
        <w:lastRenderedPageBreak/>
        <w:t>Dichtbij overschrijven: hier vraagt men het kind iets over te schrijven dat naast het papier ligt. (5 woorden, 18 letters)</w:t>
      </w:r>
    </w:p>
    <w:p w:rsidR="0047412B" w:rsidRPr="0047412B" w:rsidRDefault="0047412B" w:rsidP="004A4B16">
      <w:pPr>
        <w:pStyle w:val="Geenafstand"/>
        <w:numPr>
          <w:ilvl w:val="0"/>
          <w:numId w:val="34"/>
        </w:numPr>
        <w:jc w:val="both"/>
        <w:rPr>
          <w:lang w:val="nl-NL"/>
        </w:rPr>
      </w:pPr>
      <w:r w:rsidRPr="0047412B">
        <w:rPr>
          <w:lang w:val="nl-NL"/>
        </w:rPr>
        <w:t>Ver overschrijven: men vraagt het kind om een zin over te schrijven van op het schoolbord. Hierbij observeert men of het kind van veraf kan lezen en vervolg</w:t>
      </w:r>
      <w:r w:rsidR="00DE6A7A">
        <w:rPr>
          <w:lang w:val="nl-NL"/>
        </w:rPr>
        <w:t>ens dichtbij kan opschrijven. (</w:t>
      </w:r>
      <w:r w:rsidRPr="0047412B">
        <w:rPr>
          <w:lang w:val="nl-NL"/>
        </w:rPr>
        <w:t>5 woorden, 18 letters)</w:t>
      </w:r>
    </w:p>
    <w:p w:rsidR="0047412B" w:rsidRPr="0047412B" w:rsidRDefault="0047412B" w:rsidP="004A4B16">
      <w:pPr>
        <w:pStyle w:val="Geenafstand"/>
        <w:numPr>
          <w:ilvl w:val="0"/>
          <w:numId w:val="34"/>
        </w:numPr>
        <w:jc w:val="both"/>
        <w:rPr>
          <w:lang w:val="nl-NL"/>
        </w:rPr>
      </w:pPr>
      <w:r w:rsidRPr="0047412B">
        <w:rPr>
          <w:lang w:val="nl-NL"/>
        </w:rPr>
        <w:t xml:space="preserve">Kort dictee: hier wordt het kind gevraagd om tien letters, twee willekeurige woorden en één postcode uit vijf cijfers te schrijven. Dit wordt letter per letter of cijfer per cijfer gedicteerd. </w:t>
      </w:r>
    </w:p>
    <w:p w:rsidR="0047412B" w:rsidRPr="0047412B" w:rsidRDefault="0047412B" w:rsidP="004A4B16">
      <w:pPr>
        <w:pStyle w:val="Geenafstand"/>
        <w:numPr>
          <w:ilvl w:val="0"/>
          <w:numId w:val="34"/>
        </w:numPr>
        <w:jc w:val="both"/>
        <w:rPr>
          <w:lang w:val="nl-NL"/>
        </w:rPr>
      </w:pPr>
      <w:r w:rsidRPr="0047412B">
        <w:rPr>
          <w:lang w:val="nl-NL"/>
        </w:rPr>
        <w:t>Zincompositie: hier wordt het kind gevraagd een zin, die tenminste vijf woorden bevat, s</w:t>
      </w:r>
      <w:r>
        <w:rPr>
          <w:lang w:val="nl-NL"/>
        </w:rPr>
        <w:t>amen te stellen en te schrijven</w:t>
      </w:r>
    </w:p>
    <w:p w:rsidR="0047412B" w:rsidRPr="0047412B" w:rsidRDefault="0047412B" w:rsidP="004A4B16">
      <w:pPr>
        <w:pStyle w:val="Geenafstand"/>
        <w:jc w:val="both"/>
        <w:rPr>
          <w:lang w:val="nl-NL"/>
        </w:rPr>
      </w:pPr>
    </w:p>
    <w:p w:rsidR="0047412B" w:rsidRPr="0047412B" w:rsidRDefault="0047412B" w:rsidP="004A4B16">
      <w:pPr>
        <w:pStyle w:val="Geenafstand"/>
        <w:jc w:val="both"/>
        <w:rPr>
          <w:lang w:val="nl-NL"/>
        </w:rPr>
      </w:pPr>
      <w:r w:rsidRPr="0047412B">
        <w:rPr>
          <w:lang w:val="nl-NL"/>
        </w:rPr>
        <w:t>De ETCH-C</w:t>
      </w:r>
      <w:r>
        <w:rPr>
          <w:lang w:val="nl-NL"/>
        </w:rPr>
        <w:t xml:space="preserve"> </w:t>
      </w:r>
      <w:r w:rsidRPr="0047412B">
        <w:rPr>
          <w:lang w:val="nl-NL"/>
        </w:rPr>
        <w:t>heeft zeven schrijftaken:</w:t>
      </w:r>
    </w:p>
    <w:p w:rsidR="0047412B" w:rsidRPr="0047412B" w:rsidRDefault="0047412B" w:rsidP="004A4B16">
      <w:pPr>
        <w:pStyle w:val="Geenafstand"/>
        <w:numPr>
          <w:ilvl w:val="0"/>
          <w:numId w:val="35"/>
        </w:numPr>
        <w:jc w:val="both"/>
        <w:rPr>
          <w:lang w:val="nl-NL"/>
        </w:rPr>
      </w:pPr>
      <w:r w:rsidRPr="0047412B">
        <w:rPr>
          <w:lang w:val="nl-NL"/>
        </w:rPr>
        <w:t>Het alfabet uit het geheugen schrijven, zowel in kleine letters (a-z) als in hoofdletters (A-Z).</w:t>
      </w:r>
    </w:p>
    <w:p w:rsidR="0047412B" w:rsidRPr="0047412B" w:rsidRDefault="0047412B" w:rsidP="004A4B16">
      <w:pPr>
        <w:pStyle w:val="Geenafstand"/>
        <w:numPr>
          <w:ilvl w:val="0"/>
          <w:numId w:val="35"/>
        </w:numPr>
        <w:jc w:val="both"/>
        <w:rPr>
          <w:lang w:val="nl-NL"/>
        </w:rPr>
      </w:pPr>
      <w:r w:rsidRPr="0047412B">
        <w:rPr>
          <w:lang w:val="nl-NL"/>
        </w:rPr>
        <w:t xml:space="preserve">Cijfers van 1 tot en met 20 uit het hoofd </w:t>
      </w:r>
      <w:r w:rsidR="0012548B" w:rsidRPr="0047412B">
        <w:rPr>
          <w:lang w:val="nl-NL"/>
        </w:rPr>
        <w:t xml:space="preserve">opschrijven. </w:t>
      </w:r>
    </w:p>
    <w:p w:rsidR="0047412B" w:rsidRPr="0047412B" w:rsidRDefault="0047412B" w:rsidP="004A4B16">
      <w:pPr>
        <w:pStyle w:val="Geenafstand"/>
        <w:numPr>
          <w:ilvl w:val="0"/>
          <w:numId w:val="35"/>
        </w:numPr>
        <w:jc w:val="both"/>
        <w:rPr>
          <w:lang w:val="nl-NL"/>
        </w:rPr>
      </w:pPr>
      <w:r w:rsidRPr="0047412B">
        <w:rPr>
          <w:lang w:val="nl-NL"/>
        </w:rPr>
        <w:t>Dichtbij overschrijven: hier vraagt men het kind iets over te schrijven dat naast het papier ligt. (5 woorden, 31 letters)</w:t>
      </w:r>
    </w:p>
    <w:p w:rsidR="0047412B" w:rsidRPr="0047412B" w:rsidRDefault="0047412B" w:rsidP="004A4B16">
      <w:pPr>
        <w:pStyle w:val="Geenafstand"/>
        <w:numPr>
          <w:ilvl w:val="0"/>
          <w:numId w:val="35"/>
        </w:numPr>
        <w:jc w:val="both"/>
        <w:rPr>
          <w:lang w:val="nl-NL"/>
        </w:rPr>
      </w:pPr>
      <w:r w:rsidRPr="0047412B">
        <w:rPr>
          <w:lang w:val="nl-NL"/>
        </w:rPr>
        <w:t>Ver overschrijven: men vraagt het kind om een zin over te schrijven van op het schoolbord. Hierbij observeert men of het kind van veraf kan lezen en vervolgens dichtbij kan opschrijven. ( 7 woorden, 29 letters)</w:t>
      </w:r>
    </w:p>
    <w:p w:rsidR="0047412B" w:rsidRPr="00C33160" w:rsidRDefault="0047412B" w:rsidP="004A4B16">
      <w:pPr>
        <w:pStyle w:val="Geenafstand"/>
        <w:numPr>
          <w:ilvl w:val="0"/>
          <w:numId w:val="35"/>
        </w:numPr>
        <w:jc w:val="both"/>
        <w:rPr>
          <w:lang w:val="nl-NL"/>
        </w:rPr>
      </w:pPr>
      <w:r w:rsidRPr="0047412B">
        <w:rPr>
          <w:lang w:val="nl-NL"/>
        </w:rPr>
        <w:t xml:space="preserve">Bloklettervoorbeeld overschrijven in verbonden schrift. Hierbij observeert men of het kind blokschrift kan lezen en dit kan vertalen naar geschreven verbonden schrift. </w:t>
      </w:r>
      <w:r w:rsidRPr="00C33160">
        <w:rPr>
          <w:lang w:val="nl-NL"/>
        </w:rPr>
        <w:t>(6 woorden, 31 letters)</w:t>
      </w:r>
    </w:p>
    <w:p w:rsidR="0047412B" w:rsidRPr="0047412B" w:rsidRDefault="0047412B" w:rsidP="004A4B16">
      <w:pPr>
        <w:pStyle w:val="Geenafstand"/>
        <w:numPr>
          <w:ilvl w:val="0"/>
          <w:numId w:val="35"/>
        </w:numPr>
        <w:jc w:val="both"/>
        <w:rPr>
          <w:lang w:val="nl-NL"/>
        </w:rPr>
      </w:pPr>
      <w:r w:rsidRPr="0047412B">
        <w:rPr>
          <w:lang w:val="nl-NL"/>
        </w:rPr>
        <w:t xml:space="preserve">Kort dictee: hier krijgt het kind drie woorden, één postcode, 15 letters en 5 cijfers gedicteerd die hij moet opschrijven. </w:t>
      </w:r>
    </w:p>
    <w:p w:rsidR="0047412B" w:rsidRPr="0047412B" w:rsidRDefault="0047412B" w:rsidP="004A4B16">
      <w:pPr>
        <w:pStyle w:val="Geenafstand"/>
        <w:numPr>
          <w:ilvl w:val="0"/>
          <w:numId w:val="35"/>
        </w:numPr>
        <w:jc w:val="both"/>
        <w:rPr>
          <w:lang w:val="nl-NL"/>
        </w:rPr>
      </w:pPr>
      <w:r w:rsidRPr="0047412B">
        <w:rPr>
          <w:lang w:val="nl-NL"/>
        </w:rPr>
        <w:t xml:space="preserve">Zincompositie: hier moet het kind een zin van minstens vijf woorden neerschrijven </w:t>
      </w:r>
    </w:p>
    <w:p w:rsidR="0047412B" w:rsidRDefault="0047412B" w:rsidP="004A4B16">
      <w:pPr>
        <w:pStyle w:val="Geenafstand"/>
        <w:jc w:val="both"/>
        <w:rPr>
          <w:lang w:val="nl-NL"/>
        </w:rPr>
      </w:pPr>
    </w:p>
    <w:p w:rsidR="00C33160" w:rsidRPr="005D5F1C" w:rsidRDefault="00C33160" w:rsidP="004A4B16">
      <w:pPr>
        <w:pStyle w:val="Geenafstand"/>
        <w:jc w:val="both"/>
        <w:rPr>
          <w:lang w:val="nl-NL"/>
        </w:rPr>
      </w:pPr>
      <w:r>
        <w:rPr>
          <w:lang w:val="nl-NL"/>
        </w:rPr>
        <w:t xml:space="preserve">Tijdens het schrijven van de schrijftaken kijkt de afnemer al naar een aantal schrijfvoorwaarden, maar ook </w:t>
      </w:r>
      <w:r w:rsidR="008136CA" w:rsidRPr="008136CA">
        <w:rPr>
          <w:i/>
          <w:lang w:val="nl-NL"/>
        </w:rPr>
        <w:t xml:space="preserve">“…gaat de gebruiker na of het kind </w:t>
      </w:r>
      <w:r w:rsidR="008136CA" w:rsidRPr="008136CA">
        <w:rPr>
          <w:i/>
        </w:rPr>
        <w:t>een verbale aanzet nodig heeft voor de volgende letter of cijfer dat moet komen, of het kind al dan niet een letter weglaat (= omissie), niet in staat is om een letter of cijfer te schrijven, het kind een letter of cijfer uitgomt en of het kind moeilijkheden heeft met he</w:t>
      </w:r>
      <w:r w:rsidR="005D5F1C">
        <w:rPr>
          <w:i/>
        </w:rPr>
        <w:t>t vormen van letters of cijfers</w:t>
      </w:r>
      <w:r w:rsidR="008136CA" w:rsidRPr="008136CA">
        <w:rPr>
          <w:i/>
        </w:rPr>
        <w:t>”</w:t>
      </w:r>
      <w:r w:rsidR="005D5F1C">
        <w:rPr>
          <w:i/>
        </w:rPr>
        <w:t xml:space="preserve"> </w:t>
      </w:r>
      <w:r w:rsidR="005D5F1C">
        <w:t>(Belinda, 2006).</w:t>
      </w:r>
    </w:p>
    <w:p w:rsidR="008136CA" w:rsidRDefault="000F2C7D" w:rsidP="004A4B16">
      <w:pPr>
        <w:pStyle w:val="Geenafstand"/>
        <w:jc w:val="both"/>
        <w:rPr>
          <w:lang w:val="nl-NL"/>
        </w:rPr>
      </w:pPr>
      <w:r>
        <w:rPr>
          <w:lang w:val="nl-NL"/>
        </w:rPr>
        <w:t xml:space="preserve">Verder wordt er gekeken naar de algemene leesbaarheid van het product. </w:t>
      </w:r>
      <w:r w:rsidR="00440CB8">
        <w:rPr>
          <w:lang w:val="nl-NL"/>
        </w:rPr>
        <w:t>Nadat de beoordeling klaar is wordt de af</w:t>
      </w:r>
      <w:r>
        <w:rPr>
          <w:lang w:val="nl-NL"/>
        </w:rPr>
        <w:t>nemer verwezen naar de handleiding van ETCH.</w:t>
      </w:r>
    </w:p>
    <w:p w:rsidR="000F2C7D" w:rsidRDefault="000F2C7D" w:rsidP="004A4B16">
      <w:pPr>
        <w:pStyle w:val="Geenafstand"/>
        <w:jc w:val="both"/>
        <w:rPr>
          <w:lang w:val="nl-NL"/>
        </w:rPr>
      </w:pPr>
    </w:p>
    <w:p w:rsidR="0047412B" w:rsidRDefault="000F2C7D" w:rsidP="004A4B16">
      <w:pPr>
        <w:pStyle w:val="Geenafstand"/>
        <w:jc w:val="both"/>
        <w:rPr>
          <w:lang w:val="nl-NL"/>
        </w:rPr>
      </w:pPr>
      <w:r>
        <w:rPr>
          <w:lang w:val="nl-NL"/>
        </w:rPr>
        <w:t xml:space="preserve">Ook deze test is </w:t>
      </w:r>
      <w:r w:rsidR="007B45C6">
        <w:rPr>
          <w:lang w:val="nl-NL"/>
        </w:rPr>
        <w:t>geschikt om te kijken naar het schrijftempo. Het nadeel is echter dat er bij de test alleen een normering voor Amerikaanse kinderen is te vinden en niet voor Nederlandse kinderen.</w:t>
      </w:r>
    </w:p>
    <w:p w:rsidR="00436381" w:rsidRDefault="00436381" w:rsidP="004A4B16">
      <w:pPr>
        <w:pStyle w:val="Geenafstand"/>
        <w:jc w:val="both"/>
        <w:rPr>
          <w:lang w:val="nl-NL"/>
        </w:rPr>
      </w:pPr>
    </w:p>
    <w:p w:rsidR="00436381" w:rsidRPr="00436381" w:rsidRDefault="00436381" w:rsidP="004A4B16">
      <w:pPr>
        <w:pStyle w:val="Geenafstand"/>
        <w:jc w:val="both"/>
        <w:rPr>
          <w:b/>
          <w:lang w:val="nl-NL"/>
        </w:rPr>
      </w:pPr>
      <w:r w:rsidRPr="00436381">
        <w:rPr>
          <w:b/>
          <w:lang w:val="nl-NL"/>
        </w:rPr>
        <w:t>Conclusie:</w:t>
      </w:r>
    </w:p>
    <w:p w:rsidR="00436381" w:rsidRPr="0012548B" w:rsidRDefault="00012D90" w:rsidP="004A4B16">
      <w:pPr>
        <w:pStyle w:val="Geenafstand"/>
        <w:jc w:val="both"/>
        <w:rPr>
          <w:lang w:val="nl-NL"/>
        </w:rPr>
      </w:pPr>
      <w:r>
        <w:rPr>
          <w:lang w:val="nl-NL"/>
        </w:rPr>
        <w:t>Er zijn verschillende testen om te kijken naar de leesbaarheid van een schrijfproduct van kinderen in het primair onderwijs. Alle testen zijn in principe goed bruikbaar, maar de BHK en de SOS zijn testen die door de leerkracht zelf gemakkelijk en vlot binnen een klas kunnen worden afgenomen. De ETCH moet door een ander</w:t>
      </w:r>
      <w:r w:rsidR="001D7758">
        <w:rPr>
          <w:lang w:val="nl-NL"/>
        </w:rPr>
        <w:t>, individueel,</w:t>
      </w:r>
      <w:r>
        <w:rPr>
          <w:lang w:val="nl-NL"/>
        </w:rPr>
        <w:t xml:space="preserve"> worden afgenomen en om die reden </w:t>
      </w:r>
      <w:r w:rsidR="00A76E92">
        <w:rPr>
          <w:lang w:val="nl-NL"/>
        </w:rPr>
        <w:t>minder geschikt</w:t>
      </w:r>
      <w:r>
        <w:rPr>
          <w:lang w:val="nl-NL"/>
        </w:rPr>
        <w:t xml:space="preserve"> voor een leerkracht. </w:t>
      </w:r>
      <w:r w:rsidR="001D7758">
        <w:rPr>
          <w:lang w:val="nl-NL"/>
        </w:rPr>
        <w:t xml:space="preserve">De BHK is gedetailleerder, dan SOS, omdat het </w:t>
      </w:r>
      <w:r w:rsidR="00C55BAD">
        <w:rPr>
          <w:lang w:val="nl-NL"/>
        </w:rPr>
        <w:t>naar meer verschillende kenmerken</w:t>
      </w:r>
      <w:r w:rsidR="001D7758">
        <w:rPr>
          <w:lang w:val="nl-NL"/>
        </w:rPr>
        <w:t xml:space="preserve"> van het schrijven kijkt. Op sommige punten gaat SOS echter wel dieper in. SOS en BHK</w:t>
      </w:r>
      <w:r w:rsidR="00C55BAD">
        <w:rPr>
          <w:lang w:val="nl-NL"/>
        </w:rPr>
        <w:t xml:space="preserve"> vullen elkaar aan en daarom kan het goed zijn om beide testen af te nemen.</w:t>
      </w:r>
    </w:p>
    <w:p w:rsidR="00A11D5E" w:rsidRPr="00DC14E3" w:rsidRDefault="000B7DD1" w:rsidP="00A11D5E">
      <w:pPr>
        <w:jc w:val="center"/>
        <w:rPr>
          <w:color w:val="365F91" w:themeColor="accent1" w:themeShade="BF"/>
          <w:lang w:val="de-DE"/>
        </w:rPr>
      </w:pPr>
      <w:r w:rsidRPr="00DC14E3">
        <w:rPr>
          <w:color w:val="365F91" w:themeColor="accent1" w:themeShade="BF"/>
          <w:lang w:val="de-DE"/>
        </w:rPr>
        <w:lastRenderedPageBreak/>
        <w:t>Hoofdstuk 7</w:t>
      </w:r>
      <w:r w:rsidR="00A11D5E" w:rsidRPr="00DC14E3">
        <w:rPr>
          <w:color w:val="365F91" w:themeColor="accent1" w:themeShade="BF"/>
          <w:lang w:val="de-DE"/>
        </w:rPr>
        <w:t>:</w:t>
      </w:r>
    </w:p>
    <w:p w:rsidR="00AC04E1" w:rsidRPr="00A11D5E" w:rsidRDefault="00D1334D" w:rsidP="00A11D5E">
      <w:pPr>
        <w:jc w:val="center"/>
        <w:rPr>
          <w:b/>
          <w:color w:val="365F91" w:themeColor="accent1" w:themeShade="BF"/>
          <w:sz w:val="26"/>
          <w:szCs w:val="26"/>
          <w:u w:val="single"/>
        </w:rPr>
      </w:pPr>
      <w:r w:rsidRPr="00A11D5E">
        <w:rPr>
          <w:b/>
          <w:color w:val="365F91" w:themeColor="accent1" w:themeShade="BF"/>
          <w:sz w:val="26"/>
          <w:szCs w:val="26"/>
          <w:u w:val="single"/>
        </w:rPr>
        <w:t>Wat voor handschriftbevorderende activiteiten zijn er?</w:t>
      </w:r>
    </w:p>
    <w:p w:rsidR="002321D7" w:rsidRDefault="002321D7" w:rsidP="00AC04E1">
      <w:pPr>
        <w:rPr>
          <w:b/>
        </w:rPr>
      </w:pPr>
    </w:p>
    <w:p w:rsidR="00413F6C" w:rsidRDefault="00DF10E1" w:rsidP="004A4B16">
      <w:pPr>
        <w:jc w:val="both"/>
        <w:rPr>
          <w:iCs/>
          <w:szCs w:val="22"/>
        </w:rPr>
      </w:pPr>
      <w:r>
        <w:rPr>
          <w:iCs/>
          <w:szCs w:val="22"/>
        </w:rPr>
        <w:t xml:space="preserve">Maar wat zijn nu precies handschriftbevorderende activiteiten? Volgens het platvorm handschriftontwikkeling: </w:t>
      </w:r>
      <w:r w:rsidR="00E83D2F" w:rsidRPr="00DF10E1">
        <w:rPr>
          <w:i/>
          <w:iCs/>
          <w:szCs w:val="22"/>
        </w:rPr>
        <w:t>"Elke les is een handschriftbevorderende activiteit. Elke fijnmot</w:t>
      </w:r>
      <w:r>
        <w:rPr>
          <w:i/>
          <w:iCs/>
          <w:szCs w:val="22"/>
        </w:rPr>
        <w:t>orische bewegingsactiviteit ook.</w:t>
      </w:r>
      <w:r w:rsidR="00E83D2F" w:rsidRPr="00DF10E1">
        <w:rPr>
          <w:i/>
          <w:iCs/>
          <w:szCs w:val="22"/>
        </w:rPr>
        <w:t>"</w:t>
      </w:r>
      <w:r w:rsidR="00E83D2F" w:rsidRPr="00E83D2F">
        <w:rPr>
          <w:iCs/>
          <w:szCs w:val="22"/>
        </w:rPr>
        <w:t xml:space="preserve"> </w:t>
      </w:r>
      <w:r>
        <w:rPr>
          <w:iCs/>
          <w:szCs w:val="22"/>
        </w:rPr>
        <w:t>Elke ontspanningsoefening of (fijn)motorische beweging die je als leerkracht met de leerlingen oefent is dus</w:t>
      </w:r>
      <w:r w:rsidR="00C52BF8">
        <w:rPr>
          <w:iCs/>
          <w:szCs w:val="22"/>
        </w:rPr>
        <w:t xml:space="preserve"> al</w:t>
      </w:r>
      <w:r>
        <w:rPr>
          <w:iCs/>
          <w:szCs w:val="22"/>
        </w:rPr>
        <w:t xml:space="preserve"> een handschriftbevorderende activiteit. Bij ontspanningsoefeningen kun je </w:t>
      </w:r>
      <w:r w:rsidR="00413F6C">
        <w:rPr>
          <w:iCs/>
          <w:szCs w:val="22"/>
        </w:rPr>
        <w:t xml:space="preserve">onder andere </w:t>
      </w:r>
      <w:r>
        <w:rPr>
          <w:iCs/>
          <w:szCs w:val="22"/>
        </w:rPr>
        <w:t>denken aan</w:t>
      </w:r>
      <w:r w:rsidR="00413F6C">
        <w:rPr>
          <w:iCs/>
          <w:szCs w:val="22"/>
        </w:rPr>
        <w:t>:</w:t>
      </w:r>
    </w:p>
    <w:p w:rsidR="00413F6C" w:rsidRPr="00413F6C" w:rsidRDefault="00DF10E1" w:rsidP="004A4B16">
      <w:pPr>
        <w:pStyle w:val="Lijstalinea"/>
        <w:numPr>
          <w:ilvl w:val="0"/>
          <w:numId w:val="38"/>
        </w:numPr>
        <w:jc w:val="both"/>
        <w:rPr>
          <w:iCs/>
          <w:szCs w:val="22"/>
        </w:rPr>
      </w:pPr>
      <w:r w:rsidRPr="00413F6C">
        <w:rPr>
          <w:iCs/>
          <w:szCs w:val="22"/>
        </w:rPr>
        <w:t>het aantikken van je duim met al je vingers</w:t>
      </w:r>
    </w:p>
    <w:p w:rsidR="00413F6C" w:rsidRPr="00413F6C" w:rsidRDefault="00DF10E1" w:rsidP="004A4B16">
      <w:pPr>
        <w:pStyle w:val="Lijstalinea"/>
        <w:numPr>
          <w:ilvl w:val="0"/>
          <w:numId w:val="38"/>
        </w:numPr>
        <w:jc w:val="both"/>
        <w:rPr>
          <w:iCs/>
          <w:szCs w:val="22"/>
        </w:rPr>
      </w:pPr>
      <w:r w:rsidRPr="00413F6C">
        <w:rPr>
          <w:iCs/>
          <w:szCs w:val="22"/>
        </w:rPr>
        <w:t>op tafel trommelen</w:t>
      </w:r>
    </w:p>
    <w:p w:rsidR="00413F6C" w:rsidRPr="00413F6C" w:rsidRDefault="00413F6C" w:rsidP="004A4B16">
      <w:pPr>
        <w:pStyle w:val="Lijstalinea"/>
        <w:numPr>
          <w:ilvl w:val="0"/>
          <w:numId w:val="38"/>
        </w:numPr>
        <w:jc w:val="both"/>
        <w:rPr>
          <w:iCs/>
          <w:szCs w:val="22"/>
        </w:rPr>
      </w:pPr>
      <w:r w:rsidRPr="00413F6C">
        <w:rPr>
          <w:iCs/>
          <w:szCs w:val="22"/>
        </w:rPr>
        <w:t xml:space="preserve">letters in de lucht of op tafel schrijven </w:t>
      </w:r>
    </w:p>
    <w:p w:rsidR="00E83D2F" w:rsidRDefault="00413F6C" w:rsidP="004A4B16">
      <w:pPr>
        <w:jc w:val="both"/>
        <w:rPr>
          <w:iCs/>
          <w:szCs w:val="22"/>
        </w:rPr>
      </w:pPr>
      <w:r>
        <w:rPr>
          <w:iCs/>
          <w:szCs w:val="22"/>
        </w:rPr>
        <w:t>Het zijn oefeningen die je zowel voor</w:t>
      </w:r>
      <w:r w:rsidR="00C622B5">
        <w:rPr>
          <w:iCs/>
          <w:szCs w:val="22"/>
        </w:rPr>
        <w:t xml:space="preserve"> als tijdens de schrijf</w:t>
      </w:r>
      <w:r>
        <w:rPr>
          <w:iCs/>
          <w:szCs w:val="22"/>
        </w:rPr>
        <w:t xml:space="preserve">les kunt </w:t>
      </w:r>
      <w:r w:rsidR="00C622B5">
        <w:rPr>
          <w:iCs/>
          <w:szCs w:val="22"/>
        </w:rPr>
        <w:t>in</w:t>
      </w:r>
      <w:r>
        <w:rPr>
          <w:iCs/>
          <w:szCs w:val="22"/>
        </w:rPr>
        <w:t>zetten.</w:t>
      </w:r>
    </w:p>
    <w:p w:rsidR="00413F6C" w:rsidRDefault="00413F6C" w:rsidP="004A4B16">
      <w:pPr>
        <w:jc w:val="both"/>
        <w:rPr>
          <w:iCs/>
          <w:szCs w:val="22"/>
        </w:rPr>
      </w:pPr>
    </w:p>
    <w:p w:rsidR="00413F6C" w:rsidRDefault="00413F6C" w:rsidP="004A4B16">
      <w:pPr>
        <w:jc w:val="both"/>
        <w:rPr>
          <w:iCs/>
          <w:szCs w:val="22"/>
        </w:rPr>
      </w:pPr>
      <w:r>
        <w:rPr>
          <w:iCs/>
          <w:szCs w:val="22"/>
        </w:rPr>
        <w:t>Fijnmotorische activiteiten zijn bijvoorbeeld</w:t>
      </w:r>
      <w:r w:rsidR="005D5F1C">
        <w:rPr>
          <w:iCs/>
          <w:szCs w:val="22"/>
        </w:rPr>
        <w:t xml:space="preserve"> (Zwijsen, 2010)</w:t>
      </w:r>
      <w:r>
        <w:rPr>
          <w:iCs/>
          <w:szCs w:val="22"/>
        </w:rPr>
        <w:t>:</w:t>
      </w:r>
    </w:p>
    <w:p w:rsidR="00413F6C" w:rsidRDefault="00413F6C" w:rsidP="004A4B16">
      <w:pPr>
        <w:pStyle w:val="Lijstalinea"/>
        <w:numPr>
          <w:ilvl w:val="0"/>
          <w:numId w:val="42"/>
        </w:numPr>
        <w:jc w:val="both"/>
        <w:rPr>
          <w:rFonts w:asciiTheme="majorHAnsi" w:hAnsiTheme="majorHAnsi"/>
          <w:szCs w:val="22"/>
          <w:shd w:val="clear" w:color="auto" w:fill="FFFFFF"/>
        </w:rPr>
      </w:pPr>
      <w:r>
        <w:rPr>
          <w:rFonts w:asciiTheme="majorHAnsi" w:hAnsiTheme="majorHAnsi"/>
          <w:szCs w:val="22"/>
          <w:shd w:val="clear" w:color="auto" w:fill="FFFFFF"/>
        </w:rPr>
        <w:t>kleuren</w:t>
      </w:r>
    </w:p>
    <w:p w:rsidR="00413F6C" w:rsidRDefault="00413F6C" w:rsidP="004A4B16">
      <w:pPr>
        <w:pStyle w:val="Lijstalinea"/>
        <w:numPr>
          <w:ilvl w:val="0"/>
          <w:numId w:val="42"/>
        </w:numPr>
        <w:jc w:val="both"/>
        <w:rPr>
          <w:rFonts w:asciiTheme="majorHAnsi" w:hAnsiTheme="majorHAnsi"/>
          <w:szCs w:val="22"/>
          <w:shd w:val="clear" w:color="auto" w:fill="FFFFFF"/>
        </w:rPr>
      </w:pPr>
      <w:r>
        <w:rPr>
          <w:rFonts w:asciiTheme="majorHAnsi" w:hAnsiTheme="majorHAnsi"/>
          <w:szCs w:val="22"/>
          <w:shd w:val="clear" w:color="auto" w:fill="FFFFFF"/>
        </w:rPr>
        <w:t>kralen rijgen</w:t>
      </w:r>
    </w:p>
    <w:p w:rsidR="00413F6C" w:rsidRDefault="00413F6C" w:rsidP="004A4B16">
      <w:pPr>
        <w:pStyle w:val="Lijstalinea"/>
        <w:numPr>
          <w:ilvl w:val="0"/>
          <w:numId w:val="42"/>
        </w:numPr>
        <w:jc w:val="both"/>
        <w:rPr>
          <w:rFonts w:asciiTheme="majorHAnsi" w:hAnsiTheme="majorHAnsi"/>
          <w:szCs w:val="22"/>
          <w:shd w:val="clear" w:color="auto" w:fill="FFFFFF"/>
        </w:rPr>
      </w:pPr>
      <w:r>
        <w:rPr>
          <w:rFonts w:asciiTheme="majorHAnsi" w:hAnsiTheme="majorHAnsi"/>
          <w:szCs w:val="22"/>
          <w:shd w:val="clear" w:color="auto" w:fill="FFFFFF"/>
        </w:rPr>
        <w:t>een tol laten draaien</w:t>
      </w:r>
    </w:p>
    <w:p w:rsidR="00413F6C" w:rsidRDefault="00413F6C" w:rsidP="004A4B16">
      <w:pPr>
        <w:pStyle w:val="Lijstalinea"/>
        <w:numPr>
          <w:ilvl w:val="0"/>
          <w:numId w:val="42"/>
        </w:numPr>
        <w:jc w:val="both"/>
        <w:rPr>
          <w:rFonts w:asciiTheme="majorHAnsi" w:hAnsiTheme="majorHAnsi"/>
          <w:szCs w:val="22"/>
          <w:shd w:val="clear" w:color="auto" w:fill="FFFFFF"/>
        </w:rPr>
      </w:pPr>
      <w:r>
        <w:rPr>
          <w:rFonts w:asciiTheme="majorHAnsi" w:hAnsiTheme="majorHAnsi"/>
          <w:szCs w:val="22"/>
          <w:shd w:val="clear" w:color="auto" w:fill="FFFFFF"/>
        </w:rPr>
        <w:t>knutselen</w:t>
      </w:r>
    </w:p>
    <w:p w:rsidR="00413F6C" w:rsidRDefault="00413F6C" w:rsidP="004A4B16">
      <w:pPr>
        <w:pStyle w:val="Lijstalinea"/>
        <w:numPr>
          <w:ilvl w:val="0"/>
          <w:numId w:val="42"/>
        </w:numPr>
        <w:jc w:val="both"/>
        <w:rPr>
          <w:rFonts w:asciiTheme="majorHAnsi" w:hAnsiTheme="majorHAnsi"/>
          <w:szCs w:val="22"/>
          <w:shd w:val="clear" w:color="auto" w:fill="FFFFFF"/>
        </w:rPr>
      </w:pPr>
      <w:r>
        <w:rPr>
          <w:rFonts w:asciiTheme="majorHAnsi" w:hAnsiTheme="majorHAnsi"/>
          <w:szCs w:val="22"/>
          <w:shd w:val="clear" w:color="auto" w:fill="FFFFFF"/>
        </w:rPr>
        <w:t>kleien</w:t>
      </w:r>
    </w:p>
    <w:p w:rsidR="00413F6C" w:rsidRDefault="00413F6C" w:rsidP="004A4B16">
      <w:pPr>
        <w:pStyle w:val="Lijstalinea"/>
        <w:numPr>
          <w:ilvl w:val="0"/>
          <w:numId w:val="42"/>
        </w:numPr>
        <w:jc w:val="both"/>
        <w:rPr>
          <w:rFonts w:asciiTheme="majorHAnsi" w:hAnsiTheme="majorHAnsi"/>
          <w:szCs w:val="22"/>
          <w:shd w:val="clear" w:color="auto" w:fill="FFFFFF"/>
        </w:rPr>
      </w:pPr>
      <w:r>
        <w:rPr>
          <w:rFonts w:asciiTheme="majorHAnsi" w:hAnsiTheme="majorHAnsi"/>
          <w:szCs w:val="22"/>
          <w:shd w:val="clear" w:color="auto" w:fill="FFFFFF"/>
        </w:rPr>
        <w:t>mini-steck</w:t>
      </w:r>
    </w:p>
    <w:p w:rsidR="00413F6C" w:rsidRDefault="00C622B5" w:rsidP="004A4B16">
      <w:pPr>
        <w:pStyle w:val="Lijstalinea"/>
        <w:numPr>
          <w:ilvl w:val="0"/>
          <w:numId w:val="42"/>
        </w:numPr>
        <w:jc w:val="both"/>
        <w:rPr>
          <w:rFonts w:asciiTheme="majorHAnsi" w:hAnsiTheme="majorHAnsi"/>
          <w:szCs w:val="22"/>
          <w:shd w:val="clear" w:color="auto" w:fill="FFFFFF"/>
        </w:rPr>
      </w:pPr>
      <w:r>
        <w:rPr>
          <w:rFonts w:asciiTheme="majorHAnsi" w:hAnsiTheme="majorHAnsi"/>
          <w:szCs w:val="22"/>
          <w:shd w:val="clear" w:color="auto" w:fill="FFFFFF"/>
        </w:rPr>
        <w:t>koekjes of brood</w:t>
      </w:r>
      <w:r w:rsidR="00413F6C">
        <w:rPr>
          <w:rFonts w:asciiTheme="majorHAnsi" w:hAnsiTheme="majorHAnsi"/>
          <w:szCs w:val="22"/>
          <w:shd w:val="clear" w:color="auto" w:fill="FFFFFF"/>
        </w:rPr>
        <w:t xml:space="preserve"> bakken</w:t>
      </w:r>
    </w:p>
    <w:p w:rsidR="00413F6C" w:rsidRDefault="00413F6C" w:rsidP="004A4B16">
      <w:pPr>
        <w:pStyle w:val="Lijstalinea"/>
        <w:numPr>
          <w:ilvl w:val="0"/>
          <w:numId w:val="42"/>
        </w:numPr>
        <w:jc w:val="both"/>
        <w:rPr>
          <w:rFonts w:asciiTheme="majorHAnsi" w:hAnsiTheme="majorHAnsi"/>
          <w:szCs w:val="22"/>
          <w:shd w:val="clear" w:color="auto" w:fill="FFFFFF"/>
        </w:rPr>
      </w:pPr>
      <w:r>
        <w:rPr>
          <w:rFonts w:asciiTheme="majorHAnsi" w:hAnsiTheme="majorHAnsi"/>
          <w:szCs w:val="22"/>
          <w:shd w:val="clear" w:color="auto" w:fill="FFFFFF"/>
        </w:rPr>
        <w:t>prikken (met prikpen en priklap)</w:t>
      </w:r>
    </w:p>
    <w:p w:rsidR="00413F6C" w:rsidRDefault="00413F6C" w:rsidP="004A4B16">
      <w:pPr>
        <w:pStyle w:val="Lijstalinea"/>
        <w:numPr>
          <w:ilvl w:val="0"/>
          <w:numId w:val="42"/>
        </w:numPr>
        <w:jc w:val="both"/>
        <w:rPr>
          <w:rFonts w:asciiTheme="majorHAnsi" w:hAnsiTheme="majorHAnsi"/>
          <w:szCs w:val="22"/>
          <w:shd w:val="clear" w:color="auto" w:fill="FFFFFF"/>
        </w:rPr>
      </w:pPr>
      <w:r>
        <w:rPr>
          <w:rFonts w:asciiTheme="majorHAnsi" w:hAnsiTheme="majorHAnsi"/>
          <w:szCs w:val="22"/>
          <w:shd w:val="clear" w:color="auto" w:fill="FFFFFF"/>
        </w:rPr>
        <w:t>knippen</w:t>
      </w:r>
    </w:p>
    <w:p w:rsidR="00413F6C" w:rsidRDefault="00413F6C" w:rsidP="004A4B16">
      <w:pPr>
        <w:pStyle w:val="Lijstalinea"/>
        <w:numPr>
          <w:ilvl w:val="0"/>
          <w:numId w:val="42"/>
        </w:numPr>
        <w:jc w:val="both"/>
        <w:rPr>
          <w:rFonts w:asciiTheme="majorHAnsi" w:hAnsiTheme="majorHAnsi"/>
          <w:szCs w:val="22"/>
          <w:shd w:val="clear" w:color="auto" w:fill="FFFFFF"/>
        </w:rPr>
      </w:pPr>
      <w:r>
        <w:rPr>
          <w:rFonts w:asciiTheme="majorHAnsi" w:hAnsiTheme="majorHAnsi"/>
          <w:szCs w:val="22"/>
          <w:shd w:val="clear" w:color="auto" w:fill="FFFFFF"/>
        </w:rPr>
        <w:t>gezel</w:t>
      </w:r>
      <w:r w:rsidR="00C622B5">
        <w:rPr>
          <w:rFonts w:asciiTheme="majorHAnsi" w:hAnsiTheme="majorHAnsi"/>
          <w:szCs w:val="22"/>
          <w:shd w:val="clear" w:color="auto" w:fill="FFFFFF"/>
        </w:rPr>
        <w:t>schapspelletjes: vier op een rij, vlooienspel, jenga, mikado</w:t>
      </w:r>
    </w:p>
    <w:p w:rsidR="00C622B5" w:rsidRDefault="00C622B5" w:rsidP="004A4B16">
      <w:pPr>
        <w:pStyle w:val="Lijstalinea"/>
        <w:numPr>
          <w:ilvl w:val="0"/>
          <w:numId w:val="42"/>
        </w:numPr>
        <w:jc w:val="both"/>
        <w:rPr>
          <w:rFonts w:asciiTheme="majorHAnsi" w:hAnsiTheme="majorHAnsi"/>
          <w:szCs w:val="22"/>
          <w:shd w:val="clear" w:color="auto" w:fill="FFFFFF"/>
        </w:rPr>
      </w:pPr>
      <w:r>
        <w:rPr>
          <w:rFonts w:asciiTheme="majorHAnsi" w:hAnsiTheme="majorHAnsi"/>
          <w:szCs w:val="22"/>
          <w:shd w:val="clear" w:color="auto" w:fill="FFFFFF"/>
        </w:rPr>
        <w:t>knikkeren</w:t>
      </w:r>
    </w:p>
    <w:p w:rsidR="00C622B5" w:rsidRDefault="00C622B5" w:rsidP="004A4B16">
      <w:pPr>
        <w:pStyle w:val="Lijstalinea"/>
        <w:numPr>
          <w:ilvl w:val="0"/>
          <w:numId w:val="42"/>
        </w:numPr>
        <w:jc w:val="both"/>
        <w:rPr>
          <w:rFonts w:asciiTheme="majorHAnsi" w:hAnsiTheme="majorHAnsi"/>
          <w:szCs w:val="22"/>
          <w:shd w:val="clear" w:color="auto" w:fill="FFFFFF"/>
        </w:rPr>
      </w:pPr>
      <w:r>
        <w:rPr>
          <w:rFonts w:asciiTheme="majorHAnsi" w:hAnsiTheme="majorHAnsi"/>
          <w:szCs w:val="22"/>
          <w:shd w:val="clear" w:color="auto" w:fill="FFFFFF"/>
        </w:rPr>
        <w:t>voelspelletjes: voorwerpen herkennen onder een theedoek</w:t>
      </w:r>
    </w:p>
    <w:p w:rsidR="00C622B5" w:rsidRDefault="00C622B5" w:rsidP="004A4B16">
      <w:pPr>
        <w:pStyle w:val="Lijstalinea"/>
        <w:numPr>
          <w:ilvl w:val="0"/>
          <w:numId w:val="42"/>
        </w:numPr>
        <w:jc w:val="both"/>
        <w:rPr>
          <w:rFonts w:asciiTheme="majorHAnsi" w:hAnsiTheme="majorHAnsi"/>
          <w:szCs w:val="22"/>
          <w:shd w:val="clear" w:color="auto" w:fill="FFFFFF"/>
        </w:rPr>
      </w:pPr>
      <w:r>
        <w:rPr>
          <w:rFonts w:asciiTheme="majorHAnsi" w:hAnsiTheme="majorHAnsi"/>
          <w:szCs w:val="22"/>
          <w:shd w:val="clear" w:color="auto" w:fill="FFFFFF"/>
        </w:rPr>
        <w:t>met een pincet kleine propjes oppakken</w:t>
      </w:r>
    </w:p>
    <w:p w:rsidR="00C622B5" w:rsidRDefault="00C622B5" w:rsidP="004A4B16">
      <w:pPr>
        <w:pStyle w:val="Lijstalinea"/>
        <w:numPr>
          <w:ilvl w:val="0"/>
          <w:numId w:val="42"/>
        </w:numPr>
        <w:jc w:val="both"/>
        <w:rPr>
          <w:rFonts w:asciiTheme="majorHAnsi" w:hAnsiTheme="majorHAnsi"/>
          <w:szCs w:val="22"/>
          <w:shd w:val="clear" w:color="auto" w:fill="FFFFFF"/>
        </w:rPr>
      </w:pPr>
      <w:r>
        <w:rPr>
          <w:rFonts w:asciiTheme="majorHAnsi" w:hAnsiTheme="majorHAnsi"/>
          <w:szCs w:val="22"/>
          <w:shd w:val="clear" w:color="auto" w:fill="FFFFFF"/>
        </w:rPr>
        <w:t>puzzelen</w:t>
      </w:r>
    </w:p>
    <w:p w:rsidR="00C622B5" w:rsidRDefault="00C622B5" w:rsidP="004A4B16">
      <w:pPr>
        <w:pStyle w:val="Lijstalinea"/>
        <w:numPr>
          <w:ilvl w:val="0"/>
          <w:numId w:val="42"/>
        </w:numPr>
        <w:jc w:val="both"/>
        <w:rPr>
          <w:rFonts w:asciiTheme="majorHAnsi" w:hAnsiTheme="majorHAnsi"/>
          <w:szCs w:val="22"/>
          <w:shd w:val="clear" w:color="auto" w:fill="FFFFFF"/>
        </w:rPr>
      </w:pPr>
      <w:r>
        <w:rPr>
          <w:rFonts w:asciiTheme="majorHAnsi" w:hAnsiTheme="majorHAnsi"/>
          <w:szCs w:val="22"/>
          <w:shd w:val="clear" w:color="auto" w:fill="FFFFFF"/>
        </w:rPr>
        <w:t>strijkkralen</w:t>
      </w:r>
    </w:p>
    <w:p w:rsidR="00C622B5" w:rsidRDefault="00C622B5" w:rsidP="004A4B16">
      <w:pPr>
        <w:pStyle w:val="Lijstalinea"/>
        <w:numPr>
          <w:ilvl w:val="0"/>
          <w:numId w:val="42"/>
        </w:numPr>
        <w:jc w:val="both"/>
        <w:rPr>
          <w:rFonts w:asciiTheme="majorHAnsi" w:hAnsiTheme="majorHAnsi"/>
          <w:szCs w:val="22"/>
          <w:shd w:val="clear" w:color="auto" w:fill="FFFFFF"/>
        </w:rPr>
      </w:pPr>
      <w:r>
        <w:rPr>
          <w:rFonts w:asciiTheme="majorHAnsi" w:hAnsiTheme="majorHAnsi"/>
          <w:szCs w:val="22"/>
          <w:shd w:val="clear" w:color="auto" w:fill="FFFFFF"/>
        </w:rPr>
        <w:t>schaduwfiguren maken met je handen</w:t>
      </w:r>
    </w:p>
    <w:p w:rsidR="00C622B5" w:rsidRDefault="00C622B5" w:rsidP="004A4B16">
      <w:pPr>
        <w:pStyle w:val="Lijstalinea"/>
        <w:numPr>
          <w:ilvl w:val="0"/>
          <w:numId w:val="42"/>
        </w:numPr>
        <w:jc w:val="both"/>
        <w:rPr>
          <w:rFonts w:asciiTheme="majorHAnsi" w:hAnsiTheme="majorHAnsi"/>
          <w:szCs w:val="22"/>
          <w:shd w:val="clear" w:color="auto" w:fill="FFFFFF"/>
        </w:rPr>
      </w:pPr>
      <w:r>
        <w:rPr>
          <w:rFonts w:asciiTheme="majorHAnsi" w:hAnsiTheme="majorHAnsi"/>
          <w:szCs w:val="22"/>
          <w:shd w:val="clear" w:color="auto" w:fill="FFFFFF"/>
        </w:rPr>
        <w:t>tekenen</w:t>
      </w:r>
    </w:p>
    <w:p w:rsidR="00C622B5" w:rsidRDefault="00C622B5" w:rsidP="004A4B16">
      <w:pPr>
        <w:pStyle w:val="Lijstalinea"/>
        <w:numPr>
          <w:ilvl w:val="0"/>
          <w:numId w:val="42"/>
        </w:numPr>
        <w:jc w:val="both"/>
        <w:rPr>
          <w:rFonts w:asciiTheme="majorHAnsi" w:hAnsiTheme="majorHAnsi"/>
          <w:szCs w:val="22"/>
          <w:shd w:val="clear" w:color="auto" w:fill="FFFFFF"/>
        </w:rPr>
      </w:pPr>
      <w:r>
        <w:rPr>
          <w:rFonts w:asciiTheme="majorHAnsi" w:hAnsiTheme="majorHAnsi"/>
          <w:szCs w:val="22"/>
          <w:shd w:val="clear" w:color="auto" w:fill="FFFFFF"/>
        </w:rPr>
        <w:t>zelf tanden poetsen</w:t>
      </w:r>
    </w:p>
    <w:p w:rsidR="00C622B5" w:rsidRDefault="00C622B5" w:rsidP="004A4B16">
      <w:pPr>
        <w:pStyle w:val="Lijstalinea"/>
        <w:numPr>
          <w:ilvl w:val="0"/>
          <w:numId w:val="42"/>
        </w:numPr>
        <w:jc w:val="both"/>
        <w:rPr>
          <w:rFonts w:asciiTheme="majorHAnsi" w:hAnsiTheme="majorHAnsi"/>
          <w:szCs w:val="22"/>
          <w:shd w:val="clear" w:color="auto" w:fill="FFFFFF"/>
        </w:rPr>
      </w:pPr>
      <w:r>
        <w:rPr>
          <w:rFonts w:asciiTheme="majorHAnsi" w:hAnsiTheme="majorHAnsi"/>
          <w:szCs w:val="22"/>
          <w:shd w:val="clear" w:color="auto" w:fill="FFFFFF"/>
        </w:rPr>
        <w:t>zelf haren kammen</w:t>
      </w:r>
    </w:p>
    <w:p w:rsidR="00C622B5" w:rsidRDefault="00C622B5" w:rsidP="004A4B16">
      <w:pPr>
        <w:pStyle w:val="Lijstalinea"/>
        <w:numPr>
          <w:ilvl w:val="0"/>
          <w:numId w:val="42"/>
        </w:numPr>
        <w:jc w:val="both"/>
        <w:rPr>
          <w:rFonts w:asciiTheme="majorHAnsi" w:hAnsiTheme="majorHAnsi"/>
          <w:szCs w:val="22"/>
          <w:shd w:val="clear" w:color="auto" w:fill="FFFFFF"/>
        </w:rPr>
      </w:pPr>
      <w:r>
        <w:rPr>
          <w:rFonts w:asciiTheme="majorHAnsi" w:hAnsiTheme="majorHAnsi"/>
          <w:szCs w:val="22"/>
          <w:shd w:val="clear" w:color="auto" w:fill="FFFFFF"/>
        </w:rPr>
        <w:t>tafel dekken, boontjes breken</w:t>
      </w:r>
    </w:p>
    <w:p w:rsidR="00413F6C" w:rsidRPr="00C622B5" w:rsidRDefault="00C622B5" w:rsidP="004A4B16">
      <w:pPr>
        <w:pStyle w:val="Lijstalinea"/>
        <w:numPr>
          <w:ilvl w:val="0"/>
          <w:numId w:val="42"/>
        </w:numPr>
        <w:jc w:val="both"/>
        <w:rPr>
          <w:rFonts w:asciiTheme="majorHAnsi" w:hAnsiTheme="majorHAnsi"/>
          <w:szCs w:val="22"/>
          <w:shd w:val="clear" w:color="auto" w:fill="FFFFFF"/>
        </w:rPr>
      </w:pPr>
      <w:r>
        <w:rPr>
          <w:rFonts w:asciiTheme="majorHAnsi" w:hAnsiTheme="majorHAnsi"/>
          <w:szCs w:val="22"/>
          <w:shd w:val="clear" w:color="auto" w:fill="FFFFFF"/>
        </w:rPr>
        <w:t>planten water geven</w:t>
      </w:r>
    </w:p>
    <w:p w:rsidR="00413F6C" w:rsidRDefault="0055557B" w:rsidP="004A4B16">
      <w:pPr>
        <w:jc w:val="both"/>
        <w:rPr>
          <w:rFonts w:asciiTheme="majorHAnsi" w:hAnsiTheme="majorHAnsi"/>
          <w:szCs w:val="22"/>
          <w:shd w:val="clear" w:color="auto" w:fill="FFFFFF"/>
        </w:rPr>
      </w:pPr>
      <w:r>
        <w:rPr>
          <w:rFonts w:asciiTheme="majorHAnsi" w:hAnsiTheme="majorHAnsi"/>
          <w:szCs w:val="22"/>
          <w:shd w:val="clear" w:color="auto" w:fill="FFFFFF"/>
        </w:rPr>
        <w:t>Dit</w:t>
      </w:r>
      <w:r w:rsidR="00C52BF8">
        <w:rPr>
          <w:rFonts w:asciiTheme="majorHAnsi" w:hAnsiTheme="majorHAnsi"/>
          <w:szCs w:val="22"/>
          <w:shd w:val="clear" w:color="auto" w:fill="FFFFFF"/>
        </w:rPr>
        <w:t xml:space="preserve"> lijstje is speciaal voor </w:t>
      </w:r>
      <w:r w:rsidR="00413F6C">
        <w:rPr>
          <w:rFonts w:asciiTheme="majorHAnsi" w:hAnsiTheme="majorHAnsi"/>
          <w:szCs w:val="22"/>
          <w:shd w:val="clear" w:color="auto" w:fill="FFFFFF"/>
        </w:rPr>
        <w:t>kleuters</w:t>
      </w:r>
      <w:r w:rsidR="00C52BF8">
        <w:rPr>
          <w:rFonts w:asciiTheme="majorHAnsi" w:hAnsiTheme="majorHAnsi"/>
          <w:szCs w:val="22"/>
          <w:shd w:val="clear" w:color="auto" w:fill="FFFFFF"/>
        </w:rPr>
        <w:t xml:space="preserve"> gegeven</w:t>
      </w:r>
      <w:r w:rsidR="00413F6C">
        <w:rPr>
          <w:rFonts w:asciiTheme="majorHAnsi" w:hAnsiTheme="majorHAnsi"/>
          <w:szCs w:val="22"/>
          <w:shd w:val="clear" w:color="auto" w:fill="FFFFFF"/>
        </w:rPr>
        <w:t>, maar verschillende</w:t>
      </w:r>
      <w:r w:rsidR="00C52BF8">
        <w:rPr>
          <w:rFonts w:asciiTheme="majorHAnsi" w:hAnsiTheme="majorHAnsi"/>
          <w:szCs w:val="22"/>
          <w:shd w:val="clear" w:color="auto" w:fill="FFFFFF"/>
        </w:rPr>
        <w:t xml:space="preserve"> activiteiten</w:t>
      </w:r>
      <w:r w:rsidR="00413F6C">
        <w:rPr>
          <w:rFonts w:asciiTheme="majorHAnsi" w:hAnsiTheme="majorHAnsi"/>
          <w:szCs w:val="22"/>
          <w:shd w:val="clear" w:color="auto" w:fill="FFFFFF"/>
        </w:rPr>
        <w:t xml:space="preserve"> zijn ook goed inzetbaar voor oudere kinderen.</w:t>
      </w:r>
      <w:r w:rsidR="00C622B5">
        <w:rPr>
          <w:rFonts w:asciiTheme="majorHAnsi" w:hAnsiTheme="majorHAnsi"/>
          <w:szCs w:val="22"/>
          <w:shd w:val="clear" w:color="auto" w:fill="FFFFFF"/>
        </w:rPr>
        <w:t xml:space="preserve"> In de praktijk zie je vaak dat deze </w:t>
      </w:r>
      <w:r>
        <w:rPr>
          <w:rFonts w:asciiTheme="majorHAnsi" w:hAnsiTheme="majorHAnsi"/>
          <w:szCs w:val="22"/>
          <w:shd w:val="clear" w:color="auto" w:fill="FFFFFF"/>
        </w:rPr>
        <w:t xml:space="preserve">fijnmotorische </w:t>
      </w:r>
      <w:r w:rsidR="00C622B5">
        <w:rPr>
          <w:rFonts w:asciiTheme="majorHAnsi" w:hAnsiTheme="majorHAnsi"/>
          <w:szCs w:val="22"/>
          <w:shd w:val="clear" w:color="auto" w:fill="FFFFFF"/>
        </w:rPr>
        <w:t>activiteite</w:t>
      </w:r>
      <w:r>
        <w:rPr>
          <w:rFonts w:asciiTheme="majorHAnsi" w:hAnsiTheme="majorHAnsi"/>
          <w:szCs w:val="22"/>
          <w:shd w:val="clear" w:color="auto" w:fill="FFFFFF"/>
        </w:rPr>
        <w:t>n vooral voorafgaand aan de schrijfles worden</w:t>
      </w:r>
      <w:r w:rsidR="00C622B5">
        <w:rPr>
          <w:rFonts w:asciiTheme="majorHAnsi" w:hAnsiTheme="majorHAnsi"/>
          <w:szCs w:val="22"/>
          <w:shd w:val="clear" w:color="auto" w:fill="FFFFFF"/>
        </w:rPr>
        <w:t xml:space="preserve"> ingezet. </w:t>
      </w:r>
    </w:p>
    <w:p w:rsidR="00C622B5" w:rsidRDefault="00C622B5" w:rsidP="004A4B16">
      <w:pPr>
        <w:jc w:val="both"/>
        <w:rPr>
          <w:rFonts w:asciiTheme="majorHAnsi" w:hAnsiTheme="majorHAnsi"/>
          <w:szCs w:val="22"/>
          <w:shd w:val="clear" w:color="auto" w:fill="FFFFFF"/>
        </w:rPr>
      </w:pPr>
    </w:p>
    <w:p w:rsidR="00C52BF8" w:rsidRDefault="00C622B5" w:rsidP="004A4B16">
      <w:pPr>
        <w:jc w:val="both"/>
        <w:rPr>
          <w:rFonts w:asciiTheme="majorHAnsi" w:hAnsiTheme="majorHAnsi"/>
          <w:szCs w:val="22"/>
          <w:shd w:val="clear" w:color="auto" w:fill="FFFFFF"/>
        </w:rPr>
      </w:pPr>
      <w:r>
        <w:rPr>
          <w:rFonts w:asciiTheme="majorHAnsi" w:hAnsiTheme="majorHAnsi"/>
          <w:szCs w:val="22"/>
          <w:shd w:val="clear" w:color="auto" w:fill="FFFFFF"/>
        </w:rPr>
        <w:t xml:space="preserve">Ontspanningoefeningen en fijnmotorische activiteiten zijn er in overvloed. </w:t>
      </w:r>
      <w:r w:rsidR="00C52BF8">
        <w:rPr>
          <w:rFonts w:asciiTheme="majorHAnsi" w:hAnsiTheme="majorHAnsi"/>
          <w:szCs w:val="22"/>
          <w:shd w:val="clear" w:color="auto" w:fill="FFFFFF"/>
        </w:rPr>
        <w:t>Ook zijn er nog een paar andere handschriftbevorderende activiteiten</w:t>
      </w:r>
      <w:r w:rsidR="00201B57">
        <w:rPr>
          <w:rFonts w:asciiTheme="majorHAnsi" w:hAnsiTheme="majorHAnsi"/>
          <w:szCs w:val="22"/>
          <w:shd w:val="clear" w:color="auto" w:fill="FFFFFF"/>
        </w:rPr>
        <w:t xml:space="preserve"> voor kinderen</w:t>
      </w:r>
      <w:r w:rsidR="00C52BF8">
        <w:rPr>
          <w:rFonts w:asciiTheme="majorHAnsi" w:hAnsiTheme="majorHAnsi"/>
          <w:szCs w:val="22"/>
          <w:shd w:val="clear" w:color="auto" w:fill="FFFFFF"/>
        </w:rPr>
        <w:t xml:space="preserve"> te noemen, namelijk Schrijfdans, Kolam, kalligrafie.</w:t>
      </w:r>
      <w:r w:rsidR="00235692">
        <w:rPr>
          <w:rFonts w:asciiTheme="majorHAnsi" w:hAnsiTheme="majorHAnsi"/>
          <w:szCs w:val="22"/>
          <w:shd w:val="clear" w:color="auto" w:fill="FFFFFF"/>
        </w:rPr>
        <w:t xml:space="preserve"> (Platvorm Handschriftontwikkeling, 2012)</w:t>
      </w:r>
    </w:p>
    <w:p w:rsidR="00C52BF8" w:rsidRDefault="00C52BF8" w:rsidP="004A4B16">
      <w:pPr>
        <w:jc w:val="both"/>
        <w:rPr>
          <w:rFonts w:asciiTheme="majorHAnsi" w:hAnsiTheme="majorHAnsi"/>
          <w:szCs w:val="22"/>
          <w:shd w:val="clear" w:color="auto" w:fill="FFFFFF"/>
        </w:rPr>
      </w:pPr>
    </w:p>
    <w:p w:rsidR="00C52BF8" w:rsidRPr="00DE3593" w:rsidRDefault="00DE3593" w:rsidP="004A4B16">
      <w:pPr>
        <w:jc w:val="both"/>
        <w:rPr>
          <w:rFonts w:asciiTheme="majorHAnsi" w:hAnsiTheme="majorHAnsi"/>
          <w:b/>
          <w:szCs w:val="22"/>
          <w:shd w:val="clear" w:color="auto" w:fill="FFFFFF"/>
        </w:rPr>
      </w:pPr>
      <w:r>
        <w:rPr>
          <w:rFonts w:asciiTheme="majorHAnsi" w:hAnsiTheme="majorHAnsi"/>
          <w:b/>
          <w:szCs w:val="22"/>
          <w:shd w:val="clear" w:color="auto" w:fill="FFFFFF"/>
        </w:rPr>
        <w:t>Schrijfdans</w:t>
      </w:r>
      <w:r w:rsidR="005D5F1C">
        <w:rPr>
          <w:rFonts w:asciiTheme="majorHAnsi" w:hAnsiTheme="majorHAnsi"/>
          <w:b/>
          <w:szCs w:val="22"/>
          <w:shd w:val="clear" w:color="auto" w:fill="FFFFFF"/>
        </w:rPr>
        <w:t xml:space="preserve"> </w:t>
      </w:r>
      <w:r w:rsidR="005D5F1C" w:rsidRPr="005D5F1C">
        <w:rPr>
          <w:rFonts w:asciiTheme="majorHAnsi" w:hAnsiTheme="majorHAnsi"/>
          <w:szCs w:val="22"/>
          <w:shd w:val="clear" w:color="auto" w:fill="FFFFFF"/>
        </w:rPr>
        <w:t>(Schrijfdans, 2012)</w:t>
      </w:r>
      <w:r w:rsidR="00184650">
        <w:rPr>
          <w:rFonts w:asciiTheme="majorHAnsi" w:hAnsiTheme="majorHAnsi"/>
          <w:b/>
          <w:szCs w:val="22"/>
          <w:shd w:val="clear" w:color="auto" w:fill="FFFFFF"/>
        </w:rPr>
        <w:t xml:space="preserve">: </w:t>
      </w:r>
    </w:p>
    <w:p w:rsidR="00C52BF8" w:rsidRDefault="00C52BF8" w:rsidP="0055557B">
      <w:pPr>
        <w:jc w:val="both"/>
        <w:rPr>
          <w:iCs/>
          <w:szCs w:val="22"/>
        </w:rPr>
      </w:pPr>
      <w:r>
        <w:rPr>
          <w:rFonts w:asciiTheme="majorHAnsi" w:hAnsiTheme="majorHAnsi"/>
          <w:szCs w:val="22"/>
          <w:shd w:val="clear" w:color="auto" w:fill="FFFFFF"/>
        </w:rPr>
        <w:t>Schrijfdans is een speciale schrijfmethode die inspeelt op motorische activiteiten. De meth</w:t>
      </w:r>
      <w:r w:rsidR="00E83D2F">
        <w:rPr>
          <w:iCs/>
          <w:szCs w:val="22"/>
        </w:rPr>
        <w:t xml:space="preserve">ode bestaat uit 9 keer 2 lessen en is </w:t>
      </w:r>
      <w:r w:rsidR="0077112D">
        <w:rPr>
          <w:iCs/>
          <w:szCs w:val="22"/>
        </w:rPr>
        <w:t>voor een groot deel gericht op schrijven op muziek. Tijdens de muziek maken de kinderen bewegingen met het lichaam en tekenen ze op papier. Dit tekenen hoeft niet alleen met potlood te zijn, dit kan bijvoorbeeld ook met scheerschuim of wasco. Het eerste deel van de methode is bedoeld voor kinderen in groep 1. In dit</w:t>
      </w:r>
      <w:r w:rsidR="00711FB2">
        <w:rPr>
          <w:iCs/>
          <w:szCs w:val="22"/>
        </w:rPr>
        <w:t xml:space="preserve"> deel wordt er aandacht </w:t>
      </w:r>
      <w:r w:rsidR="00711FB2">
        <w:rPr>
          <w:iCs/>
          <w:szCs w:val="22"/>
        </w:rPr>
        <w:lastRenderedPageBreak/>
        <w:t>besteed</w:t>
      </w:r>
      <w:r w:rsidR="0077112D">
        <w:rPr>
          <w:iCs/>
          <w:szCs w:val="22"/>
        </w:rPr>
        <w:t xml:space="preserve"> aan de overgang tussen krassen en de meest elementaire basisbewegingen. Het tweede deel is bedoelde voor groep 2 en 3, waarbij er wordt geoefend met vo</w:t>
      </w:r>
      <w:r w:rsidR="0055557B">
        <w:rPr>
          <w:iCs/>
          <w:szCs w:val="22"/>
        </w:rPr>
        <w:t xml:space="preserve">orbereidende schrijfoefeningen. En het laatste deel </w:t>
      </w:r>
      <w:r w:rsidR="0077112D">
        <w:rPr>
          <w:iCs/>
          <w:szCs w:val="22"/>
        </w:rPr>
        <w:t>is bedoeld voor kinderen van groep 3 tot 6. Bij dit deel wordt de overgang gemaakt tussen voorbereidende schrijfoefeningen en het echte schrijven.</w:t>
      </w:r>
    </w:p>
    <w:p w:rsidR="0077112D" w:rsidRDefault="0077112D" w:rsidP="004A4B16">
      <w:pPr>
        <w:jc w:val="both"/>
        <w:rPr>
          <w:iCs/>
          <w:szCs w:val="22"/>
        </w:rPr>
      </w:pPr>
    </w:p>
    <w:p w:rsidR="0077112D" w:rsidRDefault="0077112D" w:rsidP="004A4B16">
      <w:pPr>
        <w:jc w:val="both"/>
        <w:rPr>
          <w:iCs/>
          <w:szCs w:val="22"/>
        </w:rPr>
      </w:pPr>
      <w:r>
        <w:rPr>
          <w:iCs/>
          <w:szCs w:val="22"/>
        </w:rPr>
        <w:t xml:space="preserve">Het nadeel van deze methode is dat er geen vaste methodeletter wordt gegeven. Ook is er geen vaste volgorde van het aanbieden van letters. </w:t>
      </w:r>
      <w:r w:rsidR="00DE3593">
        <w:rPr>
          <w:iCs/>
          <w:szCs w:val="22"/>
        </w:rPr>
        <w:t xml:space="preserve">Schrijfdans geeft geen kant-en-klare lessen, maar tips, ideeën, oefeningen en muziek. </w:t>
      </w:r>
      <w:r>
        <w:rPr>
          <w:iCs/>
          <w:szCs w:val="22"/>
        </w:rPr>
        <w:t xml:space="preserve">Het voordeel is dat je deze methode ook in combinatie met een andere </w:t>
      </w:r>
      <w:r w:rsidR="00DE3593">
        <w:rPr>
          <w:iCs/>
          <w:szCs w:val="22"/>
        </w:rPr>
        <w:t>schrijf</w:t>
      </w:r>
      <w:r>
        <w:rPr>
          <w:iCs/>
          <w:szCs w:val="22"/>
        </w:rPr>
        <w:t>methode kunt gebruiken</w:t>
      </w:r>
      <w:r w:rsidR="00DE3593">
        <w:rPr>
          <w:iCs/>
          <w:szCs w:val="22"/>
        </w:rPr>
        <w:t xml:space="preserve">. Je kunt dan én op een leuke en vlotte manier aandacht besteden aan de motoriek én je kunt wel de vaste volgorde van het aanbieden van letters hanteren. Dit is in veel methodes belangrijk, omdat  </w:t>
      </w:r>
      <w:r w:rsidR="0055557B">
        <w:rPr>
          <w:iCs/>
          <w:szCs w:val="22"/>
        </w:rPr>
        <w:t xml:space="preserve">de </w:t>
      </w:r>
      <w:r w:rsidR="00DE3593">
        <w:rPr>
          <w:iCs/>
          <w:szCs w:val="22"/>
        </w:rPr>
        <w:t xml:space="preserve">taalmethode ook een vaste volgorde van letters aanbieden gebruikt. Deze moeten grotendeels overeenkomen. </w:t>
      </w:r>
    </w:p>
    <w:p w:rsidR="00DE3593" w:rsidRDefault="00DE3593" w:rsidP="004A4B16">
      <w:pPr>
        <w:jc w:val="both"/>
        <w:rPr>
          <w:iCs/>
          <w:szCs w:val="22"/>
        </w:rPr>
      </w:pPr>
    </w:p>
    <w:p w:rsidR="00DE3593" w:rsidRPr="00DE3593" w:rsidRDefault="00DE3593" w:rsidP="004A4B16">
      <w:pPr>
        <w:jc w:val="both"/>
        <w:rPr>
          <w:b/>
          <w:iCs/>
          <w:szCs w:val="22"/>
        </w:rPr>
      </w:pPr>
      <w:r w:rsidRPr="00DE3593">
        <w:rPr>
          <w:b/>
          <w:iCs/>
          <w:szCs w:val="22"/>
        </w:rPr>
        <w:t>Kolam</w:t>
      </w:r>
      <w:r w:rsidR="00184650">
        <w:rPr>
          <w:b/>
          <w:iCs/>
          <w:szCs w:val="22"/>
        </w:rPr>
        <w:t xml:space="preserve">: </w:t>
      </w:r>
    </w:p>
    <w:p w:rsidR="00E83D2F" w:rsidRPr="005D5F1C" w:rsidRDefault="00D019C2" w:rsidP="004A4B16">
      <w:pPr>
        <w:jc w:val="both"/>
        <w:rPr>
          <w:iCs/>
          <w:szCs w:val="22"/>
        </w:rPr>
      </w:pPr>
      <w:r w:rsidRPr="00D019C2">
        <w:rPr>
          <w:i/>
          <w:iCs/>
          <w:szCs w:val="22"/>
        </w:rPr>
        <w:t>"</w:t>
      </w:r>
      <w:r w:rsidR="00DE3593" w:rsidRPr="00D019C2">
        <w:rPr>
          <w:i/>
          <w:iCs/>
          <w:szCs w:val="22"/>
        </w:rPr>
        <w:t>Kolam is een volkskunst uit India</w:t>
      </w:r>
      <w:r w:rsidRPr="00D019C2">
        <w:rPr>
          <w:i/>
          <w:iCs/>
          <w:szCs w:val="22"/>
        </w:rPr>
        <w:t>...In het zuiden van India tekenen de vrouwen voor hun huizen op de grond met krijt de prachtigste patronen...De kolam kan op veel manieren uitgevoerd worden en doet ook denken aan de zandfiguren, die op de vloeren van Nederlandse boerderije</w:t>
      </w:r>
      <w:r w:rsidR="005D5F1C">
        <w:rPr>
          <w:i/>
          <w:iCs/>
          <w:szCs w:val="22"/>
        </w:rPr>
        <w:t>n werden gemaakt</w:t>
      </w:r>
      <w:r w:rsidRPr="00D019C2">
        <w:rPr>
          <w:i/>
          <w:iCs/>
          <w:szCs w:val="22"/>
        </w:rPr>
        <w:t xml:space="preserve">" </w:t>
      </w:r>
      <w:r w:rsidR="005D5F1C">
        <w:rPr>
          <w:iCs/>
          <w:szCs w:val="22"/>
        </w:rPr>
        <w:t>(Schoemaker, 2012).</w:t>
      </w:r>
    </w:p>
    <w:p w:rsidR="00D019C2" w:rsidRDefault="00D019C2" w:rsidP="004A4B16">
      <w:pPr>
        <w:jc w:val="both"/>
        <w:rPr>
          <w:iCs/>
          <w:szCs w:val="22"/>
        </w:rPr>
      </w:pPr>
    </w:p>
    <w:p w:rsidR="00D019C2" w:rsidRDefault="00D019C2" w:rsidP="004A4B16">
      <w:pPr>
        <w:jc w:val="both"/>
        <w:rPr>
          <w:iCs/>
          <w:szCs w:val="22"/>
        </w:rPr>
      </w:pPr>
      <w:r>
        <w:rPr>
          <w:iCs/>
          <w:szCs w:val="22"/>
        </w:rPr>
        <w:t xml:space="preserve">Om een kolam te maken moet je een aantal punten zetten op papier. De punten moeten recht onder elkaar staan. Nadat die punten zijn gemaakt kan er worden geschreven. Je kunt de punten aan elkaar verbinden, maar je kunt ook om de punten heen draaien. </w:t>
      </w:r>
    </w:p>
    <w:p w:rsidR="00D019C2" w:rsidRDefault="00152DC0" w:rsidP="004A4B16">
      <w:pPr>
        <w:jc w:val="both"/>
        <w:rPr>
          <w:iCs/>
          <w:szCs w:val="22"/>
        </w:rPr>
      </w:pPr>
      <w:r>
        <w:rPr>
          <w:iCs/>
          <w:szCs w:val="22"/>
        </w:rPr>
        <w:t xml:space="preserve">      </w:t>
      </w:r>
      <w:r w:rsidR="00D019C2">
        <w:rPr>
          <w:iCs/>
          <w:noProof/>
          <w:szCs w:val="22"/>
        </w:rPr>
        <w:drawing>
          <wp:inline distT="0" distB="0" distL="0" distR="0">
            <wp:extent cx="1391757" cy="1345054"/>
            <wp:effectExtent l="19050" t="0" r="0" b="0"/>
            <wp:docPr id="1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399031" cy="1352084"/>
                    </a:xfrm>
                    <a:prstGeom prst="rect">
                      <a:avLst/>
                    </a:prstGeom>
                    <a:noFill/>
                    <a:ln w="9525">
                      <a:noFill/>
                      <a:miter lim="800000"/>
                      <a:headEnd/>
                      <a:tailEnd/>
                    </a:ln>
                  </pic:spPr>
                </pic:pic>
              </a:graphicData>
            </a:graphic>
          </wp:inline>
        </w:drawing>
      </w:r>
      <w:r w:rsidR="00D019C2">
        <w:rPr>
          <w:iCs/>
          <w:noProof/>
          <w:szCs w:val="22"/>
        </w:rPr>
        <w:drawing>
          <wp:inline distT="0" distB="0" distL="0" distR="0">
            <wp:extent cx="1797050" cy="1669415"/>
            <wp:effectExtent l="19050" t="0" r="0" b="0"/>
            <wp:docPr id="1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1797050" cy="1669415"/>
                    </a:xfrm>
                    <a:prstGeom prst="rect">
                      <a:avLst/>
                    </a:prstGeom>
                    <a:noFill/>
                    <a:ln w="9525">
                      <a:noFill/>
                      <a:miter lim="800000"/>
                      <a:headEnd/>
                      <a:tailEnd/>
                    </a:ln>
                  </pic:spPr>
                </pic:pic>
              </a:graphicData>
            </a:graphic>
          </wp:inline>
        </w:drawing>
      </w:r>
      <w:r w:rsidR="00D019C2">
        <w:rPr>
          <w:iCs/>
          <w:noProof/>
          <w:szCs w:val="22"/>
        </w:rPr>
        <w:drawing>
          <wp:inline distT="0" distB="0" distL="0" distR="0">
            <wp:extent cx="1882140" cy="1797050"/>
            <wp:effectExtent l="19050" t="0" r="3810" b="0"/>
            <wp:docPr id="1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1882140" cy="1797050"/>
                    </a:xfrm>
                    <a:prstGeom prst="rect">
                      <a:avLst/>
                    </a:prstGeom>
                    <a:noFill/>
                    <a:ln w="9525">
                      <a:noFill/>
                      <a:miter lim="800000"/>
                      <a:headEnd/>
                      <a:tailEnd/>
                    </a:ln>
                  </pic:spPr>
                </pic:pic>
              </a:graphicData>
            </a:graphic>
          </wp:inline>
        </w:drawing>
      </w:r>
    </w:p>
    <w:p w:rsidR="00A905AD" w:rsidRDefault="00D019C2" w:rsidP="004A4B16">
      <w:pPr>
        <w:jc w:val="both"/>
        <w:rPr>
          <w:iCs/>
          <w:szCs w:val="22"/>
        </w:rPr>
      </w:pPr>
      <w:r>
        <w:rPr>
          <w:iCs/>
          <w:szCs w:val="22"/>
        </w:rPr>
        <w:t>De kolam kan wo</w:t>
      </w:r>
      <w:r w:rsidR="00AF6BAC">
        <w:rPr>
          <w:iCs/>
          <w:szCs w:val="22"/>
        </w:rPr>
        <w:t>rden ingezet als schrijfoefening</w:t>
      </w:r>
      <w:r>
        <w:rPr>
          <w:iCs/>
          <w:szCs w:val="22"/>
        </w:rPr>
        <w:t xml:space="preserve">. De leerkracht maakt alvast de punten en de kinderen gaan er mee aan de slag. </w:t>
      </w:r>
      <w:r w:rsidR="00A905AD">
        <w:rPr>
          <w:iCs/>
          <w:szCs w:val="22"/>
        </w:rPr>
        <w:t>(voor meer kolam voorbeelden zie bijlage 6)</w:t>
      </w:r>
      <w:r w:rsidR="00AF6BAC">
        <w:rPr>
          <w:iCs/>
          <w:szCs w:val="22"/>
        </w:rPr>
        <w:t xml:space="preserve"> Met hun potlood of pen maken zij de beweging op het papier. Belangrijk is dat ze hierbij zoveel mogelijk een vloeiende beweging maken. Het potlood of de pen mag zo min mogelijk van het papier afgehaald worden. </w:t>
      </w:r>
    </w:p>
    <w:p w:rsidR="00A905AD" w:rsidRDefault="00A905AD" w:rsidP="004A4B16">
      <w:pPr>
        <w:jc w:val="both"/>
        <w:rPr>
          <w:iCs/>
          <w:szCs w:val="22"/>
        </w:rPr>
      </w:pPr>
    </w:p>
    <w:p w:rsidR="00D019C2" w:rsidRDefault="00D019C2" w:rsidP="004A4B16">
      <w:pPr>
        <w:jc w:val="both"/>
        <w:rPr>
          <w:iCs/>
          <w:szCs w:val="22"/>
        </w:rPr>
      </w:pPr>
      <w:r>
        <w:rPr>
          <w:iCs/>
          <w:szCs w:val="22"/>
        </w:rPr>
        <w:t>Volgens Aartje Schoemaker zijn er een aantal grote leereffecten</w:t>
      </w:r>
      <w:r w:rsidR="00AF6BAC">
        <w:rPr>
          <w:iCs/>
          <w:szCs w:val="22"/>
        </w:rPr>
        <w:t xml:space="preserve"> bij het inzetten van de kolam</w:t>
      </w:r>
      <w:r>
        <w:rPr>
          <w:iCs/>
          <w:szCs w:val="22"/>
        </w:rPr>
        <w:t>:</w:t>
      </w:r>
    </w:p>
    <w:p w:rsidR="00D019C2" w:rsidRDefault="00D019C2" w:rsidP="004A4B16">
      <w:pPr>
        <w:pStyle w:val="Lijstalinea"/>
        <w:numPr>
          <w:ilvl w:val="0"/>
          <w:numId w:val="43"/>
        </w:numPr>
        <w:jc w:val="both"/>
        <w:rPr>
          <w:iCs/>
          <w:szCs w:val="22"/>
        </w:rPr>
      </w:pPr>
      <w:r w:rsidRPr="00D019C2">
        <w:rPr>
          <w:iCs/>
          <w:szCs w:val="22"/>
        </w:rPr>
        <w:t>Het zijn ideale oefeningen om de schrijfbeweging soepel, doorgaand en plezierig te laten verlopen.</w:t>
      </w:r>
    </w:p>
    <w:p w:rsidR="00152DC0" w:rsidRDefault="00D019C2" w:rsidP="004A4B16">
      <w:pPr>
        <w:pStyle w:val="Lijstalinea"/>
        <w:numPr>
          <w:ilvl w:val="0"/>
          <w:numId w:val="43"/>
        </w:numPr>
        <w:jc w:val="both"/>
        <w:rPr>
          <w:iCs/>
          <w:szCs w:val="22"/>
        </w:rPr>
      </w:pPr>
      <w:r w:rsidRPr="00D019C2">
        <w:rPr>
          <w:iCs/>
          <w:szCs w:val="22"/>
        </w:rPr>
        <w:t>Remediërend zijn de oefeningen zeer geschikt voor kinderen met schrijfproblemen, die het gevolg zijn van spellingproblemen.</w:t>
      </w:r>
    </w:p>
    <w:p w:rsidR="00D019C2" w:rsidRDefault="00D019C2" w:rsidP="004A4B16">
      <w:pPr>
        <w:pStyle w:val="Lijstalinea"/>
        <w:numPr>
          <w:ilvl w:val="0"/>
          <w:numId w:val="43"/>
        </w:numPr>
        <w:jc w:val="both"/>
        <w:rPr>
          <w:iCs/>
          <w:szCs w:val="22"/>
        </w:rPr>
      </w:pPr>
      <w:r w:rsidRPr="00D019C2">
        <w:rPr>
          <w:iCs/>
          <w:szCs w:val="22"/>
        </w:rPr>
        <w:t>Het is mogelijk te variëren en een opbouw in moeilijkheidsgraad te bewerkstelligen.</w:t>
      </w:r>
    </w:p>
    <w:p w:rsidR="00D019C2" w:rsidRDefault="00D019C2" w:rsidP="004A4B16">
      <w:pPr>
        <w:pStyle w:val="Lijstalinea"/>
        <w:numPr>
          <w:ilvl w:val="0"/>
          <w:numId w:val="43"/>
        </w:numPr>
        <w:jc w:val="both"/>
        <w:rPr>
          <w:iCs/>
          <w:szCs w:val="22"/>
        </w:rPr>
      </w:pPr>
      <w:r w:rsidRPr="00D019C2">
        <w:rPr>
          <w:iCs/>
          <w:szCs w:val="22"/>
        </w:rPr>
        <w:t xml:space="preserve">Naast schrijfoefening is de kolam ook een prima concentratieoefening! </w:t>
      </w:r>
      <w:r w:rsidRPr="00D019C2">
        <w:rPr>
          <w:iCs/>
          <w:szCs w:val="22"/>
        </w:rPr>
        <w:lastRenderedPageBreak/>
        <w:t>Daardoor ontstaat er rust in de groep.</w:t>
      </w:r>
    </w:p>
    <w:p w:rsidR="00152DC0" w:rsidRDefault="00D019C2" w:rsidP="004A4B16">
      <w:pPr>
        <w:pStyle w:val="Lijstalinea"/>
        <w:numPr>
          <w:ilvl w:val="0"/>
          <w:numId w:val="43"/>
        </w:numPr>
        <w:jc w:val="both"/>
        <w:rPr>
          <w:iCs/>
          <w:szCs w:val="22"/>
        </w:rPr>
      </w:pPr>
      <w:r w:rsidRPr="00D019C2">
        <w:rPr>
          <w:iCs/>
          <w:szCs w:val="22"/>
        </w:rPr>
        <w:t>De oefeningen bewijzen goede diensten bij het aanvankelijk schrijven, ter ondersteuning van de doorgaande schrijfbeweging en het onderhouden van een soepele beweging op papier.</w:t>
      </w:r>
    </w:p>
    <w:p w:rsidR="00D019C2" w:rsidRPr="00D019C2" w:rsidRDefault="00D019C2" w:rsidP="004A4B16">
      <w:pPr>
        <w:pStyle w:val="Lijstalinea"/>
        <w:numPr>
          <w:ilvl w:val="0"/>
          <w:numId w:val="43"/>
        </w:numPr>
        <w:jc w:val="both"/>
        <w:rPr>
          <w:iCs/>
          <w:szCs w:val="22"/>
        </w:rPr>
      </w:pPr>
      <w:r w:rsidRPr="00D019C2">
        <w:rPr>
          <w:iCs/>
          <w:szCs w:val="22"/>
        </w:rPr>
        <w:t>De oefeningen kunnen zowel klassikaal als individueel (remedial teaching) aangeboden worden.</w:t>
      </w:r>
    </w:p>
    <w:p w:rsidR="000416A5" w:rsidRDefault="000416A5" w:rsidP="004A4B16">
      <w:pPr>
        <w:pStyle w:val="Geenafstand"/>
        <w:jc w:val="both"/>
      </w:pPr>
    </w:p>
    <w:p w:rsidR="00152DC0" w:rsidRPr="00152DC0" w:rsidRDefault="00152DC0" w:rsidP="004A4B16">
      <w:pPr>
        <w:pStyle w:val="Geenafstand"/>
        <w:jc w:val="both"/>
        <w:rPr>
          <w:b/>
        </w:rPr>
      </w:pPr>
      <w:r w:rsidRPr="00152DC0">
        <w:rPr>
          <w:b/>
        </w:rPr>
        <w:t>Kalligrafie</w:t>
      </w:r>
      <w:r w:rsidR="00184650">
        <w:rPr>
          <w:b/>
        </w:rPr>
        <w:t xml:space="preserve">: </w:t>
      </w:r>
    </w:p>
    <w:p w:rsidR="0065252A" w:rsidRDefault="00D44992" w:rsidP="004A4B16">
      <w:pPr>
        <w:pStyle w:val="Geenafstand"/>
        <w:jc w:val="both"/>
      </w:pPr>
      <w:r>
        <w:t>En ook kalligrafie wordt genoemd als instrument om het handschrift van kinderen te</w:t>
      </w:r>
      <w:r w:rsidR="00AF6BAC">
        <w:t xml:space="preserve"> bevorderen of te ondersteunen. </w:t>
      </w:r>
      <w:r>
        <w:t>Dit g</w:t>
      </w:r>
      <w:r w:rsidR="00AF6BAC">
        <w:t>eldt voornamelijk voor</w:t>
      </w:r>
      <w:r>
        <w:t xml:space="preserve"> kinderen in de bovenbouw. In de bovenbouw zijn alle methodeletters al bekend en daarom wordt </w:t>
      </w:r>
      <w:r w:rsidR="00711FB2">
        <w:t>er vaak weinig aandacht besteed</w:t>
      </w:r>
      <w:r>
        <w:t xml:space="preserve"> aan de lettervormen. Kalligrafie is de kunst van het schoonschrijven. Bij kalligrafie wordt er geprobeerd om het schrift zo stabiel mogelijk te schrijven. De letters moeten even even groot zijn, ze mogen niet te dichtbij elkaar staan. </w:t>
      </w:r>
      <w:r w:rsidRPr="00D44992">
        <w:rPr>
          <w:i/>
        </w:rPr>
        <w:t>"Op deze manier zijn kinderen weer bewust bezig met de lettervormen"</w:t>
      </w:r>
      <w:r w:rsidR="005D5F1C">
        <w:t xml:space="preserve"> (Handschriftontwikkeling op de basisschool, 2012)</w:t>
      </w:r>
      <w:r w:rsidRPr="00D44992">
        <w:rPr>
          <w:i/>
        </w:rPr>
        <w:t>.</w:t>
      </w:r>
      <w:r>
        <w:t xml:space="preserve"> </w:t>
      </w:r>
      <w:r w:rsidR="00AF6BAC">
        <w:t>En doordat kinderen weer heel bewust bezig zijn met de lettervormen zal dit ook invloed hebben op h</w:t>
      </w:r>
      <w:r>
        <w:t xml:space="preserve">un eigen handschrift. </w:t>
      </w:r>
    </w:p>
    <w:p w:rsidR="00D44992" w:rsidRDefault="00D44992" w:rsidP="004A4B16">
      <w:pPr>
        <w:pStyle w:val="Geenafstand"/>
        <w:jc w:val="both"/>
      </w:pPr>
    </w:p>
    <w:p w:rsidR="00152DC0" w:rsidRDefault="00152DC0" w:rsidP="004A4B16">
      <w:pPr>
        <w:pStyle w:val="Geenafstand"/>
        <w:jc w:val="both"/>
        <w:rPr>
          <w:b/>
        </w:rPr>
      </w:pPr>
      <w:r>
        <w:rPr>
          <w:b/>
        </w:rPr>
        <w:t>F</w:t>
      </w:r>
      <w:r w:rsidR="00DE3593" w:rsidRPr="00DE3593">
        <w:rPr>
          <w:b/>
        </w:rPr>
        <w:t>ysio</w:t>
      </w:r>
      <w:r w:rsidR="00184650">
        <w:rPr>
          <w:b/>
        </w:rPr>
        <w:t xml:space="preserve">: </w:t>
      </w:r>
    </w:p>
    <w:p w:rsidR="00184650" w:rsidRDefault="00D44992" w:rsidP="004A4B16">
      <w:pPr>
        <w:pStyle w:val="Geenafstand"/>
        <w:jc w:val="both"/>
      </w:pPr>
      <w:r>
        <w:t xml:space="preserve">Als een kind zware </w:t>
      </w:r>
      <w:r w:rsidR="00152DC0">
        <w:t>schrijfproblemen</w:t>
      </w:r>
      <w:r w:rsidR="00AF6BAC">
        <w:t xml:space="preserve"> of motorische problemen</w:t>
      </w:r>
      <w:r w:rsidR="00152DC0">
        <w:t xml:space="preserve"> </w:t>
      </w:r>
      <w:r>
        <w:t xml:space="preserve">heeft kan </w:t>
      </w:r>
      <w:r w:rsidR="00AF6BAC">
        <w:t xml:space="preserve">het verstandig zijn om een </w:t>
      </w:r>
      <w:r w:rsidR="00152DC0">
        <w:t>fysiotherapeut</w:t>
      </w:r>
      <w:r w:rsidR="00AF6BAC">
        <w:t xml:space="preserve"> in te schakelen</w:t>
      </w:r>
      <w:r w:rsidR="00152DC0">
        <w:t xml:space="preserve">. Deze therapeut kan het kind persoonlijk begeleiden op de punten waar hij of zij nog zwak in is. </w:t>
      </w:r>
    </w:p>
    <w:p w:rsidR="00184650" w:rsidRDefault="00184650" w:rsidP="004A4B16">
      <w:pPr>
        <w:pStyle w:val="Geenafstand"/>
        <w:jc w:val="both"/>
      </w:pPr>
    </w:p>
    <w:p w:rsidR="00184650" w:rsidRPr="00184650" w:rsidRDefault="00184650" w:rsidP="004A4B16">
      <w:pPr>
        <w:pStyle w:val="Geenafstand"/>
        <w:jc w:val="both"/>
        <w:rPr>
          <w:b/>
        </w:rPr>
      </w:pPr>
      <w:r w:rsidRPr="00184650">
        <w:rPr>
          <w:b/>
        </w:rPr>
        <w:t xml:space="preserve">Conclusie: </w:t>
      </w:r>
    </w:p>
    <w:p w:rsidR="003F7D86" w:rsidRPr="00467101" w:rsidRDefault="00467101" w:rsidP="004A4B16">
      <w:pPr>
        <w:pStyle w:val="Geenafstand"/>
        <w:jc w:val="both"/>
      </w:pPr>
      <w:r w:rsidRPr="00467101">
        <w:t>Op veel verschillende manieren kunnen kinderen worden geholpen en ondersteund in hun handschrift. De klassikale vormen van ontspanningsoefeningen en fijnmotorische activiteiten</w:t>
      </w:r>
      <w:r w:rsidR="00AF6BAC">
        <w:t xml:space="preserve"> kunnen ingezet worden voor jong en oud. D</w:t>
      </w:r>
      <w:r w:rsidRPr="00467101">
        <w:t xml:space="preserve">oor middel van een </w:t>
      </w:r>
      <w:r w:rsidR="00AF6BAC">
        <w:t xml:space="preserve">extra </w:t>
      </w:r>
      <w:r w:rsidRPr="00467101">
        <w:t>methode</w:t>
      </w:r>
      <w:r w:rsidR="00AF6BAC">
        <w:t xml:space="preserve"> kan e</w:t>
      </w:r>
      <w:r w:rsidR="00711FB2">
        <w:t>r extra aandacht worden besteed</w:t>
      </w:r>
      <w:r w:rsidR="00AF6BAC">
        <w:t xml:space="preserve"> aan motoriek. K</w:t>
      </w:r>
      <w:r w:rsidRPr="00467101">
        <w:t>olam-oefeningen</w:t>
      </w:r>
      <w:r w:rsidR="00AF6BAC">
        <w:t xml:space="preserve"> zijn geschikt voor soepele bewegingen met de hand en bovendien kan in de bovenbouw </w:t>
      </w:r>
      <w:r w:rsidRPr="00467101">
        <w:t xml:space="preserve">kalligrafie </w:t>
      </w:r>
      <w:r w:rsidR="00AF6BAC">
        <w:t>worden ingezet als extra ondersteuning. Dez</w:t>
      </w:r>
      <w:r w:rsidRPr="00467101">
        <w:t>e vormen zijn allemaal op klassikaal niveau gericht, mocht een individueel kind door zware schrijfproblemen uitvallen dan kan er ook gekeken worden naar een fysiotherapeut.</w:t>
      </w:r>
      <w:r w:rsidR="003F7D86" w:rsidRPr="00467101">
        <w:br w:type="page"/>
      </w:r>
    </w:p>
    <w:p w:rsidR="002F6B98" w:rsidRDefault="002F6B98" w:rsidP="002F6B98">
      <w:pPr>
        <w:pStyle w:val="Geenafstand"/>
        <w:jc w:val="center"/>
        <w:rPr>
          <w:b/>
          <w:color w:val="365F91" w:themeColor="accent1" w:themeShade="BF"/>
          <w:sz w:val="26"/>
          <w:szCs w:val="26"/>
          <w:u w:val="single"/>
        </w:rPr>
      </w:pPr>
      <w:r w:rsidRPr="002F6B98">
        <w:rPr>
          <w:color w:val="365F91" w:themeColor="accent1" w:themeShade="BF"/>
          <w:szCs w:val="22"/>
        </w:rPr>
        <w:lastRenderedPageBreak/>
        <w:t>Hoofdstuk 8:</w:t>
      </w:r>
      <w:r w:rsidRPr="002F6B98">
        <w:rPr>
          <w:color w:val="365F91" w:themeColor="accent1" w:themeShade="BF"/>
        </w:rPr>
        <w:br/>
      </w:r>
      <w:r w:rsidRPr="002F6B98">
        <w:rPr>
          <w:b/>
          <w:color w:val="365F91" w:themeColor="accent1" w:themeShade="BF"/>
          <w:sz w:val="26"/>
          <w:szCs w:val="26"/>
          <w:u w:val="single"/>
        </w:rPr>
        <w:t>Nieuwste ontwikkelingen in het schrijfonderwijs</w:t>
      </w:r>
    </w:p>
    <w:p w:rsidR="002F6B98" w:rsidRDefault="002F6B98" w:rsidP="002F6B98">
      <w:pPr>
        <w:pStyle w:val="Geenafstand"/>
        <w:rPr>
          <w:b/>
          <w:color w:val="365F91" w:themeColor="accent1" w:themeShade="BF"/>
          <w:szCs w:val="22"/>
          <w:u w:val="single"/>
        </w:rPr>
      </w:pPr>
    </w:p>
    <w:p w:rsidR="001B6A64" w:rsidRDefault="001B6A64" w:rsidP="00055EE4">
      <w:pPr>
        <w:pStyle w:val="Geenafstand"/>
        <w:jc w:val="both"/>
        <w:rPr>
          <w:szCs w:val="22"/>
        </w:rPr>
      </w:pPr>
      <w:r>
        <w:rPr>
          <w:szCs w:val="22"/>
        </w:rPr>
        <w:t>De nieuwste theorieën in het schrijfonderwijs zijn gebaseerd op de grafo-cognitieve werkwijze.</w:t>
      </w:r>
      <w:r w:rsidRPr="001B6A64">
        <w:t xml:space="preserve"> </w:t>
      </w:r>
      <w:r w:rsidRPr="001B6A64">
        <w:rPr>
          <w:i/>
        </w:rPr>
        <w:t>"</w:t>
      </w:r>
      <w:r w:rsidRPr="001B6A64">
        <w:rPr>
          <w:i/>
          <w:szCs w:val="22"/>
        </w:rPr>
        <w:t>Dit betekent aan de ene kant dat je de grafische vaardigheid (goed leren waarnemen en goed en nauwkeurig, vaardig, leren uitvoeren) en aan de andere kant de kennis van de lettervormgeving vergroot"</w:t>
      </w:r>
      <w:r>
        <w:rPr>
          <w:szCs w:val="22"/>
        </w:rPr>
        <w:t xml:space="preserve"> (Schrift, z.j.). </w:t>
      </w:r>
      <w:r w:rsidR="00966A92">
        <w:rPr>
          <w:szCs w:val="22"/>
        </w:rPr>
        <w:t>Deze theorie</w:t>
      </w:r>
      <w:r w:rsidR="00376225">
        <w:rPr>
          <w:szCs w:val="22"/>
        </w:rPr>
        <w:t xml:space="preserve"> beschouwt het aanleren van goede letter</w:t>
      </w:r>
      <w:r w:rsidR="00247EFD">
        <w:rPr>
          <w:szCs w:val="22"/>
        </w:rPr>
        <w:t>/schrift</w:t>
      </w:r>
      <w:r w:rsidR="00376225">
        <w:rPr>
          <w:szCs w:val="22"/>
        </w:rPr>
        <w:t xml:space="preserve">criteria en het waarnemen en uitvoeren hiervan als basis van een goed handschrift. Zij staat dan </w:t>
      </w:r>
      <w:r w:rsidR="00966A92">
        <w:rPr>
          <w:szCs w:val="22"/>
        </w:rPr>
        <w:t xml:space="preserve">ook sceptisch tegenover </w:t>
      </w:r>
      <w:r w:rsidR="00376225">
        <w:rPr>
          <w:szCs w:val="22"/>
        </w:rPr>
        <w:t>(fijn)</w:t>
      </w:r>
      <w:r w:rsidR="00966A92">
        <w:rPr>
          <w:szCs w:val="22"/>
        </w:rPr>
        <w:t>motorische oefeningen</w:t>
      </w:r>
      <w:r w:rsidR="00376225">
        <w:rPr>
          <w:szCs w:val="22"/>
        </w:rPr>
        <w:t>, want als je één vaardigheid oefent, wordt een andere vaardigheid daar niet beter van. Iedere vaardigheid vereist zijn eigen aanpak en staat dus los van een andere vaardigheid (Scholten et. al., 2012, p. 47). Het oefenen met fijn-motorische activiteiten heeft dus geen verbetering van handschrift tot gevolg, wel kan het ervoor zorgen dat de spieren beter worden getraind en hierdoor sterker en leniger worden.</w:t>
      </w:r>
    </w:p>
    <w:p w:rsidR="00376225" w:rsidRDefault="00376225" w:rsidP="00055EE4">
      <w:pPr>
        <w:pStyle w:val="Geenafstand"/>
        <w:jc w:val="both"/>
        <w:rPr>
          <w:szCs w:val="22"/>
        </w:rPr>
      </w:pPr>
    </w:p>
    <w:p w:rsidR="003A2D6C" w:rsidRDefault="00376225" w:rsidP="00055EE4">
      <w:pPr>
        <w:pStyle w:val="Geenafstand"/>
        <w:jc w:val="both"/>
        <w:rPr>
          <w:szCs w:val="22"/>
        </w:rPr>
      </w:pPr>
      <w:r>
        <w:rPr>
          <w:szCs w:val="22"/>
        </w:rPr>
        <w:t>Deze theorie gaat er vanuit dat door het correct aanleren van de lettercriteria het handschrift van een kind kan verbeteren.</w:t>
      </w:r>
      <w:r w:rsidR="003A2D6C">
        <w:rPr>
          <w:szCs w:val="22"/>
        </w:rPr>
        <w:t xml:space="preserve"> Natuurlijk moeten daarbij niet alle lettercriteria tegelijk worden besproken, maar stuk voor stuk en letter voor letter. Dit kan het beste door als leerkracht, gewoon in de klas, groepjes van twee kinderen extra aandacht te geven. Door samen te werken hebben de kinderen steun aan elkaar en kunnen ze hun resultaten vergelijken.</w:t>
      </w:r>
      <w:r w:rsidR="00247EFD">
        <w:rPr>
          <w:szCs w:val="22"/>
        </w:rPr>
        <w:t xml:space="preserve"> H</w:t>
      </w:r>
      <w:r w:rsidR="003A2D6C">
        <w:rPr>
          <w:szCs w:val="22"/>
        </w:rPr>
        <w:t>et</w:t>
      </w:r>
      <w:r w:rsidR="00247EFD">
        <w:rPr>
          <w:szCs w:val="22"/>
        </w:rPr>
        <w:t xml:space="preserve"> is</w:t>
      </w:r>
      <w:r w:rsidR="003A2D6C">
        <w:rPr>
          <w:szCs w:val="22"/>
        </w:rPr>
        <w:t xml:space="preserve"> ontzettend belangrijk dat de leerkracht het</w:t>
      </w:r>
      <w:r w:rsidR="00601853">
        <w:rPr>
          <w:szCs w:val="22"/>
        </w:rPr>
        <w:t xml:space="preserve"> goede voorbeeld kan laten zien, want </w:t>
      </w:r>
      <w:r w:rsidR="00601853" w:rsidRPr="00601853">
        <w:rPr>
          <w:i/>
          <w:szCs w:val="22"/>
        </w:rPr>
        <w:t xml:space="preserve">"Goed voordoen is essentieel bij het hele handschriftonderwijs" </w:t>
      </w:r>
      <w:r w:rsidR="00601853">
        <w:rPr>
          <w:szCs w:val="22"/>
        </w:rPr>
        <w:t>(Scholten et. al., 2012, p. 27).</w:t>
      </w:r>
    </w:p>
    <w:p w:rsidR="003A2D6C" w:rsidRDefault="003A2D6C" w:rsidP="00055EE4">
      <w:pPr>
        <w:pStyle w:val="Geenafstand"/>
        <w:jc w:val="both"/>
        <w:rPr>
          <w:szCs w:val="22"/>
        </w:rPr>
      </w:pPr>
    </w:p>
    <w:p w:rsidR="00376225" w:rsidRDefault="00376225" w:rsidP="00055EE4">
      <w:pPr>
        <w:pStyle w:val="Geenafstand"/>
        <w:jc w:val="both"/>
        <w:rPr>
          <w:szCs w:val="22"/>
        </w:rPr>
      </w:pPr>
      <w:r>
        <w:rPr>
          <w:szCs w:val="22"/>
        </w:rPr>
        <w:t>De letter</w:t>
      </w:r>
      <w:r w:rsidR="00247EFD">
        <w:rPr>
          <w:szCs w:val="22"/>
        </w:rPr>
        <w:t>/schrift</w:t>
      </w:r>
      <w:r>
        <w:rPr>
          <w:szCs w:val="22"/>
        </w:rPr>
        <w:t xml:space="preserve">criteria die </w:t>
      </w:r>
      <w:r w:rsidR="003A2D6C">
        <w:rPr>
          <w:szCs w:val="22"/>
        </w:rPr>
        <w:t xml:space="preserve">de grafo-cognitieve werkwijze aanhouden </w:t>
      </w:r>
      <w:r>
        <w:rPr>
          <w:szCs w:val="22"/>
        </w:rPr>
        <w:t>zijn</w:t>
      </w:r>
      <w:r w:rsidR="003A2D6C">
        <w:rPr>
          <w:szCs w:val="22"/>
        </w:rPr>
        <w:t xml:space="preserve"> (Scholten et. al., 2012, pp. 86-89)</w:t>
      </w:r>
      <w:r>
        <w:rPr>
          <w:szCs w:val="22"/>
        </w:rPr>
        <w:t>:</w:t>
      </w:r>
    </w:p>
    <w:p w:rsidR="00376225" w:rsidRDefault="003A2D6C" w:rsidP="00055EE4">
      <w:pPr>
        <w:pStyle w:val="Geenafstand"/>
        <w:numPr>
          <w:ilvl w:val="0"/>
          <w:numId w:val="45"/>
        </w:numPr>
        <w:jc w:val="both"/>
        <w:rPr>
          <w:szCs w:val="22"/>
        </w:rPr>
      </w:pPr>
      <w:r>
        <w:rPr>
          <w:szCs w:val="22"/>
        </w:rPr>
        <w:t>Vorm en traject</w:t>
      </w:r>
    </w:p>
    <w:p w:rsidR="00247EFD" w:rsidRDefault="00B611D0" w:rsidP="00055EE4">
      <w:pPr>
        <w:pStyle w:val="Geenafstand"/>
        <w:jc w:val="both"/>
        <w:rPr>
          <w:szCs w:val="22"/>
        </w:rPr>
      </w:pPr>
      <w:r>
        <w:rPr>
          <w:noProof/>
          <w:szCs w:val="22"/>
          <w:lang w:val="nl-NL"/>
        </w:rPr>
        <w:drawing>
          <wp:anchor distT="0" distB="0" distL="114300" distR="114300" simplePos="0" relativeHeight="251692032" behindDoc="1" locked="0" layoutInCell="1" allowOverlap="1">
            <wp:simplePos x="0" y="0"/>
            <wp:positionH relativeFrom="column">
              <wp:posOffset>5062855</wp:posOffset>
            </wp:positionH>
            <wp:positionV relativeFrom="paragraph">
              <wp:posOffset>791210</wp:posOffset>
            </wp:positionV>
            <wp:extent cx="1198880" cy="1637030"/>
            <wp:effectExtent l="19050" t="0" r="1270" b="0"/>
            <wp:wrapTight wrapText="bothSides">
              <wp:wrapPolygon edited="0">
                <wp:start x="-343" y="0"/>
                <wp:lineTo x="-343" y="21365"/>
                <wp:lineTo x="21623" y="21365"/>
                <wp:lineTo x="21623" y="0"/>
                <wp:lineTo x="-343" y="0"/>
              </wp:wrapPolygon>
            </wp:wrapTight>
            <wp:docPr id="2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1198880" cy="1637030"/>
                    </a:xfrm>
                    <a:prstGeom prst="rect">
                      <a:avLst/>
                    </a:prstGeom>
                    <a:noFill/>
                    <a:ln w="9525">
                      <a:noFill/>
                      <a:miter lim="800000"/>
                      <a:headEnd/>
                      <a:tailEnd/>
                    </a:ln>
                  </pic:spPr>
                </pic:pic>
              </a:graphicData>
            </a:graphic>
          </wp:anchor>
        </w:drawing>
      </w:r>
      <w:r w:rsidR="00247EFD">
        <w:rPr>
          <w:szCs w:val="22"/>
        </w:rPr>
        <w:tab/>
        <w:t xml:space="preserve">De vormgeving van een letter bestaat drie elementen: correcte </w:t>
      </w:r>
      <w:r w:rsidR="00247EFD">
        <w:rPr>
          <w:szCs w:val="22"/>
        </w:rPr>
        <w:tab/>
        <w:t xml:space="preserve">uitgevoerde rechte en gebogen delen, de juiste verhouding van de </w:t>
      </w:r>
      <w:r w:rsidR="00247EFD">
        <w:rPr>
          <w:szCs w:val="22"/>
        </w:rPr>
        <w:tab/>
        <w:t xml:space="preserve">rompletter en de een correcte lijndikte. Pas als deze drie elementen </w:t>
      </w:r>
      <w:r w:rsidR="00247EFD">
        <w:rPr>
          <w:szCs w:val="22"/>
        </w:rPr>
        <w:tab/>
        <w:t xml:space="preserve">worden tegelijkertijd worden toegepast zal een letter op de goede manier </w:t>
      </w:r>
      <w:r w:rsidR="00247EFD">
        <w:rPr>
          <w:szCs w:val="22"/>
        </w:rPr>
        <w:tab/>
        <w:t>vormgegeven worden.</w:t>
      </w:r>
    </w:p>
    <w:p w:rsidR="003A2D6C" w:rsidRDefault="003A2D6C" w:rsidP="00055EE4">
      <w:pPr>
        <w:pStyle w:val="Geenafstand"/>
        <w:numPr>
          <w:ilvl w:val="0"/>
          <w:numId w:val="45"/>
        </w:numPr>
        <w:jc w:val="both"/>
        <w:rPr>
          <w:szCs w:val="22"/>
        </w:rPr>
      </w:pPr>
      <w:r>
        <w:rPr>
          <w:szCs w:val="22"/>
        </w:rPr>
        <w:t>Recht-gebogen analyse</w:t>
      </w:r>
    </w:p>
    <w:p w:rsidR="00247EFD" w:rsidRDefault="00247EFD" w:rsidP="00055EE4">
      <w:pPr>
        <w:pStyle w:val="Geenafstand"/>
        <w:ind w:left="720"/>
        <w:jc w:val="both"/>
        <w:rPr>
          <w:szCs w:val="22"/>
        </w:rPr>
      </w:pPr>
      <w:r>
        <w:rPr>
          <w:szCs w:val="22"/>
        </w:rPr>
        <w:t xml:space="preserve">Een goede letter bestaat uit </w:t>
      </w:r>
      <w:r w:rsidR="00773486">
        <w:rPr>
          <w:szCs w:val="22"/>
        </w:rPr>
        <w:t xml:space="preserve">afwisselend </w:t>
      </w:r>
      <w:r>
        <w:rPr>
          <w:szCs w:val="22"/>
        </w:rPr>
        <w:t>rechte en gebogen delen.</w:t>
      </w:r>
    </w:p>
    <w:p w:rsidR="003A2D6C" w:rsidRDefault="003A2D6C" w:rsidP="00055EE4">
      <w:pPr>
        <w:pStyle w:val="Geenafstand"/>
        <w:numPr>
          <w:ilvl w:val="0"/>
          <w:numId w:val="45"/>
        </w:numPr>
        <w:jc w:val="both"/>
        <w:rPr>
          <w:szCs w:val="22"/>
        </w:rPr>
      </w:pPr>
      <w:r>
        <w:rPr>
          <w:szCs w:val="22"/>
        </w:rPr>
        <w:t>Rompzone</w:t>
      </w:r>
    </w:p>
    <w:p w:rsidR="00773486" w:rsidRDefault="00773486" w:rsidP="00055EE4">
      <w:pPr>
        <w:pStyle w:val="Geenafstand"/>
        <w:ind w:left="720"/>
        <w:jc w:val="both"/>
        <w:rPr>
          <w:szCs w:val="22"/>
        </w:rPr>
      </w:pPr>
      <w:r>
        <w:rPr>
          <w:szCs w:val="22"/>
        </w:rPr>
        <w:t>De rompletters moeten allemaal dezelfde hoogte hebben. Er moet als het ware een rechte, horizontale lijn ontstaan zowel boven als onder de rompen. Bij het schrijven op liniatuur betekent dit dat de letters zowel de grondlijn als de romplijn moeten raken.</w:t>
      </w:r>
    </w:p>
    <w:p w:rsidR="003A2D6C" w:rsidRDefault="003A2D6C" w:rsidP="00055EE4">
      <w:pPr>
        <w:pStyle w:val="Geenafstand"/>
        <w:numPr>
          <w:ilvl w:val="0"/>
          <w:numId w:val="45"/>
        </w:numPr>
        <w:jc w:val="both"/>
        <w:rPr>
          <w:szCs w:val="22"/>
        </w:rPr>
      </w:pPr>
      <w:r>
        <w:rPr>
          <w:szCs w:val="22"/>
        </w:rPr>
        <w:t>Kortere lussen</w:t>
      </w:r>
    </w:p>
    <w:p w:rsidR="00773486" w:rsidRDefault="00773486" w:rsidP="00055EE4">
      <w:pPr>
        <w:pStyle w:val="Geenafstand"/>
        <w:ind w:left="720"/>
        <w:jc w:val="both"/>
        <w:rPr>
          <w:szCs w:val="22"/>
        </w:rPr>
      </w:pPr>
      <w:r>
        <w:rPr>
          <w:szCs w:val="22"/>
        </w:rPr>
        <w:t>In veel bestaande schrijfmethodes leren de kinderen een lange lusletters. Als er echter geschreven wordt op ongelinieerd papier kunnen deze lange lussen een regelverhaking veroorzaken. Hierdoor wordt het handschrift onleesbaar. Daarom pleiten ze in deze theorie dan ook voor kortere lussen.</w:t>
      </w:r>
    </w:p>
    <w:p w:rsidR="003A2D6C" w:rsidRDefault="003A2D6C" w:rsidP="00055EE4">
      <w:pPr>
        <w:pStyle w:val="Geenafstand"/>
        <w:numPr>
          <w:ilvl w:val="0"/>
          <w:numId w:val="45"/>
        </w:numPr>
        <w:jc w:val="both"/>
        <w:rPr>
          <w:szCs w:val="22"/>
        </w:rPr>
      </w:pPr>
      <w:r>
        <w:rPr>
          <w:szCs w:val="22"/>
        </w:rPr>
        <w:t>Rechter marge</w:t>
      </w:r>
    </w:p>
    <w:p w:rsidR="00773486" w:rsidRDefault="00773486" w:rsidP="00055EE4">
      <w:pPr>
        <w:pStyle w:val="Geenafstand"/>
        <w:ind w:left="720"/>
        <w:jc w:val="both"/>
        <w:rPr>
          <w:szCs w:val="22"/>
        </w:rPr>
      </w:pPr>
      <w:r>
        <w:rPr>
          <w:szCs w:val="22"/>
        </w:rPr>
        <w:t xml:space="preserve">In veel schriftjes wordt er gewerkt met een linkermarge. Deze is zichtbaar </w:t>
      </w:r>
      <w:r>
        <w:rPr>
          <w:szCs w:val="22"/>
        </w:rPr>
        <w:lastRenderedPageBreak/>
        <w:t>door een rode lijn. Het is echter ook bevordelijk voor het handschrift om te werken met een rechtermarge. Kinderen hebben vaak de neiging om met het schrijven helemaal door te gaan tot het uiterste randje van het schrift. Letters worden nog iets kleiner geschreven om het net nog op de regel te laten passen. Voor een mooi en duidelijk handschrift is het beter om een rechtermarge in te stellen. Kinderen worden hierdoor gedwongen om de woorden op de goede plek af te breken, maar ook om correct te blijven schrijven.</w:t>
      </w:r>
    </w:p>
    <w:p w:rsidR="003A2D6C" w:rsidRDefault="003A2D6C" w:rsidP="00055EE4">
      <w:pPr>
        <w:pStyle w:val="Geenafstand"/>
        <w:numPr>
          <w:ilvl w:val="0"/>
          <w:numId w:val="45"/>
        </w:numPr>
        <w:jc w:val="both"/>
        <w:rPr>
          <w:szCs w:val="22"/>
        </w:rPr>
      </w:pPr>
      <w:r>
        <w:rPr>
          <w:szCs w:val="22"/>
        </w:rPr>
        <w:t>Lijndikte</w:t>
      </w:r>
    </w:p>
    <w:p w:rsidR="00773486" w:rsidRDefault="00773486" w:rsidP="00055EE4">
      <w:pPr>
        <w:pStyle w:val="Geenafstand"/>
        <w:ind w:left="720"/>
        <w:jc w:val="both"/>
        <w:rPr>
          <w:szCs w:val="22"/>
        </w:rPr>
      </w:pPr>
      <w:r>
        <w:rPr>
          <w:szCs w:val="22"/>
        </w:rPr>
        <w:t>Een schrijfpen mag niet een te dikke punt hebben. Anders wordt het, zeker als er gewerkt wordt met liniëring, moeilijk om bijvoorbeeld de lussen open te houden. De pendikte mag niet meer zijn dan 1/10 deel van de romphoogte</w:t>
      </w:r>
      <w:r w:rsidR="00455BA9">
        <w:rPr>
          <w:szCs w:val="22"/>
        </w:rPr>
        <w:t>.</w:t>
      </w:r>
    </w:p>
    <w:p w:rsidR="003A2D6C" w:rsidRDefault="003A2D6C" w:rsidP="00055EE4">
      <w:pPr>
        <w:pStyle w:val="Geenafstand"/>
        <w:numPr>
          <w:ilvl w:val="0"/>
          <w:numId w:val="45"/>
        </w:numPr>
        <w:jc w:val="both"/>
        <w:rPr>
          <w:szCs w:val="22"/>
        </w:rPr>
      </w:pPr>
      <w:r>
        <w:rPr>
          <w:szCs w:val="22"/>
        </w:rPr>
        <w:t>Kapitalen en minuskels</w:t>
      </w:r>
    </w:p>
    <w:p w:rsidR="00455BA9" w:rsidRDefault="00455BA9" w:rsidP="00055EE4">
      <w:pPr>
        <w:pStyle w:val="Geenafstand"/>
        <w:ind w:left="720"/>
        <w:jc w:val="both"/>
        <w:rPr>
          <w:szCs w:val="22"/>
        </w:rPr>
      </w:pPr>
      <w:r>
        <w:rPr>
          <w:szCs w:val="22"/>
        </w:rPr>
        <w:t>Op de juiste plek moet de juiste letter worden geschreven.</w:t>
      </w:r>
    </w:p>
    <w:p w:rsidR="003A2D6C" w:rsidRDefault="003A2D6C" w:rsidP="00055EE4">
      <w:pPr>
        <w:pStyle w:val="Geenafstand"/>
        <w:numPr>
          <w:ilvl w:val="0"/>
          <w:numId w:val="45"/>
        </w:numPr>
        <w:jc w:val="both"/>
        <w:rPr>
          <w:szCs w:val="22"/>
        </w:rPr>
      </w:pPr>
      <w:r>
        <w:rPr>
          <w:szCs w:val="22"/>
        </w:rPr>
        <w:t>Op- neeranalyse</w:t>
      </w:r>
    </w:p>
    <w:p w:rsidR="00455BA9" w:rsidRDefault="00455BA9" w:rsidP="00055EE4">
      <w:pPr>
        <w:pStyle w:val="Geenafstand"/>
        <w:ind w:left="720"/>
        <w:jc w:val="both"/>
        <w:rPr>
          <w:szCs w:val="22"/>
        </w:rPr>
      </w:pPr>
      <w:r>
        <w:rPr>
          <w:szCs w:val="22"/>
        </w:rPr>
        <w:t>Om erachter te komen of een kind de letter in het juiste traject aflegt kan het nuttig zijn om een op- en neeranalyse te doen. Er wordt aan kinderen gevraagd of zij bij de ophalen rondjes willen plaatsen en op de neerhalen streep willen trekken. Hierdoor kun je als leerkracht meteen zien of de letter op de goede manier wordt vormgegeven.</w:t>
      </w:r>
    </w:p>
    <w:p w:rsidR="003A2D6C" w:rsidRDefault="003A2D6C" w:rsidP="00055EE4">
      <w:pPr>
        <w:pStyle w:val="Geenafstand"/>
        <w:numPr>
          <w:ilvl w:val="0"/>
          <w:numId w:val="45"/>
        </w:numPr>
        <w:jc w:val="both"/>
        <w:rPr>
          <w:szCs w:val="22"/>
        </w:rPr>
      </w:pPr>
      <w:r>
        <w:rPr>
          <w:szCs w:val="22"/>
        </w:rPr>
        <w:t>Uitvoeg- en invoeghoogte</w:t>
      </w:r>
    </w:p>
    <w:p w:rsidR="00455BA9" w:rsidRDefault="00455BA9" w:rsidP="00055EE4">
      <w:pPr>
        <w:pStyle w:val="Geenafstand"/>
        <w:ind w:left="720"/>
        <w:jc w:val="both"/>
        <w:rPr>
          <w:szCs w:val="22"/>
        </w:rPr>
      </w:pPr>
      <w:r>
        <w:rPr>
          <w:szCs w:val="22"/>
        </w:rPr>
        <w:t>Bij veel letters moet er ingevoegd of juist uitgevoegd worden. Bijvoorbeeld de letter h, n, m, d. Deze in- of uitvoeging gebeurt standaard op de helft van de rompletter.</w:t>
      </w:r>
    </w:p>
    <w:p w:rsidR="003A2D6C" w:rsidRDefault="003A2D6C" w:rsidP="00055EE4">
      <w:pPr>
        <w:pStyle w:val="Geenafstand"/>
        <w:numPr>
          <w:ilvl w:val="0"/>
          <w:numId w:val="45"/>
        </w:numPr>
        <w:jc w:val="both"/>
        <w:rPr>
          <w:szCs w:val="22"/>
        </w:rPr>
      </w:pPr>
      <w:r>
        <w:rPr>
          <w:szCs w:val="22"/>
        </w:rPr>
        <w:t>Ophaal- en neerhaalrichting</w:t>
      </w:r>
    </w:p>
    <w:p w:rsidR="00455BA9" w:rsidRDefault="00455BA9" w:rsidP="00055EE4">
      <w:pPr>
        <w:pStyle w:val="Geenafstand"/>
        <w:ind w:left="720"/>
        <w:jc w:val="both"/>
        <w:rPr>
          <w:szCs w:val="22"/>
        </w:rPr>
      </w:pPr>
      <w:r>
        <w:rPr>
          <w:szCs w:val="22"/>
        </w:rPr>
        <w:t xml:space="preserve">De ophalen zijn in principe niet van belang, zij zijn letterdelen, maar zij zijn functionele verbindingen tussen de letters. De neerhalen zijn echter wel heel belangrijk. Zij moeten evenwijdig aan elkaar lopen om een mooi handschrift te creëren. </w:t>
      </w:r>
    </w:p>
    <w:p w:rsidR="003A2D6C" w:rsidRDefault="003A2D6C" w:rsidP="00055EE4">
      <w:pPr>
        <w:pStyle w:val="Geenafstand"/>
        <w:numPr>
          <w:ilvl w:val="0"/>
          <w:numId w:val="45"/>
        </w:numPr>
        <w:jc w:val="both"/>
        <w:rPr>
          <w:szCs w:val="22"/>
        </w:rPr>
      </w:pPr>
      <w:r>
        <w:rPr>
          <w:szCs w:val="22"/>
        </w:rPr>
        <w:t>Hellingshoek</w:t>
      </w:r>
    </w:p>
    <w:p w:rsidR="00455BA9" w:rsidRDefault="00455BA9" w:rsidP="00055EE4">
      <w:pPr>
        <w:pStyle w:val="Geenafstand"/>
        <w:ind w:left="720"/>
        <w:jc w:val="both"/>
        <w:rPr>
          <w:szCs w:val="22"/>
        </w:rPr>
      </w:pPr>
      <w:r>
        <w:rPr>
          <w:szCs w:val="22"/>
        </w:rPr>
        <w:t>De hellingshoek moet overal gelijk zijn.</w:t>
      </w:r>
    </w:p>
    <w:p w:rsidR="003A2D6C" w:rsidRDefault="003A2D6C" w:rsidP="00055EE4">
      <w:pPr>
        <w:pStyle w:val="Geenafstand"/>
        <w:numPr>
          <w:ilvl w:val="0"/>
          <w:numId w:val="45"/>
        </w:numPr>
        <w:jc w:val="both"/>
        <w:rPr>
          <w:szCs w:val="22"/>
        </w:rPr>
      </w:pPr>
      <w:r>
        <w:rPr>
          <w:szCs w:val="22"/>
        </w:rPr>
        <w:t>Letterafstand</w:t>
      </w:r>
    </w:p>
    <w:p w:rsidR="00455BA9" w:rsidRDefault="00B04B52" w:rsidP="00055EE4">
      <w:pPr>
        <w:pStyle w:val="Geenafstand"/>
        <w:ind w:left="720"/>
        <w:jc w:val="both"/>
        <w:rPr>
          <w:szCs w:val="22"/>
        </w:rPr>
      </w:pPr>
      <w:r>
        <w:rPr>
          <w:szCs w:val="22"/>
        </w:rPr>
        <w:t>Er moet niet alleen een woordafstand zijn, maar ook een letterafstand. De regel is dat de oppervlakte binnen de letterromp gelijk moet zijn aan de oppervlakte tussen de letterrompen.</w:t>
      </w:r>
    </w:p>
    <w:p w:rsidR="003A2D6C" w:rsidRDefault="003A2D6C" w:rsidP="00055EE4">
      <w:pPr>
        <w:pStyle w:val="Geenafstand"/>
        <w:numPr>
          <w:ilvl w:val="0"/>
          <w:numId w:val="45"/>
        </w:numPr>
        <w:jc w:val="both"/>
        <w:rPr>
          <w:szCs w:val="22"/>
        </w:rPr>
      </w:pPr>
      <w:r>
        <w:rPr>
          <w:szCs w:val="22"/>
        </w:rPr>
        <w:t>Vaste breedte-/hoogteverhouding letterrom</w:t>
      </w:r>
      <w:r w:rsidR="00B04B52">
        <w:rPr>
          <w:szCs w:val="22"/>
        </w:rPr>
        <w:t>p</w:t>
      </w:r>
    </w:p>
    <w:p w:rsidR="00B04B52" w:rsidRDefault="00B04B52" w:rsidP="00055EE4">
      <w:pPr>
        <w:pStyle w:val="Geenafstand"/>
        <w:ind w:left="720"/>
        <w:jc w:val="both"/>
        <w:rPr>
          <w:szCs w:val="22"/>
        </w:rPr>
      </w:pPr>
      <w:r>
        <w:rPr>
          <w:szCs w:val="22"/>
        </w:rPr>
        <w:t>Elke letter moet de juiste breedte en de juiste hoogte hebben. Een letter moet niet liggen, maar staan. De juiste verhouding is breedte: hoogte = 1: 2.</w:t>
      </w:r>
    </w:p>
    <w:p w:rsidR="00B04B52" w:rsidRDefault="00B04B52" w:rsidP="00055EE4">
      <w:pPr>
        <w:pStyle w:val="Geenafstand"/>
        <w:jc w:val="both"/>
        <w:rPr>
          <w:szCs w:val="22"/>
        </w:rPr>
      </w:pPr>
    </w:p>
    <w:p w:rsidR="00247EFD" w:rsidRDefault="00B04B52" w:rsidP="00055EE4">
      <w:pPr>
        <w:pStyle w:val="Geenafstand"/>
        <w:jc w:val="both"/>
        <w:rPr>
          <w:szCs w:val="22"/>
        </w:rPr>
      </w:pPr>
      <w:r>
        <w:rPr>
          <w:szCs w:val="22"/>
        </w:rPr>
        <w:t>De drie belangrijkste letter/schriftcriteria zijn:</w:t>
      </w:r>
    </w:p>
    <w:p w:rsidR="00B04B52" w:rsidRDefault="00B04B52" w:rsidP="00055EE4">
      <w:pPr>
        <w:pStyle w:val="Geenafstand"/>
        <w:numPr>
          <w:ilvl w:val="0"/>
          <w:numId w:val="46"/>
        </w:numPr>
        <w:jc w:val="both"/>
        <w:rPr>
          <w:szCs w:val="22"/>
        </w:rPr>
      </w:pPr>
      <w:r>
        <w:rPr>
          <w:szCs w:val="22"/>
        </w:rPr>
        <w:t>Uitgevulde rompzone</w:t>
      </w:r>
    </w:p>
    <w:p w:rsidR="00B04B52" w:rsidRDefault="00B04B52" w:rsidP="00055EE4">
      <w:pPr>
        <w:pStyle w:val="Geenafstand"/>
        <w:numPr>
          <w:ilvl w:val="0"/>
          <w:numId w:val="46"/>
        </w:numPr>
        <w:jc w:val="both"/>
        <w:rPr>
          <w:szCs w:val="22"/>
        </w:rPr>
      </w:pPr>
      <w:r>
        <w:rPr>
          <w:szCs w:val="22"/>
        </w:rPr>
        <w:t>Rechte lijndelen waar ze horen</w:t>
      </w:r>
    </w:p>
    <w:p w:rsidR="00B04B52" w:rsidRDefault="00B04B52" w:rsidP="00055EE4">
      <w:pPr>
        <w:pStyle w:val="Geenafstand"/>
        <w:numPr>
          <w:ilvl w:val="0"/>
          <w:numId w:val="46"/>
        </w:numPr>
        <w:jc w:val="both"/>
        <w:rPr>
          <w:szCs w:val="22"/>
        </w:rPr>
      </w:pPr>
      <w:r>
        <w:rPr>
          <w:szCs w:val="22"/>
        </w:rPr>
        <w:t>Evenwijdige neerhalen</w:t>
      </w:r>
    </w:p>
    <w:p w:rsidR="00B04B52" w:rsidRDefault="00B04B52" w:rsidP="00055EE4">
      <w:pPr>
        <w:pStyle w:val="Geenafstand"/>
        <w:jc w:val="both"/>
        <w:rPr>
          <w:szCs w:val="22"/>
        </w:rPr>
      </w:pPr>
      <w:r>
        <w:rPr>
          <w:szCs w:val="22"/>
        </w:rPr>
        <w:t>Wil je dus snel een handschrift zien verbeteren, dan moeten deze criteria als eerste aan bod komen (Scholten et. al., 2012, p. 85).</w:t>
      </w:r>
    </w:p>
    <w:p w:rsidR="00B04B52" w:rsidRDefault="00B04B52" w:rsidP="00055EE4">
      <w:pPr>
        <w:pStyle w:val="Geenafstand"/>
        <w:jc w:val="both"/>
        <w:rPr>
          <w:szCs w:val="22"/>
        </w:rPr>
      </w:pPr>
    </w:p>
    <w:p w:rsidR="000412D2" w:rsidRDefault="000412D2" w:rsidP="00055EE4">
      <w:pPr>
        <w:pStyle w:val="Geenafstand"/>
        <w:jc w:val="both"/>
        <w:rPr>
          <w:szCs w:val="22"/>
        </w:rPr>
      </w:pPr>
      <w:r>
        <w:rPr>
          <w:szCs w:val="22"/>
        </w:rPr>
        <w:t xml:space="preserve">Het is de bedoeling dat de kinderen al deze criteria leren. In groep 3 leren de kinderen alle kleine letters en in groep 4 alle hoofdletters. Het is goed om vanaf groep 5 letterlessen en criteriumlessen krijgen. Hierdoor krijgen alle criteria aandacht en heeft iedereen de kans om deze te automatiseren. </w:t>
      </w:r>
    </w:p>
    <w:p w:rsidR="000412D2" w:rsidRDefault="000412D2" w:rsidP="00055EE4">
      <w:pPr>
        <w:pStyle w:val="Geenafstand"/>
        <w:jc w:val="both"/>
        <w:rPr>
          <w:szCs w:val="22"/>
        </w:rPr>
      </w:pPr>
    </w:p>
    <w:p w:rsidR="00873F6A" w:rsidRDefault="00B04B52" w:rsidP="00055EE4">
      <w:pPr>
        <w:pStyle w:val="Geenafstand"/>
        <w:jc w:val="both"/>
        <w:rPr>
          <w:szCs w:val="22"/>
        </w:rPr>
      </w:pPr>
      <w:r>
        <w:rPr>
          <w:szCs w:val="22"/>
        </w:rPr>
        <w:t xml:space="preserve">Naast deze criteria is het natuurlijk ook belangrijk dat een kind voldoet aan de </w:t>
      </w:r>
      <w:r w:rsidR="00081E8C">
        <w:rPr>
          <w:szCs w:val="22"/>
        </w:rPr>
        <w:t xml:space="preserve">algemene en specifieke </w:t>
      </w:r>
      <w:r>
        <w:rPr>
          <w:szCs w:val="22"/>
        </w:rPr>
        <w:t>schrijfvoorwaarden. Want hoe goed je een kind ook deze criteria aanleert, als ze niet goed op een stoel zitten tijdens het schrijven, dan zullen er nog steeds geen goede resultaten geboekt worden.</w:t>
      </w:r>
    </w:p>
    <w:p w:rsidR="000412D2" w:rsidRDefault="000412D2" w:rsidP="00055EE4">
      <w:pPr>
        <w:pStyle w:val="Geenafstand"/>
        <w:jc w:val="both"/>
        <w:rPr>
          <w:szCs w:val="22"/>
        </w:rPr>
      </w:pPr>
    </w:p>
    <w:p w:rsidR="000412D2" w:rsidRDefault="000412D2" w:rsidP="00055EE4">
      <w:pPr>
        <w:pStyle w:val="Geenafstand"/>
        <w:jc w:val="both"/>
        <w:rPr>
          <w:szCs w:val="22"/>
        </w:rPr>
      </w:pPr>
      <w:r>
        <w:rPr>
          <w:szCs w:val="22"/>
        </w:rPr>
        <w:t xml:space="preserve">Als laatste noemt deze </w:t>
      </w:r>
      <w:r w:rsidR="00601853">
        <w:rPr>
          <w:szCs w:val="22"/>
        </w:rPr>
        <w:t>theorie de schrijfattitude. Ieder kind moet een positieve schrijfattitude aanleren. Schrijven moet leuk en functioneel zijn.</w:t>
      </w:r>
      <w:r w:rsidR="00873F6A">
        <w:rPr>
          <w:szCs w:val="22"/>
        </w:rPr>
        <w:t xml:space="preserve"> Deze schrijfattitude kan ook worden </w:t>
      </w:r>
      <w:r w:rsidR="00DB2BD4">
        <w:rPr>
          <w:szCs w:val="22"/>
        </w:rPr>
        <w:t>ondersteunt door het aanmaken van een leerling(zelf)volgschrift. De leerling schrijft ongeveer 2 keer per jaar op zijn best voor dit schrift. De resultaten worden daarin opgenomen. De leerling kan zelf, maar ook samen met een leerkracht, kijken naar de ontwikkelingen in het handschrift. Eventuele aandachtspunten kunnen ook hieruit voortkomen. De leerling weet door een leerling(zelf)volgschrift ook dat zijn schrijfwerk serieus genomen wordt.</w:t>
      </w:r>
    </w:p>
    <w:p w:rsidR="00081E8C" w:rsidRDefault="00081E8C" w:rsidP="00055EE4">
      <w:pPr>
        <w:pStyle w:val="Geenafstand"/>
        <w:jc w:val="both"/>
        <w:rPr>
          <w:szCs w:val="22"/>
        </w:rPr>
      </w:pPr>
    </w:p>
    <w:p w:rsidR="00081E8C" w:rsidRDefault="00081E8C" w:rsidP="00055EE4">
      <w:pPr>
        <w:pStyle w:val="Geenafstand"/>
        <w:jc w:val="both"/>
        <w:rPr>
          <w:b/>
          <w:szCs w:val="22"/>
        </w:rPr>
      </w:pPr>
      <w:r>
        <w:rPr>
          <w:b/>
          <w:szCs w:val="22"/>
        </w:rPr>
        <w:t>Conclusie:</w:t>
      </w:r>
    </w:p>
    <w:p w:rsidR="000412D2" w:rsidRDefault="000412D2" w:rsidP="00055EE4">
      <w:pPr>
        <w:pStyle w:val="Geenafstand"/>
        <w:jc w:val="both"/>
        <w:rPr>
          <w:szCs w:val="22"/>
        </w:rPr>
      </w:pPr>
      <w:r>
        <w:rPr>
          <w:szCs w:val="22"/>
        </w:rPr>
        <w:t xml:space="preserve">Deze nieuwste theorie is een nieuwe en veranderde kijk op het schrijfonderwijs. Het gaat niet meer uit van het principe beweging, maar het gaat uit van kennis. Als kinderen de kennis hebben over de vormgeving van een letter, dan kan het een correct handschrift tot stand brengen. Ieder kind kan dit met genoeg oefening en correcte voorbeelden leren. </w:t>
      </w:r>
    </w:p>
    <w:p w:rsidR="000412D2" w:rsidRDefault="000412D2" w:rsidP="002F6B98">
      <w:pPr>
        <w:pStyle w:val="Geenafstand"/>
        <w:rPr>
          <w:szCs w:val="22"/>
        </w:rPr>
      </w:pPr>
    </w:p>
    <w:p w:rsidR="002F6B98" w:rsidRPr="002F6B98" w:rsidRDefault="002F6B98" w:rsidP="002F6B98">
      <w:pPr>
        <w:pStyle w:val="Geenafstand"/>
        <w:rPr>
          <w:color w:val="365F91" w:themeColor="accent1" w:themeShade="BF"/>
          <w:szCs w:val="22"/>
        </w:rPr>
      </w:pPr>
    </w:p>
    <w:p w:rsidR="002F6B98" w:rsidRDefault="002F6B98" w:rsidP="002F6B98">
      <w:pPr>
        <w:widowControl/>
        <w:spacing w:after="200" w:line="276" w:lineRule="auto"/>
        <w:jc w:val="center"/>
        <w:rPr>
          <w:b/>
          <w:color w:val="365F91" w:themeColor="accent1" w:themeShade="BF"/>
          <w:sz w:val="26"/>
          <w:szCs w:val="26"/>
          <w:u w:val="single"/>
        </w:rPr>
      </w:pPr>
    </w:p>
    <w:p w:rsidR="002F6B98" w:rsidRDefault="002F6B98">
      <w:pPr>
        <w:widowControl/>
        <w:spacing w:after="200" w:line="276" w:lineRule="auto"/>
        <w:rPr>
          <w:b/>
          <w:color w:val="365F91" w:themeColor="accent1" w:themeShade="BF"/>
          <w:sz w:val="26"/>
          <w:szCs w:val="26"/>
          <w:u w:val="single"/>
        </w:rPr>
      </w:pPr>
      <w:r>
        <w:rPr>
          <w:b/>
          <w:color w:val="365F91" w:themeColor="accent1" w:themeShade="BF"/>
          <w:sz w:val="26"/>
          <w:szCs w:val="26"/>
          <w:u w:val="single"/>
        </w:rPr>
        <w:br w:type="page"/>
      </w:r>
    </w:p>
    <w:p w:rsidR="0058280D" w:rsidRPr="00A11D5E" w:rsidRDefault="003F7D86" w:rsidP="003F7D86">
      <w:pPr>
        <w:jc w:val="center"/>
        <w:rPr>
          <w:b/>
          <w:color w:val="365F91" w:themeColor="accent1" w:themeShade="BF"/>
          <w:sz w:val="26"/>
          <w:szCs w:val="26"/>
          <w:u w:val="single"/>
        </w:rPr>
      </w:pPr>
      <w:r w:rsidRPr="00A11D5E">
        <w:rPr>
          <w:b/>
          <w:color w:val="365F91" w:themeColor="accent1" w:themeShade="BF"/>
          <w:sz w:val="26"/>
          <w:szCs w:val="26"/>
          <w:u w:val="single"/>
        </w:rPr>
        <w:lastRenderedPageBreak/>
        <w:t>Literatuurlijst</w:t>
      </w:r>
    </w:p>
    <w:p w:rsidR="003F7D86" w:rsidRDefault="003F7D86" w:rsidP="003F7D86"/>
    <w:p w:rsidR="008430C7" w:rsidRPr="00081E8C" w:rsidRDefault="008430C7" w:rsidP="00055EE4">
      <w:pPr>
        <w:pStyle w:val="Geenafstand"/>
        <w:rPr>
          <w:color w:val="000000" w:themeColor="text1"/>
          <w:sz w:val="20"/>
        </w:rPr>
      </w:pPr>
      <w:r w:rsidRPr="00081E8C">
        <w:rPr>
          <w:color w:val="000000" w:themeColor="text1"/>
          <w:sz w:val="20"/>
        </w:rPr>
        <w:t xml:space="preserve">Aalbers, T. et. al. (1992). </w:t>
      </w:r>
      <w:r w:rsidRPr="00081E8C">
        <w:rPr>
          <w:i/>
          <w:color w:val="000000" w:themeColor="text1"/>
          <w:sz w:val="20"/>
        </w:rPr>
        <w:t xml:space="preserve">Taaldidactiek aan de basis. </w:t>
      </w:r>
      <w:r w:rsidRPr="00081E8C">
        <w:rPr>
          <w:color w:val="000000" w:themeColor="text1"/>
          <w:sz w:val="20"/>
        </w:rPr>
        <w:t xml:space="preserve">Groningen: Nijmeegse Werkgroep Taaldidactiek. </w:t>
      </w:r>
    </w:p>
    <w:p w:rsidR="008430C7" w:rsidRPr="00081E8C" w:rsidRDefault="008430C7" w:rsidP="00055EE4">
      <w:pPr>
        <w:pStyle w:val="Geenafstand"/>
        <w:rPr>
          <w:color w:val="000000" w:themeColor="text1"/>
          <w:sz w:val="20"/>
        </w:rPr>
      </w:pPr>
    </w:p>
    <w:p w:rsidR="008430C7" w:rsidRPr="00081E8C" w:rsidRDefault="008430C7" w:rsidP="00055EE4">
      <w:pPr>
        <w:pStyle w:val="Geenafstand"/>
        <w:rPr>
          <w:color w:val="000000" w:themeColor="text1"/>
          <w:sz w:val="20"/>
        </w:rPr>
      </w:pPr>
      <w:r w:rsidRPr="00081E8C">
        <w:rPr>
          <w:color w:val="000000" w:themeColor="text1"/>
          <w:sz w:val="20"/>
        </w:rPr>
        <w:t xml:space="preserve">Baauw-van Vledder, A. (2000). </w:t>
      </w:r>
      <w:r w:rsidRPr="00081E8C">
        <w:rPr>
          <w:i/>
          <w:color w:val="000000" w:themeColor="text1"/>
          <w:sz w:val="20"/>
        </w:rPr>
        <w:t xml:space="preserve">Schrijven met zorg. Een praktisch handboek handschriftontwikkeling voor het primair onderwijs. </w:t>
      </w:r>
      <w:r w:rsidRPr="00081E8C">
        <w:rPr>
          <w:color w:val="000000" w:themeColor="text1"/>
          <w:sz w:val="20"/>
        </w:rPr>
        <w:t>Baarn: Intro.</w:t>
      </w:r>
    </w:p>
    <w:p w:rsidR="008430C7" w:rsidRPr="00081E8C" w:rsidRDefault="008430C7" w:rsidP="00055EE4">
      <w:pPr>
        <w:pStyle w:val="Geenafstand"/>
        <w:rPr>
          <w:color w:val="000000" w:themeColor="text1"/>
          <w:sz w:val="20"/>
        </w:rPr>
      </w:pPr>
    </w:p>
    <w:p w:rsidR="008430C7" w:rsidRPr="00081E8C" w:rsidRDefault="008430C7" w:rsidP="00055EE4">
      <w:pPr>
        <w:pStyle w:val="Geenafstand"/>
        <w:rPr>
          <w:rStyle w:val="apple-style-span"/>
          <w:rFonts w:cs="Arial"/>
          <w:color w:val="000000" w:themeColor="text1"/>
          <w:sz w:val="20"/>
          <w:shd w:val="clear" w:color="auto" w:fill="FFFFFF"/>
        </w:rPr>
      </w:pPr>
      <w:r w:rsidRPr="00081E8C">
        <w:rPr>
          <w:color w:val="000000" w:themeColor="text1"/>
          <w:sz w:val="20"/>
        </w:rPr>
        <w:t xml:space="preserve">Belinda, G. (2006). </w:t>
      </w:r>
      <w:r w:rsidRPr="00081E8C">
        <w:rPr>
          <w:i/>
          <w:color w:val="000000" w:themeColor="text1"/>
          <w:sz w:val="20"/>
        </w:rPr>
        <w:t xml:space="preserve"> Literatuuronderzoek naar het gebruik van (wetenschappelijk onderboude) assessmentinstrumenten ter detectie van schrijfproblemen in het lager onderwijs. </w:t>
      </w:r>
      <w:r w:rsidRPr="00081E8C">
        <w:rPr>
          <w:color w:val="000000" w:themeColor="text1"/>
          <w:sz w:val="20"/>
        </w:rPr>
        <w:t xml:space="preserve">Gevonden op </w:t>
      </w:r>
      <w:r w:rsidRPr="00081E8C">
        <w:rPr>
          <w:rStyle w:val="apple-style-span"/>
          <w:rFonts w:cs="Arial"/>
          <w:color w:val="000000" w:themeColor="text1"/>
          <w:sz w:val="20"/>
          <w:shd w:val="clear" w:color="auto" w:fill="FFFFFF"/>
        </w:rPr>
        <w:t>bib.phlimburg.be/eindwerk/gez/ergo/Gyen%20Belinda.doc geraadpleegd 25-10-2011.</w:t>
      </w:r>
    </w:p>
    <w:p w:rsidR="008430C7" w:rsidRPr="00081E8C" w:rsidRDefault="008430C7" w:rsidP="00055EE4">
      <w:pPr>
        <w:pStyle w:val="Geenafstand"/>
        <w:rPr>
          <w:color w:val="000000" w:themeColor="text1"/>
          <w:sz w:val="20"/>
        </w:rPr>
      </w:pPr>
    </w:p>
    <w:p w:rsidR="008430C7" w:rsidRPr="00081E8C" w:rsidRDefault="008430C7" w:rsidP="00055EE4">
      <w:pPr>
        <w:pStyle w:val="Geenafstand"/>
        <w:rPr>
          <w:color w:val="000000" w:themeColor="text1"/>
          <w:sz w:val="20"/>
        </w:rPr>
      </w:pPr>
      <w:r w:rsidRPr="00081E8C">
        <w:rPr>
          <w:color w:val="000000" w:themeColor="text1"/>
          <w:sz w:val="20"/>
        </w:rPr>
        <w:t xml:space="preserve">Boekaerts, M. (z.j.). </w:t>
      </w:r>
      <w:r w:rsidRPr="00081E8C">
        <w:rPr>
          <w:i/>
          <w:color w:val="000000" w:themeColor="text1"/>
          <w:sz w:val="20"/>
        </w:rPr>
        <w:t xml:space="preserve">Sociale, emotionele en motivationele aspecten van het leren. </w:t>
      </w:r>
      <w:r w:rsidRPr="00081E8C">
        <w:rPr>
          <w:color w:val="000000" w:themeColor="text1"/>
          <w:sz w:val="20"/>
        </w:rPr>
        <w:t xml:space="preserve">Gevonden op </w:t>
      </w:r>
      <w:hyperlink r:id="rId27" w:history="1">
        <w:r w:rsidRPr="00081E8C">
          <w:rPr>
            <w:rStyle w:val="Hyperlink"/>
            <w:color w:val="000000" w:themeColor="text1"/>
            <w:sz w:val="20"/>
            <w:u w:val="none"/>
          </w:rPr>
          <w:t>http://www.rthulp.nl/boeck/boeck.htm</w:t>
        </w:r>
      </w:hyperlink>
      <w:r w:rsidRPr="00081E8C">
        <w:rPr>
          <w:color w:val="000000" w:themeColor="text1"/>
          <w:sz w:val="20"/>
        </w:rPr>
        <w:t xml:space="preserve"> geraadpleegd 11-10-2011.</w:t>
      </w:r>
    </w:p>
    <w:p w:rsidR="008430C7" w:rsidRPr="00081E8C" w:rsidRDefault="008430C7" w:rsidP="00055EE4">
      <w:pPr>
        <w:pStyle w:val="Geenafstand"/>
        <w:rPr>
          <w:color w:val="000000" w:themeColor="text1"/>
          <w:sz w:val="20"/>
        </w:rPr>
      </w:pPr>
    </w:p>
    <w:p w:rsidR="008430C7" w:rsidRPr="00081E8C" w:rsidRDefault="008430C7" w:rsidP="00055EE4">
      <w:pPr>
        <w:pStyle w:val="Geenafstand"/>
        <w:rPr>
          <w:color w:val="000000" w:themeColor="text1"/>
          <w:sz w:val="20"/>
        </w:rPr>
      </w:pPr>
      <w:r w:rsidRPr="00081E8C">
        <w:rPr>
          <w:color w:val="000000" w:themeColor="text1"/>
          <w:sz w:val="20"/>
        </w:rPr>
        <w:t>De grote Oosthoek. (1976). (7e druk) Utrecht: Oosthoek's uitgeversmaatschappij.</w:t>
      </w:r>
    </w:p>
    <w:p w:rsidR="008430C7" w:rsidRPr="00081E8C" w:rsidRDefault="008430C7" w:rsidP="00055EE4">
      <w:pPr>
        <w:pStyle w:val="Geenafstand"/>
        <w:rPr>
          <w:color w:val="000000" w:themeColor="text1"/>
          <w:sz w:val="20"/>
        </w:rPr>
      </w:pPr>
    </w:p>
    <w:p w:rsidR="008430C7" w:rsidRPr="00081E8C" w:rsidRDefault="008430C7" w:rsidP="00055EE4">
      <w:pPr>
        <w:pStyle w:val="Geenafstand"/>
        <w:rPr>
          <w:color w:val="000000" w:themeColor="text1"/>
          <w:sz w:val="20"/>
        </w:rPr>
      </w:pPr>
      <w:r w:rsidRPr="00081E8C">
        <w:rPr>
          <w:color w:val="000000" w:themeColor="text1"/>
          <w:sz w:val="20"/>
          <w:lang w:val="en-GB"/>
        </w:rPr>
        <w:t xml:space="preserve">Duff, S. &amp; Goyen, T. (2010). </w:t>
      </w:r>
      <w:r w:rsidRPr="00081E8C">
        <w:rPr>
          <w:i/>
          <w:color w:val="000000" w:themeColor="text1"/>
          <w:sz w:val="20"/>
          <w:lang w:val="en-GB"/>
        </w:rPr>
        <w:t xml:space="preserve">Reliability and validity of the Evalurion Tool of Children's Handwriting - Cursive (ETCH-C)- Using the General Scoring Criteria. </w:t>
      </w:r>
      <w:r w:rsidRPr="00081E8C">
        <w:rPr>
          <w:i/>
          <w:color w:val="000000" w:themeColor="text1"/>
          <w:sz w:val="20"/>
          <w:lang w:val="nl-NL"/>
        </w:rPr>
        <w:t>The American</w:t>
      </w:r>
      <w:r w:rsidRPr="00081E8C">
        <w:rPr>
          <w:i/>
          <w:color w:val="000000" w:themeColor="text1"/>
          <w:sz w:val="20"/>
        </w:rPr>
        <w:t xml:space="preserve"> Journal of Occupational Therapy.</w:t>
      </w:r>
      <w:r w:rsidRPr="00081E8C">
        <w:rPr>
          <w:i/>
          <w:color w:val="000000" w:themeColor="text1"/>
          <w:sz w:val="20"/>
          <w:lang w:val="nl-NL"/>
        </w:rPr>
        <w:t xml:space="preserve"> </w:t>
      </w:r>
      <w:r w:rsidRPr="00081E8C">
        <w:rPr>
          <w:color w:val="000000" w:themeColor="text1"/>
          <w:sz w:val="20"/>
        </w:rPr>
        <w:t xml:space="preserve">Gevonden op </w:t>
      </w:r>
      <w:hyperlink r:id="rId28" w:anchor="ref-15" w:history="1">
        <w:r w:rsidRPr="00081E8C">
          <w:rPr>
            <w:rStyle w:val="Hyperlink"/>
            <w:color w:val="000000" w:themeColor="text1"/>
            <w:sz w:val="20"/>
            <w:u w:val="none"/>
            <w:lang w:val="nl-NL"/>
          </w:rPr>
          <w:t>http://ajot.aotapress.net/content/64/1/37.full#ref-15</w:t>
        </w:r>
      </w:hyperlink>
      <w:r w:rsidRPr="00081E8C">
        <w:rPr>
          <w:color w:val="000000" w:themeColor="text1"/>
          <w:sz w:val="20"/>
        </w:rPr>
        <w:t xml:space="preserve"> geraadpleegd 25-10-2011.</w:t>
      </w:r>
    </w:p>
    <w:p w:rsidR="008430C7" w:rsidRPr="00081E8C" w:rsidRDefault="008430C7" w:rsidP="00055EE4">
      <w:pPr>
        <w:pStyle w:val="Geenafstand"/>
        <w:rPr>
          <w:color w:val="000000" w:themeColor="text1"/>
          <w:sz w:val="20"/>
        </w:rPr>
      </w:pPr>
    </w:p>
    <w:p w:rsidR="008430C7" w:rsidRPr="00081E8C" w:rsidRDefault="008430C7" w:rsidP="00055EE4">
      <w:pPr>
        <w:pStyle w:val="Geenafstand"/>
        <w:rPr>
          <w:color w:val="000000" w:themeColor="text1"/>
          <w:sz w:val="20"/>
        </w:rPr>
      </w:pPr>
      <w:r w:rsidRPr="00081E8C">
        <w:rPr>
          <w:color w:val="000000" w:themeColor="text1"/>
          <w:sz w:val="20"/>
        </w:rPr>
        <w:t xml:space="preserve">Eerd-Smetsers van, C. (1992). </w:t>
      </w:r>
      <w:r w:rsidRPr="00081E8C">
        <w:rPr>
          <w:i/>
          <w:color w:val="000000" w:themeColor="text1"/>
          <w:sz w:val="20"/>
        </w:rPr>
        <w:t xml:space="preserve">Schrijven is bewegen. Didactisch werkboek voor studenten van Pedagogische Hogescholen en leraren basisonderwijs. </w:t>
      </w:r>
      <w:r w:rsidRPr="00081E8C">
        <w:rPr>
          <w:color w:val="000000" w:themeColor="text1"/>
          <w:sz w:val="20"/>
        </w:rPr>
        <w:t>Amsterdam: Meulenhof educatief.</w:t>
      </w:r>
    </w:p>
    <w:p w:rsidR="008430C7" w:rsidRPr="00081E8C" w:rsidRDefault="008430C7" w:rsidP="00055EE4">
      <w:pPr>
        <w:pStyle w:val="Geenafstand"/>
        <w:rPr>
          <w:color w:val="000000" w:themeColor="text1"/>
          <w:sz w:val="20"/>
        </w:rPr>
      </w:pPr>
    </w:p>
    <w:p w:rsidR="008430C7" w:rsidRPr="00081E8C" w:rsidRDefault="008430C7" w:rsidP="00055EE4">
      <w:pPr>
        <w:pStyle w:val="Geenafstand"/>
        <w:rPr>
          <w:color w:val="000000" w:themeColor="text1"/>
          <w:sz w:val="20"/>
        </w:rPr>
      </w:pPr>
      <w:r w:rsidRPr="00081E8C">
        <w:rPr>
          <w:color w:val="000000" w:themeColor="text1"/>
          <w:sz w:val="20"/>
        </w:rPr>
        <w:t xml:space="preserve">Eerd-Smetsers van, C &amp; Alblas, G. (2001). </w:t>
      </w:r>
      <w:r w:rsidRPr="00081E8C">
        <w:rPr>
          <w:i/>
          <w:color w:val="000000" w:themeColor="text1"/>
          <w:sz w:val="20"/>
        </w:rPr>
        <w:t xml:space="preserve">Schrijven en didactiek. Schrijven is een vak apart. </w:t>
      </w:r>
      <w:r w:rsidRPr="00081E8C">
        <w:rPr>
          <w:color w:val="000000" w:themeColor="text1"/>
          <w:sz w:val="20"/>
        </w:rPr>
        <w:t>Groningen: Wolters-Noordhoff.</w:t>
      </w:r>
    </w:p>
    <w:p w:rsidR="008430C7" w:rsidRPr="00081E8C" w:rsidRDefault="008430C7" w:rsidP="00055EE4">
      <w:pPr>
        <w:pStyle w:val="Geenafstand"/>
        <w:rPr>
          <w:color w:val="000000" w:themeColor="text1"/>
          <w:sz w:val="20"/>
        </w:rPr>
      </w:pPr>
    </w:p>
    <w:p w:rsidR="008430C7" w:rsidRPr="00081E8C" w:rsidRDefault="008430C7" w:rsidP="00055EE4">
      <w:pPr>
        <w:pStyle w:val="Geenafstand"/>
        <w:rPr>
          <w:color w:val="000000" w:themeColor="text1"/>
          <w:sz w:val="20"/>
        </w:rPr>
      </w:pPr>
      <w:r w:rsidRPr="00081E8C">
        <w:rPr>
          <w:color w:val="000000" w:themeColor="text1"/>
          <w:sz w:val="20"/>
        </w:rPr>
        <w:t xml:space="preserve">Encie. Definities en betekenissen. (z.j.). </w:t>
      </w:r>
      <w:r w:rsidRPr="00081E8C">
        <w:rPr>
          <w:i/>
          <w:color w:val="000000" w:themeColor="text1"/>
          <w:sz w:val="20"/>
        </w:rPr>
        <w:t xml:space="preserve">Zelfreflectie. </w:t>
      </w:r>
      <w:r w:rsidRPr="00081E8C">
        <w:rPr>
          <w:color w:val="000000" w:themeColor="text1"/>
          <w:sz w:val="20"/>
        </w:rPr>
        <w:t xml:space="preserve">Gevonden op </w:t>
      </w:r>
      <w:hyperlink r:id="rId29" w:history="1">
        <w:r w:rsidRPr="00081E8C">
          <w:rPr>
            <w:rStyle w:val="Hyperlink"/>
            <w:color w:val="000000" w:themeColor="text1"/>
            <w:sz w:val="20"/>
            <w:u w:val="none"/>
          </w:rPr>
          <w:t>http://www.encie.nl/definitie/Zelfreflectie</w:t>
        </w:r>
      </w:hyperlink>
      <w:r w:rsidRPr="00081E8C">
        <w:rPr>
          <w:color w:val="000000" w:themeColor="text1"/>
          <w:sz w:val="20"/>
        </w:rPr>
        <w:t xml:space="preserve"> geraadpleegd 14-10-2011.</w:t>
      </w:r>
    </w:p>
    <w:p w:rsidR="008430C7" w:rsidRPr="00081E8C" w:rsidRDefault="008430C7" w:rsidP="00055EE4">
      <w:pPr>
        <w:pStyle w:val="Geenafstand"/>
        <w:rPr>
          <w:color w:val="000000" w:themeColor="text1"/>
          <w:sz w:val="20"/>
        </w:rPr>
      </w:pPr>
    </w:p>
    <w:p w:rsidR="008430C7" w:rsidRPr="00081E8C" w:rsidRDefault="008430C7" w:rsidP="00055EE4">
      <w:pPr>
        <w:pStyle w:val="Geenafstand"/>
        <w:rPr>
          <w:color w:val="000000" w:themeColor="text1"/>
          <w:sz w:val="20"/>
        </w:rPr>
      </w:pPr>
      <w:r w:rsidRPr="00081E8C">
        <w:rPr>
          <w:color w:val="000000" w:themeColor="text1"/>
          <w:sz w:val="20"/>
        </w:rPr>
        <w:t xml:space="preserve">Engelenhart, B. (1999). </w:t>
      </w:r>
      <w:r w:rsidRPr="00081E8C">
        <w:rPr>
          <w:i/>
          <w:color w:val="000000" w:themeColor="text1"/>
          <w:sz w:val="20"/>
        </w:rPr>
        <w:t xml:space="preserve">Het handschrift. Over de geschiedenis, het onderwijs en de grafologie. </w:t>
      </w:r>
      <w:r w:rsidRPr="00081E8C">
        <w:rPr>
          <w:color w:val="000000" w:themeColor="text1"/>
          <w:sz w:val="20"/>
        </w:rPr>
        <w:t>Lelystad: Actuele onderwerpen bv.</w:t>
      </w:r>
    </w:p>
    <w:p w:rsidR="008430C7" w:rsidRPr="00081E8C" w:rsidRDefault="008430C7" w:rsidP="00055EE4">
      <w:pPr>
        <w:pStyle w:val="Geenafstand"/>
        <w:rPr>
          <w:color w:val="000000" w:themeColor="text1"/>
          <w:sz w:val="20"/>
        </w:rPr>
      </w:pPr>
    </w:p>
    <w:p w:rsidR="008430C7" w:rsidRPr="00081E8C" w:rsidRDefault="008430C7" w:rsidP="00055EE4">
      <w:pPr>
        <w:pStyle w:val="Geenafstand"/>
        <w:rPr>
          <w:color w:val="000000" w:themeColor="text1"/>
          <w:sz w:val="20"/>
        </w:rPr>
      </w:pPr>
      <w:r w:rsidRPr="00081E8C">
        <w:rPr>
          <w:color w:val="000000" w:themeColor="text1"/>
          <w:sz w:val="20"/>
        </w:rPr>
        <w:t xml:space="preserve">Engen van, A. (1991). </w:t>
      </w:r>
      <w:r w:rsidRPr="00081E8C">
        <w:rPr>
          <w:i/>
          <w:color w:val="000000" w:themeColor="text1"/>
          <w:sz w:val="20"/>
        </w:rPr>
        <w:t xml:space="preserve">Schrijven als oefenvak. Handboek voor didactiek en praktijk. </w:t>
      </w:r>
      <w:r w:rsidRPr="00081E8C">
        <w:rPr>
          <w:color w:val="000000" w:themeColor="text1"/>
          <w:sz w:val="20"/>
        </w:rPr>
        <w:t>(7e druk.) Ruinen: Drukkerij Barriet.</w:t>
      </w:r>
    </w:p>
    <w:p w:rsidR="008430C7" w:rsidRPr="00081E8C" w:rsidRDefault="008430C7" w:rsidP="00055EE4">
      <w:pPr>
        <w:pStyle w:val="Geenafstand"/>
        <w:rPr>
          <w:color w:val="000000" w:themeColor="text1"/>
          <w:sz w:val="20"/>
        </w:rPr>
      </w:pPr>
    </w:p>
    <w:p w:rsidR="008430C7" w:rsidRPr="00081E8C" w:rsidRDefault="008430C7" w:rsidP="00055EE4">
      <w:pPr>
        <w:pStyle w:val="Geenafstand"/>
        <w:rPr>
          <w:color w:val="000000" w:themeColor="text1"/>
          <w:sz w:val="20"/>
        </w:rPr>
      </w:pPr>
      <w:r w:rsidRPr="00081E8C">
        <w:rPr>
          <w:color w:val="000000" w:themeColor="text1"/>
          <w:sz w:val="20"/>
        </w:rPr>
        <w:t xml:space="preserve">Hagen van, A. &amp; Valkenburg, A. </w:t>
      </w:r>
      <w:r w:rsidRPr="00081E8C">
        <w:rPr>
          <w:i/>
          <w:color w:val="000000" w:themeColor="text1"/>
          <w:sz w:val="20"/>
        </w:rPr>
        <w:t xml:space="preserve"> </w:t>
      </w:r>
      <w:r w:rsidRPr="00081E8C">
        <w:rPr>
          <w:color w:val="000000" w:themeColor="text1"/>
          <w:sz w:val="20"/>
        </w:rPr>
        <w:t xml:space="preserve">(2010). </w:t>
      </w:r>
      <w:r w:rsidRPr="00081E8C">
        <w:rPr>
          <w:i/>
          <w:color w:val="000000" w:themeColor="text1"/>
          <w:sz w:val="20"/>
        </w:rPr>
        <w:t xml:space="preserve">Zo leer je kinderen schrijven. </w:t>
      </w:r>
      <w:r w:rsidRPr="00081E8C">
        <w:rPr>
          <w:color w:val="000000" w:themeColor="text1"/>
          <w:sz w:val="20"/>
        </w:rPr>
        <w:t>Groningen/Houten: Noordhoff Uitgevers.</w:t>
      </w:r>
    </w:p>
    <w:p w:rsidR="008430C7" w:rsidRPr="00081E8C" w:rsidRDefault="008430C7" w:rsidP="00055EE4">
      <w:pPr>
        <w:pStyle w:val="Geenafstand"/>
        <w:rPr>
          <w:color w:val="000000" w:themeColor="text1"/>
          <w:sz w:val="20"/>
        </w:rPr>
      </w:pPr>
    </w:p>
    <w:p w:rsidR="008430C7" w:rsidRPr="00081E8C" w:rsidRDefault="008430C7" w:rsidP="00055EE4">
      <w:pPr>
        <w:pStyle w:val="Geenafstand"/>
        <w:rPr>
          <w:color w:val="000000" w:themeColor="text1"/>
          <w:sz w:val="20"/>
        </w:rPr>
      </w:pPr>
      <w:r w:rsidRPr="00081E8C">
        <w:rPr>
          <w:color w:val="000000" w:themeColor="text1"/>
          <w:sz w:val="20"/>
        </w:rPr>
        <w:t xml:space="preserve">Hagen van, A. &amp; Versloot, S. (2008). </w:t>
      </w:r>
      <w:r w:rsidRPr="00081E8C">
        <w:rPr>
          <w:i/>
          <w:color w:val="000000" w:themeColor="text1"/>
          <w:sz w:val="20"/>
        </w:rPr>
        <w:t xml:space="preserve">Schrijven vanuit een grafomotorisch perspectief. </w:t>
      </w:r>
      <w:r w:rsidRPr="00081E8C">
        <w:rPr>
          <w:color w:val="000000" w:themeColor="text1"/>
          <w:sz w:val="20"/>
        </w:rPr>
        <w:t>Rosmalen: Cantal.</w:t>
      </w:r>
    </w:p>
    <w:p w:rsidR="008430C7" w:rsidRPr="00081E8C" w:rsidRDefault="008430C7" w:rsidP="00055EE4">
      <w:pPr>
        <w:pStyle w:val="Geenafstand"/>
        <w:rPr>
          <w:color w:val="000000" w:themeColor="text1"/>
          <w:sz w:val="20"/>
        </w:rPr>
      </w:pPr>
    </w:p>
    <w:p w:rsidR="008430C7" w:rsidRPr="00081E8C" w:rsidRDefault="008430C7" w:rsidP="00055EE4">
      <w:pPr>
        <w:pStyle w:val="Geenafstand"/>
        <w:rPr>
          <w:color w:val="000000" w:themeColor="text1"/>
          <w:sz w:val="20"/>
        </w:rPr>
      </w:pPr>
      <w:r w:rsidRPr="00081E8C">
        <w:rPr>
          <w:color w:val="000000" w:themeColor="text1"/>
          <w:sz w:val="20"/>
        </w:rPr>
        <w:t xml:space="preserve">Handschriftontwikkeling op de basisschool. (2012). </w:t>
      </w:r>
      <w:r w:rsidRPr="00081E8C">
        <w:rPr>
          <w:i/>
          <w:color w:val="000000" w:themeColor="text1"/>
          <w:sz w:val="20"/>
        </w:rPr>
        <w:t xml:space="preserve">Educatie en school. </w:t>
      </w:r>
      <w:r w:rsidRPr="00081E8C">
        <w:rPr>
          <w:color w:val="000000" w:themeColor="text1"/>
          <w:sz w:val="20"/>
        </w:rPr>
        <w:t>Gevonden op http://educatie-en-school.infonu.nl/diversen/93992-handschriftontwikkeling-op-de-basisschool.html geraadpleegd 06-02-2013.</w:t>
      </w:r>
    </w:p>
    <w:p w:rsidR="008430C7" w:rsidRPr="00081E8C" w:rsidRDefault="008430C7" w:rsidP="00055EE4">
      <w:pPr>
        <w:pStyle w:val="Geenafstand"/>
        <w:rPr>
          <w:color w:val="000000" w:themeColor="text1"/>
          <w:sz w:val="20"/>
        </w:rPr>
      </w:pPr>
    </w:p>
    <w:p w:rsidR="008430C7" w:rsidRPr="00081E8C" w:rsidRDefault="008430C7" w:rsidP="00055EE4">
      <w:pPr>
        <w:pStyle w:val="Geenafstand"/>
        <w:rPr>
          <w:color w:val="000000" w:themeColor="text1"/>
          <w:sz w:val="20"/>
        </w:rPr>
      </w:pPr>
      <w:r w:rsidRPr="00081E8C">
        <w:rPr>
          <w:color w:val="000000" w:themeColor="text1"/>
          <w:sz w:val="20"/>
        </w:rPr>
        <w:t xml:space="preserve">Hartenziel. (2007). </w:t>
      </w:r>
      <w:r w:rsidRPr="00081E8C">
        <w:rPr>
          <w:i/>
          <w:color w:val="000000" w:themeColor="text1"/>
          <w:sz w:val="20"/>
        </w:rPr>
        <w:t xml:space="preserve">Linker of rechterhersenhelft. Het raadsel van de draaiende danseres. </w:t>
      </w:r>
      <w:r w:rsidRPr="00081E8C">
        <w:rPr>
          <w:color w:val="000000" w:themeColor="text1"/>
          <w:sz w:val="20"/>
        </w:rPr>
        <w:t xml:space="preserve">Gevonden op </w:t>
      </w:r>
      <w:hyperlink r:id="rId30" w:history="1">
        <w:r w:rsidRPr="00081E8C">
          <w:rPr>
            <w:rStyle w:val="Hyperlink"/>
            <w:color w:val="000000" w:themeColor="text1"/>
            <w:sz w:val="20"/>
            <w:u w:val="none"/>
          </w:rPr>
          <w:t>http://www.hartenziel.nl/artikel/linker_of_rechter_hersenhelft/</w:t>
        </w:r>
      </w:hyperlink>
      <w:r w:rsidRPr="00081E8C">
        <w:rPr>
          <w:color w:val="000000" w:themeColor="text1"/>
          <w:sz w:val="20"/>
        </w:rPr>
        <w:t xml:space="preserve"> geraadpleegd 14-10-2011.</w:t>
      </w:r>
    </w:p>
    <w:p w:rsidR="008430C7" w:rsidRPr="00081E8C" w:rsidRDefault="008430C7" w:rsidP="00055EE4">
      <w:pPr>
        <w:pStyle w:val="Geenafstand"/>
        <w:rPr>
          <w:color w:val="000000" w:themeColor="text1"/>
          <w:sz w:val="20"/>
        </w:rPr>
      </w:pPr>
    </w:p>
    <w:p w:rsidR="008430C7" w:rsidRPr="00081E8C" w:rsidRDefault="008430C7" w:rsidP="00055EE4">
      <w:pPr>
        <w:pStyle w:val="Geenafstand"/>
        <w:rPr>
          <w:color w:val="000000" w:themeColor="text1"/>
          <w:sz w:val="20"/>
        </w:rPr>
      </w:pPr>
      <w:r w:rsidRPr="00081E8C">
        <w:rPr>
          <w:color w:val="000000" w:themeColor="text1"/>
          <w:sz w:val="20"/>
        </w:rPr>
        <w:t xml:space="preserve">Hartingsveldt-Bakker, M., Cortens-Mignot, M. &amp; Cup, E. (2002). </w:t>
      </w:r>
      <w:r w:rsidRPr="00081E8C">
        <w:rPr>
          <w:i/>
          <w:color w:val="000000" w:themeColor="text1"/>
          <w:sz w:val="20"/>
        </w:rPr>
        <w:t xml:space="preserve">SOESS. Theorie en praktijk. </w:t>
      </w:r>
      <w:r w:rsidRPr="00081E8C">
        <w:rPr>
          <w:color w:val="000000" w:themeColor="text1"/>
          <w:sz w:val="20"/>
        </w:rPr>
        <w:t>Utrecht: Lemma bv.</w:t>
      </w:r>
    </w:p>
    <w:p w:rsidR="00AF3089" w:rsidRPr="00081E8C" w:rsidRDefault="00AF3089" w:rsidP="00055EE4">
      <w:pPr>
        <w:pStyle w:val="Geenafstand"/>
        <w:rPr>
          <w:color w:val="000000" w:themeColor="text1"/>
          <w:sz w:val="20"/>
        </w:rPr>
      </w:pPr>
    </w:p>
    <w:p w:rsidR="00AF3089" w:rsidRPr="00081E8C" w:rsidRDefault="00AF3089" w:rsidP="00055EE4">
      <w:pPr>
        <w:pStyle w:val="Geenafstand"/>
        <w:rPr>
          <w:sz w:val="20"/>
        </w:rPr>
      </w:pPr>
      <w:r w:rsidRPr="00081E8C">
        <w:rPr>
          <w:sz w:val="20"/>
        </w:rPr>
        <w:t xml:space="preserve">HBO-raad. Vereniging van hogescholen. (2012). </w:t>
      </w:r>
      <w:r w:rsidRPr="00081E8C">
        <w:rPr>
          <w:i/>
          <w:sz w:val="20"/>
        </w:rPr>
        <w:t xml:space="preserve">Kennisbasis Handschrift. </w:t>
      </w:r>
      <w:r w:rsidRPr="00081E8C">
        <w:rPr>
          <w:sz w:val="20"/>
        </w:rPr>
        <w:t xml:space="preserve">Gevonden op </w:t>
      </w:r>
      <w:hyperlink r:id="rId31" w:history="1">
        <w:r w:rsidRPr="00081E8C">
          <w:rPr>
            <w:rStyle w:val="Hyperlink"/>
            <w:color w:val="auto"/>
            <w:sz w:val="20"/>
            <w:u w:val="none"/>
          </w:rPr>
          <w:t>http://10voordeleraar.nl/documents/kennisbases_pabo/kb_handschrift.pdf</w:t>
        </w:r>
      </w:hyperlink>
      <w:r w:rsidRPr="00081E8C">
        <w:rPr>
          <w:sz w:val="20"/>
        </w:rPr>
        <w:t xml:space="preserve"> geraadpleegd 16-05-2013</w:t>
      </w:r>
    </w:p>
    <w:p w:rsidR="008430C7" w:rsidRPr="00081E8C" w:rsidRDefault="008430C7" w:rsidP="00055EE4">
      <w:pPr>
        <w:pStyle w:val="Geenafstand"/>
        <w:rPr>
          <w:color w:val="000000" w:themeColor="text1"/>
          <w:sz w:val="20"/>
        </w:rPr>
      </w:pPr>
    </w:p>
    <w:p w:rsidR="008430C7" w:rsidRPr="00081E8C" w:rsidRDefault="008430C7" w:rsidP="00055EE4">
      <w:pPr>
        <w:pStyle w:val="Geenafstand"/>
        <w:rPr>
          <w:color w:val="000000" w:themeColor="text1"/>
          <w:sz w:val="20"/>
        </w:rPr>
      </w:pPr>
      <w:r w:rsidRPr="00081E8C">
        <w:rPr>
          <w:color w:val="000000" w:themeColor="text1"/>
          <w:sz w:val="20"/>
        </w:rPr>
        <w:t xml:space="preserve">Hersenstichting. (z.j.). </w:t>
      </w:r>
      <w:r w:rsidRPr="00081E8C">
        <w:rPr>
          <w:i/>
          <w:color w:val="000000" w:themeColor="text1"/>
          <w:sz w:val="20"/>
        </w:rPr>
        <w:t xml:space="preserve">Anatomie. </w:t>
      </w:r>
      <w:r w:rsidRPr="00081E8C">
        <w:rPr>
          <w:color w:val="000000" w:themeColor="text1"/>
          <w:sz w:val="20"/>
        </w:rPr>
        <w:t xml:space="preserve">Gevonden op </w:t>
      </w:r>
      <w:hyperlink r:id="rId32" w:history="1">
        <w:r w:rsidRPr="00081E8C">
          <w:rPr>
            <w:rStyle w:val="Hyperlink"/>
            <w:color w:val="000000" w:themeColor="text1"/>
            <w:sz w:val="20"/>
            <w:u w:val="none"/>
          </w:rPr>
          <w:t>http://www.hersenstichting.nl/dyn_content/files/Hersenen_-_anatomie.pdf</w:t>
        </w:r>
      </w:hyperlink>
      <w:r w:rsidRPr="00081E8C">
        <w:rPr>
          <w:color w:val="000000" w:themeColor="text1"/>
          <w:sz w:val="20"/>
        </w:rPr>
        <w:t xml:space="preserve"> geraadpleegd 14-10-2011.</w:t>
      </w:r>
    </w:p>
    <w:p w:rsidR="008430C7" w:rsidRPr="00081E8C" w:rsidRDefault="008430C7" w:rsidP="00055EE4">
      <w:pPr>
        <w:pStyle w:val="Geenafstand"/>
        <w:rPr>
          <w:color w:val="000000" w:themeColor="text1"/>
          <w:sz w:val="20"/>
        </w:rPr>
      </w:pPr>
    </w:p>
    <w:p w:rsidR="008430C7" w:rsidRPr="00081E8C" w:rsidRDefault="008430C7" w:rsidP="00055EE4">
      <w:pPr>
        <w:pStyle w:val="Geenafstand"/>
        <w:rPr>
          <w:color w:val="000000" w:themeColor="text1"/>
          <w:sz w:val="20"/>
        </w:rPr>
      </w:pPr>
      <w:r w:rsidRPr="00081E8C">
        <w:rPr>
          <w:color w:val="000000" w:themeColor="text1"/>
          <w:sz w:val="20"/>
        </w:rPr>
        <w:t xml:space="preserve">Hornman-Lodérus, M. (2004) </w:t>
      </w:r>
      <w:r w:rsidRPr="00081E8C">
        <w:rPr>
          <w:i/>
          <w:color w:val="000000" w:themeColor="text1"/>
          <w:sz w:val="20"/>
        </w:rPr>
        <w:t xml:space="preserve">Beter handschrift. Praktische aanpak. </w:t>
      </w:r>
      <w:r w:rsidRPr="00081E8C">
        <w:rPr>
          <w:color w:val="000000" w:themeColor="text1"/>
          <w:sz w:val="20"/>
        </w:rPr>
        <w:t>Antwerpen/Apeldoorn: Garant.</w:t>
      </w:r>
    </w:p>
    <w:p w:rsidR="008430C7" w:rsidRPr="00081E8C" w:rsidRDefault="008430C7" w:rsidP="00055EE4">
      <w:pPr>
        <w:pStyle w:val="Geenafstand"/>
        <w:rPr>
          <w:color w:val="000000" w:themeColor="text1"/>
          <w:sz w:val="20"/>
        </w:rPr>
      </w:pPr>
    </w:p>
    <w:p w:rsidR="008430C7" w:rsidRPr="00081E8C" w:rsidRDefault="008430C7" w:rsidP="00055EE4">
      <w:pPr>
        <w:pStyle w:val="Geenafstand"/>
        <w:rPr>
          <w:color w:val="000000" w:themeColor="text1"/>
          <w:sz w:val="20"/>
        </w:rPr>
      </w:pPr>
      <w:r w:rsidRPr="00081E8C">
        <w:rPr>
          <w:color w:val="000000" w:themeColor="text1"/>
          <w:sz w:val="20"/>
        </w:rPr>
        <w:t xml:space="preserve">Jurgen. (2011). </w:t>
      </w:r>
      <w:r w:rsidRPr="00081E8C">
        <w:rPr>
          <w:i/>
          <w:color w:val="000000" w:themeColor="text1"/>
          <w:sz w:val="20"/>
        </w:rPr>
        <w:t xml:space="preserve">Leren schrijven is nergens voor nodig. </w:t>
      </w:r>
      <w:r w:rsidRPr="00081E8C">
        <w:rPr>
          <w:color w:val="000000" w:themeColor="text1"/>
          <w:sz w:val="20"/>
        </w:rPr>
        <w:t xml:space="preserve">Gevonden op </w:t>
      </w:r>
      <w:hyperlink r:id="rId33" w:history="1">
        <w:r w:rsidRPr="00081E8C">
          <w:rPr>
            <w:rStyle w:val="Hyperlink"/>
            <w:color w:val="000000" w:themeColor="text1"/>
            <w:sz w:val="20"/>
            <w:u w:val="none"/>
          </w:rPr>
          <w:t>http://www.nh-websites.nl/index.php/2011/03/leren-schrijven-nergens-voor-nodig/</w:t>
        </w:r>
      </w:hyperlink>
      <w:r w:rsidRPr="00081E8C">
        <w:rPr>
          <w:color w:val="000000" w:themeColor="text1"/>
          <w:sz w:val="20"/>
        </w:rPr>
        <w:t xml:space="preserve"> geraadpleegd 25-10-2011.</w:t>
      </w:r>
    </w:p>
    <w:p w:rsidR="008430C7" w:rsidRPr="00081E8C" w:rsidRDefault="008430C7" w:rsidP="00055EE4">
      <w:pPr>
        <w:pStyle w:val="Geenafstand"/>
        <w:rPr>
          <w:color w:val="000000" w:themeColor="text1"/>
          <w:sz w:val="20"/>
        </w:rPr>
      </w:pPr>
    </w:p>
    <w:p w:rsidR="008430C7" w:rsidRPr="00081E8C" w:rsidRDefault="008430C7" w:rsidP="00055EE4">
      <w:pPr>
        <w:pStyle w:val="Geenafstand"/>
        <w:rPr>
          <w:color w:val="000000" w:themeColor="text1"/>
          <w:sz w:val="20"/>
        </w:rPr>
      </w:pPr>
      <w:r w:rsidRPr="00081E8C">
        <w:rPr>
          <w:color w:val="000000" w:themeColor="text1"/>
          <w:sz w:val="20"/>
        </w:rPr>
        <w:t xml:space="preserve">Kooijman, E., Mierlo van, M. &amp; Natzijl, C. (2005). </w:t>
      </w:r>
      <w:r w:rsidRPr="00081E8C">
        <w:rPr>
          <w:i/>
          <w:color w:val="000000" w:themeColor="text1"/>
          <w:sz w:val="20"/>
        </w:rPr>
        <w:t xml:space="preserve">Pak je pen. Schriftontwikkeling in de praktijk. </w:t>
      </w:r>
      <w:r w:rsidRPr="00081E8C">
        <w:rPr>
          <w:color w:val="000000" w:themeColor="text1"/>
          <w:sz w:val="20"/>
        </w:rPr>
        <w:t>Heeswijk-Dinther: Esstede bv.</w:t>
      </w:r>
    </w:p>
    <w:p w:rsidR="008430C7" w:rsidRPr="00081E8C" w:rsidRDefault="008430C7" w:rsidP="00055EE4">
      <w:pPr>
        <w:pStyle w:val="Geenafstand"/>
        <w:rPr>
          <w:color w:val="000000" w:themeColor="text1"/>
          <w:sz w:val="20"/>
        </w:rPr>
      </w:pPr>
    </w:p>
    <w:p w:rsidR="008430C7" w:rsidRPr="00081E8C" w:rsidRDefault="008430C7" w:rsidP="00055EE4">
      <w:pPr>
        <w:pStyle w:val="Geenafstand"/>
        <w:rPr>
          <w:color w:val="000000" w:themeColor="text1"/>
          <w:sz w:val="20"/>
        </w:rPr>
      </w:pPr>
      <w:r w:rsidRPr="00081E8C">
        <w:rPr>
          <w:color w:val="000000" w:themeColor="text1"/>
          <w:sz w:val="20"/>
        </w:rPr>
        <w:t xml:space="preserve">Lindeman, M. (1988). </w:t>
      </w:r>
      <w:r w:rsidRPr="00081E8C">
        <w:rPr>
          <w:i/>
          <w:color w:val="000000" w:themeColor="text1"/>
          <w:sz w:val="20"/>
        </w:rPr>
        <w:t xml:space="preserve">Handschrift verbeteren. Cursus op basis van de Psychomotorische Concentratie- en Schrijfmethode. </w:t>
      </w:r>
      <w:r w:rsidRPr="00081E8C">
        <w:rPr>
          <w:color w:val="000000" w:themeColor="text1"/>
          <w:sz w:val="20"/>
        </w:rPr>
        <w:t>Lelystad: Stichting IVIO.</w:t>
      </w:r>
    </w:p>
    <w:p w:rsidR="008430C7" w:rsidRPr="00081E8C" w:rsidRDefault="008430C7" w:rsidP="00055EE4">
      <w:pPr>
        <w:pStyle w:val="Geenafstand"/>
        <w:rPr>
          <w:color w:val="000000" w:themeColor="text1"/>
          <w:sz w:val="20"/>
        </w:rPr>
      </w:pPr>
    </w:p>
    <w:p w:rsidR="008430C7" w:rsidRPr="00081E8C" w:rsidRDefault="008430C7" w:rsidP="00055EE4">
      <w:pPr>
        <w:pStyle w:val="Geenafstand"/>
        <w:rPr>
          <w:color w:val="000000" w:themeColor="text1"/>
          <w:sz w:val="20"/>
        </w:rPr>
      </w:pPr>
      <w:r w:rsidRPr="00081E8C">
        <w:rPr>
          <w:color w:val="000000" w:themeColor="text1"/>
          <w:sz w:val="20"/>
        </w:rPr>
        <w:t xml:space="preserve">Litière, M. (1992). </w:t>
      </w:r>
      <w:r w:rsidRPr="00081E8C">
        <w:rPr>
          <w:i/>
          <w:color w:val="000000" w:themeColor="text1"/>
          <w:sz w:val="20"/>
        </w:rPr>
        <w:t xml:space="preserve">Schrijfmotorische problemen. Diagnostiek en begeleiding. Mogelijkheden en beperkingen. </w:t>
      </w:r>
      <w:r w:rsidRPr="00081E8C">
        <w:rPr>
          <w:color w:val="000000" w:themeColor="text1"/>
          <w:sz w:val="20"/>
        </w:rPr>
        <w:t>Amersfoort: Acco.</w:t>
      </w:r>
    </w:p>
    <w:p w:rsidR="008430C7" w:rsidRPr="00081E8C" w:rsidRDefault="008430C7" w:rsidP="00055EE4">
      <w:pPr>
        <w:pStyle w:val="Geenafstand"/>
        <w:rPr>
          <w:color w:val="000000" w:themeColor="text1"/>
          <w:sz w:val="20"/>
        </w:rPr>
      </w:pPr>
    </w:p>
    <w:p w:rsidR="008430C7" w:rsidRPr="00081E8C" w:rsidRDefault="008430C7" w:rsidP="00055EE4">
      <w:pPr>
        <w:pStyle w:val="Geenafstand"/>
        <w:rPr>
          <w:color w:val="000000" w:themeColor="text1"/>
          <w:sz w:val="20"/>
        </w:rPr>
      </w:pPr>
      <w:r w:rsidRPr="00081E8C">
        <w:rPr>
          <w:color w:val="000000" w:themeColor="text1"/>
          <w:sz w:val="20"/>
        </w:rPr>
        <w:t xml:space="preserve">Radbout Universiteit Nijmegen. (2010). </w:t>
      </w:r>
      <w:r w:rsidRPr="00081E8C">
        <w:rPr>
          <w:i/>
          <w:color w:val="000000" w:themeColor="text1"/>
          <w:sz w:val="20"/>
        </w:rPr>
        <w:t xml:space="preserve">Linkshandigen hebben echt andere hersenen dan rechtshandigen. </w:t>
      </w:r>
      <w:r w:rsidRPr="00081E8C">
        <w:rPr>
          <w:color w:val="000000" w:themeColor="text1"/>
          <w:sz w:val="20"/>
        </w:rPr>
        <w:t xml:space="preserve">Gevonden op  </w:t>
      </w:r>
      <w:hyperlink r:id="rId34" w:history="1">
        <w:r w:rsidRPr="00081E8C">
          <w:rPr>
            <w:rStyle w:val="Hyperlink"/>
            <w:color w:val="000000" w:themeColor="text1"/>
            <w:sz w:val="20"/>
            <w:u w:val="none"/>
          </w:rPr>
          <w:t>http://www.kennislink.nl/publicaties/linkshandigen-hebben-echt-andere-hersens-dan-rechtshandigen</w:t>
        </w:r>
      </w:hyperlink>
      <w:r w:rsidRPr="00081E8C">
        <w:rPr>
          <w:color w:val="000000" w:themeColor="text1"/>
          <w:sz w:val="20"/>
        </w:rPr>
        <w:t xml:space="preserve">  geraadpleegd 14-10-2011. </w:t>
      </w:r>
    </w:p>
    <w:p w:rsidR="008430C7" w:rsidRPr="00081E8C" w:rsidRDefault="008430C7" w:rsidP="00055EE4">
      <w:pPr>
        <w:pStyle w:val="Geenafstand"/>
        <w:rPr>
          <w:color w:val="000000" w:themeColor="text1"/>
          <w:sz w:val="20"/>
        </w:rPr>
      </w:pPr>
    </w:p>
    <w:p w:rsidR="008430C7" w:rsidRPr="00081E8C" w:rsidRDefault="008430C7" w:rsidP="00055EE4">
      <w:pPr>
        <w:pStyle w:val="Geenafstand"/>
        <w:rPr>
          <w:color w:val="000000" w:themeColor="text1"/>
          <w:sz w:val="20"/>
        </w:rPr>
      </w:pPr>
      <w:r w:rsidRPr="00081E8C">
        <w:rPr>
          <w:color w:val="000000" w:themeColor="text1"/>
          <w:sz w:val="20"/>
          <w:lang w:val="en-GB"/>
        </w:rPr>
        <w:t xml:space="preserve">Reed Business Education. (z.j.). </w:t>
      </w:r>
      <w:r w:rsidRPr="00081E8C">
        <w:rPr>
          <w:i/>
          <w:color w:val="000000" w:themeColor="text1"/>
          <w:sz w:val="20"/>
          <w:lang w:val="en-GB"/>
        </w:rPr>
        <w:t xml:space="preserve">Doel en domein. </w:t>
      </w:r>
      <w:r w:rsidRPr="00081E8C">
        <w:rPr>
          <w:i/>
          <w:color w:val="000000" w:themeColor="text1"/>
          <w:sz w:val="20"/>
        </w:rPr>
        <w:t xml:space="preserve">Schrijven leer je zo. </w:t>
      </w:r>
      <w:r w:rsidRPr="00081E8C">
        <w:rPr>
          <w:color w:val="000000" w:themeColor="text1"/>
          <w:sz w:val="20"/>
        </w:rPr>
        <w:t xml:space="preserve">Gevonden op </w:t>
      </w:r>
      <w:hyperlink r:id="rId35" w:history="1">
        <w:r w:rsidRPr="00081E8C">
          <w:rPr>
            <w:rStyle w:val="Hyperlink"/>
            <w:color w:val="000000" w:themeColor="text1"/>
            <w:sz w:val="20"/>
            <w:u w:val="none"/>
          </w:rPr>
          <w:t>http://www.schrijvenleerjezo.nl/schrijvenleerjezo/opbouwmethode.php</w:t>
        </w:r>
      </w:hyperlink>
      <w:r w:rsidRPr="00081E8C">
        <w:rPr>
          <w:color w:val="000000" w:themeColor="text1"/>
          <w:sz w:val="20"/>
        </w:rPr>
        <w:t xml:space="preserve"> geraadpleegd 11-10-2011.</w:t>
      </w:r>
    </w:p>
    <w:p w:rsidR="008430C7" w:rsidRPr="00081E8C" w:rsidRDefault="008430C7" w:rsidP="00055EE4">
      <w:pPr>
        <w:pStyle w:val="Geenafstand"/>
        <w:rPr>
          <w:color w:val="000000" w:themeColor="text1"/>
          <w:sz w:val="20"/>
        </w:rPr>
      </w:pPr>
    </w:p>
    <w:p w:rsidR="008430C7" w:rsidRPr="00081E8C" w:rsidRDefault="008430C7" w:rsidP="00055EE4">
      <w:pPr>
        <w:pStyle w:val="Geenafstand"/>
        <w:rPr>
          <w:color w:val="000000" w:themeColor="text1"/>
          <w:sz w:val="20"/>
        </w:rPr>
      </w:pPr>
      <w:r w:rsidRPr="00081E8C">
        <w:rPr>
          <w:color w:val="000000" w:themeColor="text1"/>
          <w:sz w:val="20"/>
        </w:rPr>
        <w:t xml:space="preserve">Schoemaker, A. (2008). </w:t>
      </w:r>
      <w:r w:rsidRPr="00081E8C">
        <w:rPr>
          <w:i/>
          <w:color w:val="000000" w:themeColor="text1"/>
          <w:sz w:val="20"/>
        </w:rPr>
        <w:t xml:space="preserve">Kwaliteit handschrift "holt achteruit". </w:t>
      </w:r>
      <w:r w:rsidRPr="00081E8C">
        <w:rPr>
          <w:color w:val="000000" w:themeColor="text1"/>
          <w:sz w:val="20"/>
        </w:rPr>
        <w:t xml:space="preserve">Volkskrant. Gevonden op </w:t>
      </w:r>
      <w:hyperlink r:id="rId36" w:history="1">
        <w:r w:rsidRPr="00081E8C">
          <w:rPr>
            <w:rStyle w:val="Hyperlink"/>
            <w:color w:val="000000" w:themeColor="text1"/>
            <w:sz w:val="20"/>
            <w:u w:val="none"/>
          </w:rPr>
          <w:t>http://www.volkskrant.nl/binnenland/article1088345.ece/Handschrift_jongeren_holt_achteruit</w:t>
        </w:r>
      </w:hyperlink>
      <w:r w:rsidRPr="00081E8C">
        <w:rPr>
          <w:color w:val="000000" w:themeColor="text1"/>
          <w:sz w:val="20"/>
        </w:rPr>
        <w:t xml:space="preserve">  geraadpleegd 10-09-2010.</w:t>
      </w:r>
    </w:p>
    <w:p w:rsidR="008430C7" w:rsidRPr="00081E8C" w:rsidRDefault="008430C7" w:rsidP="00055EE4">
      <w:pPr>
        <w:pStyle w:val="Geenafstand"/>
        <w:rPr>
          <w:color w:val="000000" w:themeColor="text1"/>
          <w:sz w:val="20"/>
        </w:rPr>
      </w:pPr>
    </w:p>
    <w:p w:rsidR="008430C7" w:rsidRPr="00081E8C" w:rsidRDefault="008430C7" w:rsidP="00055EE4">
      <w:pPr>
        <w:pStyle w:val="Geenafstand"/>
        <w:rPr>
          <w:color w:val="000000" w:themeColor="text1"/>
          <w:sz w:val="20"/>
        </w:rPr>
      </w:pPr>
      <w:r w:rsidRPr="00081E8C">
        <w:rPr>
          <w:color w:val="000000" w:themeColor="text1"/>
          <w:sz w:val="20"/>
        </w:rPr>
        <w:t xml:space="preserve">Schoemaker, A. (2012). </w:t>
      </w:r>
      <w:r w:rsidRPr="00081E8C">
        <w:rPr>
          <w:i/>
          <w:color w:val="000000" w:themeColor="text1"/>
          <w:sz w:val="20"/>
        </w:rPr>
        <w:t xml:space="preserve">Daarom nog leren schrijven met de hand. </w:t>
      </w:r>
      <w:r w:rsidRPr="00081E8C">
        <w:rPr>
          <w:color w:val="000000" w:themeColor="text1"/>
          <w:sz w:val="20"/>
        </w:rPr>
        <w:t>Platvorm handschriftontwikkeling. Gevonden op http://members.upc.nl/m.otter7/handschriftontwikkeling/Artikelen/DAAROM%20nog%20leren%20schrijven%20met%20de%20hand.pdf geraadpleegd 06-02-2013.</w:t>
      </w:r>
    </w:p>
    <w:p w:rsidR="008430C7" w:rsidRPr="00081E8C" w:rsidRDefault="008430C7" w:rsidP="00055EE4">
      <w:pPr>
        <w:pStyle w:val="Geenafstand"/>
        <w:rPr>
          <w:color w:val="000000" w:themeColor="text1"/>
          <w:sz w:val="20"/>
        </w:rPr>
      </w:pPr>
    </w:p>
    <w:p w:rsidR="008430C7" w:rsidRPr="00081E8C" w:rsidRDefault="008430C7" w:rsidP="00055EE4">
      <w:pPr>
        <w:pStyle w:val="Geenafstand"/>
        <w:rPr>
          <w:color w:val="000000" w:themeColor="text1"/>
          <w:sz w:val="20"/>
        </w:rPr>
      </w:pPr>
      <w:r w:rsidRPr="00081E8C">
        <w:rPr>
          <w:color w:val="000000" w:themeColor="text1"/>
          <w:sz w:val="20"/>
        </w:rPr>
        <w:t xml:space="preserve">Schoemaker, A. (2012). </w:t>
      </w:r>
      <w:r w:rsidRPr="00081E8C">
        <w:rPr>
          <w:i/>
          <w:color w:val="000000" w:themeColor="text1"/>
          <w:sz w:val="20"/>
        </w:rPr>
        <w:t xml:space="preserve">Ken jij de kolam al? Praxisbulletin. </w:t>
      </w:r>
      <w:r w:rsidRPr="00081E8C">
        <w:rPr>
          <w:color w:val="000000" w:themeColor="text1"/>
          <w:sz w:val="20"/>
        </w:rPr>
        <w:t>Gevonden op http://www.praxisbulletin.nl/Artikel/Ken-jij-de-kolam-al.htm geraadpleegd 06-02-2013.</w:t>
      </w:r>
    </w:p>
    <w:p w:rsidR="008430C7" w:rsidRPr="00081E8C" w:rsidRDefault="008430C7" w:rsidP="00055EE4">
      <w:pPr>
        <w:pStyle w:val="Geenafstand"/>
        <w:rPr>
          <w:color w:val="000000" w:themeColor="text1"/>
          <w:sz w:val="20"/>
        </w:rPr>
      </w:pPr>
    </w:p>
    <w:p w:rsidR="008430C7" w:rsidRPr="00081E8C" w:rsidRDefault="008430C7" w:rsidP="00055EE4">
      <w:pPr>
        <w:pStyle w:val="Geenafstand"/>
        <w:rPr>
          <w:color w:val="000000" w:themeColor="text1"/>
          <w:sz w:val="20"/>
          <w:lang w:val="en-GB"/>
        </w:rPr>
      </w:pPr>
      <w:r w:rsidRPr="00081E8C">
        <w:rPr>
          <w:color w:val="000000" w:themeColor="text1"/>
          <w:sz w:val="20"/>
        </w:rPr>
        <w:t xml:space="preserve">Scholten, A. &amp; Hamerling, B. (2010). </w:t>
      </w:r>
      <w:r w:rsidRPr="00081E8C">
        <w:rPr>
          <w:i/>
          <w:color w:val="000000" w:themeColor="text1"/>
          <w:sz w:val="20"/>
        </w:rPr>
        <w:t xml:space="preserve">Handschriftverbetering. </w:t>
      </w:r>
      <w:r w:rsidRPr="00081E8C">
        <w:rPr>
          <w:color w:val="000000" w:themeColor="text1"/>
          <w:sz w:val="20"/>
          <w:lang w:val="en-GB"/>
        </w:rPr>
        <w:t>Eduplaza.</w:t>
      </w:r>
    </w:p>
    <w:p w:rsidR="008430C7" w:rsidRPr="00081E8C" w:rsidRDefault="008430C7" w:rsidP="00055EE4">
      <w:pPr>
        <w:pStyle w:val="Geenafstand"/>
        <w:rPr>
          <w:color w:val="000000" w:themeColor="text1"/>
          <w:sz w:val="20"/>
          <w:lang w:val="en-GB"/>
        </w:rPr>
      </w:pPr>
    </w:p>
    <w:p w:rsidR="008430C7" w:rsidRPr="00081E8C" w:rsidRDefault="008430C7" w:rsidP="00055EE4">
      <w:pPr>
        <w:pStyle w:val="Geenafstand"/>
        <w:rPr>
          <w:color w:val="000000" w:themeColor="text1"/>
          <w:sz w:val="20"/>
        </w:rPr>
      </w:pPr>
      <w:r w:rsidRPr="00081E8C">
        <w:rPr>
          <w:color w:val="000000" w:themeColor="text1"/>
          <w:sz w:val="20"/>
          <w:lang w:val="en-GB"/>
        </w:rPr>
        <w:t xml:space="preserve">Scholten, A. &amp; Hamerling, B. (2012). </w:t>
      </w:r>
      <w:r w:rsidRPr="00081E8C">
        <w:rPr>
          <w:i/>
          <w:color w:val="000000" w:themeColor="text1"/>
          <w:sz w:val="20"/>
        </w:rPr>
        <w:t xml:space="preserve">Schriftkennis. </w:t>
      </w:r>
      <w:r w:rsidRPr="00081E8C">
        <w:rPr>
          <w:color w:val="000000" w:themeColor="text1"/>
          <w:sz w:val="20"/>
        </w:rPr>
        <w:t xml:space="preserve">Eduplaza. </w:t>
      </w:r>
    </w:p>
    <w:p w:rsidR="003A2D6C" w:rsidRPr="00081E8C" w:rsidRDefault="003A2D6C" w:rsidP="00055EE4">
      <w:pPr>
        <w:pStyle w:val="Geenafstand"/>
        <w:rPr>
          <w:color w:val="000000" w:themeColor="text1"/>
          <w:sz w:val="20"/>
        </w:rPr>
      </w:pPr>
    </w:p>
    <w:p w:rsidR="003A2D6C" w:rsidRPr="00081E8C" w:rsidRDefault="003A2D6C" w:rsidP="00055EE4">
      <w:pPr>
        <w:pStyle w:val="Geenafstand"/>
        <w:rPr>
          <w:sz w:val="20"/>
        </w:rPr>
      </w:pPr>
      <w:r w:rsidRPr="00081E8C">
        <w:rPr>
          <w:sz w:val="20"/>
        </w:rPr>
        <w:t xml:space="preserve">Schrift. (z.j.). </w:t>
      </w:r>
      <w:r w:rsidRPr="00081E8C">
        <w:rPr>
          <w:i/>
          <w:sz w:val="20"/>
        </w:rPr>
        <w:t>Bovenbouw.</w:t>
      </w:r>
      <w:r w:rsidRPr="00081E8C">
        <w:rPr>
          <w:sz w:val="20"/>
        </w:rPr>
        <w:t xml:space="preserve"> Gevonden op </w:t>
      </w:r>
      <w:hyperlink r:id="rId37" w:history="1">
        <w:r w:rsidRPr="00081E8C">
          <w:rPr>
            <w:rStyle w:val="Hyperlink"/>
            <w:color w:val="auto"/>
            <w:sz w:val="20"/>
            <w:u w:val="none"/>
          </w:rPr>
          <w:t>http://schrift-online.nl/schrift/pagina.asp?pagkey=50776</w:t>
        </w:r>
      </w:hyperlink>
      <w:r w:rsidRPr="00081E8C">
        <w:rPr>
          <w:sz w:val="20"/>
        </w:rPr>
        <w:t xml:space="preserve"> geraadpleegd 16-05-2013.</w:t>
      </w:r>
    </w:p>
    <w:p w:rsidR="008430C7" w:rsidRPr="00081E8C" w:rsidRDefault="008430C7" w:rsidP="00055EE4">
      <w:pPr>
        <w:pStyle w:val="Geenafstand"/>
        <w:rPr>
          <w:color w:val="000000" w:themeColor="text1"/>
          <w:sz w:val="20"/>
        </w:rPr>
      </w:pPr>
    </w:p>
    <w:p w:rsidR="008430C7" w:rsidRPr="00081E8C" w:rsidRDefault="008430C7" w:rsidP="00055EE4">
      <w:pPr>
        <w:pStyle w:val="Geenafstand"/>
        <w:rPr>
          <w:color w:val="000000" w:themeColor="text1"/>
          <w:sz w:val="20"/>
        </w:rPr>
      </w:pPr>
      <w:r w:rsidRPr="00081E8C">
        <w:rPr>
          <w:color w:val="000000" w:themeColor="text1"/>
          <w:sz w:val="20"/>
        </w:rPr>
        <w:t xml:space="preserve">Schrijfdans. (2012). </w:t>
      </w:r>
      <w:r w:rsidRPr="00081E8C">
        <w:rPr>
          <w:i/>
          <w:color w:val="000000" w:themeColor="text1"/>
          <w:sz w:val="20"/>
        </w:rPr>
        <w:t xml:space="preserve">Schrijfdansuitgaven. </w:t>
      </w:r>
      <w:r w:rsidRPr="00081E8C">
        <w:rPr>
          <w:color w:val="000000" w:themeColor="text1"/>
          <w:sz w:val="20"/>
        </w:rPr>
        <w:t>Gevonden op http://www.schrijfdans.nl/ geraadpleegd 06-02-2013</w:t>
      </w:r>
    </w:p>
    <w:p w:rsidR="008430C7" w:rsidRPr="00081E8C" w:rsidRDefault="008430C7" w:rsidP="00055EE4">
      <w:pPr>
        <w:pStyle w:val="Geenafstand"/>
        <w:rPr>
          <w:color w:val="000000" w:themeColor="text1"/>
          <w:sz w:val="20"/>
        </w:rPr>
      </w:pPr>
    </w:p>
    <w:p w:rsidR="008430C7" w:rsidRPr="00081E8C" w:rsidRDefault="008430C7" w:rsidP="00055EE4">
      <w:pPr>
        <w:pStyle w:val="Geenafstand"/>
        <w:rPr>
          <w:color w:val="000000" w:themeColor="text1"/>
          <w:sz w:val="20"/>
        </w:rPr>
      </w:pPr>
      <w:r w:rsidRPr="00081E8C">
        <w:rPr>
          <w:color w:val="000000" w:themeColor="text1"/>
          <w:sz w:val="20"/>
        </w:rPr>
        <w:t xml:space="preserve">Simons, J. (2006). </w:t>
      </w:r>
      <w:r w:rsidRPr="00081E8C">
        <w:rPr>
          <w:i/>
          <w:color w:val="000000" w:themeColor="text1"/>
          <w:sz w:val="20"/>
        </w:rPr>
        <w:t>Introductie tot de psychomotoriek.</w:t>
      </w:r>
      <w:r w:rsidRPr="00081E8C">
        <w:rPr>
          <w:color w:val="000000" w:themeColor="text1"/>
          <w:sz w:val="20"/>
        </w:rPr>
        <w:t xml:space="preserve"> (5e druk)</w:t>
      </w:r>
      <w:r w:rsidRPr="00081E8C">
        <w:rPr>
          <w:i/>
          <w:color w:val="000000" w:themeColor="text1"/>
          <w:sz w:val="20"/>
        </w:rPr>
        <w:t xml:space="preserve"> </w:t>
      </w:r>
      <w:r w:rsidRPr="00081E8C">
        <w:rPr>
          <w:color w:val="000000" w:themeColor="text1"/>
          <w:sz w:val="20"/>
        </w:rPr>
        <w:t>Antwerpen/Apeldoorn: Garant.</w:t>
      </w:r>
    </w:p>
    <w:p w:rsidR="008430C7" w:rsidRPr="00081E8C" w:rsidRDefault="008430C7" w:rsidP="00055EE4">
      <w:pPr>
        <w:pStyle w:val="Geenafstand"/>
        <w:rPr>
          <w:color w:val="000000" w:themeColor="text1"/>
          <w:sz w:val="20"/>
        </w:rPr>
      </w:pPr>
    </w:p>
    <w:p w:rsidR="008430C7" w:rsidRPr="00081E8C" w:rsidRDefault="008430C7" w:rsidP="00055EE4">
      <w:pPr>
        <w:pStyle w:val="Geenafstand"/>
        <w:rPr>
          <w:color w:val="000000" w:themeColor="text1"/>
          <w:sz w:val="20"/>
        </w:rPr>
      </w:pPr>
      <w:r w:rsidRPr="00081E8C">
        <w:rPr>
          <w:color w:val="000000" w:themeColor="text1"/>
          <w:sz w:val="20"/>
        </w:rPr>
        <w:t xml:space="preserve">Thesaurus zorg en welzijn. (z.j.) </w:t>
      </w:r>
      <w:r w:rsidRPr="00081E8C">
        <w:rPr>
          <w:i/>
          <w:color w:val="000000" w:themeColor="text1"/>
          <w:sz w:val="20"/>
        </w:rPr>
        <w:t xml:space="preserve">Behaviorisme. </w:t>
      </w:r>
      <w:r w:rsidRPr="00081E8C">
        <w:rPr>
          <w:color w:val="000000" w:themeColor="text1"/>
          <w:sz w:val="20"/>
        </w:rPr>
        <w:t xml:space="preserve">Gevonden op </w:t>
      </w:r>
      <w:hyperlink r:id="rId38" w:history="1">
        <w:r w:rsidRPr="00081E8C">
          <w:rPr>
            <w:rStyle w:val="Hyperlink"/>
            <w:color w:val="000000" w:themeColor="text1"/>
            <w:sz w:val="20"/>
            <w:u w:val="none"/>
          </w:rPr>
          <w:t>http://www.thesauruszorgenwelzijn.nl/behaviorisme.htm</w:t>
        </w:r>
      </w:hyperlink>
      <w:r w:rsidRPr="00081E8C">
        <w:rPr>
          <w:color w:val="000000" w:themeColor="text1"/>
          <w:sz w:val="20"/>
        </w:rPr>
        <w:t xml:space="preserve"> geraadpleegd 11-10-2011.</w:t>
      </w:r>
    </w:p>
    <w:p w:rsidR="008430C7" w:rsidRPr="00081E8C" w:rsidRDefault="008430C7" w:rsidP="00055EE4">
      <w:pPr>
        <w:pStyle w:val="Geenafstand"/>
        <w:rPr>
          <w:color w:val="000000" w:themeColor="text1"/>
          <w:sz w:val="20"/>
        </w:rPr>
      </w:pPr>
    </w:p>
    <w:p w:rsidR="008430C7" w:rsidRPr="00081E8C" w:rsidRDefault="008430C7" w:rsidP="00055EE4">
      <w:pPr>
        <w:pStyle w:val="Geenafstand"/>
        <w:rPr>
          <w:color w:val="000000" w:themeColor="text1"/>
          <w:sz w:val="20"/>
        </w:rPr>
      </w:pPr>
      <w:r w:rsidRPr="00081E8C">
        <w:rPr>
          <w:color w:val="000000" w:themeColor="text1"/>
          <w:sz w:val="20"/>
        </w:rPr>
        <w:t xml:space="preserve">Thesaurus zorg en welzijn. (z.j.). </w:t>
      </w:r>
      <w:r w:rsidRPr="00081E8C">
        <w:rPr>
          <w:i/>
          <w:color w:val="000000" w:themeColor="text1"/>
          <w:sz w:val="20"/>
        </w:rPr>
        <w:t xml:space="preserve">Ergonomie. </w:t>
      </w:r>
      <w:r w:rsidRPr="00081E8C">
        <w:rPr>
          <w:color w:val="000000" w:themeColor="text1"/>
          <w:sz w:val="20"/>
        </w:rPr>
        <w:t xml:space="preserve">Gevonden op </w:t>
      </w:r>
      <w:hyperlink r:id="rId39" w:history="1">
        <w:r w:rsidRPr="00081E8C">
          <w:rPr>
            <w:rStyle w:val="Hyperlink"/>
            <w:color w:val="000000" w:themeColor="text1"/>
            <w:sz w:val="20"/>
            <w:u w:val="none"/>
          </w:rPr>
          <w:t>http://www.thesauruszorgenwelzijn.nl/ergonomie.htm</w:t>
        </w:r>
      </w:hyperlink>
      <w:r w:rsidRPr="00081E8C">
        <w:rPr>
          <w:color w:val="000000" w:themeColor="text1"/>
          <w:sz w:val="20"/>
        </w:rPr>
        <w:t xml:space="preserve">  geraadpleegd 13-10-2011.</w:t>
      </w:r>
    </w:p>
    <w:p w:rsidR="008430C7" w:rsidRPr="00081E8C" w:rsidRDefault="008430C7" w:rsidP="00055EE4">
      <w:pPr>
        <w:pStyle w:val="Geenafstand"/>
        <w:rPr>
          <w:color w:val="000000" w:themeColor="text1"/>
          <w:sz w:val="20"/>
        </w:rPr>
      </w:pPr>
    </w:p>
    <w:p w:rsidR="008430C7" w:rsidRPr="00081E8C" w:rsidRDefault="008430C7" w:rsidP="00055EE4">
      <w:pPr>
        <w:pStyle w:val="Geenafstand"/>
        <w:rPr>
          <w:color w:val="000000" w:themeColor="text1"/>
          <w:sz w:val="20"/>
        </w:rPr>
      </w:pPr>
      <w:r w:rsidRPr="00081E8C">
        <w:rPr>
          <w:color w:val="000000" w:themeColor="text1"/>
          <w:sz w:val="20"/>
        </w:rPr>
        <w:t xml:space="preserve">Valstar, J. (z.j.). </w:t>
      </w:r>
      <w:r w:rsidRPr="00081E8C">
        <w:rPr>
          <w:i/>
          <w:color w:val="000000" w:themeColor="text1"/>
          <w:sz w:val="20"/>
        </w:rPr>
        <w:t xml:space="preserve">De uitdaging van het constructivisme. Enkele onderwijskundige kanttekeningen bij de verschuiving van productgericht onderwijs naar procesgericht onderwijs. </w:t>
      </w:r>
      <w:r w:rsidRPr="00081E8C">
        <w:rPr>
          <w:color w:val="000000" w:themeColor="text1"/>
          <w:sz w:val="20"/>
        </w:rPr>
        <w:t xml:space="preserve">Gevonden op </w:t>
      </w:r>
      <w:hyperlink r:id="rId40" w:history="1">
        <w:r w:rsidRPr="00081E8C">
          <w:rPr>
            <w:rStyle w:val="Hyperlink"/>
            <w:color w:val="000000" w:themeColor="text1"/>
            <w:sz w:val="20"/>
            <w:u w:val="none"/>
          </w:rPr>
          <w:t>http://www.waarden.org/studie/hoeken/2artikelen/constructivisme/</w:t>
        </w:r>
      </w:hyperlink>
    </w:p>
    <w:p w:rsidR="008430C7" w:rsidRPr="00081E8C" w:rsidRDefault="008430C7" w:rsidP="00055EE4">
      <w:pPr>
        <w:pStyle w:val="Geenafstand"/>
        <w:rPr>
          <w:color w:val="000000" w:themeColor="text1"/>
          <w:sz w:val="20"/>
        </w:rPr>
      </w:pPr>
      <w:r w:rsidRPr="00081E8C">
        <w:rPr>
          <w:color w:val="000000" w:themeColor="text1"/>
          <w:sz w:val="20"/>
        </w:rPr>
        <w:t>Geraadpleegd 11-10-2011.</w:t>
      </w:r>
    </w:p>
    <w:p w:rsidR="008430C7" w:rsidRPr="00081E8C" w:rsidRDefault="008430C7" w:rsidP="00055EE4">
      <w:pPr>
        <w:pStyle w:val="Geenafstand"/>
        <w:rPr>
          <w:color w:val="000000" w:themeColor="text1"/>
          <w:sz w:val="20"/>
        </w:rPr>
      </w:pPr>
    </w:p>
    <w:p w:rsidR="008430C7" w:rsidRPr="00081E8C" w:rsidRDefault="008430C7" w:rsidP="00055EE4">
      <w:pPr>
        <w:pStyle w:val="Geenafstand"/>
        <w:rPr>
          <w:color w:val="000000" w:themeColor="text1"/>
          <w:sz w:val="20"/>
        </w:rPr>
      </w:pPr>
      <w:r w:rsidRPr="00081E8C">
        <w:rPr>
          <w:color w:val="000000" w:themeColor="text1"/>
          <w:sz w:val="20"/>
        </w:rPr>
        <w:t xml:space="preserve">Waelvelde, H., Mey de, B. &amp; Smits-Engelsman, B. (2008). </w:t>
      </w:r>
      <w:r w:rsidRPr="00081E8C">
        <w:rPr>
          <w:i/>
          <w:color w:val="000000" w:themeColor="text1"/>
          <w:sz w:val="20"/>
        </w:rPr>
        <w:t xml:space="preserve">Handleiding SOS. Systematische opsporing van schrijfmotorische problemen. </w:t>
      </w:r>
      <w:r w:rsidRPr="00081E8C">
        <w:rPr>
          <w:color w:val="000000" w:themeColor="text1"/>
          <w:sz w:val="20"/>
        </w:rPr>
        <w:t xml:space="preserve">Gevonden op </w:t>
      </w:r>
      <w:hyperlink r:id="rId41" w:history="1">
        <w:r w:rsidRPr="00081E8C">
          <w:rPr>
            <w:rStyle w:val="Hyperlink"/>
            <w:color w:val="000000" w:themeColor="text1"/>
            <w:sz w:val="20"/>
            <w:u w:val="none"/>
          </w:rPr>
          <w:t>http://www.revaki.ugent.be/sites/default/files/SOS%20-%20Handleiding%20-%20dec%202008%20(2).pdf</w:t>
        </w:r>
      </w:hyperlink>
      <w:r w:rsidRPr="00081E8C">
        <w:rPr>
          <w:color w:val="000000" w:themeColor="text1"/>
          <w:sz w:val="20"/>
        </w:rPr>
        <w:t xml:space="preserve"> geraadpleegd 24-10-2011.</w:t>
      </w:r>
    </w:p>
    <w:p w:rsidR="008430C7" w:rsidRPr="00081E8C" w:rsidRDefault="008430C7" w:rsidP="00055EE4">
      <w:pPr>
        <w:pStyle w:val="Geenafstand"/>
        <w:rPr>
          <w:color w:val="000000" w:themeColor="text1"/>
          <w:sz w:val="20"/>
        </w:rPr>
      </w:pPr>
    </w:p>
    <w:p w:rsidR="008430C7" w:rsidRPr="00081E8C" w:rsidRDefault="008430C7" w:rsidP="00055EE4">
      <w:pPr>
        <w:pStyle w:val="Geenafstand"/>
        <w:rPr>
          <w:color w:val="000000" w:themeColor="text1"/>
          <w:sz w:val="20"/>
        </w:rPr>
      </w:pPr>
      <w:r w:rsidRPr="00081E8C">
        <w:rPr>
          <w:color w:val="000000" w:themeColor="text1"/>
          <w:sz w:val="20"/>
        </w:rPr>
        <w:t xml:space="preserve">Wikipedia. (z.j.). </w:t>
      </w:r>
      <w:r w:rsidRPr="00081E8C">
        <w:rPr>
          <w:i/>
          <w:color w:val="000000" w:themeColor="text1"/>
          <w:sz w:val="20"/>
        </w:rPr>
        <w:t xml:space="preserve">Constructivistisch onderwijs. </w:t>
      </w:r>
      <w:r w:rsidRPr="00081E8C">
        <w:rPr>
          <w:color w:val="000000" w:themeColor="text1"/>
          <w:sz w:val="20"/>
        </w:rPr>
        <w:t xml:space="preserve">Gevonden op </w:t>
      </w:r>
      <w:hyperlink r:id="rId42" w:history="1">
        <w:r w:rsidRPr="00081E8C">
          <w:rPr>
            <w:rStyle w:val="Hyperlink"/>
            <w:color w:val="000000" w:themeColor="text1"/>
            <w:sz w:val="20"/>
            <w:u w:val="none"/>
          </w:rPr>
          <w:t>http://nl.wikipedia.org/wiki/Constructivistisch_onderwijs</w:t>
        </w:r>
      </w:hyperlink>
      <w:r w:rsidRPr="00081E8C">
        <w:rPr>
          <w:color w:val="000000" w:themeColor="text1"/>
          <w:sz w:val="20"/>
        </w:rPr>
        <w:t xml:space="preserve"> geraadpleegd 11-10-2011.</w:t>
      </w:r>
    </w:p>
    <w:p w:rsidR="008430C7" w:rsidRPr="00081E8C" w:rsidRDefault="008430C7" w:rsidP="00055EE4">
      <w:pPr>
        <w:pStyle w:val="Geenafstand"/>
        <w:rPr>
          <w:color w:val="000000" w:themeColor="text1"/>
          <w:sz w:val="20"/>
        </w:rPr>
      </w:pPr>
    </w:p>
    <w:p w:rsidR="008430C7" w:rsidRPr="00081E8C" w:rsidRDefault="008430C7" w:rsidP="00055EE4">
      <w:pPr>
        <w:pStyle w:val="Geenafstand"/>
        <w:rPr>
          <w:color w:val="000000" w:themeColor="text1"/>
          <w:sz w:val="20"/>
        </w:rPr>
      </w:pPr>
      <w:r w:rsidRPr="00081E8C">
        <w:rPr>
          <w:color w:val="000000" w:themeColor="text1"/>
          <w:sz w:val="20"/>
        </w:rPr>
        <w:t xml:space="preserve">Wit de, R. (z.j.). </w:t>
      </w:r>
      <w:r w:rsidRPr="00081E8C">
        <w:rPr>
          <w:i/>
          <w:color w:val="000000" w:themeColor="text1"/>
          <w:sz w:val="20"/>
        </w:rPr>
        <w:t xml:space="preserve">Wat is Ergonomie? </w:t>
      </w:r>
      <w:r w:rsidRPr="00081E8C">
        <w:rPr>
          <w:color w:val="000000" w:themeColor="text1"/>
          <w:sz w:val="20"/>
        </w:rPr>
        <w:t xml:space="preserve">Gevonden op </w:t>
      </w:r>
      <w:hyperlink r:id="rId43" w:history="1">
        <w:r w:rsidRPr="00081E8C">
          <w:rPr>
            <w:rStyle w:val="Hyperlink"/>
            <w:color w:val="000000" w:themeColor="text1"/>
            <w:sz w:val="20"/>
            <w:u w:val="none"/>
          </w:rPr>
          <w:t>http://rudolfdewit.com/ergonomie1.html</w:t>
        </w:r>
      </w:hyperlink>
      <w:r w:rsidRPr="00081E8C">
        <w:rPr>
          <w:color w:val="000000" w:themeColor="text1"/>
          <w:sz w:val="20"/>
        </w:rPr>
        <w:t xml:space="preserve"> geraadpleegd 13-10-2011.</w:t>
      </w:r>
    </w:p>
    <w:p w:rsidR="008430C7" w:rsidRPr="00081E8C" w:rsidRDefault="008430C7" w:rsidP="00055EE4">
      <w:pPr>
        <w:pStyle w:val="Geenafstand"/>
        <w:rPr>
          <w:color w:val="000000" w:themeColor="text1"/>
          <w:sz w:val="20"/>
        </w:rPr>
      </w:pPr>
    </w:p>
    <w:p w:rsidR="008430C7" w:rsidRPr="00081E8C" w:rsidRDefault="008430C7" w:rsidP="00055EE4">
      <w:pPr>
        <w:pStyle w:val="Geenafstand"/>
        <w:rPr>
          <w:color w:val="000000" w:themeColor="text1"/>
          <w:sz w:val="20"/>
        </w:rPr>
      </w:pPr>
      <w:r w:rsidRPr="00081E8C">
        <w:rPr>
          <w:rStyle w:val="apple-style-span"/>
          <w:rFonts w:cs="Arial"/>
          <w:color w:val="000000" w:themeColor="text1"/>
          <w:sz w:val="20"/>
          <w:shd w:val="clear" w:color="auto" w:fill="FFFFFF"/>
        </w:rPr>
        <w:t xml:space="preserve">Zwijsen. (2010). </w:t>
      </w:r>
      <w:r w:rsidRPr="00081E8C">
        <w:rPr>
          <w:rStyle w:val="apple-style-span"/>
          <w:rFonts w:cs="Arial"/>
          <w:i/>
          <w:color w:val="000000" w:themeColor="text1"/>
          <w:sz w:val="20"/>
          <w:shd w:val="clear" w:color="auto" w:fill="FFFFFF"/>
        </w:rPr>
        <w:t xml:space="preserve">Fijne motoriek. Oefeningen. </w:t>
      </w:r>
      <w:r w:rsidRPr="00081E8C">
        <w:rPr>
          <w:rStyle w:val="apple-style-span"/>
          <w:rFonts w:cs="Arial"/>
          <w:color w:val="000000" w:themeColor="text1"/>
          <w:sz w:val="20"/>
          <w:shd w:val="clear" w:color="auto" w:fill="FFFFFF"/>
        </w:rPr>
        <w:t xml:space="preserve">Gevonden op </w:t>
      </w:r>
      <w:hyperlink r:id="rId44" w:history="1">
        <w:r w:rsidRPr="00081E8C">
          <w:rPr>
            <w:rStyle w:val="Hyperlink"/>
            <w:color w:val="000000" w:themeColor="text1"/>
            <w:sz w:val="20"/>
            <w:u w:val="none"/>
          </w:rPr>
          <w:t>http://www.zwijsenouders.nl/Artikel/Fijne-motoriek-oefeningen.htm</w:t>
        </w:r>
      </w:hyperlink>
      <w:r w:rsidRPr="00081E8C">
        <w:rPr>
          <w:color w:val="000000" w:themeColor="text1"/>
          <w:sz w:val="20"/>
        </w:rPr>
        <w:t xml:space="preserve"> geraadpleegd 06-02-2013.</w:t>
      </w:r>
    </w:p>
    <w:p w:rsidR="00F32587" w:rsidRDefault="00261323" w:rsidP="00305B51">
      <w:pPr>
        <w:widowControl/>
        <w:spacing w:after="200" w:line="276" w:lineRule="auto"/>
        <w:jc w:val="center"/>
        <w:rPr>
          <w:b/>
          <w:color w:val="365F91" w:themeColor="accent1" w:themeShade="BF"/>
          <w:sz w:val="26"/>
          <w:szCs w:val="26"/>
          <w:u w:val="single"/>
        </w:rPr>
      </w:pPr>
      <w:r w:rsidRPr="008343CD">
        <w:br w:type="page"/>
      </w:r>
      <w:r w:rsidR="00F32587">
        <w:rPr>
          <w:b/>
          <w:color w:val="365F91" w:themeColor="accent1" w:themeShade="BF"/>
          <w:sz w:val="26"/>
          <w:szCs w:val="26"/>
          <w:u w:val="single"/>
        </w:rPr>
        <w:lastRenderedPageBreak/>
        <w:t>Praktijk</w:t>
      </w:r>
    </w:p>
    <w:p w:rsidR="00F32587" w:rsidRDefault="00F32587" w:rsidP="00F32587">
      <w:pPr>
        <w:pStyle w:val="Geenafstand"/>
        <w:jc w:val="center"/>
      </w:pPr>
      <w:r>
        <w:br w:type="page"/>
      </w:r>
    </w:p>
    <w:p w:rsidR="00F32587" w:rsidRPr="00F32587" w:rsidRDefault="005474C3" w:rsidP="00F32587">
      <w:pPr>
        <w:pStyle w:val="Geenafstand"/>
        <w:jc w:val="center"/>
        <w:rPr>
          <w:color w:val="365F91" w:themeColor="accent1" w:themeShade="BF"/>
          <w:szCs w:val="22"/>
        </w:rPr>
      </w:pPr>
      <w:r>
        <w:rPr>
          <w:color w:val="365F91" w:themeColor="accent1" w:themeShade="BF"/>
          <w:szCs w:val="22"/>
        </w:rPr>
        <w:lastRenderedPageBreak/>
        <w:t>Hoofdstuk 9</w:t>
      </w:r>
      <w:r w:rsidR="00F32587" w:rsidRPr="00F32587">
        <w:rPr>
          <w:color w:val="365F91" w:themeColor="accent1" w:themeShade="BF"/>
          <w:szCs w:val="22"/>
        </w:rPr>
        <w:t>:</w:t>
      </w:r>
    </w:p>
    <w:p w:rsidR="00201B57" w:rsidRDefault="00F32587" w:rsidP="00201B57">
      <w:pPr>
        <w:pStyle w:val="Geenafstand"/>
        <w:jc w:val="center"/>
        <w:rPr>
          <w:b/>
          <w:color w:val="365F91" w:themeColor="accent1" w:themeShade="BF"/>
          <w:sz w:val="26"/>
          <w:szCs w:val="26"/>
          <w:u w:val="single"/>
        </w:rPr>
      </w:pPr>
      <w:r w:rsidRPr="00F32587">
        <w:rPr>
          <w:b/>
          <w:color w:val="365F91" w:themeColor="accent1" w:themeShade="BF"/>
          <w:sz w:val="26"/>
          <w:szCs w:val="26"/>
          <w:u w:val="single"/>
        </w:rPr>
        <w:t>Onderzoeksopzet</w:t>
      </w:r>
    </w:p>
    <w:p w:rsidR="00201B57" w:rsidRDefault="00201B57" w:rsidP="00201B57">
      <w:pPr>
        <w:pStyle w:val="Geenafstand"/>
        <w:rPr>
          <w:szCs w:val="22"/>
        </w:rPr>
      </w:pPr>
    </w:p>
    <w:p w:rsidR="00C1636F" w:rsidRDefault="00201B57" w:rsidP="00B95CBD">
      <w:pPr>
        <w:pStyle w:val="Geenafstand"/>
        <w:jc w:val="both"/>
      </w:pPr>
      <w:r>
        <w:rPr>
          <w:szCs w:val="22"/>
        </w:rPr>
        <w:t xml:space="preserve">Om antwoord te krijgen op mijn onderzoeksvraag: </w:t>
      </w:r>
      <w:r>
        <w:t xml:space="preserve">“Hoe </w:t>
      </w:r>
      <w:r w:rsidRPr="00FA22B3">
        <w:t>beïnvloeden handschriftbevorderende activiteiten de diversiteit aan handschriften van basisschoolleerlingen?</w:t>
      </w:r>
      <w:r>
        <w:t>” heb ik i</w:t>
      </w:r>
      <w:r w:rsidR="00C1636F">
        <w:t xml:space="preserve">n de praktijk een aantal </w:t>
      </w:r>
      <w:r w:rsidR="00CF4C18">
        <w:t>onderzoekjes gedaan. Deze onderzoeken</w:t>
      </w:r>
      <w:r w:rsidR="00BC6196">
        <w:t xml:space="preserve"> heb ik afgenomen tijdens mijn LIO in groep 4. Daarnaast heb ik het ook afgenomen in groep 3, waar mijn mentor les gaf. </w:t>
      </w:r>
      <w:r w:rsidR="00C60130">
        <w:t xml:space="preserve">Alle </w:t>
      </w:r>
      <w:r w:rsidR="00CF4C18">
        <w:t>onderzoeken</w:t>
      </w:r>
      <w:r w:rsidR="00C60130">
        <w:t xml:space="preserve"> zijn afgenomen op hetzelfde tijdstip, namelijk </w:t>
      </w:r>
      <w:r w:rsidR="00CF4C18">
        <w:t xml:space="preserve">direct </w:t>
      </w:r>
      <w:r w:rsidR="00C60130">
        <w:t>na de ochtendpauze. D</w:t>
      </w:r>
      <w:r w:rsidR="00CF4C18">
        <w:t>it omdat de kinderen dan weer fris en actief aan het werk kunnen</w:t>
      </w:r>
      <w:r w:rsidR="00C60130">
        <w:t>.</w:t>
      </w:r>
    </w:p>
    <w:p w:rsidR="00C60130" w:rsidRDefault="00C60130" w:rsidP="00B95CBD">
      <w:pPr>
        <w:pStyle w:val="Geenafstand"/>
        <w:jc w:val="both"/>
      </w:pPr>
    </w:p>
    <w:p w:rsidR="00C60130" w:rsidRDefault="00C60130" w:rsidP="00B95CBD">
      <w:pPr>
        <w:pStyle w:val="Geenafstand"/>
        <w:jc w:val="both"/>
      </w:pPr>
      <w:r>
        <w:t>Ik heb ervoor gekozen om mi</w:t>
      </w:r>
      <w:r w:rsidR="00CF4C18">
        <w:t>j te richten op een aantal fijn</w:t>
      </w:r>
      <w:r>
        <w:t xml:space="preserve">motorische oefeningen die ook zijn besproken in hoofdstuk 7. </w:t>
      </w:r>
      <w:r w:rsidR="00CF4C18">
        <w:t xml:space="preserve">Ik heb hiervoor gekozen omdat deze </w:t>
      </w:r>
      <w:r>
        <w:t>oefeningen gratis</w:t>
      </w:r>
      <w:r w:rsidR="00CF4C18">
        <w:t xml:space="preserve"> zijn, weinig materiaal vragen</w:t>
      </w:r>
      <w:r>
        <w:t xml:space="preserve"> en </w:t>
      </w:r>
      <w:r w:rsidR="00CF4C18">
        <w:t xml:space="preserve">dus </w:t>
      </w:r>
      <w:r>
        <w:t>zeer gemakkelijk in te zetten</w:t>
      </w:r>
      <w:r w:rsidR="00CF4C18">
        <w:t xml:space="preserve"> zijn voor alle leerkrachten. Bovendien kunnen ze van</w:t>
      </w:r>
      <w:r>
        <w:t xml:space="preserve"> groep 3 tot en met</w:t>
      </w:r>
      <w:r w:rsidR="00CF4C18">
        <w:t xml:space="preserve"> groep</w:t>
      </w:r>
      <w:r>
        <w:t xml:space="preserve"> 8 worden ingezet.</w:t>
      </w:r>
      <w:r w:rsidR="00CF4C18">
        <w:t xml:space="preserve"> Ik heb in deze onderzoeken geen aandacht besteed aan ontspanningsoefeningen, omdat dit soort oefeningen al vrijwel elke </w:t>
      </w:r>
      <w:r w:rsidR="00235692">
        <w:t>school</w:t>
      </w:r>
      <w:r w:rsidR="00CF4C18">
        <w:t xml:space="preserve">dag aan bod komen. </w:t>
      </w:r>
    </w:p>
    <w:p w:rsidR="00C1636F" w:rsidRDefault="00C1636F" w:rsidP="00B95CBD">
      <w:pPr>
        <w:pStyle w:val="Geenafstand"/>
        <w:jc w:val="both"/>
      </w:pPr>
    </w:p>
    <w:p w:rsidR="00916073" w:rsidRPr="00C60130" w:rsidRDefault="00916073" w:rsidP="00B95CBD">
      <w:pPr>
        <w:pStyle w:val="Geenafstand"/>
        <w:jc w:val="both"/>
        <w:rPr>
          <w:b/>
        </w:rPr>
      </w:pPr>
      <w:r w:rsidRPr="00C60130">
        <w:rPr>
          <w:b/>
        </w:rPr>
        <w:t>Nul</w:t>
      </w:r>
      <w:r w:rsidR="004255BC">
        <w:rPr>
          <w:b/>
        </w:rPr>
        <w:t>-</w:t>
      </w:r>
      <w:r w:rsidRPr="00C60130">
        <w:rPr>
          <w:b/>
        </w:rPr>
        <w:t>meting:</w:t>
      </w:r>
    </w:p>
    <w:p w:rsidR="00916073" w:rsidRDefault="00711FB2" w:rsidP="00B95CBD">
      <w:pPr>
        <w:pStyle w:val="Geenafstand"/>
        <w:jc w:val="both"/>
      </w:pPr>
      <w:r>
        <w:t>Het eerste onderzoek dat</w:t>
      </w:r>
      <w:r w:rsidR="00916073">
        <w:t xml:space="preserve"> ik heb afgenomen in de </w:t>
      </w:r>
      <w:r w:rsidR="00C1636F">
        <w:t xml:space="preserve">nul-meting. </w:t>
      </w:r>
      <w:r w:rsidR="00916073">
        <w:t>In deze meting heb ik de kinderen een tekst van 5 regels l</w:t>
      </w:r>
      <w:r w:rsidR="00C1636F">
        <w:t xml:space="preserve">aten overschrijven. </w:t>
      </w:r>
      <w:r w:rsidR="00916073">
        <w:t>De</w:t>
      </w:r>
      <w:r w:rsidR="00C1636F">
        <w:t xml:space="preserve"> tekst</w:t>
      </w:r>
      <w:r w:rsidR="00916073">
        <w:t xml:space="preserve"> voor groep 3 heb ik </w:t>
      </w:r>
      <w:r w:rsidR="00BC6196">
        <w:t xml:space="preserve"> opgesteld</w:t>
      </w:r>
      <w:r w:rsidR="00C1636F">
        <w:t xml:space="preserve"> aan de hand van de letters die ze tot eind november aangeboden hebben gekregen. In groep</w:t>
      </w:r>
      <w:r w:rsidR="00916073">
        <w:t xml:space="preserve"> vier</w:t>
      </w:r>
      <w:r w:rsidR="00C1636F">
        <w:t xml:space="preserve"> heb ik geprobeerd zo veel m</w:t>
      </w:r>
      <w:r w:rsidR="00916073">
        <w:t>ogelijk letters van het alfabet</w:t>
      </w:r>
      <w:r w:rsidR="00C1636F">
        <w:t xml:space="preserve"> aan bod te laten komen. </w:t>
      </w:r>
      <w:r w:rsidR="00916073">
        <w:t xml:space="preserve">Omdat groep vier nog niet alle hoofdletters kende op het moment </w:t>
      </w:r>
      <w:r>
        <w:t>van</w:t>
      </w:r>
      <w:r w:rsidR="00916073">
        <w:t xml:space="preserve"> de nul-meting, hebben ze </w:t>
      </w:r>
      <w:r w:rsidR="00C60130">
        <w:t xml:space="preserve">de </w:t>
      </w:r>
      <w:r>
        <w:t>alle onderzoeken met kleine letters geschreven.</w:t>
      </w:r>
      <w:r w:rsidR="00916073">
        <w:t xml:space="preserve"> </w:t>
      </w:r>
    </w:p>
    <w:p w:rsidR="00916073" w:rsidRDefault="00916073" w:rsidP="00B95CBD">
      <w:pPr>
        <w:pStyle w:val="Geenafstand"/>
        <w:jc w:val="both"/>
      </w:pPr>
    </w:p>
    <w:p w:rsidR="00916073" w:rsidRDefault="00916073" w:rsidP="00B95CBD">
      <w:pPr>
        <w:pStyle w:val="Geenafstand"/>
        <w:jc w:val="both"/>
      </w:pPr>
      <w:r>
        <w:t>Beide groepen hebben weinig of geen e</w:t>
      </w:r>
      <w:r w:rsidR="00C1636F">
        <w:t>rvaring</w:t>
      </w:r>
      <w:r>
        <w:t xml:space="preserve"> met schrijven op ongelinieerd papier. Daarom heb ik ze laten schrijven op de liniatuur </w:t>
      </w:r>
      <w:r w:rsidR="00C1636F">
        <w:t>waar ze op d</w:t>
      </w:r>
      <w:r>
        <w:t>at moment aan toe waren, groep drie</w:t>
      </w:r>
      <w:r w:rsidR="00C1636F">
        <w:t xml:space="preserve"> </w:t>
      </w:r>
      <w:r>
        <w:t xml:space="preserve">7,5-6-7,5 mm. en groep vier 5-4-5 mm. </w:t>
      </w:r>
    </w:p>
    <w:p w:rsidR="00916073" w:rsidRDefault="00916073" w:rsidP="00B95CBD">
      <w:pPr>
        <w:pStyle w:val="Geenafstand"/>
        <w:jc w:val="both"/>
      </w:pPr>
    </w:p>
    <w:p w:rsidR="00916073" w:rsidRDefault="00916073" w:rsidP="00B95CBD">
      <w:pPr>
        <w:pStyle w:val="Geenafstand"/>
        <w:jc w:val="both"/>
      </w:pPr>
      <w:r>
        <w:t>Tijdens de nul-meting heb ik va</w:t>
      </w:r>
      <w:r w:rsidR="00711FB2">
        <w:t>n tevoren geen aandacht besteed</w:t>
      </w:r>
      <w:r>
        <w:t xml:space="preserve"> aan fijn-motorische bewegingen. Ik heb de kinderen de opdracht gegeven om </w:t>
      </w:r>
      <w:r w:rsidR="00711FB2">
        <w:t xml:space="preserve">net </w:t>
      </w:r>
      <w:r>
        <w:t>zo te schrijven als ze anders ook doen.</w:t>
      </w:r>
    </w:p>
    <w:p w:rsidR="00916073" w:rsidRDefault="00916073" w:rsidP="00B95CBD">
      <w:pPr>
        <w:pStyle w:val="Geenafstand"/>
        <w:jc w:val="both"/>
      </w:pPr>
    </w:p>
    <w:p w:rsidR="00C60130" w:rsidRPr="00C60130" w:rsidRDefault="00FC5634" w:rsidP="00B95CBD">
      <w:pPr>
        <w:pStyle w:val="Geenafstand"/>
        <w:jc w:val="both"/>
        <w:rPr>
          <w:b/>
        </w:rPr>
      </w:pPr>
      <w:r>
        <w:rPr>
          <w:b/>
        </w:rPr>
        <w:t>Fijn</w:t>
      </w:r>
      <w:r w:rsidR="00C60130" w:rsidRPr="00C60130">
        <w:rPr>
          <w:b/>
        </w:rPr>
        <w:t>motorische beweging</w:t>
      </w:r>
      <w:r w:rsidR="00C60130">
        <w:rPr>
          <w:b/>
        </w:rPr>
        <w:t xml:space="preserve"> aan de hand van een blokje</w:t>
      </w:r>
      <w:r w:rsidR="00C60130" w:rsidRPr="00C60130">
        <w:rPr>
          <w:b/>
        </w:rPr>
        <w:t>:</w:t>
      </w:r>
    </w:p>
    <w:p w:rsidR="00C60130" w:rsidRDefault="00C60130" w:rsidP="00B95CBD">
      <w:pPr>
        <w:pStyle w:val="Geenafstand"/>
        <w:jc w:val="both"/>
      </w:pPr>
      <w:r>
        <w:t xml:space="preserve">In </w:t>
      </w:r>
      <w:r w:rsidR="00711FB2">
        <w:t>het tweede onderzoek dat</w:t>
      </w:r>
      <w:r>
        <w:t xml:space="preserve"> ik heb afgenomen hebben de kinderen opnieuw hetzelfde stukje tekst geschreven als in de nul</w:t>
      </w:r>
      <w:r w:rsidR="00711FB2">
        <w:t>-</w:t>
      </w:r>
      <w:r>
        <w:t>meting, op dezelfde liniatuur. Deze keer hebben we echter voor</w:t>
      </w:r>
      <w:r w:rsidR="00711FB2">
        <w:t xml:space="preserve"> het schrijven aandacht besteed</w:t>
      </w:r>
      <w:r>
        <w:t xml:space="preserve"> aan een fijn-motorische beweging. De kinderen kregen allemaal een klein blokje voor zich op tafel. Dit blokje moe</w:t>
      </w:r>
      <w:r w:rsidR="00711FB2">
        <w:t>s</w:t>
      </w:r>
      <w:r>
        <w:t xml:space="preserve">ten ze pakken tussen duim en wijsvinger en steeds een klein stukje verder neerzetten. Het blokje werd van links naar </w:t>
      </w:r>
      <w:r w:rsidR="00711FB2">
        <w:t>r</w:t>
      </w:r>
      <w:r>
        <w:t>echts over het tafelblad heen gebracht. Nad</w:t>
      </w:r>
      <w:r w:rsidR="00FC5634">
        <w:t xml:space="preserve">at de activiteit klaar was mochten de kinderen </w:t>
      </w:r>
      <w:r w:rsidR="00711FB2">
        <w:t>de tekst</w:t>
      </w:r>
      <w:r w:rsidR="00FC5634">
        <w:t xml:space="preserve"> gaan schrijven.</w:t>
      </w:r>
      <w:r w:rsidR="00477123">
        <w:t xml:space="preserve"> Deze activiteit is vooral gericht op</w:t>
      </w:r>
      <w:r w:rsidR="00647449">
        <w:t xml:space="preserve"> het oefenen van de pengreep</w:t>
      </w:r>
      <w:r w:rsidR="00477123">
        <w:t>.</w:t>
      </w:r>
    </w:p>
    <w:p w:rsidR="00FC5634" w:rsidRDefault="00FC5634" w:rsidP="00B95CBD">
      <w:pPr>
        <w:pStyle w:val="Geenafstand"/>
        <w:jc w:val="both"/>
      </w:pPr>
    </w:p>
    <w:p w:rsidR="00FC5634" w:rsidRPr="00732FCD" w:rsidRDefault="00FC5634" w:rsidP="00B95CBD">
      <w:pPr>
        <w:pStyle w:val="Geenafstand"/>
        <w:jc w:val="both"/>
        <w:rPr>
          <w:b/>
        </w:rPr>
      </w:pPr>
      <w:r w:rsidRPr="00732FCD">
        <w:rPr>
          <w:b/>
        </w:rPr>
        <w:t xml:space="preserve">Fijnmotorische beweging aan de hand van schrijven in zand: </w:t>
      </w:r>
    </w:p>
    <w:p w:rsidR="00477123" w:rsidRDefault="00732FCD" w:rsidP="00B95CBD">
      <w:pPr>
        <w:pStyle w:val="Geenafstand"/>
        <w:jc w:val="both"/>
      </w:pPr>
      <w:r>
        <w:t xml:space="preserve">Tijdens </w:t>
      </w:r>
      <w:r w:rsidR="00647449">
        <w:t>het</w:t>
      </w:r>
      <w:r>
        <w:t xml:space="preserve"> derde </w:t>
      </w:r>
      <w:r w:rsidR="00647449">
        <w:t>onderzoek</w:t>
      </w:r>
      <w:r>
        <w:t xml:space="preserve"> hebben de kinderen vooraf in een bak met zand een patroon nageteken</w:t>
      </w:r>
      <w:r w:rsidR="00647449">
        <w:t>d</w:t>
      </w:r>
      <w:r>
        <w:t>. In dit patroon zaten een paar basis</w:t>
      </w:r>
      <w:r w:rsidR="00647449">
        <w:t>patronen voor het schrijven in</w:t>
      </w:r>
      <w:r>
        <w:t xml:space="preserve"> en een kolam-figuur. Als de kinderen klaar waren met het schrijven in het zand dan gingen ze op papier verder met schrijven.</w:t>
      </w:r>
      <w:r w:rsidR="00647449">
        <w:t xml:space="preserve"> Deze activiteit is erop </w:t>
      </w:r>
      <w:r w:rsidR="00477123">
        <w:lastRenderedPageBreak/>
        <w:t>gericht om kinderen de beweging die ze anders met de punt van de pen maken zelf</w:t>
      </w:r>
      <w:r w:rsidR="00647449">
        <w:t xml:space="preserve"> te laten</w:t>
      </w:r>
      <w:r w:rsidR="00477123">
        <w:t xml:space="preserve"> voelen.</w:t>
      </w:r>
      <w:r w:rsidR="00647449">
        <w:t xml:space="preserve"> Daarnaast oefenen de kinderen ook met de beweging van vinger, hand en pols.</w:t>
      </w:r>
    </w:p>
    <w:p w:rsidR="00732FCD" w:rsidRDefault="00732FCD" w:rsidP="00B95CBD">
      <w:pPr>
        <w:pStyle w:val="Geenafstand"/>
        <w:jc w:val="both"/>
      </w:pPr>
    </w:p>
    <w:p w:rsidR="00732FCD" w:rsidRDefault="00732FCD" w:rsidP="00B95CBD">
      <w:pPr>
        <w:pStyle w:val="Geenafstand"/>
        <w:jc w:val="both"/>
      </w:pPr>
      <w:r>
        <w:t>Deze opdracht hebben</w:t>
      </w:r>
      <w:r w:rsidR="00647449">
        <w:t xml:space="preserve"> alleen</w:t>
      </w:r>
      <w:r>
        <w:t xml:space="preserve"> de kinderen in groep 4 gedaan, de kinderen in groep 3 niet. Dit vanwege het feit dat deze test veel tijd kostte en omdat de kinderen het ook een lastige opdracht vonden.</w:t>
      </w:r>
    </w:p>
    <w:p w:rsidR="00732FCD" w:rsidRDefault="00732FCD" w:rsidP="00B95CBD">
      <w:pPr>
        <w:pStyle w:val="Geenafstand"/>
        <w:jc w:val="both"/>
      </w:pPr>
    </w:p>
    <w:p w:rsidR="00732FCD" w:rsidRPr="00732FCD" w:rsidRDefault="00732FCD" w:rsidP="00B95CBD">
      <w:pPr>
        <w:pStyle w:val="Geenafstand"/>
        <w:jc w:val="both"/>
        <w:rPr>
          <w:b/>
        </w:rPr>
      </w:pPr>
      <w:r w:rsidRPr="00732FCD">
        <w:rPr>
          <w:b/>
        </w:rPr>
        <w:t>Fijnmotorische bew</w:t>
      </w:r>
      <w:r w:rsidR="00202989">
        <w:rPr>
          <w:b/>
        </w:rPr>
        <w:t>eg</w:t>
      </w:r>
      <w:r w:rsidRPr="00732FCD">
        <w:rPr>
          <w:b/>
        </w:rPr>
        <w:t xml:space="preserve">ing aan de hand van schrijfoefeningen: </w:t>
      </w:r>
    </w:p>
    <w:p w:rsidR="00732FCD" w:rsidRDefault="00202989" w:rsidP="00B95CBD">
      <w:pPr>
        <w:pStyle w:val="Geenafstand"/>
        <w:jc w:val="both"/>
      </w:pPr>
      <w:r>
        <w:t xml:space="preserve">In </w:t>
      </w:r>
      <w:r w:rsidR="00647449">
        <w:t>dit onderzoek</w:t>
      </w:r>
      <w:r>
        <w:t xml:space="preserve"> hebben de kinderen van te voren een papier gekregen waarop een aantal </w:t>
      </w:r>
      <w:r w:rsidR="00477123">
        <w:t>schrijfpatronen</w:t>
      </w:r>
      <w:r>
        <w:t xml:space="preserve"> stonden. Deze moesten ze zo netjes mogelijk overtrekken, waarbij het potlood niet van het papier mocht worden gehaald. </w:t>
      </w:r>
      <w:r w:rsidR="00477123">
        <w:t>(zie bijlage 7) Na het overtrekken mochten de kinderen het verhaaltje voor de vierde keer overschrijven. Deze activiteit is vooral gericht op het oefenen van de vloeiende beweging van de hand/pols.</w:t>
      </w:r>
    </w:p>
    <w:p w:rsidR="00477123" w:rsidRPr="00477123" w:rsidRDefault="00477123" w:rsidP="00B95CBD">
      <w:pPr>
        <w:pStyle w:val="Geenafstand"/>
        <w:jc w:val="both"/>
        <w:rPr>
          <w:b/>
        </w:rPr>
      </w:pPr>
    </w:p>
    <w:p w:rsidR="00477123" w:rsidRPr="00477123" w:rsidRDefault="00477123" w:rsidP="00B95CBD">
      <w:pPr>
        <w:pStyle w:val="Geenafstand"/>
        <w:jc w:val="both"/>
        <w:rPr>
          <w:b/>
        </w:rPr>
      </w:pPr>
      <w:r w:rsidRPr="00477123">
        <w:rPr>
          <w:b/>
        </w:rPr>
        <w:t>Fijnmotorische beweging aan de hand van kralen rijgen:</w:t>
      </w:r>
    </w:p>
    <w:p w:rsidR="00477123" w:rsidRDefault="00477123" w:rsidP="00B95CBD">
      <w:pPr>
        <w:pStyle w:val="Geenafstand"/>
        <w:jc w:val="both"/>
      </w:pPr>
      <w:r>
        <w:t>Voordat de kinderen voor de laatste keer het versje hebben geschreven hebben ze een paar minuten kralen geregen. Na ongeveer 3 á 4 minuten mochten de kinderen de laatste keer het versje overschrijven. Deze activiteit was vooral gericht op oog-hand-coördinatie.</w:t>
      </w:r>
    </w:p>
    <w:p w:rsidR="00FC5634" w:rsidRDefault="00FC5634" w:rsidP="00B95CBD">
      <w:pPr>
        <w:pStyle w:val="Geenafstand"/>
        <w:jc w:val="both"/>
      </w:pPr>
    </w:p>
    <w:p w:rsidR="00FC5634" w:rsidRDefault="00FC5634" w:rsidP="00B95CBD">
      <w:pPr>
        <w:pStyle w:val="Geenafstand"/>
        <w:jc w:val="both"/>
      </w:pPr>
      <w:r>
        <w:t>N.B. de kinderen van groep 3 hebben na de nul-meting een andere volgorde van de fijnmotorische activiteiten gehad.</w:t>
      </w:r>
    </w:p>
    <w:p w:rsidR="00477123" w:rsidRDefault="00477123" w:rsidP="00B95CBD">
      <w:pPr>
        <w:pStyle w:val="Geenafstand"/>
        <w:jc w:val="both"/>
      </w:pPr>
    </w:p>
    <w:p w:rsidR="00083CAC" w:rsidRDefault="00477123" w:rsidP="00B95CBD">
      <w:pPr>
        <w:pStyle w:val="Geenafstand"/>
        <w:jc w:val="both"/>
      </w:pPr>
      <w:r>
        <w:t xml:space="preserve">Na het afnemen van de </w:t>
      </w:r>
      <w:r w:rsidR="00647449">
        <w:t>onderzoeken</w:t>
      </w:r>
      <w:r>
        <w:t xml:space="preserve"> heb ik alle </w:t>
      </w:r>
      <w:r w:rsidR="00647449">
        <w:t>schrijfresultaten</w:t>
      </w:r>
      <w:r>
        <w:t xml:space="preserve"> nagekeken volgens het BHK-model. Dit model is wat </w:t>
      </w:r>
      <w:r w:rsidRPr="00647449">
        <w:t>ouder</w:t>
      </w:r>
      <w:r>
        <w:t xml:space="preserve"> dan de andere testen, maar omdat hij zo gedetailleerd</w:t>
      </w:r>
      <w:r w:rsidR="00E747CC">
        <w:t xml:space="preserve"> (elke zin wordt op 13 punten nagekeken)</w:t>
      </w:r>
      <w:r>
        <w:t xml:space="preserve"> is, was hij voor mijn onderzoek goed te gebruiken.</w:t>
      </w:r>
      <w:r w:rsidR="00BC6196">
        <w:t xml:space="preserve"> Echter in dit onderzoek</w:t>
      </w:r>
      <w:r w:rsidR="00083CAC">
        <w:t xml:space="preserve"> hecht </w:t>
      </w:r>
      <w:r w:rsidR="00BC6196">
        <w:t xml:space="preserve">ik </w:t>
      </w:r>
      <w:r w:rsidR="00083CAC">
        <w:t xml:space="preserve">geen waardeoordeel aan de uitkomst van de test. Het </w:t>
      </w:r>
      <w:r w:rsidR="00E747CC">
        <w:t>is</w:t>
      </w:r>
      <w:r w:rsidR="00083CAC">
        <w:t xml:space="preserve"> </w:t>
      </w:r>
      <w:r w:rsidR="00BC6196">
        <w:t xml:space="preserve">namelijk in dit onderzoek </w:t>
      </w:r>
      <w:r w:rsidR="00083CAC">
        <w:t>niet mijn doel om er kinderen met schrijfproblemen uit te halen, het is juist</w:t>
      </w:r>
      <w:r w:rsidR="00B95CBD">
        <w:t xml:space="preserve"> mijn bedoeling om te kijken in hoeverre de puntenaantallen </w:t>
      </w:r>
      <w:r w:rsidR="004255BC">
        <w:t xml:space="preserve">van elkaar </w:t>
      </w:r>
      <w:r w:rsidR="00B95CBD">
        <w:t>verschillen.</w:t>
      </w:r>
    </w:p>
    <w:p w:rsidR="00083CAC" w:rsidRDefault="00083CAC" w:rsidP="00201B57">
      <w:pPr>
        <w:pStyle w:val="Geenafstand"/>
      </w:pPr>
    </w:p>
    <w:p w:rsidR="00C1636F" w:rsidRDefault="00C1636F" w:rsidP="00201B57">
      <w:pPr>
        <w:pStyle w:val="Geenafstand"/>
      </w:pPr>
    </w:p>
    <w:p w:rsidR="00C1636F" w:rsidRDefault="00C1636F" w:rsidP="00201B57">
      <w:pPr>
        <w:pStyle w:val="Geenafstand"/>
      </w:pPr>
    </w:p>
    <w:p w:rsidR="00C1636F" w:rsidRDefault="00C1636F">
      <w:pPr>
        <w:widowControl/>
        <w:spacing w:after="200" w:line="276" w:lineRule="auto"/>
        <w:rPr>
          <w:rFonts w:eastAsia="Times New Roman" w:cs="Times New Roman"/>
          <w:lang w:val="nl"/>
        </w:rPr>
      </w:pPr>
      <w:r>
        <w:br w:type="page"/>
      </w:r>
    </w:p>
    <w:p w:rsidR="00F32587" w:rsidRPr="00F32587" w:rsidRDefault="00F32587" w:rsidP="00F32587">
      <w:pPr>
        <w:pStyle w:val="Geenafstand"/>
        <w:jc w:val="center"/>
        <w:rPr>
          <w:color w:val="365F91" w:themeColor="accent1" w:themeShade="BF"/>
        </w:rPr>
      </w:pPr>
      <w:r w:rsidRPr="00F32587">
        <w:rPr>
          <w:color w:val="365F91" w:themeColor="accent1" w:themeShade="BF"/>
        </w:rPr>
        <w:lastRenderedPageBreak/>
        <w:t>Hoofd</w:t>
      </w:r>
      <w:r w:rsidR="005474C3">
        <w:rPr>
          <w:color w:val="365F91" w:themeColor="accent1" w:themeShade="BF"/>
        </w:rPr>
        <w:t>stuk 10</w:t>
      </w:r>
      <w:r w:rsidRPr="00F32587">
        <w:rPr>
          <w:color w:val="365F91" w:themeColor="accent1" w:themeShade="BF"/>
        </w:rPr>
        <w:t>:</w:t>
      </w:r>
    </w:p>
    <w:p w:rsidR="00F32587" w:rsidRPr="00F32587" w:rsidRDefault="00F32587" w:rsidP="00F32587">
      <w:pPr>
        <w:pStyle w:val="Geenafstand"/>
        <w:jc w:val="center"/>
        <w:rPr>
          <w:b/>
          <w:color w:val="365F91" w:themeColor="accent1" w:themeShade="BF"/>
          <w:sz w:val="26"/>
          <w:szCs w:val="26"/>
          <w:u w:val="single"/>
        </w:rPr>
      </w:pPr>
      <w:r w:rsidRPr="00F32587">
        <w:rPr>
          <w:b/>
          <w:color w:val="365F91" w:themeColor="accent1" w:themeShade="BF"/>
          <w:sz w:val="26"/>
          <w:szCs w:val="26"/>
          <w:u w:val="single"/>
        </w:rPr>
        <w:t>Resultaten</w:t>
      </w:r>
    </w:p>
    <w:p w:rsidR="00201B57" w:rsidRDefault="00201B57" w:rsidP="00201B57">
      <w:pPr>
        <w:pStyle w:val="Geenafstand"/>
      </w:pPr>
    </w:p>
    <w:p w:rsidR="00B95CBD" w:rsidRDefault="00DB55E6" w:rsidP="00B95CBD">
      <w:pPr>
        <w:pStyle w:val="Geenafstand"/>
        <w:jc w:val="both"/>
      </w:pPr>
      <w:r>
        <w:t xml:space="preserve">In het vorige hoofdstuk heb ik omschreven hoe ik mijn onderzoek heb vormgegeven. In dit hoofdstuk zal ik de resultaten van dit onderzoek analyseren. </w:t>
      </w:r>
    </w:p>
    <w:p w:rsidR="00B95CBD" w:rsidRDefault="00B95CBD" w:rsidP="00B95CBD">
      <w:pPr>
        <w:pStyle w:val="Geenafstand"/>
        <w:jc w:val="both"/>
      </w:pPr>
    </w:p>
    <w:p w:rsidR="00B95CBD" w:rsidRDefault="00B95CBD" w:rsidP="00B95CBD">
      <w:pPr>
        <w:pStyle w:val="Geenafstand"/>
        <w:jc w:val="both"/>
        <w:rPr>
          <w:b/>
        </w:rPr>
      </w:pPr>
      <w:r w:rsidRPr="00B95CBD">
        <w:rPr>
          <w:b/>
        </w:rPr>
        <w:t>Groep 3:</w:t>
      </w:r>
    </w:p>
    <w:p w:rsidR="004B51C5" w:rsidRDefault="004B51C5" w:rsidP="00B95CBD">
      <w:pPr>
        <w:pStyle w:val="Geenafstand"/>
        <w:jc w:val="both"/>
      </w:pPr>
      <w:r>
        <w:t xml:space="preserve">In groep 3 zitten 12 kinderen. Twee van deze kinderen zijn linkshandig (Jesse en Dani). Er zijn twee </w:t>
      </w:r>
      <w:r w:rsidR="00235692">
        <w:t>'</w:t>
      </w:r>
      <w:r>
        <w:t>zwakmot</w:t>
      </w:r>
      <w:r w:rsidR="004255BC">
        <w:t>orische kinderen</w:t>
      </w:r>
      <w:r w:rsidR="00235692">
        <w:t>'</w:t>
      </w:r>
      <w:r w:rsidR="004255BC">
        <w:t xml:space="preserve"> (Dion en Evan). Hun zwakke motoriek is niet alleen terug te zien bij het schrijven, maar ook tijdens anders vakken als lichamelijke opvoeding.</w:t>
      </w:r>
      <w:r w:rsidR="00235692">
        <w:t xml:space="preserve"> Zij volgen alle twee bij een fysiotherapeut een programma, vanwege deze 'zwakke' motoriek. Op basis van de resultaten in de klas heb ik d</w:t>
      </w:r>
      <w:r>
        <w:t xml:space="preserve">rie </w:t>
      </w:r>
      <w:r w:rsidR="00235692">
        <w:t>'</w:t>
      </w:r>
      <w:r>
        <w:t>sterkmotorische kinderen</w:t>
      </w:r>
      <w:r w:rsidR="00235692">
        <w:t>' geselecteer</w:t>
      </w:r>
      <w:r w:rsidR="00685060">
        <w:t>d</w:t>
      </w:r>
      <w:r>
        <w:t xml:space="preserve"> (Jurre, Jonne en Julie).</w:t>
      </w:r>
      <w:r w:rsidR="00235692">
        <w:t xml:space="preserve"> Deze selectie is puur gebaseerd op het schrijfwerk van de kinderen en staat los van de algemene motoriek.</w:t>
      </w:r>
    </w:p>
    <w:p w:rsidR="004B51C5" w:rsidRPr="004B51C5" w:rsidRDefault="004B51C5" w:rsidP="00B95CBD">
      <w:pPr>
        <w:pStyle w:val="Geenafstand"/>
        <w:jc w:val="both"/>
      </w:pPr>
    </w:p>
    <w:p w:rsidR="00B95CBD" w:rsidRDefault="004B51C5" w:rsidP="00B95CBD">
      <w:pPr>
        <w:pStyle w:val="Geenafstand"/>
        <w:jc w:val="both"/>
      </w:pPr>
      <w:r>
        <w:t>De k</w:t>
      </w:r>
      <w:r w:rsidR="00B95CBD">
        <w:t>inderen</w:t>
      </w:r>
      <w:r>
        <w:t xml:space="preserve"> hebben</w:t>
      </w:r>
      <w:r w:rsidR="00B95CBD">
        <w:t xml:space="preserve"> de volgende punten gehaald</w:t>
      </w:r>
      <w:r>
        <w:t xml:space="preserve"> volgens het BHK-model</w:t>
      </w:r>
      <w:r w:rsidR="00B95CBD">
        <w:t>:</w:t>
      </w:r>
    </w:p>
    <w:tbl>
      <w:tblPr>
        <w:tblStyle w:val="Tabelraster"/>
        <w:tblpPr w:leftFromText="141" w:rightFromText="141" w:vertAnchor="text" w:horzAnchor="margin" w:tblpY="47"/>
        <w:tblW w:w="0" w:type="auto"/>
        <w:tblLook w:val="04A0"/>
      </w:tblPr>
      <w:tblGrid>
        <w:gridCol w:w="1793"/>
        <w:gridCol w:w="1799"/>
        <w:gridCol w:w="2104"/>
        <w:gridCol w:w="1795"/>
        <w:gridCol w:w="1797"/>
      </w:tblGrid>
      <w:tr w:rsidR="004B51C5" w:rsidTr="004B51C5">
        <w:tc>
          <w:tcPr>
            <w:tcW w:w="1793" w:type="dxa"/>
          </w:tcPr>
          <w:p w:rsidR="004B51C5" w:rsidRDefault="004B51C5" w:rsidP="004B51C5"/>
        </w:tc>
        <w:tc>
          <w:tcPr>
            <w:tcW w:w="1799" w:type="dxa"/>
          </w:tcPr>
          <w:p w:rsidR="004B51C5" w:rsidRPr="005C6EBD" w:rsidRDefault="004B51C5" w:rsidP="004B51C5">
            <w:pPr>
              <w:rPr>
                <w:b/>
              </w:rPr>
            </w:pPr>
            <w:r w:rsidRPr="005C6EBD">
              <w:rPr>
                <w:b/>
              </w:rPr>
              <w:t>0-meting</w:t>
            </w:r>
          </w:p>
        </w:tc>
        <w:tc>
          <w:tcPr>
            <w:tcW w:w="2104" w:type="dxa"/>
          </w:tcPr>
          <w:p w:rsidR="004B51C5" w:rsidRPr="005C6EBD" w:rsidRDefault="004B51C5" w:rsidP="004B51C5">
            <w:pPr>
              <w:rPr>
                <w:b/>
              </w:rPr>
            </w:pPr>
            <w:r w:rsidRPr="005C6EBD">
              <w:rPr>
                <w:b/>
              </w:rPr>
              <w:t>Schrijfoefening</w:t>
            </w:r>
          </w:p>
        </w:tc>
        <w:tc>
          <w:tcPr>
            <w:tcW w:w="1795" w:type="dxa"/>
          </w:tcPr>
          <w:p w:rsidR="004B51C5" w:rsidRPr="005C6EBD" w:rsidRDefault="004B51C5" w:rsidP="004B51C5">
            <w:pPr>
              <w:rPr>
                <w:b/>
              </w:rPr>
            </w:pPr>
            <w:r w:rsidRPr="005C6EBD">
              <w:rPr>
                <w:b/>
              </w:rPr>
              <w:t>Blokje</w:t>
            </w:r>
          </w:p>
        </w:tc>
        <w:tc>
          <w:tcPr>
            <w:tcW w:w="1797" w:type="dxa"/>
          </w:tcPr>
          <w:p w:rsidR="004B51C5" w:rsidRPr="005C6EBD" w:rsidRDefault="004B51C5" w:rsidP="004B51C5">
            <w:pPr>
              <w:rPr>
                <w:b/>
              </w:rPr>
            </w:pPr>
            <w:r w:rsidRPr="005C6EBD">
              <w:rPr>
                <w:b/>
              </w:rPr>
              <w:t>Kralen</w:t>
            </w:r>
          </w:p>
        </w:tc>
      </w:tr>
      <w:tr w:rsidR="004B51C5" w:rsidTr="004B51C5">
        <w:tc>
          <w:tcPr>
            <w:tcW w:w="1793" w:type="dxa"/>
          </w:tcPr>
          <w:p w:rsidR="004B51C5" w:rsidRPr="005C6EBD" w:rsidRDefault="004B51C5" w:rsidP="004B51C5">
            <w:pPr>
              <w:rPr>
                <w:b/>
              </w:rPr>
            </w:pPr>
            <w:r w:rsidRPr="005C6EBD">
              <w:rPr>
                <w:b/>
              </w:rPr>
              <w:t>Arian</w:t>
            </w:r>
          </w:p>
        </w:tc>
        <w:tc>
          <w:tcPr>
            <w:tcW w:w="1799" w:type="dxa"/>
          </w:tcPr>
          <w:p w:rsidR="004B51C5" w:rsidRDefault="004B51C5" w:rsidP="004B51C5">
            <w:r>
              <w:t>18</w:t>
            </w:r>
          </w:p>
        </w:tc>
        <w:tc>
          <w:tcPr>
            <w:tcW w:w="2104" w:type="dxa"/>
          </w:tcPr>
          <w:p w:rsidR="004B51C5" w:rsidRDefault="004B51C5" w:rsidP="004B51C5">
            <w:r>
              <w:t>18</w:t>
            </w:r>
          </w:p>
        </w:tc>
        <w:tc>
          <w:tcPr>
            <w:tcW w:w="1795" w:type="dxa"/>
          </w:tcPr>
          <w:p w:rsidR="004B51C5" w:rsidRDefault="004B51C5" w:rsidP="004B51C5">
            <w:r>
              <w:t>16</w:t>
            </w:r>
          </w:p>
        </w:tc>
        <w:tc>
          <w:tcPr>
            <w:tcW w:w="1797" w:type="dxa"/>
          </w:tcPr>
          <w:p w:rsidR="004B51C5" w:rsidRDefault="004B51C5" w:rsidP="004B51C5">
            <w:r>
              <w:t>15</w:t>
            </w:r>
          </w:p>
        </w:tc>
      </w:tr>
      <w:tr w:rsidR="004B51C5" w:rsidTr="004B51C5">
        <w:tc>
          <w:tcPr>
            <w:tcW w:w="1793" w:type="dxa"/>
          </w:tcPr>
          <w:p w:rsidR="004B51C5" w:rsidRPr="005C6EBD" w:rsidRDefault="004B51C5" w:rsidP="004B51C5">
            <w:pPr>
              <w:rPr>
                <w:b/>
              </w:rPr>
            </w:pPr>
            <w:r w:rsidRPr="005C6EBD">
              <w:rPr>
                <w:b/>
              </w:rPr>
              <w:t>Jelle</w:t>
            </w:r>
          </w:p>
        </w:tc>
        <w:tc>
          <w:tcPr>
            <w:tcW w:w="1799" w:type="dxa"/>
          </w:tcPr>
          <w:p w:rsidR="004B51C5" w:rsidRDefault="004B51C5" w:rsidP="004B51C5">
            <w:r>
              <w:t>22</w:t>
            </w:r>
          </w:p>
        </w:tc>
        <w:tc>
          <w:tcPr>
            <w:tcW w:w="2104" w:type="dxa"/>
          </w:tcPr>
          <w:p w:rsidR="004B51C5" w:rsidRDefault="004B51C5" w:rsidP="004B51C5">
            <w:r>
              <w:t>17</w:t>
            </w:r>
          </w:p>
        </w:tc>
        <w:tc>
          <w:tcPr>
            <w:tcW w:w="1795" w:type="dxa"/>
          </w:tcPr>
          <w:p w:rsidR="004B51C5" w:rsidRDefault="004B51C5" w:rsidP="004B51C5">
            <w:r>
              <w:t>15</w:t>
            </w:r>
          </w:p>
        </w:tc>
        <w:tc>
          <w:tcPr>
            <w:tcW w:w="1797" w:type="dxa"/>
          </w:tcPr>
          <w:p w:rsidR="004B51C5" w:rsidRDefault="004B51C5" w:rsidP="004B51C5">
            <w:r>
              <w:t>16</w:t>
            </w:r>
          </w:p>
        </w:tc>
      </w:tr>
      <w:tr w:rsidR="004B51C5" w:rsidTr="004B51C5">
        <w:tc>
          <w:tcPr>
            <w:tcW w:w="1793" w:type="dxa"/>
          </w:tcPr>
          <w:p w:rsidR="004B51C5" w:rsidRPr="005C6EBD" w:rsidRDefault="004B51C5" w:rsidP="004B51C5">
            <w:pPr>
              <w:rPr>
                <w:b/>
              </w:rPr>
            </w:pPr>
            <w:r w:rsidRPr="005C6EBD">
              <w:rPr>
                <w:b/>
              </w:rPr>
              <w:t>Jesse</w:t>
            </w:r>
          </w:p>
        </w:tc>
        <w:tc>
          <w:tcPr>
            <w:tcW w:w="1799" w:type="dxa"/>
          </w:tcPr>
          <w:p w:rsidR="004B51C5" w:rsidRDefault="004B51C5" w:rsidP="004B51C5">
            <w:r>
              <w:t>20</w:t>
            </w:r>
          </w:p>
        </w:tc>
        <w:tc>
          <w:tcPr>
            <w:tcW w:w="2104" w:type="dxa"/>
          </w:tcPr>
          <w:p w:rsidR="004B51C5" w:rsidRDefault="004B51C5" w:rsidP="004B51C5">
            <w:r>
              <w:t>18</w:t>
            </w:r>
          </w:p>
        </w:tc>
        <w:tc>
          <w:tcPr>
            <w:tcW w:w="1795" w:type="dxa"/>
          </w:tcPr>
          <w:p w:rsidR="004B51C5" w:rsidRDefault="004B51C5" w:rsidP="004B51C5">
            <w:r>
              <w:t>17</w:t>
            </w:r>
          </w:p>
        </w:tc>
        <w:tc>
          <w:tcPr>
            <w:tcW w:w="1797" w:type="dxa"/>
          </w:tcPr>
          <w:p w:rsidR="004B51C5" w:rsidRDefault="004B51C5" w:rsidP="004B51C5">
            <w:r>
              <w:t>-</w:t>
            </w:r>
          </w:p>
        </w:tc>
      </w:tr>
      <w:tr w:rsidR="004B51C5" w:rsidTr="004B51C5">
        <w:tc>
          <w:tcPr>
            <w:tcW w:w="1793" w:type="dxa"/>
          </w:tcPr>
          <w:p w:rsidR="004B51C5" w:rsidRPr="005C6EBD" w:rsidRDefault="004B51C5" w:rsidP="004B51C5">
            <w:pPr>
              <w:rPr>
                <w:b/>
              </w:rPr>
            </w:pPr>
            <w:r w:rsidRPr="005C6EBD">
              <w:rPr>
                <w:b/>
              </w:rPr>
              <w:t>Jurre</w:t>
            </w:r>
          </w:p>
        </w:tc>
        <w:tc>
          <w:tcPr>
            <w:tcW w:w="1799" w:type="dxa"/>
          </w:tcPr>
          <w:p w:rsidR="004B51C5" w:rsidRDefault="004B51C5" w:rsidP="004B51C5">
            <w:r>
              <w:t>6</w:t>
            </w:r>
          </w:p>
        </w:tc>
        <w:tc>
          <w:tcPr>
            <w:tcW w:w="2104" w:type="dxa"/>
          </w:tcPr>
          <w:p w:rsidR="004B51C5" w:rsidRDefault="004B51C5" w:rsidP="004B51C5">
            <w:r>
              <w:t>6</w:t>
            </w:r>
          </w:p>
        </w:tc>
        <w:tc>
          <w:tcPr>
            <w:tcW w:w="1795" w:type="dxa"/>
          </w:tcPr>
          <w:p w:rsidR="004B51C5" w:rsidRDefault="004B51C5" w:rsidP="004B51C5">
            <w:r>
              <w:t>4</w:t>
            </w:r>
          </w:p>
        </w:tc>
        <w:tc>
          <w:tcPr>
            <w:tcW w:w="1797" w:type="dxa"/>
          </w:tcPr>
          <w:p w:rsidR="004B51C5" w:rsidRDefault="004B51C5" w:rsidP="004B51C5">
            <w:r>
              <w:t>5</w:t>
            </w:r>
          </w:p>
        </w:tc>
      </w:tr>
      <w:tr w:rsidR="004B51C5" w:rsidTr="004B51C5">
        <w:tc>
          <w:tcPr>
            <w:tcW w:w="1793" w:type="dxa"/>
          </w:tcPr>
          <w:p w:rsidR="004B51C5" w:rsidRPr="005C6EBD" w:rsidRDefault="004B51C5" w:rsidP="004B51C5">
            <w:pPr>
              <w:rPr>
                <w:b/>
              </w:rPr>
            </w:pPr>
            <w:r w:rsidRPr="005C6EBD">
              <w:rPr>
                <w:b/>
              </w:rPr>
              <w:t>Jill</w:t>
            </w:r>
          </w:p>
        </w:tc>
        <w:tc>
          <w:tcPr>
            <w:tcW w:w="1799" w:type="dxa"/>
          </w:tcPr>
          <w:p w:rsidR="004B51C5" w:rsidRDefault="004B51C5" w:rsidP="004B51C5">
            <w:r>
              <w:t>14</w:t>
            </w:r>
          </w:p>
        </w:tc>
        <w:tc>
          <w:tcPr>
            <w:tcW w:w="2104" w:type="dxa"/>
          </w:tcPr>
          <w:p w:rsidR="004B51C5" w:rsidRDefault="004B51C5" w:rsidP="004B51C5">
            <w:r>
              <w:t>12</w:t>
            </w:r>
          </w:p>
        </w:tc>
        <w:tc>
          <w:tcPr>
            <w:tcW w:w="1795" w:type="dxa"/>
          </w:tcPr>
          <w:p w:rsidR="004B51C5" w:rsidRDefault="004B51C5" w:rsidP="004B51C5">
            <w:r>
              <w:t>9</w:t>
            </w:r>
          </w:p>
        </w:tc>
        <w:tc>
          <w:tcPr>
            <w:tcW w:w="1797" w:type="dxa"/>
          </w:tcPr>
          <w:p w:rsidR="004B51C5" w:rsidRDefault="004B51C5" w:rsidP="004B51C5">
            <w:r>
              <w:t>8</w:t>
            </w:r>
          </w:p>
        </w:tc>
      </w:tr>
      <w:tr w:rsidR="004B51C5" w:rsidTr="004B51C5">
        <w:tc>
          <w:tcPr>
            <w:tcW w:w="1793" w:type="dxa"/>
          </w:tcPr>
          <w:p w:rsidR="004B51C5" w:rsidRPr="005C6EBD" w:rsidRDefault="004B51C5" w:rsidP="004B51C5">
            <w:pPr>
              <w:rPr>
                <w:b/>
              </w:rPr>
            </w:pPr>
            <w:r w:rsidRPr="005C6EBD">
              <w:rPr>
                <w:b/>
              </w:rPr>
              <w:t>Marit</w:t>
            </w:r>
          </w:p>
        </w:tc>
        <w:tc>
          <w:tcPr>
            <w:tcW w:w="1799" w:type="dxa"/>
          </w:tcPr>
          <w:p w:rsidR="004B51C5" w:rsidRDefault="004B51C5" w:rsidP="004B51C5">
            <w:r>
              <w:t>10</w:t>
            </w:r>
          </w:p>
        </w:tc>
        <w:tc>
          <w:tcPr>
            <w:tcW w:w="2104" w:type="dxa"/>
          </w:tcPr>
          <w:p w:rsidR="004B51C5" w:rsidRDefault="004B51C5" w:rsidP="004B51C5">
            <w:r>
              <w:t>9</w:t>
            </w:r>
          </w:p>
        </w:tc>
        <w:tc>
          <w:tcPr>
            <w:tcW w:w="1795" w:type="dxa"/>
          </w:tcPr>
          <w:p w:rsidR="004B51C5" w:rsidRDefault="004B51C5" w:rsidP="004B51C5">
            <w:r>
              <w:t>15</w:t>
            </w:r>
          </w:p>
        </w:tc>
        <w:tc>
          <w:tcPr>
            <w:tcW w:w="1797" w:type="dxa"/>
          </w:tcPr>
          <w:p w:rsidR="004B51C5" w:rsidRDefault="004B51C5" w:rsidP="004B51C5">
            <w:r>
              <w:t>9</w:t>
            </w:r>
          </w:p>
        </w:tc>
      </w:tr>
      <w:tr w:rsidR="004B51C5" w:rsidTr="004B51C5">
        <w:tc>
          <w:tcPr>
            <w:tcW w:w="1793" w:type="dxa"/>
          </w:tcPr>
          <w:p w:rsidR="004B51C5" w:rsidRPr="005C6EBD" w:rsidRDefault="004B51C5" w:rsidP="004B51C5">
            <w:pPr>
              <w:rPr>
                <w:b/>
              </w:rPr>
            </w:pPr>
            <w:r w:rsidRPr="005C6EBD">
              <w:rPr>
                <w:b/>
              </w:rPr>
              <w:t>Dani</w:t>
            </w:r>
          </w:p>
        </w:tc>
        <w:tc>
          <w:tcPr>
            <w:tcW w:w="1799" w:type="dxa"/>
          </w:tcPr>
          <w:p w:rsidR="004B51C5" w:rsidRDefault="004B51C5" w:rsidP="004B51C5">
            <w:r>
              <w:t>19</w:t>
            </w:r>
          </w:p>
        </w:tc>
        <w:tc>
          <w:tcPr>
            <w:tcW w:w="2104" w:type="dxa"/>
          </w:tcPr>
          <w:p w:rsidR="004B51C5" w:rsidRDefault="004B51C5" w:rsidP="004B51C5">
            <w:r>
              <w:t>16</w:t>
            </w:r>
          </w:p>
        </w:tc>
        <w:tc>
          <w:tcPr>
            <w:tcW w:w="1795" w:type="dxa"/>
          </w:tcPr>
          <w:p w:rsidR="004B51C5" w:rsidRDefault="004B51C5" w:rsidP="004B51C5">
            <w:r>
              <w:t>15</w:t>
            </w:r>
          </w:p>
        </w:tc>
        <w:tc>
          <w:tcPr>
            <w:tcW w:w="1797" w:type="dxa"/>
          </w:tcPr>
          <w:p w:rsidR="004B51C5" w:rsidRDefault="004B51C5" w:rsidP="004B51C5">
            <w:r>
              <w:t>15</w:t>
            </w:r>
          </w:p>
        </w:tc>
      </w:tr>
      <w:tr w:rsidR="004B51C5" w:rsidTr="004B51C5">
        <w:tc>
          <w:tcPr>
            <w:tcW w:w="1793" w:type="dxa"/>
          </w:tcPr>
          <w:p w:rsidR="004B51C5" w:rsidRPr="005C6EBD" w:rsidRDefault="004B51C5" w:rsidP="004B51C5">
            <w:pPr>
              <w:rPr>
                <w:b/>
              </w:rPr>
            </w:pPr>
            <w:r w:rsidRPr="005C6EBD">
              <w:rPr>
                <w:b/>
              </w:rPr>
              <w:t>Dion</w:t>
            </w:r>
          </w:p>
        </w:tc>
        <w:tc>
          <w:tcPr>
            <w:tcW w:w="1799" w:type="dxa"/>
          </w:tcPr>
          <w:p w:rsidR="004B51C5" w:rsidRDefault="004B51C5" w:rsidP="004B51C5">
            <w:r>
              <w:t>24</w:t>
            </w:r>
          </w:p>
        </w:tc>
        <w:tc>
          <w:tcPr>
            <w:tcW w:w="2104" w:type="dxa"/>
          </w:tcPr>
          <w:p w:rsidR="004B51C5" w:rsidRDefault="004B51C5" w:rsidP="004B51C5">
            <w:r>
              <w:t>19</w:t>
            </w:r>
          </w:p>
        </w:tc>
        <w:tc>
          <w:tcPr>
            <w:tcW w:w="1795" w:type="dxa"/>
          </w:tcPr>
          <w:p w:rsidR="004B51C5" w:rsidRDefault="004B51C5" w:rsidP="004B51C5">
            <w:r>
              <w:t>27</w:t>
            </w:r>
          </w:p>
        </w:tc>
        <w:tc>
          <w:tcPr>
            <w:tcW w:w="1797" w:type="dxa"/>
          </w:tcPr>
          <w:p w:rsidR="004B51C5" w:rsidRDefault="004B51C5" w:rsidP="004B51C5">
            <w:r>
              <w:t>22</w:t>
            </w:r>
          </w:p>
        </w:tc>
      </w:tr>
      <w:tr w:rsidR="004B51C5" w:rsidTr="004B51C5">
        <w:tc>
          <w:tcPr>
            <w:tcW w:w="1793" w:type="dxa"/>
          </w:tcPr>
          <w:p w:rsidR="004B51C5" w:rsidRPr="005C6EBD" w:rsidRDefault="004B51C5" w:rsidP="004B51C5">
            <w:pPr>
              <w:rPr>
                <w:b/>
              </w:rPr>
            </w:pPr>
            <w:r w:rsidRPr="005C6EBD">
              <w:rPr>
                <w:b/>
              </w:rPr>
              <w:t>Jonne</w:t>
            </w:r>
          </w:p>
        </w:tc>
        <w:tc>
          <w:tcPr>
            <w:tcW w:w="1799" w:type="dxa"/>
          </w:tcPr>
          <w:p w:rsidR="004B51C5" w:rsidRDefault="004B51C5" w:rsidP="004B51C5">
            <w:r>
              <w:t>9</w:t>
            </w:r>
          </w:p>
        </w:tc>
        <w:tc>
          <w:tcPr>
            <w:tcW w:w="2104" w:type="dxa"/>
          </w:tcPr>
          <w:p w:rsidR="004B51C5" w:rsidRDefault="004B51C5" w:rsidP="004B51C5">
            <w:r>
              <w:t>8</w:t>
            </w:r>
          </w:p>
        </w:tc>
        <w:tc>
          <w:tcPr>
            <w:tcW w:w="1795" w:type="dxa"/>
          </w:tcPr>
          <w:p w:rsidR="004B51C5" w:rsidRDefault="004B51C5" w:rsidP="004B51C5">
            <w:r>
              <w:t>8</w:t>
            </w:r>
          </w:p>
        </w:tc>
        <w:tc>
          <w:tcPr>
            <w:tcW w:w="1797" w:type="dxa"/>
          </w:tcPr>
          <w:p w:rsidR="004B51C5" w:rsidRDefault="004B51C5" w:rsidP="004B51C5">
            <w:r>
              <w:t>7</w:t>
            </w:r>
          </w:p>
        </w:tc>
      </w:tr>
      <w:tr w:rsidR="004B51C5" w:rsidTr="004B51C5">
        <w:tc>
          <w:tcPr>
            <w:tcW w:w="1793" w:type="dxa"/>
          </w:tcPr>
          <w:p w:rsidR="004B51C5" w:rsidRPr="005C6EBD" w:rsidRDefault="004B51C5" w:rsidP="004B51C5">
            <w:pPr>
              <w:rPr>
                <w:b/>
              </w:rPr>
            </w:pPr>
            <w:r w:rsidRPr="005C6EBD">
              <w:rPr>
                <w:b/>
              </w:rPr>
              <w:t>Alicia</w:t>
            </w:r>
          </w:p>
        </w:tc>
        <w:tc>
          <w:tcPr>
            <w:tcW w:w="1799" w:type="dxa"/>
          </w:tcPr>
          <w:p w:rsidR="004B51C5" w:rsidRDefault="004B51C5" w:rsidP="004B51C5">
            <w:r>
              <w:t>16</w:t>
            </w:r>
          </w:p>
        </w:tc>
        <w:tc>
          <w:tcPr>
            <w:tcW w:w="2104" w:type="dxa"/>
          </w:tcPr>
          <w:p w:rsidR="004B51C5" w:rsidRDefault="004B51C5" w:rsidP="004B51C5">
            <w:r>
              <w:t>14</w:t>
            </w:r>
          </w:p>
        </w:tc>
        <w:tc>
          <w:tcPr>
            <w:tcW w:w="1795" w:type="dxa"/>
          </w:tcPr>
          <w:p w:rsidR="004B51C5" w:rsidRDefault="004B51C5" w:rsidP="004B51C5">
            <w:r>
              <w:t>10</w:t>
            </w:r>
          </w:p>
        </w:tc>
        <w:tc>
          <w:tcPr>
            <w:tcW w:w="1797" w:type="dxa"/>
          </w:tcPr>
          <w:p w:rsidR="004B51C5" w:rsidRDefault="004B51C5" w:rsidP="004B51C5">
            <w:r>
              <w:t>8</w:t>
            </w:r>
          </w:p>
        </w:tc>
      </w:tr>
      <w:tr w:rsidR="004B51C5" w:rsidTr="004B51C5">
        <w:tc>
          <w:tcPr>
            <w:tcW w:w="1793" w:type="dxa"/>
          </w:tcPr>
          <w:p w:rsidR="004B51C5" w:rsidRPr="005C6EBD" w:rsidRDefault="004B51C5" w:rsidP="004B51C5">
            <w:pPr>
              <w:rPr>
                <w:b/>
              </w:rPr>
            </w:pPr>
            <w:r w:rsidRPr="005C6EBD">
              <w:rPr>
                <w:b/>
              </w:rPr>
              <w:t>Evan</w:t>
            </w:r>
          </w:p>
        </w:tc>
        <w:tc>
          <w:tcPr>
            <w:tcW w:w="1799" w:type="dxa"/>
          </w:tcPr>
          <w:p w:rsidR="004B51C5" w:rsidRDefault="004B51C5" w:rsidP="004B51C5">
            <w:r>
              <w:t>31</w:t>
            </w:r>
          </w:p>
        </w:tc>
        <w:tc>
          <w:tcPr>
            <w:tcW w:w="2104" w:type="dxa"/>
          </w:tcPr>
          <w:p w:rsidR="004B51C5" w:rsidRDefault="004B51C5" w:rsidP="004B51C5">
            <w:r>
              <w:t>20</w:t>
            </w:r>
          </w:p>
        </w:tc>
        <w:tc>
          <w:tcPr>
            <w:tcW w:w="1795" w:type="dxa"/>
          </w:tcPr>
          <w:p w:rsidR="004B51C5" w:rsidRDefault="004B51C5" w:rsidP="004B51C5">
            <w:r>
              <w:t>24</w:t>
            </w:r>
          </w:p>
        </w:tc>
        <w:tc>
          <w:tcPr>
            <w:tcW w:w="1797" w:type="dxa"/>
          </w:tcPr>
          <w:p w:rsidR="004B51C5" w:rsidRDefault="004B51C5" w:rsidP="004B51C5">
            <w:r>
              <w:t>19</w:t>
            </w:r>
          </w:p>
        </w:tc>
      </w:tr>
      <w:tr w:rsidR="004B51C5" w:rsidTr="004B51C5">
        <w:tc>
          <w:tcPr>
            <w:tcW w:w="1793" w:type="dxa"/>
          </w:tcPr>
          <w:p w:rsidR="004B51C5" w:rsidRPr="005C6EBD" w:rsidRDefault="004B51C5" w:rsidP="004B51C5">
            <w:pPr>
              <w:rPr>
                <w:b/>
              </w:rPr>
            </w:pPr>
            <w:r w:rsidRPr="005C6EBD">
              <w:rPr>
                <w:b/>
              </w:rPr>
              <w:t>Julie</w:t>
            </w:r>
          </w:p>
        </w:tc>
        <w:tc>
          <w:tcPr>
            <w:tcW w:w="1799" w:type="dxa"/>
          </w:tcPr>
          <w:p w:rsidR="004B51C5" w:rsidRDefault="004B51C5" w:rsidP="004B51C5">
            <w:r>
              <w:t>6</w:t>
            </w:r>
          </w:p>
        </w:tc>
        <w:tc>
          <w:tcPr>
            <w:tcW w:w="2104" w:type="dxa"/>
          </w:tcPr>
          <w:p w:rsidR="004B51C5" w:rsidRDefault="004B51C5" w:rsidP="004B51C5">
            <w:r>
              <w:t>4</w:t>
            </w:r>
          </w:p>
        </w:tc>
        <w:tc>
          <w:tcPr>
            <w:tcW w:w="1795" w:type="dxa"/>
          </w:tcPr>
          <w:p w:rsidR="004B51C5" w:rsidRDefault="004B51C5" w:rsidP="004B51C5">
            <w:r>
              <w:t>5</w:t>
            </w:r>
          </w:p>
        </w:tc>
        <w:tc>
          <w:tcPr>
            <w:tcW w:w="1797" w:type="dxa"/>
          </w:tcPr>
          <w:p w:rsidR="004B51C5" w:rsidRDefault="004B51C5" w:rsidP="004B51C5">
            <w:r>
              <w:t>5</w:t>
            </w:r>
          </w:p>
        </w:tc>
      </w:tr>
    </w:tbl>
    <w:p w:rsidR="00235692" w:rsidRDefault="00235692" w:rsidP="004B51C5">
      <w:pPr>
        <w:pStyle w:val="Geenafstand"/>
        <w:jc w:val="center"/>
        <w:rPr>
          <w:color w:val="7F7F7F" w:themeColor="text1" w:themeTint="80"/>
        </w:rPr>
      </w:pPr>
    </w:p>
    <w:p w:rsidR="00235692" w:rsidRDefault="004B51C5" w:rsidP="004B51C5">
      <w:pPr>
        <w:pStyle w:val="Geenafstand"/>
        <w:jc w:val="center"/>
        <w:rPr>
          <w:color w:val="7F7F7F" w:themeColor="text1" w:themeTint="80"/>
        </w:rPr>
      </w:pPr>
      <w:r w:rsidRPr="004B51C5">
        <w:rPr>
          <w:color w:val="7F7F7F" w:themeColor="text1" w:themeTint="80"/>
        </w:rPr>
        <w:t xml:space="preserve">Aantal punten </w:t>
      </w:r>
      <w:r w:rsidR="00235692">
        <w:rPr>
          <w:color w:val="7F7F7F" w:themeColor="text1" w:themeTint="80"/>
        </w:rPr>
        <w:t>per kind</w:t>
      </w:r>
    </w:p>
    <w:p w:rsidR="00235692" w:rsidRDefault="00235692" w:rsidP="004B51C5">
      <w:pPr>
        <w:pStyle w:val="Geenafstand"/>
        <w:jc w:val="center"/>
        <w:rPr>
          <w:color w:val="7F7F7F" w:themeColor="text1" w:themeTint="80"/>
        </w:rPr>
      </w:pPr>
      <w:r w:rsidRPr="00B95CBD">
        <w:rPr>
          <w:noProof/>
          <w:lang w:val="nl-NL"/>
        </w:rPr>
        <w:drawing>
          <wp:inline distT="0" distB="0" distL="0" distR="0">
            <wp:extent cx="5500355" cy="3200400"/>
            <wp:effectExtent l="19050" t="0" r="24145" b="0"/>
            <wp:docPr id="36"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95CBD" w:rsidRDefault="00B95CBD" w:rsidP="00B95CBD">
      <w:pPr>
        <w:pStyle w:val="Geenafstand"/>
        <w:jc w:val="both"/>
      </w:pPr>
      <w:r>
        <w:lastRenderedPageBreak/>
        <w:t xml:space="preserve">Als we kijken naar deze resultaten zien we dat de meeste kinderen tijdens de nul-meting de meeste punten hebben gehaald. De testen daarna zijn beter beoordeeld. De uitzonderingen op deze gegevens zijn Marit en Dion. Zij hebben alletwee tijdens de oefening met het blokje meer punten gehaald dan tijdens de nul-meting. </w:t>
      </w:r>
    </w:p>
    <w:p w:rsidR="004B51C5" w:rsidRDefault="004B51C5" w:rsidP="00B95CBD">
      <w:pPr>
        <w:pStyle w:val="Geenafstand"/>
        <w:jc w:val="both"/>
      </w:pPr>
    </w:p>
    <w:p w:rsidR="004B51C5" w:rsidRDefault="004255BC" w:rsidP="00B95CBD">
      <w:pPr>
        <w:pStyle w:val="Geenafstand"/>
        <w:jc w:val="both"/>
      </w:pPr>
      <w:r>
        <w:t xml:space="preserve">Als we kijken naar de gemiddelde score van groep 3 zien we nog duidelijker dat er tijdens de </w:t>
      </w:r>
      <w:r w:rsidR="004B51C5">
        <w:t xml:space="preserve">nul-meting </w:t>
      </w:r>
      <w:r>
        <w:t xml:space="preserve">het hoogste puntenaantal is gescoord. De andere </w:t>
      </w:r>
      <w:r w:rsidR="004B51C5">
        <w:t>testjes</w:t>
      </w:r>
      <w:r>
        <w:t xml:space="preserve"> met een fijnmotorische activiteit zijn allemaal gemiddeld lager. De test met het de fijnmotorische activiteit kralen rijgen heeft gemiddeld de minste punten g</w:t>
      </w:r>
      <w:r w:rsidR="004B51C5">
        <w:t>ehaald.</w:t>
      </w:r>
    </w:p>
    <w:p w:rsidR="006B5D6F" w:rsidRDefault="006B5D6F" w:rsidP="00B95CBD">
      <w:pPr>
        <w:pStyle w:val="Geenafstand"/>
        <w:jc w:val="both"/>
      </w:pPr>
    </w:p>
    <w:p w:rsidR="004B51C5" w:rsidRDefault="004B51C5" w:rsidP="004255BC">
      <w:pPr>
        <w:pStyle w:val="Geenafstand"/>
        <w:jc w:val="center"/>
      </w:pPr>
      <w:r w:rsidRPr="004B51C5">
        <w:rPr>
          <w:noProof/>
          <w:lang w:val="nl-NL"/>
        </w:rPr>
        <w:drawing>
          <wp:inline distT="0" distB="0" distL="0" distR="0">
            <wp:extent cx="3884207" cy="2491666"/>
            <wp:effectExtent l="19050" t="0" r="21043" b="3884"/>
            <wp:docPr id="26"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95CBD" w:rsidRDefault="00B95CBD" w:rsidP="00B95CBD">
      <w:pPr>
        <w:pStyle w:val="Geenafstand"/>
        <w:jc w:val="both"/>
      </w:pPr>
    </w:p>
    <w:p w:rsidR="00F95EA4" w:rsidRDefault="004255BC" w:rsidP="00B95CBD">
      <w:pPr>
        <w:pStyle w:val="Geenafstand"/>
        <w:jc w:val="both"/>
      </w:pPr>
      <w:r>
        <w:t>Als we kijken naar het verschil tussen de best gemaakte en de minst gemaakte test dan zien we een verschil van ongeveer 4 punten. Tijdens</w:t>
      </w:r>
      <w:r w:rsidR="00F95EA4">
        <w:t xml:space="preserve"> de nulmeting </w:t>
      </w:r>
      <w:r>
        <w:t>scoorden</w:t>
      </w:r>
      <w:r w:rsidR="00F95EA4">
        <w:t xml:space="preserve"> de kinder</w:t>
      </w:r>
      <w:r>
        <w:t>en gemiddeld ongeveer 16 punten</w:t>
      </w:r>
      <w:r w:rsidR="00F95EA4">
        <w:t xml:space="preserve"> en bij de test met kralen rijgen scoren de kinderen net iets minder dan 12 punten. </w:t>
      </w:r>
    </w:p>
    <w:p w:rsidR="00F95EA4" w:rsidRDefault="00F95EA4" w:rsidP="00B95CBD">
      <w:pPr>
        <w:pStyle w:val="Geenafstand"/>
        <w:jc w:val="both"/>
      </w:pPr>
    </w:p>
    <w:p w:rsidR="00F95EA4" w:rsidRDefault="00F95EA4" w:rsidP="00B95CBD">
      <w:pPr>
        <w:pStyle w:val="Geenafstand"/>
        <w:jc w:val="both"/>
      </w:pPr>
      <w:r>
        <w:t>Als we kijken naar de verschillen tussen linkshandige en rechtshandige kinderen zien we het volgende.</w:t>
      </w:r>
    </w:p>
    <w:p w:rsidR="00F95EA4" w:rsidRDefault="00F95EA4" w:rsidP="00B95CBD">
      <w:pPr>
        <w:pStyle w:val="Geenafstand"/>
        <w:jc w:val="both"/>
      </w:pPr>
    </w:p>
    <w:p w:rsidR="00F95EA4" w:rsidRPr="00F95EA4" w:rsidRDefault="006B5D6F" w:rsidP="00B95CBD">
      <w:pPr>
        <w:pStyle w:val="Geenafstand"/>
        <w:jc w:val="both"/>
        <w:rPr>
          <w:color w:val="7F7F7F" w:themeColor="text1" w:themeTint="80"/>
        </w:rPr>
      </w:pPr>
      <w:r>
        <w:tab/>
      </w:r>
      <w:r>
        <w:tab/>
        <w:t xml:space="preserve">       </w:t>
      </w:r>
      <w:r w:rsidR="00F95EA4">
        <w:t xml:space="preserve"> </w:t>
      </w:r>
      <w:r w:rsidR="00F95EA4" w:rsidRPr="00F95EA4">
        <w:rPr>
          <w:color w:val="7F7F7F" w:themeColor="text1" w:themeTint="80"/>
        </w:rPr>
        <w:t>Linkshandige vs. rechtshandige kinderen</w:t>
      </w:r>
    </w:p>
    <w:p w:rsidR="00F95EA4" w:rsidRDefault="00F95EA4" w:rsidP="004255BC">
      <w:pPr>
        <w:pStyle w:val="Geenafstand"/>
        <w:jc w:val="center"/>
      </w:pPr>
      <w:r w:rsidRPr="00F95EA4">
        <w:rPr>
          <w:noProof/>
          <w:lang w:val="nl-NL"/>
        </w:rPr>
        <w:drawing>
          <wp:inline distT="0" distB="0" distL="0" distR="0">
            <wp:extent cx="3819304" cy="2226487"/>
            <wp:effectExtent l="19050" t="0" r="9746" b="2363"/>
            <wp:docPr id="24"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73F37" w:rsidRDefault="00373F37" w:rsidP="004255BC">
      <w:pPr>
        <w:pStyle w:val="Geenafstand"/>
        <w:jc w:val="center"/>
      </w:pPr>
    </w:p>
    <w:p w:rsidR="006B5D6F" w:rsidRDefault="004255BC" w:rsidP="00041CF2">
      <w:pPr>
        <w:pStyle w:val="Geenafstand"/>
        <w:jc w:val="both"/>
      </w:pPr>
      <w:r>
        <w:t xml:space="preserve">Als eerste valt op dat </w:t>
      </w:r>
      <w:r w:rsidR="0033333D">
        <w:t xml:space="preserve">linkshandige kinderen </w:t>
      </w:r>
      <w:r>
        <w:t>g</w:t>
      </w:r>
      <w:r w:rsidR="0033333D">
        <w:t xml:space="preserve">emiddeld meer punten </w:t>
      </w:r>
      <w:r>
        <w:t xml:space="preserve">hebben </w:t>
      </w:r>
      <w:r w:rsidR="0033333D">
        <w:t xml:space="preserve">dan </w:t>
      </w:r>
      <w:r w:rsidR="0033333D">
        <w:lastRenderedPageBreak/>
        <w:t>de rechtshandige kinderen.</w:t>
      </w:r>
      <w:r>
        <w:t xml:space="preserve"> Dit scheelt ongeveer 4 punten. Toch hebben de beide groepen evenveel profijt gehad van de fijnmotorische activiteiten, want als we kijken naar het verschil tussen de best gemaakte en de minst gemaakte test dan zien we voor zowel de rechtshandige als voor de linkshandige kinderen een vooruitgang van </w:t>
      </w:r>
      <w:r w:rsidR="006B5D6F">
        <w:t>4 punten</w:t>
      </w:r>
      <w:r w:rsidR="00A375FB">
        <w:t>.</w:t>
      </w:r>
      <w:r>
        <w:t xml:space="preserve"> Dit komt overeen met de </w:t>
      </w:r>
      <w:r w:rsidR="00F80EC2">
        <w:t>gemiddelde gegevens.</w:t>
      </w:r>
    </w:p>
    <w:p w:rsidR="006B5D6F" w:rsidRDefault="006B5D6F" w:rsidP="00041CF2">
      <w:pPr>
        <w:pStyle w:val="Geenafstand"/>
        <w:jc w:val="both"/>
      </w:pPr>
    </w:p>
    <w:p w:rsidR="006B5D6F" w:rsidRDefault="00F80EC2" w:rsidP="00041CF2">
      <w:pPr>
        <w:pStyle w:val="Geenafstand"/>
        <w:jc w:val="both"/>
      </w:pPr>
      <w:r>
        <w:t>De volgende groep waar we naar kijken zijn de jongens versus de meisjes.</w:t>
      </w:r>
      <w:r w:rsidR="006B5D6F">
        <w:t xml:space="preserve"> </w:t>
      </w:r>
    </w:p>
    <w:p w:rsidR="0067599C" w:rsidRDefault="006B5D6F" w:rsidP="00B95CBD">
      <w:pPr>
        <w:pStyle w:val="Geenafstand"/>
        <w:jc w:val="both"/>
      </w:pPr>
      <w:r>
        <w:tab/>
      </w:r>
      <w:r>
        <w:tab/>
      </w:r>
      <w:r>
        <w:tab/>
      </w:r>
      <w:r>
        <w:tab/>
        <w:t xml:space="preserve">   </w:t>
      </w:r>
    </w:p>
    <w:p w:rsidR="006B5D6F" w:rsidRPr="006B5D6F" w:rsidRDefault="0067599C" w:rsidP="00B95CBD">
      <w:pPr>
        <w:pStyle w:val="Geenafstand"/>
        <w:jc w:val="both"/>
        <w:rPr>
          <w:color w:val="7F7F7F" w:themeColor="text1" w:themeTint="80"/>
        </w:rPr>
      </w:pPr>
      <w:r>
        <w:tab/>
      </w:r>
      <w:r>
        <w:tab/>
      </w:r>
      <w:r>
        <w:tab/>
      </w:r>
      <w:r>
        <w:tab/>
        <w:t xml:space="preserve">     </w:t>
      </w:r>
      <w:r w:rsidR="006B5D6F">
        <w:t xml:space="preserve">  </w:t>
      </w:r>
      <w:r w:rsidR="006B5D6F">
        <w:rPr>
          <w:color w:val="7F7F7F" w:themeColor="text1" w:themeTint="80"/>
        </w:rPr>
        <w:t>Jongens vs. meisjes</w:t>
      </w:r>
    </w:p>
    <w:p w:rsidR="006B5D6F" w:rsidRDefault="006B5D6F" w:rsidP="00F80EC2">
      <w:pPr>
        <w:pStyle w:val="Geenafstand"/>
        <w:jc w:val="center"/>
      </w:pPr>
      <w:r w:rsidRPr="006B5D6F">
        <w:rPr>
          <w:noProof/>
          <w:lang w:val="nl-NL"/>
        </w:rPr>
        <w:drawing>
          <wp:inline distT="0" distB="0" distL="0" distR="0">
            <wp:extent cx="3479534" cy="2317898"/>
            <wp:effectExtent l="19050" t="0" r="25666" b="6202"/>
            <wp:docPr id="28"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95EA4" w:rsidRDefault="00F95EA4" w:rsidP="00B95CBD">
      <w:pPr>
        <w:pStyle w:val="Geenafstand"/>
        <w:jc w:val="both"/>
      </w:pPr>
    </w:p>
    <w:p w:rsidR="0033333D" w:rsidRDefault="0033333D" w:rsidP="00041CF2">
      <w:pPr>
        <w:pStyle w:val="Geenafstand"/>
        <w:jc w:val="both"/>
      </w:pPr>
      <w:r>
        <w:t>Als eerste zien we dat de jongens meer punten scoren dan de meisjes. Het vers</w:t>
      </w:r>
      <w:r w:rsidR="00F80EC2">
        <w:t xml:space="preserve">chil tussen hen is ongeveer 8 </w:t>
      </w:r>
      <w:r>
        <w:t>punt</w:t>
      </w:r>
      <w:r w:rsidR="00F80EC2">
        <w:t>en</w:t>
      </w:r>
      <w:r>
        <w:t xml:space="preserve">. </w:t>
      </w:r>
      <w:r w:rsidR="00F80EC2">
        <w:t xml:space="preserve">Een mogelijke verklaring hiervoor is dat de twee </w:t>
      </w:r>
      <w:r w:rsidR="00235692">
        <w:t>'</w:t>
      </w:r>
      <w:r w:rsidR="00F80EC2">
        <w:t>zwakmotorische kinderen</w:t>
      </w:r>
      <w:r w:rsidR="00235692">
        <w:t>'</w:t>
      </w:r>
      <w:r w:rsidR="00F80EC2">
        <w:t xml:space="preserve"> alle twee jongens zijn. Dit brengt voor hen het gemiddelde omhoog.</w:t>
      </w:r>
    </w:p>
    <w:p w:rsidR="004B51C5" w:rsidRDefault="006B5D6F" w:rsidP="00041CF2">
      <w:pPr>
        <w:pStyle w:val="Geenafstand"/>
        <w:jc w:val="both"/>
      </w:pPr>
      <w:r>
        <w:t>Als we</w:t>
      </w:r>
      <w:r w:rsidR="0033333D">
        <w:t xml:space="preserve"> nog verder</w:t>
      </w:r>
      <w:r>
        <w:t xml:space="preserve"> kijken naar de</w:t>
      </w:r>
      <w:r w:rsidR="00F80EC2">
        <w:t xml:space="preserve"> verschillen tussen jongens en meisjes dan is op te merken dat de</w:t>
      </w:r>
      <w:r>
        <w:t xml:space="preserve"> jongens een verschil van 5 punten </w:t>
      </w:r>
      <w:r w:rsidR="00F80EC2">
        <w:t xml:space="preserve">hebben </w:t>
      </w:r>
      <w:r>
        <w:t>tussen de best gemaakte test en de minst gemaakte test. Voor de meisjes is dit</w:t>
      </w:r>
      <w:r w:rsidR="00F80EC2">
        <w:t xml:space="preserve"> verschil minder, namelijk</w:t>
      </w:r>
      <w:r>
        <w:t xml:space="preserve"> 3,5 punten. Het verschil is maar klein, maar toch kunnen we hier opmerken dat de jongens beter</w:t>
      </w:r>
      <w:r w:rsidR="00F80EC2">
        <w:t xml:space="preserve"> meer profijt </w:t>
      </w:r>
      <w:r>
        <w:t xml:space="preserve">hebben </w:t>
      </w:r>
      <w:r w:rsidR="00F80EC2">
        <w:t>gehad van de fij</w:t>
      </w:r>
      <w:r>
        <w:t>nmotorische activiteiten dan de meisjes.</w:t>
      </w:r>
    </w:p>
    <w:p w:rsidR="0067599C" w:rsidRDefault="0067599C" w:rsidP="00041CF2">
      <w:pPr>
        <w:pStyle w:val="Geenafstand"/>
        <w:jc w:val="both"/>
      </w:pPr>
    </w:p>
    <w:p w:rsidR="0033333D" w:rsidRDefault="0067599C" w:rsidP="0033333D">
      <w:pPr>
        <w:pStyle w:val="Geenafstand"/>
        <w:jc w:val="both"/>
      </w:pPr>
      <w:r>
        <w:t xml:space="preserve">Ten slotte </w:t>
      </w:r>
      <w:r w:rsidR="00F80EC2">
        <w:t>kijken</w:t>
      </w:r>
      <w:r>
        <w:t xml:space="preserve"> we</w:t>
      </w:r>
      <w:r w:rsidR="00F80EC2">
        <w:t xml:space="preserve"> nog</w:t>
      </w:r>
      <w:r>
        <w:t xml:space="preserve"> naar het verschil tussen </w:t>
      </w:r>
      <w:r w:rsidR="00F80EC2">
        <w:t xml:space="preserve">de </w:t>
      </w:r>
      <w:r>
        <w:t>zwakmotorisch en sterkmotorische kinderen.</w:t>
      </w:r>
      <w:r w:rsidR="0033333D">
        <w:t xml:space="preserve"> </w:t>
      </w:r>
    </w:p>
    <w:p w:rsidR="00235692" w:rsidRDefault="00235692" w:rsidP="0033333D">
      <w:pPr>
        <w:pStyle w:val="Geenafstand"/>
        <w:jc w:val="both"/>
      </w:pPr>
    </w:p>
    <w:p w:rsidR="0067599C" w:rsidRPr="006B5D6F" w:rsidRDefault="0033333D" w:rsidP="0033333D">
      <w:pPr>
        <w:pStyle w:val="Geenafstand"/>
        <w:jc w:val="center"/>
      </w:pPr>
      <w:r>
        <w:rPr>
          <w:color w:val="7F7F7F" w:themeColor="text1" w:themeTint="80"/>
        </w:rPr>
        <w:t>z</w:t>
      </w:r>
      <w:r w:rsidR="0067599C" w:rsidRPr="0067599C">
        <w:rPr>
          <w:color w:val="7F7F7F" w:themeColor="text1" w:themeTint="80"/>
        </w:rPr>
        <w:t>wakmotorisch vs. sterkmotorisch</w:t>
      </w:r>
      <w:r w:rsidR="0067599C">
        <w:t xml:space="preserve">    </w:t>
      </w:r>
      <w:r w:rsidR="0067599C" w:rsidRPr="0067599C">
        <w:rPr>
          <w:noProof/>
          <w:lang w:val="nl-NL"/>
        </w:rPr>
        <w:drawing>
          <wp:inline distT="0" distB="0" distL="0" distR="0">
            <wp:extent cx="3479534" cy="2115880"/>
            <wp:effectExtent l="19050" t="0" r="25666" b="0"/>
            <wp:docPr id="29"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80EC2" w:rsidRDefault="00F80EC2" w:rsidP="00041CF2">
      <w:pPr>
        <w:pStyle w:val="Geenafstand"/>
        <w:jc w:val="both"/>
      </w:pPr>
      <w:r>
        <w:t xml:space="preserve">De zwakmotorische kinderen scoren gemiddeld ongeveer 15 punten meer dan de </w:t>
      </w:r>
      <w:r>
        <w:lastRenderedPageBreak/>
        <w:t xml:space="preserve">sterkmotorische kinderen. Dit was ook te verwachten, kinderen met een zwakke motoriek zullen op meer onderdelen van de BHK punten scoren als sterk motorische kinderen. </w:t>
      </w:r>
    </w:p>
    <w:p w:rsidR="00DD34FC" w:rsidRDefault="00F80EC2" w:rsidP="00041CF2">
      <w:pPr>
        <w:pStyle w:val="Geenafstand"/>
        <w:jc w:val="both"/>
      </w:pPr>
      <w:r>
        <w:t xml:space="preserve">Een ander opvallend groot verschil zien we in het verschil tussen de nul-meting en de best gemaakte test. De sterk </w:t>
      </w:r>
      <w:r w:rsidR="00E60533">
        <w:t>motorische kinderen hebben voor de nulmeting</w:t>
      </w:r>
      <w:r>
        <w:t xml:space="preserve"> </w:t>
      </w:r>
      <w:r w:rsidR="00E60533">
        <w:t>gemiddeld 7 punten</w:t>
      </w:r>
      <w:r>
        <w:t xml:space="preserve"> gehaald</w:t>
      </w:r>
      <w:r w:rsidR="00E60533">
        <w:t xml:space="preserve">. Voor de best gemaakte test hebben ze  gemiddeld 5,7 punten gescoord. Dit scheelt 1,3 punt. De zwakmotorische kinderen hebben </w:t>
      </w:r>
      <w:r w:rsidR="00DD34FC">
        <w:t xml:space="preserve">een groter verschil, namelijk 8 </w:t>
      </w:r>
      <w:r w:rsidR="00E60533">
        <w:t>punten</w:t>
      </w:r>
      <w:r w:rsidR="00DD34FC">
        <w:t>. Voor de nul-meting scoorden zij</w:t>
      </w:r>
      <w:r w:rsidR="00A375FB">
        <w:t xml:space="preserve"> 27,5 punt en </w:t>
      </w:r>
      <w:r w:rsidR="00DD34FC">
        <w:t xml:space="preserve">voor de </w:t>
      </w:r>
      <w:r w:rsidR="00A375FB">
        <w:t>be</w:t>
      </w:r>
      <w:r w:rsidR="00DD34FC">
        <w:t>ste test scoorden ze 19,5 punt.</w:t>
      </w:r>
    </w:p>
    <w:p w:rsidR="00DD34FC" w:rsidRDefault="00DD34FC" w:rsidP="00041CF2">
      <w:pPr>
        <w:pStyle w:val="Geenafstand"/>
        <w:jc w:val="both"/>
      </w:pPr>
    </w:p>
    <w:p w:rsidR="00DD34FC" w:rsidRDefault="00DD34FC" w:rsidP="00041CF2">
      <w:pPr>
        <w:pStyle w:val="Geenafstand"/>
        <w:jc w:val="both"/>
      </w:pPr>
      <w:r>
        <w:t>Het gemiddelde verschil voor groep 3 tussen de nul-meting en de best gemaakte test was 4 punten. Voor de zwakmotorische kinderen is dit het dubbele, namelijk 8 punten. We kunnen hier dus stellen dat de kinderen met een zwakke motoriek meer profijt hebben gehad van de fijnmotorische oefeningen dan de sterkmotorische kinderen en dan het gemiddelde kind in groep 3.</w:t>
      </w:r>
    </w:p>
    <w:p w:rsidR="00A375FB" w:rsidRDefault="00DD34FC" w:rsidP="00041CF2">
      <w:pPr>
        <w:pStyle w:val="Geenafstand"/>
        <w:jc w:val="both"/>
      </w:pPr>
      <w:r>
        <w:t xml:space="preserve"> </w:t>
      </w:r>
    </w:p>
    <w:p w:rsidR="00A375FB" w:rsidRPr="00A375FB" w:rsidRDefault="00A375FB" w:rsidP="00041CF2">
      <w:pPr>
        <w:pStyle w:val="Geenafstand"/>
        <w:jc w:val="both"/>
        <w:rPr>
          <w:b/>
        </w:rPr>
      </w:pPr>
      <w:r w:rsidRPr="00A375FB">
        <w:rPr>
          <w:b/>
        </w:rPr>
        <w:t>Groep 4:</w:t>
      </w:r>
    </w:p>
    <w:p w:rsidR="00A375FB" w:rsidRDefault="00DA1D93" w:rsidP="00041CF2">
      <w:pPr>
        <w:pStyle w:val="Geenafstand"/>
        <w:jc w:val="both"/>
      </w:pPr>
      <w:r>
        <w:t xml:space="preserve">In groep 4 zitten 17 kinderen. Drie van de kinderen zijn linkshandig (Anne, Timo en Julian). </w:t>
      </w:r>
      <w:r w:rsidR="00685060">
        <w:t>Op basis van het schrijfwerk in de klas heb ik d</w:t>
      </w:r>
      <w:r>
        <w:t>rie kinderen</w:t>
      </w:r>
      <w:r w:rsidR="00373F37">
        <w:t xml:space="preserve"> </w:t>
      </w:r>
      <w:r w:rsidR="00685060">
        <w:t>g</w:t>
      </w:r>
      <w:r w:rsidR="00235692">
        <w:t>e</w:t>
      </w:r>
      <w:r w:rsidR="00685060">
        <w:t>se</w:t>
      </w:r>
      <w:r w:rsidR="00235692">
        <w:t>lecteer</w:t>
      </w:r>
      <w:r w:rsidR="00685060">
        <w:t>d</w:t>
      </w:r>
      <w:r w:rsidR="00235692">
        <w:t xml:space="preserve"> </w:t>
      </w:r>
      <w:r w:rsidR="00685060">
        <w:t>die vallen onder de 'zwakmotorische kinderen'.</w:t>
      </w:r>
      <w:r>
        <w:t xml:space="preserve"> (Timo, Nina en Remco)</w:t>
      </w:r>
      <w:r w:rsidR="00235692">
        <w:t xml:space="preserve"> Deze kinderen hebben met schrijven veel moeite. Het handschrift is vaak onleesbaar </w:t>
      </w:r>
      <w:r w:rsidR="00685060">
        <w:t>voor zowel mij als voor de kinderen als ze het terug moeten lezen. Ook heb ik vier kinderen geselecteerd met een 'sterke motoriek'.</w:t>
      </w:r>
      <w:r>
        <w:t xml:space="preserve"> (Jasmijn, Emma D.</w:t>
      </w:r>
      <w:r w:rsidR="00685060">
        <w:t>,</w:t>
      </w:r>
      <w:r>
        <w:t xml:space="preserve"> Anne en Bente)</w:t>
      </w:r>
    </w:p>
    <w:p w:rsidR="00DA1D93" w:rsidRDefault="00DA1D93" w:rsidP="00041CF2">
      <w:pPr>
        <w:pStyle w:val="Geenafstand"/>
        <w:jc w:val="both"/>
      </w:pPr>
    </w:p>
    <w:p w:rsidR="00DA1D93" w:rsidRDefault="00DA1D93" w:rsidP="00041CF2">
      <w:pPr>
        <w:pStyle w:val="Geenafstand"/>
        <w:jc w:val="both"/>
      </w:pPr>
      <w:r>
        <w:t>De kinderen van groep 4 hebben de volgende punten gehaald:</w:t>
      </w:r>
    </w:p>
    <w:tbl>
      <w:tblPr>
        <w:tblStyle w:val="Tabelraster"/>
        <w:tblW w:w="0" w:type="auto"/>
        <w:tblLook w:val="04A0"/>
      </w:tblPr>
      <w:tblGrid>
        <w:gridCol w:w="1418"/>
        <w:gridCol w:w="1394"/>
        <w:gridCol w:w="1369"/>
        <w:gridCol w:w="1323"/>
        <w:gridCol w:w="2407"/>
        <w:gridCol w:w="1377"/>
      </w:tblGrid>
      <w:tr w:rsidR="00DA1D93" w:rsidTr="00041CF2">
        <w:tc>
          <w:tcPr>
            <w:tcW w:w="1499" w:type="dxa"/>
          </w:tcPr>
          <w:p w:rsidR="00DA1D93" w:rsidRDefault="00DA1D93" w:rsidP="00DA1D93">
            <w:pPr>
              <w:rPr>
                <w:b/>
              </w:rPr>
            </w:pPr>
          </w:p>
        </w:tc>
        <w:tc>
          <w:tcPr>
            <w:tcW w:w="1497" w:type="dxa"/>
          </w:tcPr>
          <w:p w:rsidR="00DA1D93" w:rsidRDefault="00DA1D93" w:rsidP="00DA1D93">
            <w:pPr>
              <w:rPr>
                <w:b/>
              </w:rPr>
            </w:pPr>
            <w:r>
              <w:rPr>
                <w:b/>
              </w:rPr>
              <w:t>0-meting</w:t>
            </w:r>
          </w:p>
        </w:tc>
        <w:tc>
          <w:tcPr>
            <w:tcW w:w="1492" w:type="dxa"/>
          </w:tcPr>
          <w:p w:rsidR="00DA1D93" w:rsidRDefault="00DA1D93" w:rsidP="00DA1D93">
            <w:pPr>
              <w:rPr>
                <w:b/>
              </w:rPr>
            </w:pPr>
            <w:r>
              <w:rPr>
                <w:b/>
              </w:rPr>
              <w:t>Blokje</w:t>
            </w:r>
          </w:p>
        </w:tc>
        <w:tc>
          <w:tcPr>
            <w:tcW w:w="1485" w:type="dxa"/>
          </w:tcPr>
          <w:p w:rsidR="00DA1D93" w:rsidRDefault="00DA1D93" w:rsidP="00DA1D93">
            <w:pPr>
              <w:rPr>
                <w:b/>
              </w:rPr>
            </w:pPr>
            <w:r>
              <w:rPr>
                <w:b/>
              </w:rPr>
              <w:t>Zand</w:t>
            </w:r>
          </w:p>
        </w:tc>
        <w:tc>
          <w:tcPr>
            <w:tcW w:w="1821" w:type="dxa"/>
          </w:tcPr>
          <w:p w:rsidR="00DA1D93" w:rsidRDefault="00DA1D93" w:rsidP="00DA1D93">
            <w:pPr>
              <w:rPr>
                <w:b/>
              </w:rPr>
            </w:pPr>
            <w:r>
              <w:rPr>
                <w:b/>
              </w:rPr>
              <w:t>Schrijfoefeningen</w:t>
            </w:r>
          </w:p>
        </w:tc>
        <w:tc>
          <w:tcPr>
            <w:tcW w:w="1494" w:type="dxa"/>
          </w:tcPr>
          <w:p w:rsidR="00DA1D93" w:rsidRDefault="00DA1D93" w:rsidP="00DA1D93">
            <w:pPr>
              <w:rPr>
                <w:b/>
              </w:rPr>
            </w:pPr>
            <w:r>
              <w:rPr>
                <w:b/>
              </w:rPr>
              <w:t>Kralen</w:t>
            </w:r>
          </w:p>
        </w:tc>
      </w:tr>
      <w:tr w:rsidR="00DA1D93" w:rsidTr="00041CF2">
        <w:tc>
          <w:tcPr>
            <w:tcW w:w="1499" w:type="dxa"/>
          </w:tcPr>
          <w:p w:rsidR="00DA1D93" w:rsidRDefault="00DA1D93" w:rsidP="00DA1D93">
            <w:pPr>
              <w:rPr>
                <w:b/>
              </w:rPr>
            </w:pPr>
            <w:r>
              <w:rPr>
                <w:b/>
              </w:rPr>
              <w:t>Jasmijn</w:t>
            </w:r>
          </w:p>
        </w:tc>
        <w:tc>
          <w:tcPr>
            <w:tcW w:w="1497" w:type="dxa"/>
          </w:tcPr>
          <w:p w:rsidR="00DA1D93" w:rsidRPr="006B3A57" w:rsidRDefault="00DA1D93" w:rsidP="00DA1D93">
            <w:r w:rsidRPr="006B3A57">
              <w:t>14</w:t>
            </w:r>
          </w:p>
        </w:tc>
        <w:tc>
          <w:tcPr>
            <w:tcW w:w="1492" w:type="dxa"/>
          </w:tcPr>
          <w:p w:rsidR="00DA1D93" w:rsidRPr="006B3A57" w:rsidRDefault="00DA1D93" w:rsidP="00DA1D93">
            <w:r w:rsidRPr="006B3A57">
              <w:t>14</w:t>
            </w:r>
          </w:p>
        </w:tc>
        <w:tc>
          <w:tcPr>
            <w:tcW w:w="1485" w:type="dxa"/>
          </w:tcPr>
          <w:p w:rsidR="00DA1D93" w:rsidRPr="006B3A57" w:rsidRDefault="00DA1D93" w:rsidP="00DA1D93">
            <w:r w:rsidRPr="006B3A57">
              <w:t>-</w:t>
            </w:r>
          </w:p>
        </w:tc>
        <w:tc>
          <w:tcPr>
            <w:tcW w:w="1821" w:type="dxa"/>
          </w:tcPr>
          <w:p w:rsidR="00DA1D93" w:rsidRPr="006B3A57" w:rsidRDefault="00DA1D93" w:rsidP="00DA1D93">
            <w:r w:rsidRPr="006B3A57">
              <w:t>5</w:t>
            </w:r>
          </w:p>
        </w:tc>
        <w:tc>
          <w:tcPr>
            <w:tcW w:w="1494" w:type="dxa"/>
          </w:tcPr>
          <w:p w:rsidR="00DA1D93" w:rsidRPr="006B3A57" w:rsidRDefault="00DA1D93" w:rsidP="00DA1D93">
            <w:r w:rsidRPr="006B3A57">
              <w:t>12</w:t>
            </w:r>
          </w:p>
        </w:tc>
      </w:tr>
      <w:tr w:rsidR="00DA1D93" w:rsidTr="00041CF2">
        <w:tc>
          <w:tcPr>
            <w:tcW w:w="1499" w:type="dxa"/>
          </w:tcPr>
          <w:p w:rsidR="00DA1D93" w:rsidRDefault="00DA1D93" w:rsidP="00DA1D93">
            <w:pPr>
              <w:rPr>
                <w:b/>
              </w:rPr>
            </w:pPr>
            <w:r>
              <w:rPr>
                <w:b/>
              </w:rPr>
              <w:t>Aniek</w:t>
            </w:r>
          </w:p>
        </w:tc>
        <w:tc>
          <w:tcPr>
            <w:tcW w:w="1497" w:type="dxa"/>
          </w:tcPr>
          <w:p w:rsidR="00DA1D93" w:rsidRPr="006B3A57" w:rsidRDefault="00DA1D93" w:rsidP="00DA1D93">
            <w:r w:rsidRPr="006B3A57">
              <w:t>17</w:t>
            </w:r>
          </w:p>
        </w:tc>
        <w:tc>
          <w:tcPr>
            <w:tcW w:w="1492" w:type="dxa"/>
          </w:tcPr>
          <w:p w:rsidR="00DA1D93" w:rsidRPr="006B3A57" w:rsidRDefault="00DA1D93" w:rsidP="00DA1D93">
            <w:r w:rsidRPr="006B3A57">
              <w:t>10</w:t>
            </w:r>
          </w:p>
        </w:tc>
        <w:tc>
          <w:tcPr>
            <w:tcW w:w="1485" w:type="dxa"/>
          </w:tcPr>
          <w:p w:rsidR="00DA1D93" w:rsidRPr="006B3A57" w:rsidRDefault="00DA1D93" w:rsidP="00DA1D93">
            <w:r w:rsidRPr="006B3A57">
              <w:t>14</w:t>
            </w:r>
          </w:p>
        </w:tc>
        <w:tc>
          <w:tcPr>
            <w:tcW w:w="1821" w:type="dxa"/>
          </w:tcPr>
          <w:p w:rsidR="00DA1D93" w:rsidRPr="006B3A57" w:rsidRDefault="00DA1D93" w:rsidP="00DA1D93">
            <w:r w:rsidRPr="006B3A57">
              <w:t>17</w:t>
            </w:r>
          </w:p>
        </w:tc>
        <w:tc>
          <w:tcPr>
            <w:tcW w:w="1494" w:type="dxa"/>
          </w:tcPr>
          <w:p w:rsidR="00DA1D93" w:rsidRPr="006B3A57" w:rsidRDefault="00DA1D93" w:rsidP="00DA1D93">
            <w:r w:rsidRPr="006B3A57">
              <w:t>16</w:t>
            </w:r>
          </w:p>
        </w:tc>
      </w:tr>
      <w:tr w:rsidR="00DA1D93" w:rsidTr="00041CF2">
        <w:tc>
          <w:tcPr>
            <w:tcW w:w="1499" w:type="dxa"/>
          </w:tcPr>
          <w:p w:rsidR="00DA1D93" w:rsidRDefault="00DA1D93" w:rsidP="00DA1D93">
            <w:pPr>
              <w:rPr>
                <w:b/>
              </w:rPr>
            </w:pPr>
            <w:r>
              <w:rPr>
                <w:b/>
              </w:rPr>
              <w:t>Wiebe</w:t>
            </w:r>
          </w:p>
        </w:tc>
        <w:tc>
          <w:tcPr>
            <w:tcW w:w="1497" w:type="dxa"/>
          </w:tcPr>
          <w:p w:rsidR="00DA1D93" w:rsidRPr="006B3A57" w:rsidRDefault="00DA1D93" w:rsidP="00DA1D93">
            <w:r w:rsidRPr="006B3A57">
              <w:t>26</w:t>
            </w:r>
          </w:p>
        </w:tc>
        <w:tc>
          <w:tcPr>
            <w:tcW w:w="1492" w:type="dxa"/>
          </w:tcPr>
          <w:p w:rsidR="00DA1D93" w:rsidRPr="006B3A57" w:rsidRDefault="00DA1D93" w:rsidP="00DA1D93">
            <w:r w:rsidRPr="006B3A57">
              <w:t>28</w:t>
            </w:r>
          </w:p>
        </w:tc>
        <w:tc>
          <w:tcPr>
            <w:tcW w:w="1485" w:type="dxa"/>
          </w:tcPr>
          <w:p w:rsidR="00DA1D93" w:rsidRPr="006B3A57" w:rsidRDefault="00DA1D93" w:rsidP="00DA1D93">
            <w:r w:rsidRPr="006B3A57">
              <w:t>18</w:t>
            </w:r>
          </w:p>
        </w:tc>
        <w:tc>
          <w:tcPr>
            <w:tcW w:w="1821" w:type="dxa"/>
          </w:tcPr>
          <w:p w:rsidR="00DA1D93" w:rsidRPr="006B3A57" w:rsidRDefault="00DA1D93" w:rsidP="00DA1D93">
            <w:r w:rsidRPr="006B3A57">
              <w:t>14</w:t>
            </w:r>
          </w:p>
        </w:tc>
        <w:tc>
          <w:tcPr>
            <w:tcW w:w="1494" w:type="dxa"/>
          </w:tcPr>
          <w:p w:rsidR="00DA1D93" w:rsidRPr="006B3A57" w:rsidRDefault="00DA1D93" w:rsidP="00DA1D93">
            <w:r w:rsidRPr="006B3A57">
              <w:t>22</w:t>
            </w:r>
          </w:p>
        </w:tc>
      </w:tr>
      <w:tr w:rsidR="00DA1D93" w:rsidTr="00041CF2">
        <w:tc>
          <w:tcPr>
            <w:tcW w:w="1499" w:type="dxa"/>
          </w:tcPr>
          <w:p w:rsidR="00DA1D93" w:rsidRDefault="00DA1D93" w:rsidP="00DA1D93">
            <w:pPr>
              <w:rPr>
                <w:b/>
              </w:rPr>
            </w:pPr>
            <w:r>
              <w:rPr>
                <w:b/>
              </w:rPr>
              <w:t>Sanne</w:t>
            </w:r>
          </w:p>
        </w:tc>
        <w:tc>
          <w:tcPr>
            <w:tcW w:w="1497" w:type="dxa"/>
          </w:tcPr>
          <w:p w:rsidR="00DA1D93" w:rsidRPr="006B3A57" w:rsidRDefault="00DA1D93" w:rsidP="00DA1D93">
            <w:r w:rsidRPr="006B3A57">
              <w:t>15</w:t>
            </w:r>
          </w:p>
        </w:tc>
        <w:tc>
          <w:tcPr>
            <w:tcW w:w="1492" w:type="dxa"/>
          </w:tcPr>
          <w:p w:rsidR="00DA1D93" w:rsidRPr="006B3A57" w:rsidRDefault="00DA1D93" w:rsidP="00DA1D93">
            <w:r w:rsidRPr="006B3A57">
              <w:t>13</w:t>
            </w:r>
          </w:p>
        </w:tc>
        <w:tc>
          <w:tcPr>
            <w:tcW w:w="1485" w:type="dxa"/>
          </w:tcPr>
          <w:p w:rsidR="00DA1D93" w:rsidRPr="006B3A57" w:rsidRDefault="00DA1D93" w:rsidP="00DA1D93">
            <w:r w:rsidRPr="006B3A57">
              <w:t>10</w:t>
            </w:r>
          </w:p>
        </w:tc>
        <w:tc>
          <w:tcPr>
            <w:tcW w:w="1821" w:type="dxa"/>
          </w:tcPr>
          <w:p w:rsidR="00DA1D93" w:rsidRPr="006B3A57" w:rsidRDefault="00DA1D93" w:rsidP="00DA1D93">
            <w:r w:rsidRPr="006B3A57">
              <w:t>14</w:t>
            </w:r>
          </w:p>
        </w:tc>
        <w:tc>
          <w:tcPr>
            <w:tcW w:w="1494" w:type="dxa"/>
          </w:tcPr>
          <w:p w:rsidR="00DA1D93" w:rsidRPr="006B3A57" w:rsidRDefault="00DA1D93" w:rsidP="00DA1D93">
            <w:r w:rsidRPr="006B3A57">
              <w:t>14</w:t>
            </w:r>
          </w:p>
        </w:tc>
      </w:tr>
      <w:tr w:rsidR="00DA1D93" w:rsidTr="00041CF2">
        <w:tc>
          <w:tcPr>
            <w:tcW w:w="1499" w:type="dxa"/>
          </w:tcPr>
          <w:p w:rsidR="00DA1D93" w:rsidRDefault="00DA1D93" w:rsidP="00DA1D93">
            <w:pPr>
              <w:rPr>
                <w:b/>
              </w:rPr>
            </w:pPr>
            <w:r>
              <w:rPr>
                <w:b/>
              </w:rPr>
              <w:t>Emma D.</w:t>
            </w:r>
          </w:p>
        </w:tc>
        <w:tc>
          <w:tcPr>
            <w:tcW w:w="1497" w:type="dxa"/>
          </w:tcPr>
          <w:p w:rsidR="00DA1D93" w:rsidRPr="006B3A57" w:rsidRDefault="00DA1D93" w:rsidP="00DA1D93">
            <w:r w:rsidRPr="006B3A57">
              <w:t>13</w:t>
            </w:r>
          </w:p>
        </w:tc>
        <w:tc>
          <w:tcPr>
            <w:tcW w:w="1492" w:type="dxa"/>
          </w:tcPr>
          <w:p w:rsidR="00DA1D93" w:rsidRPr="006B3A57" w:rsidRDefault="00DA1D93" w:rsidP="00DA1D93">
            <w:r w:rsidRPr="006B3A57">
              <w:t>15</w:t>
            </w:r>
          </w:p>
        </w:tc>
        <w:tc>
          <w:tcPr>
            <w:tcW w:w="1485" w:type="dxa"/>
          </w:tcPr>
          <w:p w:rsidR="00DA1D93" w:rsidRPr="006B3A57" w:rsidRDefault="00DA1D93" w:rsidP="00DA1D93">
            <w:r w:rsidRPr="006B3A57">
              <w:t>17</w:t>
            </w:r>
          </w:p>
        </w:tc>
        <w:tc>
          <w:tcPr>
            <w:tcW w:w="1821" w:type="dxa"/>
          </w:tcPr>
          <w:p w:rsidR="00DA1D93" w:rsidRPr="006B3A57" w:rsidRDefault="00DA1D93" w:rsidP="00DA1D93">
            <w:r w:rsidRPr="006B3A57">
              <w:t>14</w:t>
            </w:r>
          </w:p>
        </w:tc>
        <w:tc>
          <w:tcPr>
            <w:tcW w:w="1494" w:type="dxa"/>
          </w:tcPr>
          <w:p w:rsidR="00DA1D93" w:rsidRPr="006B3A57" w:rsidRDefault="00DA1D93" w:rsidP="00DA1D93">
            <w:r w:rsidRPr="006B3A57">
              <w:t>25</w:t>
            </w:r>
          </w:p>
        </w:tc>
      </w:tr>
      <w:tr w:rsidR="00DA1D93" w:rsidTr="00041CF2">
        <w:tc>
          <w:tcPr>
            <w:tcW w:w="1499" w:type="dxa"/>
          </w:tcPr>
          <w:p w:rsidR="00DA1D93" w:rsidRDefault="00DA1D93" w:rsidP="00DA1D93">
            <w:pPr>
              <w:rPr>
                <w:b/>
              </w:rPr>
            </w:pPr>
            <w:r>
              <w:rPr>
                <w:b/>
              </w:rPr>
              <w:t>Anne</w:t>
            </w:r>
          </w:p>
        </w:tc>
        <w:tc>
          <w:tcPr>
            <w:tcW w:w="1497" w:type="dxa"/>
          </w:tcPr>
          <w:p w:rsidR="00DA1D93" w:rsidRPr="006B3A57" w:rsidRDefault="00DA1D93" w:rsidP="00DA1D93">
            <w:r w:rsidRPr="006B3A57">
              <w:t>17</w:t>
            </w:r>
          </w:p>
        </w:tc>
        <w:tc>
          <w:tcPr>
            <w:tcW w:w="1492" w:type="dxa"/>
          </w:tcPr>
          <w:p w:rsidR="00DA1D93" w:rsidRPr="006B3A57" w:rsidRDefault="00DA1D93" w:rsidP="00DA1D93">
            <w:r w:rsidRPr="006B3A57">
              <w:t>10</w:t>
            </w:r>
          </w:p>
        </w:tc>
        <w:tc>
          <w:tcPr>
            <w:tcW w:w="1485" w:type="dxa"/>
          </w:tcPr>
          <w:p w:rsidR="00DA1D93" w:rsidRPr="006B3A57" w:rsidRDefault="00DA1D93" w:rsidP="00DA1D93">
            <w:r w:rsidRPr="006B3A57">
              <w:t>-</w:t>
            </w:r>
          </w:p>
        </w:tc>
        <w:tc>
          <w:tcPr>
            <w:tcW w:w="1821" w:type="dxa"/>
          </w:tcPr>
          <w:p w:rsidR="00DA1D93" w:rsidRPr="006B3A57" w:rsidRDefault="00DA1D93" w:rsidP="00DA1D93">
            <w:r w:rsidRPr="006B3A57">
              <w:t>12</w:t>
            </w:r>
          </w:p>
        </w:tc>
        <w:tc>
          <w:tcPr>
            <w:tcW w:w="1494" w:type="dxa"/>
          </w:tcPr>
          <w:p w:rsidR="00DA1D93" w:rsidRPr="006B3A57" w:rsidRDefault="00DA1D93" w:rsidP="00DA1D93">
            <w:r w:rsidRPr="006B3A57">
              <w:t>8</w:t>
            </w:r>
          </w:p>
        </w:tc>
      </w:tr>
      <w:tr w:rsidR="00DA1D93" w:rsidTr="00041CF2">
        <w:tc>
          <w:tcPr>
            <w:tcW w:w="1499" w:type="dxa"/>
          </w:tcPr>
          <w:p w:rsidR="00DA1D93" w:rsidRDefault="00DA1D93" w:rsidP="00DA1D93">
            <w:pPr>
              <w:rPr>
                <w:b/>
              </w:rPr>
            </w:pPr>
            <w:r>
              <w:rPr>
                <w:b/>
              </w:rPr>
              <w:t>Timo</w:t>
            </w:r>
          </w:p>
        </w:tc>
        <w:tc>
          <w:tcPr>
            <w:tcW w:w="1497" w:type="dxa"/>
          </w:tcPr>
          <w:p w:rsidR="00DA1D93" w:rsidRPr="006B3A57" w:rsidRDefault="00DA1D93" w:rsidP="00DA1D93">
            <w:r w:rsidRPr="006B3A57">
              <w:t>30</w:t>
            </w:r>
          </w:p>
        </w:tc>
        <w:tc>
          <w:tcPr>
            <w:tcW w:w="1492" w:type="dxa"/>
          </w:tcPr>
          <w:p w:rsidR="00DA1D93" w:rsidRPr="006B3A57" w:rsidRDefault="00DA1D93" w:rsidP="00DA1D93">
            <w:r w:rsidRPr="006B3A57">
              <w:t>28</w:t>
            </w:r>
          </w:p>
        </w:tc>
        <w:tc>
          <w:tcPr>
            <w:tcW w:w="1485" w:type="dxa"/>
          </w:tcPr>
          <w:p w:rsidR="00DA1D93" w:rsidRPr="006B3A57" w:rsidRDefault="00DA1D93" w:rsidP="00DA1D93">
            <w:r w:rsidRPr="006B3A57">
              <w:t>24</w:t>
            </w:r>
          </w:p>
        </w:tc>
        <w:tc>
          <w:tcPr>
            <w:tcW w:w="1821" w:type="dxa"/>
          </w:tcPr>
          <w:p w:rsidR="00DA1D93" w:rsidRPr="006B3A57" w:rsidRDefault="00DA1D93" w:rsidP="00DA1D93">
            <w:r w:rsidRPr="006B3A57">
              <w:t>25</w:t>
            </w:r>
          </w:p>
        </w:tc>
        <w:tc>
          <w:tcPr>
            <w:tcW w:w="1494" w:type="dxa"/>
          </w:tcPr>
          <w:p w:rsidR="00DA1D93" w:rsidRPr="006B3A57" w:rsidRDefault="00DA1D93" w:rsidP="00DA1D93">
            <w:r w:rsidRPr="006B3A57">
              <w:t>28</w:t>
            </w:r>
          </w:p>
        </w:tc>
      </w:tr>
      <w:tr w:rsidR="00DA1D93" w:rsidTr="00041CF2">
        <w:tc>
          <w:tcPr>
            <w:tcW w:w="1499" w:type="dxa"/>
          </w:tcPr>
          <w:p w:rsidR="00DA1D93" w:rsidRDefault="00052465" w:rsidP="00DA1D93">
            <w:pPr>
              <w:rPr>
                <w:b/>
              </w:rPr>
            </w:pPr>
            <w:r>
              <w:rPr>
                <w:b/>
              </w:rPr>
              <w:t xml:space="preserve"> </w:t>
            </w:r>
          </w:p>
        </w:tc>
        <w:tc>
          <w:tcPr>
            <w:tcW w:w="1497" w:type="dxa"/>
          </w:tcPr>
          <w:p w:rsidR="00DA1D93" w:rsidRPr="006B3A57" w:rsidRDefault="00DA1D93" w:rsidP="00DA1D93">
            <w:r w:rsidRPr="006B3A57">
              <w:t>30</w:t>
            </w:r>
          </w:p>
        </w:tc>
        <w:tc>
          <w:tcPr>
            <w:tcW w:w="1492" w:type="dxa"/>
          </w:tcPr>
          <w:p w:rsidR="00DA1D93" w:rsidRPr="006B3A57" w:rsidRDefault="00DA1D93" w:rsidP="00DA1D93">
            <w:r w:rsidRPr="006B3A57">
              <w:t>20</w:t>
            </w:r>
          </w:p>
        </w:tc>
        <w:tc>
          <w:tcPr>
            <w:tcW w:w="1485" w:type="dxa"/>
          </w:tcPr>
          <w:p w:rsidR="00DA1D93" w:rsidRPr="006B3A57" w:rsidRDefault="00DA1D93" w:rsidP="00DA1D93">
            <w:r w:rsidRPr="006B3A57">
              <w:t>25</w:t>
            </w:r>
          </w:p>
        </w:tc>
        <w:tc>
          <w:tcPr>
            <w:tcW w:w="1821" w:type="dxa"/>
          </w:tcPr>
          <w:p w:rsidR="00DA1D93" w:rsidRPr="006B3A57" w:rsidRDefault="00DA1D93" w:rsidP="00DA1D93">
            <w:r w:rsidRPr="006B3A57">
              <w:t>20</w:t>
            </w:r>
          </w:p>
        </w:tc>
        <w:tc>
          <w:tcPr>
            <w:tcW w:w="1494" w:type="dxa"/>
          </w:tcPr>
          <w:p w:rsidR="00DA1D93" w:rsidRPr="006B3A57" w:rsidRDefault="00DA1D93" w:rsidP="00DA1D93">
            <w:r w:rsidRPr="006B3A57">
              <w:t>26</w:t>
            </w:r>
          </w:p>
        </w:tc>
      </w:tr>
      <w:tr w:rsidR="00DA1D93" w:rsidTr="00041CF2">
        <w:tc>
          <w:tcPr>
            <w:tcW w:w="1499" w:type="dxa"/>
          </w:tcPr>
          <w:p w:rsidR="00DA1D93" w:rsidRDefault="00DA1D93" w:rsidP="00DA1D93">
            <w:pPr>
              <w:rPr>
                <w:b/>
              </w:rPr>
            </w:pPr>
            <w:r>
              <w:rPr>
                <w:b/>
              </w:rPr>
              <w:t>Emma H.</w:t>
            </w:r>
          </w:p>
        </w:tc>
        <w:tc>
          <w:tcPr>
            <w:tcW w:w="1497" w:type="dxa"/>
          </w:tcPr>
          <w:p w:rsidR="00DA1D93" w:rsidRPr="006B3A57" w:rsidRDefault="00DA1D93" w:rsidP="00DA1D93">
            <w:r w:rsidRPr="006B3A57">
              <w:t>15</w:t>
            </w:r>
          </w:p>
        </w:tc>
        <w:tc>
          <w:tcPr>
            <w:tcW w:w="1492" w:type="dxa"/>
          </w:tcPr>
          <w:p w:rsidR="00DA1D93" w:rsidRPr="006B3A57" w:rsidRDefault="00DA1D93" w:rsidP="00DA1D93">
            <w:r w:rsidRPr="006B3A57">
              <w:t>10</w:t>
            </w:r>
          </w:p>
        </w:tc>
        <w:tc>
          <w:tcPr>
            <w:tcW w:w="1485" w:type="dxa"/>
          </w:tcPr>
          <w:p w:rsidR="00DA1D93" w:rsidRPr="006B3A57" w:rsidRDefault="00DA1D93" w:rsidP="00DA1D93">
            <w:r w:rsidRPr="006B3A57">
              <w:t>17</w:t>
            </w:r>
          </w:p>
        </w:tc>
        <w:tc>
          <w:tcPr>
            <w:tcW w:w="1821" w:type="dxa"/>
          </w:tcPr>
          <w:p w:rsidR="00DA1D93" w:rsidRPr="006B3A57" w:rsidRDefault="00DA1D93" w:rsidP="00DA1D93">
            <w:r w:rsidRPr="006B3A57">
              <w:t>11</w:t>
            </w:r>
          </w:p>
        </w:tc>
        <w:tc>
          <w:tcPr>
            <w:tcW w:w="1494" w:type="dxa"/>
          </w:tcPr>
          <w:p w:rsidR="00DA1D93" w:rsidRPr="006B3A57" w:rsidRDefault="00DA1D93" w:rsidP="00DA1D93">
            <w:r w:rsidRPr="006B3A57">
              <w:t>14</w:t>
            </w:r>
          </w:p>
        </w:tc>
      </w:tr>
      <w:tr w:rsidR="00DA1D93" w:rsidTr="00041CF2">
        <w:tc>
          <w:tcPr>
            <w:tcW w:w="1499" w:type="dxa"/>
          </w:tcPr>
          <w:p w:rsidR="00DA1D93" w:rsidRDefault="00DA1D93" w:rsidP="00DA1D93">
            <w:pPr>
              <w:rPr>
                <w:b/>
              </w:rPr>
            </w:pPr>
            <w:r>
              <w:rPr>
                <w:b/>
              </w:rPr>
              <w:t>Daan</w:t>
            </w:r>
          </w:p>
        </w:tc>
        <w:tc>
          <w:tcPr>
            <w:tcW w:w="1497" w:type="dxa"/>
          </w:tcPr>
          <w:p w:rsidR="00DA1D93" w:rsidRPr="006B3A57" w:rsidRDefault="00DA1D93" w:rsidP="00DA1D93">
            <w:r w:rsidRPr="006B3A57">
              <w:t>24</w:t>
            </w:r>
          </w:p>
        </w:tc>
        <w:tc>
          <w:tcPr>
            <w:tcW w:w="1492" w:type="dxa"/>
          </w:tcPr>
          <w:p w:rsidR="00DA1D93" w:rsidRPr="006B3A57" w:rsidRDefault="00DA1D93" w:rsidP="00DA1D93">
            <w:r w:rsidRPr="006B3A57">
              <w:t>17</w:t>
            </w:r>
          </w:p>
        </w:tc>
        <w:tc>
          <w:tcPr>
            <w:tcW w:w="1485" w:type="dxa"/>
          </w:tcPr>
          <w:p w:rsidR="00DA1D93" w:rsidRPr="006B3A57" w:rsidRDefault="00DA1D93" w:rsidP="00DA1D93">
            <w:r w:rsidRPr="006B3A57">
              <w:t>16</w:t>
            </w:r>
          </w:p>
        </w:tc>
        <w:tc>
          <w:tcPr>
            <w:tcW w:w="1821" w:type="dxa"/>
          </w:tcPr>
          <w:p w:rsidR="00DA1D93" w:rsidRPr="006B3A57" w:rsidRDefault="00DA1D93" w:rsidP="00DA1D93">
            <w:r w:rsidRPr="006B3A57">
              <w:t>16</w:t>
            </w:r>
          </w:p>
        </w:tc>
        <w:tc>
          <w:tcPr>
            <w:tcW w:w="1494" w:type="dxa"/>
          </w:tcPr>
          <w:p w:rsidR="00DA1D93" w:rsidRPr="006B3A57" w:rsidRDefault="00DA1D93" w:rsidP="00DA1D93">
            <w:r w:rsidRPr="006B3A57">
              <w:t>18</w:t>
            </w:r>
          </w:p>
        </w:tc>
      </w:tr>
      <w:tr w:rsidR="00DA1D93" w:rsidTr="00041CF2">
        <w:tc>
          <w:tcPr>
            <w:tcW w:w="1499" w:type="dxa"/>
          </w:tcPr>
          <w:p w:rsidR="00DA1D93" w:rsidRDefault="00DA1D93" w:rsidP="00DA1D93">
            <w:pPr>
              <w:rPr>
                <w:b/>
              </w:rPr>
            </w:pPr>
            <w:r>
              <w:rPr>
                <w:b/>
              </w:rPr>
              <w:t>Sven</w:t>
            </w:r>
          </w:p>
        </w:tc>
        <w:tc>
          <w:tcPr>
            <w:tcW w:w="1497" w:type="dxa"/>
          </w:tcPr>
          <w:p w:rsidR="00DA1D93" w:rsidRPr="006B3A57" w:rsidRDefault="00DA1D93" w:rsidP="00DA1D93">
            <w:r w:rsidRPr="006B3A57">
              <w:t>17</w:t>
            </w:r>
          </w:p>
        </w:tc>
        <w:tc>
          <w:tcPr>
            <w:tcW w:w="1492" w:type="dxa"/>
          </w:tcPr>
          <w:p w:rsidR="00DA1D93" w:rsidRPr="006B3A57" w:rsidRDefault="00DA1D93" w:rsidP="00DA1D93">
            <w:r w:rsidRPr="006B3A57">
              <w:t>13</w:t>
            </w:r>
          </w:p>
        </w:tc>
        <w:tc>
          <w:tcPr>
            <w:tcW w:w="1485" w:type="dxa"/>
          </w:tcPr>
          <w:p w:rsidR="00DA1D93" w:rsidRPr="006B3A57" w:rsidRDefault="00DA1D93" w:rsidP="00DA1D93">
            <w:r w:rsidRPr="006B3A57">
              <w:t>11</w:t>
            </w:r>
          </w:p>
        </w:tc>
        <w:tc>
          <w:tcPr>
            <w:tcW w:w="1821" w:type="dxa"/>
          </w:tcPr>
          <w:p w:rsidR="00DA1D93" w:rsidRPr="006B3A57" w:rsidRDefault="00DA1D93" w:rsidP="00DA1D93">
            <w:r w:rsidRPr="006B3A57">
              <w:t>11</w:t>
            </w:r>
          </w:p>
        </w:tc>
        <w:tc>
          <w:tcPr>
            <w:tcW w:w="1494" w:type="dxa"/>
          </w:tcPr>
          <w:p w:rsidR="00DA1D93" w:rsidRPr="006B3A57" w:rsidRDefault="00DA1D93" w:rsidP="00DA1D93">
            <w:r w:rsidRPr="006B3A57">
              <w:t>16</w:t>
            </w:r>
          </w:p>
        </w:tc>
      </w:tr>
      <w:tr w:rsidR="00DA1D93" w:rsidTr="00041CF2">
        <w:tc>
          <w:tcPr>
            <w:tcW w:w="1499" w:type="dxa"/>
          </w:tcPr>
          <w:p w:rsidR="00DA1D93" w:rsidRDefault="00DA1D93" w:rsidP="00DA1D93">
            <w:pPr>
              <w:rPr>
                <w:b/>
              </w:rPr>
            </w:pPr>
            <w:r>
              <w:rPr>
                <w:b/>
              </w:rPr>
              <w:t>Julian</w:t>
            </w:r>
          </w:p>
        </w:tc>
        <w:tc>
          <w:tcPr>
            <w:tcW w:w="1497" w:type="dxa"/>
          </w:tcPr>
          <w:p w:rsidR="00DA1D93" w:rsidRPr="006B3A57" w:rsidRDefault="00DA1D93" w:rsidP="00DA1D93">
            <w:r w:rsidRPr="006B3A57">
              <w:t>23</w:t>
            </w:r>
          </w:p>
        </w:tc>
        <w:tc>
          <w:tcPr>
            <w:tcW w:w="1492" w:type="dxa"/>
          </w:tcPr>
          <w:p w:rsidR="00DA1D93" w:rsidRPr="006B3A57" w:rsidRDefault="00DA1D93" w:rsidP="00DA1D93">
            <w:r w:rsidRPr="006B3A57">
              <w:t>21</w:t>
            </w:r>
          </w:p>
        </w:tc>
        <w:tc>
          <w:tcPr>
            <w:tcW w:w="1485" w:type="dxa"/>
          </w:tcPr>
          <w:p w:rsidR="00DA1D93" w:rsidRPr="006B3A57" w:rsidRDefault="00DA1D93" w:rsidP="00DA1D93">
            <w:r w:rsidRPr="006B3A57">
              <w:t>20</w:t>
            </w:r>
          </w:p>
        </w:tc>
        <w:tc>
          <w:tcPr>
            <w:tcW w:w="1821" w:type="dxa"/>
          </w:tcPr>
          <w:p w:rsidR="00DA1D93" w:rsidRPr="006B3A57" w:rsidRDefault="00DA1D93" w:rsidP="00DA1D93">
            <w:r w:rsidRPr="006B3A57">
              <w:t>21</w:t>
            </w:r>
          </w:p>
        </w:tc>
        <w:tc>
          <w:tcPr>
            <w:tcW w:w="1494" w:type="dxa"/>
          </w:tcPr>
          <w:p w:rsidR="00DA1D93" w:rsidRPr="006B3A57" w:rsidRDefault="00DA1D93" w:rsidP="00DA1D93">
            <w:r w:rsidRPr="006B3A57">
              <w:t>23</w:t>
            </w:r>
          </w:p>
        </w:tc>
      </w:tr>
      <w:tr w:rsidR="00DA1D93" w:rsidTr="00041CF2">
        <w:tc>
          <w:tcPr>
            <w:tcW w:w="1499" w:type="dxa"/>
          </w:tcPr>
          <w:p w:rsidR="00DA1D93" w:rsidRDefault="00DA1D93" w:rsidP="00DA1D93">
            <w:pPr>
              <w:rPr>
                <w:b/>
              </w:rPr>
            </w:pPr>
            <w:r>
              <w:rPr>
                <w:b/>
              </w:rPr>
              <w:t>Bente</w:t>
            </w:r>
          </w:p>
        </w:tc>
        <w:tc>
          <w:tcPr>
            <w:tcW w:w="1497" w:type="dxa"/>
          </w:tcPr>
          <w:p w:rsidR="00DA1D93" w:rsidRPr="006B3A57" w:rsidRDefault="00DA1D93" w:rsidP="00DA1D93">
            <w:r w:rsidRPr="006B3A57">
              <w:t>10</w:t>
            </w:r>
          </w:p>
        </w:tc>
        <w:tc>
          <w:tcPr>
            <w:tcW w:w="1492" w:type="dxa"/>
          </w:tcPr>
          <w:p w:rsidR="00DA1D93" w:rsidRPr="006B3A57" w:rsidRDefault="00DA1D93" w:rsidP="00DA1D93">
            <w:r w:rsidRPr="006B3A57">
              <w:t>8</w:t>
            </w:r>
          </w:p>
        </w:tc>
        <w:tc>
          <w:tcPr>
            <w:tcW w:w="1485" w:type="dxa"/>
          </w:tcPr>
          <w:p w:rsidR="00DA1D93" w:rsidRPr="006B3A57" w:rsidRDefault="00DA1D93" w:rsidP="00DA1D93">
            <w:r w:rsidRPr="006B3A57">
              <w:t>12</w:t>
            </w:r>
          </w:p>
        </w:tc>
        <w:tc>
          <w:tcPr>
            <w:tcW w:w="1821" w:type="dxa"/>
          </w:tcPr>
          <w:p w:rsidR="00DA1D93" w:rsidRPr="006B3A57" w:rsidRDefault="00DA1D93" w:rsidP="00DA1D93">
            <w:r w:rsidRPr="006B3A57">
              <w:t>8</w:t>
            </w:r>
          </w:p>
        </w:tc>
        <w:tc>
          <w:tcPr>
            <w:tcW w:w="1494" w:type="dxa"/>
          </w:tcPr>
          <w:p w:rsidR="00DA1D93" w:rsidRPr="006B3A57" w:rsidRDefault="00DA1D93" w:rsidP="00DA1D93">
            <w:r w:rsidRPr="006B3A57">
              <w:t>13</w:t>
            </w:r>
          </w:p>
        </w:tc>
      </w:tr>
      <w:tr w:rsidR="00DA1D93" w:rsidTr="00041CF2">
        <w:tc>
          <w:tcPr>
            <w:tcW w:w="1499" w:type="dxa"/>
          </w:tcPr>
          <w:p w:rsidR="00DA1D93" w:rsidRDefault="00DA1D93" w:rsidP="00DA1D93">
            <w:pPr>
              <w:rPr>
                <w:b/>
              </w:rPr>
            </w:pPr>
            <w:r>
              <w:rPr>
                <w:b/>
              </w:rPr>
              <w:t>Jonna</w:t>
            </w:r>
          </w:p>
        </w:tc>
        <w:tc>
          <w:tcPr>
            <w:tcW w:w="1497" w:type="dxa"/>
          </w:tcPr>
          <w:p w:rsidR="00DA1D93" w:rsidRPr="006B3A57" w:rsidRDefault="00DA1D93" w:rsidP="00DA1D93">
            <w:r w:rsidRPr="006B3A57">
              <w:t>31</w:t>
            </w:r>
          </w:p>
        </w:tc>
        <w:tc>
          <w:tcPr>
            <w:tcW w:w="1492" w:type="dxa"/>
          </w:tcPr>
          <w:p w:rsidR="00DA1D93" w:rsidRPr="006B3A57" w:rsidRDefault="00DA1D93" w:rsidP="00DA1D93">
            <w:r w:rsidRPr="006B3A57">
              <w:t>27</w:t>
            </w:r>
          </w:p>
        </w:tc>
        <w:tc>
          <w:tcPr>
            <w:tcW w:w="1485" w:type="dxa"/>
          </w:tcPr>
          <w:p w:rsidR="00DA1D93" w:rsidRPr="006B3A57" w:rsidRDefault="00DA1D93" w:rsidP="00DA1D93">
            <w:r w:rsidRPr="006B3A57">
              <w:t>21</w:t>
            </w:r>
          </w:p>
        </w:tc>
        <w:tc>
          <w:tcPr>
            <w:tcW w:w="1821" w:type="dxa"/>
          </w:tcPr>
          <w:p w:rsidR="00DA1D93" w:rsidRPr="006B3A57" w:rsidRDefault="00DA1D93" w:rsidP="00DA1D93">
            <w:r w:rsidRPr="006B3A57">
              <w:t>27</w:t>
            </w:r>
          </w:p>
        </w:tc>
        <w:tc>
          <w:tcPr>
            <w:tcW w:w="1494" w:type="dxa"/>
          </w:tcPr>
          <w:p w:rsidR="00DA1D93" w:rsidRPr="006B3A57" w:rsidRDefault="00DA1D93" w:rsidP="00DA1D93">
            <w:r w:rsidRPr="006B3A57">
              <w:t>28</w:t>
            </w:r>
          </w:p>
        </w:tc>
      </w:tr>
      <w:tr w:rsidR="00DA1D93" w:rsidTr="00041CF2">
        <w:tc>
          <w:tcPr>
            <w:tcW w:w="1499" w:type="dxa"/>
          </w:tcPr>
          <w:p w:rsidR="00DA1D93" w:rsidRDefault="00DA1D93" w:rsidP="00DA1D93">
            <w:pPr>
              <w:rPr>
                <w:b/>
              </w:rPr>
            </w:pPr>
            <w:r>
              <w:rPr>
                <w:b/>
              </w:rPr>
              <w:t>Remco</w:t>
            </w:r>
          </w:p>
        </w:tc>
        <w:tc>
          <w:tcPr>
            <w:tcW w:w="1497" w:type="dxa"/>
          </w:tcPr>
          <w:p w:rsidR="00DA1D93" w:rsidRPr="006B3A57" w:rsidRDefault="00DA1D93" w:rsidP="00DA1D93">
            <w:r w:rsidRPr="006B3A57">
              <w:t>34</w:t>
            </w:r>
          </w:p>
        </w:tc>
        <w:tc>
          <w:tcPr>
            <w:tcW w:w="1492" w:type="dxa"/>
          </w:tcPr>
          <w:p w:rsidR="00DA1D93" w:rsidRPr="006B3A57" w:rsidRDefault="00DA1D93" w:rsidP="00DA1D93">
            <w:r w:rsidRPr="006B3A57">
              <w:t>31</w:t>
            </w:r>
          </w:p>
        </w:tc>
        <w:tc>
          <w:tcPr>
            <w:tcW w:w="1485" w:type="dxa"/>
          </w:tcPr>
          <w:p w:rsidR="00DA1D93" w:rsidRPr="006B3A57" w:rsidRDefault="00DA1D93" w:rsidP="00DA1D93">
            <w:r w:rsidRPr="006B3A57">
              <w:t>27</w:t>
            </w:r>
          </w:p>
        </w:tc>
        <w:tc>
          <w:tcPr>
            <w:tcW w:w="1821" w:type="dxa"/>
          </w:tcPr>
          <w:p w:rsidR="00DA1D93" w:rsidRPr="006B3A57" w:rsidRDefault="00DA1D93" w:rsidP="00DA1D93">
            <w:r w:rsidRPr="006B3A57">
              <w:t>27</w:t>
            </w:r>
          </w:p>
        </w:tc>
        <w:tc>
          <w:tcPr>
            <w:tcW w:w="1494" w:type="dxa"/>
          </w:tcPr>
          <w:p w:rsidR="00DA1D93" w:rsidRPr="006B3A57" w:rsidRDefault="00DA1D93" w:rsidP="00DA1D93">
            <w:r w:rsidRPr="006B3A57">
              <w:t>29</w:t>
            </w:r>
          </w:p>
        </w:tc>
      </w:tr>
      <w:tr w:rsidR="00DA1D93" w:rsidTr="00041CF2">
        <w:tc>
          <w:tcPr>
            <w:tcW w:w="1499" w:type="dxa"/>
          </w:tcPr>
          <w:p w:rsidR="00DA1D93" w:rsidRDefault="00DA1D93" w:rsidP="00DA1D93">
            <w:pPr>
              <w:rPr>
                <w:b/>
              </w:rPr>
            </w:pPr>
            <w:r>
              <w:rPr>
                <w:b/>
              </w:rPr>
              <w:t>Mylan</w:t>
            </w:r>
          </w:p>
        </w:tc>
        <w:tc>
          <w:tcPr>
            <w:tcW w:w="1497" w:type="dxa"/>
          </w:tcPr>
          <w:p w:rsidR="00DA1D93" w:rsidRPr="006B3A57" w:rsidRDefault="00DA1D93" w:rsidP="00DA1D93">
            <w:r w:rsidRPr="006B3A57">
              <w:t>17</w:t>
            </w:r>
          </w:p>
        </w:tc>
        <w:tc>
          <w:tcPr>
            <w:tcW w:w="1492" w:type="dxa"/>
          </w:tcPr>
          <w:p w:rsidR="00DA1D93" w:rsidRPr="006B3A57" w:rsidRDefault="00DA1D93" w:rsidP="00DA1D93">
            <w:r w:rsidRPr="006B3A57">
              <w:t>20</w:t>
            </w:r>
          </w:p>
        </w:tc>
        <w:tc>
          <w:tcPr>
            <w:tcW w:w="1485" w:type="dxa"/>
          </w:tcPr>
          <w:p w:rsidR="00DA1D93" w:rsidRPr="006B3A57" w:rsidRDefault="00DA1D93" w:rsidP="00DA1D93">
            <w:r w:rsidRPr="006B3A57">
              <w:t>19</w:t>
            </w:r>
          </w:p>
        </w:tc>
        <w:tc>
          <w:tcPr>
            <w:tcW w:w="1821" w:type="dxa"/>
          </w:tcPr>
          <w:p w:rsidR="00DA1D93" w:rsidRPr="006B3A57" w:rsidRDefault="00DA1D93" w:rsidP="00DA1D93">
            <w:r w:rsidRPr="006B3A57">
              <w:t>16</w:t>
            </w:r>
          </w:p>
        </w:tc>
        <w:tc>
          <w:tcPr>
            <w:tcW w:w="1494" w:type="dxa"/>
          </w:tcPr>
          <w:p w:rsidR="00DA1D93" w:rsidRPr="006B3A57" w:rsidRDefault="00DA1D93" w:rsidP="00DA1D93">
            <w:r w:rsidRPr="006B3A57">
              <w:t>23</w:t>
            </w:r>
          </w:p>
        </w:tc>
      </w:tr>
      <w:tr w:rsidR="00DA1D93" w:rsidTr="00041CF2">
        <w:tc>
          <w:tcPr>
            <w:tcW w:w="1499" w:type="dxa"/>
          </w:tcPr>
          <w:p w:rsidR="00DA1D93" w:rsidRDefault="00DA1D93" w:rsidP="00DA1D93">
            <w:pPr>
              <w:rPr>
                <w:b/>
              </w:rPr>
            </w:pPr>
            <w:r>
              <w:rPr>
                <w:b/>
              </w:rPr>
              <w:t>Jesse</w:t>
            </w:r>
          </w:p>
        </w:tc>
        <w:tc>
          <w:tcPr>
            <w:tcW w:w="1497" w:type="dxa"/>
          </w:tcPr>
          <w:p w:rsidR="00DA1D93" w:rsidRPr="006B3A57" w:rsidRDefault="00DA1D93" w:rsidP="00DA1D93">
            <w:r w:rsidRPr="006B3A57">
              <w:t>16</w:t>
            </w:r>
          </w:p>
        </w:tc>
        <w:tc>
          <w:tcPr>
            <w:tcW w:w="1492" w:type="dxa"/>
          </w:tcPr>
          <w:p w:rsidR="00DA1D93" w:rsidRPr="006B3A57" w:rsidRDefault="00DA1D93" w:rsidP="00DA1D93">
            <w:r w:rsidRPr="006B3A57">
              <w:t>13</w:t>
            </w:r>
          </w:p>
        </w:tc>
        <w:tc>
          <w:tcPr>
            <w:tcW w:w="1485" w:type="dxa"/>
          </w:tcPr>
          <w:p w:rsidR="00DA1D93" w:rsidRPr="006B3A57" w:rsidRDefault="00DA1D93" w:rsidP="00DA1D93">
            <w:r w:rsidRPr="006B3A57">
              <w:t>16</w:t>
            </w:r>
          </w:p>
        </w:tc>
        <w:tc>
          <w:tcPr>
            <w:tcW w:w="1821" w:type="dxa"/>
          </w:tcPr>
          <w:p w:rsidR="00DA1D93" w:rsidRPr="006B3A57" w:rsidRDefault="00DA1D93" w:rsidP="00DA1D93">
            <w:r w:rsidRPr="006B3A57">
              <w:t>12</w:t>
            </w:r>
          </w:p>
        </w:tc>
        <w:tc>
          <w:tcPr>
            <w:tcW w:w="1494" w:type="dxa"/>
          </w:tcPr>
          <w:p w:rsidR="00DA1D93" w:rsidRPr="006B3A57" w:rsidRDefault="00DA1D93" w:rsidP="00DA1D93">
            <w:r w:rsidRPr="006B3A57">
              <w:t>12</w:t>
            </w:r>
          </w:p>
        </w:tc>
      </w:tr>
    </w:tbl>
    <w:p w:rsidR="00DA1D93" w:rsidRDefault="00DA1D93" w:rsidP="00E60533">
      <w:pPr>
        <w:pStyle w:val="Geenafstand"/>
      </w:pPr>
    </w:p>
    <w:p w:rsidR="0022694B" w:rsidRDefault="0022694B" w:rsidP="00041CF2">
      <w:pPr>
        <w:pStyle w:val="Geenafstand"/>
        <w:jc w:val="both"/>
      </w:pPr>
      <w:r>
        <w:t xml:space="preserve">We zien in deze resultaten </w:t>
      </w:r>
      <w:r w:rsidR="00373F37">
        <w:t>gelijk al een verschil met groep</w:t>
      </w:r>
      <w:r>
        <w:t xml:space="preserve"> 3. In groep 3 hadden 10 van de 12 kinderen de hoogste score voor de nulmeting, dat is 83% van de kinderen. In groep 4 zien we dat 12 van de 17 kinderen de hoogste score voor de nulmeting heeft, dat is 70%. </w:t>
      </w:r>
    </w:p>
    <w:p w:rsidR="0022694B" w:rsidRDefault="0022694B" w:rsidP="00DA1D93">
      <w:pPr>
        <w:pStyle w:val="Geenafstand"/>
        <w:ind w:left="-426"/>
      </w:pPr>
    </w:p>
    <w:p w:rsidR="00373F37" w:rsidRDefault="00373F37" w:rsidP="00DA1D93">
      <w:pPr>
        <w:pStyle w:val="Geenafstand"/>
        <w:ind w:left="-426"/>
      </w:pPr>
    </w:p>
    <w:p w:rsidR="0022694B" w:rsidRPr="0022694B" w:rsidRDefault="0022694B" w:rsidP="0022694B">
      <w:pPr>
        <w:pStyle w:val="Geenafstand"/>
        <w:ind w:left="-426"/>
        <w:jc w:val="center"/>
        <w:rPr>
          <w:color w:val="7F7F7F" w:themeColor="text1" w:themeTint="80"/>
        </w:rPr>
      </w:pPr>
      <w:r w:rsidRPr="0022694B">
        <w:rPr>
          <w:color w:val="7F7F7F" w:themeColor="text1" w:themeTint="80"/>
        </w:rPr>
        <w:lastRenderedPageBreak/>
        <w:t>Aantal punten per kind gehaald</w:t>
      </w:r>
    </w:p>
    <w:p w:rsidR="00DA1D93" w:rsidRPr="00E60533" w:rsidRDefault="00DA1D93" w:rsidP="00DA1D93">
      <w:pPr>
        <w:pStyle w:val="Geenafstand"/>
        <w:ind w:left="-426"/>
      </w:pPr>
      <w:r w:rsidRPr="00DA1D93">
        <w:rPr>
          <w:noProof/>
          <w:lang w:val="nl-NL"/>
        </w:rPr>
        <w:drawing>
          <wp:inline distT="0" distB="0" distL="0" distR="0">
            <wp:extent cx="6286057" cy="3150250"/>
            <wp:effectExtent l="19050" t="0" r="19493" b="0"/>
            <wp:docPr id="23"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B51C5" w:rsidRDefault="004B51C5" w:rsidP="00F32587">
      <w:pPr>
        <w:pStyle w:val="Geenafstand"/>
        <w:jc w:val="center"/>
        <w:rPr>
          <w:color w:val="365F91" w:themeColor="accent1" w:themeShade="BF"/>
        </w:rPr>
      </w:pPr>
    </w:p>
    <w:p w:rsidR="004B51C5" w:rsidRDefault="004B51C5" w:rsidP="00F32587">
      <w:pPr>
        <w:pStyle w:val="Geenafstand"/>
        <w:jc w:val="center"/>
        <w:rPr>
          <w:color w:val="365F91" w:themeColor="accent1" w:themeShade="BF"/>
        </w:rPr>
      </w:pPr>
    </w:p>
    <w:p w:rsidR="004B51C5" w:rsidRPr="00041CF2" w:rsidRDefault="00041CF2" w:rsidP="00041CF2">
      <w:pPr>
        <w:pStyle w:val="Geenafstand"/>
        <w:jc w:val="both"/>
      </w:pPr>
      <w:r>
        <w:t>E</w:t>
      </w:r>
      <w:r w:rsidR="00373F37">
        <w:t xml:space="preserve">en ander verschil met groep 3 </w:t>
      </w:r>
      <w:r>
        <w:t>zien</w:t>
      </w:r>
      <w:r w:rsidR="00373F37">
        <w:t xml:space="preserve"> we</w:t>
      </w:r>
      <w:r>
        <w:t xml:space="preserve"> in de gemiddelde scores. Net als bij groep 3 heeft de nul-meting gemiddeld de meeste punten </w:t>
      </w:r>
      <w:r w:rsidR="00373F37">
        <w:t>opgeleverd</w:t>
      </w:r>
      <w:r>
        <w:t xml:space="preserve">. In groep 3 </w:t>
      </w:r>
      <w:r w:rsidR="00373F37">
        <w:t xml:space="preserve">heeft de fijnmotorische activiteit </w:t>
      </w:r>
      <w:r>
        <w:t xml:space="preserve">kralen rijgen de beste score opgeleverd, maar in groep 4 zien we juist bij het kralen rijgen de hoogste score van de testen met de fijnmotorische activiteiten. De </w:t>
      </w:r>
      <w:r w:rsidR="00373F37">
        <w:t xml:space="preserve">fijnmotorische activiteit </w:t>
      </w:r>
      <w:r>
        <w:t xml:space="preserve">schrijfoefeningen </w:t>
      </w:r>
      <w:r w:rsidR="00373F37">
        <w:t>heeft in groep 4 de beste score opgegeleverd.</w:t>
      </w:r>
    </w:p>
    <w:p w:rsidR="00041CF2" w:rsidRDefault="00041CF2" w:rsidP="00F32587">
      <w:pPr>
        <w:pStyle w:val="Geenafstand"/>
        <w:jc w:val="center"/>
        <w:rPr>
          <w:color w:val="365F91" w:themeColor="accent1" w:themeShade="BF"/>
        </w:rPr>
      </w:pPr>
    </w:p>
    <w:p w:rsidR="004B51C5" w:rsidRDefault="0022694B" w:rsidP="00F32587">
      <w:pPr>
        <w:pStyle w:val="Geenafstand"/>
        <w:jc w:val="center"/>
        <w:rPr>
          <w:color w:val="365F91" w:themeColor="accent1" w:themeShade="BF"/>
        </w:rPr>
      </w:pPr>
      <w:r w:rsidRPr="0022694B">
        <w:rPr>
          <w:noProof/>
          <w:color w:val="365F91" w:themeColor="accent1" w:themeShade="BF"/>
          <w:lang w:val="nl-NL"/>
        </w:rPr>
        <w:drawing>
          <wp:inline distT="0" distB="0" distL="0" distR="0">
            <wp:extent cx="4266816" cy="2317898"/>
            <wp:effectExtent l="19050" t="0" r="19434" b="6202"/>
            <wp:docPr id="27"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B51C5" w:rsidRDefault="004B51C5" w:rsidP="00F32587">
      <w:pPr>
        <w:pStyle w:val="Geenafstand"/>
        <w:jc w:val="center"/>
        <w:rPr>
          <w:color w:val="365F91" w:themeColor="accent1" w:themeShade="BF"/>
        </w:rPr>
      </w:pPr>
    </w:p>
    <w:p w:rsidR="00041CF2" w:rsidRDefault="00041CF2" w:rsidP="00041CF2">
      <w:pPr>
        <w:pStyle w:val="Geenafstand"/>
        <w:jc w:val="both"/>
      </w:pPr>
      <w:r>
        <w:t>Voor de nulmeting is er een gemiddelde score van 20,5 punten gehaald. Voor de schrijfoefeningen, waar gemiddelde de beste score is gehaald</w:t>
      </w:r>
      <w:r w:rsidR="00391D9E">
        <w:t>,</w:t>
      </w:r>
      <w:r>
        <w:t xml:space="preserve"> zij</w:t>
      </w:r>
      <w:r w:rsidR="00391D9E">
        <w:t>n er ongeveer 16 punten verdiend</w:t>
      </w:r>
      <w:r>
        <w:t>. Net als in groep 3 scheelt dit dus 4 punten. Dat betekent dat er op 4 onderdelen</w:t>
      </w:r>
      <w:r w:rsidR="00391D9E">
        <w:t xml:space="preserve"> in het BHK</w:t>
      </w:r>
      <w:r>
        <w:t xml:space="preserve"> beter is gescoord.</w:t>
      </w:r>
      <w:r w:rsidR="00391D9E">
        <w:t xml:space="preserve"> We kunnen hierover verder opmerken dat voor de fijnmotorische activiteiten evenveel profijt opleveren voor groep 3 en groep 4.</w:t>
      </w:r>
    </w:p>
    <w:p w:rsidR="0006094E" w:rsidRDefault="0006094E" w:rsidP="00041CF2">
      <w:pPr>
        <w:pStyle w:val="Geenafstand"/>
        <w:jc w:val="both"/>
      </w:pPr>
    </w:p>
    <w:p w:rsidR="0033333D" w:rsidRDefault="0033333D" w:rsidP="00041CF2">
      <w:pPr>
        <w:pStyle w:val="Geenafstand"/>
        <w:jc w:val="both"/>
      </w:pPr>
      <w:r>
        <w:t>Als we kijken naar de verschillen tussen links- en rechtshandige kinderen dan zien we het volgende.</w:t>
      </w:r>
    </w:p>
    <w:p w:rsidR="0033333D" w:rsidRDefault="0033333D" w:rsidP="00041CF2">
      <w:pPr>
        <w:pStyle w:val="Geenafstand"/>
        <w:jc w:val="both"/>
      </w:pPr>
    </w:p>
    <w:p w:rsidR="00041CF2" w:rsidRDefault="00041CF2" w:rsidP="00373F37">
      <w:pPr>
        <w:pStyle w:val="Geenafstand"/>
        <w:jc w:val="center"/>
        <w:rPr>
          <w:color w:val="7F7F7F" w:themeColor="text1" w:themeTint="80"/>
        </w:rPr>
      </w:pPr>
      <w:r w:rsidRPr="00041CF2">
        <w:rPr>
          <w:color w:val="7F7F7F" w:themeColor="text1" w:themeTint="80"/>
        </w:rPr>
        <w:t>linkshandig vs. rechtshandig</w:t>
      </w:r>
      <w:r w:rsidRPr="00041CF2">
        <w:rPr>
          <w:noProof/>
          <w:lang w:val="nl-NL"/>
        </w:rPr>
        <w:drawing>
          <wp:inline distT="0" distB="0" distL="0" distR="0">
            <wp:extent cx="4382829" cy="2380423"/>
            <wp:effectExtent l="19050" t="0" r="17721" b="827"/>
            <wp:docPr id="30"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41CF2" w:rsidRDefault="00041CF2" w:rsidP="00F32587">
      <w:pPr>
        <w:pStyle w:val="Geenafstand"/>
        <w:jc w:val="center"/>
        <w:rPr>
          <w:color w:val="7F7F7F" w:themeColor="text1" w:themeTint="80"/>
        </w:rPr>
      </w:pPr>
    </w:p>
    <w:p w:rsidR="00D67060" w:rsidRDefault="00D67060" w:rsidP="0033333D">
      <w:pPr>
        <w:pStyle w:val="Geenafstand"/>
        <w:jc w:val="both"/>
      </w:pPr>
      <w:r>
        <w:t>Als eerste valt op dat, net als in groep 3, de linkshandige kinderen gemiddeld een hogere score hebben dan de rechtshandige kinderen. Dit verschil is ongeveer 4 punten, net als in groep 3. Opvallend is echter dat bij de fijnmotorische activiteit kralen rijgen dit verschil niet aanwezig is. Beide groepen hebben hier ongeveer 19 punten.</w:t>
      </w:r>
    </w:p>
    <w:p w:rsidR="0033333D" w:rsidRDefault="00D67060" w:rsidP="0033333D">
      <w:pPr>
        <w:pStyle w:val="Geenafstand"/>
        <w:jc w:val="both"/>
      </w:pPr>
      <w:r>
        <w:t>Verder zien we dat in beide groepen een verschil van 4 punten tussen de nul-meting en de best gemaakte test. Dit verschil is hetzelfde als in groep 3 en komt overeen met het gemiddelde.</w:t>
      </w:r>
    </w:p>
    <w:p w:rsidR="00D67060" w:rsidRDefault="00D67060" w:rsidP="0033333D">
      <w:pPr>
        <w:pStyle w:val="Geenafstand"/>
        <w:jc w:val="both"/>
      </w:pPr>
    </w:p>
    <w:p w:rsidR="00D67060" w:rsidRPr="0033333D" w:rsidRDefault="00D67060" w:rsidP="0033333D">
      <w:pPr>
        <w:pStyle w:val="Geenafstand"/>
        <w:jc w:val="both"/>
      </w:pPr>
      <w:r>
        <w:t>De volgende groep die we vergelijken zijn de jongens versus de meisjes.</w:t>
      </w:r>
    </w:p>
    <w:p w:rsidR="00041CF2" w:rsidRDefault="00041CF2" w:rsidP="00F32587">
      <w:pPr>
        <w:pStyle w:val="Geenafstand"/>
        <w:jc w:val="center"/>
        <w:rPr>
          <w:color w:val="7F7F7F" w:themeColor="text1" w:themeTint="80"/>
        </w:rPr>
      </w:pPr>
    </w:p>
    <w:p w:rsidR="00041CF2" w:rsidRDefault="0006094E" w:rsidP="00F32587">
      <w:pPr>
        <w:pStyle w:val="Geenafstand"/>
        <w:jc w:val="center"/>
        <w:rPr>
          <w:color w:val="7F7F7F" w:themeColor="text1" w:themeTint="80"/>
        </w:rPr>
      </w:pPr>
      <w:r>
        <w:rPr>
          <w:color w:val="7F7F7F" w:themeColor="text1" w:themeTint="80"/>
        </w:rPr>
        <w:t>jonges vs. meisjes</w:t>
      </w:r>
    </w:p>
    <w:p w:rsidR="00041CF2" w:rsidRDefault="00041CF2" w:rsidP="00F32587">
      <w:pPr>
        <w:pStyle w:val="Geenafstand"/>
        <w:jc w:val="center"/>
        <w:rPr>
          <w:color w:val="365F91" w:themeColor="accent1" w:themeShade="BF"/>
        </w:rPr>
      </w:pPr>
      <w:r w:rsidRPr="00041CF2">
        <w:rPr>
          <w:noProof/>
          <w:color w:val="365F91" w:themeColor="accent1" w:themeShade="BF"/>
          <w:lang w:val="nl-NL"/>
        </w:rPr>
        <w:drawing>
          <wp:inline distT="0" distB="0" distL="0" distR="0">
            <wp:extent cx="4191443" cy="2477386"/>
            <wp:effectExtent l="19050" t="0" r="18607" b="0"/>
            <wp:docPr id="31"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41CF2" w:rsidRDefault="00041CF2" w:rsidP="00F32587">
      <w:pPr>
        <w:pStyle w:val="Geenafstand"/>
        <w:jc w:val="center"/>
        <w:rPr>
          <w:color w:val="365F91" w:themeColor="accent1" w:themeShade="BF"/>
        </w:rPr>
      </w:pPr>
    </w:p>
    <w:p w:rsidR="00041CF2" w:rsidRDefault="00041CF2" w:rsidP="00F32587">
      <w:pPr>
        <w:pStyle w:val="Geenafstand"/>
        <w:jc w:val="center"/>
        <w:rPr>
          <w:color w:val="365F91" w:themeColor="accent1" w:themeShade="BF"/>
        </w:rPr>
      </w:pPr>
    </w:p>
    <w:p w:rsidR="00041CF2" w:rsidRPr="0033333D" w:rsidRDefault="00D67060" w:rsidP="0033333D">
      <w:pPr>
        <w:pStyle w:val="Geenafstand"/>
        <w:jc w:val="both"/>
      </w:pPr>
      <w:r>
        <w:t xml:space="preserve">Net als in groep 3 zien we dat jongens gemiddeld een hoger score hebben dat de meisjes. Dit verschil is </w:t>
      </w:r>
      <w:r w:rsidR="003B55FF">
        <w:t>ongeveer 4,5 punt en dus minder dan in groep 3. Een mogelijke verklaring hiervoor is dat er in groep 4 twee jongens zwakmotorisch zijn en één meisje.</w:t>
      </w:r>
      <w:r w:rsidR="003B5E9F">
        <w:t xml:space="preserve"> In groep 3 was er geen meisje met een zwakke motoriek.</w:t>
      </w:r>
      <w:r w:rsidR="003B55FF">
        <w:t xml:space="preserve"> </w:t>
      </w:r>
    </w:p>
    <w:p w:rsidR="0033333D" w:rsidRDefault="0033333D" w:rsidP="0033333D">
      <w:pPr>
        <w:pStyle w:val="Geenafstand"/>
        <w:jc w:val="both"/>
      </w:pPr>
      <w:r w:rsidRPr="0033333D">
        <w:t xml:space="preserve">Als we nog iets verder kijken zien we dat het verschil bij de jongens tussen de nul-meting en de best gemaakte test 5,5 punten zijn. Voor de meisjes is dat </w:t>
      </w:r>
      <w:r w:rsidRPr="0033333D">
        <w:lastRenderedPageBreak/>
        <w:t>verschil 4 punten. De jongens hebben dus ook in groep 4 net iets meer profijt van de fijnmotorische activiteiten dan de meisjes.</w:t>
      </w:r>
    </w:p>
    <w:p w:rsidR="0033333D" w:rsidRDefault="0033333D" w:rsidP="0033333D">
      <w:pPr>
        <w:pStyle w:val="Geenafstand"/>
        <w:jc w:val="both"/>
      </w:pPr>
    </w:p>
    <w:p w:rsidR="0006094E" w:rsidRDefault="003B55FF" w:rsidP="0033333D">
      <w:pPr>
        <w:pStyle w:val="Geenafstand"/>
        <w:jc w:val="both"/>
      </w:pPr>
      <w:r>
        <w:t xml:space="preserve">Als laatste vergelijken we nog de </w:t>
      </w:r>
      <w:r w:rsidR="0033333D">
        <w:t xml:space="preserve">zwakmotorische kinderen tegenover de sterkmotorische kinderen. </w:t>
      </w:r>
    </w:p>
    <w:p w:rsidR="0033333D" w:rsidRDefault="0033333D" w:rsidP="0033333D">
      <w:pPr>
        <w:pStyle w:val="Geenafstand"/>
        <w:jc w:val="both"/>
        <w:rPr>
          <w:color w:val="365F91" w:themeColor="accent1" w:themeShade="BF"/>
        </w:rPr>
      </w:pPr>
    </w:p>
    <w:p w:rsidR="0006094E" w:rsidRPr="0006094E" w:rsidRDefault="0006094E" w:rsidP="00F32587">
      <w:pPr>
        <w:pStyle w:val="Geenafstand"/>
        <w:jc w:val="center"/>
        <w:rPr>
          <w:color w:val="7F7F7F" w:themeColor="text1" w:themeTint="80"/>
        </w:rPr>
      </w:pPr>
      <w:r w:rsidRPr="0006094E">
        <w:rPr>
          <w:color w:val="7F7F7F" w:themeColor="text1" w:themeTint="80"/>
        </w:rPr>
        <w:t>zwakmotorisch vs. sterkmotorisch</w:t>
      </w:r>
    </w:p>
    <w:p w:rsidR="00041CF2" w:rsidRDefault="00041CF2" w:rsidP="00F32587">
      <w:pPr>
        <w:pStyle w:val="Geenafstand"/>
        <w:jc w:val="center"/>
        <w:rPr>
          <w:color w:val="365F91" w:themeColor="accent1" w:themeShade="BF"/>
        </w:rPr>
      </w:pPr>
      <w:r w:rsidRPr="00041CF2">
        <w:rPr>
          <w:noProof/>
          <w:color w:val="365F91" w:themeColor="accent1" w:themeShade="BF"/>
          <w:lang w:val="nl-NL"/>
        </w:rPr>
        <w:drawing>
          <wp:inline distT="0" distB="0" distL="0" distR="0">
            <wp:extent cx="4400757" cy="2434856"/>
            <wp:effectExtent l="19050" t="0" r="18843" b="3544"/>
            <wp:docPr id="33"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3333D" w:rsidRDefault="0033333D" w:rsidP="0033333D">
      <w:pPr>
        <w:pStyle w:val="Geenafstand"/>
        <w:jc w:val="both"/>
      </w:pPr>
    </w:p>
    <w:p w:rsidR="003B55FF" w:rsidRDefault="003B55FF" w:rsidP="0033333D">
      <w:pPr>
        <w:pStyle w:val="Geenafstand"/>
        <w:jc w:val="both"/>
      </w:pPr>
      <w:r>
        <w:t>De zwakmotorische kinderen scoren gemiddeld 14 punten meer dan de kinderen met een sterke motoriek. Dit komt bijna overeen met de gegevens van groep 3.</w:t>
      </w:r>
    </w:p>
    <w:p w:rsidR="00AA1634" w:rsidRDefault="003B55FF" w:rsidP="0033333D">
      <w:pPr>
        <w:pStyle w:val="Geenafstand"/>
        <w:jc w:val="both"/>
      </w:pPr>
      <w:r>
        <w:t>Verder zien, net</w:t>
      </w:r>
      <w:r w:rsidR="005A1F1F">
        <w:t xml:space="preserve"> als bij groep 3</w:t>
      </w:r>
      <w:r>
        <w:t xml:space="preserve">, </w:t>
      </w:r>
      <w:r w:rsidR="005A1F1F">
        <w:t xml:space="preserve">dat voor de zwakmotorische kinderen het verschil tussen de nul-meting en de best gemaakte test het grootste is, namelijk 7 punten. Voor de nul-meting scoorden de zwakmotorische kinderen 31,3 punten en voor de best gemaakte test 24 punten. Het verschil voor de sterkmotorische kinderen is ongeveer 3,5 punt. Voor de nul-meting 13,5 punt en voor de best gemaakte test 9,8 punten. </w:t>
      </w:r>
      <w:r>
        <w:t xml:space="preserve">Dit laatste verschil is opvallend als we het naast de gegevens van groep 3 leggen. De sterkmotorisch kinderen hadden daar een verschil van 1,3 punten. In groep 4 is dit verschil 2,5 keer zo veel. De sterkmotorische kinderen in groep 4 hebben dus meer gehad aan de fijnmotorische activiteiten dan de </w:t>
      </w:r>
      <w:r w:rsidR="00AA1634">
        <w:t xml:space="preserve">sterkmotorische kinderen uit groep 3. </w:t>
      </w:r>
    </w:p>
    <w:p w:rsidR="00AA1634" w:rsidRDefault="00AA1634" w:rsidP="0033333D">
      <w:pPr>
        <w:pStyle w:val="Geenafstand"/>
        <w:jc w:val="both"/>
      </w:pPr>
    </w:p>
    <w:p w:rsidR="0033333D" w:rsidRPr="0033333D" w:rsidRDefault="00AA1634" w:rsidP="0033333D">
      <w:pPr>
        <w:pStyle w:val="Geenafstand"/>
        <w:jc w:val="both"/>
      </w:pPr>
      <w:r>
        <w:t>Voor zowel groep 3 als voor groep 4 kunnen we stellen dat de fijnmotorische activiteiten het meeste effect hebben op de zwakmotorische kinderen.</w:t>
      </w:r>
    </w:p>
    <w:p w:rsidR="00041CF2" w:rsidRDefault="00041CF2" w:rsidP="00F32587">
      <w:pPr>
        <w:pStyle w:val="Geenafstand"/>
        <w:jc w:val="center"/>
        <w:rPr>
          <w:color w:val="365F91" w:themeColor="accent1" w:themeShade="BF"/>
        </w:rPr>
      </w:pPr>
    </w:p>
    <w:p w:rsidR="00041CF2" w:rsidRDefault="00041CF2" w:rsidP="00F32587">
      <w:pPr>
        <w:pStyle w:val="Geenafstand"/>
        <w:jc w:val="center"/>
        <w:rPr>
          <w:color w:val="365F91" w:themeColor="accent1" w:themeShade="BF"/>
        </w:rPr>
      </w:pPr>
    </w:p>
    <w:p w:rsidR="003B55FF" w:rsidRDefault="00087B4A" w:rsidP="003B55FF">
      <w:pPr>
        <w:widowControl/>
        <w:spacing w:after="200" w:line="276" w:lineRule="auto"/>
        <w:rPr>
          <w:rFonts w:eastAsia="Times New Roman" w:cs="Times New Roman"/>
          <w:color w:val="365F91" w:themeColor="accent1" w:themeShade="BF"/>
          <w:lang w:val="nl"/>
        </w:rPr>
      </w:pPr>
      <w:r>
        <w:rPr>
          <w:color w:val="365F91" w:themeColor="accent1" w:themeShade="BF"/>
        </w:rPr>
        <w:br w:type="page"/>
      </w:r>
    </w:p>
    <w:p w:rsidR="00F32587" w:rsidRPr="00F32587" w:rsidRDefault="005474C3" w:rsidP="00F32587">
      <w:pPr>
        <w:pStyle w:val="Geenafstand"/>
        <w:jc w:val="center"/>
        <w:rPr>
          <w:color w:val="365F91" w:themeColor="accent1" w:themeShade="BF"/>
        </w:rPr>
      </w:pPr>
      <w:r>
        <w:rPr>
          <w:color w:val="365F91" w:themeColor="accent1" w:themeShade="BF"/>
        </w:rPr>
        <w:lastRenderedPageBreak/>
        <w:t>Hoofdstuk 11</w:t>
      </w:r>
      <w:r w:rsidR="00F32587" w:rsidRPr="00F32587">
        <w:rPr>
          <w:color w:val="365F91" w:themeColor="accent1" w:themeShade="BF"/>
        </w:rPr>
        <w:t>:</w:t>
      </w:r>
    </w:p>
    <w:p w:rsidR="00C60498" w:rsidRDefault="00F32587" w:rsidP="00C60498">
      <w:pPr>
        <w:pStyle w:val="Geenafstand"/>
        <w:jc w:val="center"/>
        <w:rPr>
          <w:b/>
          <w:color w:val="365F91" w:themeColor="accent1" w:themeShade="BF"/>
          <w:sz w:val="26"/>
          <w:szCs w:val="26"/>
          <w:u w:val="single"/>
        </w:rPr>
      </w:pPr>
      <w:r w:rsidRPr="00F32587">
        <w:rPr>
          <w:b/>
          <w:color w:val="365F91" w:themeColor="accent1" w:themeShade="BF"/>
          <w:sz w:val="26"/>
          <w:szCs w:val="26"/>
          <w:u w:val="single"/>
        </w:rPr>
        <w:t>Conclusie</w:t>
      </w:r>
    </w:p>
    <w:p w:rsidR="00C60498" w:rsidRDefault="00C60498" w:rsidP="00C60498">
      <w:pPr>
        <w:pStyle w:val="Geenafstand"/>
        <w:rPr>
          <w:b/>
          <w:color w:val="365F91" w:themeColor="accent1" w:themeShade="BF"/>
          <w:sz w:val="26"/>
          <w:szCs w:val="26"/>
          <w:u w:val="single"/>
        </w:rPr>
      </w:pPr>
    </w:p>
    <w:p w:rsidR="00C60498" w:rsidRDefault="00C60498" w:rsidP="006D641F">
      <w:pPr>
        <w:pStyle w:val="Geenafstand"/>
        <w:jc w:val="both"/>
      </w:pPr>
      <w:r w:rsidRPr="00C60498">
        <w:rPr>
          <w:szCs w:val="22"/>
        </w:rPr>
        <w:t xml:space="preserve">Mijn onderzoeksvraag was </w:t>
      </w:r>
      <w:r w:rsidRPr="00C60498">
        <w:t xml:space="preserve">“Hoe beïnvloeden </w:t>
      </w:r>
      <w:r>
        <w:t xml:space="preserve">handschriftbevorderende </w:t>
      </w:r>
      <w:r w:rsidRPr="00C60498">
        <w:t>activiteiten de diversiteit aan handschriften van basisschoolleerlingen?”</w:t>
      </w:r>
      <w:r>
        <w:t xml:space="preserve"> Ik heb in mijn onderzoek stilgestaan bij drie groepen kinderen, linkshandige vs. rechtshandige kinderen, jongens vs. meisjes en als laatste groep de zwakmotorische vs. de sterkmotorische kinderen. In mijn hypothese heb ik aangegeven dat ik verwachtte dat kinderen met een zwakke motoriek het meeste profijt zouden hebben </w:t>
      </w:r>
      <w:r w:rsidR="00475B9D">
        <w:t>van</w:t>
      </w:r>
      <w:r>
        <w:t xml:space="preserve"> de fijnmotorische activiteiten. </w:t>
      </w:r>
    </w:p>
    <w:p w:rsidR="00C60498" w:rsidRDefault="00C60498" w:rsidP="006D641F">
      <w:pPr>
        <w:pStyle w:val="Geenafstand"/>
        <w:jc w:val="both"/>
      </w:pPr>
    </w:p>
    <w:p w:rsidR="00C60498" w:rsidRPr="00C60498" w:rsidRDefault="00C60498" w:rsidP="006D641F">
      <w:pPr>
        <w:pStyle w:val="Geenafstand"/>
        <w:jc w:val="both"/>
        <w:rPr>
          <w:b/>
        </w:rPr>
      </w:pPr>
      <w:r w:rsidRPr="00C60498">
        <w:rPr>
          <w:b/>
        </w:rPr>
        <w:t>Linkshandig vs. rechtshandig:</w:t>
      </w:r>
    </w:p>
    <w:p w:rsidR="00C60498" w:rsidRDefault="00DC026C" w:rsidP="006D641F">
      <w:pPr>
        <w:pStyle w:val="Geenafstand"/>
        <w:jc w:val="both"/>
      </w:pPr>
      <w:r>
        <w:t xml:space="preserve">Hoewel de linkshandige kinderen </w:t>
      </w:r>
      <w:r w:rsidR="00475B9D">
        <w:t xml:space="preserve">gemiddeld </w:t>
      </w:r>
      <w:r>
        <w:t xml:space="preserve">een hogere score hadden dan de rechtshandige kinderen zagen we </w:t>
      </w:r>
      <w:r w:rsidR="00C60498">
        <w:t xml:space="preserve">in de resultaten </w:t>
      </w:r>
      <w:r w:rsidR="00475B9D">
        <w:t xml:space="preserve">toch </w:t>
      </w:r>
      <w:r w:rsidR="00C60498">
        <w:t>een evengroot verschil in punten. Tussen de nul-meting en het best gemaakte onderzoek bestaat een verschil van ongeveer 4 punten</w:t>
      </w:r>
      <w:r w:rsidR="00475B9D">
        <w:t>, zowel voor de linkshandigen als de rechtshandigen</w:t>
      </w:r>
      <w:r w:rsidR="00C60498">
        <w:t xml:space="preserve">. We kunnen hieruit concluderen dat de fijnmotorische activiteiten </w:t>
      </w:r>
      <w:r w:rsidR="00475B9D">
        <w:t xml:space="preserve">in </w:t>
      </w:r>
      <w:r>
        <w:t>dezelfde</w:t>
      </w:r>
      <w:r w:rsidR="00475B9D">
        <w:t xml:space="preserve"> mate</w:t>
      </w:r>
      <w:r>
        <w:t xml:space="preserve"> </w:t>
      </w:r>
      <w:r w:rsidR="00C60498">
        <w:t>invloed hebben gehad op beide groepen kinderen</w:t>
      </w:r>
      <w:r>
        <w:t xml:space="preserve">, zowel in groep 3 als </w:t>
      </w:r>
      <w:r w:rsidR="00475B9D">
        <w:t xml:space="preserve">in </w:t>
      </w:r>
      <w:r>
        <w:t>groep 4</w:t>
      </w:r>
      <w:r w:rsidR="00C60498">
        <w:t>.</w:t>
      </w:r>
    </w:p>
    <w:p w:rsidR="00C60498" w:rsidRDefault="00C60498" w:rsidP="006D641F">
      <w:pPr>
        <w:pStyle w:val="Geenafstand"/>
        <w:jc w:val="both"/>
      </w:pPr>
    </w:p>
    <w:p w:rsidR="00C60498" w:rsidRPr="00DC026C" w:rsidRDefault="00C60498" w:rsidP="006D641F">
      <w:pPr>
        <w:pStyle w:val="Geenafstand"/>
        <w:jc w:val="both"/>
        <w:rPr>
          <w:b/>
        </w:rPr>
      </w:pPr>
      <w:r w:rsidRPr="00DC026C">
        <w:rPr>
          <w:b/>
        </w:rPr>
        <w:t>Jongens vs. meisjes:</w:t>
      </w:r>
    </w:p>
    <w:p w:rsidR="00A51769" w:rsidRDefault="003B5E9F" w:rsidP="006D641F">
      <w:pPr>
        <w:pStyle w:val="Geenafstand"/>
        <w:jc w:val="both"/>
      </w:pPr>
      <w:r>
        <w:t xml:space="preserve">Het eerste wat opviel bij de jongens was dat zij in beide groepen gemiddeld een hogere score hadden dan de meisjes. </w:t>
      </w:r>
      <w:r w:rsidR="00475B9D">
        <w:t>Bovendien was h</w:t>
      </w:r>
      <w:r w:rsidR="00A51769">
        <w:t>et verschil tussen de nul-meting en het best gemaakte onderzoek voor de jongens ook</w:t>
      </w:r>
      <w:r w:rsidR="00475B9D">
        <w:t xml:space="preserve"> net iets</w:t>
      </w:r>
      <w:r w:rsidR="00A51769">
        <w:t xml:space="preserve"> </w:t>
      </w:r>
      <w:r w:rsidR="00475B9D">
        <w:t>groter</w:t>
      </w:r>
      <w:r w:rsidR="00A51769">
        <w:t>. Voor de jongens van groep 3 scheelde dit 5 punten, voor de jongens van groep 4 scheelde dit 5,5 punt. De meisjes hadden een kleiner verschil tussen de nul-meting en het best gemaakte onderzoek. Voor de meisjes van groep 3 scheelde dit 3,5 punt, voor de meisjes van groep 4 scheelde dit 4 punten. Als conclusie kunnen we zeggen dat de jongens van zowel groep 3 als van groep 4 meer profijt hebben geha</w:t>
      </w:r>
      <w:r w:rsidR="00475B9D">
        <w:t>d</w:t>
      </w:r>
      <w:r w:rsidR="00A51769">
        <w:t xml:space="preserve"> van de fijnmotorische activiteiten dan de meisjes.</w:t>
      </w:r>
    </w:p>
    <w:p w:rsidR="00A51769" w:rsidRDefault="00A51769" w:rsidP="006D641F">
      <w:pPr>
        <w:pStyle w:val="Geenafstand"/>
        <w:jc w:val="both"/>
        <w:rPr>
          <w:caps/>
        </w:rPr>
      </w:pPr>
    </w:p>
    <w:p w:rsidR="00DC026C" w:rsidRPr="00A51769" w:rsidRDefault="00DC026C" w:rsidP="006D641F">
      <w:pPr>
        <w:pStyle w:val="Geenafstand"/>
        <w:jc w:val="both"/>
        <w:rPr>
          <w:caps/>
        </w:rPr>
      </w:pPr>
      <w:r w:rsidRPr="00DC026C">
        <w:rPr>
          <w:b/>
        </w:rPr>
        <w:t>Zwakmotorisch vs. sterkmotorisch:</w:t>
      </w:r>
    </w:p>
    <w:p w:rsidR="00DC026C" w:rsidRDefault="0099155D" w:rsidP="006D641F">
      <w:pPr>
        <w:pStyle w:val="Geenafstand"/>
        <w:jc w:val="both"/>
      </w:pPr>
      <w:r>
        <w:t>Het verschil tussen de nul-meting en het beste gemaakte werk scheelde voor de zwakmotorische kinderen in groep 3</w:t>
      </w:r>
      <w:r w:rsidR="00475B9D">
        <w:t>, 8 punten. V</w:t>
      </w:r>
      <w:r>
        <w:t>oor de zwakmotorische kinderen uit groep 4 scheelde dit 7 punten. De sterkmotorische kinderen in groep 3 gingen er 1,3 punten</w:t>
      </w:r>
      <w:r w:rsidR="00475B9D">
        <w:t xml:space="preserve"> op</w:t>
      </w:r>
      <w:r>
        <w:t xml:space="preserve"> vooruit en de de sterkmotorische kinderen uit groep 4 gingen er 3,5 punt. Als conclusie kunnen we dus stellen dat de zwakmotorische kinderen meer profijt hebben gehad van de fijnmotorische activiteiten dan de kinderen met een sterke motoriek. </w:t>
      </w:r>
    </w:p>
    <w:p w:rsidR="0099155D" w:rsidRDefault="0099155D" w:rsidP="006D641F">
      <w:pPr>
        <w:pStyle w:val="Geenafstand"/>
        <w:jc w:val="both"/>
      </w:pPr>
    </w:p>
    <w:p w:rsidR="0099155D" w:rsidRDefault="00ED25BE" w:rsidP="006D641F">
      <w:pPr>
        <w:pStyle w:val="Geenafstand"/>
        <w:jc w:val="both"/>
      </w:pPr>
      <w:r>
        <w:t>Als we kijken naar alle kinderen</w:t>
      </w:r>
      <w:r w:rsidR="009E224B">
        <w:t>, in groep 3 en groep 4</w:t>
      </w:r>
      <w:r w:rsidR="00475B9D">
        <w:t>, zien we dat elk kind profijt heeft</w:t>
      </w:r>
      <w:r w:rsidR="009E224B">
        <w:t xml:space="preserve"> gehad</w:t>
      </w:r>
      <w:r>
        <w:t xml:space="preserve"> aan de fijnmotorische activiteiten. Maar in geen één groep is het verschil zo groot als bij</w:t>
      </w:r>
      <w:r w:rsidR="00685060">
        <w:t xml:space="preserve"> de zwakmotorische kinderen</w:t>
      </w:r>
      <w:r w:rsidR="0099155D">
        <w:t xml:space="preserve">. Zij hebben zowel in groep 3 als in groep 4 </w:t>
      </w:r>
      <w:r>
        <w:t>laten zien dat ze er gemiddeld de meeste punten op vooruit gaan.</w:t>
      </w:r>
      <w:r w:rsidR="0099155D">
        <w:t xml:space="preserve"> </w:t>
      </w:r>
      <w:r>
        <w:t>Mijn hypothese dat kinderen met e</w:t>
      </w:r>
      <w:r w:rsidR="009E224B">
        <w:t xml:space="preserve">en zwakke motoriek het meeste </w:t>
      </w:r>
      <w:r w:rsidR="00685060">
        <w:t>zijn gebaat bij</w:t>
      </w:r>
      <w:r>
        <w:t xml:space="preserve"> handschriftbevorderende activiteiten klopt dus.</w:t>
      </w:r>
    </w:p>
    <w:p w:rsidR="0099155D" w:rsidRDefault="0099155D" w:rsidP="006D641F">
      <w:pPr>
        <w:pStyle w:val="Geenafstand"/>
        <w:jc w:val="both"/>
      </w:pPr>
    </w:p>
    <w:p w:rsidR="0099155D" w:rsidRDefault="0099155D" w:rsidP="006D641F">
      <w:pPr>
        <w:pStyle w:val="Geenafstand"/>
        <w:jc w:val="both"/>
      </w:pPr>
      <w:r>
        <w:t>Om de zwakmotorische kinderen in het basisonderwijs te helpen en te ondersteunen</w:t>
      </w:r>
      <w:r w:rsidR="00ED25BE">
        <w:t xml:space="preserve"> in het schrijfwerk is het dus belangrijk om fijnmotorische activiteiten te doen. Door deze activiteit</w:t>
      </w:r>
      <w:r w:rsidR="009E224B">
        <w:t>en</w:t>
      </w:r>
      <w:r w:rsidR="00ED25BE">
        <w:t xml:space="preserve"> worden de kinderen alvast geprikkeld om handen, vingers en polsen los te maken,</w:t>
      </w:r>
      <w:r w:rsidR="00685060">
        <w:t xml:space="preserve"> waardoor vingers en handen leniger en gespierder worden. Dit </w:t>
      </w:r>
      <w:r w:rsidR="00ED25BE">
        <w:t>komt</w:t>
      </w:r>
      <w:r w:rsidR="00685060">
        <w:t xml:space="preserve"> ten goede</w:t>
      </w:r>
      <w:r w:rsidR="00ED25BE">
        <w:t xml:space="preserve"> van het schrijfwerk en van het </w:t>
      </w:r>
      <w:r w:rsidR="00ED25BE">
        <w:lastRenderedPageBreak/>
        <w:t xml:space="preserve">handschrift. </w:t>
      </w:r>
    </w:p>
    <w:p w:rsidR="00ED25BE" w:rsidRDefault="00ED25BE" w:rsidP="006D641F">
      <w:pPr>
        <w:pStyle w:val="Geenafstand"/>
        <w:jc w:val="both"/>
      </w:pPr>
    </w:p>
    <w:p w:rsidR="00ED25BE" w:rsidRDefault="00ED25BE" w:rsidP="006D641F">
      <w:pPr>
        <w:pStyle w:val="Geenafstand"/>
        <w:jc w:val="both"/>
      </w:pPr>
      <w:r>
        <w:t>Het handschrift van kinderen is te beïnvloeden, dat zien we aan de resultaten. Om dit op de lange termijn vast te houden is het van belang om aandacht te blijven geven aan de</w:t>
      </w:r>
      <w:r w:rsidR="00475B9D">
        <w:t xml:space="preserve"> (fijne)</w:t>
      </w:r>
      <w:r>
        <w:t xml:space="preserve"> motoriek. </w:t>
      </w:r>
      <w:r w:rsidR="00EB5C8C">
        <w:t>Dit hoeft</w:t>
      </w:r>
      <w:r w:rsidR="00475B9D">
        <w:t xml:space="preserve"> echter</w:t>
      </w:r>
      <w:r w:rsidR="00EB5C8C">
        <w:t xml:space="preserve"> niet door middel van dure materialen of dure methodes. </w:t>
      </w:r>
      <w:r w:rsidR="00475B9D">
        <w:t>M</w:t>
      </w:r>
      <w:r w:rsidR="00EB5C8C">
        <w:t xml:space="preserve">et kleine oefeningen is een kind al gebaat. </w:t>
      </w:r>
      <w:r>
        <w:t xml:space="preserve">Ik heb </w:t>
      </w:r>
      <w:r w:rsidR="006D641F">
        <w:t xml:space="preserve">mijn onderzoek alleen uitgevoerd bij </w:t>
      </w:r>
      <w:r>
        <w:t xml:space="preserve">schrijflessen, maar </w:t>
      </w:r>
      <w:r w:rsidR="006D641F">
        <w:t>deze oefeningen</w:t>
      </w:r>
      <w:r w:rsidR="009E224B">
        <w:t xml:space="preserve"> kunnen</w:t>
      </w:r>
      <w:r w:rsidR="006D641F">
        <w:t xml:space="preserve"> ook</w:t>
      </w:r>
      <w:r w:rsidR="00072D07">
        <w:t xml:space="preserve"> worden ingezet tijdens andere vakken. Even</w:t>
      </w:r>
      <w:r>
        <w:t xml:space="preserve"> tussendoor een </w:t>
      </w:r>
      <w:r w:rsidR="00685060">
        <w:t>fijn</w:t>
      </w:r>
      <w:r>
        <w:t xml:space="preserve">motorische </w:t>
      </w:r>
      <w:r w:rsidR="00685060">
        <w:t>activiteit</w:t>
      </w:r>
      <w:r w:rsidR="00072D07">
        <w:t>, om het handschrift van kinderen te verbeteren en leesbaar te houden.</w:t>
      </w:r>
    </w:p>
    <w:p w:rsidR="00862613" w:rsidRDefault="00862613" w:rsidP="006D641F">
      <w:pPr>
        <w:pStyle w:val="Geenafstand"/>
        <w:jc w:val="both"/>
      </w:pPr>
    </w:p>
    <w:p w:rsidR="00862613" w:rsidRDefault="00862613" w:rsidP="006D641F">
      <w:pPr>
        <w:pStyle w:val="Geenafstand"/>
        <w:jc w:val="both"/>
      </w:pPr>
      <w:r>
        <w:t xml:space="preserve">Schrijven is hele kunst en vraagt heel veel van een kind. Maar met de juiste begeleiding </w:t>
      </w:r>
      <w:r w:rsidR="009E224B">
        <w:t>en ondersteuning kunnen alle kinderen ook deze kunst leren</w:t>
      </w:r>
      <w:r w:rsidR="00EB5C8C">
        <w:t>.</w:t>
      </w:r>
    </w:p>
    <w:p w:rsidR="006F2D18" w:rsidRDefault="006F2D18" w:rsidP="006D641F">
      <w:pPr>
        <w:pStyle w:val="Geenafstand"/>
        <w:jc w:val="both"/>
      </w:pPr>
    </w:p>
    <w:p w:rsidR="00DC026C" w:rsidRDefault="00DC026C" w:rsidP="00C60498">
      <w:pPr>
        <w:pStyle w:val="Geenafstand"/>
      </w:pPr>
    </w:p>
    <w:p w:rsidR="00DC026C" w:rsidRDefault="00DC026C" w:rsidP="00C60498">
      <w:pPr>
        <w:pStyle w:val="Geenafstand"/>
      </w:pPr>
    </w:p>
    <w:p w:rsidR="009D3E82" w:rsidRDefault="009D3E82" w:rsidP="00C60498">
      <w:pPr>
        <w:pStyle w:val="Geenafstand"/>
      </w:pPr>
    </w:p>
    <w:p w:rsidR="00C60498" w:rsidRPr="00C60498" w:rsidRDefault="00C60498" w:rsidP="00C60498">
      <w:pPr>
        <w:pStyle w:val="Geenafstand"/>
        <w:jc w:val="both"/>
        <w:rPr>
          <w:szCs w:val="22"/>
          <w:lang w:val="nl-NL"/>
        </w:rPr>
      </w:pPr>
    </w:p>
    <w:p w:rsidR="00F32587" w:rsidRPr="00C60498" w:rsidRDefault="00D06691" w:rsidP="00C60498">
      <w:pPr>
        <w:pStyle w:val="Geenafstand"/>
        <w:jc w:val="both"/>
      </w:pPr>
      <w:r>
        <w:rPr>
          <w:noProof/>
          <w:lang w:val="nl-NL"/>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46" type="#_x0000_t186" style="position:absolute;left:0;text-align:left;margin-left:236.6pt;margin-top:315.85pt;width:93.75pt;height:168.7pt;rotation:90;z-index:251691008;mso-position-horizontal-relative:margin;mso-position-vertical-relative:page;mso-width-relative:margin;mso-height-relative:margin;v-text-anchor:middle" o:allowincell="f" filled="t" fillcolor="#dbe5f1 [660]" stroked="f" strokecolor="#5c83b4" strokeweight=".25pt">
            <v:shadow opacity=".5"/>
            <v:textbox style="mso-next-textbox:#_x0000_s1046">
              <w:txbxContent>
                <w:p w:rsidR="007403C3" w:rsidRPr="00241C35" w:rsidRDefault="007403C3" w:rsidP="006F2D18">
                  <w:pPr>
                    <w:jc w:val="center"/>
                    <w:rPr>
                      <w:color w:val="244061" w:themeColor="accent1" w:themeShade="80"/>
                      <w:sz w:val="18"/>
                      <w:szCs w:val="18"/>
                    </w:rPr>
                  </w:pPr>
                  <w:r w:rsidRPr="00241C35">
                    <w:rPr>
                      <w:color w:val="244061" w:themeColor="accent1" w:themeShade="80"/>
                      <w:sz w:val="18"/>
                      <w:szCs w:val="18"/>
                    </w:rPr>
                    <w:t>Of ik nooit moe word van het schrijven? Nee, ik kan er toch bij blijven zitten.</w:t>
                  </w:r>
                </w:p>
                <w:p w:rsidR="007403C3" w:rsidRPr="00241C35" w:rsidRDefault="007403C3" w:rsidP="006F2D18">
                  <w:pPr>
                    <w:jc w:val="center"/>
                    <w:rPr>
                      <w:color w:val="244061" w:themeColor="accent1" w:themeShade="80"/>
                      <w:sz w:val="18"/>
                      <w:szCs w:val="18"/>
                    </w:rPr>
                  </w:pPr>
                </w:p>
                <w:p w:rsidR="007403C3" w:rsidRPr="00241C35" w:rsidRDefault="007403C3" w:rsidP="006F2D18">
                  <w:pPr>
                    <w:jc w:val="center"/>
                    <w:rPr>
                      <w:color w:val="244061" w:themeColor="accent1" w:themeShade="80"/>
                      <w:sz w:val="18"/>
                      <w:szCs w:val="18"/>
                    </w:rPr>
                  </w:pPr>
                  <w:r w:rsidRPr="00241C35">
                    <w:rPr>
                      <w:color w:val="244061" w:themeColor="accent1" w:themeShade="80"/>
                      <w:sz w:val="18"/>
                      <w:szCs w:val="18"/>
                    </w:rPr>
                    <w:t>- Simon Vestdijk -</w:t>
                  </w:r>
                </w:p>
              </w:txbxContent>
            </v:textbox>
            <w10:wrap type="square" anchorx="margin" anchory="page"/>
          </v:shape>
        </w:pict>
      </w:r>
      <w:r>
        <w:rPr>
          <w:noProof/>
          <w:lang w:val="nl-NL"/>
        </w:rPr>
        <w:pict>
          <v:shape id="_x0000_s1045" type="#_x0000_t186" style="position:absolute;left:0;text-align:left;margin-left:74.6pt;margin-top:206.35pt;width:89.6pt;height:174.1pt;rotation:90;z-index:251689984;mso-position-horizontal-relative:margin;mso-position-vertical-relative:page;mso-width-relative:margin;mso-height-relative:margin;v-text-anchor:middle" o:allowincell="f" filled="t" fillcolor="#dbe5f1 [660]" stroked="f" strokecolor="#5c83b4" strokeweight=".25pt">
            <v:shadow opacity=".5"/>
            <v:textbox style="mso-next-textbox:#_x0000_s1045">
              <w:txbxContent>
                <w:p w:rsidR="007403C3" w:rsidRPr="00241C35" w:rsidRDefault="007403C3" w:rsidP="006F2D18">
                  <w:pPr>
                    <w:jc w:val="center"/>
                    <w:rPr>
                      <w:color w:val="244061" w:themeColor="accent1" w:themeShade="80"/>
                      <w:sz w:val="18"/>
                      <w:szCs w:val="18"/>
                    </w:rPr>
                  </w:pPr>
                  <w:r w:rsidRPr="00241C35">
                    <w:rPr>
                      <w:color w:val="244061" w:themeColor="accent1" w:themeShade="80"/>
                      <w:sz w:val="18"/>
                      <w:szCs w:val="18"/>
                    </w:rPr>
                    <w:t>De kunst van het schrijven is de kunst, het zitvlak van de broek op de zitting van de stoel te houden.</w:t>
                  </w:r>
                </w:p>
                <w:p w:rsidR="007403C3" w:rsidRPr="00241C35" w:rsidRDefault="007403C3" w:rsidP="006F2D18">
                  <w:pPr>
                    <w:jc w:val="center"/>
                    <w:rPr>
                      <w:color w:val="244061" w:themeColor="accent1" w:themeShade="80"/>
                      <w:sz w:val="18"/>
                      <w:szCs w:val="18"/>
                    </w:rPr>
                  </w:pPr>
                </w:p>
                <w:p w:rsidR="007403C3" w:rsidRPr="00241C35" w:rsidRDefault="007403C3" w:rsidP="006F2D18">
                  <w:pPr>
                    <w:jc w:val="center"/>
                    <w:rPr>
                      <w:sz w:val="18"/>
                      <w:szCs w:val="18"/>
                      <w:lang w:val="en-GB"/>
                    </w:rPr>
                  </w:pPr>
                  <w:r w:rsidRPr="00241C35">
                    <w:rPr>
                      <w:color w:val="244061" w:themeColor="accent1" w:themeShade="80"/>
                      <w:sz w:val="18"/>
                      <w:szCs w:val="18"/>
                      <w:lang w:val="en-GB"/>
                    </w:rPr>
                    <w:t xml:space="preserve">- Mary H. Vorse - </w:t>
                  </w:r>
                </w:p>
              </w:txbxContent>
            </v:textbox>
            <w10:wrap type="square" anchorx="margin" anchory="page"/>
          </v:shape>
        </w:pict>
      </w:r>
      <w:r w:rsidR="00F32587" w:rsidRPr="00C60498">
        <w:br w:type="page"/>
      </w:r>
    </w:p>
    <w:p w:rsidR="002340F8" w:rsidRPr="002340F8" w:rsidRDefault="00261323" w:rsidP="002340F8">
      <w:pPr>
        <w:jc w:val="center"/>
        <w:rPr>
          <w:b/>
          <w:color w:val="365F91" w:themeColor="accent1" w:themeShade="BF"/>
          <w:sz w:val="26"/>
          <w:szCs w:val="26"/>
          <w:u w:val="single"/>
        </w:rPr>
      </w:pPr>
      <w:r w:rsidRPr="002340F8">
        <w:rPr>
          <w:b/>
          <w:color w:val="365F91" w:themeColor="accent1" w:themeShade="BF"/>
          <w:sz w:val="26"/>
          <w:szCs w:val="26"/>
          <w:u w:val="single"/>
        </w:rPr>
        <w:lastRenderedPageBreak/>
        <w:t>Bijlagen</w:t>
      </w:r>
    </w:p>
    <w:p w:rsidR="002340F8" w:rsidRDefault="002340F8" w:rsidP="002340F8">
      <w:pPr>
        <w:widowControl/>
        <w:spacing w:after="200" w:line="276" w:lineRule="auto"/>
        <w:jc w:val="center"/>
      </w:pPr>
    </w:p>
    <w:p w:rsidR="002340F8" w:rsidRDefault="002340F8" w:rsidP="002340F8">
      <w:pPr>
        <w:widowControl/>
        <w:spacing w:after="200" w:line="276" w:lineRule="auto"/>
        <w:jc w:val="center"/>
      </w:pPr>
    </w:p>
    <w:p w:rsidR="002340F8" w:rsidRDefault="002340F8" w:rsidP="002340F8">
      <w:pPr>
        <w:widowControl/>
        <w:spacing w:after="200" w:line="276" w:lineRule="auto"/>
        <w:jc w:val="center"/>
      </w:pPr>
    </w:p>
    <w:p w:rsidR="002340F8" w:rsidRDefault="002340F8" w:rsidP="002340F8">
      <w:pPr>
        <w:widowControl/>
        <w:spacing w:after="200" w:line="276" w:lineRule="auto"/>
        <w:jc w:val="center"/>
      </w:pPr>
    </w:p>
    <w:p w:rsidR="002340F8" w:rsidRDefault="002340F8" w:rsidP="002340F8">
      <w:pPr>
        <w:widowControl/>
        <w:spacing w:after="200" w:line="276" w:lineRule="auto"/>
        <w:jc w:val="center"/>
      </w:pPr>
    </w:p>
    <w:p w:rsidR="002340F8" w:rsidRDefault="002340F8" w:rsidP="002340F8">
      <w:pPr>
        <w:widowControl/>
        <w:spacing w:after="200" w:line="276" w:lineRule="auto"/>
        <w:jc w:val="center"/>
      </w:pPr>
    </w:p>
    <w:p w:rsidR="002340F8" w:rsidRDefault="002340F8" w:rsidP="002340F8">
      <w:pPr>
        <w:widowControl/>
        <w:spacing w:after="200" w:line="276" w:lineRule="auto"/>
        <w:jc w:val="center"/>
      </w:pPr>
    </w:p>
    <w:p w:rsidR="002340F8" w:rsidRDefault="002340F8" w:rsidP="002340F8">
      <w:pPr>
        <w:widowControl/>
        <w:spacing w:after="200" w:line="276" w:lineRule="auto"/>
        <w:jc w:val="center"/>
      </w:pPr>
    </w:p>
    <w:p w:rsidR="002340F8" w:rsidRDefault="002340F8" w:rsidP="002340F8">
      <w:pPr>
        <w:widowControl/>
        <w:spacing w:after="200" w:line="276" w:lineRule="auto"/>
        <w:jc w:val="center"/>
      </w:pPr>
    </w:p>
    <w:p w:rsidR="002340F8" w:rsidRDefault="002340F8" w:rsidP="002340F8">
      <w:pPr>
        <w:widowControl/>
        <w:spacing w:after="200" w:line="276" w:lineRule="auto"/>
        <w:jc w:val="center"/>
      </w:pPr>
    </w:p>
    <w:p w:rsidR="002340F8" w:rsidRDefault="002340F8" w:rsidP="002340F8">
      <w:pPr>
        <w:widowControl/>
        <w:spacing w:after="200" w:line="276" w:lineRule="auto"/>
        <w:jc w:val="center"/>
      </w:pPr>
    </w:p>
    <w:p w:rsidR="002340F8" w:rsidRDefault="002340F8" w:rsidP="002340F8">
      <w:pPr>
        <w:widowControl/>
        <w:spacing w:after="200" w:line="276" w:lineRule="auto"/>
        <w:jc w:val="center"/>
      </w:pPr>
    </w:p>
    <w:p w:rsidR="002340F8" w:rsidRDefault="002340F8" w:rsidP="002340F8">
      <w:pPr>
        <w:widowControl/>
        <w:spacing w:after="200" w:line="276" w:lineRule="auto"/>
        <w:jc w:val="center"/>
      </w:pPr>
    </w:p>
    <w:p w:rsidR="002340F8" w:rsidRDefault="002340F8" w:rsidP="002340F8">
      <w:pPr>
        <w:widowControl/>
        <w:spacing w:after="200" w:line="276" w:lineRule="auto"/>
        <w:jc w:val="center"/>
      </w:pPr>
    </w:p>
    <w:p w:rsidR="002340F8" w:rsidRDefault="002340F8" w:rsidP="002340F8">
      <w:pPr>
        <w:widowControl/>
        <w:spacing w:after="200" w:line="276" w:lineRule="auto"/>
        <w:jc w:val="center"/>
      </w:pPr>
    </w:p>
    <w:p w:rsidR="002340F8" w:rsidRDefault="002340F8" w:rsidP="002340F8">
      <w:pPr>
        <w:widowControl/>
        <w:spacing w:after="200" w:line="276" w:lineRule="auto"/>
        <w:jc w:val="center"/>
      </w:pPr>
    </w:p>
    <w:p w:rsidR="002340F8" w:rsidRDefault="002340F8" w:rsidP="002340F8">
      <w:pPr>
        <w:widowControl/>
        <w:spacing w:after="200" w:line="276" w:lineRule="auto"/>
        <w:jc w:val="center"/>
      </w:pPr>
    </w:p>
    <w:p w:rsidR="002340F8" w:rsidRDefault="002340F8" w:rsidP="002340F8">
      <w:pPr>
        <w:widowControl/>
        <w:spacing w:after="200" w:line="276" w:lineRule="auto"/>
        <w:jc w:val="center"/>
      </w:pPr>
    </w:p>
    <w:p w:rsidR="002340F8" w:rsidRDefault="002340F8" w:rsidP="002340F8">
      <w:pPr>
        <w:widowControl/>
        <w:spacing w:after="200" w:line="276" w:lineRule="auto"/>
        <w:jc w:val="center"/>
      </w:pPr>
    </w:p>
    <w:p w:rsidR="002340F8" w:rsidRDefault="00123D28" w:rsidP="002340F8">
      <w:pPr>
        <w:widowControl/>
        <w:spacing w:after="200" w:line="276" w:lineRule="auto"/>
        <w:jc w:val="right"/>
      </w:pPr>
      <w:r>
        <w:t xml:space="preserve">Bijlage 1: </w:t>
      </w:r>
      <w:r w:rsidR="002340F8">
        <w:t>Formulier BHK</w:t>
      </w:r>
    </w:p>
    <w:p w:rsidR="006F24A0" w:rsidRDefault="006F24A0" w:rsidP="002340F8">
      <w:pPr>
        <w:widowControl/>
        <w:spacing w:after="200" w:line="276" w:lineRule="auto"/>
        <w:jc w:val="right"/>
      </w:pPr>
      <w:r>
        <w:t>Bijlage 2: SOS: over te schrijven tekst</w:t>
      </w:r>
    </w:p>
    <w:p w:rsidR="00C33160" w:rsidRDefault="006F24A0" w:rsidP="002340F8">
      <w:pPr>
        <w:widowControl/>
        <w:spacing w:after="200" w:line="276" w:lineRule="auto"/>
        <w:jc w:val="right"/>
      </w:pPr>
      <w:r>
        <w:t>Bijlage 3</w:t>
      </w:r>
      <w:r w:rsidR="00123D28">
        <w:t xml:space="preserve">: </w:t>
      </w:r>
      <w:r w:rsidR="002340F8">
        <w:t>Formulier SOS</w:t>
      </w:r>
    </w:p>
    <w:p w:rsidR="00440CB8" w:rsidRDefault="00C33160" w:rsidP="002340F8">
      <w:pPr>
        <w:widowControl/>
        <w:spacing w:after="200" w:line="276" w:lineRule="auto"/>
        <w:jc w:val="right"/>
      </w:pPr>
      <w:r>
        <w:t>Bijlage 4: Formulier ETCH</w:t>
      </w:r>
    </w:p>
    <w:p w:rsidR="00A905AD" w:rsidRDefault="00440CB8" w:rsidP="002340F8">
      <w:pPr>
        <w:widowControl/>
        <w:spacing w:after="200" w:line="276" w:lineRule="auto"/>
        <w:jc w:val="right"/>
      </w:pPr>
      <w:r>
        <w:t>Bijlage 5: Standaard observatie</w:t>
      </w:r>
    </w:p>
    <w:p w:rsidR="00477123" w:rsidRDefault="00A905AD" w:rsidP="002340F8">
      <w:pPr>
        <w:widowControl/>
        <w:spacing w:after="200" w:line="276" w:lineRule="auto"/>
        <w:jc w:val="right"/>
      </w:pPr>
      <w:r>
        <w:t>Bijlage 6: Kolamvoorbeelden</w:t>
      </w:r>
    </w:p>
    <w:p w:rsidR="00F652FF" w:rsidRDefault="00477123" w:rsidP="002340F8">
      <w:pPr>
        <w:widowControl/>
        <w:spacing w:after="200" w:line="276" w:lineRule="auto"/>
        <w:jc w:val="right"/>
      </w:pPr>
      <w:r>
        <w:t>Bijlage 7: Schrijfpatronen</w:t>
      </w:r>
    </w:p>
    <w:p w:rsidR="002340F8" w:rsidRDefault="00F652FF" w:rsidP="002340F8">
      <w:pPr>
        <w:widowControl/>
        <w:spacing w:after="200" w:line="276" w:lineRule="auto"/>
        <w:jc w:val="right"/>
      </w:pPr>
      <w:r>
        <w:t>Bijlage 8: Schrijfproducten</w:t>
      </w:r>
      <w:r w:rsidR="002340F8">
        <w:br w:type="page"/>
      </w:r>
    </w:p>
    <w:p w:rsidR="0025200A" w:rsidRPr="00F652FF" w:rsidRDefault="002340F8" w:rsidP="002340F8">
      <w:pPr>
        <w:jc w:val="center"/>
        <w:rPr>
          <w:color w:val="365F91" w:themeColor="accent1" w:themeShade="BF"/>
          <w:szCs w:val="22"/>
        </w:rPr>
      </w:pPr>
      <w:r w:rsidRPr="00F652FF">
        <w:rPr>
          <w:color w:val="365F91" w:themeColor="accent1" w:themeShade="BF"/>
          <w:szCs w:val="22"/>
        </w:rPr>
        <w:lastRenderedPageBreak/>
        <w:t xml:space="preserve">Bijlage 1: </w:t>
      </w:r>
    </w:p>
    <w:p w:rsidR="00261323" w:rsidRDefault="002340F8" w:rsidP="002340F8">
      <w:pPr>
        <w:jc w:val="center"/>
        <w:rPr>
          <w:b/>
          <w:color w:val="365F91" w:themeColor="accent1" w:themeShade="BF"/>
          <w:sz w:val="26"/>
          <w:szCs w:val="26"/>
          <w:u w:val="single"/>
        </w:rPr>
      </w:pPr>
      <w:r w:rsidRPr="002340F8">
        <w:rPr>
          <w:b/>
          <w:color w:val="365F91" w:themeColor="accent1" w:themeShade="BF"/>
          <w:sz w:val="26"/>
          <w:szCs w:val="26"/>
          <w:u w:val="single"/>
        </w:rPr>
        <w:t>Formulier BHK</w:t>
      </w:r>
    </w:p>
    <w:p w:rsidR="002340F8" w:rsidRPr="002340F8" w:rsidRDefault="002340F8" w:rsidP="002340F8">
      <w:pPr>
        <w:jc w:val="center"/>
        <w:rPr>
          <w:b/>
          <w:color w:val="365F91" w:themeColor="accent1" w:themeShade="BF"/>
          <w:sz w:val="26"/>
          <w:szCs w:val="26"/>
          <w:u w:val="single"/>
        </w:rPr>
      </w:pPr>
    </w:p>
    <w:p w:rsidR="00261323" w:rsidRDefault="00261323">
      <w:r>
        <w:rPr>
          <w:noProof/>
        </w:rPr>
        <w:drawing>
          <wp:inline distT="0" distB="0" distL="0" distR="0">
            <wp:extent cx="5760720" cy="7140533"/>
            <wp:effectExtent l="19050" t="0" r="0" b="0"/>
            <wp:docPr id="12" name="Afbeelding 8" descr="fotob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bhk"/>
                    <pic:cNvPicPr>
                      <a:picLocks noChangeAspect="1" noChangeArrowheads="1"/>
                    </pic:cNvPicPr>
                  </pic:nvPicPr>
                  <pic:blipFill>
                    <a:blip r:embed="rId55" cstate="print"/>
                    <a:srcRect/>
                    <a:stretch>
                      <a:fillRect/>
                    </a:stretch>
                  </pic:blipFill>
                  <pic:spPr bwMode="auto">
                    <a:xfrm>
                      <a:off x="0" y="0"/>
                      <a:ext cx="5760720" cy="7140533"/>
                    </a:xfrm>
                    <a:prstGeom prst="rect">
                      <a:avLst/>
                    </a:prstGeom>
                    <a:noFill/>
                    <a:ln w="9525">
                      <a:noFill/>
                      <a:miter lim="800000"/>
                      <a:headEnd/>
                      <a:tailEnd/>
                    </a:ln>
                  </pic:spPr>
                </pic:pic>
              </a:graphicData>
            </a:graphic>
          </wp:inline>
        </w:drawing>
      </w:r>
    </w:p>
    <w:p w:rsidR="002340F8" w:rsidRDefault="002340F8"/>
    <w:p w:rsidR="002340F8" w:rsidRDefault="002340F8"/>
    <w:p w:rsidR="002340F8" w:rsidRDefault="002340F8"/>
    <w:p w:rsidR="002340F8" w:rsidRDefault="002340F8"/>
    <w:p w:rsidR="002340F8" w:rsidRDefault="002340F8"/>
    <w:p w:rsidR="002340F8" w:rsidRDefault="002340F8"/>
    <w:p w:rsidR="002340F8" w:rsidRDefault="002340F8"/>
    <w:p w:rsidR="0025200A" w:rsidRPr="00F652FF" w:rsidRDefault="00123D28" w:rsidP="0025200A">
      <w:pPr>
        <w:jc w:val="center"/>
        <w:rPr>
          <w:color w:val="365F91" w:themeColor="accent1" w:themeShade="BF"/>
          <w:szCs w:val="22"/>
        </w:rPr>
      </w:pPr>
      <w:r w:rsidRPr="00F652FF">
        <w:rPr>
          <w:color w:val="365F91" w:themeColor="accent1" w:themeShade="BF"/>
          <w:szCs w:val="22"/>
        </w:rPr>
        <w:t xml:space="preserve">Bijlage 2: </w:t>
      </w:r>
    </w:p>
    <w:p w:rsidR="0025200A" w:rsidRDefault="0025200A" w:rsidP="0025200A">
      <w:pPr>
        <w:jc w:val="center"/>
        <w:rPr>
          <w:b/>
          <w:color w:val="365F91" w:themeColor="accent1" w:themeShade="BF"/>
          <w:sz w:val="26"/>
          <w:szCs w:val="26"/>
          <w:u w:val="single"/>
        </w:rPr>
      </w:pPr>
      <w:r>
        <w:rPr>
          <w:b/>
          <w:color w:val="365F91" w:themeColor="accent1" w:themeShade="BF"/>
          <w:sz w:val="26"/>
          <w:szCs w:val="26"/>
          <w:u w:val="single"/>
        </w:rPr>
        <w:t xml:space="preserve">SOS: over te schrijven tekst </w:t>
      </w:r>
    </w:p>
    <w:p w:rsidR="0025200A" w:rsidRDefault="0025200A" w:rsidP="00123D28">
      <w:pPr>
        <w:jc w:val="center"/>
        <w:rPr>
          <w:b/>
          <w:color w:val="365F91" w:themeColor="accent1" w:themeShade="BF"/>
          <w:sz w:val="26"/>
          <w:szCs w:val="26"/>
          <w:u w:val="single"/>
        </w:rPr>
      </w:pPr>
    </w:p>
    <w:p w:rsidR="0025200A" w:rsidRDefault="0025200A" w:rsidP="00123D28">
      <w:pPr>
        <w:jc w:val="center"/>
        <w:rPr>
          <w:b/>
          <w:color w:val="365F91" w:themeColor="accent1" w:themeShade="BF"/>
          <w:sz w:val="26"/>
          <w:szCs w:val="26"/>
          <w:u w:val="single"/>
        </w:rPr>
      </w:pPr>
    </w:p>
    <w:p w:rsidR="0025200A" w:rsidRDefault="0025200A" w:rsidP="00123D28">
      <w:pPr>
        <w:jc w:val="center"/>
        <w:rPr>
          <w:b/>
          <w:color w:val="365F91" w:themeColor="accent1" w:themeShade="BF"/>
          <w:sz w:val="26"/>
          <w:szCs w:val="26"/>
          <w:u w:val="single"/>
        </w:rPr>
      </w:pPr>
    </w:p>
    <w:p w:rsidR="0025200A" w:rsidRPr="0025200A" w:rsidRDefault="0025200A" w:rsidP="00123D28">
      <w:pPr>
        <w:jc w:val="center"/>
        <w:rPr>
          <w:b/>
          <w:color w:val="365F91" w:themeColor="accent1" w:themeShade="BF"/>
          <w:sz w:val="26"/>
          <w:szCs w:val="26"/>
        </w:rPr>
      </w:pPr>
      <w:r w:rsidRPr="0025200A">
        <w:rPr>
          <w:b/>
          <w:noProof/>
          <w:color w:val="365F91" w:themeColor="accent1" w:themeShade="BF"/>
          <w:sz w:val="26"/>
          <w:szCs w:val="26"/>
        </w:rPr>
        <w:drawing>
          <wp:inline distT="0" distB="0" distL="0" distR="0">
            <wp:extent cx="5753100" cy="5638800"/>
            <wp:effectExtent l="19050" t="0" r="0" b="0"/>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5753100" cy="5638800"/>
                    </a:xfrm>
                    <a:prstGeom prst="rect">
                      <a:avLst/>
                    </a:prstGeom>
                    <a:noFill/>
                    <a:ln w="9525">
                      <a:noFill/>
                      <a:miter lim="800000"/>
                      <a:headEnd/>
                      <a:tailEnd/>
                    </a:ln>
                  </pic:spPr>
                </pic:pic>
              </a:graphicData>
            </a:graphic>
          </wp:inline>
        </w:drawing>
      </w:r>
    </w:p>
    <w:p w:rsidR="0025200A" w:rsidRPr="0025200A" w:rsidRDefault="0025200A" w:rsidP="00123D28">
      <w:pPr>
        <w:jc w:val="center"/>
        <w:rPr>
          <w:b/>
          <w:color w:val="365F91" w:themeColor="accent1" w:themeShade="BF"/>
          <w:sz w:val="26"/>
          <w:szCs w:val="26"/>
        </w:rPr>
      </w:pPr>
    </w:p>
    <w:p w:rsidR="0025200A" w:rsidRDefault="0025200A" w:rsidP="00123D28">
      <w:pPr>
        <w:jc w:val="center"/>
        <w:rPr>
          <w:b/>
          <w:color w:val="365F91" w:themeColor="accent1" w:themeShade="BF"/>
          <w:sz w:val="26"/>
          <w:szCs w:val="26"/>
          <w:u w:val="single"/>
        </w:rPr>
      </w:pPr>
    </w:p>
    <w:p w:rsidR="0025200A" w:rsidRDefault="0025200A" w:rsidP="00123D28">
      <w:pPr>
        <w:jc w:val="center"/>
        <w:rPr>
          <w:b/>
          <w:color w:val="365F91" w:themeColor="accent1" w:themeShade="BF"/>
          <w:sz w:val="26"/>
          <w:szCs w:val="26"/>
          <w:u w:val="single"/>
        </w:rPr>
      </w:pPr>
    </w:p>
    <w:p w:rsidR="0025200A" w:rsidRDefault="0025200A" w:rsidP="00123D28">
      <w:pPr>
        <w:jc w:val="center"/>
        <w:rPr>
          <w:b/>
          <w:color w:val="365F91" w:themeColor="accent1" w:themeShade="BF"/>
          <w:sz w:val="26"/>
          <w:szCs w:val="26"/>
          <w:u w:val="single"/>
        </w:rPr>
      </w:pPr>
    </w:p>
    <w:p w:rsidR="0025200A" w:rsidRDefault="0025200A" w:rsidP="00123D28">
      <w:pPr>
        <w:jc w:val="center"/>
      </w:pPr>
    </w:p>
    <w:p w:rsidR="00123D28" w:rsidRDefault="00123D28"/>
    <w:p w:rsidR="00123D28" w:rsidRDefault="00123D28"/>
    <w:p w:rsidR="00123D28" w:rsidRDefault="00123D28"/>
    <w:p w:rsidR="00123D28" w:rsidRDefault="00123D28"/>
    <w:p w:rsidR="00123D28" w:rsidRDefault="00123D28"/>
    <w:p w:rsidR="00123D28" w:rsidRDefault="00123D28"/>
    <w:p w:rsidR="0025200A" w:rsidRPr="00F652FF" w:rsidRDefault="0025200A" w:rsidP="0025200A">
      <w:pPr>
        <w:jc w:val="center"/>
        <w:rPr>
          <w:color w:val="365F91" w:themeColor="accent1" w:themeShade="BF"/>
          <w:szCs w:val="22"/>
        </w:rPr>
      </w:pPr>
      <w:r w:rsidRPr="00F652FF">
        <w:rPr>
          <w:color w:val="365F91" w:themeColor="accent1" w:themeShade="BF"/>
          <w:szCs w:val="22"/>
        </w:rPr>
        <w:lastRenderedPageBreak/>
        <w:t xml:space="preserve">Bijlage 3: </w:t>
      </w:r>
    </w:p>
    <w:p w:rsidR="00123D28" w:rsidRPr="0025200A" w:rsidRDefault="0025200A" w:rsidP="0025200A">
      <w:pPr>
        <w:jc w:val="center"/>
        <w:rPr>
          <w:b/>
          <w:color w:val="365F91" w:themeColor="accent1" w:themeShade="BF"/>
          <w:sz w:val="26"/>
          <w:szCs w:val="26"/>
          <w:u w:val="single"/>
        </w:rPr>
      </w:pPr>
      <w:r w:rsidRPr="0025200A">
        <w:rPr>
          <w:b/>
          <w:color w:val="365F91" w:themeColor="accent1" w:themeShade="BF"/>
          <w:sz w:val="26"/>
          <w:szCs w:val="26"/>
          <w:u w:val="single"/>
        </w:rPr>
        <w:t>Formulier SOS</w:t>
      </w:r>
    </w:p>
    <w:p w:rsidR="00123D28" w:rsidRDefault="0025200A">
      <w:r>
        <w:rPr>
          <w:noProof/>
        </w:rPr>
        <w:drawing>
          <wp:anchor distT="0" distB="0" distL="114300" distR="114300" simplePos="0" relativeHeight="251678720" behindDoc="1" locked="0" layoutInCell="1" allowOverlap="1">
            <wp:simplePos x="0" y="0"/>
            <wp:positionH relativeFrom="column">
              <wp:posOffset>-433070</wp:posOffset>
            </wp:positionH>
            <wp:positionV relativeFrom="paragraph">
              <wp:posOffset>121285</wp:posOffset>
            </wp:positionV>
            <wp:extent cx="7021195" cy="7058025"/>
            <wp:effectExtent l="19050" t="0" r="8255" b="0"/>
            <wp:wrapTight wrapText="bothSides">
              <wp:wrapPolygon edited="0">
                <wp:start x="-59" y="0"/>
                <wp:lineTo x="-59" y="21571"/>
                <wp:lineTo x="21625" y="21571"/>
                <wp:lineTo x="21625" y="0"/>
                <wp:lineTo x="-59"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srcRect/>
                    <a:stretch>
                      <a:fillRect/>
                    </a:stretch>
                  </pic:blipFill>
                  <pic:spPr bwMode="auto">
                    <a:xfrm>
                      <a:off x="0" y="0"/>
                      <a:ext cx="7021195" cy="7058025"/>
                    </a:xfrm>
                    <a:prstGeom prst="rect">
                      <a:avLst/>
                    </a:prstGeom>
                    <a:noFill/>
                    <a:ln w="9525">
                      <a:noFill/>
                      <a:miter lim="800000"/>
                      <a:headEnd/>
                      <a:tailEnd/>
                    </a:ln>
                  </pic:spPr>
                </pic:pic>
              </a:graphicData>
            </a:graphic>
          </wp:anchor>
        </w:drawing>
      </w:r>
    </w:p>
    <w:p w:rsidR="00123D28" w:rsidRDefault="00123D28"/>
    <w:p w:rsidR="00C33160" w:rsidRDefault="00C33160"/>
    <w:p w:rsidR="00C33160" w:rsidRDefault="00C33160"/>
    <w:p w:rsidR="00C33160" w:rsidRDefault="00C33160"/>
    <w:p w:rsidR="00C33160" w:rsidRDefault="00C33160"/>
    <w:p w:rsidR="00C33160" w:rsidRDefault="00C33160"/>
    <w:p w:rsidR="00C33160" w:rsidRDefault="00C33160"/>
    <w:p w:rsidR="00C33160" w:rsidRDefault="00C33160"/>
    <w:p w:rsidR="00F652FF" w:rsidRDefault="00F652FF"/>
    <w:p w:rsidR="00C33160" w:rsidRDefault="00C33160">
      <w:r>
        <w:rPr>
          <w:noProof/>
        </w:rPr>
        <w:drawing>
          <wp:anchor distT="0" distB="0" distL="114300" distR="114300" simplePos="0" relativeHeight="251684864" behindDoc="1" locked="0" layoutInCell="1" allowOverlap="1">
            <wp:simplePos x="0" y="0"/>
            <wp:positionH relativeFrom="column">
              <wp:posOffset>-490220</wp:posOffset>
            </wp:positionH>
            <wp:positionV relativeFrom="paragraph">
              <wp:posOffset>8255</wp:posOffset>
            </wp:positionV>
            <wp:extent cx="6583045" cy="8105775"/>
            <wp:effectExtent l="19050" t="0" r="8255" b="0"/>
            <wp:wrapTight wrapText="bothSides">
              <wp:wrapPolygon edited="0">
                <wp:start x="-63" y="0"/>
                <wp:lineTo x="-63" y="21575"/>
                <wp:lineTo x="21627" y="21575"/>
                <wp:lineTo x="21627" y="0"/>
                <wp:lineTo x="-63" y="0"/>
              </wp:wrapPolygon>
            </wp:wrapTight>
            <wp:docPr id="14"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srcRect/>
                    <a:stretch>
                      <a:fillRect/>
                    </a:stretch>
                  </pic:blipFill>
                  <pic:spPr bwMode="auto">
                    <a:xfrm>
                      <a:off x="0" y="0"/>
                      <a:ext cx="6583045" cy="8105775"/>
                    </a:xfrm>
                    <a:prstGeom prst="rect">
                      <a:avLst/>
                    </a:prstGeom>
                    <a:noFill/>
                    <a:ln w="9525">
                      <a:noFill/>
                      <a:miter lim="800000"/>
                      <a:headEnd/>
                      <a:tailEnd/>
                    </a:ln>
                  </pic:spPr>
                </pic:pic>
              </a:graphicData>
            </a:graphic>
          </wp:anchor>
        </w:drawing>
      </w:r>
    </w:p>
    <w:p w:rsidR="00C33160" w:rsidRPr="00F652FF" w:rsidRDefault="00C33160" w:rsidP="00C33160">
      <w:pPr>
        <w:jc w:val="center"/>
        <w:rPr>
          <w:color w:val="365F91" w:themeColor="accent1" w:themeShade="BF"/>
          <w:szCs w:val="22"/>
        </w:rPr>
      </w:pPr>
      <w:r w:rsidRPr="00F652FF">
        <w:rPr>
          <w:color w:val="365F91" w:themeColor="accent1" w:themeShade="BF"/>
          <w:szCs w:val="22"/>
        </w:rPr>
        <w:lastRenderedPageBreak/>
        <w:t>Bijlage 4:</w:t>
      </w:r>
    </w:p>
    <w:p w:rsidR="00C33160" w:rsidRDefault="00C33160" w:rsidP="00C33160">
      <w:pPr>
        <w:jc w:val="center"/>
        <w:rPr>
          <w:b/>
          <w:color w:val="365F91" w:themeColor="accent1" w:themeShade="BF"/>
          <w:sz w:val="26"/>
          <w:szCs w:val="26"/>
          <w:u w:val="single"/>
        </w:rPr>
      </w:pPr>
      <w:r w:rsidRPr="00C33160">
        <w:rPr>
          <w:b/>
          <w:color w:val="365F91" w:themeColor="accent1" w:themeShade="BF"/>
          <w:sz w:val="26"/>
          <w:szCs w:val="26"/>
          <w:u w:val="single"/>
        </w:rPr>
        <w:t>Formulier ETCH</w:t>
      </w:r>
    </w:p>
    <w:p w:rsidR="00C33160" w:rsidRDefault="00C33160" w:rsidP="00C33160">
      <w:pPr>
        <w:jc w:val="center"/>
        <w:rPr>
          <w:b/>
          <w:color w:val="365F91" w:themeColor="accent1" w:themeShade="BF"/>
          <w:sz w:val="26"/>
          <w:szCs w:val="26"/>
          <w:u w:val="single"/>
        </w:rPr>
      </w:pPr>
    </w:p>
    <w:p w:rsidR="00C33160" w:rsidRDefault="00C33160" w:rsidP="00C33160">
      <w:pPr>
        <w:jc w:val="center"/>
        <w:rPr>
          <w:b/>
          <w:color w:val="365F91" w:themeColor="accent1" w:themeShade="BF"/>
          <w:sz w:val="26"/>
          <w:szCs w:val="26"/>
          <w:u w:val="single"/>
        </w:rPr>
      </w:pPr>
      <w:r>
        <w:rPr>
          <w:noProof/>
        </w:rPr>
        <w:drawing>
          <wp:inline distT="0" distB="0" distL="0" distR="0">
            <wp:extent cx="5514975" cy="7439025"/>
            <wp:effectExtent l="19050" t="0" r="9525"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cstate="print"/>
                    <a:srcRect/>
                    <a:stretch>
                      <a:fillRect/>
                    </a:stretch>
                  </pic:blipFill>
                  <pic:spPr bwMode="auto">
                    <a:xfrm>
                      <a:off x="0" y="0"/>
                      <a:ext cx="5514975" cy="7439025"/>
                    </a:xfrm>
                    <a:prstGeom prst="rect">
                      <a:avLst/>
                    </a:prstGeom>
                    <a:noFill/>
                    <a:ln w="9525">
                      <a:noFill/>
                      <a:miter lim="800000"/>
                      <a:headEnd/>
                      <a:tailEnd/>
                    </a:ln>
                  </pic:spPr>
                </pic:pic>
              </a:graphicData>
            </a:graphic>
          </wp:inline>
        </w:drawing>
      </w:r>
    </w:p>
    <w:p w:rsidR="00C33160" w:rsidRDefault="00C33160" w:rsidP="00C33160">
      <w:pPr>
        <w:rPr>
          <w:sz w:val="26"/>
          <w:szCs w:val="26"/>
        </w:rPr>
      </w:pPr>
    </w:p>
    <w:p w:rsidR="00C33160" w:rsidRDefault="00C33160" w:rsidP="00C33160">
      <w:pPr>
        <w:tabs>
          <w:tab w:val="left" w:pos="3435"/>
        </w:tabs>
        <w:rPr>
          <w:sz w:val="26"/>
          <w:szCs w:val="26"/>
        </w:rPr>
      </w:pPr>
      <w:r>
        <w:rPr>
          <w:sz w:val="26"/>
          <w:szCs w:val="26"/>
        </w:rPr>
        <w:tab/>
      </w:r>
    </w:p>
    <w:p w:rsidR="00C33160" w:rsidRDefault="00C33160" w:rsidP="00C33160">
      <w:pPr>
        <w:tabs>
          <w:tab w:val="left" w:pos="3435"/>
        </w:tabs>
        <w:rPr>
          <w:sz w:val="26"/>
          <w:szCs w:val="26"/>
        </w:rPr>
      </w:pPr>
    </w:p>
    <w:p w:rsidR="00C33160" w:rsidRDefault="00C33160" w:rsidP="00C33160">
      <w:pPr>
        <w:tabs>
          <w:tab w:val="left" w:pos="3435"/>
        </w:tabs>
        <w:rPr>
          <w:sz w:val="26"/>
          <w:szCs w:val="26"/>
        </w:rPr>
      </w:pPr>
    </w:p>
    <w:p w:rsidR="00C33160" w:rsidRDefault="00C33160" w:rsidP="00C33160">
      <w:pPr>
        <w:tabs>
          <w:tab w:val="left" w:pos="3435"/>
        </w:tabs>
        <w:rPr>
          <w:sz w:val="26"/>
          <w:szCs w:val="26"/>
        </w:rPr>
      </w:pPr>
    </w:p>
    <w:p w:rsidR="00440CB8" w:rsidRDefault="00C33160" w:rsidP="00C33160">
      <w:pPr>
        <w:tabs>
          <w:tab w:val="left" w:pos="3435"/>
        </w:tabs>
        <w:rPr>
          <w:sz w:val="26"/>
          <w:szCs w:val="26"/>
        </w:rPr>
      </w:pPr>
      <w:r>
        <w:rPr>
          <w:noProof/>
        </w:rPr>
        <w:drawing>
          <wp:inline distT="0" distB="0" distL="0" distR="0">
            <wp:extent cx="5562600" cy="7400925"/>
            <wp:effectExtent l="1905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cstate="print"/>
                    <a:srcRect/>
                    <a:stretch>
                      <a:fillRect/>
                    </a:stretch>
                  </pic:blipFill>
                  <pic:spPr bwMode="auto">
                    <a:xfrm>
                      <a:off x="0" y="0"/>
                      <a:ext cx="5562600" cy="7400925"/>
                    </a:xfrm>
                    <a:prstGeom prst="rect">
                      <a:avLst/>
                    </a:prstGeom>
                    <a:noFill/>
                    <a:ln w="9525">
                      <a:noFill/>
                      <a:miter lim="800000"/>
                      <a:headEnd/>
                      <a:tailEnd/>
                    </a:ln>
                  </pic:spPr>
                </pic:pic>
              </a:graphicData>
            </a:graphic>
          </wp:inline>
        </w:drawing>
      </w:r>
    </w:p>
    <w:p w:rsidR="00440CB8" w:rsidRPr="00440CB8" w:rsidRDefault="00440CB8" w:rsidP="00440CB8">
      <w:pPr>
        <w:rPr>
          <w:sz w:val="26"/>
          <w:szCs w:val="26"/>
        </w:rPr>
      </w:pPr>
    </w:p>
    <w:p w:rsidR="00440CB8" w:rsidRPr="00440CB8" w:rsidRDefault="00440CB8" w:rsidP="00440CB8">
      <w:pPr>
        <w:rPr>
          <w:sz w:val="26"/>
          <w:szCs w:val="26"/>
        </w:rPr>
      </w:pPr>
    </w:p>
    <w:p w:rsidR="00440CB8" w:rsidRDefault="00440CB8" w:rsidP="00440CB8">
      <w:pPr>
        <w:rPr>
          <w:sz w:val="26"/>
          <w:szCs w:val="26"/>
        </w:rPr>
      </w:pPr>
    </w:p>
    <w:p w:rsidR="00C33160" w:rsidRDefault="00440CB8" w:rsidP="00440CB8">
      <w:pPr>
        <w:tabs>
          <w:tab w:val="left" w:pos="1140"/>
        </w:tabs>
        <w:rPr>
          <w:sz w:val="26"/>
          <w:szCs w:val="26"/>
        </w:rPr>
      </w:pPr>
      <w:r>
        <w:rPr>
          <w:sz w:val="26"/>
          <w:szCs w:val="26"/>
        </w:rPr>
        <w:tab/>
      </w:r>
    </w:p>
    <w:p w:rsidR="00440CB8" w:rsidRDefault="00440CB8" w:rsidP="00440CB8">
      <w:pPr>
        <w:tabs>
          <w:tab w:val="left" w:pos="1140"/>
        </w:tabs>
        <w:rPr>
          <w:sz w:val="26"/>
          <w:szCs w:val="26"/>
        </w:rPr>
      </w:pPr>
    </w:p>
    <w:p w:rsidR="00440CB8" w:rsidRDefault="00440CB8" w:rsidP="00440CB8">
      <w:pPr>
        <w:tabs>
          <w:tab w:val="left" w:pos="1140"/>
        </w:tabs>
        <w:rPr>
          <w:sz w:val="26"/>
          <w:szCs w:val="26"/>
        </w:rPr>
      </w:pPr>
    </w:p>
    <w:p w:rsidR="00440CB8" w:rsidRDefault="00440CB8" w:rsidP="00440CB8">
      <w:pPr>
        <w:tabs>
          <w:tab w:val="left" w:pos="1140"/>
        </w:tabs>
        <w:rPr>
          <w:sz w:val="26"/>
          <w:szCs w:val="26"/>
        </w:rPr>
      </w:pPr>
    </w:p>
    <w:p w:rsidR="00440CB8" w:rsidRPr="00F652FF" w:rsidRDefault="00A905AD" w:rsidP="00440CB8">
      <w:pPr>
        <w:tabs>
          <w:tab w:val="left" w:pos="1140"/>
        </w:tabs>
        <w:jc w:val="center"/>
        <w:rPr>
          <w:color w:val="365F91" w:themeColor="accent1" w:themeShade="BF"/>
          <w:szCs w:val="22"/>
        </w:rPr>
      </w:pPr>
      <w:r w:rsidRPr="00F652FF">
        <w:rPr>
          <w:noProof/>
          <w:color w:val="365F91" w:themeColor="accent1" w:themeShade="BF"/>
          <w:szCs w:val="22"/>
        </w:rPr>
        <w:drawing>
          <wp:anchor distT="0" distB="0" distL="114300" distR="114300" simplePos="0" relativeHeight="251685888" behindDoc="1" locked="0" layoutInCell="1" allowOverlap="1">
            <wp:simplePos x="0" y="0"/>
            <wp:positionH relativeFrom="column">
              <wp:posOffset>3810</wp:posOffset>
            </wp:positionH>
            <wp:positionV relativeFrom="paragraph">
              <wp:posOffset>524510</wp:posOffset>
            </wp:positionV>
            <wp:extent cx="5775325" cy="8261350"/>
            <wp:effectExtent l="19050" t="0" r="0" b="0"/>
            <wp:wrapTight wrapText="bothSides">
              <wp:wrapPolygon edited="0">
                <wp:start x="-71" y="0"/>
                <wp:lineTo x="-71" y="21567"/>
                <wp:lineTo x="21588" y="21567"/>
                <wp:lineTo x="21588" y="0"/>
                <wp:lineTo x="-71" y="0"/>
              </wp:wrapPolygon>
            </wp:wrapTight>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cstate="print"/>
                    <a:srcRect/>
                    <a:stretch>
                      <a:fillRect/>
                    </a:stretch>
                  </pic:blipFill>
                  <pic:spPr bwMode="auto">
                    <a:xfrm>
                      <a:off x="0" y="0"/>
                      <a:ext cx="5775325" cy="8261350"/>
                    </a:xfrm>
                    <a:prstGeom prst="rect">
                      <a:avLst/>
                    </a:prstGeom>
                    <a:noFill/>
                    <a:ln w="9525">
                      <a:noFill/>
                      <a:miter lim="800000"/>
                      <a:headEnd/>
                      <a:tailEnd/>
                    </a:ln>
                  </pic:spPr>
                </pic:pic>
              </a:graphicData>
            </a:graphic>
          </wp:anchor>
        </w:drawing>
      </w:r>
      <w:r w:rsidR="00440CB8" w:rsidRPr="00F652FF">
        <w:rPr>
          <w:color w:val="365F91" w:themeColor="accent1" w:themeShade="BF"/>
          <w:szCs w:val="22"/>
        </w:rPr>
        <w:t>Bijlage 5:</w:t>
      </w:r>
    </w:p>
    <w:p w:rsidR="00440CB8" w:rsidRPr="00440CB8" w:rsidRDefault="00440CB8" w:rsidP="00440CB8">
      <w:pPr>
        <w:tabs>
          <w:tab w:val="left" w:pos="1140"/>
        </w:tabs>
        <w:jc w:val="center"/>
        <w:rPr>
          <w:b/>
          <w:color w:val="365F91" w:themeColor="accent1" w:themeShade="BF"/>
          <w:sz w:val="26"/>
          <w:szCs w:val="26"/>
          <w:u w:val="single"/>
        </w:rPr>
      </w:pPr>
      <w:r w:rsidRPr="00440CB8">
        <w:rPr>
          <w:b/>
          <w:color w:val="365F91" w:themeColor="accent1" w:themeShade="BF"/>
          <w:sz w:val="26"/>
          <w:szCs w:val="26"/>
          <w:u w:val="single"/>
        </w:rPr>
        <w:t>Standaard observatie</w:t>
      </w:r>
    </w:p>
    <w:p w:rsidR="00A905AD" w:rsidRPr="00F652FF" w:rsidRDefault="00A905AD" w:rsidP="00A905AD">
      <w:pPr>
        <w:tabs>
          <w:tab w:val="left" w:pos="1140"/>
        </w:tabs>
        <w:jc w:val="center"/>
        <w:rPr>
          <w:color w:val="365F91" w:themeColor="accent1" w:themeShade="BF"/>
          <w:szCs w:val="22"/>
        </w:rPr>
      </w:pPr>
      <w:r w:rsidRPr="00F652FF">
        <w:rPr>
          <w:color w:val="365F91" w:themeColor="accent1" w:themeShade="BF"/>
          <w:szCs w:val="22"/>
        </w:rPr>
        <w:lastRenderedPageBreak/>
        <w:t>Bijlage 6</w:t>
      </w:r>
    </w:p>
    <w:p w:rsidR="00A905AD" w:rsidRDefault="00A905AD" w:rsidP="00A905AD">
      <w:pPr>
        <w:tabs>
          <w:tab w:val="left" w:pos="1140"/>
        </w:tabs>
        <w:jc w:val="center"/>
        <w:rPr>
          <w:b/>
          <w:color w:val="365F91" w:themeColor="accent1" w:themeShade="BF"/>
          <w:sz w:val="26"/>
          <w:szCs w:val="26"/>
          <w:u w:val="single"/>
        </w:rPr>
      </w:pPr>
      <w:r w:rsidRPr="00A905AD">
        <w:rPr>
          <w:b/>
          <w:color w:val="365F91" w:themeColor="accent1" w:themeShade="BF"/>
          <w:sz w:val="26"/>
          <w:szCs w:val="26"/>
          <w:u w:val="single"/>
        </w:rPr>
        <w:t>Kolam</w:t>
      </w:r>
      <w:r>
        <w:rPr>
          <w:b/>
          <w:color w:val="365F91" w:themeColor="accent1" w:themeShade="BF"/>
          <w:sz w:val="26"/>
          <w:szCs w:val="26"/>
          <w:u w:val="single"/>
        </w:rPr>
        <w:t>voorbeelden</w:t>
      </w:r>
      <w:r w:rsidRPr="00A905AD">
        <w:rPr>
          <w:b/>
          <w:color w:val="365F91" w:themeColor="accent1" w:themeShade="BF"/>
          <w:sz w:val="26"/>
          <w:szCs w:val="26"/>
          <w:u w:val="single"/>
        </w:rPr>
        <w:t xml:space="preserve"> </w:t>
      </w:r>
    </w:p>
    <w:p w:rsidR="00A905AD" w:rsidRDefault="00A905AD" w:rsidP="00A905AD">
      <w:pPr>
        <w:tabs>
          <w:tab w:val="left" w:pos="1140"/>
        </w:tabs>
        <w:jc w:val="center"/>
        <w:rPr>
          <w:b/>
          <w:color w:val="365F91" w:themeColor="accent1" w:themeShade="BF"/>
          <w:sz w:val="26"/>
          <w:szCs w:val="26"/>
          <w:u w:val="single"/>
        </w:rPr>
      </w:pPr>
    </w:p>
    <w:p w:rsidR="00A905AD" w:rsidRPr="00A905AD" w:rsidRDefault="00A905AD" w:rsidP="00A905AD">
      <w:pPr>
        <w:tabs>
          <w:tab w:val="left" w:pos="1140"/>
        </w:tabs>
        <w:jc w:val="center"/>
        <w:rPr>
          <w:b/>
          <w:color w:val="365F91" w:themeColor="accent1" w:themeShade="BF"/>
          <w:sz w:val="26"/>
          <w:szCs w:val="26"/>
          <w:u w:val="single"/>
        </w:rPr>
      </w:pPr>
      <w:r w:rsidRPr="00A905AD">
        <w:rPr>
          <w:noProof/>
          <w:color w:val="365F91" w:themeColor="accent1" w:themeShade="BF"/>
          <w:sz w:val="26"/>
          <w:szCs w:val="26"/>
        </w:rPr>
        <w:drawing>
          <wp:inline distT="0" distB="0" distL="0" distR="0">
            <wp:extent cx="5754430" cy="7767170"/>
            <wp:effectExtent l="19050" t="0" r="0" b="0"/>
            <wp:docPr id="1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srcRect/>
                    <a:stretch>
                      <a:fillRect/>
                    </a:stretch>
                  </pic:blipFill>
                  <pic:spPr bwMode="auto">
                    <a:xfrm>
                      <a:off x="0" y="0"/>
                      <a:ext cx="5754430" cy="7767170"/>
                    </a:xfrm>
                    <a:prstGeom prst="rect">
                      <a:avLst/>
                    </a:prstGeom>
                    <a:noFill/>
                    <a:ln w="9525">
                      <a:noFill/>
                      <a:miter lim="800000"/>
                      <a:headEnd/>
                      <a:tailEnd/>
                    </a:ln>
                  </pic:spPr>
                </pic:pic>
              </a:graphicData>
            </a:graphic>
          </wp:inline>
        </w:drawing>
      </w:r>
    </w:p>
    <w:p w:rsidR="00A905AD" w:rsidRDefault="00A905AD" w:rsidP="00440CB8">
      <w:pPr>
        <w:tabs>
          <w:tab w:val="left" w:pos="1140"/>
        </w:tabs>
        <w:rPr>
          <w:sz w:val="26"/>
          <w:szCs w:val="26"/>
        </w:rPr>
      </w:pPr>
    </w:p>
    <w:p w:rsidR="00A905AD" w:rsidRDefault="00A905AD" w:rsidP="00440CB8">
      <w:pPr>
        <w:tabs>
          <w:tab w:val="left" w:pos="1140"/>
        </w:tabs>
        <w:rPr>
          <w:sz w:val="26"/>
          <w:szCs w:val="26"/>
        </w:rPr>
      </w:pPr>
    </w:p>
    <w:p w:rsidR="00A905AD" w:rsidRDefault="00A905AD" w:rsidP="00440CB8">
      <w:pPr>
        <w:tabs>
          <w:tab w:val="left" w:pos="1140"/>
        </w:tabs>
        <w:rPr>
          <w:sz w:val="26"/>
          <w:szCs w:val="26"/>
        </w:rPr>
      </w:pPr>
    </w:p>
    <w:p w:rsidR="00A905AD" w:rsidRDefault="00A905AD" w:rsidP="00440CB8">
      <w:pPr>
        <w:tabs>
          <w:tab w:val="left" w:pos="1140"/>
        </w:tabs>
        <w:rPr>
          <w:sz w:val="26"/>
          <w:szCs w:val="26"/>
        </w:rPr>
      </w:pPr>
    </w:p>
    <w:p w:rsidR="00A905AD" w:rsidRDefault="00A905AD" w:rsidP="00440CB8">
      <w:pPr>
        <w:tabs>
          <w:tab w:val="left" w:pos="1140"/>
        </w:tabs>
        <w:rPr>
          <w:sz w:val="26"/>
          <w:szCs w:val="26"/>
        </w:rPr>
      </w:pPr>
      <w:r>
        <w:rPr>
          <w:noProof/>
          <w:sz w:val="26"/>
          <w:szCs w:val="26"/>
        </w:rPr>
        <w:drawing>
          <wp:inline distT="0" distB="0" distL="0" distR="0">
            <wp:extent cx="5699125" cy="6666865"/>
            <wp:effectExtent l="19050" t="0" r="0" b="0"/>
            <wp:docPr id="2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srcRect/>
                    <a:stretch>
                      <a:fillRect/>
                    </a:stretch>
                  </pic:blipFill>
                  <pic:spPr bwMode="auto">
                    <a:xfrm>
                      <a:off x="0" y="0"/>
                      <a:ext cx="5699125" cy="6666865"/>
                    </a:xfrm>
                    <a:prstGeom prst="rect">
                      <a:avLst/>
                    </a:prstGeom>
                    <a:noFill/>
                    <a:ln w="9525">
                      <a:noFill/>
                      <a:miter lim="800000"/>
                      <a:headEnd/>
                      <a:tailEnd/>
                    </a:ln>
                  </pic:spPr>
                </pic:pic>
              </a:graphicData>
            </a:graphic>
          </wp:inline>
        </w:drawing>
      </w:r>
    </w:p>
    <w:p w:rsidR="00A905AD" w:rsidRDefault="00A905AD" w:rsidP="00440CB8">
      <w:pPr>
        <w:tabs>
          <w:tab w:val="left" w:pos="1140"/>
        </w:tabs>
        <w:rPr>
          <w:sz w:val="26"/>
          <w:szCs w:val="26"/>
        </w:rPr>
      </w:pPr>
    </w:p>
    <w:p w:rsidR="00A905AD" w:rsidRDefault="00A905AD" w:rsidP="00440CB8">
      <w:pPr>
        <w:tabs>
          <w:tab w:val="left" w:pos="1140"/>
        </w:tabs>
        <w:rPr>
          <w:sz w:val="26"/>
          <w:szCs w:val="26"/>
        </w:rPr>
      </w:pPr>
    </w:p>
    <w:p w:rsidR="00A905AD" w:rsidRDefault="00A905AD" w:rsidP="00440CB8">
      <w:pPr>
        <w:tabs>
          <w:tab w:val="left" w:pos="1140"/>
        </w:tabs>
        <w:rPr>
          <w:sz w:val="26"/>
          <w:szCs w:val="26"/>
        </w:rPr>
      </w:pPr>
    </w:p>
    <w:p w:rsidR="00440CB8" w:rsidRDefault="00440CB8" w:rsidP="00440CB8">
      <w:pPr>
        <w:tabs>
          <w:tab w:val="left" w:pos="1140"/>
        </w:tabs>
        <w:rPr>
          <w:sz w:val="26"/>
          <w:szCs w:val="26"/>
        </w:rPr>
      </w:pPr>
    </w:p>
    <w:p w:rsidR="00A905AD" w:rsidRDefault="00A905AD" w:rsidP="00440CB8">
      <w:pPr>
        <w:tabs>
          <w:tab w:val="left" w:pos="1140"/>
        </w:tabs>
        <w:rPr>
          <w:sz w:val="26"/>
          <w:szCs w:val="26"/>
        </w:rPr>
      </w:pPr>
    </w:p>
    <w:p w:rsidR="00A905AD" w:rsidRDefault="00A905AD" w:rsidP="00440CB8">
      <w:pPr>
        <w:tabs>
          <w:tab w:val="left" w:pos="1140"/>
        </w:tabs>
        <w:rPr>
          <w:sz w:val="26"/>
          <w:szCs w:val="26"/>
        </w:rPr>
      </w:pPr>
    </w:p>
    <w:p w:rsidR="00A905AD" w:rsidRDefault="00A905AD" w:rsidP="00440CB8">
      <w:pPr>
        <w:tabs>
          <w:tab w:val="left" w:pos="1140"/>
        </w:tabs>
        <w:rPr>
          <w:sz w:val="26"/>
          <w:szCs w:val="26"/>
        </w:rPr>
      </w:pPr>
    </w:p>
    <w:p w:rsidR="00A905AD" w:rsidRDefault="00A905AD" w:rsidP="00440CB8">
      <w:pPr>
        <w:tabs>
          <w:tab w:val="left" w:pos="1140"/>
        </w:tabs>
        <w:rPr>
          <w:sz w:val="26"/>
          <w:szCs w:val="26"/>
        </w:rPr>
      </w:pPr>
    </w:p>
    <w:p w:rsidR="00477123" w:rsidRDefault="00477123" w:rsidP="00440CB8">
      <w:pPr>
        <w:tabs>
          <w:tab w:val="left" w:pos="1140"/>
        </w:tabs>
        <w:rPr>
          <w:sz w:val="26"/>
          <w:szCs w:val="26"/>
        </w:rPr>
      </w:pPr>
    </w:p>
    <w:p w:rsidR="00477123" w:rsidRPr="00477123" w:rsidRDefault="00477123" w:rsidP="00477123">
      <w:pPr>
        <w:tabs>
          <w:tab w:val="left" w:pos="1140"/>
        </w:tabs>
        <w:jc w:val="center"/>
        <w:rPr>
          <w:color w:val="365F91" w:themeColor="accent1" w:themeShade="BF"/>
          <w:szCs w:val="22"/>
        </w:rPr>
      </w:pPr>
      <w:r w:rsidRPr="00477123">
        <w:rPr>
          <w:color w:val="365F91" w:themeColor="accent1" w:themeShade="BF"/>
          <w:szCs w:val="22"/>
        </w:rPr>
        <w:lastRenderedPageBreak/>
        <w:t>Bijlage 7:</w:t>
      </w:r>
    </w:p>
    <w:p w:rsidR="00A905AD" w:rsidRDefault="00477123" w:rsidP="00477123">
      <w:pPr>
        <w:tabs>
          <w:tab w:val="left" w:pos="1140"/>
        </w:tabs>
        <w:jc w:val="center"/>
        <w:rPr>
          <w:b/>
          <w:color w:val="365F91" w:themeColor="accent1" w:themeShade="BF"/>
          <w:sz w:val="26"/>
          <w:szCs w:val="26"/>
          <w:u w:val="single"/>
        </w:rPr>
      </w:pPr>
      <w:r>
        <w:rPr>
          <w:b/>
          <w:noProof/>
          <w:color w:val="365F91" w:themeColor="accent1" w:themeShade="BF"/>
          <w:sz w:val="26"/>
          <w:szCs w:val="26"/>
          <w:u w:val="single"/>
        </w:rPr>
        <w:drawing>
          <wp:anchor distT="0" distB="0" distL="114300" distR="114300" simplePos="0" relativeHeight="251686912" behindDoc="1" locked="0" layoutInCell="1" allowOverlap="1">
            <wp:simplePos x="0" y="0"/>
            <wp:positionH relativeFrom="column">
              <wp:posOffset>-410845</wp:posOffset>
            </wp:positionH>
            <wp:positionV relativeFrom="paragraph">
              <wp:posOffset>312420</wp:posOffset>
            </wp:positionV>
            <wp:extent cx="6328410" cy="8495030"/>
            <wp:effectExtent l="19050" t="0" r="0" b="0"/>
            <wp:wrapTight wrapText="bothSides">
              <wp:wrapPolygon edited="0">
                <wp:start x="-65" y="0"/>
                <wp:lineTo x="-65" y="21555"/>
                <wp:lineTo x="21587" y="21555"/>
                <wp:lineTo x="21587" y="0"/>
                <wp:lineTo x="-65" y="0"/>
              </wp:wrapPolygon>
            </wp:wrapTight>
            <wp:docPr id="22" name="Afbeelding 2" descr="http://digifemke.nl/wp-content/uploads/2013/01/Schrijfpatro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gifemke.nl/wp-content/uploads/2013/01/Schrijfpatronen.jpg"/>
                    <pic:cNvPicPr>
                      <a:picLocks noChangeAspect="1" noChangeArrowheads="1"/>
                    </pic:cNvPicPr>
                  </pic:nvPicPr>
                  <pic:blipFill>
                    <a:blip r:embed="rId64" cstate="print"/>
                    <a:srcRect l="5929" t="4307" b="4307"/>
                    <a:stretch>
                      <a:fillRect/>
                    </a:stretch>
                  </pic:blipFill>
                  <pic:spPr bwMode="auto">
                    <a:xfrm>
                      <a:off x="0" y="0"/>
                      <a:ext cx="6328410" cy="8495030"/>
                    </a:xfrm>
                    <a:prstGeom prst="rect">
                      <a:avLst/>
                    </a:prstGeom>
                    <a:noFill/>
                    <a:ln w="9525">
                      <a:noFill/>
                      <a:miter lim="800000"/>
                      <a:headEnd/>
                      <a:tailEnd/>
                    </a:ln>
                  </pic:spPr>
                </pic:pic>
              </a:graphicData>
            </a:graphic>
          </wp:anchor>
        </w:drawing>
      </w:r>
      <w:r w:rsidRPr="00477123">
        <w:rPr>
          <w:b/>
          <w:color w:val="365F91" w:themeColor="accent1" w:themeShade="BF"/>
          <w:sz w:val="26"/>
          <w:szCs w:val="26"/>
          <w:u w:val="single"/>
        </w:rPr>
        <w:t>Schrijfpatrone</w:t>
      </w:r>
      <w:r>
        <w:rPr>
          <w:b/>
          <w:color w:val="365F91" w:themeColor="accent1" w:themeShade="BF"/>
          <w:sz w:val="26"/>
          <w:szCs w:val="26"/>
          <w:u w:val="single"/>
        </w:rPr>
        <w:t>n</w:t>
      </w:r>
    </w:p>
    <w:p w:rsidR="00F652FF" w:rsidRPr="00F652FF" w:rsidRDefault="00F652FF" w:rsidP="00477123">
      <w:pPr>
        <w:tabs>
          <w:tab w:val="left" w:pos="1140"/>
        </w:tabs>
        <w:jc w:val="center"/>
        <w:rPr>
          <w:color w:val="365F91" w:themeColor="accent1" w:themeShade="BF"/>
          <w:szCs w:val="22"/>
        </w:rPr>
      </w:pPr>
      <w:r w:rsidRPr="00F652FF">
        <w:rPr>
          <w:color w:val="365F91" w:themeColor="accent1" w:themeShade="BF"/>
          <w:szCs w:val="22"/>
        </w:rPr>
        <w:lastRenderedPageBreak/>
        <w:t>Bijlage 8:</w:t>
      </w:r>
    </w:p>
    <w:p w:rsidR="00F652FF" w:rsidRDefault="00F652FF" w:rsidP="00477123">
      <w:pPr>
        <w:tabs>
          <w:tab w:val="left" w:pos="1140"/>
        </w:tabs>
        <w:jc w:val="center"/>
        <w:rPr>
          <w:b/>
          <w:color w:val="365F91" w:themeColor="accent1" w:themeShade="BF"/>
          <w:sz w:val="26"/>
          <w:szCs w:val="26"/>
          <w:u w:val="single"/>
        </w:rPr>
      </w:pPr>
      <w:r>
        <w:rPr>
          <w:b/>
          <w:color w:val="365F91" w:themeColor="accent1" w:themeShade="BF"/>
          <w:sz w:val="26"/>
          <w:szCs w:val="26"/>
          <w:u w:val="single"/>
        </w:rPr>
        <w:t>Schrijfproducten</w:t>
      </w:r>
    </w:p>
    <w:p w:rsidR="00F652FF" w:rsidRDefault="00F652FF" w:rsidP="00F652FF">
      <w:pPr>
        <w:tabs>
          <w:tab w:val="left" w:pos="1140"/>
        </w:tabs>
        <w:rPr>
          <w:szCs w:val="22"/>
        </w:rPr>
      </w:pPr>
    </w:p>
    <w:p w:rsidR="00F652FF" w:rsidRDefault="00F652FF" w:rsidP="00F652FF">
      <w:pPr>
        <w:tabs>
          <w:tab w:val="left" w:pos="1140"/>
        </w:tabs>
        <w:rPr>
          <w:szCs w:val="22"/>
        </w:rPr>
      </w:pPr>
      <w:r>
        <w:rPr>
          <w:szCs w:val="22"/>
        </w:rPr>
        <w:t>Hieronder</w:t>
      </w:r>
      <w:r w:rsidR="00245136">
        <w:rPr>
          <w:szCs w:val="22"/>
        </w:rPr>
        <w:t xml:space="preserve"> zijn de schrijfproducten van twee kinderen weergegeven. Dit zijn de producten die ik heb beoordeeld aan de hand van het BHK-model. </w:t>
      </w:r>
    </w:p>
    <w:p w:rsidR="0033636B" w:rsidRDefault="0033636B" w:rsidP="00F652FF">
      <w:pPr>
        <w:tabs>
          <w:tab w:val="left" w:pos="1140"/>
        </w:tabs>
        <w:rPr>
          <w:szCs w:val="22"/>
        </w:rPr>
      </w:pPr>
    </w:p>
    <w:p w:rsidR="0033636B" w:rsidRDefault="0033636B" w:rsidP="00F652FF">
      <w:pPr>
        <w:tabs>
          <w:tab w:val="left" w:pos="1140"/>
        </w:tabs>
        <w:rPr>
          <w:szCs w:val="22"/>
        </w:rPr>
      </w:pPr>
      <w:r>
        <w:rPr>
          <w:noProof/>
          <w:szCs w:val="22"/>
        </w:rPr>
        <w:drawing>
          <wp:inline distT="0" distB="0" distL="0" distR="0">
            <wp:extent cx="5762625" cy="4125595"/>
            <wp:effectExtent l="19050" t="0" r="9525" b="0"/>
            <wp:docPr id="3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srcRect/>
                    <a:stretch>
                      <a:fillRect/>
                    </a:stretch>
                  </pic:blipFill>
                  <pic:spPr bwMode="auto">
                    <a:xfrm>
                      <a:off x="0" y="0"/>
                      <a:ext cx="5762625" cy="4125595"/>
                    </a:xfrm>
                    <a:prstGeom prst="rect">
                      <a:avLst/>
                    </a:prstGeom>
                    <a:noFill/>
                    <a:ln w="9525">
                      <a:noFill/>
                      <a:miter lim="800000"/>
                      <a:headEnd/>
                      <a:tailEnd/>
                    </a:ln>
                  </pic:spPr>
                </pic:pic>
              </a:graphicData>
            </a:graphic>
          </wp:inline>
        </w:drawing>
      </w:r>
    </w:p>
    <w:p w:rsidR="0033636B" w:rsidRDefault="0033636B" w:rsidP="00F652FF">
      <w:pPr>
        <w:tabs>
          <w:tab w:val="left" w:pos="1140"/>
        </w:tabs>
        <w:rPr>
          <w:szCs w:val="22"/>
        </w:rPr>
      </w:pPr>
    </w:p>
    <w:p w:rsidR="0033636B" w:rsidRDefault="0033636B" w:rsidP="00F652FF">
      <w:pPr>
        <w:tabs>
          <w:tab w:val="left" w:pos="1140"/>
        </w:tabs>
        <w:rPr>
          <w:szCs w:val="22"/>
        </w:rPr>
      </w:pPr>
      <w:r>
        <w:rPr>
          <w:noProof/>
          <w:szCs w:val="22"/>
        </w:rPr>
        <w:drawing>
          <wp:inline distT="0" distB="0" distL="0" distR="0">
            <wp:extent cx="5752465" cy="3466465"/>
            <wp:effectExtent l="19050" t="0" r="635" b="0"/>
            <wp:docPr id="3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srcRect/>
                    <a:stretch>
                      <a:fillRect/>
                    </a:stretch>
                  </pic:blipFill>
                  <pic:spPr bwMode="auto">
                    <a:xfrm>
                      <a:off x="0" y="0"/>
                      <a:ext cx="5752465" cy="3466465"/>
                    </a:xfrm>
                    <a:prstGeom prst="rect">
                      <a:avLst/>
                    </a:prstGeom>
                    <a:noFill/>
                    <a:ln w="9525">
                      <a:noFill/>
                      <a:miter lim="800000"/>
                      <a:headEnd/>
                      <a:tailEnd/>
                    </a:ln>
                  </pic:spPr>
                </pic:pic>
              </a:graphicData>
            </a:graphic>
          </wp:inline>
        </w:drawing>
      </w:r>
    </w:p>
    <w:p w:rsidR="0033636B" w:rsidRDefault="0033636B" w:rsidP="00F652FF">
      <w:pPr>
        <w:tabs>
          <w:tab w:val="left" w:pos="1140"/>
        </w:tabs>
        <w:rPr>
          <w:szCs w:val="22"/>
        </w:rPr>
      </w:pPr>
    </w:p>
    <w:p w:rsidR="0033636B" w:rsidRDefault="0033636B" w:rsidP="00F652FF">
      <w:pPr>
        <w:tabs>
          <w:tab w:val="left" w:pos="1140"/>
        </w:tabs>
        <w:rPr>
          <w:szCs w:val="22"/>
        </w:rPr>
      </w:pPr>
      <w:r>
        <w:rPr>
          <w:noProof/>
          <w:szCs w:val="22"/>
        </w:rPr>
        <w:drawing>
          <wp:inline distT="0" distB="0" distL="0" distR="0">
            <wp:extent cx="5752465" cy="4125595"/>
            <wp:effectExtent l="19050" t="0" r="635" b="0"/>
            <wp:docPr id="3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srcRect/>
                    <a:stretch>
                      <a:fillRect/>
                    </a:stretch>
                  </pic:blipFill>
                  <pic:spPr bwMode="auto">
                    <a:xfrm>
                      <a:off x="0" y="0"/>
                      <a:ext cx="5752465" cy="4125595"/>
                    </a:xfrm>
                    <a:prstGeom prst="rect">
                      <a:avLst/>
                    </a:prstGeom>
                    <a:noFill/>
                    <a:ln w="9525">
                      <a:noFill/>
                      <a:miter lim="800000"/>
                      <a:headEnd/>
                      <a:tailEnd/>
                    </a:ln>
                  </pic:spPr>
                </pic:pic>
              </a:graphicData>
            </a:graphic>
          </wp:inline>
        </w:drawing>
      </w:r>
    </w:p>
    <w:p w:rsidR="0033636B" w:rsidRDefault="0033636B" w:rsidP="00F652FF">
      <w:pPr>
        <w:tabs>
          <w:tab w:val="left" w:pos="1140"/>
        </w:tabs>
        <w:rPr>
          <w:szCs w:val="22"/>
        </w:rPr>
      </w:pPr>
    </w:p>
    <w:p w:rsidR="0033636B" w:rsidRDefault="0033636B" w:rsidP="00F652FF">
      <w:pPr>
        <w:tabs>
          <w:tab w:val="left" w:pos="1140"/>
        </w:tabs>
        <w:rPr>
          <w:szCs w:val="22"/>
        </w:rPr>
      </w:pPr>
      <w:r>
        <w:rPr>
          <w:noProof/>
          <w:szCs w:val="22"/>
        </w:rPr>
        <w:drawing>
          <wp:inline distT="0" distB="0" distL="0" distR="0">
            <wp:extent cx="5762625" cy="4008755"/>
            <wp:effectExtent l="19050" t="0" r="9525" b="0"/>
            <wp:docPr id="4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srcRect/>
                    <a:stretch>
                      <a:fillRect/>
                    </a:stretch>
                  </pic:blipFill>
                  <pic:spPr bwMode="auto">
                    <a:xfrm>
                      <a:off x="0" y="0"/>
                      <a:ext cx="5762625" cy="4008755"/>
                    </a:xfrm>
                    <a:prstGeom prst="rect">
                      <a:avLst/>
                    </a:prstGeom>
                    <a:noFill/>
                    <a:ln w="9525">
                      <a:noFill/>
                      <a:miter lim="800000"/>
                      <a:headEnd/>
                      <a:tailEnd/>
                    </a:ln>
                  </pic:spPr>
                </pic:pic>
              </a:graphicData>
            </a:graphic>
          </wp:inline>
        </w:drawing>
      </w:r>
    </w:p>
    <w:p w:rsidR="0033636B" w:rsidRDefault="0033636B" w:rsidP="00F652FF">
      <w:pPr>
        <w:tabs>
          <w:tab w:val="left" w:pos="1140"/>
        </w:tabs>
        <w:rPr>
          <w:szCs w:val="22"/>
        </w:rPr>
      </w:pPr>
    </w:p>
    <w:p w:rsidR="0033636B" w:rsidRDefault="0033636B" w:rsidP="00F652FF">
      <w:pPr>
        <w:tabs>
          <w:tab w:val="left" w:pos="1140"/>
        </w:tabs>
        <w:rPr>
          <w:szCs w:val="22"/>
        </w:rPr>
      </w:pPr>
    </w:p>
    <w:p w:rsidR="0033636B" w:rsidRDefault="0033636B" w:rsidP="00F652FF">
      <w:pPr>
        <w:tabs>
          <w:tab w:val="left" w:pos="1140"/>
        </w:tabs>
        <w:rPr>
          <w:szCs w:val="22"/>
        </w:rPr>
      </w:pPr>
      <w:r>
        <w:rPr>
          <w:noProof/>
          <w:szCs w:val="22"/>
        </w:rPr>
        <w:lastRenderedPageBreak/>
        <w:drawing>
          <wp:anchor distT="0" distB="0" distL="114300" distR="114300" simplePos="0" relativeHeight="251693056" behindDoc="1" locked="0" layoutInCell="1" allowOverlap="1">
            <wp:simplePos x="0" y="0"/>
            <wp:positionH relativeFrom="column">
              <wp:posOffset>-711200</wp:posOffset>
            </wp:positionH>
            <wp:positionV relativeFrom="paragraph">
              <wp:posOffset>56515</wp:posOffset>
            </wp:positionV>
            <wp:extent cx="7096760" cy="3242310"/>
            <wp:effectExtent l="19050" t="0" r="8890" b="0"/>
            <wp:wrapTight wrapText="bothSides">
              <wp:wrapPolygon edited="0">
                <wp:start x="-58" y="0"/>
                <wp:lineTo x="-58" y="21448"/>
                <wp:lineTo x="21627" y="21448"/>
                <wp:lineTo x="21627" y="0"/>
                <wp:lineTo x="-58" y="0"/>
              </wp:wrapPolygon>
            </wp:wrapTight>
            <wp:docPr id="4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srcRect/>
                    <a:stretch>
                      <a:fillRect/>
                    </a:stretch>
                  </pic:blipFill>
                  <pic:spPr bwMode="auto">
                    <a:xfrm>
                      <a:off x="0" y="0"/>
                      <a:ext cx="7096760" cy="3242310"/>
                    </a:xfrm>
                    <a:prstGeom prst="rect">
                      <a:avLst/>
                    </a:prstGeom>
                    <a:noFill/>
                    <a:ln w="9525">
                      <a:noFill/>
                      <a:miter lim="800000"/>
                      <a:headEnd/>
                      <a:tailEnd/>
                    </a:ln>
                  </pic:spPr>
                </pic:pic>
              </a:graphicData>
            </a:graphic>
          </wp:anchor>
        </w:drawing>
      </w:r>
    </w:p>
    <w:p w:rsidR="0033636B" w:rsidRDefault="0033636B" w:rsidP="00F652FF">
      <w:pPr>
        <w:tabs>
          <w:tab w:val="left" w:pos="1140"/>
        </w:tabs>
        <w:rPr>
          <w:szCs w:val="22"/>
        </w:rPr>
      </w:pPr>
    </w:p>
    <w:p w:rsidR="0033636B" w:rsidRDefault="0033636B" w:rsidP="00F652FF">
      <w:pPr>
        <w:tabs>
          <w:tab w:val="left" w:pos="1140"/>
        </w:tabs>
        <w:rPr>
          <w:szCs w:val="22"/>
        </w:rPr>
      </w:pPr>
      <w:r>
        <w:rPr>
          <w:noProof/>
          <w:szCs w:val="22"/>
        </w:rPr>
        <w:drawing>
          <wp:anchor distT="0" distB="0" distL="114300" distR="114300" simplePos="0" relativeHeight="251694080" behindDoc="1" locked="0" layoutInCell="1" allowOverlap="1">
            <wp:simplePos x="0" y="0"/>
            <wp:positionH relativeFrom="column">
              <wp:posOffset>-560070</wp:posOffset>
            </wp:positionH>
            <wp:positionV relativeFrom="paragraph">
              <wp:posOffset>170815</wp:posOffset>
            </wp:positionV>
            <wp:extent cx="6943090" cy="3657600"/>
            <wp:effectExtent l="19050" t="0" r="0" b="0"/>
            <wp:wrapTight wrapText="bothSides">
              <wp:wrapPolygon edited="0">
                <wp:start x="-59" y="0"/>
                <wp:lineTo x="-59" y="21488"/>
                <wp:lineTo x="21572" y="21488"/>
                <wp:lineTo x="21572" y="0"/>
                <wp:lineTo x="-59" y="0"/>
              </wp:wrapPolygon>
            </wp:wrapTight>
            <wp:docPr id="4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srcRect/>
                    <a:stretch>
                      <a:fillRect/>
                    </a:stretch>
                  </pic:blipFill>
                  <pic:spPr bwMode="auto">
                    <a:xfrm>
                      <a:off x="0" y="0"/>
                      <a:ext cx="6943090" cy="3657600"/>
                    </a:xfrm>
                    <a:prstGeom prst="rect">
                      <a:avLst/>
                    </a:prstGeom>
                    <a:noFill/>
                    <a:ln w="9525">
                      <a:noFill/>
                      <a:miter lim="800000"/>
                      <a:headEnd/>
                      <a:tailEnd/>
                    </a:ln>
                  </pic:spPr>
                </pic:pic>
              </a:graphicData>
            </a:graphic>
          </wp:anchor>
        </w:drawing>
      </w:r>
    </w:p>
    <w:p w:rsidR="0033636B" w:rsidRDefault="0033636B" w:rsidP="00F652FF">
      <w:pPr>
        <w:tabs>
          <w:tab w:val="left" w:pos="1140"/>
        </w:tabs>
        <w:rPr>
          <w:szCs w:val="22"/>
        </w:rPr>
      </w:pPr>
    </w:p>
    <w:p w:rsidR="0033636B" w:rsidRDefault="0033636B" w:rsidP="00F652FF">
      <w:pPr>
        <w:tabs>
          <w:tab w:val="left" w:pos="1140"/>
        </w:tabs>
        <w:rPr>
          <w:szCs w:val="22"/>
        </w:rPr>
      </w:pPr>
    </w:p>
    <w:p w:rsidR="0033636B" w:rsidRDefault="0033636B" w:rsidP="00F652FF">
      <w:pPr>
        <w:tabs>
          <w:tab w:val="left" w:pos="1140"/>
        </w:tabs>
        <w:rPr>
          <w:szCs w:val="22"/>
        </w:rPr>
      </w:pPr>
    </w:p>
    <w:p w:rsidR="0033636B" w:rsidRDefault="0033636B" w:rsidP="00F652FF">
      <w:pPr>
        <w:tabs>
          <w:tab w:val="left" w:pos="1140"/>
        </w:tabs>
        <w:rPr>
          <w:szCs w:val="22"/>
        </w:rPr>
      </w:pPr>
    </w:p>
    <w:p w:rsidR="0033636B" w:rsidRDefault="0033636B" w:rsidP="00F652FF">
      <w:pPr>
        <w:tabs>
          <w:tab w:val="left" w:pos="1140"/>
        </w:tabs>
        <w:rPr>
          <w:szCs w:val="22"/>
        </w:rPr>
      </w:pPr>
    </w:p>
    <w:p w:rsidR="0033636B" w:rsidRDefault="0033636B" w:rsidP="00F652FF">
      <w:pPr>
        <w:tabs>
          <w:tab w:val="left" w:pos="1140"/>
        </w:tabs>
        <w:rPr>
          <w:szCs w:val="22"/>
        </w:rPr>
      </w:pPr>
    </w:p>
    <w:p w:rsidR="0033636B" w:rsidRDefault="0033636B" w:rsidP="00F652FF">
      <w:pPr>
        <w:tabs>
          <w:tab w:val="left" w:pos="1140"/>
        </w:tabs>
        <w:rPr>
          <w:szCs w:val="22"/>
        </w:rPr>
      </w:pPr>
    </w:p>
    <w:p w:rsidR="00305B51" w:rsidRDefault="0033636B" w:rsidP="00F652FF">
      <w:pPr>
        <w:tabs>
          <w:tab w:val="left" w:pos="1140"/>
        </w:tabs>
        <w:rPr>
          <w:szCs w:val="22"/>
        </w:rPr>
      </w:pPr>
      <w:r>
        <w:rPr>
          <w:noProof/>
          <w:szCs w:val="22"/>
        </w:rPr>
        <w:lastRenderedPageBreak/>
        <w:drawing>
          <wp:anchor distT="0" distB="0" distL="114300" distR="114300" simplePos="0" relativeHeight="251696128" behindDoc="1" locked="0" layoutInCell="1" allowOverlap="1">
            <wp:simplePos x="0" y="0"/>
            <wp:positionH relativeFrom="column">
              <wp:posOffset>-753745</wp:posOffset>
            </wp:positionH>
            <wp:positionV relativeFrom="paragraph">
              <wp:posOffset>4448175</wp:posOffset>
            </wp:positionV>
            <wp:extent cx="7233920" cy="3699510"/>
            <wp:effectExtent l="19050" t="0" r="5080" b="0"/>
            <wp:wrapTight wrapText="bothSides">
              <wp:wrapPolygon edited="0">
                <wp:start x="-57" y="0"/>
                <wp:lineTo x="-57" y="21467"/>
                <wp:lineTo x="21615" y="21467"/>
                <wp:lineTo x="21615" y="0"/>
                <wp:lineTo x="-57" y="0"/>
              </wp:wrapPolygon>
            </wp:wrapTight>
            <wp:docPr id="44"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srcRect/>
                    <a:stretch>
                      <a:fillRect/>
                    </a:stretch>
                  </pic:blipFill>
                  <pic:spPr bwMode="auto">
                    <a:xfrm>
                      <a:off x="0" y="0"/>
                      <a:ext cx="7233920" cy="3699510"/>
                    </a:xfrm>
                    <a:prstGeom prst="rect">
                      <a:avLst/>
                    </a:prstGeom>
                    <a:noFill/>
                    <a:ln w="9525">
                      <a:noFill/>
                      <a:miter lim="800000"/>
                      <a:headEnd/>
                      <a:tailEnd/>
                    </a:ln>
                  </pic:spPr>
                </pic:pic>
              </a:graphicData>
            </a:graphic>
          </wp:anchor>
        </w:drawing>
      </w:r>
      <w:r>
        <w:rPr>
          <w:noProof/>
          <w:szCs w:val="22"/>
        </w:rPr>
        <w:drawing>
          <wp:anchor distT="0" distB="0" distL="114300" distR="114300" simplePos="0" relativeHeight="251695104" behindDoc="1" locked="0" layoutInCell="1" allowOverlap="1">
            <wp:simplePos x="0" y="0"/>
            <wp:positionH relativeFrom="column">
              <wp:posOffset>-806450</wp:posOffset>
            </wp:positionH>
            <wp:positionV relativeFrom="paragraph">
              <wp:posOffset>56515</wp:posOffset>
            </wp:positionV>
            <wp:extent cx="7385050" cy="3721100"/>
            <wp:effectExtent l="19050" t="0" r="6350" b="0"/>
            <wp:wrapTight wrapText="bothSides">
              <wp:wrapPolygon edited="0">
                <wp:start x="-56" y="0"/>
                <wp:lineTo x="-56" y="21453"/>
                <wp:lineTo x="21619" y="21453"/>
                <wp:lineTo x="21619" y="0"/>
                <wp:lineTo x="-56" y="0"/>
              </wp:wrapPolygon>
            </wp:wrapTight>
            <wp:docPr id="4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srcRect/>
                    <a:stretch>
                      <a:fillRect/>
                    </a:stretch>
                  </pic:blipFill>
                  <pic:spPr bwMode="auto">
                    <a:xfrm>
                      <a:off x="0" y="0"/>
                      <a:ext cx="7385050" cy="3721100"/>
                    </a:xfrm>
                    <a:prstGeom prst="rect">
                      <a:avLst/>
                    </a:prstGeom>
                    <a:noFill/>
                    <a:ln w="9525">
                      <a:noFill/>
                      <a:miter lim="800000"/>
                      <a:headEnd/>
                      <a:tailEnd/>
                    </a:ln>
                  </pic:spPr>
                </pic:pic>
              </a:graphicData>
            </a:graphic>
          </wp:anchor>
        </w:drawing>
      </w:r>
    </w:p>
    <w:p w:rsidR="00305B51" w:rsidRPr="00305B51" w:rsidRDefault="00305B51" w:rsidP="00305B51">
      <w:pPr>
        <w:rPr>
          <w:szCs w:val="22"/>
        </w:rPr>
      </w:pPr>
    </w:p>
    <w:p w:rsidR="00305B51" w:rsidRPr="00305B51" w:rsidRDefault="00305B51" w:rsidP="00305B51">
      <w:pPr>
        <w:rPr>
          <w:szCs w:val="22"/>
        </w:rPr>
      </w:pPr>
    </w:p>
    <w:p w:rsidR="00305B51" w:rsidRPr="00305B51" w:rsidRDefault="00305B51" w:rsidP="00305B51">
      <w:pPr>
        <w:rPr>
          <w:szCs w:val="22"/>
        </w:rPr>
      </w:pPr>
    </w:p>
    <w:p w:rsidR="00305B51" w:rsidRPr="00305B51" w:rsidRDefault="00305B51" w:rsidP="00305B51">
      <w:pPr>
        <w:rPr>
          <w:szCs w:val="22"/>
        </w:rPr>
      </w:pPr>
    </w:p>
    <w:p w:rsidR="00305B51" w:rsidRPr="00305B51" w:rsidRDefault="00305B51" w:rsidP="00305B51">
      <w:pPr>
        <w:rPr>
          <w:szCs w:val="22"/>
        </w:rPr>
      </w:pPr>
    </w:p>
    <w:p w:rsidR="00305B51" w:rsidRDefault="00305B51" w:rsidP="00305B51">
      <w:pPr>
        <w:tabs>
          <w:tab w:val="left" w:pos="6270"/>
        </w:tabs>
        <w:rPr>
          <w:szCs w:val="22"/>
        </w:rPr>
      </w:pPr>
      <w:r>
        <w:rPr>
          <w:szCs w:val="22"/>
        </w:rPr>
        <w:tab/>
      </w:r>
    </w:p>
    <w:p w:rsidR="00305B51" w:rsidRDefault="00305B51" w:rsidP="00305B51">
      <w:pPr>
        <w:tabs>
          <w:tab w:val="left" w:pos="6270"/>
        </w:tabs>
        <w:rPr>
          <w:szCs w:val="22"/>
        </w:rPr>
      </w:pPr>
    </w:p>
    <w:p w:rsidR="00305B51" w:rsidRPr="00305B51" w:rsidRDefault="00305B51" w:rsidP="00305B51">
      <w:pPr>
        <w:tabs>
          <w:tab w:val="left" w:pos="6270"/>
        </w:tabs>
        <w:rPr>
          <w:szCs w:val="22"/>
        </w:rPr>
      </w:pPr>
    </w:p>
    <w:p w:rsidR="00305B51" w:rsidRPr="00305B51" w:rsidRDefault="00305B51" w:rsidP="00305B51">
      <w:pPr>
        <w:rPr>
          <w:szCs w:val="22"/>
        </w:rPr>
      </w:pPr>
    </w:p>
    <w:p w:rsidR="00305B51" w:rsidRPr="00305B51" w:rsidRDefault="00305B51" w:rsidP="00305B51">
      <w:pPr>
        <w:rPr>
          <w:szCs w:val="22"/>
        </w:rPr>
      </w:pPr>
    </w:p>
    <w:p w:rsidR="00305B51" w:rsidRPr="00305B51" w:rsidRDefault="00305B51" w:rsidP="00305B51">
      <w:pPr>
        <w:rPr>
          <w:szCs w:val="22"/>
        </w:rPr>
      </w:pPr>
    </w:p>
    <w:p w:rsidR="00305B51" w:rsidRPr="00305B51" w:rsidRDefault="00305B51" w:rsidP="00305B51">
      <w:pPr>
        <w:rPr>
          <w:szCs w:val="22"/>
        </w:rPr>
      </w:pPr>
    </w:p>
    <w:p w:rsidR="00305B51" w:rsidRPr="00305B51" w:rsidRDefault="00305B51" w:rsidP="00305B51">
      <w:pPr>
        <w:rPr>
          <w:szCs w:val="22"/>
        </w:rPr>
      </w:pPr>
    </w:p>
    <w:p w:rsidR="00305B51" w:rsidRPr="00305B51" w:rsidRDefault="00305B51" w:rsidP="00305B51">
      <w:pPr>
        <w:rPr>
          <w:szCs w:val="22"/>
        </w:rPr>
      </w:pPr>
    </w:p>
    <w:p w:rsidR="00305B51" w:rsidRPr="00305B51" w:rsidRDefault="00305B51" w:rsidP="00305B51">
      <w:pPr>
        <w:rPr>
          <w:szCs w:val="22"/>
        </w:rPr>
      </w:pPr>
    </w:p>
    <w:p w:rsidR="00305B51" w:rsidRPr="00305B51" w:rsidRDefault="00305B51" w:rsidP="00305B51">
      <w:pPr>
        <w:rPr>
          <w:szCs w:val="22"/>
        </w:rPr>
      </w:pPr>
    </w:p>
    <w:p w:rsidR="00305B51" w:rsidRPr="00305B51" w:rsidRDefault="00305B51" w:rsidP="00305B51">
      <w:pPr>
        <w:rPr>
          <w:szCs w:val="22"/>
        </w:rPr>
      </w:pPr>
    </w:p>
    <w:p w:rsidR="00305B51" w:rsidRPr="00305B51" w:rsidRDefault="00305B51" w:rsidP="00305B51">
      <w:pPr>
        <w:rPr>
          <w:szCs w:val="22"/>
        </w:rPr>
      </w:pPr>
    </w:p>
    <w:p w:rsidR="00305B51" w:rsidRPr="00305B51" w:rsidRDefault="00305B51" w:rsidP="00305B51">
      <w:pPr>
        <w:rPr>
          <w:szCs w:val="22"/>
        </w:rPr>
      </w:pPr>
    </w:p>
    <w:p w:rsidR="00305B51" w:rsidRPr="00305B51" w:rsidRDefault="00305B51" w:rsidP="00305B51">
      <w:pPr>
        <w:rPr>
          <w:szCs w:val="22"/>
        </w:rPr>
      </w:pPr>
    </w:p>
    <w:p w:rsidR="00305B51" w:rsidRPr="00305B51" w:rsidRDefault="00305B51" w:rsidP="00305B51">
      <w:pPr>
        <w:rPr>
          <w:szCs w:val="22"/>
        </w:rPr>
      </w:pPr>
    </w:p>
    <w:p w:rsidR="00305B51" w:rsidRPr="00305B51" w:rsidRDefault="00305B51" w:rsidP="00305B51">
      <w:pPr>
        <w:rPr>
          <w:szCs w:val="22"/>
        </w:rPr>
      </w:pPr>
    </w:p>
    <w:p w:rsidR="00305B51" w:rsidRPr="00305B51" w:rsidRDefault="00305B51" w:rsidP="00305B51">
      <w:pPr>
        <w:rPr>
          <w:szCs w:val="22"/>
        </w:rPr>
      </w:pPr>
    </w:p>
    <w:p w:rsidR="00305B51" w:rsidRPr="00305B51" w:rsidRDefault="00305B51" w:rsidP="00305B51">
      <w:pPr>
        <w:rPr>
          <w:szCs w:val="22"/>
        </w:rPr>
      </w:pPr>
    </w:p>
    <w:p w:rsidR="00305B51" w:rsidRPr="00305B51" w:rsidRDefault="00305B51" w:rsidP="00305B51">
      <w:pPr>
        <w:rPr>
          <w:szCs w:val="22"/>
        </w:rPr>
      </w:pPr>
    </w:p>
    <w:p w:rsidR="00305B51" w:rsidRPr="00305B51" w:rsidRDefault="00305B51" w:rsidP="00305B51">
      <w:pPr>
        <w:rPr>
          <w:szCs w:val="22"/>
        </w:rPr>
      </w:pPr>
    </w:p>
    <w:p w:rsidR="00305B51" w:rsidRPr="00305B51" w:rsidRDefault="00305B51" w:rsidP="00305B51">
      <w:pPr>
        <w:rPr>
          <w:szCs w:val="22"/>
        </w:rPr>
      </w:pPr>
    </w:p>
    <w:p w:rsidR="00305B51" w:rsidRPr="00305B51" w:rsidRDefault="00305B51" w:rsidP="00305B51">
      <w:pPr>
        <w:rPr>
          <w:szCs w:val="22"/>
        </w:rPr>
      </w:pPr>
    </w:p>
    <w:p w:rsidR="00305B51" w:rsidRPr="00305B51" w:rsidRDefault="00305B51" w:rsidP="00305B51">
      <w:pPr>
        <w:rPr>
          <w:szCs w:val="22"/>
        </w:rPr>
      </w:pPr>
    </w:p>
    <w:p w:rsidR="00305B51" w:rsidRPr="00305B51" w:rsidRDefault="00305B51" w:rsidP="00305B51">
      <w:pPr>
        <w:rPr>
          <w:szCs w:val="22"/>
        </w:rPr>
      </w:pPr>
    </w:p>
    <w:p w:rsidR="00305B51" w:rsidRPr="00305B51" w:rsidRDefault="00305B51" w:rsidP="00305B51">
      <w:pPr>
        <w:rPr>
          <w:szCs w:val="22"/>
        </w:rPr>
      </w:pPr>
    </w:p>
    <w:p w:rsidR="0033636B" w:rsidRPr="00305B51" w:rsidRDefault="0033636B" w:rsidP="00305B51">
      <w:pPr>
        <w:rPr>
          <w:szCs w:val="22"/>
        </w:rPr>
      </w:pPr>
    </w:p>
    <w:sectPr w:rsidR="0033636B" w:rsidRPr="00305B51" w:rsidSect="00D31C7E">
      <w:footerReference w:type="default" r:id="rId73"/>
      <w:type w:val="continuous"/>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53E9" w:rsidRDefault="002C53E9" w:rsidP="00AC04E1">
      <w:r>
        <w:separator/>
      </w:r>
    </w:p>
  </w:endnote>
  <w:endnote w:type="continuationSeparator" w:id="0">
    <w:p w:rsidR="002C53E9" w:rsidRDefault="002C53E9" w:rsidP="00AC04E1">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margin" w:tblpYSpec="bottom"/>
      <w:tblW w:w="5380" w:type="pct"/>
      <w:tblLayout w:type="fixed"/>
      <w:tblLook w:val="04A0"/>
    </w:tblPr>
    <w:tblGrid>
      <w:gridCol w:w="9484"/>
      <w:gridCol w:w="510"/>
    </w:tblGrid>
    <w:sdt>
      <w:sdtPr>
        <w:rPr>
          <w:rFonts w:asciiTheme="majorHAnsi" w:eastAsiaTheme="majorEastAsia" w:hAnsiTheme="majorHAnsi" w:cstheme="majorBidi"/>
          <w:sz w:val="20"/>
        </w:rPr>
        <w:id w:val="6773675"/>
        <w:docPartObj>
          <w:docPartGallery w:val="Page Numbers (Bottom of Page)"/>
          <w:docPartUnique/>
        </w:docPartObj>
      </w:sdtPr>
      <w:sdtEndPr>
        <w:rPr>
          <w:rFonts w:asciiTheme="minorHAnsi" w:eastAsiaTheme="minorHAnsi" w:hAnsiTheme="minorHAnsi" w:cstheme="minorBidi"/>
          <w:sz w:val="22"/>
        </w:rPr>
      </w:sdtEndPr>
      <w:sdtContent>
        <w:tr w:rsidR="007403C3" w:rsidTr="00964A2C">
          <w:trPr>
            <w:trHeight w:val="736"/>
          </w:trPr>
          <w:tc>
            <w:tcPr>
              <w:tcW w:w="4745" w:type="pct"/>
              <w:tcBorders>
                <w:right w:val="triple" w:sz="4" w:space="0" w:color="4F81BD" w:themeColor="accent1"/>
              </w:tcBorders>
            </w:tcPr>
            <w:p w:rsidR="007403C3" w:rsidRDefault="007403C3" w:rsidP="00DE3593">
              <w:pPr>
                <w:tabs>
                  <w:tab w:val="left" w:pos="620"/>
                  <w:tab w:val="center" w:pos="4320"/>
                </w:tabs>
                <w:jc w:val="right"/>
                <w:rPr>
                  <w:rFonts w:asciiTheme="majorHAnsi" w:eastAsiaTheme="majorEastAsia" w:hAnsiTheme="majorHAnsi" w:cstheme="majorBidi"/>
                  <w:sz w:val="20"/>
                </w:rPr>
              </w:pPr>
            </w:p>
          </w:tc>
          <w:tc>
            <w:tcPr>
              <w:tcW w:w="255" w:type="pct"/>
              <w:tcBorders>
                <w:left w:val="triple" w:sz="4" w:space="0" w:color="4F81BD" w:themeColor="accent1"/>
              </w:tcBorders>
            </w:tcPr>
            <w:p w:rsidR="007403C3" w:rsidRDefault="00D06691" w:rsidP="00DE3593">
              <w:pPr>
                <w:tabs>
                  <w:tab w:val="left" w:pos="1490"/>
                </w:tabs>
                <w:rPr>
                  <w:rFonts w:asciiTheme="majorHAnsi" w:hAnsiTheme="majorHAnsi"/>
                  <w:sz w:val="28"/>
                  <w:szCs w:val="28"/>
                </w:rPr>
              </w:pPr>
              <w:fldSimple w:instr=" PAGE    \* MERGEFORMAT ">
                <w:r w:rsidR="00305B51">
                  <w:rPr>
                    <w:noProof/>
                  </w:rPr>
                  <w:t>65</w:t>
                </w:r>
              </w:fldSimple>
            </w:p>
          </w:tc>
        </w:tr>
      </w:sdtContent>
    </w:sdt>
  </w:tbl>
  <w:p w:rsidR="007403C3" w:rsidRPr="002321D7" w:rsidRDefault="007403C3">
    <w:pPr>
      <w:pStyle w:val="Voettekst"/>
      <w:rPr>
        <w:color w:val="244061" w:themeColor="accent1" w:themeShade="8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53E9" w:rsidRDefault="002C53E9" w:rsidP="00AC04E1">
      <w:r>
        <w:separator/>
      </w:r>
    </w:p>
  </w:footnote>
  <w:footnote w:type="continuationSeparator" w:id="0">
    <w:p w:rsidR="002C53E9" w:rsidRDefault="002C53E9" w:rsidP="00AC04E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657D9"/>
    <w:multiLevelType w:val="hybridMultilevel"/>
    <w:tmpl w:val="E932BD5E"/>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nsid w:val="039C1826"/>
    <w:multiLevelType w:val="hybridMultilevel"/>
    <w:tmpl w:val="4866ED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3FF063C"/>
    <w:multiLevelType w:val="hybridMultilevel"/>
    <w:tmpl w:val="B46AEAF0"/>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nsid w:val="05635613"/>
    <w:multiLevelType w:val="hybridMultilevel"/>
    <w:tmpl w:val="CEC4D2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0F42442"/>
    <w:multiLevelType w:val="hybridMultilevel"/>
    <w:tmpl w:val="334093F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11F7E00"/>
    <w:multiLevelType w:val="hybridMultilevel"/>
    <w:tmpl w:val="39BAE51E"/>
    <w:lvl w:ilvl="0" w:tplc="0413000F">
      <w:start w:val="1"/>
      <w:numFmt w:val="decimal"/>
      <w:lvlText w:val="%1."/>
      <w:lvlJc w:val="left"/>
      <w:pPr>
        <w:ind w:left="720" w:hanging="360"/>
      </w:p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240632B"/>
    <w:multiLevelType w:val="hybridMultilevel"/>
    <w:tmpl w:val="7F708B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4566299"/>
    <w:multiLevelType w:val="hybridMultilevel"/>
    <w:tmpl w:val="9E4C39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68D49B9"/>
    <w:multiLevelType w:val="hybridMultilevel"/>
    <w:tmpl w:val="1A9A0F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B036936"/>
    <w:multiLevelType w:val="hybridMultilevel"/>
    <w:tmpl w:val="2FCCFB4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1CA04A3B"/>
    <w:multiLevelType w:val="hybridMultilevel"/>
    <w:tmpl w:val="D5E65AF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1">
    <w:nsid w:val="1CC909D9"/>
    <w:multiLevelType w:val="hybridMultilevel"/>
    <w:tmpl w:val="EC9EECF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FA404A8"/>
    <w:multiLevelType w:val="hybridMultilevel"/>
    <w:tmpl w:val="6E5C4524"/>
    <w:lvl w:ilvl="0" w:tplc="04130001">
      <w:start w:val="1"/>
      <w:numFmt w:val="bullet"/>
      <w:lvlText w:val=""/>
      <w:lvlJc w:val="left"/>
      <w:pPr>
        <w:ind w:left="720" w:hanging="360"/>
      </w:pPr>
      <w:rPr>
        <w:rFonts w:ascii="Symbol" w:hAnsi="Symbol" w:hint="default"/>
      </w:rPr>
    </w:lvl>
    <w:lvl w:ilvl="1" w:tplc="0B68E5EA">
      <w:numFmt w:val="bullet"/>
      <w:lvlText w:val="-"/>
      <w:lvlJc w:val="left"/>
      <w:pPr>
        <w:ind w:left="1440" w:hanging="360"/>
      </w:pPr>
      <w:rPr>
        <w:rFonts w:ascii="Verdana" w:eastAsia="Times New Roman" w:hAnsi="Verdana"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1491F73"/>
    <w:multiLevelType w:val="hybridMultilevel"/>
    <w:tmpl w:val="85DA74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488360C"/>
    <w:multiLevelType w:val="hybridMultilevel"/>
    <w:tmpl w:val="50F06FB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28B13A38"/>
    <w:multiLevelType w:val="hybridMultilevel"/>
    <w:tmpl w:val="87206D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E634208"/>
    <w:multiLevelType w:val="hybridMultilevel"/>
    <w:tmpl w:val="BA8C31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F866515"/>
    <w:multiLevelType w:val="hybridMultilevel"/>
    <w:tmpl w:val="5FC09E70"/>
    <w:lvl w:ilvl="0" w:tplc="0413000F">
      <w:start w:val="1"/>
      <w:numFmt w:val="decimal"/>
      <w:lvlText w:val="%1."/>
      <w:lvlJc w:val="left"/>
      <w:pPr>
        <w:ind w:left="720" w:hanging="360"/>
      </w:p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2FB6140F"/>
    <w:multiLevelType w:val="hybridMultilevel"/>
    <w:tmpl w:val="0E06711E"/>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9">
    <w:nsid w:val="318B6581"/>
    <w:multiLevelType w:val="hybridMultilevel"/>
    <w:tmpl w:val="C71AC0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6AF0AC2"/>
    <w:multiLevelType w:val="hybridMultilevel"/>
    <w:tmpl w:val="CBFAC1B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392632E7"/>
    <w:multiLevelType w:val="hybridMultilevel"/>
    <w:tmpl w:val="FEB6479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3FB5331F"/>
    <w:multiLevelType w:val="hybridMultilevel"/>
    <w:tmpl w:val="D068A8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2882B78"/>
    <w:multiLevelType w:val="hybridMultilevel"/>
    <w:tmpl w:val="8EE8D9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7CD4D99"/>
    <w:multiLevelType w:val="hybridMultilevel"/>
    <w:tmpl w:val="4D3661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484F51F7"/>
    <w:multiLevelType w:val="hybridMultilevel"/>
    <w:tmpl w:val="695EBBF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48FF20FD"/>
    <w:multiLevelType w:val="hybridMultilevel"/>
    <w:tmpl w:val="5E4602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4949433F"/>
    <w:multiLevelType w:val="hybridMultilevel"/>
    <w:tmpl w:val="F6B29B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4C1D3EF4"/>
    <w:multiLevelType w:val="hybridMultilevel"/>
    <w:tmpl w:val="906CF3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4F9F4B76"/>
    <w:multiLevelType w:val="hybridMultilevel"/>
    <w:tmpl w:val="70FA86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506C0ABD"/>
    <w:multiLevelType w:val="hybridMultilevel"/>
    <w:tmpl w:val="FF283C4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1">
    <w:nsid w:val="50771F03"/>
    <w:multiLevelType w:val="hybridMultilevel"/>
    <w:tmpl w:val="C8FCE1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51311808"/>
    <w:multiLevelType w:val="hybridMultilevel"/>
    <w:tmpl w:val="5464D0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59C51153"/>
    <w:multiLevelType w:val="hybridMultilevel"/>
    <w:tmpl w:val="E5C445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5E2D1E1E"/>
    <w:multiLevelType w:val="hybridMultilevel"/>
    <w:tmpl w:val="4BE04D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5F7010FE"/>
    <w:multiLevelType w:val="hybridMultilevel"/>
    <w:tmpl w:val="360CC4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3272AEC"/>
    <w:multiLevelType w:val="hybridMultilevel"/>
    <w:tmpl w:val="C6AAFFD4"/>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7">
    <w:nsid w:val="69791597"/>
    <w:multiLevelType w:val="hybridMultilevel"/>
    <w:tmpl w:val="D152C1F8"/>
    <w:lvl w:ilvl="0" w:tplc="0413000F">
      <w:start w:val="1"/>
      <w:numFmt w:val="decimal"/>
      <w:lvlText w:val="%1."/>
      <w:lvlJc w:val="left"/>
      <w:pPr>
        <w:ind w:left="720" w:hanging="360"/>
      </w:p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nsid w:val="72D951CF"/>
    <w:multiLevelType w:val="hybridMultilevel"/>
    <w:tmpl w:val="515EF2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75F91565"/>
    <w:multiLevelType w:val="hybridMultilevel"/>
    <w:tmpl w:val="12EC66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75F91FC7"/>
    <w:multiLevelType w:val="hybridMultilevel"/>
    <w:tmpl w:val="8D6AB4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76D93052"/>
    <w:multiLevelType w:val="hybridMultilevel"/>
    <w:tmpl w:val="F418C0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775544FF"/>
    <w:multiLevelType w:val="hybridMultilevel"/>
    <w:tmpl w:val="5B96F7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782F7B22"/>
    <w:multiLevelType w:val="hybridMultilevel"/>
    <w:tmpl w:val="B7E089B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7C3F524B"/>
    <w:multiLevelType w:val="hybridMultilevel"/>
    <w:tmpl w:val="B39E21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7E652F1B"/>
    <w:multiLevelType w:val="hybridMultilevel"/>
    <w:tmpl w:val="D152C1F8"/>
    <w:lvl w:ilvl="0" w:tplc="0413000F">
      <w:start w:val="1"/>
      <w:numFmt w:val="decimal"/>
      <w:lvlText w:val="%1."/>
      <w:lvlJc w:val="left"/>
      <w:pPr>
        <w:ind w:left="720" w:hanging="360"/>
      </w:p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1"/>
  </w:num>
  <w:num w:numId="2">
    <w:abstractNumId w:val="31"/>
  </w:num>
  <w:num w:numId="3">
    <w:abstractNumId w:val="14"/>
  </w:num>
  <w:num w:numId="4">
    <w:abstractNumId w:val="4"/>
  </w:num>
  <w:num w:numId="5">
    <w:abstractNumId w:val="24"/>
  </w:num>
  <w:num w:numId="6">
    <w:abstractNumId w:val="33"/>
  </w:num>
  <w:num w:numId="7">
    <w:abstractNumId w:val="43"/>
  </w:num>
  <w:num w:numId="8">
    <w:abstractNumId w:val="20"/>
  </w:num>
  <w:num w:numId="9">
    <w:abstractNumId w:val="8"/>
  </w:num>
  <w:num w:numId="10">
    <w:abstractNumId w:val="7"/>
  </w:num>
  <w:num w:numId="11">
    <w:abstractNumId w:val="32"/>
  </w:num>
  <w:num w:numId="12">
    <w:abstractNumId w:val="9"/>
  </w:num>
  <w:num w:numId="13">
    <w:abstractNumId w:val="22"/>
  </w:num>
  <w:num w:numId="14">
    <w:abstractNumId w:val="3"/>
  </w:num>
  <w:num w:numId="15">
    <w:abstractNumId w:val="35"/>
  </w:num>
  <w:num w:numId="16">
    <w:abstractNumId w:val="6"/>
  </w:num>
  <w:num w:numId="17">
    <w:abstractNumId w:val="19"/>
  </w:num>
  <w:num w:numId="18">
    <w:abstractNumId w:val="38"/>
  </w:num>
  <w:num w:numId="19">
    <w:abstractNumId w:val="18"/>
  </w:num>
  <w:num w:numId="20">
    <w:abstractNumId w:val="27"/>
  </w:num>
  <w:num w:numId="21">
    <w:abstractNumId w:val="41"/>
  </w:num>
  <w:num w:numId="22">
    <w:abstractNumId w:val="0"/>
  </w:num>
  <w:num w:numId="23">
    <w:abstractNumId w:val="42"/>
  </w:num>
  <w:num w:numId="24">
    <w:abstractNumId w:val="12"/>
  </w:num>
  <w:num w:numId="25">
    <w:abstractNumId w:val="16"/>
  </w:num>
  <w:num w:numId="26">
    <w:abstractNumId w:val="45"/>
  </w:num>
  <w:num w:numId="27">
    <w:abstractNumId w:val="5"/>
  </w:num>
  <w:num w:numId="28">
    <w:abstractNumId w:val="17"/>
  </w:num>
  <w:num w:numId="29">
    <w:abstractNumId w:val="10"/>
  </w:num>
  <w:num w:numId="30">
    <w:abstractNumId w:val="15"/>
  </w:num>
  <w:num w:numId="31">
    <w:abstractNumId w:val="23"/>
  </w:num>
  <w:num w:numId="32">
    <w:abstractNumId w:val="37"/>
  </w:num>
  <w:num w:numId="33">
    <w:abstractNumId w:val="21"/>
  </w:num>
  <w:num w:numId="34">
    <w:abstractNumId w:val="2"/>
  </w:num>
  <w:num w:numId="35">
    <w:abstractNumId w:val="30"/>
  </w:num>
  <w:num w:numId="36">
    <w:abstractNumId w:val="26"/>
  </w:num>
  <w:num w:numId="37">
    <w:abstractNumId w:val="36"/>
  </w:num>
  <w:num w:numId="38">
    <w:abstractNumId w:val="29"/>
  </w:num>
  <w:num w:numId="39">
    <w:abstractNumId w:val="13"/>
  </w:num>
  <w:num w:numId="40">
    <w:abstractNumId w:val="34"/>
  </w:num>
  <w:num w:numId="41">
    <w:abstractNumId w:val="39"/>
  </w:num>
  <w:num w:numId="42">
    <w:abstractNumId w:val="28"/>
  </w:num>
  <w:num w:numId="43">
    <w:abstractNumId w:val="40"/>
  </w:num>
  <w:num w:numId="44">
    <w:abstractNumId w:val="44"/>
  </w:num>
  <w:num w:numId="45">
    <w:abstractNumId w:val="1"/>
  </w:num>
  <w:num w:numId="46">
    <w:abstractNumId w:val="25"/>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AC04E1"/>
    <w:rsid w:val="000072C7"/>
    <w:rsid w:val="00007864"/>
    <w:rsid w:val="00010D6A"/>
    <w:rsid w:val="00012D90"/>
    <w:rsid w:val="00020650"/>
    <w:rsid w:val="00021236"/>
    <w:rsid w:val="00022225"/>
    <w:rsid w:val="00023A15"/>
    <w:rsid w:val="00026C85"/>
    <w:rsid w:val="00027C88"/>
    <w:rsid w:val="00030D22"/>
    <w:rsid w:val="00041203"/>
    <w:rsid w:val="000412D2"/>
    <w:rsid w:val="000416A5"/>
    <w:rsid w:val="00041CF2"/>
    <w:rsid w:val="00042CD7"/>
    <w:rsid w:val="00044E73"/>
    <w:rsid w:val="00045CDC"/>
    <w:rsid w:val="00052465"/>
    <w:rsid w:val="00055EE4"/>
    <w:rsid w:val="00056946"/>
    <w:rsid w:val="0006094E"/>
    <w:rsid w:val="0006195E"/>
    <w:rsid w:val="00072D07"/>
    <w:rsid w:val="000732AF"/>
    <w:rsid w:val="00074D68"/>
    <w:rsid w:val="000808E2"/>
    <w:rsid w:val="00081E71"/>
    <w:rsid w:val="00081E8C"/>
    <w:rsid w:val="0008340F"/>
    <w:rsid w:val="00083CAC"/>
    <w:rsid w:val="00085663"/>
    <w:rsid w:val="00087B4A"/>
    <w:rsid w:val="00091CF3"/>
    <w:rsid w:val="0009681C"/>
    <w:rsid w:val="000A0343"/>
    <w:rsid w:val="000A13FF"/>
    <w:rsid w:val="000A389A"/>
    <w:rsid w:val="000B264F"/>
    <w:rsid w:val="000B4003"/>
    <w:rsid w:val="000B4B62"/>
    <w:rsid w:val="000B52A5"/>
    <w:rsid w:val="000B6DB3"/>
    <w:rsid w:val="000B7DD1"/>
    <w:rsid w:val="000B7E77"/>
    <w:rsid w:val="000C16FD"/>
    <w:rsid w:val="000C2A1B"/>
    <w:rsid w:val="000C5058"/>
    <w:rsid w:val="000D63E1"/>
    <w:rsid w:val="000D69BB"/>
    <w:rsid w:val="000D6BB9"/>
    <w:rsid w:val="000D6F58"/>
    <w:rsid w:val="000E4A9B"/>
    <w:rsid w:val="000F0859"/>
    <w:rsid w:val="000F2C7D"/>
    <w:rsid w:val="00100A7C"/>
    <w:rsid w:val="00101256"/>
    <w:rsid w:val="00120F3A"/>
    <w:rsid w:val="00123D28"/>
    <w:rsid w:val="0012548B"/>
    <w:rsid w:val="00127843"/>
    <w:rsid w:val="0013730A"/>
    <w:rsid w:val="00141E09"/>
    <w:rsid w:val="00152DC0"/>
    <w:rsid w:val="0016082A"/>
    <w:rsid w:val="0016561F"/>
    <w:rsid w:val="00165833"/>
    <w:rsid w:val="00170205"/>
    <w:rsid w:val="0017038D"/>
    <w:rsid w:val="0017163F"/>
    <w:rsid w:val="0017577F"/>
    <w:rsid w:val="00184650"/>
    <w:rsid w:val="00185302"/>
    <w:rsid w:val="00185F75"/>
    <w:rsid w:val="00191A14"/>
    <w:rsid w:val="0019240D"/>
    <w:rsid w:val="00192ACB"/>
    <w:rsid w:val="00194889"/>
    <w:rsid w:val="001A05AA"/>
    <w:rsid w:val="001A5B3F"/>
    <w:rsid w:val="001B157B"/>
    <w:rsid w:val="001B3011"/>
    <w:rsid w:val="001B6A64"/>
    <w:rsid w:val="001C0B47"/>
    <w:rsid w:val="001C36CE"/>
    <w:rsid w:val="001C3A66"/>
    <w:rsid w:val="001C76D2"/>
    <w:rsid w:val="001D2D4E"/>
    <w:rsid w:val="001D68D9"/>
    <w:rsid w:val="001D7758"/>
    <w:rsid w:val="001E029A"/>
    <w:rsid w:val="001E1FE1"/>
    <w:rsid w:val="001E55A1"/>
    <w:rsid w:val="001E5A5C"/>
    <w:rsid w:val="001F0192"/>
    <w:rsid w:val="001F041C"/>
    <w:rsid w:val="001F3F6F"/>
    <w:rsid w:val="001F5988"/>
    <w:rsid w:val="001F6A0B"/>
    <w:rsid w:val="001F6A86"/>
    <w:rsid w:val="001F7C22"/>
    <w:rsid w:val="00201B57"/>
    <w:rsid w:val="00202989"/>
    <w:rsid w:val="00211C5D"/>
    <w:rsid w:val="00213574"/>
    <w:rsid w:val="0021506D"/>
    <w:rsid w:val="00217D75"/>
    <w:rsid w:val="00223DC4"/>
    <w:rsid w:val="0022694B"/>
    <w:rsid w:val="002321D7"/>
    <w:rsid w:val="002340F8"/>
    <w:rsid w:val="00235692"/>
    <w:rsid w:val="00241C35"/>
    <w:rsid w:val="00243763"/>
    <w:rsid w:val="00245136"/>
    <w:rsid w:val="00247EFD"/>
    <w:rsid w:val="0025200A"/>
    <w:rsid w:val="00252EB6"/>
    <w:rsid w:val="0025687D"/>
    <w:rsid w:val="00257B76"/>
    <w:rsid w:val="00261323"/>
    <w:rsid w:val="002663E5"/>
    <w:rsid w:val="002667C1"/>
    <w:rsid w:val="00267DB5"/>
    <w:rsid w:val="00270F9F"/>
    <w:rsid w:val="00283762"/>
    <w:rsid w:val="00296571"/>
    <w:rsid w:val="002A53FE"/>
    <w:rsid w:val="002B426C"/>
    <w:rsid w:val="002B4CD1"/>
    <w:rsid w:val="002C14F2"/>
    <w:rsid w:val="002C2C5F"/>
    <w:rsid w:val="002C53E9"/>
    <w:rsid w:val="002C57D6"/>
    <w:rsid w:val="002D4111"/>
    <w:rsid w:val="002D4F57"/>
    <w:rsid w:val="002E0DF1"/>
    <w:rsid w:val="002E34EB"/>
    <w:rsid w:val="002E3B25"/>
    <w:rsid w:val="002E4DB3"/>
    <w:rsid w:val="002F09B4"/>
    <w:rsid w:val="002F2990"/>
    <w:rsid w:val="002F3604"/>
    <w:rsid w:val="002F4E63"/>
    <w:rsid w:val="002F52DD"/>
    <w:rsid w:val="002F6B98"/>
    <w:rsid w:val="002F78C4"/>
    <w:rsid w:val="00300176"/>
    <w:rsid w:val="003003C3"/>
    <w:rsid w:val="00305B51"/>
    <w:rsid w:val="00310017"/>
    <w:rsid w:val="0031789C"/>
    <w:rsid w:val="0032611F"/>
    <w:rsid w:val="00332DA0"/>
    <w:rsid w:val="0033333D"/>
    <w:rsid w:val="0033636B"/>
    <w:rsid w:val="00336C62"/>
    <w:rsid w:val="0033782E"/>
    <w:rsid w:val="00341B69"/>
    <w:rsid w:val="003446CA"/>
    <w:rsid w:val="0035312C"/>
    <w:rsid w:val="003552AE"/>
    <w:rsid w:val="00360122"/>
    <w:rsid w:val="003615E8"/>
    <w:rsid w:val="003629E9"/>
    <w:rsid w:val="00363D85"/>
    <w:rsid w:val="00366A41"/>
    <w:rsid w:val="00373C45"/>
    <w:rsid w:val="00373F37"/>
    <w:rsid w:val="00375AA6"/>
    <w:rsid w:val="00376225"/>
    <w:rsid w:val="00380BF8"/>
    <w:rsid w:val="0039170A"/>
    <w:rsid w:val="00391D9E"/>
    <w:rsid w:val="0039386A"/>
    <w:rsid w:val="003966F1"/>
    <w:rsid w:val="003A2D6C"/>
    <w:rsid w:val="003A2FD9"/>
    <w:rsid w:val="003A41D1"/>
    <w:rsid w:val="003A5AA4"/>
    <w:rsid w:val="003B3561"/>
    <w:rsid w:val="003B46EB"/>
    <w:rsid w:val="003B55FF"/>
    <w:rsid w:val="003B5E9F"/>
    <w:rsid w:val="003B66BF"/>
    <w:rsid w:val="003C2C37"/>
    <w:rsid w:val="003D4C14"/>
    <w:rsid w:val="003D541B"/>
    <w:rsid w:val="003D7541"/>
    <w:rsid w:val="003E64AB"/>
    <w:rsid w:val="003E7C1C"/>
    <w:rsid w:val="003F738E"/>
    <w:rsid w:val="003F7D86"/>
    <w:rsid w:val="004014A3"/>
    <w:rsid w:val="00401EE6"/>
    <w:rsid w:val="00404179"/>
    <w:rsid w:val="00404276"/>
    <w:rsid w:val="00405DEF"/>
    <w:rsid w:val="0040750F"/>
    <w:rsid w:val="00413F6C"/>
    <w:rsid w:val="00421894"/>
    <w:rsid w:val="004255BC"/>
    <w:rsid w:val="004273F4"/>
    <w:rsid w:val="00427BD2"/>
    <w:rsid w:val="00432840"/>
    <w:rsid w:val="00436381"/>
    <w:rsid w:val="00440CB8"/>
    <w:rsid w:val="00442615"/>
    <w:rsid w:val="00442B7B"/>
    <w:rsid w:val="00447C5C"/>
    <w:rsid w:val="00455A0D"/>
    <w:rsid w:val="00455AB7"/>
    <w:rsid w:val="00455BA9"/>
    <w:rsid w:val="00461580"/>
    <w:rsid w:val="00461780"/>
    <w:rsid w:val="00463935"/>
    <w:rsid w:val="0046568E"/>
    <w:rsid w:val="00467101"/>
    <w:rsid w:val="004673A9"/>
    <w:rsid w:val="00472EC8"/>
    <w:rsid w:val="00473261"/>
    <w:rsid w:val="0047412B"/>
    <w:rsid w:val="00475B9D"/>
    <w:rsid w:val="00477123"/>
    <w:rsid w:val="004863CB"/>
    <w:rsid w:val="004925A4"/>
    <w:rsid w:val="004A4B16"/>
    <w:rsid w:val="004A5DCD"/>
    <w:rsid w:val="004B51C5"/>
    <w:rsid w:val="004C039E"/>
    <w:rsid w:val="004C1482"/>
    <w:rsid w:val="004C27BE"/>
    <w:rsid w:val="004D3C98"/>
    <w:rsid w:val="004E010D"/>
    <w:rsid w:val="004E2F90"/>
    <w:rsid w:val="004E7507"/>
    <w:rsid w:val="004F61FE"/>
    <w:rsid w:val="004F6A1C"/>
    <w:rsid w:val="004F6DA6"/>
    <w:rsid w:val="00501041"/>
    <w:rsid w:val="005036AE"/>
    <w:rsid w:val="0050509F"/>
    <w:rsid w:val="00506FB9"/>
    <w:rsid w:val="00530184"/>
    <w:rsid w:val="005312F6"/>
    <w:rsid w:val="00532A67"/>
    <w:rsid w:val="00532AA7"/>
    <w:rsid w:val="00537018"/>
    <w:rsid w:val="005433D4"/>
    <w:rsid w:val="005474C3"/>
    <w:rsid w:val="00552EFA"/>
    <w:rsid w:val="00553079"/>
    <w:rsid w:val="005534A8"/>
    <w:rsid w:val="005546B7"/>
    <w:rsid w:val="0055557B"/>
    <w:rsid w:val="0056438D"/>
    <w:rsid w:val="00576C0E"/>
    <w:rsid w:val="0057785D"/>
    <w:rsid w:val="005778ED"/>
    <w:rsid w:val="00577F56"/>
    <w:rsid w:val="0058280D"/>
    <w:rsid w:val="00593813"/>
    <w:rsid w:val="00596D24"/>
    <w:rsid w:val="005972D7"/>
    <w:rsid w:val="005A06FD"/>
    <w:rsid w:val="005A1F1F"/>
    <w:rsid w:val="005A7F86"/>
    <w:rsid w:val="005B4450"/>
    <w:rsid w:val="005D5F1C"/>
    <w:rsid w:val="005D6938"/>
    <w:rsid w:val="005E0BBD"/>
    <w:rsid w:val="005E7697"/>
    <w:rsid w:val="005F2BAE"/>
    <w:rsid w:val="005F30DB"/>
    <w:rsid w:val="005F6A7D"/>
    <w:rsid w:val="005F6C81"/>
    <w:rsid w:val="00600D33"/>
    <w:rsid w:val="00601853"/>
    <w:rsid w:val="00621412"/>
    <w:rsid w:val="006228D9"/>
    <w:rsid w:val="0063204F"/>
    <w:rsid w:val="00632D19"/>
    <w:rsid w:val="00633A1A"/>
    <w:rsid w:val="00633FE3"/>
    <w:rsid w:val="00634CA5"/>
    <w:rsid w:val="00636AB9"/>
    <w:rsid w:val="00636C7F"/>
    <w:rsid w:val="00642E4D"/>
    <w:rsid w:val="00643DB6"/>
    <w:rsid w:val="00647449"/>
    <w:rsid w:val="0065252A"/>
    <w:rsid w:val="00652FFA"/>
    <w:rsid w:val="006554FD"/>
    <w:rsid w:val="00660422"/>
    <w:rsid w:val="00661569"/>
    <w:rsid w:val="00662226"/>
    <w:rsid w:val="006622B3"/>
    <w:rsid w:val="006628D5"/>
    <w:rsid w:val="00667406"/>
    <w:rsid w:val="00672FC0"/>
    <w:rsid w:val="0067368F"/>
    <w:rsid w:val="00673B2D"/>
    <w:rsid w:val="0067599C"/>
    <w:rsid w:val="00682D54"/>
    <w:rsid w:val="00683439"/>
    <w:rsid w:val="00685060"/>
    <w:rsid w:val="006866C4"/>
    <w:rsid w:val="006A5C1A"/>
    <w:rsid w:val="006A77D6"/>
    <w:rsid w:val="006A7D6D"/>
    <w:rsid w:val="006B10FF"/>
    <w:rsid w:val="006B5D6F"/>
    <w:rsid w:val="006C18F6"/>
    <w:rsid w:val="006C3ECF"/>
    <w:rsid w:val="006C7585"/>
    <w:rsid w:val="006D156E"/>
    <w:rsid w:val="006D480D"/>
    <w:rsid w:val="006D62D9"/>
    <w:rsid w:val="006D641F"/>
    <w:rsid w:val="006D6690"/>
    <w:rsid w:val="006F24A0"/>
    <w:rsid w:val="006F2BF4"/>
    <w:rsid w:val="006F2D18"/>
    <w:rsid w:val="006F739E"/>
    <w:rsid w:val="00701585"/>
    <w:rsid w:val="00701725"/>
    <w:rsid w:val="00701F5F"/>
    <w:rsid w:val="00706D95"/>
    <w:rsid w:val="00710C0B"/>
    <w:rsid w:val="00711FB2"/>
    <w:rsid w:val="007172AF"/>
    <w:rsid w:val="00732FCD"/>
    <w:rsid w:val="00737BBC"/>
    <w:rsid w:val="007403C3"/>
    <w:rsid w:val="00760D42"/>
    <w:rsid w:val="0076554E"/>
    <w:rsid w:val="00766628"/>
    <w:rsid w:val="0077112D"/>
    <w:rsid w:val="00771BFC"/>
    <w:rsid w:val="00773486"/>
    <w:rsid w:val="0077388B"/>
    <w:rsid w:val="007801A8"/>
    <w:rsid w:val="007807B6"/>
    <w:rsid w:val="007828BC"/>
    <w:rsid w:val="00784F6E"/>
    <w:rsid w:val="00787676"/>
    <w:rsid w:val="00795D9F"/>
    <w:rsid w:val="0079763B"/>
    <w:rsid w:val="00797BF2"/>
    <w:rsid w:val="007A1824"/>
    <w:rsid w:val="007A5EE5"/>
    <w:rsid w:val="007B1486"/>
    <w:rsid w:val="007B45C6"/>
    <w:rsid w:val="007B679E"/>
    <w:rsid w:val="007B7082"/>
    <w:rsid w:val="007C2E6A"/>
    <w:rsid w:val="007C5B07"/>
    <w:rsid w:val="007C6C64"/>
    <w:rsid w:val="007E07DB"/>
    <w:rsid w:val="007E095D"/>
    <w:rsid w:val="007E33EB"/>
    <w:rsid w:val="007E3EE4"/>
    <w:rsid w:val="007E4989"/>
    <w:rsid w:val="007E5A73"/>
    <w:rsid w:val="007F4115"/>
    <w:rsid w:val="0080124B"/>
    <w:rsid w:val="008104CF"/>
    <w:rsid w:val="008136CA"/>
    <w:rsid w:val="0081524B"/>
    <w:rsid w:val="00815C01"/>
    <w:rsid w:val="0082087C"/>
    <w:rsid w:val="00821EAD"/>
    <w:rsid w:val="008343CD"/>
    <w:rsid w:val="00835D04"/>
    <w:rsid w:val="008378ED"/>
    <w:rsid w:val="008430C7"/>
    <w:rsid w:val="00857082"/>
    <w:rsid w:val="00861759"/>
    <w:rsid w:val="00861BCC"/>
    <w:rsid w:val="00862613"/>
    <w:rsid w:val="00862CD4"/>
    <w:rsid w:val="0086581C"/>
    <w:rsid w:val="00873F6A"/>
    <w:rsid w:val="00880EF0"/>
    <w:rsid w:val="00881D56"/>
    <w:rsid w:val="00893178"/>
    <w:rsid w:val="008932CC"/>
    <w:rsid w:val="008967A0"/>
    <w:rsid w:val="008A7DF9"/>
    <w:rsid w:val="008B2D2F"/>
    <w:rsid w:val="008B588B"/>
    <w:rsid w:val="008B5B19"/>
    <w:rsid w:val="008C633E"/>
    <w:rsid w:val="008C6801"/>
    <w:rsid w:val="008D010D"/>
    <w:rsid w:val="008D034C"/>
    <w:rsid w:val="008D3C64"/>
    <w:rsid w:val="008E6307"/>
    <w:rsid w:val="008F30F8"/>
    <w:rsid w:val="008F529D"/>
    <w:rsid w:val="008F548D"/>
    <w:rsid w:val="009010A5"/>
    <w:rsid w:val="00904C4E"/>
    <w:rsid w:val="00905AC5"/>
    <w:rsid w:val="00912A8A"/>
    <w:rsid w:val="009157BD"/>
    <w:rsid w:val="00916073"/>
    <w:rsid w:val="00927BEC"/>
    <w:rsid w:val="009323B1"/>
    <w:rsid w:val="00946EB1"/>
    <w:rsid w:val="00955F0D"/>
    <w:rsid w:val="00957517"/>
    <w:rsid w:val="00960C3A"/>
    <w:rsid w:val="00963489"/>
    <w:rsid w:val="009635EB"/>
    <w:rsid w:val="00964A2C"/>
    <w:rsid w:val="00966A92"/>
    <w:rsid w:val="00967D52"/>
    <w:rsid w:val="00970E0C"/>
    <w:rsid w:val="00974ADE"/>
    <w:rsid w:val="00974FD7"/>
    <w:rsid w:val="00975179"/>
    <w:rsid w:val="00975B20"/>
    <w:rsid w:val="0099101B"/>
    <w:rsid w:val="0099155D"/>
    <w:rsid w:val="00992BEA"/>
    <w:rsid w:val="00994BBE"/>
    <w:rsid w:val="0099582A"/>
    <w:rsid w:val="009A0DD7"/>
    <w:rsid w:val="009A5176"/>
    <w:rsid w:val="009B300E"/>
    <w:rsid w:val="009B3538"/>
    <w:rsid w:val="009C1F18"/>
    <w:rsid w:val="009C7002"/>
    <w:rsid w:val="009C71EA"/>
    <w:rsid w:val="009D0388"/>
    <w:rsid w:val="009D0C06"/>
    <w:rsid w:val="009D3E82"/>
    <w:rsid w:val="009D4512"/>
    <w:rsid w:val="009E0094"/>
    <w:rsid w:val="009E1750"/>
    <w:rsid w:val="009E224B"/>
    <w:rsid w:val="009E5BCC"/>
    <w:rsid w:val="00A062C9"/>
    <w:rsid w:val="00A107BD"/>
    <w:rsid w:val="00A11D5E"/>
    <w:rsid w:val="00A11F96"/>
    <w:rsid w:val="00A231AF"/>
    <w:rsid w:val="00A24BD2"/>
    <w:rsid w:val="00A32C7E"/>
    <w:rsid w:val="00A3384E"/>
    <w:rsid w:val="00A3423E"/>
    <w:rsid w:val="00A375FB"/>
    <w:rsid w:val="00A40115"/>
    <w:rsid w:val="00A41027"/>
    <w:rsid w:val="00A41E92"/>
    <w:rsid w:val="00A45DC0"/>
    <w:rsid w:val="00A47CCB"/>
    <w:rsid w:val="00A50686"/>
    <w:rsid w:val="00A51769"/>
    <w:rsid w:val="00A53C2B"/>
    <w:rsid w:val="00A60476"/>
    <w:rsid w:val="00A62B77"/>
    <w:rsid w:val="00A70FDA"/>
    <w:rsid w:val="00A76E92"/>
    <w:rsid w:val="00A80D7C"/>
    <w:rsid w:val="00A870CA"/>
    <w:rsid w:val="00A905AD"/>
    <w:rsid w:val="00AA1634"/>
    <w:rsid w:val="00AA61EB"/>
    <w:rsid w:val="00AA6991"/>
    <w:rsid w:val="00AB0189"/>
    <w:rsid w:val="00AB257B"/>
    <w:rsid w:val="00AB3A54"/>
    <w:rsid w:val="00AC04E1"/>
    <w:rsid w:val="00AC3A56"/>
    <w:rsid w:val="00AC7797"/>
    <w:rsid w:val="00AD5E80"/>
    <w:rsid w:val="00AD69A2"/>
    <w:rsid w:val="00AE0EF7"/>
    <w:rsid w:val="00AE2D1E"/>
    <w:rsid w:val="00AE79CB"/>
    <w:rsid w:val="00AF051D"/>
    <w:rsid w:val="00AF3089"/>
    <w:rsid w:val="00AF6BAC"/>
    <w:rsid w:val="00B01BD1"/>
    <w:rsid w:val="00B022F1"/>
    <w:rsid w:val="00B04B52"/>
    <w:rsid w:val="00B05334"/>
    <w:rsid w:val="00B11DFA"/>
    <w:rsid w:val="00B150AB"/>
    <w:rsid w:val="00B15A86"/>
    <w:rsid w:val="00B172EE"/>
    <w:rsid w:val="00B30713"/>
    <w:rsid w:val="00B32CC4"/>
    <w:rsid w:val="00B340F6"/>
    <w:rsid w:val="00B346A5"/>
    <w:rsid w:val="00B352BC"/>
    <w:rsid w:val="00B373E9"/>
    <w:rsid w:val="00B41037"/>
    <w:rsid w:val="00B53A7A"/>
    <w:rsid w:val="00B5583C"/>
    <w:rsid w:val="00B5649E"/>
    <w:rsid w:val="00B611D0"/>
    <w:rsid w:val="00B6128A"/>
    <w:rsid w:val="00B6537B"/>
    <w:rsid w:val="00B656B1"/>
    <w:rsid w:val="00B80532"/>
    <w:rsid w:val="00B80D16"/>
    <w:rsid w:val="00B95065"/>
    <w:rsid w:val="00B95CBD"/>
    <w:rsid w:val="00BA29A1"/>
    <w:rsid w:val="00BA3C91"/>
    <w:rsid w:val="00BA4108"/>
    <w:rsid w:val="00BB03D2"/>
    <w:rsid w:val="00BB1FC9"/>
    <w:rsid w:val="00BB28A5"/>
    <w:rsid w:val="00BB79BD"/>
    <w:rsid w:val="00BC6196"/>
    <w:rsid w:val="00BD2618"/>
    <w:rsid w:val="00BD6081"/>
    <w:rsid w:val="00BE0FE5"/>
    <w:rsid w:val="00BE320A"/>
    <w:rsid w:val="00BE4DBC"/>
    <w:rsid w:val="00C00E10"/>
    <w:rsid w:val="00C02D1B"/>
    <w:rsid w:val="00C0321A"/>
    <w:rsid w:val="00C06880"/>
    <w:rsid w:val="00C117A2"/>
    <w:rsid w:val="00C1636F"/>
    <w:rsid w:val="00C209E1"/>
    <w:rsid w:val="00C237DD"/>
    <w:rsid w:val="00C246F5"/>
    <w:rsid w:val="00C328ED"/>
    <w:rsid w:val="00C32D01"/>
    <w:rsid w:val="00C33160"/>
    <w:rsid w:val="00C37367"/>
    <w:rsid w:val="00C41557"/>
    <w:rsid w:val="00C473E9"/>
    <w:rsid w:val="00C51E06"/>
    <w:rsid w:val="00C52BF8"/>
    <w:rsid w:val="00C552F2"/>
    <w:rsid w:val="00C55BAD"/>
    <w:rsid w:val="00C5679D"/>
    <w:rsid w:val="00C56A6A"/>
    <w:rsid w:val="00C57F25"/>
    <w:rsid w:val="00C60130"/>
    <w:rsid w:val="00C60498"/>
    <w:rsid w:val="00C60795"/>
    <w:rsid w:val="00C622B5"/>
    <w:rsid w:val="00C743B2"/>
    <w:rsid w:val="00C74F78"/>
    <w:rsid w:val="00C8112B"/>
    <w:rsid w:val="00C81CC6"/>
    <w:rsid w:val="00C93918"/>
    <w:rsid w:val="00C95638"/>
    <w:rsid w:val="00CA6C54"/>
    <w:rsid w:val="00CB2015"/>
    <w:rsid w:val="00CD228F"/>
    <w:rsid w:val="00CD5630"/>
    <w:rsid w:val="00CE3543"/>
    <w:rsid w:val="00CE4749"/>
    <w:rsid w:val="00CE7749"/>
    <w:rsid w:val="00CF4C18"/>
    <w:rsid w:val="00CF7993"/>
    <w:rsid w:val="00D019C2"/>
    <w:rsid w:val="00D01FD9"/>
    <w:rsid w:val="00D06691"/>
    <w:rsid w:val="00D06E24"/>
    <w:rsid w:val="00D10DAC"/>
    <w:rsid w:val="00D11DE1"/>
    <w:rsid w:val="00D1334D"/>
    <w:rsid w:val="00D2049B"/>
    <w:rsid w:val="00D22B47"/>
    <w:rsid w:val="00D25FDA"/>
    <w:rsid w:val="00D30272"/>
    <w:rsid w:val="00D31C7E"/>
    <w:rsid w:val="00D31E2F"/>
    <w:rsid w:val="00D31E46"/>
    <w:rsid w:val="00D34C05"/>
    <w:rsid w:val="00D355F1"/>
    <w:rsid w:val="00D366A5"/>
    <w:rsid w:val="00D37512"/>
    <w:rsid w:val="00D43660"/>
    <w:rsid w:val="00D44992"/>
    <w:rsid w:val="00D540ED"/>
    <w:rsid w:val="00D60FA6"/>
    <w:rsid w:val="00D67060"/>
    <w:rsid w:val="00D70AA8"/>
    <w:rsid w:val="00D71E85"/>
    <w:rsid w:val="00D73157"/>
    <w:rsid w:val="00D806C7"/>
    <w:rsid w:val="00D807B4"/>
    <w:rsid w:val="00D90375"/>
    <w:rsid w:val="00D91E89"/>
    <w:rsid w:val="00DA1D93"/>
    <w:rsid w:val="00DA65A9"/>
    <w:rsid w:val="00DB2BD4"/>
    <w:rsid w:val="00DB47CC"/>
    <w:rsid w:val="00DB4DE8"/>
    <w:rsid w:val="00DB55E6"/>
    <w:rsid w:val="00DB5D46"/>
    <w:rsid w:val="00DC026C"/>
    <w:rsid w:val="00DC0F06"/>
    <w:rsid w:val="00DC14E3"/>
    <w:rsid w:val="00DC3A0A"/>
    <w:rsid w:val="00DC74BD"/>
    <w:rsid w:val="00DD0FF5"/>
    <w:rsid w:val="00DD2C32"/>
    <w:rsid w:val="00DD34FC"/>
    <w:rsid w:val="00DE3593"/>
    <w:rsid w:val="00DE6A7A"/>
    <w:rsid w:val="00DF10E1"/>
    <w:rsid w:val="00DF1F57"/>
    <w:rsid w:val="00DF525B"/>
    <w:rsid w:val="00E06CA5"/>
    <w:rsid w:val="00E06DED"/>
    <w:rsid w:val="00E07389"/>
    <w:rsid w:val="00E15B91"/>
    <w:rsid w:val="00E17C91"/>
    <w:rsid w:val="00E33A57"/>
    <w:rsid w:val="00E414EB"/>
    <w:rsid w:val="00E41E5E"/>
    <w:rsid w:val="00E431E5"/>
    <w:rsid w:val="00E43969"/>
    <w:rsid w:val="00E45D33"/>
    <w:rsid w:val="00E5208B"/>
    <w:rsid w:val="00E539F5"/>
    <w:rsid w:val="00E55D20"/>
    <w:rsid w:val="00E60533"/>
    <w:rsid w:val="00E64058"/>
    <w:rsid w:val="00E645E5"/>
    <w:rsid w:val="00E650F5"/>
    <w:rsid w:val="00E70ED8"/>
    <w:rsid w:val="00E73D95"/>
    <w:rsid w:val="00E747CC"/>
    <w:rsid w:val="00E83D2F"/>
    <w:rsid w:val="00E97EF4"/>
    <w:rsid w:val="00EA1401"/>
    <w:rsid w:val="00EB5C8C"/>
    <w:rsid w:val="00EB7FC5"/>
    <w:rsid w:val="00ED25BE"/>
    <w:rsid w:val="00EE0468"/>
    <w:rsid w:val="00EE1019"/>
    <w:rsid w:val="00EE63F0"/>
    <w:rsid w:val="00EF6823"/>
    <w:rsid w:val="00EF7ACC"/>
    <w:rsid w:val="00F120BE"/>
    <w:rsid w:val="00F139B6"/>
    <w:rsid w:val="00F178C7"/>
    <w:rsid w:val="00F32587"/>
    <w:rsid w:val="00F34FE4"/>
    <w:rsid w:val="00F44380"/>
    <w:rsid w:val="00F51258"/>
    <w:rsid w:val="00F532C5"/>
    <w:rsid w:val="00F64EF4"/>
    <w:rsid w:val="00F652FF"/>
    <w:rsid w:val="00F660BD"/>
    <w:rsid w:val="00F66D1C"/>
    <w:rsid w:val="00F7444B"/>
    <w:rsid w:val="00F80EC2"/>
    <w:rsid w:val="00F818B4"/>
    <w:rsid w:val="00F81CA3"/>
    <w:rsid w:val="00F82427"/>
    <w:rsid w:val="00F82A1B"/>
    <w:rsid w:val="00F8797D"/>
    <w:rsid w:val="00F95718"/>
    <w:rsid w:val="00F95EA4"/>
    <w:rsid w:val="00FA22B3"/>
    <w:rsid w:val="00FB2433"/>
    <w:rsid w:val="00FB69F7"/>
    <w:rsid w:val="00FC4B8F"/>
    <w:rsid w:val="00FC5634"/>
    <w:rsid w:val="00FD169D"/>
    <w:rsid w:val="00FD5592"/>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6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heme="minorBidi"/>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A5DCD"/>
    <w:pPr>
      <w:widowControl w:val="0"/>
      <w:spacing w:after="0" w:line="240" w:lineRule="auto"/>
    </w:pPr>
    <w:rPr>
      <w:rFonts w:asciiTheme="minorHAnsi" w:hAnsiTheme="minorHAnsi"/>
      <w:sz w:val="22"/>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3E7C1C"/>
    <w:pPr>
      <w:widowControl w:val="0"/>
      <w:spacing w:after="0" w:line="240" w:lineRule="auto"/>
    </w:pPr>
    <w:rPr>
      <w:rFonts w:asciiTheme="minorHAnsi" w:eastAsia="Times New Roman" w:hAnsiTheme="minorHAnsi" w:cs="Times New Roman"/>
      <w:sz w:val="22"/>
      <w:lang w:val="nl" w:eastAsia="nl-NL"/>
    </w:rPr>
  </w:style>
  <w:style w:type="character" w:customStyle="1" w:styleId="GeenafstandChar">
    <w:name w:val="Geen afstand Char"/>
    <w:basedOn w:val="Standaardalinea-lettertype"/>
    <w:link w:val="Geenafstand"/>
    <w:uiPriority w:val="1"/>
    <w:rsid w:val="00AC04E1"/>
    <w:rPr>
      <w:rFonts w:asciiTheme="minorHAnsi" w:eastAsia="Times New Roman" w:hAnsiTheme="minorHAnsi" w:cs="Times New Roman"/>
      <w:sz w:val="22"/>
      <w:lang w:val="nl" w:eastAsia="nl-NL"/>
    </w:rPr>
  </w:style>
  <w:style w:type="paragraph" w:styleId="Ballontekst">
    <w:name w:val="Balloon Text"/>
    <w:basedOn w:val="Standaard"/>
    <w:link w:val="BallontekstChar"/>
    <w:uiPriority w:val="99"/>
    <w:semiHidden/>
    <w:unhideWhenUsed/>
    <w:rsid w:val="00AC04E1"/>
    <w:rPr>
      <w:rFonts w:ascii="Tahoma" w:hAnsi="Tahoma" w:cs="Tahoma"/>
      <w:sz w:val="16"/>
      <w:szCs w:val="16"/>
    </w:rPr>
  </w:style>
  <w:style w:type="character" w:customStyle="1" w:styleId="BallontekstChar">
    <w:name w:val="Ballontekst Char"/>
    <w:basedOn w:val="Standaardalinea-lettertype"/>
    <w:link w:val="Ballontekst"/>
    <w:uiPriority w:val="99"/>
    <w:semiHidden/>
    <w:rsid w:val="00AC04E1"/>
    <w:rPr>
      <w:rFonts w:ascii="Tahoma" w:hAnsi="Tahoma" w:cs="Tahoma"/>
      <w:sz w:val="16"/>
      <w:szCs w:val="16"/>
      <w:lang w:eastAsia="nl-NL"/>
    </w:rPr>
  </w:style>
  <w:style w:type="paragraph" w:styleId="Lijstalinea">
    <w:name w:val="List Paragraph"/>
    <w:basedOn w:val="Standaard"/>
    <w:uiPriority w:val="34"/>
    <w:qFormat/>
    <w:rsid w:val="00AC04E1"/>
    <w:pPr>
      <w:ind w:left="720"/>
      <w:contextualSpacing/>
    </w:pPr>
  </w:style>
  <w:style w:type="paragraph" w:styleId="Koptekst">
    <w:name w:val="header"/>
    <w:basedOn w:val="Standaard"/>
    <w:link w:val="KoptekstChar"/>
    <w:uiPriority w:val="99"/>
    <w:semiHidden/>
    <w:unhideWhenUsed/>
    <w:rsid w:val="00AC04E1"/>
    <w:pPr>
      <w:tabs>
        <w:tab w:val="center" w:pos="4536"/>
        <w:tab w:val="right" w:pos="9072"/>
      </w:tabs>
    </w:pPr>
  </w:style>
  <w:style w:type="character" w:customStyle="1" w:styleId="KoptekstChar">
    <w:name w:val="Koptekst Char"/>
    <w:basedOn w:val="Standaardalinea-lettertype"/>
    <w:link w:val="Koptekst"/>
    <w:uiPriority w:val="99"/>
    <w:semiHidden/>
    <w:rsid w:val="00AC04E1"/>
    <w:rPr>
      <w:rFonts w:asciiTheme="minorHAnsi" w:hAnsiTheme="minorHAnsi"/>
      <w:sz w:val="22"/>
      <w:lang w:eastAsia="nl-NL"/>
    </w:rPr>
  </w:style>
  <w:style w:type="paragraph" w:styleId="Voettekst">
    <w:name w:val="footer"/>
    <w:basedOn w:val="Standaard"/>
    <w:link w:val="VoettekstChar"/>
    <w:uiPriority w:val="99"/>
    <w:semiHidden/>
    <w:unhideWhenUsed/>
    <w:rsid w:val="00AC04E1"/>
    <w:pPr>
      <w:tabs>
        <w:tab w:val="center" w:pos="4536"/>
        <w:tab w:val="right" w:pos="9072"/>
      </w:tabs>
    </w:pPr>
  </w:style>
  <w:style w:type="character" w:customStyle="1" w:styleId="VoettekstChar">
    <w:name w:val="Voettekst Char"/>
    <w:basedOn w:val="Standaardalinea-lettertype"/>
    <w:link w:val="Voettekst"/>
    <w:uiPriority w:val="99"/>
    <w:semiHidden/>
    <w:rsid w:val="00AC04E1"/>
    <w:rPr>
      <w:rFonts w:asciiTheme="minorHAnsi" w:hAnsiTheme="minorHAnsi"/>
      <w:sz w:val="22"/>
      <w:lang w:eastAsia="nl-NL"/>
    </w:rPr>
  </w:style>
  <w:style w:type="paragraph" w:styleId="Voetnoottekst">
    <w:name w:val="footnote text"/>
    <w:basedOn w:val="Standaard"/>
    <w:link w:val="VoetnoottekstChar"/>
    <w:uiPriority w:val="99"/>
    <w:unhideWhenUsed/>
    <w:rsid w:val="00100A7C"/>
    <w:rPr>
      <w:sz w:val="20"/>
    </w:rPr>
  </w:style>
  <w:style w:type="character" w:customStyle="1" w:styleId="VoetnoottekstChar">
    <w:name w:val="Voetnoottekst Char"/>
    <w:basedOn w:val="Standaardalinea-lettertype"/>
    <w:link w:val="Voetnoottekst"/>
    <w:uiPriority w:val="99"/>
    <w:rsid w:val="00100A7C"/>
    <w:rPr>
      <w:rFonts w:asciiTheme="minorHAnsi" w:hAnsiTheme="minorHAnsi"/>
      <w:lang w:eastAsia="nl-NL"/>
    </w:rPr>
  </w:style>
  <w:style w:type="character" w:styleId="Voetnootmarkering">
    <w:name w:val="footnote reference"/>
    <w:basedOn w:val="Standaardalinea-lettertype"/>
    <w:uiPriority w:val="99"/>
    <w:semiHidden/>
    <w:unhideWhenUsed/>
    <w:rsid w:val="00100A7C"/>
    <w:rPr>
      <w:vertAlign w:val="superscript"/>
    </w:rPr>
  </w:style>
  <w:style w:type="character" w:styleId="Hyperlink">
    <w:name w:val="Hyperlink"/>
    <w:basedOn w:val="Standaardalinea-lettertype"/>
    <w:uiPriority w:val="99"/>
    <w:unhideWhenUsed/>
    <w:rsid w:val="008104CF"/>
    <w:rPr>
      <w:color w:val="0000FF"/>
      <w:u w:val="single"/>
    </w:rPr>
  </w:style>
  <w:style w:type="character" w:customStyle="1" w:styleId="apple-converted-space">
    <w:name w:val="apple-converted-space"/>
    <w:basedOn w:val="Standaardalinea-lettertype"/>
    <w:rsid w:val="008104CF"/>
  </w:style>
  <w:style w:type="character" w:styleId="GevolgdeHyperlink">
    <w:name w:val="FollowedHyperlink"/>
    <w:basedOn w:val="Standaardalinea-lettertype"/>
    <w:uiPriority w:val="99"/>
    <w:semiHidden/>
    <w:unhideWhenUsed/>
    <w:rsid w:val="00E17C91"/>
    <w:rPr>
      <w:color w:val="800080" w:themeColor="followedHyperlink"/>
      <w:u w:val="single"/>
    </w:rPr>
  </w:style>
  <w:style w:type="character" w:customStyle="1" w:styleId="apple-style-span">
    <w:name w:val="apple-style-span"/>
    <w:basedOn w:val="Standaardalinea-lettertype"/>
    <w:rsid w:val="0081524B"/>
  </w:style>
  <w:style w:type="paragraph" w:styleId="Normaalweb">
    <w:name w:val="Normal (Web)"/>
    <w:basedOn w:val="Standaard"/>
    <w:uiPriority w:val="99"/>
    <w:semiHidden/>
    <w:unhideWhenUsed/>
    <w:rsid w:val="00EB7FC5"/>
    <w:rPr>
      <w:rFonts w:ascii="Times New Roman" w:hAnsi="Times New Roman" w:cs="Times New Roman"/>
      <w:sz w:val="24"/>
      <w:szCs w:val="24"/>
    </w:rPr>
  </w:style>
  <w:style w:type="table" w:styleId="Tabelraster">
    <w:name w:val="Table Grid"/>
    <w:basedOn w:val="Standaardtabel"/>
    <w:uiPriority w:val="59"/>
    <w:rsid w:val="00442B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2496710">
      <w:bodyDiv w:val="1"/>
      <w:marLeft w:val="0"/>
      <w:marRight w:val="0"/>
      <w:marTop w:val="0"/>
      <w:marBottom w:val="0"/>
      <w:divBdr>
        <w:top w:val="none" w:sz="0" w:space="0" w:color="auto"/>
        <w:left w:val="none" w:sz="0" w:space="0" w:color="auto"/>
        <w:bottom w:val="none" w:sz="0" w:space="0" w:color="auto"/>
        <w:right w:val="none" w:sz="0" w:space="0" w:color="auto"/>
      </w:divBdr>
    </w:div>
    <w:div w:id="473180361">
      <w:bodyDiv w:val="1"/>
      <w:marLeft w:val="0"/>
      <w:marRight w:val="0"/>
      <w:marTop w:val="0"/>
      <w:marBottom w:val="0"/>
      <w:divBdr>
        <w:top w:val="none" w:sz="0" w:space="0" w:color="auto"/>
        <w:left w:val="none" w:sz="0" w:space="0" w:color="auto"/>
        <w:bottom w:val="none" w:sz="0" w:space="0" w:color="auto"/>
        <w:right w:val="none" w:sz="0" w:space="0" w:color="auto"/>
      </w:divBdr>
    </w:div>
    <w:div w:id="540822483">
      <w:bodyDiv w:val="1"/>
      <w:marLeft w:val="0"/>
      <w:marRight w:val="0"/>
      <w:marTop w:val="0"/>
      <w:marBottom w:val="0"/>
      <w:divBdr>
        <w:top w:val="none" w:sz="0" w:space="0" w:color="auto"/>
        <w:left w:val="none" w:sz="0" w:space="0" w:color="auto"/>
        <w:bottom w:val="none" w:sz="0" w:space="0" w:color="auto"/>
        <w:right w:val="none" w:sz="0" w:space="0" w:color="auto"/>
      </w:divBdr>
    </w:div>
    <w:div w:id="886457757">
      <w:bodyDiv w:val="1"/>
      <w:marLeft w:val="0"/>
      <w:marRight w:val="0"/>
      <w:marTop w:val="0"/>
      <w:marBottom w:val="0"/>
      <w:divBdr>
        <w:top w:val="none" w:sz="0" w:space="0" w:color="auto"/>
        <w:left w:val="none" w:sz="0" w:space="0" w:color="auto"/>
        <w:bottom w:val="none" w:sz="0" w:space="0" w:color="auto"/>
        <w:right w:val="none" w:sz="0" w:space="0" w:color="auto"/>
      </w:divBdr>
    </w:div>
    <w:div w:id="938371464">
      <w:bodyDiv w:val="1"/>
      <w:marLeft w:val="0"/>
      <w:marRight w:val="0"/>
      <w:marTop w:val="0"/>
      <w:marBottom w:val="0"/>
      <w:divBdr>
        <w:top w:val="none" w:sz="0" w:space="0" w:color="auto"/>
        <w:left w:val="none" w:sz="0" w:space="0" w:color="auto"/>
        <w:bottom w:val="none" w:sz="0" w:space="0" w:color="auto"/>
        <w:right w:val="none" w:sz="0" w:space="0" w:color="auto"/>
      </w:divBdr>
    </w:div>
    <w:div w:id="1474326884">
      <w:bodyDiv w:val="1"/>
      <w:marLeft w:val="0"/>
      <w:marRight w:val="0"/>
      <w:marTop w:val="0"/>
      <w:marBottom w:val="0"/>
      <w:divBdr>
        <w:top w:val="none" w:sz="0" w:space="0" w:color="auto"/>
        <w:left w:val="none" w:sz="0" w:space="0" w:color="auto"/>
        <w:bottom w:val="none" w:sz="0" w:space="0" w:color="auto"/>
        <w:right w:val="none" w:sz="0" w:space="0" w:color="auto"/>
      </w:divBdr>
    </w:div>
    <w:div w:id="1708750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yperlink" Target="http://www.thesauruszorgenwelzijn.nl/ergonomie.htm" TargetMode="External"/><Relationship Id="rId21" Type="http://schemas.openxmlformats.org/officeDocument/2006/relationships/image" Target="media/image13.png"/><Relationship Id="rId34" Type="http://schemas.openxmlformats.org/officeDocument/2006/relationships/hyperlink" Target="http://www.kennislink.nl/publicaties/linkshandigen-hebben-echt-andere-hersens-dan-rechtshandigen" TargetMode="External"/><Relationship Id="rId42" Type="http://schemas.openxmlformats.org/officeDocument/2006/relationships/hyperlink" Target="http://nl.wikipedia.org/wiki/Constructivistisch_onderwijs" TargetMode="External"/><Relationship Id="rId47" Type="http://schemas.openxmlformats.org/officeDocument/2006/relationships/chart" Target="charts/chart3.xml"/><Relationship Id="rId50" Type="http://schemas.openxmlformats.org/officeDocument/2006/relationships/chart" Target="charts/chart6.xml"/><Relationship Id="rId55" Type="http://schemas.openxmlformats.org/officeDocument/2006/relationships/image" Target="media/image19.jpeg"/><Relationship Id="rId63" Type="http://schemas.openxmlformats.org/officeDocument/2006/relationships/image" Target="media/image27.png"/><Relationship Id="rId68" Type="http://schemas.openxmlformats.org/officeDocument/2006/relationships/image" Target="media/image32.png"/><Relationship Id="rId7" Type="http://schemas.openxmlformats.org/officeDocument/2006/relationships/endnotes" Target="endnotes.xml"/><Relationship Id="rId71"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www.encie.nl/definitie/Zelfreflectie" TargetMode="Externa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www.hersenstichting.nl/dyn_content/files/Hersenen_-_anatomie.pdf" TargetMode="External"/><Relationship Id="rId37" Type="http://schemas.openxmlformats.org/officeDocument/2006/relationships/hyperlink" Target="http://schrift-online.nl/schrift/pagina.asp?pagkey=50776" TargetMode="External"/><Relationship Id="rId40" Type="http://schemas.openxmlformats.org/officeDocument/2006/relationships/hyperlink" Target="http://www.waarden.org/studie/hoeken/2artikelen/constructivisme/" TargetMode="External"/><Relationship Id="rId45" Type="http://schemas.openxmlformats.org/officeDocument/2006/relationships/chart" Target="charts/chart1.xml"/><Relationship Id="rId53" Type="http://schemas.openxmlformats.org/officeDocument/2006/relationships/chart" Target="charts/chart9.xml"/><Relationship Id="rId58" Type="http://schemas.openxmlformats.org/officeDocument/2006/relationships/image" Target="media/image22.png"/><Relationship Id="rId66" Type="http://schemas.openxmlformats.org/officeDocument/2006/relationships/image" Target="media/image30.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ajot.aotapress.net/content/64/1/37.full" TargetMode="External"/><Relationship Id="rId36" Type="http://schemas.openxmlformats.org/officeDocument/2006/relationships/hyperlink" Target="http://www.volkskrant.nl/binnenland/article1088345.ece/Handschrift_jongeren_holt_achteruit" TargetMode="External"/><Relationship Id="rId49" Type="http://schemas.openxmlformats.org/officeDocument/2006/relationships/chart" Target="charts/chart5.xml"/><Relationship Id="rId57" Type="http://schemas.openxmlformats.org/officeDocument/2006/relationships/image" Target="media/image21.png"/><Relationship Id="rId61"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10voordeleraar.nl/documents/kennisbases_pabo/kb_handschrift.pdf" TargetMode="External"/><Relationship Id="rId44" Type="http://schemas.openxmlformats.org/officeDocument/2006/relationships/hyperlink" Target="http://www.zwijsenouders.nl/Artikel/Fijne-motoriek-oefeningen.htm" TargetMode="External"/><Relationship Id="rId52" Type="http://schemas.openxmlformats.org/officeDocument/2006/relationships/chart" Target="charts/chart8.xml"/><Relationship Id="rId60" Type="http://schemas.openxmlformats.org/officeDocument/2006/relationships/image" Target="media/image24.png"/><Relationship Id="rId65" Type="http://schemas.openxmlformats.org/officeDocument/2006/relationships/image" Target="media/image29.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hyperlink" Target="http://www.rthulp.nl/boeck/boeck.htm" TargetMode="External"/><Relationship Id="rId30" Type="http://schemas.openxmlformats.org/officeDocument/2006/relationships/hyperlink" Target="http://www.hartenziel.nl/artikel/linker_of_rechter_hersenhelft/" TargetMode="External"/><Relationship Id="rId35" Type="http://schemas.openxmlformats.org/officeDocument/2006/relationships/hyperlink" Target="http://www.schrijvenleerjezo.nl/schrijvenleerjezo/opbouwmethode.php" TargetMode="External"/><Relationship Id="rId43" Type="http://schemas.openxmlformats.org/officeDocument/2006/relationships/hyperlink" Target="http://rudolfdewit.com/ergonomie1.html" TargetMode="External"/><Relationship Id="rId48" Type="http://schemas.openxmlformats.org/officeDocument/2006/relationships/chart" Target="charts/chart4.xml"/><Relationship Id="rId56" Type="http://schemas.openxmlformats.org/officeDocument/2006/relationships/image" Target="media/image20.png"/><Relationship Id="rId64" Type="http://schemas.openxmlformats.org/officeDocument/2006/relationships/image" Target="media/image28.jpeg"/><Relationship Id="rId69" Type="http://schemas.openxmlformats.org/officeDocument/2006/relationships/image" Target="media/image33.png"/><Relationship Id="rId8" Type="http://schemas.openxmlformats.org/officeDocument/2006/relationships/image" Target="media/image1.gif"/><Relationship Id="rId51" Type="http://schemas.openxmlformats.org/officeDocument/2006/relationships/chart" Target="charts/chart7.xml"/><Relationship Id="rId72"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www.nh-websites.nl/index.php/2011/03/leren-schrijven-nergens-voor-nodig/" TargetMode="External"/><Relationship Id="rId38" Type="http://schemas.openxmlformats.org/officeDocument/2006/relationships/hyperlink" Target="http://www.thesauruszorgenwelzijn.nl/behaviorisme.htm" TargetMode="External"/><Relationship Id="rId46" Type="http://schemas.openxmlformats.org/officeDocument/2006/relationships/chart" Target="charts/chart2.xml"/><Relationship Id="rId59" Type="http://schemas.openxmlformats.org/officeDocument/2006/relationships/image" Target="media/image23.png"/><Relationship Id="rId67" Type="http://schemas.openxmlformats.org/officeDocument/2006/relationships/image" Target="media/image31.png"/><Relationship Id="rId20" Type="http://schemas.openxmlformats.org/officeDocument/2006/relationships/oleObject" Target="embeddings/oleObject1.bin"/><Relationship Id="rId41" Type="http://schemas.openxmlformats.org/officeDocument/2006/relationships/hyperlink" Target="http://www.revaki.ugent.be/sites/default/files/SOS%20-%20Handleiding%20-%20dec%202008%20(2).pdf" TargetMode="External"/><Relationship Id="rId54" Type="http://schemas.openxmlformats.org/officeDocument/2006/relationships/chart" Target="charts/chart10.xml"/><Relationship Id="rId62" Type="http://schemas.openxmlformats.org/officeDocument/2006/relationships/image" Target="media/image26.png"/><Relationship Id="rId70" Type="http://schemas.openxmlformats.org/officeDocument/2006/relationships/image" Target="media/image34.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werkblad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werkblad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werkblad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werkblad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werkblad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werkblad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werkblad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werkblad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werkblad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werkblad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chart>
    <c:plotArea>
      <c:layout>
        <c:manualLayout>
          <c:layoutTarget val="inner"/>
          <c:xMode val="edge"/>
          <c:yMode val="edge"/>
          <c:x val="6.6187212434825837E-2"/>
          <c:y val="8.3904547957744796E-2"/>
          <c:w val="0.65631134814702652"/>
          <c:h val="0.76810785344309296"/>
        </c:manualLayout>
      </c:layout>
      <c:barChart>
        <c:barDir val="col"/>
        <c:grouping val="clustered"/>
        <c:ser>
          <c:idx val="0"/>
          <c:order val="0"/>
          <c:tx>
            <c:strRef>
              <c:f>Blad1!$B$2</c:f>
              <c:strCache>
                <c:ptCount val="1"/>
                <c:pt idx="0">
                  <c:v>0-meting</c:v>
                </c:pt>
              </c:strCache>
            </c:strRef>
          </c:tx>
          <c:cat>
            <c:strRef>
              <c:f>Blad1!$A$3:$A$14</c:f>
              <c:strCache>
                <c:ptCount val="12"/>
                <c:pt idx="0">
                  <c:v>Arian</c:v>
                </c:pt>
                <c:pt idx="1">
                  <c:v>Jelle</c:v>
                </c:pt>
                <c:pt idx="2">
                  <c:v>Jesse</c:v>
                </c:pt>
                <c:pt idx="3">
                  <c:v>Jurre</c:v>
                </c:pt>
                <c:pt idx="4">
                  <c:v>Jill</c:v>
                </c:pt>
                <c:pt idx="5">
                  <c:v>Marit</c:v>
                </c:pt>
                <c:pt idx="6">
                  <c:v>Dani</c:v>
                </c:pt>
                <c:pt idx="7">
                  <c:v>Dion</c:v>
                </c:pt>
                <c:pt idx="8">
                  <c:v>Jonne</c:v>
                </c:pt>
                <c:pt idx="9">
                  <c:v>Alicia</c:v>
                </c:pt>
                <c:pt idx="10">
                  <c:v>Evan</c:v>
                </c:pt>
                <c:pt idx="11">
                  <c:v>Julie</c:v>
                </c:pt>
              </c:strCache>
            </c:strRef>
          </c:cat>
          <c:val>
            <c:numRef>
              <c:f>Blad1!$B$3:$B$14</c:f>
              <c:numCache>
                <c:formatCode>General</c:formatCode>
                <c:ptCount val="12"/>
                <c:pt idx="0">
                  <c:v>18</c:v>
                </c:pt>
                <c:pt idx="1">
                  <c:v>22</c:v>
                </c:pt>
                <c:pt idx="2">
                  <c:v>20</c:v>
                </c:pt>
                <c:pt idx="3">
                  <c:v>6</c:v>
                </c:pt>
                <c:pt idx="4">
                  <c:v>14</c:v>
                </c:pt>
                <c:pt idx="5">
                  <c:v>10</c:v>
                </c:pt>
                <c:pt idx="6">
                  <c:v>19</c:v>
                </c:pt>
                <c:pt idx="7">
                  <c:v>24</c:v>
                </c:pt>
                <c:pt idx="8">
                  <c:v>9</c:v>
                </c:pt>
                <c:pt idx="9">
                  <c:v>16</c:v>
                </c:pt>
                <c:pt idx="10">
                  <c:v>31</c:v>
                </c:pt>
                <c:pt idx="11">
                  <c:v>6</c:v>
                </c:pt>
              </c:numCache>
            </c:numRef>
          </c:val>
        </c:ser>
        <c:ser>
          <c:idx val="1"/>
          <c:order val="1"/>
          <c:tx>
            <c:strRef>
              <c:f>Blad1!$C$2</c:f>
              <c:strCache>
                <c:ptCount val="1"/>
                <c:pt idx="0">
                  <c:v>schrijfoefeningen</c:v>
                </c:pt>
              </c:strCache>
            </c:strRef>
          </c:tx>
          <c:cat>
            <c:strRef>
              <c:f>Blad1!$A$3:$A$14</c:f>
              <c:strCache>
                <c:ptCount val="12"/>
                <c:pt idx="0">
                  <c:v>Arian</c:v>
                </c:pt>
                <c:pt idx="1">
                  <c:v>Jelle</c:v>
                </c:pt>
                <c:pt idx="2">
                  <c:v>Jesse</c:v>
                </c:pt>
                <c:pt idx="3">
                  <c:v>Jurre</c:v>
                </c:pt>
                <c:pt idx="4">
                  <c:v>Jill</c:v>
                </c:pt>
                <c:pt idx="5">
                  <c:v>Marit</c:v>
                </c:pt>
                <c:pt idx="6">
                  <c:v>Dani</c:v>
                </c:pt>
                <c:pt idx="7">
                  <c:v>Dion</c:v>
                </c:pt>
                <c:pt idx="8">
                  <c:v>Jonne</c:v>
                </c:pt>
                <c:pt idx="9">
                  <c:v>Alicia</c:v>
                </c:pt>
                <c:pt idx="10">
                  <c:v>Evan</c:v>
                </c:pt>
                <c:pt idx="11">
                  <c:v>Julie</c:v>
                </c:pt>
              </c:strCache>
            </c:strRef>
          </c:cat>
          <c:val>
            <c:numRef>
              <c:f>Blad1!$C$3:$C$14</c:f>
              <c:numCache>
                <c:formatCode>General</c:formatCode>
                <c:ptCount val="12"/>
                <c:pt idx="0">
                  <c:v>18</c:v>
                </c:pt>
                <c:pt idx="1">
                  <c:v>17</c:v>
                </c:pt>
                <c:pt idx="2">
                  <c:v>18</c:v>
                </c:pt>
                <c:pt idx="3">
                  <c:v>6</c:v>
                </c:pt>
                <c:pt idx="4">
                  <c:v>12</c:v>
                </c:pt>
                <c:pt idx="5">
                  <c:v>9</c:v>
                </c:pt>
                <c:pt idx="6">
                  <c:v>16</c:v>
                </c:pt>
                <c:pt idx="7">
                  <c:v>19</c:v>
                </c:pt>
                <c:pt idx="8">
                  <c:v>8</c:v>
                </c:pt>
                <c:pt idx="9">
                  <c:v>14</c:v>
                </c:pt>
                <c:pt idx="10">
                  <c:v>20</c:v>
                </c:pt>
                <c:pt idx="11">
                  <c:v>4</c:v>
                </c:pt>
              </c:numCache>
            </c:numRef>
          </c:val>
        </c:ser>
        <c:ser>
          <c:idx val="2"/>
          <c:order val="2"/>
          <c:tx>
            <c:strRef>
              <c:f>Blad1!$D$2</c:f>
              <c:strCache>
                <c:ptCount val="1"/>
                <c:pt idx="0">
                  <c:v>blokje</c:v>
                </c:pt>
              </c:strCache>
            </c:strRef>
          </c:tx>
          <c:cat>
            <c:strRef>
              <c:f>Blad1!$A$3:$A$14</c:f>
              <c:strCache>
                <c:ptCount val="12"/>
                <c:pt idx="0">
                  <c:v>Arian</c:v>
                </c:pt>
                <c:pt idx="1">
                  <c:v>Jelle</c:v>
                </c:pt>
                <c:pt idx="2">
                  <c:v>Jesse</c:v>
                </c:pt>
                <c:pt idx="3">
                  <c:v>Jurre</c:v>
                </c:pt>
                <c:pt idx="4">
                  <c:v>Jill</c:v>
                </c:pt>
                <c:pt idx="5">
                  <c:v>Marit</c:v>
                </c:pt>
                <c:pt idx="6">
                  <c:v>Dani</c:v>
                </c:pt>
                <c:pt idx="7">
                  <c:v>Dion</c:v>
                </c:pt>
                <c:pt idx="8">
                  <c:v>Jonne</c:v>
                </c:pt>
                <c:pt idx="9">
                  <c:v>Alicia</c:v>
                </c:pt>
                <c:pt idx="10">
                  <c:v>Evan</c:v>
                </c:pt>
                <c:pt idx="11">
                  <c:v>Julie</c:v>
                </c:pt>
              </c:strCache>
            </c:strRef>
          </c:cat>
          <c:val>
            <c:numRef>
              <c:f>Blad1!$D$3:$D$14</c:f>
              <c:numCache>
                <c:formatCode>General</c:formatCode>
                <c:ptCount val="12"/>
                <c:pt idx="0">
                  <c:v>16</c:v>
                </c:pt>
                <c:pt idx="1">
                  <c:v>15</c:v>
                </c:pt>
                <c:pt idx="2">
                  <c:v>17</c:v>
                </c:pt>
                <c:pt idx="3">
                  <c:v>4</c:v>
                </c:pt>
                <c:pt idx="4">
                  <c:v>9</c:v>
                </c:pt>
                <c:pt idx="5">
                  <c:v>15</c:v>
                </c:pt>
                <c:pt idx="6">
                  <c:v>15</c:v>
                </c:pt>
                <c:pt idx="7">
                  <c:v>27</c:v>
                </c:pt>
                <c:pt idx="8">
                  <c:v>8</c:v>
                </c:pt>
                <c:pt idx="9">
                  <c:v>10</c:v>
                </c:pt>
                <c:pt idx="10">
                  <c:v>24</c:v>
                </c:pt>
                <c:pt idx="11">
                  <c:v>5</c:v>
                </c:pt>
              </c:numCache>
            </c:numRef>
          </c:val>
        </c:ser>
        <c:ser>
          <c:idx val="3"/>
          <c:order val="3"/>
          <c:tx>
            <c:strRef>
              <c:f>Blad1!$E$2</c:f>
              <c:strCache>
                <c:ptCount val="1"/>
                <c:pt idx="0">
                  <c:v>kralen </c:v>
                </c:pt>
              </c:strCache>
            </c:strRef>
          </c:tx>
          <c:cat>
            <c:strRef>
              <c:f>Blad1!$A$3:$A$14</c:f>
              <c:strCache>
                <c:ptCount val="12"/>
                <c:pt idx="0">
                  <c:v>Arian</c:v>
                </c:pt>
                <c:pt idx="1">
                  <c:v>Jelle</c:v>
                </c:pt>
                <c:pt idx="2">
                  <c:v>Jesse</c:v>
                </c:pt>
                <c:pt idx="3">
                  <c:v>Jurre</c:v>
                </c:pt>
                <c:pt idx="4">
                  <c:v>Jill</c:v>
                </c:pt>
                <c:pt idx="5">
                  <c:v>Marit</c:v>
                </c:pt>
                <c:pt idx="6">
                  <c:v>Dani</c:v>
                </c:pt>
                <c:pt idx="7">
                  <c:v>Dion</c:v>
                </c:pt>
                <c:pt idx="8">
                  <c:v>Jonne</c:v>
                </c:pt>
                <c:pt idx="9">
                  <c:v>Alicia</c:v>
                </c:pt>
                <c:pt idx="10">
                  <c:v>Evan</c:v>
                </c:pt>
                <c:pt idx="11">
                  <c:v>Julie</c:v>
                </c:pt>
              </c:strCache>
            </c:strRef>
          </c:cat>
          <c:val>
            <c:numRef>
              <c:f>Blad1!$E$3:$E$14</c:f>
              <c:numCache>
                <c:formatCode>General</c:formatCode>
                <c:ptCount val="12"/>
                <c:pt idx="0">
                  <c:v>15</c:v>
                </c:pt>
                <c:pt idx="1">
                  <c:v>16</c:v>
                </c:pt>
                <c:pt idx="3">
                  <c:v>5</c:v>
                </c:pt>
                <c:pt idx="4">
                  <c:v>8</c:v>
                </c:pt>
                <c:pt idx="5">
                  <c:v>9</c:v>
                </c:pt>
                <c:pt idx="6">
                  <c:v>15</c:v>
                </c:pt>
                <c:pt idx="7">
                  <c:v>22</c:v>
                </c:pt>
                <c:pt idx="8">
                  <c:v>7</c:v>
                </c:pt>
                <c:pt idx="9">
                  <c:v>8</c:v>
                </c:pt>
                <c:pt idx="10">
                  <c:v>19</c:v>
                </c:pt>
                <c:pt idx="11">
                  <c:v>5</c:v>
                </c:pt>
              </c:numCache>
            </c:numRef>
          </c:val>
        </c:ser>
        <c:axId val="64545152"/>
        <c:axId val="79948416"/>
      </c:barChart>
      <c:catAx>
        <c:axId val="64545152"/>
        <c:scaling>
          <c:orientation val="minMax"/>
        </c:scaling>
        <c:axPos val="b"/>
        <c:tickLblPos val="nextTo"/>
        <c:txPr>
          <a:bodyPr/>
          <a:lstStyle/>
          <a:p>
            <a:pPr>
              <a:defRPr sz="900"/>
            </a:pPr>
            <a:endParaRPr lang="nl-NL"/>
          </a:p>
        </c:txPr>
        <c:crossAx val="79948416"/>
        <c:crosses val="autoZero"/>
        <c:auto val="1"/>
        <c:lblAlgn val="ctr"/>
        <c:lblOffset val="100"/>
      </c:catAx>
      <c:valAx>
        <c:axId val="79948416"/>
        <c:scaling>
          <c:orientation val="minMax"/>
        </c:scaling>
        <c:axPos val="l"/>
        <c:majorGridlines/>
        <c:numFmt formatCode="General" sourceLinked="1"/>
        <c:tickLblPos val="nextTo"/>
        <c:crossAx val="64545152"/>
        <c:crosses val="autoZero"/>
        <c:crossBetween val="between"/>
      </c:valAx>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nl-NL"/>
  <c:chart>
    <c:plotArea>
      <c:layout/>
      <c:barChart>
        <c:barDir val="col"/>
        <c:grouping val="clustered"/>
        <c:ser>
          <c:idx val="0"/>
          <c:order val="0"/>
          <c:tx>
            <c:strRef>
              <c:f>Blad1!$B$1</c:f>
              <c:strCache>
                <c:ptCount val="1"/>
                <c:pt idx="0">
                  <c:v>zwak motorisch</c:v>
                </c:pt>
              </c:strCache>
            </c:strRef>
          </c:tx>
          <c:cat>
            <c:strRef>
              <c:f>Blad1!$A$2:$A$6</c:f>
              <c:strCache>
                <c:ptCount val="5"/>
                <c:pt idx="0">
                  <c:v>0-meting</c:v>
                </c:pt>
                <c:pt idx="1">
                  <c:v>blokje</c:v>
                </c:pt>
                <c:pt idx="2">
                  <c:v>zand</c:v>
                </c:pt>
                <c:pt idx="3">
                  <c:v>schrijfoefeningen</c:v>
                </c:pt>
                <c:pt idx="4">
                  <c:v>kralen</c:v>
                </c:pt>
              </c:strCache>
            </c:strRef>
          </c:cat>
          <c:val>
            <c:numRef>
              <c:f>Blad1!$B$2:$B$6</c:f>
              <c:numCache>
                <c:formatCode>General</c:formatCode>
                <c:ptCount val="5"/>
                <c:pt idx="0">
                  <c:v>31.3</c:v>
                </c:pt>
                <c:pt idx="1">
                  <c:v>26.3</c:v>
                </c:pt>
                <c:pt idx="2">
                  <c:v>25.3</c:v>
                </c:pt>
                <c:pt idx="3">
                  <c:v>24</c:v>
                </c:pt>
                <c:pt idx="4">
                  <c:v>27.7</c:v>
                </c:pt>
              </c:numCache>
            </c:numRef>
          </c:val>
        </c:ser>
        <c:ser>
          <c:idx val="1"/>
          <c:order val="1"/>
          <c:tx>
            <c:strRef>
              <c:f>Blad1!$C$1</c:f>
              <c:strCache>
                <c:ptCount val="1"/>
                <c:pt idx="0">
                  <c:v>sterk motorisch</c:v>
                </c:pt>
              </c:strCache>
            </c:strRef>
          </c:tx>
          <c:cat>
            <c:strRef>
              <c:f>Blad1!$A$2:$A$6</c:f>
              <c:strCache>
                <c:ptCount val="5"/>
                <c:pt idx="0">
                  <c:v>0-meting</c:v>
                </c:pt>
                <c:pt idx="1">
                  <c:v>blokje</c:v>
                </c:pt>
                <c:pt idx="2">
                  <c:v>zand</c:v>
                </c:pt>
                <c:pt idx="3">
                  <c:v>schrijfoefeningen</c:v>
                </c:pt>
                <c:pt idx="4">
                  <c:v>kralen</c:v>
                </c:pt>
              </c:strCache>
            </c:strRef>
          </c:cat>
          <c:val>
            <c:numRef>
              <c:f>Blad1!$C$2:$C$6</c:f>
              <c:numCache>
                <c:formatCode>General</c:formatCode>
                <c:ptCount val="5"/>
                <c:pt idx="0">
                  <c:v>13.5</c:v>
                </c:pt>
                <c:pt idx="1">
                  <c:v>11.75</c:v>
                </c:pt>
                <c:pt idx="2">
                  <c:v>14.5</c:v>
                </c:pt>
                <c:pt idx="3">
                  <c:v>9.8000000000000007</c:v>
                </c:pt>
                <c:pt idx="4">
                  <c:v>14.5</c:v>
                </c:pt>
              </c:numCache>
            </c:numRef>
          </c:val>
        </c:ser>
        <c:axId val="45907328"/>
        <c:axId val="47228032"/>
      </c:barChart>
      <c:catAx>
        <c:axId val="45907328"/>
        <c:scaling>
          <c:orientation val="minMax"/>
        </c:scaling>
        <c:axPos val="b"/>
        <c:tickLblPos val="nextTo"/>
        <c:txPr>
          <a:bodyPr/>
          <a:lstStyle/>
          <a:p>
            <a:pPr>
              <a:defRPr sz="900"/>
            </a:pPr>
            <a:endParaRPr lang="nl-NL"/>
          </a:p>
        </c:txPr>
        <c:crossAx val="47228032"/>
        <c:crosses val="autoZero"/>
        <c:auto val="1"/>
        <c:lblAlgn val="ctr"/>
        <c:lblOffset val="100"/>
      </c:catAx>
      <c:valAx>
        <c:axId val="47228032"/>
        <c:scaling>
          <c:orientation val="minMax"/>
        </c:scaling>
        <c:axPos val="l"/>
        <c:majorGridlines/>
        <c:numFmt formatCode="General" sourceLinked="1"/>
        <c:tickLblPos val="nextTo"/>
        <c:crossAx val="45907328"/>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en-US" sz="1050"/>
              <a:t>groep 3 gemiddelde score</a:t>
            </a:r>
          </a:p>
        </c:rich>
      </c:tx>
    </c:title>
    <c:plotArea>
      <c:layout/>
      <c:barChart>
        <c:barDir val="col"/>
        <c:grouping val="clustered"/>
        <c:ser>
          <c:idx val="0"/>
          <c:order val="0"/>
          <c:tx>
            <c:strRef>
              <c:f>Blad1!$B$1</c:f>
              <c:strCache>
                <c:ptCount val="1"/>
                <c:pt idx="0">
                  <c:v>aantal punten gemiddeld behaald</c:v>
                </c:pt>
              </c:strCache>
            </c:strRef>
          </c:tx>
          <c:cat>
            <c:strRef>
              <c:f>Blad1!$A$2:$A$5</c:f>
              <c:strCache>
                <c:ptCount val="4"/>
                <c:pt idx="0">
                  <c:v>0-meting</c:v>
                </c:pt>
                <c:pt idx="1">
                  <c:v>schrijfoefeningen</c:v>
                </c:pt>
                <c:pt idx="2">
                  <c:v>blokje</c:v>
                </c:pt>
                <c:pt idx="3">
                  <c:v>kralen </c:v>
                </c:pt>
              </c:strCache>
            </c:strRef>
          </c:cat>
          <c:val>
            <c:numRef>
              <c:f>Blad1!$B$2:$B$5</c:f>
              <c:numCache>
                <c:formatCode>General</c:formatCode>
                <c:ptCount val="4"/>
                <c:pt idx="0">
                  <c:v>16.25</c:v>
                </c:pt>
                <c:pt idx="1">
                  <c:v>13.41</c:v>
                </c:pt>
                <c:pt idx="2">
                  <c:v>13.75</c:v>
                </c:pt>
                <c:pt idx="3">
                  <c:v>11.719999999999999</c:v>
                </c:pt>
              </c:numCache>
            </c:numRef>
          </c:val>
        </c:ser>
        <c:axId val="93611904"/>
        <c:axId val="93613440"/>
      </c:barChart>
      <c:catAx>
        <c:axId val="93611904"/>
        <c:scaling>
          <c:orientation val="minMax"/>
        </c:scaling>
        <c:axPos val="b"/>
        <c:tickLblPos val="nextTo"/>
        <c:txPr>
          <a:bodyPr/>
          <a:lstStyle/>
          <a:p>
            <a:pPr>
              <a:defRPr sz="900"/>
            </a:pPr>
            <a:endParaRPr lang="nl-NL"/>
          </a:p>
        </c:txPr>
        <c:crossAx val="93613440"/>
        <c:crosses val="autoZero"/>
        <c:auto val="1"/>
        <c:lblAlgn val="ctr"/>
        <c:lblOffset val="100"/>
      </c:catAx>
      <c:valAx>
        <c:axId val="93613440"/>
        <c:scaling>
          <c:orientation val="minMax"/>
        </c:scaling>
        <c:axPos val="l"/>
        <c:majorGridlines/>
        <c:numFmt formatCode="General" sourceLinked="1"/>
        <c:tickLblPos val="nextTo"/>
        <c:crossAx val="93611904"/>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nl-NL"/>
  <c:chart>
    <c:plotArea>
      <c:layout/>
      <c:barChart>
        <c:barDir val="col"/>
        <c:grouping val="clustered"/>
        <c:ser>
          <c:idx val="0"/>
          <c:order val="0"/>
          <c:tx>
            <c:strRef>
              <c:f>Blad1!$B$1</c:f>
              <c:strCache>
                <c:ptCount val="1"/>
                <c:pt idx="0">
                  <c:v>linkshandig</c:v>
                </c:pt>
              </c:strCache>
            </c:strRef>
          </c:tx>
          <c:cat>
            <c:strRef>
              <c:f>Blad1!$A$2:$A$5</c:f>
              <c:strCache>
                <c:ptCount val="4"/>
                <c:pt idx="0">
                  <c:v>0-meting</c:v>
                </c:pt>
                <c:pt idx="1">
                  <c:v>schrijfoefeningen</c:v>
                </c:pt>
                <c:pt idx="2">
                  <c:v>blokjes</c:v>
                </c:pt>
                <c:pt idx="3">
                  <c:v>kralen</c:v>
                </c:pt>
              </c:strCache>
            </c:strRef>
          </c:cat>
          <c:val>
            <c:numRef>
              <c:f>Blad1!$B$2:$B$5</c:f>
              <c:numCache>
                <c:formatCode>General</c:formatCode>
                <c:ptCount val="4"/>
                <c:pt idx="0">
                  <c:v>19.5</c:v>
                </c:pt>
                <c:pt idx="1">
                  <c:v>17</c:v>
                </c:pt>
                <c:pt idx="2">
                  <c:v>16</c:v>
                </c:pt>
                <c:pt idx="3">
                  <c:v>15</c:v>
                </c:pt>
              </c:numCache>
            </c:numRef>
          </c:val>
        </c:ser>
        <c:ser>
          <c:idx val="1"/>
          <c:order val="1"/>
          <c:tx>
            <c:strRef>
              <c:f>Blad1!$C$1</c:f>
              <c:strCache>
                <c:ptCount val="1"/>
                <c:pt idx="0">
                  <c:v>rechtshandig</c:v>
                </c:pt>
              </c:strCache>
            </c:strRef>
          </c:tx>
          <c:cat>
            <c:strRef>
              <c:f>Blad1!$A$2:$A$5</c:f>
              <c:strCache>
                <c:ptCount val="4"/>
                <c:pt idx="0">
                  <c:v>0-meting</c:v>
                </c:pt>
                <c:pt idx="1">
                  <c:v>schrijfoefeningen</c:v>
                </c:pt>
                <c:pt idx="2">
                  <c:v>blokjes</c:v>
                </c:pt>
                <c:pt idx="3">
                  <c:v>kralen</c:v>
                </c:pt>
              </c:strCache>
            </c:strRef>
          </c:cat>
          <c:val>
            <c:numRef>
              <c:f>Blad1!$C$2:$C$5</c:f>
              <c:numCache>
                <c:formatCode>General</c:formatCode>
                <c:ptCount val="4"/>
                <c:pt idx="0">
                  <c:v>15.6</c:v>
                </c:pt>
                <c:pt idx="1">
                  <c:v>12.7</c:v>
                </c:pt>
                <c:pt idx="2">
                  <c:v>13.3</c:v>
                </c:pt>
                <c:pt idx="3">
                  <c:v>11.4</c:v>
                </c:pt>
              </c:numCache>
            </c:numRef>
          </c:val>
        </c:ser>
        <c:axId val="167949440"/>
        <c:axId val="47157248"/>
      </c:barChart>
      <c:catAx>
        <c:axId val="167949440"/>
        <c:scaling>
          <c:orientation val="minMax"/>
        </c:scaling>
        <c:axPos val="b"/>
        <c:tickLblPos val="nextTo"/>
        <c:txPr>
          <a:bodyPr/>
          <a:lstStyle/>
          <a:p>
            <a:pPr>
              <a:defRPr sz="900"/>
            </a:pPr>
            <a:endParaRPr lang="nl-NL"/>
          </a:p>
        </c:txPr>
        <c:crossAx val="47157248"/>
        <c:crosses val="autoZero"/>
        <c:auto val="1"/>
        <c:lblAlgn val="ctr"/>
        <c:lblOffset val="100"/>
      </c:catAx>
      <c:valAx>
        <c:axId val="47157248"/>
        <c:scaling>
          <c:orientation val="minMax"/>
        </c:scaling>
        <c:axPos val="l"/>
        <c:majorGridlines/>
        <c:numFmt formatCode="General" sourceLinked="1"/>
        <c:tickLblPos val="nextTo"/>
        <c:crossAx val="167949440"/>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nl-NL"/>
  <c:chart>
    <c:plotArea>
      <c:layout/>
      <c:barChart>
        <c:barDir val="col"/>
        <c:grouping val="clustered"/>
        <c:ser>
          <c:idx val="0"/>
          <c:order val="0"/>
          <c:tx>
            <c:strRef>
              <c:f>Blad1!$B$1</c:f>
              <c:strCache>
                <c:ptCount val="1"/>
                <c:pt idx="0">
                  <c:v>jongens</c:v>
                </c:pt>
              </c:strCache>
            </c:strRef>
          </c:tx>
          <c:cat>
            <c:strRef>
              <c:f>Blad1!$A$2:$A$5</c:f>
              <c:strCache>
                <c:ptCount val="4"/>
                <c:pt idx="0">
                  <c:v>0-meting</c:v>
                </c:pt>
                <c:pt idx="1">
                  <c:v>schrijfoefeningen</c:v>
                </c:pt>
                <c:pt idx="2">
                  <c:v>blokje</c:v>
                </c:pt>
                <c:pt idx="3">
                  <c:v>kralen</c:v>
                </c:pt>
              </c:strCache>
            </c:strRef>
          </c:cat>
          <c:val>
            <c:numRef>
              <c:f>Blad1!$B$2:$B$5</c:f>
              <c:numCache>
                <c:formatCode>General</c:formatCode>
                <c:ptCount val="4"/>
                <c:pt idx="0">
                  <c:v>20</c:v>
                </c:pt>
                <c:pt idx="1">
                  <c:v>16.3</c:v>
                </c:pt>
                <c:pt idx="2">
                  <c:v>16.899999999999999</c:v>
                </c:pt>
                <c:pt idx="3">
                  <c:v>15.33</c:v>
                </c:pt>
              </c:numCache>
            </c:numRef>
          </c:val>
        </c:ser>
        <c:ser>
          <c:idx val="1"/>
          <c:order val="1"/>
          <c:tx>
            <c:strRef>
              <c:f>Blad1!$C$1</c:f>
              <c:strCache>
                <c:ptCount val="1"/>
                <c:pt idx="0">
                  <c:v>meisjes</c:v>
                </c:pt>
              </c:strCache>
            </c:strRef>
          </c:tx>
          <c:cat>
            <c:strRef>
              <c:f>Blad1!$A$2:$A$5</c:f>
              <c:strCache>
                <c:ptCount val="4"/>
                <c:pt idx="0">
                  <c:v>0-meting</c:v>
                </c:pt>
                <c:pt idx="1">
                  <c:v>schrijfoefeningen</c:v>
                </c:pt>
                <c:pt idx="2">
                  <c:v>blokje</c:v>
                </c:pt>
                <c:pt idx="3">
                  <c:v>kralen</c:v>
                </c:pt>
              </c:strCache>
            </c:strRef>
          </c:cat>
          <c:val>
            <c:numRef>
              <c:f>Blad1!$C$2:$C$5</c:f>
              <c:numCache>
                <c:formatCode>General</c:formatCode>
                <c:ptCount val="4"/>
                <c:pt idx="0">
                  <c:v>11</c:v>
                </c:pt>
                <c:pt idx="1">
                  <c:v>9.4</c:v>
                </c:pt>
                <c:pt idx="2">
                  <c:v>9.4</c:v>
                </c:pt>
                <c:pt idx="3">
                  <c:v>7.4</c:v>
                </c:pt>
              </c:numCache>
            </c:numRef>
          </c:val>
        </c:ser>
        <c:axId val="46788608"/>
        <c:axId val="46790144"/>
      </c:barChart>
      <c:catAx>
        <c:axId val="46788608"/>
        <c:scaling>
          <c:orientation val="minMax"/>
        </c:scaling>
        <c:axPos val="b"/>
        <c:tickLblPos val="nextTo"/>
        <c:txPr>
          <a:bodyPr/>
          <a:lstStyle/>
          <a:p>
            <a:pPr>
              <a:defRPr sz="900"/>
            </a:pPr>
            <a:endParaRPr lang="nl-NL"/>
          </a:p>
        </c:txPr>
        <c:crossAx val="46790144"/>
        <c:crosses val="autoZero"/>
        <c:auto val="1"/>
        <c:lblAlgn val="ctr"/>
        <c:lblOffset val="100"/>
      </c:catAx>
      <c:valAx>
        <c:axId val="46790144"/>
        <c:scaling>
          <c:orientation val="minMax"/>
        </c:scaling>
        <c:axPos val="l"/>
        <c:majorGridlines/>
        <c:numFmt formatCode="General" sourceLinked="1"/>
        <c:tickLblPos val="nextTo"/>
        <c:crossAx val="46788608"/>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nl-NL"/>
  <c:chart>
    <c:plotArea>
      <c:layout/>
      <c:barChart>
        <c:barDir val="col"/>
        <c:grouping val="clustered"/>
        <c:ser>
          <c:idx val="0"/>
          <c:order val="0"/>
          <c:tx>
            <c:strRef>
              <c:f>Blad1!$B$1</c:f>
              <c:strCache>
                <c:ptCount val="1"/>
                <c:pt idx="0">
                  <c:v>zwak motorisch </c:v>
                </c:pt>
              </c:strCache>
            </c:strRef>
          </c:tx>
          <c:cat>
            <c:strRef>
              <c:f>Blad1!$A$2:$A$5</c:f>
              <c:strCache>
                <c:ptCount val="4"/>
                <c:pt idx="0">
                  <c:v>0-meting</c:v>
                </c:pt>
                <c:pt idx="1">
                  <c:v>schrijfoefeningen</c:v>
                </c:pt>
                <c:pt idx="2">
                  <c:v>blokjes</c:v>
                </c:pt>
                <c:pt idx="3">
                  <c:v>kralen</c:v>
                </c:pt>
              </c:strCache>
            </c:strRef>
          </c:cat>
          <c:val>
            <c:numRef>
              <c:f>Blad1!$B$2:$B$5</c:f>
              <c:numCache>
                <c:formatCode>General</c:formatCode>
                <c:ptCount val="4"/>
                <c:pt idx="0">
                  <c:v>27.5</c:v>
                </c:pt>
                <c:pt idx="1">
                  <c:v>19.5</c:v>
                </c:pt>
                <c:pt idx="2">
                  <c:v>25.5</c:v>
                </c:pt>
                <c:pt idx="3">
                  <c:v>20.5</c:v>
                </c:pt>
              </c:numCache>
            </c:numRef>
          </c:val>
        </c:ser>
        <c:ser>
          <c:idx val="1"/>
          <c:order val="1"/>
          <c:tx>
            <c:strRef>
              <c:f>Blad1!$C$1</c:f>
              <c:strCache>
                <c:ptCount val="1"/>
                <c:pt idx="0">
                  <c:v>sterk motorisch</c:v>
                </c:pt>
              </c:strCache>
            </c:strRef>
          </c:tx>
          <c:cat>
            <c:strRef>
              <c:f>Blad1!$A$2:$A$5</c:f>
              <c:strCache>
                <c:ptCount val="4"/>
                <c:pt idx="0">
                  <c:v>0-meting</c:v>
                </c:pt>
                <c:pt idx="1">
                  <c:v>schrijfoefeningen</c:v>
                </c:pt>
                <c:pt idx="2">
                  <c:v>blokjes</c:v>
                </c:pt>
                <c:pt idx="3">
                  <c:v>kralen</c:v>
                </c:pt>
              </c:strCache>
            </c:strRef>
          </c:cat>
          <c:val>
            <c:numRef>
              <c:f>Blad1!$C$2:$C$5</c:f>
              <c:numCache>
                <c:formatCode>General</c:formatCode>
                <c:ptCount val="4"/>
                <c:pt idx="0">
                  <c:v>7</c:v>
                </c:pt>
                <c:pt idx="1">
                  <c:v>6</c:v>
                </c:pt>
                <c:pt idx="2">
                  <c:v>5.7</c:v>
                </c:pt>
                <c:pt idx="3">
                  <c:v>5.7</c:v>
                </c:pt>
              </c:numCache>
            </c:numRef>
          </c:val>
        </c:ser>
        <c:axId val="47105536"/>
        <c:axId val="47107072"/>
      </c:barChart>
      <c:catAx>
        <c:axId val="47105536"/>
        <c:scaling>
          <c:orientation val="minMax"/>
        </c:scaling>
        <c:axPos val="b"/>
        <c:tickLblPos val="nextTo"/>
        <c:txPr>
          <a:bodyPr/>
          <a:lstStyle/>
          <a:p>
            <a:pPr>
              <a:defRPr sz="900"/>
            </a:pPr>
            <a:endParaRPr lang="nl-NL"/>
          </a:p>
        </c:txPr>
        <c:crossAx val="47107072"/>
        <c:crosses val="autoZero"/>
        <c:auto val="1"/>
        <c:lblAlgn val="ctr"/>
        <c:lblOffset val="100"/>
      </c:catAx>
      <c:valAx>
        <c:axId val="47107072"/>
        <c:scaling>
          <c:orientation val="minMax"/>
        </c:scaling>
        <c:axPos val="l"/>
        <c:majorGridlines/>
        <c:numFmt formatCode="General" sourceLinked="1"/>
        <c:tickLblPos val="nextTo"/>
        <c:crossAx val="47105536"/>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nl-NL"/>
  <c:chart>
    <c:plotArea>
      <c:layout>
        <c:manualLayout>
          <c:layoutTarget val="inner"/>
          <c:xMode val="edge"/>
          <c:yMode val="edge"/>
          <c:x val="5.9628502006225284E-2"/>
          <c:y val="4.4604097575822912E-2"/>
          <c:w val="0.71058009515624587"/>
          <c:h val="0.73483066270140762"/>
        </c:manualLayout>
      </c:layout>
      <c:barChart>
        <c:barDir val="col"/>
        <c:grouping val="clustered"/>
        <c:ser>
          <c:idx val="0"/>
          <c:order val="0"/>
          <c:tx>
            <c:strRef>
              <c:f>Blad1!$B$1</c:f>
              <c:strCache>
                <c:ptCount val="1"/>
                <c:pt idx="0">
                  <c:v>0-meting</c:v>
                </c:pt>
              </c:strCache>
            </c:strRef>
          </c:tx>
          <c:cat>
            <c:strRef>
              <c:f>Blad1!$A$2:$A$18</c:f>
              <c:strCache>
                <c:ptCount val="17"/>
                <c:pt idx="0">
                  <c:v>Jasmijn</c:v>
                </c:pt>
                <c:pt idx="1">
                  <c:v>Aniek</c:v>
                </c:pt>
                <c:pt idx="2">
                  <c:v>Wiebe</c:v>
                </c:pt>
                <c:pt idx="3">
                  <c:v>Sanne</c:v>
                </c:pt>
                <c:pt idx="4">
                  <c:v>Emma D.</c:v>
                </c:pt>
                <c:pt idx="5">
                  <c:v>Anne</c:v>
                </c:pt>
                <c:pt idx="6">
                  <c:v>Timo</c:v>
                </c:pt>
                <c:pt idx="7">
                  <c:v>Nina</c:v>
                </c:pt>
                <c:pt idx="8">
                  <c:v>Emma H.</c:v>
                </c:pt>
                <c:pt idx="9">
                  <c:v>Daan</c:v>
                </c:pt>
                <c:pt idx="10">
                  <c:v>Sven</c:v>
                </c:pt>
                <c:pt idx="11">
                  <c:v> Julian</c:v>
                </c:pt>
                <c:pt idx="12">
                  <c:v>Bente</c:v>
                </c:pt>
                <c:pt idx="13">
                  <c:v>Jonna</c:v>
                </c:pt>
                <c:pt idx="14">
                  <c:v>Remco</c:v>
                </c:pt>
                <c:pt idx="15">
                  <c:v>Mylan</c:v>
                </c:pt>
                <c:pt idx="16">
                  <c:v>Jesse</c:v>
                </c:pt>
              </c:strCache>
            </c:strRef>
          </c:cat>
          <c:val>
            <c:numRef>
              <c:f>Blad1!$B$2:$B$18</c:f>
              <c:numCache>
                <c:formatCode>General</c:formatCode>
                <c:ptCount val="17"/>
                <c:pt idx="0">
                  <c:v>14</c:v>
                </c:pt>
                <c:pt idx="1">
                  <c:v>17</c:v>
                </c:pt>
                <c:pt idx="2">
                  <c:v>26</c:v>
                </c:pt>
                <c:pt idx="3">
                  <c:v>15</c:v>
                </c:pt>
                <c:pt idx="4">
                  <c:v>13</c:v>
                </c:pt>
                <c:pt idx="5">
                  <c:v>17</c:v>
                </c:pt>
                <c:pt idx="6">
                  <c:v>30</c:v>
                </c:pt>
                <c:pt idx="7">
                  <c:v>30</c:v>
                </c:pt>
                <c:pt idx="8">
                  <c:v>15</c:v>
                </c:pt>
                <c:pt idx="9">
                  <c:v>24</c:v>
                </c:pt>
                <c:pt idx="10">
                  <c:v>17</c:v>
                </c:pt>
                <c:pt idx="11">
                  <c:v>23</c:v>
                </c:pt>
                <c:pt idx="12">
                  <c:v>10</c:v>
                </c:pt>
                <c:pt idx="13">
                  <c:v>31</c:v>
                </c:pt>
                <c:pt idx="14">
                  <c:v>34</c:v>
                </c:pt>
                <c:pt idx="15">
                  <c:v>17</c:v>
                </c:pt>
                <c:pt idx="16">
                  <c:v>16</c:v>
                </c:pt>
              </c:numCache>
            </c:numRef>
          </c:val>
        </c:ser>
        <c:ser>
          <c:idx val="1"/>
          <c:order val="1"/>
          <c:tx>
            <c:strRef>
              <c:f>Blad1!$C$1</c:f>
              <c:strCache>
                <c:ptCount val="1"/>
                <c:pt idx="0">
                  <c:v>blokje</c:v>
                </c:pt>
              </c:strCache>
            </c:strRef>
          </c:tx>
          <c:cat>
            <c:strRef>
              <c:f>Blad1!$A$2:$A$18</c:f>
              <c:strCache>
                <c:ptCount val="17"/>
                <c:pt idx="0">
                  <c:v>Jasmijn</c:v>
                </c:pt>
                <c:pt idx="1">
                  <c:v>Aniek</c:v>
                </c:pt>
                <c:pt idx="2">
                  <c:v>Wiebe</c:v>
                </c:pt>
                <c:pt idx="3">
                  <c:v>Sanne</c:v>
                </c:pt>
                <c:pt idx="4">
                  <c:v>Emma D.</c:v>
                </c:pt>
                <c:pt idx="5">
                  <c:v>Anne</c:v>
                </c:pt>
                <c:pt idx="6">
                  <c:v>Timo</c:v>
                </c:pt>
                <c:pt idx="7">
                  <c:v>Nina</c:v>
                </c:pt>
                <c:pt idx="8">
                  <c:v>Emma H.</c:v>
                </c:pt>
                <c:pt idx="9">
                  <c:v>Daan</c:v>
                </c:pt>
                <c:pt idx="10">
                  <c:v>Sven</c:v>
                </c:pt>
                <c:pt idx="11">
                  <c:v> Julian</c:v>
                </c:pt>
                <c:pt idx="12">
                  <c:v>Bente</c:v>
                </c:pt>
                <c:pt idx="13">
                  <c:v>Jonna</c:v>
                </c:pt>
                <c:pt idx="14">
                  <c:v>Remco</c:v>
                </c:pt>
                <c:pt idx="15">
                  <c:v>Mylan</c:v>
                </c:pt>
                <c:pt idx="16">
                  <c:v>Jesse</c:v>
                </c:pt>
              </c:strCache>
            </c:strRef>
          </c:cat>
          <c:val>
            <c:numRef>
              <c:f>Blad1!$C$2:$C$18</c:f>
              <c:numCache>
                <c:formatCode>General</c:formatCode>
                <c:ptCount val="17"/>
                <c:pt idx="0">
                  <c:v>14</c:v>
                </c:pt>
                <c:pt idx="1">
                  <c:v>10</c:v>
                </c:pt>
                <c:pt idx="2">
                  <c:v>28</c:v>
                </c:pt>
                <c:pt idx="3">
                  <c:v>13</c:v>
                </c:pt>
                <c:pt idx="4">
                  <c:v>15</c:v>
                </c:pt>
                <c:pt idx="5">
                  <c:v>10</c:v>
                </c:pt>
                <c:pt idx="6">
                  <c:v>28</c:v>
                </c:pt>
                <c:pt idx="7">
                  <c:v>20</c:v>
                </c:pt>
                <c:pt idx="8">
                  <c:v>10</c:v>
                </c:pt>
                <c:pt idx="9">
                  <c:v>17</c:v>
                </c:pt>
                <c:pt idx="10">
                  <c:v>13</c:v>
                </c:pt>
                <c:pt idx="11">
                  <c:v>21</c:v>
                </c:pt>
                <c:pt idx="12">
                  <c:v>8</c:v>
                </c:pt>
                <c:pt idx="13">
                  <c:v>27</c:v>
                </c:pt>
                <c:pt idx="14">
                  <c:v>31</c:v>
                </c:pt>
                <c:pt idx="15">
                  <c:v>20</c:v>
                </c:pt>
                <c:pt idx="16">
                  <c:v>13</c:v>
                </c:pt>
              </c:numCache>
            </c:numRef>
          </c:val>
        </c:ser>
        <c:ser>
          <c:idx val="2"/>
          <c:order val="2"/>
          <c:tx>
            <c:strRef>
              <c:f>Blad1!$D$1</c:f>
              <c:strCache>
                <c:ptCount val="1"/>
                <c:pt idx="0">
                  <c:v>zand</c:v>
                </c:pt>
              </c:strCache>
            </c:strRef>
          </c:tx>
          <c:cat>
            <c:strRef>
              <c:f>Blad1!$A$2:$A$18</c:f>
              <c:strCache>
                <c:ptCount val="17"/>
                <c:pt idx="0">
                  <c:v>Jasmijn</c:v>
                </c:pt>
                <c:pt idx="1">
                  <c:v>Aniek</c:v>
                </c:pt>
                <c:pt idx="2">
                  <c:v>Wiebe</c:v>
                </c:pt>
                <c:pt idx="3">
                  <c:v>Sanne</c:v>
                </c:pt>
                <c:pt idx="4">
                  <c:v>Emma D.</c:v>
                </c:pt>
                <c:pt idx="5">
                  <c:v>Anne</c:v>
                </c:pt>
                <c:pt idx="6">
                  <c:v>Timo</c:v>
                </c:pt>
                <c:pt idx="7">
                  <c:v>Nina</c:v>
                </c:pt>
                <c:pt idx="8">
                  <c:v>Emma H.</c:v>
                </c:pt>
                <c:pt idx="9">
                  <c:v>Daan</c:v>
                </c:pt>
                <c:pt idx="10">
                  <c:v>Sven</c:v>
                </c:pt>
                <c:pt idx="11">
                  <c:v> Julian</c:v>
                </c:pt>
                <c:pt idx="12">
                  <c:v>Bente</c:v>
                </c:pt>
                <c:pt idx="13">
                  <c:v>Jonna</c:v>
                </c:pt>
                <c:pt idx="14">
                  <c:v>Remco</c:v>
                </c:pt>
                <c:pt idx="15">
                  <c:v>Mylan</c:v>
                </c:pt>
                <c:pt idx="16">
                  <c:v>Jesse</c:v>
                </c:pt>
              </c:strCache>
            </c:strRef>
          </c:cat>
          <c:val>
            <c:numRef>
              <c:f>Blad1!$D$2:$D$18</c:f>
              <c:numCache>
                <c:formatCode>General</c:formatCode>
                <c:ptCount val="17"/>
                <c:pt idx="1">
                  <c:v>14</c:v>
                </c:pt>
                <c:pt idx="2">
                  <c:v>18</c:v>
                </c:pt>
                <c:pt idx="3">
                  <c:v>10</c:v>
                </c:pt>
                <c:pt idx="4">
                  <c:v>17</c:v>
                </c:pt>
                <c:pt idx="6">
                  <c:v>24</c:v>
                </c:pt>
                <c:pt idx="7">
                  <c:v>25</c:v>
                </c:pt>
                <c:pt idx="8">
                  <c:v>17</c:v>
                </c:pt>
                <c:pt idx="9">
                  <c:v>16</c:v>
                </c:pt>
                <c:pt idx="10">
                  <c:v>11</c:v>
                </c:pt>
                <c:pt idx="11">
                  <c:v>20</c:v>
                </c:pt>
                <c:pt idx="12">
                  <c:v>12</c:v>
                </c:pt>
                <c:pt idx="13">
                  <c:v>21</c:v>
                </c:pt>
                <c:pt idx="14">
                  <c:v>27</c:v>
                </c:pt>
                <c:pt idx="15">
                  <c:v>19</c:v>
                </c:pt>
                <c:pt idx="16">
                  <c:v>16</c:v>
                </c:pt>
              </c:numCache>
            </c:numRef>
          </c:val>
        </c:ser>
        <c:ser>
          <c:idx val="3"/>
          <c:order val="3"/>
          <c:tx>
            <c:strRef>
              <c:f>Blad1!$E$1</c:f>
              <c:strCache>
                <c:ptCount val="1"/>
                <c:pt idx="0">
                  <c:v>schrijfoefeningen</c:v>
                </c:pt>
              </c:strCache>
            </c:strRef>
          </c:tx>
          <c:cat>
            <c:strRef>
              <c:f>Blad1!$A$2:$A$18</c:f>
              <c:strCache>
                <c:ptCount val="17"/>
                <c:pt idx="0">
                  <c:v>Jasmijn</c:v>
                </c:pt>
                <c:pt idx="1">
                  <c:v>Aniek</c:v>
                </c:pt>
                <c:pt idx="2">
                  <c:v>Wiebe</c:v>
                </c:pt>
                <c:pt idx="3">
                  <c:v>Sanne</c:v>
                </c:pt>
                <c:pt idx="4">
                  <c:v>Emma D.</c:v>
                </c:pt>
                <c:pt idx="5">
                  <c:v>Anne</c:v>
                </c:pt>
                <c:pt idx="6">
                  <c:v>Timo</c:v>
                </c:pt>
                <c:pt idx="7">
                  <c:v>Nina</c:v>
                </c:pt>
                <c:pt idx="8">
                  <c:v>Emma H.</c:v>
                </c:pt>
                <c:pt idx="9">
                  <c:v>Daan</c:v>
                </c:pt>
                <c:pt idx="10">
                  <c:v>Sven</c:v>
                </c:pt>
                <c:pt idx="11">
                  <c:v> Julian</c:v>
                </c:pt>
                <c:pt idx="12">
                  <c:v>Bente</c:v>
                </c:pt>
                <c:pt idx="13">
                  <c:v>Jonna</c:v>
                </c:pt>
                <c:pt idx="14">
                  <c:v>Remco</c:v>
                </c:pt>
                <c:pt idx="15">
                  <c:v>Mylan</c:v>
                </c:pt>
                <c:pt idx="16">
                  <c:v>Jesse</c:v>
                </c:pt>
              </c:strCache>
            </c:strRef>
          </c:cat>
          <c:val>
            <c:numRef>
              <c:f>Blad1!$E$2:$E$18</c:f>
              <c:numCache>
                <c:formatCode>General</c:formatCode>
                <c:ptCount val="17"/>
                <c:pt idx="0">
                  <c:v>5</c:v>
                </c:pt>
                <c:pt idx="1">
                  <c:v>17</c:v>
                </c:pt>
                <c:pt idx="2">
                  <c:v>14</c:v>
                </c:pt>
                <c:pt idx="3">
                  <c:v>14</c:v>
                </c:pt>
                <c:pt idx="4">
                  <c:v>14</c:v>
                </c:pt>
                <c:pt idx="5">
                  <c:v>12</c:v>
                </c:pt>
                <c:pt idx="6">
                  <c:v>25</c:v>
                </c:pt>
                <c:pt idx="7">
                  <c:v>20</c:v>
                </c:pt>
                <c:pt idx="8">
                  <c:v>11</c:v>
                </c:pt>
                <c:pt idx="9">
                  <c:v>16</c:v>
                </c:pt>
                <c:pt idx="10">
                  <c:v>11</c:v>
                </c:pt>
                <c:pt idx="11">
                  <c:v>21</c:v>
                </c:pt>
                <c:pt idx="12">
                  <c:v>8</c:v>
                </c:pt>
                <c:pt idx="13">
                  <c:v>27</c:v>
                </c:pt>
                <c:pt idx="14">
                  <c:v>27</c:v>
                </c:pt>
                <c:pt idx="15">
                  <c:v>16</c:v>
                </c:pt>
                <c:pt idx="16">
                  <c:v>12</c:v>
                </c:pt>
              </c:numCache>
            </c:numRef>
          </c:val>
        </c:ser>
        <c:ser>
          <c:idx val="4"/>
          <c:order val="4"/>
          <c:tx>
            <c:strRef>
              <c:f>Blad1!$F$1</c:f>
              <c:strCache>
                <c:ptCount val="1"/>
                <c:pt idx="0">
                  <c:v>kralen </c:v>
                </c:pt>
              </c:strCache>
            </c:strRef>
          </c:tx>
          <c:cat>
            <c:strRef>
              <c:f>Blad1!$A$2:$A$18</c:f>
              <c:strCache>
                <c:ptCount val="17"/>
                <c:pt idx="0">
                  <c:v>Jasmijn</c:v>
                </c:pt>
                <c:pt idx="1">
                  <c:v>Aniek</c:v>
                </c:pt>
                <c:pt idx="2">
                  <c:v>Wiebe</c:v>
                </c:pt>
                <c:pt idx="3">
                  <c:v>Sanne</c:v>
                </c:pt>
                <c:pt idx="4">
                  <c:v>Emma D.</c:v>
                </c:pt>
                <c:pt idx="5">
                  <c:v>Anne</c:v>
                </c:pt>
                <c:pt idx="6">
                  <c:v>Timo</c:v>
                </c:pt>
                <c:pt idx="7">
                  <c:v>Nina</c:v>
                </c:pt>
                <c:pt idx="8">
                  <c:v>Emma H.</c:v>
                </c:pt>
                <c:pt idx="9">
                  <c:v>Daan</c:v>
                </c:pt>
                <c:pt idx="10">
                  <c:v>Sven</c:v>
                </c:pt>
                <c:pt idx="11">
                  <c:v> Julian</c:v>
                </c:pt>
                <c:pt idx="12">
                  <c:v>Bente</c:v>
                </c:pt>
                <c:pt idx="13">
                  <c:v>Jonna</c:v>
                </c:pt>
                <c:pt idx="14">
                  <c:v>Remco</c:v>
                </c:pt>
                <c:pt idx="15">
                  <c:v>Mylan</c:v>
                </c:pt>
                <c:pt idx="16">
                  <c:v>Jesse</c:v>
                </c:pt>
              </c:strCache>
            </c:strRef>
          </c:cat>
          <c:val>
            <c:numRef>
              <c:f>Blad1!$F$2:$F$18</c:f>
              <c:numCache>
                <c:formatCode>General</c:formatCode>
                <c:ptCount val="17"/>
                <c:pt idx="0">
                  <c:v>12</c:v>
                </c:pt>
                <c:pt idx="1">
                  <c:v>16</c:v>
                </c:pt>
                <c:pt idx="2">
                  <c:v>22</c:v>
                </c:pt>
                <c:pt idx="3">
                  <c:v>14</c:v>
                </c:pt>
                <c:pt idx="4">
                  <c:v>25</c:v>
                </c:pt>
                <c:pt idx="5">
                  <c:v>8</c:v>
                </c:pt>
                <c:pt idx="6">
                  <c:v>28</c:v>
                </c:pt>
                <c:pt idx="7">
                  <c:v>26</c:v>
                </c:pt>
                <c:pt idx="8">
                  <c:v>14</c:v>
                </c:pt>
                <c:pt idx="9">
                  <c:v>8</c:v>
                </c:pt>
                <c:pt idx="10">
                  <c:v>16</c:v>
                </c:pt>
                <c:pt idx="11">
                  <c:v>23</c:v>
                </c:pt>
                <c:pt idx="12">
                  <c:v>13</c:v>
                </c:pt>
                <c:pt idx="13">
                  <c:v>28</c:v>
                </c:pt>
                <c:pt idx="14">
                  <c:v>29</c:v>
                </c:pt>
                <c:pt idx="15">
                  <c:v>23</c:v>
                </c:pt>
                <c:pt idx="16">
                  <c:v>12</c:v>
                </c:pt>
              </c:numCache>
            </c:numRef>
          </c:val>
        </c:ser>
        <c:axId val="47280512"/>
        <c:axId val="47282048"/>
      </c:barChart>
      <c:catAx>
        <c:axId val="47280512"/>
        <c:scaling>
          <c:orientation val="minMax"/>
        </c:scaling>
        <c:axPos val="b"/>
        <c:tickLblPos val="nextTo"/>
        <c:crossAx val="47282048"/>
        <c:crosses val="autoZero"/>
        <c:auto val="1"/>
        <c:lblAlgn val="ctr"/>
        <c:lblOffset val="100"/>
      </c:catAx>
      <c:valAx>
        <c:axId val="47282048"/>
        <c:scaling>
          <c:orientation val="minMax"/>
        </c:scaling>
        <c:axPos val="l"/>
        <c:majorGridlines/>
        <c:numFmt formatCode="General" sourceLinked="1"/>
        <c:tickLblPos val="nextTo"/>
        <c:crossAx val="47280512"/>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nl-NL"/>
  <c:chart>
    <c:title>
      <c:txPr>
        <a:bodyPr/>
        <a:lstStyle/>
        <a:p>
          <a:pPr>
            <a:defRPr sz="1050"/>
          </a:pPr>
          <a:endParaRPr lang="nl-NL"/>
        </a:p>
      </c:txPr>
    </c:title>
    <c:plotArea>
      <c:layout/>
      <c:barChart>
        <c:barDir val="col"/>
        <c:grouping val="clustered"/>
        <c:ser>
          <c:idx val="0"/>
          <c:order val="0"/>
          <c:tx>
            <c:strRef>
              <c:f>Blad1!$B$1</c:f>
              <c:strCache>
                <c:ptCount val="1"/>
                <c:pt idx="0">
                  <c:v>Gemiddelde score</c:v>
                </c:pt>
              </c:strCache>
            </c:strRef>
          </c:tx>
          <c:cat>
            <c:strRef>
              <c:f>Blad1!$A$2:$A$6</c:f>
              <c:strCache>
                <c:ptCount val="5"/>
                <c:pt idx="0">
                  <c:v>0-meting</c:v>
                </c:pt>
                <c:pt idx="1">
                  <c:v>blokje</c:v>
                </c:pt>
                <c:pt idx="2">
                  <c:v>zand</c:v>
                </c:pt>
                <c:pt idx="3">
                  <c:v>schrijfoefeningen</c:v>
                </c:pt>
                <c:pt idx="4">
                  <c:v>kralen</c:v>
                </c:pt>
              </c:strCache>
            </c:strRef>
          </c:cat>
          <c:val>
            <c:numRef>
              <c:f>Blad1!$B$2:$B$6</c:f>
              <c:numCache>
                <c:formatCode>General</c:formatCode>
                <c:ptCount val="5"/>
                <c:pt idx="0">
                  <c:v>20.5</c:v>
                </c:pt>
                <c:pt idx="1">
                  <c:v>17.5</c:v>
                </c:pt>
                <c:pt idx="2">
                  <c:v>17.8</c:v>
                </c:pt>
                <c:pt idx="3">
                  <c:v>15.9</c:v>
                </c:pt>
                <c:pt idx="4">
                  <c:v>19.239999999999988</c:v>
                </c:pt>
              </c:numCache>
            </c:numRef>
          </c:val>
        </c:ser>
        <c:axId val="47327488"/>
        <c:axId val="47341568"/>
      </c:barChart>
      <c:catAx>
        <c:axId val="47327488"/>
        <c:scaling>
          <c:orientation val="minMax"/>
        </c:scaling>
        <c:axPos val="b"/>
        <c:tickLblPos val="nextTo"/>
        <c:txPr>
          <a:bodyPr/>
          <a:lstStyle/>
          <a:p>
            <a:pPr>
              <a:defRPr sz="900"/>
            </a:pPr>
            <a:endParaRPr lang="nl-NL"/>
          </a:p>
        </c:txPr>
        <c:crossAx val="47341568"/>
        <c:crosses val="autoZero"/>
        <c:auto val="1"/>
        <c:lblAlgn val="ctr"/>
        <c:lblOffset val="100"/>
      </c:catAx>
      <c:valAx>
        <c:axId val="47341568"/>
        <c:scaling>
          <c:orientation val="minMax"/>
        </c:scaling>
        <c:axPos val="l"/>
        <c:majorGridlines/>
        <c:numFmt formatCode="General" sourceLinked="1"/>
        <c:tickLblPos val="nextTo"/>
        <c:crossAx val="47327488"/>
        <c:crosses val="autoZero"/>
        <c:crossBetween val="between"/>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nl-NL"/>
  <c:chart>
    <c:plotArea>
      <c:layout/>
      <c:barChart>
        <c:barDir val="col"/>
        <c:grouping val="clustered"/>
        <c:ser>
          <c:idx val="0"/>
          <c:order val="0"/>
          <c:tx>
            <c:strRef>
              <c:f>Blad1!$B$1</c:f>
              <c:strCache>
                <c:ptCount val="1"/>
                <c:pt idx="0">
                  <c:v>linkshandigen</c:v>
                </c:pt>
              </c:strCache>
            </c:strRef>
          </c:tx>
          <c:cat>
            <c:strRef>
              <c:f>Blad1!$A$2:$A$6</c:f>
              <c:strCache>
                <c:ptCount val="5"/>
                <c:pt idx="0">
                  <c:v>0-meting</c:v>
                </c:pt>
                <c:pt idx="1">
                  <c:v>blokje</c:v>
                </c:pt>
                <c:pt idx="2">
                  <c:v>zand</c:v>
                </c:pt>
                <c:pt idx="3">
                  <c:v>schrijfoefeningen</c:v>
                </c:pt>
                <c:pt idx="4">
                  <c:v>kralen</c:v>
                </c:pt>
              </c:strCache>
            </c:strRef>
          </c:cat>
          <c:val>
            <c:numRef>
              <c:f>Blad1!$B$2:$B$6</c:f>
              <c:numCache>
                <c:formatCode>General</c:formatCode>
                <c:ptCount val="5"/>
                <c:pt idx="0">
                  <c:v>23.3</c:v>
                </c:pt>
                <c:pt idx="1">
                  <c:v>19.7</c:v>
                </c:pt>
                <c:pt idx="2">
                  <c:v>22</c:v>
                </c:pt>
                <c:pt idx="3">
                  <c:v>19.3</c:v>
                </c:pt>
                <c:pt idx="4">
                  <c:v>19.7</c:v>
                </c:pt>
              </c:numCache>
            </c:numRef>
          </c:val>
        </c:ser>
        <c:ser>
          <c:idx val="1"/>
          <c:order val="1"/>
          <c:tx>
            <c:strRef>
              <c:f>Blad1!$C$1</c:f>
              <c:strCache>
                <c:ptCount val="1"/>
                <c:pt idx="0">
                  <c:v>rechtshandigen</c:v>
                </c:pt>
              </c:strCache>
            </c:strRef>
          </c:tx>
          <c:cat>
            <c:strRef>
              <c:f>Blad1!$A$2:$A$6</c:f>
              <c:strCache>
                <c:ptCount val="5"/>
                <c:pt idx="0">
                  <c:v>0-meting</c:v>
                </c:pt>
                <c:pt idx="1">
                  <c:v>blokje</c:v>
                </c:pt>
                <c:pt idx="2">
                  <c:v>zand</c:v>
                </c:pt>
                <c:pt idx="3">
                  <c:v>schrijfoefeningen</c:v>
                </c:pt>
                <c:pt idx="4">
                  <c:v>kralen</c:v>
                </c:pt>
              </c:strCache>
            </c:strRef>
          </c:cat>
          <c:val>
            <c:numRef>
              <c:f>Blad1!$C$2:$C$6</c:f>
              <c:numCache>
                <c:formatCode>General</c:formatCode>
                <c:ptCount val="5"/>
                <c:pt idx="0">
                  <c:v>19.899999999999999</c:v>
                </c:pt>
                <c:pt idx="1">
                  <c:v>17.100000000000001</c:v>
                </c:pt>
                <c:pt idx="2">
                  <c:v>17.2</c:v>
                </c:pt>
                <c:pt idx="3">
                  <c:v>15.1</c:v>
                </c:pt>
                <c:pt idx="4">
                  <c:v>19.100000000000001</c:v>
                </c:pt>
              </c:numCache>
            </c:numRef>
          </c:val>
        </c:ser>
        <c:axId val="47460736"/>
        <c:axId val="47462272"/>
      </c:barChart>
      <c:catAx>
        <c:axId val="47460736"/>
        <c:scaling>
          <c:orientation val="minMax"/>
        </c:scaling>
        <c:axPos val="b"/>
        <c:tickLblPos val="nextTo"/>
        <c:txPr>
          <a:bodyPr/>
          <a:lstStyle/>
          <a:p>
            <a:pPr>
              <a:defRPr sz="900"/>
            </a:pPr>
            <a:endParaRPr lang="nl-NL"/>
          </a:p>
        </c:txPr>
        <c:crossAx val="47462272"/>
        <c:crosses val="autoZero"/>
        <c:auto val="1"/>
        <c:lblAlgn val="ctr"/>
        <c:lblOffset val="100"/>
      </c:catAx>
      <c:valAx>
        <c:axId val="47462272"/>
        <c:scaling>
          <c:orientation val="minMax"/>
        </c:scaling>
        <c:axPos val="l"/>
        <c:majorGridlines/>
        <c:numFmt formatCode="General" sourceLinked="1"/>
        <c:tickLblPos val="nextTo"/>
        <c:crossAx val="47460736"/>
        <c:crosses val="autoZero"/>
        <c:crossBetween val="between"/>
      </c:valAx>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nl-NL"/>
  <c:chart>
    <c:plotArea>
      <c:layout/>
      <c:barChart>
        <c:barDir val="col"/>
        <c:grouping val="clustered"/>
        <c:ser>
          <c:idx val="0"/>
          <c:order val="0"/>
          <c:tx>
            <c:strRef>
              <c:f>Blad1!$B$1</c:f>
              <c:strCache>
                <c:ptCount val="1"/>
                <c:pt idx="0">
                  <c:v>jongens</c:v>
                </c:pt>
              </c:strCache>
            </c:strRef>
          </c:tx>
          <c:cat>
            <c:strRef>
              <c:f>Blad1!$A$2:$A$6</c:f>
              <c:strCache>
                <c:ptCount val="5"/>
                <c:pt idx="0">
                  <c:v>0-meting</c:v>
                </c:pt>
                <c:pt idx="1">
                  <c:v>blokje</c:v>
                </c:pt>
                <c:pt idx="2">
                  <c:v>zand</c:v>
                </c:pt>
                <c:pt idx="3">
                  <c:v>schrijfoefeningen</c:v>
                </c:pt>
                <c:pt idx="4">
                  <c:v>kralen</c:v>
                </c:pt>
              </c:strCache>
            </c:strRef>
          </c:cat>
          <c:val>
            <c:numRef>
              <c:f>Blad1!$B$2:$B$6</c:f>
              <c:numCache>
                <c:formatCode>General</c:formatCode>
                <c:ptCount val="5"/>
                <c:pt idx="0">
                  <c:v>23.4</c:v>
                </c:pt>
                <c:pt idx="1">
                  <c:v>21.4</c:v>
                </c:pt>
                <c:pt idx="2">
                  <c:v>18.899999999999999</c:v>
                </c:pt>
                <c:pt idx="3">
                  <c:v>17.8</c:v>
                </c:pt>
                <c:pt idx="4">
                  <c:v>21.4</c:v>
                </c:pt>
              </c:numCache>
            </c:numRef>
          </c:val>
        </c:ser>
        <c:ser>
          <c:idx val="1"/>
          <c:order val="1"/>
          <c:tx>
            <c:strRef>
              <c:f>Blad1!$C$1</c:f>
              <c:strCache>
                <c:ptCount val="1"/>
                <c:pt idx="0">
                  <c:v>meisjes</c:v>
                </c:pt>
              </c:strCache>
            </c:strRef>
          </c:tx>
          <c:cat>
            <c:strRef>
              <c:f>Blad1!$A$2:$A$6</c:f>
              <c:strCache>
                <c:ptCount val="5"/>
                <c:pt idx="0">
                  <c:v>0-meting</c:v>
                </c:pt>
                <c:pt idx="1">
                  <c:v>blokje</c:v>
                </c:pt>
                <c:pt idx="2">
                  <c:v>zand</c:v>
                </c:pt>
                <c:pt idx="3">
                  <c:v>schrijfoefeningen</c:v>
                </c:pt>
                <c:pt idx="4">
                  <c:v>kralen</c:v>
                </c:pt>
              </c:strCache>
            </c:strRef>
          </c:cat>
          <c:val>
            <c:numRef>
              <c:f>Blad1!$C$2:$C$6</c:f>
              <c:numCache>
                <c:formatCode>General</c:formatCode>
                <c:ptCount val="5"/>
                <c:pt idx="0">
                  <c:v>18</c:v>
                </c:pt>
                <c:pt idx="1">
                  <c:v>14.1</c:v>
                </c:pt>
                <c:pt idx="2">
                  <c:v>16.600000000000001</c:v>
                </c:pt>
                <c:pt idx="3">
                  <c:v>14.2</c:v>
                </c:pt>
                <c:pt idx="4">
                  <c:v>17.3</c:v>
                </c:pt>
              </c:numCache>
            </c:numRef>
          </c:val>
        </c:ser>
        <c:axId val="47589248"/>
        <c:axId val="47590784"/>
      </c:barChart>
      <c:catAx>
        <c:axId val="47589248"/>
        <c:scaling>
          <c:orientation val="minMax"/>
        </c:scaling>
        <c:axPos val="b"/>
        <c:tickLblPos val="nextTo"/>
        <c:txPr>
          <a:bodyPr/>
          <a:lstStyle/>
          <a:p>
            <a:pPr>
              <a:defRPr sz="900"/>
            </a:pPr>
            <a:endParaRPr lang="nl-NL"/>
          </a:p>
        </c:txPr>
        <c:crossAx val="47590784"/>
        <c:crosses val="autoZero"/>
        <c:auto val="1"/>
        <c:lblAlgn val="ctr"/>
        <c:lblOffset val="100"/>
      </c:catAx>
      <c:valAx>
        <c:axId val="47590784"/>
        <c:scaling>
          <c:orientation val="minMax"/>
        </c:scaling>
        <c:axPos val="l"/>
        <c:majorGridlines/>
        <c:numFmt formatCode="General" sourceLinked="1"/>
        <c:tickLblPos val="nextTo"/>
        <c:crossAx val="47589248"/>
        <c:crosses val="autoZero"/>
        <c:crossBetween val="between"/>
      </c:valAx>
    </c:plotArea>
    <c:legend>
      <c:legendPos val="r"/>
    </c:legend>
    <c:plotVisOnly val="1"/>
  </c:chart>
  <c:spPr>
    <a:ln>
      <a:solidFill>
        <a:schemeClr val="accent1"/>
      </a:solidFill>
    </a:ln>
  </c:spPr>
  <c:externalData r:id="rId1"/>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8CF02-F6FA-4715-B776-8342E45F9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66</Pages>
  <Words>15477</Words>
  <Characters>85129</Characters>
  <Application>Microsoft Office Word</Application>
  <DocSecurity>0</DocSecurity>
  <Lines>709</Lines>
  <Paragraphs>200</Paragraphs>
  <ScaleCrop>false</ScaleCrop>
  <HeadingPairs>
    <vt:vector size="2" baseType="variant">
      <vt:variant>
        <vt:lpstr>Titel</vt:lpstr>
      </vt:variant>
      <vt:variant>
        <vt:i4>1</vt:i4>
      </vt:variant>
    </vt:vector>
  </HeadingPairs>
  <TitlesOfParts>
    <vt:vector size="1" baseType="lpstr">
      <vt:lpstr>Schrijven</vt:lpstr>
    </vt:vector>
  </TitlesOfParts>
  <Company/>
  <LinksUpToDate>false</LinksUpToDate>
  <CharactersWithSpaces>100406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Schrijven</dc:title>
  <dc:creator>Maassen vd Brink</dc:creator>
  <cp:lastModifiedBy>Gebruiker</cp:lastModifiedBy>
  <cp:revision>18</cp:revision>
  <dcterms:created xsi:type="dcterms:W3CDTF">2013-05-16T17:15:00Z</dcterms:created>
  <dcterms:modified xsi:type="dcterms:W3CDTF">2013-05-27T13:23:00Z</dcterms:modified>
</cp:coreProperties>
</file>