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DEC" w:rsidRDefault="00B50DEC" w:rsidP="00B50DEC">
      <w:r>
        <w:t xml:space="preserve">Samenvatting project Natasja </w:t>
      </w:r>
      <w:proofErr w:type="spellStart"/>
      <w:r>
        <w:t>Hillaert</w:t>
      </w:r>
      <w:proofErr w:type="spellEnd"/>
      <w:r>
        <w:t xml:space="preserve"> – GL</w:t>
      </w:r>
      <w:bookmarkStart w:id="0" w:name="_GoBack"/>
      <w:bookmarkEnd w:id="0"/>
    </w:p>
    <w:p w:rsidR="00B50DEC" w:rsidRDefault="00B50DEC" w:rsidP="00B50DEC"/>
    <w:p w:rsidR="006A4B5D" w:rsidRDefault="006A4B5D" w:rsidP="006A4B5D"/>
    <w:p w:rsidR="00B50DEC" w:rsidRDefault="00B50DEC" w:rsidP="00B50DEC">
      <w:r>
        <w:t>In juni 2009 studeerde ik af voor GPW. In juli 2012 voor GL. Dit project is een combinatie geworden van twee afstudeerprojecten die samen één geheel vormen.</w:t>
      </w:r>
    </w:p>
    <w:p w:rsidR="00B50DEC" w:rsidRDefault="00B50DEC" w:rsidP="00B50DEC"/>
    <w:p w:rsidR="00B50DEC" w:rsidRDefault="00B50DEC" w:rsidP="00B50DEC">
      <w:r>
        <w:t>Voor Different maakte ik in het kader van de GPW-opleiding een cursus. Het is een cursus die als doel heeft om pastorale medewerkers toe te rusten in het geven van pastoraat. Het gaat hier in het bijzonder om het verlenen van pastoraat aan mensen met homoseksuele gevoelens die daarvoor pastorale begeleiding willen. In de cursus gaat  het over de inhoud en reikwijdte van pastoraat. Deelnemers ontwikkelen een eigen visie op pastoraat. Daarnaast wordt het onderwerp homoseksualiteit bezien in het licht van de Bijbel. Er wordt geoefend met verschillende vaardigheden en deelnemers worden op een actieve manier betrokken bij hun eigen leerproces. De werkvormen die aan bod komen gaan uit van ervaringsleren. Het gaat om het oefenen met:</w:t>
      </w:r>
    </w:p>
    <w:p w:rsidR="00B50DEC" w:rsidRDefault="00B50DEC" w:rsidP="00B50DEC">
      <w:pPr>
        <w:pStyle w:val="Lijstalinea"/>
        <w:numPr>
          <w:ilvl w:val="0"/>
          <w:numId w:val="1"/>
        </w:numPr>
      </w:pPr>
      <w:r>
        <w:t>Discussievormen</w:t>
      </w:r>
    </w:p>
    <w:p w:rsidR="00B50DEC" w:rsidRDefault="00B50DEC" w:rsidP="00B50DEC">
      <w:pPr>
        <w:pStyle w:val="Lijstalinea"/>
        <w:numPr>
          <w:ilvl w:val="0"/>
          <w:numId w:val="1"/>
        </w:numPr>
      </w:pPr>
      <w:r>
        <w:t xml:space="preserve">Luistervaardigheden </w:t>
      </w:r>
    </w:p>
    <w:p w:rsidR="00B50DEC" w:rsidRDefault="00B50DEC" w:rsidP="00B50DEC">
      <w:pPr>
        <w:pStyle w:val="Lijstalinea"/>
        <w:numPr>
          <w:ilvl w:val="0"/>
          <w:numId w:val="1"/>
        </w:numPr>
      </w:pPr>
      <w:r>
        <w:t>Nee zeggen</w:t>
      </w:r>
    </w:p>
    <w:p w:rsidR="00B50DEC" w:rsidRDefault="00B50DEC" w:rsidP="00B50DEC">
      <w:pPr>
        <w:pStyle w:val="Lijstalinea"/>
        <w:numPr>
          <w:ilvl w:val="0"/>
          <w:numId w:val="1"/>
        </w:numPr>
      </w:pPr>
      <w:r>
        <w:t>Kernkwaliteiten</w:t>
      </w:r>
    </w:p>
    <w:p w:rsidR="00B50DEC" w:rsidRDefault="00B50DEC" w:rsidP="00B50DEC">
      <w:pPr>
        <w:pStyle w:val="Lijstalinea"/>
        <w:numPr>
          <w:ilvl w:val="0"/>
          <w:numId w:val="1"/>
        </w:numPr>
      </w:pPr>
      <w:r>
        <w:t xml:space="preserve">Intervisie </w:t>
      </w:r>
    </w:p>
    <w:p w:rsidR="00B50DEC" w:rsidRDefault="00B50DEC" w:rsidP="00B50DEC">
      <w:pPr>
        <w:pStyle w:val="Lijstalinea"/>
        <w:numPr>
          <w:ilvl w:val="0"/>
          <w:numId w:val="1"/>
        </w:numPr>
      </w:pPr>
      <w:r>
        <w:t xml:space="preserve">Schrijfrondes </w:t>
      </w:r>
    </w:p>
    <w:p w:rsidR="00B50DEC" w:rsidRDefault="00B50DEC" w:rsidP="00B50DEC">
      <w:pPr>
        <w:pStyle w:val="Lijstalinea"/>
      </w:pPr>
    </w:p>
    <w:p w:rsidR="00B50DEC" w:rsidRDefault="00B50DEC" w:rsidP="00B50DEC">
      <w:r>
        <w:t>Kortom: het is een gevarieerde cursus die de hele cursist erbij betrekt. In de cursus staan we ook regelmatig stil bij de eigen gevoelens. Op die manier wordt er al in de praktijk geoefend met het stilstaan bij de eigen gevoelens. Naast een cursus voor cursisten bestaat het pakket ook uit een uitgebreide handleiding voor docenten.</w:t>
      </w:r>
    </w:p>
    <w:p w:rsidR="00B50DEC" w:rsidRDefault="00B50DEC" w:rsidP="00B50DEC"/>
    <w:p w:rsidR="00B50DEC" w:rsidRDefault="00B50DEC" w:rsidP="00B50DEC">
      <w:r>
        <w:t>Met het oppakken van de kopstudie Godsdienstleraar, en in het kader van de in een EVC-procedure gemaakte afspraken</w:t>
      </w:r>
      <w:r w:rsidR="006A4B5D">
        <w:t>,</w:t>
      </w:r>
      <w:r>
        <w:t xml:space="preserve"> heb ik deze cursus uitgebreid. </w:t>
      </w:r>
      <w:r w:rsidR="006A4B5D">
        <w:t xml:space="preserve">De uitbreiding bestaat eruit dat ik een theologisch-culturele en didactische verantwoording aan het geheel heb toegevoegd. Voor wat betreft het eerste onderdeel heb ik onderzocht van welke stellingen de cursus uitgaat. Het gaat om: is homoseksualiteit ontstaan na de zondeval, zijn homoseksuele gevoelens een onderdeel van je identiteit en zijn homoseksuele gevoelens vaststaand, of komt het ook wel eens voor dat deze veranderen? Ik heb gekeken naar deze vragen die voortkomen uit de expliciete stellingen in de cursus en heb deze onderzocht op hun waarheidsgehalte. Zo heb ik onder meer gezocht naar veranderingsverhalen en ben ik ook te rade gegaan bij wat anderen hierover geschreven hebben. Verder onderzocht ik een aantal </w:t>
      </w:r>
      <w:r w:rsidR="00EA5170">
        <w:t xml:space="preserve">Bijbelteksten hierover in de grondtaal. </w:t>
      </w:r>
      <w:r w:rsidR="006A4B5D">
        <w:t xml:space="preserve">Ook heb ik onderzocht wat pastoraat voor een doel heeft of zou moeten hebben en </w:t>
      </w:r>
      <w:r w:rsidR="00EA5170">
        <w:t xml:space="preserve">hoe pastoraat het beste beoefend kan worden. Hierna heb ik gekeken </w:t>
      </w:r>
      <w:r w:rsidR="006A4B5D">
        <w:t xml:space="preserve">of en hoe dit in de cursus voorkomt. Voor wat betreft het didactische gedeelte ben ik op zoek gegaan naar wat voor vorm didactiek bij dit onderwerp het best aan zou sluiten en heb de cursus hieraan getoetst. Ook onderzocht ik hoe de verschillende leerstijlen in de cursus aan bod komen. </w:t>
      </w:r>
      <w:r w:rsidR="00EA5170">
        <w:t xml:space="preserve">Zo kan gelezen worden dat er recht wordt gedaan aan de verschillende leerstijlen. Er wordt in de cursus gebruik gemaakt van zeer veel verschillende werkvormen en er wordt daadwerkelijk aan het ontwikkelen van relevante vaardigheden gewerkt. Intervisie wordt via de incidentmethode aangeleerd, waardoor deelnemers aan de cursus ervaring opdoen in het leren van elkaar. De deelnemers aan de cursus worden gestimuleerd om ook nadat de cursus is afgelopen  verder te gaan met het leren en reflecteren op situaties. </w:t>
      </w:r>
    </w:p>
    <w:p w:rsidR="00FF0BBB" w:rsidRDefault="00EA5170"/>
    <w:sectPr w:rsidR="00FF0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243E6"/>
    <w:multiLevelType w:val="hybridMultilevel"/>
    <w:tmpl w:val="753E25C8"/>
    <w:lvl w:ilvl="0" w:tplc="B406CAE6">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EC"/>
    <w:rsid w:val="003C471E"/>
    <w:rsid w:val="00440E92"/>
    <w:rsid w:val="006A4B5D"/>
    <w:rsid w:val="00B50DEC"/>
    <w:rsid w:val="00EA51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DEC"/>
    <w:pPr>
      <w:spacing w:after="0" w:line="240" w:lineRule="atLeast"/>
    </w:pPr>
    <w:rPr>
      <w:rFonts w:ascii="Trebuchet MS" w:eastAsia="Times New Roman" w:hAnsi="Trebuchet MS"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0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50DEC"/>
    <w:pPr>
      <w:spacing w:after="0" w:line="240" w:lineRule="atLeast"/>
    </w:pPr>
    <w:rPr>
      <w:rFonts w:ascii="Trebuchet MS" w:eastAsia="Times New Roman" w:hAnsi="Trebuchet MS"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0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496</Words>
  <Characters>2732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mevrouw N. Hillaert</dc:creator>
  <cp:lastModifiedBy>mevrouw N. Hillaert</cp:lastModifiedBy>
  <cp:revision>2</cp:revision>
  <dcterms:created xsi:type="dcterms:W3CDTF">2012-05-26T08:06:00Z</dcterms:created>
  <dcterms:modified xsi:type="dcterms:W3CDTF">2012-05-26T16:56:00Z</dcterms:modified>
</cp:coreProperties>
</file>