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95" w:rsidRDefault="007F67FD">
      <w:r>
        <w:rPr>
          <w:noProof/>
        </w:rPr>
        <w:pict>
          <v:rect id="_x0000_s1049" style="position:absolute;margin-left:404.45pt;margin-top:30pt;width:195.4pt;height:840.9pt;rotation:-360;z-index:251677696;mso-width-percent:330;mso-height-percent:1000;mso-position-horizontal-relative:page;mso-position-vertical-relative:page;mso-width-percent:330;mso-height-percent:1000" o:allowincell="f" fillcolor="white [3201]" strokecolor="#f79646 [3209]" strokeweight="1pt">
            <v:fill opacity="13107f"/>
            <v:stroke dashstyle="dash"/>
            <v:imagedata embosscolor="shadow add(51)"/>
            <v:shadow color="#868686"/>
            <v:textbox style="mso-next-textbox:#_x0000_s1049" inset="28.8pt,7.2pt,14.4pt,7.2pt">
              <w:txbxContent>
                <w:p w:rsidR="00A3498B" w:rsidRDefault="00A3498B">
                  <w:pPr>
                    <w:rPr>
                      <w:i/>
                      <w:iCs/>
                      <w:color w:val="1F497D" w:themeColor="text2"/>
                    </w:rPr>
                  </w:pPr>
                </w:p>
              </w:txbxContent>
            </v:textbox>
            <w10:wrap type="square" anchorx="page" anchory="page"/>
          </v:rect>
        </w:pict>
      </w:r>
      <w:r>
        <w:rPr>
          <w:noProof/>
          <w:lang w:eastAsia="nl-N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0" type="#_x0000_t65" style="position:absolute;margin-left:334.65pt;margin-top:-40.85pt;width:194.6pt;height:111pt;z-index:251672063;mso-wrap-distance-top:7.2pt;mso-wrap-distance-bottom:7.2pt;mso-position-horizontal-relative:margin;mso-position-vertical-relative:margin" o:allowincell="f" fillcolor="white [3201]" strokecolor="#f79646 [3209]" strokeweight="1pt">
            <v:fill opacity="19661f"/>
            <v:stroke dashstyle="dash"/>
            <v:shadow color="#868686"/>
            <v:textbox style="mso-next-textbox:#_x0000_s1040" inset="10.8pt,7.2pt,10.8pt">
              <w:txbxContent>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Hoe kan de Heere Jezus nu in alle harten wonen? Zijn er heel veel Heere Jezussen of springt hij steeds over?  </w:t>
                  </w:r>
                </w:p>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p>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Ireneschool Ermelo Groep 1 </w:t>
                  </w:r>
                </w:p>
              </w:txbxContent>
            </v:textbox>
            <w10:wrap type="square" anchorx="margin" anchory="margin"/>
          </v:shape>
        </w:pict>
      </w:r>
    </w:p>
    <w:p w:rsidR="00167095" w:rsidRDefault="00167095"/>
    <w:p w:rsidR="00167095" w:rsidRDefault="00167095"/>
    <w:p w:rsidR="00167095" w:rsidRDefault="00167095"/>
    <w:p w:rsidR="00167095" w:rsidRPr="000020BA" w:rsidRDefault="007F67FD" w:rsidP="000020BA">
      <w:pPr>
        <w:jc w:val="center"/>
        <w:rPr>
          <w:rFonts w:ascii="French Script MT" w:hAnsi="French Script MT"/>
          <w:sz w:val="144"/>
          <w:szCs w:val="144"/>
        </w:rPr>
      </w:pPr>
      <w:r w:rsidRPr="007F67FD">
        <w:rPr>
          <w:noProof/>
          <w:lang w:eastAsia="nl-NL"/>
        </w:rPr>
        <w:pict>
          <v:shape id="_x0000_s1043" type="#_x0000_t65" style="position:absolute;left:0;text-align:left;margin-left:333.6pt;margin-top:509.8pt;width:194.6pt;height:111.55pt;z-index:251673600;mso-width-percent:330;mso-wrap-distance-top:7.2pt;mso-wrap-distance-bottom:7.2pt;mso-position-horizontal-relative:margin;mso-position-vertical-relative:margin;mso-width-percent:330" o:allowincell="f" fillcolor="white [3201]" strokecolor="#f79646 [3209]" strokeweight="1pt">
            <v:fill opacity="19661f"/>
            <v:stroke dashstyle="dash"/>
            <v:shadow color="#868686"/>
            <v:textbox style="mso-next-textbox:#_x0000_s1043" inset="10.8pt,7.2pt,10.8pt">
              <w:txbxContent>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Vijanden, die bestaan allang niet meer. Dat was van vroeger toen er ridders leefden. Daar heb ik thuis nog wel een boek van. </w:t>
                  </w:r>
                </w:p>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p>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Ireneschool Ermelo Groep 1  </w:t>
                  </w:r>
                </w:p>
              </w:txbxContent>
            </v:textbox>
            <w10:wrap type="square" anchorx="margin" anchory="margin"/>
          </v:shape>
        </w:pict>
      </w:r>
      <w:r w:rsidRPr="007F67FD">
        <w:rPr>
          <w:noProof/>
          <w:lang w:eastAsia="nl-NL"/>
        </w:rPr>
        <w:pict>
          <v:shape id="_x0000_s1041" type="#_x0000_t65" style="position:absolute;left:0;text-align:left;margin-left:333.6pt;margin-top:336.15pt;width:206.8pt;height:95.95pt;z-index:251671552;mso-wrap-distance-top:7.2pt;mso-wrap-distance-bottom:7.2pt;mso-position-horizontal-relative:margin;mso-position-vertical-relative:margin" o:allowincell="f" fillcolor="white [3201]" strokecolor="#f79646 [3209]" strokeweight="1pt">
            <v:fill opacity="19661f"/>
            <v:stroke dashstyle="dash"/>
            <v:shadow color="#868686"/>
            <v:textbox style="mso-next-textbox:#_x0000_s1041" inset="10.8pt,7.2pt,10.8pt">
              <w:txbxContent>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Juf; Weetje waarom je hartje klopt? Omdat de Heere Jezus in je hartje woont en soms wil hij eruit. </w:t>
                  </w:r>
                </w:p>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p>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Ireneschool Ermelo Groep 1 </w:t>
                  </w:r>
                </w:p>
              </w:txbxContent>
            </v:textbox>
            <w10:wrap type="square" anchorx="margin" anchory="margin"/>
          </v:shape>
        </w:pict>
      </w:r>
      <w:r w:rsidRPr="007F67FD">
        <w:rPr>
          <w:noProof/>
          <w:sz w:val="144"/>
          <w:szCs w:val="144"/>
          <w:lang w:eastAsia="nl-NL"/>
        </w:rPr>
        <w:pict>
          <v:shape id="_x0000_s1042" type="#_x0000_t65" style="position:absolute;left:0;text-align:left;margin-left:333.6pt;margin-top:143.9pt;width:195.45pt;height:105.75pt;z-index:251672576;mso-width-percent:330;mso-wrap-distance-top:7.2pt;mso-wrap-distance-bottom:7.2pt;mso-position-horizontal-relative:margin;mso-position-vertical-relative:margin;mso-width-percent:330" o:allowincell="f" fillcolor="white [3201]" strokecolor="#f79646 [3209]" strokeweight="1pt">
            <v:fill opacity="19661f"/>
            <v:stroke dashstyle="dash"/>
            <v:shadow color="#868686"/>
            <v:textbox style="mso-next-textbox:#_x0000_s1042;mso-fit-shape-to-text:t" inset="10.8pt,7.2pt,10.8pt">
              <w:txbxContent>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Nu weet ik het even niet meer. Woont de Heere Jezus nu in de Hemel of in mijn hart? </w:t>
                  </w:r>
                </w:p>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p>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Ireneschool Ermelo Groep 1 </w:t>
                  </w:r>
                </w:p>
                <w:p w:rsidR="00A3498B" w:rsidRDefault="00A3498B" w:rsidP="007B0C7E">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0020BA" w:rsidRPr="000020BA">
        <w:rPr>
          <w:rFonts w:ascii="French Script MT" w:hAnsi="French Script MT"/>
          <w:sz w:val="144"/>
          <w:szCs w:val="144"/>
        </w:rPr>
        <w:t xml:space="preserve">God geeft te </w:t>
      </w:r>
      <w:r w:rsidR="00167095" w:rsidRPr="000020BA">
        <w:rPr>
          <w:rFonts w:ascii="French Script MT" w:hAnsi="French Script MT"/>
          <w:sz w:val="144"/>
          <w:szCs w:val="144"/>
        </w:rPr>
        <w:t>denken</w:t>
      </w:r>
    </w:p>
    <w:p w:rsidR="00167095" w:rsidRDefault="00167095"/>
    <w:p w:rsidR="00167095" w:rsidRPr="00F2767A" w:rsidRDefault="00F2767A" w:rsidP="00F2767A">
      <w:pPr>
        <w:jc w:val="center"/>
        <w:rPr>
          <w:rFonts w:ascii="French Script MT" w:hAnsi="French Script MT"/>
          <w:sz w:val="52"/>
          <w:szCs w:val="52"/>
        </w:rPr>
      </w:pPr>
      <w:r w:rsidRPr="00F2767A">
        <w:rPr>
          <w:rFonts w:ascii="French Script MT" w:hAnsi="French Script MT"/>
          <w:sz w:val="52"/>
          <w:szCs w:val="52"/>
        </w:rPr>
        <w:t>Kleuters filosoferen aan de hand van Bijbelverhalen</w:t>
      </w:r>
    </w:p>
    <w:p w:rsidR="00167095" w:rsidRDefault="00167095"/>
    <w:p w:rsidR="000020BA" w:rsidRDefault="000020BA"/>
    <w:p w:rsidR="000020BA" w:rsidRDefault="000020BA"/>
    <w:p w:rsidR="004B70DA" w:rsidRDefault="004B70DA" w:rsidP="004B70DA">
      <w:pPr>
        <w:jc w:val="center"/>
        <w:rPr>
          <w:sz w:val="40"/>
          <w:szCs w:val="40"/>
        </w:rPr>
      </w:pPr>
    </w:p>
    <w:p w:rsidR="004B70DA" w:rsidRDefault="004B70DA" w:rsidP="004B70DA">
      <w:pPr>
        <w:jc w:val="center"/>
        <w:rPr>
          <w:sz w:val="40"/>
          <w:szCs w:val="40"/>
        </w:rPr>
      </w:pPr>
    </w:p>
    <w:p w:rsidR="004B70DA" w:rsidRDefault="004B70DA" w:rsidP="004B70DA">
      <w:pPr>
        <w:rPr>
          <w:sz w:val="32"/>
          <w:szCs w:val="32"/>
        </w:rPr>
      </w:pPr>
      <w:r w:rsidRPr="004B70DA">
        <w:rPr>
          <w:sz w:val="32"/>
          <w:szCs w:val="32"/>
        </w:rPr>
        <w:t>Melissa van de Veen</w:t>
      </w:r>
    </w:p>
    <w:p w:rsidR="004B70DA" w:rsidRPr="004B70DA" w:rsidRDefault="001358A8" w:rsidP="004B70DA">
      <w:pPr>
        <w:rPr>
          <w:sz w:val="32"/>
          <w:szCs w:val="32"/>
        </w:rPr>
      </w:pPr>
      <w:r>
        <w:rPr>
          <w:sz w:val="32"/>
          <w:szCs w:val="32"/>
        </w:rPr>
        <w:t xml:space="preserve">Pabo Voltijd </w:t>
      </w:r>
      <w:r w:rsidR="004B70DA" w:rsidRPr="004B70DA">
        <w:rPr>
          <w:sz w:val="32"/>
          <w:szCs w:val="32"/>
        </w:rPr>
        <w:t>L4E, 081429</w:t>
      </w:r>
    </w:p>
    <w:p w:rsidR="001358A8" w:rsidRDefault="004B70DA" w:rsidP="004B70DA">
      <w:pPr>
        <w:rPr>
          <w:sz w:val="40"/>
          <w:szCs w:val="40"/>
        </w:rPr>
      </w:pPr>
      <w:r w:rsidRPr="004B70DA">
        <w:rPr>
          <w:sz w:val="32"/>
          <w:szCs w:val="32"/>
        </w:rPr>
        <w:t xml:space="preserve">31 mei 2012 </w:t>
      </w:r>
      <w:r>
        <w:rPr>
          <w:sz w:val="40"/>
          <w:szCs w:val="40"/>
        </w:rPr>
        <w:t xml:space="preserve">    </w:t>
      </w:r>
    </w:p>
    <w:p w:rsidR="001358A8" w:rsidRPr="0081394D" w:rsidRDefault="001358A8" w:rsidP="0081394D">
      <w:pPr>
        <w:rPr>
          <w:sz w:val="32"/>
          <w:szCs w:val="32"/>
        </w:rPr>
      </w:pPr>
      <w:r w:rsidRPr="001358A8">
        <w:rPr>
          <w:sz w:val="32"/>
          <w:szCs w:val="32"/>
        </w:rPr>
        <w:t>Afstudeerbegeleider</w:t>
      </w:r>
      <w:r>
        <w:rPr>
          <w:sz w:val="32"/>
          <w:szCs w:val="32"/>
        </w:rPr>
        <w:t>:</w:t>
      </w:r>
      <w:r w:rsidRPr="001358A8">
        <w:rPr>
          <w:sz w:val="32"/>
          <w:szCs w:val="32"/>
        </w:rPr>
        <w:t xml:space="preserve"> Hans Borst</w:t>
      </w:r>
      <w:r w:rsidR="004B70DA" w:rsidRPr="001358A8">
        <w:rPr>
          <w:sz w:val="32"/>
          <w:szCs w:val="32"/>
        </w:rPr>
        <w:t xml:space="preserve">    </w:t>
      </w:r>
    </w:p>
    <w:p w:rsidR="00202901" w:rsidRPr="0081394D" w:rsidRDefault="00035D03" w:rsidP="006D5BCD">
      <w:pPr>
        <w:pStyle w:val="Kop1"/>
        <w:rPr>
          <w:rFonts w:asciiTheme="minorHAnsi" w:hAnsiTheme="minorHAnsi"/>
          <w:color w:val="F79646" w:themeColor="accent6"/>
          <w:sz w:val="24"/>
          <w:szCs w:val="24"/>
        </w:rPr>
      </w:pPr>
      <w:bookmarkStart w:id="0" w:name="_Toc326320623"/>
      <w:r w:rsidRPr="0081394D">
        <w:rPr>
          <w:rFonts w:asciiTheme="minorHAnsi" w:hAnsiTheme="minorHAnsi"/>
          <w:color w:val="F79646" w:themeColor="accent6"/>
          <w:sz w:val="24"/>
          <w:szCs w:val="24"/>
        </w:rPr>
        <w:lastRenderedPageBreak/>
        <w:t>Voorwoord</w:t>
      </w:r>
      <w:bookmarkEnd w:id="0"/>
    </w:p>
    <w:p w:rsidR="006D5BCD" w:rsidRPr="006D5BCD" w:rsidRDefault="006D5BCD" w:rsidP="006D5BCD"/>
    <w:p w:rsidR="00035D03" w:rsidRPr="006D5BCD" w:rsidRDefault="004B70DA" w:rsidP="00035D03">
      <w:pPr>
        <w:rPr>
          <w:sz w:val="23"/>
          <w:szCs w:val="23"/>
        </w:rPr>
      </w:pPr>
      <w:r w:rsidRPr="006D5BCD">
        <w:rPr>
          <w:sz w:val="23"/>
          <w:szCs w:val="23"/>
        </w:rPr>
        <w:t>Voor u ligt het afs</w:t>
      </w:r>
      <w:r w:rsidR="00FF33F9" w:rsidRPr="006D5BCD">
        <w:rPr>
          <w:sz w:val="23"/>
          <w:szCs w:val="23"/>
        </w:rPr>
        <w:t xml:space="preserve">tudeeronderzoek met de </w:t>
      </w:r>
      <w:r w:rsidRPr="006D5BCD">
        <w:rPr>
          <w:sz w:val="23"/>
          <w:szCs w:val="23"/>
        </w:rPr>
        <w:t xml:space="preserve">resultaten van het onderzoek naar de waarde van filosoferen met kleuters naar aanleiding van Bijbelverhalen. </w:t>
      </w:r>
    </w:p>
    <w:p w:rsidR="004B70DA" w:rsidRPr="006D5BCD" w:rsidRDefault="004B70DA" w:rsidP="00035D03">
      <w:pPr>
        <w:rPr>
          <w:sz w:val="23"/>
          <w:szCs w:val="23"/>
        </w:rPr>
      </w:pPr>
      <w:r w:rsidRPr="006D5BCD">
        <w:rPr>
          <w:sz w:val="23"/>
          <w:szCs w:val="23"/>
        </w:rPr>
        <w:t>Op deze pagi</w:t>
      </w:r>
      <w:r w:rsidR="00B12D24" w:rsidRPr="006D5BCD">
        <w:rPr>
          <w:sz w:val="23"/>
          <w:szCs w:val="23"/>
        </w:rPr>
        <w:t>na wil ik mijn dank uitspreken aan</w:t>
      </w:r>
      <w:r w:rsidRPr="006D5BCD">
        <w:rPr>
          <w:sz w:val="23"/>
          <w:szCs w:val="23"/>
        </w:rPr>
        <w:t xml:space="preserve"> de personen die mij in dit proces hebben begeleidt. Allereerst de </w:t>
      </w:r>
      <w:r w:rsidR="00B12D24" w:rsidRPr="006D5BCD">
        <w:rPr>
          <w:sz w:val="23"/>
          <w:szCs w:val="23"/>
        </w:rPr>
        <w:t xml:space="preserve">Protestants Christelijke Basisschool Irene te Ermelo, die mij </w:t>
      </w:r>
      <w:r w:rsidR="00684F6A">
        <w:rPr>
          <w:sz w:val="23"/>
          <w:szCs w:val="23"/>
        </w:rPr>
        <w:t>de gelegenheid hebben</w:t>
      </w:r>
      <w:r w:rsidRPr="006D5BCD">
        <w:rPr>
          <w:sz w:val="23"/>
          <w:szCs w:val="23"/>
        </w:rPr>
        <w:t xml:space="preserve"> gegeven om </w:t>
      </w:r>
      <w:r w:rsidR="00745091" w:rsidRPr="006D5BCD">
        <w:rPr>
          <w:sz w:val="23"/>
          <w:szCs w:val="23"/>
        </w:rPr>
        <w:t>het onderzoek uit te voeren.</w:t>
      </w:r>
      <w:r w:rsidR="00FF33F9" w:rsidRPr="006D5BCD">
        <w:rPr>
          <w:sz w:val="23"/>
          <w:szCs w:val="23"/>
        </w:rPr>
        <w:t xml:space="preserve"> Daarnaast om de interesse en betrokkenheid die de collega’s getoond hebben</w:t>
      </w:r>
      <w:r w:rsidR="00B12D24" w:rsidRPr="006D5BCD">
        <w:rPr>
          <w:sz w:val="23"/>
          <w:szCs w:val="23"/>
        </w:rPr>
        <w:t xml:space="preserve"> in mijn onderzoek en de resultaten</w:t>
      </w:r>
      <w:r w:rsidR="00FF33F9" w:rsidRPr="006D5BCD">
        <w:rPr>
          <w:sz w:val="23"/>
          <w:szCs w:val="23"/>
        </w:rPr>
        <w:t xml:space="preserve"> </w:t>
      </w:r>
      <w:r w:rsidR="00B12D24" w:rsidRPr="006D5BCD">
        <w:rPr>
          <w:sz w:val="23"/>
          <w:szCs w:val="23"/>
        </w:rPr>
        <w:t>.M</w:t>
      </w:r>
      <w:r w:rsidR="00202901" w:rsidRPr="006D5BCD">
        <w:rPr>
          <w:sz w:val="23"/>
          <w:szCs w:val="23"/>
        </w:rPr>
        <w:t>ijn onderzoeksgroep, Groep 1 van de Ireneschool. Door het enthousiasme</w:t>
      </w:r>
      <w:r w:rsidR="00FF33F9" w:rsidRPr="006D5BCD">
        <w:rPr>
          <w:sz w:val="23"/>
          <w:szCs w:val="23"/>
        </w:rPr>
        <w:t xml:space="preserve"> van de groep en de ontwapende, wijze, doordachte woorden die de leerlingen gebruikten </w:t>
      </w:r>
      <w:r w:rsidR="00B12D24" w:rsidRPr="006D5BCD">
        <w:rPr>
          <w:sz w:val="23"/>
          <w:szCs w:val="23"/>
        </w:rPr>
        <w:t xml:space="preserve">werd het onderzoek levendig en kreeg het echt vorm. </w:t>
      </w:r>
    </w:p>
    <w:p w:rsidR="00745091" w:rsidRPr="006D5BCD" w:rsidRDefault="00745091" w:rsidP="00035D03">
      <w:pPr>
        <w:rPr>
          <w:sz w:val="23"/>
          <w:szCs w:val="23"/>
        </w:rPr>
      </w:pPr>
      <w:r w:rsidRPr="006D5BCD">
        <w:rPr>
          <w:sz w:val="23"/>
          <w:szCs w:val="23"/>
        </w:rPr>
        <w:t xml:space="preserve">Daarnaast </w:t>
      </w:r>
      <w:r w:rsidR="00B12D24" w:rsidRPr="006D5BCD">
        <w:rPr>
          <w:sz w:val="23"/>
          <w:szCs w:val="23"/>
        </w:rPr>
        <w:t xml:space="preserve">wil ik Hans Borst [ afstudeerbegeleider] bedanken voor de interesse die hij in het onderwerp gestoken heeft en de motiverend woorden om het tot een mooi einde te brengen. </w:t>
      </w:r>
    </w:p>
    <w:p w:rsidR="00745091" w:rsidRDefault="00745091" w:rsidP="00035D03">
      <w:pPr>
        <w:rPr>
          <w:sz w:val="23"/>
          <w:szCs w:val="23"/>
        </w:rPr>
      </w:pPr>
      <w:r w:rsidRPr="006D5BCD">
        <w:rPr>
          <w:sz w:val="23"/>
          <w:szCs w:val="23"/>
        </w:rPr>
        <w:t xml:space="preserve">Ik hoop dat u mijn interesse en verwondering over het onderwerp terug kunt vinden in het onderzoek. </w:t>
      </w:r>
    </w:p>
    <w:p w:rsidR="006D5BCD" w:rsidRPr="006D5BCD" w:rsidRDefault="006D5BCD" w:rsidP="00035D03">
      <w:pPr>
        <w:rPr>
          <w:sz w:val="23"/>
          <w:szCs w:val="23"/>
        </w:rPr>
      </w:pPr>
    </w:p>
    <w:p w:rsidR="00035D03" w:rsidRPr="006D5BCD" w:rsidRDefault="00546ECC" w:rsidP="00035D03">
      <w:pPr>
        <w:rPr>
          <w:sz w:val="24"/>
          <w:szCs w:val="24"/>
        </w:rPr>
      </w:pPr>
      <w:r w:rsidRPr="006D5BCD">
        <w:rPr>
          <w:sz w:val="24"/>
          <w:szCs w:val="24"/>
        </w:rPr>
        <w:t>Melissa van de Veen</w:t>
      </w:r>
    </w:p>
    <w:p w:rsidR="00546ECC" w:rsidRPr="006D5BCD" w:rsidRDefault="00546ECC" w:rsidP="00035D03">
      <w:pPr>
        <w:rPr>
          <w:sz w:val="24"/>
          <w:szCs w:val="24"/>
        </w:rPr>
      </w:pPr>
      <w:r w:rsidRPr="006D5BCD">
        <w:rPr>
          <w:sz w:val="24"/>
          <w:szCs w:val="24"/>
        </w:rPr>
        <w:t xml:space="preserve">Juni 2012 </w:t>
      </w:r>
    </w:p>
    <w:p w:rsidR="00035D03" w:rsidRDefault="00035D03" w:rsidP="00035D03"/>
    <w:p w:rsidR="00035D03" w:rsidRDefault="00035D03" w:rsidP="00035D03"/>
    <w:p w:rsidR="00035D03" w:rsidRDefault="00035D03" w:rsidP="00035D03"/>
    <w:p w:rsidR="00035D03" w:rsidRDefault="00035D03" w:rsidP="00035D03"/>
    <w:p w:rsidR="00035D03" w:rsidRDefault="007F67FD" w:rsidP="00035D03">
      <w:r>
        <w:rPr>
          <w:noProof/>
        </w:rPr>
        <w:pict>
          <v:shape id="_x0000_s1044" type="#_x0000_t65" style="position:absolute;margin-left:127.55pt;margin-top:461.15pt;width:195.25pt;height:56.5pt;z-index:251675648;mso-width-percent:330;mso-wrap-distance-top:7.2pt;mso-wrap-distance-bottom:7.2pt;mso-position-horizontal-relative:margin;mso-position-vertical-relative:margin;mso-width-percent:330" o:allowincell="f" fillcolor="white [3201]" strokecolor="#f79646 [3209]" strokeweight="1pt">
            <v:fill opacity="19661f"/>
            <v:stroke dashstyle="dash"/>
            <v:shadow color="#868686"/>
            <v:textbox style="mso-next-textbox:#_x0000_s1044;mso-fit-shape-to-text:t" inset="10.8pt,7.2pt,10.8pt">
              <w:txbxContent>
                <w:p w:rsidR="00A3498B" w:rsidRPr="00546ECC" w:rsidRDefault="00A3498B" w:rsidP="00EC2EEF">
                  <w:pPr>
                    <w:spacing w:after="0" w:line="240" w:lineRule="auto"/>
                    <w:jc w:val="center"/>
                    <w:rPr>
                      <w:rFonts w:eastAsiaTheme="majorEastAsia" w:cstheme="majorBidi"/>
                      <w:i/>
                      <w:iCs/>
                      <w:color w:val="5A5A5A" w:themeColor="text1" w:themeTint="A5"/>
                      <w:sz w:val="24"/>
                      <w:szCs w:val="24"/>
                    </w:rPr>
                  </w:pPr>
                  <w:r w:rsidRPr="00546ECC">
                    <w:rPr>
                      <w:rFonts w:eastAsiaTheme="majorEastAsia" w:cstheme="majorBidi"/>
                      <w:i/>
                      <w:iCs/>
                      <w:color w:val="5A5A5A" w:themeColor="text1" w:themeTint="A5"/>
                      <w:sz w:val="24"/>
                      <w:szCs w:val="24"/>
                    </w:rPr>
                    <w:t>Ik denk, dus ik ben</w:t>
                  </w:r>
                </w:p>
                <w:p w:rsidR="00A3498B" w:rsidRPr="00546ECC" w:rsidRDefault="00A3498B" w:rsidP="00EC2EEF">
                  <w:pPr>
                    <w:spacing w:after="0" w:line="240" w:lineRule="auto"/>
                    <w:jc w:val="center"/>
                    <w:rPr>
                      <w:rFonts w:eastAsiaTheme="majorEastAsia" w:cstheme="majorBidi"/>
                      <w:i/>
                      <w:iCs/>
                      <w:color w:val="5A5A5A" w:themeColor="text1" w:themeTint="A5"/>
                      <w:sz w:val="24"/>
                      <w:szCs w:val="24"/>
                    </w:rPr>
                  </w:pPr>
                </w:p>
                <w:p w:rsidR="00A3498B" w:rsidRPr="00546ECC" w:rsidRDefault="00A3498B" w:rsidP="00EC2EEF">
                  <w:pPr>
                    <w:spacing w:after="0" w:line="240" w:lineRule="auto"/>
                    <w:jc w:val="center"/>
                    <w:rPr>
                      <w:rFonts w:eastAsiaTheme="majorEastAsia" w:cstheme="majorBidi"/>
                      <w:i/>
                      <w:iCs/>
                      <w:color w:val="5A5A5A" w:themeColor="text1" w:themeTint="A5"/>
                      <w:sz w:val="24"/>
                      <w:szCs w:val="24"/>
                    </w:rPr>
                  </w:pPr>
                  <w:proofErr w:type="spellStart"/>
                  <w:r w:rsidRPr="00546ECC">
                    <w:rPr>
                      <w:rFonts w:eastAsiaTheme="majorEastAsia" w:cstheme="majorBidi"/>
                      <w:i/>
                      <w:iCs/>
                      <w:color w:val="5A5A5A" w:themeColor="text1" w:themeTint="A5"/>
                      <w:sz w:val="24"/>
                      <w:szCs w:val="24"/>
                    </w:rPr>
                    <w:t>Socrates</w:t>
                  </w:r>
                  <w:proofErr w:type="spellEnd"/>
                </w:p>
              </w:txbxContent>
            </v:textbox>
            <w10:wrap type="square" anchorx="margin" anchory="margin"/>
          </v:shape>
        </w:pict>
      </w:r>
    </w:p>
    <w:p w:rsidR="00035D03" w:rsidRDefault="00035D03" w:rsidP="00035D03"/>
    <w:p w:rsidR="00035D03" w:rsidRDefault="00035D03" w:rsidP="00035D03"/>
    <w:p w:rsidR="00035D03" w:rsidRDefault="00035D03" w:rsidP="00035D03"/>
    <w:p w:rsidR="00035D03" w:rsidRDefault="00035D03" w:rsidP="00035D03"/>
    <w:p w:rsidR="00035D03" w:rsidRDefault="00035D03" w:rsidP="00035D03"/>
    <w:p w:rsidR="00035D03" w:rsidRDefault="00035D03" w:rsidP="00035D03"/>
    <w:p w:rsidR="00035D03" w:rsidRDefault="00035D03" w:rsidP="00035D03"/>
    <w:p w:rsidR="00035D03" w:rsidRDefault="00035D03" w:rsidP="00035D03"/>
    <w:p w:rsidR="00745091" w:rsidRDefault="00745091" w:rsidP="0081394D">
      <w:pPr>
        <w:pStyle w:val="Inhopg1"/>
      </w:pPr>
    </w:p>
    <w:p w:rsidR="00546ECC" w:rsidRDefault="007F67FD" w:rsidP="0081394D">
      <w:pPr>
        <w:pStyle w:val="Inhopg1"/>
      </w:pPr>
      <w:r>
        <w:rPr>
          <w:noProof/>
          <w:lang w:eastAsia="nl-NL"/>
        </w:rPr>
        <w:pict>
          <v:rect id="_x0000_s1060" style="position:absolute;margin-left:313.15pt;margin-top:-1.85pt;width:163pt;height:176pt;z-index:251687936" fillcolor="white [3201]" strokecolor="#f79646 [3209]" strokeweight="5pt">
            <v:stroke linestyle="thickThin"/>
            <v:shadow color="#868686"/>
            <v:textbox>
              <w:txbxContent>
                <w:p w:rsidR="00A3498B" w:rsidRPr="000E24C3" w:rsidRDefault="00A3498B" w:rsidP="00546ECC">
                  <w:pPr>
                    <w:jc w:val="center"/>
                    <w:rPr>
                      <w:rFonts w:ascii="French Script MT" w:hAnsi="French Script MT"/>
                      <w:sz w:val="44"/>
                      <w:szCs w:val="44"/>
                    </w:rPr>
                  </w:pPr>
                  <w:r w:rsidRPr="000E24C3">
                    <w:rPr>
                      <w:rFonts w:ascii="French Script MT" w:hAnsi="French Script MT"/>
                      <w:sz w:val="44"/>
                      <w:szCs w:val="44"/>
                    </w:rPr>
                    <w:t xml:space="preserve">Wel gek , </w:t>
                  </w:r>
                </w:p>
                <w:p w:rsidR="00A3498B" w:rsidRPr="000E24C3" w:rsidRDefault="00A3498B" w:rsidP="00546ECC">
                  <w:pPr>
                    <w:jc w:val="center"/>
                    <w:rPr>
                      <w:rFonts w:ascii="French Script MT" w:hAnsi="French Script MT"/>
                      <w:sz w:val="44"/>
                      <w:szCs w:val="44"/>
                    </w:rPr>
                  </w:pPr>
                  <w:r w:rsidRPr="000E24C3">
                    <w:rPr>
                      <w:rFonts w:ascii="French Script MT" w:hAnsi="French Script MT"/>
                      <w:sz w:val="44"/>
                      <w:szCs w:val="44"/>
                    </w:rPr>
                    <w:t>want de Heere God ziet ons wel en wij hem niet.</w:t>
                  </w:r>
                </w:p>
                <w:p w:rsidR="00A3498B" w:rsidRPr="00546ECC" w:rsidRDefault="00A3498B" w:rsidP="009037BB">
                  <w:pPr>
                    <w:jc w:val="center"/>
                    <w:rPr>
                      <w:sz w:val="24"/>
                      <w:szCs w:val="24"/>
                    </w:rPr>
                  </w:pPr>
                  <w:r w:rsidRPr="00546ECC">
                    <w:rPr>
                      <w:sz w:val="24"/>
                      <w:szCs w:val="24"/>
                    </w:rPr>
                    <w:t xml:space="preserve">Ireneschool Ermelo, groep 1 </w:t>
                  </w:r>
                </w:p>
                <w:p w:rsidR="00A3498B" w:rsidRDefault="00A3498B"/>
              </w:txbxContent>
            </v:textbox>
          </v:rect>
        </w:pict>
      </w:r>
    </w:p>
    <w:p w:rsidR="00546ECC" w:rsidRDefault="007F67FD" w:rsidP="0081394D">
      <w:pPr>
        <w:pStyle w:val="Inhopg1"/>
      </w:pPr>
      <w:r>
        <w:rPr>
          <w:noProof/>
          <w:lang w:eastAsia="nl-NL"/>
        </w:rPr>
        <w:pict>
          <v:rect id="_x0000_s1057" style="position:absolute;margin-left:11.15pt;margin-top:18.3pt;width:162pt;height:167pt;z-index:251684864" fillcolor="white [3201]" strokecolor="#f79646 [3209]" strokeweight="1pt">
            <v:stroke dashstyle="dash"/>
            <v:shadow color="#868686"/>
            <v:textbox>
              <w:txbxContent>
                <w:p w:rsidR="00A3498B" w:rsidRDefault="00A3498B" w:rsidP="00507B9E">
                  <w:pPr>
                    <w:jc w:val="center"/>
                    <w:rPr>
                      <w:rFonts w:ascii="French Script MT" w:hAnsi="French Script MT"/>
                      <w:sz w:val="40"/>
                      <w:szCs w:val="40"/>
                    </w:rPr>
                  </w:pPr>
                  <w:r w:rsidRPr="00507B9E">
                    <w:rPr>
                      <w:rFonts w:ascii="French Script MT" w:hAnsi="French Script MT"/>
                      <w:sz w:val="40"/>
                      <w:szCs w:val="40"/>
                    </w:rPr>
                    <w:t>Engelen? Die waren helemaal wit.. Ze vliegen wel, maar ik heb ze nooit gezien. Ik weet het gewoon</w:t>
                  </w:r>
                  <w:r>
                    <w:rPr>
                      <w:rFonts w:ascii="French Script MT" w:hAnsi="French Script MT"/>
                      <w:sz w:val="40"/>
                      <w:szCs w:val="40"/>
                    </w:rPr>
                    <w:t>!</w:t>
                  </w:r>
                </w:p>
                <w:p w:rsidR="00A3498B" w:rsidRPr="00546ECC" w:rsidRDefault="00A3498B" w:rsidP="00507B9E">
                  <w:pPr>
                    <w:jc w:val="center"/>
                    <w:rPr>
                      <w:sz w:val="24"/>
                      <w:szCs w:val="24"/>
                    </w:rPr>
                  </w:pPr>
                  <w:r w:rsidRPr="00546ECC">
                    <w:rPr>
                      <w:sz w:val="24"/>
                      <w:szCs w:val="24"/>
                    </w:rPr>
                    <w:t xml:space="preserve">Ireneschool Ermelo, groep 1 </w:t>
                  </w:r>
                </w:p>
                <w:p w:rsidR="00A3498B" w:rsidRDefault="00A3498B" w:rsidP="00507B9E">
                  <w:pPr>
                    <w:jc w:val="center"/>
                    <w:rPr>
                      <w:rFonts w:ascii="French Script MT" w:hAnsi="French Script MT"/>
                      <w:sz w:val="40"/>
                      <w:szCs w:val="40"/>
                    </w:rPr>
                  </w:pPr>
                </w:p>
                <w:p w:rsidR="00A3498B" w:rsidRPr="00507B9E" w:rsidRDefault="00A3498B" w:rsidP="00507B9E">
                  <w:pPr>
                    <w:jc w:val="center"/>
                    <w:rPr>
                      <w:rFonts w:ascii="French Script MT" w:hAnsi="French Script MT"/>
                      <w:sz w:val="40"/>
                      <w:szCs w:val="40"/>
                    </w:rPr>
                  </w:pPr>
                </w:p>
                <w:p w:rsidR="00A3498B" w:rsidRDefault="00A3498B"/>
              </w:txbxContent>
            </v:textbox>
          </v:rect>
        </w:pict>
      </w:r>
    </w:p>
    <w:p w:rsidR="00546ECC" w:rsidRDefault="00546ECC" w:rsidP="0081394D">
      <w:pPr>
        <w:pStyle w:val="Inhopg1"/>
      </w:pPr>
    </w:p>
    <w:p w:rsidR="00546ECC" w:rsidRDefault="00546ECC" w:rsidP="0081394D">
      <w:pPr>
        <w:pStyle w:val="Inhopg1"/>
      </w:pPr>
    </w:p>
    <w:p w:rsidR="00546ECC" w:rsidRDefault="00546ECC" w:rsidP="0081394D">
      <w:pPr>
        <w:pStyle w:val="Inhopg1"/>
      </w:pPr>
    </w:p>
    <w:p w:rsidR="00546ECC" w:rsidRDefault="007F67FD" w:rsidP="0081394D">
      <w:pPr>
        <w:pStyle w:val="Inhopg1"/>
      </w:pPr>
      <w:r>
        <w:rPr>
          <w:noProof/>
          <w:lang w:eastAsia="nl-NL"/>
        </w:rPr>
        <w:pict>
          <v:rect id="_x0000_s1058" style="position:absolute;margin-left:135.15pt;margin-top:28.9pt;width:371pt;height:141pt;z-index:251685888" fillcolor="white [3201]" strokecolor="#f79646 [3209]" strokeweight="2.5pt">
            <v:shadow color="#868686"/>
            <v:textbox>
              <w:txbxContent>
                <w:p w:rsidR="00A3498B" w:rsidRPr="000E24C3" w:rsidRDefault="00A3498B" w:rsidP="000E24C3">
                  <w:pPr>
                    <w:jc w:val="center"/>
                    <w:rPr>
                      <w:rFonts w:ascii="French Script MT" w:hAnsi="French Script MT"/>
                      <w:sz w:val="52"/>
                      <w:szCs w:val="52"/>
                    </w:rPr>
                  </w:pPr>
                  <w:r w:rsidRPr="000E24C3">
                    <w:rPr>
                      <w:rFonts w:ascii="French Script MT" w:hAnsi="French Script MT"/>
                      <w:sz w:val="52"/>
                      <w:szCs w:val="52"/>
                    </w:rPr>
                    <w:t>Ik weet niet wat eeuwig is, maar misschien weet mijn oma het wel. Zij is oud en misschien al wel eeuwig!</w:t>
                  </w:r>
                </w:p>
                <w:p w:rsidR="00A3498B" w:rsidRPr="00546ECC" w:rsidRDefault="00A3498B" w:rsidP="00546ECC">
                  <w:pPr>
                    <w:jc w:val="center"/>
                    <w:rPr>
                      <w:sz w:val="24"/>
                      <w:szCs w:val="24"/>
                    </w:rPr>
                  </w:pPr>
                  <w:r w:rsidRPr="00546ECC">
                    <w:rPr>
                      <w:sz w:val="24"/>
                      <w:szCs w:val="24"/>
                    </w:rPr>
                    <w:t xml:space="preserve">Ireneschool Ermelo, groep 1 </w:t>
                  </w:r>
                </w:p>
              </w:txbxContent>
            </v:textbox>
          </v:rect>
        </w:pict>
      </w:r>
    </w:p>
    <w:p w:rsidR="00546ECC" w:rsidRDefault="00546ECC" w:rsidP="0081394D">
      <w:pPr>
        <w:pStyle w:val="Inhopg1"/>
      </w:pPr>
    </w:p>
    <w:p w:rsidR="00546ECC" w:rsidRDefault="00546ECC" w:rsidP="0081394D">
      <w:pPr>
        <w:pStyle w:val="Inhopg1"/>
      </w:pPr>
    </w:p>
    <w:p w:rsidR="00546ECC" w:rsidRDefault="00546ECC" w:rsidP="0081394D">
      <w:pPr>
        <w:pStyle w:val="Inhopg1"/>
      </w:pPr>
    </w:p>
    <w:p w:rsidR="00546ECC" w:rsidRDefault="00546ECC" w:rsidP="0081394D">
      <w:pPr>
        <w:pStyle w:val="Inhopg1"/>
      </w:pPr>
    </w:p>
    <w:p w:rsidR="00546ECC" w:rsidRDefault="007F67FD" w:rsidP="0081394D">
      <w:pPr>
        <w:pStyle w:val="Inhopg1"/>
      </w:pPr>
      <w:r>
        <w:rPr>
          <w:noProof/>
          <w:lang w:eastAsia="nl-NL"/>
        </w:rPr>
        <w:pict>
          <v:rect id="_x0000_s1059" style="position:absolute;margin-left:11.15pt;margin-top:16.7pt;width:201pt;height:128.55pt;z-index:251686912" fillcolor="white [3201]" strokecolor="#fabf8f [1945]" strokeweight="1pt">
            <v:fill color2="#fbd4b4 [1305]" focusposition="1" focussize="" focus="100%" type="gradient"/>
            <v:shadow on="t" type="perspective" color="#974706 [1609]" opacity=".5" offset="1pt" offset2="-3pt"/>
            <v:textbox>
              <w:txbxContent>
                <w:p w:rsidR="00A3498B" w:rsidRPr="00507B9E" w:rsidRDefault="00A3498B" w:rsidP="00507B9E">
                  <w:pPr>
                    <w:jc w:val="center"/>
                    <w:rPr>
                      <w:rFonts w:ascii="French Script MT" w:hAnsi="French Script MT"/>
                      <w:sz w:val="48"/>
                      <w:szCs w:val="48"/>
                    </w:rPr>
                  </w:pPr>
                  <w:r w:rsidRPr="00507B9E">
                    <w:rPr>
                      <w:rFonts w:ascii="French Script MT" w:hAnsi="French Script MT"/>
                      <w:sz w:val="48"/>
                      <w:szCs w:val="48"/>
                    </w:rPr>
                    <w:t>Engelen die vliegen in de lucht en brengen de mensen centjes</w:t>
                  </w:r>
                </w:p>
                <w:p w:rsidR="00A3498B" w:rsidRPr="00546ECC" w:rsidRDefault="00A3498B" w:rsidP="00507B9E">
                  <w:pPr>
                    <w:jc w:val="center"/>
                    <w:rPr>
                      <w:sz w:val="24"/>
                      <w:szCs w:val="24"/>
                    </w:rPr>
                  </w:pPr>
                  <w:r w:rsidRPr="00546ECC">
                    <w:rPr>
                      <w:sz w:val="24"/>
                      <w:szCs w:val="24"/>
                    </w:rPr>
                    <w:t xml:space="preserve">Ireneschool Ermelo, groep 1 </w:t>
                  </w:r>
                </w:p>
                <w:p w:rsidR="00A3498B" w:rsidRPr="00507B9E" w:rsidRDefault="00A3498B">
                  <w:pPr>
                    <w:rPr>
                      <w:rFonts w:ascii="French Script MT" w:hAnsi="French Script MT"/>
                      <w:sz w:val="40"/>
                      <w:szCs w:val="40"/>
                    </w:rPr>
                  </w:pPr>
                </w:p>
              </w:txbxContent>
            </v:textbox>
          </v:rect>
        </w:pict>
      </w:r>
    </w:p>
    <w:p w:rsidR="00546ECC" w:rsidRDefault="007F67FD" w:rsidP="0081394D">
      <w:pPr>
        <w:pStyle w:val="Inhopg1"/>
      </w:pPr>
      <w:r>
        <w:rPr>
          <w:noProof/>
          <w:lang w:eastAsia="nl-NL"/>
        </w:rPr>
        <w:pict>
          <v:rect id="_x0000_s1061" style="position:absolute;margin-left:313.15pt;margin-top:25.85pt;width:180pt;height:245.55pt;z-index:251688960" fillcolor="#fabf8f [1945]" strokecolor="#f79646 [3209]" strokeweight="1pt">
            <v:fill color2="#f79646 [3209]" focus="50%" type="gradient"/>
            <v:shadow on="t" type="perspective" color="#974706 [1609]" offset="1pt" offset2="-3pt"/>
            <v:textbox>
              <w:txbxContent>
                <w:p w:rsidR="00A3498B" w:rsidRDefault="00A3498B" w:rsidP="00507B9E">
                  <w:pPr>
                    <w:jc w:val="center"/>
                    <w:rPr>
                      <w:rFonts w:ascii="French Script MT" w:hAnsi="French Script MT"/>
                      <w:sz w:val="52"/>
                      <w:szCs w:val="52"/>
                    </w:rPr>
                  </w:pPr>
                  <w:r w:rsidRPr="00507B9E">
                    <w:rPr>
                      <w:rFonts w:ascii="French Script MT" w:hAnsi="French Script MT"/>
                      <w:sz w:val="52"/>
                      <w:szCs w:val="52"/>
                    </w:rPr>
                    <w:t>Eeuwig betekent misschien wel ontelbaar. Maar misschien heb je ook wel 1 ontelbaar, 2 ontelb</w:t>
                  </w:r>
                  <w:r>
                    <w:rPr>
                      <w:rFonts w:ascii="French Script MT" w:hAnsi="French Script MT"/>
                      <w:sz w:val="52"/>
                      <w:szCs w:val="52"/>
                    </w:rPr>
                    <w:t>aar?</w:t>
                  </w:r>
                </w:p>
                <w:p w:rsidR="00A3498B" w:rsidRPr="00546ECC" w:rsidRDefault="00A3498B" w:rsidP="00507B9E">
                  <w:pPr>
                    <w:jc w:val="center"/>
                    <w:rPr>
                      <w:sz w:val="24"/>
                      <w:szCs w:val="24"/>
                    </w:rPr>
                  </w:pPr>
                  <w:r w:rsidRPr="00546ECC">
                    <w:rPr>
                      <w:sz w:val="24"/>
                      <w:szCs w:val="24"/>
                    </w:rPr>
                    <w:t xml:space="preserve">Ireneschool Ermelo, groep 1 </w:t>
                  </w:r>
                </w:p>
                <w:p w:rsidR="00A3498B" w:rsidRPr="00507B9E" w:rsidRDefault="00A3498B" w:rsidP="00507B9E">
                  <w:pPr>
                    <w:jc w:val="center"/>
                    <w:rPr>
                      <w:rFonts w:ascii="French Script MT" w:hAnsi="French Script MT"/>
                      <w:sz w:val="52"/>
                      <w:szCs w:val="52"/>
                    </w:rPr>
                  </w:pPr>
                </w:p>
              </w:txbxContent>
            </v:textbox>
          </v:rect>
        </w:pict>
      </w:r>
    </w:p>
    <w:p w:rsidR="00546ECC" w:rsidRDefault="00546ECC" w:rsidP="0081394D">
      <w:pPr>
        <w:pStyle w:val="Inhopg1"/>
      </w:pPr>
    </w:p>
    <w:p w:rsidR="00546ECC" w:rsidRDefault="00546ECC" w:rsidP="0081394D">
      <w:pPr>
        <w:pStyle w:val="Inhopg1"/>
      </w:pPr>
    </w:p>
    <w:p w:rsidR="00546ECC" w:rsidRDefault="00546ECC" w:rsidP="0081394D">
      <w:pPr>
        <w:pStyle w:val="Inhopg1"/>
      </w:pPr>
    </w:p>
    <w:p w:rsidR="00546ECC" w:rsidRDefault="00546ECC" w:rsidP="0081394D">
      <w:pPr>
        <w:pStyle w:val="Inhopg1"/>
      </w:pPr>
    </w:p>
    <w:p w:rsidR="00546ECC" w:rsidRDefault="00546ECC" w:rsidP="0081394D">
      <w:pPr>
        <w:pStyle w:val="Inhopg1"/>
      </w:pPr>
    </w:p>
    <w:p w:rsidR="0081394D" w:rsidRDefault="0081394D" w:rsidP="0081394D">
      <w:pPr>
        <w:pStyle w:val="Inhopg1"/>
      </w:pPr>
    </w:p>
    <w:p w:rsidR="0081394D" w:rsidRDefault="0081394D" w:rsidP="0081394D">
      <w:pPr>
        <w:pStyle w:val="Inhopg1"/>
      </w:pPr>
    </w:p>
    <w:p w:rsidR="00035D03" w:rsidRPr="0081394D" w:rsidRDefault="00035D03" w:rsidP="0081394D">
      <w:pPr>
        <w:pStyle w:val="Inhopg1"/>
      </w:pPr>
      <w:r w:rsidRPr="0081394D">
        <w:lastRenderedPageBreak/>
        <w:t xml:space="preserve">iNHOUDSOPGAVE </w:t>
      </w:r>
    </w:p>
    <w:p w:rsidR="00546ECC" w:rsidRPr="00546ECC" w:rsidRDefault="00546ECC" w:rsidP="00546ECC"/>
    <w:p w:rsidR="00D97E1A" w:rsidRDefault="007F67FD">
      <w:pPr>
        <w:pStyle w:val="Inhopg1"/>
        <w:rPr>
          <w:rFonts w:eastAsiaTheme="minorEastAsia"/>
          <w:b w:val="0"/>
          <w:bCs w:val="0"/>
          <w:caps w:val="0"/>
          <w:noProof/>
          <w:color w:val="auto"/>
          <w:sz w:val="22"/>
          <w:szCs w:val="22"/>
          <w:lang w:eastAsia="nl-NL"/>
        </w:rPr>
      </w:pPr>
      <w:r w:rsidRPr="007F67FD">
        <w:fldChar w:fldCharType="begin"/>
      </w:r>
      <w:r w:rsidR="00833042" w:rsidRPr="00745091">
        <w:instrText xml:space="preserve"> TOC \o "1-3" \h \z \u </w:instrText>
      </w:r>
      <w:r w:rsidRPr="007F67FD">
        <w:fldChar w:fldCharType="separate"/>
      </w:r>
      <w:hyperlink w:anchor="_Toc326320623" w:history="1">
        <w:r w:rsidR="00D97E1A" w:rsidRPr="00F260F5">
          <w:rPr>
            <w:rStyle w:val="Hyperlink"/>
            <w:noProof/>
          </w:rPr>
          <w:t>Voorwoord</w:t>
        </w:r>
        <w:r w:rsidR="00D97E1A">
          <w:rPr>
            <w:noProof/>
            <w:webHidden/>
          </w:rPr>
          <w:tab/>
        </w:r>
        <w:r w:rsidR="00D97E1A">
          <w:rPr>
            <w:noProof/>
            <w:webHidden/>
          </w:rPr>
          <w:fldChar w:fldCharType="begin"/>
        </w:r>
        <w:r w:rsidR="00D97E1A">
          <w:rPr>
            <w:noProof/>
            <w:webHidden/>
          </w:rPr>
          <w:instrText xml:space="preserve"> PAGEREF _Toc326320623 \h </w:instrText>
        </w:r>
        <w:r w:rsidR="00D97E1A">
          <w:rPr>
            <w:noProof/>
            <w:webHidden/>
          </w:rPr>
        </w:r>
        <w:r w:rsidR="00D97E1A">
          <w:rPr>
            <w:noProof/>
            <w:webHidden/>
          </w:rPr>
          <w:fldChar w:fldCharType="separate"/>
        </w:r>
        <w:r w:rsidR="00D97E1A">
          <w:rPr>
            <w:noProof/>
            <w:webHidden/>
          </w:rPr>
          <w:t>2</w:t>
        </w:r>
        <w:r w:rsidR="00D97E1A">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24" w:history="1">
        <w:r w:rsidRPr="00F260F5">
          <w:rPr>
            <w:rStyle w:val="Hyperlink"/>
            <w:noProof/>
          </w:rPr>
          <w:t>Inleiding</w:t>
        </w:r>
        <w:r>
          <w:rPr>
            <w:noProof/>
            <w:webHidden/>
          </w:rPr>
          <w:tab/>
        </w:r>
        <w:r>
          <w:rPr>
            <w:noProof/>
            <w:webHidden/>
          </w:rPr>
          <w:fldChar w:fldCharType="begin"/>
        </w:r>
        <w:r>
          <w:rPr>
            <w:noProof/>
            <w:webHidden/>
          </w:rPr>
          <w:instrText xml:space="preserve"> PAGEREF _Toc326320624 \h </w:instrText>
        </w:r>
        <w:r>
          <w:rPr>
            <w:noProof/>
            <w:webHidden/>
          </w:rPr>
        </w:r>
        <w:r>
          <w:rPr>
            <w:noProof/>
            <w:webHidden/>
          </w:rPr>
          <w:fldChar w:fldCharType="separate"/>
        </w:r>
        <w:r>
          <w:rPr>
            <w:noProof/>
            <w:webHidden/>
          </w:rPr>
          <w:t>6</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25" w:history="1">
        <w:r w:rsidRPr="00F260F5">
          <w:rPr>
            <w:rStyle w:val="Hyperlink"/>
            <w:noProof/>
          </w:rPr>
          <w:t>Hoofdstuk 1: Filosoferen</w:t>
        </w:r>
        <w:r>
          <w:rPr>
            <w:noProof/>
            <w:webHidden/>
          </w:rPr>
          <w:tab/>
        </w:r>
        <w:r>
          <w:rPr>
            <w:noProof/>
            <w:webHidden/>
          </w:rPr>
          <w:fldChar w:fldCharType="begin"/>
        </w:r>
        <w:r>
          <w:rPr>
            <w:noProof/>
            <w:webHidden/>
          </w:rPr>
          <w:instrText xml:space="preserve"> PAGEREF _Toc326320625 \h </w:instrText>
        </w:r>
        <w:r>
          <w:rPr>
            <w:noProof/>
            <w:webHidden/>
          </w:rPr>
        </w:r>
        <w:r>
          <w:rPr>
            <w:noProof/>
            <w:webHidden/>
          </w:rPr>
          <w:fldChar w:fldCharType="separate"/>
        </w:r>
        <w:r>
          <w:rPr>
            <w:noProof/>
            <w:webHidden/>
          </w:rPr>
          <w:t>8</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26" w:history="1">
        <w:r w:rsidRPr="00F260F5">
          <w:rPr>
            <w:rStyle w:val="Hyperlink"/>
            <w:i/>
            <w:noProof/>
          </w:rPr>
          <w:t>1.1 Wat is filosoferen?</w:t>
        </w:r>
        <w:r>
          <w:rPr>
            <w:noProof/>
            <w:webHidden/>
          </w:rPr>
          <w:tab/>
        </w:r>
        <w:r>
          <w:rPr>
            <w:noProof/>
            <w:webHidden/>
          </w:rPr>
          <w:fldChar w:fldCharType="begin"/>
        </w:r>
        <w:r>
          <w:rPr>
            <w:noProof/>
            <w:webHidden/>
          </w:rPr>
          <w:instrText xml:space="preserve"> PAGEREF _Toc326320626 \h </w:instrText>
        </w:r>
        <w:r>
          <w:rPr>
            <w:noProof/>
            <w:webHidden/>
          </w:rPr>
        </w:r>
        <w:r>
          <w:rPr>
            <w:noProof/>
            <w:webHidden/>
          </w:rPr>
          <w:fldChar w:fldCharType="separate"/>
        </w:r>
        <w:r>
          <w:rPr>
            <w:noProof/>
            <w:webHidden/>
          </w:rPr>
          <w:t>8</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27" w:history="1">
        <w:r w:rsidRPr="00F260F5">
          <w:rPr>
            <w:rStyle w:val="Hyperlink"/>
            <w:i/>
            <w:noProof/>
          </w:rPr>
          <w:t>1.2 Filosoferen met kinderen</w:t>
        </w:r>
        <w:r>
          <w:rPr>
            <w:noProof/>
            <w:webHidden/>
          </w:rPr>
          <w:tab/>
        </w:r>
        <w:r>
          <w:rPr>
            <w:noProof/>
            <w:webHidden/>
          </w:rPr>
          <w:fldChar w:fldCharType="begin"/>
        </w:r>
        <w:r>
          <w:rPr>
            <w:noProof/>
            <w:webHidden/>
          </w:rPr>
          <w:instrText xml:space="preserve"> PAGEREF _Toc326320627 \h </w:instrText>
        </w:r>
        <w:r>
          <w:rPr>
            <w:noProof/>
            <w:webHidden/>
          </w:rPr>
        </w:r>
        <w:r>
          <w:rPr>
            <w:noProof/>
            <w:webHidden/>
          </w:rPr>
          <w:fldChar w:fldCharType="separate"/>
        </w:r>
        <w:r>
          <w:rPr>
            <w:noProof/>
            <w:webHidden/>
          </w:rPr>
          <w:t>9</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28" w:history="1">
        <w:r w:rsidRPr="00F260F5">
          <w:rPr>
            <w:rStyle w:val="Hyperlink"/>
            <w:i/>
            <w:noProof/>
          </w:rPr>
          <w:t>1.3 Waarom filosoferen met kinderen?</w:t>
        </w:r>
        <w:r>
          <w:rPr>
            <w:noProof/>
            <w:webHidden/>
          </w:rPr>
          <w:tab/>
        </w:r>
        <w:r>
          <w:rPr>
            <w:noProof/>
            <w:webHidden/>
          </w:rPr>
          <w:fldChar w:fldCharType="begin"/>
        </w:r>
        <w:r>
          <w:rPr>
            <w:noProof/>
            <w:webHidden/>
          </w:rPr>
          <w:instrText xml:space="preserve"> PAGEREF _Toc326320628 \h </w:instrText>
        </w:r>
        <w:r>
          <w:rPr>
            <w:noProof/>
            <w:webHidden/>
          </w:rPr>
        </w:r>
        <w:r>
          <w:rPr>
            <w:noProof/>
            <w:webHidden/>
          </w:rPr>
          <w:fldChar w:fldCharType="separate"/>
        </w:r>
        <w:r>
          <w:rPr>
            <w:noProof/>
            <w:webHidden/>
          </w:rPr>
          <w:t>10</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29" w:history="1">
        <w:r w:rsidRPr="00F260F5">
          <w:rPr>
            <w:rStyle w:val="Hyperlink"/>
            <w:noProof/>
          </w:rPr>
          <w:t>Hoofdstuk 2:  Christelijk onderwijs en filosoferen</w:t>
        </w:r>
        <w:r>
          <w:rPr>
            <w:noProof/>
            <w:webHidden/>
          </w:rPr>
          <w:tab/>
        </w:r>
        <w:r>
          <w:rPr>
            <w:noProof/>
            <w:webHidden/>
          </w:rPr>
          <w:fldChar w:fldCharType="begin"/>
        </w:r>
        <w:r>
          <w:rPr>
            <w:noProof/>
            <w:webHidden/>
          </w:rPr>
          <w:instrText xml:space="preserve"> PAGEREF _Toc326320629 \h </w:instrText>
        </w:r>
        <w:r>
          <w:rPr>
            <w:noProof/>
            <w:webHidden/>
          </w:rPr>
        </w:r>
        <w:r>
          <w:rPr>
            <w:noProof/>
            <w:webHidden/>
          </w:rPr>
          <w:fldChar w:fldCharType="separate"/>
        </w:r>
        <w:r>
          <w:rPr>
            <w:noProof/>
            <w:webHidden/>
          </w:rPr>
          <w:t>13</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30" w:history="1">
        <w:r w:rsidRPr="00F260F5">
          <w:rPr>
            <w:rStyle w:val="Hyperlink"/>
            <w:i/>
            <w:noProof/>
          </w:rPr>
          <w:t>3.1 Godsbeelden van kinderen</w:t>
        </w:r>
        <w:r>
          <w:rPr>
            <w:noProof/>
            <w:webHidden/>
          </w:rPr>
          <w:tab/>
        </w:r>
        <w:r>
          <w:rPr>
            <w:noProof/>
            <w:webHidden/>
          </w:rPr>
          <w:fldChar w:fldCharType="begin"/>
        </w:r>
        <w:r>
          <w:rPr>
            <w:noProof/>
            <w:webHidden/>
          </w:rPr>
          <w:instrText xml:space="preserve"> PAGEREF _Toc326320630 \h </w:instrText>
        </w:r>
        <w:r>
          <w:rPr>
            <w:noProof/>
            <w:webHidden/>
          </w:rPr>
        </w:r>
        <w:r>
          <w:rPr>
            <w:noProof/>
            <w:webHidden/>
          </w:rPr>
          <w:fldChar w:fldCharType="separate"/>
        </w:r>
        <w:r>
          <w:rPr>
            <w:noProof/>
            <w:webHidden/>
          </w:rPr>
          <w:t>14</w:t>
        </w:r>
        <w:r>
          <w:rPr>
            <w:noProof/>
            <w:webHidden/>
          </w:rPr>
          <w:fldChar w:fldCharType="end"/>
        </w:r>
      </w:hyperlink>
    </w:p>
    <w:p w:rsidR="00D97E1A" w:rsidRDefault="00D97E1A">
      <w:pPr>
        <w:pStyle w:val="Inhopg2"/>
        <w:tabs>
          <w:tab w:val="left" w:pos="660"/>
          <w:tab w:val="right" w:pos="9062"/>
        </w:tabs>
        <w:rPr>
          <w:rFonts w:eastAsiaTheme="minorEastAsia"/>
          <w:b w:val="0"/>
          <w:bCs w:val="0"/>
          <w:noProof/>
          <w:sz w:val="22"/>
          <w:szCs w:val="22"/>
          <w:lang w:eastAsia="nl-NL"/>
        </w:rPr>
      </w:pPr>
      <w:hyperlink w:anchor="_Toc326320631" w:history="1">
        <w:r w:rsidRPr="00F260F5">
          <w:rPr>
            <w:rStyle w:val="Hyperlink"/>
            <w:noProof/>
          </w:rPr>
          <w:t>3.2</w:t>
        </w:r>
        <w:r>
          <w:rPr>
            <w:rFonts w:eastAsiaTheme="minorEastAsia"/>
            <w:b w:val="0"/>
            <w:bCs w:val="0"/>
            <w:noProof/>
            <w:sz w:val="22"/>
            <w:szCs w:val="22"/>
            <w:lang w:eastAsia="nl-NL"/>
          </w:rPr>
          <w:tab/>
        </w:r>
        <w:r w:rsidRPr="00F260F5">
          <w:rPr>
            <w:rStyle w:val="Hyperlink"/>
            <w:noProof/>
          </w:rPr>
          <w:t>Kinderen en Bijbelverhalen</w:t>
        </w:r>
        <w:r>
          <w:rPr>
            <w:noProof/>
            <w:webHidden/>
          </w:rPr>
          <w:tab/>
        </w:r>
        <w:r>
          <w:rPr>
            <w:noProof/>
            <w:webHidden/>
          </w:rPr>
          <w:fldChar w:fldCharType="begin"/>
        </w:r>
        <w:r>
          <w:rPr>
            <w:noProof/>
            <w:webHidden/>
          </w:rPr>
          <w:instrText xml:space="preserve"> PAGEREF _Toc326320631 \h </w:instrText>
        </w:r>
        <w:r>
          <w:rPr>
            <w:noProof/>
            <w:webHidden/>
          </w:rPr>
        </w:r>
        <w:r>
          <w:rPr>
            <w:noProof/>
            <w:webHidden/>
          </w:rPr>
          <w:fldChar w:fldCharType="separate"/>
        </w:r>
        <w:r>
          <w:rPr>
            <w:noProof/>
            <w:webHidden/>
          </w:rPr>
          <w:t>18</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32" w:history="1">
        <w:r w:rsidRPr="00F260F5">
          <w:rPr>
            <w:rStyle w:val="Hyperlink"/>
            <w:noProof/>
          </w:rPr>
          <w:t>Hoofdstuk 4: Kleuters en ontwikkeling</w:t>
        </w:r>
        <w:r>
          <w:rPr>
            <w:noProof/>
            <w:webHidden/>
          </w:rPr>
          <w:tab/>
        </w:r>
        <w:r>
          <w:rPr>
            <w:noProof/>
            <w:webHidden/>
          </w:rPr>
          <w:fldChar w:fldCharType="begin"/>
        </w:r>
        <w:r>
          <w:rPr>
            <w:noProof/>
            <w:webHidden/>
          </w:rPr>
          <w:instrText xml:space="preserve"> PAGEREF _Toc326320632 \h </w:instrText>
        </w:r>
        <w:r>
          <w:rPr>
            <w:noProof/>
            <w:webHidden/>
          </w:rPr>
        </w:r>
        <w:r>
          <w:rPr>
            <w:noProof/>
            <w:webHidden/>
          </w:rPr>
          <w:fldChar w:fldCharType="separate"/>
        </w:r>
        <w:r>
          <w:rPr>
            <w:noProof/>
            <w:webHidden/>
          </w:rPr>
          <w:t>21</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33" w:history="1">
        <w:r w:rsidRPr="00F260F5">
          <w:rPr>
            <w:rStyle w:val="Hyperlink"/>
            <w:i/>
            <w:noProof/>
          </w:rPr>
          <w:t>4.1 Cognitieve ontwikkeling</w:t>
        </w:r>
        <w:r>
          <w:rPr>
            <w:noProof/>
            <w:webHidden/>
          </w:rPr>
          <w:tab/>
        </w:r>
        <w:r>
          <w:rPr>
            <w:noProof/>
            <w:webHidden/>
          </w:rPr>
          <w:fldChar w:fldCharType="begin"/>
        </w:r>
        <w:r>
          <w:rPr>
            <w:noProof/>
            <w:webHidden/>
          </w:rPr>
          <w:instrText xml:space="preserve"> PAGEREF _Toc326320633 \h </w:instrText>
        </w:r>
        <w:r>
          <w:rPr>
            <w:noProof/>
            <w:webHidden/>
          </w:rPr>
        </w:r>
        <w:r>
          <w:rPr>
            <w:noProof/>
            <w:webHidden/>
          </w:rPr>
          <w:fldChar w:fldCharType="separate"/>
        </w:r>
        <w:r>
          <w:rPr>
            <w:noProof/>
            <w:webHidden/>
          </w:rPr>
          <w:t>21</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34" w:history="1">
        <w:r w:rsidRPr="00F260F5">
          <w:rPr>
            <w:rStyle w:val="Hyperlink"/>
            <w:i/>
            <w:noProof/>
          </w:rPr>
          <w:t>4.2 De cognitieve ontwikkeling volgens Piaget</w:t>
        </w:r>
        <w:r>
          <w:rPr>
            <w:noProof/>
            <w:webHidden/>
          </w:rPr>
          <w:tab/>
        </w:r>
        <w:r>
          <w:rPr>
            <w:noProof/>
            <w:webHidden/>
          </w:rPr>
          <w:fldChar w:fldCharType="begin"/>
        </w:r>
        <w:r>
          <w:rPr>
            <w:noProof/>
            <w:webHidden/>
          </w:rPr>
          <w:instrText xml:space="preserve"> PAGEREF _Toc326320634 \h </w:instrText>
        </w:r>
        <w:r>
          <w:rPr>
            <w:noProof/>
            <w:webHidden/>
          </w:rPr>
        </w:r>
        <w:r>
          <w:rPr>
            <w:noProof/>
            <w:webHidden/>
          </w:rPr>
          <w:fldChar w:fldCharType="separate"/>
        </w:r>
        <w:r>
          <w:rPr>
            <w:noProof/>
            <w:webHidden/>
          </w:rPr>
          <w:t>22</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35" w:history="1">
        <w:r w:rsidRPr="00F260F5">
          <w:rPr>
            <w:rStyle w:val="Hyperlink"/>
            <w:i/>
            <w:noProof/>
          </w:rPr>
          <w:t>4.2  De Cognitieve ontwikkeling volgends Vygotsky.</w:t>
        </w:r>
        <w:r>
          <w:rPr>
            <w:noProof/>
            <w:webHidden/>
          </w:rPr>
          <w:tab/>
        </w:r>
        <w:r>
          <w:rPr>
            <w:noProof/>
            <w:webHidden/>
          </w:rPr>
          <w:fldChar w:fldCharType="begin"/>
        </w:r>
        <w:r>
          <w:rPr>
            <w:noProof/>
            <w:webHidden/>
          </w:rPr>
          <w:instrText xml:space="preserve"> PAGEREF _Toc326320635 \h </w:instrText>
        </w:r>
        <w:r>
          <w:rPr>
            <w:noProof/>
            <w:webHidden/>
          </w:rPr>
        </w:r>
        <w:r>
          <w:rPr>
            <w:noProof/>
            <w:webHidden/>
          </w:rPr>
          <w:fldChar w:fldCharType="separate"/>
        </w:r>
        <w:r>
          <w:rPr>
            <w:noProof/>
            <w:webHidden/>
          </w:rPr>
          <w:t>23</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36" w:history="1">
        <w:r w:rsidRPr="00F260F5">
          <w:rPr>
            <w:rStyle w:val="Hyperlink"/>
            <w:i/>
            <w:noProof/>
          </w:rPr>
          <w:t>4.3 Taalontwikkeling</w:t>
        </w:r>
        <w:r>
          <w:rPr>
            <w:noProof/>
            <w:webHidden/>
          </w:rPr>
          <w:tab/>
        </w:r>
        <w:r>
          <w:rPr>
            <w:noProof/>
            <w:webHidden/>
          </w:rPr>
          <w:fldChar w:fldCharType="begin"/>
        </w:r>
        <w:r>
          <w:rPr>
            <w:noProof/>
            <w:webHidden/>
          </w:rPr>
          <w:instrText xml:space="preserve"> PAGEREF _Toc326320636 \h </w:instrText>
        </w:r>
        <w:r>
          <w:rPr>
            <w:noProof/>
            <w:webHidden/>
          </w:rPr>
        </w:r>
        <w:r>
          <w:rPr>
            <w:noProof/>
            <w:webHidden/>
          </w:rPr>
          <w:fldChar w:fldCharType="separate"/>
        </w:r>
        <w:r>
          <w:rPr>
            <w:noProof/>
            <w:webHidden/>
          </w:rPr>
          <w:t>24</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37" w:history="1">
        <w:r w:rsidRPr="00F260F5">
          <w:rPr>
            <w:rStyle w:val="Hyperlink"/>
            <w:noProof/>
          </w:rPr>
          <w:t>Hoofdstuk 5 Levensbeschouwing</w:t>
        </w:r>
        <w:r>
          <w:rPr>
            <w:noProof/>
            <w:webHidden/>
          </w:rPr>
          <w:tab/>
        </w:r>
        <w:r>
          <w:rPr>
            <w:noProof/>
            <w:webHidden/>
          </w:rPr>
          <w:fldChar w:fldCharType="begin"/>
        </w:r>
        <w:r>
          <w:rPr>
            <w:noProof/>
            <w:webHidden/>
          </w:rPr>
          <w:instrText xml:space="preserve"> PAGEREF _Toc326320637 \h </w:instrText>
        </w:r>
        <w:r>
          <w:rPr>
            <w:noProof/>
            <w:webHidden/>
          </w:rPr>
        </w:r>
        <w:r>
          <w:rPr>
            <w:noProof/>
            <w:webHidden/>
          </w:rPr>
          <w:fldChar w:fldCharType="separate"/>
        </w:r>
        <w:r>
          <w:rPr>
            <w:noProof/>
            <w:webHidden/>
          </w:rPr>
          <w:t>27</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38" w:history="1">
        <w:r w:rsidRPr="00F260F5">
          <w:rPr>
            <w:rStyle w:val="Hyperlink"/>
            <w:i/>
            <w:noProof/>
          </w:rPr>
          <w:t>5.1Wat is levensbeschouwing?</w:t>
        </w:r>
        <w:r>
          <w:rPr>
            <w:noProof/>
            <w:webHidden/>
          </w:rPr>
          <w:tab/>
        </w:r>
        <w:r>
          <w:rPr>
            <w:noProof/>
            <w:webHidden/>
          </w:rPr>
          <w:fldChar w:fldCharType="begin"/>
        </w:r>
        <w:r>
          <w:rPr>
            <w:noProof/>
            <w:webHidden/>
          </w:rPr>
          <w:instrText xml:space="preserve"> PAGEREF _Toc326320638 \h </w:instrText>
        </w:r>
        <w:r>
          <w:rPr>
            <w:noProof/>
            <w:webHidden/>
          </w:rPr>
        </w:r>
        <w:r>
          <w:rPr>
            <w:noProof/>
            <w:webHidden/>
          </w:rPr>
          <w:fldChar w:fldCharType="separate"/>
        </w:r>
        <w:r>
          <w:rPr>
            <w:noProof/>
            <w:webHidden/>
          </w:rPr>
          <w:t>27</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39" w:history="1">
        <w:r w:rsidRPr="00F260F5">
          <w:rPr>
            <w:rStyle w:val="Hyperlink"/>
            <w:i/>
            <w:noProof/>
          </w:rPr>
          <w:t>5.2 Wat is levenbeschouwelijke ontwikkeling?</w:t>
        </w:r>
        <w:r>
          <w:rPr>
            <w:noProof/>
            <w:webHidden/>
          </w:rPr>
          <w:tab/>
        </w:r>
        <w:r>
          <w:rPr>
            <w:noProof/>
            <w:webHidden/>
          </w:rPr>
          <w:fldChar w:fldCharType="begin"/>
        </w:r>
        <w:r>
          <w:rPr>
            <w:noProof/>
            <w:webHidden/>
          </w:rPr>
          <w:instrText xml:space="preserve"> PAGEREF _Toc326320639 \h </w:instrText>
        </w:r>
        <w:r>
          <w:rPr>
            <w:noProof/>
            <w:webHidden/>
          </w:rPr>
        </w:r>
        <w:r>
          <w:rPr>
            <w:noProof/>
            <w:webHidden/>
          </w:rPr>
          <w:fldChar w:fldCharType="separate"/>
        </w:r>
        <w:r>
          <w:rPr>
            <w:noProof/>
            <w:webHidden/>
          </w:rPr>
          <w:t>27</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40" w:history="1">
        <w:r w:rsidRPr="00F260F5">
          <w:rPr>
            <w:rStyle w:val="Hyperlink"/>
            <w:i/>
            <w:noProof/>
          </w:rPr>
          <w:t>5.3 Godsdienst en levensbeschouwing</w:t>
        </w:r>
        <w:r>
          <w:rPr>
            <w:noProof/>
            <w:webHidden/>
          </w:rPr>
          <w:tab/>
        </w:r>
        <w:r>
          <w:rPr>
            <w:noProof/>
            <w:webHidden/>
          </w:rPr>
          <w:fldChar w:fldCharType="begin"/>
        </w:r>
        <w:r>
          <w:rPr>
            <w:noProof/>
            <w:webHidden/>
          </w:rPr>
          <w:instrText xml:space="preserve"> PAGEREF _Toc326320640 \h </w:instrText>
        </w:r>
        <w:r>
          <w:rPr>
            <w:noProof/>
            <w:webHidden/>
          </w:rPr>
        </w:r>
        <w:r>
          <w:rPr>
            <w:noProof/>
            <w:webHidden/>
          </w:rPr>
          <w:fldChar w:fldCharType="separate"/>
        </w:r>
        <w:r>
          <w:rPr>
            <w:noProof/>
            <w:webHidden/>
          </w:rPr>
          <w:t>29</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41" w:history="1">
        <w:r w:rsidRPr="00F260F5">
          <w:rPr>
            <w:rStyle w:val="Hyperlink"/>
            <w:noProof/>
          </w:rPr>
          <w:t>Samenvatting literatuuronderzoek</w:t>
        </w:r>
        <w:r>
          <w:rPr>
            <w:noProof/>
            <w:webHidden/>
          </w:rPr>
          <w:tab/>
        </w:r>
        <w:r>
          <w:rPr>
            <w:noProof/>
            <w:webHidden/>
          </w:rPr>
          <w:fldChar w:fldCharType="begin"/>
        </w:r>
        <w:r>
          <w:rPr>
            <w:noProof/>
            <w:webHidden/>
          </w:rPr>
          <w:instrText xml:space="preserve"> PAGEREF _Toc326320641 \h </w:instrText>
        </w:r>
        <w:r>
          <w:rPr>
            <w:noProof/>
            <w:webHidden/>
          </w:rPr>
        </w:r>
        <w:r>
          <w:rPr>
            <w:noProof/>
            <w:webHidden/>
          </w:rPr>
          <w:fldChar w:fldCharType="separate"/>
        </w:r>
        <w:r>
          <w:rPr>
            <w:noProof/>
            <w:webHidden/>
          </w:rPr>
          <w:t>30</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42" w:history="1">
        <w:r w:rsidRPr="00F260F5">
          <w:rPr>
            <w:rStyle w:val="Hyperlink"/>
            <w:noProof/>
          </w:rPr>
          <w:t>Hoofdstuk 7: Onderzoeksresultaten</w:t>
        </w:r>
        <w:r>
          <w:rPr>
            <w:noProof/>
            <w:webHidden/>
          </w:rPr>
          <w:tab/>
        </w:r>
        <w:r>
          <w:rPr>
            <w:noProof/>
            <w:webHidden/>
          </w:rPr>
          <w:fldChar w:fldCharType="begin"/>
        </w:r>
        <w:r>
          <w:rPr>
            <w:noProof/>
            <w:webHidden/>
          </w:rPr>
          <w:instrText xml:space="preserve"> PAGEREF _Toc326320642 \h </w:instrText>
        </w:r>
        <w:r>
          <w:rPr>
            <w:noProof/>
            <w:webHidden/>
          </w:rPr>
        </w:r>
        <w:r>
          <w:rPr>
            <w:noProof/>
            <w:webHidden/>
          </w:rPr>
          <w:fldChar w:fldCharType="separate"/>
        </w:r>
        <w:r>
          <w:rPr>
            <w:noProof/>
            <w:webHidden/>
          </w:rPr>
          <w:t>34</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43" w:history="1">
        <w:r w:rsidRPr="00F260F5">
          <w:rPr>
            <w:rStyle w:val="Hyperlink"/>
            <w:i/>
            <w:noProof/>
          </w:rPr>
          <w:t>Les 1: Wie is Jezus?</w:t>
        </w:r>
        <w:r>
          <w:rPr>
            <w:noProof/>
            <w:webHidden/>
          </w:rPr>
          <w:tab/>
        </w:r>
        <w:r>
          <w:rPr>
            <w:noProof/>
            <w:webHidden/>
          </w:rPr>
          <w:fldChar w:fldCharType="begin"/>
        </w:r>
        <w:r>
          <w:rPr>
            <w:noProof/>
            <w:webHidden/>
          </w:rPr>
          <w:instrText xml:space="preserve"> PAGEREF _Toc326320643 \h </w:instrText>
        </w:r>
        <w:r>
          <w:rPr>
            <w:noProof/>
            <w:webHidden/>
          </w:rPr>
        </w:r>
        <w:r>
          <w:rPr>
            <w:noProof/>
            <w:webHidden/>
          </w:rPr>
          <w:fldChar w:fldCharType="separate"/>
        </w:r>
        <w:r>
          <w:rPr>
            <w:noProof/>
            <w:webHidden/>
          </w:rPr>
          <w:t>34</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44" w:history="1">
        <w:r w:rsidRPr="00F260F5">
          <w:rPr>
            <w:rStyle w:val="Hyperlink"/>
            <w:i/>
            <w:noProof/>
          </w:rPr>
          <w:t>Les 2: Vriend en Vijand</w:t>
        </w:r>
        <w:r>
          <w:rPr>
            <w:noProof/>
            <w:webHidden/>
          </w:rPr>
          <w:tab/>
        </w:r>
        <w:r>
          <w:rPr>
            <w:noProof/>
            <w:webHidden/>
          </w:rPr>
          <w:fldChar w:fldCharType="begin"/>
        </w:r>
        <w:r>
          <w:rPr>
            <w:noProof/>
            <w:webHidden/>
          </w:rPr>
          <w:instrText xml:space="preserve"> PAGEREF _Toc326320644 \h </w:instrText>
        </w:r>
        <w:r>
          <w:rPr>
            <w:noProof/>
            <w:webHidden/>
          </w:rPr>
        </w:r>
        <w:r>
          <w:rPr>
            <w:noProof/>
            <w:webHidden/>
          </w:rPr>
          <w:fldChar w:fldCharType="separate"/>
        </w:r>
        <w:r>
          <w:rPr>
            <w:noProof/>
            <w:webHidden/>
          </w:rPr>
          <w:t>35</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45" w:history="1">
        <w:r w:rsidRPr="00F260F5">
          <w:rPr>
            <w:rStyle w:val="Hyperlink"/>
            <w:i/>
            <w:noProof/>
          </w:rPr>
          <w:t>Les 3: Eeuwig</w:t>
        </w:r>
        <w:r>
          <w:rPr>
            <w:noProof/>
            <w:webHidden/>
          </w:rPr>
          <w:tab/>
        </w:r>
        <w:r>
          <w:rPr>
            <w:noProof/>
            <w:webHidden/>
          </w:rPr>
          <w:fldChar w:fldCharType="begin"/>
        </w:r>
        <w:r>
          <w:rPr>
            <w:noProof/>
            <w:webHidden/>
          </w:rPr>
          <w:instrText xml:space="preserve"> PAGEREF _Toc326320645 \h </w:instrText>
        </w:r>
        <w:r>
          <w:rPr>
            <w:noProof/>
            <w:webHidden/>
          </w:rPr>
        </w:r>
        <w:r>
          <w:rPr>
            <w:noProof/>
            <w:webHidden/>
          </w:rPr>
          <w:fldChar w:fldCharType="separate"/>
        </w:r>
        <w:r>
          <w:rPr>
            <w:noProof/>
            <w:webHidden/>
          </w:rPr>
          <w:t>36</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46" w:history="1">
        <w:r w:rsidRPr="00F260F5">
          <w:rPr>
            <w:rStyle w:val="Hyperlink"/>
            <w:i/>
            <w:noProof/>
          </w:rPr>
          <w:t>Les 4: Geloven</w:t>
        </w:r>
        <w:r>
          <w:rPr>
            <w:noProof/>
            <w:webHidden/>
          </w:rPr>
          <w:tab/>
        </w:r>
        <w:r>
          <w:rPr>
            <w:noProof/>
            <w:webHidden/>
          </w:rPr>
          <w:fldChar w:fldCharType="begin"/>
        </w:r>
        <w:r>
          <w:rPr>
            <w:noProof/>
            <w:webHidden/>
          </w:rPr>
          <w:instrText xml:space="preserve"> PAGEREF _Toc326320646 \h </w:instrText>
        </w:r>
        <w:r>
          <w:rPr>
            <w:noProof/>
            <w:webHidden/>
          </w:rPr>
        </w:r>
        <w:r>
          <w:rPr>
            <w:noProof/>
            <w:webHidden/>
          </w:rPr>
          <w:fldChar w:fldCharType="separate"/>
        </w:r>
        <w:r>
          <w:rPr>
            <w:noProof/>
            <w:webHidden/>
          </w:rPr>
          <w:t>37</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47" w:history="1">
        <w:r w:rsidRPr="00F260F5">
          <w:rPr>
            <w:rStyle w:val="Hyperlink"/>
            <w:i/>
            <w:noProof/>
          </w:rPr>
          <w:t>Les 5: Engelen</w:t>
        </w:r>
        <w:r>
          <w:rPr>
            <w:noProof/>
            <w:webHidden/>
          </w:rPr>
          <w:tab/>
        </w:r>
        <w:r>
          <w:rPr>
            <w:noProof/>
            <w:webHidden/>
          </w:rPr>
          <w:fldChar w:fldCharType="begin"/>
        </w:r>
        <w:r>
          <w:rPr>
            <w:noProof/>
            <w:webHidden/>
          </w:rPr>
          <w:instrText xml:space="preserve"> PAGEREF _Toc326320647 \h </w:instrText>
        </w:r>
        <w:r>
          <w:rPr>
            <w:noProof/>
            <w:webHidden/>
          </w:rPr>
        </w:r>
        <w:r>
          <w:rPr>
            <w:noProof/>
            <w:webHidden/>
          </w:rPr>
          <w:fldChar w:fldCharType="separate"/>
        </w:r>
        <w:r>
          <w:rPr>
            <w:noProof/>
            <w:webHidden/>
          </w:rPr>
          <w:t>38</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48" w:history="1">
        <w:r w:rsidRPr="00F260F5">
          <w:rPr>
            <w:rStyle w:val="Hyperlink"/>
            <w:i/>
            <w:noProof/>
          </w:rPr>
          <w:t>Les 6: Heilige Geest</w:t>
        </w:r>
        <w:r>
          <w:rPr>
            <w:noProof/>
            <w:webHidden/>
          </w:rPr>
          <w:tab/>
        </w:r>
        <w:r>
          <w:rPr>
            <w:noProof/>
            <w:webHidden/>
          </w:rPr>
          <w:fldChar w:fldCharType="begin"/>
        </w:r>
        <w:r>
          <w:rPr>
            <w:noProof/>
            <w:webHidden/>
          </w:rPr>
          <w:instrText xml:space="preserve"> PAGEREF _Toc326320648 \h </w:instrText>
        </w:r>
        <w:r>
          <w:rPr>
            <w:noProof/>
            <w:webHidden/>
          </w:rPr>
        </w:r>
        <w:r>
          <w:rPr>
            <w:noProof/>
            <w:webHidden/>
          </w:rPr>
          <w:fldChar w:fldCharType="separate"/>
        </w:r>
        <w:r>
          <w:rPr>
            <w:noProof/>
            <w:webHidden/>
          </w:rPr>
          <w:t>40</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49" w:history="1">
        <w:r w:rsidRPr="00F260F5">
          <w:rPr>
            <w:rStyle w:val="Hyperlink"/>
            <w:noProof/>
          </w:rPr>
          <w:t>Verzameling van de coderingen</w:t>
        </w:r>
        <w:r>
          <w:rPr>
            <w:noProof/>
            <w:webHidden/>
          </w:rPr>
          <w:tab/>
        </w:r>
        <w:r>
          <w:rPr>
            <w:noProof/>
            <w:webHidden/>
          </w:rPr>
          <w:fldChar w:fldCharType="begin"/>
        </w:r>
        <w:r>
          <w:rPr>
            <w:noProof/>
            <w:webHidden/>
          </w:rPr>
          <w:instrText xml:space="preserve"> PAGEREF _Toc326320649 \h </w:instrText>
        </w:r>
        <w:r>
          <w:rPr>
            <w:noProof/>
            <w:webHidden/>
          </w:rPr>
        </w:r>
        <w:r>
          <w:rPr>
            <w:noProof/>
            <w:webHidden/>
          </w:rPr>
          <w:fldChar w:fldCharType="separate"/>
        </w:r>
        <w:r>
          <w:rPr>
            <w:noProof/>
            <w:webHidden/>
          </w:rPr>
          <w:t>41</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50" w:history="1">
        <w:r w:rsidRPr="00F260F5">
          <w:rPr>
            <w:rStyle w:val="Hyperlink"/>
            <w:noProof/>
          </w:rPr>
          <w:t>Hoofdstuk 8 Conclusie van het onderzoek</w:t>
        </w:r>
        <w:r>
          <w:rPr>
            <w:noProof/>
            <w:webHidden/>
          </w:rPr>
          <w:tab/>
        </w:r>
        <w:r>
          <w:rPr>
            <w:noProof/>
            <w:webHidden/>
          </w:rPr>
          <w:fldChar w:fldCharType="begin"/>
        </w:r>
        <w:r>
          <w:rPr>
            <w:noProof/>
            <w:webHidden/>
          </w:rPr>
          <w:instrText xml:space="preserve"> PAGEREF _Toc326320650 \h </w:instrText>
        </w:r>
        <w:r>
          <w:rPr>
            <w:noProof/>
            <w:webHidden/>
          </w:rPr>
        </w:r>
        <w:r>
          <w:rPr>
            <w:noProof/>
            <w:webHidden/>
          </w:rPr>
          <w:fldChar w:fldCharType="separate"/>
        </w:r>
        <w:r>
          <w:rPr>
            <w:noProof/>
            <w:webHidden/>
          </w:rPr>
          <w:t>43</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51" w:history="1">
        <w:r w:rsidRPr="00F260F5">
          <w:rPr>
            <w:rStyle w:val="Hyperlink"/>
            <w:noProof/>
          </w:rPr>
          <w:t>Hoofdstuk 9: Aanbeveling</w:t>
        </w:r>
        <w:r>
          <w:rPr>
            <w:noProof/>
            <w:webHidden/>
          </w:rPr>
          <w:tab/>
        </w:r>
        <w:r>
          <w:rPr>
            <w:noProof/>
            <w:webHidden/>
          </w:rPr>
          <w:fldChar w:fldCharType="begin"/>
        </w:r>
        <w:r>
          <w:rPr>
            <w:noProof/>
            <w:webHidden/>
          </w:rPr>
          <w:instrText xml:space="preserve"> PAGEREF _Toc326320651 \h </w:instrText>
        </w:r>
        <w:r>
          <w:rPr>
            <w:noProof/>
            <w:webHidden/>
          </w:rPr>
        </w:r>
        <w:r>
          <w:rPr>
            <w:noProof/>
            <w:webHidden/>
          </w:rPr>
          <w:fldChar w:fldCharType="separate"/>
        </w:r>
        <w:r>
          <w:rPr>
            <w:noProof/>
            <w:webHidden/>
          </w:rPr>
          <w:t>44</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52" w:history="1">
        <w:r w:rsidRPr="00F260F5">
          <w:rPr>
            <w:rStyle w:val="Hyperlink"/>
            <w:noProof/>
          </w:rPr>
          <w:t>Samenvatting onderzoek</w:t>
        </w:r>
        <w:r>
          <w:rPr>
            <w:noProof/>
            <w:webHidden/>
          </w:rPr>
          <w:tab/>
        </w:r>
        <w:r>
          <w:rPr>
            <w:noProof/>
            <w:webHidden/>
          </w:rPr>
          <w:fldChar w:fldCharType="begin"/>
        </w:r>
        <w:r>
          <w:rPr>
            <w:noProof/>
            <w:webHidden/>
          </w:rPr>
          <w:instrText xml:space="preserve"> PAGEREF _Toc326320652 \h </w:instrText>
        </w:r>
        <w:r>
          <w:rPr>
            <w:noProof/>
            <w:webHidden/>
          </w:rPr>
        </w:r>
        <w:r>
          <w:rPr>
            <w:noProof/>
            <w:webHidden/>
          </w:rPr>
          <w:fldChar w:fldCharType="separate"/>
        </w:r>
        <w:r>
          <w:rPr>
            <w:noProof/>
            <w:webHidden/>
          </w:rPr>
          <w:t>45</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53" w:history="1">
        <w:r w:rsidRPr="00F260F5">
          <w:rPr>
            <w:rStyle w:val="Hyperlink"/>
            <w:noProof/>
          </w:rPr>
          <w:t>Discussie</w:t>
        </w:r>
        <w:r>
          <w:rPr>
            <w:noProof/>
            <w:webHidden/>
          </w:rPr>
          <w:tab/>
        </w:r>
        <w:r>
          <w:rPr>
            <w:noProof/>
            <w:webHidden/>
          </w:rPr>
          <w:fldChar w:fldCharType="begin"/>
        </w:r>
        <w:r>
          <w:rPr>
            <w:noProof/>
            <w:webHidden/>
          </w:rPr>
          <w:instrText xml:space="preserve"> PAGEREF _Toc326320653 \h </w:instrText>
        </w:r>
        <w:r>
          <w:rPr>
            <w:noProof/>
            <w:webHidden/>
          </w:rPr>
        </w:r>
        <w:r>
          <w:rPr>
            <w:noProof/>
            <w:webHidden/>
          </w:rPr>
          <w:fldChar w:fldCharType="separate"/>
        </w:r>
        <w:r>
          <w:rPr>
            <w:noProof/>
            <w:webHidden/>
          </w:rPr>
          <w:t>46</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54" w:history="1">
        <w:r w:rsidRPr="00F260F5">
          <w:rPr>
            <w:rStyle w:val="Hyperlink"/>
            <w:noProof/>
          </w:rPr>
          <w:t>Literatuurlijst</w:t>
        </w:r>
        <w:r>
          <w:rPr>
            <w:noProof/>
            <w:webHidden/>
          </w:rPr>
          <w:tab/>
        </w:r>
        <w:r>
          <w:rPr>
            <w:noProof/>
            <w:webHidden/>
          </w:rPr>
          <w:fldChar w:fldCharType="begin"/>
        </w:r>
        <w:r>
          <w:rPr>
            <w:noProof/>
            <w:webHidden/>
          </w:rPr>
          <w:instrText xml:space="preserve"> PAGEREF _Toc326320654 \h </w:instrText>
        </w:r>
        <w:r>
          <w:rPr>
            <w:noProof/>
            <w:webHidden/>
          </w:rPr>
        </w:r>
        <w:r>
          <w:rPr>
            <w:noProof/>
            <w:webHidden/>
          </w:rPr>
          <w:fldChar w:fldCharType="separate"/>
        </w:r>
        <w:r>
          <w:rPr>
            <w:noProof/>
            <w:webHidden/>
          </w:rPr>
          <w:t>47</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55" w:history="1">
        <w:r w:rsidRPr="00F260F5">
          <w:rPr>
            <w:rStyle w:val="Hyperlink"/>
            <w:noProof/>
          </w:rPr>
          <w:t>Bijlage 1</w:t>
        </w:r>
        <w:r>
          <w:rPr>
            <w:noProof/>
            <w:webHidden/>
          </w:rPr>
          <w:tab/>
        </w:r>
        <w:r>
          <w:rPr>
            <w:noProof/>
            <w:webHidden/>
          </w:rPr>
          <w:fldChar w:fldCharType="begin"/>
        </w:r>
        <w:r>
          <w:rPr>
            <w:noProof/>
            <w:webHidden/>
          </w:rPr>
          <w:instrText xml:space="preserve"> PAGEREF _Toc326320655 \h </w:instrText>
        </w:r>
        <w:r>
          <w:rPr>
            <w:noProof/>
            <w:webHidden/>
          </w:rPr>
        </w:r>
        <w:r>
          <w:rPr>
            <w:noProof/>
            <w:webHidden/>
          </w:rPr>
          <w:fldChar w:fldCharType="separate"/>
        </w:r>
        <w:r>
          <w:rPr>
            <w:noProof/>
            <w:webHidden/>
          </w:rPr>
          <w:t>48</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56" w:history="1">
        <w:r w:rsidRPr="00F260F5">
          <w:rPr>
            <w:rStyle w:val="Hyperlink"/>
            <w:i/>
            <w:noProof/>
          </w:rPr>
          <w:t>Uitwerking les 1: Wie is Jezus?</w:t>
        </w:r>
        <w:r>
          <w:rPr>
            <w:noProof/>
            <w:webHidden/>
          </w:rPr>
          <w:tab/>
        </w:r>
        <w:r>
          <w:rPr>
            <w:noProof/>
            <w:webHidden/>
          </w:rPr>
          <w:fldChar w:fldCharType="begin"/>
        </w:r>
        <w:r>
          <w:rPr>
            <w:noProof/>
            <w:webHidden/>
          </w:rPr>
          <w:instrText xml:space="preserve"> PAGEREF _Toc326320656 \h </w:instrText>
        </w:r>
        <w:r>
          <w:rPr>
            <w:noProof/>
            <w:webHidden/>
          </w:rPr>
        </w:r>
        <w:r>
          <w:rPr>
            <w:noProof/>
            <w:webHidden/>
          </w:rPr>
          <w:fldChar w:fldCharType="separate"/>
        </w:r>
        <w:r>
          <w:rPr>
            <w:noProof/>
            <w:webHidden/>
          </w:rPr>
          <w:t>48</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57" w:history="1">
        <w:r w:rsidRPr="00F260F5">
          <w:rPr>
            <w:rStyle w:val="Hyperlink"/>
            <w:noProof/>
          </w:rPr>
          <w:t>Bijlage 2</w:t>
        </w:r>
        <w:r>
          <w:rPr>
            <w:noProof/>
            <w:webHidden/>
          </w:rPr>
          <w:tab/>
        </w:r>
        <w:r>
          <w:rPr>
            <w:noProof/>
            <w:webHidden/>
          </w:rPr>
          <w:fldChar w:fldCharType="begin"/>
        </w:r>
        <w:r>
          <w:rPr>
            <w:noProof/>
            <w:webHidden/>
          </w:rPr>
          <w:instrText xml:space="preserve"> PAGEREF _Toc326320657 \h </w:instrText>
        </w:r>
        <w:r>
          <w:rPr>
            <w:noProof/>
            <w:webHidden/>
          </w:rPr>
        </w:r>
        <w:r>
          <w:rPr>
            <w:noProof/>
            <w:webHidden/>
          </w:rPr>
          <w:fldChar w:fldCharType="separate"/>
        </w:r>
        <w:r>
          <w:rPr>
            <w:noProof/>
            <w:webHidden/>
          </w:rPr>
          <w:t>51</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58" w:history="1">
        <w:r w:rsidRPr="00F260F5">
          <w:rPr>
            <w:rStyle w:val="Hyperlink"/>
            <w:i/>
            <w:noProof/>
          </w:rPr>
          <w:t>Uitwerking les 2:  Vriend/ Vijand</w:t>
        </w:r>
        <w:r>
          <w:rPr>
            <w:noProof/>
            <w:webHidden/>
          </w:rPr>
          <w:tab/>
        </w:r>
        <w:r>
          <w:rPr>
            <w:noProof/>
            <w:webHidden/>
          </w:rPr>
          <w:fldChar w:fldCharType="begin"/>
        </w:r>
        <w:r>
          <w:rPr>
            <w:noProof/>
            <w:webHidden/>
          </w:rPr>
          <w:instrText xml:space="preserve"> PAGEREF _Toc326320658 \h </w:instrText>
        </w:r>
        <w:r>
          <w:rPr>
            <w:noProof/>
            <w:webHidden/>
          </w:rPr>
        </w:r>
        <w:r>
          <w:rPr>
            <w:noProof/>
            <w:webHidden/>
          </w:rPr>
          <w:fldChar w:fldCharType="separate"/>
        </w:r>
        <w:r>
          <w:rPr>
            <w:noProof/>
            <w:webHidden/>
          </w:rPr>
          <w:t>51</w:t>
        </w:r>
        <w:r>
          <w:rPr>
            <w:noProof/>
            <w:webHidden/>
          </w:rPr>
          <w:fldChar w:fldCharType="end"/>
        </w:r>
      </w:hyperlink>
    </w:p>
    <w:p w:rsidR="00D97E1A" w:rsidRDefault="00D97E1A">
      <w:pPr>
        <w:pStyle w:val="Inhopg1"/>
        <w:rPr>
          <w:rFonts w:eastAsiaTheme="minorEastAsia"/>
          <w:b w:val="0"/>
          <w:bCs w:val="0"/>
          <w:caps w:val="0"/>
          <w:noProof/>
          <w:color w:val="auto"/>
          <w:sz w:val="22"/>
          <w:szCs w:val="22"/>
          <w:lang w:eastAsia="nl-NL"/>
        </w:rPr>
      </w:pPr>
      <w:hyperlink w:anchor="_Toc326320659" w:history="1">
        <w:r w:rsidRPr="00F260F5">
          <w:rPr>
            <w:rStyle w:val="Hyperlink"/>
            <w:noProof/>
          </w:rPr>
          <w:t>Bijlage 3</w:t>
        </w:r>
        <w:r>
          <w:rPr>
            <w:noProof/>
            <w:webHidden/>
          </w:rPr>
          <w:tab/>
        </w:r>
        <w:r>
          <w:rPr>
            <w:noProof/>
            <w:webHidden/>
          </w:rPr>
          <w:fldChar w:fldCharType="begin"/>
        </w:r>
        <w:r>
          <w:rPr>
            <w:noProof/>
            <w:webHidden/>
          </w:rPr>
          <w:instrText xml:space="preserve"> PAGEREF _Toc326320659 \h </w:instrText>
        </w:r>
        <w:r>
          <w:rPr>
            <w:noProof/>
            <w:webHidden/>
          </w:rPr>
        </w:r>
        <w:r>
          <w:rPr>
            <w:noProof/>
            <w:webHidden/>
          </w:rPr>
          <w:fldChar w:fldCharType="separate"/>
        </w:r>
        <w:r>
          <w:rPr>
            <w:noProof/>
            <w:webHidden/>
          </w:rPr>
          <w:t>52</w:t>
        </w:r>
        <w:r>
          <w:rPr>
            <w:noProof/>
            <w:webHidden/>
          </w:rPr>
          <w:fldChar w:fldCharType="end"/>
        </w:r>
      </w:hyperlink>
    </w:p>
    <w:p w:rsidR="00D97E1A" w:rsidRDefault="00D97E1A">
      <w:pPr>
        <w:pStyle w:val="Inhopg2"/>
        <w:tabs>
          <w:tab w:val="right" w:pos="9062"/>
        </w:tabs>
        <w:rPr>
          <w:rFonts w:eastAsiaTheme="minorEastAsia"/>
          <w:b w:val="0"/>
          <w:bCs w:val="0"/>
          <w:noProof/>
          <w:sz w:val="22"/>
          <w:szCs w:val="22"/>
          <w:lang w:eastAsia="nl-NL"/>
        </w:rPr>
      </w:pPr>
      <w:hyperlink w:anchor="_Toc326320660" w:history="1">
        <w:r w:rsidRPr="00F260F5">
          <w:rPr>
            <w:rStyle w:val="Hyperlink"/>
            <w:i/>
            <w:noProof/>
          </w:rPr>
          <w:t>Uitwerking les 3: Eeuwig</w:t>
        </w:r>
        <w:r>
          <w:rPr>
            <w:noProof/>
            <w:webHidden/>
          </w:rPr>
          <w:tab/>
        </w:r>
        <w:r>
          <w:rPr>
            <w:noProof/>
            <w:webHidden/>
          </w:rPr>
          <w:fldChar w:fldCharType="begin"/>
        </w:r>
        <w:r>
          <w:rPr>
            <w:noProof/>
            <w:webHidden/>
          </w:rPr>
          <w:instrText xml:space="preserve"> PAGEREF _Toc326320660 \h </w:instrText>
        </w:r>
        <w:r>
          <w:rPr>
            <w:noProof/>
            <w:webHidden/>
          </w:rPr>
        </w:r>
        <w:r>
          <w:rPr>
            <w:noProof/>
            <w:webHidden/>
          </w:rPr>
          <w:fldChar w:fldCharType="separate"/>
        </w:r>
        <w:r>
          <w:rPr>
            <w:noProof/>
            <w:webHidden/>
          </w:rPr>
          <w:t>52</w:t>
        </w:r>
        <w:r>
          <w:rPr>
            <w:noProof/>
            <w:webHidden/>
          </w:rPr>
          <w:fldChar w:fldCharType="end"/>
        </w:r>
      </w:hyperlink>
    </w:p>
    <w:p w:rsidR="000E24C3" w:rsidRDefault="007F67FD" w:rsidP="006A3FEA">
      <w:pPr>
        <w:pStyle w:val="Kop1"/>
        <w:tabs>
          <w:tab w:val="left" w:pos="7480"/>
        </w:tabs>
        <w:rPr>
          <w:rFonts w:asciiTheme="minorHAnsi" w:hAnsiTheme="minorHAnsi"/>
          <w:color w:val="auto"/>
        </w:rPr>
      </w:pPr>
      <w:r w:rsidRPr="00745091">
        <w:rPr>
          <w:rFonts w:asciiTheme="minorHAnsi" w:hAnsiTheme="minorHAnsi"/>
          <w:color w:val="auto"/>
        </w:rPr>
        <w:fldChar w:fldCharType="end"/>
      </w:r>
      <w:r w:rsidR="006A3FEA">
        <w:rPr>
          <w:rFonts w:asciiTheme="minorHAnsi" w:hAnsiTheme="minorHAnsi"/>
          <w:color w:val="auto"/>
        </w:rPr>
        <w:tab/>
      </w:r>
    </w:p>
    <w:p w:rsidR="00507B9E" w:rsidRDefault="00507B9E" w:rsidP="00745091">
      <w:pPr>
        <w:pStyle w:val="Kop1"/>
        <w:rPr>
          <w:rFonts w:asciiTheme="minorHAnsi" w:eastAsiaTheme="minorHAnsi" w:hAnsiTheme="minorHAnsi" w:cstheme="minorBidi"/>
          <w:b w:val="0"/>
          <w:bCs w:val="0"/>
          <w:color w:val="auto"/>
          <w:sz w:val="22"/>
          <w:szCs w:val="22"/>
        </w:rPr>
      </w:pPr>
    </w:p>
    <w:p w:rsidR="00507B9E" w:rsidRPr="00507B9E" w:rsidRDefault="00507B9E" w:rsidP="00507B9E"/>
    <w:p w:rsidR="00397018" w:rsidRDefault="00397018" w:rsidP="00745091">
      <w:pPr>
        <w:pStyle w:val="Kop1"/>
        <w:rPr>
          <w:rFonts w:asciiTheme="minorHAnsi" w:hAnsiTheme="minorHAnsi"/>
          <w:color w:val="auto"/>
        </w:rPr>
      </w:pPr>
    </w:p>
    <w:p w:rsidR="00397018" w:rsidRDefault="00397018" w:rsidP="00745091">
      <w:pPr>
        <w:pStyle w:val="Kop1"/>
        <w:rPr>
          <w:rFonts w:asciiTheme="minorHAnsi" w:eastAsiaTheme="minorHAnsi" w:hAnsiTheme="minorHAnsi" w:cstheme="minorBidi"/>
          <w:b w:val="0"/>
          <w:bCs w:val="0"/>
          <w:color w:val="auto"/>
          <w:sz w:val="22"/>
          <w:szCs w:val="22"/>
        </w:rPr>
      </w:pPr>
    </w:p>
    <w:p w:rsidR="00397018" w:rsidRPr="00397018" w:rsidRDefault="00397018" w:rsidP="00397018"/>
    <w:p w:rsidR="0081394D" w:rsidRPr="0081394D" w:rsidRDefault="0081394D" w:rsidP="0081394D"/>
    <w:p w:rsidR="00035D03" w:rsidRPr="007A19F9" w:rsidRDefault="00035D03" w:rsidP="00745091">
      <w:pPr>
        <w:pStyle w:val="Kop1"/>
        <w:rPr>
          <w:rFonts w:asciiTheme="minorHAnsi" w:hAnsiTheme="minorHAnsi"/>
          <w:color w:val="F79646" w:themeColor="accent6"/>
          <w:sz w:val="24"/>
          <w:szCs w:val="24"/>
        </w:rPr>
      </w:pPr>
      <w:bookmarkStart w:id="1" w:name="_Toc326320624"/>
      <w:r w:rsidRPr="007A19F9">
        <w:rPr>
          <w:rFonts w:asciiTheme="minorHAnsi" w:hAnsiTheme="minorHAnsi"/>
          <w:color w:val="F79646" w:themeColor="accent6"/>
          <w:sz w:val="24"/>
          <w:szCs w:val="24"/>
        </w:rPr>
        <w:lastRenderedPageBreak/>
        <w:t>Inleiding</w:t>
      </w:r>
      <w:bookmarkEnd w:id="1"/>
    </w:p>
    <w:p w:rsidR="00745091" w:rsidRDefault="00745091" w:rsidP="00745091"/>
    <w:p w:rsidR="00745091" w:rsidRPr="006D5BCD" w:rsidRDefault="00745091" w:rsidP="00745091">
      <w:pPr>
        <w:rPr>
          <w:sz w:val="24"/>
          <w:szCs w:val="24"/>
        </w:rPr>
      </w:pPr>
      <w:r w:rsidRPr="006D5BCD">
        <w:rPr>
          <w:sz w:val="24"/>
          <w:szCs w:val="24"/>
        </w:rPr>
        <w:t>Gedurende de 4 jaar dat ik heb mogen studeren aan de Christelijke Hogeschool in Ede heb ik verschillende mogelijkheden gekregen om stages te lopen. Zo heb ik in de loop der jaren verschillende scholen bezocht met verschillende visies, methodes, waarden en normen. Met verbazing heb ik toegekeken hoe verschillend de manieren zijn waarop er omgegaan werd met Bijbelverhalen. De grootste verschillen</w:t>
      </w:r>
      <w:r w:rsidR="009037BB" w:rsidRPr="006D5BCD">
        <w:rPr>
          <w:sz w:val="24"/>
          <w:szCs w:val="24"/>
        </w:rPr>
        <w:t xml:space="preserve"> in de omgang met Bijbelverhalen en de grootste verschillen in meningen</w:t>
      </w:r>
      <w:r w:rsidRPr="006D5BCD">
        <w:rPr>
          <w:sz w:val="24"/>
          <w:szCs w:val="24"/>
        </w:rPr>
        <w:t xml:space="preserve"> zijn te zien in de kleutergroepen. Deze kinderen zouden nog niet toe zijn om verhalen uit de Bijbel aan te horen; veel te ingewikkeld, </w:t>
      </w:r>
      <w:r w:rsidR="00794FB1" w:rsidRPr="006D5BCD">
        <w:rPr>
          <w:sz w:val="24"/>
          <w:szCs w:val="24"/>
        </w:rPr>
        <w:t>ze kunnen nog niet zo lang stilzitten en luisteren, de verhalen zouden niet in de bel</w:t>
      </w:r>
      <w:r w:rsidR="009037BB" w:rsidRPr="006D5BCD">
        <w:rPr>
          <w:sz w:val="24"/>
          <w:szCs w:val="24"/>
        </w:rPr>
        <w:t xml:space="preserve">evingswereld passen. </w:t>
      </w:r>
      <w:r w:rsidR="003A2960" w:rsidRPr="006D5BCD">
        <w:rPr>
          <w:sz w:val="24"/>
          <w:szCs w:val="24"/>
        </w:rPr>
        <w:t xml:space="preserve">Interessant onderwerp bedacht ik mezelf, maar al veel over geschreven, gediscussieerd  en onderzocht. </w:t>
      </w:r>
    </w:p>
    <w:p w:rsidR="00794FB1" w:rsidRPr="006D5BCD" w:rsidRDefault="003A2960" w:rsidP="00745091">
      <w:pPr>
        <w:rPr>
          <w:sz w:val="24"/>
          <w:szCs w:val="24"/>
        </w:rPr>
      </w:pPr>
      <w:r w:rsidRPr="006D5BCD">
        <w:rPr>
          <w:sz w:val="24"/>
          <w:szCs w:val="24"/>
        </w:rPr>
        <w:t xml:space="preserve">Daarnaast boeide het onderwerp filosoferen mij. Filosoferen kende in nog niet goed, zeker niet in combinatie met kleuters. Toch hoorde ik het steeds weer in de media opduiken en het leek een  nieuwe dimensie te kunnen geven aan het basisonderwijs. Daar wilde ik beslist meer van te weten komen. Uiteindelijk is het me gelukt om deze twee onderwerpen samen te pakken en te komen tot de volgende onderzoeksvraag: </w:t>
      </w:r>
    </w:p>
    <w:p w:rsidR="003A2960" w:rsidRPr="006D5BCD" w:rsidRDefault="003A2960" w:rsidP="003A2960">
      <w:pPr>
        <w:jc w:val="center"/>
        <w:rPr>
          <w:i/>
          <w:sz w:val="24"/>
          <w:szCs w:val="24"/>
        </w:rPr>
      </w:pPr>
      <w:r w:rsidRPr="006D5BCD">
        <w:rPr>
          <w:i/>
          <w:sz w:val="24"/>
          <w:szCs w:val="24"/>
        </w:rPr>
        <w:t>Heeft het filosoferen naar aanleiding van een Bijbelverhaal invloed op de levensbeschouwelijke ontwikkeling van kleuters ?</w:t>
      </w:r>
    </w:p>
    <w:p w:rsidR="003A2960" w:rsidRPr="006D5BCD" w:rsidRDefault="000E24C3" w:rsidP="00745091">
      <w:pPr>
        <w:rPr>
          <w:sz w:val="24"/>
          <w:szCs w:val="24"/>
        </w:rPr>
      </w:pPr>
      <w:r w:rsidRPr="006D5BCD">
        <w:rPr>
          <w:sz w:val="24"/>
          <w:szCs w:val="24"/>
        </w:rPr>
        <w:t xml:space="preserve">U zult eerst het theoriegedeelte tegenkomen met daarin de onderwerpen; Filosoferen, Kinderen en God en Kleuters in ontwikkeling met de nadruk op de levensbeschouwelijke ontwikkeling. </w:t>
      </w:r>
      <w:r w:rsidR="0081394D">
        <w:rPr>
          <w:sz w:val="24"/>
          <w:szCs w:val="24"/>
        </w:rPr>
        <w:t>Er is nog weinig bekend over filosoferen in combinatie met andere vakken, ik hoop daarin deuren te open voor de onderwijspraktijk.</w:t>
      </w:r>
    </w:p>
    <w:p w:rsidR="003A2960" w:rsidRPr="006D5BCD" w:rsidRDefault="000E24C3" w:rsidP="00745091">
      <w:pPr>
        <w:rPr>
          <w:sz w:val="24"/>
          <w:szCs w:val="24"/>
        </w:rPr>
      </w:pPr>
      <w:r w:rsidRPr="006D5BCD">
        <w:rPr>
          <w:sz w:val="24"/>
          <w:szCs w:val="24"/>
        </w:rPr>
        <w:t xml:space="preserve">Daarna zult u de onderzoeksresultaten zien van het filosoferen met kleuters naar aanleiding van Bijbelverhalen. Dit onderzoek heb ik uitgevoerd op de Ireneschool te Ermelo in groep 1, tevens mijn LIO groep. Door middel van filosofielessen aan te bieden en deze weg te laten na het vertellen van Bijbelverhalen  heb ik controle opdrachten gedaan in de vorm van persoonlijke gesprekken en tekeningen..Dit om te achterhalen of er inderdaad verschil zit in de  [ levensbeschouwelijke] ontwikkeling als er gefilosofeerd wordt met de kleuters.  Deze resultaten heb ik met elkaar vergelijken en daar komt een conclusie uit. </w:t>
      </w:r>
    </w:p>
    <w:p w:rsidR="00794FB1" w:rsidRPr="006D5BCD" w:rsidRDefault="000E24C3" w:rsidP="00745091">
      <w:pPr>
        <w:rPr>
          <w:sz w:val="24"/>
          <w:szCs w:val="24"/>
        </w:rPr>
      </w:pPr>
      <w:r w:rsidRPr="006D5BCD">
        <w:rPr>
          <w:sz w:val="24"/>
          <w:szCs w:val="24"/>
        </w:rPr>
        <w:t xml:space="preserve">Ik hoop uw interesse te hebben gewerkt en </w:t>
      </w:r>
      <w:r w:rsidR="00794FB1" w:rsidRPr="006D5BCD">
        <w:rPr>
          <w:sz w:val="24"/>
          <w:szCs w:val="24"/>
        </w:rPr>
        <w:t xml:space="preserve">wens u vooral veel verwondering tijdens het lezen toe en hoop u </w:t>
      </w:r>
      <w:r w:rsidR="003A2960" w:rsidRPr="006D5BCD">
        <w:rPr>
          <w:sz w:val="24"/>
          <w:szCs w:val="24"/>
        </w:rPr>
        <w:t xml:space="preserve">te boeien en te verrassen met mijn onderwerp. </w:t>
      </w:r>
    </w:p>
    <w:p w:rsidR="00794FB1" w:rsidRPr="006D5BCD" w:rsidRDefault="00794FB1" w:rsidP="00745091">
      <w:pPr>
        <w:rPr>
          <w:sz w:val="24"/>
          <w:szCs w:val="24"/>
        </w:rPr>
      </w:pPr>
    </w:p>
    <w:p w:rsidR="00794FB1" w:rsidRPr="006D5BCD" w:rsidRDefault="00794FB1" w:rsidP="00745091">
      <w:pPr>
        <w:rPr>
          <w:sz w:val="24"/>
          <w:szCs w:val="24"/>
        </w:rPr>
      </w:pPr>
      <w:r w:rsidRPr="006D5BCD">
        <w:rPr>
          <w:sz w:val="24"/>
          <w:szCs w:val="24"/>
        </w:rPr>
        <w:t>Melissa van de Veen</w:t>
      </w:r>
    </w:p>
    <w:p w:rsidR="007A19F9" w:rsidRDefault="007A19F9" w:rsidP="00833042">
      <w:pPr>
        <w:pStyle w:val="Kop1"/>
        <w:rPr>
          <w:rFonts w:asciiTheme="minorHAnsi" w:eastAsiaTheme="minorHAnsi" w:hAnsiTheme="minorHAnsi" w:cstheme="minorBidi"/>
          <w:b w:val="0"/>
          <w:bCs w:val="0"/>
          <w:color w:val="auto"/>
          <w:sz w:val="22"/>
          <w:szCs w:val="22"/>
        </w:rPr>
      </w:pPr>
    </w:p>
    <w:p w:rsidR="007A19F9" w:rsidRPr="007A19F9" w:rsidRDefault="007A19F9" w:rsidP="007A19F9"/>
    <w:p w:rsidR="00833042" w:rsidRPr="007A19F9" w:rsidRDefault="00E1757D" w:rsidP="00833042">
      <w:pPr>
        <w:pStyle w:val="Kop1"/>
        <w:rPr>
          <w:rFonts w:asciiTheme="minorHAnsi" w:hAnsiTheme="minorHAnsi"/>
          <w:color w:val="F79646" w:themeColor="accent6"/>
          <w:sz w:val="24"/>
          <w:szCs w:val="24"/>
        </w:rPr>
      </w:pPr>
      <w:bookmarkStart w:id="2" w:name="_Toc326320625"/>
      <w:r w:rsidRPr="007A19F9">
        <w:rPr>
          <w:rFonts w:asciiTheme="minorHAnsi" w:hAnsiTheme="minorHAnsi"/>
          <w:color w:val="F79646" w:themeColor="accent6"/>
          <w:sz w:val="24"/>
          <w:szCs w:val="24"/>
        </w:rPr>
        <w:lastRenderedPageBreak/>
        <w:t>Hoofdstuk 1: Filosoferen</w:t>
      </w:r>
      <w:bookmarkEnd w:id="2"/>
    </w:p>
    <w:p w:rsidR="00833042" w:rsidRPr="006D5BCD" w:rsidRDefault="00833042" w:rsidP="00833042">
      <w:pPr>
        <w:pStyle w:val="Kop2"/>
        <w:rPr>
          <w:rFonts w:asciiTheme="minorHAnsi" w:hAnsiTheme="minorHAnsi"/>
          <w:i/>
          <w:color w:val="auto"/>
          <w:sz w:val="24"/>
          <w:szCs w:val="24"/>
        </w:rPr>
      </w:pPr>
      <w:bookmarkStart w:id="3" w:name="_Toc326320626"/>
      <w:r w:rsidRPr="006D5BCD">
        <w:rPr>
          <w:rFonts w:asciiTheme="minorHAnsi" w:hAnsiTheme="minorHAnsi"/>
          <w:i/>
          <w:color w:val="auto"/>
          <w:sz w:val="24"/>
          <w:szCs w:val="24"/>
        </w:rPr>
        <w:t xml:space="preserve">1.1 </w:t>
      </w:r>
      <w:r w:rsidR="00E1757D" w:rsidRPr="006D5BCD">
        <w:rPr>
          <w:rFonts w:asciiTheme="minorHAnsi" w:hAnsiTheme="minorHAnsi"/>
          <w:i/>
          <w:color w:val="auto"/>
          <w:sz w:val="24"/>
          <w:szCs w:val="24"/>
        </w:rPr>
        <w:t>Wat is filosoferen?</w:t>
      </w:r>
      <w:bookmarkEnd w:id="3"/>
    </w:p>
    <w:p w:rsidR="00246170" w:rsidRPr="006D5BCD" w:rsidRDefault="00246170" w:rsidP="00246170">
      <w:pPr>
        <w:rPr>
          <w:i/>
          <w:sz w:val="24"/>
          <w:szCs w:val="24"/>
        </w:rPr>
      </w:pPr>
      <w:r w:rsidRPr="006D5BCD">
        <w:rPr>
          <w:i/>
          <w:sz w:val="24"/>
          <w:szCs w:val="24"/>
        </w:rPr>
        <w:t>Op zoek naar</w:t>
      </w:r>
      <w:r w:rsidR="00E219D2" w:rsidRPr="006D5BCD">
        <w:rPr>
          <w:i/>
          <w:sz w:val="24"/>
          <w:szCs w:val="24"/>
        </w:rPr>
        <w:t xml:space="preserve"> de definitie van filosoferen verschenen </w:t>
      </w:r>
      <w:r w:rsidRPr="006D5BCD">
        <w:rPr>
          <w:i/>
          <w:sz w:val="24"/>
          <w:szCs w:val="24"/>
        </w:rPr>
        <w:t xml:space="preserve">veel verschillende boeken met daarin verschillende definities. </w:t>
      </w:r>
    </w:p>
    <w:p w:rsidR="00726B6B" w:rsidRPr="006D5BCD" w:rsidRDefault="00EE5857" w:rsidP="00246170">
      <w:pPr>
        <w:pStyle w:val="Lijstalinea"/>
        <w:numPr>
          <w:ilvl w:val="0"/>
          <w:numId w:val="5"/>
        </w:numPr>
        <w:ind w:left="0"/>
        <w:rPr>
          <w:sz w:val="24"/>
          <w:szCs w:val="24"/>
        </w:rPr>
      </w:pPr>
      <w:r w:rsidRPr="006D5BCD">
        <w:rPr>
          <w:sz w:val="24"/>
          <w:szCs w:val="24"/>
        </w:rPr>
        <w:t>Verschillende k</w:t>
      </w:r>
      <w:r w:rsidR="00726B6B" w:rsidRPr="006D5BCD">
        <w:rPr>
          <w:sz w:val="24"/>
          <w:szCs w:val="24"/>
        </w:rPr>
        <w:t xml:space="preserve">inderen </w:t>
      </w:r>
      <w:r w:rsidRPr="006D5BCD">
        <w:rPr>
          <w:sz w:val="24"/>
          <w:szCs w:val="24"/>
        </w:rPr>
        <w:t xml:space="preserve"> in het lesboek Kinderen filosoferen</w:t>
      </w:r>
      <w:sdt>
        <w:sdtPr>
          <w:rPr>
            <w:sz w:val="24"/>
            <w:szCs w:val="24"/>
          </w:rPr>
          <w:id w:val="2171325"/>
          <w:citation/>
        </w:sdtPr>
        <w:sdtContent>
          <w:r w:rsidR="007F67FD" w:rsidRPr="006D5BCD">
            <w:rPr>
              <w:sz w:val="24"/>
              <w:szCs w:val="24"/>
            </w:rPr>
            <w:fldChar w:fldCharType="begin"/>
          </w:r>
          <w:r w:rsidR="006659E8" w:rsidRPr="006D5BCD">
            <w:rPr>
              <w:sz w:val="24"/>
              <w:szCs w:val="24"/>
            </w:rPr>
            <w:instrText xml:space="preserve"> CITATION Ber98 \p 46 \l 1043  </w:instrText>
          </w:r>
          <w:r w:rsidR="007F67FD" w:rsidRPr="006D5BCD">
            <w:rPr>
              <w:sz w:val="24"/>
              <w:szCs w:val="24"/>
            </w:rPr>
            <w:fldChar w:fldCharType="separate"/>
          </w:r>
          <w:r w:rsidR="00726B6B" w:rsidRPr="006D5BCD">
            <w:rPr>
              <w:noProof/>
              <w:sz w:val="24"/>
              <w:szCs w:val="24"/>
            </w:rPr>
            <w:t xml:space="preserve"> (Heesen, 1998, p. 46)</w:t>
          </w:r>
          <w:r w:rsidR="007F67FD" w:rsidRPr="006D5BCD">
            <w:rPr>
              <w:sz w:val="24"/>
              <w:szCs w:val="24"/>
            </w:rPr>
            <w:fldChar w:fldCharType="end"/>
          </w:r>
        </w:sdtContent>
      </w:sdt>
      <w:r w:rsidR="00726B6B" w:rsidRPr="006D5BCD">
        <w:rPr>
          <w:sz w:val="24"/>
          <w:szCs w:val="24"/>
        </w:rPr>
        <w:t xml:space="preserve"> d</w:t>
      </w:r>
      <w:r w:rsidR="006167E8" w:rsidRPr="006D5BCD">
        <w:rPr>
          <w:sz w:val="24"/>
          <w:szCs w:val="24"/>
        </w:rPr>
        <w:t xml:space="preserve">oen uitspraken over filosoferen: </w:t>
      </w:r>
    </w:p>
    <w:p w:rsidR="00726B6B" w:rsidRPr="006D5BCD" w:rsidRDefault="00726B6B" w:rsidP="00246170">
      <w:pPr>
        <w:jc w:val="center"/>
        <w:rPr>
          <w:i/>
          <w:sz w:val="24"/>
          <w:szCs w:val="24"/>
        </w:rPr>
      </w:pPr>
      <w:proofErr w:type="spellStart"/>
      <w:r w:rsidRPr="006D5BCD">
        <w:rPr>
          <w:i/>
          <w:sz w:val="24"/>
          <w:szCs w:val="24"/>
        </w:rPr>
        <w:t>Serena</w:t>
      </w:r>
      <w:proofErr w:type="spellEnd"/>
      <w:r w:rsidRPr="006D5BCD">
        <w:rPr>
          <w:i/>
          <w:sz w:val="24"/>
          <w:szCs w:val="24"/>
        </w:rPr>
        <w:t>, 11 jaar; Filosoferen is een manier om heel duidelijk uit te drukken wat we denken over alle onderwerpen die gaan over ons leven en onze wereld. Het zet je aan om er op een ongewone manier over na te denken en ideeën te interpreteren, soms zelf te fantaseren.</w:t>
      </w:r>
    </w:p>
    <w:p w:rsidR="00726B6B" w:rsidRPr="006D5BCD" w:rsidRDefault="00726B6B" w:rsidP="00246170">
      <w:pPr>
        <w:jc w:val="center"/>
        <w:rPr>
          <w:i/>
          <w:sz w:val="24"/>
          <w:szCs w:val="24"/>
        </w:rPr>
      </w:pPr>
      <w:proofErr w:type="spellStart"/>
      <w:r w:rsidRPr="006D5BCD">
        <w:rPr>
          <w:i/>
          <w:sz w:val="24"/>
          <w:szCs w:val="24"/>
        </w:rPr>
        <w:t>Eleonor</w:t>
      </w:r>
      <w:proofErr w:type="spellEnd"/>
      <w:r w:rsidRPr="006D5BCD">
        <w:rPr>
          <w:i/>
          <w:sz w:val="24"/>
          <w:szCs w:val="24"/>
        </w:rPr>
        <w:t>, 10 jaar; Het is ook discussiëren over een onderwerp om dan te ontdekken dat wat we tevoren dachten niet mogelijk was.</w:t>
      </w:r>
    </w:p>
    <w:p w:rsidR="00246170" w:rsidRPr="006D5BCD" w:rsidRDefault="00726B6B" w:rsidP="00246170">
      <w:pPr>
        <w:jc w:val="center"/>
        <w:rPr>
          <w:i/>
          <w:sz w:val="24"/>
          <w:szCs w:val="24"/>
        </w:rPr>
      </w:pPr>
      <w:proofErr w:type="spellStart"/>
      <w:r w:rsidRPr="006D5BCD">
        <w:rPr>
          <w:i/>
          <w:sz w:val="24"/>
          <w:szCs w:val="24"/>
        </w:rPr>
        <w:t>Marloes</w:t>
      </w:r>
      <w:proofErr w:type="spellEnd"/>
      <w:r w:rsidRPr="006D5BCD">
        <w:rPr>
          <w:i/>
          <w:sz w:val="24"/>
          <w:szCs w:val="24"/>
        </w:rPr>
        <w:t>, 10 jaar; Je praat over dingen waar je ander nooit over praat. Je kunt altijd met je eigen mening komen.</w:t>
      </w:r>
    </w:p>
    <w:p w:rsidR="00726B6B" w:rsidRPr="006D5BCD" w:rsidRDefault="006167E8" w:rsidP="00246170">
      <w:pPr>
        <w:pStyle w:val="Lijstalinea"/>
        <w:numPr>
          <w:ilvl w:val="0"/>
          <w:numId w:val="5"/>
        </w:numPr>
        <w:ind w:left="0"/>
        <w:rPr>
          <w:sz w:val="24"/>
          <w:szCs w:val="24"/>
        </w:rPr>
      </w:pPr>
      <w:r w:rsidRPr="006D5BCD">
        <w:rPr>
          <w:sz w:val="24"/>
          <w:szCs w:val="24"/>
        </w:rPr>
        <w:t xml:space="preserve">Een andere doeltreffende omschrijving </w:t>
      </w:r>
      <w:r w:rsidR="00E219D2" w:rsidRPr="006D5BCD">
        <w:rPr>
          <w:sz w:val="24"/>
          <w:szCs w:val="24"/>
        </w:rPr>
        <w:t>is te vinden</w:t>
      </w:r>
      <w:r w:rsidRPr="006D5BCD">
        <w:rPr>
          <w:sz w:val="24"/>
          <w:szCs w:val="24"/>
        </w:rPr>
        <w:t xml:space="preserve"> in het lesboek Peinzen </w:t>
      </w:r>
      <w:sdt>
        <w:sdtPr>
          <w:rPr>
            <w:sz w:val="24"/>
            <w:szCs w:val="24"/>
          </w:rPr>
          <w:id w:val="1220397"/>
          <w:citation/>
        </w:sdtPr>
        <w:sdtContent>
          <w:r w:rsidR="007F67FD" w:rsidRPr="006D5BCD">
            <w:rPr>
              <w:sz w:val="24"/>
              <w:szCs w:val="24"/>
            </w:rPr>
            <w:fldChar w:fldCharType="begin"/>
          </w:r>
          <w:r w:rsidR="006659E8" w:rsidRPr="006D5BCD">
            <w:rPr>
              <w:sz w:val="24"/>
              <w:szCs w:val="24"/>
            </w:rPr>
            <w:instrText xml:space="preserve"> CITATION Ric09 \p 11 \l 1043  </w:instrText>
          </w:r>
          <w:r w:rsidR="007F67FD" w:rsidRPr="006D5BCD">
            <w:rPr>
              <w:sz w:val="24"/>
              <w:szCs w:val="24"/>
            </w:rPr>
            <w:fldChar w:fldCharType="separate"/>
          </w:r>
          <w:r w:rsidRPr="006D5BCD">
            <w:rPr>
              <w:noProof/>
              <w:sz w:val="24"/>
              <w:szCs w:val="24"/>
            </w:rPr>
            <w:t>(Richard Anthone, 2009, p. 11)</w:t>
          </w:r>
          <w:r w:rsidR="007F67FD" w:rsidRPr="006D5BCD">
            <w:rPr>
              <w:sz w:val="24"/>
              <w:szCs w:val="24"/>
            </w:rPr>
            <w:fldChar w:fldCharType="end"/>
          </w:r>
        </w:sdtContent>
      </w:sdt>
    </w:p>
    <w:p w:rsidR="006167E8" w:rsidRPr="006D5BCD" w:rsidRDefault="006167E8" w:rsidP="00246170">
      <w:pPr>
        <w:jc w:val="center"/>
        <w:rPr>
          <w:i/>
          <w:sz w:val="24"/>
          <w:szCs w:val="24"/>
        </w:rPr>
      </w:pPr>
      <w:r w:rsidRPr="006D5BCD">
        <w:rPr>
          <w:i/>
          <w:sz w:val="24"/>
          <w:szCs w:val="24"/>
        </w:rPr>
        <w:t>Filosoferen is nadenken, reflecteren over, het ter discussie stellen van datgene wat gewoonlijk als vanzelfsprekend wordt ervaren.</w:t>
      </w:r>
    </w:p>
    <w:p w:rsidR="00246170" w:rsidRPr="006D5BCD" w:rsidRDefault="007F67FD" w:rsidP="00246170">
      <w:pPr>
        <w:pStyle w:val="Lijstalinea"/>
        <w:numPr>
          <w:ilvl w:val="0"/>
          <w:numId w:val="5"/>
        </w:numPr>
        <w:ind w:left="0"/>
        <w:rPr>
          <w:sz w:val="24"/>
          <w:szCs w:val="24"/>
        </w:rPr>
      </w:pPr>
      <w:sdt>
        <w:sdtPr>
          <w:rPr>
            <w:sz w:val="24"/>
            <w:szCs w:val="24"/>
          </w:rPr>
          <w:id w:val="11397985"/>
          <w:citation/>
        </w:sdtPr>
        <w:sdtContent>
          <w:r w:rsidRPr="006D5BCD">
            <w:rPr>
              <w:sz w:val="24"/>
              <w:szCs w:val="24"/>
            </w:rPr>
            <w:fldChar w:fldCharType="begin"/>
          </w:r>
          <w:r w:rsidR="006659E8" w:rsidRPr="006D5BCD">
            <w:rPr>
              <w:sz w:val="24"/>
              <w:szCs w:val="24"/>
            </w:rPr>
            <w:instrText xml:space="preserve"> CITATION Rob07 \p 14 \l 1043  </w:instrText>
          </w:r>
          <w:r w:rsidRPr="006D5BCD">
            <w:rPr>
              <w:sz w:val="24"/>
              <w:szCs w:val="24"/>
            </w:rPr>
            <w:fldChar w:fldCharType="separate"/>
          </w:r>
          <w:r w:rsidR="00246170" w:rsidRPr="006D5BCD">
            <w:rPr>
              <w:noProof/>
              <w:sz w:val="24"/>
              <w:szCs w:val="24"/>
            </w:rPr>
            <w:t xml:space="preserve"> (Bartens, 2007, p. 14)</w:t>
          </w:r>
          <w:r w:rsidRPr="006D5BCD">
            <w:rPr>
              <w:sz w:val="24"/>
              <w:szCs w:val="24"/>
            </w:rPr>
            <w:fldChar w:fldCharType="end"/>
          </w:r>
        </w:sdtContent>
      </w:sdt>
      <w:r w:rsidR="00246170" w:rsidRPr="006D5BCD">
        <w:rPr>
          <w:sz w:val="24"/>
          <w:szCs w:val="24"/>
        </w:rPr>
        <w:t xml:space="preserve">: </w:t>
      </w:r>
    </w:p>
    <w:p w:rsidR="00246170" w:rsidRPr="006D5BCD" w:rsidRDefault="00246170" w:rsidP="00246170">
      <w:pPr>
        <w:pStyle w:val="Lijstalinea"/>
        <w:ind w:left="0"/>
        <w:rPr>
          <w:sz w:val="24"/>
          <w:szCs w:val="24"/>
        </w:rPr>
      </w:pPr>
    </w:p>
    <w:p w:rsidR="00246170" w:rsidRPr="006D5BCD" w:rsidRDefault="00246170" w:rsidP="00246170">
      <w:pPr>
        <w:pStyle w:val="Lijstalinea"/>
        <w:ind w:left="0"/>
        <w:jc w:val="center"/>
        <w:rPr>
          <w:i/>
          <w:sz w:val="24"/>
          <w:szCs w:val="24"/>
        </w:rPr>
      </w:pPr>
      <w:r w:rsidRPr="006D5BCD">
        <w:rPr>
          <w:i/>
          <w:sz w:val="24"/>
          <w:szCs w:val="24"/>
        </w:rPr>
        <w:t>Niet alles wat er om ons heen gebeurt en wat wij waarnemen kunnen we verklaren. Toch willen we deze dingen begrijpen, daarom filosoferen we.  Filosoferen is van alle tijden en alle leeftijden.</w:t>
      </w:r>
    </w:p>
    <w:p w:rsidR="00462D20" w:rsidRPr="006D5BCD" w:rsidRDefault="00462D20" w:rsidP="00246170">
      <w:pPr>
        <w:pStyle w:val="Lijstalinea"/>
        <w:ind w:left="0"/>
        <w:jc w:val="center"/>
        <w:rPr>
          <w:i/>
          <w:sz w:val="24"/>
          <w:szCs w:val="24"/>
        </w:rPr>
      </w:pPr>
    </w:p>
    <w:p w:rsidR="003A4C43" w:rsidRPr="006D5BCD" w:rsidRDefault="00512114" w:rsidP="006D5BCD">
      <w:pPr>
        <w:pStyle w:val="Lijstalinea"/>
        <w:ind w:left="0"/>
        <w:jc w:val="center"/>
        <w:rPr>
          <w:i/>
          <w:sz w:val="24"/>
          <w:szCs w:val="24"/>
        </w:rPr>
      </w:pPr>
      <w:r w:rsidRPr="006D5BCD">
        <w:rPr>
          <w:i/>
          <w:sz w:val="24"/>
          <w:szCs w:val="24"/>
        </w:rPr>
        <w:t xml:space="preserve">De kern van de filosofische activiteit bestaat uit denken over de eigen positie in de wereld en hoe de wereld in elkaar zit. </w:t>
      </w:r>
    </w:p>
    <w:p w:rsidR="00462D20" w:rsidRPr="006D5BCD" w:rsidRDefault="00462D20" w:rsidP="00246170">
      <w:pPr>
        <w:pStyle w:val="Lijstalinea"/>
        <w:ind w:left="0"/>
        <w:jc w:val="center"/>
        <w:rPr>
          <w:i/>
          <w:sz w:val="24"/>
          <w:szCs w:val="24"/>
        </w:rPr>
      </w:pPr>
    </w:p>
    <w:p w:rsidR="00CB24DA" w:rsidRPr="006D5BCD" w:rsidRDefault="00AC7A13" w:rsidP="00CB24DA">
      <w:pPr>
        <w:pStyle w:val="Lijstalinea"/>
        <w:ind w:left="0"/>
        <w:rPr>
          <w:i/>
          <w:sz w:val="24"/>
          <w:szCs w:val="24"/>
        </w:rPr>
      </w:pPr>
      <w:r w:rsidRPr="006D5BCD">
        <w:rPr>
          <w:i/>
          <w:sz w:val="24"/>
          <w:szCs w:val="24"/>
        </w:rPr>
        <w:t xml:space="preserve">1.1.1  Korte Geschiedenisschets van Filosofie </w:t>
      </w:r>
    </w:p>
    <w:p w:rsidR="00C520F2" w:rsidRPr="006D5BCD" w:rsidRDefault="00AC7A13" w:rsidP="00E1757D">
      <w:pPr>
        <w:rPr>
          <w:sz w:val="24"/>
          <w:szCs w:val="24"/>
        </w:rPr>
      </w:pPr>
      <w:r w:rsidRPr="006D5BCD">
        <w:rPr>
          <w:sz w:val="24"/>
          <w:szCs w:val="24"/>
        </w:rPr>
        <w:t xml:space="preserve">Filosoferen is niet alleen van nu, maar kent een lange geschiedenis. </w:t>
      </w:r>
      <w:sdt>
        <w:sdtPr>
          <w:rPr>
            <w:sz w:val="24"/>
            <w:szCs w:val="24"/>
          </w:rPr>
          <w:id w:val="1220422"/>
          <w:citation/>
        </w:sdtPr>
        <w:sdtContent>
          <w:r w:rsidR="007F67FD" w:rsidRPr="006D5BCD">
            <w:rPr>
              <w:sz w:val="24"/>
              <w:szCs w:val="24"/>
            </w:rPr>
            <w:fldChar w:fldCharType="begin"/>
          </w:r>
          <w:r w:rsidR="006659E8" w:rsidRPr="006D5BCD">
            <w:rPr>
              <w:sz w:val="24"/>
              <w:szCs w:val="24"/>
            </w:rPr>
            <w:instrText xml:space="preserve"> CITATION Rob07 \p 8 \l 1043  </w:instrText>
          </w:r>
          <w:r w:rsidR="007F67FD" w:rsidRPr="006D5BCD">
            <w:rPr>
              <w:sz w:val="24"/>
              <w:szCs w:val="24"/>
            </w:rPr>
            <w:fldChar w:fldCharType="separate"/>
          </w:r>
          <w:r w:rsidR="00E219D2" w:rsidRPr="006D5BCD">
            <w:rPr>
              <w:noProof/>
              <w:sz w:val="24"/>
              <w:szCs w:val="24"/>
            </w:rPr>
            <w:t>(Bartens, 2007, p. 8)</w:t>
          </w:r>
          <w:r w:rsidR="007F67FD" w:rsidRPr="006D5BCD">
            <w:rPr>
              <w:sz w:val="24"/>
              <w:szCs w:val="24"/>
            </w:rPr>
            <w:fldChar w:fldCharType="end"/>
          </w:r>
        </w:sdtContent>
      </w:sdt>
      <w:r w:rsidR="00E219D2" w:rsidRPr="006D5BCD">
        <w:rPr>
          <w:sz w:val="24"/>
          <w:szCs w:val="24"/>
        </w:rPr>
        <w:t xml:space="preserve"> </w:t>
      </w:r>
      <w:r w:rsidRPr="006D5BCD">
        <w:rPr>
          <w:sz w:val="24"/>
          <w:szCs w:val="24"/>
        </w:rPr>
        <w:t xml:space="preserve">De oude Grieken, rond 600 voor Christus, stelden zich al vragen over de mens, de wereld en de natuur. </w:t>
      </w:r>
      <w:r w:rsidR="00CB24DA" w:rsidRPr="006D5BCD">
        <w:rPr>
          <w:sz w:val="24"/>
          <w:szCs w:val="24"/>
        </w:rPr>
        <w:t xml:space="preserve">Het </w:t>
      </w:r>
      <w:r w:rsidRPr="006D5BCD">
        <w:rPr>
          <w:sz w:val="24"/>
          <w:szCs w:val="24"/>
        </w:rPr>
        <w:t xml:space="preserve"> Griekse ‘</w:t>
      </w:r>
      <w:proofErr w:type="spellStart"/>
      <w:r w:rsidRPr="006D5BCD">
        <w:rPr>
          <w:sz w:val="24"/>
          <w:szCs w:val="24"/>
        </w:rPr>
        <w:t>philosophia</w:t>
      </w:r>
      <w:proofErr w:type="spellEnd"/>
      <w:r w:rsidRPr="006D5BCD">
        <w:rPr>
          <w:sz w:val="24"/>
          <w:szCs w:val="24"/>
        </w:rPr>
        <w:t>’</w:t>
      </w:r>
      <w:r w:rsidR="00CB24DA" w:rsidRPr="006D5BCD">
        <w:rPr>
          <w:sz w:val="24"/>
          <w:szCs w:val="24"/>
        </w:rPr>
        <w:t xml:space="preserve"> betekend streven naar kennis. In de loop der jaren zijn er steeds meer onderwerpen bijgekomen waarover je kunt filosoferen. Grote namen binnen de filosofie zijn Plato, </w:t>
      </w:r>
      <w:proofErr w:type="spellStart"/>
      <w:r w:rsidR="00CB24DA" w:rsidRPr="006D5BCD">
        <w:rPr>
          <w:sz w:val="24"/>
          <w:szCs w:val="24"/>
        </w:rPr>
        <w:t>Socrates</w:t>
      </w:r>
      <w:proofErr w:type="spellEnd"/>
      <w:r w:rsidR="00CB24DA" w:rsidRPr="006D5BCD">
        <w:rPr>
          <w:sz w:val="24"/>
          <w:szCs w:val="24"/>
        </w:rPr>
        <w:t xml:space="preserve"> en Aristoteles. </w:t>
      </w:r>
      <w:r w:rsidR="00255399" w:rsidRPr="006D5BCD">
        <w:rPr>
          <w:sz w:val="24"/>
          <w:szCs w:val="24"/>
        </w:rPr>
        <w:t xml:space="preserve">Rond 1960 </w:t>
      </w:r>
      <w:r w:rsidRPr="006D5BCD">
        <w:rPr>
          <w:sz w:val="24"/>
          <w:szCs w:val="24"/>
        </w:rPr>
        <w:t xml:space="preserve"> startte kinderfilosofie op in de Verenigde Staten</w:t>
      </w:r>
      <w:r w:rsidR="00255399" w:rsidRPr="006D5BCD">
        <w:rPr>
          <w:sz w:val="24"/>
          <w:szCs w:val="24"/>
        </w:rPr>
        <w:t xml:space="preserve"> onder leiding van de filosoof </w:t>
      </w:r>
      <w:proofErr w:type="spellStart"/>
      <w:r w:rsidR="00255399" w:rsidRPr="006D5BCD">
        <w:rPr>
          <w:sz w:val="24"/>
          <w:szCs w:val="24"/>
        </w:rPr>
        <w:t>Matthew</w:t>
      </w:r>
      <w:proofErr w:type="spellEnd"/>
      <w:r w:rsidR="00255399" w:rsidRPr="006D5BCD">
        <w:rPr>
          <w:sz w:val="24"/>
          <w:szCs w:val="24"/>
        </w:rPr>
        <w:t xml:space="preserve"> Lipman. Hij ontwikkelde een methodiek voor het filosoferen met kinderen</w:t>
      </w:r>
      <w:r w:rsidRPr="006D5BCD">
        <w:rPr>
          <w:sz w:val="24"/>
          <w:szCs w:val="24"/>
        </w:rPr>
        <w:t xml:space="preserve">. In 1989 werd het centrum voor de Kinderfilosofie in Nederland geopend. </w:t>
      </w:r>
      <w:r w:rsidR="00255399" w:rsidRPr="006D5BCD">
        <w:rPr>
          <w:sz w:val="24"/>
          <w:szCs w:val="24"/>
        </w:rPr>
        <w:t xml:space="preserve">Inmiddels wordt kinderfilosofie in zo’n 40 landen in </w:t>
      </w:r>
      <w:r w:rsidR="00255399" w:rsidRPr="006D5BCD">
        <w:rPr>
          <w:sz w:val="24"/>
          <w:szCs w:val="24"/>
        </w:rPr>
        <w:lastRenderedPageBreak/>
        <w:t xml:space="preserve">het onderwijs gegeven aan de hand van verschillende methodes en vanuit verschillende visie. </w:t>
      </w:r>
    </w:p>
    <w:p w:rsidR="001B5546" w:rsidRPr="006D5BCD" w:rsidRDefault="00833042" w:rsidP="00833042">
      <w:pPr>
        <w:pStyle w:val="Kop2"/>
        <w:rPr>
          <w:rFonts w:asciiTheme="minorHAnsi" w:hAnsiTheme="minorHAnsi"/>
          <w:i/>
          <w:color w:val="auto"/>
          <w:sz w:val="24"/>
          <w:szCs w:val="24"/>
        </w:rPr>
      </w:pPr>
      <w:bookmarkStart w:id="4" w:name="_Toc326320627"/>
      <w:r w:rsidRPr="006D5BCD">
        <w:rPr>
          <w:rFonts w:asciiTheme="minorHAnsi" w:hAnsiTheme="minorHAnsi"/>
          <w:i/>
          <w:color w:val="auto"/>
          <w:sz w:val="24"/>
          <w:szCs w:val="24"/>
        </w:rPr>
        <w:t xml:space="preserve">1.2 </w:t>
      </w:r>
      <w:r w:rsidR="00246170" w:rsidRPr="006D5BCD">
        <w:rPr>
          <w:rFonts w:asciiTheme="minorHAnsi" w:hAnsiTheme="minorHAnsi"/>
          <w:i/>
          <w:color w:val="auto"/>
          <w:sz w:val="24"/>
          <w:szCs w:val="24"/>
        </w:rPr>
        <w:t>Filosoferen met kinderen</w:t>
      </w:r>
      <w:bookmarkEnd w:id="4"/>
      <w:r w:rsidR="00246170" w:rsidRPr="006D5BCD">
        <w:rPr>
          <w:rFonts w:asciiTheme="minorHAnsi" w:hAnsiTheme="minorHAnsi"/>
          <w:i/>
          <w:color w:val="auto"/>
          <w:sz w:val="24"/>
          <w:szCs w:val="24"/>
        </w:rPr>
        <w:t xml:space="preserve"> </w:t>
      </w:r>
    </w:p>
    <w:p w:rsidR="00167095" w:rsidRPr="006D5BCD" w:rsidRDefault="00B0311D" w:rsidP="00167095">
      <w:pPr>
        <w:rPr>
          <w:i/>
          <w:sz w:val="24"/>
          <w:szCs w:val="24"/>
        </w:rPr>
      </w:pPr>
      <w:r w:rsidRPr="006D5BCD">
        <w:rPr>
          <w:i/>
          <w:sz w:val="24"/>
          <w:szCs w:val="24"/>
        </w:rPr>
        <w:t xml:space="preserve">Wat is filosoferen met kinderen? </w:t>
      </w:r>
      <w:r w:rsidR="00F3435A" w:rsidRPr="006D5BCD">
        <w:rPr>
          <w:i/>
          <w:sz w:val="24"/>
          <w:szCs w:val="24"/>
        </w:rPr>
        <w:t xml:space="preserve">Waarom zou je filosoferen </w:t>
      </w:r>
      <w:r w:rsidR="00D93167" w:rsidRPr="006D5BCD">
        <w:rPr>
          <w:i/>
          <w:sz w:val="24"/>
          <w:szCs w:val="24"/>
        </w:rPr>
        <w:t>met kinderen?</w:t>
      </w:r>
      <w:r w:rsidR="001B5546" w:rsidRPr="006D5BCD">
        <w:rPr>
          <w:i/>
          <w:sz w:val="24"/>
          <w:szCs w:val="24"/>
        </w:rPr>
        <w:t xml:space="preserve"> </w:t>
      </w:r>
      <w:r w:rsidR="00D93167" w:rsidRPr="006D5BCD">
        <w:rPr>
          <w:i/>
          <w:sz w:val="24"/>
          <w:szCs w:val="24"/>
        </w:rPr>
        <w:t xml:space="preserve"> O</w:t>
      </w:r>
      <w:r w:rsidR="00F3435A" w:rsidRPr="006D5BCD">
        <w:rPr>
          <w:i/>
          <w:sz w:val="24"/>
          <w:szCs w:val="24"/>
        </w:rPr>
        <w:t xml:space="preserve">p welke manier kun je filosoferen met kinderen? </w:t>
      </w:r>
    </w:p>
    <w:p w:rsidR="001B5546" w:rsidRPr="006D5BCD" w:rsidRDefault="001B5546" w:rsidP="00976FB5">
      <w:pPr>
        <w:rPr>
          <w:sz w:val="24"/>
          <w:szCs w:val="24"/>
        </w:rPr>
      </w:pPr>
      <w:r w:rsidRPr="006D5BCD">
        <w:rPr>
          <w:sz w:val="24"/>
          <w:szCs w:val="24"/>
        </w:rPr>
        <w:t>Kinderen stellen v</w:t>
      </w:r>
      <w:r w:rsidR="003A4C43" w:rsidRPr="006D5BCD">
        <w:rPr>
          <w:sz w:val="24"/>
          <w:szCs w:val="24"/>
        </w:rPr>
        <w:t xml:space="preserve">eel vragen; Wat is dat? Waarom </w:t>
      </w:r>
      <w:r w:rsidRPr="006D5BCD">
        <w:rPr>
          <w:sz w:val="24"/>
          <w:szCs w:val="24"/>
        </w:rPr>
        <w:t xml:space="preserve">mag </w:t>
      </w:r>
      <w:r w:rsidR="003A4C43" w:rsidRPr="006D5BCD">
        <w:rPr>
          <w:sz w:val="24"/>
          <w:szCs w:val="24"/>
        </w:rPr>
        <w:t>dat niet</w:t>
      </w:r>
      <w:r w:rsidR="00E66E86" w:rsidRPr="006D5BCD">
        <w:rPr>
          <w:sz w:val="24"/>
          <w:szCs w:val="24"/>
        </w:rPr>
        <w:t>? Sommige vragen zijn voor</w:t>
      </w:r>
      <w:r w:rsidRPr="006D5BCD">
        <w:rPr>
          <w:sz w:val="24"/>
          <w:szCs w:val="24"/>
        </w:rPr>
        <w:t xml:space="preserve"> ouder</w:t>
      </w:r>
      <w:r w:rsidR="00E66E86" w:rsidRPr="006D5BCD">
        <w:rPr>
          <w:sz w:val="24"/>
          <w:szCs w:val="24"/>
        </w:rPr>
        <w:t>s</w:t>
      </w:r>
      <w:r w:rsidRPr="006D5BCD">
        <w:rPr>
          <w:sz w:val="24"/>
          <w:szCs w:val="24"/>
        </w:rPr>
        <w:t xml:space="preserve"> en leer</w:t>
      </w:r>
      <w:r w:rsidR="00E66E86" w:rsidRPr="006D5BCD">
        <w:rPr>
          <w:sz w:val="24"/>
          <w:szCs w:val="24"/>
        </w:rPr>
        <w:t>kr</w:t>
      </w:r>
      <w:r w:rsidRPr="006D5BCD">
        <w:rPr>
          <w:sz w:val="24"/>
          <w:szCs w:val="24"/>
        </w:rPr>
        <w:t xml:space="preserve">achten </w:t>
      </w:r>
      <w:r w:rsidR="00E66E86" w:rsidRPr="006D5BCD">
        <w:rPr>
          <w:sz w:val="24"/>
          <w:szCs w:val="24"/>
        </w:rPr>
        <w:t>ge</w:t>
      </w:r>
      <w:r w:rsidR="00D93167" w:rsidRPr="006D5BCD">
        <w:rPr>
          <w:sz w:val="24"/>
          <w:szCs w:val="24"/>
        </w:rPr>
        <w:t>makkelijk te beantwoorden. D</w:t>
      </w:r>
      <w:r w:rsidRPr="006D5BCD">
        <w:rPr>
          <w:sz w:val="24"/>
          <w:szCs w:val="24"/>
        </w:rPr>
        <w:t>aar heb je immers de kennis v</w:t>
      </w:r>
      <w:r w:rsidR="00E66E86" w:rsidRPr="006D5BCD">
        <w:rPr>
          <w:sz w:val="24"/>
          <w:szCs w:val="24"/>
        </w:rPr>
        <w:t>an opgedaan</w:t>
      </w:r>
      <w:r w:rsidRPr="006D5BCD">
        <w:rPr>
          <w:sz w:val="24"/>
          <w:szCs w:val="24"/>
        </w:rPr>
        <w:t>, ervaringen mee of de antwoorden zijn eenvoudig terug te vinden in boeken</w:t>
      </w:r>
      <w:r w:rsidR="00E219D2" w:rsidRPr="006D5BCD">
        <w:rPr>
          <w:sz w:val="24"/>
          <w:szCs w:val="24"/>
        </w:rPr>
        <w:t xml:space="preserve"> of op het internet</w:t>
      </w:r>
      <w:r w:rsidRPr="006D5BCD">
        <w:rPr>
          <w:sz w:val="24"/>
          <w:szCs w:val="24"/>
        </w:rPr>
        <w:t>. Andere vragen zijn moeilijker te beantwoorden, vragen als: Hebben planten ook een gevoel? Wanneer ben ik echt gelukkig? Dit zijn filosofische vragen, waarbij meerder</w:t>
      </w:r>
      <w:r w:rsidR="00D93167" w:rsidRPr="006D5BCD">
        <w:rPr>
          <w:sz w:val="24"/>
          <w:szCs w:val="24"/>
        </w:rPr>
        <w:t>e</w:t>
      </w:r>
      <w:r w:rsidRPr="006D5BCD">
        <w:rPr>
          <w:sz w:val="24"/>
          <w:szCs w:val="24"/>
        </w:rPr>
        <w:t xml:space="preserve"> antwoorden mogelijk zijn. </w:t>
      </w:r>
      <w:r w:rsidR="006645C5" w:rsidRPr="006D5BCD">
        <w:rPr>
          <w:sz w:val="24"/>
          <w:szCs w:val="24"/>
        </w:rPr>
        <w:t xml:space="preserve">Deze vragen zijn geschikt om met elkaar te vergelijken, ordenen en onderzoeken. </w:t>
      </w:r>
      <w:sdt>
        <w:sdtPr>
          <w:rPr>
            <w:sz w:val="24"/>
            <w:szCs w:val="24"/>
          </w:rPr>
          <w:id w:val="1220503"/>
          <w:citation/>
        </w:sdtPr>
        <w:sdtContent>
          <w:r w:rsidR="007F67FD" w:rsidRPr="006D5BCD">
            <w:rPr>
              <w:sz w:val="24"/>
              <w:szCs w:val="24"/>
            </w:rPr>
            <w:fldChar w:fldCharType="begin"/>
          </w:r>
          <w:r w:rsidR="006659E8" w:rsidRPr="006D5BCD">
            <w:rPr>
              <w:sz w:val="24"/>
              <w:szCs w:val="24"/>
            </w:rPr>
            <w:instrText xml:space="preserve"> CITATION Ron06 \p 205 \l 1043  </w:instrText>
          </w:r>
          <w:r w:rsidR="007F67FD" w:rsidRPr="006D5BCD">
            <w:rPr>
              <w:sz w:val="24"/>
              <w:szCs w:val="24"/>
            </w:rPr>
            <w:fldChar w:fldCharType="separate"/>
          </w:r>
          <w:r w:rsidR="006645C5" w:rsidRPr="006D5BCD">
            <w:rPr>
              <w:noProof/>
              <w:sz w:val="24"/>
              <w:szCs w:val="24"/>
            </w:rPr>
            <w:t>(Graaf, 2006, p. 205)</w:t>
          </w:r>
          <w:r w:rsidR="007F67FD" w:rsidRPr="006D5BCD">
            <w:rPr>
              <w:sz w:val="24"/>
              <w:szCs w:val="24"/>
            </w:rPr>
            <w:fldChar w:fldCharType="end"/>
          </w:r>
        </w:sdtContent>
      </w:sdt>
    </w:p>
    <w:p w:rsidR="00494E91" w:rsidRPr="006D5BCD" w:rsidRDefault="00494E91" w:rsidP="00494E91">
      <w:pPr>
        <w:rPr>
          <w:i/>
          <w:sz w:val="24"/>
          <w:szCs w:val="24"/>
        </w:rPr>
      </w:pPr>
      <w:r w:rsidRPr="006D5BCD">
        <w:rPr>
          <w:i/>
          <w:sz w:val="24"/>
          <w:szCs w:val="24"/>
        </w:rPr>
        <w:t>1.2.1Hoe filosoferen met kinderen?</w:t>
      </w:r>
    </w:p>
    <w:p w:rsidR="007F1615" w:rsidRPr="006D5BCD" w:rsidRDefault="00494E91" w:rsidP="00976FB5">
      <w:pPr>
        <w:rPr>
          <w:sz w:val="24"/>
          <w:szCs w:val="24"/>
        </w:rPr>
      </w:pPr>
      <w:r w:rsidRPr="006D5BCD">
        <w:rPr>
          <w:sz w:val="24"/>
          <w:szCs w:val="24"/>
        </w:rPr>
        <w:t xml:space="preserve">Over het inhoudelijke, </w:t>
      </w:r>
      <w:r w:rsidR="00E219D2" w:rsidRPr="006D5BCD">
        <w:rPr>
          <w:sz w:val="24"/>
          <w:szCs w:val="24"/>
        </w:rPr>
        <w:t xml:space="preserve">methodieken </w:t>
      </w:r>
      <w:r w:rsidR="00976FB5" w:rsidRPr="006D5BCD">
        <w:rPr>
          <w:sz w:val="24"/>
          <w:szCs w:val="24"/>
        </w:rPr>
        <w:t>en inhoudelijk filo</w:t>
      </w:r>
      <w:r w:rsidR="0081394D">
        <w:rPr>
          <w:sz w:val="24"/>
          <w:szCs w:val="24"/>
        </w:rPr>
        <w:t>soferen met kleuters kan volgen</w:t>
      </w:r>
      <w:r w:rsidR="00976FB5" w:rsidRPr="006D5BCD">
        <w:rPr>
          <w:sz w:val="24"/>
          <w:szCs w:val="24"/>
        </w:rPr>
        <w:t xml:space="preserve">s het boek Peinzen </w:t>
      </w:r>
      <w:sdt>
        <w:sdtPr>
          <w:rPr>
            <w:sz w:val="24"/>
            <w:szCs w:val="24"/>
          </w:rPr>
          <w:id w:val="1220445"/>
          <w:citation/>
        </w:sdtPr>
        <w:sdtContent>
          <w:r w:rsidR="007F67FD" w:rsidRPr="006D5BCD">
            <w:rPr>
              <w:sz w:val="24"/>
              <w:szCs w:val="24"/>
            </w:rPr>
            <w:fldChar w:fldCharType="begin"/>
          </w:r>
          <w:r w:rsidR="006659E8" w:rsidRPr="006D5BCD">
            <w:rPr>
              <w:sz w:val="24"/>
              <w:szCs w:val="24"/>
            </w:rPr>
            <w:instrText xml:space="preserve"> CITATION Ric09 \p 15 \l 1043  </w:instrText>
          </w:r>
          <w:r w:rsidR="007F67FD" w:rsidRPr="006D5BCD">
            <w:rPr>
              <w:sz w:val="24"/>
              <w:szCs w:val="24"/>
            </w:rPr>
            <w:fldChar w:fldCharType="separate"/>
          </w:r>
          <w:r w:rsidR="00976FB5" w:rsidRPr="006D5BCD">
            <w:rPr>
              <w:noProof/>
              <w:sz w:val="24"/>
              <w:szCs w:val="24"/>
            </w:rPr>
            <w:t xml:space="preserve"> (Richard Anthone, 2009, p. 15)</w:t>
          </w:r>
          <w:r w:rsidR="007F67FD" w:rsidRPr="006D5BCD">
            <w:rPr>
              <w:sz w:val="24"/>
              <w:szCs w:val="24"/>
            </w:rPr>
            <w:fldChar w:fldCharType="end"/>
          </w:r>
        </w:sdtContent>
      </w:sdt>
      <w:r w:rsidR="00976FB5" w:rsidRPr="006D5BCD">
        <w:rPr>
          <w:sz w:val="24"/>
          <w:szCs w:val="24"/>
        </w:rPr>
        <w:t xml:space="preserve"> volgens 3 pijlers:</w:t>
      </w:r>
    </w:p>
    <w:p w:rsidR="007F1615" w:rsidRPr="006D5BCD" w:rsidRDefault="007F1615" w:rsidP="007F1615">
      <w:pPr>
        <w:pStyle w:val="Lijstalinea"/>
        <w:rPr>
          <w:sz w:val="24"/>
          <w:szCs w:val="24"/>
        </w:rPr>
      </w:pPr>
    </w:p>
    <w:p w:rsidR="00E66E86" w:rsidRPr="006D5BCD" w:rsidRDefault="007F1615" w:rsidP="007F1615">
      <w:pPr>
        <w:pStyle w:val="Lijstalinea"/>
        <w:numPr>
          <w:ilvl w:val="0"/>
          <w:numId w:val="8"/>
        </w:numPr>
        <w:ind w:left="142" w:hanging="142"/>
        <w:rPr>
          <w:sz w:val="24"/>
          <w:szCs w:val="24"/>
        </w:rPr>
      </w:pPr>
      <w:r w:rsidRPr="006D5BCD">
        <w:rPr>
          <w:sz w:val="24"/>
          <w:szCs w:val="24"/>
        </w:rPr>
        <w:t xml:space="preserve"> </w:t>
      </w:r>
      <w:r w:rsidRPr="006D5BCD">
        <w:rPr>
          <w:sz w:val="24"/>
          <w:szCs w:val="24"/>
          <w:u w:val="single"/>
        </w:rPr>
        <w:t>Inhoud:</w:t>
      </w:r>
      <w:r w:rsidRPr="006D5BCD">
        <w:rPr>
          <w:sz w:val="24"/>
          <w:szCs w:val="24"/>
        </w:rPr>
        <w:t xml:space="preserve"> </w:t>
      </w:r>
    </w:p>
    <w:p w:rsidR="007F1615" w:rsidRPr="006D5BCD" w:rsidRDefault="007F1615" w:rsidP="00E66E86">
      <w:pPr>
        <w:pStyle w:val="Lijstalinea"/>
        <w:ind w:left="142"/>
        <w:rPr>
          <w:sz w:val="24"/>
          <w:szCs w:val="24"/>
        </w:rPr>
      </w:pPr>
      <w:r w:rsidRPr="006D5BCD">
        <w:rPr>
          <w:sz w:val="24"/>
          <w:szCs w:val="24"/>
        </w:rPr>
        <w:t xml:space="preserve">De inhoud van de activiteit is filosofisch van aard. Binnen de activiteit worden vragen behandeld waar niet onmiddellijk een antwoord op te vinden is en waar verschillend over gedacht kan worden. </w:t>
      </w:r>
      <w:r w:rsidR="009F1EA6" w:rsidRPr="006D5BCD">
        <w:rPr>
          <w:sz w:val="24"/>
          <w:szCs w:val="24"/>
        </w:rPr>
        <w:t xml:space="preserve">Het is mogelijk dat je aan het einde van de activiteit met meer vragen zit dan bij het begin van het gesprek. </w:t>
      </w:r>
    </w:p>
    <w:p w:rsidR="008B642C" w:rsidRPr="006D5BCD" w:rsidRDefault="008B642C" w:rsidP="008B642C">
      <w:pPr>
        <w:pStyle w:val="Lijstalinea"/>
        <w:ind w:left="142"/>
        <w:rPr>
          <w:sz w:val="24"/>
          <w:szCs w:val="24"/>
        </w:rPr>
      </w:pPr>
    </w:p>
    <w:p w:rsidR="00E66E86" w:rsidRPr="006D5BCD" w:rsidRDefault="009F1EA6" w:rsidP="007F1615">
      <w:pPr>
        <w:pStyle w:val="Lijstalinea"/>
        <w:numPr>
          <w:ilvl w:val="0"/>
          <w:numId w:val="8"/>
        </w:numPr>
        <w:ind w:left="142" w:hanging="142"/>
        <w:rPr>
          <w:sz w:val="24"/>
          <w:szCs w:val="24"/>
          <w:u w:val="single"/>
        </w:rPr>
      </w:pPr>
      <w:r w:rsidRPr="006D5BCD">
        <w:rPr>
          <w:sz w:val="24"/>
          <w:szCs w:val="24"/>
          <w:u w:val="single"/>
        </w:rPr>
        <w:t xml:space="preserve">Houding: </w:t>
      </w:r>
    </w:p>
    <w:p w:rsidR="009F1EA6" w:rsidRPr="006D5BCD" w:rsidRDefault="009F1EA6" w:rsidP="00E66E86">
      <w:pPr>
        <w:pStyle w:val="Lijstalinea"/>
        <w:ind w:left="142"/>
        <w:rPr>
          <w:sz w:val="24"/>
          <w:szCs w:val="24"/>
          <w:u w:val="single"/>
        </w:rPr>
      </w:pPr>
      <w:r w:rsidRPr="006D5BCD">
        <w:rPr>
          <w:sz w:val="24"/>
          <w:szCs w:val="24"/>
          <w:u w:val="single"/>
        </w:rPr>
        <w:t xml:space="preserve">1. </w:t>
      </w:r>
      <w:r w:rsidRPr="006D5BCD">
        <w:rPr>
          <w:sz w:val="24"/>
          <w:szCs w:val="24"/>
        </w:rPr>
        <w:t xml:space="preserve">Als leerkracht ben je begeleider </w:t>
      </w:r>
      <w:r w:rsidR="00D93167" w:rsidRPr="006D5BCD">
        <w:rPr>
          <w:sz w:val="24"/>
          <w:szCs w:val="24"/>
        </w:rPr>
        <w:t>en</w:t>
      </w:r>
      <w:r w:rsidRPr="006D5BCD">
        <w:rPr>
          <w:sz w:val="24"/>
          <w:szCs w:val="24"/>
        </w:rPr>
        <w:t xml:space="preserve"> is het van belang om je mening achterwege te laten. Wanneer je dit doet bestaat de kans dat de leerlingen dit antwoord zien als het gewenste of het juiste antwoord. Filosoferen heeft als doel om kinderen zelf op onderzoek te laten gaan. </w:t>
      </w:r>
    </w:p>
    <w:p w:rsidR="009F1EA6" w:rsidRPr="006D5BCD" w:rsidRDefault="009F1EA6" w:rsidP="009F1EA6">
      <w:pPr>
        <w:pStyle w:val="Lijstalinea"/>
        <w:ind w:left="142"/>
        <w:rPr>
          <w:sz w:val="24"/>
          <w:szCs w:val="24"/>
        </w:rPr>
      </w:pPr>
      <w:r w:rsidRPr="006D5BCD">
        <w:rPr>
          <w:sz w:val="24"/>
          <w:szCs w:val="24"/>
          <w:u w:val="single"/>
        </w:rPr>
        <w:t>2.</w:t>
      </w:r>
      <w:r w:rsidRPr="006D5BCD">
        <w:rPr>
          <w:sz w:val="24"/>
          <w:szCs w:val="24"/>
        </w:rPr>
        <w:t xml:space="preserve"> Als leerling kun je de houding aannemen van het zwijgen, als leerkracht respecteer je deze houding. Het betekend immers niet dat deze leerling niet meedenkt. </w:t>
      </w:r>
    </w:p>
    <w:p w:rsidR="009F1EA6" w:rsidRPr="006D5BCD" w:rsidRDefault="009F1EA6" w:rsidP="009F1EA6">
      <w:pPr>
        <w:pStyle w:val="Lijstalinea"/>
        <w:ind w:left="142"/>
        <w:rPr>
          <w:sz w:val="24"/>
          <w:szCs w:val="24"/>
        </w:rPr>
      </w:pPr>
      <w:r w:rsidRPr="006D5BCD">
        <w:rPr>
          <w:sz w:val="24"/>
          <w:szCs w:val="24"/>
          <w:u w:val="single"/>
        </w:rPr>
        <w:t xml:space="preserve">3. </w:t>
      </w:r>
      <w:r w:rsidRPr="006D5BCD">
        <w:rPr>
          <w:sz w:val="24"/>
          <w:szCs w:val="24"/>
        </w:rPr>
        <w:t xml:space="preserve">Elke mening telt, en iedereen moet gehoord worden. </w:t>
      </w:r>
      <w:r w:rsidR="00F048F1" w:rsidRPr="006D5BCD">
        <w:rPr>
          <w:sz w:val="24"/>
          <w:szCs w:val="24"/>
        </w:rPr>
        <w:t>Kinderen moeten leren om de mening te onderbouwen door te vertellen waarom ze iets vinden of denken.</w:t>
      </w:r>
    </w:p>
    <w:p w:rsidR="00F048F1" w:rsidRPr="006D5BCD" w:rsidRDefault="00F048F1" w:rsidP="009F1EA6">
      <w:pPr>
        <w:pStyle w:val="Lijstalinea"/>
        <w:ind w:left="142"/>
        <w:rPr>
          <w:sz w:val="24"/>
          <w:szCs w:val="24"/>
        </w:rPr>
      </w:pPr>
      <w:r w:rsidRPr="006D5BCD">
        <w:rPr>
          <w:sz w:val="24"/>
          <w:szCs w:val="24"/>
          <w:u w:val="single"/>
        </w:rPr>
        <w:t>4.</w:t>
      </w:r>
      <w:r w:rsidRPr="006D5BCD">
        <w:rPr>
          <w:sz w:val="24"/>
          <w:szCs w:val="24"/>
        </w:rPr>
        <w:t xml:space="preserve"> Leer luisteren, zowel kinderen als de leerkracht moet deze vaardigheid aanleren. Door voorafgaande aan de filosofieactiviteit duidelijke regels te maken, blijft het voor iedereen een onderzoekende activiteit.</w:t>
      </w:r>
    </w:p>
    <w:p w:rsidR="008B642C" w:rsidRPr="006D5BCD" w:rsidRDefault="00F048F1" w:rsidP="008B642C">
      <w:pPr>
        <w:pStyle w:val="Lijstalinea"/>
        <w:ind w:left="142"/>
        <w:rPr>
          <w:sz w:val="24"/>
          <w:szCs w:val="24"/>
        </w:rPr>
      </w:pPr>
      <w:r w:rsidRPr="006D5BCD">
        <w:rPr>
          <w:sz w:val="24"/>
          <w:szCs w:val="24"/>
          <w:u w:val="single"/>
        </w:rPr>
        <w:t>5.</w:t>
      </w:r>
      <w:r w:rsidRPr="006D5BCD">
        <w:rPr>
          <w:sz w:val="24"/>
          <w:szCs w:val="24"/>
        </w:rPr>
        <w:t xml:space="preserve">  Laat kinderen verwonderd zijn en twijfels hebben. Dit is waarom het zo’n boeiende activiteit is. </w:t>
      </w:r>
    </w:p>
    <w:p w:rsidR="00F048F1" w:rsidRPr="006D5BCD" w:rsidRDefault="007F67FD" w:rsidP="008B642C">
      <w:pPr>
        <w:pStyle w:val="Lijstalinea"/>
        <w:ind w:left="142"/>
        <w:rPr>
          <w:sz w:val="24"/>
          <w:szCs w:val="24"/>
        </w:rPr>
      </w:pPr>
      <w:r>
        <w:rPr>
          <w:noProof/>
          <w:sz w:val="24"/>
          <w:szCs w:val="24"/>
          <w:lang w:eastAsia="nl-NL"/>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53.05pt;margin-top:48.25pt;width:122.25pt;height:168.15pt;rotation:270;z-index:251660288;mso-position-horizontal-relative:margin;mso-position-vertical-relative:margin;mso-width-relative:margin;mso-height-relative:margin" o:allowincell="f" adj="1739" filled="t" fillcolor="white [3201]" strokecolor="#f79646 [3209]" strokeweight="1pt">
            <v:stroke dashstyle="dash"/>
            <v:imagedata embosscolor="shadow add(51)"/>
            <v:shadow color="#868686"/>
            <v:textbox style="mso-next-textbox:#_x0000_s1030" inset="3.6pt,,3.6pt">
              <w:txbxContent>
                <w:p w:rsidR="00A3498B" w:rsidRDefault="00A3498B" w:rsidP="00F048F1">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sdt>
                    <w:sdtPr>
                      <w:rPr>
                        <w:i/>
                        <w:iCs/>
                        <w:color w:val="808080" w:themeColor="text1" w:themeTint="7F"/>
                        <w:sz w:val="24"/>
                        <w:szCs w:val="24"/>
                      </w:rPr>
                      <w:id w:val="1220449"/>
                      <w:citation/>
                    </w:sdtPr>
                    <w:sdtContent>
                      <w:r>
                        <w:rPr>
                          <w:i/>
                          <w:iCs/>
                          <w:color w:val="808080" w:themeColor="text1" w:themeTint="7F"/>
                          <w:sz w:val="24"/>
                          <w:szCs w:val="24"/>
                        </w:rPr>
                        <w:fldChar w:fldCharType="begin"/>
                      </w:r>
                      <w:r>
                        <w:rPr>
                          <w:i/>
                          <w:iCs/>
                          <w:color w:val="808080" w:themeColor="text1" w:themeTint="7F"/>
                          <w:sz w:val="24"/>
                          <w:szCs w:val="24"/>
                        </w:rPr>
                        <w:instrText xml:space="preserve"> CITATION Ric09 \l 1043 </w:instrText>
                      </w:r>
                      <w:r>
                        <w:rPr>
                          <w:i/>
                          <w:iCs/>
                          <w:color w:val="808080" w:themeColor="text1" w:themeTint="7F"/>
                          <w:sz w:val="24"/>
                          <w:szCs w:val="24"/>
                        </w:rPr>
                        <w:fldChar w:fldCharType="separate"/>
                      </w:r>
                      <w:r w:rsidRPr="00CB24DA">
                        <w:rPr>
                          <w:noProof/>
                          <w:color w:val="808080" w:themeColor="text1" w:themeTint="7F"/>
                          <w:sz w:val="24"/>
                          <w:szCs w:val="24"/>
                        </w:rPr>
                        <w:t>(Richard Anthone, 2009)</w:t>
                      </w:r>
                      <w:r>
                        <w:rPr>
                          <w:i/>
                          <w:iCs/>
                          <w:color w:val="808080" w:themeColor="text1" w:themeTint="7F"/>
                          <w:sz w:val="24"/>
                          <w:szCs w:val="24"/>
                        </w:rPr>
                        <w:fldChar w:fldCharType="end"/>
                      </w:r>
                    </w:sdtContent>
                  </w:sdt>
                  <w:r>
                    <w:rPr>
                      <w:i/>
                      <w:iCs/>
                      <w:color w:val="808080" w:themeColor="text1" w:themeTint="7F"/>
                      <w:sz w:val="24"/>
                      <w:szCs w:val="24"/>
                    </w:rPr>
                    <w:t xml:space="preserve">: </w:t>
                  </w:r>
                </w:p>
                <w:p w:rsidR="00A3498B" w:rsidRPr="00255399" w:rsidRDefault="00A3498B" w:rsidP="00F048F1">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sidRPr="00255399">
                    <w:rPr>
                      <w:i/>
                      <w:sz w:val="24"/>
                      <w:szCs w:val="24"/>
                    </w:rPr>
                    <w:t>Filosoferen met kinderen is een activiteit met kinderen in plaats van een les vóór kinderen.</w:t>
                  </w:r>
                </w:p>
              </w:txbxContent>
            </v:textbox>
            <w10:wrap type="square" anchorx="margin" anchory="margin"/>
          </v:shape>
        </w:pict>
      </w:r>
    </w:p>
    <w:p w:rsidR="00F048F1" w:rsidRPr="006D5BCD" w:rsidRDefault="00F048F1" w:rsidP="00F048F1">
      <w:pPr>
        <w:pStyle w:val="Lijstalinea"/>
        <w:numPr>
          <w:ilvl w:val="0"/>
          <w:numId w:val="10"/>
        </w:numPr>
        <w:ind w:left="0"/>
        <w:rPr>
          <w:sz w:val="24"/>
          <w:szCs w:val="24"/>
          <w:u w:val="single"/>
        </w:rPr>
      </w:pPr>
      <w:r w:rsidRPr="006D5BCD">
        <w:rPr>
          <w:sz w:val="24"/>
          <w:szCs w:val="24"/>
          <w:u w:val="single"/>
        </w:rPr>
        <w:t>Methode,</w:t>
      </w:r>
      <w:r w:rsidRPr="006D5BCD">
        <w:rPr>
          <w:sz w:val="24"/>
          <w:szCs w:val="24"/>
        </w:rPr>
        <w:t>de structuur bij een filosofische activiteit bestaat uit drie onderdelen.</w:t>
      </w:r>
    </w:p>
    <w:p w:rsidR="006D5BCD" w:rsidRPr="006D5BCD" w:rsidRDefault="00F048F1" w:rsidP="00F048F1">
      <w:pPr>
        <w:pStyle w:val="Lijstalinea"/>
        <w:numPr>
          <w:ilvl w:val="0"/>
          <w:numId w:val="11"/>
        </w:numPr>
        <w:rPr>
          <w:sz w:val="24"/>
          <w:szCs w:val="24"/>
          <w:u w:val="single"/>
        </w:rPr>
      </w:pPr>
      <w:r w:rsidRPr="006D5BCD">
        <w:rPr>
          <w:sz w:val="24"/>
          <w:szCs w:val="24"/>
          <w:u w:val="single"/>
        </w:rPr>
        <w:t xml:space="preserve">Een gezamenlijk ervaringsmoment: </w:t>
      </w:r>
      <w:r w:rsidRPr="006D5BCD">
        <w:rPr>
          <w:sz w:val="24"/>
          <w:szCs w:val="24"/>
        </w:rPr>
        <w:t xml:space="preserve">Het startmoment zodat de kinderen vanuit een concrete situatie starten. Dit kan zijn door een verhaal voor te lezen, bezoek aan een </w:t>
      </w:r>
    </w:p>
    <w:p w:rsidR="00F048F1" w:rsidRPr="006D5BCD" w:rsidRDefault="00F048F1" w:rsidP="006F7ADA">
      <w:pPr>
        <w:pStyle w:val="Lijstalinea"/>
        <w:rPr>
          <w:sz w:val="24"/>
          <w:szCs w:val="24"/>
          <w:u w:val="single"/>
        </w:rPr>
      </w:pPr>
      <w:r w:rsidRPr="006D5BCD">
        <w:rPr>
          <w:sz w:val="24"/>
          <w:szCs w:val="24"/>
        </w:rPr>
        <w:t>museum, gebeurtenis [ geboorte, overlijden] , schilderij, een lied,</w:t>
      </w:r>
      <w:r w:rsidR="007769BF" w:rsidRPr="006D5BCD">
        <w:rPr>
          <w:sz w:val="24"/>
          <w:szCs w:val="24"/>
        </w:rPr>
        <w:t xml:space="preserve"> gedicht, afbeelding, vraag vanuit de kinderen, </w:t>
      </w:r>
      <w:r w:rsidRPr="006D5BCD">
        <w:rPr>
          <w:sz w:val="24"/>
          <w:szCs w:val="24"/>
        </w:rPr>
        <w:t xml:space="preserve"> videofragment. </w:t>
      </w:r>
      <w:r w:rsidR="007769BF" w:rsidRPr="006D5BCD">
        <w:rPr>
          <w:sz w:val="24"/>
          <w:szCs w:val="24"/>
        </w:rPr>
        <w:t>Er zijn m</w:t>
      </w:r>
      <w:r w:rsidR="00D93167" w:rsidRPr="006D5BCD">
        <w:rPr>
          <w:sz w:val="24"/>
          <w:szCs w:val="24"/>
        </w:rPr>
        <w:t>eerdere activiteiten mogelijk, z</w:t>
      </w:r>
      <w:r w:rsidR="007769BF" w:rsidRPr="006D5BCD">
        <w:rPr>
          <w:sz w:val="24"/>
          <w:szCs w:val="24"/>
        </w:rPr>
        <w:t>olang het maar het filosofische denken stimuleert en een stimulus geeft.</w:t>
      </w:r>
    </w:p>
    <w:p w:rsidR="00F048F1" w:rsidRPr="006D5BCD" w:rsidRDefault="00F048F1" w:rsidP="006F7ADA">
      <w:pPr>
        <w:pStyle w:val="Lijstalinea"/>
        <w:numPr>
          <w:ilvl w:val="0"/>
          <w:numId w:val="11"/>
        </w:numPr>
        <w:rPr>
          <w:b/>
          <w:sz w:val="24"/>
          <w:szCs w:val="24"/>
          <w:u w:val="single"/>
        </w:rPr>
      </w:pPr>
      <w:r w:rsidRPr="006D5BCD">
        <w:rPr>
          <w:sz w:val="24"/>
          <w:szCs w:val="24"/>
          <w:u w:val="single"/>
        </w:rPr>
        <w:t xml:space="preserve">Het filosofisch gesprek: </w:t>
      </w:r>
      <w:r w:rsidR="007769BF" w:rsidRPr="006D5BCD">
        <w:rPr>
          <w:sz w:val="24"/>
          <w:szCs w:val="24"/>
        </w:rPr>
        <w:t xml:space="preserve">In de groep wordt aan de hand van een dialoog gezamenlijk gezocht naar antwoorden op vragen. </w:t>
      </w:r>
      <w:r w:rsidR="007769BF" w:rsidRPr="006D5BCD">
        <w:rPr>
          <w:b/>
          <w:sz w:val="24"/>
          <w:szCs w:val="24"/>
        </w:rPr>
        <w:t xml:space="preserve">Een filosofisch gesprek loopt altijd van een concreet naar een abstract niveau. </w:t>
      </w:r>
    </w:p>
    <w:p w:rsidR="00B0311D" w:rsidRPr="006D5BCD" w:rsidRDefault="007769BF" w:rsidP="00B57D50">
      <w:pPr>
        <w:pStyle w:val="Lijstalinea"/>
        <w:numPr>
          <w:ilvl w:val="0"/>
          <w:numId w:val="11"/>
        </w:numPr>
        <w:rPr>
          <w:b/>
          <w:sz w:val="24"/>
          <w:szCs w:val="24"/>
          <w:u w:val="single"/>
        </w:rPr>
      </w:pPr>
      <w:r w:rsidRPr="006D5BCD">
        <w:rPr>
          <w:sz w:val="24"/>
          <w:szCs w:val="24"/>
          <w:u w:val="single"/>
        </w:rPr>
        <w:t xml:space="preserve">Verwerkingsopdracht: </w:t>
      </w:r>
      <w:r w:rsidRPr="006D5BCD">
        <w:rPr>
          <w:sz w:val="24"/>
          <w:szCs w:val="24"/>
        </w:rPr>
        <w:t xml:space="preserve">De afsluiting van de filosofische activiteit gebeurt door middel van een tekening, een spel, een knutselwerk, schrijfopdracht. </w:t>
      </w:r>
    </w:p>
    <w:p w:rsidR="001B5546" w:rsidRPr="006D5BCD" w:rsidRDefault="007F67FD" w:rsidP="006D376B">
      <w:pPr>
        <w:pStyle w:val="Kop2"/>
        <w:rPr>
          <w:rFonts w:asciiTheme="minorHAnsi" w:hAnsiTheme="minorHAnsi"/>
          <w:color w:val="auto"/>
          <w:sz w:val="24"/>
          <w:szCs w:val="24"/>
        </w:rPr>
      </w:pPr>
      <w:r w:rsidRPr="007F67FD">
        <w:rPr>
          <w:noProof/>
          <w:sz w:val="24"/>
          <w:szCs w:val="24"/>
        </w:rPr>
        <w:pict>
          <v:shape id="_x0000_s1027" type="#_x0000_t185" style="position:absolute;margin-left:163.15pt;margin-top:79.2pt;width:97.1pt;height:488.95pt;rotation:270;z-index:251658240;mso-position-horizontal-relative:margin;mso-position-vertical-relative:margin;mso-width-relative:margin;mso-height-relative:margin" o:allowincell="f" adj="1739" filled="t" fillcolor="white [3201]" strokecolor="#f79646 [3209]" strokeweight="1pt">
            <v:stroke dashstyle="dash"/>
            <v:imagedata embosscolor="shadow add(51)"/>
            <v:shadow color="#868686"/>
            <v:textbox style="mso-next-textbox:#_x0000_s1027" inset="3.6pt,,3.6pt">
              <w:txbxContent>
                <w:p w:rsidR="00A3498B" w:rsidRDefault="00A3498B" w:rsidP="00255399">
                  <w:pPr>
                    <w:jc w:val="center"/>
                    <w:rPr>
                      <w:i/>
                    </w:rPr>
                  </w:pPr>
                  <w:sdt>
                    <w:sdtPr>
                      <w:rPr>
                        <w:i/>
                      </w:rPr>
                      <w:id w:val="4047451"/>
                      <w:citation/>
                    </w:sdtPr>
                    <w:sdtContent>
                      <w:r w:rsidRPr="001B5546">
                        <w:rPr>
                          <w:i/>
                        </w:rPr>
                        <w:fldChar w:fldCharType="begin"/>
                      </w:r>
                      <w:r w:rsidRPr="001B5546">
                        <w:rPr>
                          <w:i/>
                        </w:rPr>
                        <w:instrText xml:space="preserve"> CITATION Rob07 \l 1043 </w:instrText>
                      </w:r>
                      <w:r w:rsidRPr="001B5546">
                        <w:rPr>
                          <w:i/>
                        </w:rPr>
                        <w:fldChar w:fldCharType="separate"/>
                      </w:r>
                      <w:r w:rsidRPr="001B5546">
                        <w:rPr>
                          <w:noProof/>
                        </w:rPr>
                        <w:t>(</w:t>
                      </w:r>
                      <w:r w:rsidRPr="0074570B">
                        <w:rPr>
                          <w:noProof/>
                          <w:color w:val="808080" w:themeColor="background1" w:themeShade="80"/>
                        </w:rPr>
                        <w:t>Bartens, 2007</w:t>
                      </w:r>
                      <w:r w:rsidRPr="001B5546">
                        <w:rPr>
                          <w:noProof/>
                        </w:rPr>
                        <w:t>)</w:t>
                      </w:r>
                      <w:r w:rsidRPr="001B5546">
                        <w:rPr>
                          <w:i/>
                        </w:rPr>
                        <w:fldChar w:fldCharType="end"/>
                      </w:r>
                    </w:sdtContent>
                  </w:sdt>
                </w:p>
                <w:p w:rsidR="00A3498B" w:rsidRPr="00CE5B90" w:rsidRDefault="00A3498B" w:rsidP="00255399">
                  <w:pPr>
                    <w:jc w:val="center"/>
                    <w:rPr>
                      <w:i/>
                      <w:sz w:val="24"/>
                      <w:szCs w:val="24"/>
                    </w:rPr>
                  </w:pPr>
                  <w:r w:rsidRPr="00CE5B90">
                    <w:rPr>
                      <w:i/>
                      <w:sz w:val="24"/>
                      <w:szCs w:val="24"/>
                    </w:rPr>
                    <w:t>Kinderen filosoferen misschien nog wel meer dan volwassen. Dit moet haast wel omdat kinderen minder kennis hebben dan volwassenen. Ze stellen zichzelf en anderen veel vragen, dit doen ze om de wereld om zich heen te begrijpen.</w:t>
                  </w:r>
                </w:p>
                <w:p w:rsidR="00A3498B" w:rsidRPr="00CE5B90" w:rsidRDefault="00A3498B" w:rsidP="00255399">
                  <w:pPr>
                    <w:pBdr>
                      <w:top w:val="single" w:sz="8" w:space="1"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p>
    <w:p w:rsidR="006D5BCD" w:rsidRPr="007A19F9" w:rsidRDefault="006D376B" w:rsidP="007A19F9">
      <w:pPr>
        <w:pStyle w:val="Kop2"/>
        <w:rPr>
          <w:rFonts w:asciiTheme="minorHAnsi" w:hAnsiTheme="minorHAnsi"/>
          <w:i/>
          <w:color w:val="auto"/>
          <w:sz w:val="24"/>
          <w:szCs w:val="24"/>
        </w:rPr>
      </w:pPr>
      <w:bookmarkStart w:id="5" w:name="_Toc326320628"/>
      <w:r w:rsidRPr="006D5BCD">
        <w:rPr>
          <w:rFonts w:asciiTheme="minorHAnsi" w:hAnsiTheme="minorHAnsi"/>
          <w:i/>
          <w:color w:val="auto"/>
          <w:sz w:val="24"/>
          <w:szCs w:val="24"/>
        </w:rPr>
        <w:t>1.3</w:t>
      </w:r>
      <w:r w:rsidR="001277F7" w:rsidRPr="006D5BCD">
        <w:rPr>
          <w:rFonts w:asciiTheme="minorHAnsi" w:hAnsiTheme="minorHAnsi"/>
          <w:i/>
          <w:color w:val="auto"/>
          <w:sz w:val="24"/>
          <w:szCs w:val="24"/>
        </w:rPr>
        <w:t xml:space="preserve"> </w:t>
      </w:r>
      <w:r w:rsidR="00B57D50" w:rsidRPr="006D5BCD">
        <w:rPr>
          <w:rFonts w:asciiTheme="minorHAnsi" w:hAnsiTheme="minorHAnsi"/>
          <w:i/>
          <w:color w:val="auto"/>
          <w:sz w:val="24"/>
          <w:szCs w:val="24"/>
        </w:rPr>
        <w:t>Waarom filosoferen met kinderen?</w:t>
      </w:r>
      <w:bookmarkEnd w:id="5"/>
    </w:p>
    <w:p w:rsidR="00246170" w:rsidRPr="006D5BCD" w:rsidRDefault="0019470A" w:rsidP="00246170">
      <w:pPr>
        <w:rPr>
          <w:sz w:val="24"/>
          <w:szCs w:val="24"/>
        </w:rPr>
      </w:pPr>
      <w:r w:rsidRPr="006D5BCD">
        <w:rPr>
          <w:sz w:val="24"/>
          <w:szCs w:val="24"/>
        </w:rPr>
        <w:t xml:space="preserve">Er bestaan verschillende redenen waarom kinderfilosofie in het onderwijs wordt aangeboden. </w:t>
      </w:r>
      <w:sdt>
        <w:sdtPr>
          <w:rPr>
            <w:sz w:val="24"/>
            <w:szCs w:val="24"/>
          </w:rPr>
          <w:id w:val="1220438"/>
          <w:citation/>
        </w:sdtPr>
        <w:sdtContent>
          <w:r w:rsidR="007F67FD" w:rsidRPr="006D5BCD">
            <w:rPr>
              <w:sz w:val="24"/>
              <w:szCs w:val="24"/>
            </w:rPr>
            <w:fldChar w:fldCharType="begin"/>
          </w:r>
          <w:r w:rsidR="006659E8" w:rsidRPr="006D5BCD">
            <w:rPr>
              <w:sz w:val="24"/>
              <w:szCs w:val="24"/>
            </w:rPr>
            <w:instrText xml:space="preserve"> CITATION Ric09 \p 13 \l 1043  </w:instrText>
          </w:r>
          <w:r w:rsidR="007F67FD" w:rsidRPr="006D5BCD">
            <w:rPr>
              <w:sz w:val="24"/>
              <w:szCs w:val="24"/>
            </w:rPr>
            <w:fldChar w:fldCharType="separate"/>
          </w:r>
          <w:r w:rsidRPr="006D5BCD">
            <w:rPr>
              <w:noProof/>
              <w:sz w:val="24"/>
              <w:szCs w:val="24"/>
            </w:rPr>
            <w:t>(Richard Anthone, 2009, p. 13)</w:t>
          </w:r>
          <w:r w:rsidR="007F67FD" w:rsidRPr="006D5BCD">
            <w:rPr>
              <w:sz w:val="24"/>
              <w:szCs w:val="24"/>
            </w:rPr>
            <w:fldChar w:fldCharType="end"/>
          </w:r>
        </w:sdtContent>
      </w:sdt>
      <w:r w:rsidRPr="006D5BCD">
        <w:rPr>
          <w:sz w:val="24"/>
          <w:szCs w:val="24"/>
        </w:rPr>
        <w:t xml:space="preserve"> Richard </w:t>
      </w:r>
      <w:proofErr w:type="spellStart"/>
      <w:r w:rsidRPr="006D5BCD">
        <w:rPr>
          <w:sz w:val="24"/>
          <w:szCs w:val="24"/>
        </w:rPr>
        <w:t>Anthone</w:t>
      </w:r>
      <w:proofErr w:type="spellEnd"/>
      <w:r w:rsidRPr="006D5BCD">
        <w:rPr>
          <w:sz w:val="24"/>
          <w:szCs w:val="24"/>
        </w:rPr>
        <w:t xml:space="preserve"> e.a. beschrijven in het boek Peinzen de volgende 3 gezichtspunten:</w:t>
      </w:r>
    </w:p>
    <w:p w:rsidR="0019470A" w:rsidRPr="006D5BCD" w:rsidRDefault="0019470A" w:rsidP="0019470A">
      <w:pPr>
        <w:pStyle w:val="Lijstalinea"/>
        <w:numPr>
          <w:ilvl w:val="0"/>
          <w:numId w:val="6"/>
        </w:numPr>
        <w:ind w:left="360"/>
        <w:rPr>
          <w:sz w:val="24"/>
          <w:szCs w:val="24"/>
        </w:rPr>
      </w:pPr>
      <w:r w:rsidRPr="006D5BCD">
        <w:rPr>
          <w:sz w:val="24"/>
          <w:szCs w:val="24"/>
          <w:u w:val="single"/>
        </w:rPr>
        <w:t>Vanuit het kind:</w:t>
      </w:r>
      <w:r w:rsidRPr="006D5BCD">
        <w:rPr>
          <w:sz w:val="24"/>
          <w:szCs w:val="24"/>
        </w:rPr>
        <w:t xml:space="preserve"> Vanuit nature zijn kinderen filosoof</w:t>
      </w:r>
      <w:r w:rsidR="009156C8" w:rsidRPr="006D5BCD">
        <w:rPr>
          <w:sz w:val="24"/>
          <w:szCs w:val="24"/>
        </w:rPr>
        <w:t>. Z</w:t>
      </w:r>
      <w:r w:rsidRPr="006D5BCD">
        <w:rPr>
          <w:sz w:val="24"/>
          <w:szCs w:val="24"/>
        </w:rPr>
        <w:t xml:space="preserve">e kunnen verwonderd bij dingen stilstaan waar volwassenen zich niet meer om bekommeren. Het is voor kinderen interessant dat de volwassen geïnteresseerd is in zijn mening en in zijn gedachten. Door te filosoferen ontwikkelen kinderen een persoonlijkheid en wordt het plezier in het denken gestimuleerd. </w:t>
      </w:r>
    </w:p>
    <w:p w:rsidR="0019470A" w:rsidRPr="006D5BCD" w:rsidRDefault="0019470A" w:rsidP="0019470A">
      <w:pPr>
        <w:pStyle w:val="Lijstalinea"/>
        <w:ind w:left="360"/>
        <w:rPr>
          <w:sz w:val="24"/>
          <w:szCs w:val="24"/>
        </w:rPr>
      </w:pPr>
    </w:p>
    <w:p w:rsidR="0019470A" w:rsidRPr="006D5BCD" w:rsidRDefault="0019470A" w:rsidP="00673E75">
      <w:pPr>
        <w:pStyle w:val="Lijstalinea"/>
        <w:numPr>
          <w:ilvl w:val="0"/>
          <w:numId w:val="6"/>
        </w:numPr>
        <w:ind w:left="426"/>
        <w:rPr>
          <w:sz w:val="24"/>
          <w:szCs w:val="24"/>
          <w:u w:val="single"/>
        </w:rPr>
      </w:pPr>
      <w:r w:rsidRPr="006D5BCD">
        <w:rPr>
          <w:sz w:val="24"/>
          <w:szCs w:val="24"/>
          <w:u w:val="single"/>
        </w:rPr>
        <w:t xml:space="preserve">Vanuit het onderwijs: </w:t>
      </w:r>
      <w:r w:rsidR="00673E75" w:rsidRPr="006D5BCD">
        <w:rPr>
          <w:sz w:val="24"/>
          <w:szCs w:val="24"/>
        </w:rPr>
        <w:t xml:space="preserve">Als een moderne basisschool een goed beeld wil bieden van de moderne maatschappij, behoort daar kinderfilosofie in het onderwijs bij. Filosoferen biedt immers een kader waarbinnen over allerlei zaken nagedacht kan worden. Door samen na te denken wordt de dialoog gestimuleerd. De denkvaardigheden die door het filosoferen worden opgedaan kunnen ook binnen andere vakken binnen het onderwijs worden opgedaan. </w:t>
      </w:r>
    </w:p>
    <w:p w:rsidR="00673E75" w:rsidRPr="006D5BCD" w:rsidRDefault="00673E75" w:rsidP="00673E75">
      <w:pPr>
        <w:pStyle w:val="Lijstalinea"/>
        <w:rPr>
          <w:sz w:val="24"/>
          <w:szCs w:val="24"/>
          <w:u w:val="single"/>
        </w:rPr>
      </w:pPr>
    </w:p>
    <w:p w:rsidR="00CE5B90" w:rsidRPr="006D5BCD" w:rsidRDefault="00673E75" w:rsidP="00673E75">
      <w:pPr>
        <w:pStyle w:val="Lijstalinea"/>
        <w:numPr>
          <w:ilvl w:val="0"/>
          <w:numId w:val="6"/>
        </w:numPr>
        <w:ind w:left="426"/>
        <w:rPr>
          <w:b/>
          <w:sz w:val="24"/>
          <w:szCs w:val="24"/>
          <w:u w:val="single"/>
        </w:rPr>
      </w:pPr>
      <w:r w:rsidRPr="006D5BCD">
        <w:rPr>
          <w:sz w:val="24"/>
          <w:szCs w:val="24"/>
          <w:u w:val="single"/>
        </w:rPr>
        <w:lastRenderedPageBreak/>
        <w:t xml:space="preserve">Vanuit de samenleving: </w:t>
      </w:r>
      <w:r w:rsidRPr="006D5BCD">
        <w:rPr>
          <w:sz w:val="24"/>
          <w:szCs w:val="24"/>
        </w:rPr>
        <w:t xml:space="preserve">Veranderingen in onze samenleving volgen elkaar in snel tempo op. Waarden, normen en tradities worden niet meer als vanzelfsprekend aangezien. Individualisering neemt in de samenleving steeds meer toe. Kinderen gaan een toekomst tegemoet waarin ze zelfstandig en op eigen verantwoordelijkheid keuzes moeten gaan maken. </w:t>
      </w:r>
    </w:p>
    <w:p w:rsidR="00CE5B90" w:rsidRPr="006D5BCD" w:rsidRDefault="00CE5B90" w:rsidP="00CE5B90">
      <w:pPr>
        <w:pStyle w:val="Lijstalinea"/>
        <w:rPr>
          <w:b/>
          <w:sz w:val="24"/>
          <w:szCs w:val="24"/>
        </w:rPr>
      </w:pPr>
    </w:p>
    <w:p w:rsidR="00673E75" w:rsidRPr="006D5BCD" w:rsidRDefault="007F1615" w:rsidP="006D5BCD">
      <w:pPr>
        <w:pStyle w:val="Lijstalinea"/>
        <w:numPr>
          <w:ilvl w:val="0"/>
          <w:numId w:val="6"/>
        </w:numPr>
        <w:ind w:left="426"/>
        <w:rPr>
          <w:sz w:val="24"/>
          <w:szCs w:val="24"/>
          <w:u w:val="single"/>
        </w:rPr>
      </w:pPr>
      <w:r w:rsidRPr="006D5BCD">
        <w:rPr>
          <w:sz w:val="24"/>
          <w:szCs w:val="24"/>
        </w:rPr>
        <w:t xml:space="preserve">Een houding van openheid en verwonderding van onderzoekend gedrag, respect voor andere meningen, inzicht in eigen denken, samen denken en het houden van een gesprek zijn daarom belangrijke vaardigheden om te beheersen. Deze vaardigheden komen bij filosofie aan bod en zijn van belang voor de kinderen in de toekomst! </w:t>
      </w:r>
    </w:p>
    <w:p w:rsidR="006D376B" w:rsidRDefault="006D376B" w:rsidP="00673E75">
      <w:pPr>
        <w:pStyle w:val="Lijstalinea"/>
        <w:rPr>
          <w:sz w:val="24"/>
          <w:szCs w:val="24"/>
          <w:u w:val="single"/>
        </w:rPr>
      </w:pPr>
    </w:p>
    <w:p w:rsidR="00397018" w:rsidRPr="00673E75" w:rsidRDefault="007A19F9" w:rsidP="00673E75">
      <w:pPr>
        <w:pStyle w:val="Lijstalinea"/>
        <w:rPr>
          <w:sz w:val="24"/>
          <w:szCs w:val="24"/>
          <w:u w:val="single"/>
        </w:rPr>
      </w:pPr>
      <w:r w:rsidRPr="007F67FD">
        <w:rPr>
          <w:i/>
          <w:noProof/>
          <w:sz w:val="24"/>
          <w:szCs w:val="24"/>
          <w:lang w:eastAsia="nl-NL"/>
        </w:rPr>
        <w:pict>
          <v:shape id="_x0000_s1028" type="#_x0000_t185" style="position:absolute;left:0;text-align:left;margin-left:166.75pt;margin-top:166.2pt;width:122.25pt;height:168.15pt;rotation:270;z-index:251659264;mso-position-horizontal-relative:margin;mso-position-vertical-relative:margin;mso-width-relative:margin;mso-height-relative:margin" o:allowincell="f" adj="1739" filled="t" fillcolor="white [3201]" strokecolor="#f79646 [3209]" strokeweight="1pt">
            <v:stroke dashstyle="dash"/>
            <v:imagedata embosscolor="shadow add(51)"/>
            <v:shadow color="#868686"/>
            <v:textbox style="mso-next-textbox:#_x0000_s1028" inset="3.6pt,,3.6pt">
              <w:txbxContent>
                <w:p w:rsidR="00A3498B" w:rsidRDefault="00A3498B" w:rsidP="00255399">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sdt>
                    <w:sdtPr>
                      <w:rPr>
                        <w:i/>
                        <w:iCs/>
                        <w:color w:val="808080" w:themeColor="text1" w:themeTint="7F"/>
                        <w:sz w:val="24"/>
                        <w:szCs w:val="24"/>
                      </w:rPr>
                      <w:id w:val="4047453"/>
                      <w:citation/>
                    </w:sdtPr>
                    <w:sdtContent>
                      <w:r>
                        <w:rPr>
                          <w:i/>
                          <w:iCs/>
                          <w:color w:val="808080" w:themeColor="text1" w:themeTint="7F"/>
                          <w:sz w:val="24"/>
                          <w:szCs w:val="24"/>
                        </w:rPr>
                        <w:fldChar w:fldCharType="begin"/>
                      </w:r>
                      <w:r>
                        <w:rPr>
                          <w:i/>
                          <w:iCs/>
                          <w:color w:val="808080" w:themeColor="text1" w:themeTint="7F"/>
                          <w:sz w:val="24"/>
                          <w:szCs w:val="24"/>
                        </w:rPr>
                        <w:instrText xml:space="preserve"> CITATION Ric09 \l 1043 </w:instrText>
                      </w:r>
                      <w:r>
                        <w:rPr>
                          <w:i/>
                          <w:iCs/>
                          <w:color w:val="808080" w:themeColor="text1" w:themeTint="7F"/>
                          <w:sz w:val="24"/>
                          <w:szCs w:val="24"/>
                        </w:rPr>
                        <w:fldChar w:fldCharType="separate"/>
                      </w:r>
                      <w:r w:rsidRPr="00CB24DA">
                        <w:rPr>
                          <w:noProof/>
                          <w:color w:val="808080" w:themeColor="text1" w:themeTint="7F"/>
                          <w:sz w:val="24"/>
                          <w:szCs w:val="24"/>
                        </w:rPr>
                        <w:t>(Richard Anthone, 2009)</w:t>
                      </w:r>
                      <w:r>
                        <w:rPr>
                          <w:i/>
                          <w:iCs/>
                          <w:color w:val="808080" w:themeColor="text1" w:themeTint="7F"/>
                          <w:sz w:val="24"/>
                          <w:szCs w:val="24"/>
                        </w:rPr>
                        <w:fldChar w:fldCharType="end"/>
                      </w:r>
                    </w:sdtContent>
                  </w:sdt>
                  <w:r>
                    <w:rPr>
                      <w:i/>
                      <w:iCs/>
                      <w:color w:val="808080" w:themeColor="text1" w:themeTint="7F"/>
                      <w:sz w:val="24"/>
                      <w:szCs w:val="24"/>
                    </w:rPr>
                    <w:t xml:space="preserve">: </w:t>
                  </w:r>
                </w:p>
                <w:p w:rsidR="00A3498B" w:rsidRPr="00255399" w:rsidRDefault="00A3498B" w:rsidP="00255399">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sz w:val="24"/>
                      <w:szCs w:val="24"/>
                    </w:rPr>
                    <w:t xml:space="preserve">Verwondering en twijfel zijn sleutels tot filosoferen. Zij zijn de motivatie, de motor om op onderzoek te gaan. </w:t>
                  </w:r>
                </w:p>
              </w:txbxContent>
            </v:textbox>
            <w10:wrap type="square" anchorx="margin" anchory="margin"/>
          </v:shape>
        </w:pict>
      </w:r>
    </w:p>
    <w:p w:rsidR="00397018" w:rsidRDefault="00397018" w:rsidP="008B642C">
      <w:pPr>
        <w:rPr>
          <w:sz w:val="24"/>
          <w:szCs w:val="24"/>
        </w:rPr>
      </w:pPr>
    </w:p>
    <w:p w:rsidR="00397018" w:rsidRDefault="00397018" w:rsidP="008B642C">
      <w:pPr>
        <w:rPr>
          <w:sz w:val="24"/>
          <w:szCs w:val="24"/>
        </w:rPr>
      </w:pPr>
    </w:p>
    <w:p w:rsidR="00397018" w:rsidRDefault="00397018" w:rsidP="008B642C">
      <w:pPr>
        <w:rPr>
          <w:sz w:val="24"/>
          <w:szCs w:val="24"/>
        </w:rPr>
      </w:pPr>
    </w:p>
    <w:p w:rsidR="00D97E1A" w:rsidRDefault="00D97E1A" w:rsidP="008B642C">
      <w:pPr>
        <w:rPr>
          <w:sz w:val="24"/>
          <w:szCs w:val="24"/>
        </w:rPr>
      </w:pPr>
    </w:p>
    <w:p w:rsidR="00397018" w:rsidRDefault="00397018" w:rsidP="008B642C">
      <w:pPr>
        <w:rPr>
          <w:sz w:val="24"/>
          <w:szCs w:val="24"/>
        </w:rPr>
      </w:pPr>
    </w:p>
    <w:p w:rsidR="008B642C" w:rsidRPr="006D5BCD" w:rsidRDefault="008B642C" w:rsidP="008B642C">
      <w:pPr>
        <w:rPr>
          <w:sz w:val="24"/>
          <w:szCs w:val="24"/>
        </w:rPr>
      </w:pPr>
      <w:r w:rsidRPr="006D5BCD">
        <w:rPr>
          <w:sz w:val="24"/>
          <w:szCs w:val="24"/>
        </w:rPr>
        <w:t xml:space="preserve">Het boek Spelenderwijs Filosoferen </w:t>
      </w:r>
      <w:sdt>
        <w:sdtPr>
          <w:rPr>
            <w:sz w:val="24"/>
            <w:szCs w:val="24"/>
          </w:rPr>
          <w:id w:val="13140532"/>
          <w:citation/>
        </w:sdtPr>
        <w:sdtContent>
          <w:r w:rsidR="007F67FD" w:rsidRPr="006D5BCD">
            <w:rPr>
              <w:sz w:val="24"/>
              <w:szCs w:val="24"/>
            </w:rPr>
            <w:fldChar w:fldCharType="begin"/>
          </w:r>
          <w:r w:rsidR="006659E8" w:rsidRPr="006D5BCD">
            <w:rPr>
              <w:sz w:val="24"/>
              <w:szCs w:val="24"/>
            </w:rPr>
            <w:instrText xml:space="preserve"> CITATION TijdelijkeAanduiding1 \p 1,2 \l 1043  </w:instrText>
          </w:r>
          <w:r w:rsidR="007F67FD" w:rsidRPr="006D5BCD">
            <w:rPr>
              <w:sz w:val="24"/>
              <w:szCs w:val="24"/>
            </w:rPr>
            <w:fldChar w:fldCharType="separate"/>
          </w:r>
          <w:r w:rsidR="00CB46B5" w:rsidRPr="006D5BCD">
            <w:rPr>
              <w:noProof/>
              <w:sz w:val="24"/>
              <w:szCs w:val="24"/>
            </w:rPr>
            <w:t xml:space="preserve"> (Bodegraven, Spelenderwijs filosoferen met kinderen, 2000, pp. 1,2)</w:t>
          </w:r>
          <w:r w:rsidR="007F67FD" w:rsidRPr="006D5BCD">
            <w:rPr>
              <w:sz w:val="24"/>
              <w:szCs w:val="24"/>
            </w:rPr>
            <w:fldChar w:fldCharType="end"/>
          </w:r>
        </w:sdtContent>
      </w:sdt>
      <w:r w:rsidR="00CB46B5" w:rsidRPr="006D5BCD">
        <w:rPr>
          <w:sz w:val="24"/>
          <w:szCs w:val="24"/>
        </w:rPr>
        <w:t xml:space="preserve">  geeft de volgende redenen w</w:t>
      </w:r>
      <w:r w:rsidRPr="006D5BCD">
        <w:rPr>
          <w:sz w:val="24"/>
          <w:szCs w:val="24"/>
        </w:rPr>
        <w:t>aarom</w:t>
      </w:r>
      <w:r w:rsidR="00CB46B5" w:rsidRPr="006D5BCD">
        <w:rPr>
          <w:sz w:val="24"/>
          <w:szCs w:val="24"/>
        </w:rPr>
        <w:t xml:space="preserve"> we zouden</w:t>
      </w:r>
      <w:r w:rsidRPr="006D5BCD">
        <w:rPr>
          <w:sz w:val="24"/>
          <w:szCs w:val="24"/>
        </w:rPr>
        <w:t xml:space="preserve"> filosoferen met kinderen</w:t>
      </w:r>
      <w:r w:rsidR="00484791" w:rsidRPr="006D5BCD">
        <w:rPr>
          <w:sz w:val="24"/>
          <w:szCs w:val="24"/>
        </w:rPr>
        <w:t xml:space="preserve">: </w:t>
      </w:r>
    </w:p>
    <w:p w:rsidR="008B642C" w:rsidRPr="006D5BCD" w:rsidRDefault="008B642C" w:rsidP="008B642C">
      <w:pPr>
        <w:pStyle w:val="Lijstalinea"/>
        <w:numPr>
          <w:ilvl w:val="0"/>
          <w:numId w:val="12"/>
        </w:numPr>
        <w:rPr>
          <w:sz w:val="24"/>
          <w:szCs w:val="24"/>
        </w:rPr>
      </w:pPr>
      <w:r w:rsidRPr="006D5BCD">
        <w:rPr>
          <w:sz w:val="24"/>
          <w:szCs w:val="24"/>
        </w:rPr>
        <w:t xml:space="preserve">Van filosoferen leren kinderen zelf na te denken. Kinderen kunnen  al  goed denken, alleen krijgen ze vaak de kans niet om goed na te denken. Veel antwoorden krijgen ze immers  al kant en klaar aangereikt.  Waarom zou je er dan over nadenken?  Filosofische vragen  verwachten geen standaard antwoord en het antwoord kan niet goed of fout worden beantwoord. Hierdoor worden de kinderen uitgedaagd zelf heel goed na te denken. </w:t>
      </w:r>
    </w:p>
    <w:p w:rsidR="008B642C" w:rsidRPr="006D5BCD" w:rsidRDefault="008B642C" w:rsidP="008B642C">
      <w:pPr>
        <w:pStyle w:val="Lijstalinea"/>
        <w:rPr>
          <w:sz w:val="24"/>
          <w:szCs w:val="24"/>
        </w:rPr>
      </w:pPr>
    </w:p>
    <w:p w:rsidR="008B642C" w:rsidRPr="006D5BCD" w:rsidRDefault="008B642C" w:rsidP="008B642C">
      <w:pPr>
        <w:pStyle w:val="Lijstalinea"/>
        <w:numPr>
          <w:ilvl w:val="0"/>
          <w:numId w:val="12"/>
        </w:numPr>
        <w:rPr>
          <w:sz w:val="24"/>
          <w:szCs w:val="24"/>
        </w:rPr>
      </w:pPr>
      <w:r w:rsidRPr="006D5BCD">
        <w:rPr>
          <w:sz w:val="24"/>
          <w:szCs w:val="24"/>
        </w:rPr>
        <w:t xml:space="preserve">Door te filosoferen worden vanzelfsprekendheden ineens niet meer vanzelfsprekend. Dit maakt kinderen nieuwsgierig naar de wereld om hen heen. Voor veel filosofische onderwerpen is in onze maatschappij weinig aandacht. Denk bijvoorbeeld aan waarden en normen, geluk, wat is goed en wat is slecht, idealen, dromen en rechtvaardigheid. </w:t>
      </w:r>
    </w:p>
    <w:p w:rsidR="008B642C" w:rsidRPr="006D5BCD" w:rsidRDefault="008B642C" w:rsidP="008B642C">
      <w:pPr>
        <w:pStyle w:val="Lijstalinea"/>
        <w:rPr>
          <w:sz w:val="24"/>
          <w:szCs w:val="24"/>
        </w:rPr>
      </w:pPr>
    </w:p>
    <w:p w:rsidR="008B642C" w:rsidRPr="006D5BCD" w:rsidRDefault="008B642C" w:rsidP="008B642C">
      <w:pPr>
        <w:pStyle w:val="Lijstalinea"/>
        <w:numPr>
          <w:ilvl w:val="0"/>
          <w:numId w:val="12"/>
        </w:numPr>
        <w:rPr>
          <w:sz w:val="24"/>
          <w:szCs w:val="24"/>
        </w:rPr>
      </w:pPr>
      <w:r w:rsidRPr="006D5BCD">
        <w:rPr>
          <w:sz w:val="24"/>
          <w:szCs w:val="24"/>
        </w:rPr>
        <w:t xml:space="preserve">Door te filosoferen leren de kinderen om naar anderen te luisteren. Wat vind de ander en waarom vind hij dat? Iedereen heeft een eigen menig en dat is niet iets om iemand op te veroordelen. Door te filosoferen leren kinderen hun mening te herzien als er in een discussie een nieuw gezichtspunt aan het licht komt. Op deze manier </w:t>
      </w:r>
      <w:r w:rsidRPr="006D5BCD">
        <w:rPr>
          <w:sz w:val="24"/>
          <w:szCs w:val="24"/>
        </w:rPr>
        <w:lastRenderedPageBreak/>
        <w:t>krijgen de kinderen respect voor de menig van een ander en ontwikkelen ze een open houding ten aanzien van de ander.</w:t>
      </w:r>
    </w:p>
    <w:p w:rsidR="008B642C" w:rsidRPr="006D5BCD" w:rsidRDefault="008B642C" w:rsidP="008B642C">
      <w:pPr>
        <w:pStyle w:val="Lijstalinea"/>
        <w:rPr>
          <w:sz w:val="24"/>
          <w:szCs w:val="24"/>
        </w:rPr>
      </w:pPr>
    </w:p>
    <w:p w:rsidR="00B0311D" w:rsidRPr="006F7ADA" w:rsidRDefault="008B642C" w:rsidP="00B0311D">
      <w:pPr>
        <w:pStyle w:val="Lijstalinea"/>
        <w:numPr>
          <w:ilvl w:val="0"/>
          <w:numId w:val="12"/>
        </w:numPr>
        <w:rPr>
          <w:sz w:val="24"/>
          <w:szCs w:val="24"/>
        </w:rPr>
      </w:pPr>
      <w:r w:rsidRPr="006D5BCD">
        <w:rPr>
          <w:sz w:val="24"/>
          <w:szCs w:val="24"/>
        </w:rPr>
        <w:t>Door te filosoferen leren kinderen te verwoorden wat er in hen omgaat. Dit levert meer zelfkennis op, dit is een belangrijk leerpunt die voor veel leerlingen van belang is in het verdere leven.</w:t>
      </w:r>
    </w:p>
    <w:p w:rsidR="003A4C43" w:rsidRPr="006D5BCD" w:rsidRDefault="003A4C43" w:rsidP="00B0311D">
      <w:pPr>
        <w:rPr>
          <w:sz w:val="24"/>
          <w:szCs w:val="24"/>
        </w:rPr>
      </w:pPr>
    </w:p>
    <w:p w:rsidR="00673E75" w:rsidRPr="006D5BCD" w:rsidRDefault="00C86AAE" w:rsidP="00673E75">
      <w:pPr>
        <w:rPr>
          <w:sz w:val="24"/>
          <w:szCs w:val="24"/>
        </w:rPr>
      </w:pPr>
      <w:r w:rsidRPr="006D5BCD">
        <w:rPr>
          <w:sz w:val="24"/>
          <w:szCs w:val="24"/>
        </w:rPr>
        <w:t>Tot slot geeft het boek Kinderen leren filosoferen</w:t>
      </w:r>
      <w:sdt>
        <w:sdtPr>
          <w:rPr>
            <w:sz w:val="24"/>
            <w:szCs w:val="24"/>
          </w:rPr>
          <w:id w:val="1220483"/>
          <w:citation/>
        </w:sdtPr>
        <w:sdtContent>
          <w:r w:rsidR="007F67FD" w:rsidRPr="006D5BCD">
            <w:rPr>
              <w:sz w:val="24"/>
              <w:szCs w:val="24"/>
            </w:rPr>
            <w:fldChar w:fldCharType="begin"/>
          </w:r>
          <w:r w:rsidR="006659E8" w:rsidRPr="006D5BCD">
            <w:rPr>
              <w:sz w:val="24"/>
              <w:szCs w:val="24"/>
            </w:rPr>
            <w:instrText xml:space="preserve"> CITATION Rob07 \p 27 \l 1043  </w:instrText>
          </w:r>
          <w:r w:rsidR="007F67FD" w:rsidRPr="006D5BCD">
            <w:rPr>
              <w:sz w:val="24"/>
              <w:szCs w:val="24"/>
            </w:rPr>
            <w:fldChar w:fldCharType="separate"/>
          </w:r>
          <w:r w:rsidRPr="006D5BCD">
            <w:rPr>
              <w:noProof/>
              <w:sz w:val="24"/>
              <w:szCs w:val="24"/>
            </w:rPr>
            <w:t xml:space="preserve"> (Bartens, 2007, p. 27)</w:t>
          </w:r>
          <w:r w:rsidR="007F67FD" w:rsidRPr="006D5BCD">
            <w:rPr>
              <w:sz w:val="24"/>
              <w:szCs w:val="24"/>
            </w:rPr>
            <w:fldChar w:fldCharType="end"/>
          </w:r>
        </w:sdtContent>
      </w:sdt>
      <w:r w:rsidRPr="006D5BCD">
        <w:rPr>
          <w:sz w:val="24"/>
          <w:szCs w:val="24"/>
        </w:rPr>
        <w:t xml:space="preserve"> aan wat voor bijdrage filosoferen geeft aan de ontwikkeling van het denkvermogen van kinderen: </w:t>
      </w:r>
    </w:p>
    <w:p w:rsidR="00C86AAE" w:rsidRPr="006D5BCD" w:rsidRDefault="00C86AAE" w:rsidP="00C86AAE">
      <w:pPr>
        <w:pStyle w:val="Lijstalinea"/>
        <w:numPr>
          <w:ilvl w:val="0"/>
          <w:numId w:val="13"/>
        </w:numPr>
        <w:rPr>
          <w:sz w:val="24"/>
          <w:szCs w:val="24"/>
          <w:u w:val="single"/>
        </w:rPr>
      </w:pPr>
      <w:r w:rsidRPr="006D5BCD">
        <w:rPr>
          <w:sz w:val="24"/>
          <w:szCs w:val="24"/>
        </w:rPr>
        <w:t xml:space="preserve">Ontwikkeling van het kritisch denkvermogen;  zorgvuldiger met informatie </w:t>
      </w:r>
    </w:p>
    <w:p w:rsidR="00C86AAE" w:rsidRPr="006D5BCD" w:rsidRDefault="00C86AAE" w:rsidP="00C86AAE">
      <w:pPr>
        <w:pStyle w:val="Lijstalinea"/>
        <w:numPr>
          <w:ilvl w:val="0"/>
          <w:numId w:val="13"/>
        </w:numPr>
        <w:rPr>
          <w:sz w:val="24"/>
          <w:szCs w:val="24"/>
          <w:u w:val="single"/>
        </w:rPr>
      </w:pPr>
      <w:r w:rsidRPr="006D5BCD">
        <w:rPr>
          <w:sz w:val="24"/>
          <w:szCs w:val="24"/>
        </w:rPr>
        <w:t>Ontwikkeling van het creatief denkvermogen; om  patronen te verbreken en nieuwe verbanden te leggen.</w:t>
      </w:r>
    </w:p>
    <w:p w:rsidR="00C86AAE" w:rsidRPr="006D5BCD" w:rsidRDefault="00C86AAE" w:rsidP="00C86AAE">
      <w:pPr>
        <w:pStyle w:val="Lijstalinea"/>
        <w:numPr>
          <w:ilvl w:val="0"/>
          <w:numId w:val="13"/>
        </w:numPr>
        <w:rPr>
          <w:sz w:val="24"/>
          <w:szCs w:val="24"/>
          <w:u w:val="single"/>
        </w:rPr>
      </w:pPr>
      <w:r w:rsidRPr="006D5BCD">
        <w:rPr>
          <w:sz w:val="24"/>
          <w:szCs w:val="24"/>
        </w:rPr>
        <w:t>Ontwikkeling van het redeneervermogen; om correcte gevolgtrekkingen te maken.</w:t>
      </w:r>
    </w:p>
    <w:p w:rsidR="00C86AAE" w:rsidRPr="006D5BCD" w:rsidRDefault="00C86AAE" w:rsidP="00C86AAE">
      <w:pPr>
        <w:pStyle w:val="Lijstalinea"/>
        <w:numPr>
          <w:ilvl w:val="0"/>
          <w:numId w:val="13"/>
        </w:numPr>
        <w:rPr>
          <w:sz w:val="24"/>
          <w:szCs w:val="24"/>
          <w:u w:val="single"/>
        </w:rPr>
      </w:pPr>
      <w:r w:rsidRPr="006D5BCD">
        <w:rPr>
          <w:sz w:val="24"/>
          <w:szCs w:val="24"/>
        </w:rPr>
        <w:t>Ontwikkeling van onderzoeksvaardigheden; informatie op een logische, samenhangende manier te organiseren en te interpreteren</w:t>
      </w:r>
    </w:p>
    <w:p w:rsidR="00246170" w:rsidRPr="006D5BCD" w:rsidRDefault="00C86AAE" w:rsidP="00246170">
      <w:pPr>
        <w:pStyle w:val="Lijstalinea"/>
        <w:numPr>
          <w:ilvl w:val="0"/>
          <w:numId w:val="13"/>
        </w:numPr>
        <w:rPr>
          <w:sz w:val="24"/>
          <w:szCs w:val="24"/>
          <w:u w:val="single"/>
        </w:rPr>
      </w:pPr>
      <w:r w:rsidRPr="006D5BCD">
        <w:rPr>
          <w:sz w:val="24"/>
          <w:szCs w:val="24"/>
        </w:rPr>
        <w:t xml:space="preserve">Ontwikkeling van het zelfstandig nadenken. </w:t>
      </w:r>
    </w:p>
    <w:p w:rsidR="0081394D" w:rsidRDefault="0081394D" w:rsidP="006D5BCD">
      <w:pPr>
        <w:ind w:left="360"/>
        <w:rPr>
          <w:i/>
          <w:sz w:val="24"/>
          <w:szCs w:val="24"/>
          <w:u w:val="single"/>
        </w:rPr>
      </w:pPr>
    </w:p>
    <w:p w:rsidR="0081394D" w:rsidRPr="0081394D" w:rsidRDefault="0081394D" w:rsidP="0081394D">
      <w:pPr>
        <w:ind w:left="360"/>
        <w:rPr>
          <w:i/>
          <w:sz w:val="24"/>
          <w:szCs w:val="24"/>
          <w:u w:val="single"/>
        </w:rPr>
      </w:pPr>
      <w:r w:rsidRPr="00C34E35">
        <w:rPr>
          <w:i/>
          <w:color w:val="E36C0A" w:themeColor="accent6" w:themeShade="BF"/>
          <w:sz w:val="24"/>
          <w:szCs w:val="24"/>
          <w:u w:val="single"/>
        </w:rPr>
        <w:t>Samenvattend:</w:t>
      </w:r>
      <w:r w:rsidR="00C321C2">
        <w:rPr>
          <w:i/>
          <w:sz w:val="24"/>
          <w:szCs w:val="24"/>
          <w:u w:val="single"/>
        </w:rPr>
        <w:t xml:space="preserve"> </w:t>
      </w:r>
      <w:r w:rsidRPr="006D5BCD">
        <w:rPr>
          <w:i/>
          <w:sz w:val="24"/>
          <w:szCs w:val="24"/>
        </w:rPr>
        <w:t xml:space="preserve">De kern van de filosofische activiteit bestaat uit denken over de eigen positie in de wereld en hoe de wereld in elkaar zit. </w:t>
      </w:r>
      <w:r w:rsidR="00C34E35">
        <w:rPr>
          <w:i/>
          <w:sz w:val="24"/>
          <w:szCs w:val="24"/>
        </w:rPr>
        <w:t>Fil</w:t>
      </w:r>
      <w:r w:rsidR="00D97E1A">
        <w:rPr>
          <w:i/>
          <w:sz w:val="24"/>
          <w:szCs w:val="24"/>
        </w:rPr>
        <w:t>osoferen bestaat al heel lang en</w:t>
      </w:r>
      <w:r w:rsidR="00C34E35">
        <w:rPr>
          <w:i/>
          <w:sz w:val="24"/>
          <w:szCs w:val="24"/>
        </w:rPr>
        <w:t xml:space="preserve"> </w:t>
      </w:r>
      <w:proofErr w:type="spellStart"/>
      <w:r w:rsidR="00C34E35">
        <w:rPr>
          <w:i/>
          <w:sz w:val="24"/>
          <w:szCs w:val="24"/>
        </w:rPr>
        <w:t>is</w:t>
      </w:r>
      <w:proofErr w:type="spellEnd"/>
      <w:r w:rsidR="00C34E35">
        <w:rPr>
          <w:i/>
          <w:sz w:val="24"/>
          <w:szCs w:val="24"/>
        </w:rPr>
        <w:t xml:space="preserve"> voor alle leeftijden. </w:t>
      </w:r>
      <w:r w:rsidR="00C321C2">
        <w:rPr>
          <w:i/>
          <w:sz w:val="24"/>
          <w:szCs w:val="24"/>
        </w:rPr>
        <w:t xml:space="preserve">Filosoferen met kinderen gaat aan de hand van 3 punten; inhoud, houding en methode. Er bestaan tal van redenen om te filosoferen vanuit het kind, het onderwijs en ook vanuit de samenleving bekeken. </w:t>
      </w:r>
    </w:p>
    <w:p w:rsidR="0081394D" w:rsidRPr="006D5BCD" w:rsidRDefault="0081394D" w:rsidP="006D5BCD">
      <w:pPr>
        <w:ind w:left="360"/>
        <w:rPr>
          <w:sz w:val="24"/>
          <w:szCs w:val="24"/>
        </w:rPr>
      </w:pPr>
    </w:p>
    <w:p w:rsidR="00035D03" w:rsidRDefault="00035D03" w:rsidP="00246170">
      <w:pPr>
        <w:rPr>
          <w:i/>
        </w:rPr>
      </w:pPr>
    </w:p>
    <w:p w:rsidR="00E66E86" w:rsidRDefault="00E66E86" w:rsidP="00246170">
      <w:pPr>
        <w:rPr>
          <w:i/>
        </w:rPr>
      </w:pPr>
    </w:p>
    <w:p w:rsidR="003A4C43" w:rsidRDefault="003A4C43" w:rsidP="00246170">
      <w:pPr>
        <w:rPr>
          <w:i/>
        </w:rPr>
      </w:pPr>
    </w:p>
    <w:p w:rsidR="006D5BCD" w:rsidRDefault="006D5BCD" w:rsidP="006D376B">
      <w:pPr>
        <w:pStyle w:val="Kop1"/>
        <w:rPr>
          <w:rFonts w:asciiTheme="minorHAnsi" w:hAnsiTheme="minorHAnsi"/>
          <w:color w:val="000000" w:themeColor="text1"/>
          <w:sz w:val="24"/>
          <w:szCs w:val="24"/>
        </w:rPr>
      </w:pPr>
    </w:p>
    <w:p w:rsidR="006D5BCD" w:rsidRDefault="006D5BCD" w:rsidP="006D376B">
      <w:pPr>
        <w:pStyle w:val="Kop1"/>
        <w:rPr>
          <w:rFonts w:asciiTheme="minorHAnsi" w:eastAsiaTheme="minorHAnsi" w:hAnsiTheme="minorHAnsi" w:cstheme="minorBidi"/>
          <w:b w:val="0"/>
          <w:bCs w:val="0"/>
          <w:color w:val="auto"/>
          <w:sz w:val="22"/>
          <w:szCs w:val="22"/>
        </w:rPr>
      </w:pPr>
    </w:p>
    <w:p w:rsidR="006D5BCD" w:rsidRDefault="006D5BCD" w:rsidP="006D5BCD"/>
    <w:p w:rsidR="006D5BCD" w:rsidRDefault="006D5BCD" w:rsidP="006D5BCD"/>
    <w:p w:rsidR="00E07D81" w:rsidRDefault="00E07D81" w:rsidP="006D376B">
      <w:pPr>
        <w:pStyle w:val="Kop1"/>
        <w:rPr>
          <w:rFonts w:asciiTheme="minorHAnsi" w:eastAsiaTheme="minorHAnsi" w:hAnsiTheme="minorHAnsi" w:cstheme="minorBidi"/>
          <w:b w:val="0"/>
          <w:bCs w:val="0"/>
          <w:color w:val="auto"/>
          <w:sz w:val="22"/>
          <w:szCs w:val="22"/>
        </w:rPr>
      </w:pPr>
    </w:p>
    <w:p w:rsidR="00397018" w:rsidRPr="00397018" w:rsidRDefault="00397018" w:rsidP="00397018"/>
    <w:p w:rsidR="003A4C43" w:rsidRPr="007A19F9" w:rsidRDefault="00BC318E" w:rsidP="006D376B">
      <w:pPr>
        <w:pStyle w:val="Kop1"/>
        <w:rPr>
          <w:rFonts w:asciiTheme="minorHAnsi" w:hAnsiTheme="minorHAnsi"/>
          <w:color w:val="F79646" w:themeColor="accent6"/>
          <w:sz w:val="24"/>
          <w:szCs w:val="24"/>
        </w:rPr>
      </w:pPr>
      <w:bookmarkStart w:id="6" w:name="_Toc326320629"/>
      <w:r w:rsidRPr="007A19F9">
        <w:rPr>
          <w:rFonts w:asciiTheme="minorHAnsi" w:hAnsiTheme="minorHAnsi"/>
          <w:color w:val="F79646" w:themeColor="accent6"/>
          <w:sz w:val="24"/>
          <w:szCs w:val="24"/>
        </w:rPr>
        <w:lastRenderedPageBreak/>
        <w:t xml:space="preserve">Hoofdstuk 2: </w:t>
      </w:r>
      <w:r w:rsidR="001B5546" w:rsidRPr="007A19F9">
        <w:rPr>
          <w:rFonts w:asciiTheme="minorHAnsi" w:hAnsiTheme="minorHAnsi"/>
          <w:color w:val="F79646" w:themeColor="accent6"/>
          <w:sz w:val="24"/>
          <w:szCs w:val="24"/>
        </w:rPr>
        <w:t xml:space="preserve"> </w:t>
      </w:r>
      <w:r w:rsidR="00016FD6" w:rsidRPr="007A19F9">
        <w:rPr>
          <w:rFonts w:asciiTheme="minorHAnsi" w:hAnsiTheme="minorHAnsi"/>
          <w:color w:val="F79646" w:themeColor="accent6"/>
          <w:sz w:val="24"/>
          <w:szCs w:val="24"/>
        </w:rPr>
        <w:t>Christelijk onderwijs en filosoferen</w:t>
      </w:r>
      <w:bookmarkEnd w:id="6"/>
    </w:p>
    <w:p w:rsidR="003A4C43" w:rsidRPr="006D5BCD" w:rsidRDefault="003A4C43" w:rsidP="00246170">
      <w:pPr>
        <w:rPr>
          <w:i/>
          <w:sz w:val="24"/>
          <w:szCs w:val="24"/>
        </w:rPr>
      </w:pPr>
      <w:r w:rsidRPr="006D5BCD">
        <w:rPr>
          <w:i/>
          <w:sz w:val="24"/>
          <w:szCs w:val="24"/>
        </w:rPr>
        <w:t xml:space="preserve">Past filosoferen bij Christelijk onderwijs? </w:t>
      </w:r>
      <w:r w:rsidR="00590741" w:rsidRPr="006D5BCD">
        <w:rPr>
          <w:i/>
          <w:sz w:val="24"/>
          <w:szCs w:val="24"/>
        </w:rPr>
        <w:t xml:space="preserve">Mag je het geloof in twijfel trekken bij kinderen? </w:t>
      </w:r>
    </w:p>
    <w:p w:rsidR="001B5546" w:rsidRPr="006D5BCD" w:rsidRDefault="001B5546" w:rsidP="001B5546">
      <w:pPr>
        <w:rPr>
          <w:sz w:val="24"/>
          <w:szCs w:val="24"/>
        </w:rPr>
      </w:pPr>
      <w:r w:rsidRPr="006D5BCD">
        <w:rPr>
          <w:sz w:val="24"/>
          <w:szCs w:val="24"/>
        </w:rPr>
        <w:t xml:space="preserve">Filosofie is grotendeels voorbijgegaan aan het christelijk onderwijs. </w:t>
      </w:r>
      <w:sdt>
        <w:sdtPr>
          <w:rPr>
            <w:sz w:val="24"/>
            <w:szCs w:val="24"/>
          </w:rPr>
          <w:id w:val="1220487"/>
          <w:citation/>
        </w:sdtPr>
        <w:sdtContent>
          <w:r w:rsidR="007F67FD" w:rsidRPr="006D5BCD">
            <w:rPr>
              <w:sz w:val="24"/>
              <w:szCs w:val="24"/>
            </w:rPr>
            <w:fldChar w:fldCharType="begin"/>
          </w:r>
          <w:r w:rsidR="006659E8" w:rsidRPr="006D5BCD">
            <w:rPr>
              <w:sz w:val="24"/>
              <w:szCs w:val="24"/>
            </w:rPr>
            <w:instrText xml:space="preserve"> CITATION Ron06 \l 1043 </w:instrText>
          </w:r>
          <w:r w:rsidR="007F67FD" w:rsidRPr="006D5BCD">
            <w:rPr>
              <w:sz w:val="24"/>
              <w:szCs w:val="24"/>
            </w:rPr>
            <w:fldChar w:fldCharType="separate"/>
          </w:r>
          <w:r w:rsidRPr="006D5BCD">
            <w:rPr>
              <w:noProof/>
              <w:sz w:val="24"/>
              <w:szCs w:val="24"/>
            </w:rPr>
            <w:t>(Graaf, 2006)</w:t>
          </w:r>
          <w:r w:rsidR="007F67FD" w:rsidRPr="006D5BCD">
            <w:rPr>
              <w:sz w:val="24"/>
              <w:szCs w:val="24"/>
            </w:rPr>
            <w:fldChar w:fldCharType="end"/>
          </w:r>
        </w:sdtContent>
      </w:sdt>
      <w:r w:rsidRPr="006D5BCD">
        <w:rPr>
          <w:sz w:val="24"/>
          <w:szCs w:val="24"/>
        </w:rPr>
        <w:t xml:space="preserve"> Dit zal mede komen doordat het een grote onbekendheid heeft en daardoor niet snel prioriteit heeft om in het leerplan te komen.  </w:t>
      </w:r>
    </w:p>
    <w:p w:rsidR="001B5546" w:rsidRPr="006D5BCD" w:rsidRDefault="001B5546" w:rsidP="001B5546">
      <w:pPr>
        <w:rPr>
          <w:sz w:val="24"/>
          <w:szCs w:val="24"/>
        </w:rPr>
      </w:pPr>
      <w:r w:rsidRPr="006D5BCD">
        <w:rPr>
          <w:b/>
          <w:sz w:val="24"/>
          <w:szCs w:val="24"/>
        </w:rPr>
        <w:t>In de tweede plaats wordt gedacht dat filosofie te moeilijk is voor jonge kinderen, omdat ze volgens gangbare ontwikkelingspsychologische theorieën nog niet abstract zouden kunnen denken. Dit blijkt onterecht te zijn; Kinderen blijken al op jonge leeftijd filosofisch interessante antwoorden te kunnen geven. Al in de onderbouw zijn ze goed in staat om te analyseren en diverse redeneervormen te hanteren</w:t>
      </w:r>
      <w:r w:rsidRPr="006D5BCD">
        <w:rPr>
          <w:sz w:val="24"/>
          <w:szCs w:val="24"/>
        </w:rPr>
        <w:t xml:space="preserve">. </w:t>
      </w:r>
    </w:p>
    <w:p w:rsidR="001B5546" w:rsidRPr="006D5BCD" w:rsidRDefault="001B5546" w:rsidP="001B5546">
      <w:pPr>
        <w:rPr>
          <w:sz w:val="24"/>
          <w:szCs w:val="24"/>
        </w:rPr>
      </w:pPr>
      <w:r w:rsidRPr="006D5BCD">
        <w:rPr>
          <w:sz w:val="24"/>
          <w:szCs w:val="24"/>
        </w:rPr>
        <w:t>De derde oorzaak heeft te maken met levensbeschouwelijke bezwaren. Zo zijn orthodox-</w:t>
      </w:r>
      <w:r w:rsidR="00507B9E">
        <w:rPr>
          <w:sz w:val="24"/>
          <w:szCs w:val="24"/>
        </w:rPr>
        <w:t xml:space="preserve"> </w:t>
      </w:r>
      <w:r w:rsidRPr="006D5BCD">
        <w:rPr>
          <w:sz w:val="24"/>
          <w:szCs w:val="24"/>
        </w:rPr>
        <w:t xml:space="preserve">christenen van menig dat  het een bedreiging kan </w:t>
      </w:r>
      <w:r w:rsidR="00DA62A8" w:rsidRPr="006D5BCD">
        <w:rPr>
          <w:sz w:val="24"/>
          <w:szCs w:val="24"/>
        </w:rPr>
        <w:t>worden voor het geloof. Maakt het</w:t>
      </w:r>
      <w:r w:rsidRPr="006D5BCD">
        <w:rPr>
          <w:sz w:val="24"/>
          <w:szCs w:val="24"/>
        </w:rPr>
        <w:t xml:space="preserve"> kinderen niet onzeker? Roep je bij kinderen geen vragen op die ze beter niet kunnen stellen? </w:t>
      </w:r>
    </w:p>
    <w:p w:rsidR="00016FD6" w:rsidRPr="006D5BCD" w:rsidRDefault="00016FD6" w:rsidP="00246170">
      <w:pPr>
        <w:rPr>
          <w:sz w:val="24"/>
          <w:szCs w:val="24"/>
        </w:rPr>
      </w:pPr>
      <w:r w:rsidRPr="006D5BCD">
        <w:rPr>
          <w:sz w:val="24"/>
          <w:szCs w:val="24"/>
        </w:rPr>
        <w:t xml:space="preserve">Filosofische gesprekken over een stoel, </w:t>
      </w:r>
      <w:r w:rsidR="00DA62A8" w:rsidRPr="006D5BCD">
        <w:rPr>
          <w:sz w:val="24"/>
          <w:szCs w:val="24"/>
        </w:rPr>
        <w:t>er</w:t>
      </w:r>
      <w:r w:rsidRPr="006D5BCD">
        <w:rPr>
          <w:sz w:val="24"/>
          <w:szCs w:val="24"/>
        </w:rPr>
        <w:t xml:space="preserve">over praten en </w:t>
      </w:r>
      <w:r w:rsidR="00DA62A8" w:rsidRPr="006D5BCD">
        <w:rPr>
          <w:sz w:val="24"/>
          <w:szCs w:val="24"/>
        </w:rPr>
        <w:t>over</w:t>
      </w:r>
      <w:r w:rsidRPr="006D5BCD">
        <w:rPr>
          <w:sz w:val="24"/>
          <w:szCs w:val="24"/>
        </w:rPr>
        <w:t xml:space="preserve">denken zullen binnen christelijke scholen niet voor bezwaren zorgen. Op deze manier filosoferen ontwikkeld onder andere de kennis van abstracte begrippen, logisch redeneren, en reflectie. Maar het wordt lastiger als filosofie en religie elkaar overlappen; als het samen gaat. Bijvoorbeeld vragen als: Waar komt de aarde vandaan? Waar ga je naar toe als je sterft? Het Christelijk geloof geeft in principe vaststaande antwoorden op deze vragen. Bij het vak godsdienst zou je deze antwoorden kunnen leren, terwijl je bij een filosofisch kringgesprek deze vragen in twijfel brengt, je gaat er dan vanuit dat er geen directe vraag is op het antwoord. </w:t>
      </w:r>
    </w:p>
    <w:p w:rsidR="006645C5" w:rsidRPr="006D5BCD" w:rsidRDefault="006645C5" w:rsidP="00246170">
      <w:pPr>
        <w:rPr>
          <w:sz w:val="24"/>
          <w:szCs w:val="24"/>
        </w:rPr>
      </w:pPr>
      <w:r w:rsidRPr="006D5BCD">
        <w:rPr>
          <w:sz w:val="24"/>
          <w:szCs w:val="24"/>
        </w:rPr>
        <w:t xml:space="preserve">Filosoferen kan spanningen opleveren tussen denken en het geloof maar hoeft geen bedreiging zijn voor het geloof. Het kan juist </w:t>
      </w:r>
      <w:r w:rsidR="007E093B" w:rsidRPr="006D5BCD">
        <w:rPr>
          <w:sz w:val="24"/>
          <w:szCs w:val="24"/>
        </w:rPr>
        <w:t>een bijdrage  leveren</w:t>
      </w:r>
      <w:r w:rsidRPr="006D5BCD">
        <w:rPr>
          <w:sz w:val="24"/>
          <w:szCs w:val="24"/>
        </w:rPr>
        <w:t xml:space="preserve"> voor de geloofsopvoeding. Vooral in deze tijd waarin</w:t>
      </w:r>
      <w:r w:rsidR="00753964" w:rsidRPr="006D5BCD">
        <w:rPr>
          <w:sz w:val="24"/>
          <w:szCs w:val="24"/>
        </w:rPr>
        <w:t xml:space="preserve"> het christelijk geloof niet meer vanzelfsprekend</w:t>
      </w:r>
      <w:r w:rsidR="007E093B" w:rsidRPr="006D5BCD">
        <w:rPr>
          <w:sz w:val="24"/>
          <w:szCs w:val="24"/>
        </w:rPr>
        <w:t xml:space="preserve"> is in de samenleving </w:t>
      </w:r>
      <w:r w:rsidR="00753964" w:rsidRPr="006D5BCD">
        <w:rPr>
          <w:sz w:val="24"/>
          <w:szCs w:val="24"/>
        </w:rPr>
        <w:t xml:space="preserve">. Filosoferen over vragen die binnen het geloof geen sluitend antwoord hebben,  helpt </w:t>
      </w:r>
      <w:r w:rsidR="007E093B" w:rsidRPr="006D5BCD">
        <w:rPr>
          <w:sz w:val="24"/>
          <w:szCs w:val="24"/>
        </w:rPr>
        <w:t>kinderen</w:t>
      </w:r>
      <w:r w:rsidR="00753964" w:rsidRPr="006D5BCD">
        <w:rPr>
          <w:sz w:val="24"/>
          <w:szCs w:val="24"/>
        </w:rPr>
        <w:t xml:space="preserve"> om geloofsvoorstellingen en praktijken eigen te maken. Zonder dat zij daarbij maar één kant van de visies kennen en er met een onderzoekende benadering </w:t>
      </w:r>
      <w:r w:rsidR="007E093B" w:rsidRPr="006D5BCD">
        <w:rPr>
          <w:sz w:val="24"/>
          <w:szCs w:val="24"/>
        </w:rPr>
        <w:t>,</w:t>
      </w:r>
      <w:r w:rsidR="00753964" w:rsidRPr="006D5BCD">
        <w:rPr>
          <w:sz w:val="24"/>
          <w:szCs w:val="24"/>
        </w:rPr>
        <w:t xml:space="preserve">vanuit hun levenbeschouwelijke referentiekader </w:t>
      </w:r>
      <w:r w:rsidR="007E093B" w:rsidRPr="006D5BCD">
        <w:rPr>
          <w:sz w:val="24"/>
          <w:szCs w:val="24"/>
        </w:rPr>
        <w:t>,</w:t>
      </w:r>
      <w:r w:rsidR="00753964" w:rsidRPr="006D5BCD">
        <w:rPr>
          <w:sz w:val="24"/>
          <w:szCs w:val="24"/>
        </w:rPr>
        <w:t xml:space="preserve">onderzocht hebben. </w:t>
      </w:r>
      <w:r w:rsidR="007E093B" w:rsidRPr="006D5BCD">
        <w:rPr>
          <w:sz w:val="24"/>
          <w:szCs w:val="24"/>
        </w:rPr>
        <w:t xml:space="preserve">Daarbij zullen vanzelfsprekend geloofsaspecten betrokken worden. Het kan er mede voor zorgen dat de Bijbel er juist nog eens bij wordt gepakt om dingen helder te krijgen en bij de vraagstelling te betrekken. </w:t>
      </w:r>
    </w:p>
    <w:p w:rsidR="006D5BCD" w:rsidRPr="0081394D" w:rsidRDefault="0081394D" w:rsidP="006D5BCD">
      <w:pPr>
        <w:rPr>
          <w:i/>
          <w:sz w:val="24"/>
          <w:szCs w:val="24"/>
        </w:rPr>
      </w:pPr>
      <w:r w:rsidRPr="00C34E35">
        <w:rPr>
          <w:i/>
          <w:color w:val="E36C0A" w:themeColor="accent6" w:themeShade="BF"/>
          <w:sz w:val="24"/>
          <w:szCs w:val="24"/>
          <w:u w:val="single"/>
        </w:rPr>
        <w:t>Samenvattend:</w:t>
      </w:r>
      <w:r w:rsidR="007E093B" w:rsidRPr="0081394D">
        <w:rPr>
          <w:i/>
          <w:sz w:val="24"/>
          <w:szCs w:val="24"/>
        </w:rPr>
        <w:t>De tre</w:t>
      </w:r>
      <w:r w:rsidR="00DA62A8" w:rsidRPr="0081394D">
        <w:rPr>
          <w:i/>
          <w:sz w:val="24"/>
          <w:szCs w:val="24"/>
        </w:rPr>
        <w:t>kking die ik hieruit haal</w:t>
      </w:r>
      <w:r w:rsidR="007E093B" w:rsidRPr="0081394D">
        <w:rPr>
          <w:i/>
          <w:sz w:val="24"/>
          <w:szCs w:val="24"/>
        </w:rPr>
        <w:t xml:space="preserve"> met betrekking op het aanbieden van filosofie binnen het christelijk onderwijs aan de hand van geloofskwesties is: Filosofische vragen mogen gesteld worden indien daar in de Bijbel geen sluitend antwoord op te vinden is</w:t>
      </w:r>
      <w:r w:rsidR="00DA62A8" w:rsidRPr="0081394D">
        <w:rPr>
          <w:i/>
          <w:sz w:val="24"/>
          <w:szCs w:val="24"/>
        </w:rPr>
        <w:t xml:space="preserve"> en </w:t>
      </w:r>
      <w:r w:rsidR="00D31B2F" w:rsidRPr="0081394D">
        <w:rPr>
          <w:i/>
          <w:sz w:val="24"/>
          <w:szCs w:val="24"/>
        </w:rPr>
        <w:t>vragen het niet vanuit een aan het geloof externe positie gesteld worden</w:t>
      </w:r>
      <w:r w:rsidR="007E093B" w:rsidRPr="0081394D">
        <w:rPr>
          <w:i/>
          <w:sz w:val="24"/>
          <w:szCs w:val="24"/>
        </w:rPr>
        <w:t xml:space="preserve">. </w:t>
      </w:r>
      <w:r w:rsidR="00D56286" w:rsidRPr="0081394D">
        <w:rPr>
          <w:i/>
          <w:sz w:val="24"/>
          <w:szCs w:val="24"/>
        </w:rPr>
        <w:t xml:space="preserve">Daarnaast moeten we niet vergeten dat God ons het vermogen heeft gegeven om vragen te stellen. </w:t>
      </w:r>
      <w:r w:rsidR="00D31B2F" w:rsidRPr="0081394D">
        <w:rPr>
          <w:i/>
          <w:sz w:val="24"/>
          <w:szCs w:val="24"/>
        </w:rPr>
        <w:t xml:space="preserve"> Nog een niet geheel onbelangrijk punt: Filosofische vragen over het geloof komen uit interesse , verwondering voor het geloof, je wilt er meer kennis over opdoen. </w:t>
      </w:r>
    </w:p>
    <w:p w:rsidR="00D97E1A" w:rsidRPr="00D97E1A" w:rsidRDefault="00BC318E" w:rsidP="00D97E1A">
      <w:pPr>
        <w:pStyle w:val="Kop1"/>
        <w:rPr>
          <w:rFonts w:asciiTheme="minorHAnsi" w:hAnsiTheme="minorHAnsi"/>
          <w:color w:val="F79646" w:themeColor="accent6"/>
          <w:sz w:val="24"/>
          <w:szCs w:val="24"/>
        </w:rPr>
      </w:pPr>
      <w:r w:rsidRPr="00D97E1A">
        <w:rPr>
          <w:rFonts w:asciiTheme="minorHAnsi" w:hAnsiTheme="minorHAnsi"/>
          <w:color w:val="F79646" w:themeColor="accent6"/>
          <w:sz w:val="24"/>
          <w:szCs w:val="24"/>
        </w:rPr>
        <w:lastRenderedPageBreak/>
        <w:t xml:space="preserve">Hoofdstuk 3: </w:t>
      </w:r>
      <w:r w:rsidR="00684AE7" w:rsidRPr="00D97E1A">
        <w:rPr>
          <w:rFonts w:asciiTheme="minorHAnsi" w:hAnsiTheme="minorHAnsi"/>
          <w:color w:val="F79646" w:themeColor="accent6"/>
          <w:sz w:val="24"/>
          <w:szCs w:val="24"/>
        </w:rPr>
        <w:t>Kinderen en God</w:t>
      </w:r>
    </w:p>
    <w:p w:rsidR="003771E8" w:rsidRPr="00D97E1A" w:rsidRDefault="00C34E35" w:rsidP="006D5BCD">
      <w:pPr>
        <w:rPr>
          <w:b/>
          <w:color w:val="F79646" w:themeColor="accent6"/>
          <w:sz w:val="24"/>
          <w:szCs w:val="24"/>
        </w:rPr>
      </w:pPr>
      <w:r>
        <w:rPr>
          <w:i/>
          <w:sz w:val="24"/>
          <w:szCs w:val="24"/>
        </w:rPr>
        <w:t xml:space="preserve">Hoe om te gaan </w:t>
      </w:r>
      <w:r w:rsidR="003771E8" w:rsidRPr="003771E8">
        <w:rPr>
          <w:i/>
          <w:sz w:val="24"/>
          <w:szCs w:val="24"/>
        </w:rPr>
        <w:t xml:space="preserve">met de vragen van kinderen? Wat voor beeld hebben kinderen van God? </w:t>
      </w:r>
    </w:p>
    <w:p w:rsidR="00EE12E5" w:rsidRDefault="00552C7E" w:rsidP="00684AE7">
      <w:pPr>
        <w:rPr>
          <w:sz w:val="24"/>
          <w:szCs w:val="24"/>
        </w:rPr>
      </w:pPr>
      <w:r w:rsidRPr="006D5BCD">
        <w:rPr>
          <w:sz w:val="24"/>
          <w:szCs w:val="24"/>
        </w:rPr>
        <w:t>Door de Bijbel te lezen laat God zien hoe Hij over kinderen denkt en wat ze voor Hem betekenen.  Onderstaande verzen uit de Bijbel spreken</w:t>
      </w:r>
      <w:r w:rsidR="009156C8" w:rsidRPr="006D5BCD">
        <w:rPr>
          <w:sz w:val="24"/>
          <w:szCs w:val="24"/>
        </w:rPr>
        <w:t xml:space="preserve"> hierover</w:t>
      </w:r>
      <w:r w:rsidRPr="006D5BCD">
        <w:rPr>
          <w:sz w:val="24"/>
          <w:szCs w:val="24"/>
        </w:rPr>
        <w:t xml:space="preserve">: </w:t>
      </w:r>
    </w:p>
    <w:p w:rsidR="00F70B82" w:rsidRPr="009F4E23" w:rsidRDefault="00F70B82" w:rsidP="00684AE7">
      <w:pPr>
        <w:rPr>
          <w:i/>
          <w:sz w:val="24"/>
          <w:szCs w:val="24"/>
        </w:rPr>
      </w:pPr>
    </w:p>
    <w:p w:rsidR="00EE12E5" w:rsidRPr="009F4E23" w:rsidRDefault="00EE12E5" w:rsidP="00EE12E5">
      <w:pPr>
        <w:jc w:val="center"/>
        <w:rPr>
          <w:rFonts w:eastAsia="GulimChe"/>
          <w:i/>
          <w:sz w:val="24"/>
          <w:szCs w:val="24"/>
        </w:rPr>
      </w:pPr>
      <w:r w:rsidRPr="009F4E23">
        <w:rPr>
          <w:rFonts w:eastAsia="GulimChe"/>
          <w:i/>
          <w:sz w:val="24"/>
          <w:szCs w:val="24"/>
        </w:rPr>
        <w:t>Ik heb lief wie mij liefhebben, wie mij vroeg zoeken, zullen mij vinden. (Spreuken 8:17)</w:t>
      </w:r>
    </w:p>
    <w:p w:rsidR="00F17F41" w:rsidRPr="009F4E23" w:rsidRDefault="00EE12E5" w:rsidP="00EE12E5">
      <w:pPr>
        <w:jc w:val="center"/>
        <w:rPr>
          <w:rFonts w:eastAsia="GulimChe"/>
          <w:i/>
          <w:sz w:val="24"/>
          <w:szCs w:val="24"/>
        </w:rPr>
      </w:pPr>
      <w:r w:rsidRPr="009F4E23">
        <w:rPr>
          <w:rFonts w:eastAsia="GulimChe"/>
          <w:i/>
          <w:sz w:val="24"/>
          <w:szCs w:val="24"/>
        </w:rPr>
        <w:t xml:space="preserve">Laat de kinderen tot Mij komen, verhindert ze niet; want voor </w:t>
      </w:r>
      <w:proofErr w:type="spellStart"/>
      <w:r w:rsidRPr="009F4E23">
        <w:rPr>
          <w:rFonts w:eastAsia="GulimChe"/>
          <w:i/>
          <w:sz w:val="24"/>
          <w:szCs w:val="24"/>
        </w:rPr>
        <w:t>zodanigen</w:t>
      </w:r>
      <w:proofErr w:type="spellEnd"/>
      <w:r w:rsidRPr="009F4E23">
        <w:rPr>
          <w:rFonts w:eastAsia="GulimChe"/>
          <w:i/>
          <w:sz w:val="24"/>
          <w:szCs w:val="24"/>
        </w:rPr>
        <w:t xml:space="preserve"> is het Koninkrijk Gods. Voorwaar, Ik zeg u: Wie het Koninkrijk Gods niet ontvangt als een kind, zal het voorzeker niet binnengaan. En Hij omarmde ze en hun de handen opleggende zegende hij ze. </w:t>
      </w:r>
    </w:p>
    <w:p w:rsidR="00EE12E5" w:rsidRPr="009F4E23" w:rsidRDefault="00EE12E5" w:rsidP="00EE12E5">
      <w:pPr>
        <w:jc w:val="center"/>
        <w:rPr>
          <w:rFonts w:eastAsia="GulimChe"/>
          <w:i/>
          <w:sz w:val="24"/>
          <w:szCs w:val="24"/>
        </w:rPr>
      </w:pPr>
      <w:r w:rsidRPr="009F4E23">
        <w:rPr>
          <w:rFonts w:eastAsia="GulimChe"/>
          <w:i/>
          <w:sz w:val="24"/>
          <w:szCs w:val="24"/>
        </w:rPr>
        <w:t>(Markus 10:12-14)</w:t>
      </w:r>
    </w:p>
    <w:p w:rsidR="00F17F41" w:rsidRPr="009F4E23" w:rsidRDefault="00EE12E5" w:rsidP="00EE12E5">
      <w:pPr>
        <w:jc w:val="center"/>
        <w:rPr>
          <w:rFonts w:eastAsia="GulimChe"/>
          <w:i/>
          <w:sz w:val="24"/>
          <w:szCs w:val="24"/>
        </w:rPr>
      </w:pPr>
      <w:r w:rsidRPr="009F4E23">
        <w:rPr>
          <w:rFonts w:eastAsia="GulimChe"/>
          <w:i/>
          <w:sz w:val="24"/>
          <w:szCs w:val="24"/>
        </w:rPr>
        <w:t xml:space="preserve">Wie is wel de grootste in het Koninkrijk der hemelen? En Hij riep een kind tot Zich, plaatste dat in hun midden, en </w:t>
      </w:r>
      <w:proofErr w:type="spellStart"/>
      <w:r w:rsidRPr="009F4E23">
        <w:rPr>
          <w:rFonts w:eastAsia="GulimChe"/>
          <w:i/>
          <w:sz w:val="24"/>
          <w:szCs w:val="24"/>
        </w:rPr>
        <w:t>zeide</w:t>
      </w:r>
      <w:proofErr w:type="spellEnd"/>
      <w:r w:rsidRPr="009F4E23">
        <w:rPr>
          <w:rFonts w:eastAsia="GulimChe"/>
          <w:i/>
          <w:sz w:val="24"/>
          <w:szCs w:val="24"/>
        </w:rPr>
        <w:t xml:space="preserve">: Voorwaar, Ik zeg u, wanneer gij u niet bekeert en wordt als de kinderen, zult gij het Koninkrijk der hemelen voorzeker niet binnengaan. Wie nu zichzelf gering zal achten als dit kind, die is de grootste in het Koninkrijk der hemelen. </w:t>
      </w:r>
    </w:p>
    <w:p w:rsidR="00F17F41" w:rsidRDefault="00F17F41" w:rsidP="00F17F41">
      <w:pPr>
        <w:tabs>
          <w:tab w:val="center" w:pos="4536"/>
          <w:tab w:val="left" w:pos="6180"/>
        </w:tabs>
        <w:rPr>
          <w:rFonts w:ascii="GulimChe" w:eastAsia="GulimChe" w:hAnsi="GulimChe"/>
          <w:sz w:val="24"/>
          <w:szCs w:val="24"/>
        </w:rPr>
      </w:pPr>
      <w:r w:rsidRPr="009F4E23">
        <w:rPr>
          <w:rFonts w:eastAsia="GulimChe"/>
          <w:i/>
          <w:sz w:val="24"/>
          <w:szCs w:val="24"/>
        </w:rPr>
        <w:tab/>
      </w:r>
      <w:r w:rsidR="00EE12E5" w:rsidRPr="009F4E23">
        <w:rPr>
          <w:rFonts w:eastAsia="GulimChe"/>
          <w:i/>
          <w:sz w:val="24"/>
          <w:szCs w:val="24"/>
        </w:rPr>
        <w:t>(</w:t>
      </w:r>
      <w:proofErr w:type="spellStart"/>
      <w:r w:rsidR="00EE12E5" w:rsidRPr="009F4E23">
        <w:rPr>
          <w:rFonts w:eastAsia="GulimChe"/>
          <w:i/>
          <w:sz w:val="24"/>
          <w:szCs w:val="24"/>
        </w:rPr>
        <w:t>Mattheüs</w:t>
      </w:r>
      <w:proofErr w:type="spellEnd"/>
      <w:r w:rsidR="00EE12E5" w:rsidRPr="009F4E23">
        <w:rPr>
          <w:rFonts w:eastAsia="GulimChe"/>
          <w:i/>
          <w:sz w:val="24"/>
          <w:szCs w:val="24"/>
        </w:rPr>
        <w:t xml:space="preserve"> 18:1-4)</w:t>
      </w:r>
      <w:r>
        <w:rPr>
          <w:rFonts w:ascii="GulimChe" w:eastAsia="GulimChe" w:hAnsi="GulimChe"/>
          <w:sz w:val="24"/>
          <w:szCs w:val="24"/>
        </w:rPr>
        <w:tab/>
      </w:r>
    </w:p>
    <w:p w:rsidR="009F4E23" w:rsidRPr="009F4E23" w:rsidRDefault="009F4E23" w:rsidP="00F17F41">
      <w:pPr>
        <w:tabs>
          <w:tab w:val="center" w:pos="4536"/>
          <w:tab w:val="left" w:pos="6180"/>
        </w:tabs>
        <w:rPr>
          <w:rFonts w:eastAsia="GulimChe"/>
          <w:i/>
          <w:sz w:val="24"/>
          <w:szCs w:val="24"/>
        </w:rPr>
      </w:pPr>
    </w:p>
    <w:p w:rsidR="00F17F41" w:rsidRPr="00F17F41" w:rsidRDefault="00F17F41" w:rsidP="00F17F41">
      <w:pPr>
        <w:tabs>
          <w:tab w:val="center" w:pos="4536"/>
          <w:tab w:val="left" w:pos="6180"/>
        </w:tabs>
        <w:rPr>
          <w:rFonts w:ascii="GulimChe" w:eastAsia="GulimChe" w:hAnsi="GulimChe"/>
          <w:sz w:val="24"/>
          <w:szCs w:val="24"/>
        </w:rPr>
      </w:pPr>
    </w:p>
    <w:p w:rsidR="00552C7E" w:rsidRPr="006D5BCD" w:rsidRDefault="00590741" w:rsidP="006D376B">
      <w:pPr>
        <w:pStyle w:val="Kop2"/>
        <w:rPr>
          <w:rFonts w:asciiTheme="minorHAnsi" w:hAnsiTheme="minorHAnsi"/>
          <w:i/>
          <w:color w:val="auto"/>
          <w:sz w:val="24"/>
          <w:szCs w:val="24"/>
        </w:rPr>
      </w:pPr>
      <w:bookmarkStart w:id="7" w:name="_Toc326320630"/>
      <w:r w:rsidRPr="006D5BCD">
        <w:rPr>
          <w:rFonts w:asciiTheme="minorHAnsi" w:hAnsiTheme="minorHAnsi"/>
          <w:i/>
          <w:color w:val="auto"/>
          <w:sz w:val="24"/>
          <w:szCs w:val="24"/>
        </w:rPr>
        <w:t xml:space="preserve">3.1 </w:t>
      </w:r>
      <w:r w:rsidR="00552C7E" w:rsidRPr="006D5BCD">
        <w:rPr>
          <w:rFonts w:asciiTheme="minorHAnsi" w:hAnsiTheme="minorHAnsi"/>
          <w:i/>
          <w:color w:val="auto"/>
          <w:sz w:val="24"/>
          <w:szCs w:val="24"/>
        </w:rPr>
        <w:t>Godsbeelden van kinderen</w:t>
      </w:r>
      <w:bookmarkEnd w:id="7"/>
    </w:p>
    <w:p w:rsidR="009F4E23" w:rsidRDefault="009156C8" w:rsidP="00552C7E">
      <w:pPr>
        <w:rPr>
          <w:sz w:val="24"/>
          <w:szCs w:val="24"/>
        </w:rPr>
      </w:pPr>
      <w:r w:rsidRPr="006D5BCD">
        <w:rPr>
          <w:sz w:val="24"/>
          <w:szCs w:val="24"/>
        </w:rPr>
        <w:t>In h</w:t>
      </w:r>
      <w:r w:rsidR="00552C7E" w:rsidRPr="006D5BCD">
        <w:rPr>
          <w:sz w:val="24"/>
          <w:szCs w:val="24"/>
        </w:rPr>
        <w:t xml:space="preserve">et boekje Lieve Meneer God </w:t>
      </w:r>
      <w:sdt>
        <w:sdtPr>
          <w:rPr>
            <w:sz w:val="24"/>
            <w:szCs w:val="24"/>
          </w:rPr>
          <w:id w:val="3831853"/>
          <w:citation/>
        </w:sdtPr>
        <w:sdtContent>
          <w:r w:rsidR="007F67FD" w:rsidRPr="006D5BCD">
            <w:rPr>
              <w:sz w:val="24"/>
              <w:szCs w:val="24"/>
            </w:rPr>
            <w:fldChar w:fldCharType="begin"/>
          </w:r>
          <w:r w:rsidR="006659E8" w:rsidRPr="006D5BCD">
            <w:rPr>
              <w:sz w:val="24"/>
              <w:szCs w:val="24"/>
            </w:rPr>
            <w:instrText xml:space="preserve"> CITATION Stu92 \l 1043 </w:instrText>
          </w:r>
          <w:r w:rsidR="007F67FD" w:rsidRPr="006D5BCD">
            <w:rPr>
              <w:sz w:val="24"/>
              <w:szCs w:val="24"/>
            </w:rPr>
            <w:fldChar w:fldCharType="separate"/>
          </w:r>
          <w:r w:rsidR="00552C7E" w:rsidRPr="006D5BCD">
            <w:rPr>
              <w:noProof/>
              <w:sz w:val="24"/>
              <w:szCs w:val="24"/>
            </w:rPr>
            <w:t>(Stuart Hample, 1992)</w:t>
          </w:r>
          <w:r w:rsidR="007F67FD" w:rsidRPr="006D5BCD">
            <w:rPr>
              <w:sz w:val="24"/>
              <w:szCs w:val="24"/>
            </w:rPr>
            <w:fldChar w:fldCharType="end"/>
          </w:r>
        </w:sdtContent>
      </w:sdt>
      <w:r w:rsidR="00552C7E" w:rsidRPr="006D5BCD">
        <w:rPr>
          <w:sz w:val="24"/>
          <w:szCs w:val="24"/>
        </w:rPr>
        <w:t xml:space="preserve"> </w:t>
      </w:r>
      <w:r w:rsidRPr="006D5BCD">
        <w:rPr>
          <w:sz w:val="24"/>
          <w:szCs w:val="24"/>
        </w:rPr>
        <w:t>zijn</w:t>
      </w:r>
      <w:r w:rsidR="00552C7E" w:rsidRPr="006D5BCD">
        <w:rPr>
          <w:sz w:val="24"/>
          <w:szCs w:val="24"/>
        </w:rPr>
        <w:t xml:space="preserve"> kinderbriefjes verzamelt met vragen, wensen, klachten en suggesties over God. Dit boekje bevestigd dat kinderen bezig zi</w:t>
      </w:r>
      <w:r w:rsidR="00EF20E4" w:rsidRPr="006D5BCD">
        <w:rPr>
          <w:sz w:val="24"/>
          <w:szCs w:val="24"/>
        </w:rPr>
        <w:t>jn met God.  I</w:t>
      </w:r>
      <w:r w:rsidRPr="006D5BCD">
        <w:rPr>
          <w:sz w:val="24"/>
          <w:szCs w:val="24"/>
        </w:rPr>
        <w:t xml:space="preserve">eder kind met zijn of </w:t>
      </w:r>
      <w:r w:rsidR="00552C7E" w:rsidRPr="006D5BCD">
        <w:rPr>
          <w:sz w:val="24"/>
          <w:szCs w:val="24"/>
        </w:rPr>
        <w:t>haar eigen Godsbeeld. Bijzonder is dat alle brieven gericht zijn naar één en dezelfde persoon, namelijk God</w:t>
      </w:r>
      <w:r w:rsidRPr="006D5BCD">
        <w:rPr>
          <w:sz w:val="24"/>
          <w:szCs w:val="24"/>
        </w:rPr>
        <w:t>, maar zo verschillend van aard zijn</w:t>
      </w:r>
      <w:r w:rsidR="00552C7E" w:rsidRPr="006D5BCD">
        <w:rPr>
          <w:sz w:val="24"/>
          <w:szCs w:val="24"/>
        </w:rPr>
        <w:t>. De brieven hebben allemaal een eigen karakter; ontwapend, wijs, naïef, doordacht, eerbiedig of juist oneerbiedig, serieus.</w:t>
      </w:r>
    </w:p>
    <w:p w:rsidR="00F17F41" w:rsidRDefault="00F17F41" w:rsidP="00552C7E">
      <w:pPr>
        <w:rPr>
          <w:sz w:val="24"/>
          <w:szCs w:val="24"/>
        </w:rPr>
      </w:pPr>
    </w:p>
    <w:p w:rsidR="00F70B82" w:rsidRDefault="00F70B82" w:rsidP="00552C7E">
      <w:pPr>
        <w:rPr>
          <w:sz w:val="24"/>
          <w:szCs w:val="24"/>
        </w:rPr>
      </w:pPr>
    </w:p>
    <w:p w:rsidR="009F4E23" w:rsidRDefault="009F4E23" w:rsidP="00552C7E">
      <w:pPr>
        <w:rPr>
          <w:sz w:val="24"/>
          <w:szCs w:val="24"/>
        </w:rPr>
      </w:pPr>
    </w:p>
    <w:p w:rsidR="009F4E23" w:rsidRDefault="009F4E23" w:rsidP="00552C7E">
      <w:pPr>
        <w:rPr>
          <w:sz w:val="24"/>
          <w:szCs w:val="24"/>
        </w:rPr>
      </w:pPr>
    </w:p>
    <w:p w:rsidR="009F4E23" w:rsidRDefault="009F4E23" w:rsidP="00552C7E">
      <w:pPr>
        <w:rPr>
          <w:sz w:val="24"/>
          <w:szCs w:val="24"/>
        </w:rPr>
      </w:pPr>
    </w:p>
    <w:p w:rsidR="009F4E23" w:rsidRDefault="009F4E23" w:rsidP="00552C7E">
      <w:pPr>
        <w:rPr>
          <w:sz w:val="24"/>
          <w:szCs w:val="24"/>
        </w:rPr>
      </w:pPr>
    </w:p>
    <w:p w:rsidR="00552C7E" w:rsidRPr="006D5BCD" w:rsidRDefault="00F17F41" w:rsidP="00552C7E">
      <w:pPr>
        <w:rPr>
          <w:sz w:val="24"/>
          <w:szCs w:val="24"/>
        </w:rPr>
      </w:pPr>
      <w:r w:rsidRPr="007F67FD">
        <w:rPr>
          <w:rFonts w:ascii="Informal Roman" w:hAnsi="Informal Roman"/>
          <w:noProof/>
          <w:sz w:val="24"/>
          <w:szCs w:val="24"/>
          <w:lang w:eastAsia="nl-NL"/>
        </w:rPr>
        <w:lastRenderedPageBreak/>
        <w:pict>
          <v:shape id="_x0000_s1034" type="#_x0000_t65" style="position:absolute;margin-left:278.8pt;margin-top:12.15pt;width:218.35pt;height:103pt;z-index:251664384;mso-wrap-distance-top:7.2pt;mso-wrap-distance-bottom:7.2pt;mso-position-horizontal-relative:margin;mso-position-vertical-relative:margin" o:allowincell="f" fillcolor="white [3201]" strokecolor="#f79646 [3209]" strokeweight="1pt">
            <v:fill opacity="19661f"/>
            <v:stroke dashstyle="dash"/>
            <v:shadow color="#868686"/>
            <v:textbox style="mso-next-textbox:#_x0000_s1034" inset="10.8pt,7.2pt,10.8pt">
              <w:txbxContent>
                <w:p w:rsidR="00A3498B" w:rsidRDefault="00A3498B" w:rsidP="00C00A6A">
                  <w:pPr>
                    <w:spacing w:after="0" w:line="240" w:lineRule="auto"/>
                    <w:rPr>
                      <w:rFonts w:asciiTheme="majorHAnsi" w:eastAsiaTheme="majorEastAsia" w:hAnsiTheme="majorHAnsi" w:cstheme="majorBidi"/>
                      <w:i/>
                      <w:iCs/>
                      <w:sz w:val="24"/>
                      <w:szCs w:val="24"/>
                    </w:rPr>
                  </w:pPr>
                  <w:r w:rsidRPr="00C00A6A">
                    <w:rPr>
                      <w:rFonts w:asciiTheme="majorHAnsi" w:eastAsiaTheme="majorEastAsia" w:hAnsiTheme="majorHAnsi" w:cstheme="majorBidi"/>
                      <w:i/>
                      <w:iCs/>
                      <w:sz w:val="24"/>
                      <w:szCs w:val="24"/>
                    </w:rPr>
                    <w:t xml:space="preserve">Lieve </w:t>
                  </w:r>
                  <w:r>
                    <w:rPr>
                      <w:rFonts w:asciiTheme="majorHAnsi" w:eastAsiaTheme="majorEastAsia" w:hAnsiTheme="majorHAnsi" w:cstheme="majorBidi"/>
                      <w:i/>
                      <w:iCs/>
                      <w:sz w:val="24"/>
                      <w:szCs w:val="24"/>
                    </w:rPr>
                    <w:t xml:space="preserve">Meneer God, </w:t>
                  </w:r>
                </w:p>
                <w:p w:rsidR="00A3498B"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De juf heeft vertelt wat u doet. </w:t>
                  </w:r>
                </w:p>
                <w:p w:rsidR="00A3498B"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Wie doet dat als u met vakantie bent?</w:t>
                  </w:r>
                </w:p>
                <w:p w:rsidR="00A3498B" w:rsidRDefault="00A3498B" w:rsidP="00C00A6A">
                  <w:pPr>
                    <w:spacing w:after="0" w:line="240" w:lineRule="auto"/>
                    <w:rPr>
                      <w:rFonts w:asciiTheme="majorHAnsi" w:eastAsiaTheme="majorEastAsia" w:hAnsiTheme="majorHAnsi" w:cstheme="majorBidi"/>
                      <w:i/>
                      <w:iCs/>
                      <w:sz w:val="24"/>
                      <w:szCs w:val="24"/>
                    </w:rPr>
                  </w:pPr>
                </w:p>
                <w:p w:rsidR="00A3498B" w:rsidRPr="00C00A6A"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Dirk </w:t>
                  </w:r>
                </w:p>
              </w:txbxContent>
            </v:textbox>
            <w10:wrap type="square" anchorx="margin" anchory="margin"/>
          </v:shape>
        </w:pict>
      </w:r>
      <w:r w:rsidR="00552C7E" w:rsidRPr="006D5BCD">
        <w:rPr>
          <w:sz w:val="24"/>
          <w:szCs w:val="24"/>
        </w:rPr>
        <w:t>Enkele voorbeelden:</w:t>
      </w:r>
    </w:p>
    <w:p w:rsidR="00C00A6A" w:rsidRDefault="00F17F41" w:rsidP="00552C7E">
      <w:pPr>
        <w:rPr>
          <w:rFonts w:ascii="Informal Roman" w:hAnsi="Informal Roman"/>
          <w:sz w:val="28"/>
          <w:szCs w:val="28"/>
        </w:rPr>
      </w:pPr>
      <w:r w:rsidRPr="007F67FD">
        <w:rPr>
          <w:noProof/>
          <w:sz w:val="24"/>
          <w:szCs w:val="24"/>
        </w:rPr>
        <w:pict>
          <v:shape id="_x0000_s1033" type="#_x0000_t65" style="position:absolute;margin-left:-22.2pt;margin-top:39.15pt;width:218.35pt;height:54pt;z-index:251663360;mso-wrap-distance-top:7.2pt;mso-wrap-distance-bottom:7.2pt;mso-position-horizontal-relative:margin;mso-position-vertical-relative:margin" o:allowincell="f" fillcolor="white [3201]" strokecolor="#f79646 [3209]" strokeweight="1pt">
            <v:fill opacity="19661f"/>
            <v:stroke dashstyle="dash"/>
            <v:shadow color="#868686"/>
            <v:textbox style="mso-next-textbox:#_x0000_s1033" inset="10.8pt,7.2pt,10.8pt">
              <w:txbxContent>
                <w:p w:rsidR="00A3498B" w:rsidRPr="00C00A6A" w:rsidRDefault="00A3498B">
                  <w:pPr>
                    <w:spacing w:after="0" w:line="240" w:lineRule="auto"/>
                    <w:rPr>
                      <w:rFonts w:asciiTheme="majorHAnsi" w:eastAsiaTheme="majorEastAsia" w:hAnsiTheme="majorHAnsi" w:cstheme="majorBidi"/>
                      <w:i/>
                      <w:iCs/>
                      <w:sz w:val="24"/>
                      <w:szCs w:val="24"/>
                    </w:rPr>
                  </w:pPr>
                  <w:r w:rsidRPr="00C00A6A">
                    <w:rPr>
                      <w:rFonts w:asciiTheme="majorHAnsi" w:eastAsiaTheme="majorEastAsia" w:hAnsiTheme="majorHAnsi" w:cstheme="majorBidi"/>
                      <w:i/>
                      <w:iCs/>
                      <w:sz w:val="24"/>
                      <w:szCs w:val="24"/>
                    </w:rPr>
                    <w:t xml:space="preserve">Lieve God, Bent u echt onzichtbaar of is dat een soort </w:t>
                  </w:r>
                  <w:proofErr w:type="spellStart"/>
                  <w:r w:rsidRPr="00C00A6A">
                    <w:rPr>
                      <w:rFonts w:asciiTheme="majorHAnsi" w:eastAsiaTheme="majorEastAsia" w:hAnsiTheme="majorHAnsi" w:cstheme="majorBidi"/>
                      <w:i/>
                      <w:iCs/>
                      <w:sz w:val="24"/>
                      <w:szCs w:val="24"/>
                    </w:rPr>
                    <w:t>truuk</w:t>
                  </w:r>
                  <w:proofErr w:type="spellEnd"/>
                  <w:r w:rsidRPr="00C00A6A">
                    <w:rPr>
                      <w:rFonts w:asciiTheme="majorHAnsi" w:eastAsiaTheme="majorEastAsia" w:hAnsiTheme="majorHAnsi" w:cstheme="majorBidi"/>
                      <w:i/>
                      <w:iCs/>
                      <w:sz w:val="24"/>
                      <w:szCs w:val="24"/>
                    </w:rPr>
                    <w:t xml:space="preserve">? </w:t>
                  </w:r>
                </w:p>
              </w:txbxContent>
            </v:textbox>
            <w10:wrap type="square" anchorx="margin" anchory="margin"/>
          </v:shape>
        </w:pict>
      </w:r>
    </w:p>
    <w:p w:rsidR="00C00A6A" w:rsidRDefault="00C00A6A" w:rsidP="00552C7E">
      <w:pPr>
        <w:rPr>
          <w:rFonts w:ascii="Informal Roman" w:hAnsi="Informal Roman"/>
          <w:sz w:val="28"/>
          <w:szCs w:val="28"/>
        </w:rPr>
      </w:pPr>
    </w:p>
    <w:p w:rsidR="00C00A6A" w:rsidRDefault="00C00A6A" w:rsidP="00552C7E">
      <w:pPr>
        <w:rPr>
          <w:rFonts w:ascii="Informal Roman" w:hAnsi="Informal Roman"/>
          <w:sz w:val="28"/>
          <w:szCs w:val="28"/>
        </w:rPr>
      </w:pPr>
    </w:p>
    <w:p w:rsidR="00F70B82" w:rsidRDefault="00F70B82" w:rsidP="00590741">
      <w:pPr>
        <w:tabs>
          <w:tab w:val="left" w:pos="3868"/>
        </w:tabs>
        <w:rPr>
          <w:rFonts w:ascii="Informal Roman" w:hAnsi="Informal Roman"/>
          <w:sz w:val="28"/>
          <w:szCs w:val="28"/>
        </w:rPr>
      </w:pPr>
    </w:p>
    <w:p w:rsidR="00F70B82" w:rsidRDefault="00F70B82" w:rsidP="00590741">
      <w:pPr>
        <w:tabs>
          <w:tab w:val="left" w:pos="3868"/>
        </w:tabs>
        <w:rPr>
          <w:rFonts w:ascii="Informal Roman" w:hAnsi="Informal Roman"/>
          <w:sz w:val="28"/>
          <w:szCs w:val="28"/>
        </w:rPr>
      </w:pPr>
    </w:p>
    <w:p w:rsidR="00F70B82" w:rsidRDefault="00F70B82" w:rsidP="00590741">
      <w:pPr>
        <w:tabs>
          <w:tab w:val="left" w:pos="3868"/>
        </w:tabs>
        <w:rPr>
          <w:rFonts w:ascii="Informal Roman" w:hAnsi="Informal Roman"/>
          <w:sz w:val="28"/>
          <w:szCs w:val="28"/>
        </w:rPr>
      </w:pPr>
    </w:p>
    <w:p w:rsidR="00F70B82" w:rsidRDefault="00F70B82" w:rsidP="00590741">
      <w:pPr>
        <w:tabs>
          <w:tab w:val="left" w:pos="3868"/>
        </w:tabs>
        <w:rPr>
          <w:rFonts w:ascii="Informal Roman" w:hAnsi="Informal Roman"/>
          <w:sz w:val="28"/>
          <w:szCs w:val="28"/>
        </w:rPr>
      </w:pPr>
    </w:p>
    <w:p w:rsidR="00590741" w:rsidRDefault="00F70B82" w:rsidP="00590741">
      <w:pPr>
        <w:tabs>
          <w:tab w:val="left" w:pos="3868"/>
        </w:tabs>
        <w:rPr>
          <w:rFonts w:ascii="Informal Roman" w:hAnsi="Informal Roman"/>
          <w:sz w:val="28"/>
          <w:szCs w:val="28"/>
        </w:rPr>
      </w:pPr>
      <w:r>
        <w:rPr>
          <w:rFonts w:ascii="Informal Roman" w:hAnsi="Informal Roman"/>
          <w:noProof/>
          <w:sz w:val="28"/>
          <w:szCs w:val="28"/>
          <w:lang w:eastAsia="nl-NL"/>
        </w:rPr>
        <w:pict>
          <v:shape id="_x0000_s1036" type="#_x0000_t65" style="position:absolute;margin-left:278.8pt;margin-top:127.15pt;width:218.35pt;height:103pt;z-index:251666432;mso-wrap-distance-top:7.2pt;mso-wrap-distance-bottom:7.2pt;mso-position-horizontal-relative:margin;mso-position-vertical-relative:margin" o:allowincell="f" fillcolor="white [3201]" strokecolor="#f79646 [3209]" strokeweight="1pt">
            <v:fill opacity="19661f"/>
            <v:stroke dashstyle="dash"/>
            <v:shadow color="#868686"/>
            <v:textbox style="mso-next-textbox:#_x0000_s1036" inset="10.8pt,7.2pt,10.8pt">
              <w:txbxContent>
                <w:p w:rsidR="00A3498B"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Beste God, </w:t>
                  </w:r>
                </w:p>
                <w:p w:rsidR="00A3498B" w:rsidRDefault="00A3498B" w:rsidP="00C00A6A">
                  <w:pPr>
                    <w:spacing w:after="0" w:line="240" w:lineRule="auto"/>
                    <w:rPr>
                      <w:rFonts w:asciiTheme="majorHAnsi" w:eastAsiaTheme="majorEastAsia" w:hAnsiTheme="majorHAnsi" w:cstheme="majorBidi"/>
                      <w:i/>
                      <w:iCs/>
                      <w:sz w:val="24"/>
                      <w:szCs w:val="24"/>
                    </w:rPr>
                  </w:pPr>
                </w:p>
                <w:p w:rsidR="00A3498B"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Hoe wist u eigenlijk dat U God was? </w:t>
                  </w:r>
                </w:p>
                <w:p w:rsidR="00A3498B" w:rsidRDefault="00A3498B" w:rsidP="00C00A6A">
                  <w:pPr>
                    <w:spacing w:after="0" w:line="240" w:lineRule="auto"/>
                    <w:rPr>
                      <w:rFonts w:asciiTheme="majorHAnsi" w:eastAsiaTheme="majorEastAsia" w:hAnsiTheme="majorHAnsi" w:cstheme="majorBidi"/>
                      <w:i/>
                      <w:iCs/>
                      <w:sz w:val="24"/>
                      <w:szCs w:val="24"/>
                    </w:rPr>
                  </w:pPr>
                </w:p>
                <w:p w:rsidR="00A3498B" w:rsidRPr="00C00A6A"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Bart  </w:t>
                  </w:r>
                </w:p>
              </w:txbxContent>
            </v:textbox>
            <w10:wrap type="square" anchorx="margin" anchory="margin"/>
          </v:shape>
        </w:pict>
      </w:r>
      <w:r w:rsidRPr="007F67FD">
        <w:rPr>
          <w:rFonts w:ascii="Informal Roman" w:hAnsi="Informal Roman"/>
          <w:noProof/>
          <w:sz w:val="24"/>
          <w:szCs w:val="24"/>
          <w:lang w:eastAsia="nl-NL"/>
        </w:rPr>
        <w:pict>
          <v:shape id="_x0000_s1038" type="#_x0000_t65" style="position:absolute;margin-left:-22.2pt;margin-top:115.15pt;width:218.35pt;height:91pt;z-index:251668480;mso-wrap-distance-top:7.2pt;mso-wrap-distance-bottom:7.2pt;mso-position-horizontal-relative:margin;mso-position-vertical-relative:margin" o:allowincell="f" fillcolor="white [3201]" strokecolor="#f79646 [3209]" strokeweight="1pt">
            <v:fill opacity="19661f"/>
            <v:stroke dashstyle="dash"/>
            <v:shadow color="#868686"/>
            <v:textbox style="mso-next-textbox:#_x0000_s1038" inset="10.8pt,7.2pt,10.8pt">
              <w:txbxContent>
                <w:p w:rsidR="00A3498B"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Beste God, </w:t>
                  </w:r>
                </w:p>
                <w:p w:rsidR="00A3498B" w:rsidRDefault="00A3498B" w:rsidP="00C00A6A">
                  <w:pPr>
                    <w:spacing w:after="0" w:line="240" w:lineRule="auto"/>
                    <w:rPr>
                      <w:rFonts w:asciiTheme="majorHAnsi" w:eastAsiaTheme="majorEastAsia" w:hAnsiTheme="majorHAnsi" w:cstheme="majorBidi"/>
                      <w:i/>
                      <w:iCs/>
                      <w:sz w:val="24"/>
                      <w:szCs w:val="24"/>
                    </w:rPr>
                  </w:pPr>
                </w:p>
                <w:p w:rsidR="00A3498B"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Wie trekt de lijnen om de landen heen? </w:t>
                  </w:r>
                </w:p>
                <w:p w:rsidR="00A3498B" w:rsidRDefault="00A3498B" w:rsidP="00C00A6A">
                  <w:pPr>
                    <w:spacing w:after="0" w:line="240" w:lineRule="auto"/>
                    <w:rPr>
                      <w:rFonts w:asciiTheme="majorHAnsi" w:eastAsiaTheme="majorEastAsia" w:hAnsiTheme="majorHAnsi" w:cstheme="majorBidi"/>
                      <w:i/>
                      <w:iCs/>
                      <w:sz w:val="24"/>
                      <w:szCs w:val="24"/>
                    </w:rPr>
                  </w:pPr>
                </w:p>
                <w:p w:rsidR="00A3498B" w:rsidRPr="00C00A6A"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Paula </w:t>
                  </w:r>
                </w:p>
              </w:txbxContent>
            </v:textbox>
            <w10:wrap type="square" anchorx="margin" anchory="margin"/>
          </v:shape>
        </w:pict>
      </w:r>
    </w:p>
    <w:p w:rsidR="00B83C9A" w:rsidRPr="006D5BCD" w:rsidRDefault="00B83C9A" w:rsidP="00B83C9A">
      <w:pPr>
        <w:rPr>
          <w:sz w:val="24"/>
          <w:szCs w:val="24"/>
        </w:rPr>
      </w:pPr>
      <w:r w:rsidRPr="006D5BCD">
        <w:rPr>
          <w:sz w:val="24"/>
          <w:szCs w:val="24"/>
        </w:rPr>
        <w:t>Ieder mens heeft een bepaald beeld van God</w:t>
      </w:r>
      <w:r w:rsidR="009D0D81" w:rsidRPr="006D5BCD">
        <w:rPr>
          <w:sz w:val="24"/>
          <w:szCs w:val="24"/>
        </w:rPr>
        <w:t>, zowel gelovige als ongelovige mensen.</w:t>
      </w:r>
      <w:r w:rsidRPr="006D5BCD">
        <w:rPr>
          <w:sz w:val="24"/>
          <w:szCs w:val="24"/>
        </w:rPr>
        <w:t xml:space="preserve"> </w:t>
      </w:r>
      <w:r w:rsidR="009D0D81" w:rsidRPr="006D5BCD">
        <w:rPr>
          <w:sz w:val="24"/>
          <w:szCs w:val="24"/>
        </w:rPr>
        <w:t xml:space="preserve"> Het boek Bijzonder onderwijs </w:t>
      </w:r>
      <w:sdt>
        <w:sdtPr>
          <w:rPr>
            <w:sz w:val="24"/>
            <w:szCs w:val="24"/>
          </w:rPr>
          <w:id w:val="51025917"/>
          <w:citation/>
        </w:sdtPr>
        <w:sdtContent>
          <w:r w:rsidR="007F67FD" w:rsidRPr="006D5BCD">
            <w:rPr>
              <w:sz w:val="24"/>
              <w:szCs w:val="24"/>
            </w:rPr>
            <w:fldChar w:fldCharType="begin"/>
          </w:r>
          <w:r w:rsidR="006659E8" w:rsidRPr="006D5BCD">
            <w:rPr>
              <w:sz w:val="24"/>
              <w:szCs w:val="24"/>
            </w:rPr>
            <w:instrText xml:space="preserve"> CITATION Ron06 \p 156 \l 1043  </w:instrText>
          </w:r>
          <w:r w:rsidR="007F67FD" w:rsidRPr="006D5BCD">
            <w:rPr>
              <w:sz w:val="24"/>
              <w:szCs w:val="24"/>
            </w:rPr>
            <w:fldChar w:fldCharType="separate"/>
          </w:r>
          <w:r w:rsidR="009D0D81" w:rsidRPr="006D5BCD">
            <w:rPr>
              <w:noProof/>
              <w:sz w:val="24"/>
              <w:szCs w:val="24"/>
            </w:rPr>
            <w:t>(Graaf, 2006, p. 156)</w:t>
          </w:r>
          <w:r w:rsidR="007F67FD" w:rsidRPr="006D5BCD">
            <w:rPr>
              <w:sz w:val="24"/>
              <w:szCs w:val="24"/>
            </w:rPr>
            <w:fldChar w:fldCharType="end"/>
          </w:r>
        </w:sdtContent>
      </w:sdt>
      <w:r w:rsidR="009D0D81" w:rsidRPr="006D5BCD">
        <w:rPr>
          <w:sz w:val="24"/>
          <w:szCs w:val="24"/>
        </w:rPr>
        <w:t xml:space="preserve"> beschrijft er het volgende over:  Godsbeeld is e</w:t>
      </w:r>
      <w:r w:rsidRPr="006D5BCD">
        <w:rPr>
          <w:sz w:val="24"/>
          <w:szCs w:val="24"/>
        </w:rPr>
        <w:t xml:space="preserve">en beeld dat weergeeft wie of wat God voor mens is. Dit kunnen persoonlijke beelden zijn zoals een herder, koning of vader. Het kunnen ook minder persoonlijke beelden zijn, bijvoorbeeld als je praat over een geestelijk Wezen. </w:t>
      </w:r>
      <w:r w:rsidR="009D0D81" w:rsidRPr="006D5BCD">
        <w:rPr>
          <w:sz w:val="24"/>
          <w:szCs w:val="24"/>
        </w:rPr>
        <w:t xml:space="preserve">Godsbeelden kunnen ook weergegeven worden in vormen van eigenschappen; liefde en kracht. </w:t>
      </w:r>
    </w:p>
    <w:p w:rsidR="00C267B8" w:rsidRDefault="00C267B8" w:rsidP="00B83C9A">
      <w:pPr>
        <w:rPr>
          <w:sz w:val="24"/>
          <w:szCs w:val="24"/>
        </w:rPr>
      </w:pPr>
      <w:r>
        <w:rPr>
          <w:noProof/>
          <w:sz w:val="24"/>
          <w:szCs w:val="24"/>
        </w:rPr>
        <w:pict>
          <v:shape id="_x0000_s1051" type="#_x0000_t65" style="position:absolute;margin-left:81.7pt;margin-top:394.15pt;width:283.45pt;height:67.6pt;z-index:251679744;mso-wrap-distance-top:7.2pt;mso-wrap-distance-bottom:7.2pt;mso-position-horizontal-relative:margin;mso-position-vertical-relative:margin" o:allowincell="f" fillcolor="white [3201]" strokecolor="#f79646 [3209]" strokeweight="1pt">
            <v:fill opacity="19661f"/>
            <v:stroke dashstyle="dash"/>
            <v:shadow color="#868686"/>
            <v:textbox style="mso-next-textbox:#_x0000_s1051" inset="10.8pt,7.2pt,10.8pt">
              <w:txbxContent>
                <w:p w:rsidR="00A3498B" w:rsidRPr="005A683F" w:rsidRDefault="00A3498B" w:rsidP="005A683F">
                  <w:pPr>
                    <w:pStyle w:val="Geenafstand"/>
                    <w:rPr>
                      <w:i/>
                      <w:sz w:val="24"/>
                      <w:szCs w:val="24"/>
                    </w:rPr>
                  </w:pPr>
                  <w:r w:rsidRPr="005A683F">
                    <w:rPr>
                      <w:i/>
                      <w:sz w:val="24"/>
                      <w:szCs w:val="24"/>
                    </w:rPr>
                    <w:t xml:space="preserve">‘ Zolang we maar niet denken, dat we God in dat ene beeld dat wij hebben kunnen vangen. God is groter dan wij kunnen wensen, verwoorden of verbeelden.’  </w:t>
                  </w:r>
                </w:p>
                <w:p w:rsidR="00A3498B" w:rsidRDefault="00A3498B">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C267B8" w:rsidRDefault="00C267B8" w:rsidP="00B83C9A">
      <w:pPr>
        <w:rPr>
          <w:sz w:val="24"/>
          <w:szCs w:val="24"/>
        </w:rPr>
      </w:pPr>
    </w:p>
    <w:p w:rsidR="00C267B8" w:rsidRDefault="00C267B8" w:rsidP="00B83C9A">
      <w:pPr>
        <w:rPr>
          <w:sz w:val="24"/>
          <w:szCs w:val="24"/>
        </w:rPr>
      </w:pPr>
    </w:p>
    <w:p w:rsidR="00C267B8" w:rsidRDefault="00C267B8" w:rsidP="00B83C9A">
      <w:pPr>
        <w:rPr>
          <w:sz w:val="24"/>
          <w:szCs w:val="24"/>
        </w:rPr>
      </w:pPr>
    </w:p>
    <w:p w:rsidR="00557433" w:rsidRPr="006D5BCD" w:rsidRDefault="0066180C" w:rsidP="00B83C9A">
      <w:pPr>
        <w:rPr>
          <w:sz w:val="24"/>
          <w:szCs w:val="24"/>
        </w:rPr>
      </w:pPr>
      <w:r w:rsidRPr="006D5BCD">
        <w:rPr>
          <w:sz w:val="24"/>
          <w:szCs w:val="24"/>
        </w:rPr>
        <w:t>In de Bijbel worden er tal van beelden aangereikt waarmee God of Christus aangeduid wordt. Beelden van di</w:t>
      </w:r>
      <w:r w:rsidR="00D437CB" w:rsidRPr="006D5BCD">
        <w:rPr>
          <w:sz w:val="24"/>
          <w:szCs w:val="24"/>
        </w:rPr>
        <w:t>eren, zoals het Lam of een arend. Ook Jezus zelf gebruikt beeldverhalen om op deze manier mensen de ogen te kunnen openen voor God en Zijn Koninkrijk. Blijkbaar hebben we beelde</w:t>
      </w:r>
      <w:r w:rsidR="00590741" w:rsidRPr="006D5BCD">
        <w:rPr>
          <w:sz w:val="24"/>
          <w:szCs w:val="24"/>
        </w:rPr>
        <w:t xml:space="preserve">n nodig om God te leren kennen; om een beeld van Hem te vormen. </w:t>
      </w:r>
    </w:p>
    <w:p w:rsidR="00B83C9A" w:rsidRPr="006D5BCD" w:rsidRDefault="009D0D81" w:rsidP="00B83C9A">
      <w:pPr>
        <w:pStyle w:val="Geenafstand"/>
        <w:rPr>
          <w:sz w:val="24"/>
          <w:szCs w:val="24"/>
        </w:rPr>
      </w:pPr>
      <w:r w:rsidRPr="006D5BCD">
        <w:rPr>
          <w:sz w:val="24"/>
          <w:szCs w:val="24"/>
        </w:rPr>
        <w:t>Heb je</w:t>
      </w:r>
      <w:r w:rsidR="00590741" w:rsidRPr="006D5BCD">
        <w:rPr>
          <w:sz w:val="24"/>
          <w:szCs w:val="24"/>
        </w:rPr>
        <w:t xml:space="preserve"> immers</w:t>
      </w:r>
      <w:r w:rsidRPr="006D5BCD">
        <w:rPr>
          <w:sz w:val="24"/>
          <w:szCs w:val="24"/>
        </w:rPr>
        <w:t xml:space="preserve"> niet eerst een beeld van iets of iemand nodig om het af te wijzen of om het juist in je armen te sluiten?</w:t>
      </w:r>
    </w:p>
    <w:p w:rsidR="006D5BCD" w:rsidRDefault="006D5BCD" w:rsidP="00B83C9A">
      <w:pPr>
        <w:pStyle w:val="Geenafstand"/>
        <w:rPr>
          <w:sz w:val="24"/>
          <w:szCs w:val="24"/>
        </w:rPr>
      </w:pPr>
    </w:p>
    <w:p w:rsidR="005A683F" w:rsidRPr="006D5BCD" w:rsidRDefault="005A683F" w:rsidP="00B83C9A">
      <w:pPr>
        <w:pStyle w:val="Geenafstand"/>
        <w:rPr>
          <w:sz w:val="24"/>
          <w:szCs w:val="24"/>
        </w:rPr>
      </w:pPr>
      <w:r w:rsidRPr="006D5BCD">
        <w:rPr>
          <w:sz w:val="24"/>
          <w:szCs w:val="24"/>
        </w:rPr>
        <w:t xml:space="preserve">Om een beeld te vormen en te corrigeren hebben we behoefte aan anderen. De kerk, het gezin en school zijn plaatsen waar het beeld aangepast kan worden. </w:t>
      </w:r>
    </w:p>
    <w:p w:rsidR="005A683F" w:rsidRPr="006D5BCD" w:rsidRDefault="009F4E23" w:rsidP="006F7ADA">
      <w:pPr>
        <w:pStyle w:val="Geenafstand"/>
        <w:rPr>
          <w:sz w:val="24"/>
          <w:szCs w:val="24"/>
        </w:rPr>
      </w:pPr>
      <w:r>
        <w:rPr>
          <w:rFonts w:ascii="Informal Roman" w:hAnsi="Informal Roman"/>
          <w:noProof/>
          <w:sz w:val="28"/>
          <w:szCs w:val="28"/>
          <w:lang w:eastAsia="nl-NL"/>
        </w:rPr>
        <w:pict>
          <v:shape id="_x0000_s1035" type="#_x0000_t65" style="position:absolute;margin-left:102.8pt;margin-top:665.15pt;width:218.35pt;height:103pt;z-index:251665408;mso-wrap-distance-top:7.2pt;mso-wrap-distance-bottom:7.2pt;mso-position-horizontal-relative:margin;mso-position-vertical-relative:margin" o:allowincell="f" fillcolor="white [3201]" strokecolor="#f79646 [3209]" strokeweight="1pt">
            <v:fill opacity="19661f"/>
            <v:stroke dashstyle="dash"/>
            <v:shadow color="#868686"/>
            <v:textbox style="mso-next-textbox:#_x0000_s1035" inset="10.8pt,7.2pt,10.8pt">
              <w:txbxContent>
                <w:p w:rsidR="00A3498B" w:rsidRDefault="00A3498B" w:rsidP="00C00A6A">
                  <w:pPr>
                    <w:spacing w:after="0" w:line="240" w:lineRule="auto"/>
                    <w:rPr>
                      <w:rFonts w:asciiTheme="majorHAnsi" w:eastAsiaTheme="majorEastAsia" w:hAnsiTheme="majorHAnsi" w:cstheme="majorBidi"/>
                      <w:i/>
                      <w:iCs/>
                      <w:sz w:val="24"/>
                      <w:szCs w:val="24"/>
                    </w:rPr>
                  </w:pPr>
                </w:p>
                <w:p w:rsidR="00A3498B"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Beste God, </w:t>
                  </w:r>
                </w:p>
                <w:p w:rsidR="00A3498B" w:rsidRDefault="00A3498B" w:rsidP="00C00A6A">
                  <w:pPr>
                    <w:spacing w:after="0" w:line="240" w:lineRule="auto"/>
                    <w:rPr>
                      <w:rFonts w:asciiTheme="majorHAnsi" w:eastAsiaTheme="majorEastAsia" w:hAnsiTheme="majorHAnsi" w:cstheme="majorBidi"/>
                      <w:i/>
                      <w:iCs/>
                      <w:sz w:val="24"/>
                      <w:szCs w:val="24"/>
                    </w:rPr>
                  </w:pPr>
                </w:p>
                <w:p w:rsidR="00A3498B"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Hoe wist u eigenlijk dat U God was? </w:t>
                  </w:r>
                </w:p>
                <w:p w:rsidR="00A3498B" w:rsidRDefault="00A3498B" w:rsidP="00C00A6A">
                  <w:pPr>
                    <w:spacing w:after="0" w:line="240" w:lineRule="auto"/>
                    <w:rPr>
                      <w:rFonts w:asciiTheme="majorHAnsi" w:eastAsiaTheme="majorEastAsia" w:hAnsiTheme="majorHAnsi" w:cstheme="majorBidi"/>
                      <w:i/>
                      <w:iCs/>
                      <w:sz w:val="24"/>
                      <w:szCs w:val="24"/>
                    </w:rPr>
                  </w:pPr>
                </w:p>
                <w:p w:rsidR="00A3498B" w:rsidRPr="00C00A6A" w:rsidRDefault="00A3498B" w:rsidP="00C00A6A">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Bart  </w:t>
                  </w:r>
                </w:p>
              </w:txbxContent>
            </v:textbox>
            <w10:wrap type="square" anchorx="margin" anchory="margin"/>
          </v:shape>
        </w:pict>
      </w:r>
    </w:p>
    <w:p w:rsidR="00C267B8" w:rsidRDefault="00C267B8" w:rsidP="00684AE7">
      <w:pPr>
        <w:rPr>
          <w:sz w:val="24"/>
          <w:szCs w:val="24"/>
        </w:rPr>
      </w:pPr>
    </w:p>
    <w:p w:rsidR="00C267B8" w:rsidRDefault="005A683F" w:rsidP="00684AE7">
      <w:pPr>
        <w:rPr>
          <w:sz w:val="24"/>
          <w:szCs w:val="24"/>
        </w:rPr>
      </w:pPr>
      <w:r w:rsidRPr="006D5BCD">
        <w:rPr>
          <w:sz w:val="24"/>
          <w:szCs w:val="24"/>
        </w:rPr>
        <w:lastRenderedPageBreak/>
        <w:t>De vorming van het godsbeeld begint al in de eerste levensjaren, al voor dat het kind in aanraking komt met scholing. H</w:t>
      </w:r>
      <w:r w:rsidR="00C3393B" w:rsidRPr="006D5BCD">
        <w:rPr>
          <w:sz w:val="24"/>
          <w:szCs w:val="24"/>
        </w:rPr>
        <w:t xml:space="preserve">et jonge kind ervaart hoe het geloof een rol speelt in het leven van de ouders. Het kind voelt als het ware wie God voor hen is.  Deze ervaring wordt het pre- godsbeeld genoemd. </w:t>
      </w:r>
    </w:p>
    <w:p w:rsidR="006F7ADA" w:rsidRDefault="00C3393B" w:rsidP="00684AE7">
      <w:pPr>
        <w:rPr>
          <w:sz w:val="24"/>
          <w:szCs w:val="24"/>
        </w:rPr>
      </w:pPr>
      <w:r w:rsidRPr="006D5BCD">
        <w:rPr>
          <w:sz w:val="24"/>
          <w:szCs w:val="24"/>
        </w:rPr>
        <w:t xml:space="preserve">Zodra het kind ouder wordt en de beschikking krijgt over taal kan het kind zelf betekenis geven aan </w:t>
      </w:r>
      <w:r w:rsidR="0065090F" w:rsidRPr="006D5BCD">
        <w:rPr>
          <w:sz w:val="24"/>
          <w:szCs w:val="24"/>
        </w:rPr>
        <w:t xml:space="preserve">‘ God’ . Allerlei menselijke eigenschappen worden door de kleuter aan God gegeven. De kleuter baseert zijn ideeën en beelden over God hoofdzakelijk op die van de volwassenen die het dicht bij hen staan. </w:t>
      </w:r>
      <w:r w:rsidR="00357BC9" w:rsidRPr="006D5BCD">
        <w:rPr>
          <w:sz w:val="24"/>
          <w:szCs w:val="24"/>
        </w:rPr>
        <w:t xml:space="preserve">In de meeste gevallen zijn dit de ouders. Kleuters doen dit vanuit intuïtie. De fantasie speelt een grote rol bij het ontstaan van de eerste religieuze voorstellingen. </w:t>
      </w:r>
      <w:r w:rsidR="002D1173" w:rsidRPr="002D1173">
        <w:rPr>
          <w:noProof/>
          <w:sz w:val="24"/>
          <w:szCs w:val="24"/>
        </w:rPr>
        <w:pict>
          <v:rect id="_x0000_s1063" style="position:absolute;margin-left:223.25pt;margin-top:0;width:262.75pt;height:1379.5pt;flip:y;z-index:251691008;mso-wrap-distance-left:36pt;mso-wrap-distance-top:7.2pt;mso-wrap-distance-right:7.2pt;mso-wrap-distance-bottom:7.2pt;mso-position-horizontal:right;mso-position-horizontal-relative:page;mso-position-vertical:top;mso-position-vertical-relative:page" o:allowincell="f" fillcolor="white [3201]" strokecolor="#f79646 [3209]" strokeweight="1pt">
            <v:fill rotate="t"/>
            <v:stroke dashstyle="dash"/>
            <v:imagedata embosscolor="shadow add(51)"/>
            <v:shadow color="#868686"/>
            <o:extrusion v:ext="view" backdepth="0" color="#8bb1e2 [1343]" rotationangle="25,25" viewpoint="0,0" viewpointorigin="0,0" skewangle="0" skewamt="0" lightposition="-50000,-50000" lightposition2="50000"/>
            <v:textbox style="mso-next-textbox:#_x0000_s1063" inset="0,1in,1in,1in">
              <w:txbxContent>
                <w:p w:rsidR="00A3498B" w:rsidRPr="007A19F9" w:rsidRDefault="00A3498B" w:rsidP="007A19F9">
                  <w:pPr>
                    <w:rPr>
                      <w:b/>
                      <w:sz w:val="24"/>
                      <w:szCs w:val="24"/>
                      <w:lang w:eastAsia="nl-NL"/>
                    </w:rPr>
                  </w:pPr>
                  <w:r w:rsidRPr="007A19F9">
                    <w:rPr>
                      <w:b/>
                      <w:sz w:val="24"/>
                      <w:szCs w:val="24"/>
                      <w:lang w:eastAsia="nl-NL"/>
                    </w:rPr>
                    <w:t>'Laat God maar vleugels hebben'</w:t>
                  </w:r>
                </w:p>
                <w:p w:rsidR="00A3498B" w:rsidRPr="002722C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0"/>
                      <w:szCs w:val="20"/>
                      <w:lang w:eastAsia="nl-NL"/>
                    </w:rPr>
                    <w:t>door Justine Pardoen</w:t>
                  </w:r>
                  <w:r w:rsidRPr="002722CB">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Dagblad Trouw </w:t>
                  </w:r>
                </w:p>
                <w:p w:rsidR="00A3498B" w:rsidRPr="002722C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Hoe zichtbaar maak je </w:t>
                  </w:r>
                  <w:proofErr w:type="spellStart"/>
                  <w:r w:rsidRPr="002722CB">
                    <w:rPr>
                      <w:rFonts w:ascii="Times New Roman" w:eastAsia="Times New Roman" w:hAnsi="Times New Roman" w:cs="Times New Roman"/>
                      <w:sz w:val="24"/>
                      <w:szCs w:val="24"/>
                      <w:lang w:eastAsia="nl-NL"/>
                    </w:rPr>
                    <w:t>je</w:t>
                  </w:r>
                  <w:proofErr w:type="spellEnd"/>
                  <w:r w:rsidRPr="002722CB">
                    <w:rPr>
                      <w:rFonts w:ascii="Times New Roman" w:eastAsia="Times New Roman" w:hAnsi="Times New Roman" w:cs="Times New Roman"/>
                      <w:sz w:val="24"/>
                      <w:szCs w:val="24"/>
                      <w:lang w:eastAsia="nl-NL"/>
                    </w:rPr>
                    <w:t xml:space="preserve"> geloof in het dagelijks leven? Op het Forum van Ouders Online hebben ouders het er al weken over. Inmiddels heeft Irene het gesprek een nieuwe wending gegeven, met de vraag naar het Godsbeeld van andere ouders en wat zij daarvan (of juist niet) aan hun kinderen willen overdragen: "Is God een oude man met een witte jurk op een wolk? Is het wel een persoon?" </w:t>
                  </w:r>
                </w:p>
                <w:p w:rsidR="00A3498B" w:rsidRPr="002722C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Opvallend genoeg zegt Irene zelf niet gelovig te zijn. Toch zou ze graag haar kinderen iets willen meegeven van de Bijbelverhalen en de christelijke normen en waarden. Irene: "Maar zodra ik er iets over vertel, neemt mijn zoontje God meteen op in het rijtje van alleskunners zoals </w:t>
                  </w:r>
                  <w:proofErr w:type="spellStart"/>
                  <w:r w:rsidRPr="002722CB">
                    <w:rPr>
                      <w:rFonts w:ascii="Times New Roman" w:eastAsia="Times New Roman" w:hAnsi="Times New Roman" w:cs="Times New Roman"/>
                      <w:sz w:val="24"/>
                      <w:szCs w:val="24"/>
                      <w:lang w:eastAsia="nl-NL"/>
                    </w:rPr>
                    <w:t>Tarzan</w:t>
                  </w:r>
                  <w:proofErr w:type="spellEnd"/>
                  <w:r w:rsidRPr="002722CB">
                    <w:rPr>
                      <w:rFonts w:ascii="Times New Roman" w:eastAsia="Times New Roman" w:hAnsi="Times New Roman" w:cs="Times New Roman"/>
                      <w:sz w:val="24"/>
                      <w:szCs w:val="24"/>
                      <w:lang w:eastAsia="nl-NL"/>
                    </w:rPr>
                    <w:t xml:space="preserve"> en </w:t>
                  </w:r>
                  <w:proofErr w:type="spellStart"/>
                  <w:r w:rsidRPr="002722CB">
                    <w:rPr>
                      <w:rFonts w:ascii="Times New Roman" w:eastAsia="Times New Roman" w:hAnsi="Times New Roman" w:cs="Times New Roman"/>
                      <w:sz w:val="24"/>
                      <w:szCs w:val="24"/>
                      <w:lang w:eastAsia="nl-NL"/>
                    </w:rPr>
                    <w:t>Actionman</w:t>
                  </w:r>
                  <w:proofErr w:type="spellEnd"/>
                  <w:r w:rsidRPr="002722CB">
                    <w:rPr>
                      <w:rFonts w:ascii="Times New Roman" w:eastAsia="Times New Roman" w:hAnsi="Times New Roman" w:cs="Times New Roman"/>
                      <w:sz w:val="24"/>
                      <w:szCs w:val="24"/>
                      <w:lang w:eastAsia="nl-NL"/>
                    </w:rPr>
                    <w:t xml:space="preserve">. Hoe ga je daarmee om?" </w:t>
                  </w:r>
                </w:p>
                <w:p w:rsidR="00A3498B" w:rsidRPr="002722C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"God is niet te zien", vindt Martine, "God zit in je. Hij is naar geen enkele beeltenis. Ik heb het laatst nog op de zondagsschool behandeld, maar ik vind het zo moeilijk om uit te leggen." Ook Tonny vindt het moeilijk. Zij ervaart God via Jezus Christus: "Door Hem kunnen we God kennen, wordt God menselijker, nabij, concreter." </w:t>
                  </w:r>
                </w:p>
                <w:p w:rsidR="00A3498B" w:rsidRPr="002722C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De ouders die bewust geloven, leggen geduldig uit dat God geen persoon is. Zij geloven niet in een stoffelijke, maar in een geestelijke God. Jennifer ziet God "als cirkel waarvan de omtrek overal en het middelpunt nergens is." Tonny: "Boeiende gedachte, maar wat doe je met zo'n idee naar je kinderen toe?" </w:t>
                  </w:r>
                </w:p>
                <w:p w:rsidR="00A3498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Maar wat is er nu eigenlijk mis met het kinderlijke beeld van God als een oude, bebaarde man in een lange jurk? Illustraties in kinderbijbels sluiten daar soms naadloos bij aan. Dat is toch niet voor niets? </w:t>
                  </w:r>
                </w:p>
                <w:p w:rsidR="00A3498B" w:rsidRPr="002722C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2D1173">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rFonts w:ascii="Times New Roman" w:eastAsia="Times New Roman" w:hAnsi="Times New Roman" w:cs="Times New Roman"/>
                      <w:i/>
                      <w:iCs/>
                      <w:sz w:val="24"/>
                      <w:szCs w:val="24"/>
                      <w:lang w:eastAsia="nl-NL"/>
                    </w:rPr>
                  </w:pPr>
                </w:p>
                <w:p w:rsidR="00A3498B" w:rsidRDefault="00A3498B" w:rsidP="002D1173">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4BACC6" w:themeColor="accent5"/>
                      <w:sz w:val="24"/>
                      <w:szCs w:val="24"/>
                    </w:rPr>
                  </w:pPr>
                </w:p>
              </w:txbxContent>
            </v:textbox>
            <w10:wrap type="square" anchorx="page" anchory="page"/>
          </v:rect>
        </w:pict>
      </w:r>
    </w:p>
    <w:p w:rsidR="00357BC9" w:rsidRPr="00C267B8" w:rsidRDefault="00C267B8" w:rsidP="00684AE7">
      <w:pPr>
        <w:rPr>
          <w:b/>
          <w:sz w:val="24"/>
          <w:szCs w:val="24"/>
        </w:rPr>
      </w:pPr>
      <w:r w:rsidRPr="00C267B8">
        <w:rPr>
          <w:b/>
          <w:sz w:val="24"/>
          <w:szCs w:val="24"/>
        </w:rPr>
        <w:t xml:space="preserve">Het artikel aan de rechter zijde raakt de kern van het onderzoek. </w:t>
      </w:r>
    </w:p>
    <w:p w:rsidR="00192F74" w:rsidRPr="006D5BCD" w:rsidRDefault="007F67FD" w:rsidP="00684AE7">
      <w:pPr>
        <w:rPr>
          <w:sz w:val="24"/>
          <w:szCs w:val="24"/>
        </w:rPr>
      </w:pPr>
      <w:r w:rsidRPr="007F67FD">
        <w:rPr>
          <w:rFonts w:ascii="Informal Roman" w:hAnsi="Informal Roman"/>
          <w:noProof/>
          <w:sz w:val="24"/>
          <w:szCs w:val="24"/>
          <w:lang w:eastAsia="nl-NL"/>
        </w:rPr>
        <w:pict>
          <v:shape id="_x0000_s1037" type="#_x0000_t65" style="position:absolute;margin-left:269.8pt;margin-top:554.15pt;width:218.35pt;height:124pt;z-index:251667456;mso-wrap-distance-top:7.2pt;mso-wrap-distance-bottom:7.2pt;mso-position-horizontal-relative:margin;mso-position-vertical-relative:margin" o:allowincell="f" fillcolor="white [3201]" strokecolor="#f79646 [3209]" strokeweight="1pt">
            <v:fill opacity="19661f"/>
            <v:stroke dashstyle="dash"/>
            <v:shadow color="#868686"/>
            <v:textbox style="mso-next-textbox:#_x0000_s1037" inset="10.8pt,7.2pt,10.8pt">
              <w:txbxContent>
                <w:p w:rsidR="00A3498B" w:rsidRPr="00C3393B" w:rsidRDefault="00A3498B" w:rsidP="00C00A6A">
                  <w:pPr>
                    <w:spacing w:after="0" w:line="240" w:lineRule="auto"/>
                    <w:rPr>
                      <w:rFonts w:eastAsiaTheme="majorEastAsia" w:cstheme="majorBidi"/>
                      <w:i/>
                      <w:iCs/>
                      <w:sz w:val="24"/>
                      <w:szCs w:val="24"/>
                    </w:rPr>
                  </w:pPr>
                  <w:r w:rsidRPr="00C3393B">
                    <w:rPr>
                      <w:rFonts w:eastAsiaTheme="majorEastAsia" w:cstheme="majorBidi"/>
                      <w:i/>
                      <w:iCs/>
                      <w:sz w:val="24"/>
                      <w:szCs w:val="24"/>
                    </w:rPr>
                    <w:t xml:space="preserve">Lieve God, </w:t>
                  </w:r>
                </w:p>
                <w:p w:rsidR="00A3498B" w:rsidRPr="00C3393B" w:rsidRDefault="00A3498B" w:rsidP="00C00A6A">
                  <w:pPr>
                    <w:spacing w:after="0" w:line="240" w:lineRule="auto"/>
                    <w:rPr>
                      <w:rFonts w:eastAsiaTheme="majorEastAsia" w:cstheme="majorBidi"/>
                      <w:i/>
                      <w:iCs/>
                      <w:sz w:val="24"/>
                      <w:szCs w:val="24"/>
                    </w:rPr>
                  </w:pPr>
                </w:p>
                <w:p w:rsidR="00A3498B" w:rsidRPr="00C3393B" w:rsidRDefault="00A3498B" w:rsidP="00C00A6A">
                  <w:pPr>
                    <w:spacing w:after="0" w:line="240" w:lineRule="auto"/>
                    <w:rPr>
                      <w:rFonts w:eastAsiaTheme="majorEastAsia" w:cstheme="majorBidi"/>
                      <w:i/>
                      <w:iCs/>
                      <w:sz w:val="24"/>
                      <w:szCs w:val="24"/>
                    </w:rPr>
                  </w:pPr>
                  <w:r w:rsidRPr="00C3393B">
                    <w:rPr>
                      <w:rFonts w:eastAsiaTheme="majorEastAsia" w:cstheme="majorBidi"/>
                      <w:i/>
                      <w:iCs/>
                      <w:sz w:val="24"/>
                      <w:szCs w:val="24"/>
                    </w:rPr>
                    <w:t>In plaats van mensen te laten doodgaan en alsmaar nieuwe te maken,   Kunt u die we al hebben niet gewoon houden?</w:t>
                  </w:r>
                </w:p>
                <w:p w:rsidR="00A3498B" w:rsidRPr="00C3393B" w:rsidRDefault="00A3498B" w:rsidP="00C00A6A">
                  <w:pPr>
                    <w:spacing w:after="0" w:line="240" w:lineRule="auto"/>
                    <w:rPr>
                      <w:rFonts w:eastAsiaTheme="majorEastAsia" w:cstheme="majorBidi"/>
                      <w:i/>
                      <w:iCs/>
                      <w:sz w:val="24"/>
                      <w:szCs w:val="24"/>
                    </w:rPr>
                  </w:pPr>
                </w:p>
                <w:p w:rsidR="00A3498B" w:rsidRPr="00C3393B" w:rsidRDefault="00A3498B" w:rsidP="00C00A6A">
                  <w:pPr>
                    <w:spacing w:after="0" w:line="240" w:lineRule="auto"/>
                    <w:rPr>
                      <w:rFonts w:eastAsiaTheme="majorEastAsia" w:cstheme="majorBidi"/>
                      <w:i/>
                      <w:iCs/>
                      <w:sz w:val="24"/>
                      <w:szCs w:val="24"/>
                    </w:rPr>
                  </w:pPr>
                  <w:r w:rsidRPr="00C3393B">
                    <w:rPr>
                      <w:rFonts w:eastAsiaTheme="majorEastAsia" w:cstheme="majorBidi"/>
                      <w:i/>
                      <w:iCs/>
                      <w:sz w:val="24"/>
                      <w:szCs w:val="24"/>
                    </w:rPr>
                    <w:t xml:space="preserve">Rene </w:t>
                  </w:r>
                </w:p>
              </w:txbxContent>
            </v:textbox>
            <w10:wrap type="square" anchorx="margin" anchory="margin"/>
          </v:shape>
        </w:pict>
      </w:r>
      <w:r w:rsidR="00C267B8">
        <w:rPr>
          <w:sz w:val="24"/>
          <w:szCs w:val="24"/>
        </w:rPr>
        <w:t>Aansluitend aan het artikel d</w:t>
      </w:r>
      <w:r w:rsidR="00192F74" w:rsidRPr="006D5BCD">
        <w:rPr>
          <w:sz w:val="24"/>
          <w:szCs w:val="24"/>
        </w:rPr>
        <w:t xml:space="preserve">e zes stadia van geloofsontwikkeling volgends James W. </w:t>
      </w:r>
      <w:proofErr w:type="spellStart"/>
      <w:r w:rsidR="00192F74" w:rsidRPr="006D5BCD">
        <w:rPr>
          <w:sz w:val="24"/>
          <w:szCs w:val="24"/>
        </w:rPr>
        <w:t>Fowler</w:t>
      </w:r>
      <w:proofErr w:type="spellEnd"/>
      <w:r w:rsidR="00C267B8">
        <w:rPr>
          <w:sz w:val="24"/>
          <w:szCs w:val="24"/>
        </w:rPr>
        <w:t>. I</w:t>
      </w:r>
      <w:r w:rsidR="00192F74" w:rsidRPr="006D5BCD">
        <w:rPr>
          <w:sz w:val="24"/>
          <w:szCs w:val="24"/>
        </w:rPr>
        <w:t>n zijn boek Stages of Faith</w:t>
      </w:r>
      <w:sdt>
        <w:sdtPr>
          <w:rPr>
            <w:sz w:val="24"/>
            <w:szCs w:val="24"/>
          </w:rPr>
          <w:id w:val="59428771"/>
          <w:citation/>
        </w:sdtPr>
        <w:sdtContent>
          <w:r w:rsidR="00B12569">
            <w:rPr>
              <w:sz w:val="24"/>
              <w:szCs w:val="24"/>
            </w:rPr>
            <w:fldChar w:fldCharType="begin"/>
          </w:r>
          <w:r w:rsidR="00B12569">
            <w:rPr>
              <w:sz w:val="24"/>
              <w:szCs w:val="24"/>
            </w:rPr>
            <w:instrText xml:space="preserve"> CITATION Fow81 \l 1043 </w:instrText>
          </w:r>
          <w:r w:rsidR="00B12569">
            <w:rPr>
              <w:sz w:val="24"/>
              <w:szCs w:val="24"/>
            </w:rPr>
            <w:fldChar w:fldCharType="separate"/>
          </w:r>
          <w:r w:rsidR="00B12569">
            <w:rPr>
              <w:noProof/>
              <w:sz w:val="24"/>
              <w:szCs w:val="24"/>
            </w:rPr>
            <w:t xml:space="preserve"> </w:t>
          </w:r>
          <w:r w:rsidR="00B12569" w:rsidRPr="00B12569">
            <w:rPr>
              <w:noProof/>
              <w:sz w:val="24"/>
              <w:szCs w:val="24"/>
            </w:rPr>
            <w:t>(Fowler, 1981)</w:t>
          </w:r>
          <w:r w:rsidR="00B12569">
            <w:rPr>
              <w:sz w:val="24"/>
              <w:szCs w:val="24"/>
            </w:rPr>
            <w:fldChar w:fldCharType="end"/>
          </w:r>
        </w:sdtContent>
      </w:sdt>
      <w:r w:rsidR="00C267B8">
        <w:rPr>
          <w:sz w:val="24"/>
          <w:szCs w:val="24"/>
        </w:rPr>
        <w:t xml:space="preserve"> is meer te vinden over de stadia waarin de kinderen zich bevinden</w:t>
      </w:r>
      <w:r w:rsidR="00591D60" w:rsidRPr="006D5BCD">
        <w:rPr>
          <w:sz w:val="24"/>
          <w:szCs w:val="24"/>
        </w:rPr>
        <w:t>.</w:t>
      </w:r>
    </w:p>
    <w:p w:rsidR="00591D60" w:rsidRPr="006D5BCD" w:rsidRDefault="00591D60" w:rsidP="00684AE7">
      <w:pPr>
        <w:rPr>
          <w:sz w:val="24"/>
          <w:szCs w:val="24"/>
        </w:rPr>
      </w:pPr>
      <w:r w:rsidRPr="006D5BCD">
        <w:rPr>
          <w:sz w:val="24"/>
          <w:szCs w:val="24"/>
        </w:rPr>
        <w:t>Stadium 0/ Leeftijd 0- 2</w:t>
      </w:r>
      <w:r w:rsidR="00B56FE8" w:rsidRPr="006D5BCD">
        <w:rPr>
          <w:sz w:val="24"/>
          <w:szCs w:val="24"/>
        </w:rPr>
        <w:t xml:space="preserve"> jaar</w:t>
      </w:r>
      <w:r w:rsidRPr="006D5BCD">
        <w:rPr>
          <w:sz w:val="24"/>
          <w:szCs w:val="24"/>
        </w:rPr>
        <w:t>:</w:t>
      </w:r>
    </w:p>
    <w:p w:rsidR="00591D60" w:rsidRPr="006D5BCD" w:rsidRDefault="00591D60" w:rsidP="00684AE7">
      <w:pPr>
        <w:rPr>
          <w:sz w:val="24"/>
          <w:szCs w:val="24"/>
        </w:rPr>
      </w:pPr>
      <w:r w:rsidRPr="006D5BCD">
        <w:rPr>
          <w:sz w:val="24"/>
          <w:szCs w:val="24"/>
        </w:rPr>
        <w:t>Deze fase wordt diffuus geloof genoemd</w:t>
      </w:r>
      <w:r w:rsidR="00B56FE8" w:rsidRPr="006D5BCD">
        <w:rPr>
          <w:sz w:val="24"/>
          <w:szCs w:val="24"/>
        </w:rPr>
        <w:t xml:space="preserve"> omdat taal en gericht denken nog niet mogelijk zijn. In dit stadium ontwikkelt het kind een basisvertrouwen in minder positieve vorm; een basiswantrouwen. Er worden elementaire eerste beelden van de wereld  en God gevormd.  Het basisvertrouwen of wantrouwen vormt het fundament voor het latere geloof. De geloofservaringen die het kind later op zal doen zal dit vertrouwen of wantrouwen versterken of juist verstoren.</w:t>
      </w:r>
    </w:p>
    <w:p w:rsidR="00591D60" w:rsidRPr="006D5BCD" w:rsidRDefault="00B56FE8" w:rsidP="00684AE7">
      <w:pPr>
        <w:rPr>
          <w:sz w:val="24"/>
          <w:szCs w:val="24"/>
        </w:rPr>
      </w:pPr>
      <w:r w:rsidRPr="006D5BCD">
        <w:rPr>
          <w:sz w:val="24"/>
          <w:szCs w:val="24"/>
        </w:rPr>
        <w:lastRenderedPageBreak/>
        <w:t>Stadium 1/ Leeftijd 2- 6 tot7 jaar:</w:t>
      </w:r>
    </w:p>
    <w:p w:rsidR="00190E48" w:rsidRPr="006D5BCD" w:rsidRDefault="00B56FE8" w:rsidP="00684AE7">
      <w:pPr>
        <w:rPr>
          <w:sz w:val="24"/>
          <w:szCs w:val="24"/>
        </w:rPr>
      </w:pPr>
      <w:r w:rsidRPr="006D5BCD">
        <w:rPr>
          <w:sz w:val="24"/>
          <w:szCs w:val="24"/>
        </w:rPr>
        <w:t xml:space="preserve">Deze fase wordt </w:t>
      </w:r>
      <w:r w:rsidR="00F57385" w:rsidRPr="006D5BCD">
        <w:rPr>
          <w:sz w:val="24"/>
          <w:szCs w:val="24"/>
        </w:rPr>
        <w:t xml:space="preserve">het </w:t>
      </w:r>
      <w:r w:rsidR="00B37D50" w:rsidRPr="006D5BCD">
        <w:rPr>
          <w:sz w:val="24"/>
          <w:szCs w:val="24"/>
        </w:rPr>
        <w:t>intuïtieve, geprojec</w:t>
      </w:r>
      <w:r w:rsidR="003976DF" w:rsidRPr="006D5BCD">
        <w:rPr>
          <w:sz w:val="24"/>
          <w:szCs w:val="24"/>
        </w:rPr>
        <w:t xml:space="preserve">teerde geloof genoemd. In deze fase hebben kinderen een krachtig geloof. Bepalend in deze periode is de sterke ontwikkeling van fantasie. Het kind heeft nog niet het logische vermogen om verbeeldingen en fantasieën kritisch te bekijken. Tijdens deze fase worden sterke en bepalende beelden en ervaringen opgedaan, die een sterke en lang werkende invloed hebben op het geloofsleven, zowel op positieve als op negatieve manier. </w:t>
      </w:r>
    </w:p>
    <w:p w:rsidR="00C267B8" w:rsidRDefault="00C267B8" w:rsidP="00684AE7">
      <w:pPr>
        <w:rPr>
          <w:sz w:val="24"/>
          <w:szCs w:val="24"/>
        </w:rPr>
      </w:pPr>
      <w:r>
        <w:rPr>
          <w:noProof/>
          <w:sz w:val="24"/>
          <w:szCs w:val="24"/>
        </w:rPr>
        <w:pict>
          <v:shape id="_x0000_s1053" type="#_x0000_t65" style="position:absolute;margin-left:.3pt;margin-top:250.35pt;width:195.4pt;height:93.35pt;z-index:251683840;mso-width-percent:330;mso-wrap-distance-top:7.2pt;mso-wrap-distance-bottom:7.2pt;mso-position-horizontal-relative:margin;mso-position-vertical-relative:margin;mso-width-percent:330" o:allowincell="f" fillcolor="white [3201]" strokecolor="#f79646 [3209]" strokeweight="1pt">
            <v:fill opacity="19661f"/>
            <v:stroke dashstyle="dash"/>
            <v:shadow color="#868686"/>
            <v:textbox style="mso-next-textbox:#_x0000_s1053;mso-fit-shape-to-text:t" inset="10.8pt,7.2pt,10.8pt">
              <w:txbxContent>
                <w:p w:rsidR="00A3498B" w:rsidRDefault="00A3498B" w:rsidP="00D713C5">
                  <w:pPr>
                    <w:spacing w:after="0" w:line="240" w:lineRule="auto"/>
                    <w:jc w:val="center"/>
                    <w:rPr>
                      <w:rFonts w:eastAsiaTheme="majorEastAsia" w:cstheme="majorBidi"/>
                      <w:i/>
                      <w:iCs/>
                      <w:color w:val="5A5A5A" w:themeColor="text1" w:themeTint="A5"/>
                      <w:sz w:val="24"/>
                      <w:szCs w:val="24"/>
                    </w:rPr>
                  </w:pPr>
                  <w:r w:rsidRPr="00D713C5">
                    <w:rPr>
                      <w:rFonts w:eastAsiaTheme="majorEastAsia" w:cstheme="majorBidi"/>
                      <w:i/>
                      <w:iCs/>
                      <w:color w:val="5A5A5A" w:themeColor="text1" w:themeTint="A5"/>
                      <w:sz w:val="24"/>
                      <w:szCs w:val="24"/>
                    </w:rPr>
                    <w:t xml:space="preserve">Voor het 5e levensjaar </w:t>
                  </w:r>
                  <w:r>
                    <w:rPr>
                      <w:rFonts w:eastAsiaTheme="majorEastAsia" w:cstheme="majorBidi"/>
                      <w:i/>
                      <w:iCs/>
                      <w:color w:val="5A5A5A" w:themeColor="text1" w:themeTint="A5"/>
                      <w:sz w:val="24"/>
                      <w:szCs w:val="24"/>
                    </w:rPr>
                    <w:t>stammen de sterkste en indrukwekkendste beelden van God</w:t>
                  </w:r>
                </w:p>
                <w:p w:rsidR="00A3498B" w:rsidRDefault="00A3498B" w:rsidP="00D713C5">
                  <w:pPr>
                    <w:spacing w:after="0" w:line="240" w:lineRule="auto"/>
                    <w:jc w:val="center"/>
                    <w:rPr>
                      <w:rFonts w:eastAsiaTheme="majorEastAsia" w:cstheme="majorBidi"/>
                      <w:i/>
                      <w:iCs/>
                      <w:color w:val="5A5A5A" w:themeColor="text1" w:themeTint="A5"/>
                      <w:sz w:val="24"/>
                      <w:szCs w:val="24"/>
                    </w:rPr>
                  </w:pPr>
                </w:p>
                <w:p w:rsidR="00A3498B" w:rsidRPr="00D713C5" w:rsidRDefault="00A3498B" w:rsidP="00D713C5">
                  <w:pPr>
                    <w:spacing w:after="0" w:line="240" w:lineRule="auto"/>
                    <w:jc w:val="center"/>
                    <w:rPr>
                      <w:rFonts w:eastAsiaTheme="majorEastAsia" w:cstheme="majorBidi"/>
                      <w:i/>
                      <w:iCs/>
                      <w:color w:val="5A5A5A" w:themeColor="text1" w:themeTint="A5"/>
                      <w:sz w:val="24"/>
                      <w:szCs w:val="24"/>
                    </w:rPr>
                  </w:pPr>
                  <w:r>
                    <w:rPr>
                      <w:rFonts w:eastAsiaTheme="majorEastAsia" w:cstheme="majorBidi"/>
                      <w:i/>
                      <w:iCs/>
                      <w:color w:val="5A5A5A" w:themeColor="text1" w:themeTint="A5"/>
                      <w:sz w:val="24"/>
                      <w:szCs w:val="24"/>
                    </w:rPr>
                    <w:t xml:space="preserve">James W. </w:t>
                  </w:r>
                  <w:proofErr w:type="spellStart"/>
                  <w:r>
                    <w:rPr>
                      <w:rFonts w:eastAsiaTheme="majorEastAsia" w:cstheme="majorBidi"/>
                      <w:i/>
                      <w:iCs/>
                      <w:color w:val="5A5A5A" w:themeColor="text1" w:themeTint="A5"/>
                      <w:sz w:val="24"/>
                      <w:szCs w:val="24"/>
                    </w:rPr>
                    <w:t>Fowler</w:t>
                  </w:r>
                  <w:proofErr w:type="spellEnd"/>
                </w:p>
              </w:txbxContent>
            </v:textbox>
            <w10:wrap type="square" anchorx="margin" anchory="margin"/>
          </v:shape>
        </w:pict>
      </w:r>
    </w:p>
    <w:p w:rsidR="00B01956" w:rsidRDefault="00B01956" w:rsidP="00684AE7">
      <w:pPr>
        <w:rPr>
          <w:sz w:val="24"/>
          <w:szCs w:val="24"/>
        </w:rPr>
      </w:pPr>
    </w:p>
    <w:p w:rsidR="00B01956" w:rsidRDefault="00B01956" w:rsidP="00684AE7">
      <w:pPr>
        <w:rPr>
          <w:sz w:val="24"/>
          <w:szCs w:val="24"/>
        </w:rPr>
      </w:pPr>
    </w:p>
    <w:p w:rsidR="00B01956" w:rsidRDefault="00B01956" w:rsidP="00684AE7">
      <w:pPr>
        <w:rPr>
          <w:sz w:val="24"/>
          <w:szCs w:val="24"/>
        </w:rPr>
      </w:pPr>
    </w:p>
    <w:p w:rsidR="00B01956" w:rsidRDefault="00B01956" w:rsidP="00684AE7">
      <w:pPr>
        <w:rPr>
          <w:sz w:val="24"/>
          <w:szCs w:val="24"/>
        </w:rPr>
      </w:pPr>
    </w:p>
    <w:p w:rsidR="00B56FE8" w:rsidRDefault="00E6673E" w:rsidP="00684AE7">
      <w:pPr>
        <w:rPr>
          <w:sz w:val="24"/>
          <w:szCs w:val="24"/>
        </w:rPr>
      </w:pPr>
      <w:r w:rsidRPr="002D1173">
        <w:rPr>
          <w:noProof/>
          <w:sz w:val="24"/>
          <w:szCs w:val="24"/>
        </w:rPr>
        <w:pict>
          <v:rect id="_x0000_s1064" style="position:absolute;margin-left:333pt;margin-top:-43.8pt;width:260.75pt;height:877.8pt;flip:y;z-index:251693056;mso-wrap-distance-left:36pt;mso-wrap-distance-top:7.2pt;mso-wrap-distance-right:7.2pt;mso-wrap-distance-bottom:7.2pt;mso-position-horizontal-relative:page;mso-position-vertical-relative:page" o:allowincell="f" fillcolor="white [3201]" strokecolor="#f79646 [3209]" strokeweight="1pt">
            <v:fill rotate="t"/>
            <v:stroke dashstyle="dash"/>
            <v:imagedata embosscolor="shadow add(51)"/>
            <v:shadow color="#868686"/>
            <o:extrusion v:ext="view" backdepth="0" color="#8bb1e2 [1343]" rotationangle="25,25" viewpoint="0,0" viewpointorigin="0,0" skewangle="0" skewamt="0" lightposition="-50000,-50000" lightposition2="50000"/>
            <v:textbox style="mso-next-textbox:#_x0000_s1064" inset="0,1in,1in,1in">
              <w:txbxContent>
                <w:p w:rsidR="00A3498B" w:rsidRPr="002722C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2722CB">
                    <w:rPr>
                      <w:rFonts w:ascii="Times New Roman" w:eastAsia="Times New Roman" w:hAnsi="Times New Roman" w:cs="Times New Roman"/>
                      <w:sz w:val="24"/>
                      <w:szCs w:val="24"/>
                      <w:lang w:eastAsia="nl-NL"/>
                    </w:rPr>
                    <w:t>Josée</w:t>
                  </w:r>
                  <w:proofErr w:type="spellEnd"/>
                  <w:r w:rsidRPr="002722CB">
                    <w:rPr>
                      <w:rFonts w:ascii="Times New Roman" w:eastAsia="Times New Roman" w:hAnsi="Times New Roman" w:cs="Times New Roman"/>
                      <w:sz w:val="24"/>
                      <w:szCs w:val="24"/>
                      <w:lang w:eastAsia="nl-NL"/>
                    </w:rPr>
                    <w:t xml:space="preserve"> van de Putte, predikant van de protestantse kerk in </w:t>
                  </w:r>
                  <w:proofErr w:type="spellStart"/>
                  <w:r w:rsidRPr="002722CB">
                    <w:rPr>
                      <w:rFonts w:ascii="Times New Roman" w:eastAsia="Times New Roman" w:hAnsi="Times New Roman" w:cs="Times New Roman"/>
                      <w:sz w:val="24"/>
                      <w:szCs w:val="24"/>
                      <w:lang w:eastAsia="nl-NL"/>
                    </w:rPr>
                    <w:t>Badhoevedorp</w:t>
                  </w:r>
                  <w:proofErr w:type="spellEnd"/>
                  <w:r w:rsidRPr="002722CB">
                    <w:rPr>
                      <w:rFonts w:ascii="Times New Roman" w:eastAsia="Times New Roman" w:hAnsi="Times New Roman" w:cs="Times New Roman"/>
                      <w:sz w:val="24"/>
                      <w:szCs w:val="24"/>
                      <w:lang w:eastAsia="nl-NL"/>
                    </w:rPr>
                    <w:t xml:space="preserve"> en gespecialiseerd in de geloofsopvoeding, legt uit dat het beeld van de 'alleskunner' voor kleine kinderen erg voor de hand ligt. Het ligt in het verlengde van de manier waarop een klein kind naar zijn ouders kijkt. Ook papa en mama kunnen dan nog alles. Dat sluit ook aan bij wat je als ouder wilt overdragen in die eerste jaren: dat je betrouwbaar bent, dat je kind veilig is en zich volledig kan toevertrouwen aan jou. Dat gaat aan alles vooraf, want voordat een kind zich kan toevertrouwen aan God, moet het eerst geleerd hebben wat het is om zich toe te vertrouwen aan zijn ouders." </w:t>
                  </w:r>
                </w:p>
                <w:p w:rsidR="00A3498B" w:rsidRPr="002722C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Dominee Van de Putte, zelf moeder van twee kinderen, vindt dat je er niets aan hoeft te doen als een kleuter God ziet als een oude man met bovennatuurlijke krachten. "Het verandert vanzelf. Ongeveer vanaf groep 3 krijgt een kind meer gevoel voor realiteit. Dan gaat het over alles vragen stellen, want de waarde van oude beelden moet opnieuw bepaald worden. Dat leidt soms tot de gedachte: 'als Sinterklaas niet bestaat, dan zal God ook wel niet bestaan'. Op dat moment heb je als ouder een duidelijke, sturende rol." </w:t>
                  </w:r>
                </w:p>
                <w:p w:rsidR="00A3498B" w:rsidRPr="002722C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"Als ouder kun je </w:t>
                  </w:r>
                  <w:proofErr w:type="spellStart"/>
                  <w:r w:rsidRPr="002722CB">
                    <w:rPr>
                      <w:rFonts w:ascii="Times New Roman" w:eastAsia="Times New Roman" w:hAnsi="Times New Roman" w:cs="Times New Roman"/>
                      <w:sz w:val="24"/>
                      <w:szCs w:val="24"/>
                      <w:lang w:eastAsia="nl-NL"/>
                    </w:rPr>
                    <w:t>je</w:t>
                  </w:r>
                  <w:proofErr w:type="spellEnd"/>
                  <w:r w:rsidRPr="002722CB">
                    <w:rPr>
                      <w:rFonts w:ascii="Times New Roman" w:eastAsia="Times New Roman" w:hAnsi="Times New Roman" w:cs="Times New Roman"/>
                      <w:sz w:val="24"/>
                      <w:szCs w:val="24"/>
                      <w:lang w:eastAsia="nl-NL"/>
                    </w:rPr>
                    <w:t xml:space="preserve"> eigen Godsbeeld het beste overbrengen door met je kind te praten over God in relatie tot gevoelens van bijvoorbeeld veiligheid, angst en betrouwbaarheid. Soms is dat moeilijk. Kinderen kunnen je ook zo verrassen met hun vragen (van 'God heeft de bomen gemaakt, maar de wegen dan?' tot kwesties rond Gods aanwezigheid bij oorlog en ongeluk) dat het helemaal niet gek is als je daarbij hulp nodig hebt. Ik praat dan ook veel met ouders over de geloofsopvoeding van hun kinderen;</w:t>
                  </w:r>
                  <w:r w:rsidRPr="00E6673E">
                    <w:rPr>
                      <w:rFonts w:ascii="Times New Roman" w:eastAsia="Times New Roman" w:hAnsi="Times New Roman" w:cs="Times New Roman"/>
                      <w:sz w:val="24"/>
                      <w:szCs w:val="24"/>
                      <w:lang w:eastAsia="nl-NL"/>
                    </w:rPr>
                    <w:t xml:space="preserve"> </w:t>
                  </w:r>
                  <w:r w:rsidRPr="002722CB">
                    <w:rPr>
                      <w:rFonts w:ascii="Times New Roman" w:eastAsia="Times New Roman" w:hAnsi="Times New Roman" w:cs="Times New Roman"/>
                      <w:sz w:val="24"/>
                      <w:szCs w:val="24"/>
                      <w:lang w:eastAsia="nl-NL"/>
                    </w:rPr>
                    <w:t xml:space="preserve">daarbij kunnen ouders natuurlijk ook niet om hun eigen geloof, of gebrek eraan, heen." </w:t>
                  </w:r>
                </w:p>
                <w:p w:rsidR="00A3498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Pr="002722CB" w:rsidRDefault="00A3498B" w:rsidP="002D1173">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 daarbij kunnen ouders natuurlijk ook niet om hun eigen geloof, of gebrek eraan, heen." </w:t>
                  </w:r>
                </w:p>
                <w:p w:rsidR="00A3498B" w:rsidRDefault="00A3498B" w:rsidP="002D1173">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4BACC6" w:themeColor="accent5"/>
                      <w:sz w:val="24"/>
                      <w:szCs w:val="24"/>
                    </w:rPr>
                  </w:pPr>
                </w:p>
              </w:txbxContent>
            </v:textbox>
            <w10:wrap type="square" anchorx="page" anchory="page"/>
          </v:rect>
        </w:pict>
      </w:r>
      <w:r w:rsidR="00190E48" w:rsidRPr="006D5BCD">
        <w:rPr>
          <w:sz w:val="24"/>
          <w:szCs w:val="24"/>
        </w:rPr>
        <w:t>Stadium 2/</w:t>
      </w:r>
      <w:r w:rsidR="003976DF" w:rsidRPr="006D5BCD">
        <w:rPr>
          <w:sz w:val="24"/>
          <w:szCs w:val="24"/>
        </w:rPr>
        <w:t xml:space="preserve"> </w:t>
      </w:r>
      <w:r w:rsidR="00B01956">
        <w:rPr>
          <w:sz w:val="24"/>
          <w:szCs w:val="24"/>
        </w:rPr>
        <w:t xml:space="preserve">Leeftijd 7 tot 12 jaar: </w:t>
      </w:r>
    </w:p>
    <w:p w:rsidR="00B01956" w:rsidRPr="006D5BCD" w:rsidRDefault="00B01956" w:rsidP="00684AE7">
      <w:pPr>
        <w:rPr>
          <w:sz w:val="24"/>
          <w:szCs w:val="24"/>
        </w:rPr>
      </w:pPr>
      <w:r>
        <w:rPr>
          <w:sz w:val="24"/>
          <w:szCs w:val="24"/>
        </w:rPr>
        <w:t xml:space="preserve">Het kind ontwikkeld een omgang met de wereld en een betekenis geven aan de wereld. De verbeelding en fantasie worden onder de loep genomen. Het kind kan verhalen vertellen en begrijpen, ook met betekenisvolle ervaringen erin. </w:t>
      </w:r>
    </w:p>
    <w:p w:rsidR="00D713C5" w:rsidRPr="006D5BCD" w:rsidRDefault="00D713C5" w:rsidP="00684AE7">
      <w:pPr>
        <w:rPr>
          <w:sz w:val="24"/>
          <w:szCs w:val="24"/>
        </w:rPr>
      </w:pPr>
    </w:p>
    <w:p w:rsidR="00D713C5" w:rsidRPr="006D5BCD" w:rsidRDefault="00D713C5" w:rsidP="00684AE7">
      <w:pPr>
        <w:rPr>
          <w:sz w:val="24"/>
          <w:szCs w:val="24"/>
        </w:rPr>
      </w:pPr>
    </w:p>
    <w:p w:rsidR="00D713C5" w:rsidRPr="006D5BCD" w:rsidRDefault="00D713C5" w:rsidP="00684AE7">
      <w:pPr>
        <w:rPr>
          <w:sz w:val="24"/>
          <w:szCs w:val="24"/>
        </w:rPr>
      </w:pPr>
    </w:p>
    <w:p w:rsidR="00D713C5" w:rsidRDefault="00D713C5" w:rsidP="00684AE7"/>
    <w:p w:rsidR="00C321C2" w:rsidRDefault="00C321C2" w:rsidP="00684AE7"/>
    <w:p w:rsidR="00544D86" w:rsidRPr="006D5BCD" w:rsidRDefault="00E6673E" w:rsidP="00684AE7">
      <w:pPr>
        <w:rPr>
          <w:sz w:val="24"/>
          <w:szCs w:val="24"/>
        </w:rPr>
      </w:pPr>
      <w:r w:rsidRPr="00E6673E">
        <w:rPr>
          <w:noProof/>
          <w:sz w:val="24"/>
          <w:szCs w:val="24"/>
        </w:rPr>
        <w:lastRenderedPageBreak/>
        <w:pict>
          <v:rect id="_x0000_s1065" style="position:absolute;margin-left:226.55pt;margin-top:0;width:266pt;height:846.4pt;flip:y;z-index:251695104;mso-wrap-distance-left:36pt;mso-wrap-distance-top:7.2pt;mso-wrap-distance-right:7.2pt;mso-wrap-distance-bottom:7.2pt;mso-position-horizontal:right;mso-position-horizontal-relative:page;mso-position-vertical:top;mso-position-vertical-relative:page" o:allowincell="f" fillcolor="white [3201]" strokecolor="#f79646 [3209]" strokeweight="1pt">
            <v:fill rotate="t"/>
            <v:stroke dashstyle="dash"/>
            <v:imagedata embosscolor="shadow add(51)"/>
            <v:shadow color="#868686"/>
            <o:extrusion v:ext="view" backdepth="0" color="#8bb1e2 [1343]" rotationangle="25,25" viewpoint="0,0" viewpointorigin="0,0" skewangle="0" skewamt="0" lightposition="-50000,-50000" lightposition2="50000"/>
            <v:textbox style="mso-next-textbox:#_x0000_s1065" inset="0,1in,1in,1in">
              <w:txbxContent>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Pr="002722C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Van de Putte: "Pas als een twaalfjarige het kinderlijke beeld van God nog heeft, heb je als ouder iets verzuimd. Maar verder is een Godsbeeld niet snel verkeerd, tenzij het in strijd is met de </w:t>
                  </w:r>
                  <w:proofErr w:type="spellStart"/>
                  <w:r w:rsidRPr="002722CB">
                    <w:rPr>
                      <w:rFonts w:ascii="Times New Roman" w:eastAsia="Times New Roman" w:hAnsi="Times New Roman" w:cs="Times New Roman"/>
                      <w:sz w:val="24"/>
                      <w:szCs w:val="24"/>
                      <w:lang w:eastAsia="nl-NL"/>
                    </w:rPr>
                    <w:t>bijbelse</w:t>
                  </w:r>
                  <w:proofErr w:type="spellEnd"/>
                  <w:r w:rsidRPr="002722CB">
                    <w:rPr>
                      <w:rFonts w:ascii="Times New Roman" w:eastAsia="Times New Roman" w:hAnsi="Times New Roman" w:cs="Times New Roman"/>
                      <w:sz w:val="24"/>
                      <w:szCs w:val="24"/>
                      <w:lang w:eastAsia="nl-NL"/>
                    </w:rPr>
                    <w:t xml:space="preserve"> boodschap. Het verandert ook. Elk Godsbeeld is een magere poging om God te doorgronden en niemand heeft ooit het juiste beeld te pakken. God is groter dan ons voorstellingsvermogen. Als ouder hoef je aan het Godsbeeld van je kind dan ook helemaal niet te sleutelen. Laat God maar vleugels hebben, of op een wolk zitten. Laat je kind vooral de verbeelding houden. Je geloof is een levende relatie tussen God en jou. Je verbeelding geeft je de kans om daar vorm aan te geven. Als je een vast beeld van God hebt, zou je daarmee wel eens heel erg in de knoei kunnen komen." </w:t>
                  </w: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r w:rsidRPr="002722CB">
                    <w:rPr>
                      <w:rFonts w:ascii="Times New Roman" w:eastAsia="Times New Roman" w:hAnsi="Times New Roman" w:cs="Times New Roman"/>
                      <w:sz w:val="24"/>
                      <w:szCs w:val="24"/>
                      <w:lang w:eastAsia="nl-NL"/>
                    </w:rPr>
                    <w:t xml:space="preserve">Met pubers is het weer anders. Van de Putte: "Zij worstelen met de symboliek, morrelen aan de beelden en zetten zich soms ook af tegen God. Pubers moeten leren begrijpen dat de taal van de bijbel niet een taal van de wetenschap is, maar een taal van de </w:t>
                  </w:r>
                  <w:proofErr w:type="spellStart"/>
                  <w:r w:rsidRPr="002722CB">
                    <w:rPr>
                      <w:rFonts w:ascii="Times New Roman" w:eastAsia="Times New Roman" w:hAnsi="Times New Roman" w:cs="Times New Roman"/>
                      <w:sz w:val="24"/>
                      <w:szCs w:val="24"/>
                      <w:lang w:eastAsia="nl-NL"/>
                    </w:rPr>
                    <w:t>poezie</w:t>
                  </w:r>
                  <w:proofErr w:type="spellEnd"/>
                  <w:r w:rsidRPr="002722CB">
                    <w:rPr>
                      <w:rFonts w:ascii="Times New Roman" w:eastAsia="Times New Roman" w:hAnsi="Times New Roman" w:cs="Times New Roman"/>
                      <w:sz w:val="24"/>
                      <w:szCs w:val="24"/>
                      <w:lang w:eastAsia="nl-NL"/>
                    </w:rPr>
                    <w:t xml:space="preserve">. Een taal van de liefde en van de dood. Maar zo eenvoudig is dat nu ook weer niet: sommige mensen blijven er hun hele leven mee worstelen." </w:t>
                  </w: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Pr="002722CB" w:rsidRDefault="00A3498B" w:rsidP="00E6673E">
                  <w:pPr>
                    <w:spacing w:before="100" w:beforeAutospacing="1" w:after="100" w:afterAutospacing="1" w:line="240" w:lineRule="auto"/>
                    <w:rPr>
                      <w:rFonts w:ascii="Times New Roman" w:eastAsia="Times New Roman" w:hAnsi="Times New Roman" w:cs="Times New Roman"/>
                      <w:sz w:val="24"/>
                      <w:szCs w:val="24"/>
                      <w:lang w:eastAsia="nl-NL"/>
                    </w:rPr>
                  </w:pPr>
                </w:p>
                <w:p w:rsidR="00A3498B" w:rsidRDefault="00A3498B" w:rsidP="00E6673E">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4BACC6" w:themeColor="accent5"/>
                      <w:sz w:val="24"/>
                      <w:szCs w:val="24"/>
                    </w:rPr>
                  </w:pPr>
                </w:p>
              </w:txbxContent>
            </v:textbox>
            <w10:wrap type="square" anchorx="page" anchory="page"/>
          </v:rect>
        </w:pict>
      </w:r>
    </w:p>
    <w:p w:rsidR="00544D86" w:rsidRPr="00B01956" w:rsidRDefault="00544D86" w:rsidP="00C321C2">
      <w:pPr>
        <w:pStyle w:val="Kop2"/>
        <w:numPr>
          <w:ilvl w:val="1"/>
          <w:numId w:val="11"/>
        </w:numPr>
        <w:ind w:left="0" w:firstLine="0"/>
        <w:rPr>
          <w:rFonts w:asciiTheme="minorHAnsi" w:hAnsiTheme="minorHAnsi"/>
          <w:color w:val="auto"/>
          <w:sz w:val="24"/>
          <w:szCs w:val="24"/>
        </w:rPr>
      </w:pPr>
      <w:bookmarkStart w:id="8" w:name="_Toc326320631"/>
      <w:r w:rsidRPr="00B01956">
        <w:rPr>
          <w:rFonts w:asciiTheme="minorHAnsi" w:hAnsiTheme="minorHAnsi"/>
          <w:color w:val="auto"/>
          <w:sz w:val="24"/>
          <w:szCs w:val="24"/>
        </w:rPr>
        <w:t>Kinderen en Bijbelverhalen</w:t>
      </w:r>
      <w:bookmarkEnd w:id="8"/>
    </w:p>
    <w:p w:rsidR="003771E8" w:rsidRPr="003771E8" w:rsidRDefault="003771E8" w:rsidP="00C321C2">
      <w:pPr>
        <w:rPr>
          <w:i/>
          <w:sz w:val="24"/>
          <w:szCs w:val="24"/>
        </w:rPr>
      </w:pPr>
      <w:r w:rsidRPr="003771E8">
        <w:rPr>
          <w:i/>
          <w:sz w:val="24"/>
          <w:szCs w:val="24"/>
        </w:rPr>
        <w:t xml:space="preserve">Een Bijbelverhaal aan een kleuterklas vertellen, een onmogelijke/ondenkbare kwestie? </w:t>
      </w:r>
      <w:r>
        <w:rPr>
          <w:i/>
          <w:sz w:val="24"/>
          <w:szCs w:val="24"/>
        </w:rPr>
        <w:t xml:space="preserve">Wat vertelt de theorie erover? </w:t>
      </w:r>
      <w:r w:rsidR="00F97E57">
        <w:rPr>
          <w:i/>
          <w:sz w:val="24"/>
          <w:szCs w:val="24"/>
        </w:rPr>
        <w:t>Hoe kun je zo over God vertellen dat de verhalen niet als een sprookje over komen, maar ook niet ten onder gaan omdat ze te moeilijk zijn voor het jonge kind.</w:t>
      </w:r>
    </w:p>
    <w:p w:rsidR="003771E8" w:rsidRDefault="003771E8" w:rsidP="003771E8">
      <w:pPr>
        <w:rPr>
          <w:sz w:val="24"/>
          <w:szCs w:val="24"/>
        </w:rPr>
      </w:pPr>
      <w:r>
        <w:rPr>
          <w:sz w:val="24"/>
          <w:szCs w:val="24"/>
        </w:rPr>
        <w:t xml:space="preserve">Bijbelverhalen zijn verhalen </w:t>
      </w:r>
      <w:r w:rsidR="009F4E23">
        <w:rPr>
          <w:sz w:val="24"/>
          <w:szCs w:val="24"/>
        </w:rPr>
        <w:t xml:space="preserve">van </w:t>
      </w:r>
      <w:r>
        <w:rPr>
          <w:sz w:val="24"/>
          <w:szCs w:val="24"/>
        </w:rPr>
        <w:t>een andere cultuur dan de onze en zijn bovendien oud.</w:t>
      </w:r>
      <w:sdt>
        <w:sdtPr>
          <w:rPr>
            <w:sz w:val="24"/>
            <w:szCs w:val="24"/>
          </w:rPr>
          <w:id w:val="59428646"/>
          <w:citation/>
        </w:sdtPr>
        <w:sdtContent>
          <w:r>
            <w:rPr>
              <w:sz w:val="24"/>
              <w:szCs w:val="24"/>
            </w:rPr>
            <w:fldChar w:fldCharType="begin"/>
          </w:r>
          <w:r>
            <w:rPr>
              <w:sz w:val="24"/>
              <w:szCs w:val="24"/>
            </w:rPr>
            <w:instrText xml:space="preserve"> CITATION Sch07 \l 1043 </w:instrText>
          </w:r>
          <w:r>
            <w:rPr>
              <w:sz w:val="24"/>
              <w:szCs w:val="24"/>
            </w:rPr>
            <w:fldChar w:fldCharType="separate"/>
          </w:r>
          <w:r>
            <w:rPr>
              <w:noProof/>
              <w:sz w:val="24"/>
              <w:szCs w:val="24"/>
            </w:rPr>
            <w:t xml:space="preserve"> </w:t>
          </w:r>
          <w:r w:rsidRPr="003771E8">
            <w:rPr>
              <w:noProof/>
              <w:sz w:val="24"/>
              <w:szCs w:val="24"/>
            </w:rPr>
            <w:t>(Schipper, 2007)</w:t>
          </w:r>
          <w:r>
            <w:rPr>
              <w:sz w:val="24"/>
              <w:szCs w:val="24"/>
            </w:rPr>
            <w:fldChar w:fldCharType="end"/>
          </w:r>
        </w:sdtContent>
      </w:sdt>
      <w:r>
        <w:rPr>
          <w:sz w:val="24"/>
          <w:szCs w:val="24"/>
        </w:rPr>
        <w:t xml:space="preserve"> Er worden bij Bijbelverhalen beelden en uitdrukkingen gebruikt die voor ons niet altijd herkenbaar zijn. Laat staan voor kinderen! Daarbij komen er in de verhalen vreemde gebruiken voor. Het is duidelijk dat Bijbelverhalen vragen om uitleg. Maar; teveel uitleg zou het verhaal verloren doen gaan en kan het verhaal zijn werk niet meer doen.</w:t>
      </w:r>
      <w:r w:rsidR="006A3FEA">
        <w:rPr>
          <w:sz w:val="24"/>
          <w:szCs w:val="24"/>
        </w:rPr>
        <w:t xml:space="preserve"> </w:t>
      </w:r>
      <w:r w:rsidR="002542DC">
        <w:rPr>
          <w:sz w:val="24"/>
          <w:szCs w:val="24"/>
        </w:rPr>
        <w:t>Bijbelverhalen vormen een schat aan beelden die ook nu in deze tijd kinderen in beweging kunnen brengen.</w:t>
      </w:r>
    </w:p>
    <w:p w:rsidR="0060480E" w:rsidRPr="003771E8" w:rsidRDefault="006A3FEA" w:rsidP="0060480E">
      <w:pPr>
        <w:rPr>
          <w:sz w:val="24"/>
          <w:szCs w:val="24"/>
        </w:rPr>
      </w:pPr>
      <w:r>
        <w:rPr>
          <w:sz w:val="24"/>
          <w:szCs w:val="24"/>
        </w:rPr>
        <w:t xml:space="preserve">Kinderen zullen niet de volle ‘draagwijdte’ van de verhalen begrijpen, dit mag ook niet van hen verwacht worden. Maar die hoeft vervolgens geen reden zijn om de verhalen maar </w:t>
      </w:r>
      <w:r w:rsidR="0060480E">
        <w:rPr>
          <w:sz w:val="24"/>
          <w:szCs w:val="24"/>
        </w:rPr>
        <w:t xml:space="preserve">naast je neer te leggen. </w:t>
      </w:r>
    </w:p>
    <w:p w:rsidR="0060480E" w:rsidRDefault="0060480E" w:rsidP="0060480E">
      <w:pPr>
        <w:rPr>
          <w:sz w:val="24"/>
          <w:szCs w:val="24"/>
        </w:rPr>
      </w:pPr>
      <w:r>
        <w:rPr>
          <w:sz w:val="24"/>
          <w:szCs w:val="24"/>
        </w:rPr>
        <w:t>Door prenten aan te brengen in kinderbijbels proberen de schrijver</w:t>
      </w:r>
      <w:r w:rsidR="00F97E57">
        <w:rPr>
          <w:sz w:val="24"/>
          <w:szCs w:val="24"/>
        </w:rPr>
        <w:t xml:space="preserve">s </w:t>
      </w:r>
      <w:r>
        <w:rPr>
          <w:sz w:val="24"/>
          <w:szCs w:val="24"/>
        </w:rPr>
        <w:t xml:space="preserve"> de afstand in tijd en cultuur te overbruggen.</w:t>
      </w:r>
      <w:r w:rsidR="00F97E57">
        <w:rPr>
          <w:sz w:val="24"/>
          <w:szCs w:val="24"/>
        </w:rPr>
        <w:t xml:space="preserve"> Hier zijn voor en nadelen aan; want is het zo dat de kinderbijbel recht doet aan de Bijbeltekst of is het maar een interpretatie? </w:t>
      </w:r>
    </w:p>
    <w:p w:rsidR="00F97E57" w:rsidRDefault="00F97E57" w:rsidP="00684AE7">
      <w:pPr>
        <w:rPr>
          <w:sz w:val="24"/>
          <w:szCs w:val="24"/>
        </w:rPr>
      </w:pPr>
      <w:r>
        <w:rPr>
          <w:sz w:val="24"/>
          <w:szCs w:val="24"/>
        </w:rPr>
        <w:t xml:space="preserve">Het boek Vertel eens </w:t>
      </w:r>
      <w:sdt>
        <w:sdtPr>
          <w:rPr>
            <w:sz w:val="24"/>
            <w:szCs w:val="24"/>
          </w:rPr>
          <w:id w:val="97649622"/>
          <w:citation/>
        </w:sdtPr>
        <w:sdtContent>
          <w:r w:rsidRPr="006D5BCD">
            <w:rPr>
              <w:sz w:val="24"/>
              <w:szCs w:val="24"/>
            </w:rPr>
            <w:fldChar w:fldCharType="begin"/>
          </w:r>
          <w:r w:rsidRPr="006D5BCD">
            <w:rPr>
              <w:sz w:val="24"/>
              <w:szCs w:val="24"/>
            </w:rPr>
            <w:instrText xml:space="preserve"> CITATION Boe92 \l 1043 </w:instrText>
          </w:r>
          <w:r w:rsidRPr="006D5BCD">
            <w:rPr>
              <w:sz w:val="24"/>
              <w:szCs w:val="24"/>
            </w:rPr>
            <w:fldChar w:fldCharType="separate"/>
          </w:r>
          <w:r w:rsidRPr="006D5BCD">
            <w:rPr>
              <w:noProof/>
              <w:sz w:val="24"/>
              <w:szCs w:val="24"/>
            </w:rPr>
            <w:t>(Boersma &amp; Kort, 1992 )</w:t>
          </w:r>
          <w:r w:rsidRPr="006D5BCD">
            <w:rPr>
              <w:sz w:val="24"/>
              <w:szCs w:val="24"/>
            </w:rPr>
            <w:fldChar w:fldCharType="end"/>
          </w:r>
        </w:sdtContent>
      </w:sdt>
      <w:r w:rsidRPr="006D5BCD">
        <w:rPr>
          <w:sz w:val="24"/>
          <w:szCs w:val="24"/>
        </w:rPr>
        <w:t xml:space="preserve"> </w:t>
      </w:r>
      <w:r>
        <w:rPr>
          <w:sz w:val="24"/>
          <w:szCs w:val="24"/>
        </w:rPr>
        <w:t xml:space="preserve"> gaat  hier verder op in, </w:t>
      </w:r>
      <w:r w:rsidR="00544D86" w:rsidRPr="006D5BCD">
        <w:rPr>
          <w:sz w:val="24"/>
          <w:szCs w:val="24"/>
        </w:rPr>
        <w:t xml:space="preserve">Is het mogelijk om Bijbelverhalen te vertellen aan jonge kinderen zonder of het Bijbelverhaal of de jonge kinderen onrecht aan te doen?  </w:t>
      </w:r>
    </w:p>
    <w:p w:rsidR="003F6F93" w:rsidRPr="006D5BCD" w:rsidRDefault="00DC77DA" w:rsidP="00684AE7">
      <w:pPr>
        <w:rPr>
          <w:sz w:val="24"/>
          <w:szCs w:val="24"/>
        </w:rPr>
      </w:pPr>
      <w:r w:rsidRPr="006D5BCD">
        <w:rPr>
          <w:sz w:val="24"/>
          <w:szCs w:val="24"/>
        </w:rPr>
        <w:lastRenderedPageBreak/>
        <w:t xml:space="preserve">Verschillende </w:t>
      </w:r>
      <w:r w:rsidR="003F6F93" w:rsidRPr="006D5BCD">
        <w:rPr>
          <w:sz w:val="24"/>
          <w:szCs w:val="24"/>
        </w:rPr>
        <w:t>mensen hebben aan dit boek meegewerkt en geven de volgende meningen over jonge kinderen en Bijbelverhalen:</w:t>
      </w:r>
    </w:p>
    <w:p w:rsidR="003F6F93" w:rsidRPr="006D5BCD" w:rsidRDefault="00544D86" w:rsidP="003F6F93">
      <w:pPr>
        <w:pStyle w:val="Lijstalinea"/>
        <w:numPr>
          <w:ilvl w:val="0"/>
          <w:numId w:val="20"/>
        </w:numPr>
        <w:rPr>
          <w:sz w:val="24"/>
          <w:szCs w:val="24"/>
        </w:rPr>
      </w:pPr>
      <w:r w:rsidRPr="006D5BCD">
        <w:rPr>
          <w:sz w:val="24"/>
          <w:szCs w:val="24"/>
        </w:rPr>
        <w:t>Hans Sterk en Peter Franken</w:t>
      </w:r>
      <w:sdt>
        <w:sdtPr>
          <w:rPr>
            <w:sz w:val="24"/>
            <w:szCs w:val="24"/>
          </w:rPr>
          <w:id w:val="97649624"/>
          <w:citation/>
        </w:sdtPr>
        <w:sdtContent>
          <w:r w:rsidR="007F67FD" w:rsidRPr="006D5BCD">
            <w:rPr>
              <w:sz w:val="24"/>
              <w:szCs w:val="24"/>
            </w:rPr>
            <w:fldChar w:fldCharType="begin"/>
          </w:r>
          <w:r w:rsidR="006659E8" w:rsidRPr="006D5BCD">
            <w:rPr>
              <w:sz w:val="24"/>
              <w:szCs w:val="24"/>
            </w:rPr>
            <w:instrText xml:space="preserve"> CITATION Boe92 \p 5 \l 1043  </w:instrText>
          </w:r>
          <w:r w:rsidR="007F67FD" w:rsidRPr="006D5BCD">
            <w:rPr>
              <w:sz w:val="24"/>
              <w:szCs w:val="24"/>
            </w:rPr>
            <w:fldChar w:fldCharType="separate"/>
          </w:r>
          <w:r w:rsidR="003F6F93" w:rsidRPr="006D5BCD">
            <w:rPr>
              <w:noProof/>
              <w:sz w:val="24"/>
              <w:szCs w:val="24"/>
            </w:rPr>
            <w:t xml:space="preserve"> (Boersma &amp; Kort, 1992 , p. 5)</w:t>
          </w:r>
          <w:r w:rsidR="007F67FD" w:rsidRPr="006D5BCD">
            <w:rPr>
              <w:sz w:val="24"/>
              <w:szCs w:val="24"/>
            </w:rPr>
            <w:fldChar w:fldCharType="end"/>
          </w:r>
        </w:sdtContent>
      </w:sdt>
      <w:r w:rsidRPr="006D5BCD">
        <w:rPr>
          <w:sz w:val="24"/>
          <w:szCs w:val="24"/>
        </w:rPr>
        <w:t xml:space="preserve"> beschrijven </w:t>
      </w:r>
      <w:r w:rsidR="00DC77DA" w:rsidRPr="006D5BCD">
        <w:rPr>
          <w:sz w:val="24"/>
          <w:szCs w:val="24"/>
        </w:rPr>
        <w:t>het volgende: Wij zien de B</w:t>
      </w:r>
      <w:r w:rsidRPr="006D5BCD">
        <w:rPr>
          <w:sz w:val="24"/>
          <w:szCs w:val="24"/>
        </w:rPr>
        <w:t>ijbel als een boek dat ervaringen beschrijft van mensen die in God geloven. Deze ervaringen zijn van belang voor ons omdat ze ons zo vertrouwd maken met God. Deze verhalen leren jonge kinderen om in hun eigen leven gelovig te kunnen interpreteren.</w:t>
      </w:r>
      <w:r w:rsidR="00DC77DA" w:rsidRPr="006D5BCD">
        <w:rPr>
          <w:sz w:val="24"/>
          <w:szCs w:val="24"/>
        </w:rPr>
        <w:t xml:space="preserve"> </w:t>
      </w:r>
    </w:p>
    <w:p w:rsidR="00544D86" w:rsidRPr="006D5BCD" w:rsidRDefault="00DC77DA" w:rsidP="003F6F93">
      <w:pPr>
        <w:pStyle w:val="Lijstalinea"/>
        <w:numPr>
          <w:ilvl w:val="0"/>
          <w:numId w:val="20"/>
        </w:numPr>
        <w:rPr>
          <w:sz w:val="24"/>
          <w:szCs w:val="24"/>
        </w:rPr>
      </w:pPr>
      <w:proofErr w:type="spellStart"/>
      <w:r w:rsidRPr="006D5BCD">
        <w:rPr>
          <w:sz w:val="24"/>
          <w:szCs w:val="24"/>
        </w:rPr>
        <w:t>Foeke</w:t>
      </w:r>
      <w:proofErr w:type="spellEnd"/>
      <w:r w:rsidRPr="006D5BCD">
        <w:rPr>
          <w:sz w:val="24"/>
          <w:szCs w:val="24"/>
        </w:rPr>
        <w:t xml:space="preserve"> </w:t>
      </w:r>
      <w:proofErr w:type="spellStart"/>
      <w:r w:rsidRPr="006D5BCD">
        <w:rPr>
          <w:sz w:val="24"/>
          <w:szCs w:val="24"/>
        </w:rPr>
        <w:t>Kuipert</w:t>
      </w:r>
      <w:proofErr w:type="spellEnd"/>
      <w:sdt>
        <w:sdtPr>
          <w:rPr>
            <w:sz w:val="24"/>
            <w:szCs w:val="24"/>
          </w:rPr>
          <w:id w:val="59428619"/>
          <w:citation/>
        </w:sdtPr>
        <w:sdtContent>
          <w:r w:rsidR="005C7164">
            <w:rPr>
              <w:sz w:val="24"/>
              <w:szCs w:val="24"/>
            </w:rPr>
            <w:fldChar w:fldCharType="begin"/>
          </w:r>
          <w:r w:rsidR="005C7164">
            <w:rPr>
              <w:sz w:val="24"/>
              <w:szCs w:val="24"/>
            </w:rPr>
            <w:instrText xml:space="preserve"> CITATION Boe92 \l 1043 </w:instrText>
          </w:r>
          <w:r w:rsidR="005C7164">
            <w:rPr>
              <w:sz w:val="24"/>
              <w:szCs w:val="24"/>
            </w:rPr>
            <w:fldChar w:fldCharType="separate"/>
          </w:r>
          <w:r w:rsidR="005C7164">
            <w:rPr>
              <w:noProof/>
              <w:sz w:val="24"/>
              <w:szCs w:val="24"/>
            </w:rPr>
            <w:t xml:space="preserve"> </w:t>
          </w:r>
          <w:r w:rsidR="005C7164" w:rsidRPr="005C7164">
            <w:rPr>
              <w:noProof/>
              <w:sz w:val="24"/>
              <w:szCs w:val="24"/>
            </w:rPr>
            <w:t>(Boersma &amp; Kort, 1992 )</w:t>
          </w:r>
          <w:r w:rsidR="005C7164">
            <w:rPr>
              <w:sz w:val="24"/>
              <w:szCs w:val="24"/>
            </w:rPr>
            <w:fldChar w:fldCharType="end"/>
          </w:r>
        </w:sdtContent>
      </w:sdt>
      <w:r w:rsidRPr="006D5BCD">
        <w:rPr>
          <w:sz w:val="24"/>
          <w:szCs w:val="24"/>
        </w:rPr>
        <w:t xml:space="preserve"> </w:t>
      </w:r>
      <w:r w:rsidR="003F6F93" w:rsidRPr="006D5BCD">
        <w:rPr>
          <w:sz w:val="24"/>
          <w:szCs w:val="24"/>
        </w:rPr>
        <w:t xml:space="preserve">heeft de volgende mening: Voor de godsdienstige opvoeding is het niet direct nodig dat ze de verhalen weten, maar enige kennis van de Bijbelse verhalenwereld is van belang voor hun verdere ontwikkeling. </w:t>
      </w:r>
    </w:p>
    <w:p w:rsidR="00F97E57" w:rsidRDefault="00F97E57" w:rsidP="00684AE7">
      <w:pPr>
        <w:rPr>
          <w:sz w:val="24"/>
          <w:szCs w:val="24"/>
        </w:rPr>
      </w:pPr>
    </w:p>
    <w:p w:rsidR="00272B92" w:rsidRDefault="00272B92" w:rsidP="00684AE7">
      <w:pPr>
        <w:rPr>
          <w:sz w:val="24"/>
          <w:szCs w:val="24"/>
        </w:rPr>
      </w:pPr>
      <w:r>
        <w:rPr>
          <w:sz w:val="24"/>
          <w:szCs w:val="24"/>
        </w:rPr>
        <w:t>Als er bij het vertellen van Bijbelverhalen aan jonge kinderen de aandacht ligt op de kinderen, kan worden geconcludeerd dat er maar weinig verhalen verteld kunnen worden. Het ontwikkelingsniveau lijkt het onmogelijk te maken om tussen het kind en het Bijbelverhaal een verbinding te maken.</w:t>
      </w:r>
    </w:p>
    <w:p w:rsidR="00272B92" w:rsidRDefault="00272B92" w:rsidP="00684AE7">
      <w:pPr>
        <w:rPr>
          <w:sz w:val="24"/>
          <w:szCs w:val="24"/>
        </w:rPr>
      </w:pPr>
      <w:r>
        <w:rPr>
          <w:sz w:val="24"/>
          <w:szCs w:val="24"/>
        </w:rPr>
        <w:t>Maar wanneer er, aan de andere kant, bij het vertellen van Bijbelverhalen aan jonge kinderen aandacht wordt gelegd op het verhaal krijgen we anderen gevolgen. De kinderen zullen deze verhalen gooien op de hoop waar ook de sprookjes terechtkomen omdat het waarheidsgehalte en betekenisgehalte niet genoeg hebben ontwikkeld. Wanneer dit wel is ontwikkeld dan zullen ze gelijktijdig met de sprookjes ook deze verhalen uit het hoofd zetten en ter discussie stellen.</w:t>
      </w:r>
    </w:p>
    <w:p w:rsidR="00272B92" w:rsidRDefault="009F4E23" w:rsidP="00684AE7">
      <w:pPr>
        <w:rPr>
          <w:sz w:val="24"/>
          <w:szCs w:val="24"/>
        </w:rPr>
      </w:pPr>
      <w:r>
        <w:rPr>
          <w:sz w:val="24"/>
          <w:szCs w:val="24"/>
        </w:rPr>
        <w:t xml:space="preserve">In een manier om samen tot een </w:t>
      </w:r>
      <w:r w:rsidR="002D16A3">
        <w:rPr>
          <w:sz w:val="24"/>
          <w:szCs w:val="24"/>
        </w:rPr>
        <w:t xml:space="preserve">antwoord wordt er in het boek een ‘voorlopige oversteek’ gemaakt. De verhalen moeten verteld worden, daar zijn de schrijvers over eens. </w:t>
      </w:r>
      <w:r w:rsidR="00AD0B82">
        <w:rPr>
          <w:sz w:val="24"/>
          <w:szCs w:val="24"/>
        </w:rPr>
        <w:t xml:space="preserve">Kinderen moeten kennis maken met de Bijbel. </w:t>
      </w:r>
      <w:r w:rsidR="002D16A3">
        <w:rPr>
          <w:sz w:val="24"/>
          <w:szCs w:val="24"/>
        </w:rPr>
        <w:t>Al zouden met zorg uitgezocht moeten worden. Daarnaast moet er niet te veel van de kinderen verwacht worden; bijvoorbeeld dat zij het verschil tussen een sprookje en een Bijbelverhaal begrijpen. Wel kun je ze aanbieden dat Bijbelverhalen samenhangen en deel uitmaken van een reeks. Een jong</w:t>
      </w:r>
      <w:r>
        <w:rPr>
          <w:sz w:val="24"/>
          <w:szCs w:val="24"/>
        </w:rPr>
        <w:t xml:space="preserve"> kind kan</w:t>
      </w:r>
      <w:r w:rsidR="00C34E35">
        <w:rPr>
          <w:sz w:val="24"/>
          <w:szCs w:val="24"/>
        </w:rPr>
        <w:t xml:space="preserve"> eenmaal</w:t>
      </w:r>
      <w:r>
        <w:rPr>
          <w:sz w:val="24"/>
          <w:szCs w:val="24"/>
        </w:rPr>
        <w:t xml:space="preserve"> de verbinding nog niet maken tussen de betekenis van het verhaal en de werkelijk. Deze vult hij op met fantasie en verbeelding. Dit bruggetje kan gemaakt worden  naar de filosofie. Want zijn dit immers geen kernpunten van filosofie; fantasie en verbeelding? </w:t>
      </w:r>
    </w:p>
    <w:p w:rsidR="00F97E57" w:rsidRPr="00C34E35" w:rsidRDefault="00F97E57" w:rsidP="00684AE7">
      <w:pPr>
        <w:rPr>
          <w:sz w:val="24"/>
          <w:szCs w:val="24"/>
        </w:rPr>
      </w:pPr>
      <w:r w:rsidRPr="00C34E35">
        <w:rPr>
          <w:sz w:val="24"/>
          <w:szCs w:val="24"/>
        </w:rPr>
        <w:t>Wat teleurstellend misschien, niet komen tot 1 antwoord . We moeten het maar doen met verschill</w:t>
      </w:r>
      <w:r w:rsidR="00AD0B82" w:rsidRPr="00C34E35">
        <w:rPr>
          <w:sz w:val="24"/>
          <w:szCs w:val="24"/>
        </w:rPr>
        <w:t>ende meningen</w:t>
      </w:r>
      <w:r w:rsidRPr="00C34E35">
        <w:rPr>
          <w:sz w:val="24"/>
          <w:szCs w:val="24"/>
        </w:rPr>
        <w:t xml:space="preserve">. Hier ligt juist de kern van mijn onderzoek; kunnen kleuters iets met Bijbelverhalen </w:t>
      </w:r>
      <w:r w:rsidR="00AD0B82" w:rsidRPr="00C34E35">
        <w:rPr>
          <w:sz w:val="24"/>
          <w:szCs w:val="24"/>
        </w:rPr>
        <w:t>?  I</w:t>
      </w:r>
      <w:r w:rsidRPr="00C34E35">
        <w:rPr>
          <w:sz w:val="24"/>
          <w:szCs w:val="24"/>
        </w:rPr>
        <w:t>s filosoferen de manier</w:t>
      </w:r>
      <w:r w:rsidR="00C34E35">
        <w:rPr>
          <w:sz w:val="24"/>
          <w:szCs w:val="24"/>
        </w:rPr>
        <w:t>? E</w:t>
      </w:r>
      <w:r w:rsidRPr="00C34E35">
        <w:rPr>
          <w:sz w:val="24"/>
          <w:szCs w:val="24"/>
        </w:rPr>
        <w:t>n wat levert het op</w:t>
      </w:r>
      <w:r w:rsidR="00C34E35">
        <w:rPr>
          <w:sz w:val="24"/>
          <w:szCs w:val="24"/>
        </w:rPr>
        <w:t>?</w:t>
      </w:r>
      <w:r w:rsidRPr="00C34E35">
        <w:rPr>
          <w:sz w:val="24"/>
          <w:szCs w:val="24"/>
        </w:rPr>
        <w:t xml:space="preserve"> [ levensbeschouwelijke ontwikkeling</w:t>
      </w:r>
      <w:r w:rsidR="00C34E35">
        <w:rPr>
          <w:sz w:val="24"/>
          <w:szCs w:val="24"/>
        </w:rPr>
        <w:t>.]</w:t>
      </w:r>
    </w:p>
    <w:p w:rsidR="00777A7D" w:rsidRDefault="00777A7D" w:rsidP="00C34E35">
      <w:pPr>
        <w:rPr>
          <w:i/>
          <w:color w:val="E36C0A" w:themeColor="accent6" w:themeShade="BF"/>
          <w:sz w:val="24"/>
          <w:szCs w:val="24"/>
        </w:rPr>
      </w:pPr>
    </w:p>
    <w:p w:rsidR="00C34E35" w:rsidRPr="00C34E35" w:rsidRDefault="00C34E35" w:rsidP="00C34E35">
      <w:pPr>
        <w:rPr>
          <w:sz w:val="24"/>
          <w:szCs w:val="24"/>
        </w:rPr>
      </w:pPr>
      <w:r w:rsidRPr="00C34E35">
        <w:rPr>
          <w:i/>
          <w:color w:val="E36C0A" w:themeColor="accent6" w:themeShade="BF"/>
          <w:sz w:val="24"/>
          <w:szCs w:val="24"/>
        </w:rPr>
        <w:lastRenderedPageBreak/>
        <w:t>Samenvattend:</w:t>
      </w:r>
      <w:r w:rsidRPr="00C34E35">
        <w:rPr>
          <w:i/>
          <w:sz w:val="24"/>
          <w:szCs w:val="24"/>
        </w:rPr>
        <w:t xml:space="preserve">Ieder mens heeft een bepaald beeld van God, zowel gelovige als ongelovige mensen  Godsbeeld is een beeld dat weergeeft wie of wat God voor mens is. Om een beeld te vormen en te corrigeren hebben we behoefte aan anderen. De kerk, het gezin en school zijn plaatsen waar het beeld aangepast kan worden. </w:t>
      </w:r>
      <w:r w:rsidR="00777A7D">
        <w:rPr>
          <w:i/>
          <w:sz w:val="24"/>
          <w:szCs w:val="24"/>
        </w:rPr>
        <w:t xml:space="preserve">Over het vertellen van Bijbelverhalen aan jonge kinderen bestaan verschillende meningen. </w:t>
      </w:r>
      <w:r w:rsidR="00777A7D" w:rsidRPr="00777A7D">
        <w:rPr>
          <w:i/>
          <w:sz w:val="24"/>
          <w:szCs w:val="24"/>
        </w:rPr>
        <w:t>Een jong kind kan eenmaal de verbinding nog niet maken tussen de betekenis van het verhaal en de werkelijk.</w:t>
      </w:r>
    </w:p>
    <w:p w:rsidR="00F17F41" w:rsidRPr="00C34E35" w:rsidRDefault="00C34E35" w:rsidP="00F17F41">
      <w:pPr>
        <w:rPr>
          <w:i/>
          <w:sz w:val="24"/>
          <w:szCs w:val="24"/>
        </w:rPr>
      </w:pPr>
      <w:r w:rsidRPr="00C34E35">
        <w:rPr>
          <w:i/>
          <w:sz w:val="24"/>
          <w:szCs w:val="24"/>
        </w:rPr>
        <w:t xml:space="preserve"> </w:t>
      </w:r>
    </w:p>
    <w:p w:rsidR="00E6673E" w:rsidRDefault="00E6673E" w:rsidP="00F17F41">
      <w:pPr>
        <w:rPr>
          <w:b/>
          <w:sz w:val="24"/>
          <w:szCs w:val="24"/>
        </w:rPr>
      </w:pPr>
    </w:p>
    <w:p w:rsidR="00C321C2" w:rsidRDefault="00C321C2" w:rsidP="00F17F41">
      <w:pPr>
        <w:rPr>
          <w:b/>
          <w:sz w:val="24"/>
          <w:szCs w:val="24"/>
        </w:rPr>
      </w:pPr>
    </w:p>
    <w:p w:rsidR="00C321C2" w:rsidRDefault="00C321C2" w:rsidP="00F17F41">
      <w:pPr>
        <w:rPr>
          <w:b/>
          <w:sz w:val="24"/>
          <w:szCs w:val="24"/>
        </w:rPr>
      </w:pPr>
    </w:p>
    <w:p w:rsidR="00C321C2" w:rsidRDefault="00C321C2" w:rsidP="00F17F41">
      <w:pPr>
        <w:rPr>
          <w:b/>
          <w:sz w:val="24"/>
          <w:szCs w:val="24"/>
        </w:rPr>
      </w:pPr>
    </w:p>
    <w:p w:rsidR="00F97E57" w:rsidRDefault="00F97E57" w:rsidP="00F17F41">
      <w:pPr>
        <w:rPr>
          <w:b/>
          <w:sz w:val="24"/>
          <w:szCs w:val="24"/>
        </w:rPr>
      </w:pPr>
    </w:p>
    <w:p w:rsidR="00F97E57" w:rsidRDefault="00F97E57" w:rsidP="00F17F41">
      <w:pPr>
        <w:rPr>
          <w:b/>
          <w:sz w:val="24"/>
          <w:szCs w:val="24"/>
        </w:rPr>
      </w:pPr>
    </w:p>
    <w:p w:rsidR="00F97E57" w:rsidRDefault="00F97E57"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B01956" w:rsidRDefault="00B01956" w:rsidP="00F17F41">
      <w:pPr>
        <w:rPr>
          <w:b/>
          <w:sz w:val="24"/>
          <w:szCs w:val="24"/>
        </w:rPr>
      </w:pPr>
    </w:p>
    <w:p w:rsidR="003173B1" w:rsidRPr="00B01956" w:rsidRDefault="007F67FD" w:rsidP="00B01956">
      <w:pPr>
        <w:pStyle w:val="Kop1"/>
        <w:rPr>
          <w:rFonts w:asciiTheme="minorHAnsi" w:hAnsiTheme="minorHAnsi"/>
          <w:color w:val="F79646" w:themeColor="accent6"/>
          <w:sz w:val="24"/>
          <w:szCs w:val="24"/>
        </w:rPr>
      </w:pPr>
      <w:r w:rsidRPr="00B01956">
        <w:rPr>
          <w:rFonts w:asciiTheme="minorHAnsi" w:hAnsiTheme="minorHAnsi"/>
          <w:noProof/>
          <w:color w:val="F79646" w:themeColor="accent6"/>
          <w:sz w:val="24"/>
          <w:szCs w:val="24"/>
        </w:rPr>
        <w:lastRenderedPageBreak/>
        <w:pict>
          <v:shape id="_x0000_s1052" type="#_x0000_t65" style="position:absolute;margin-left:1245.6pt;margin-top:162.6pt;width:195.85pt;height:149.05pt;z-index:251681792;mso-width-percent:330;mso-top-percent:250;mso-wrap-distance-top:7.2pt;mso-wrap-distance-bottom:7.2pt;mso-position-horizontal:right;mso-position-horizontal-relative:margin;mso-position-vertical-relative:margin;mso-width-percent:330;mso-top-percent:250" o:allowincell="f" fillcolor="white [3201]" strokecolor="#f79646 [3209]" strokeweight="1pt">
            <v:fill opacity="19661f"/>
            <v:stroke dashstyle="dash"/>
            <v:shadow color="#868686"/>
            <v:textbox style="mso-next-textbox:#_x0000_s1052;mso-fit-shape-to-text:t" inset="10.8pt,7.2pt,10.8pt">
              <w:txbxContent>
                <w:p w:rsidR="00A3498B" w:rsidRPr="0065090F" w:rsidRDefault="00A3498B" w:rsidP="0065090F">
                  <w:pPr>
                    <w:spacing w:after="0" w:line="240" w:lineRule="auto"/>
                    <w:jc w:val="center"/>
                    <w:rPr>
                      <w:rFonts w:eastAsiaTheme="majorEastAsia" w:cstheme="majorBidi"/>
                      <w:i/>
                      <w:iCs/>
                      <w:color w:val="5A5A5A" w:themeColor="text1" w:themeTint="A5"/>
                      <w:sz w:val="24"/>
                      <w:szCs w:val="24"/>
                    </w:rPr>
                  </w:pPr>
                  <w:r w:rsidRPr="0065090F">
                    <w:rPr>
                      <w:rFonts w:eastAsiaTheme="majorEastAsia" w:cstheme="majorBidi"/>
                      <w:i/>
                      <w:iCs/>
                      <w:color w:val="5A5A5A" w:themeColor="text1" w:themeTint="A5"/>
                      <w:sz w:val="24"/>
                      <w:szCs w:val="24"/>
                    </w:rPr>
                    <w:t>Tussen God en Sinterklaas bestaat voor kleuters wezenlijk geen verschil</w:t>
                  </w:r>
                </w:p>
              </w:txbxContent>
            </v:textbox>
            <w10:wrap type="square" anchorx="margin" anchory="margin"/>
          </v:shape>
        </w:pict>
      </w:r>
      <w:bookmarkStart w:id="9" w:name="_Toc326320632"/>
      <w:r w:rsidR="003173B1" w:rsidRPr="00B01956">
        <w:rPr>
          <w:rFonts w:asciiTheme="minorHAnsi" w:hAnsiTheme="minorHAnsi"/>
          <w:color w:val="F79646" w:themeColor="accent6"/>
          <w:sz w:val="24"/>
          <w:szCs w:val="24"/>
        </w:rPr>
        <w:t xml:space="preserve">Hoofdstuk </w:t>
      </w:r>
      <w:r w:rsidR="00BC318E" w:rsidRPr="00B01956">
        <w:rPr>
          <w:rFonts w:asciiTheme="minorHAnsi" w:hAnsiTheme="minorHAnsi"/>
          <w:color w:val="F79646" w:themeColor="accent6"/>
          <w:sz w:val="24"/>
          <w:szCs w:val="24"/>
        </w:rPr>
        <w:t>4</w:t>
      </w:r>
      <w:r w:rsidR="003173B1" w:rsidRPr="00B01956">
        <w:rPr>
          <w:rFonts w:asciiTheme="minorHAnsi" w:hAnsiTheme="minorHAnsi"/>
          <w:color w:val="F79646" w:themeColor="accent6"/>
          <w:sz w:val="24"/>
          <w:szCs w:val="24"/>
        </w:rPr>
        <w:t>: Kleuters en ontwikkeling</w:t>
      </w:r>
      <w:bookmarkEnd w:id="9"/>
    </w:p>
    <w:p w:rsidR="003173B1" w:rsidRPr="006D5BCD" w:rsidRDefault="000F1D68" w:rsidP="003173B1">
      <w:pPr>
        <w:rPr>
          <w:i/>
          <w:sz w:val="24"/>
          <w:szCs w:val="24"/>
        </w:rPr>
      </w:pPr>
      <w:r w:rsidRPr="006D5BCD">
        <w:rPr>
          <w:i/>
          <w:sz w:val="24"/>
          <w:szCs w:val="24"/>
        </w:rPr>
        <w:t>Om te beoordelen of filosoferen met kleuters haalbaar is, is het van belang om te weten wat er van kleuters verwacht mag worden. Welke vaardigheden</w:t>
      </w:r>
      <w:r w:rsidR="003173B1" w:rsidRPr="006D5BCD">
        <w:rPr>
          <w:i/>
          <w:sz w:val="24"/>
          <w:szCs w:val="24"/>
        </w:rPr>
        <w:t xml:space="preserve"> hebben ze tot beschikking? Op welke manier denken deze ki</w:t>
      </w:r>
      <w:r w:rsidRPr="006D5BCD">
        <w:rPr>
          <w:i/>
          <w:sz w:val="24"/>
          <w:szCs w:val="24"/>
        </w:rPr>
        <w:t xml:space="preserve">nderen </w:t>
      </w:r>
      <w:r w:rsidR="001B3318" w:rsidRPr="006D5BCD">
        <w:rPr>
          <w:i/>
          <w:sz w:val="24"/>
          <w:szCs w:val="24"/>
        </w:rPr>
        <w:t xml:space="preserve">en zijn ze in staat zich in te leven in de situatie? </w:t>
      </w:r>
      <w:r w:rsidR="003173B1" w:rsidRPr="006D5BCD">
        <w:rPr>
          <w:i/>
          <w:sz w:val="24"/>
          <w:szCs w:val="24"/>
        </w:rPr>
        <w:t xml:space="preserve">  </w:t>
      </w:r>
    </w:p>
    <w:p w:rsidR="003173B1" w:rsidRPr="006D5BCD" w:rsidRDefault="006D376B" w:rsidP="006D376B">
      <w:pPr>
        <w:pStyle w:val="Kop2"/>
        <w:rPr>
          <w:rFonts w:asciiTheme="minorHAnsi" w:hAnsiTheme="minorHAnsi"/>
          <w:i/>
          <w:color w:val="auto"/>
          <w:sz w:val="24"/>
          <w:szCs w:val="24"/>
        </w:rPr>
      </w:pPr>
      <w:bookmarkStart w:id="10" w:name="_Toc326320633"/>
      <w:r w:rsidRPr="006D5BCD">
        <w:rPr>
          <w:rFonts w:asciiTheme="minorHAnsi" w:hAnsiTheme="minorHAnsi"/>
          <w:i/>
          <w:color w:val="auto"/>
          <w:sz w:val="24"/>
          <w:szCs w:val="24"/>
        </w:rPr>
        <w:t>4</w:t>
      </w:r>
      <w:r w:rsidR="003173B1" w:rsidRPr="006D5BCD">
        <w:rPr>
          <w:rFonts w:asciiTheme="minorHAnsi" w:hAnsiTheme="minorHAnsi"/>
          <w:i/>
          <w:color w:val="auto"/>
          <w:sz w:val="24"/>
          <w:szCs w:val="24"/>
        </w:rPr>
        <w:t>.1 Cognitieve ontwikkeling</w:t>
      </w:r>
      <w:bookmarkEnd w:id="10"/>
    </w:p>
    <w:p w:rsidR="003173B1" w:rsidRPr="006D5BCD" w:rsidRDefault="003173B1" w:rsidP="003173B1">
      <w:pPr>
        <w:rPr>
          <w:sz w:val="24"/>
          <w:szCs w:val="24"/>
        </w:rPr>
      </w:pPr>
      <w:r w:rsidRPr="006D5BCD">
        <w:rPr>
          <w:sz w:val="24"/>
          <w:szCs w:val="24"/>
        </w:rPr>
        <w:t>Het boek Praktijkgerichte ontwikkelingspsychologie</w:t>
      </w:r>
      <w:sdt>
        <w:sdtPr>
          <w:rPr>
            <w:sz w:val="24"/>
            <w:szCs w:val="24"/>
          </w:rPr>
          <w:id w:val="2171316"/>
          <w:citation/>
        </w:sdtPr>
        <w:sdtContent>
          <w:r w:rsidR="007F67FD" w:rsidRPr="006D5BCD">
            <w:rPr>
              <w:sz w:val="24"/>
              <w:szCs w:val="24"/>
            </w:rPr>
            <w:fldChar w:fldCharType="begin"/>
          </w:r>
          <w:r w:rsidR="006659E8" w:rsidRPr="006D5BCD">
            <w:rPr>
              <w:sz w:val="24"/>
              <w:szCs w:val="24"/>
            </w:rPr>
            <w:instrText xml:space="preserve"> CITATION Mar07 \p 120,121 \l 1043  </w:instrText>
          </w:r>
          <w:r w:rsidR="007F67FD" w:rsidRPr="006D5BCD">
            <w:rPr>
              <w:sz w:val="24"/>
              <w:szCs w:val="24"/>
            </w:rPr>
            <w:fldChar w:fldCharType="separate"/>
          </w:r>
          <w:r w:rsidRPr="006D5BCD">
            <w:rPr>
              <w:noProof/>
              <w:sz w:val="24"/>
              <w:szCs w:val="24"/>
            </w:rPr>
            <w:t xml:space="preserve"> (Marjan de Bil, 2007, pp. 120,121)</w:t>
          </w:r>
          <w:r w:rsidR="007F67FD" w:rsidRPr="006D5BCD">
            <w:rPr>
              <w:sz w:val="24"/>
              <w:szCs w:val="24"/>
            </w:rPr>
            <w:fldChar w:fldCharType="end"/>
          </w:r>
        </w:sdtContent>
      </w:sdt>
      <w:r w:rsidRPr="006D5BCD">
        <w:rPr>
          <w:sz w:val="24"/>
          <w:szCs w:val="24"/>
        </w:rPr>
        <w:t xml:space="preserve"> beschrijft de ontwikkeling van het denken, redenen en begrijpen. Deze ontwikkeling wordt de cognitieve ontwikkeling genoemd. Het denken begint met het leggen van een associatie; een koppeling maken. Dit gebeurt wanneer twee gebeurtenissen of waarnemingen aan elkaar gekoppeld worden. Een voorbeeld hierbij is: Een kind van 4 jaar weet wanneer zijn broodtrommel wordt gepakt hij/zij vandaag naar school moet. Na het leggen van een associatie gaat de ontwikkeling verder en gaat het kind denken en redeneren op een geheel concrete manier. Concreet denken gaat uit van alles wat direct te zien en te ervaren is. Daarna komt de fase van het abstract denken, waarin het kind hypotheses kan maken en gevolgen kan trekken. Het kind kan dan bedenken wat er zal gebeuren zonder het te zien of uit te voeren </w:t>
      </w:r>
    </w:p>
    <w:p w:rsidR="003173B1" w:rsidRPr="006D5BCD" w:rsidRDefault="003173B1" w:rsidP="003173B1">
      <w:pPr>
        <w:rPr>
          <w:sz w:val="24"/>
          <w:szCs w:val="24"/>
        </w:rPr>
      </w:pPr>
      <w:r w:rsidRPr="006D5BCD">
        <w:rPr>
          <w:sz w:val="24"/>
          <w:szCs w:val="24"/>
        </w:rPr>
        <w:t xml:space="preserve">Het beginnend denken is hoofdzakelijk ontdekken vanuit de ervaringen door de zintuigen. Door de ontwikkeling van de motoriek leren de kinderen de wereld om zich heen. Kinderen willen de wereld ontdekken en gaan actief onderzoeken. Op deze manier leren ze verbanden leggen. Dan volgt de ontwikkeling van </w:t>
      </w:r>
      <w:r w:rsidRPr="006D5BCD">
        <w:rPr>
          <w:b/>
          <w:sz w:val="24"/>
          <w:szCs w:val="24"/>
        </w:rPr>
        <w:t>de mentale voorstelling. Een kind kan zich in gedachten iets voorstellen</w:t>
      </w:r>
      <w:r w:rsidRPr="006D5BCD">
        <w:rPr>
          <w:sz w:val="24"/>
          <w:szCs w:val="24"/>
        </w:rPr>
        <w:t xml:space="preserve"> en deze voorstelling ook vasthouden. Een voorbeeld hierbij is ‘de grote verdwijntruc’: Wanneer je bij een jong kind een voorwerp verstopt door er een doek over heen te leggen, denkt het kind in eerst instantie dat het voorwerp verdwenen is. Op een gegeven moment leert het kind dat het voorwerp toch aanwezig is, ook als zie je het niet. Deze ontwikkeling geeft de mogelijkheid tot verder redeneren. </w:t>
      </w:r>
    </w:p>
    <w:p w:rsidR="003173B1" w:rsidRPr="006D5BCD" w:rsidRDefault="003173B1" w:rsidP="003173B1">
      <w:pPr>
        <w:rPr>
          <w:sz w:val="24"/>
          <w:szCs w:val="24"/>
        </w:rPr>
      </w:pPr>
      <w:r w:rsidRPr="006D5BCD">
        <w:rPr>
          <w:sz w:val="24"/>
          <w:szCs w:val="24"/>
        </w:rPr>
        <w:t xml:space="preserve">Door de verdere ontwikkeling van de taal wordt ook de kennis van het kind vergroot. Denk hierbij </w:t>
      </w:r>
      <w:r w:rsidRPr="006D5BCD">
        <w:rPr>
          <w:b/>
          <w:sz w:val="24"/>
          <w:szCs w:val="24"/>
        </w:rPr>
        <w:t>aan een kleuter die de wereld wil leren kennen en veel ‘waarom’- vragen stelt</w:t>
      </w:r>
      <w:r w:rsidRPr="006D5BCD">
        <w:rPr>
          <w:sz w:val="24"/>
          <w:szCs w:val="24"/>
        </w:rPr>
        <w:t>. De kleuter gebruikt de volwassenen hier als informatiebron.</w:t>
      </w:r>
    </w:p>
    <w:p w:rsidR="003173B1" w:rsidRPr="006D5BCD" w:rsidRDefault="003173B1" w:rsidP="003173B1">
      <w:pPr>
        <w:rPr>
          <w:sz w:val="24"/>
          <w:szCs w:val="24"/>
        </w:rPr>
      </w:pPr>
      <w:r w:rsidRPr="006D5BCD">
        <w:rPr>
          <w:sz w:val="24"/>
          <w:szCs w:val="24"/>
        </w:rPr>
        <w:t xml:space="preserve">De cognitieve ontwikkelingen gaan het hele leven door. Toch zijn er na de puberteit geen kwalitatieve veranderingen meer in de cognitieve ontwikkeling. </w:t>
      </w:r>
    </w:p>
    <w:p w:rsidR="003173B1" w:rsidRPr="006D5BCD" w:rsidRDefault="003173B1" w:rsidP="003173B1">
      <w:pPr>
        <w:rPr>
          <w:sz w:val="24"/>
          <w:szCs w:val="24"/>
        </w:rPr>
      </w:pPr>
      <w:r w:rsidRPr="006D5BCD">
        <w:rPr>
          <w:sz w:val="24"/>
          <w:szCs w:val="24"/>
        </w:rPr>
        <w:t xml:space="preserve">Er zijn meerdere theorieën over de cognitieve ontwikkeling die ieder op zijn eigen manier invloed hebben gehad op het denken over de cognitieve ontwikkeling van kinderen. </w:t>
      </w:r>
    </w:p>
    <w:p w:rsidR="003173B1" w:rsidRPr="006D5BCD" w:rsidRDefault="003173B1" w:rsidP="003173B1">
      <w:pPr>
        <w:pStyle w:val="Lijstalinea"/>
        <w:numPr>
          <w:ilvl w:val="0"/>
          <w:numId w:val="14"/>
        </w:numPr>
        <w:rPr>
          <w:sz w:val="24"/>
          <w:szCs w:val="24"/>
        </w:rPr>
      </w:pPr>
      <w:proofErr w:type="spellStart"/>
      <w:r w:rsidRPr="006D5BCD">
        <w:rPr>
          <w:sz w:val="24"/>
          <w:szCs w:val="24"/>
        </w:rPr>
        <w:t>Piaget</w:t>
      </w:r>
      <w:proofErr w:type="spellEnd"/>
      <w:r w:rsidRPr="006D5BCD">
        <w:rPr>
          <w:sz w:val="24"/>
          <w:szCs w:val="24"/>
        </w:rPr>
        <w:t>:  Cognitieve ontwikkeling in verschillende stadia.</w:t>
      </w:r>
    </w:p>
    <w:p w:rsidR="003173B1" w:rsidRPr="006D5BCD" w:rsidRDefault="003173B1" w:rsidP="003173B1">
      <w:pPr>
        <w:pStyle w:val="Lijstalinea"/>
        <w:numPr>
          <w:ilvl w:val="0"/>
          <w:numId w:val="14"/>
        </w:numPr>
        <w:rPr>
          <w:sz w:val="24"/>
          <w:szCs w:val="24"/>
        </w:rPr>
      </w:pPr>
      <w:proofErr w:type="spellStart"/>
      <w:r w:rsidRPr="006D5BCD">
        <w:rPr>
          <w:sz w:val="24"/>
          <w:szCs w:val="24"/>
        </w:rPr>
        <w:t>Vygotsky</w:t>
      </w:r>
      <w:proofErr w:type="spellEnd"/>
      <w:r w:rsidRPr="006D5BCD">
        <w:rPr>
          <w:sz w:val="24"/>
          <w:szCs w:val="24"/>
        </w:rPr>
        <w:t>: Cognitieve ontwikkeling in interactie met de omgeving.</w:t>
      </w:r>
    </w:p>
    <w:p w:rsidR="003173B1" w:rsidRPr="006D5BCD" w:rsidRDefault="006D376B" w:rsidP="006D376B">
      <w:pPr>
        <w:pStyle w:val="Kop2"/>
        <w:rPr>
          <w:rFonts w:asciiTheme="minorHAnsi" w:hAnsiTheme="minorHAnsi"/>
          <w:i/>
          <w:color w:val="auto"/>
          <w:sz w:val="24"/>
          <w:szCs w:val="24"/>
        </w:rPr>
      </w:pPr>
      <w:bookmarkStart w:id="11" w:name="_Toc326320634"/>
      <w:r w:rsidRPr="006D5BCD">
        <w:rPr>
          <w:rFonts w:asciiTheme="minorHAnsi" w:hAnsiTheme="minorHAnsi"/>
          <w:i/>
          <w:color w:val="auto"/>
          <w:sz w:val="24"/>
          <w:szCs w:val="24"/>
        </w:rPr>
        <w:lastRenderedPageBreak/>
        <w:t xml:space="preserve">4.2 De cognitieve ontwikkeling volgens </w:t>
      </w:r>
      <w:proofErr w:type="spellStart"/>
      <w:r w:rsidRPr="006D5BCD">
        <w:rPr>
          <w:rFonts w:asciiTheme="minorHAnsi" w:hAnsiTheme="minorHAnsi"/>
          <w:i/>
          <w:color w:val="auto"/>
          <w:sz w:val="24"/>
          <w:szCs w:val="24"/>
        </w:rPr>
        <w:t>Piaget</w:t>
      </w:r>
      <w:bookmarkEnd w:id="11"/>
      <w:proofErr w:type="spellEnd"/>
      <w:r w:rsidRPr="006D5BCD">
        <w:rPr>
          <w:rFonts w:asciiTheme="minorHAnsi" w:hAnsiTheme="minorHAnsi"/>
          <w:i/>
          <w:color w:val="auto"/>
          <w:sz w:val="24"/>
          <w:szCs w:val="24"/>
        </w:rPr>
        <w:t xml:space="preserve"> </w:t>
      </w:r>
    </w:p>
    <w:p w:rsidR="003173B1" w:rsidRPr="006D5BCD" w:rsidRDefault="003173B1" w:rsidP="003173B1">
      <w:pPr>
        <w:rPr>
          <w:sz w:val="24"/>
          <w:szCs w:val="24"/>
        </w:rPr>
      </w:pPr>
      <w:r w:rsidRPr="006D5BCD">
        <w:rPr>
          <w:sz w:val="24"/>
          <w:szCs w:val="24"/>
        </w:rPr>
        <w:t xml:space="preserve">De theorie van Jean </w:t>
      </w:r>
      <w:proofErr w:type="spellStart"/>
      <w:r w:rsidRPr="006D5BCD">
        <w:rPr>
          <w:sz w:val="24"/>
          <w:szCs w:val="24"/>
        </w:rPr>
        <w:t>Piaget</w:t>
      </w:r>
      <w:proofErr w:type="spellEnd"/>
      <w:r w:rsidRPr="006D5BCD">
        <w:rPr>
          <w:sz w:val="24"/>
          <w:szCs w:val="24"/>
        </w:rPr>
        <w:t xml:space="preserve"> [ 1896- 1980, Zwitserse bioloog- psycholoog] gaat uit van 4 stadia in de ontwikkeling van het denken. Niet elk kind zal op dezelfde leeftijd de ontwikkeling doormaken, maar ieder kind zal wel in de voorgeschreven volgorde de ontwikkeling doorlopen. </w:t>
      </w:r>
    </w:p>
    <w:p w:rsidR="003173B1" w:rsidRPr="006D5BCD" w:rsidRDefault="003173B1" w:rsidP="003173B1">
      <w:pPr>
        <w:rPr>
          <w:sz w:val="24"/>
          <w:szCs w:val="24"/>
        </w:rPr>
      </w:pPr>
      <w:proofErr w:type="spellStart"/>
      <w:r w:rsidRPr="006D5BCD">
        <w:rPr>
          <w:sz w:val="24"/>
          <w:szCs w:val="24"/>
        </w:rPr>
        <w:t>Piaget</w:t>
      </w:r>
      <w:proofErr w:type="spellEnd"/>
      <w:r w:rsidRPr="006D5BCD">
        <w:rPr>
          <w:sz w:val="24"/>
          <w:szCs w:val="24"/>
        </w:rPr>
        <w:t xml:space="preserve"> verondersteld dat een kind wordt geboren met de neiging om de wereld actief te willen ontdekken. Daarom ging hij er vanuit dat kinderen niet alleen door informatie passief op te slaan maar door actief te ontdekken kennis opdoen. De periode in de denkontwikkeling volgens </w:t>
      </w:r>
      <w:proofErr w:type="spellStart"/>
      <w:r w:rsidRPr="006D5BCD">
        <w:rPr>
          <w:sz w:val="24"/>
          <w:szCs w:val="24"/>
        </w:rPr>
        <w:t>Piaget</w:t>
      </w:r>
      <w:proofErr w:type="spellEnd"/>
      <w:r w:rsidRPr="006D5BCD">
        <w:rPr>
          <w:sz w:val="24"/>
          <w:szCs w:val="24"/>
        </w:rPr>
        <w:t xml:space="preserve"> zijn:</w:t>
      </w:r>
    </w:p>
    <w:p w:rsidR="003173B1" w:rsidRPr="006D5BCD" w:rsidRDefault="003173B1" w:rsidP="003173B1">
      <w:pPr>
        <w:pStyle w:val="Lijstalinea"/>
        <w:numPr>
          <w:ilvl w:val="0"/>
          <w:numId w:val="15"/>
        </w:numPr>
        <w:rPr>
          <w:sz w:val="24"/>
          <w:szCs w:val="24"/>
        </w:rPr>
      </w:pPr>
      <w:r w:rsidRPr="006D5BCD">
        <w:rPr>
          <w:sz w:val="24"/>
          <w:szCs w:val="24"/>
        </w:rPr>
        <w:t>De sensomotorische periode, hierin staan de interactie tussen zintuigen en motoriek centraal.  [ 0-2 jaar]</w:t>
      </w:r>
    </w:p>
    <w:p w:rsidR="003173B1" w:rsidRPr="006D5BCD" w:rsidRDefault="003173B1" w:rsidP="003173B1">
      <w:pPr>
        <w:pStyle w:val="Lijstalinea"/>
        <w:numPr>
          <w:ilvl w:val="0"/>
          <w:numId w:val="15"/>
        </w:numPr>
        <w:rPr>
          <w:sz w:val="24"/>
          <w:szCs w:val="24"/>
        </w:rPr>
      </w:pPr>
      <w:r w:rsidRPr="006D5BCD">
        <w:rPr>
          <w:sz w:val="24"/>
          <w:szCs w:val="24"/>
        </w:rPr>
        <w:t>De preoperationele periode, hierin staat de snelle ontwikkeling van denken en taal centraal.  [ 2-7 jaar]</w:t>
      </w:r>
    </w:p>
    <w:p w:rsidR="003173B1" w:rsidRPr="006D5BCD" w:rsidRDefault="003173B1" w:rsidP="003173B1">
      <w:pPr>
        <w:pStyle w:val="Lijstalinea"/>
        <w:numPr>
          <w:ilvl w:val="0"/>
          <w:numId w:val="15"/>
        </w:numPr>
        <w:rPr>
          <w:sz w:val="24"/>
          <w:szCs w:val="24"/>
        </w:rPr>
      </w:pPr>
      <w:r w:rsidRPr="006D5BCD">
        <w:rPr>
          <w:sz w:val="24"/>
          <w:szCs w:val="24"/>
        </w:rPr>
        <w:t xml:space="preserve">De </w:t>
      </w:r>
      <w:proofErr w:type="spellStart"/>
      <w:r w:rsidRPr="006D5BCD">
        <w:rPr>
          <w:sz w:val="24"/>
          <w:szCs w:val="24"/>
        </w:rPr>
        <w:t>conreet</w:t>
      </w:r>
      <w:proofErr w:type="spellEnd"/>
      <w:r w:rsidRPr="006D5BCD">
        <w:rPr>
          <w:sz w:val="24"/>
          <w:szCs w:val="24"/>
        </w:rPr>
        <w:t>- operationele periode,  hierin staat het vermogen om consistent logisch en systematisch te denken centraal. [ 7- 11 jaar]</w:t>
      </w:r>
    </w:p>
    <w:p w:rsidR="003173B1" w:rsidRPr="006D5BCD" w:rsidRDefault="003173B1" w:rsidP="003173B1">
      <w:pPr>
        <w:pStyle w:val="Lijstalinea"/>
        <w:numPr>
          <w:ilvl w:val="0"/>
          <w:numId w:val="15"/>
        </w:numPr>
        <w:rPr>
          <w:sz w:val="24"/>
          <w:szCs w:val="24"/>
        </w:rPr>
      </w:pPr>
      <w:r w:rsidRPr="006D5BCD">
        <w:rPr>
          <w:sz w:val="24"/>
          <w:szCs w:val="24"/>
        </w:rPr>
        <w:t xml:space="preserve">De formeel- operationele periode, hierin staat het abstracte denken, hypothetisch denken en verschillende logische relaties beredeneren centraal.  [ vanaf 11 jaar] </w:t>
      </w:r>
    </w:p>
    <w:p w:rsidR="003173B1" w:rsidRPr="006D5BCD" w:rsidRDefault="003173B1" w:rsidP="003173B1">
      <w:pPr>
        <w:rPr>
          <w:sz w:val="24"/>
          <w:szCs w:val="24"/>
        </w:rPr>
      </w:pPr>
      <w:r w:rsidRPr="006D5BCD">
        <w:rPr>
          <w:sz w:val="24"/>
          <w:szCs w:val="24"/>
        </w:rPr>
        <w:t xml:space="preserve">Het onderzoek </w:t>
      </w:r>
      <w:r w:rsidR="00DB0139" w:rsidRPr="006D5BCD">
        <w:rPr>
          <w:sz w:val="24"/>
          <w:szCs w:val="24"/>
        </w:rPr>
        <w:t>zal worden uitgevoerd</w:t>
      </w:r>
      <w:r w:rsidRPr="006D5BCD">
        <w:rPr>
          <w:sz w:val="24"/>
          <w:szCs w:val="24"/>
        </w:rPr>
        <w:t xml:space="preserve"> met kinderen die binnen de preoperationele periode</w:t>
      </w:r>
      <w:r w:rsidR="00DB0139" w:rsidRPr="006D5BCD">
        <w:rPr>
          <w:sz w:val="24"/>
          <w:szCs w:val="24"/>
        </w:rPr>
        <w:t xml:space="preserve"> vallen</w:t>
      </w:r>
      <w:r w:rsidRPr="006D5BCD">
        <w:rPr>
          <w:sz w:val="24"/>
          <w:szCs w:val="24"/>
        </w:rPr>
        <w:t>:</w:t>
      </w:r>
    </w:p>
    <w:p w:rsidR="003173B1" w:rsidRPr="006D5BCD" w:rsidRDefault="003173B1" w:rsidP="003173B1">
      <w:pPr>
        <w:rPr>
          <w:sz w:val="24"/>
          <w:szCs w:val="24"/>
        </w:rPr>
      </w:pPr>
      <w:r w:rsidRPr="006D5BCD">
        <w:rPr>
          <w:sz w:val="24"/>
          <w:szCs w:val="24"/>
        </w:rPr>
        <w:t xml:space="preserve">Binnen deze periode ontwikkelen kinderen in een snel tempo het denken en taal. </w:t>
      </w:r>
      <w:r w:rsidRPr="006D5BCD">
        <w:rPr>
          <w:b/>
          <w:sz w:val="24"/>
          <w:szCs w:val="24"/>
        </w:rPr>
        <w:t>De manier van denken is niet logisch en systematisch.</w:t>
      </w:r>
      <w:r w:rsidRPr="006D5BCD">
        <w:rPr>
          <w:sz w:val="24"/>
          <w:szCs w:val="24"/>
        </w:rPr>
        <w:t xml:space="preserve"> In deze periode zijn bepaalde manieren van denken kenmerkend. </w:t>
      </w:r>
      <w:r w:rsidRPr="006D5BCD">
        <w:rPr>
          <w:b/>
          <w:sz w:val="24"/>
          <w:szCs w:val="24"/>
        </w:rPr>
        <w:t>De kinderen denken bijvoorbeeld hoofdzakelijk vanuit zichzelf, kunnen zich nog niet in een ander verplaatsen</w:t>
      </w:r>
      <w:r w:rsidRPr="006D5BCD">
        <w:rPr>
          <w:sz w:val="24"/>
          <w:szCs w:val="24"/>
        </w:rPr>
        <w:t>, ze zijn egocentrisch. Ze gaan uit van wat ze zelf kunnen, en kunnen waarnemen. Er wordt geredeneerd vanuit eigen perspectief.</w:t>
      </w:r>
    </w:p>
    <w:p w:rsidR="003173B1" w:rsidRPr="006D5BCD" w:rsidRDefault="003173B1" w:rsidP="003173B1">
      <w:pPr>
        <w:rPr>
          <w:sz w:val="24"/>
          <w:szCs w:val="24"/>
        </w:rPr>
      </w:pPr>
      <w:r w:rsidRPr="006D5BCD">
        <w:rPr>
          <w:sz w:val="24"/>
          <w:szCs w:val="24"/>
        </w:rPr>
        <w:t xml:space="preserve">Een ander kenmerkend punt in het denken in deze periode is het </w:t>
      </w:r>
      <w:r w:rsidRPr="006D5BCD">
        <w:rPr>
          <w:b/>
          <w:sz w:val="24"/>
          <w:szCs w:val="24"/>
        </w:rPr>
        <w:t>animisme: Kinderen hebben de neiging om te denken dat levenloze dingen kenmerken hebben van levende wezens.</w:t>
      </w:r>
      <w:r w:rsidRPr="006D5BCD">
        <w:rPr>
          <w:sz w:val="24"/>
          <w:szCs w:val="24"/>
        </w:rPr>
        <w:t xml:space="preserve">  Zo kan het speelgoed waa</w:t>
      </w:r>
      <w:r w:rsidR="001C7605" w:rsidRPr="006D5BCD">
        <w:rPr>
          <w:sz w:val="24"/>
          <w:szCs w:val="24"/>
        </w:rPr>
        <w:t xml:space="preserve">rmee ze spelen praten, </w:t>
      </w:r>
      <w:r w:rsidRPr="006D5BCD">
        <w:rPr>
          <w:sz w:val="24"/>
          <w:szCs w:val="24"/>
        </w:rPr>
        <w:t xml:space="preserve"> gevoelens </w:t>
      </w:r>
      <w:r w:rsidR="001C7605" w:rsidRPr="006D5BCD">
        <w:rPr>
          <w:sz w:val="24"/>
          <w:szCs w:val="24"/>
        </w:rPr>
        <w:t xml:space="preserve">hebben </w:t>
      </w:r>
      <w:r w:rsidRPr="006D5BCD">
        <w:rPr>
          <w:sz w:val="24"/>
          <w:szCs w:val="24"/>
        </w:rPr>
        <w:t xml:space="preserve">en kan het emoties laten zien. </w:t>
      </w:r>
    </w:p>
    <w:p w:rsidR="003173B1" w:rsidRPr="006D5BCD" w:rsidRDefault="003173B1" w:rsidP="003173B1">
      <w:pPr>
        <w:rPr>
          <w:sz w:val="24"/>
          <w:szCs w:val="24"/>
        </w:rPr>
      </w:pPr>
      <w:r w:rsidRPr="006D5BCD">
        <w:rPr>
          <w:sz w:val="24"/>
          <w:szCs w:val="24"/>
        </w:rPr>
        <w:t xml:space="preserve">Kinderen in deze periode zitten in de periode van het </w:t>
      </w:r>
      <w:r w:rsidRPr="006D5BCD">
        <w:rPr>
          <w:b/>
          <w:sz w:val="24"/>
          <w:szCs w:val="24"/>
        </w:rPr>
        <w:t>magische denken.  Ze kunnen nog moeilijk onderscheid maken tussen wat de werkelijkheid is en wat een droom is.</w:t>
      </w:r>
      <w:r w:rsidRPr="006D5BCD">
        <w:rPr>
          <w:sz w:val="24"/>
          <w:szCs w:val="24"/>
        </w:rPr>
        <w:t xml:space="preserve"> Wat ze dromen is in hen gedachten echt gebeurt. </w:t>
      </w:r>
    </w:p>
    <w:p w:rsidR="003173B1" w:rsidRPr="006D5BCD" w:rsidRDefault="003173B1" w:rsidP="003173B1">
      <w:pPr>
        <w:rPr>
          <w:sz w:val="24"/>
          <w:szCs w:val="24"/>
        </w:rPr>
      </w:pPr>
      <w:r w:rsidRPr="006D5BCD">
        <w:rPr>
          <w:sz w:val="24"/>
          <w:szCs w:val="24"/>
        </w:rPr>
        <w:t xml:space="preserve">Een ander kenmerk van de preoperationele periode is, is dat de kinderen  denken dat alles wat ze zien door mensen is gemaakt i.p.v. de natuur; zoals de bladeren die verkleuren aan de boom. Daarnaast  lossen problemen op door uit te proberen, </w:t>
      </w:r>
      <w:r w:rsidRPr="006D5BCD">
        <w:rPr>
          <w:i/>
          <w:sz w:val="24"/>
          <w:szCs w:val="24"/>
        </w:rPr>
        <w:t xml:space="preserve">trial and </w:t>
      </w:r>
      <w:proofErr w:type="spellStart"/>
      <w:r w:rsidRPr="006D5BCD">
        <w:rPr>
          <w:i/>
          <w:sz w:val="24"/>
          <w:szCs w:val="24"/>
        </w:rPr>
        <w:t>error</w:t>
      </w:r>
      <w:proofErr w:type="spellEnd"/>
      <w:r w:rsidRPr="006D5BCD">
        <w:rPr>
          <w:i/>
          <w:sz w:val="24"/>
          <w:szCs w:val="24"/>
        </w:rPr>
        <w:t xml:space="preserve"> </w:t>
      </w:r>
      <w:r w:rsidRPr="006D5BCD">
        <w:rPr>
          <w:sz w:val="24"/>
          <w:szCs w:val="24"/>
        </w:rPr>
        <w:t xml:space="preserve">. Ook kennen ze eenvoudige oorzaak en gevolgrelaties en zijn ze in staat causale relaties te begrijpen. </w:t>
      </w:r>
    </w:p>
    <w:p w:rsidR="003173B1" w:rsidRPr="006D5BCD" w:rsidRDefault="003173B1" w:rsidP="003173B1">
      <w:pPr>
        <w:rPr>
          <w:sz w:val="24"/>
          <w:szCs w:val="24"/>
        </w:rPr>
      </w:pPr>
      <w:proofErr w:type="spellStart"/>
      <w:r w:rsidRPr="006D5BCD">
        <w:rPr>
          <w:sz w:val="24"/>
          <w:szCs w:val="24"/>
        </w:rPr>
        <w:t>Piaget</w:t>
      </w:r>
      <w:proofErr w:type="spellEnd"/>
      <w:sdt>
        <w:sdtPr>
          <w:rPr>
            <w:sz w:val="24"/>
            <w:szCs w:val="24"/>
          </w:rPr>
          <w:id w:val="2171318"/>
          <w:citation/>
        </w:sdtPr>
        <w:sdtContent>
          <w:r w:rsidR="007F67FD" w:rsidRPr="006D5BCD">
            <w:rPr>
              <w:sz w:val="24"/>
              <w:szCs w:val="24"/>
            </w:rPr>
            <w:fldChar w:fldCharType="begin"/>
          </w:r>
          <w:r w:rsidR="006659E8" w:rsidRPr="006D5BCD">
            <w:rPr>
              <w:sz w:val="24"/>
              <w:szCs w:val="24"/>
            </w:rPr>
            <w:instrText xml:space="preserve"> CITATION Mar07 \p 124 \l 1043  </w:instrText>
          </w:r>
          <w:r w:rsidR="007F67FD" w:rsidRPr="006D5BCD">
            <w:rPr>
              <w:sz w:val="24"/>
              <w:szCs w:val="24"/>
            </w:rPr>
            <w:fldChar w:fldCharType="separate"/>
          </w:r>
          <w:r w:rsidRPr="006D5BCD">
            <w:rPr>
              <w:noProof/>
              <w:sz w:val="24"/>
              <w:szCs w:val="24"/>
            </w:rPr>
            <w:t xml:space="preserve"> (Marjan de Bil, 2007, p. 124)</w:t>
          </w:r>
          <w:r w:rsidR="007F67FD" w:rsidRPr="006D5BCD">
            <w:rPr>
              <w:sz w:val="24"/>
              <w:szCs w:val="24"/>
            </w:rPr>
            <w:fldChar w:fldCharType="end"/>
          </w:r>
        </w:sdtContent>
      </w:sdt>
      <w:r w:rsidRPr="006D5BCD">
        <w:rPr>
          <w:sz w:val="24"/>
          <w:szCs w:val="24"/>
        </w:rPr>
        <w:t xml:space="preserve"> deelt de preoperationele periode op in twee fases: </w:t>
      </w:r>
    </w:p>
    <w:p w:rsidR="003173B1" w:rsidRPr="006D5BCD" w:rsidRDefault="003173B1" w:rsidP="003173B1">
      <w:pPr>
        <w:pStyle w:val="Lijstalinea"/>
        <w:numPr>
          <w:ilvl w:val="0"/>
          <w:numId w:val="16"/>
        </w:numPr>
        <w:rPr>
          <w:sz w:val="24"/>
          <w:szCs w:val="24"/>
        </w:rPr>
      </w:pPr>
      <w:r w:rsidRPr="006D5BCD">
        <w:rPr>
          <w:sz w:val="24"/>
          <w:szCs w:val="24"/>
        </w:rPr>
        <w:lastRenderedPageBreak/>
        <w:t xml:space="preserve">De preconceptuele fase , van 2 tot 4 jaar. Binnen deze fase staat de snelle denk en taalontwikkeling centraal. </w:t>
      </w:r>
      <w:proofErr w:type="spellStart"/>
      <w:r w:rsidRPr="006D5BCD">
        <w:rPr>
          <w:sz w:val="24"/>
          <w:szCs w:val="24"/>
        </w:rPr>
        <w:t>Piaget</w:t>
      </w:r>
      <w:proofErr w:type="spellEnd"/>
      <w:r w:rsidRPr="006D5BCD">
        <w:rPr>
          <w:sz w:val="24"/>
          <w:szCs w:val="24"/>
        </w:rPr>
        <w:t xml:space="preserve"> beweert dat de denkontwikkeling voorafgaat aan de ontwikkeling op taalgebied. </w:t>
      </w:r>
    </w:p>
    <w:p w:rsidR="003173B1" w:rsidRPr="006D5BCD" w:rsidRDefault="003173B1" w:rsidP="003173B1">
      <w:pPr>
        <w:pStyle w:val="Lijstalinea"/>
        <w:rPr>
          <w:sz w:val="24"/>
          <w:szCs w:val="24"/>
        </w:rPr>
      </w:pPr>
    </w:p>
    <w:p w:rsidR="003173B1" w:rsidRPr="006D5BCD" w:rsidRDefault="003173B1" w:rsidP="003173B1">
      <w:pPr>
        <w:pStyle w:val="Lijstalinea"/>
        <w:numPr>
          <w:ilvl w:val="0"/>
          <w:numId w:val="16"/>
        </w:numPr>
        <w:rPr>
          <w:sz w:val="24"/>
          <w:szCs w:val="24"/>
        </w:rPr>
      </w:pPr>
      <w:r w:rsidRPr="006D5BCD">
        <w:rPr>
          <w:sz w:val="24"/>
          <w:szCs w:val="24"/>
        </w:rPr>
        <w:t>De intuïtieve fase, van 4 tot 7 jaar. Binnen deze fase leren kinderen belangrijke concepten begrijpen zoals rangorde, categorieën, conservatie van hoeveelheid, inhoud en gewicht.</w:t>
      </w:r>
    </w:p>
    <w:p w:rsidR="003173B1" w:rsidRPr="006D5BCD" w:rsidRDefault="003173B1" w:rsidP="003173B1">
      <w:pPr>
        <w:pStyle w:val="Lijstalinea"/>
        <w:rPr>
          <w:sz w:val="24"/>
          <w:szCs w:val="24"/>
        </w:rPr>
      </w:pPr>
    </w:p>
    <w:p w:rsidR="003173B1" w:rsidRPr="006D5BCD" w:rsidRDefault="003173B1" w:rsidP="003173B1">
      <w:pPr>
        <w:rPr>
          <w:sz w:val="24"/>
          <w:szCs w:val="24"/>
        </w:rPr>
      </w:pPr>
      <w:proofErr w:type="spellStart"/>
      <w:r w:rsidRPr="006D5BCD">
        <w:rPr>
          <w:sz w:val="24"/>
          <w:szCs w:val="24"/>
        </w:rPr>
        <w:t>Piaget</w:t>
      </w:r>
      <w:proofErr w:type="spellEnd"/>
      <w:r w:rsidRPr="006D5BCD">
        <w:rPr>
          <w:sz w:val="24"/>
          <w:szCs w:val="24"/>
        </w:rPr>
        <w:t xml:space="preserve"> beweert dat een kind een bepaald niveau wel of niet aankan en dat onderwijs dit niveau niet kan beïnvloeden. Het leren van iets nieuws zou alleen effectief zijn als het kind rijp is om de nieuwe ideeën en ervaringen in te passen binnen een schema die hij al beheert. Toch is aangetoond dat het mogelijk is om kinderen bepaalde concepten te leren. </w:t>
      </w:r>
    </w:p>
    <w:p w:rsidR="003173B1" w:rsidRPr="006D5BCD" w:rsidRDefault="006D376B" w:rsidP="006D376B">
      <w:pPr>
        <w:pStyle w:val="Kop2"/>
        <w:rPr>
          <w:rFonts w:asciiTheme="minorHAnsi" w:hAnsiTheme="minorHAnsi"/>
          <w:i/>
          <w:color w:val="auto"/>
          <w:sz w:val="24"/>
          <w:szCs w:val="24"/>
        </w:rPr>
      </w:pPr>
      <w:bookmarkStart w:id="12" w:name="_Toc326320635"/>
      <w:r w:rsidRPr="006D5BCD">
        <w:rPr>
          <w:rFonts w:asciiTheme="minorHAnsi" w:hAnsiTheme="minorHAnsi"/>
          <w:i/>
          <w:color w:val="auto"/>
          <w:sz w:val="24"/>
          <w:szCs w:val="24"/>
        </w:rPr>
        <w:t>4.2</w:t>
      </w:r>
      <w:r w:rsidR="003173B1" w:rsidRPr="006D5BCD">
        <w:rPr>
          <w:rFonts w:asciiTheme="minorHAnsi" w:hAnsiTheme="minorHAnsi"/>
          <w:i/>
          <w:color w:val="auto"/>
          <w:sz w:val="24"/>
          <w:szCs w:val="24"/>
        </w:rPr>
        <w:t xml:space="preserve">  </w:t>
      </w:r>
      <w:r w:rsidRPr="006D5BCD">
        <w:rPr>
          <w:rFonts w:asciiTheme="minorHAnsi" w:hAnsiTheme="minorHAnsi"/>
          <w:i/>
          <w:color w:val="auto"/>
          <w:sz w:val="24"/>
          <w:szCs w:val="24"/>
        </w:rPr>
        <w:t>D</w:t>
      </w:r>
      <w:r w:rsidR="003173B1" w:rsidRPr="006D5BCD">
        <w:rPr>
          <w:rFonts w:asciiTheme="minorHAnsi" w:hAnsiTheme="minorHAnsi"/>
          <w:i/>
          <w:color w:val="auto"/>
          <w:sz w:val="24"/>
          <w:szCs w:val="24"/>
        </w:rPr>
        <w:t>e Cognitieve ontwikkeling</w:t>
      </w:r>
      <w:r w:rsidRPr="006D5BCD">
        <w:rPr>
          <w:rFonts w:asciiTheme="minorHAnsi" w:hAnsiTheme="minorHAnsi"/>
          <w:i/>
          <w:color w:val="auto"/>
          <w:sz w:val="24"/>
          <w:szCs w:val="24"/>
        </w:rPr>
        <w:t xml:space="preserve"> volgends </w:t>
      </w:r>
      <w:proofErr w:type="spellStart"/>
      <w:r w:rsidRPr="006D5BCD">
        <w:rPr>
          <w:rFonts w:asciiTheme="minorHAnsi" w:hAnsiTheme="minorHAnsi"/>
          <w:i/>
          <w:color w:val="auto"/>
          <w:sz w:val="24"/>
          <w:szCs w:val="24"/>
        </w:rPr>
        <w:t>Vygotsky</w:t>
      </w:r>
      <w:proofErr w:type="spellEnd"/>
      <w:r w:rsidRPr="006D5BCD">
        <w:rPr>
          <w:rFonts w:asciiTheme="minorHAnsi" w:hAnsiTheme="minorHAnsi"/>
          <w:i/>
          <w:color w:val="auto"/>
          <w:sz w:val="24"/>
          <w:szCs w:val="24"/>
        </w:rPr>
        <w:t>.</w:t>
      </w:r>
      <w:bookmarkEnd w:id="12"/>
      <w:r w:rsidRPr="006D5BCD">
        <w:rPr>
          <w:rFonts w:asciiTheme="minorHAnsi" w:hAnsiTheme="minorHAnsi"/>
          <w:i/>
          <w:color w:val="auto"/>
          <w:sz w:val="24"/>
          <w:szCs w:val="24"/>
        </w:rPr>
        <w:t xml:space="preserve"> </w:t>
      </w:r>
    </w:p>
    <w:p w:rsidR="003173B1" w:rsidRPr="006D5BCD" w:rsidRDefault="003173B1" w:rsidP="003173B1">
      <w:pPr>
        <w:rPr>
          <w:sz w:val="24"/>
          <w:szCs w:val="24"/>
        </w:rPr>
      </w:pPr>
      <w:proofErr w:type="spellStart"/>
      <w:r w:rsidRPr="006D5BCD">
        <w:rPr>
          <w:sz w:val="24"/>
          <w:szCs w:val="24"/>
        </w:rPr>
        <w:t>Vygotsky</w:t>
      </w:r>
      <w:proofErr w:type="spellEnd"/>
      <w:r w:rsidRPr="006D5BCD">
        <w:rPr>
          <w:sz w:val="24"/>
          <w:szCs w:val="24"/>
        </w:rPr>
        <w:t xml:space="preserve"> [ 1896- 1934, Russische psycholoog] beweert dat </w:t>
      </w:r>
      <w:r w:rsidRPr="006D5BCD">
        <w:rPr>
          <w:b/>
          <w:sz w:val="24"/>
          <w:szCs w:val="24"/>
        </w:rPr>
        <w:t>cognitieve ontwikkeling plaatsvindt in interactie met de omgeving, vanuit een sociale context.</w:t>
      </w:r>
      <w:r w:rsidRPr="006D5BCD">
        <w:rPr>
          <w:sz w:val="24"/>
          <w:szCs w:val="24"/>
        </w:rPr>
        <w:t xml:space="preserve"> </w:t>
      </w:r>
      <w:r w:rsidRPr="006D5BCD">
        <w:rPr>
          <w:b/>
          <w:sz w:val="24"/>
          <w:szCs w:val="24"/>
        </w:rPr>
        <w:t>Daarbij is de begeleidende rol van volwassenen nodig.</w:t>
      </w:r>
      <w:r w:rsidRPr="006D5BCD">
        <w:rPr>
          <w:sz w:val="24"/>
          <w:szCs w:val="24"/>
        </w:rPr>
        <w:t xml:space="preserve"> Kinderen leren namelijk geen nieuwe dingen, maar datgene dat bij volwassen al bekend zijn. Volwassenen kunnen het kind helpen de stap te maken naar datgene wat een kind op een bepaald moment zelf kan en waar het met hulp toe in staat is. Dit uitgangspunt noemt </w:t>
      </w:r>
      <w:proofErr w:type="spellStart"/>
      <w:r w:rsidRPr="006D5BCD">
        <w:rPr>
          <w:sz w:val="24"/>
          <w:szCs w:val="24"/>
        </w:rPr>
        <w:t>Vygotski</w:t>
      </w:r>
      <w:proofErr w:type="spellEnd"/>
      <w:r w:rsidRPr="006D5BCD">
        <w:rPr>
          <w:sz w:val="24"/>
          <w:szCs w:val="24"/>
        </w:rPr>
        <w:t xml:space="preserve"> </w:t>
      </w:r>
      <w:sdt>
        <w:sdtPr>
          <w:rPr>
            <w:sz w:val="24"/>
            <w:szCs w:val="24"/>
          </w:rPr>
          <w:id w:val="2171319"/>
          <w:citation/>
        </w:sdtPr>
        <w:sdtContent>
          <w:r w:rsidR="007F67FD" w:rsidRPr="006D5BCD">
            <w:rPr>
              <w:sz w:val="24"/>
              <w:szCs w:val="24"/>
            </w:rPr>
            <w:fldChar w:fldCharType="begin"/>
          </w:r>
          <w:r w:rsidR="006659E8" w:rsidRPr="006D5BCD">
            <w:rPr>
              <w:sz w:val="24"/>
              <w:szCs w:val="24"/>
            </w:rPr>
            <w:instrText xml:space="preserve"> CITATION Mar07 \p 127 \l 1043  </w:instrText>
          </w:r>
          <w:r w:rsidR="007F67FD" w:rsidRPr="006D5BCD">
            <w:rPr>
              <w:sz w:val="24"/>
              <w:szCs w:val="24"/>
            </w:rPr>
            <w:fldChar w:fldCharType="separate"/>
          </w:r>
          <w:r w:rsidRPr="006D5BCD">
            <w:rPr>
              <w:noProof/>
              <w:sz w:val="24"/>
              <w:szCs w:val="24"/>
            </w:rPr>
            <w:t>(Marjan de Bil, 2007, p. 127)</w:t>
          </w:r>
          <w:r w:rsidR="007F67FD" w:rsidRPr="006D5BCD">
            <w:rPr>
              <w:sz w:val="24"/>
              <w:szCs w:val="24"/>
            </w:rPr>
            <w:fldChar w:fldCharType="end"/>
          </w:r>
        </w:sdtContent>
      </w:sdt>
      <w:r w:rsidRPr="006D5BCD">
        <w:rPr>
          <w:sz w:val="24"/>
          <w:szCs w:val="24"/>
        </w:rPr>
        <w:t xml:space="preserve"> ‘’</w:t>
      </w:r>
      <w:r w:rsidRPr="006D5BCD">
        <w:rPr>
          <w:b/>
          <w:sz w:val="24"/>
          <w:szCs w:val="24"/>
        </w:rPr>
        <w:t xml:space="preserve">De zone van de naaste ontwikkeling. ‘’ </w:t>
      </w:r>
    </w:p>
    <w:p w:rsidR="003173B1" w:rsidRPr="006D5BCD" w:rsidRDefault="003173B1" w:rsidP="003173B1">
      <w:pPr>
        <w:rPr>
          <w:sz w:val="24"/>
          <w:szCs w:val="24"/>
        </w:rPr>
      </w:pPr>
      <w:r w:rsidRPr="006D5BCD">
        <w:rPr>
          <w:sz w:val="24"/>
          <w:szCs w:val="24"/>
        </w:rPr>
        <w:t>Een v</w:t>
      </w:r>
      <w:r w:rsidR="00833042" w:rsidRPr="006D5BCD">
        <w:rPr>
          <w:sz w:val="24"/>
          <w:szCs w:val="24"/>
        </w:rPr>
        <w:t xml:space="preserve">oorbeeld om dit uitgangspunt </w:t>
      </w:r>
      <w:r w:rsidRPr="006D5BCD">
        <w:rPr>
          <w:sz w:val="24"/>
          <w:szCs w:val="24"/>
        </w:rPr>
        <w:t>te verwezenlijken is door te  reageren op het kind door net iets boven het beheerste actieve taalniveau te antwoorden. Bijvoorbeeld: Kind zeg:  Eva eten. Volwassenen: Ja, Eva gaat</w:t>
      </w:r>
      <w:r w:rsidR="00833042" w:rsidRPr="006D5BCD">
        <w:rPr>
          <w:sz w:val="24"/>
          <w:szCs w:val="24"/>
        </w:rPr>
        <w:t xml:space="preserve"> fruit </w:t>
      </w:r>
      <w:r w:rsidRPr="006D5BCD">
        <w:rPr>
          <w:sz w:val="24"/>
          <w:szCs w:val="24"/>
        </w:rPr>
        <w:t xml:space="preserve"> eten. </w:t>
      </w:r>
    </w:p>
    <w:p w:rsidR="003173B1" w:rsidRPr="006D5BCD" w:rsidRDefault="003173B1" w:rsidP="003173B1">
      <w:pPr>
        <w:rPr>
          <w:sz w:val="24"/>
          <w:szCs w:val="24"/>
        </w:rPr>
      </w:pPr>
      <w:r w:rsidRPr="006D5BCD">
        <w:rPr>
          <w:sz w:val="24"/>
          <w:szCs w:val="24"/>
        </w:rPr>
        <w:t xml:space="preserve">De zone van de naaste ontwikkeling werkt als volgt: Het kind kan eerst bekijken hoe de volwassenen de vaardigheid aanpakt. Daarna kan hij het onder begeleiding van de volwassene zelf proberen uit te voeren. Ten slotte kan het kind de nieuwe vaardigheid zelfstandig uit voeren. </w:t>
      </w:r>
    </w:p>
    <w:p w:rsidR="003173B1" w:rsidRPr="006D5BCD" w:rsidRDefault="003173B1" w:rsidP="003173B1">
      <w:pPr>
        <w:rPr>
          <w:sz w:val="24"/>
          <w:szCs w:val="24"/>
        </w:rPr>
      </w:pPr>
      <w:r w:rsidRPr="006D5BCD">
        <w:rPr>
          <w:sz w:val="24"/>
          <w:szCs w:val="24"/>
        </w:rPr>
        <w:t>Inner speech</w:t>
      </w:r>
      <w:r w:rsidRPr="006D5BCD">
        <w:rPr>
          <w:b/>
          <w:sz w:val="24"/>
          <w:szCs w:val="24"/>
        </w:rPr>
        <w:t xml:space="preserve"> </w:t>
      </w:r>
      <w:r w:rsidRPr="006D5BCD">
        <w:rPr>
          <w:sz w:val="24"/>
          <w:szCs w:val="24"/>
        </w:rPr>
        <w:t xml:space="preserve">is volgens </w:t>
      </w:r>
      <w:proofErr w:type="spellStart"/>
      <w:r w:rsidRPr="006D5BCD">
        <w:rPr>
          <w:sz w:val="24"/>
          <w:szCs w:val="24"/>
        </w:rPr>
        <w:t>Vygotski</w:t>
      </w:r>
      <w:proofErr w:type="spellEnd"/>
      <w:r w:rsidRPr="006D5BCD">
        <w:rPr>
          <w:sz w:val="24"/>
          <w:szCs w:val="24"/>
        </w:rPr>
        <w:t xml:space="preserve"> van belang voor het leren van nieuwe vaardigheden. </w:t>
      </w:r>
      <w:r w:rsidRPr="006D5BCD">
        <w:rPr>
          <w:b/>
          <w:sz w:val="24"/>
          <w:szCs w:val="24"/>
        </w:rPr>
        <w:t xml:space="preserve">Bij inner speech verwoordt het kind voor zichzelf waar het mee bezig is. Dan is hij bewust bezig met het leerproces. </w:t>
      </w:r>
      <w:r w:rsidRPr="006D5BCD">
        <w:rPr>
          <w:sz w:val="24"/>
          <w:szCs w:val="24"/>
        </w:rPr>
        <w:t xml:space="preserve">Door te verwoorden ordent het kind de gegeven en kan het zijn eigen denken reguleren. Daarnaast zijn ze voorbereidt op wat er komen gaat, dit hebben sommige kinderen nodig. </w:t>
      </w:r>
    </w:p>
    <w:p w:rsidR="006D376B" w:rsidRPr="006D5BCD" w:rsidRDefault="003173B1" w:rsidP="003173B1">
      <w:pPr>
        <w:rPr>
          <w:sz w:val="24"/>
          <w:szCs w:val="24"/>
        </w:rPr>
      </w:pPr>
      <w:r w:rsidRPr="006D5BCD">
        <w:rPr>
          <w:sz w:val="24"/>
          <w:szCs w:val="24"/>
        </w:rPr>
        <w:t>Het boek Spelenderwijs filosoferen met kinderen</w:t>
      </w:r>
      <w:sdt>
        <w:sdtPr>
          <w:rPr>
            <w:sz w:val="24"/>
            <w:szCs w:val="24"/>
          </w:rPr>
          <w:id w:val="2171324"/>
          <w:citation/>
        </w:sdtPr>
        <w:sdtContent>
          <w:r w:rsidR="007F67FD" w:rsidRPr="006D5BCD">
            <w:rPr>
              <w:sz w:val="24"/>
              <w:szCs w:val="24"/>
            </w:rPr>
            <w:fldChar w:fldCharType="begin"/>
          </w:r>
          <w:r w:rsidR="006659E8" w:rsidRPr="006D5BCD">
            <w:rPr>
              <w:sz w:val="24"/>
              <w:szCs w:val="24"/>
            </w:rPr>
            <w:instrText xml:space="preserve"> CITATION Nan001 \p 35 \l 1043  </w:instrText>
          </w:r>
          <w:r w:rsidR="007F67FD" w:rsidRPr="006D5BCD">
            <w:rPr>
              <w:sz w:val="24"/>
              <w:szCs w:val="24"/>
            </w:rPr>
            <w:fldChar w:fldCharType="separate"/>
          </w:r>
          <w:r w:rsidRPr="006D5BCD">
            <w:rPr>
              <w:noProof/>
              <w:sz w:val="24"/>
              <w:szCs w:val="24"/>
            </w:rPr>
            <w:t xml:space="preserve"> (Bodegraven, 2000, p. 35)</w:t>
          </w:r>
          <w:r w:rsidR="007F67FD" w:rsidRPr="006D5BCD">
            <w:rPr>
              <w:sz w:val="24"/>
              <w:szCs w:val="24"/>
            </w:rPr>
            <w:fldChar w:fldCharType="end"/>
          </w:r>
        </w:sdtContent>
      </w:sdt>
      <w:r w:rsidRPr="006D5BCD">
        <w:rPr>
          <w:sz w:val="24"/>
          <w:szCs w:val="24"/>
        </w:rPr>
        <w:t xml:space="preserve"> heeft hier ook een mening over:  Als je met kinderen gaat filosoferen is het van belang om aan te geven dat je wilt filosoferen. Een goede manier om het filosoferen af te bakenen is om tijdens de eerste les een teken af te spreken. Als het teken in beeld komt zijn de leerlingen voorbereidt en kunnen ze het binnen een kader platen. Dat teken kan een vlag, gebaar, symbool of iets zijn wat door de kinderen zelf bedacht is. </w:t>
      </w:r>
    </w:p>
    <w:p w:rsidR="003173B1" w:rsidRPr="006D5BCD" w:rsidRDefault="006D376B" w:rsidP="006D376B">
      <w:pPr>
        <w:pStyle w:val="Kop2"/>
        <w:rPr>
          <w:rFonts w:asciiTheme="minorHAnsi" w:hAnsiTheme="minorHAnsi"/>
          <w:i/>
          <w:color w:val="auto"/>
          <w:sz w:val="24"/>
          <w:szCs w:val="24"/>
        </w:rPr>
      </w:pPr>
      <w:bookmarkStart w:id="13" w:name="_Toc326320636"/>
      <w:r w:rsidRPr="006D5BCD">
        <w:rPr>
          <w:rFonts w:asciiTheme="minorHAnsi" w:hAnsiTheme="minorHAnsi"/>
          <w:i/>
          <w:color w:val="auto"/>
          <w:sz w:val="24"/>
          <w:szCs w:val="24"/>
        </w:rPr>
        <w:lastRenderedPageBreak/>
        <w:t xml:space="preserve">4.3 </w:t>
      </w:r>
      <w:r w:rsidR="003173B1" w:rsidRPr="006D5BCD">
        <w:rPr>
          <w:rFonts w:asciiTheme="minorHAnsi" w:hAnsiTheme="minorHAnsi"/>
          <w:i/>
          <w:color w:val="auto"/>
          <w:sz w:val="24"/>
          <w:szCs w:val="24"/>
        </w:rPr>
        <w:t>Taalontwikkeling</w:t>
      </w:r>
      <w:bookmarkEnd w:id="13"/>
      <w:r w:rsidR="003173B1" w:rsidRPr="006D5BCD">
        <w:rPr>
          <w:rFonts w:asciiTheme="minorHAnsi" w:hAnsiTheme="minorHAnsi"/>
          <w:i/>
          <w:color w:val="auto"/>
          <w:sz w:val="24"/>
          <w:szCs w:val="24"/>
        </w:rPr>
        <w:t xml:space="preserve"> </w:t>
      </w:r>
    </w:p>
    <w:p w:rsidR="009C78C0" w:rsidRPr="006D5BCD" w:rsidRDefault="009C78C0" w:rsidP="009C78C0">
      <w:pPr>
        <w:rPr>
          <w:i/>
          <w:sz w:val="24"/>
          <w:szCs w:val="24"/>
        </w:rPr>
      </w:pPr>
      <w:r w:rsidRPr="006D5BCD">
        <w:rPr>
          <w:i/>
          <w:sz w:val="24"/>
          <w:szCs w:val="24"/>
        </w:rPr>
        <w:t xml:space="preserve">Naast het denkvermogen is het van belang om na te gaan wat de kinderen in de leeftijdscategorie waarin het onderzoek plaatsvindt kunnen verwoorden. Het is bij filosoferen van belang om uit te leggen wat je denkt of wellicht voelt. Zijn kleuters in de talige ontwikkeling zo ver om dat te kunnen verwoorden? </w:t>
      </w:r>
    </w:p>
    <w:p w:rsidR="009C78C0" w:rsidRPr="006D5BCD" w:rsidRDefault="009C78C0" w:rsidP="009C78C0">
      <w:pPr>
        <w:rPr>
          <w:sz w:val="24"/>
          <w:szCs w:val="24"/>
        </w:rPr>
      </w:pPr>
      <w:r w:rsidRPr="006D5BCD">
        <w:rPr>
          <w:sz w:val="24"/>
          <w:szCs w:val="24"/>
        </w:rPr>
        <w:t>In het boek Praktijkgerichte ontwikkelingspsychologie</w:t>
      </w:r>
      <w:sdt>
        <w:sdtPr>
          <w:rPr>
            <w:sz w:val="24"/>
            <w:szCs w:val="24"/>
          </w:rPr>
          <w:id w:val="4033313"/>
          <w:citation/>
        </w:sdtPr>
        <w:sdtContent>
          <w:r w:rsidR="007F67FD" w:rsidRPr="006D5BCD">
            <w:rPr>
              <w:sz w:val="24"/>
              <w:szCs w:val="24"/>
            </w:rPr>
            <w:fldChar w:fldCharType="begin"/>
          </w:r>
          <w:r w:rsidR="006659E8" w:rsidRPr="006D5BCD">
            <w:rPr>
              <w:sz w:val="24"/>
              <w:szCs w:val="24"/>
            </w:rPr>
            <w:instrText xml:space="preserve"> CITATION Mar07 \p 95 \l 1043  </w:instrText>
          </w:r>
          <w:r w:rsidR="007F67FD" w:rsidRPr="006D5BCD">
            <w:rPr>
              <w:sz w:val="24"/>
              <w:szCs w:val="24"/>
            </w:rPr>
            <w:fldChar w:fldCharType="separate"/>
          </w:r>
          <w:r w:rsidRPr="006D5BCD">
            <w:rPr>
              <w:noProof/>
              <w:sz w:val="24"/>
              <w:szCs w:val="24"/>
            </w:rPr>
            <w:t xml:space="preserve"> (Marjan de Bil, 2007, p. 95)</w:t>
          </w:r>
          <w:r w:rsidR="007F67FD" w:rsidRPr="006D5BCD">
            <w:rPr>
              <w:sz w:val="24"/>
              <w:szCs w:val="24"/>
            </w:rPr>
            <w:fldChar w:fldCharType="end"/>
          </w:r>
        </w:sdtContent>
      </w:sdt>
      <w:r w:rsidRPr="006D5BCD">
        <w:rPr>
          <w:sz w:val="24"/>
          <w:szCs w:val="24"/>
        </w:rPr>
        <w:t xml:space="preserve"> wordt beschreven dat </w:t>
      </w:r>
      <w:r w:rsidR="006C5B6C" w:rsidRPr="006D5BCD">
        <w:rPr>
          <w:sz w:val="24"/>
          <w:szCs w:val="24"/>
        </w:rPr>
        <w:t>voor de taalontwikkeling de ontwikkeling van het denken van groot belang</w:t>
      </w:r>
      <w:r w:rsidR="00590741" w:rsidRPr="006D5BCD">
        <w:rPr>
          <w:sz w:val="24"/>
          <w:szCs w:val="24"/>
        </w:rPr>
        <w:t xml:space="preserve"> is</w:t>
      </w:r>
      <w:r w:rsidR="006C5B6C" w:rsidRPr="006D5BCD">
        <w:rPr>
          <w:sz w:val="24"/>
          <w:szCs w:val="24"/>
        </w:rPr>
        <w:t xml:space="preserve">. Het leren van woorden kan alleen als je associaties, verbanden kunt maken en kunt koppelen. </w:t>
      </w:r>
    </w:p>
    <w:p w:rsidR="006C5B6C" w:rsidRPr="006D5BCD" w:rsidRDefault="006C5B6C" w:rsidP="009C78C0">
      <w:pPr>
        <w:rPr>
          <w:sz w:val="24"/>
          <w:szCs w:val="24"/>
        </w:rPr>
      </w:pPr>
      <w:r w:rsidRPr="006D5BCD">
        <w:rPr>
          <w:sz w:val="24"/>
          <w:szCs w:val="24"/>
        </w:rPr>
        <w:t xml:space="preserve">Het is voor de ontwikkeling </w:t>
      </w:r>
      <w:r w:rsidR="009B5241" w:rsidRPr="006D5BCD">
        <w:rPr>
          <w:sz w:val="24"/>
          <w:szCs w:val="24"/>
        </w:rPr>
        <w:t>van belang dat</w:t>
      </w:r>
      <w:r w:rsidR="00590741" w:rsidRPr="006D5BCD">
        <w:rPr>
          <w:sz w:val="24"/>
          <w:szCs w:val="24"/>
        </w:rPr>
        <w:t xml:space="preserve"> taal tot de beschikking staat </w:t>
      </w:r>
      <w:r w:rsidR="009B5241" w:rsidRPr="006D5BCD">
        <w:rPr>
          <w:sz w:val="24"/>
          <w:szCs w:val="24"/>
        </w:rPr>
        <w:t xml:space="preserve">om mee te denken. Niet al het denken vindt plaats door middel van taal, maar veel van ons denken wordt door taal ondersteund. </w:t>
      </w:r>
      <w:r w:rsidR="00E87BA5" w:rsidRPr="006D5BCD">
        <w:rPr>
          <w:sz w:val="24"/>
          <w:szCs w:val="24"/>
        </w:rPr>
        <w:t xml:space="preserve">Taal en denken beïnvloeden elkaar wederzijds. </w:t>
      </w:r>
    </w:p>
    <w:p w:rsidR="00183763" w:rsidRPr="006D5BCD" w:rsidRDefault="00183763" w:rsidP="009C78C0">
      <w:pPr>
        <w:rPr>
          <w:sz w:val="24"/>
          <w:szCs w:val="24"/>
        </w:rPr>
      </w:pPr>
      <w:r w:rsidRPr="006D5BCD">
        <w:rPr>
          <w:sz w:val="24"/>
          <w:szCs w:val="24"/>
        </w:rPr>
        <w:t>Ook is het leren van taal afhankelijk van de sociaal- emotionele ontwikkeling. Een kind moet zich allereerst veilig voelen</w:t>
      </w:r>
      <w:r w:rsidR="001B3318" w:rsidRPr="006D5BCD">
        <w:rPr>
          <w:sz w:val="24"/>
          <w:szCs w:val="24"/>
        </w:rPr>
        <w:t xml:space="preserve"> en voldoende zelfverzekerd zijn. Als deze voorwaarden er niet zijn leert het kind moeilijk iets nieuws aan, zeker wat betreft taalverwerving. Daarnaast heeft een kind het gevoel voor sociale interacties nodig om taal of andere communicatie passend af te stemmen op anderen. </w:t>
      </w:r>
    </w:p>
    <w:p w:rsidR="00207C50" w:rsidRDefault="000B2AEB" w:rsidP="009C78C0">
      <w:pPr>
        <w:rPr>
          <w:sz w:val="24"/>
          <w:szCs w:val="24"/>
        </w:rPr>
      </w:pPr>
      <w:r>
        <w:rPr>
          <w:sz w:val="24"/>
          <w:szCs w:val="24"/>
        </w:rPr>
        <w:t xml:space="preserve">Het verloop van de taalontwikkeling: </w:t>
      </w:r>
    </w:p>
    <w:p w:rsidR="000B2AEB" w:rsidRDefault="000B2AEB" w:rsidP="009C78C0">
      <w:pPr>
        <w:rPr>
          <w:sz w:val="24"/>
          <w:szCs w:val="24"/>
        </w:rPr>
      </w:pPr>
      <w:r>
        <w:rPr>
          <w:sz w:val="24"/>
          <w:szCs w:val="24"/>
        </w:rPr>
        <w:t>Binnen de ontwikkeling van de taal worden 4 periodes onderscheiden</w:t>
      </w:r>
      <w:sdt>
        <w:sdtPr>
          <w:rPr>
            <w:sz w:val="24"/>
            <w:szCs w:val="24"/>
          </w:rPr>
          <w:id w:val="59428620"/>
          <w:citation/>
        </w:sdtPr>
        <w:sdtContent>
          <w:r w:rsidR="003352CC">
            <w:rPr>
              <w:sz w:val="24"/>
              <w:szCs w:val="24"/>
            </w:rPr>
            <w:fldChar w:fldCharType="begin"/>
          </w:r>
          <w:r w:rsidR="003352CC">
            <w:rPr>
              <w:sz w:val="24"/>
              <w:szCs w:val="24"/>
            </w:rPr>
            <w:instrText xml:space="preserve"> CITATION Bil07 \l 1043 </w:instrText>
          </w:r>
          <w:r w:rsidR="003352CC">
            <w:rPr>
              <w:sz w:val="24"/>
              <w:szCs w:val="24"/>
            </w:rPr>
            <w:fldChar w:fldCharType="separate"/>
          </w:r>
          <w:r w:rsidR="003352CC">
            <w:rPr>
              <w:noProof/>
              <w:sz w:val="24"/>
              <w:szCs w:val="24"/>
            </w:rPr>
            <w:t xml:space="preserve"> </w:t>
          </w:r>
          <w:r w:rsidR="003352CC" w:rsidRPr="003352CC">
            <w:rPr>
              <w:noProof/>
              <w:sz w:val="24"/>
              <w:szCs w:val="24"/>
            </w:rPr>
            <w:t>(Bil &amp; Bil, 2007)</w:t>
          </w:r>
          <w:r w:rsidR="003352CC">
            <w:rPr>
              <w:sz w:val="24"/>
              <w:szCs w:val="24"/>
            </w:rPr>
            <w:fldChar w:fldCharType="end"/>
          </w:r>
        </w:sdtContent>
      </w:sdt>
      <w:r>
        <w:rPr>
          <w:sz w:val="24"/>
          <w:szCs w:val="24"/>
        </w:rPr>
        <w:t>:</w:t>
      </w:r>
    </w:p>
    <w:p w:rsidR="000B2AEB" w:rsidRDefault="000B2AEB" w:rsidP="000B2AEB">
      <w:pPr>
        <w:pStyle w:val="Lijstalinea"/>
        <w:numPr>
          <w:ilvl w:val="0"/>
          <w:numId w:val="39"/>
        </w:numPr>
        <w:rPr>
          <w:sz w:val="24"/>
          <w:szCs w:val="24"/>
        </w:rPr>
      </w:pPr>
      <w:r>
        <w:rPr>
          <w:sz w:val="24"/>
          <w:szCs w:val="24"/>
        </w:rPr>
        <w:t>De voortalige periode [ 0 – 1 jaar]</w:t>
      </w:r>
    </w:p>
    <w:p w:rsidR="000B2AEB" w:rsidRDefault="000B2AEB" w:rsidP="000B2AEB">
      <w:pPr>
        <w:pStyle w:val="Lijstalinea"/>
        <w:numPr>
          <w:ilvl w:val="0"/>
          <w:numId w:val="39"/>
        </w:numPr>
        <w:rPr>
          <w:sz w:val="24"/>
          <w:szCs w:val="24"/>
        </w:rPr>
      </w:pPr>
      <w:r>
        <w:rPr>
          <w:sz w:val="24"/>
          <w:szCs w:val="24"/>
        </w:rPr>
        <w:t>De eerste talige periode [ 1 – 2.5 jaar]</w:t>
      </w:r>
    </w:p>
    <w:p w:rsidR="000B2AEB" w:rsidRDefault="000B2AEB" w:rsidP="000B2AEB">
      <w:pPr>
        <w:pStyle w:val="Lijstalinea"/>
        <w:numPr>
          <w:ilvl w:val="0"/>
          <w:numId w:val="39"/>
        </w:numPr>
        <w:rPr>
          <w:sz w:val="24"/>
          <w:szCs w:val="24"/>
        </w:rPr>
      </w:pPr>
      <w:r>
        <w:rPr>
          <w:sz w:val="24"/>
          <w:szCs w:val="24"/>
        </w:rPr>
        <w:t>Differentiatie fase [ 2,5 – 5 jaar]</w:t>
      </w:r>
    </w:p>
    <w:p w:rsidR="000B2AEB" w:rsidRDefault="000B2AEB" w:rsidP="000B2AEB">
      <w:pPr>
        <w:pStyle w:val="Lijstalinea"/>
        <w:numPr>
          <w:ilvl w:val="0"/>
          <w:numId w:val="39"/>
        </w:numPr>
        <w:rPr>
          <w:sz w:val="24"/>
          <w:szCs w:val="24"/>
        </w:rPr>
      </w:pPr>
      <w:r>
        <w:rPr>
          <w:sz w:val="24"/>
          <w:szCs w:val="24"/>
        </w:rPr>
        <w:t>Voltooiingfase</w:t>
      </w:r>
      <w:r>
        <w:rPr>
          <w:sz w:val="24"/>
          <w:szCs w:val="24"/>
        </w:rPr>
        <w:tab/>
        <w:t xml:space="preserve"> [ 5 – 10 jaar] </w:t>
      </w:r>
    </w:p>
    <w:p w:rsidR="000B2AEB" w:rsidRDefault="000B2AEB" w:rsidP="000B2AEB">
      <w:pPr>
        <w:rPr>
          <w:sz w:val="24"/>
          <w:szCs w:val="24"/>
        </w:rPr>
      </w:pPr>
      <w:r>
        <w:rPr>
          <w:sz w:val="24"/>
          <w:szCs w:val="24"/>
        </w:rPr>
        <w:t xml:space="preserve">De periodes waarbinnen de onderzoeksgroep zich bevindt zijn de eerste talige periode en de differentiatie fase. </w:t>
      </w:r>
    </w:p>
    <w:p w:rsidR="000B2AEB" w:rsidRDefault="000B2AEB" w:rsidP="000B2AEB">
      <w:pPr>
        <w:rPr>
          <w:sz w:val="24"/>
          <w:szCs w:val="24"/>
        </w:rPr>
      </w:pPr>
      <w:r>
        <w:rPr>
          <w:sz w:val="24"/>
          <w:szCs w:val="24"/>
        </w:rPr>
        <w:t>Differentiatie fase:</w:t>
      </w:r>
    </w:p>
    <w:p w:rsidR="000B2AEB" w:rsidRPr="000B2AEB" w:rsidRDefault="003352CC" w:rsidP="000B2AEB">
      <w:pPr>
        <w:rPr>
          <w:sz w:val="24"/>
          <w:szCs w:val="24"/>
        </w:rPr>
      </w:pPr>
      <w:r>
        <w:rPr>
          <w:sz w:val="24"/>
          <w:szCs w:val="24"/>
        </w:rPr>
        <w:t xml:space="preserve">Binnen deze fase wordt de woordenschat verder uitgebreid. Aan het begin van deze fase </w:t>
      </w:r>
      <w:r w:rsidR="002D1173">
        <w:rPr>
          <w:sz w:val="24"/>
          <w:szCs w:val="24"/>
        </w:rPr>
        <w:t xml:space="preserve">beschikt een kind over enkele honderden woorden, aan het einde van de fase zijn dit er enkele duizenden. De zinnen worden steeds langer en meer correct van grammatica met een onderwerp en een gezegde. Binnen deze fase leren kinderen ontkennende zinnen maken. </w:t>
      </w:r>
      <w:r w:rsidR="00397018">
        <w:rPr>
          <w:sz w:val="24"/>
          <w:szCs w:val="24"/>
        </w:rPr>
        <w:t>De kleuter praat in eenvoudige zinnen.</w:t>
      </w:r>
    </w:p>
    <w:p w:rsidR="00615056" w:rsidRDefault="00615056" w:rsidP="003173B1">
      <w:pPr>
        <w:rPr>
          <w:sz w:val="24"/>
          <w:szCs w:val="24"/>
        </w:rPr>
      </w:pPr>
    </w:p>
    <w:p w:rsidR="00615056" w:rsidRDefault="00615056" w:rsidP="003173B1">
      <w:pPr>
        <w:rPr>
          <w:sz w:val="24"/>
          <w:szCs w:val="24"/>
        </w:rPr>
      </w:pPr>
    </w:p>
    <w:p w:rsidR="003173B1" w:rsidRPr="006D5BCD" w:rsidRDefault="003173B1" w:rsidP="003173B1">
      <w:pPr>
        <w:rPr>
          <w:sz w:val="24"/>
          <w:szCs w:val="24"/>
        </w:rPr>
      </w:pPr>
      <w:r w:rsidRPr="006D5BCD">
        <w:rPr>
          <w:sz w:val="24"/>
          <w:szCs w:val="24"/>
        </w:rPr>
        <w:lastRenderedPageBreak/>
        <w:t>In het boek Praktijkgerichte ontwikkelingspsychologie</w:t>
      </w:r>
      <w:sdt>
        <w:sdtPr>
          <w:rPr>
            <w:sz w:val="24"/>
            <w:szCs w:val="24"/>
          </w:rPr>
          <w:id w:val="2171320"/>
          <w:citation/>
        </w:sdtPr>
        <w:sdtContent>
          <w:r w:rsidR="007F67FD" w:rsidRPr="006D5BCD">
            <w:rPr>
              <w:sz w:val="24"/>
              <w:szCs w:val="24"/>
            </w:rPr>
            <w:fldChar w:fldCharType="begin"/>
          </w:r>
          <w:r w:rsidR="006659E8" w:rsidRPr="006D5BCD">
            <w:rPr>
              <w:sz w:val="24"/>
              <w:szCs w:val="24"/>
            </w:rPr>
            <w:instrText xml:space="preserve"> CITATION Mar07 \p 95 \l 1043  </w:instrText>
          </w:r>
          <w:r w:rsidR="007F67FD" w:rsidRPr="006D5BCD">
            <w:rPr>
              <w:sz w:val="24"/>
              <w:szCs w:val="24"/>
            </w:rPr>
            <w:fldChar w:fldCharType="separate"/>
          </w:r>
          <w:r w:rsidRPr="006D5BCD">
            <w:rPr>
              <w:noProof/>
              <w:sz w:val="24"/>
              <w:szCs w:val="24"/>
            </w:rPr>
            <w:t xml:space="preserve"> (Marjan de Bil, 2007, p. 95)</w:t>
          </w:r>
          <w:r w:rsidR="007F67FD" w:rsidRPr="006D5BCD">
            <w:rPr>
              <w:sz w:val="24"/>
              <w:szCs w:val="24"/>
            </w:rPr>
            <w:fldChar w:fldCharType="end"/>
          </w:r>
        </w:sdtContent>
      </w:sdt>
      <w:r w:rsidRPr="006D5BCD">
        <w:rPr>
          <w:sz w:val="24"/>
          <w:szCs w:val="24"/>
        </w:rPr>
        <w:t xml:space="preserve"> wordt beschreven dat taal verschillende functies heeft:</w:t>
      </w:r>
    </w:p>
    <w:p w:rsidR="003173B1" w:rsidRPr="006D5BCD" w:rsidRDefault="003173B1" w:rsidP="003173B1">
      <w:pPr>
        <w:pStyle w:val="Lijstalinea"/>
        <w:numPr>
          <w:ilvl w:val="0"/>
          <w:numId w:val="14"/>
        </w:numPr>
        <w:rPr>
          <w:sz w:val="24"/>
          <w:szCs w:val="24"/>
        </w:rPr>
      </w:pPr>
      <w:r w:rsidRPr="006D5BCD">
        <w:rPr>
          <w:sz w:val="24"/>
          <w:szCs w:val="24"/>
        </w:rPr>
        <w:t>Instrumentele functie, om aan te duiden dat je iets wilt [ Eten, spelen]</w:t>
      </w:r>
    </w:p>
    <w:p w:rsidR="003173B1" w:rsidRPr="006D5BCD" w:rsidRDefault="003173B1" w:rsidP="003173B1">
      <w:pPr>
        <w:pStyle w:val="Lijstalinea"/>
        <w:numPr>
          <w:ilvl w:val="0"/>
          <w:numId w:val="14"/>
        </w:numPr>
        <w:rPr>
          <w:sz w:val="24"/>
          <w:szCs w:val="24"/>
        </w:rPr>
      </w:pPr>
      <w:r w:rsidRPr="006D5BCD">
        <w:rPr>
          <w:sz w:val="24"/>
          <w:szCs w:val="24"/>
        </w:rPr>
        <w:t>Regulerende functie, om je omgeving en gedrag van and</w:t>
      </w:r>
      <w:r w:rsidR="00C84D54" w:rsidRPr="006D5BCD">
        <w:rPr>
          <w:sz w:val="24"/>
          <w:szCs w:val="24"/>
        </w:rPr>
        <w:t>ere te beïnvloeden [Mama spelen</w:t>
      </w:r>
      <w:r w:rsidRPr="006D5BCD">
        <w:rPr>
          <w:sz w:val="24"/>
          <w:szCs w:val="24"/>
        </w:rPr>
        <w:t xml:space="preserve">] </w:t>
      </w:r>
    </w:p>
    <w:p w:rsidR="003173B1" w:rsidRPr="006D5BCD" w:rsidRDefault="003173B1" w:rsidP="003173B1">
      <w:pPr>
        <w:pStyle w:val="Lijstalinea"/>
        <w:numPr>
          <w:ilvl w:val="0"/>
          <w:numId w:val="14"/>
        </w:numPr>
        <w:rPr>
          <w:sz w:val="24"/>
          <w:szCs w:val="24"/>
        </w:rPr>
      </w:pPr>
      <w:proofErr w:type="spellStart"/>
      <w:r w:rsidRPr="006D5BCD">
        <w:rPr>
          <w:sz w:val="24"/>
          <w:szCs w:val="24"/>
        </w:rPr>
        <w:t>Interpersoonlijke</w:t>
      </w:r>
      <w:proofErr w:type="spellEnd"/>
      <w:r w:rsidRPr="006D5BCD">
        <w:rPr>
          <w:sz w:val="24"/>
          <w:szCs w:val="24"/>
        </w:rPr>
        <w:t xml:space="preserve"> functie, om interactie te maken.</w:t>
      </w:r>
    </w:p>
    <w:p w:rsidR="003173B1" w:rsidRPr="006D5BCD" w:rsidRDefault="003173B1" w:rsidP="003173B1">
      <w:pPr>
        <w:pStyle w:val="Lijstalinea"/>
        <w:numPr>
          <w:ilvl w:val="0"/>
          <w:numId w:val="14"/>
        </w:numPr>
        <w:rPr>
          <w:sz w:val="24"/>
          <w:szCs w:val="24"/>
        </w:rPr>
      </w:pPr>
      <w:r w:rsidRPr="006D5BCD">
        <w:rPr>
          <w:sz w:val="24"/>
          <w:szCs w:val="24"/>
        </w:rPr>
        <w:t>Persoonlijke functie , om je te kunnen uitdrukken van je eigen gevoelens en mening</w:t>
      </w:r>
    </w:p>
    <w:p w:rsidR="003173B1" w:rsidRPr="006D5BCD" w:rsidRDefault="003173B1" w:rsidP="003173B1">
      <w:pPr>
        <w:pStyle w:val="Lijstalinea"/>
        <w:numPr>
          <w:ilvl w:val="0"/>
          <w:numId w:val="14"/>
        </w:numPr>
        <w:rPr>
          <w:sz w:val="24"/>
          <w:szCs w:val="24"/>
        </w:rPr>
      </w:pPr>
      <w:r w:rsidRPr="006D5BCD">
        <w:rPr>
          <w:sz w:val="24"/>
          <w:szCs w:val="24"/>
        </w:rPr>
        <w:t xml:space="preserve">Onderzoekende functie, om dingen te weten te komen, bijvoorbeeld het waarom van dingen. </w:t>
      </w:r>
    </w:p>
    <w:p w:rsidR="003173B1" w:rsidRPr="006D5BCD" w:rsidRDefault="003173B1" w:rsidP="003173B1">
      <w:pPr>
        <w:pStyle w:val="Lijstalinea"/>
        <w:numPr>
          <w:ilvl w:val="0"/>
          <w:numId w:val="14"/>
        </w:numPr>
        <w:rPr>
          <w:sz w:val="24"/>
          <w:szCs w:val="24"/>
        </w:rPr>
      </w:pPr>
      <w:r w:rsidRPr="006D5BCD">
        <w:rPr>
          <w:sz w:val="24"/>
          <w:szCs w:val="24"/>
        </w:rPr>
        <w:t xml:space="preserve">Verbeeldende functie, om te kunnen fantaseren, bedenken en je een mentale voorstelling te maken die je niet concreet voor je ziet. </w:t>
      </w:r>
    </w:p>
    <w:p w:rsidR="003173B1" w:rsidRPr="00475183" w:rsidRDefault="003173B1" w:rsidP="00475183">
      <w:pPr>
        <w:rPr>
          <w:sz w:val="24"/>
          <w:szCs w:val="24"/>
        </w:rPr>
      </w:pPr>
      <w:r w:rsidRPr="006D5BCD">
        <w:rPr>
          <w:sz w:val="24"/>
          <w:szCs w:val="24"/>
        </w:rPr>
        <w:t xml:space="preserve">Vooral de laatste 3 functies zijn </w:t>
      </w:r>
      <w:r w:rsidR="00475183">
        <w:rPr>
          <w:sz w:val="24"/>
          <w:szCs w:val="24"/>
        </w:rPr>
        <w:t xml:space="preserve">van belang bij het filosoferen omdat filosoferen uitgaat van jezelf uitdrukken, je kunnen verwonderen en een onderzoekende blik op de onderwerpen. </w:t>
      </w:r>
    </w:p>
    <w:p w:rsidR="0027622C" w:rsidRPr="006D5BCD" w:rsidRDefault="0027622C" w:rsidP="00EF20E4">
      <w:pPr>
        <w:rPr>
          <w:sz w:val="24"/>
          <w:szCs w:val="24"/>
        </w:rPr>
      </w:pPr>
      <w:r w:rsidRPr="006D5BCD">
        <w:rPr>
          <w:sz w:val="24"/>
          <w:szCs w:val="24"/>
        </w:rPr>
        <w:t xml:space="preserve">Over de informatieverwerking beschrijft het boek Praktijkgerichte ontwikkelingspsychologie </w:t>
      </w:r>
      <w:sdt>
        <w:sdtPr>
          <w:rPr>
            <w:sz w:val="24"/>
            <w:szCs w:val="24"/>
          </w:rPr>
          <w:id w:val="4033314"/>
          <w:citation/>
        </w:sdtPr>
        <w:sdtContent>
          <w:r w:rsidR="007F67FD" w:rsidRPr="006D5BCD">
            <w:rPr>
              <w:sz w:val="24"/>
              <w:szCs w:val="24"/>
            </w:rPr>
            <w:fldChar w:fldCharType="begin"/>
          </w:r>
          <w:r w:rsidR="006659E8" w:rsidRPr="006D5BCD">
            <w:rPr>
              <w:sz w:val="24"/>
              <w:szCs w:val="24"/>
            </w:rPr>
            <w:instrText xml:space="preserve"> CITATION Mar07 \l 1043 </w:instrText>
          </w:r>
          <w:r w:rsidR="007F67FD" w:rsidRPr="006D5BCD">
            <w:rPr>
              <w:sz w:val="24"/>
              <w:szCs w:val="24"/>
            </w:rPr>
            <w:fldChar w:fldCharType="separate"/>
          </w:r>
          <w:r w:rsidRPr="006D5BCD">
            <w:rPr>
              <w:noProof/>
              <w:sz w:val="24"/>
              <w:szCs w:val="24"/>
            </w:rPr>
            <w:t>(Marjan de Bil, 2007)</w:t>
          </w:r>
          <w:r w:rsidR="007F67FD" w:rsidRPr="006D5BCD">
            <w:rPr>
              <w:sz w:val="24"/>
              <w:szCs w:val="24"/>
            </w:rPr>
            <w:fldChar w:fldCharType="end"/>
          </w:r>
        </w:sdtContent>
      </w:sdt>
      <w:r w:rsidRPr="006D5BCD">
        <w:rPr>
          <w:sz w:val="24"/>
          <w:szCs w:val="24"/>
        </w:rPr>
        <w:t>nog het volgende</w:t>
      </w:r>
      <w:r w:rsidR="00EF20E4" w:rsidRPr="006D5BCD">
        <w:rPr>
          <w:sz w:val="24"/>
          <w:szCs w:val="24"/>
        </w:rPr>
        <w:t xml:space="preserve"> wat van belang is voor de lessen van het onderzoek die gegeven zullen worden aan kleuters.</w:t>
      </w:r>
      <w:r w:rsidRPr="006D5BCD">
        <w:rPr>
          <w:sz w:val="24"/>
          <w:szCs w:val="24"/>
        </w:rPr>
        <w:t xml:space="preserve"> </w:t>
      </w:r>
    </w:p>
    <w:p w:rsidR="0027622C" w:rsidRPr="006D5BCD" w:rsidRDefault="0027622C" w:rsidP="0027622C">
      <w:pPr>
        <w:pStyle w:val="Lijstalinea"/>
        <w:rPr>
          <w:sz w:val="24"/>
          <w:szCs w:val="24"/>
        </w:rPr>
      </w:pPr>
    </w:p>
    <w:p w:rsidR="0027622C" w:rsidRPr="006D5BCD" w:rsidRDefault="0027622C" w:rsidP="0027622C">
      <w:pPr>
        <w:pStyle w:val="Lijstalinea"/>
        <w:numPr>
          <w:ilvl w:val="0"/>
          <w:numId w:val="22"/>
        </w:numPr>
        <w:rPr>
          <w:sz w:val="24"/>
          <w:szCs w:val="24"/>
        </w:rPr>
      </w:pPr>
      <w:r w:rsidRPr="006D5BCD">
        <w:rPr>
          <w:sz w:val="24"/>
          <w:szCs w:val="24"/>
        </w:rPr>
        <w:t>Een kleuter kun je het best aanspreken in niet te lange en ingewikkelde zinnen.</w:t>
      </w:r>
    </w:p>
    <w:p w:rsidR="0027622C" w:rsidRPr="006D5BCD" w:rsidRDefault="0027622C" w:rsidP="0027622C">
      <w:pPr>
        <w:pStyle w:val="Lijstalinea"/>
        <w:numPr>
          <w:ilvl w:val="0"/>
          <w:numId w:val="22"/>
        </w:numPr>
        <w:rPr>
          <w:sz w:val="24"/>
          <w:szCs w:val="24"/>
        </w:rPr>
      </w:pPr>
      <w:r w:rsidRPr="006D5BCD">
        <w:rPr>
          <w:sz w:val="24"/>
          <w:szCs w:val="24"/>
        </w:rPr>
        <w:t>In een opdracht of uitleg moet niet te veel informatie tegelijkertijd verscholen zitten.</w:t>
      </w:r>
    </w:p>
    <w:p w:rsidR="0027622C" w:rsidRPr="006D5BCD" w:rsidRDefault="0027622C" w:rsidP="0027622C">
      <w:pPr>
        <w:pStyle w:val="Lijstalinea"/>
        <w:numPr>
          <w:ilvl w:val="0"/>
          <w:numId w:val="22"/>
        </w:numPr>
        <w:rPr>
          <w:sz w:val="24"/>
          <w:szCs w:val="24"/>
        </w:rPr>
      </w:pPr>
      <w:r w:rsidRPr="006D5BCD">
        <w:rPr>
          <w:sz w:val="24"/>
          <w:szCs w:val="24"/>
        </w:rPr>
        <w:t xml:space="preserve">Kleuters hebben moeite met meervoudige opdrachten. </w:t>
      </w:r>
    </w:p>
    <w:p w:rsidR="0027622C" w:rsidRPr="006D5BCD" w:rsidRDefault="0027622C" w:rsidP="0027622C">
      <w:pPr>
        <w:pStyle w:val="Lijstalinea"/>
        <w:numPr>
          <w:ilvl w:val="0"/>
          <w:numId w:val="22"/>
        </w:numPr>
        <w:rPr>
          <w:sz w:val="24"/>
          <w:szCs w:val="24"/>
        </w:rPr>
      </w:pPr>
      <w:r w:rsidRPr="006D5BCD">
        <w:rPr>
          <w:sz w:val="24"/>
          <w:szCs w:val="24"/>
        </w:rPr>
        <w:t>Kleuters kunnen ongeveer drie tot vier informatie-eenheden onthouden en weergeven [ woorden, begrippen, plaatjes]</w:t>
      </w:r>
    </w:p>
    <w:p w:rsidR="0027622C" w:rsidRPr="006D5BCD" w:rsidRDefault="0027622C" w:rsidP="0027622C">
      <w:pPr>
        <w:pStyle w:val="Lijstalinea"/>
        <w:numPr>
          <w:ilvl w:val="0"/>
          <w:numId w:val="22"/>
        </w:numPr>
        <w:rPr>
          <w:sz w:val="24"/>
          <w:szCs w:val="24"/>
        </w:rPr>
      </w:pPr>
      <w:r w:rsidRPr="006D5BCD">
        <w:rPr>
          <w:sz w:val="24"/>
          <w:szCs w:val="24"/>
        </w:rPr>
        <w:t xml:space="preserve">Kleuters leren het gemakkelijkst door te doen, te ervaren en door het voor zich te zien. </w:t>
      </w:r>
    </w:p>
    <w:p w:rsidR="008D575F" w:rsidRPr="00BF06DD" w:rsidRDefault="00EF20E4" w:rsidP="00C34E35">
      <w:pPr>
        <w:pStyle w:val="Lijstalinea"/>
        <w:numPr>
          <w:ilvl w:val="0"/>
          <w:numId w:val="22"/>
        </w:numPr>
        <w:rPr>
          <w:sz w:val="24"/>
          <w:szCs w:val="24"/>
        </w:rPr>
      </w:pPr>
      <w:r w:rsidRPr="006D5BCD">
        <w:rPr>
          <w:sz w:val="24"/>
          <w:szCs w:val="24"/>
        </w:rPr>
        <w:t>Voor een kleuter is tien minuten gericht luisteren al erg moeilijk.</w:t>
      </w:r>
    </w:p>
    <w:p w:rsidR="00C34E35" w:rsidRPr="00BF06DD" w:rsidRDefault="00C34E35" w:rsidP="00C34E35">
      <w:pPr>
        <w:rPr>
          <w:sz w:val="24"/>
          <w:szCs w:val="24"/>
        </w:rPr>
      </w:pPr>
      <w:r w:rsidRPr="00C34E35">
        <w:rPr>
          <w:i/>
          <w:color w:val="E36C0A" w:themeColor="accent6" w:themeShade="BF"/>
          <w:sz w:val="24"/>
          <w:szCs w:val="24"/>
          <w:u w:val="single"/>
        </w:rPr>
        <w:t>Samenvattend:</w:t>
      </w:r>
      <w:r w:rsidRPr="00C34E35">
        <w:rPr>
          <w:i/>
          <w:sz w:val="24"/>
          <w:szCs w:val="24"/>
          <w:u w:val="single"/>
        </w:rPr>
        <w:t xml:space="preserve"> </w:t>
      </w:r>
      <w:r>
        <w:rPr>
          <w:sz w:val="24"/>
          <w:szCs w:val="24"/>
        </w:rPr>
        <w:t xml:space="preserve"> </w:t>
      </w:r>
      <w:r w:rsidRPr="00BF06DD">
        <w:rPr>
          <w:sz w:val="24"/>
          <w:szCs w:val="24"/>
        </w:rPr>
        <w:t xml:space="preserve">De cognitieve ontwikkeling van </w:t>
      </w:r>
      <w:proofErr w:type="spellStart"/>
      <w:r w:rsidRPr="00BF06DD">
        <w:rPr>
          <w:sz w:val="24"/>
          <w:szCs w:val="24"/>
        </w:rPr>
        <w:t>Piaget</w:t>
      </w:r>
      <w:proofErr w:type="spellEnd"/>
      <w:r w:rsidRPr="00BF06DD">
        <w:rPr>
          <w:sz w:val="24"/>
          <w:szCs w:val="24"/>
        </w:rPr>
        <w:t xml:space="preserve">  </w:t>
      </w:r>
      <w:r w:rsidR="008D575F" w:rsidRPr="00BF06DD">
        <w:rPr>
          <w:sz w:val="24"/>
          <w:szCs w:val="24"/>
        </w:rPr>
        <w:t>beschrijft</w:t>
      </w:r>
      <w:r w:rsidRPr="00BF06DD">
        <w:rPr>
          <w:sz w:val="24"/>
          <w:szCs w:val="24"/>
        </w:rPr>
        <w:t xml:space="preserve"> over de preoperationele periode</w:t>
      </w:r>
      <w:r w:rsidR="008D575F" w:rsidRPr="00BF06DD">
        <w:rPr>
          <w:sz w:val="24"/>
          <w:szCs w:val="24"/>
        </w:rPr>
        <w:t xml:space="preserve"> het volgende: </w:t>
      </w:r>
      <w:r w:rsidRPr="00BF06DD">
        <w:rPr>
          <w:sz w:val="24"/>
          <w:szCs w:val="24"/>
        </w:rPr>
        <w:t>Binnen deze periode ontwikkelen kinderen in een snel tempo het denken en taal. De manier van denken is niet logisch en systematisch. In deze periode zijn bepaalde manieren van denken kenmerkend. De kinderen denken bijvoorbeeld hoofdzakelijk vanuit zichzelf, kunnen zich nog niet in een ander verplaatsen, ze zijn egocentrisch.. Er wordt geredeneerd vanuit eigen perspectief.</w:t>
      </w:r>
      <w:r w:rsidR="008D575F" w:rsidRPr="00BF06DD">
        <w:rPr>
          <w:sz w:val="24"/>
          <w:szCs w:val="24"/>
        </w:rPr>
        <w:t xml:space="preserve"> I</w:t>
      </w:r>
      <w:r w:rsidRPr="00BF06DD">
        <w:rPr>
          <w:sz w:val="24"/>
          <w:szCs w:val="24"/>
        </w:rPr>
        <w:t xml:space="preserve">n deze periode </w:t>
      </w:r>
      <w:r w:rsidR="008D575F" w:rsidRPr="00BF06DD">
        <w:rPr>
          <w:sz w:val="24"/>
          <w:szCs w:val="24"/>
        </w:rPr>
        <w:t>staat</w:t>
      </w:r>
      <w:r w:rsidRPr="00BF06DD">
        <w:rPr>
          <w:sz w:val="24"/>
          <w:szCs w:val="24"/>
        </w:rPr>
        <w:t xml:space="preserve"> het magische denken</w:t>
      </w:r>
      <w:r w:rsidR="008D575F" w:rsidRPr="00BF06DD">
        <w:rPr>
          <w:sz w:val="24"/>
          <w:szCs w:val="24"/>
        </w:rPr>
        <w:t xml:space="preserve"> centraal</w:t>
      </w:r>
      <w:r w:rsidRPr="00BF06DD">
        <w:rPr>
          <w:sz w:val="24"/>
          <w:szCs w:val="24"/>
        </w:rPr>
        <w:t xml:space="preserve">.  </w:t>
      </w:r>
    </w:p>
    <w:p w:rsidR="00B01956" w:rsidRPr="00BF06DD" w:rsidRDefault="008D575F" w:rsidP="00B01956">
      <w:pPr>
        <w:rPr>
          <w:sz w:val="24"/>
          <w:szCs w:val="24"/>
        </w:rPr>
      </w:pPr>
      <w:proofErr w:type="spellStart"/>
      <w:r w:rsidRPr="00BF06DD">
        <w:rPr>
          <w:sz w:val="24"/>
          <w:szCs w:val="24"/>
        </w:rPr>
        <w:t>Vygotsky</w:t>
      </w:r>
      <w:proofErr w:type="spellEnd"/>
      <w:r w:rsidRPr="00BF06DD">
        <w:rPr>
          <w:sz w:val="24"/>
          <w:szCs w:val="24"/>
        </w:rPr>
        <w:t xml:space="preserve"> beweert dat cognitieve ontwikkeling plaatsvindt in interactie met de omgeving, vanuit een sociale context. Daarbij is de begeleidende rol van volwassenen nodig. Kinderen leren namelijk geen nieuwe dingen, maar datgene dat bij volwassen al bekend zij</w:t>
      </w:r>
      <w:r w:rsidR="00BF06DD">
        <w:rPr>
          <w:sz w:val="24"/>
          <w:szCs w:val="24"/>
        </w:rPr>
        <w:t>n.</w:t>
      </w:r>
    </w:p>
    <w:p w:rsidR="00D820A9" w:rsidRPr="00E16A39" w:rsidRDefault="00BC318E" w:rsidP="00E16A39">
      <w:pPr>
        <w:pStyle w:val="Kop1"/>
        <w:rPr>
          <w:rFonts w:asciiTheme="minorHAnsi" w:hAnsiTheme="minorHAnsi"/>
          <w:color w:val="F79646" w:themeColor="accent6"/>
          <w:sz w:val="24"/>
          <w:szCs w:val="24"/>
        </w:rPr>
      </w:pPr>
      <w:bookmarkStart w:id="14" w:name="_Toc326320637"/>
      <w:r w:rsidRPr="00E16A39">
        <w:rPr>
          <w:rFonts w:asciiTheme="minorHAnsi" w:hAnsiTheme="minorHAnsi"/>
          <w:color w:val="F79646" w:themeColor="accent6"/>
          <w:sz w:val="24"/>
          <w:szCs w:val="24"/>
        </w:rPr>
        <w:lastRenderedPageBreak/>
        <w:t xml:space="preserve">Hoofdstuk 5 </w:t>
      </w:r>
      <w:r w:rsidR="0030778B" w:rsidRPr="00E16A39">
        <w:rPr>
          <w:rFonts w:asciiTheme="minorHAnsi" w:hAnsiTheme="minorHAnsi"/>
          <w:color w:val="F79646" w:themeColor="accent6"/>
          <w:sz w:val="24"/>
          <w:szCs w:val="24"/>
        </w:rPr>
        <w:t>Levensbeschouwing</w:t>
      </w:r>
      <w:bookmarkEnd w:id="14"/>
      <w:r w:rsidR="0030778B" w:rsidRPr="00E16A39">
        <w:rPr>
          <w:rFonts w:asciiTheme="minorHAnsi" w:hAnsiTheme="minorHAnsi"/>
          <w:color w:val="F79646" w:themeColor="accent6"/>
          <w:sz w:val="24"/>
          <w:szCs w:val="24"/>
        </w:rPr>
        <w:t xml:space="preserve"> </w:t>
      </w:r>
    </w:p>
    <w:p w:rsidR="00040477" w:rsidRPr="00B01956" w:rsidRDefault="00D820A9" w:rsidP="00B01956">
      <w:pPr>
        <w:pStyle w:val="Kop2"/>
        <w:rPr>
          <w:rFonts w:asciiTheme="minorHAnsi" w:hAnsiTheme="minorHAnsi"/>
          <w:i/>
          <w:color w:val="auto"/>
          <w:sz w:val="24"/>
          <w:szCs w:val="24"/>
        </w:rPr>
      </w:pPr>
      <w:bookmarkStart w:id="15" w:name="_Toc326320638"/>
      <w:r w:rsidRPr="00B01956">
        <w:rPr>
          <w:rFonts w:asciiTheme="minorHAnsi" w:hAnsiTheme="minorHAnsi"/>
          <w:i/>
          <w:color w:val="auto"/>
          <w:sz w:val="24"/>
          <w:szCs w:val="24"/>
        </w:rPr>
        <w:t>5.1</w:t>
      </w:r>
      <w:r w:rsidR="0030778B" w:rsidRPr="00B01956">
        <w:rPr>
          <w:rFonts w:asciiTheme="minorHAnsi" w:hAnsiTheme="minorHAnsi"/>
          <w:i/>
          <w:color w:val="auto"/>
          <w:sz w:val="24"/>
          <w:szCs w:val="24"/>
        </w:rPr>
        <w:t>Wat is levensbeschouwing?</w:t>
      </w:r>
      <w:bookmarkEnd w:id="15"/>
      <w:r w:rsidR="0030778B" w:rsidRPr="00B01956">
        <w:rPr>
          <w:rFonts w:asciiTheme="minorHAnsi" w:hAnsiTheme="minorHAnsi"/>
          <w:i/>
          <w:color w:val="auto"/>
          <w:sz w:val="24"/>
          <w:szCs w:val="24"/>
        </w:rPr>
        <w:t xml:space="preserve"> </w:t>
      </w:r>
    </w:p>
    <w:p w:rsidR="0030778B" w:rsidRPr="006D5BCD" w:rsidRDefault="0030778B" w:rsidP="003173B1">
      <w:pPr>
        <w:ind w:left="360"/>
        <w:rPr>
          <w:sz w:val="24"/>
          <w:szCs w:val="24"/>
        </w:rPr>
      </w:pPr>
      <w:r w:rsidRPr="006D5BCD">
        <w:rPr>
          <w:sz w:val="24"/>
          <w:szCs w:val="24"/>
        </w:rPr>
        <w:t>Levensbeschouwing is een breed en ruim begrip, breder dan waarden en normen en als een levensvisie. Het boek Levensbeschouwing ontwikkelen</w:t>
      </w:r>
      <w:sdt>
        <w:sdtPr>
          <w:rPr>
            <w:sz w:val="24"/>
            <w:szCs w:val="24"/>
          </w:rPr>
          <w:id w:val="51025916"/>
          <w:citation/>
        </w:sdtPr>
        <w:sdtContent>
          <w:r w:rsidR="007F67FD" w:rsidRPr="006D5BCD">
            <w:rPr>
              <w:sz w:val="24"/>
              <w:szCs w:val="24"/>
            </w:rPr>
            <w:fldChar w:fldCharType="begin"/>
          </w:r>
          <w:r w:rsidR="006659E8" w:rsidRPr="006D5BCD">
            <w:rPr>
              <w:sz w:val="24"/>
              <w:szCs w:val="24"/>
            </w:rPr>
            <w:instrText xml:space="preserve"> CITATION Sch07 \l 1043 </w:instrText>
          </w:r>
          <w:r w:rsidR="007F67FD" w:rsidRPr="006D5BCD">
            <w:rPr>
              <w:sz w:val="24"/>
              <w:szCs w:val="24"/>
            </w:rPr>
            <w:fldChar w:fldCharType="separate"/>
          </w:r>
          <w:r w:rsidRPr="006D5BCD">
            <w:rPr>
              <w:noProof/>
              <w:sz w:val="24"/>
              <w:szCs w:val="24"/>
            </w:rPr>
            <w:t xml:space="preserve"> (Schipper, 2007)</w:t>
          </w:r>
          <w:r w:rsidR="007F67FD" w:rsidRPr="006D5BCD">
            <w:rPr>
              <w:sz w:val="24"/>
              <w:szCs w:val="24"/>
            </w:rPr>
            <w:fldChar w:fldCharType="end"/>
          </w:r>
        </w:sdtContent>
      </w:sdt>
      <w:r w:rsidRPr="006D5BCD">
        <w:rPr>
          <w:sz w:val="24"/>
          <w:szCs w:val="24"/>
        </w:rPr>
        <w:t xml:space="preserve"> beschrijft dat levensbeschouwing niet in één definitie of omschrijving vast te stellen is. </w:t>
      </w:r>
    </w:p>
    <w:p w:rsidR="00040477" w:rsidRPr="006D5BCD" w:rsidRDefault="00EC1B0A" w:rsidP="00D820A9">
      <w:pPr>
        <w:ind w:left="360"/>
        <w:jc w:val="center"/>
        <w:rPr>
          <w:sz w:val="24"/>
          <w:szCs w:val="24"/>
        </w:rPr>
      </w:pPr>
      <w:r w:rsidRPr="006D5BCD">
        <w:rPr>
          <w:i/>
          <w:sz w:val="24"/>
          <w:szCs w:val="24"/>
        </w:rPr>
        <w:t>Levensbeschouwing is: aandacht besteden aan de zin van dingen en gebeurtenissen met gevoel, verstand en verbeelding. Je levensbeschouwing is het voorlopige resultaat van de beteke</w:t>
      </w:r>
      <w:r w:rsidR="000369F5" w:rsidRPr="006D5BCD">
        <w:rPr>
          <w:i/>
          <w:sz w:val="24"/>
          <w:szCs w:val="24"/>
        </w:rPr>
        <w:t>nis die je aan het leven geeft</w:t>
      </w:r>
      <w:r w:rsidR="000369F5" w:rsidRPr="006D5BCD">
        <w:rPr>
          <w:sz w:val="24"/>
          <w:szCs w:val="24"/>
        </w:rPr>
        <w:t>.</w:t>
      </w:r>
    </w:p>
    <w:p w:rsidR="00D820A9" w:rsidRPr="006D5BCD" w:rsidRDefault="00D820A9" w:rsidP="000369F5">
      <w:pPr>
        <w:ind w:left="360"/>
        <w:rPr>
          <w:sz w:val="24"/>
          <w:szCs w:val="24"/>
        </w:rPr>
      </w:pPr>
      <w:r w:rsidRPr="006D5BCD">
        <w:rPr>
          <w:sz w:val="24"/>
          <w:szCs w:val="24"/>
        </w:rPr>
        <w:t>Op pagina 23 van het boek Geloof je het zelf</w:t>
      </w:r>
      <w:sdt>
        <w:sdtPr>
          <w:rPr>
            <w:sz w:val="24"/>
            <w:szCs w:val="24"/>
          </w:rPr>
          <w:id w:val="4047473"/>
          <w:citation/>
        </w:sdtPr>
        <w:sdtContent>
          <w:r w:rsidR="007F67FD" w:rsidRPr="006D5BCD">
            <w:rPr>
              <w:sz w:val="24"/>
              <w:szCs w:val="24"/>
            </w:rPr>
            <w:fldChar w:fldCharType="begin"/>
          </w:r>
          <w:r w:rsidR="006659E8" w:rsidRPr="006D5BCD">
            <w:rPr>
              <w:sz w:val="24"/>
              <w:szCs w:val="24"/>
            </w:rPr>
            <w:instrText xml:space="preserve"> CITATION van07 \l 1043 </w:instrText>
          </w:r>
          <w:r w:rsidR="007F67FD" w:rsidRPr="006D5BCD">
            <w:rPr>
              <w:sz w:val="24"/>
              <w:szCs w:val="24"/>
            </w:rPr>
            <w:fldChar w:fldCharType="separate"/>
          </w:r>
          <w:r w:rsidRPr="006D5BCD">
            <w:rPr>
              <w:noProof/>
              <w:sz w:val="24"/>
              <w:szCs w:val="24"/>
            </w:rPr>
            <w:t xml:space="preserve"> (van den Berg, van Steenis, &amp; Jan, 2007)</w:t>
          </w:r>
          <w:r w:rsidR="007F67FD" w:rsidRPr="006D5BCD">
            <w:rPr>
              <w:sz w:val="24"/>
              <w:szCs w:val="24"/>
            </w:rPr>
            <w:fldChar w:fldCharType="end"/>
          </w:r>
        </w:sdtContent>
      </w:sdt>
      <w:r w:rsidRPr="006D5BCD">
        <w:rPr>
          <w:sz w:val="24"/>
          <w:szCs w:val="24"/>
        </w:rPr>
        <w:t xml:space="preserve"> staat het volgende beschreven:</w:t>
      </w:r>
    </w:p>
    <w:p w:rsidR="00D820A9" w:rsidRPr="006D5BCD" w:rsidRDefault="00D820A9" w:rsidP="00D820A9">
      <w:pPr>
        <w:ind w:left="360"/>
        <w:jc w:val="center"/>
        <w:rPr>
          <w:i/>
          <w:sz w:val="24"/>
          <w:szCs w:val="24"/>
        </w:rPr>
      </w:pPr>
      <w:r w:rsidRPr="006D5BCD">
        <w:rPr>
          <w:i/>
          <w:sz w:val="24"/>
          <w:szCs w:val="24"/>
        </w:rPr>
        <w:t>Een levensbeschouwing is een geheel aan inzichten, waarden en ervaringen dat veelal in verhalende vorm vastgehouden en overgeleverd wordt. Dat in kenmerkende rituelen en leefvormen tot uitdrukking komt.</w:t>
      </w:r>
    </w:p>
    <w:p w:rsidR="00040477" w:rsidRPr="00B01956" w:rsidRDefault="00D820A9" w:rsidP="00B01956">
      <w:pPr>
        <w:pStyle w:val="Kop2"/>
        <w:rPr>
          <w:rFonts w:asciiTheme="minorHAnsi" w:hAnsiTheme="minorHAnsi"/>
          <w:i/>
          <w:color w:val="auto"/>
          <w:sz w:val="24"/>
          <w:szCs w:val="24"/>
        </w:rPr>
      </w:pPr>
      <w:bookmarkStart w:id="16" w:name="_Toc326320639"/>
      <w:r w:rsidRPr="00B01956">
        <w:rPr>
          <w:rFonts w:asciiTheme="minorHAnsi" w:hAnsiTheme="minorHAnsi"/>
          <w:i/>
          <w:color w:val="auto"/>
          <w:sz w:val="24"/>
          <w:szCs w:val="24"/>
        </w:rPr>
        <w:t>5.2 Wat is levenbeschouwelijke ontwikkeling?</w:t>
      </w:r>
      <w:bookmarkEnd w:id="16"/>
      <w:r w:rsidRPr="00B01956">
        <w:rPr>
          <w:rFonts w:asciiTheme="minorHAnsi" w:hAnsiTheme="minorHAnsi"/>
          <w:i/>
          <w:color w:val="auto"/>
          <w:sz w:val="24"/>
          <w:szCs w:val="24"/>
        </w:rPr>
        <w:t xml:space="preserve"> </w:t>
      </w:r>
    </w:p>
    <w:p w:rsidR="00E16A39" w:rsidRPr="006D5BCD" w:rsidRDefault="002841B6" w:rsidP="00E16A39">
      <w:pPr>
        <w:ind w:left="360"/>
        <w:rPr>
          <w:sz w:val="24"/>
          <w:szCs w:val="24"/>
        </w:rPr>
      </w:pPr>
      <w:r w:rsidRPr="006D5BCD">
        <w:rPr>
          <w:sz w:val="24"/>
          <w:szCs w:val="24"/>
        </w:rPr>
        <w:t>Alle kinderen kunnen zich levensbeschouwelijk ontwikkelen</w:t>
      </w:r>
      <w:r w:rsidR="00A216D5" w:rsidRPr="006D5BCD">
        <w:rPr>
          <w:sz w:val="24"/>
          <w:szCs w:val="24"/>
        </w:rPr>
        <w:t>.</w:t>
      </w:r>
      <w:r w:rsidR="00567241" w:rsidRPr="006D5BCD">
        <w:rPr>
          <w:sz w:val="24"/>
          <w:szCs w:val="24"/>
        </w:rPr>
        <w:t xml:space="preserve"> Ze k</w:t>
      </w:r>
      <w:r w:rsidR="0087720C">
        <w:rPr>
          <w:sz w:val="24"/>
          <w:szCs w:val="24"/>
        </w:rPr>
        <w:t>unnen meer kennis krijgen van levens</w:t>
      </w:r>
      <w:r w:rsidR="00567241" w:rsidRPr="006D5BCD">
        <w:rPr>
          <w:sz w:val="24"/>
          <w:szCs w:val="24"/>
        </w:rPr>
        <w:t>beschouwing</w:t>
      </w:r>
      <w:r w:rsidR="0087720C">
        <w:rPr>
          <w:sz w:val="24"/>
          <w:szCs w:val="24"/>
        </w:rPr>
        <w:t>en</w:t>
      </w:r>
      <w:r w:rsidR="00567241" w:rsidRPr="006D5BCD">
        <w:rPr>
          <w:sz w:val="24"/>
          <w:szCs w:val="24"/>
        </w:rPr>
        <w:t xml:space="preserve">, vermogens ontwikkelen om  </w:t>
      </w:r>
      <w:r w:rsidR="0087720C">
        <w:rPr>
          <w:sz w:val="24"/>
          <w:szCs w:val="24"/>
        </w:rPr>
        <w:t xml:space="preserve">met elkaar in gesprek te gaan en over vragen na te denken. </w:t>
      </w:r>
      <w:r w:rsidR="00C42D66">
        <w:rPr>
          <w:sz w:val="24"/>
          <w:szCs w:val="24"/>
        </w:rPr>
        <w:t>Levenbeschouwelijk leren doe je met hart, ziel en je verstand. Alles doet mee; je lichaam, je gevoel, je verbeelding en je denkvermogen. De ver</w:t>
      </w:r>
      <w:r w:rsidR="00E16A39">
        <w:rPr>
          <w:sz w:val="24"/>
          <w:szCs w:val="24"/>
        </w:rPr>
        <w:t xml:space="preserve">binding naar de filosofie is dan al snel gemaakt: Daar is immers gevoel, verbeelding en denkvermogen voor nodig. En was het niet de verbeelding/fantasie die jonge kinderen nodig hadden om verbinding te leggen tussen de verhalen uit de Bijbel en de werkelijkheid? </w:t>
      </w:r>
    </w:p>
    <w:p w:rsidR="00567241" w:rsidRDefault="00567241" w:rsidP="00567241">
      <w:pPr>
        <w:ind w:left="360"/>
        <w:rPr>
          <w:sz w:val="24"/>
          <w:szCs w:val="24"/>
        </w:rPr>
      </w:pPr>
      <w:r w:rsidRPr="006D5BCD">
        <w:rPr>
          <w:sz w:val="24"/>
          <w:szCs w:val="24"/>
        </w:rPr>
        <w:t>Deze volgende 7 werkvormen vaardigheden maken het mogelijk  om  levensbeschouwelijke ontwikkeling  door te maken bij kinderen</w:t>
      </w:r>
      <w:r w:rsidR="00C42D66">
        <w:rPr>
          <w:sz w:val="24"/>
          <w:szCs w:val="24"/>
        </w:rPr>
        <w:t>.</w:t>
      </w:r>
      <w:r w:rsidR="00E16A39">
        <w:rPr>
          <w:sz w:val="24"/>
          <w:szCs w:val="24"/>
        </w:rPr>
        <w:t xml:space="preserve"> </w:t>
      </w:r>
      <w:r w:rsidR="00C42D66">
        <w:rPr>
          <w:sz w:val="24"/>
          <w:szCs w:val="24"/>
        </w:rPr>
        <w:t>Hierdoor krijgen ze een eigen levensbeschouwelijke visie</w:t>
      </w:r>
      <w:r w:rsidRPr="006D5BCD">
        <w:rPr>
          <w:sz w:val="24"/>
          <w:szCs w:val="24"/>
        </w:rPr>
        <w:t xml:space="preserve">: </w:t>
      </w:r>
    </w:p>
    <w:p w:rsidR="008D575F" w:rsidRPr="006D5BCD" w:rsidRDefault="008D575F" w:rsidP="00567241">
      <w:pPr>
        <w:ind w:left="360"/>
        <w:rPr>
          <w:sz w:val="24"/>
          <w:szCs w:val="24"/>
        </w:rPr>
      </w:pPr>
      <w:r>
        <w:rPr>
          <w:sz w:val="24"/>
          <w:szCs w:val="24"/>
        </w:rPr>
        <w:t xml:space="preserve">[ Deze zal ik als hulpmiddel gebruiken bij het coderen van de onderzoeksresultaten] </w:t>
      </w:r>
    </w:p>
    <w:p w:rsidR="002841B6" w:rsidRPr="006D5BCD" w:rsidRDefault="002841B6" w:rsidP="002841B6">
      <w:pPr>
        <w:pStyle w:val="Lijstalinea"/>
        <w:numPr>
          <w:ilvl w:val="0"/>
          <w:numId w:val="37"/>
        </w:numPr>
        <w:rPr>
          <w:sz w:val="24"/>
          <w:szCs w:val="24"/>
        </w:rPr>
      </w:pPr>
      <w:r w:rsidRPr="006D5BCD">
        <w:rPr>
          <w:sz w:val="24"/>
          <w:szCs w:val="24"/>
        </w:rPr>
        <w:t>Ontvankelijkheid</w:t>
      </w:r>
    </w:p>
    <w:p w:rsidR="002841B6" w:rsidRPr="006D5BCD" w:rsidRDefault="002841B6" w:rsidP="002841B6">
      <w:pPr>
        <w:pStyle w:val="Lijstalinea"/>
        <w:rPr>
          <w:sz w:val="24"/>
          <w:szCs w:val="24"/>
        </w:rPr>
      </w:pPr>
    </w:p>
    <w:p w:rsidR="002841B6" w:rsidRPr="006D5BCD" w:rsidRDefault="002841B6" w:rsidP="002841B6">
      <w:pPr>
        <w:pStyle w:val="Lijstalinea"/>
        <w:numPr>
          <w:ilvl w:val="0"/>
          <w:numId w:val="27"/>
        </w:numPr>
        <w:rPr>
          <w:sz w:val="24"/>
          <w:szCs w:val="24"/>
        </w:rPr>
      </w:pPr>
      <w:r w:rsidRPr="006D5BCD">
        <w:rPr>
          <w:sz w:val="24"/>
          <w:szCs w:val="24"/>
        </w:rPr>
        <w:t>Open staan voor de wereld om je heen</w:t>
      </w:r>
    </w:p>
    <w:p w:rsidR="002841B6" w:rsidRPr="006D5BCD" w:rsidRDefault="002841B6" w:rsidP="002841B6">
      <w:pPr>
        <w:pStyle w:val="Lijstalinea"/>
        <w:numPr>
          <w:ilvl w:val="0"/>
          <w:numId w:val="27"/>
        </w:numPr>
        <w:rPr>
          <w:sz w:val="24"/>
          <w:szCs w:val="24"/>
        </w:rPr>
      </w:pPr>
      <w:r w:rsidRPr="006D5BCD">
        <w:rPr>
          <w:sz w:val="24"/>
          <w:szCs w:val="24"/>
        </w:rPr>
        <w:t>Nieuwsgierig zijn, verder willen kijken dan wat je al weet</w:t>
      </w:r>
    </w:p>
    <w:p w:rsidR="002841B6" w:rsidRPr="006D5BCD" w:rsidRDefault="002841B6" w:rsidP="002841B6">
      <w:pPr>
        <w:pStyle w:val="Lijstalinea"/>
        <w:numPr>
          <w:ilvl w:val="0"/>
          <w:numId w:val="27"/>
        </w:numPr>
        <w:rPr>
          <w:sz w:val="24"/>
          <w:szCs w:val="24"/>
        </w:rPr>
      </w:pPr>
      <w:r w:rsidRPr="006D5BCD">
        <w:rPr>
          <w:sz w:val="24"/>
          <w:szCs w:val="24"/>
        </w:rPr>
        <w:t>Je verwonderen zodat je raadselachtigheid kunt ervaren</w:t>
      </w:r>
    </w:p>
    <w:p w:rsidR="002841B6" w:rsidRDefault="002841B6" w:rsidP="002841B6">
      <w:pPr>
        <w:pStyle w:val="Lijstalinea"/>
        <w:numPr>
          <w:ilvl w:val="0"/>
          <w:numId w:val="27"/>
        </w:numPr>
        <w:rPr>
          <w:sz w:val="24"/>
          <w:szCs w:val="24"/>
        </w:rPr>
      </w:pPr>
      <w:r w:rsidRPr="006D5BCD">
        <w:rPr>
          <w:sz w:val="24"/>
          <w:szCs w:val="24"/>
        </w:rPr>
        <w:t>Kunnen accepteren dat niet alles gaat zoals jij het wilt</w:t>
      </w:r>
    </w:p>
    <w:p w:rsidR="00E16A39" w:rsidRPr="006D5BCD" w:rsidRDefault="00E16A39" w:rsidP="00E16A39">
      <w:pPr>
        <w:pStyle w:val="Lijstalinea"/>
        <w:rPr>
          <w:sz w:val="24"/>
          <w:szCs w:val="24"/>
        </w:rPr>
      </w:pPr>
    </w:p>
    <w:p w:rsidR="002841B6" w:rsidRPr="006D5BCD" w:rsidRDefault="002841B6" w:rsidP="002841B6">
      <w:pPr>
        <w:pStyle w:val="Lijstalinea"/>
        <w:rPr>
          <w:sz w:val="24"/>
          <w:szCs w:val="24"/>
        </w:rPr>
      </w:pPr>
    </w:p>
    <w:p w:rsidR="002841B6" w:rsidRPr="006D5BCD" w:rsidRDefault="002841B6" w:rsidP="002841B6">
      <w:pPr>
        <w:pStyle w:val="Lijstalinea"/>
        <w:numPr>
          <w:ilvl w:val="0"/>
          <w:numId w:val="37"/>
        </w:numPr>
        <w:rPr>
          <w:sz w:val="24"/>
          <w:szCs w:val="24"/>
        </w:rPr>
      </w:pPr>
      <w:r w:rsidRPr="006D5BCD">
        <w:rPr>
          <w:sz w:val="24"/>
          <w:szCs w:val="24"/>
        </w:rPr>
        <w:t>Inlevingsvermogen:</w:t>
      </w:r>
    </w:p>
    <w:p w:rsidR="002841B6" w:rsidRPr="006D5BCD" w:rsidRDefault="002841B6" w:rsidP="002841B6">
      <w:pPr>
        <w:pStyle w:val="Lijstalinea"/>
        <w:numPr>
          <w:ilvl w:val="0"/>
          <w:numId w:val="28"/>
        </w:numPr>
        <w:rPr>
          <w:sz w:val="24"/>
          <w:szCs w:val="24"/>
        </w:rPr>
      </w:pPr>
      <w:r w:rsidRPr="006D5BCD">
        <w:rPr>
          <w:sz w:val="24"/>
          <w:szCs w:val="24"/>
        </w:rPr>
        <w:t>Je kunnen inleven in een ander</w:t>
      </w:r>
    </w:p>
    <w:p w:rsidR="002841B6" w:rsidRPr="006D5BCD" w:rsidRDefault="002841B6" w:rsidP="002841B6">
      <w:pPr>
        <w:pStyle w:val="Lijstalinea"/>
        <w:numPr>
          <w:ilvl w:val="0"/>
          <w:numId w:val="28"/>
        </w:numPr>
        <w:rPr>
          <w:sz w:val="24"/>
          <w:szCs w:val="24"/>
        </w:rPr>
      </w:pPr>
      <w:r w:rsidRPr="006D5BCD">
        <w:rPr>
          <w:sz w:val="24"/>
          <w:szCs w:val="24"/>
        </w:rPr>
        <w:lastRenderedPageBreak/>
        <w:t>Je kunnen verplaatsen in een ander</w:t>
      </w:r>
    </w:p>
    <w:p w:rsidR="002841B6" w:rsidRPr="006D5BCD" w:rsidRDefault="002841B6" w:rsidP="002841B6">
      <w:pPr>
        <w:pStyle w:val="Lijstalinea"/>
        <w:numPr>
          <w:ilvl w:val="0"/>
          <w:numId w:val="28"/>
        </w:numPr>
        <w:rPr>
          <w:sz w:val="24"/>
          <w:szCs w:val="24"/>
        </w:rPr>
      </w:pPr>
      <w:r w:rsidRPr="006D5BCD">
        <w:rPr>
          <w:sz w:val="24"/>
          <w:szCs w:val="24"/>
        </w:rPr>
        <w:t>Gevoelig zijn voor signalen van anderen</w:t>
      </w:r>
    </w:p>
    <w:p w:rsidR="00567241" w:rsidRPr="006D5BCD" w:rsidRDefault="00567241" w:rsidP="00567241">
      <w:pPr>
        <w:pStyle w:val="Lijstalinea"/>
        <w:rPr>
          <w:sz w:val="24"/>
          <w:szCs w:val="24"/>
        </w:rPr>
      </w:pPr>
    </w:p>
    <w:p w:rsidR="002841B6" w:rsidRPr="006D5BCD" w:rsidRDefault="002841B6" w:rsidP="00567241">
      <w:pPr>
        <w:pStyle w:val="Lijstalinea"/>
        <w:numPr>
          <w:ilvl w:val="0"/>
          <w:numId w:val="37"/>
        </w:numPr>
        <w:rPr>
          <w:sz w:val="24"/>
          <w:szCs w:val="24"/>
        </w:rPr>
      </w:pPr>
      <w:r w:rsidRPr="006D5BCD">
        <w:rPr>
          <w:sz w:val="24"/>
          <w:szCs w:val="24"/>
        </w:rPr>
        <w:t>Participatie</w:t>
      </w:r>
    </w:p>
    <w:p w:rsidR="002841B6" w:rsidRPr="006D5BCD" w:rsidRDefault="002841B6" w:rsidP="002841B6">
      <w:pPr>
        <w:pStyle w:val="Lijstalinea"/>
        <w:numPr>
          <w:ilvl w:val="0"/>
          <w:numId w:val="29"/>
        </w:numPr>
        <w:rPr>
          <w:sz w:val="24"/>
          <w:szCs w:val="24"/>
        </w:rPr>
      </w:pPr>
      <w:r w:rsidRPr="006D5BCD">
        <w:rPr>
          <w:sz w:val="24"/>
          <w:szCs w:val="24"/>
        </w:rPr>
        <w:t>Deelnemen aan een groter geheel</w:t>
      </w:r>
    </w:p>
    <w:p w:rsidR="002841B6" w:rsidRPr="006D5BCD" w:rsidRDefault="002841B6" w:rsidP="002841B6">
      <w:pPr>
        <w:pStyle w:val="Lijstalinea"/>
        <w:numPr>
          <w:ilvl w:val="0"/>
          <w:numId w:val="29"/>
        </w:numPr>
        <w:rPr>
          <w:sz w:val="24"/>
          <w:szCs w:val="24"/>
        </w:rPr>
      </w:pPr>
      <w:r w:rsidRPr="006D5BCD">
        <w:rPr>
          <w:sz w:val="24"/>
          <w:szCs w:val="24"/>
        </w:rPr>
        <w:t>Je hechten en [ ver] binden</w:t>
      </w:r>
    </w:p>
    <w:p w:rsidR="002841B6" w:rsidRPr="006D5BCD" w:rsidRDefault="002841B6" w:rsidP="002841B6">
      <w:pPr>
        <w:pStyle w:val="Lijstalinea"/>
        <w:numPr>
          <w:ilvl w:val="0"/>
          <w:numId w:val="29"/>
        </w:numPr>
        <w:rPr>
          <w:sz w:val="24"/>
          <w:szCs w:val="24"/>
        </w:rPr>
      </w:pPr>
      <w:r w:rsidRPr="006D5BCD">
        <w:rPr>
          <w:sz w:val="24"/>
          <w:szCs w:val="24"/>
        </w:rPr>
        <w:t xml:space="preserve">Trouw zijn aan iets dat belangrijk is voor je </w:t>
      </w:r>
    </w:p>
    <w:p w:rsidR="002841B6" w:rsidRPr="006D5BCD" w:rsidRDefault="002841B6" w:rsidP="002841B6">
      <w:pPr>
        <w:pStyle w:val="Lijstalinea"/>
        <w:numPr>
          <w:ilvl w:val="0"/>
          <w:numId w:val="29"/>
        </w:numPr>
        <w:rPr>
          <w:sz w:val="24"/>
          <w:szCs w:val="24"/>
        </w:rPr>
      </w:pPr>
      <w:r w:rsidRPr="006D5BCD">
        <w:rPr>
          <w:sz w:val="24"/>
          <w:szCs w:val="24"/>
        </w:rPr>
        <w:t>Iets over hebben voor dingen die je belangrijk vindt</w:t>
      </w:r>
    </w:p>
    <w:p w:rsidR="00567241" w:rsidRPr="006D5BCD" w:rsidRDefault="00567241" w:rsidP="00567241">
      <w:pPr>
        <w:pStyle w:val="Lijstalinea"/>
        <w:rPr>
          <w:sz w:val="24"/>
          <w:szCs w:val="24"/>
        </w:rPr>
      </w:pPr>
    </w:p>
    <w:p w:rsidR="002841B6" w:rsidRPr="006D5BCD" w:rsidRDefault="002841B6" w:rsidP="00567241">
      <w:pPr>
        <w:pStyle w:val="Lijstalinea"/>
        <w:numPr>
          <w:ilvl w:val="0"/>
          <w:numId w:val="37"/>
        </w:numPr>
        <w:rPr>
          <w:sz w:val="24"/>
          <w:szCs w:val="24"/>
        </w:rPr>
      </w:pPr>
      <w:r w:rsidRPr="006D5BCD">
        <w:rPr>
          <w:sz w:val="24"/>
          <w:szCs w:val="24"/>
        </w:rPr>
        <w:t>Voorstellingsvermogen:</w:t>
      </w:r>
    </w:p>
    <w:p w:rsidR="002841B6" w:rsidRDefault="002841B6" w:rsidP="002841B6">
      <w:pPr>
        <w:pStyle w:val="Lijstalinea"/>
        <w:numPr>
          <w:ilvl w:val="0"/>
          <w:numId w:val="30"/>
        </w:numPr>
        <w:rPr>
          <w:sz w:val="24"/>
          <w:szCs w:val="24"/>
        </w:rPr>
      </w:pPr>
      <w:r w:rsidRPr="006D5BCD">
        <w:rPr>
          <w:sz w:val="24"/>
          <w:szCs w:val="24"/>
        </w:rPr>
        <w:t>Een eigen voorstelling maken in beelden of woorden</w:t>
      </w:r>
    </w:p>
    <w:p w:rsidR="008D575F" w:rsidRPr="006D5BCD" w:rsidRDefault="008D575F" w:rsidP="008D575F">
      <w:pPr>
        <w:pStyle w:val="Lijstalinea"/>
        <w:rPr>
          <w:sz w:val="24"/>
          <w:szCs w:val="24"/>
        </w:rPr>
      </w:pPr>
    </w:p>
    <w:p w:rsidR="002841B6" w:rsidRPr="008D575F" w:rsidRDefault="002841B6" w:rsidP="008D575F">
      <w:pPr>
        <w:pStyle w:val="Lijstalinea"/>
        <w:numPr>
          <w:ilvl w:val="0"/>
          <w:numId w:val="37"/>
        </w:numPr>
        <w:rPr>
          <w:sz w:val="24"/>
          <w:szCs w:val="24"/>
        </w:rPr>
      </w:pPr>
      <w:r w:rsidRPr="008D575F">
        <w:rPr>
          <w:sz w:val="24"/>
          <w:szCs w:val="24"/>
        </w:rPr>
        <w:t>Uitdrukkingsvaardigheid</w:t>
      </w:r>
    </w:p>
    <w:p w:rsidR="002841B6" w:rsidRPr="006D5BCD" w:rsidRDefault="002841B6" w:rsidP="002841B6">
      <w:pPr>
        <w:pStyle w:val="Lijstalinea"/>
        <w:numPr>
          <w:ilvl w:val="0"/>
          <w:numId w:val="30"/>
        </w:numPr>
        <w:rPr>
          <w:sz w:val="24"/>
          <w:szCs w:val="24"/>
        </w:rPr>
      </w:pPr>
      <w:r w:rsidRPr="006D5BCD">
        <w:rPr>
          <w:sz w:val="24"/>
          <w:szCs w:val="24"/>
        </w:rPr>
        <w:t>Naar buiten brengen wat er in je omgaat</w:t>
      </w:r>
    </w:p>
    <w:p w:rsidR="002841B6" w:rsidRDefault="002841B6" w:rsidP="002841B6">
      <w:pPr>
        <w:pStyle w:val="Lijstalinea"/>
        <w:numPr>
          <w:ilvl w:val="0"/>
          <w:numId w:val="30"/>
        </w:numPr>
        <w:rPr>
          <w:sz w:val="24"/>
          <w:szCs w:val="24"/>
        </w:rPr>
      </w:pPr>
      <w:r w:rsidRPr="006D5BCD">
        <w:rPr>
          <w:sz w:val="24"/>
          <w:szCs w:val="24"/>
        </w:rPr>
        <w:t>Precies leren zijn</w:t>
      </w:r>
    </w:p>
    <w:p w:rsidR="008D575F" w:rsidRPr="008D575F" w:rsidRDefault="008D575F" w:rsidP="008D575F">
      <w:pPr>
        <w:pStyle w:val="Lijstalinea"/>
        <w:rPr>
          <w:sz w:val="24"/>
          <w:szCs w:val="24"/>
        </w:rPr>
      </w:pPr>
    </w:p>
    <w:p w:rsidR="002841B6" w:rsidRPr="008D575F" w:rsidRDefault="002841B6" w:rsidP="008D575F">
      <w:pPr>
        <w:pStyle w:val="Lijstalinea"/>
        <w:numPr>
          <w:ilvl w:val="0"/>
          <w:numId w:val="37"/>
        </w:numPr>
        <w:rPr>
          <w:sz w:val="24"/>
          <w:szCs w:val="24"/>
        </w:rPr>
      </w:pPr>
      <w:r w:rsidRPr="008D575F">
        <w:rPr>
          <w:sz w:val="24"/>
          <w:szCs w:val="24"/>
        </w:rPr>
        <w:t>Zelfvertrouwen</w:t>
      </w:r>
    </w:p>
    <w:p w:rsidR="002841B6" w:rsidRPr="006D5BCD" w:rsidRDefault="002841B6" w:rsidP="002841B6">
      <w:pPr>
        <w:pStyle w:val="Lijstalinea"/>
        <w:numPr>
          <w:ilvl w:val="0"/>
          <w:numId w:val="31"/>
        </w:numPr>
        <w:rPr>
          <w:sz w:val="24"/>
          <w:szCs w:val="24"/>
        </w:rPr>
      </w:pPr>
      <w:r w:rsidRPr="006D5BCD">
        <w:rPr>
          <w:sz w:val="24"/>
          <w:szCs w:val="24"/>
        </w:rPr>
        <w:t>Op jezelf terug kunnen vallen</w:t>
      </w:r>
    </w:p>
    <w:p w:rsidR="002841B6" w:rsidRPr="006D5BCD" w:rsidRDefault="002841B6" w:rsidP="002841B6">
      <w:pPr>
        <w:pStyle w:val="Lijstalinea"/>
        <w:numPr>
          <w:ilvl w:val="0"/>
          <w:numId w:val="31"/>
        </w:numPr>
        <w:rPr>
          <w:sz w:val="24"/>
          <w:szCs w:val="24"/>
        </w:rPr>
      </w:pPr>
      <w:r w:rsidRPr="006D5BCD">
        <w:rPr>
          <w:sz w:val="24"/>
          <w:szCs w:val="24"/>
        </w:rPr>
        <w:t>Weten wat je wilt</w:t>
      </w:r>
    </w:p>
    <w:p w:rsidR="002841B6" w:rsidRPr="006D5BCD" w:rsidRDefault="002841B6" w:rsidP="002841B6">
      <w:pPr>
        <w:pStyle w:val="Lijstalinea"/>
        <w:numPr>
          <w:ilvl w:val="0"/>
          <w:numId w:val="31"/>
        </w:numPr>
        <w:rPr>
          <w:sz w:val="24"/>
          <w:szCs w:val="24"/>
        </w:rPr>
      </w:pPr>
      <w:r w:rsidRPr="006D5BCD">
        <w:rPr>
          <w:sz w:val="24"/>
          <w:szCs w:val="24"/>
        </w:rPr>
        <w:t>Je inzetten om te verwerkelijken wat je zelf wilt</w:t>
      </w:r>
    </w:p>
    <w:p w:rsidR="002841B6" w:rsidRDefault="002841B6" w:rsidP="002841B6">
      <w:pPr>
        <w:pStyle w:val="Lijstalinea"/>
        <w:numPr>
          <w:ilvl w:val="0"/>
          <w:numId w:val="31"/>
        </w:numPr>
        <w:rPr>
          <w:sz w:val="24"/>
          <w:szCs w:val="24"/>
        </w:rPr>
      </w:pPr>
      <w:r w:rsidRPr="006D5BCD">
        <w:rPr>
          <w:sz w:val="24"/>
          <w:szCs w:val="24"/>
        </w:rPr>
        <w:t>Eerlijk zijn</w:t>
      </w:r>
    </w:p>
    <w:p w:rsidR="008D575F" w:rsidRPr="006D5BCD" w:rsidRDefault="008D575F" w:rsidP="008D575F">
      <w:pPr>
        <w:pStyle w:val="Lijstalinea"/>
        <w:rPr>
          <w:sz w:val="24"/>
          <w:szCs w:val="24"/>
        </w:rPr>
      </w:pPr>
    </w:p>
    <w:p w:rsidR="002841B6" w:rsidRPr="008D575F" w:rsidRDefault="002841B6" w:rsidP="008D575F">
      <w:pPr>
        <w:pStyle w:val="Lijstalinea"/>
        <w:numPr>
          <w:ilvl w:val="0"/>
          <w:numId w:val="37"/>
        </w:numPr>
        <w:rPr>
          <w:sz w:val="24"/>
          <w:szCs w:val="24"/>
        </w:rPr>
      </w:pPr>
      <w:r w:rsidRPr="008D575F">
        <w:rPr>
          <w:sz w:val="24"/>
          <w:szCs w:val="24"/>
        </w:rPr>
        <w:t>Beoordelingsvermogen</w:t>
      </w:r>
    </w:p>
    <w:p w:rsidR="002841B6" w:rsidRPr="006D5BCD" w:rsidRDefault="002841B6" w:rsidP="002841B6">
      <w:pPr>
        <w:pStyle w:val="Lijstalinea"/>
        <w:numPr>
          <w:ilvl w:val="0"/>
          <w:numId w:val="32"/>
        </w:numPr>
        <w:rPr>
          <w:sz w:val="24"/>
          <w:szCs w:val="24"/>
        </w:rPr>
      </w:pPr>
      <w:r w:rsidRPr="006D5BCD">
        <w:rPr>
          <w:sz w:val="24"/>
          <w:szCs w:val="24"/>
        </w:rPr>
        <w:t>Kunnen afwegen, argumenteren en aanvoelen wat belangrijk voor je is</w:t>
      </w:r>
    </w:p>
    <w:p w:rsidR="008D575F" w:rsidRPr="00E16A39" w:rsidRDefault="002841B6" w:rsidP="00E16A39">
      <w:pPr>
        <w:pStyle w:val="Lijstalinea"/>
        <w:numPr>
          <w:ilvl w:val="0"/>
          <w:numId w:val="32"/>
        </w:numPr>
        <w:rPr>
          <w:sz w:val="24"/>
          <w:szCs w:val="24"/>
        </w:rPr>
      </w:pPr>
      <w:r w:rsidRPr="006D5BCD">
        <w:rPr>
          <w:sz w:val="24"/>
          <w:szCs w:val="24"/>
        </w:rPr>
        <w:t>Onderkennen dat iets belangrijk voor je is</w:t>
      </w:r>
    </w:p>
    <w:p w:rsidR="00B601C8" w:rsidRDefault="00E07D81" w:rsidP="003173B1">
      <w:pPr>
        <w:ind w:left="360"/>
        <w:rPr>
          <w:sz w:val="24"/>
          <w:szCs w:val="24"/>
        </w:rPr>
      </w:pPr>
      <w:r>
        <w:rPr>
          <w:sz w:val="24"/>
          <w:szCs w:val="24"/>
        </w:rPr>
        <w:t xml:space="preserve">Naast dat James </w:t>
      </w:r>
      <w:proofErr w:type="spellStart"/>
      <w:r>
        <w:rPr>
          <w:sz w:val="24"/>
          <w:szCs w:val="24"/>
        </w:rPr>
        <w:t>Fowler</w:t>
      </w:r>
      <w:proofErr w:type="spellEnd"/>
      <w:sdt>
        <w:sdtPr>
          <w:rPr>
            <w:sz w:val="24"/>
            <w:szCs w:val="24"/>
          </w:rPr>
          <w:id w:val="59428637"/>
          <w:citation/>
        </w:sdtPr>
        <w:sdtContent>
          <w:r w:rsidR="00475183">
            <w:rPr>
              <w:sz w:val="24"/>
              <w:szCs w:val="24"/>
            </w:rPr>
            <w:fldChar w:fldCharType="begin"/>
          </w:r>
          <w:r w:rsidR="00475183">
            <w:rPr>
              <w:sz w:val="24"/>
              <w:szCs w:val="24"/>
            </w:rPr>
            <w:instrText xml:space="preserve"> CITATION Sch07 \l 1043 </w:instrText>
          </w:r>
          <w:r w:rsidR="00475183">
            <w:rPr>
              <w:sz w:val="24"/>
              <w:szCs w:val="24"/>
            </w:rPr>
            <w:fldChar w:fldCharType="separate"/>
          </w:r>
          <w:r w:rsidR="00475183">
            <w:rPr>
              <w:noProof/>
              <w:sz w:val="24"/>
              <w:szCs w:val="24"/>
            </w:rPr>
            <w:t xml:space="preserve"> </w:t>
          </w:r>
          <w:r w:rsidR="00475183" w:rsidRPr="00475183">
            <w:rPr>
              <w:noProof/>
              <w:sz w:val="24"/>
              <w:szCs w:val="24"/>
            </w:rPr>
            <w:t>(Schipper, 2007)</w:t>
          </w:r>
          <w:r w:rsidR="00475183">
            <w:rPr>
              <w:sz w:val="24"/>
              <w:szCs w:val="24"/>
            </w:rPr>
            <w:fldChar w:fldCharType="end"/>
          </w:r>
        </w:sdtContent>
      </w:sdt>
      <w:r>
        <w:rPr>
          <w:sz w:val="24"/>
          <w:szCs w:val="24"/>
        </w:rPr>
        <w:t xml:space="preserve"> beschrijft over de geloofsontwikkeling van kinderen bestaan er ook 7 fasen in de levensbeschouwelijke ontwikkeling.</w:t>
      </w:r>
    </w:p>
    <w:p w:rsidR="00E07D81" w:rsidRDefault="00E07D81" w:rsidP="003173B1">
      <w:pPr>
        <w:ind w:left="360"/>
        <w:rPr>
          <w:sz w:val="24"/>
          <w:szCs w:val="24"/>
        </w:rPr>
      </w:pPr>
      <w:r>
        <w:rPr>
          <w:sz w:val="24"/>
          <w:szCs w:val="24"/>
        </w:rPr>
        <w:t>Fase O: Ongedifferentieerde levensbeschouwing [ 0 – 2/3 jaar]</w:t>
      </w:r>
    </w:p>
    <w:p w:rsidR="00E07D81" w:rsidRDefault="00E07D81" w:rsidP="003173B1">
      <w:pPr>
        <w:ind w:left="360"/>
        <w:rPr>
          <w:sz w:val="24"/>
          <w:szCs w:val="24"/>
        </w:rPr>
      </w:pPr>
      <w:r>
        <w:rPr>
          <w:sz w:val="24"/>
          <w:szCs w:val="24"/>
        </w:rPr>
        <w:t xml:space="preserve">Fase 1: </w:t>
      </w:r>
      <w:r w:rsidR="00475183">
        <w:rPr>
          <w:sz w:val="24"/>
          <w:szCs w:val="24"/>
        </w:rPr>
        <w:t>Intuïtief</w:t>
      </w:r>
      <w:r>
        <w:rPr>
          <w:sz w:val="24"/>
          <w:szCs w:val="24"/>
        </w:rPr>
        <w:t>- projecterende levensbeschouwing [ 2 /3- 7 jaar]</w:t>
      </w:r>
    </w:p>
    <w:p w:rsidR="00E07D81" w:rsidRDefault="00E07D81" w:rsidP="003173B1">
      <w:pPr>
        <w:ind w:left="360"/>
        <w:rPr>
          <w:sz w:val="24"/>
          <w:szCs w:val="24"/>
        </w:rPr>
      </w:pPr>
      <w:r>
        <w:rPr>
          <w:sz w:val="24"/>
          <w:szCs w:val="24"/>
        </w:rPr>
        <w:t>Fase 2: Mythisch – letterlijke levensbeschouwing [ 6/7 – 11/12 jaar]</w:t>
      </w:r>
    </w:p>
    <w:p w:rsidR="00E07D81" w:rsidRDefault="00E07D81" w:rsidP="003173B1">
      <w:pPr>
        <w:ind w:left="360"/>
        <w:rPr>
          <w:sz w:val="24"/>
          <w:szCs w:val="24"/>
        </w:rPr>
      </w:pPr>
      <w:r>
        <w:rPr>
          <w:sz w:val="24"/>
          <w:szCs w:val="24"/>
        </w:rPr>
        <w:t>Fase 3: Synthetisch- conventionele levensbeschouwing [ vanaf 11/12 jaar]</w:t>
      </w:r>
    </w:p>
    <w:p w:rsidR="00475183" w:rsidRDefault="00475183" w:rsidP="003173B1">
      <w:pPr>
        <w:ind w:left="360"/>
        <w:rPr>
          <w:sz w:val="24"/>
          <w:szCs w:val="24"/>
        </w:rPr>
      </w:pPr>
    </w:p>
    <w:p w:rsidR="007A19F9" w:rsidRDefault="007A19F9" w:rsidP="00475183">
      <w:pPr>
        <w:ind w:left="360"/>
        <w:rPr>
          <w:sz w:val="24"/>
          <w:szCs w:val="24"/>
        </w:rPr>
      </w:pPr>
    </w:p>
    <w:p w:rsidR="007A19F9" w:rsidRDefault="007A19F9" w:rsidP="00475183">
      <w:pPr>
        <w:ind w:left="360"/>
        <w:rPr>
          <w:sz w:val="24"/>
          <w:szCs w:val="24"/>
        </w:rPr>
      </w:pPr>
    </w:p>
    <w:p w:rsidR="007A19F9" w:rsidRDefault="007A19F9" w:rsidP="00475183">
      <w:pPr>
        <w:ind w:left="360"/>
        <w:rPr>
          <w:sz w:val="24"/>
          <w:szCs w:val="24"/>
        </w:rPr>
      </w:pPr>
    </w:p>
    <w:p w:rsidR="00475183" w:rsidRDefault="00C42D66" w:rsidP="00475183">
      <w:pPr>
        <w:ind w:left="360"/>
        <w:rPr>
          <w:sz w:val="24"/>
          <w:szCs w:val="24"/>
        </w:rPr>
      </w:pPr>
      <w:r>
        <w:rPr>
          <w:sz w:val="24"/>
          <w:szCs w:val="24"/>
        </w:rPr>
        <w:lastRenderedPageBreak/>
        <w:t xml:space="preserve">De fase van de onderzoeksgroep is </w:t>
      </w:r>
      <w:r w:rsidR="00475183">
        <w:rPr>
          <w:sz w:val="24"/>
          <w:szCs w:val="24"/>
        </w:rPr>
        <w:t>Fase 1: Intuïtief- projecterende levensbeschouwing [ 2 /3- 7 jaar]</w:t>
      </w:r>
    </w:p>
    <w:p w:rsidR="00475183" w:rsidRDefault="00475183" w:rsidP="00475183">
      <w:pPr>
        <w:ind w:left="360"/>
        <w:rPr>
          <w:sz w:val="24"/>
          <w:szCs w:val="24"/>
        </w:rPr>
      </w:pPr>
      <w:r>
        <w:rPr>
          <w:sz w:val="24"/>
          <w:szCs w:val="24"/>
        </w:rPr>
        <w:t>Levensbeschouwing noemen we in deze fase:</w:t>
      </w:r>
    </w:p>
    <w:p w:rsidR="00475183" w:rsidRDefault="00475183" w:rsidP="00475183">
      <w:pPr>
        <w:pStyle w:val="Lijstalinea"/>
        <w:numPr>
          <w:ilvl w:val="0"/>
          <w:numId w:val="42"/>
        </w:numPr>
        <w:rPr>
          <w:sz w:val="24"/>
          <w:szCs w:val="24"/>
        </w:rPr>
      </w:pPr>
      <w:r>
        <w:rPr>
          <w:sz w:val="24"/>
          <w:szCs w:val="24"/>
        </w:rPr>
        <w:t xml:space="preserve">Projecterend: De kleuter ordent zijn bestaan door middel van nabootsing en identificatie van de ouders. </w:t>
      </w:r>
    </w:p>
    <w:p w:rsidR="00475183" w:rsidRDefault="00475183" w:rsidP="00475183">
      <w:pPr>
        <w:pStyle w:val="Lijstalinea"/>
        <w:numPr>
          <w:ilvl w:val="0"/>
          <w:numId w:val="42"/>
        </w:numPr>
        <w:rPr>
          <w:sz w:val="24"/>
          <w:szCs w:val="24"/>
        </w:rPr>
      </w:pPr>
      <w:r>
        <w:rPr>
          <w:sz w:val="24"/>
          <w:szCs w:val="24"/>
        </w:rPr>
        <w:t>Intuïtief – projecterend: De identificatie met de omgeving gebeurt ongemerkt en onbewust. De kleuter kan nog geen afstand nemen van een overheersende sociale omgeving en gaat er geheel in op.</w:t>
      </w:r>
    </w:p>
    <w:p w:rsidR="00E07D81" w:rsidRDefault="00475183" w:rsidP="00C42D66">
      <w:pPr>
        <w:rPr>
          <w:sz w:val="24"/>
          <w:szCs w:val="24"/>
        </w:rPr>
      </w:pPr>
      <w:r>
        <w:rPr>
          <w:sz w:val="24"/>
          <w:szCs w:val="24"/>
        </w:rPr>
        <w:t xml:space="preserve">De wereld van een kleuter is fragmentarisch, ze onthouden maar flarden omdat ze het geheel nog niet overzien. Het wereldbeeld en de levensbeschouwing bestaat uit losse ervaringen en zeer diepgaande indrukken. Deze diepe indrukken kunnen lang bijblijven en van betekenis zijn voor de levensbeschouwing. </w:t>
      </w:r>
      <w:r w:rsidR="008D575F">
        <w:rPr>
          <w:sz w:val="24"/>
          <w:szCs w:val="24"/>
        </w:rPr>
        <w:t>De fantasie gaat verder waar de ervaring op grenzen stoot, hierdoor gaan kinderen vragen stellen.</w:t>
      </w:r>
    </w:p>
    <w:p w:rsidR="00E07D81" w:rsidRPr="006D5BCD" w:rsidRDefault="00E07D81" w:rsidP="003173B1">
      <w:pPr>
        <w:ind w:left="360"/>
        <w:rPr>
          <w:sz w:val="24"/>
          <w:szCs w:val="24"/>
        </w:rPr>
      </w:pPr>
    </w:p>
    <w:p w:rsidR="00035D03" w:rsidRPr="00B01956" w:rsidRDefault="00E07D81" w:rsidP="00B01956">
      <w:pPr>
        <w:pStyle w:val="Kop2"/>
        <w:rPr>
          <w:rFonts w:asciiTheme="minorHAnsi" w:hAnsiTheme="minorHAnsi"/>
          <w:i/>
          <w:color w:val="auto"/>
          <w:sz w:val="24"/>
          <w:szCs w:val="24"/>
        </w:rPr>
      </w:pPr>
      <w:bookmarkStart w:id="17" w:name="_Toc326320640"/>
      <w:r w:rsidRPr="00B01956">
        <w:rPr>
          <w:rFonts w:asciiTheme="minorHAnsi" w:hAnsiTheme="minorHAnsi"/>
          <w:i/>
          <w:color w:val="auto"/>
          <w:sz w:val="24"/>
          <w:szCs w:val="24"/>
        </w:rPr>
        <w:t>5.3 Godsdienst en levensbeschouwing</w:t>
      </w:r>
      <w:bookmarkEnd w:id="17"/>
    </w:p>
    <w:p w:rsidR="00C42D66" w:rsidRDefault="00C42D66" w:rsidP="003173B1">
      <w:pPr>
        <w:ind w:left="360"/>
        <w:rPr>
          <w:sz w:val="24"/>
          <w:szCs w:val="24"/>
        </w:rPr>
      </w:pPr>
      <w:r>
        <w:rPr>
          <w:sz w:val="24"/>
          <w:szCs w:val="24"/>
        </w:rPr>
        <w:t xml:space="preserve">Levensbeschouwing heeft als vaardigheid ‘het leven beschouwen.’ Godsdienst is een vorm van levensbeschouwing. De relatie tussen deze twee termen is wat onduidelijk. </w:t>
      </w:r>
      <w:r w:rsidR="00E16A39">
        <w:rPr>
          <w:sz w:val="24"/>
          <w:szCs w:val="24"/>
        </w:rPr>
        <w:t xml:space="preserve">Er wordt op de volgende manier naar gekeken: De relatie tussen levensbeschouwing en godsdienst is als een vraag en antwoord. Levensbeschouwing stelt levensvragen en godsdienst geeft daar antwoord op. Commentaar hierop is dat godsdienst ook vragen oproept. </w:t>
      </w:r>
    </w:p>
    <w:p w:rsidR="00035D03" w:rsidRPr="006D5BCD" w:rsidRDefault="00E16A39" w:rsidP="00BF06DD">
      <w:pPr>
        <w:ind w:left="360"/>
        <w:rPr>
          <w:sz w:val="24"/>
          <w:szCs w:val="24"/>
        </w:rPr>
      </w:pPr>
      <w:r>
        <w:rPr>
          <w:sz w:val="24"/>
          <w:szCs w:val="24"/>
        </w:rPr>
        <w:t xml:space="preserve">Een andere manier om het te bekijken; De relatie van godsdienst tot levensbeschouwing is als verdieping en specifieke kleuring. Op deze manier wil ik het in het onderzoek centraal zetten. De levensbeschouwing zorgt door de filosofie voor een verdieping in de speciale kleuring van het Christelijk basisonderwijs. </w:t>
      </w:r>
    </w:p>
    <w:p w:rsidR="00035D03" w:rsidRDefault="00035D03" w:rsidP="003173B1">
      <w:pPr>
        <w:ind w:left="360"/>
        <w:rPr>
          <w:sz w:val="24"/>
          <w:szCs w:val="24"/>
        </w:rPr>
      </w:pPr>
    </w:p>
    <w:p w:rsidR="00BF06DD" w:rsidRPr="00777A7D" w:rsidRDefault="00BF06DD" w:rsidP="00777A7D">
      <w:pPr>
        <w:rPr>
          <w:i/>
          <w:sz w:val="24"/>
          <w:szCs w:val="24"/>
        </w:rPr>
      </w:pPr>
      <w:r w:rsidRPr="00BF06DD">
        <w:rPr>
          <w:i/>
          <w:color w:val="F79646" w:themeColor="accent6"/>
          <w:sz w:val="24"/>
          <w:szCs w:val="24"/>
          <w:u w:val="single"/>
        </w:rPr>
        <w:t xml:space="preserve">Samenvattend: </w:t>
      </w:r>
      <w:r w:rsidRPr="00BF06DD">
        <w:rPr>
          <w:i/>
          <w:sz w:val="24"/>
          <w:szCs w:val="24"/>
        </w:rPr>
        <w:t>Een levensbeschouwing is een geheel aan inzichten, waarden en ervaringen dat veelal in verhalende vorm vastgehouden en overgeleverd wordt. Dat in kenmerkende rituelen en leefvormen tot uitdrukking komt.</w:t>
      </w:r>
      <w:r>
        <w:rPr>
          <w:i/>
          <w:sz w:val="24"/>
          <w:szCs w:val="24"/>
        </w:rPr>
        <w:t xml:space="preserve"> </w:t>
      </w:r>
      <w:r w:rsidRPr="00BF06DD">
        <w:rPr>
          <w:i/>
          <w:sz w:val="24"/>
          <w:szCs w:val="24"/>
        </w:rPr>
        <w:t>Alle kinderen kunnen zich levensbeschouwelijk ontwikkelen. Ze kunnen meer kennis krijgen van levensbeschouwingen, vermogens ontwikkelen om  met elkaar in gesprek te gaan en over vragen na te denken. Levenbeschouwelijk leren doe je met hart, ziel en je verstand. Alles doet mee; je lichaam, je gevoel, je verbeelding en je denkvermogen</w:t>
      </w:r>
      <w:bookmarkStart w:id="18" w:name="_Toc326320641"/>
    </w:p>
    <w:p w:rsidR="00F12A9F" w:rsidRPr="007A19F9" w:rsidRDefault="00F12A9F" w:rsidP="007A19F9">
      <w:pPr>
        <w:pStyle w:val="Kop1"/>
        <w:rPr>
          <w:rFonts w:asciiTheme="minorHAnsi" w:hAnsiTheme="minorHAnsi"/>
          <w:color w:val="F79646" w:themeColor="accent6"/>
          <w:sz w:val="24"/>
          <w:szCs w:val="24"/>
        </w:rPr>
      </w:pPr>
      <w:r w:rsidRPr="007A19F9">
        <w:rPr>
          <w:rFonts w:asciiTheme="minorHAnsi" w:hAnsiTheme="minorHAnsi"/>
          <w:color w:val="F79646" w:themeColor="accent6"/>
          <w:sz w:val="24"/>
          <w:szCs w:val="24"/>
        </w:rPr>
        <w:lastRenderedPageBreak/>
        <w:t>Samenvatting literatuuronderzoek</w:t>
      </w:r>
      <w:bookmarkEnd w:id="18"/>
      <w:r w:rsidRPr="007A19F9">
        <w:rPr>
          <w:rFonts w:asciiTheme="minorHAnsi" w:hAnsiTheme="minorHAnsi"/>
          <w:color w:val="F79646" w:themeColor="accent6"/>
          <w:sz w:val="24"/>
          <w:szCs w:val="24"/>
        </w:rPr>
        <w:t xml:space="preserve"> </w:t>
      </w:r>
    </w:p>
    <w:p w:rsidR="00777A7D" w:rsidRDefault="00C34E35" w:rsidP="00777A7D">
      <w:pPr>
        <w:rPr>
          <w:sz w:val="24"/>
          <w:szCs w:val="24"/>
        </w:rPr>
      </w:pPr>
      <w:r w:rsidRPr="00E16A39">
        <w:rPr>
          <w:sz w:val="24"/>
          <w:szCs w:val="24"/>
        </w:rPr>
        <w:t>De kern van de filosofische activiteit bestaat uit denken over de eigen positie in de wereld en hoe de wereld in elkaar zit.</w:t>
      </w:r>
      <w:r w:rsidR="00777A7D" w:rsidRPr="00777A7D">
        <w:rPr>
          <w:i/>
          <w:sz w:val="24"/>
          <w:szCs w:val="24"/>
        </w:rPr>
        <w:t xml:space="preserve"> </w:t>
      </w:r>
      <w:r w:rsidR="00777A7D" w:rsidRPr="00777A7D">
        <w:rPr>
          <w:sz w:val="24"/>
          <w:szCs w:val="24"/>
        </w:rPr>
        <w:t>Niet alles wat er om ons heen gebeurt en wat wij waarnemen kunnen we verklaren. Toch willen we deze dingen begrijpen, daarom filosoferen we.</w:t>
      </w:r>
      <w:r w:rsidR="00777A7D">
        <w:rPr>
          <w:i/>
          <w:sz w:val="24"/>
          <w:szCs w:val="24"/>
        </w:rPr>
        <w:t xml:space="preserve"> </w:t>
      </w:r>
      <w:r w:rsidR="00777A7D">
        <w:rPr>
          <w:sz w:val="24"/>
          <w:szCs w:val="24"/>
        </w:rPr>
        <w:t xml:space="preserve">Dit sluit aan bij de ontwikkeling van kleuters. </w:t>
      </w:r>
      <w:proofErr w:type="spellStart"/>
      <w:r w:rsidR="00777A7D">
        <w:rPr>
          <w:sz w:val="24"/>
          <w:szCs w:val="24"/>
        </w:rPr>
        <w:t>Piaget</w:t>
      </w:r>
      <w:proofErr w:type="spellEnd"/>
      <w:r w:rsidR="00777A7D">
        <w:rPr>
          <w:sz w:val="24"/>
          <w:szCs w:val="24"/>
        </w:rPr>
        <w:t xml:space="preserve"> beschrijft in de cognitieve ontwikkeling over de preoperationele periode: </w:t>
      </w:r>
      <w:r w:rsidR="00777A7D" w:rsidRPr="00BF06DD">
        <w:rPr>
          <w:sz w:val="24"/>
          <w:szCs w:val="24"/>
        </w:rPr>
        <w:t>De manier van denken is niet logisch en systematisch. In deze periode zijn bepaalde manieren van denken kenmerkend. De kinderen denken hoofdzakelijk vanuit zichzelf, kunnen zich nog niet in een ander ver</w:t>
      </w:r>
      <w:r w:rsidR="00A3498B">
        <w:rPr>
          <w:sz w:val="24"/>
          <w:szCs w:val="24"/>
        </w:rPr>
        <w:t>plaatsen, ze zijn egocentrisch.</w:t>
      </w:r>
      <w:r w:rsidR="00777A7D" w:rsidRPr="00BF06DD">
        <w:rPr>
          <w:sz w:val="24"/>
          <w:szCs w:val="24"/>
        </w:rPr>
        <w:t xml:space="preserve"> Er wordt geredeneerd vanuit eigen perspectief. In deze periode staat het magische denken centraal.  </w:t>
      </w:r>
    </w:p>
    <w:p w:rsidR="00A3498B" w:rsidRDefault="00777A7D" w:rsidP="00A3498B">
      <w:pPr>
        <w:rPr>
          <w:b/>
          <w:sz w:val="24"/>
          <w:szCs w:val="24"/>
        </w:rPr>
      </w:pPr>
      <w:r w:rsidRPr="00777A7D">
        <w:rPr>
          <w:sz w:val="24"/>
          <w:szCs w:val="24"/>
        </w:rPr>
        <w:t>Over het vertellen van Bijbelverhalen aan jonge kinderen bestaan verschillende meningen. Een jong kind kan eenmaal de verbinding nog niet maken tussen de betekenis van het verhaal en de werkelijk</w:t>
      </w:r>
      <w:r>
        <w:rPr>
          <w:sz w:val="24"/>
          <w:szCs w:val="24"/>
        </w:rPr>
        <w:t xml:space="preserve">. Daarvoor gebruiken de jonge kinderen fantasie, wat weer een bruggetje slaat naar filosoferen. </w:t>
      </w:r>
      <w:r w:rsidR="00A3498B">
        <w:rPr>
          <w:sz w:val="24"/>
          <w:szCs w:val="24"/>
        </w:rPr>
        <w:t>Om te beoordelen of filosoferen een brug slaat tussen de Bijbelverhalen wordt de levensbeschouwelijke ontwikkeling bekeken: meer kennis krijgen van levens</w:t>
      </w:r>
      <w:r w:rsidR="00A3498B" w:rsidRPr="006D5BCD">
        <w:rPr>
          <w:sz w:val="24"/>
          <w:szCs w:val="24"/>
        </w:rPr>
        <w:t>beschouwing</w:t>
      </w:r>
      <w:r w:rsidR="00A3498B">
        <w:rPr>
          <w:sz w:val="24"/>
          <w:szCs w:val="24"/>
        </w:rPr>
        <w:t>en</w:t>
      </w:r>
      <w:r w:rsidR="00A3498B" w:rsidRPr="006D5BCD">
        <w:rPr>
          <w:sz w:val="24"/>
          <w:szCs w:val="24"/>
        </w:rPr>
        <w:t xml:space="preserve">, vermogens ontwikkelen om  </w:t>
      </w:r>
      <w:r w:rsidR="00A3498B">
        <w:rPr>
          <w:sz w:val="24"/>
          <w:szCs w:val="24"/>
        </w:rPr>
        <w:t>met elkaar in gesprek te gaan en over vragen na te denken. Levenbeschouwelijk leren doe je met hart, ziel en je verstand. Alles doet mee; je lichaam, je gevoel, je verbeelding en je denkvermogen</w:t>
      </w:r>
    </w:p>
    <w:p w:rsidR="00C34E35" w:rsidRDefault="00C34E35" w:rsidP="00035D03">
      <w:pPr>
        <w:rPr>
          <w:b/>
          <w:sz w:val="24"/>
          <w:szCs w:val="24"/>
        </w:rPr>
      </w:pPr>
    </w:p>
    <w:p w:rsidR="00C34E35" w:rsidRDefault="00C34E35" w:rsidP="00035D03">
      <w:pPr>
        <w:rPr>
          <w:b/>
          <w:sz w:val="24"/>
          <w:szCs w:val="24"/>
        </w:rPr>
      </w:pPr>
    </w:p>
    <w:p w:rsidR="00C34E35" w:rsidRDefault="00C34E35" w:rsidP="00035D03">
      <w:pPr>
        <w:rPr>
          <w:b/>
          <w:sz w:val="24"/>
          <w:szCs w:val="24"/>
        </w:rPr>
      </w:pPr>
    </w:p>
    <w:p w:rsidR="00C34E35" w:rsidRDefault="00C34E35" w:rsidP="00035D03">
      <w:pPr>
        <w:rPr>
          <w:b/>
          <w:sz w:val="24"/>
          <w:szCs w:val="24"/>
        </w:rPr>
      </w:pPr>
    </w:p>
    <w:p w:rsidR="00C34E35" w:rsidRDefault="00C34E35" w:rsidP="00035D03">
      <w:pPr>
        <w:rPr>
          <w:b/>
          <w:sz w:val="24"/>
          <w:szCs w:val="24"/>
        </w:rPr>
      </w:pPr>
    </w:p>
    <w:p w:rsidR="00C34E35" w:rsidRDefault="00C34E35" w:rsidP="00035D03">
      <w:pPr>
        <w:rPr>
          <w:b/>
          <w:sz w:val="24"/>
          <w:szCs w:val="24"/>
        </w:rPr>
      </w:pPr>
    </w:p>
    <w:p w:rsidR="00C34E35" w:rsidRDefault="00C34E35" w:rsidP="00035D03">
      <w:pPr>
        <w:rPr>
          <w:b/>
          <w:sz w:val="24"/>
          <w:szCs w:val="24"/>
        </w:rPr>
      </w:pPr>
    </w:p>
    <w:p w:rsidR="00C34E35" w:rsidRDefault="00C34E35" w:rsidP="00035D03">
      <w:pPr>
        <w:rPr>
          <w:b/>
          <w:sz w:val="24"/>
          <w:szCs w:val="24"/>
        </w:rPr>
      </w:pPr>
    </w:p>
    <w:p w:rsidR="00C34E35" w:rsidRDefault="00C34E35" w:rsidP="00035D03">
      <w:pPr>
        <w:rPr>
          <w:b/>
          <w:sz w:val="24"/>
          <w:szCs w:val="24"/>
        </w:rPr>
      </w:pPr>
    </w:p>
    <w:p w:rsidR="00A3498B" w:rsidRDefault="00A3498B" w:rsidP="00035D03">
      <w:pPr>
        <w:rPr>
          <w:b/>
          <w:color w:val="F79646" w:themeColor="accent6"/>
          <w:sz w:val="24"/>
          <w:szCs w:val="24"/>
        </w:rPr>
      </w:pPr>
    </w:p>
    <w:p w:rsidR="00A3498B" w:rsidRDefault="00A3498B" w:rsidP="00035D03">
      <w:pPr>
        <w:rPr>
          <w:b/>
          <w:color w:val="F79646" w:themeColor="accent6"/>
          <w:sz w:val="24"/>
          <w:szCs w:val="24"/>
        </w:rPr>
      </w:pPr>
    </w:p>
    <w:p w:rsidR="00A3498B" w:rsidRDefault="00A3498B" w:rsidP="00035D03">
      <w:pPr>
        <w:rPr>
          <w:b/>
          <w:color w:val="F79646" w:themeColor="accent6"/>
          <w:sz w:val="24"/>
          <w:szCs w:val="24"/>
        </w:rPr>
      </w:pPr>
    </w:p>
    <w:p w:rsidR="00A3498B" w:rsidRDefault="00A3498B" w:rsidP="00035D03">
      <w:pPr>
        <w:rPr>
          <w:b/>
          <w:color w:val="F79646" w:themeColor="accent6"/>
          <w:sz w:val="24"/>
          <w:szCs w:val="24"/>
        </w:rPr>
      </w:pPr>
    </w:p>
    <w:p w:rsidR="00A3498B" w:rsidRDefault="00A3498B" w:rsidP="00035D03">
      <w:pPr>
        <w:rPr>
          <w:b/>
          <w:color w:val="F79646" w:themeColor="accent6"/>
          <w:sz w:val="24"/>
          <w:szCs w:val="24"/>
        </w:rPr>
      </w:pPr>
    </w:p>
    <w:p w:rsidR="00A3498B" w:rsidRDefault="00A3498B" w:rsidP="00035D03">
      <w:pPr>
        <w:rPr>
          <w:b/>
          <w:color w:val="F79646" w:themeColor="accent6"/>
          <w:sz w:val="24"/>
          <w:szCs w:val="24"/>
        </w:rPr>
      </w:pPr>
    </w:p>
    <w:p w:rsidR="00035D03" w:rsidRPr="00B01956" w:rsidRDefault="000369F5" w:rsidP="00035D03">
      <w:pPr>
        <w:rPr>
          <w:b/>
          <w:color w:val="F79646" w:themeColor="accent6"/>
          <w:sz w:val="24"/>
          <w:szCs w:val="24"/>
        </w:rPr>
      </w:pPr>
      <w:r w:rsidRPr="00B01956">
        <w:rPr>
          <w:b/>
          <w:color w:val="F79646" w:themeColor="accent6"/>
          <w:sz w:val="24"/>
          <w:szCs w:val="24"/>
        </w:rPr>
        <w:lastRenderedPageBreak/>
        <w:t xml:space="preserve">Hoofdstuk 6: </w:t>
      </w:r>
      <w:r w:rsidR="00035D03" w:rsidRPr="00B01956">
        <w:rPr>
          <w:b/>
          <w:color w:val="F79646" w:themeColor="accent6"/>
          <w:sz w:val="24"/>
          <w:szCs w:val="24"/>
        </w:rPr>
        <w:t xml:space="preserve">Onderzoeksopzet </w:t>
      </w:r>
    </w:p>
    <w:p w:rsidR="0049065C" w:rsidRPr="0049065C" w:rsidRDefault="0049065C" w:rsidP="00035D03">
      <w:pPr>
        <w:rPr>
          <w:i/>
        </w:rPr>
      </w:pPr>
      <w:r w:rsidRPr="0049065C">
        <w:rPr>
          <w:i/>
        </w:rPr>
        <w:t>Onderzoeksvraag</w:t>
      </w:r>
    </w:p>
    <w:p w:rsidR="0049065C" w:rsidRDefault="0049065C" w:rsidP="00035D03">
      <w:r>
        <w:t>Heeft</w:t>
      </w:r>
      <w:r w:rsidR="006F04F2">
        <w:t xml:space="preserve"> het filosoferen</w:t>
      </w:r>
      <w:r>
        <w:t xml:space="preserve"> naar aanleiding van een Bijbelverhaal invloed op de levensbeschouwelijke ontwikkeling van kleuters ?</w:t>
      </w:r>
    </w:p>
    <w:p w:rsidR="0049065C" w:rsidRPr="0049065C" w:rsidRDefault="0049065C" w:rsidP="00035D03">
      <w:pPr>
        <w:rPr>
          <w:i/>
        </w:rPr>
      </w:pPr>
      <w:r w:rsidRPr="0049065C">
        <w:rPr>
          <w:i/>
        </w:rPr>
        <w:t>Soort onderzoek</w:t>
      </w:r>
    </w:p>
    <w:p w:rsidR="0049065C" w:rsidRDefault="0049065C" w:rsidP="00035D03">
      <w:r>
        <w:t>Het onderzo</w:t>
      </w:r>
      <w:r w:rsidR="00FC0C40">
        <w:t xml:space="preserve">ek is een kwalitatief onderzoek omdat ik het onderzoekprobleem zo open mogelijk tegemoet treed. Daarnaast maak ik geen gebruik van geformuleerde modellen en theorieën. Een ander uitgangspunt is dat  het onderzoek direct aansluit bij de onderwijskundige praktijk en dat ik zelf onderdeel ben van het onderzoek. Het boek ontwikkeling door onderzoek </w:t>
      </w:r>
      <w:sdt>
        <w:sdtPr>
          <w:id w:val="59428616"/>
          <w:citation/>
        </w:sdtPr>
        <w:sdtContent>
          <w:fldSimple w:instr=" CITATION Kal07 \l 1043 ">
            <w:r w:rsidR="00FC0C40">
              <w:rPr>
                <w:noProof/>
              </w:rPr>
              <w:t>(Kallenberg, Koster, &amp; Onstenk, 2007)</w:t>
            </w:r>
          </w:fldSimple>
        </w:sdtContent>
      </w:sdt>
      <w:r w:rsidR="00FC0C40">
        <w:t xml:space="preserve"> beschrijft tot slot nog het volgende over kwalitatief onderzoek: </w:t>
      </w:r>
      <w:r w:rsidR="00CD488B">
        <w:t xml:space="preserve">In sommige vormen van kwalitatief onderzoek staat de belevingswereld van de leden van de onderzoeksgroep centraal en bestaat het doel uit het verkrijgen van diepgaand inzicht in het gestelde probleem. </w:t>
      </w:r>
    </w:p>
    <w:p w:rsidR="00CD488B" w:rsidRPr="0049065C" w:rsidRDefault="00CD488B" w:rsidP="00035D03">
      <w:r>
        <w:t xml:space="preserve">Dit sluit direct aan bij het onderzoek </w:t>
      </w:r>
      <w:r w:rsidR="00F12A9F">
        <w:t>omdat er onderzocht wordt of het aanbieden van filosofielessen naar aanleiding van Bijbelverhalen invloed heeft op de levensbeschouwelijke ontwikkeling van de kleuters. Er wordt in feite onderzocht of dit binnen de belevingswereld van de leerlingen valt. Uit het literatuuronderzoek is gebleken dan kinderen in de kleuterleeftijd wel degelijk bezig zijn met God en zich vragen stellen die onder het kopje filosoferen geplaatst kunnen worden.</w:t>
      </w:r>
    </w:p>
    <w:p w:rsidR="00B601C8" w:rsidRPr="0049065C" w:rsidRDefault="0049065C" w:rsidP="0049065C">
      <w:pPr>
        <w:rPr>
          <w:i/>
        </w:rPr>
      </w:pPr>
      <w:r w:rsidRPr="0049065C">
        <w:rPr>
          <w:i/>
        </w:rPr>
        <w:t>Onderzoeksgroep</w:t>
      </w:r>
    </w:p>
    <w:p w:rsidR="00B0311D" w:rsidRDefault="0049065C" w:rsidP="00B0311D">
      <w:pPr>
        <w:pStyle w:val="Lijstalinea"/>
        <w:numPr>
          <w:ilvl w:val="0"/>
          <w:numId w:val="21"/>
        </w:numPr>
      </w:pPr>
      <w:r w:rsidRPr="0049065C">
        <w:t xml:space="preserve">De </w:t>
      </w:r>
      <w:r w:rsidR="00E219D2">
        <w:t xml:space="preserve">groep waarin het onderzoek wordt uitgevoegd is de LIO groep 1. </w:t>
      </w:r>
      <w:r w:rsidR="00551C2B">
        <w:t xml:space="preserve"> </w:t>
      </w:r>
    </w:p>
    <w:p w:rsidR="00B0311D" w:rsidRDefault="00B0311D" w:rsidP="00B0311D">
      <w:pPr>
        <w:pStyle w:val="Lijstalinea"/>
        <w:numPr>
          <w:ilvl w:val="0"/>
          <w:numId w:val="21"/>
        </w:numPr>
      </w:pPr>
      <w:r>
        <w:t xml:space="preserve">De school is een Protestants Christelijke Basisschool. </w:t>
      </w:r>
    </w:p>
    <w:p w:rsidR="0049065C" w:rsidRDefault="006F04F2" w:rsidP="00B0311D">
      <w:pPr>
        <w:pStyle w:val="Lijstalinea"/>
        <w:numPr>
          <w:ilvl w:val="0"/>
          <w:numId w:val="21"/>
        </w:numPr>
      </w:pPr>
      <w:r>
        <w:t>Het zijn 15</w:t>
      </w:r>
      <w:r w:rsidR="00551C2B">
        <w:t xml:space="preserve"> leerlingen in de leeftijdscategorie van 4- 5 jaar. </w:t>
      </w:r>
    </w:p>
    <w:p w:rsidR="00B0311D" w:rsidRDefault="006F04F2" w:rsidP="00B0311D">
      <w:pPr>
        <w:pStyle w:val="Lijstalinea"/>
        <w:numPr>
          <w:ilvl w:val="0"/>
          <w:numId w:val="21"/>
        </w:numPr>
      </w:pPr>
      <w:r>
        <w:t xml:space="preserve">Bestaande uit 9 meisjes en 6 </w:t>
      </w:r>
      <w:r w:rsidR="00B0311D">
        <w:t>jongens.</w:t>
      </w:r>
    </w:p>
    <w:p w:rsidR="0049065C" w:rsidRPr="0049065C" w:rsidRDefault="0049065C" w:rsidP="0049065C">
      <w:pPr>
        <w:rPr>
          <w:i/>
        </w:rPr>
      </w:pPr>
      <w:r w:rsidRPr="0049065C">
        <w:rPr>
          <w:i/>
        </w:rPr>
        <w:t>Onderzoeksinstrumenten</w:t>
      </w:r>
    </w:p>
    <w:p w:rsidR="00960BBF" w:rsidRPr="001358A8" w:rsidRDefault="001358A8" w:rsidP="0049065C">
      <w:r>
        <w:t>De onderzoeksgroep speelt in dit onderzoek een grote rol. Ze worden binnen alle onderdelen van het onderzoek ingezet. Allereerst beginnen we klassikaal aan een Bijbelverhaal met een filosofisch karkater, dit is bestemd voor alle leerlingen binnen de onderzoeksgroep. Daarna een verwerkingsopdracht bestaande uit een tekening en een individueel gesprek over de tekening of alleen een individueel gesprek. Alle leerlingen hebben dezelfde stof gekregen en hebben dezelfde vragen voorgelegd gekregen. De lessen waarover gefilosofeerd is staan beschreven in de bijlagen.</w:t>
      </w:r>
    </w:p>
    <w:p w:rsidR="00960BBF" w:rsidRDefault="00960BBF" w:rsidP="0049065C">
      <w:pPr>
        <w:rPr>
          <w:i/>
        </w:rPr>
      </w:pPr>
    </w:p>
    <w:p w:rsidR="001358A8" w:rsidRDefault="001358A8" w:rsidP="001358A8">
      <w:pPr>
        <w:rPr>
          <w:i/>
        </w:rPr>
      </w:pPr>
    </w:p>
    <w:p w:rsidR="001358A8" w:rsidRDefault="001358A8" w:rsidP="001358A8">
      <w:pPr>
        <w:rPr>
          <w:i/>
        </w:rPr>
      </w:pPr>
    </w:p>
    <w:p w:rsidR="001358A8" w:rsidRDefault="001358A8" w:rsidP="001358A8">
      <w:pPr>
        <w:rPr>
          <w:i/>
        </w:rPr>
      </w:pPr>
      <w:r>
        <w:rPr>
          <w:i/>
          <w:noProof/>
          <w:lang w:eastAsia="nl-NL"/>
        </w:rPr>
        <w:lastRenderedPageBreak/>
        <w:drawing>
          <wp:anchor distT="0" distB="0" distL="114300" distR="114300" simplePos="0" relativeHeight="251697152" behindDoc="1" locked="0" layoutInCell="1" allowOverlap="1">
            <wp:simplePos x="0" y="0"/>
            <wp:positionH relativeFrom="column">
              <wp:posOffset>-880745</wp:posOffset>
            </wp:positionH>
            <wp:positionV relativeFrom="paragraph">
              <wp:posOffset>344805</wp:posOffset>
            </wp:positionV>
            <wp:extent cx="7270750" cy="3251200"/>
            <wp:effectExtent l="19050" t="0" r="25400" b="0"/>
            <wp:wrapTight wrapText="bothSides">
              <wp:wrapPolygon edited="0">
                <wp:start x="0" y="7973"/>
                <wp:lineTo x="-57" y="13669"/>
                <wp:lineTo x="566" y="13795"/>
                <wp:lineTo x="5773" y="13795"/>
                <wp:lineTo x="9904" y="13795"/>
                <wp:lineTo x="20430" y="13795"/>
                <wp:lineTo x="21675" y="13669"/>
                <wp:lineTo x="21675" y="8227"/>
                <wp:lineTo x="21619" y="7973"/>
                <wp:lineTo x="0" y="7973"/>
              </wp:wrapPolygon>
            </wp:wrapTight>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i/>
          <w:noProof/>
          <w:lang w:eastAsia="nl-NL"/>
        </w:rPr>
        <w:drawing>
          <wp:anchor distT="0" distB="0" distL="114300" distR="114300" simplePos="0" relativeHeight="251661312" behindDoc="1" locked="0" layoutInCell="1" allowOverlap="1">
            <wp:simplePos x="0" y="0"/>
            <wp:positionH relativeFrom="column">
              <wp:posOffset>-944245</wp:posOffset>
            </wp:positionH>
            <wp:positionV relativeFrom="paragraph">
              <wp:posOffset>-721995</wp:posOffset>
            </wp:positionV>
            <wp:extent cx="7194550" cy="2870200"/>
            <wp:effectExtent l="19050" t="0" r="25400" b="0"/>
            <wp:wrapTight wrapText="bothSides">
              <wp:wrapPolygon edited="0">
                <wp:start x="5777" y="7598"/>
                <wp:lineTo x="-57" y="7742"/>
                <wp:lineTo x="-57" y="14050"/>
                <wp:lineTo x="11667" y="14050"/>
                <wp:lineTo x="15785" y="14050"/>
                <wp:lineTo x="21390" y="14050"/>
                <wp:lineTo x="21676" y="13906"/>
                <wp:lineTo x="21676" y="7598"/>
                <wp:lineTo x="9952" y="7598"/>
                <wp:lineTo x="5777" y="7598"/>
              </wp:wrapPolygon>
            </wp:wrapTight>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i/>
        </w:rPr>
        <w:t>Analyseplan</w:t>
      </w:r>
    </w:p>
    <w:p w:rsidR="001358A8" w:rsidRDefault="001358A8" w:rsidP="0049065C">
      <w:pPr>
        <w:rPr>
          <w:i/>
        </w:rPr>
      </w:pPr>
    </w:p>
    <w:p w:rsidR="001358A8" w:rsidRDefault="001358A8" w:rsidP="0049065C">
      <w:pPr>
        <w:rPr>
          <w:i/>
        </w:rPr>
      </w:pPr>
    </w:p>
    <w:p w:rsidR="0049065C" w:rsidRPr="0049065C" w:rsidRDefault="0049065C" w:rsidP="0049065C">
      <w:pPr>
        <w:rPr>
          <w:i/>
        </w:rPr>
      </w:pPr>
      <w:r w:rsidRPr="0049065C">
        <w:rPr>
          <w:i/>
        </w:rPr>
        <w:t>Tijdsplan</w:t>
      </w:r>
    </w:p>
    <w:tbl>
      <w:tblPr>
        <w:tblStyle w:val="Tabelraster"/>
        <w:tblW w:w="0" w:type="auto"/>
        <w:tblLook w:val="04A0"/>
      </w:tblPr>
      <w:tblGrid>
        <w:gridCol w:w="3070"/>
        <w:gridCol w:w="3071"/>
        <w:gridCol w:w="3071"/>
      </w:tblGrid>
      <w:tr w:rsidR="00551C2B" w:rsidTr="00551C2B">
        <w:tc>
          <w:tcPr>
            <w:tcW w:w="3070" w:type="dxa"/>
          </w:tcPr>
          <w:p w:rsidR="00551C2B" w:rsidRDefault="00551C2B" w:rsidP="0049065C">
            <w:r>
              <w:t xml:space="preserve">Datum </w:t>
            </w:r>
          </w:p>
        </w:tc>
        <w:tc>
          <w:tcPr>
            <w:tcW w:w="3071" w:type="dxa"/>
          </w:tcPr>
          <w:p w:rsidR="00551C2B" w:rsidRDefault="00551C2B" w:rsidP="0049065C">
            <w:r>
              <w:t xml:space="preserve">Filosofische les </w:t>
            </w:r>
          </w:p>
        </w:tc>
        <w:tc>
          <w:tcPr>
            <w:tcW w:w="3071" w:type="dxa"/>
          </w:tcPr>
          <w:p w:rsidR="00551C2B" w:rsidRDefault="00551C2B" w:rsidP="0049065C">
            <w:r>
              <w:t xml:space="preserve">Controlemiddel </w:t>
            </w:r>
          </w:p>
        </w:tc>
      </w:tr>
      <w:tr w:rsidR="00551C2B" w:rsidTr="00551C2B">
        <w:tc>
          <w:tcPr>
            <w:tcW w:w="3070" w:type="dxa"/>
          </w:tcPr>
          <w:p w:rsidR="00551C2B" w:rsidRDefault="00BB0974" w:rsidP="0049065C">
            <w:r>
              <w:t>07/03/2012</w:t>
            </w:r>
          </w:p>
        </w:tc>
        <w:tc>
          <w:tcPr>
            <w:tcW w:w="3071" w:type="dxa"/>
          </w:tcPr>
          <w:p w:rsidR="00551C2B" w:rsidRDefault="00551C2B" w:rsidP="0049065C">
            <w:r>
              <w:t xml:space="preserve">Wie is Jezus? </w:t>
            </w:r>
          </w:p>
          <w:p w:rsidR="00551C2B" w:rsidRDefault="00551C2B" w:rsidP="0049065C">
            <w:r>
              <w:t xml:space="preserve">Naar aanleiding van het Bijbelverhaal van Pasen. </w:t>
            </w:r>
          </w:p>
        </w:tc>
        <w:tc>
          <w:tcPr>
            <w:tcW w:w="3071" w:type="dxa"/>
          </w:tcPr>
          <w:p w:rsidR="00551C2B" w:rsidRDefault="00551C2B" w:rsidP="0049065C">
            <w:r>
              <w:t>Individueel navragen</w:t>
            </w:r>
          </w:p>
        </w:tc>
      </w:tr>
      <w:tr w:rsidR="00551C2B" w:rsidTr="00551C2B">
        <w:tc>
          <w:tcPr>
            <w:tcW w:w="3070" w:type="dxa"/>
          </w:tcPr>
          <w:p w:rsidR="00551C2B" w:rsidRDefault="00BB0974" w:rsidP="0049065C">
            <w:r>
              <w:t>21/03/2012</w:t>
            </w:r>
          </w:p>
        </w:tc>
        <w:tc>
          <w:tcPr>
            <w:tcW w:w="3071" w:type="dxa"/>
          </w:tcPr>
          <w:p w:rsidR="00551C2B" w:rsidRDefault="00551C2B" w:rsidP="0049065C">
            <w:r>
              <w:t xml:space="preserve">Vriend – Vijand. </w:t>
            </w:r>
          </w:p>
          <w:p w:rsidR="00551C2B" w:rsidRDefault="00551C2B" w:rsidP="0049065C">
            <w:r>
              <w:t xml:space="preserve">Naar aanleiding van het Bijbelverhaal van de Barmhartige Samaritaan. </w:t>
            </w:r>
          </w:p>
        </w:tc>
        <w:tc>
          <w:tcPr>
            <w:tcW w:w="3071" w:type="dxa"/>
          </w:tcPr>
          <w:p w:rsidR="00551C2B" w:rsidRDefault="00551C2B" w:rsidP="0049065C">
            <w:r>
              <w:t>Tekening  verschil vriend- vijand</w:t>
            </w:r>
          </w:p>
        </w:tc>
      </w:tr>
      <w:tr w:rsidR="00551C2B" w:rsidTr="00551C2B">
        <w:tc>
          <w:tcPr>
            <w:tcW w:w="3070" w:type="dxa"/>
          </w:tcPr>
          <w:p w:rsidR="00551C2B" w:rsidRDefault="00BB0974" w:rsidP="0049065C">
            <w:r>
              <w:t>10/04/2012</w:t>
            </w:r>
          </w:p>
        </w:tc>
        <w:tc>
          <w:tcPr>
            <w:tcW w:w="3071" w:type="dxa"/>
          </w:tcPr>
          <w:p w:rsidR="00551C2B" w:rsidRDefault="00551C2B" w:rsidP="0049065C">
            <w:r>
              <w:t>Eeuwig.</w:t>
            </w:r>
          </w:p>
          <w:p w:rsidR="00551C2B" w:rsidRDefault="00551C2B" w:rsidP="0049065C">
            <w:r>
              <w:t xml:space="preserve">Naar aanleiding van het scheppingverhaal. </w:t>
            </w:r>
          </w:p>
        </w:tc>
        <w:tc>
          <w:tcPr>
            <w:tcW w:w="3071" w:type="dxa"/>
          </w:tcPr>
          <w:p w:rsidR="00551C2B" w:rsidRDefault="00551C2B" w:rsidP="0049065C">
            <w:r>
              <w:t>Individueel navragen</w:t>
            </w:r>
          </w:p>
        </w:tc>
      </w:tr>
      <w:tr w:rsidR="00551C2B" w:rsidTr="00551C2B">
        <w:tc>
          <w:tcPr>
            <w:tcW w:w="3070" w:type="dxa"/>
          </w:tcPr>
          <w:p w:rsidR="00551C2B" w:rsidRDefault="00BB0974" w:rsidP="0049065C">
            <w:r>
              <w:t>17/04/2012</w:t>
            </w:r>
          </w:p>
        </w:tc>
        <w:tc>
          <w:tcPr>
            <w:tcW w:w="3071" w:type="dxa"/>
          </w:tcPr>
          <w:p w:rsidR="00551C2B" w:rsidRDefault="00551C2B" w:rsidP="0049065C">
            <w:r>
              <w:t>Geloven.</w:t>
            </w:r>
          </w:p>
          <w:p w:rsidR="00551C2B" w:rsidRDefault="00551C2B" w:rsidP="0049065C">
            <w:r>
              <w:t xml:space="preserve">Naar aanleiding van het Bijbelverhaal waarin Jezus aan de discipelen verschijnt. </w:t>
            </w:r>
          </w:p>
        </w:tc>
        <w:tc>
          <w:tcPr>
            <w:tcW w:w="3071" w:type="dxa"/>
          </w:tcPr>
          <w:p w:rsidR="00551C2B" w:rsidRDefault="00551C2B" w:rsidP="0049065C">
            <w:r>
              <w:t>Individueel navragen</w:t>
            </w:r>
          </w:p>
        </w:tc>
      </w:tr>
      <w:tr w:rsidR="00551C2B" w:rsidTr="00551C2B">
        <w:tc>
          <w:tcPr>
            <w:tcW w:w="3070" w:type="dxa"/>
          </w:tcPr>
          <w:p w:rsidR="00551C2B" w:rsidRDefault="00704381" w:rsidP="0049065C">
            <w:r>
              <w:t>15/05/2012</w:t>
            </w:r>
          </w:p>
        </w:tc>
        <w:tc>
          <w:tcPr>
            <w:tcW w:w="3071" w:type="dxa"/>
          </w:tcPr>
          <w:p w:rsidR="00551C2B" w:rsidRDefault="00704381" w:rsidP="0049065C">
            <w:r>
              <w:t>Engelen. Naar aanleiding van het Bijbelverhaal van de Hemelvaart.</w:t>
            </w:r>
          </w:p>
        </w:tc>
        <w:tc>
          <w:tcPr>
            <w:tcW w:w="3071" w:type="dxa"/>
          </w:tcPr>
          <w:p w:rsidR="00551C2B" w:rsidRDefault="00704381" w:rsidP="00704381">
            <w:r>
              <w:t xml:space="preserve">Individueel navragen </w:t>
            </w:r>
          </w:p>
        </w:tc>
      </w:tr>
      <w:tr w:rsidR="00551C2B" w:rsidTr="00551C2B">
        <w:tc>
          <w:tcPr>
            <w:tcW w:w="3070" w:type="dxa"/>
          </w:tcPr>
          <w:p w:rsidR="00551C2B" w:rsidRDefault="00704381" w:rsidP="0049065C">
            <w:r>
              <w:t>16/05/2012</w:t>
            </w:r>
          </w:p>
        </w:tc>
        <w:tc>
          <w:tcPr>
            <w:tcW w:w="3071" w:type="dxa"/>
          </w:tcPr>
          <w:p w:rsidR="00551C2B" w:rsidRDefault="00704381" w:rsidP="00704381">
            <w:r>
              <w:t>De Heilige Geest. Naar aanleiding van het Bijbelverhaal over de uitstoring van de Heilige Geest.</w:t>
            </w:r>
            <w:r w:rsidR="00ED118E">
              <w:t xml:space="preserve"> </w:t>
            </w:r>
          </w:p>
        </w:tc>
        <w:tc>
          <w:tcPr>
            <w:tcW w:w="3071" w:type="dxa"/>
          </w:tcPr>
          <w:p w:rsidR="00551C2B" w:rsidRDefault="00704381" w:rsidP="0049065C">
            <w:r>
              <w:t>Tekening</w:t>
            </w:r>
          </w:p>
        </w:tc>
      </w:tr>
    </w:tbl>
    <w:p w:rsidR="00E13032" w:rsidRDefault="00E13032" w:rsidP="0049065C">
      <w:pPr>
        <w:rPr>
          <w:i/>
        </w:rPr>
      </w:pPr>
    </w:p>
    <w:p w:rsidR="00E13032" w:rsidRDefault="00E13032" w:rsidP="0049065C">
      <w:pPr>
        <w:rPr>
          <w:i/>
        </w:rPr>
      </w:pPr>
    </w:p>
    <w:p w:rsidR="0049065C" w:rsidRPr="0049065C" w:rsidRDefault="00551C2B" w:rsidP="0049065C">
      <w:pPr>
        <w:rPr>
          <w:i/>
        </w:rPr>
      </w:pPr>
      <w:r>
        <w:rPr>
          <w:i/>
        </w:rPr>
        <w:t xml:space="preserve"> </w:t>
      </w:r>
      <w:r w:rsidR="0049065C" w:rsidRPr="0049065C">
        <w:rPr>
          <w:i/>
        </w:rPr>
        <w:t>Materialen:</w:t>
      </w:r>
    </w:p>
    <w:p w:rsidR="001B786C" w:rsidRPr="006A3FEA" w:rsidRDefault="001B786C" w:rsidP="001B786C">
      <w:r>
        <w:t xml:space="preserve">Voor het onderzoek gebruik ik Bijbelverhalen met daarin een filosofisch karakter of element.  Daarnaast heb ik opname apparatuur gebruikt om de klassikale filosofielessen en de individuele gesprekken op te nemen.  </w:t>
      </w:r>
      <w:r w:rsidR="006A3FEA">
        <w:t xml:space="preserve">Tot slot onderstaande mal voor het coderen van de antwoorden. </w:t>
      </w:r>
      <w:r w:rsidRPr="0049065C">
        <w:rPr>
          <w:i/>
        </w:rPr>
        <w:br/>
      </w:r>
    </w:p>
    <w:tbl>
      <w:tblPr>
        <w:tblStyle w:val="Lichtraster-accent6"/>
        <w:tblpPr w:leftFromText="141" w:rightFromText="141" w:vertAnchor="text" w:horzAnchor="page" w:tblpXSpec="center" w:tblpY="1840"/>
        <w:tblW w:w="0" w:type="auto"/>
        <w:tblLook w:val="04A0"/>
      </w:tblPr>
      <w:tblGrid>
        <w:gridCol w:w="4606"/>
        <w:gridCol w:w="1172"/>
      </w:tblGrid>
      <w:tr w:rsidR="00F12A9F" w:rsidTr="00615056">
        <w:trPr>
          <w:cnfStyle w:val="100000000000"/>
        </w:trPr>
        <w:tc>
          <w:tcPr>
            <w:cnfStyle w:val="001000000000"/>
            <w:tcW w:w="4606" w:type="dxa"/>
          </w:tcPr>
          <w:p w:rsidR="00F12A9F" w:rsidRPr="002841B6" w:rsidRDefault="00F12A9F" w:rsidP="006A3FEA">
            <w:pPr>
              <w:rPr>
                <w:rFonts w:asciiTheme="minorHAnsi" w:hAnsiTheme="minorHAnsi"/>
              </w:rPr>
            </w:pPr>
            <w:r w:rsidRPr="002841B6">
              <w:rPr>
                <w:rFonts w:asciiTheme="minorHAnsi" w:hAnsiTheme="minorHAnsi"/>
              </w:rPr>
              <w:lastRenderedPageBreak/>
              <w:t xml:space="preserve">Competenties </w:t>
            </w:r>
          </w:p>
        </w:tc>
        <w:tc>
          <w:tcPr>
            <w:tcW w:w="1172" w:type="dxa"/>
          </w:tcPr>
          <w:p w:rsidR="00F12A9F" w:rsidRPr="002841B6" w:rsidRDefault="00F12A9F" w:rsidP="006A3FEA">
            <w:pPr>
              <w:cnfStyle w:val="100000000000"/>
              <w:rPr>
                <w:rFonts w:asciiTheme="minorHAnsi" w:hAnsiTheme="minorHAnsi"/>
              </w:rPr>
            </w:pPr>
            <w:r w:rsidRPr="002841B6">
              <w:rPr>
                <w:rFonts w:asciiTheme="minorHAnsi" w:hAnsiTheme="minorHAnsi"/>
              </w:rPr>
              <w:t xml:space="preserve">Codering </w:t>
            </w:r>
          </w:p>
        </w:tc>
      </w:tr>
      <w:tr w:rsidR="00F12A9F" w:rsidTr="00615056">
        <w:trPr>
          <w:cnfStyle w:val="000000100000"/>
        </w:trPr>
        <w:tc>
          <w:tcPr>
            <w:cnfStyle w:val="001000000000"/>
            <w:tcW w:w="4606" w:type="dxa"/>
          </w:tcPr>
          <w:p w:rsidR="00F12A9F" w:rsidRPr="002841B6" w:rsidRDefault="00F12A9F" w:rsidP="006A3FEA">
            <w:pPr>
              <w:pStyle w:val="Lijstalinea"/>
              <w:numPr>
                <w:ilvl w:val="0"/>
                <w:numId w:val="35"/>
              </w:numPr>
              <w:rPr>
                <w:rFonts w:asciiTheme="minorHAnsi" w:hAnsiTheme="minorHAnsi"/>
                <w:b w:val="0"/>
              </w:rPr>
            </w:pPr>
            <w:r w:rsidRPr="002841B6">
              <w:rPr>
                <w:rFonts w:asciiTheme="minorHAnsi" w:hAnsiTheme="minorHAnsi"/>
                <w:b w:val="0"/>
              </w:rPr>
              <w:t>Ontvankelijkheid</w:t>
            </w:r>
          </w:p>
          <w:p w:rsidR="00F12A9F" w:rsidRPr="002841B6" w:rsidRDefault="00F12A9F" w:rsidP="006A3FEA">
            <w:pPr>
              <w:pStyle w:val="Lijstalinea"/>
              <w:rPr>
                <w:rFonts w:asciiTheme="minorHAnsi" w:hAnsiTheme="minorHAnsi"/>
                <w:b w:val="0"/>
              </w:rPr>
            </w:pPr>
          </w:p>
        </w:tc>
        <w:tc>
          <w:tcPr>
            <w:tcW w:w="1172" w:type="dxa"/>
          </w:tcPr>
          <w:p w:rsidR="00F12A9F" w:rsidRDefault="00F12A9F" w:rsidP="006A3FEA">
            <w:pPr>
              <w:cnfStyle w:val="000000100000"/>
            </w:pPr>
            <w:r>
              <w:t>1</w:t>
            </w:r>
          </w:p>
        </w:tc>
      </w:tr>
      <w:tr w:rsidR="00F12A9F" w:rsidTr="00615056">
        <w:trPr>
          <w:cnfStyle w:val="000000010000"/>
        </w:trPr>
        <w:tc>
          <w:tcPr>
            <w:cnfStyle w:val="001000000000"/>
            <w:tcW w:w="4606" w:type="dxa"/>
          </w:tcPr>
          <w:p w:rsidR="00F12A9F" w:rsidRPr="002841B6" w:rsidRDefault="00F12A9F" w:rsidP="006A3FEA">
            <w:pPr>
              <w:pStyle w:val="Lijstalinea"/>
              <w:numPr>
                <w:ilvl w:val="0"/>
                <w:numId w:val="35"/>
              </w:numPr>
              <w:rPr>
                <w:rFonts w:asciiTheme="minorHAnsi" w:hAnsiTheme="minorHAnsi"/>
                <w:b w:val="0"/>
              </w:rPr>
            </w:pPr>
            <w:r w:rsidRPr="002841B6">
              <w:rPr>
                <w:rFonts w:asciiTheme="minorHAnsi" w:hAnsiTheme="minorHAnsi"/>
                <w:b w:val="0"/>
              </w:rPr>
              <w:t>Inlevingsvermogen</w:t>
            </w:r>
          </w:p>
          <w:p w:rsidR="00F12A9F" w:rsidRPr="002841B6" w:rsidRDefault="00F12A9F" w:rsidP="006A3FEA">
            <w:pPr>
              <w:pStyle w:val="Lijstalinea"/>
              <w:rPr>
                <w:rFonts w:asciiTheme="minorHAnsi" w:hAnsiTheme="minorHAnsi"/>
                <w:b w:val="0"/>
              </w:rPr>
            </w:pPr>
          </w:p>
        </w:tc>
        <w:tc>
          <w:tcPr>
            <w:tcW w:w="1172" w:type="dxa"/>
          </w:tcPr>
          <w:p w:rsidR="00F12A9F" w:rsidRDefault="00F12A9F" w:rsidP="006A3FEA">
            <w:pPr>
              <w:cnfStyle w:val="000000010000"/>
            </w:pPr>
            <w:r>
              <w:t>2</w:t>
            </w:r>
          </w:p>
        </w:tc>
      </w:tr>
      <w:tr w:rsidR="00F12A9F" w:rsidTr="00615056">
        <w:trPr>
          <w:cnfStyle w:val="000000100000"/>
        </w:trPr>
        <w:tc>
          <w:tcPr>
            <w:cnfStyle w:val="001000000000"/>
            <w:tcW w:w="4606" w:type="dxa"/>
          </w:tcPr>
          <w:p w:rsidR="00F12A9F" w:rsidRPr="002841B6" w:rsidRDefault="00F12A9F" w:rsidP="006A3FEA">
            <w:pPr>
              <w:pStyle w:val="Lijstalinea"/>
              <w:numPr>
                <w:ilvl w:val="0"/>
                <w:numId w:val="35"/>
              </w:numPr>
              <w:rPr>
                <w:rFonts w:asciiTheme="minorHAnsi" w:hAnsiTheme="minorHAnsi"/>
                <w:b w:val="0"/>
              </w:rPr>
            </w:pPr>
            <w:r w:rsidRPr="002841B6">
              <w:rPr>
                <w:rFonts w:asciiTheme="minorHAnsi" w:hAnsiTheme="minorHAnsi"/>
                <w:b w:val="0"/>
              </w:rPr>
              <w:t>Voorstellingsvermogen</w:t>
            </w:r>
          </w:p>
          <w:p w:rsidR="00F12A9F" w:rsidRPr="002841B6" w:rsidRDefault="00F12A9F" w:rsidP="006A3FEA">
            <w:pPr>
              <w:pStyle w:val="Lijstalinea"/>
              <w:rPr>
                <w:rFonts w:asciiTheme="minorHAnsi" w:hAnsiTheme="minorHAnsi"/>
                <w:b w:val="0"/>
              </w:rPr>
            </w:pPr>
          </w:p>
        </w:tc>
        <w:tc>
          <w:tcPr>
            <w:tcW w:w="1172" w:type="dxa"/>
          </w:tcPr>
          <w:p w:rsidR="00F12A9F" w:rsidRDefault="00F12A9F" w:rsidP="006A3FEA">
            <w:pPr>
              <w:cnfStyle w:val="000000100000"/>
            </w:pPr>
            <w:r>
              <w:t>3</w:t>
            </w:r>
          </w:p>
        </w:tc>
      </w:tr>
      <w:tr w:rsidR="00F12A9F" w:rsidTr="00615056">
        <w:trPr>
          <w:cnfStyle w:val="000000010000"/>
        </w:trPr>
        <w:tc>
          <w:tcPr>
            <w:cnfStyle w:val="001000000000"/>
            <w:tcW w:w="4606" w:type="dxa"/>
          </w:tcPr>
          <w:p w:rsidR="00F12A9F" w:rsidRPr="002841B6" w:rsidRDefault="00F12A9F" w:rsidP="006A3FEA">
            <w:pPr>
              <w:pStyle w:val="Lijstalinea"/>
              <w:numPr>
                <w:ilvl w:val="0"/>
                <w:numId w:val="35"/>
              </w:numPr>
              <w:rPr>
                <w:rFonts w:asciiTheme="minorHAnsi" w:hAnsiTheme="minorHAnsi"/>
                <w:b w:val="0"/>
              </w:rPr>
            </w:pPr>
            <w:r w:rsidRPr="002841B6">
              <w:rPr>
                <w:rFonts w:asciiTheme="minorHAnsi" w:hAnsiTheme="minorHAnsi"/>
                <w:b w:val="0"/>
              </w:rPr>
              <w:t xml:space="preserve">Uitdrukkingsvaardigheid </w:t>
            </w:r>
          </w:p>
          <w:p w:rsidR="00F12A9F" w:rsidRPr="002841B6" w:rsidRDefault="00F12A9F" w:rsidP="006A3FEA">
            <w:pPr>
              <w:pStyle w:val="Lijstalinea"/>
              <w:rPr>
                <w:rFonts w:asciiTheme="minorHAnsi" w:hAnsiTheme="minorHAnsi"/>
                <w:b w:val="0"/>
              </w:rPr>
            </w:pPr>
          </w:p>
        </w:tc>
        <w:tc>
          <w:tcPr>
            <w:tcW w:w="1172" w:type="dxa"/>
          </w:tcPr>
          <w:p w:rsidR="00F12A9F" w:rsidRDefault="00F12A9F" w:rsidP="006A3FEA">
            <w:pPr>
              <w:cnfStyle w:val="000000010000"/>
            </w:pPr>
            <w:r>
              <w:t>4</w:t>
            </w:r>
          </w:p>
        </w:tc>
      </w:tr>
      <w:tr w:rsidR="00F12A9F" w:rsidTr="00615056">
        <w:trPr>
          <w:cnfStyle w:val="000000100000"/>
        </w:trPr>
        <w:tc>
          <w:tcPr>
            <w:cnfStyle w:val="001000000000"/>
            <w:tcW w:w="4606" w:type="dxa"/>
          </w:tcPr>
          <w:p w:rsidR="00F12A9F" w:rsidRPr="002841B6" w:rsidRDefault="00F12A9F" w:rsidP="006A3FEA">
            <w:pPr>
              <w:pStyle w:val="Lijstalinea"/>
              <w:numPr>
                <w:ilvl w:val="0"/>
                <w:numId w:val="35"/>
              </w:numPr>
              <w:rPr>
                <w:rFonts w:asciiTheme="minorHAnsi" w:hAnsiTheme="minorHAnsi"/>
                <w:b w:val="0"/>
              </w:rPr>
            </w:pPr>
            <w:r w:rsidRPr="002841B6">
              <w:rPr>
                <w:rFonts w:asciiTheme="minorHAnsi" w:hAnsiTheme="minorHAnsi"/>
                <w:b w:val="0"/>
              </w:rPr>
              <w:t>Zelfvertrouwen</w:t>
            </w:r>
          </w:p>
          <w:p w:rsidR="00F12A9F" w:rsidRPr="002841B6" w:rsidRDefault="00F12A9F" w:rsidP="006A3FEA">
            <w:pPr>
              <w:pStyle w:val="Lijstalinea"/>
              <w:rPr>
                <w:rFonts w:asciiTheme="minorHAnsi" w:hAnsiTheme="minorHAnsi"/>
                <w:b w:val="0"/>
              </w:rPr>
            </w:pPr>
          </w:p>
        </w:tc>
        <w:tc>
          <w:tcPr>
            <w:tcW w:w="1172" w:type="dxa"/>
          </w:tcPr>
          <w:p w:rsidR="00F12A9F" w:rsidRDefault="00F12A9F" w:rsidP="006A3FEA">
            <w:pPr>
              <w:cnfStyle w:val="000000100000"/>
            </w:pPr>
            <w:r>
              <w:t>5</w:t>
            </w:r>
          </w:p>
        </w:tc>
      </w:tr>
      <w:tr w:rsidR="00F12A9F" w:rsidTr="00615056">
        <w:trPr>
          <w:cnfStyle w:val="000000010000"/>
          <w:trHeight w:val="316"/>
        </w:trPr>
        <w:tc>
          <w:tcPr>
            <w:cnfStyle w:val="001000000000"/>
            <w:tcW w:w="4606" w:type="dxa"/>
          </w:tcPr>
          <w:p w:rsidR="00F12A9F" w:rsidRDefault="00F12A9F" w:rsidP="006A3FEA">
            <w:pPr>
              <w:pStyle w:val="Lijstalinea"/>
              <w:numPr>
                <w:ilvl w:val="0"/>
                <w:numId w:val="35"/>
              </w:numPr>
              <w:rPr>
                <w:rFonts w:asciiTheme="minorHAnsi" w:hAnsiTheme="minorHAnsi"/>
                <w:b w:val="0"/>
              </w:rPr>
            </w:pPr>
            <w:r w:rsidRPr="002841B6">
              <w:rPr>
                <w:rFonts w:asciiTheme="minorHAnsi" w:hAnsiTheme="minorHAnsi"/>
                <w:b w:val="0"/>
              </w:rPr>
              <w:t xml:space="preserve">Beoordelingsvermogen </w:t>
            </w:r>
          </w:p>
          <w:p w:rsidR="00F12A9F" w:rsidRPr="002841B6" w:rsidRDefault="00F12A9F" w:rsidP="006A3FEA">
            <w:pPr>
              <w:pStyle w:val="Lijstalinea"/>
              <w:rPr>
                <w:rFonts w:asciiTheme="minorHAnsi" w:hAnsiTheme="minorHAnsi"/>
                <w:b w:val="0"/>
              </w:rPr>
            </w:pPr>
          </w:p>
        </w:tc>
        <w:tc>
          <w:tcPr>
            <w:tcW w:w="1172" w:type="dxa"/>
          </w:tcPr>
          <w:p w:rsidR="00F12A9F" w:rsidRDefault="00F12A9F" w:rsidP="006A3FEA">
            <w:pPr>
              <w:cnfStyle w:val="000000010000"/>
            </w:pPr>
            <w:r>
              <w:t>6</w:t>
            </w:r>
          </w:p>
        </w:tc>
      </w:tr>
    </w:tbl>
    <w:p w:rsidR="00035D03" w:rsidRDefault="006A3FEA" w:rsidP="003173B1">
      <w:pPr>
        <w:ind w:left="360"/>
      </w:pPr>
      <w:r>
        <w:t xml:space="preserve">Mal voor het coderen van de antwoorden </w:t>
      </w:r>
    </w:p>
    <w:p w:rsidR="006A3FEA" w:rsidRDefault="006A3FEA" w:rsidP="003173B1">
      <w:pPr>
        <w:ind w:left="360"/>
      </w:pPr>
      <w:r>
        <w:t xml:space="preserve">Deze mal heb ik gevormd naar aanleiding van de theorie over de levensbeschouwelijke ontwikkeling. Om te bekijken of filosoferen een bijdrage levert aan de levensbeschouwelijke ontwikkeling bekijk ik de volgende vaardigheden: </w:t>
      </w:r>
    </w:p>
    <w:p w:rsidR="00794FB1" w:rsidRDefault="00794FB1" w:rsidP="00B0311D"/>
    <w:p w:rsidR="00794FB1" w:rsidRDefault="00794FB1" w:rsidP="00B0311D"/>
    <w:p w:rsidR="00794FB1" w:rsidRDefault="00794FB1" w:rsidP="00B0311D"/>
    <w:p w:rsidR="00794FB1" w:rsidRDefault="00794FB1" w:rsidP="00B0311D"/>
    <w:p w:rsidR="00F12A9F" w:rsidRDefault="00F12A9F" w:rsidP="00B0311D"/>
    <w:p w:rsidR="00F12A9F" w:rsidRDefault="00F12A9F" w:rsidP="00B0311D"/>
    <w:p w:rsidR="00F12A9F" w:rsidRDefault="00F12A9F" w:rsidP="00B0311D"/>
    <w:p w:rsidR="006A3FEA" w:rsidRDefault="006A3FEA" w:rsidP="00B0311D"/>
    <w:p w:rsidR="00615056" w:rsidRDefault="00615056" w:rsidP="00B0311D"/>
    <w:p w:rsidR="00794FB1" w:rsidRDefault="007575D7" w:rsidP="00B0311D">
      <w:r>
        <w:t>De beoordeling heb ik direct gedaan na de controleopdracht n.a.v. de volgende punten:</w:t>
      </w:r>
    </w:p>
    <w:p w:rsidR="007575D7" w:rsidRDefault="00F17F41" w:rsidP="006A3FEA">
      <w:pPr>
        <w:pStyle w:val="Lijstalinea"/>
        <w:numPr>
          <w:ilvl w:val="0"/>
          <w:numId w:val="38"/>
        </w:numPr>
      </w:pPr>
      <w:r>
        <w:t>Woorden die de leerling gebruikt</w:t>
      </w:r>
      <w:r w:rsidR="006A3FEA">
        <w:t>.</w:t>
      </w:r>
    </w:p>
    <w:p w:rsidR="00F17F41" w:rsidRDefault="00F17F41" w:rsidP="007575D7">
      <w:pPr>
        <w:pStyle w:val="Lijstalinea"/>
        <w:numPr>
          <w:ilvl w:val="0"/>
          <w:numId w:val="38"/>
        </w:numPr>
      </w:pPr>
      <w:r>
        <w:t xml:space="preserve">Non-verbale communicatie </w:t>
      </w:r>
      <w:r w:rsidR="006A3FEA">
        <w:t>.</w:t>
      </w:r>
    </w:p>
    <w:p w:rsidR="00F17F41" w:rsidRDefault="00F17F41" w:rsidP="006A3FEA">
      <w:pPr>
        <w:pStyle w:val="Lijstalinea"/>
      </w:pPr>
    </w:p>
    <w:p w:rsidR="007575D7" w:rsidRDefault="007575D7" w:rsidP="00B0311D"/>
    <w:p w:rsidR="00E6673E" w:rsidRDefault="00E6673E" w:rsidP="00B0311D"/>
    <w:p w:rsidR="001358A8" w:rsidRDefault="001358A8" w:rsidP="00B0311D">
      <w:pPr>
        <w:rPr>
          <w:b/>
          <w:sz w:val="24"/>
          <w:szCs w:val="24"/>
        </w:rPr>
      </w:pPr>
    </w:p>
    <w:p w:rsidR="001358A8" w:rsidRDefault="001358A8" w:rsidP="00B0311D">
      <w:pPr>
        <w:rPr>
          <w:b/>
          <w:sz w:val="24"/>
          <w:szCs w:val="24"/>
        </w:rPr>
      </w:pPr>
    </w:p>
    <w:p w:rsidR="001358A8" w:rsidRDefault="001358A8" w:rsidP="00B0311D">
      <w:pPr>
        <w:rPr>
          <w:b/>
          <w:sz w:val="24"/>
          <w:szCs w:val="24"/>
        </w:rPr>
      </w:pPr>
    </w:p>
    <w:p w:rsidR="001358A8" w:rsidRDefault="001358A8" w:rsidP="00B0311D">
      <w:pPr>
        <w:rPr>
          <w:b/>
          <w:sz w:val="24"/>
          <w:szCs w:val="24"/>
        </w:rPr>
      </w:pPr>
    </w:p>
    <w:p w:rsidR="001358A8" w:rsidRDefault="001358A8" w:rsidP="00B0311D">
      <w:pPr>
        <w:rPr>
          <w:b/>
          <w:sz w:val="24"/>
          <w:szCs w:val="24"/>
        </w:rPr>
      </w:pPr>
    </w:p>
    <w:p w:rsidR="001358A8" w:rsidRDefault="001358A8" w:rsidP="00B0311D">
      <w:pPr>
        <w:rPr>
          <w:b/>
          <w:sz w:val="24"/>
          <w:szCs w:val="24"/>
        </w:rPr>
      </w:pPr>
    </w:p>
    <w:p w:rsidR="001358A8" w:rsidRDefault="001358A8" w:rsidP="00B0311D">
      <w:pPr>
        <w:rPr>
          <w:b/>
          <w:sz w:val="24"/>
          <w:szCs w:val="24"/>
        </w:rPr>
      </w:pPr>
    </w:p>
    <w:p w:rsidR="001358A8" w:rsidRDefault="001358A8" w:rsidP="00B0311D">
      <w:pPr>
        <w:rPr>
          <w:b/>
          <w:sz w:val="24"/>
          <w:szCs w:val="24"/>
        </w:rPr>
      </w:pPr>
    </w:p>
    <w:p w:rsidR="00F70B82" w:rsidRDefault="00F70B82" w:rsidP="00B0311D">
      <w:pPr>
        <w:rPr>
          <w:b/>
          <w:sz w:val="24"/>
          <w:szCs w:val="24"/>
        </w:rPr>
      </w:pPr>
    </w:p>
    <w:p w:rsidR="006A3FEA" w:rsidRDefault="006A3FEA" w:rsidP="00B0311D">
      <w:pPr>
        <w:rPr>
          <w:b/>
          <w:sz w:val="24"/>
          <w:szCs w:val="24"/>
        </w:rPr>
      </w:pPr>
    </w:p>
    <w:p w:rsidR="00035D03" w:rsidRPr="00B01956" w:rsidRDefault="006A3FEA" w:rsidP="006A3FEA">
      <w:pPr>
        <w:pStyle w:val="Kop1"/>
        <w:rPr>
          <w:rFonts w:asciiTheme="minorHAnsi" w:hAnsiTheme="minorHAnsi"/>
          <w:color w:val="F79646" w:themeColor="accent6"/>
          <w:sz w:val="24"/>
          <w:szCs w:val="24"/>
        </w:rPr>
      </w:pPr>
      <w:bookmarkStart w:id="19" w:name="_Toc326320642"/>
      <w:r w:rsidRPr="00B01956">
        <w:rPr>
          <w:rFonts w:asciiTheme="minorHAnsi" w:hAnsiTheme="minorHAnsi"/>
          <w:color w:val="F79646" w:themeColor="accent6"/>
          <w:sz w:val="24"/>
          <w:szCs w:val="24"/>
        </w:rPr>
        <w:lastRenderedPageBreak/>
        <w:t xml:space="preserve">Hoofdstuk 7: </w:t>
      </w:r>
      <w:r w:rsidR="00B0311D" w:rsidRPr="00B01956">
        <w:rPr>
          <w:rFonts w:asciiTheme="minorHAnsi" w:hAnsiTheme="minorHAnsi"/>
          <w:color w:val="F79646" w:themeColor="accent6"/>
          <w:sz w:val="24"/>
          <w:szCs w:val="24"/>
        </w:rPr>
        <w:t>Onderzoeksresultaten</w:t>
      </w:r>
      <w:bookmarkEnd w:id="19"/>
    </w:p>
    <w:p w:rsidR="00B0311D" w:rsidRPr="00B01956" w:rsidRDefault="004D30EA" w:rsidP="006A3FEA">
      <w:pPr>
        <w:pStyle w:val="Kop2"/>
        <w:rPr>
          <w:rFonts w:asciiTheme="minorHAnsi" w:hAnsiTheme="minorHAnsi"/>
          <w:i/>
          <w:color w:val="auto"/>
          <w:sz w:val="24"/>
          <w:szCs w:val="24"/>
        </w:rPr>
      </w:pPr>
      <w:bookmarkStart w:id="20" w:name="_Toc326320643"/>
      <w:r w:rsidRPr="00B01956">
        <w:rPr>
          <w:rFonts w:asciiTheme="minorHAnsi" w:hAnsiTheme="minorHAnsi"/>
          <w:i/>
          <w:color w:val="auto"/>
          <w:sz w:val="24"/>
          <w:szCs w:val="24"/>
        </w:rPr>
        <w:t>Les 1: Wie is Jezus?</w:t>
      </w:r>
      <w:bookmarkEnd w:id="20"/>
    </w:p>
    <w:p w:rsidR="004D30EA" w:rsidRPr="00CD4039" w:rsidRDefault="004D30EA" w:rsidP="00B0311D">
      <w:pPr>
        <w:rPr>
          <w:sz w:val="24"/>
          <w:szCs w:val="24"/>
        </w:rPr>
      </w:pPr>
      <w:r>
        <w:rPr>
          <w:sz w:val="24"/>
          <w:szCs w:val="24"/>
        </w:rPr>
        <w:t xml:space="preserve">Deze vraag heb ik de leerlingen gesteld naar aanleiding van het Paasverhaal uit de Bijbel. In de bijlage is de filosofieles te vinden met de inbreng van de leerlingen. Dit zijn de antwoorden die de leerlingen gaven naar aanleiding </w:t>
      </w:r>
      <w:r w:rsidR="00F77951">
        <w:rPr>
          <w:sz w:val="24"/>
          <w:szCs w:val="24"/>
        </w:rPr>
        <w:t xml:space="preserve">van de individuele gesprekken. </w:t>
      </w:r>
    </w:p>
    <w:tbl>
      <w:tblPr>
        <w:tblStyle w:val="Lichtraster-accent6"/>
        <w:tblW w:w="0" w:type="auto"/>
        <w:tblLook w:val="04A0"/>
      </w:tblPr>
      <w:tblGrid>
        <w:gridCol w:w="1384"/>
        <w:gridCol w:w="4757"/>
        <w:gridCol w:w="3071"/>
      </w:tblGrid>
      <w:tr w:rsidR="00794FB1" w:rsidTr="00794FB1">
        <w:trPr>
          <w:cnfStyle w:val="100000000000"/>
        </w:trPr>
        <w:tc>
          <w:tcPr>
            <w:cnfStyle w:val="001000000000"/>
            <w:tcW w:w="1384" w:type="dxa"/>
          </w:tcPr>
          <w:p w:rsidR="00794FB1" w:rsidRPr="00794FB1" w:rsidRDefault="00794FB1" w:rsidP="00B0311D">
            <w:pPr>
              <w:rPr>
                <w:rFonts w:asciiTheme="minorHAnsi" w:hAnsiTheme="minorHAnsi"/>
              </w:rPr>
            </w:pPr>
            <w:r w:rsidRPr="00794FB1">
              <w:rPr>
                <w:rFonts w:asciiTheme="minorHAnsi" w:hAnsiTheme="minorHAnsi"/>
              </w:rPr>
              <w:t xml:space="preserve">Leerling </w:t>
            </w:r>
          </w:p>
        </w:tc>
        <w:tc>
          <w:tcPr>
            <w:tcW w:w="4757" w:type="dxa"/>
          </w:tcPr>
          <w:p w:rsidR="00794FB1" w:rsidRPr="00794FB1" w:rsidRDefault="00794FB1" w:rsidP="00B0311D">
            <w:pPr>
              <w:cnfStyle w:val="100000000000"/>
              <w:rPr>
                <w:rFonts w:asciiTheme="minorHAnsi" w:hAnsiTheme="minorHAnsi"/>
              </w:rPr>
            </w:pPr>
            <w:r w:rsidRPr="00794FB1">
              <w:rPr>
                <w:rFonts w:asciiTheme="minorHAnsi" w:hAnsiTheme="minorHAnsi"/>
              </w:rPr>
              <w:t xml:space="preserve">Antwoord leerling </w:t>
            </w:r>
          </w:p>
        </w:tc>
        <w:tc>
          <w:tcPr>
            <w:tcW w:w="3071" w:type="dxa"/>
          </w:tcPr>
          <w:p w:rsidR="00794FB1" w:rsidRPr="00794FB1" w:rsidRDefault="00794FB1" w:rsidP="00F85D87">
            <w:pPr>
              <w:cnfStyle w:val="100000000000"/>
              <w:rPr>
                <w:rFonts w:asciiTheme="minorHAnsi" w:hAnsiTheme="minorHAnsi"/>
              </w:rPr>
            </w:pPr>
            <w:r w:rsidRPr="00794FB1">
              <w:rPr>
                <w:rFonts w:asciiTheme="minorHAnsi" w:hAnsiTheme="minorHAnsi"/>
              </w:rPr>
              <w:t>Codering</w:t>
            </w:r>
          </w:p>
        </w:tc>
      </w:tr>
      <w:tr w:rsidR="00794FB1" w:rsidTr="00794FB1">
        <w:trPr>
          <w:cnfStyle w:val="000000100000"/>
        </w:trPr>
        <w:tc>
          <w:tcPr>
            <w:cnfStyle w:val="001000000000"/>
            <w:tcW w:w="1384" w:type="dxa"/>
          </w:tcPr>
          <w:p w:rsidR="00794FB1" w:rsidRPr="00794FB1" w:rsidRDefault="00794FB1" w:rsidP="00B0311D">
            <w:pPr>
              <w:rPr>
                <w:rFonts w:asciiTheme="minorHAnsi" w:hAnsiTheme="minorHAnsi"/>
              </w:rPr>
            </w:pPr>
            <w:r w:rsidRPr="00794FB1">
              <w:rPr>
                <w:rFonts w:asciiTheme="minorHAnsi" w:hAnsiTheme="minorHAnsi"/>
              </w:rPr>
              <w:t>1.</w:t>
            </w:r>
          </w:p>
        </w:tc>
        <w:tc>
          <w:tcPr>
            <w:tcW w:w="4757" w:type="dxa"/>
          </w:tcPr>
          <w:p w:rsidR="00794FB1" w:rsidRPr="00794FB1" w:rsidRDefault="00B458CF" w:rsidP="00B0311D">
            <w:pPr>
              <w:cnfStyle w:val="000000100000"/>
            </w:pPr>
            <w:r>
              <w:t>Het is een man. Hij heeft zwart haar en kan wonderen doen en heeft kracht.</w:t>
            </w:r>
          </w:p>
        </w:tc>
        <w:tc>
          <w:tcPr>
            <w:tcW w:w="3071" w:type="dxa"/>
          </w:tcPr>
          <w:p w:rsidR="00794FB1" w:rsidRPr="00794FB1" w:rsidRDefault="004D30EA" w:rsidP="00F85D87">
            <w:pPr>
              <w:jc w:val="center"/>
              <w:cnfStyle w:val="000000100000"/>
            </w:pPr>
            <w:r>
              <w:t>1,</w:t>
            </w:r>
            <w:r w:rsidR="00AE172E">
              <w:t>4</w:t>
            </w:r>
          </w:p>
        </w:tc>
      </w:tr>
      <w:tr w:rsidR="00794FB1" w:rsidTr="00794FB1">
        <w:trPr>
          <w:cnfStyle w:val="000000010000"/>
        </w:trPr>
        <w:tc>
          <w:tcPr>
            <w:cnfStyle w:val="001000000000"/>
            <w:tcW w:w="1384" w:type="dxa"/>
          </w:tcPr>
          <w:p w:rsidR="00794FB1" w:rsidRPr="00794FB1" w:rsidRDefault="00794FB1" w:rsidP="00B0311D">
            <w:pPr>
              <w:rPr>
                <w:rFonts w:asciiTheme="minorHAnsi" w:hAnsiTheme="minorHAnsi"/>
              </w:rPr>
            </w:pPr>
            <w:r w:rsidRPr="00794FB1">
              <w:rPr>
                <w:rFonts w:asciiTheme="minorHAnsi" w:hAnsiTheme="minorHAnsi"/>
              </w:rPr>
              <w:t>2.</w:t>
            </w:r>
          </w:p>
        </w:tc>
        <w:tc>
          <w:tcPr>
            <w:tcW w:w="4757" w:type="dxa"/>
          </w:tcPr>
          <w:p w:rsidR="00794FB1" w:rsidRPr="00794FB1" w:rsidRDefault="00B458CF" w:rsidP="00B0311D">
            <w:pPr>
              <w:cnfStyle w:val="000000010000"/>
            </w:pPr>
            <w:r>
              <w:t xml:space="preserve">Ik weet wel dat Hij een zwarte baard heeft en zwarte haren. </w:t>
            </w:r>
          </w:p>
        </w:tc>
        <w:tc>
          <w:tcPr>
            <w:tcW w:w="3071" w:type="dxa"/>
          </w:tcPr>
          <w:p w:rsidR="00794FB1" w:rsidRPr="00794FB1" w:rsidRDefault="001554B2" w:rsidP="00F85D87">
            <w:pPr>
              <w:jc w:val="center"/>
              <w:cnfStyle w:val="000000010000"/>
            </w:pPr>
            <w:r>
              <w:t>3,</w:t>
            </w:r>
            <w:r w:rsidR="00AE172E">
              <w:t>5</w:t>
            </w:r>
          </w:p>
        </w:tc>
      </w:tr>
      <w:tr w:rsidR="00794FB1" w:rsidTr="00794FB1">
        <w:trPr>
          <w:cnfStyle w:val="000000100000"/>
        </w:trPr>
        <w:tc>
          <w:tcPr>
            <w:cnfStyle w:val="001000000000"/>
            <w:tcW w:w="1384" w:type="dxa"/>
          </w:tcPr>
          <w:p w:rsidR="00794FB1" w:rsidRPr="00794FB1" w:rsidRDefault="00794FB1" w:rsidP="00B0311D">
            <w:pPr>
              <w:rPr>
                <w:rFonts w:asciiTheme="minorHAnsi" w:hAnsiTheme="minorHAnsi"/>
              </w:rPr>
            </w:pPr>
            <w:r w:rsidRPr="00794FB1">
              <w:rPr>
                <w:rFonts w:asciiTheme="minorHAnsi" w:hAnsiTheme="minorHAnsi"/>
              </w:rPr>
              <w:t>3.</w:t>
            </w:r>
          </w:p>
        </w:tc>
        <w:tc>
          <w:tcPr>
            <w:tcW w:w="4757" w:type="dxa"/>
          </w:tcPr>
          <w:p w:rsidR="00794FB1" w:rsidRPr="00794FB1" w:rsidRDefault="006C2137" w:rsidP="00B458CF">
            <w:pPr>
              <w:cnfStyle w:val="000000100000"/>
            </w:pPr>
            <w:r>
              <w:t>De Heere Jezus is de Heere God.</w:t>
            </w:r>
            <w:r w:rsidR="00B458CF">
              <w:t xml:space="preserve"> Hij kan ook heel veel wonderen. </w:t>
            </w:r>
            <w:r>
              <w:t xml:space="preserve"> </w:t>
            </w:r>
          </w:p>
        </w:tc>
        <w:tc>
          <w:tcPr>
            <w:tcW w:w="3071" w:type="dxa"/>
          </w:tcPr>
          <w:p w:rsidR="00794FB1" w:rsidRPr="00794FB1" w:rsidRDefault="00AE172E" w:rsidP="00F85D87">
            <w:pPr>
              <w:jc w:val="center"/>
              <w:cnfStyle w:val="000000100000"/>
            </w:pPr>
            <w:r>
              <w:t>5</w:t>
            </w:r>
          </w:p>
        </w:tc>
      </w:tr>
      <w:tr w:rsidR="00794FB1" w:rsidTr="00794FB1">
        <w:trPr>
          <w:cnfStyle w:val="000000010000"/>
        </w:trPr>
        <w:tc>
          <w:tcPr>
            <w:cnfStyle w:val="001000000000"/>
            <w:tcW w:w="1384" w:type="dxa"/>
          </w:tcPr>
          <w:p w:rsidR="00794FB1" w:rsidRPr="00794FB1" w:rsidRDefault="00794FB1" w:rsidP="00B0311D">
            <w:pPr>
              <w:rPr>
                <w:rFonts w:asciiTheme="minorHAnsi" w:hAnsiTheme="minorHAnsi"/>
              </w:rPr>
            </w:pPr>
            <w:r w:rsidRPr="00794FB1">
              <w:rPr>
                <w:rFonts w:asciiTheme="minorHAnsi" w:hAnsiTheme="minorHAnsi"/>
              </w:rPr>
              <w:t>4.</w:t>
            </w:r>
          </w:p>
        </w:tc>
        <w:tc>
          <w:tcPr>
            <w:tcW w:w="4757" w:type="dxa"/>
          </w:tcPr>
          <w:p w:rsidR="00794FB1" w:rsidRPr="00794FB1" w:rsidRDefault="00B458CF" w:rsidP="00B0311D">
            <w:pPr>
              <w:cnfStyle w:val="000000010000"/>
            </w:pPr>
            <w:r>
              <w:t>Hij is heel sterk en heel groot. Hij kan iemand dood maken en iemand beter maken.</w:t>
            </w:r>
          </w:p>
        </w:tc>
        <w:tc>
          <w:tcPr>
            <w:tcW w:w="3071" w:type="dxa"/>
          </w:tcPr>
          <w:p w:rsidR="00794FB1" w:rsidRPr="00794FB1" w:rsidRDefault="004D30EA" w:rsidP="00F85D87">
            <w:pPr>
              <w:jc w:val="center"/>
              <w:cnfStyle w:val="000000010000"/>
            </w:pPr>
            <w:r>
              <w:t>1,</w:t>
            </w:r>
            <w:r w:rsidR="001554B2">
              <w:t>3,</w:t>
            </w:r>
            <w:r w:rsidR="00F85D87">
              <w:t>4</w:t>
            </w:r>
          </w:p>
        </w:tc>
      </w:tr>
      <w:tr w:rsidR="00794FB1" w:rsidTr="00794FB1">
        <w:trPr>
          <w:cnfStyle w:val="00000010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5</w:t>
            </w:r>
            <w:r w:rsidR="00794FB1" w:rsidRPr="00794FB1">
              <w:rPr>
                <w:rFonts w:asciiTheme="minorHAnsi" w:hAnsiTheme="minorHAnsi"/>
              </w:rPr>
              <w:t>.</w:t>
            </w:r>
          </w:p>
        </w:tc>
        <w:tc>
          <w:tcPr>
            <w:tcW w:w="4757" w:type="dxa"/>
          </w:tcPr>
          <w:p w:rsidR="00794FB1" w:rsidRPr="00794FB1" w:rsidRDefault="00B458CF" w:rsidP="00B0311D">
            <w:pPr>
              <w:cnfStyle w:val="000000100000"/>
            </w:pPr>
            <w:r>
              <w:t>De Heere Jezus is de Heere God. De Heere God kan niet vliegen naar je hartjes omdat Hij geen vleugels heeft. Hij ging brood in stukjes snijden en toen aan iedereen rondgeven en wijn pakken en ook aan iedereen rondgeven. Hij ging ook niet stuiteren. Z. [Leerling 4|zei dat er heel veel Heere Gods zijn, voor alle hartjes maar dat is niet zo . En Jezus is van de Heere God.</w:t>
            </w:r>
          </w:p>
        </w:tc>
        <w:tc>
          <w:tcPr>
            <w:tcW w:w="3071" w:type="dxa"/>
          </w:tcPr>
          <w:p w:rsidR="00794FB1" w:rsidRPr="00794FB1" w:rsidRDefault="004D30EA" w:rsidP="00F85D87">
            <w:pPr>
              <w:jc w:val="center"/>
              <w:cnfStyle w:val="000000100000"/>
            </w:pPr>
            <w:r>
              <w:t>1,</w:t>
            </w:r>
            <w:r w:rsidR="00AE172E">
              <w:t>2,4,5,6</w:t>
            </w:r>
          </w:p>
        </w:tc>
      </w:tr>
      <w:tr w:rsidR="00794FB1" w:rsidTr="00794FB1">
        <w:trPr>
          <w:cnfStyle w:val="00000001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6</w:t>
            </w:r>
            <w:r w:rsidR="00794FB1" w:rsidRPr="00794FB1">
              <w:rPr>
                <w:rFonts w:asciiTheme="minorHAnsi" w:hAnsiTheme="minorHAnsi"/>
              </w:rPr>
              <w:t>.</w:t>
            </w:r>
          </w:p>
        </w:tc>
        <w:tc>
          <w:tcPr>
            <w:tcW w:w="4757" w:type="dxa"/>
          </w:tcPr>
          <w:p w:rsidR="00794FB1" w:rsidRPr="00794FB1" w:rsidRDefault="004844C0" w:rsidP="00B0311D">
            <w:pPr>
              <w:cnfStyle w:val="000000010000"/>
            </w:pPr>
            <w:r>
              <w:t xml:space="preserve">Zwart haar en nog een zwarte baard. Hij is een mens. </w:t>
            </w:r>
          </w:p>
        </w:tc>
        <w:tc>
          <w:tcPr>
            <w:tcW w:w="3071" w:type="dxa"/>
          </w:tcPr>
          <w:p w:rsidR="00794FB1" w:rsidRPr="00794FB1" w:rsidRDefault="001554B2" w:rsidP="00F85D87">
            <w:pPr>
              <w:jc w:val="center"/>
              <w:cnfStyle w:val="000000010000"/>
            </w:pPr>
            <w:r>
              <w:t>3</w:t>
            </w:r>
          </w:p>
        </w:tc>
      </w:tr>
      <w:tr w:rsidR="00794FB1" w:rsidTr="00794FB1">
        <w:trPr>
          <w:cnfStyle w:val="00000010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7</w:t>
            </w:r>
            <w:r w:rsidR="00794FB1" w:rsidRPr="00794FB1">
              <w:rPr>
                <w:rFonts w:asciiTheme="minorHAnsi" w:hAnsiTheme="minorHAnsi"/>
              </w:rPr>
              <w:t>.</w:t>
            </w:r>
          </w:p>
        </w:tc>
        <w:tc>
          <w:tcPr>
            <w:tcW w:w="4757" w:type="dxa"/>
          </w:tcPr>
          <w:p w:rsidR="00794FB1" w:rsidRPr="00794FB1" w:rsidRDefault="006C2137" w:rsidP="00B0311D">
            <w:pPr>
              <w:cnfStyle w:val="000000100000"/>
            </w:pPr>
            <w:r>
              <w:t xml:space="preserve">Hij heeft zwart haar en een zwarte baard. Het is een mens en hij kan wonderen doen. </w:t>
            </w:r>
          </w:p>
        </w:tc>
        <w:tc>
          <w:tcPr>
            <w:tcW w:w="3071" w:type="dxa"/>
          </w:tcPr>
          <w:p w:rsidR="00794FB1" w:rsidRPr="00794FB1" w:rsidRDefault="001554B2" w:rsidP="00F85D87">
            <w:pPr>
              <w:jc w:val="center"/>
              <w:cnfStyle w:val="000000100000"/>
            </w:pPr>
            <w:r>
              <w:t>3</w:t>
            </w:r>
          </w:p>
        </w:tc>
      </w:tr>
      <w:tr w:rsidR="00794FB1" w:rsidTr="00794FB1">
        <w:trPr>
          <w:cnfStyle w:val="00000001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8</w:t>
            </w:r>
            <w:r w:rsidR="00794FB1" w:rsidRPr="00794FB1">
              <w:rPr>
                <w:rFonts w:asciiTheme="minorHAnsi" w:hAnsiTheme="minorHAnsi"/>
              </w:rPr>
              <w:t>.</w:t>
            </w:r>
          </w:p>
        </w:tc>
        <w:tc>
          <w:tcPr>
            <w:tcW w:w="4757" w:type="dxa"/>
          </w:tcPr>
          <w:p w:rsidR="00794FB1" w:rsidRPr="00794FB1" w:rsidRDefault="009650C2" w:rsidP="00B0311D">
            <w:pPr>
              <w:cnfStyle w:val="000000010000"/>
            </w:pPr>
            <w:r>
              <w:t xml:space="preserve">Hij hoort bij de Heere God. </w:t>
            </w:r>
          </w:p>
        </w:tc>
        <w:tc>
          <w:tcPr>
            <w:tcW w:w="3071" w:type="dxa"/>
          </w:tcPr>
          <w:p w:rsidR="00794FB1" w:rsidRPr="00794FB1" w:rsidRDefault="00AE172E" w:rsidP="00F85D87">
            <w:pPr>
              <w:jc w:val="center"/>
              <w:cnfStyle w:val="000000010000"/>
            </w:pPr>
            <w:r>
              <w:t>5</w:t>
            </w:r>
          </w:p>
        </w:tc>
      </w:tr>
      <w:tr w:rsidR="00794FB1" w:rsidTr="00794FB1">
        <w:trPr>
          <w:cnfStyle w:val="00000010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9</w:t>
            </w:r>
            <w:r w:rsidR="00794FB1" w:rsidRPr="00794FB1">
              <w:rPr>
                <w:rFonts w:asciiTheme="minorHAnsi" w:hAnsiTheme="minorHAnsi"/>
              </w:rPr>
              <w:t>.</w:t>
            </w:r>
          </w:p>
        </w:tc>
        <w:tc>
          <w:tcPr>
            <w:tcW w:w="4757" w:type="dxa"/>
          </w:tcPr>
          <w:p w:rsidR="00794FB1" w:rsidRPr="00794FB1" w:rsidRDefault="004844C0" w:rsidP="00B0311D">
            <w:pPr>
              <w:cnfStyle w:val="000000100000"/>
            </w:pPr>
            <w:r>
              <w:t xml:space="preserve">Ik weet het niet, Hij is doodgegaan. </w:t>
            </w:r>
          </w:p>
        </w:tc>
        <w:tc>
          <w:tcPr>
            <w:tcW w:w="3071" w:type="dxa"/>
          </w:tcPr>
          <w:p w:rsidR="00794FB1" w:rsidRPr="00794FB1" w:rsidRDefault="00AE172E" w:rsidP="00F85D87">
            <w:pPr>
              <w:jc w:val="center"/>
              <w:cnfStyle w:val="000000100000"/>
            </w:pPr>
            <w:r>
              <w:t>5</w:t>
            </w:r>
          </w:p>
        </w:tc>
      </w:tr>
      <w:tr w:rsidR="00794FB1" w:rsidTr="00794FB1">
        <w:trPr>
          <w:cnfStyle w:val="00000001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10</w:t>
            </w:r>
            <w:r w:rsidR="00794FB1" w:rsidRPr="00794FB1">
              <w:rPr>
                <w:rFonts w:asciiTheme="minorHAnsi" w:hAnsiTheme="minorHAnsi"/>
              </w:rPr>
              <w:t>.</w:t>
            </w:r>
          </w:p>
        </w:tc>
        <w:tc>
          <w:tcPr>
            <w:tcW w:w="4757" w:type="dxa"/>
          </w:tcPr>
          <w:p w:rsidR="00794FB1" w:rsidRPr="00794FB1" w:rsidRDefault="009650C2" w:rsidP="00B0311D">
            <w:pPr>
              <w:cnfStyle w:val="000000010000"/>
            </w:pPr>
            <w:r>
              <w:t xml:space="preserve">De Heere Jezus is de Heere God. </w:t>
            </w:r>
          </w:p>
        </w:tc>
        <w:tc>
          <w:tcPr>
            <w:tcW w:w="3071" w:type="dxa"/>
          </w:tcPr>
          <w:p w:rsidR="00794FB1" w:rsidRPr="00794FB1" w:rsidRDefault="001B786C" w:rsidP="00F85D87">
            <w:pPr>
              <w:jc w:val="center"/>
              <w:cnfStyle w:val="000000010000"/>
            </w:pPr>
            <w:r>
              <w:t>5</w:t>
            </w:r>
          </w:p>
        </w:tc>
      </w:tr>
      <w:tr w:rsidR="00794FB1" w:rsidTr="00794FB1">
        <w:trPr>
          <w:cnfStyle w:val="00000010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11</w:t>
            </w:r>
            <w:r w:rsidR="00794FB1" w:rsidRPr="00794FB1">
              <w:rPr>
                <w:rFonts w:asciiTheme="minorHAnsi" w:hAnsiTheme="minorHAnsi"/>
              </w:rPr>
              <w:t>.</w:t>
            </w:r>
          </w:p>
        </w:tc>
        <w:tc>
          <w:tcPr>
            <w:tcW w:w="4757" w:type="dxa"/>
          </w:tcPr>
          <w:p w:rsidR="00794FB1" w:rsidRPr="00794FB1" w:rsidRDefault="00B458CF" w:rsidP="00B0311D">
            <w:pPr>
              <w:cnfStyle w:val="000000100000"/>
            </w:pPr>
            <w:r>
              <w:t xml:space="preserve">De Heere Jezus is een jongen, dat weet ik allang. </w:t>
            </w:r>
          </w:p>
        </w:tc>
        <w:tc>
          <w:tcPr>
            <w:tcW w:w="3071" w:type="dxa"/>
          </w:tcPr>
          <w:p w:rsidR="00794FB1" w:rsidRPr="00794FB1" w:rsidRDefault="001B786C" w:rsidP="00F85D87">
            <w:pPr>
              <w:jc w:val="center"/>
              <w:cnfStyle w:val="000000100000"/>
            </w:pPr>
            <w:r>
              <w:t>5</w:t>
            </w:r>
          </w:p>
        </w:tc>
      </w:tr>
      <w:tr w:rsidR="00794FB1" w:rsidTr="00794FB1">
        <w:trPr>
          <w:cnfStyle w:val="00000001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12</w:t>
            </w:r>
            <w:r w:rsidR="00794FB1" w:rsidRPr="00794FB1">
              <w:rPr>
                <w:rFonts w:asciiTheme="minorHAnsi" w:hAnsiTheme="minorHAnsi"/>
              </w:rPr>
              <w:t>.</w:t>
            </w:r>
          </w:p>
        </w:tc>
        <w:tc>
          <w:tcPr>
            <w:tcW w:w="4757" w:type="dxa"/>
          </w:tcPr>
          <w:p w:rsidR="006C2137" w:rsidRDefault="006C2137" w:rsidP="006C2137">
            <w:pPr>
              <w:cnfStyle w:val="000000010000"/>
            </w:pPr>
            <w:r>
              <w:t xml:space="preserve">Het is een mens en hij kan wonderen maken, mensen beter maken. </w:t>
            </w:r>
          </w:p>
          <w:p w:rsidR="00794FB1" w:rsidRPr="00794FB1" w:rsidRDefault="006C2137" w:rsidP="00B0311D">
            <w:pPr>
              <w:cnfStyle w:val="000000010000"/>
            </w:pPr>
            <w:r>
              <w:t xml:space="preserve">Hij is </w:t>
            </w:r>
            <w:proofErr w:type="spellStart"/>
            <w:r>
              <w:t>gekruisd</w:t>
            </w:r>
            <w:proofErr w:type="spellEnd"/>
            <w:r>
              <w:t xml:space="preserve"> [ gekruisigd] </w:t>
            </w:r>
          </w:p>
        </w:tc>
        <w:tc>
          <w:tcPr>
            <w:tcW w:w="3071" w:type="dxa"/>
          </w:tcPr>
          <w:p w:rsidR="00794FB1" w:rsidRPr="00794FB1" w:rsidRDefault="004D30EA" w:rsidP="00F85D87">
            <w:pPr>
              <w:jc w:val="center"/>
              <w:cnfStyle w:val="000000010000"/>
            </w:pPr>
            <w:r>
              <w:t>1,</w:t>
            </w:r>
            <w:r w:rsidR="001554B2">
              <w:t>3</w:t>
            </w:r>
          </w:p>
        </w:tc>
      </w:tr>
      <w:tr w:rsidR="00794FB1" w:rsidTr="00794FB1">
        <w:trPr>
          <w:cnfStyle w:val="00000010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13</w:t>
            </w:r>
            <w:r w:rsidR="00794FB1" w:rsidRPr="00794FB1">
              <w:rPr>
                <w:rFonts w:asciiTheme="minorHAnsi" w:hAnsiTheme="minorHAnsi"/>
              </w:rPr>
              <w:t>.</w:t>
            </w:r>
          </w:p>
        </w:tc>
        <w:tc>
          <w:tcPr>
            <w:tcW w:w="4757" w:type="dxa"/>
          </w:tcPr>
          <w:p w:rsidR="00794FB1" w:rsidRPr="00794FB1" w:rsidRDefault="004844C0" w:rsidP="00B0311D">
            <w:pPr>
              <w:cnfStyle w:val="000000100000"/>
            </w:pPr>
            <w:r>
              <w:t>De Heere Jezus is een mens omdat hij wonderen doet. Hij maakt mensen beter. Hij zei tegen de discipelen dat ze voor de Heere Jezus moesten bidden. De Heere Jezus kan alle dingen en had aan het kruis gehangen. Hij moest ook in</w:t>
            </w:r>
            <w:r w:rsidR="001B786C">
              <w:t xml:space="preserve"> </w:t>
            </w:r>
            <w:r>
              <w:t>de gevangenis omdat Hij de Zoon van God was</w:t>
            </w:r>
          </w:p>
        </w:tc>
        <w:tc>
          <w:tcPr>
            <w:tcW w:w="3071" w:type="dxa"/>
          </w:tcPr>
          <w:p w:rsidR="00794FB1" w:rsidRPr="00794FB1" w:rsidRDefault="001554B2" w:rsidP="00F85D87">
            <w:pPr>
              <w:jc w:val="center"/>
              <w:cnfStyle w:val="000000100000"/>
            </w:pPr>
            <w:r>
              <w:t>3,</w:t>
            </w:r>
            <w:r w:rsidR="001B786C">
              <w:t>4</w:t>
            </w:r>
          </w:p>
        </w:tc>
      </w:tr>
      <w:tr w:rsidR="00794FB1" w:rsidTr="00794FB1">
        <w:trPr>
          <w:cnfStyle w:val="00000001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14</w:t>
            </w:r>
            <w:r w:rsidR="00794FB1" w:rsidRPr="00794FB1">
              <w:rPr>
                <w:rFonts w:asciiTheme="minorHAnsi" w:hAnsiTheme="minorHAnsi"/>
              </w:rPr>
              <w:t>.</w:t>
            </w:r>
          </w:p>
        </w:tc>
        <w:tc>
          <w:tcPr>
            <w:tcW w:w="4757" w:type="dxa"/>
          </w:tcPr>
          <w:p w:rsidR="00794FB1" w:rsidRPr="00794FB1" w:rsidRDefault="004844C0" w:rsidP="00B0311D">
            <w:pPr>
              <w:cnfStyle w:val="000000010000"/>
            </w:pPr>
            <w:r>
              <w:t xml:space="preserve">Ik weet het niet maar Hij zit wel in alle harten. ‘ Ze’ zijn overal. Ik vind het heel moeilijk. Vroeger leefde die nu niet meer. </w:t>
            </w:r>
          </w:p>
        </w:tc>
        <w:tc>
          <w:tcPr>
            <w:tcW w:w="3071" w:type="dxa"/>
          </w:tcPr>
          <w:p w:rsidR="00794FB1" w:rsidRPr="00794FB1" w:rsidRDefault="00AE172E" w:rsidP="00F85D87">
            <w:pPr>
              <w:jc w:val="center"/>
              <w:cnfStyle w:val="000000010000"/>
            </w:pPr>
            <w:r>
              <w:t>1,2,4</w:t>
            </w:r>
          </w:p>
        </w:tc>
      </w:tr>
      <w:tr w:rsidR="00794FB1" w:rsidTr="00794FB1">
        <w:trPr>
          <w:cnfStyle w:val="000000100000"/>
        </w:trPr>
        <w:tc>
          <w:tcPr>
            <w:cnfStyle w:val="001000000000"/>
            <w:tcW w:w="1384" w:type="dxa"/>
          </w:tcPr>
          <w:p w:rsidR="00794FB1" w:rsidRPr="00794FB1" w:rsidRDefault="000232D2" w:rsidP="00B0311D">
            <w:pPr>
              <w:rPr>
                <w:rFonts w:asciiTheme="minorHAnsi" w:hAnsiTheme="minorHAnsi"/>
              </w:rPr>
            </w:pPr>
            <w:r>
              <w:rPr>
                <w:rFonts w:asciiTheme="minorHAnsi" w:hAnsiTheme="minorHAnsi"/>
              </w:rPr>
              <w:t>15</w:t>
            </w:r>
          </w:p>
        </w:tc>
        <w:tc>
          <w:tcPr>
            <w:tcW w:w="4757" w:type="dxa"/>
          </w:tcPr>
          <w:p w:rsidR="00794FB1" w:rsidRPr="00794FB1" w:rsidRDefault="00B458CF" w:rsidP="00B0311D">
            <w:pPr>
              <w:cnfStyle w:val="000000100000"/>
            </w:pPr>
            <w:r>
              <w:t xml:space="preserve">De Heere Jezus heeft zwarte haren en  een zwarte baard en Hij is groot. Op mama’s telefoon kan ik een liedje zien van Weetje dat je een parel ben en daar kun je de Heere Jezus echt zien. </w:t>
            </w:r>
          </w:p>
        </w:tc>
        <w:tc>
          <w:tcPr>
            <w:tcW w:w="3071" w:type="dxa"/>
          </w:tcPr>
          <w:p w:rsidR="00794FB1" w:rsidRPr="00794FB1" w:rsidRDefault="00D4395A" w:rsidP="00F85D87">
            <w:pPr>
              <w:jc w:val="center"/>
              <w:cnfStyle w:val="000000100000"/>
            </w:pPr>
            <w:r>
              <w:t>1,2,3,5</w:t>
            </w:r>
          </w:p>
        </w:tc>
      </w:tr>
    </w:tbl>
    <w:p w:rsidR="00F77951" w:rsidRDefault="00F77951" w:rsidP="00B0311D"/>
    <w:p w:rsidR="00794FB1" w:rsidRPr="00B01956" w:rsidRDefault="00794FB1" w:rsidP="006A3FEA">
      <w:pPr>
        <w:pStyle w:val="Kop2"/>
        <w:rPr>
          <w:rFonts w:asciiTheme="minorHAnsi" w:hAnsiTheme="minorHAnsi"/>
          <w:i/>
          <w:color w:val="auto"/>
          <w:sz w:val="24"/>
          <w:szCs w:val="24"/>
        </w:rPr>
      </w:pPr>
      <w:bookmarkStart w:id="21" w:name="_Toc326320644"/>
      <w:r w:rsidRPr="00B01956">
        <w:rPr>
          <w:rFonts w:asciiTheme="minorHAnsi" w:hAnsiTheme="minorHAnsi"/>
          <w:i/>
          <w:color w:val="auto"/>
          <w:sz w:val="24"/>
          <w:szCs w:val="24"/>
        </w:rPr>
        <w:lastRenderedPageBreak/>
        <w:t>Les 2: Vriend en Vijand</w:t>
      </w:r>
      <w:bookmarkEnd w:id="21"/>
      <w:r w:rsidRPr="00B01956">
        <w:rPr>
          <w:rFonts w:asciiTheme="minorHAnsi" w:hAnsiTheme="minorHAnsi"/>
          <w:i/>
          <w:color w:val="auto"/>
          <w:sz w:val="24"/>
          <w:szCs w:val="24"/>
        </w:rPr>
        <w:t xml:space="preserve"> </w:t>
      </w:r>
    </w:p>
    <w:p w:rsidR="00F77951" w:rsidRPr="00CD4039" w:rsidRDefault="00F77951" w:rsidP="00B0311D">
      <w:pPr>
        <w:rPr>
          <w:sz w:val="24"/>
          <w:szCs w:val="24"/>
        </w:rPr>
      </w:pPr>
      <w:r>
        <w:rPr>
          <w:sz w:val="24"/>
          <w:szCs w:val="24"/>
        </w:rPr>
        <w:t xml:space="preserve">Naar aanleiding van het Bijbelverhaal over de Barmhartige Samaritaan hebben we gefilosofeerd. De uitwerking van deze les staat in de bijlage beschreven. De verwerkingsopdracht was: Teken aan de enige kant van het blaadje  ‘vriend’ en aan de andere kant ‘vijand’. Tijdens de individuele gesprekken nadien heb ik gevraagd: Wat heb je getekend? </w:t>
      </w:r>
    </w:p>
    <w:tbl>
      <w:tblPr>
        <w:tblStyle w:val="Lichtraster-accent6"/>
        <w:tblW w:w="0" w:type="auto"/>
        <w:tblLook w:val="04A0"/>
      </w:tblPr>
      <w:tblGrid>
        <w:gridCol w:w="1384"/>
        <w:gridCol w:w="4757"/>
        <w:gridCol w:w="3071"/>
      </w:tblGrid>
      <w:tr w:rsidR="00794FB1" w:rsidTr="00794FB1">
        <w:trPr>
          <w:cnfStyle w:val="1000000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 xml:space="preserve">Leerling </w:t>
            </w:r>
          </w:p>
        </w:tc>
        <w:tc>
          <w:tcPr>
            <w:tcW w:w="4757" w:type="dxa"/>
          </w:tcPr>
          <w:p w:rsidR="00794FB1" w:rsidRPr="00794FB1" w:rsidRDefault="00794FB1" w:rsidP="00794FB1">
            <w:pPr>
              <w:cnfStyle w:val="100000000000"/>
              <w:rPr>
                <w:rFonts w:asciiTheme="minorHAnsi" w:hAnsiTheme="minorHAnsi"/>
              </w:rPr>
            </w:pPr>
            <w:r w:rsidRPr="00794FB1">
              <w:rPr>
                <w:rFonts w:asciiTheme="minorHAnsi" w:hAnsiTheme="minorHAnsi"/>
              </w:rPr>
              <w:t xml:space="preserve">Antwoord leerling </w:t>
            </w:r>
          </w:p>
        </w:tc>
        <w:tc>
          <w:tcPr>
            <w:tcW w:w="3071" w:type="dxa"/>
          </w:tcPr>
          <w:p w:rsidR="00794FB1" w:rsidRPr="00794FB1" w:rsidRDefault="00794FB1" w:rsidP="001554B2">
            <w:pPr>
              <w:cnfStyle w:val="100000000000"/>
              <w:rPr>
                <w:rFonts w:asciiTheme="minorHAnsi" w:hAnsiTheme="minorHAnsi"/>
              </w:rPr>
            </w:pPr>
            <w:r w:rsidRPr="00794FB1">
              <w:rPr>
                <w:rFonts w:asciiTheme="minorHAnsi" w:hAnsiTheme="minorHAnsi"/>
              </w:rPr>
              <w:t>Codering</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w:t>
            </w:r>
          </w:p>
        </w:tc>
        <w:tc>
          <w:tcPr>
            <w:tcW w:w="4757" w:type="dxa"/>
          </w:tcPr>
          <w:p w:rsidR="00794FB1" w:rsidRPr="00794FB1" w:rsidRDefault="0052198E" w:rsidP="00794FB1">
            <w:pPr>
              <w:cnfStyle w:val="000000100000"/>
            </w:pPr>
            <w:r>
              <w:t xml:space="preserve">De vijand kijkt gemeen en heeft een hoed een speer en een schild. Het is een ridder uit mijn ridder boek. Nu zijn er geen vijanden meer, dat was vroeger wel zo. </w:t>
            </w:r>
          </w:p>
        </w:tc>
        <w:tc>
          <w:tcPr>
            <w:tcW w:w="3071" w:type="dxa"/>
          </w:tcPr>
          <w:p w:rsidR="00794FB1" w:rsidRPr="00794FB1" w:rsidRDefault="0023446F" w:rsidP="001554B2">
            <w:pPr>
              <w:jc w:val="center"/>
              <w:cnfStyle w:val="000000100000"/>
            </w:pPr>
            <w:r>
              <w:t>3,5</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2.</w:t>
            </w:r>
          </w:p>
        </w:tc>
        <w:tc>
          <w:tcPr>
            <w:tcW w:w="4757" w:type="dxa"/>
          </w:tcPr>
          <w:p w:rsidR="00794FB1" w:rsidRPr="00794FB1" w:rsidRDefault="00832AE6" w:rsidP="00794FB1">
            <w:pPr>
              <w:cnfStyle w:val="000000010000"/>
            </w:pPr>
            <w:r>
              <w:t xml:space="preserve">De vriend is kleiner getekend en lacht meer. </w:t>
            </w:r>
          </w:p>
        </w:tc>
        <w:tc>
          <w:tcPr>
            <w:tcW w:w="3071" w:type="dxa"/>
          </w:tcPr>
          <w:p w:rsidR="00794FB1" w:rsidRPr="00794FB1" w:rsidRDefault="0023446F" w:rsidP="001554B2">
            <w:pPr>
              <w:jc w:val="center"/>
              <w:cnfStyle w:val="000000010000"/>
            </w:pPr>
            <w:r>
              <w:t>3</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3.</w:t>
            </w:r>
          </w:p>
        </w:tc>
        <w:tc>
          <w:tcPr>
            <w:tcW w:w="4757" w:type="dxa"/>
          </w:tcPr>
          <w:p w:rsidR="00794FB1" w:rsidRPr="00794FB1" w:rsidRDefault="0052198E" w:rsidP="00794FB1">
            <w:pPr>
              <w:cnfStyle w:val="000000100000"/>
            </w:pPr>
            <w:r>
              <w:t xml:space="preserve">Ze zien er hetzelfde uit, ik ben bij de vijand alleen 1 oor vergeten. </w:t>
            </w:r>
          </w:p>
        </w:tc>
        <w:tc>
          <w:tcPr>
            <w:tcW w:w="3071" w:type="dxa"/>
          </w:tcPr>
          <w:p w:rsidR="00794FB1" w:rsidRPr="00794FB1" w:rsidRDefault="002A307A" w:rsidP="001554B2">
            <w:pPr>
              <w:jc w:val="center"/>
              <w:cnfStyle w:val="000000100000"/>
            </w:pPr>
            <w:r>
              <w:t>3</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4.</w:t>
            </w:r>
          </w:p>
        </w:tc>
        <w:tc>
          <w:tcPr>
            <w:tcW w:w="4757" w:type="dxa"/>
          </w:tcPr>
          <w:p w:rsidR="00794FB1" w:rsidRDefault="0052198E" w:rsidP="00794FB1">
            <w:pPr>
              <w:cnfStyle w:val="000000010000"/>
            </w:pPr>
            <w:r>
              <w:t xml:space="preserve">De vriend is klein en de vijand is groot. </w:t>
            </w:r>
          </w:p>
          <w:p w:rsidR="0052198E" w:rsidRPr="00794FB1" w:rsidRDefault="0052198E" w:rsidP="00794FB1">
            <w:pPr>
              <w:cnfStyle w:val="000000010000"/>
            </w:pPr>
            <w:r>
              <w:t xml:space="preserve">[ Vijand is met stift ingekleurd, de vriend lichter en met potlood] </w:t>
            </w:r>
          </w:p>
        </w:tc>
        <w:tc>
          <w:tcPr>
            <w:tcW w:w="3071" w:type="dxa"/>
          </w:tcPr>
          <w:p w:rsidR="00794FB1" w:rsidRPr="00794FB1" w:rsidRDefault="002A307A" w:rsidP="001554B2">
            <w:pPr>
              <w:jc w:val="center"/>
              <w:cnfStyle w:val="000000010000"/>
            </w:pPr>
            <w:r>
              <w:t>3</w:t>
            </w:r>
          </w:p>
        </w:tc>
      </w:tr>
      <w:tr w:rsidR="00794FB1" w:rsidTr="00794FB1">
        <w:trPr>
          <w:cnfStyle w:val="00000010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5</w:t>
            </w:r>
            <w:r w:rsidR="00794FB1" w:rsidRPr="00794FB1">
              <w:rPr>
                <w:rFonts w:asciiTheme="minorHAnsi" w:hAnsiTheme="minorHAnsi"/>
              </w:rPr>
              <w:t>.</w:t>
            </w:r>
          </w:p>
        </w:tc>
        <w:tc>
          <w:tcPr>
            <w:tcW w:w="4757" w:type="dxa"/>
          </w:tcPr>
          <w:p w:rsidR="00794FB1" w:rsidRPr="00794FB1" w:rsidRDefault="0052198E" w:rsidP="00794FB1">
            <w:pPr>
              <w:cnfStyle w:val="000000100000"/>
            </w:pPr>
            <w:r>
              <w:t xml:space="preserve">De vriend is een heel lief poppetje en de vijand is een groot poppetje met een zwaard. </w:t>
            </w:r>
          </w:p>
        </w:tc>
        <w:tc>
          <w:tcPr>
            <w:tcW w:w="3071" w:type="dxa"/>
          </w:tcPr>
          <w:p w:rsidR="00794FB1" w:rsidRPr="00794FB1" w:rsidRDefault="002A307A" w:rsidP="001554B2">
            <w:pPr>
              <w:jc w:val="center"/>
              <w:cnfStyle w:val="000000100000"/>
            </w:pPr>
            <w:r>
              <w:t>3</w:t>
            </w:r>
          </w:p>
        </w:tc>
      </w:tr>
      <w:tr w:rsidR="00794FB1" w:rsidTr="00794FB1">
        <w:trPr>
          <w:cnfStyle w:val="00000001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6.</w:t>
            </w:r>
          </w:p>
        </w:tc>
        <w:tc>
          <w:tcPr>
            <w:tcW w:w="4757" w:type="dxa"/>
          </w:tcPr>
          <w:p w:rsidR="00794FB1" w:rsidRPr="00794FB1" w:rsidRDefault="0052198E" w:rsidP="00794FB1">
            <w:pPr>
              <w:cnfStyle w:val="000000010000"/>
            </w:pPr>
            <w:r>
              <w:t xml:space="preserve">Ik heb gekrast bij de vijand omdat ik geen vijanden heb. </w:t>
            </w:r>
          </w:p>
        </w:tc>
        <w:tc>
          <w:tcPr>
            <w:tcW w:w="3071" w:type="dxa"/>
          </w:tcPr>
          <w:p w:rsidR="00794FB1" w:rsidRPr="00794FB1" w:rsidRDefault="0023446F" w:rsidP="001554B2">
            <w:pPr>
              <w:jc w:val="center"/>
              <w:cnfStyle w:val="000000010000"/>
            </w:pPr>
            <w:r>
              <w:t>4</w:t>
            </w:r>
          </w:p>
        </w:tc>
      </w:tr>
      <w:tr w:rsidR="00794FB1" w:rsidTr="00794FB1">
        <w:trPr>
          <w:cnfStyle w:val="00000010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7</w:t>
            </w:r>
            <w:r w:rsidR="00794FB1" w:rsidRPr="00794FB1">
              <w:rPr>
                <w:rFonts w:asciiTheme="minorHAnsi" w:hAnsiTheme="minorHAnsi"/>
              </w:rPr>
              <w:t>.</w:t>
            </w:r>
          </w:p>
        </w:tc>
        <w:tc>
          <w:tcPr>
            <w:tcW w:w="4757" w:type="dxa"/>
          </w:tcPr>
          <w:p w:rsidR="00794FB1" w:rsidRPr="00794FB1" w:rsidRDefault="0052198E" w:rsidP="00794FB1">
            <w:pPr>
              <w:cnfStyle w:val="000000100000"/>
            </w:pPr>
            <w:r>
              <w:t xml:space="preserve">Een vriend maakt je blij, daarom lacht hij. En een vijand maakt de andere verdrietig. Daarom kijkt dat jongetje verdrietig. </w:t>
            </w:r>
          </w:p>
        </w:tc>
        <w:tc>
          <w:tcPr>
            <w:tcW w:w="3071" w:type="dxa"/>
          </w:tcPr>
          <w:p w:rsidR="00794FB1" w:rsidRPr="00794FB1" w:rsidRDefault="0023446F" w:rsidP="001554B2">
            <w:pPr>
              <w:jc w:val="center"/>
              <w:cnfStyle w:val="000000100000"/>
            </w:pPr>
            <w:r>
              <w:t>3,4</w:t>
            </w:r>
          </w:p>
        </w:tc>
      </w:tr>
      <w:tr w:rsidR="00794FB1" w:rsidTr="00794FB1">
        <w:trPr>
          <w:cnfStyle w:val="00000001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8</w:t>
            </w:r>
            <w:r w:rsidR="00794FB1" w:rsidRPr="00794FB1">
              <w:rPr>
                <w:rFonts w:asciiTheme="minorHAnsi" w:hAnsiTheme="minorHAnsi"/>
              </w:rPr>
              <w:t>.</w:t>
            </w:r>
          </w:p>
        </w:tc>
        <w:tc>
          <w:tcPr>
            <w:tcW w:w="4757" w:type="dxa"/>
          </w:tcPr>
          <w:p w:rsidR="00794FB1" w:rsidRPr="00794FB1" w:rsidRDefault="0052198E" w:rsidP="00794FB1">
            <w:pPr>
              <w:cnfStyle w:val="000000010000"/>
            </w:pPr>
            <w:r>
              <w:t xml:space="preserve">De vriend is een meisje en de vijand heet hetzelfde als mij en is een boef. </w:t>
            </w:r>
          </w:p>
        </w:tc>
        <w:tc>
          <w:tcPr>
            <w:tcW w:w="3071" w:type="dxa"/>
          </w:tcPr>
          <w:p w:rsidR="00794FB1" w:rsidRPr="00794FB1" w:rsidRDefault="002A307A" w:rsidP="001554B2">
            <w:pPr>
              <w:jc w:val="center"/>
              <w:cnfStyle w:val="000000010000"/>
            </w:pPr>
            <w:r>
              <w:t>3,5</w:t>
            </w:r>
          </w:p>
        </w:tc>
      </w:tr>
      <w:tr w:rsidR="00794FB1" w:rsidTr="00794FB1">
        <w:trPr>
          <w:cnfStyle w:val="00000010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9</w:t>
            </w:r>
            <w:r w:rsidR="00794FB1" w:rsidRPr="00794FB1">
              <w:rPr>
                <w:rFonts w:asciiTheme="minorHAnsi" w:hAnsiTheme="minorHAnsi"/>
              </w:rPr>
              <w:t>.</w:t>
            </w:r>
          </w:p>
        </w:tc>
        <w:tc>
          <w:tcPr>
            <w:tcW w:w="4757" w:type="dxa"/>
          </w:tcPr>
          <w:p w:rsidR="00794FB1" w:rsidRPr="00794FB1" w:rsidRDefault="0052198E" w:rsidP="00794FB1">
            <w:pPr>
              <w:cnfStyle w:val="000000100000"/>
            </w:pPr>
            <w:r>
              <w:t xml:space="preserve">Het zijn allebei meisjes, de vriend en de vijand. </w:t>
            </w:r>
          </w:p>
        </w:tc>
        <w:tc>
          <w:tcPr>
            <w:tcW w:w="3071" w:type="dxa"/>
          </w:tcPr>
          <w:p w:rsidR="00794FB1" w:rsidRPr="00794FB1" w:rsidRDefault="002A307A" w:rsidP="001554B2">
            <w:pPr>
              <w:jc w:val="center"/>
              <w:cnfStyle w:val="000000100000"/>
            </w:pPr>
            <w:r>
              <w:t>3</w:t>
            </w:r>
          </w:p>
        </w:tc>
      </w:tr>
      <w:tr w:rsidR="00794FB1" w:rsidTr="00794FB1">
        <w:trPr>
          <w:cnfStyle w:val="00000001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10</w:t>
            </w:r>
            <w:r w:rsidR="00794FB1" w:rsidRPr="00794FB1">
              <w:rPr>
                <w:rFonts w:asciiTheme="minorHAnsi" w:hAnsiTheme="minorHAnsi"/>
              </w:rPr>
              <w:t>.</w:t>
            </w:r>
          </w:p>
        </w:tc>
        <w:tc>
          <w:tcPr>
            <w:tcW w:w="4757" w:type="dxa"/>
          </w:tcPr>
          <w:p w:rsidR="00794FB1" w:rsidRPr="00794FB1" w:rsidRDefault="0052198E" w:rsidP="00794FB1">
            <w:pPr>
              <w:cnfStyle w:val="000000010000"/>
            </w:pPr>
            <w:r>
              <w:t xml:space="preserve">De vriend heeft lang haar, net als ik. De vijand heeft hele korte haren. </w:t>
            </w:r>
          </w:p>
        </w:tc>
        <w:tc>
          <w:tcPr>
            <w:tcW w:w="3071" w:type="dxa"/>
          </w:tcPr>
          <w:p w:rsidR="00794FB1" w:rsidRPr="00794FB1" w:rsidRDefault="002A307A" w:rsidP="001554B2">
            <w:pPr>
              <w:jc w:val="center"/>
              <w:cnfStyle w:val="000000010000"/>
            </w:pPr>
            <w:r>
              <w:t>3,4</w:t>
            </w:r>
          </w:p>
        </w:tc>
      </w:tr>
      <w:tr w:rsidR="00794FB1" w:rsidTr="00794FB1">
        <w:trPr>
          <w:cnfStyle w:val="00000010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11</w:t>
            </w:r>
            <w:r w:rsidR="00794FB1" w:rsidRPr="00794FB1">
              <w:rPr>
                <w:rFonts w:asciiTheme="minorHAnsi" w:hAnsiTheme="minorHAnsi"/>
              </w:rPr>
              <w:t>.</w:t>
            </w:r>
          </w:p>
        </w:tc>
        <w:tc>
          <w:tcPr>
            <w:tcW w:w="4757" w:type="dxa"/>
          </w:tcPr>
          <w:p w:rsidR="00794FB1" w:rsidRPr="00794FB1" w:rsidRDefault="0052198E" w:rsidP="00794FB1">
            <w:pPr>
              <w:cnfStyle w:val="000000100000"/>
            </w:pPr>
            <w:r>
              <w:t xml:space="preserve">De vijand heeft een hele boze mond. </w:t>
            </w:r>
          </w:p>
        </w:tc>
        <w:tc>
          <w:tcPr>
            <w:tcW w:w="3071" w:type="dxa"/>
          </w:tcPr>
          <w:p w:rsidR="00794FB1" w:rsidRPr="00794FB1" w:rsidRDefault="002A307A" w:rsidP="001554B2">
            <w:pPr>
              <w:jc w:val="center"/>
              <w:cnfStyle w:val="000000100000"/>
            </w:pPr>
            <w:r>
              <w:t>3</w:t>
            </w:r>
          </w:p>
        </w:tc>
      </w:tr>
      <w:tr w:rsidR="00794FB1" w:rsidTr="00794FB1">
        <w:trPr>
          <w:cnfStyle w:val="00000001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12</w:t>
            </w:r>
            <w:r w:rsidR="00794FB1" w:rsidRPr="00794FB1">
              <w:rPr>
                <w:rFonts w:asciiTheme="minorHAnsi" w:hAnsiTheme="minorHAnsi"/>
              </w:rPr>
              <w:t>.</w:t>
            </w:r>
          </w:p>
        </w:tc>
        <w:tc>
          <w:tcPr>
            <w:tcW w:w="4757" w:type="dxa"/>
          </w:tcPr>
          <w:p w:rsidR="00794FB1" w:rsidRPr="00794FB1" w:rsidRDefault="00832AE6" w:rsidP="00794FB1">
            <w:pPr>
              <w:cnfStyle w:val="000000010000"/>
            </w:pPr>
            <w:r>
              <w:t xml:space="preserve">De vriend kijkt blij. De vijand heeft een pijl en boog en een zwaard en kijkt boos. </w:t>
            </w:r>
          </w:p>
        </w:tc>
        <w:tc>
          <w:tcPr>
            <w:tcW w:w="3071" w:type="dxa"/>
          </w:tcPr>
          <w:p w:rsidR="00794FB1" w:rsidRPr="00794FB1" w:rsidRDefault="002A307A" w:rsidP="001554B2">
            <w:pPr>
              <w:jc w:val="center"/>
              <w:cnfStyle w:val="000000010000"/>
            </w:pPr>
            <w:r>
              <w:t>2,3</w:t>
            </w:r>
          </w:p>
        </w:tc>
      </w:tr>
      <w:tr w:rsidR="00794FB1" w:rsidTr="00794FB1">
        <w:trPr>
          <w:cnfStyle w:val="00000010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13</w:t>
            </w:r>
            <w:r w:rsidR="00794FB1" w:rsidRPr="00794FB1">
              <w:rPr>
                <w:rFonts w:asciiTheme="minorHAnsi" w:hAnsiTheme="minorHAnsi"/>
              </w:rPr>
              <w:t>.</w:t>
            </w:r>
          </w:p>
        </w:tc>
        <w:tc>
          <w:tcPr>
            <w:tcW w:w="4757" w:type="dxa"/>
          </w:tcPr>
          <w:p w:rsidR="00794FB1" w:rsidRPr="00794FB1" w:rsidRDefault="0052198E" w:rsidP="00794FB1">
            <w:pPr>
              <w:cnfStyle w:val="000000100000"/>
            </w:pPr>
            <w:r>
              <w:t xml:space="preserve">De vijand kijkt verdrietig, het is geen mens maar een dier en hij heeft 3 poten. </w:t>
            </w:r>
          </w:p>
        </w:tc>
        <w:tc>
          <w:tcPr>
            <w:tcW w:w="3071" w:type="dxa"/>
          </w:tcPr>
          <w:p w:rsidR="00794FB1" w:rsidRPr="00794FB1" w:rsidRDefault="002A307A" w:rsidP="001554B2">
            <w:pPr>
              <w:jc w:val="center"/>
              <w:cnfStyle w:val="000000100000"/>
            </w:pPr>
            <w:r>
              <w:t>2,3</w:t>
            </w:r>
          </w:p>
        </w:tc>
      </w:tr>
      <w:tr w:rsidR="00794FB1" w:rsidTr="00794FB1">
        <w:trPr>
          <w:cnfStyle w:val="00000001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14</w:t>
            </w:r>
            <w:r w:rsidR="00794FB1" w:rsidRPr="00794FB1">
              <w:rPr>
                <w:rFonts w:asciiTheme="minorHAnsi" w:hAnsiTheme="minorHAnsi"/>
              </w:rPr>
              <w:t>.</w:t>
            </w:r>
          </w:p>
        </w:tc>
        <w:tc>
          <w:tcPr>
            <w:tcW w:w="4757" w:type="dxa"/>
          </w:tcPr>
          <w:p w:rsidR="00794FB1" w:rsidRPr="00794FB1" w:rsidRDefault="0052198E" w:rsidP="00794FB1">
            <w:pPr>
              <w:cnfStyle w:val="000000010000"/>
            </w:pPr>
            <w:r>
              <w:t xml:space="preserve">Ze hebben allebei bruin haar, maar de vijand die heeft een pet op. </w:t>
            </w:r>
          </w:p>
        </w:tc>
        <w:tc>
          <w:tcPr>
            <w:tcW w:w="3071" w:type="dxa"/>
          </w:tcPr>
          <w:p w:rsidR="00794FB1" w:rsidRPr="00794FB1" w:rsidRDefault="002A307A" w:rsidP="001554B2">
            <w:pPr>
              <w:jc w:val="center"/>
              <w:cnfStyle w:val="000000010000"/>
            </w:pPr>
            <w:r>
              <w:t>3</w:t>
            </w:r>
          </w:p>
        </w:tc>
      </w:tr>
      <w:tr w:rsidR="00794FB1" w:rsidTr="00794FB1">
        <w:trPr>
          <w:cnfStyle w:val="000000100000"/>
        </w:trPr>
        <w:tc>
          <w:tcPr>
            <w:cnfStyle w:val="001000000000"/>
            <w:tcW w:w="1384" w:type="dxa"/>
          </w:tcPr>
          <w:p w:rsidR="00794FB1" w:rsidRPr="00794FB1" w:rsidRDefault="00832AE6" w:rsidP="00794FB1">
            <w:pPr>
              <w:rPr>
                <w:rFonts w:asciiTheme="minorHAnsi" w:hAnsiTheme="minorHAnsi"/>
              </w:rPr>
            </w:pPr>
            <w:r>
              <w:rPr>
                <w:rFonts w:asciiTheme="minorHAnsi" w:hAnsiTheme="minorHAnsi"/>
              </w:rPr>
              <w:t>15.</w:t>
            </w:r>
          </w:p>
        </w:tc>
        <w:tc>
          <w:tcPr>
            <w:tcW w:w="4757" w:type="dxa"/>
          </w:tcPr>
          <w:p w:rsidR="00794FB1" w:rsidRPr="00794FB1" w:rsidRDefault="0052198E" w:rsidP="00794FB1">
            <w:pPr>
              <w:cnfStyle w:val="000000100000"/>
            </w:pPr>
            <w:r>
              <w:t>Ik heb precies andersom getekend; de vriend een oranje jurk en de vijand een paarse. Ook het haar is andersom en de</w:t>
            </w:r>
            <w:r w:rsidR="00832AE6">
              <w:t xml:space="preserve"> haarelastiek</w:t>
            </w:r>
            <w:r>
              <w:t xml:space="preserve">jes. </w:t>
            </w:r>
          </w:p>
        </w:tc>
        <w:tc>
          <w:tcPr>
            <w:tcW w:w="3071" w:type="dxa"/>
          </w:tcPr>
          <w:p w:rsidR="00794FB1" w:rsidRPr="00794FB1" w:rsidRDefault="002A307A" w:rsidP="001554B2">
            <w:pPr>
              <w:jc w:val="center"/>
              <w:cnfStyle w:val="000000100000"/>
            </w:pPr>
            <w:r>
              <w:t>3</w:t>
            </w:r>
          </w:p>
        </w:tc>
      </w:tr>
    </w:tbl>
    <w:p w:rsidR="00794FB1" w:rsidRDefault="00794FB1" w:rsidP="00B0311D"/>
    <w:p w:rsidR="00794FB1" w:rsidRDefault="00794FB1" w:rsidP="00B0311D"/>
    <w:p w:rsidR="00794FB1" w:rsidRDefault="00794FB1" w:rsidP="00B0311D"/>
    <w:p w:rsidR="000232D2" w:rsidRDefault="000232D2" w:rsidP="00B0311D"/>
    <w:p w:rsidR="00F77951" w:rsidRDefault="00F77951" w:rsidP="00B0311D"/>
    <w:p w:rsidR="00794FB1" w:rsidRPr="00B01956" w:rsidRDefault="00794FB1" w:rsidP="006A3FEA">
      <w:pPr>
        <w:pStyle w:val="Kop2"/>
        <w:rPr>
          <w:rFonts w:asciiTheme="minorHAnsi" w:hAnsiTheme="minorHAnsi"/>
          <w:i/>
          <w:color w:val="auto"/>
          <w:sz w:val="24"/>
          <w:szCs w:val="24"/>
        </w:rPr>
      </w:pPr>
      <w:bookmarkStart w:id="22" w:name="_Toc326320645"/>
      <w:r w:rsidRPr="00B01956">
        <w:rPr>
          <w:rFonts w:asciiTheme="minorHAnsi" w:hAnsiTheme="minorHAnsi"/>
          <w:i/>
          <w:color w:val="auto"/>
          <w:sz w:val="24"/>
          <w:szCs w:val="24"/>
        </w:rPr>
        <w:lastRenderedPageBreak/>
        <w:t>Les 3: Eeuwig</w:t>
      </w:r>
      <w:bookmarkEnd w:id="22"/>
      <w:r w:rsidRPr="00B01956">
        <w:rPr>
          <w:rFonts w:asciiTheme="minorHAnsi" w:hAnsiTheme="minorHAnsi"/>
          <w:i/>
          <w:color w:val="auto"/>
          <w:sz w:val="24"/>
          <w:szCs w:val="24"/>
        </w:rPr>
        <w:t xml:space="preserve"> </w:t>
      </w:r>
    </w:p>
    <w:p w:rsidR="00F77951" w:rsidRPr="00F77951" w:rsidRDefault="00F77951" w:rsidP="00B0311D">
      <w:pPr>
        <w:rPr>
          <w:sz w:val="24"/>
          <w:szCs w:val="24"/>
        </w:rPr>
      </w:pPr>
      <w:r>
        <w:rPr>
          <w:sz w:val="24"/>
          <w:szCs w:val="24"/>
        </w:rPr>
        <w:t xml:space="preserve">Voorafgaande aan de klassikale filosofische les hebben we het Scheppingsverhaal gelezen. Daarna heb ik individueel nagevraagd aan de leerlingen: Wat is eeuwig? </w:t>
      </w:r>
    </w:p>
    <w:tbl>
      <w:tblPr>
        <w:tblStyle w:val="Lichtraster-accent6"/>
        <w:tblW w:w="0" w:type="auto"/>
        <w:tblLook w:val="04A0"/>
      </w:tblPr>
      <w:tblGrid>
        <w:gridCol w:w="1384"/>
        <w:gridCol w:w="4757"/>
        <w:gridCol w:w="3071"/>
      </w:tblGrid>
      <w:tr w:rsidR="00794FB1" w:rsidTr="00794FB1">
        <w:trPr>
          <w:cnfStyle w:val="1000000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 xml:space="preserve">Leerling </w:t>
            </w:r>
          </w:p>
        </w:tc>
        <w:tc>
          <w:tcPr>
            <w:tcW w:w="4757" w:type="dxa"/>
          </w:tcPr>
          <w:p w:rsidR="00794FB1" w:rsidRPr="00794FB1" w:rsidRDefault="00794FB1" w:rsidP="00794FB1">
            <w:pPr>
              <w:cnfStyle w:val="100000000000"/>
              <w:rPr>
                <w:rFonts w:asciiTheme="minorHAnsi" w:hAnsiTheme="minorHAnsi"/>
              </w:rPr>
            </w:pPr>
            <w:r w:rsidRPr="00794FB1">
              <w:rPr>
                <w:rFonts w:asciiTheme="minorHAnsi" w:hAnsiTheme="minorHAnsi"/>
              </w:rPr>
              <w:t xml:space="preserve">Antwoord leerling </w:t>
            </w:r>
          </w:p>
        </w:tc>
        <w:tc>
          <w:tcPr>
            <w:tcW w:w="3071" w:type="dxa"/>
          </w:tcPr>
          <w:p w:rsidR="00794FB1" w:rsidRPr="00794FB1" w:rsidRDefault="00794FB1" w:rsidP="00CD4039">
            <w:pPr>
              <w:cnfStyle w:val="100000000000"/>
              <w:rPr>
                <w:rFonts w:asciiTheme="minorHAnsi" w:hAnsiTheme="minorHAnsi"/>
              </w:rPr>
            </w:pPr>
            <w:r w:rsidRPr="00794FB1">
              <w:rPr>
                <w:rFonts w:asciiTheme="minorHAnsi" w:hAnsiTheme="minorHAnsi"/>
              </w:rPr>
              <w:t>Codering</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w:t>
            </w:r>
          </w:p>
        </w:tc>
        <w:tc>
          <w:tcPr>
            <w:tcW w:w="4757" w:type="dxa"/>
          </w:tcPr>
          <w:p w:rsidR="00794FB1" w:rsidRPr="00794FB1" w:rsidRDefault="00FA01C3" w:rsidP="00794FB1">
            <w:pPr>
              <w:cnfStyle w:val="000000100000"/>
            </w:pPr>
            <w:r>
              <w:t xml:space="preserve">Eeuwig is heel lang dat je ongeveer 100 jaar leeft. Eeuwig is ook dat je misschien al heel lang dood bent. De Heere God heeft er wel eeuwig over gedaan denk ik om de aarde te maken. </w:t>
            </w:r>
          </w:p>
        </w:tc>
        <w:tc>
          <w:tcPr>
            <w:tcW w:w="3071" w:type="dxa"/>
          </w:tcPr>
          <w:p w:rsidR="00794FB1" w:rsidRPr="00794FB1" w:rsidRDefault="00CD4039" w:rsidP="00CD4039">
            <w:pPr>
              <w:jc w:val="center"/>
              <w:cnfStyle w:val="000000100000"/>
            </w:pPr>
            <w:r>
              <w:t xml:space="preserve">1,2,5 </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2.</w:t>
            </w:r>
          </w:p>
        </w:tc>
        <w:tc>
          <w:tcPr>
            <w:tcW w:w="4757" w:type="dxa"/>
          </w:tcPr>
          <w:p w:rsidR="00794FB1" w:rsidRPr="00794FB1" w:rsidRDefault="00407205" w:rsidP="00794FB1">
            <w:pPr>
              <w:cnfStyle w:val="000000010000"/>
            </w:pPr>
            <w:r>
              <w:t xml:space="preserve">Dat weet ik niet goed. </w:t>
            </w:r>
          </w:p>
        </w:tc>
        <w:tc>
          <w:tcPr>
            <w:tcW w:w="3071" w:type="dxa"/>
          </w:tcPr>
          <w:p w:rsidR="00794FB1" w:rsidRPr="00794FB1" w:rsidRDefault="00CD4039" w:rsidP="00CD4039">
            <w:pPr>
              <w:jc w:val="center"/>
              <w:cnfStyle w:val="000000010000"/>
            </w:pPr>
            <w:r>
              <w:t>0</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3.</w:t>
            </w:r>
          </w:p>
        </w:tc>
        <w:tc>
          <w:tcPr>
            <w:tcW w:w="4757" w:type="dxa"/>
          </w:tcPr>
          <w:p w:rsidR="00794FB1" w:rsidRPr="00794FB1" w:rsidRDefault="00FA01C3" w:rsidP="00794FB1">
            <w:pPr>
              <w:cnfStyle w:val="000000100000"/>
            </w:pPr>
            <w:r>
              <w:t xml:space="preserve">Dat is dat iemand misschien niet meer leeft en misschien wel dood is. </w:t>
            </w:r>
          </w:p>
        </w:tc>
        <w:tc>
          <w:tcPr>
            <w:tcW w:w="3071" w:type="dxa"/>
          </w:tcPr>
          <w:p w:rsidR="00794FB1" w:rsidRPr="00794FB1" w:rsidRDefault="00CD4039" w:rsidP="00CD4039">
            <w:pPr>
              <w:jc w:val="center"/>
              <w:cnfStyle w:val="000000100000"/>
            </w:pPr>
            <w:r>
              <w:t>1</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4.</w:t>
            </w:r>
          </w:p>
        </w:tc>
        <w:tc>
          <w:tcPr>
            <w:tcW w:w="4757" w:type="dxa"/>
          </w:tcPr>
          <w:p w:rsidR="00794FB1" w:rsidRPr="00794FB1" w:rsidRDefault="00AE7C66" w:rsidP="00794FB1">
            <w:pPr>
              <w:cnfStyle w:val="000000010000"/>
            </w:pPr>
            <w:r>
              <w:t xml:space="preserve">Dat is al iemand heel snel gaat. </w:t>
            </w:r>
          </w:p>
        </w:tc>
        <w:tc>
          <w:tcPr>
            <w:tcW w:w="3071" w:type="dxa"/>
          </w:tcPr>
          <w:p w:rsidR="00794FB1" w:rsidRPr="00794FB1" w:rsidRDefault="00CD4039" w:rsidP="00CD4039">
            <w:pPr>
              <w:jc w:val="center"/>
              <w:cnfStyle w:val="000000010000"/>
            </w:pPr>
            <w:r>
              <w:t>1</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5.</w:t>
            </w:r>
          </w:p>
        </w:tc>
        <w:tc>
          <w:tcPr>
            <w:tcW w:w="4757" w:type="dxa"/>
          </w:tcPr>
          <w:p w:rsidR="00794FB1" w:rsidRPr="00794FB1" w:rsidRDefault="001C1B19" w:rsidP="00794FB1">
            <w:pPr>
              <w:cnfStyle w:val="000000100000"/>
            </w:pPr>
            <w:r>
              <w:t xml:space="preserve">Ik denk dat je dan leeft voor altijd. Dan leef je heel veel. Maar hoe kan de Heere Jezus dan doodgegaan zijn en toch eeuwig leven? Of doet alleen de Heere God heel veel leven? </w:t>
            </w:r>
          </w:p>
        </w:tc>
        <w:tc>
          <w:tcPr>
            <w:tcW w:w="3071" w:type="dxa"/>
          </w:tcPr>
          <w:p w:rsidR="00794FB1" w:rsidRPr="00794FB1" w:rsidRDefault="00CD4039" w:rsidP="00CD4039">
            <w:pPr>
              <w:jc w:val="center"/>
              <w:cnfStyle w:val="000000100000"/>
            </w:pPr>
            <w:r>
              <w:t>1,2,4</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6.</w:t>
            </w:r>
          </w:p>
        </w:tc>
        <w:tc>
          <w:tcPr>
            <w:tcW w:w="4757" w:type="dxa"/>
          </w:tcPr>
          <w:p w:rsidR="00794FB1" w:rsidRPr="00794FB1" w:rsidRDefault="00FA01C3" w:rsidP="00794FB1">
            <w:pPr>
              <w:cnfStyle w:val="000000010000"/>
            </w:pPr>
            <w:r>
              <w:t xml:space="preserve">Dat vind ik heel lastig. </w:t>
            </w:r>
          </w:p>
        </w:tc>
        <w:tc>
          <w:tcPr>
            <w:tcW w:w="3071" w:type="dxa"/>
          </w:tcPr>
          <w:p w:rsidR="00794FB1" w:rsidRPr="00794FB1" w:rsidRDefault="00CD4039" w:rsidP="00CD4039">
            <w:pPr>
              <w:jc w:val="center"/>
              <w:cnfStyle w:val="000000010000"/>
            </w:pPr>
            <w:r>
              <w:t>4</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7.</w:t>
            </w:r>
          </w:p>
        </w:tc>
        <w:tc>
          <w:tcPr>
            <w:tcW w:w="4757" w:type="dxa"/>
          </w:tcPr>
          <w:p w:rsidR="00794FB1" w:rsidRPr="00794FB1" w:rsidRDefault="00AE7C66" w:rsidP="00794FB1">
            <w:pPr>
              <w:cnfStyle w:val="000000100000"/>
            </w:pPr>
            <w:r>
              <w:t>Dat betekent heel lang, echt lang. Zelfs super lang</w:t>
            </w:r>
          </w:p>
        </w:tc>
        <w:tc>
          <w:tcPr>
            <w:tcW w:w="3071" w:type="dxa"/>
          </w:tcPr>
          <w:p w:rsidR="00794FB1" w:rsidRPr="00794FB1" w:rsidRDefault="00CD4039" w:rsidP="00CD4039">
            <w:pPr>
              <w:jc w:val="center"/>
              <w:cnfStyle w:val="000000100000"/>
            </w:pPr>
            <w:r>
              <w:t>4</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8.</w:t>
            </w:r>
          </w:p>
        </w:tc>
        <w:tc>
          <w:tcPr>
            <w:tcW w:w="4757" w:type="dxa"/>
          </w:tcPr>
          <w:p w:rsidR="00794FB1" w:rsidRPr="00794FB1" w:rsidRDefault="00AE7C66" w:rsidP="00794FB1">
            <w:pPr>
              <w:cnfStyle w:val="000000010000"/>
            </w:pPr>
            <w:r>
              <w:t>Eeuwig gaat over de aarde, dat God hem alleen ging opbouwen. Eeuwig is dat je heel lang leef.</w:t>
            </w:r>
          </w:p>
        </w:tc>
        <w:tc>
          <w:tcPr>
            <w:tcW w:w="3071" w:type="dxa"/>
          </w:tcPr>
          <w:p w:rsidR="00794FB1" w:rsidRPr="00794FB1" w:rsidRDefault="00CD4039" w:rsidP="00CD4039">
            <w:pPr>
              <w:jc w:val="center"/>
              <w:cnfStyle w:val="000000010000"/>
            </w:pPr>
            <w:r>
              <w:t>4</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9.</w:t>
            </w:r>
          </w:p>
        </w:tc>
        <w:tc>
          <w:tcPr>
            <w:tcW w:w="4757" w:type="dxa"/>
          </w:tcPr>
          <w:p w:rsidR="00794FB1" w:rsidRPr="00794FB1" w:rsidRDefault="001C1B19" w:rsidP="00794FB1">
            <w:pPr>
              <w:cnfStyle w:val="000000100000"/>
            </w:pPr>
            <w:r>
              <w:t xml:space="preserve">Dat is God; Hij kan ons wel zien maar is geen mens hoor. </w:t>
            </w:r>
          </w:p>
        </w:tc>
        <w:tc>
          <w:tcPr>
            <w:tcW w:w="3071" w:type="dxa"/>
          </w:tcPr>
          <w:p w:rsidR="00794FB1" w:rsidRPr="00794FB1" w:rsidRDefault="00CD4039" w:rsidP="00CD4039">
            <w:pPr>
              <w:jc w:val="center"/>
              <w:cnfStyle w:val="000000100000"/>
            </w:pPr>
            <w:r>
              <w:t>1,4</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10.</w:t>
            </w:r>
          </w:p>
        </w:tc>
        <w:tc>
          <w:tcPr>
            <w:tcW w:w="4757" w:type="dxa"/>
          </w:tcPr>
          <w:p w:rsidR="00794FB1" w:rsidRPr="00794FB1" w:rsidRDefault="00B84019" w:rsidP="00794FB1">
            <w:pPr>
              <w:cnfStyle w:val="000000010000"/>
            </w:pPr>
            <w:r>
              <w:t xml:space="preserve">Ik weet het niet en ik denk ook niets. </w:t>
            </w:r>
          </w:p>
        </w:tc>
        <w:tc>
          <w:tcPr>
            <w:tcW w:w="3071" w:type="dxa"/>
          </w:tcPr>
          <w:p w:rsidR="00794FB1" w:rsidRPr="00794FB1" w:rsidRDefault="00CD4039" w:rsidP="00CD4039">
            <w:pPr>
              <w:jc w:val="center"/>
              <w:cnfStyle w:val="000000010000"/>
            </w:pPr>
            <w:r>
              <w:t>4</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11.</w:t>
            </w:r>
          </w:p>
        </w:tc>
        <w:tc>
          <w:tcPr>
            <w:tcW w:w="4757" w:type="dxa"/>
          </w:tcPr>
          <w:p w:rsidR="00794FB1" w:rsidRPr="00794FB1" w:rsidRDefault="00FA01C3" w:rsidP="00794FB1">
            <w:pPr>
              <w:cnfStyle w:val="000000100000"/>
            </w:pPr>
            <w:r>
              <w:t>Dat is heel lang, zoals bij de Heere God. Die is eeuwig jaar.</w:t>
            </w:r>
          </w:p>
        </w:tc>
        <w:tc>
          <w:tcPr>
            <w:tcW w:w="3071" w:type="dxa"/>
          </w:tcPr>
          <w:p w:rsidR="00794FB1" w:rsidRPr="00794FB1" w:rsidRDefault="00CD4039" w:rsidP="00CD4039">
            <w:pPr>
              <w:jc w:val="center"/>
              <w:cnfStyle w:val="000000100000"/>
            </w:pPr>
            <w:r>
              <w:t>4</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12.</w:t>
            </w:r>
          </w:p>
        </w:tc>
        <w:tc>
          <w:tcPr>
            <w:tcW w:w="4757" w:type="dxa"/>
          </w:tcPr>
          <w:p w:rsidR="00794FB1" w:rsidRPr="00794FB1" w:rsidRDefault="00FA01C3" w:rsidP="00794FB1">
            <w:pPr>
              <w:cnfStyle w:val="000000010000"/>
            </w:pPr>
            <w:r>
              <w:t xml:space="preserve">Dan leef je eeuwig. Dan ben je er al heel lang, op de aarde. Dan blijf je altijd ook al gaan ze dood, de mensen. </w:t>
            </w:r>
          </w:p>
        </w:tc>
        <w:tc>
          <w:tcPr>
            <w:tcW w:w="3071" w:type="dxa"/>
          </w:tcPr>
          <w:p w:rsidR="00794FB1" w:rsidRPr="00794FB1" w:rsidRDefault="00CD4039" w:rsidP="00CD4039">
            <w:pPr>
              <w:jc w:val="center"/>
              <w:cnfStyle w:val="000000010000"/>
            </w:pPr>
            <w:r>
              <w:t>1.3,5</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13.</w:t>
            </w:r>
          </w:p>
        </w:tc>
        <w:tc>
          <w:tcPr>
            <w:tcW w:w="4757" w:type="dxa"/>
          </w:tcPr>
          <w:p w:rsidR="00794FB1" w:rsidRPr="00794FB1" w:rsidRDefault="00AE7C66" w:rsidP="00794FB1">
            <w:pPr>
              <w:cnfStyle w:val="000000100000"/>
            </w:pPr>
            <w:r>
              <w:t>Dat is dat je aardig moet zijn en heel lief tegen iemand anders.</w:t>
            </w:r>
          </w:p>
        </w:tc>
        <w:tc>
          <w:tcPr>
            <w:tcW w:w="3071" w:type="dxa"/>
          </w:tcPr>
          <w:p w:rsidR="00794FB1" w:rsidRPr="00794FB1" w:rsidRDefault="00CD4039" w:rsidP="00CD4039">
            <w:pPr>
              <w:jc w:val="center"/>
              <w:cnfStyle w:val="000000100000"/>
            </w:pPr>
            <w:r>
              <w:t>3,4</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14.</w:t>
            </w:r>
          </w:p>
        </w:tc>
        <w:tc>
          <w:tcPr>
            <w:tcW w:w="4757" w:type="dxa"/>
          </w:tcPr>
          <w:p w:rsidR="00794FB1" w:rsidRPr="00794FB1" w:rsidRDefault="00B84019" w:rsidP="00794FB1">
            <w:pPr>
              <w:cnfStyle w:val="000000010000"/>
            </w:pPr>
            <w:r>
              <w:t xml:space="preserve">Dan leeft Hij gewoon de hele tijd. </w:t>
            </w:r>
          </w:p>
        </w:tc>
        <w:tc>
          <w:tcPr>
            <w:tcW w:w="3071" w:type="dxa"/>
          </w:tcPr>
          <w:p w:rsidR="00794FB1" w:rsidRPr="00794FB1" w:rsidRDefault="00CD4039" w:rsidP="00CD4039">
            <w:pPr>
              <w:jc w:val="center"/>
              <w:cnfStyle w:val="000000010000"/>
            </w:pPr>
            <w:r>
              <w:t>3,4</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15.</w:t>
            </w:r>
          </w:p>
        </w:tc>
        <w:tc>
          <w:tcPr>
            <w:tcW w:w="4757" w:type="dxa"/>
          </w:tcPr>
          <w:p w:rsidR="00794FB1" w:rsidRPr="00794FB1" w:rsidRDefault="00FA01C3" w:rsidP="00794FB1">
            <w:pPr>
              <w:cnfStyle w:val="000000100000"/>
            </w:pPr>
            <w:r>
              <w:t>Dat is ook het liedje over de Heere God</w:t>
            </w:r>
            <w:r w:rsidR="00CD4039">
              <w:t xml:space="preserve"> over de parel wat je op het digibord kan zien. Dan zie je echt de Heere Jezus. </w:t>
            </w:r>
          </w:p>
        </w:tc>
        <w:tc>
          <w:tcPr>
            <w:tcW w:w="3071" w:type="dxa"/>
          </w:tcPr>
          <w:p w:rsidR="00794FB1" w:rsidRPr="00794FB1" w:rsidRDefault="00CD4039" w:rsidP="00CD4039">
            <w:pPr>
              <w:jc w:val="center"/>
              <w:cnfStyle w:val="000000100000"/>
            </w:pPr>
            <w:r>
              <w:t>1,3,4</w:t>
            </w:r>
          </w:p>
        </w:tc>
      </w:tr>
    </w:tbl>
    <w:p w:rsidR="00794FB1" w:rsidRDefault="00794FB1" w:rsidP="00B0311D"/>
    <w:p w:rsidR="00440975" w:rsidRDefault="00440975" w:rsidP="00B0311D"/>
    <w:p w:rsidR="00440975" w:rsidRDefault="00440975" w:rsidP="00B0311D"/>
    <w:p w:rsidR="00ED419D" w:rsidRDefault="00ED419D" w:rsidP="00B0311D"/>
    <w:p w:rsidR="000232D2" w:rsidRDefault="000232D2" w:rsidP="00B0311D"/>
    <w:p w:rsidR="000232D2" w:rsidRDefault="000232D2" w:rsidP="00B0311D"/>
    <w:p w:rsidR="000232D2" w:rsidRDefault="000232D2" w:rsidP="00B0311D"/>
    <w:p w:rsidR="00B84019" w:rsidRDefault="00B84019" w:rsidP="00B0311D"/>
    <w:p w:rsidR="00794FB1" w:rsidRPr="00B01956" w:rsidRDefault="00794FB1" w:rsidP="006A3FEA">
      <w:pPr>
        <w:pStyle w:val="Kop2"/>
        <w:rPr>
          <w:rFonts w:asciiTheme="minorHAnsi" w:hAnsiTheme="minorHAnsi"/>
          <w:i/>
          <w:color w:val="auto"/>
          <w:sz w:val="24"/>
          <w:szCs w:val="24"/>
        </w:rPr>
      </w:pPr>
      <w:bookmarkStart w:id="23" w:name="_Toc326320646"/>
      <w:r w:rsidRPr="00B01956">
        <w:rPr>
          <w:rFonts w:asciiTheme="minorHAnsi" w:hAnsiTheme="minorHAnsi"/>
          <w:i/>
          <w:color w:val="auto"/>
          <w:sz w:val="24"/>
          <w:szCs w:val="24"/>
        </w:rPr>
        <w:lastRenderedPageBreak/>
        <w:t>Les 4: Geloven</w:t>
      </w:r>
      <w:bookmarkEnd w:id="23"/>
    </w:p>
    <w:p w:rsidR="00407205" w:rsidRPr="00F77951" w:rsidRDefault="00407205" w:rsidP="00B0311D">
      <w:pPr>
        <w:rPr>
          <w:sz w:val="24"/>
          <w:szCs w:val="24"/>
        </w:rPr>
      </w:pPr>
      <w:r w:rsidRPr="00F77951">
        <w:rPr>
          <w:sz w:val="24"/>
          <w:szCs w:val="24"/>
        </w:rPr>
        <w:t>Naar aanleiding van het Bijbelverhaal</w:t>
      </w:r>
      <w:r w:rsidR="00F77951">
        <w:rPr>
          <w:sz w:val="24"/>
          <w:szCs w:val="24"/>
        </w:rPr>
        <w:t xml:space="preserve"> over de opstanding van Jezus en de verschijning aan de discipelen hebben we niet gefilosofeerd. Wel heb ik de leerlingen de vraag gesteld; Wat is geloven? </w:t>
      </w:r>
    </w:p>
    <w:tbl>
      <w:tblPr>
        <w:tblStyle w:val="Lichtraster-accent6"/>
        <w:tblW w:w="0" w:type="auto"/>
        <w:tblLook w:val="04A0"/>
      </w:tblPr>
      <w:tblGrid>
        <w:gridCol w:w="1384"/>
        <w:gridCol w:w="4757"/>
        <w:gridCol w:w="3071"/>
      </w:tblGrid>
      <w:tr w:rsidR="00794FB1" w:rsidTr="00794FB1">
        <w:trPr>
          <w:cnfStyle w:val="1000000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 xml:space="preserve">Leerling </w:t>
            </w:r>
          </w:p>
        </w:tc>
        <w:tc>
          <w:tcPr>
            <w:tcW w:w="4757" w:type="dxa"/>
          </w:tcPr>
          <w:p w:rsidR="00794FB1" w:rsidRPr="00794FB1" w:rsidRDefault="00794FB1" w:rsidP="00794FB1">
            <w:pPr>
              <w:cnfStyle w:val="100000000000"/>
              <w:rPr>
                <w:rFonts w:asciiTheme="minorHAnsi" w:hAnsiTheme="minorHAnsi"/>
              </w:rPr>
            </w:pPr>
            <w:r w:rsidRPr="00794FB1">
              <w:rPr>
                <w:rFonts w:asciiTheme="minorHAnsi" w:hAnsiTheme="minorHAnsi"/>
              </w:rPr>
              <w:t xml:space="preserve">Antwoord leerling </w:t>
            </w:r>
          </w:p>
        </w:tc>
        <w:tc>
          <w:tcPr>
            <w:tcW w:w="3071" w:type="dxa"/>
          </w:tcPr>
          <w:p w:rsidR="00794FB1" w:rsidRPr="00794FB1" w:rsidRDefault="00794FB1" w:rsidP="004D30EA">
            <w:pPr>
              <w:cnfStyle w:val="100000000000"/>
              <w:rPr>
                <w:rFonts w:asciiTheme="minorHAnsi" w:hAnsiTheme="minorHAnsi"/>
              </w:rPr>
            </w:pPr>
            <w:r w:rsidRPr="00794FB1">
              <w:rPr>
                <w:rFonts w:asciiTheme="minorHAnsi" w:hAnsiTheme="minorHAnsi"/>
              </w:rPr>
              <w:t>Codering</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w:t>
            </w:r>
          </w:p>
        </w:tc>
        <w:tc>
          <w:tcPr>
            <w:tcW w:w="4757" w:type="dxa"/>
          </w:tcPr>
          <w:p w:rsidR="00794FB1" w:rsidRPr="00794FB1" w:rsidRDefault="00247F61" w:rsidP="00794FB1">
            <w:pPr>
              <w:cnfStyle w:val="000000100000"/>
            </w:pPr>
            <w:r>
              <w:t xml:space="preserve">Ik weet niets meer over het verhaal te vertellen maar ik weet wel wat geloven is. Geloven is dat die ene zegt dat je het zeker weet dat hij dat bedoelt. Als je iets belooft hebt, dan moet je het doen. </w:t>
            </w:r>
          </w:p>
        </w:tc>
        <w:tc>
          <w:tcPr>
            <w:tcW w:w="3071" w:type="dxa"/>
          </w:tcPr>
          <w:p w:rsidR="00794FB1" w:rsidRPr="00794FB1" w:rsidRDefault="004D30EA" w:rsidP="004D30EA">
            <w:pPr>
              <w:jc w:val="center"/>
              <w:cnfStyle w:val="000000100000"/>
            </w:pPr>
            <w:r>
              <w:t>3,4</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2.</w:t>
            </w:r>
          </w:p>
        </w:tc>
        <w:tc>
          <w:tcPr>
            <w:tcW w:w="4757" w:type="dxa"/>
          </w:tcPr>
          <w:p w:rsidR="00794FB1" w:rsidRPr="00794FB1" w:rsidRDefault="004D30EA" w:rsidP="00794FB1">
            <w:pPr>
              <w:cnfStyle w:val="000000010000"/>
            </w:pPr>
            <w:r>
              <w:t xml:space="preserve">Dat weet ik niet. </w:t>
            </w:r>
          </w:p>
        </w:tc>
        <w:tc>
          <w:tcPr>
            <w:tcW w:w="3071" w:type="dxa"/>
          </w:tcPr>
          <w:p w:rsidR="00794FB1" w:rsidRPr="00794FB1" w:rsidRDefault="004D30EA" w:rsidP="004D30EA">
            <w:pPr>
              <w:jc w:val="center"/>
              <w:cnfStyle w:val="000000010000"/>
            </w:pPr>
            <w:r>
              <w:t>0</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3.</w:t>
            </w:r>
          </w:p>
        </w:tc>
        <w:tc>
          <w:tcPr>
            <w:tcW w:w="4757" w:type="dxa"/>
          </w:tcPr>
          <w:p w:rsidR="00DF384B" w:rsidRDefault="00DF384B" w:rsidP="00DF384B">
            <w:pPr>
              <w:tabs>
                <w:tab w:val="center" w:pos="4536"/>
              </w:tabs>
              <w:cnfStyle w:val="000000100000"/>
            </w:pPr>
            <w:r>
              <w:t xml:space="preserve">Dat je in Hem gelooft. Omdat de Heere Jezus dood was gegaan, en toen was hij opeens levend. En toen moest Maria het vertellen aan de discipelen. En ik weet nog van Pasen, toen vertelde je dat het nog goed kwam met de Heere Jezus. </w:t>
            </w:r>
          </w:p>
          <w:p w:rsidR="00794FB1" w:rsidRPr="00794FB1" w:rsidRDefault="00794FB1" w:rsidP="00794FB1">
            <w:pPr>
              <w:cnfStyle w:val="000000100000"/>
            </w:pPr>
          </w:p>
        </w:tc>
        <w:tc>
          <w:tcPr>
            <w:tcW w:w="3071" w:type="dxa"/>
          </w:tcPr>
          <w:p w:rsidR="00794FB1" w:rsidRPr="00794FB1" w:rsidRDefault="004D30EA" w:rsidP="004D30EA">
            <w:pPr>
              <w:jc w:val="center"/>
              <w:cnfStyle w:val="000000100000"/>
            </w:pPr>
            <w:r>
              <w:t>1,3,4</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4.</w:t>
            </w:r>
          </w:p>
        </w:tc>
        <w:tc>
          <w:tcPr>
            <w:tcW w:w="4757" w:type="dxa"/>
          </w:tcPr>
          <w:p w:rsidR="00794FB1" w:rsidRPr="00794FB1" w:rsidRDefault="00ED419D" w:rsidP="00794FB1">
            <w:pPr>
              <w:cnfStyle w:val="000000010000"/>
            </w:pPr>
            <w:r>
              <w:t xml:space="preserve">Weet je wat je ook kan zeggen, ik geloof je niet. Dan weet je het niet. </w:t>
            </w:r>
          </w:p>
        </w:tc>
        <w:tc>
          <w:tcPr>
            <w:tcW w:w="3071" w:type="dxa"/>
          </w:tcPr>
          <w:p w:rsidR="00794FB1" w:rsidRPr="00794FB1" w:rsidRDefault="004D30EA" w:rsidP="004D30EA">
            <w:pPr>
              <w:jc w:val="center"/>
              <w:cnfStyle w:val="000000010000"/>
            </w:pPr>
            <w:r>
              <w:t>4</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5</w:t>
            </w:r>
            <w:r w:rsidR="00794FB1" w:rsidRPr="00794FB1">
              <w:rPr>
                <w:rFonts w:asciiTheme="minorHAnsi" w:hAnsiTheme="minorHAnsi"/>
              </w:rPr>
              <w:t>.</w:t>
            </w:r>
          </w:p>
        </w:tc>
        <w:tc>
          <w:tcPr>
            <w:tcW w:w="4757" w:type="dxa"/>
          </w:tcPr>
          <w:p w:rsidR="00794FB1" w:rsidRPr="00794FB1" w:rsidRDefault="00713472" w:rsidP="00794FB1">
            <w:pPr>
              <w:cnfStyle w:val="000000100000"/>
            </w:pPr>
            <w:r>
              <w:t>Dan geloof je iemand dat wat hij zegt waar is.</w:t>
            </w:r>
          </w:p>
        </w:tc>
        <w:tc>
          <w:tcPr>
            <w:tcW w:w="3071" w:type="dxa"/>
          </w:tcPr>
          <w:p w:rsidR="00794FB1" w:rsidRPr="00794FB1" w:rsidRDefault="004D30EA" w:rsidP="004D30EA">
            <w:pPr>
              <w:jc w:val="center"/>
              <w:cnfStyle w:val="000000100000"/>
            </w:pPr>
            <w:r>
              <w:t>4</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6</w:t>
            </w:r>
            <w:r w:rsidR="00794FB1" w:rsidRPr="00794FB1">
              <w:rPr>
                <w:rFonts w:asciiTheme="minorHAnsi" w:hAnsiTheme="minorHAnsi"/>
              </w:rPr>
              <w:t>.</w:t>
            </w:r>
          </w:p>
        </w:tc>
        <w:tc>
          <w:tcPr>
            <w:tcW w:w="4757" w:type="dxa"/>
          </w:tcPr>
          <w:p w:rsidR="00794FB1" w:rsidRPr="00794FB1" w:rsidRDefault="008938CF" w:rsidP="00794FB1">
            <w:pPr>
              <w:cnfStyle w:val="000000010000"/>
            </w:pPr>
            <w:r>
              <w:t>Bijvoorbeeld: ‘Je gelooft niemand.’</w:t>
            </w:r>
          </w:p>
        </w:tc>
        <w:tc>
          <w:tcPr>
            <w:tcW w:w="3071" w:type="dxa"/>
          </w:tcPr>
          <w:p w:rsidR="00794FB1" w:rsidRPr="00794FB1" w:rsidRDefault="004D30EA" w:rsidP="004D30EA">
            <w:pPr>
              <w:jc w:val="center"/>
              <w:cnfStyle w:val="000000010000"/>
            </w:pPr>
            <w:r>
              <w:t>4</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7</w:t>
            </w:r>
            <w:r w:rsidR="00794FB1" w:rsidRPr="00794FB1">
              <w:rPr>
                <w:rFonts w:asciiTheme="minorHAnsi" w:hAnsiTheme="minorHAnsi"/>
              </w:rPr>
              <w:t>.</w:t>
            </w:r>
          </w:p>
        </w:tc>
        <w:tc>
          <w:tcPr>
            <w:tcW w:w="4757" w:type="dxa"/>
          </w:tcPr>
          <w:p w:rsidR="00794FB1" w:rsidRPr="00794FB1" w:rsidRDefault="005677B7" w:rsidP="005677B7">
            <w:pPr>
              <w:tabs>
                <w:tab w:val="center" w:pos="4536"/>
              </w:tabs>
              <w:cnfStyle w:val="000000100000"/>
            </w:pPr>
            <w:r>
              <w:t xml:space="preserve">Dat je denkt dat het echt waar is. </w:t>
            </w:r>
          </w:p>
        </w:tc>
        <w:tc>
          <w:tcPr>
            <w:tcW w:w="3071" w:type="dxa"/>
          </w:tcPr>
          <w:p w:rsidR="00794FB1" w:rsidRPr="00794FB1" w:rsidRDefault="004D30EA" w:rsidP="004D30EA">
            <w:pPr>
              <w:jc w:val="center"/>
              <w:cnfStyle w:val="000000100000"/>
            </w:pPr>
            <w:r>
              <w:t>4</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8</w:t>
            </w:r>
            <w:r w:rsidR="00794FB1" w:rsidRPr="00794FB1">
              <w:rPr>
                <w:rFonts w:asciiTheme="minorHAnsi" w:hAnsiTheme="minorHAnsi"/>
              </w:rPr>
              <w:t>.</w:t>
            </w:r>
          </w:p>
        </w:tc>
        <w:tc>
          <w:tcPr>
            <w:tcW w:w="4757" w:type="dxa"/>
          </w:tcPr>
          <w:p w:rsidR="00794FB1" w:rsidRPr="00794FB1" w:rsidRDefault="00ED419D" w:rsidP="00794FB1">
            <w:pPr>
              <w:cnfStyle w:val="000000010000"/>
            </w:pPr>
            <w:r>
              <w:t xml:space="preserve">Dat je de Heere Jezus gelooft, dat denk je dat Hij is opgestaan. </w:t>
            </w:r>
          </w:p>
        </w:tc>
        <w:tc>
          <w:tcPr>
            <w:tcW w:w="3071" w:type="dxa"/>
          </w:tcPr>
          <w:p w:rsidR="00794FB1" w:rsidRPr="00794FB1" w:rsidRDefault="004D30EA" w:rsidP="004D30EA">
            <w:pPr>
              <w:jc w:val="center"/>
              <w:cnfStyle w:val="000000010000"/>
            </w:pPr>
            <w:r>
              <w:t>3,4</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9</w:t>
            </w:r>
            <w:r w:rsidR="00794FB1" w:rsidRPr="00794FB1">
              <w:rPr>
                <w:rFonts w:asciiTheme="minorHAnsi" w:hAnsiTheme="minorHAnsi"/>
              </w:rPr>
              <w:t>.</w:t>
            </w:r>
          </w:p>
        </w:tc>
        <w:tc>
          <w:tcPr>
            <w:tcW w:w="4757" w:type="dxa"/>
          </w:tcPr>
          <w:p w:rsidR="00794FB1" w:rsidRPr="00794FB1" w:rsidRDefault="0069193A" w:rsidP="00794FB1">
            <w:pPr>
              <w:cnfStyle w:val="000000100000"/>
            </w:pPr>
            <w:r>
              <w:t xml:space="preserve">Dat ze goed luisterden. </w:t>
            </w:r>
          </w:p>
        </w:tc>
        <w:tc>
          <w:tcPr>
            <w:tcW w:w="3071" w:type="dxa"/>
          </w:tcPr>
          <w:p w:rsidR="00794FB1" w:rsidRPr="00794FB1" w:rsidRDefault="004D30EA" w:rsidP="004D30EA">
            <w:pPr>
              <w:jc w:val="center"/>
              <w:cnfStyle w:val="000000100000"/>
            </w:pPr>
            <w:r>
              <w:t>4</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10</w:t>
            </w:r>
            <w:r w:rsidR="00794FB1" w:rsidRPr="00794FB1">
              <w:rPr>
                <w:rFonts w:asciiTheme="minorHAnsi" w:hAnsiTheme="minorHAnsi"/>
              </w:rPr>
              <w:t>.</w:t>
            </w:r>
          </w:p>
        </w:tc>
        <w:tc>
          <w:tcPr>
            <w:tcW w:w="4757" w:type="dxa"/>
          </w:tcPr>
          <w:p w:rsidR="00794FB1" w:rsidRPr="00794FB1" w:rsidRDefault="008938CF" w:rsidP="00794FB1">
            <w:pPr>
              <w:cnfStyle w:val="000000010000"/>
            </w:pPr>
            <w:r>
              <w:t xml:space="preserve">Dat weet ik niet. </w:t>
            </w:r>
          </w:p>
        </w:tc>
        <w:tc>
          <w:tcPr>
            <w:tcW w:w="3071" w:type="dxa"/>
          </w:tcPr>
          <w:p w:rsidR="00794FB1" w:rsidRPr="00794FB1" w:rsidRDefault="004D30EA" w:rsidP="004D30EA">
            <w:pPr>
              <w:jc w:val="center"/>
              <w:cnfStyle w:val="000000010000"/>
            </w:pPr>
            <w:r>
              <w:t>0</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11</w:t>
            </w:r>
            <w:r w:rsidR="00794FB1" w:rsidRPr="00794FB1">
              <w:rPr>
                <w:rFonts w:asciiTheme="minorHAnsi" w:hAnsiTheme="minorHAnsi"/>
              </w:rPr>
              <w:t>.</w:t>
            </w:r>
          </w:p>
        </w:tc>
        <w:tc>
          <w:tcPr>
            <w:tcW w:w="4757" w:type="dxa"/>
          </w:tcPr>
          <w:p w:rsidR="00794FB1" w:rsidRPr="00794FB1" w:rsidRDefault="00ED419D" w:rsidP="00794FB1">
            <w:pPr>
              <w:cnfStyle w:val="000000100000"/>
            </w:pPr>
            <w:r>
              <w:t xml:space="preserve">Dat betekent dat je het echt weet, dat je denkt dat </w:t>
            </w:r>
            <w:proofErr w:type="spellStart"/>
            <w:r>
              <w:t>dat</w:t>
            </w:r>
            <w:proofErr w:type="spellEnd"/>
            <w:r>
              <w:t xml:space="preserve"> echt gebeurd is </w:t>
            </w:r>
          </w:p>
        </w:tc>
        <w:tc>
          <w:tcPr>
            <w:tcW w:w="3071" w:type="dxa"/>
          </w:tcPr>
          <w:p w:rsidR="00794FB1" w:rsidRPr="00794FB1" w:rsidRDefault="004D30EA" w:rsidP="004D30EA">
            <w:pPr>
              <w:jc w:val="center"/>
              <w:cnfStyle w:val="000000100000"/>
            </w:pPr>
            <w:r>
              <w:t>4</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12</w:t>
            </w:r>
            <w:r w:rsidR="00794FB1" w:rsidRPr="00794FB1">
              <w:rPr>
                <w:rFonts w:asciiTheme="minorHAnsi" w:hAnsiTheme="minorHAnsi"/>
              </w:rPr>
              <w:t>.</w:t>
            </w:r>
          </w:p>
        </w:tc>
        <w:tc>
          <w:tcPr>
            <w:tcW w:w="4757" w:type="dxa"/>
          </w:tcPr>
          <w:p w:rsidR="00794FB1" w:rsidRPr="00794FB1" w:rsidRDefault="008938CF" w:rsidP="00794FB1">
            <w:pPr>
              <w:cnfStyle w:val="000000010000"/>
            </w:pPr>
            <w:r>
              <w:t xml:space="preserve">Dan geloof je iets dat het echt waar is. </w:t>
            </w:r>
          </w:p>
        </w:tc>
        <w:tc>
          <w:tcPr>
            <w:tcW w:w="3071" w:type="dxa"/>
          </w:tcPr>
          <w:p w:rsidR="00794FB1" w:rsidRPr="00794FB1" w:rsidRDefault="004D30EA" w:rsidP="004D30EA">
            <w:pPr>
              <w:jc w:val="center"/>
              <w:cnfStyle w:val="000000010000"/>
            </w:pPr>
            <w:r>
              <w:t>4</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13</w:t>
            </w:r>
            <w:r w:rsidR="00794FB1" w:rsidRPr="00794FB1">
              <w:rPr>
                <w:rFonts w:asciiTheme="minorHAnsi" w:hAnsiTheme="minorHAnsi"/>
              </w:rPr>
              <w:t>.</w:t>
            </w:r>
          </w:p>
        </w:tc>
        <w:tc>
          <w:tcPr>
            <w:tcW w:w="4757" w:type="dxa"/>
          </w:tcPr>
          <w:p w:rsidR="00794FB1" w:rsidRPr="00794FB1" w:rsidRDefault="0069193A" w:rsidP="0069193A">
            <w:pPr>
              <w:tabs>
                <w:tab w:val="center" w:pos="4536"/>
              </w:tabs>
              <w:cnfStyle w:val="000000100000"/>
            </w:pPr>
            <w:r>
              <w:t xml:space="preserve">Geloven is eeuwig. Geloven is ook dat iemand je gelooft. Als je lelijk doet wil iemand ook niet meer je vriendje of vriendinnetje zijn. </w:t>
            </w:r>
          </w:p>
        </w:tc>
        <w:tc>
          <w:tcPr>
            <w:tcW w:w="3071" w:type="dxa"/>
          </w:tcPr>
          <w:p w:rsidR="00794FB1" w:rsidRPr="00794FB1" w:rsidRDefault="004D30EA" w:rsidP="004D30EA">
            <w:pPr>
              <w:jc w:val="center"/>
              <w:cnfStyle w:val="000000100000"/>
            </w:pPr>
            <w:r>
              <w:t>3,4</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14</w:t>
            </w:r>
            <w:r w:rsidR="00794FB1" w:rsidRPr="00794FB1">
              <w:rPr>
                <w:rFonts w:asciiTheme="minorHAnsi" w:hAnsiTheme="minorHAnsi"/>
              </w:rPr>
              <w:t>.</w:t>
            </w:r>
          </w:p>
        </w:tc>
        <w:tc>
          <w:tcPr>
            <w:tcW w:w="4757" w:type="dxa"/>
          </w:tcPr>
          <w:p w:rsidR="00DF384B" w:rsidRDefault="00DF384B" w:rsidP="00DF384B">
            <w:pPr>
              <w:tabs>
                <w:tab w:val="center" w:pos="4536"/>
              </w:tabs>
              <w:cnfStyle w:val="000000010000"/>
            </w:pPr>
            <w:r>
              <w:t xml:space="preserve">Dat iemand het niet gelooft. Als je iemand tegen je zegt dat hij je niet gaat pakken maar een snoepje geeft dan gaat hij je wel pakken. </w:t>
            </w:r>
          </w:p>
          <w:p w:rsidR="00794FB1" w:rsidRPr="00794FB1" w:rsidRDefault="00794FB1" w:rsidP="00794FB1">
            <w:pPr>
              <w:cnfStyle w:val="000000010000"/>
            </w:pPr>
          </w:p>
        </w:tc>
        <w:tc>
          <w:tcPr>
            <w:tcW w:w="3071" w:type="dxa"/>
          </w:tcPr>
          <w:p w:rsidR="00794FB1" w:rsidRPr="00794FB1" w:rsidRDefault="00F85D87" w:rsidP="004D30EA">
            <w:pPr>
              <w:jc w:val="center"/>
              <w:cnfStyle w:val="000000010000"/>
            </w:pPr>
            <w:r>
              <w:t>3</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15.</w:t>
            </w:r>
          </w:p>
        </w:tc>
        <w:tc>
          <w:tcPr>
            <w:tcW w:w="4757" w:type="dxa"/>
          </w:tcPr>
          <w:p w:rsidR="00794FB1" w:rsidRPr="00794FB1" w:rsidRDefault="006C2137" w:rsidP="00794FB1">
            <w:pPr>
              <w:cnfStyle w:val="000000100000"/>
            </w:pPr>
            <w:r>
              <w:t>Het betekend geloven. Ik weet het niet.</w:t>
            </w:r>
          </w:p>
        </w:tc>
        <w:tc>
          <w:tcPr>
            <w:tcW w:w="3071" w:type="dxa"/>
          </w:tcPr>
          <w:p w:rsidR="00794FB1" w:rsidRPr="00794FB1" w:rsidRDefault="004D30EA" w:rsidP="004D30EA">
            <w:pPr>
              <w:jc w:val="center"/>
              <w:cnfStyle w:val="000000100000"/>
            </w:pPr>
            <w:r>
              <w:t xml:space="preserve">4 </w:t>
            </w:r>
          </w:p>
        </w:tc>
      </w:tr>
    </w:tbl>
    <w:p w:rsidR="00794FB1" w:rsidRDefault="00794FB1" w:rsidP="00B0311D"/>
    <w:p w:rsidR="00794FB1" w:rsidRDefault="00794FB1" w:rsidP="00B0311D"/>
    <w:p w:rsidR="00794FB1" w:rsidRDefault="00794FB1" w:rsidP="00B0311D"/>
    <w:p w:rsidR="004D30EA" w:rsidRDefault="004D30EA" w:rsidP="00B0311D"/>
    <w:p w:rsidR="00F77951" w:rsidRDefault="00F77951" w:rsidP="00B0311D"/>
    <w:p w:rsidR="00F77951" w:rsidRDefault="00F77951" w:rsidP="00B0311D"/>
    <w:p w:rsidR="00794FB1" w:rsidRPr="00B01956" w:rsidRDefault="00794FB1" w:rsidP="006A3FEA">
      <w:pPr>
        <w:pStyle w:val="Kop2"/>
        <w:rPr>
          <w:rFonts w:asciiTheme="minorHAnsi" w:hAnsiTheme="minorHAnsi"/>
          <w:i/>
          <w:color w:val="auto"/>
          <w:sz w:val="24"/>
          <w:szCs w:val="24"/>
        </w:rPr>
      </w:pPr>
      <w:bookmarkStart w:id="24" w:name="_Toc326320647"/>
      <w:r w:rsidRPr="00B01956">
        <w:rPr>
          <w:rFonts w:asciiTheme="minorHAnsi" w:hAnsiTheme="minorHAnsi"/>
          <w:i/>
          <w:color w:val="auto"/>
          <w:sz w:val="24"/>
          <w:szCs w:val="24"/>
        </w:rPr>
        <w:lastRenderedPageBreak/>
        <w:t>Les 5: Engelen</w:t>
      </w:r>
      <w:bookmarkEnd w:id="24"/>
      <w:r w:rsidRPr="00B01956">
        <w:rPr>
          <w:rFonts w:asciiTheme="minorHAnsi" w:hAnsiTheme="minorHAnsi"/>
          <w:i/>
          <w:color w:val="auto"/>
          <w:sz w:val="24"/>
          <w:szCs w:val="24"/>
        </w:rPr>
        <w:t xml:space="preserve"> </w:t>
      </w:r>
    </w:p>
    <w:p w:rsidR="00E6673E" w:rsidRPr="00E6673E" w:rsidRDefault="00E6673E" w:rsidP="00B0311D">
      <w:pPr>
        <w:rPr>
          <w:sz w:val="24"/>
          <w:szCs w:val="24"/>
        </w:rPr>
      </w:pPr>
      <w:r>
        <w:rPr>
          <w:sz w:val="24"/>
          <w:szCs w:val="24"/>
        </w:rPr>
        <w:t xml:space="preserve">Voorafgaande aan het individuele controlegesprek heb ik het verhaal verteld van de Hemelvaart van Jezus. Daarnaast heb ik in de Bijbel andere voorbeelden laten zien waarin een Engel aan mensen verscheen; Engel kondigt Jezus aan, Engel bij het graf. Over Engelen hebben we niet gefilosofeerd. </w:t>
      </w:r>
    </w:p>
    <w:tbl>
      <w:tblPr>
        <w:tblStyle w:val="Lichtraster-accent6"/>
        <w:tblW w:w="0" w:type="auto"/>
        <w:tblLook w:val="04A0"/>
      </w:tblPr>
      <w:tblGrid>
        <w:gridCol w:w="1384"/>
        <w:gridCol w:w="4757"/>
        <w:gridCol w:w="3071"/>
      </w:tblGrid>
      <w:tr w:rsidR="00794FB1" w:rsidTr="00794FB1">
        <w:trPr>
          <w:cnfStyle w:val="1000000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 xml:space="preserve">Leerling </w:t>
            </w:r>
          </w:p>
        </w:tc>
        <w:tc>
          <w:tcPr>
            <w:tcW w:w="4757" w:type="dxa"/>
          </w:tcPr>
          <w:p w:rsidR="00794FB1" w:rsidRPr="00794FB1" w:rsidRDefault="00794FB1" w:rsidP="00794FB1">
            <w:pPr>
              <w:cnfStyle w:val="100000000000"/>
              <w:rPr>
                <w:rFonts w:asciiTheme="minorHAnsi" w:hAnsiTheme="minorHAnsi"/>
              </w:rPr>
            </w:pPr>
            <w:r w:rsidRPr="00794FB1">
              <w:rPr>
                <w:rFonts w:asciiTheme="minorHAnsi" w:hAnsiTheme="minorHAnsi"/>
              </w:rPr>
              <w:t xml:space="preserve">Antwoord leerling </w:t>
            </w:r>
          </w:p>
        </w:tc>
        <w:tc>
          <w:tcPr>
            <w:tcW w:w="3071" w:type="dxa"/>
          </w:tcPr>
          <w:p w:rsidR="00794FB1" w:rsidRPr="00794FB1" w:rsidRDefault="00794FB1" w:rsidP="00D4395A">
            <w:pPr>
              <w:cnfStyle w:val="100000000000"/>
              <w:rPr>
                <w:rFonts w:asciiTheme="minorHAnsi" w:hAnsiTheme="minorHAnsi"/>
              </w:rPr>
            </w:pPr>
            <w:r w:rsidRPr="00794FB1">
              <w:rPr>
                <w:rFonts w:asciiTheme="minorHAnsi" w:hAnsiTheme="minorHAnsi"/>
              </w:rPr>
              <w:t>Codering</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w:t>
            </w:r>
          </w:p>
        </w:tc>
        <w:tc>
          <w:tcPr>
            <w:tcW w:w="4757" w:type="dxa"/>
          </w:tcPr>
          <w:p w:rsidR="00794FB1" w:rsidRPr="00794FB1" w:rsidRDefault="00713472" w:rsidP="00794FB1">
            <w:pPr>
              <w:cnfStyle w:val="000000100000"/>
            </w:pPr>
            <w:r>
              <w:t>Engelen die zijn wit, heb ik gezien. Ze hebben ook vleugels, alleen deze engel niet. Ik ken ook nog een verhaal met een engel. Dat was toen bij Jozef, toen moest een engel een cadeautje voor het kindje van Jozef zoeken. Maar hij zei toen tegen iemand dat hij uitgekozen was.</w:t>
            </w:r>
          </w:p>
        </w:tc>
        <w:tc>
          <w:tcPr>
            <w:tcW w:w="3071" w:type="dxa"/>
          </w:tcPr>
          <w:p w:rsidR="00794FB1" w:rsidRPr="00794FB1" w:rsidRDefault="00D4395A" w:rsidP="00D4395A">
            <w:pPr>
              <w:jc w:val="center"/>
              <w:cnfStyle w:val="000000100000"/>
            </w:pPr>
            <w:r>
              <w:t>1,3,5</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2.</w:t>
            </w:r>
          </w:p>
        </w:tc>
        <w:tc>
          <w:tcPr>
            <w:tcW w:w="4757" w:type="dxa"/>
          </w:tcPr>
          <w:p w:rsidR="00794FB1" w:rsidRPr="00794FB1" w:rsidRDefault="00713472" w:rsidP="00794FB1">
            <w:pPr>
              <w:cnfStyle w:val="000000010000"/>
            </w:pPr>
            <w:r>
              <w:t xml:space="preserve">Dat zijn </w:t>
            </w:r>
            <w:r w:rsidR="00247F61">
              <w:t xml:space="preserve"> gewoon </w:t>
            </w:r>
            <w:r>
              <w:t>mensen, maar ze hebben wel armen.</w:t>
            </w:r>
          </w:p>
        </w:tc>
        <w:tc>
          <w:tcPr>
            <w:tcW w:w="3071" w:type="dxa"/>
          </w:tcPr>
          <w:p w:rsidR="00794FB1" w:rsidRPr="00794FB1" w:rsidRDefault="00D4395A" w:rsidP="00D4395A">
            <w:pPr>
              <w:jc w:val="center"/>
              <w:cnfStyle w:val="000000010000"/>
            </w:pPr>
            <w:r>
              <w:t>5</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3.</w:t>
            </w:r>
          </w:p>
        </w:tc>
        <w:tc>
          <w:tcPr>
            <w:tcW w:w="4757" w:type="dxa"/>
          </w:tcPr>
          <w:p w:rsidR="00247F61" w:rsidRDefault="00247F61" w:rsidP="00247F61">
            <w:pPr>
              <w:cnfStyle w:val="000000100000"/>
            </w:pPr>
            <w:r>
              <w:t>Die wonen in de Hemel bij de Heere God.</w:t>
            </w:r>
          </w:p>
          <w:p w:rsidR="00247F61" w:rsidRDefault="00247F61" w:rsidP="00247F61">
            <w:pPr>
              <w:cnfStyle w:val="000000100000"/>
            </w:pPr>
            <w:r>
              <w:t>De Heere God kan ook nog wonderen doen, dat komt omdat hij in de Hemel zit</w:t>
            </w:r>
          </w:p>
          <w:p w:rsidR="00794FB1" w:rsidRPr="00794FB1" w:rsidRDefault="00247F61" w:rsidP="00247F61">
            <w:pPr>
              <w:cnfStyle w:val="000000100000"/>
            </w:pPr>
            <w:r>
              <w:t>De engelen komen soms langs en i</w:t>
            </w:r>
            <w:r w:rsidR="00DD6B67">
              <w:t>k</w:t>
            </w:r>
            <w:r>
              <w:t xml:space="preserve"> heb er al 5 gehoord uit de verhalen.</w:t>
            </w:r>
          </w:p>
        </w:tc>
        <w:tc>
          <w:tcPr>
            <w:tcW w:w="3071" w:type="dxa"/>
          </w:tcPr>
          <w:p w:rsidR="00794FB1" w:rsidRPr="00794FB1" w:rsidRDefault="00D4395A" w:rsidP="00D4395A">
            <w:pPr>
              <w:jc w:val="center"/>
              <w:cnfStyle w:val="000000100000"/>
            </w:pPr>
            <w:r>
              <w:t>1,2,5</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4.</w:t>
            </w:r>
          </w:p>
        </w:tc>
        <w:tc>
          <w:tcPr>
            <w:tcW w:w="4757" w:type="dxa"/>
          </w:tcPr>
          <w:p w:rsidR="00713472" w:rsidRDefault="00713472" w:rsidP="00713472">
            <w:pPr>
              <w:cnfStyle w:val="000000010000"/>
            </w:pPr>
            <w:r>
              <w:t xml:space="preserve">Ik weet wel waar ze wonen, in de Hemel. Verder weet ik het niet. </w:t>
            </w:r>
          </w:p>
          <w:p w:rsidR="00794FB1" w:rsidRPr="00794FB1" w:rsidRDefault="00794FB1" w:rsidP="00794FB1">
            <w:pPr>
              <w:cnfStyle w:val="000000010000"/>
            </w:pPr>
          </w:p>
        </w:tc>
        <w:tc>
          <w:tcPr>
            <w:tcW w:w="3071" w:type="dxa"/>
          </w:tcPr>
          <w:p w:rsidR="00794FB1" w:rsidRPr="00794FB1" w:rsidRDefault="00D4395A" w:rsidP="00D4395A">
            <w:pPr>
              <w:jc w:val="center"/>
              <w:cnfStyle w:val="000000010000"/>
            </w:pPr>
            <w:r>
              <w:t>5</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5</w:t>
            </w:r>
            <w:r w:rsidR="00794FB1" w:rsidRPr="00794FB1">
              <w:rPr>
                <w:rFonts w:asciiTheme="minorHAnsi" w:hAnsiTheme="minorHAnsi"/>
              </w:rPr>
              <w:t>.</w:t>
            </w:r>
          </w:p>
        </w:tc>
        <w:tc>
          <w:tcPr>
            <w:tcW w:w="4757" w:type="dxa"/>
          </w:tcPr>
          <w:p w:rsidR="00794FB1" w:rsidRPr="00794FB1" w:rsidRDefault="00247F61" w:rsidP="00794FB1">
            <w:pPr>
              <w:cnfStyle w:val="000000100000"/>
            </w:pPr>
            <w:r>
              <w:t xml:space="preserve">Engelen hebben vleugels en zijn heel erg klein. </w:t>
            </w:r>
          </w:p>
        </w:tc>
        <w:tc>
          <w:tcPr>
            <w:tcW w:w="3071" w:type="dxa"/>
          </w:tcPr>
          <w:p w:rsidR="00794FB1" w:rsidRPr="00794FB1" w:rsidRDefault="00D4395A" w:rsidP="00D4395A">
            <w:pPr>
              <w:jc w:val="center"/>
              <w:cnfStyle w:val="000000100000"/>
            </w:pPr>
            <w:r>
              <w:t>3</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6</w:t>
            </w:r>
            <w:r w:rsidR="00794FB1" w:rsidRPr="00794FB1">
              <w:rPr>
                <w:rFonts w:asciiTheme="minorHAnsi" w:hAnsiTheme="minorHAnsi"/>
              </w:rPr>
              <w:t>.</w:t>
            </w:r>
          </w:p>
        </w:tc>
        <w:tc>
          <w:tcPr>
            <w:tcW w:w="4757" w:type="dxa"/>
          </w:tcPr>
          <w:p w:rsidR="00794FB1" w:rsidRPr="00794FB1" w:rsidRDefault="00247F61" w:rsidP="00794FB1">
            <w:pPr>
              <w:cnfStyle w:val="000000010000"/>
            </w:pPr>
            <w:r>
              <w:t>Die waren helemaal wit, verder weet ik het niet. Ze vliegen wel, maar ik heb ze nooit gezien. Ik weet het gewoon</w:t>
            </w:r>
          </w:p>
        </w:tc>
        <w:tc>
          <w:tcPr>
            <w:tcW w:w="3071" w:type="dxa"/>
          </w:tcPr>
          <w:p w:rsidR="00794FB1" w:rsidRPr="00794FB1" w:rsidRDefault="001554B2" w:rsidP="00D4395A">
            <w:pPr>
              <w:jc w:val="center"/>
              <w:cnfStyle w:val="000000010000"/>
            </w:pPr>
            <w:r>
              <w:t xml:space="preserve">1,3,5 </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7</w:t>
            </w:r>
            <w:r w:rsidR="00794FB1" w:rsidRPr="00794FB1">
              <w:rPr>
                <w:rFonts w:asciiTheme="minorHAnsi" w:hAnsiTheme="minorHAnsi"/>
              </w:rPr>
              <w:t>.</w:t>
            </w:r>
          </w:p>
        </w:tc>
        <w:tc>
          <w:tcPr>
            <w:tcW w:w="4757" w:type="dxa"/>
          </w:tcPr>
          <w:p w:rsidR="00794FB1" w:rsidRPr="00794FB1" w:rsidRDefault="00247F61" w:rsidP="00794FB1">
            <w:pPr>
              <w:cnfStyle w:val="000000100000"/>
            </w:pPr>
            <w:r>
              <w:t>Een hele witte man. Hij was er bij toen Jezus werd geboren en doodging.</w:t>
            </w:r>
          </w:p>
        </w:tc>
        <w:tc>
          <w:tcPr>
            <w:tcW w:w="3071" w:type="dxa"/>
          </w:tcPr>
          <w:p w:rsidR="00794FB1" w:rsidRPr="00794FB1" w:rsidRDefault="001554B2" w:rsidP="00D4395A">
            <w:pPr>
              <w:jc w:val="center"/>
              <w:cnfStyle w:val="000000100000"/>
            </w:pPr>
            <w:r>
              <w:t>3</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8</w:t>
            </w:r>
            <w:r w:rsidR="00794FB1" w:rsidRPr="00794FB1">
              <w:rPr>
                <w:rFonts w:asciiTheme="minorHAnsi" w:hAnsiTheme="minorHAnsi"/>
              </w:rPr>
              <w:t>.</w:t>
            </w:r>
          </w:p>
        </w:tc>
        <w:tc>
          <w:tcPr>
            <w:tcW w:w="4757" w:type="dxa"/>
          </w:tcPr>
          <w:p w:rsidR="00794FB1" w:rsidRPr="00794FB1" w:rsidRDefault="00247F61" w:rsidP="00794FB1">
            <w:pPr>
              <w:cnfStyle w:val="000000010000"/>
            </w:pPr>
            <w:r>
              <w:t xml:space="preserve">Engelen zijn wit en ze vliegen .Verder weet ik er niets over, alleen nog dat ze de Hemel open maken. Dat is wel zwaar, heel zwaar toch? </w:t>
            </w:r>
          </w:p>
        </w:tc>
        <w:tc>
          <w:tcPr>
            <w:tcW w:w="3071" w:type="dxa"/>
          </w:tcPr>
          <w:p w:rsidR="00794FB1" w:rsidRPr="00794FB1" w:rsidRDefault="001554B2" w:rsidP="00D4395A">
            <w:pPr>
              <w:jc w:val="center"/>
              <w:cnfStyle w:val="000000010000"/>
            </w:pPr>
            <w:r>
              <w:t>1,2,3</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9</w:t>
            </w:r>
            <w:r w:rsidR="00794FB1" w:rsidRPr="00794FB1">
              <w:rPr>
                <w:rFonts w:asciiTheme="minorHAnsi" w:hAnsiTheme="minorHAnsi"/>
              </w:rPr>
              <w:t>.</w:t>
            </w:r>
          </w:p>
        </w:tc>
        <w:tc>
          <w:tcPr>
            <w:tcW w:w="4757" w:type="dxa"/>
          </w:tcPr>
          <w:p w:rsidR="00247F61" w:rsidRDefault="00247F61" w:rsidP="00247F61">
            <w:pPr>
              <w:cnfStyle w:val="000000100000"/>
            </w:pPr>
            <w:r>
              <w:t xml:space="preserve">Die zijn wit, zoals die hond daar op het plaatje. </w:t>
            </w:r>
          </w:p>
          <w:p w:rsidR="00247F61" w:rsidRDefault="00247F61" w:rsidP="00247F61">
            <w:pPr>
              <w:cnfStyle w:val="000000100000"/>
            </w:pPr>
            <w:r>
              <w:t xml:space="preserve">De Heere Jezus ging naar de Hemel in het verhaal. </w:t>
            </w:r>
          </w:p>
          <w:p w:rsidR="00794FB1" w:rsidRPr="00794FB1" w:rsidRDefault="00247F61" w:rsidP="00247F61">
            <w:pPr>
              <w:cnfStyle w:val="000000100000"/>
            </w:pPr>
            <w:r>
              <w:t xml:space="preserve">Verder weet ik niets over engelen. </w:t>
            </w:r>
          </w:p>
        </w:tc>
        <w:tc>
          <w:tcPr>
            <w:tcW w:w="3071" w:type="dxa"/>
          </w:tcPr>
          <w:p w:rsidR="00794FB1" w:rsidRPr="00794FB1" w:rsidRDefault="001554B2" w:rsidP="00D4395A">
            <w:pPr>
              <w:jc w:val="center"/>
              <w:cnfStyle w:val="000000100000"/>
            </w:pPr>
            <w:r>
              <w:t>3</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10</w:t>
            </w:r>
            <w:r w:rsidR="00794FB1" w:rsidRPr="00794FB1">
              <w:rPr>
                <w:rFonts w:asciiTheme="minorHAnsi" w:hAnsiTheme="minorHAnsi"/>
              </w:rPr>
              <w:t>.</w:t>
            </w:r>
          </w:p>
        </w:tc>
        <w:tc>
          <w:tcPr>
            <w:tcW w:w="4757" w:type="dxa"/>
          </w:tcPr>
          <w:p w:rsidR="00794FB1" w:rsidRPr="00794FB1" w:rsidRDefault="00247F61" w:rsidP="00794FB1">
            <w:pPr>
              <w:cnfStyle w:val="000000010000"/>
            </w:pPr>
            <w:r>
              <w:t>Engelen zorgen voor de Heere God in de Hemel.</w:t>
            </w:r>
          </w:p>
        </w:tc>
        <w:tc>
          <w:tcPr>
            <w:tcW w:w="3071" w:type="dxa"/>
          </w:tcPr>
          <w:p w:rsidR="00794FB1" w:rsidRPr="00794FB1" w:rsidRDefault="001554B2" w:rsidP="00D4395A">
            <w:pPr>
              <w:jc w:val="center"/>
              <w:cnfStyle w:val="000000010000"/>
            </w:pPr>
            <w:r>
              <w:t>3,4</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11</w:t>
            </w:r>
            <w:r w:rsidR="00794FB1" w:rsidRPr="00794FB1">
              <w:rPr>
                <w:rFonts w:asciiTheme="minorHAnsi" w:hAnsiTheme="minorHAnsi"/>
              </w:rPr>
              <w:t>.</w:t>
            </w:r>
          </w:p>
        </w:tc>
        <w:tc>
          <w:tcPr>
            <w:tcW w:w="4757" w:type="dxa"/>
          </w:tcPr>
          <w:p w:rsidR="00794FB1" w:rsidRPr="00794FB1" w:rsidRDefault="00713472" w:rsidP="00794FB1">
            <w:pPr>
              <w:cnfStyle w:val="000000100000"/>
            </w:pPr>
            <w:r>
              <w:t>Ja, die vertellen iets.</w:t>
            </w:r>
          </w:p>
        </w:tc>
        <w:tc>
          <w:tcPr>
            <w:tcW w:w="3071" w:type="dxa"/>
          </w:tcPr>
          <w:p w:rsidR="00794FB1" w:rsidRPr="00794FB1" w:rsidRDefault="001554B2" w:rsidP="00D4395A">
            <w:pPr>
              <w:jc w:val="center"/>
              <w:cnfStyle w:val="000000100000"/>
            </w:pPr>
            <w:r>
              <w:t>4</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12</w:t>
            </w:r>
            <w:r w:rsidR="00794FB1" w:rsidRPr="00794FB1">
              <w:rPr>
                <w:rFonts w:asciiTheme="minorHAnsi" w:hAnsiTheme="minorHAnsi"/>
              </w:rPr>
              <w:t>.</w:t>
            </w:r>
          </w:p>
        </w:tc>
        <w:tc>
          <w:tcPr>
            <w:tcW w:w="4757" w:type="dxa"/>
          </w:tcPr>
          <w:p w:rsidR="00794FB1" w:rsidRPr="00794FB1" w:rsidRDefault="00247F61" w:rsidP="00794FB1">
            <w:pPr>
              <w:cnfStyle w:val="000000010000"/>
            </w:pPr>
            <w:r>
              <w:t xml:space="preserve">Dat zijn witte mensen en die kunnen vliegen. Ik weet niet wat ze doen. Ik denk dat ik er wel meer over weet. Ze kunnen denk ik wonderen, dat denk ik maar. Verder weet ik het niet. </w:t>
            </w:r>
          </w:p>
        </w:tc>
        <w:tc>
          <w:tcPr>
            <w:tcW w:w="3071" w:type="dxa"/>
          </w:tcPr>
          <w:p w:rsidR="00794FB1" w:rsidRPr="00794FB1" w:rsidRDefault="001554B2" w:rsidP="00D4395A">
            <w:pPr>
              <w:jc w:val="center"/>
              <w:cnfStyle w:val="000000010000"/>
            </w:pPr>
            <w:r>
              <w:t>1,2,3,4,5</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13</w:t>
            </w:r>
            <w:r w:rsidR="00794FB1" w:rsidRPr="00794FB1">
              <w:rPr>
                <w:rFonts w:asciiTheme="minorHAnsi" w:hAnsiTheme="minorHAnsi"/>
              </w:rPr>
              <w:t>.</w:t>
            </w:r>
          </w:p>
        </w:tc>
        <w:tc>
          <w:tcPr>
            <w:tcW w:w="4757" w:type="dxa"/>
          </w:tcPr>
          <w:p w:rsidR="00794FB1" w:rsidRPr="00794FB1" w:rsidRDefault="00247F61" w:rsidP="00794FB1">
            <w:pPr>
              <w:cnfStyle w:val="000000100000"/>
            </w:pPr>
            <w:r>
              <w:t xml:space="preserve">Engelen hebben vleugels en hebben ook voeten. Engelen de maken soms ruzie. Ik had een  dromen toen was er een boze engel en  toen gingen ze ruzie maken met elkaar. </w:t>
            </w:r>
          </w:p>
        </w:tc>
        <w:tc>
          <w:tcPr>
            <w:tcW w:w="3071" w:type="dxa"/>
          </w:tcPr>
          <w:p w:rsidR="00794FB1" w:rsidRPr="00794FB1" w:rsidRDefault="001554B2" w:rsidP="00D4395A">
            <w:pPr>
              <w:jc w:val="center"/>
              <w:cnfStyle w:val="000000100000"/>
            </w:pPr>
            <w:r>
              <w:t>1,3,5</w:t>
            </w:r>
          </w:p>
        </w:tc>
      </w:tr>
      <w:tr w:rsidR="00794FB1" w:rsidTr="00794FB1">
        <w:trPr>
          <w:cnfStyle w:val="00000001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14</w:t>
            </w:r>
            <w:r w:rsidR="00794FB1" w:rsidRPr="00794FB1">
              <w:rPr>
                <w:rFonts w:asciiTheme="minorHAnsi" w:hAnsiTheme="minorHAnsi"/>
              </w:rPr>
              <w:t>.</w:t>
            </w:r>
          </w:p>
        </w:tc>
        <w:tc>
          <w:tcPr>
            <w:tcW w:w="4757" w:type="dxa"/>
          </w:tcPr>
          <w:p w:rsidR="00794FB1" w:rsidRPr="00794FB1" w:rsidRDefault="00247F61" w:rsidP="00794FB1">
            <w:pPr>
              <w:cnfStyle w:val="000000010000"/>
            </w:pPr>
            <w:r>
              <w:t xml:space="preserve">Die vliegen in de lucht en brengen centjes. </w:t>
            </w:r>
          </w:p>
        </w:tc>
        <w:tc>
          <w:tcPr>
            <w:tcW w:w="3071" w:type="dxa"/>
          </w:tcPr>
          <w:p w:rsidR="00794FB1" w:rsidRPr="00794FB1" w:rsidRDefault="001554B2" w:rsidP="00D4395A">
            <w:pPr>
              <w:jc w:val="center"/>
              <w:cnfStyle w:val="000000010000"/>
            </w:pPr>
            <w:r>
              <w:t>1,3</w:t>
            </w:r>
          </w:p>
        </w:tc>
      </w:tr>
      <w:tr w:rsidR="00794FB1" w:rsidTr="00794FB1">
        <w:trPr>
          <w:cnfStyle w:val="000000100000"/>
        </w:trPr>
        <w:tc>
          <w:tcPr>
            <w:cnfStyle w:val="001000000000"/>
            <w:tcW w:w="1384" w:type="dxa"/>
          </w:tcPr>
          <w:p w:rsidR="00794FB1" w:rsidRPr="00794FB1" w:rsidRDefault="000232D2" w:rsidP="00794FB1">
            <w:pPr>
              <w:rPr>
                <w:rFonts w:asciiTheme="minorHAnsi" w:hAnsiTheme="minorHAnsi"/>
              </w:rPr>
            </w:pPr>
            <w:r>
              <w:rPr>
                <w:rFonts w:asciiTheme="minorHAnsi" w:hAnsiTheme="minorHAnsi"/>
              </w:rPr>
              <w:t>15.</w:t>
            </w:r>
          </w:p>
        </w:tc>
        <w:tc>
          <w:tcPr>
            <w:tcW w:w="4757" w:type="dxa"/>
          </w:tcPr>
          <w:p w:rsidR="00794FB1" w:rsidRPr="00794FB1" w:rsidRDefault="00247F61" w:rsidP="00794FB1">
            <w:pPr>
              <w:cnfStyle w:val="000000100000"/>
            </w:pPr>
            <w:r>
              <w:t xml:space="preserve">Ik zag net een liedje op het digibord hetzelfde liedje als op mama’s telefoon en daar zie je de Heere Jezus op het spiegelbeeld. Dan kon je zien </w:t>
            </w:r>
            <w:r>
              <w:lastRenderedPageBreak/>
              <w:t xml:space="preserve">hoe de Heere Jezus er uit zag, dat kan je zien bij het liedje over de parel. Dat vind ik leuk op mama’s telefoon dat ik de Heere Jezus kan zien.  Over engelen weet ik niets. </w:t>
            </w:r>
          </w:p>
        </w:tc>
        <w:tc>
          <w:tcPr>
            <w:tcW w:w="3071" w:type="dxa"/>
          </w:tcPr>
          <w:p w:rsidR="00794FB1" w:rsidRPr="00794FB1" w:rsidRDefault="001554B2" w:rsidP="00D4395A">
            <w:pPr>
              <w:jc w:val="center"/>
              <w:cnfStyle w:val="000000100000"/>
            </w:pPr>
            <w:r>
              <w:lastRenderedPageBreak/>
              <w:t xml:space="preserve">3,4,5 </w:t>
            </w:r>
          </w:p>
        </w:tc>
      </w:tr>
    </w:tbl>
    <w:p w:rsidR="00440975" w:rsidRDefault="00440975"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E6673E" w:rsidRDefault="00E6673E" w:rsidP="00B0311D"/>
    <w:p w:rsidR="00B0311D" w:rsidRPr="00B01956" w:rsidRDefault="00794FB1" w:rsidP="006A3FEA">
      <w:pPr>
        <w:pStyle w:val="Kop2"/>
        <w:rPr>
          <w:rFonts w:asciiTheme="minorHAnsi" w:hAnsiTheme="minorHAnsi"/>
          <w:i/>
          <w:color w:val="auto"/>
          <w:sz w:val="24"/>
          <w:szCs w:val="24"/>
        </w:rPr>
      </w:pPr>
      <w:bookmarkStart w:id="25" w:name="_Toc326320648"/>
      <w:r w:rsidRPr="00B01956">
        <w:rPr>
          <w:rFonts w:asciiTheme="minorHAnsi" w:hAnsiTheme="minorHAnsi"/>
          <w:i/>
          <w:color w:val="auto"/>
          <w:sz w:val="24"/>
          <w:szCs w:val="24"/>
        </w:rPr>
        <w:lastRenderedPageBreak/>
        <w:t>Les 6: Heilige Geest</w:t>
      </w:r>
      <w:bookmarkEnd w:id="25"/>
    </w:p>
    <w:p w:rsidR="00B25BFA" w:rsidRPr="00E6673E" w:rsidRDefault="00B25BFA" w:rsidP="00B0311D">
      <w:pPr>
        <w:rPr>
          <w:sz w:val="24"/>
          <w:szCs w:val="24"/>
        </w:rPr>
      </w:pPr>
      <w:r>
        <w:rPr>
          <w:sz w:val="24"/>
          <w:szCs w:val="24"/>
        </w:rPr>
        <w:t xml:space="preserve">Hier is het Pinksterverhaal verteld waarin de discipelen de uitstorting van de Heilige Geest ontvangen. Over dit verhaal hebben we niet gefilosofeerd.  Wel hebben we een verwerkingsopdracht gemaakt; Teken de Heilige Geest hoe jij denkt dat het eruitziet of wat het doet. In het individuele controlegesprek heb ik de leerlingen gevraagd: Wat heb je getekend? </w:t>
      </w:r>
    </w:p>
    <w:tbl>
      <w:tblPr>
        <w:tblStyle w:val="Lichtraster-accent6"/>
        <w:tblW w:w="0" w:type="auto"/>
        <w:tblLook w:val="04A0"/>
      </w:tblPr>
      <w:tblGrid>
        <w:gridCol w:w="1384"/>
        <w:gridCol w:w="4757"/>
        <w:gridCol w:w="3071"/>
      </w:tblGrid>
      <w:tr w:rsidR="00794FB1" w:rsidTr="00794FB1">
        <w:trPr>
          <w:cnfStyle w:val="1000000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 xml:space="preserve">Leerling </w:t>
            </w:r>
          </w:p>
        </w:tc>
        <w:tc>
          <w:tcPr>
            <w:tcW w:w="4757" w:type="dxa"/>
          </w:tcPr>
          <w:p w:rsidR="00794FB1" w:rsidRPr="00794FB1" w:rsidRDefault="00794FB1" w:rsidP="00794FB1">
            <w:pPr>
              <w:cnfStyle w:val="100000000000"/>
              <w:rPr>
                <w:rFonts w:asciiTheme="minorHAnsi" w:hAnsiTheme="minorHAnsi"/>
              </w:rPr>
            </w:pPr>
            <w:r w:rsidRPr="00794FB1">
              <w:rPr>
                <w:rFonts w:asciiTheme="minorHAnsi" w:hAnsiTheme="minorHAnsi"/>
              </w:rPr>
              <w:t xml:space="preserve">Antwoord leerling </w:t>
            </w:r>
          </w:p>
        </w:tc>
        <w:tc>
          <w:tcPr>
            <w:tcW w:w="3071" w:type="dxa"/>
          </w:tcPr>
          <w:p w:rsidR="00794FB1" w:rsidRPr="00794FB1" w:rsidRDefault="00794FB1" w:rsidP="00794FB1">
            <w:pPr>
              <w:cnfStyle w:val="100000000000"/>
              <w:rPr>
                <w:rFonts w:asciiTheme="minorHAnsi" w:hAnsiTheme="minorHAnsi"/>
              </w:rPr>
            </w:pPr>
            <w:r w:rsidRPr="00794FB1">
              <w:rPr>
                <w:rFonts w:asciiTheme="minorHAnsi" w:hAnsiTheme="minorHAnsi"/>
              </w:rPr>
              <w:t>Codering</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1.</w:t>
            </w:r>
          </w:p>
        </w:tc>
        <w:tc>
          <w:tcPr>
            <w:tcW w:w="4757" w:type="dxa"/>
          </w:tcPr>
          <w:p w:rsidR="00794FB1" w:rsidRPr="00794FB1" w:rsidRDefault="00713472" w:rsidP="00794FB1">
            <w:pPr>
              <w:cnfStyle w:val="000000100000"/>
            </w:pPr>
            <w:r>
              <w:t xml:space="preserve">Vleugels om te vliegen, de mond kijkt boos en heeft grote tanden om te buiten. Er is kruit in het lichaam zodat hij beter iemand een vlammetje kan geven. Achteraan kan hij een vlammetje afvuren zodat hij op iemand z’n hoofd terecht komt. </w:t>
            </w:r>
          </w:p>
        </w:tc>
        <w:tc>
          <w:tcPr>
            <w:tcW w:w="3071" w:type="dxa"/>
          </w:tcPr>
          <w:p w:rsidR="00794FB1" w:rsidRPr="00794FB1" w:rsidRDefault="00F85D87" w:rsidP="007575D7">
            <w:pPr>
              <w:jc w:val="center"/>
              <w:cnfStyle w:val="000000100000"/>
            </w:pPr>
            <w:r>
              <w:t>1,2,3</w:t>
            </w:r>
            <w:r w:rsidR="007575D7">
              <w:t>,</w:t>
            </w:r>
            <w:r>
              <w:t>4</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2.</w:t>
            </w:r>
          </w:p>
        </w:tc>
        <w:tc>
          <w:tcPr>
            <w:tcW w:w="4757" w:type="dxa"/>
          </w:tcPr>
          <w:p w:rsidR="00794FB1" w:rsidRPr="00794FB1" w:rsidRDefault="00C57DB2" w:rsidP="00794FB1">
            <w:pPr>
              <w:cnfStyle w:val="000000010000"/>
            </w:pPr>
            <w:r>
              <w:t xml:space="preserve">Hij ligt op een tapijt. </w:t>
            </w:r>
          </w:p>
        </w:tc>
        <w:tc>
          <w:tcPr>
            <w:tcW w:w="3071" w:type="dxa"/>
          </w:tcPr>
          <w:p w:rsidR="00794FB1" w:rsidRPr="00794FB1" w:rsidRDefault="00F85D87" w:rsidP="007575D7">
            <w:pPr>
              <w:jc w:val="center"/>
              <w:cnfStyle w:val="000000010000"/>
            </w:pPr>
            <w:r>
              <w:t>4</w:t>
            </w:r>
          </w:p>
        </w:tc>
      </w:tr>
      <w:tr w:rsidR="00794FB1" w:rsidTr="00794FB1">
        <w:trPr>
          <w:cnfStyle w:val="00000010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3.</w:t>
            </w:r>
          </w:p>
        </w:tc>
        <w:tc>
          <w:tcPr>
            <w:tcW w:w="4757" w:type="dxa"/>
          </w:tcPr>
          <w:p w:rsidR="00794FB1" w:rsidRPr="00794FB1" w:rsidRDefault="00713472" w:rsidP="00794FB1">
            <w:pPr>
              <w:cnfStyle w:val="000000100000"/>
            </w:pPr>
            <w:r>
              <w:t xml:space="preserve">Omdat hij ingekleurd is. </w:t>
            </w:r>
          </w:p>
        </w:tc>
        <w:tc>
          <w:tcPr>
            <w:tcW w:w="3071" w:type="dxa"/>
          </w:tcPr>
          <w:p w:rsidR="00794FB1" w:rsidRPr="00794FB1" w:rsidRDefault="007575D7" w:rsidP="007575D7">
            <w:pPr>
              <w:jc w:val="center"/>
              <w:cnfStyle w:val="000000100000"/>
            </w:pPr>
            <w:r>
              <w:t>0</w:t>
            </w:r>
          </w:p>
        </w:tc>
      </w:tr>
      <w:tr w:rsidR="00794FB1" w:rsidTr="00794FB1">
        <w:trPr>
          <w:cnfStyle w:val="000000010000"/>
        </w:trPr>
        <w:tc>
          <w:tcPr>
            <w:cnfStyle w:val="001000000000"/>
            <w:tcW w:w="1384" w:type="dxa"/>
          </w:tcPr>
          <w:p w:rsidR="00794FB1" w:rsidRPr="00794FB1" w:rsidRDefault="00794FB1" w:rsidP="00794FB1">
            <w:pPr>
              <w:rPr>
                <w:rFonts w:asciiTheme="minorHAnsi" w:hAnsiTheme="minorHAnsi"/>
              </w:rPr>
            </w:pPr>
            <w:r w:rsidRPr="00794FB1">
              <w:rPr>
                <w:rFonts w:asciiTheme="minorHAnsi" w:hAnsiTheme="minorHAnsi"/>
              </w:rPr>
              <w:t>4.</w:t>
            </w:r>
          </w:p>
        </w:tc>
        <w:tc>
          <w:tcPr>
            <w:tcW w:w="4757" w:type="dxa"/>
          </w:tcPr>
          <w:p w:rsidR="00794FB1" w:rsidRPr="00794FB1" w:rsidRDefault="00C57DB2" w:rsidP="00015ED4">
            <w:pPr>
              <w:cnfStyle w:val="000000010000"/>
            </w:pPr>
            <w:r>
              <w:t xml:space="preserve">Ik heb iemand getekend met een baard. ‘’ </w:t>
            </w:r>
            <w:r w:rsidR="00015ED4">
              <w:t xml:space="preserve">Leerling 9 </w:t>
            </w:r>
            <w:r>
              <w:t xml:space="preserve">zei dat hij geen benen heeft maar dat is wel zo.’’ </w:t>
            </w:r>
          </w:p>
        </w:tc>
        <w:tc>
          <w:tcPr>
            <w:tcW w:w="3071" w:type="dxa"/>
          </w:tcPr>
          <w:p w:rsidR="00794FB1" w:rsidRPr="00794FB1" w:rsidRDefault="00F85D87" w:rsidP="007575D7">
            <w:pPr>
              <w:jc w:val="center"/>
              <w:cnfStyle w:val="000000010000"/>
            </w:pPr>
            <w:r>
              <w:t>3</w:t>
            </w:r>
            <w:r w:rsidR="007575D7">
              <w:t>,</w:t>
            </w:r>
            <w:r>
              <w:t>4,5</w:t>
            </w:r>
          </w:p>
        </w:tc>
      </w:tr>
      <w:tr w:rsidR="00794FB1" w:rsidTr="00794FB1">
        <w:trPr>
          <w:cnfStyle w:val="00000010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5</w:t>
            </w:r>
            <w:r w:rsidR="00794FB1" w:rsidRPr="00794FB1">
              <w:rPr>
                <w:rFonts w:asciiTheme="minorHAnsi" w:hAnsiTheme="minorHAnsi"/>
              </w:rPr>
              <w:t>.</w:t>
            </w:r>
          </w:p>
        </w:tc>
        <w:tc>
          <w:tcPr>
            <w:tcW w:w="4757" w:type="dxa"/>
          </w:tcPr>
          <w:p w:rsidR="00794FB1" w:rsidRPr="00794FB1" w:rsidRDefault="00C57DB2" w:rsidP="00794FB1">
            <w:pPr>
              <w:cnfStyle w:val="000000100000"/>
            </w:pPr>
            <w:r>
              <w:t xml:space="preserve">Je ziet het niet dus je weet ook niet hoe het eruit ziet. </w:t>
            </w:r>
          </w:p>
        </w:tc>
        <w:tc>
          <w:tcPr>
            <w:tcW w:w="3071" w:type="dxa"/>
          </w:tcPr>
          <w:p w:rsidR="00794FB1" w:rsidRPr="00794FB1" w:rsidRDefault="00F85D87" w:rsidP="007575D7">
            <w:pPr>
              <w:jc w:val="center"/>
              <w:cnfStyle w:val="000000100000"/>
            </w:pPr>
            <w:r>
              <w:t>4,6</w:t>
            </w:r>
            <w:r w:rsidR="007575D7">
              <w:t xml:space="preserve"> </w:t>
            </w:r>
          </w:p>
        </w:tc>
      </w:tr>
      <w:tr w:rsidR="00794FB1" w:rsidTr="00794FB1">
        <w:trPr>
          <w:cnfStyle w:val="00000001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6</w:t>
            </w:r>
            <w:r w:rsidR="00794FB1" w:rsidRPr="00794FB1">
              <w:rPr>
                <w:rFonts w:asciiTheme="minorHAnsi" w:hAnsiTheme="minorHAnsi"/>
              </w:rPr>
              <w:t>.</w:t>
            </w:r>
          </w:p>
        </w:tc>
        <w:tc>
          <w:tcPr>
            <w:tcW w:w="4757" w:type="dxa"/>
          </w:tcPr>
          <w:p w:rsidR="00794FB1" w:rsidRPr="00794FB1" w:rsidRDefault="00C57DB2" w:rsidP="00794FB1">
            <w:pPr>
              <w:cnfStyle w:val="000000010000"/>
            </w:pPr>
            <w:r>
              <w:t xml:space="preserve">Ik weet niet wat ik heb getekend. </w:t>
            </w:r>
          </w:p>
        </w:tc>
        <w:tc>
          <w:tcPr>
            <w:tcW w:w="3071" w:type="dxa"/>
          </w:tcPr>
          <w:p w:rsidR="00794FB1" w:rsidRPr="00794FB1" w:rsidRDefault="007575D7" w:rsidP="007575D7">
            <w:pPr>
              <w:jc w:val="center"/>
              <w:cnfStyle w:val="000000010000"/>
            </w:pPr>
            <w:r>
              <w:t>0</w:t>
            </w:r>
          </w:p>
        </w:tc>
      </w:tr>
      <w:tr w:rsidR="00794FB1" w:rsidTr="00794FB1">
        <w:trPr>
          <w:cnfStyle w:val="00000010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7</w:t>
            </w:r>
            <w:r w:rsidR="00794FB1" w:rsidRPr="00794FB1">
              <w:rPr>
                <w:rFonts w:asciiTheme="minorHAnsi" w:hAnsiTheme="minorHAnsi"/>
              </w:rPr>
              <w:t>.</w:t>
            </w:r>
          </w:p>
        </w:tc>
        <w:tc>
          <w:tcPr>
            <w:tcW w:w="4757" w:type="dxa"/>
          </w:tcPr>
          <w:p w:rsidR="00794FB1" w:rsidRPr="00794FB1" w:rsidRDefault="007575D7" w:rsidP="00794FB1">
            <w:pPr>
              <w:cnfStyle w:val="000000100000"/>
            </w:pPr>
            <w:r>
              <w:t>Hij heeft een hoe</w:t>
            </w:r>
            <w:r w:rsidR="00713472">
              <w:t xml:space="preserve">d op, Heet hetzelfde als mij en heeft een vliegend tapijt waar hij met zijn knieën op zit. </w:t>
            </w:r>
          </w:p>
        </w:tc>
        <w:tc>
          <w:tcPr>
            <w:tcW w:w="3071" w:type="dxa"/>
          </w:tcPr>
          <w:p w:rsidR="00794FB1" w:rsidRPr="00794FB1" w:rsidRDefault="00F85D87" w:rsidP="007575D7">
            <w:pPr>
              <w:jc w:val="center"/>
              <w:cnfStyle w:val="000000100000"/>
            </w:pPr>
            <w:r>
              <w:t xml:space="preserve">3,4 </w:t>
            </w:r>
            <w:r w:rsidR="007575D7">
              <w:t xml:space="preserve"> </w:t>
            </w:r>
          </w:p>
        </w:tc>
      </w:tr>
      <w:tr w:rsidR="00794FB1" w:rsidTr="00794FB1">
        <w:trPr>
          <w:cnfStyle w:val="00000001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8</w:t>
            </w:r>
            <w:r w:rsidR="00794FB1" w:rsidRPr="00794FB1">
              <w:rPr>
                <w:rFonts w:asciiTheme="minorHAnsi" w:hAnsiTheme="minorHAnsi"/>
              </w:rPr>
              <w:t>.</w:t>
            </w:r>
          </w:p>
        </w:tc>
        <w:tc>
          <w:tcPr>
            <w:tcW w:w="4757" w:type="dxa"/>
          </w:tcPr>
          <w:p w:rsidR="00794FB1" w:rsidRPr="00794FB1" w:rsidRDefault="00C57DB2" w:rsidP="00794FB1">
            <w:pPr>
              <w:cnfStyle w:val="000000010000"/>
            </w:pPr>
            <w:r>
              <w:t xml:space="preserve">Ik heb een vliegend tapijt getekend en de Heilige Geest zit er op zijn knieën op. </w:t>
            </w:r>
          </w:p>
        </w:tc>
        <w:tc>
          <w:tcPr>
            <w:tcW w:w="3071" w:type="dxa"/>
          </w:tcPr>
          <w:p w:rsidR="00794FB1" w:rsidRPr="00794FB1" w:rsidRDefault="00F85D87" w:rsidP="007575D7">
            <w:pPr>
              <w:jc w:val="center"/>
              <w:cnfStyle w:val="000000010000"/>
            </w:pPr>
            <w:r>
              <w:t>3</w:t>
            </w:r>
          </w:p>
        </w:tc>
      </w:tr>
      <w:tr w:rsidR="00794FB1" w:rsidTr="00794FB1">
        <w:trPr>
          <w:cnfStyle w:val="00000010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9</w:t>
            </w:r>
            <w:r w:rsidR="00794FB1" w:rsidRPr="00794FB1">
              <w:rPr>
                <w:rFonts w:asciiTheme="minorHAnsi" w:hAnsiTheme="minorHAnsi"/>
              </w:rPr>
              <w:t>.</w:t>
            </w:r>
          </w:p>
        </w:tc>
        <w:tc>
          <w:tcPr>
            <w:tcW w:w="4757" w:type="dxa"/>
          </w:tcPr>
          <w:p w:rsidR="00794FB1" w:rsidRPr="00794FB1" w:rsidRDefault="00C57DB2" w:rsidP="00794FB1">
            <w:pPr>
              <w:cnfStyle w:val="000000100000"/>
            </w:pPr>
            <w:r>
              <w:t xml:space="preserve">Ik heb geen voeten, armen en oren getekend en hij kijkt boos. </w:t>
            </w:r>
          </w:p>
        </w:tc>
        <w:tc>
          <w:tcPr>
            <w:tcW w:w="3071" w:type="dxa"/>
          </w:tcPr>
          <w:p w:rsidR="00794FB1" w:rsidRPr="00794FB1" w:rsidRDefault="00F85D87" w:rsidP="007575D7">
            <w:pPr>
              <w:jc w:val="center"/>
              <w:cnfStyle w:val="000000100000"/>
            </w:pPr>
            <w:r>
              <w:t>3</w:t>
            </w:r>
            <w:r w:rsidR="007575D7">
              <w:t xml:space="preserve"> </w:t>
            </w:r>
          </w:p>
        </w:tc>
      </w:tr>
      <w:tr w:rsidR="00794FB1" w:rsidTr="00794FB1">
        <w:trPr>
          <w:cnfStyle w:val="00000001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10</w:t>
            </w:r>
            <w:r w:rsidR="00794FB1" w:rsidRPr="00794FB1">
              <w:rPr>
                <w:rFonts w:asciiTheme="minorHAnsi" w:hAnsiTheme="minorHAnsi"/>
              </w:rPr>
              <w:t>.</w:t>
            </w:r>
          </w:p>
        </w:tc>
        <w:tc>
          <w:tcPr>
            <w:tcW w:w="4757" w:type="dxa"/>
          </w:tcPr>
          <w:p w:rsidR="00794FB1" w:rsidRPr="00794FB1" w:rsidRDefault="00713472" w:rsidP="00794FB1">
            <w:pPr>
              <w:cnfStyle w:val="000000010000"/>
            </w:pPr>
            <w:r>
              <w:t xml:space="preserve">Je kunt zien dat het een geest is omdat hij  geen armen en benen heeft en ik een grijze lijn om hem heen heb getekend. </w:t>
            </w:r>
          </w:p>
        </w:tc>
        <w:tc>
          <w:tcPr>
            <w:tcW w:w="3071" w:type="dxa"/>
          </w:tcPr>
          <w:p w:rsidR="00794FB1" w:rsidRPr="00794FB1" w:rsidRDefault="00F85D87" w:rsidP="007575D7">
            <w:pPr>
              <w:jc w:val="center"/>
              <w:cnfStyle w:val="000000010000"/>
            </w:pPr>
            <w:r>
              <w:t>1,2,4,6</w:t>
            </w:r>
            <w:r w:rsidR="007575D7">
              <w:t xml:space="preserve"> </w:t>
            </w:r>
          </w:p>
        </w:tc>
      </w:tr>
      <w:tr w:rsidR="00794FB1" w:rsidTr="00794FB1">
        <w:trPr>
          <w:cnfStyle w:val="00000010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11</w:t>
            </w:r>
            <w:r w:rsidR="00794FB1" w:rsidRPr="00794FB1">
              <w:rPr>
                <w:rFonts w:asciiTheme="minorHAnsi" w:hAnsiTheme="minorHAnsi"/>
              </w:rPr>
              <w:t>.</w:t>
            </w:r>
          </w:p>
        </w:tc>
        <w:tc>
          <w:tcPr>
            <w:tcW w:w="4757" w:type="dxa"/>
          </w:tcPr>
          <w:p w:rsidR="00794FB1" w:rsidRPr="00794FB1" w:rsidRDefault="00C57DB2" w:rsidP="00794FB1">
            <w:pPr>
              <w:cnfStyle w:val="000000100000"/>
            </w:pPr>
            <w:r>
              <w:t xml:space="preserve">Ik heb een lachend spookje getekend. </w:t>
            </w:r>
          </w:p>
        </w:tc>
        <w:tc>
          <w:tcPr>
            <w:tcW w:w="3071" w:type="dxa"/>
          </w:tcPr>
          <w:p w:rsidR="00794FB1" w:rsidRPr="00794FB1" w:rsidRDefault="00F85D87" w:rsidP="007575D7">
            <w:pPr>
              <w:jc w:val="center"/>
              <w:cnfStyle w:val="000000100000"/>
            </w:pPr>
            <w:r>
              <w:t>3</w:t>
            </w:r>
          </w:p>
        </w:tc>
      </w:tr>
      <w:tr w:rsidR="00794FB1" w:rsidTr="00794FB1">
        <w:trPr>
          <w:cnfStyle w:val="00000001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12</w:t>
            </w:r>
            <w:r w:rsidR="00794FB1" w:rsidRPr="00794FB1">
              <w:rPr>
                <w:rFonts w:asciiTheme="minorHAnsi" w:hAnsiTheme="minorHAnsi"/>
              </w:rPr>
              <w:t>.</w:t>
            </w:r>
          </w:p>
        </w:tc>
        <w:tc>
          <w:tcPr>
            <w:tcW w:w="4757" w:type="dxa"/>
          </w:tcPr>
          <w:p w:rsidR="00794FB1" w:rsidRPr="00794FB1" w:rsidRDefault="00F85D87" w:rsidP="00794FB1">
            <w:pPr>
              <w:cnfStyle w:val="000000010000"/>
            </w:pPr>
            <w:r>
              <w:t>Ik weet</w:t>
            </w:r>
            <w:r w:rsidR="00C57DB2">
              <w:t xml:space="preserve"> niet wat ik heb getekend. </w:t>
            </w:r>
          </w:p>
        </w:tc>
        <w:tc>
          <w:tcPr>
            <w:tcW w:w="3071" w:type="dxa"/>
          </w:tcPr>
          <w:p w:rsidR="00794FB1" w:rsidRPr="00794FB1" w:rsidRDefault="007575D7" w:rsidP="007575D7">
            <w:pPr>
              <w:jc w:val="center"/>
              <w:cnfStyle w:val="000000010000"/>
            </w:pPr>
            <w:r>
              <w:t>0</w:t>
            </w:r>
          </w:p>
        </w:tc>
      </w:tr>
      <w:tr w:rsidR="00794FB1" w:rsidTr="00794FB1">
        <w:trPr>
          <w:cnfStyle w:val="00000010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13</w:t>
            </w:r>
            <w:r w:rsidR="00794FB1" w:rsidRPr="00794FB1">
              <w:rPr>
                <w:rFonts w:asciiTheme="minorHAnsi" w:hAnsiTheme="minorHAnsi"/>
              </w:rPr>
              <w:t>.</w:t>
            </w:r>
          </w:p>
        </w:tc>
        <w:tc>
          <w:tcPr>
            <w:tcW w:w="4757" w:type="dxa"/>
          </w:tcPr>
          <w:p w:rsidR="00794FB1" w:rsidRPr="00794FB1" w:rsidRDefault="00713472" w:rsidP="00794FB1">
            <w:pPr>
              <w:cnfStyle w:val="000000100000"/>
            </w:pPr>
            <w:r>
              <w:t xml:space="preserve">Het is een heel klein meisje. </w:t>
            </w:r>
          </w:p>
        </w:tc>
        <w:tc>
          <w:tcPr>
            <w:tcW w:w="3071" w:type="dxa"/>
          </w:tcPr>
          <w:p w:rsidR="00794FB1" w:rsidRPr="00794FB1" w:rsidRDefault="00015ED4" w:rsidP="00015ED4">
            <w:pPr>
              <w:jc w:val="center"/>
              <w:cnfStyle w:val="000000100000"/>
            </w:pPr>
            <w:r>
              <w:t xml:space="preserve">1, </w:t>
            </w:r>
            <w:r w:rsidR="00F85D87">
              <w:t>3</w:t>
            </w:r>
          </w:p>
        </w:tc>
      </w:tr>
      <w:tr w:rsidR="00794FB1" w:rsidTr="00794FB1">
        <w:trPr>
          <w:cnfStyle w:val="00000001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14</w:t>
            </w:r>
            <w:r w:rsidR="00794FB1" w:rsidRPr="00794FB1">
              <w:rPr>
                <w:rFonts w:asciiTheme="minorHAnsi" w:hAnsiTheme="minorHAnsi"/>
              </w:rPr>
              <w:t>.</w:t>
            </w:r>
          </w:p>
        </w:tc>
        <w:tc>
          <w:tcPr>
            <w:tcW w:w="4757" w:type="dxa"/>
          </w:tcPr>
          <w:p w:rsidR="00794FB1" w:rsidRPr="00794FB1" w:rsidRDefault="00713472" w:rsidP="00794FB1">
            <w:pPr>
              <w:cnfStyle w:val="000000010000"/>
            </w:pPr>
            <w:r>
              <w:t xml:space="preserve">Ik weet niet wat ik heb getekend. </w:t>
            </w:r>
          </w:p>
        </w:tc>
        <w:tc>
          <w:tcPr>
            <w:tcW w:w="3071" w:type="dxa"/>
          </w:tcPr>
          <w:p w:rsidR="00794FB1" w:rsidRPr="00794FB1" w:rsidRDefault="00015ED4" w:rsidP="00015ED4">
            <w:pPr>
              <w:jc w:val="center"/>
              <w:cnfStyle w:val="000000010000"/>
            </w:pPr>
            <w:r>
              <w:t>0</w:t>
            </w:r>
          </w:p>
        </w:tc>
      </w:tr>
      <w:tr w:rsidR="00794FB1" w:rsidTr="00794FB1">
        <w:trPr>
          <w:cnfStyle w:val="000000100000"/>
        </w:trPr>
        <w:tc>
          <w:tcPr>
            <w:cnfStyle w:val="001000000000"/>
            <w:tcW w:w="1384" w:type="dxa"/>
          </w:tcPr>
          <w:p w:rsidR="00794FB1" w:rsidRPr="00794FB1" w:rsidRDefault="00015ED4" w:rsidP="00794FB1">
            <w:pPr>
              <w:rPr>
                <w:rFonts w:asciiTheme="minorHAnsi" w:hAnsiTheme="minorHAnsi"/>
              </w:rPr>
            </w:pPr>
            <w:r>
              <w:rPr>
                <w:rFonts w:asciiTheme="minorHAnsi" w:hAnsiTheme="minorHAnsi"/>
              </w:rPr>
              <w:t>15.</w:t>
            </w:r>
          </w:p>
        </w:tc>
        <w:tc>
          <w:tcPr>
            <w:tcW w:w="4757" w:type="dxa"/>
          </w:tcPr>
          <w:p w:rsidR="00794FB1" w:rsidRPr="00794FB1" w:rsidRDefault="00C57DB2" w:rsidP="00794FB1">
            <w:pPr>
              <w:cnfStyle w:val="000000100000"/>
            </w:pPr>
            <w:r>
              <w:t>Ik weet niet wat ik heb getekend.</w:t>
            </w:r>
          </w:p>
        </w:tc>
        <w:tc>
          <w:tcPr>
            <w:tcW w:w="3071" w:type="dxa"/>
          </w:tcPr>
          <w:p w:rsidR="00794FB1" w:rsidRPr="00794FB1" w:rsidRDefault="00015ED4" w:rsidP="00015ED4">
            <w:pPr>
              <w:jc w:val="center"/>
              <w:cnfStyle w:val="000000100000"/>
            </w:pPr>
            <w:r>
              <w:t>0</w:t>
            </w:r>
          </w:p>
        </w:tc>
      </w:tr>
    </w:tbl>
    <w:p w:rsidR="00794FB1" w:rsidRDefault="00794FB1" w:rsidP="00B0311D"/>
    <w:p w:rsidR="00035D03" w:rsidRDefault="00035D03" w:rsidP="003173B1">
      <w:pPr>
        <w:ind w:left="360"/>
      </w:pPr>
    </w:p>
    <w:p w:rsidR="00035D03" w:rsidRDefault="00035D03" w:rsidP="003173B1">
      <w:pPr>
        <w:ind w:left="360"/>
      </w:pPr>
    </w:p>
    <w:p w:rsidR="000C0251" w:rsidRDefault="000C0251" w:rsidP="000C0251">
      <w:pPr>
        <w:ind w:left="360"/>
      </w:pPr>
    </w:p>
    <w:p w:rsidR="00035D03" w:rsidRDefault="00035D03" w:rsidP="003173B1">
      <w:pPr>
        <w:ind w:left="360"/>
      </w:pPr>
    </w:p>
    <w:p w:rsidR="006A3FEA" w:rsidRDefault="006A3FEA" w:rsidP="00F70B82">
      <w:pPr>
        <w:rPr>
          <w:sz w:val="24"/>
          <w:szCs w:val="24"/>
        </w:rPr>
      </w:pPr>
    </w:p>
    <w:p w:rsidR="006A3FEA" w:rsidRDefault="006A3FEA" w:rsidP="00F70B82">
      <w:pPr>
        <w:rPr>
          <w:sz w:val="24"/>
          <w:szCs w:val="24"/>
        </w:rPr>
      </w:pPr>
    </w:p>
    <w:p w:rsidR="00F70B82" w:rsidRPr="006A3FEA" w:rsidRDefault="00F70B82" w:rsidP="006A3FEA">
      <w:pPr>
        <w:pStyle w:val="Kop2"/>
        <w:rPr>
          <w:rFonts w:asciiTheme="minorHAnsi" w:hAnsiTheme="minorHAnsi"/>
          <w:color w:val="auto"/>
          <w:sz w:val="24"/>
          <w:szCs w:val="24"/>
        </w:rPr>
      </w:pPr>
      <w:bookmarkStart w:id="26" w:name="_Toc326320649"/>
      <w:r w:rsidRPr="006A3FEA">
        <w:rPr>
          <w:rFonts w:asciiTheme="minorHAnsi" w:hAnsiTheme="minorHAnsi"/>
          <w:color w:val="auto"/>
          <w:sz w:val="24"/>
          <w:szCs w:val="24"/>
        </w:rPr>
        <w:lastRenderedPageBreak/>
        <w:t>Verzameling van de coderingen</w:t>
      </w:r>
      <w:bookmarkEnd w:id="26"/>
      <w:r w:rsidRPr="006A3FEA">
        <w:rPr>
          <w:rFonts w:asciiTheme="minorHAnsi" w:hAnsiTheme="minorHAnsi"/>
          <w:color w:val="auto"/>
          <w:sz w:val="24"/>
          <w:szCs w:val="24"/>
        </w:rPr>
        <w:t xml:space="preserve"> </w:t>
      </w:r>
    </w:p>
    <w:p w:rsidR="00035D03" w:rsidRDefault="00035D03" w:rsidP="003173B1">
      <w:pPr>
        <w:ind w:left="360"/>
      </w:pPr>
    </w:p>
    <w:p w:rsidR="00035D03" w:rsidRDefault="00035D03" w:rsidP="003173B1">
      <w:pPr>
        <w:ind w:left="360"/>
      </w:pPr>
    </w:p>
    <w:tbl>
      <w:tblPr>
        <w:tblStyle w:val="Lichtraster-accent6"/>
        <w:tblpPr w:leftFromText="141" w:rightFromText="141" w:vertAnchor="page" w:horzAnchor="margin" w:tblpY="2381"/>
        <w:tblW w:w="0" w:type="auto"/>
        <w:tblLook w:val="04A0"/>
      </w:tblPr>
      <w:tblGrid>
        <w:gridCol w:w="1412"/>
        <w:gridCol w:w="1224"/>
        <w:gridCol w:w="1308"/>
        <w:gridCol w:w="1308"/>
        <w:gridCol w:w="1310"/>
        <w:gridCol w:w="1310"/>
        <w:gridCol w:w="1310"/>
      </w:tblGrid>
      <w:tr w:rsidR="00B25BFA" w:rsidTr="00B25BFA">
        <w:trPr>
          <w:cnfStyle w:val="100000000000"/>
          <w:trHeight w:val="617"/>
        </w:trPr>
        <w:tc>
          <w:tcPr>
            <w:cnfStyle w:val="001000000000"/>
            <w:tcW w:w="1412" w:type="dxa"/>
          </w:tcPr>
          <w:p w:rsidR="00B25BFA" w:rsidRPr="00B84019" w:rsidRDefault="00B25BFA" w:rsidP="00B25BFA">
            <w:pPr>
              <w:rPr>
                <w:rFonts w:asciiTheme="minorHAnsi" w:hAnsiTheme="minorHAnsi"/>
              </w:rPr>
            </w:pPr>
            <w:r w:rsidRPr="00B84019">
              <w:rPr>
                <w:rFonts w:asciiTheme="minorHAnsi" w:hAnsiTheme="minorHAnsi"/>
              </w:rPr>
              <w:t>Leerlingen</w:t>
            </w:r>
          </w:p>
        </w:tc>
        <w:tc>
          <w:tcPr>
            <w:tcW w:w="1224" w:type="dxa"/>
          </w:tcPr>
          <w:p w:rsidR="00B25BFA" w:rsidRPr="00B84019" w:rsidRDefault="00B25BFA" w:rsidP="00B25BFA">
            <w:pPr>
              <w:jc w:val="center"/>
              <w:cnfStyle w:val="100000000000"/>
              <w:rPr>
                <w:rFonts w:asciiTheme="minorHAnsi" w:hAnsiTheme="minorHAnsi"/>
              </w:rPr>
            </w:pPr>
            <w:r w:rsidRPr="00B84019">
              <w:rPr>
                <w:rFonts w:asciiTheme="minorHAnsi" w:hAnsiTheme="minorHAnsi"/>
              </w:rPr>
              <w:t>Codering les 1</w:t>
            </w:r>
          </w:p>
        </w:tc>
        <w:tc>
          <w:tcPr>
            <w:tcW w:w="1308" w:type="dxa"/>
          </w:tcPr>
          <w:p w:rsidR="00B25BFA" w:rsidRPr="00B84019" w:rsidRDefault="00B25BFA" w:rsidP="00B25BFA">
            <w:pPr>
              <w:jc w:val="center"/>
              <w:cnfStyle w:val="100000000000"/>
              <w:rPr>
                <w:rFonts w:asciiTheme="minorHAnsi" w:hAnsiTheme="minorHAnsi"/>
              </w:rPr>
            </w:pPr>
            <w:r w:rsidRPr="00B84019">
              <w:rPr>
                <w:rFonts w:asciiTheme="minorHAnsi" w:hAnsiTheme="minorHAnsi"/>
              </w:rPr>
              <w:t>Codering les 2</w:t>
            </w:r>
          </w:p>
        </w:tc>
        <w:tc>
          <w:tcPr>
            <w:tcW w:w="1308" w:type="dxa"/>
          </w:tcPr>
          <w:p w:rsidR="00B25BFA" w:rsidRPr="00B84019" w:rsidRDefault="00B25BFA" w:rsidP="00B25BFA">
            <w:pPr>
              <w:jc w:val="center"/>
              <w:cnfStyle w:val="100000000000"/>
              <w:rPr>
                <w:rFonts w:asciiTheme="minorHAnsi" w:hAnsiTheme="minorHAnsi"/>
              </w:rPr>
            </w:pPr>
            <w:r w:rsidRPr="00B84019">
              <w:rPr>
                <w:rFonts w:asciiTheme="minorHAnsi" w:hAnsiTheme="minorHAnsi"/>
              </w:rPr>
              <w:t>Codering les 3</w:t>
            </w:r>
          </w:p>
        </w:tc>
        <w:tc>
          <w:tcPr>
            <w:tcW w:w="1310" w:type="dxa"/>
          </w:tcPr>
          <w:p w:rsidR="00B25BFA" w:rsidRPr="00B84019" w:rsidRDefault="00B25BFA" w:rsidP="00B25BFA">
            <w:pPr>
              <w:jc w:val="center"/>
              <w:cnfStyle w:val="100000000000"/>
              <w:rPr>
                <w:rFonts w:asciiTheme="minorHAnsi" w:hAnsiTheme="minorHAnsi"/>
              </w:rPr>
            </w:pPr>
            <w:r w:rsidRPr="00B84019">
              <w:rPr>
                <w:rFonts w:asciiTheme="minorHAnsi" w:hAnsiTheme="minorHAnsi"/>
              </w:rPr>
              <w:t>Codering les 4</w:t>
            </w:r>
          </w:p>
        </w:tc>
        <w:tc>
          <w:tcPr>
            <w:tcW w:w="1310" w:type="dxa"/>
          </w:tcPr>
          <w:p w:rsidR="00B25BFA" w:rsidRPr="00B84019" w:rsidRDefault="00B25BFA" w:rsidP="00B25BFA">
            <w:pPr>
              <w:jc w:val="center"/>
              <w:cnfStyle w:val="100000000000"/>
              <w:rPr>
                <w:rFonts w:asciiTheme="minorHAnsi" w:hAnsiTheme="minorHAnsi"/>
              </w:rPr>
            </w:pPr>
            <w:r w:rsidRPr="00B84019">
              <w:rPr>
                <w:rFonts w:asciiTheme="minorHAnsi" w:hAnsiTheme="minorHAnsi"/>
              </w:rPr>
              <w:t>Codering les 5</w:t>
            </w:r>
          </w:p>
        </w:tc>
        <w:tc>
          <w:tcPr>
            <w:tcW w:w="1310" w:type="dxa"/>
          </w:tcPr>
          <w:p w:rsidR="00B25BFA" w:rsidRPr="00B84019" w:rsidRDefault="00B25BFA" w:rsidP="00B25BFA">
            <w:pPr>
              <w:jc w:val="center"/>
              <w:cnfStyle w:val="100000000000"/>
              <w:rPr>
                <w:rFonts w:asciiTheme="minorHAnsi" w:hAnsiTheme="minorHAnsi"/>
              </w:rPr>
            </w:pPr>
            <w:r w:rsidRPr="00B84019">
              <w:rPr>
                <w:rFonts w:asciiTheme="minorHAnsi" w:hAnsiTheme="minorHAnsi"/>
              </w:rPr>
              <w:t>Codering les 6</w:t>
            </w:r>
          </w:p>
        </w:tc>
      </w:tr>
      <w:tr w:rsidR="00B25BFA" w:rsidTr="00B25BFA">
        <w:trPr>
          <w:cnfStyle w:val="000000100000"/>
          <w:trHeight w:val="297"/>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1</w:t>
            </w:r>
          </w:p>
        </w:tc>
        <w:tc>
          <w:tcPr>
            <w:tcW w:w="1224" w:type="dxa"/>
          </w:tcPr>
          <w:p w:rsidR="00B25BFA" w:rsidRDefault="00B25BFA" w:rsidP="00B25BFA">
            <w:pPr>
              <w:jc w:val="center"/>
              <w:cnfStyle w:val="000000100000"/>
            </w:pPr>
            <w:r>
              <w:t>1,4</w:t>
            </w:r>
          </w:p>
        </w:tc>
        <w:tc>
          <w:tcPr>
            <w:tcW w:w="1308" w:type="dxa"/>
          </w:tcPr>
          <w:p w:rsidR="00B25BFA" w:rsidRDefault="00B25BFA" w:rsidP="00B25BFA">
            <w:pPr>
              <w:jc w:val="center"/>
              <w:cnfStyle w:val="000000100000"/>
            </w:pPr>
            <w:r>
              <w:t>3,5</w:t>
            </w:r>
          </w:p>
        </w:tc>
        <w:tc>
          <w:tcPr>
            <w:tcW w:w="1308" w:type="dxa"/>
          </w:tcPr>
          <w:p w:rsidR="00B25BFA" w:rsidRDefault="00B25BFA" w:rsidP="00B25BFA">
            <w:pPr>
              <w:jc w:val="center"/>
              <w:cnfStyle w:val="000000100000"/>
            </w:pPr>
            <w:r>
              <w:t>1,2,5</w:t>
            </w:r>
          </w:p>
        </w:tc>
        <w:tc>
          <w:tcPr>
            <w:tcW w:w="1310" w:type="dxa"/>
          </w:tcPr>
          <w:p w:rsidR="00B25BFA" w:rsidRDefault="00B25BFA" w:rsidP="00B25BFA">
            <w:pPr>
              <w:jc w:val="center"/>
              <w:cnfStyle w:val="000000100000"/>
            </w:pPr>
            <w:r>
              <w:t>3,4</w:t>
            </w:r>
          </w:p>
        </w:tc>
        <w:tc>
          <w:tcPr>
            <w:tcW w:w="1310" w:type="dxa"/>
          </w:tcPr>
          <w:p w:rsidR="00B25BFA" w:rsidRDefault="00B25BFA" w:rsidP="00B25BFA">
            <w:pPr>
              <w:jc w:val="center"/>
              <w:cnfStyle w:val="000000100000"/>
            </w:pPr>
            <w:r>
              <w:t>1,3,5</w:t>
            </w:r>
          </w:p>
        </w:tc>
        <w:tc>
          <w:tcPr>
            <w:tcW w:w="1310" w:type="dxa"/>
          </w:tcPr>
          <w:p w:rsidR="00B25BFA" w:rsidRDefault="00B25BFA" w:rsidP="00B25BFA">
            <w:pPr>
              <w:jc w:val="center"/>
              <w:cnfStyle w:val="000000100000"/>
            </w:pPr>
            <w:r>
              <w:t>1,2,3,4</w:t>
            </w:r>
          </w:p>
        </w:tc>
      </w:tr>
      <w:tr w:rsidR="00B25BFA" w:rsidTr="00B25BFA">
        <w:trPr>
          <w:cnfStyle w:val="000000010000"/>
          <w:trHeight w:val="297"/>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2</w:t>
            </w:r>
          </w:p>
        </w:tc>
        <w:tc>
          <w:tcPr>
            <w:tcW w:w="1224" w:type="dxa"/>
          </w:tcPr>
          <w:p w:rsidR="00B25BFA" w:rsidRDefault="00B25BFA" w:rsidP="00B25BFA">
            <w:pPr>
              <w:jc w:val="center"/>
              <w:cnfStyle w:val="000000010000"/>
            </w:pPr>
            <w:r>
              <w:t>3,5</w:t>
            </w:r>
          </w:p>
        </w:tc>
        <w:tc>
          <w:tcPr>
            <w:tcW w:w="1308" w:type="dxa"/>
          </w:tcPr>
          <w:p w:rsidR="00B25BFA" w:rsidRDefault="00B25BFA" w:rsidP="00B25BFA">
            <w:pPr>
              <w:jc w:val="center"/>
              <w:cnfStyle w:val="000000010000"/>
            </w:pPr>
            <w:r>
              <w:t>3</w:t>
            </w:r>
          </w:p>
        </w:tc>
        <w:tc>
          <w:tcPr>
            <w:tcW w:w="1308" w:type="dxa"/>
          </w:tcPr>
          <w:p w:rsidR="00B25BFA" w:rsidRDefault="00B25BFA" w:rsidP="00B25BFA">
            <w:pPr>
              <w:jc w:val="center"/>
              <w:cnfStyle w:val="000000010000"/>
            </w:pPr>
            <w:r>
              <w:t>0</w:t>
            </w:r>
          </w:p>
        </w:tc>
        <w:tc>
          <w:tcPr>
            <w:tcW w:w="1310" w:type="dxa"/>
          </w:tcPr>
          <w:p w:rsidR="00B25BFA" w:rsidRDefault="00B25BFA" w:rsidP="00B25BFA">
            <w:pPr>
              <w:jc w:val="center"/>
              <w:cnfStyle w:val="000000010000"/>
            </w:pPr>
            <w:r>
              <w:t>0</w:t>
            </w:r>
          </w:p>
        </w:tc>
        <w:tc>
          <w:tcPr>
            <w:tcW w:w="1310" w:type="dxa"/>
          </w:tcPr>
          <w:p w:rsidR="00B25BFA" w:rsidRDefault="00B25BFA" w:rsidP="00B25BFA">
            <w:pPr>
              <w:jc w:val="center"/>
              <w:cnfStyle w:val="000000010000"/>
            </w:pPr>
            <w:r>
              <w:t>5</w:t>
            </w:r>
          </w:p>
        </w:tc>
        <w:tc>
          <w:tcPr>
            <w:tcW w:w="1310" w:type="dxa"/>
          </w:tcPr>
          <w:p w:rsidR="00B25BFA" w:rsidRDefault="00B25BFA" w:rsidP="00B25BFA">
            <w:pPr>
              <w:jc w:val="center"/>
              <w:cnfStyle w:val="000000010000"/>
            </w:pPr>
            <w:r>
              <w:t>4</w:t>
            </w:r>
          </w:p>
        </w:tc>
      </w:tr>
      <w:tr w:rsidR="00B25BFA" w:rsidTr="00B25BFA">
        <w:trPr>
          <w:cnfStyle w:val="000000100000"/>
          <w:trHeight w:val="297"/>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3</w:t>
            </w:r>
          </w:p>
        </w:tc>
        <w:tc>
          <w:tcPr>
            <w:tcW w:w="1224" w:type="dxa"/>
          </w:tcPr>
          <w:p w:rsidR="00B25BFA" w:rsidRDefault="00B25BFA" w:rsidP="00B25BFA">
            <w:pPr>
              <w:jc w:val="center"/>
              <w:cnfStyle w:val="000000100000"/>
            </w:pPr>
            <w:r>
              <w:t>5</w:t>
            </w:r>
          </w:p>
        </w:tc>
        <w:tc>
          <w:tcPr>
            <w:tcW w:w="1308" w:type="dxa"/>
          </w:tcPr>
          <w:p w:rsidR="00B25BFA" w:rsidRDefault="00B25BFA" w:rsidP="00B25BFA">
            <w:pPr>
              <w:jc w:val="center"/>
              <w:cnfStyle w:val="000000100000"/>
            </w:pPr>
            <w:r>
              <w:t>3</w:t>
            </w:r>
          </w:p>
        </w:tc>
        <w:tc>
          <w:tcPr>
            <w:tcW w:w="1308" w:type="dxa"/>
          </w:tcPr>
          <w:p w:rsidR="00B25BFA" w:rsidRDefault="00B25BFA" w:rsidP="00B25BFA">
            <w:pPr>
              <w:jc w:val="center"/>
              <w:cnfStyle w:val="000000100000"/>
            </w:pPr>
            <w:r>
              <w:t>1</w:t>
            </w:r>
          </w:p>
        </w:tc>
        <w:tc>
          <w:tcPr>
            <w:tcW w:w="1310" w:type="dxa"/>
          </w:tcPr>
          <w:p w:rsidR="00B25BFA" w:rsidRDefault="00B25BFA" w:rsidP="00B25BFA">
            <w:pPr>
              <w:jc w:val="center"/>
              <w:cnfStyle w:val="000000100000"/>
            </w:pPr>
            <w:r>
              <w:t>1,3,4</w:t>
            </w:r>
          </w:p>
        </w:tc>
        <w:tc>
          <w:tcPr>
            <w:tcW w:w="1310" w:type="dxa"/>
          </w:tcPr>
          <w:p w:rsidR="00B25BFA" w:rsidRDefault="00B25BFA" w:rsidP="00B25BFA">
            <w:pPr>
              <w:jc w:val="center"/>
              <w:cnfStyle w:val="000000100000"/>
            </w:pPr>
            <w:r>
              <w:t>1,2,5</w:t>
            </w:r>
          </w:p>
        </w:tc>
        <w:tc>
          <w:tcPr>
            <w:tcW w:w="1310" w:type="dxa"/>
          </w:tcPr>
          <w:p w:rsidR="00B25BFA" w:rsidRDefault="00B25BFA" w:rsidP="00B25BFA">
            <w:pPr>
              <w:jc w:val="center"/>
              <w:cnfStyle w:val="000000100000"/>
            </w:pPr>
            <w:r>
              <w:t>0</w:t>
            </w:r>
          </w:p>
        </w:tc>
      </w:tr>
      <w:tr w:rsidR="00B25BFA" w:rsidTr="00B25BFA">
        <w:trPr>
          <w:cnfStyle w:val="000000010000"/>
          <w:trHeight w:val="297"/>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4</w:t>
            </w:r>
          </w:p>
        </w:tc>
        <w:tc>
          <w:tcPr>
            <w:tcW w:w="1224" w:type="dxa"/>
          </w:tcPr>
          <w:p w:rsidR="00B25BFA" w:rsidRDefault="00B25BFA" w:rsidP="00B25BFA">
            <w:pPr>
              <w:jc w:val="center"/>
              <w:cnfStyle w:val="000000010000"/>
            </w:pPr>
            <w:r>
              <w:t>1,3,4</w:t>
            </w:r>
          </w:p>
        </w:tc>
        <w:tc>
          <w:tcPr>
            <w:tcW w:w="1308" w:type="dxa"/>
          </w:tcPr>
          <w:p w:rsidR="00B25BFA" w:rsidRDefault="00B25BFA" w:rsidP="00B25BFA">
            <w:pPr>
              <w:jc w:val="center"/>
              <w:cnfStyle w:val="000000010000"/>
            </w:pPr>
            <w:r>
              <w:t>3</w:t>
            </w:r>
          </w:p>
        </w:tc>
        <w:tc>
          <w:tcPr>
            <w:tcW w:w="1308" w:type="dxa"/>
          </w:tcPr>
          <w:p w:rsidR="00B25BFA" w:rsidRDefault="00B25BFA" w:rsidP="00B25BFA">
            <w:pPr>
              <w:jc w:val="center"/>
              <w:cnfStyle w:val="000000010000"/>
            </w:pPr>
            <w:r>
              <w:t>1</w:t>
            </w:r>
          </w:p>
        </w:tc>
        <w:tc>
          <w:tcPr>
            <w:tcW w:w="1310" w:type="dxa"/>
          </w:tcPr>
          <w:p w:rsidR="00B25BFA" w:rsidRDefault="00B25BFA" w:rsidP="00B25BFA">
            <w:pPr>
              <w:jc w:val="center"/>
              <w:cnfStyle w:val="000000010000"/>
            </w:pPr>
            <w:r>
              <w:t>4</w:t>
            </w:r>
          </w:p>
        </w:tc>
        <w:tc>
          <w:tcPr>
            <w:tcW w:w="1310" w:type="dxa"/>
          </w:tcPr>
          <w:p w:rsidR="00B25BFA" w:rsidRDefault="00B25BFA" w:rsidP="00B25BFA">
            <w:pPr>
              <w:jc w:val="center"/>
              <w:cnfStyle w:val="000000010000"/>
            </w:pPr>
            <w:r>
              <w:t>5</w:t>
            </w:r>
          </w:p>
        </w:tc>
        <w:tc>
          <w:tcPr>
            <w:tcW w:w="1310" w:type="dxa"/>
          </w:tcPr>
          <w:p w:rsidR="00B25BFA" w:rsidRDefault="00B25BFA" w:rsidP="00B25BFA">
            <w:pPr>
              <w:jc w:val="center"/>
              <w:cnfStyle w:val="000000010000"/>
            </w:pPr>
            <w:r>
              <w:t>3,4,5</w:t>
            </w:r>
          </w:p>
        </w:tc>
      </w:tr>
      <w:tr w:rsidR="00B25BFA" w:rsidTr="00B25BFA">
        <w:trPr>
          <w:cnfStyle w:val="00000010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5</w:t>
            </w:r>
          </w:p>
        </w:tc>
        <w:tc>
          <w:tcPr>
            <w:tcW w:w="1224" w:type="dxa"/>
          </w:tcPr>
          <w:p w:rsidR="00B25BFA" w:rsidRDefault="00B25BFA" w:rsidP="00B25BFA">
            <w:pPr>
              <w:jc w:val="center"/>
              <w:cnfStyle w:val="000000100000"/>
            </w:pPr>
            <w:r>
              <w:t>1,2,4,5,6</w:t>
            </w:r>
          </w:p>
        </w:tc>
        <w:tc>
          <w:tcPr>
            <w:tcW w:w="1308" w:type="dxa"/>
          </w:tcPr>
          <w:p w:rsidR="00B25BFA" w:rsidRDefault="00B25BFA" w:rsidP="00B25BFA">
            <w:pPr>
              <w:jc w:val="center"/>
              <w:cnfStyle w:val="000000100000"/>
            </w:pPr>
            <w:r>
              <w:t>3</w:t>
            </w:r>
          </w:p>
        </w:tc>
        <w:tc>
          <w:tcPr>
            <w:tcW w:w="1308" w:type="dxa"/>
          </w:tcPr>
          <w:p w:rsidR="00B25BFA" w:rsidRDefault="00B25BFA" w:rsidP="00B25BFA">
            <w:pPr>
              <w:jc w:val="center"/>
              <w:cnfStyle w:val="000000100000"/>
            </w:pPr>
            <w:r>
              <w:t>1,2,4</w:t>
            </w:r>
          </w:p>
        </w:tc>
        <w:tc>
          <w:tcPr>
            <w:tcW w:w="1310" w:type="dxa"/>
          </w:tcPr>
          <w:p w:rsidR="00B25BFA" w:rsidRDefault="00B25BFA" w:rsidP="00B25BFA">
            <w:pPr>
              <w:jc w:val="center"/>
              <w:cnfStyle w:val="000000100000"/>
            </w:pPr>
            <w:r>
              <w:t>4</w:t>
            </w:r>
          </w:p>
        </w:tc>
        <w:tc>
          <w:tcPr>
            <w:tcW w:w="1310" w:type="dxa"/>
          </w:tcPr>
          <w:p w:rsidR="00B25BFA" w:rsidRDefault="00B25BFA" w:rsidP="00B25BFA">
            <w:pPr>
              <w:jc w:val="center"/>
              <w:cnfStyle w:val="000000100000"/>
            </w:pPr>
            <w:r>
              <w:t>3</w:t>
            </w:r>
          </w:p>
        </w:tc>
        <w:tc>
          <w:tcPr>
            <w:tcW w:w="1310" w:type="dxa"/>
          </w:tcPr>
          <w:p w:rsidR="00B25BFA" w:rsidRDefault="00B25BFA" w:rsidP="00B25BFA">
            <w:pPr>
              <w:jc w:val="center"/>
              <w:cnfStyle w:val="000000100000"/>
            </w:pPr>
            <w:r>
              <w:t>4,6</w:t>
            </w:r>
          </w:p>
        </w:tc>
      </w:tr>
      <w:tr w:rsidR="00B25BFA" w:rsidTr="00B25BFA">
        <w:trPr>
          <w:cnfStyle w:val="00000001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6</w:t>
            </w:r>
          </w:p>
        </w:tc>
        <w:tc>
          <w:tcPr>
            <w:tcW w:w="1224" w:type="dxa"/>
          </w:tcPr>
          <w:p w:rsidR="00B25BFA" w:rsidRDefault="00B25BFA" w:rsidP="00B25BFA">
            <w:pPr>
              <w:jc w:val="center"/>
              <w:cnfStyle w:val="000000010000"/>
            </w:pPr>
            <w:r>
              <w:t>3</w:t>
            </w:r>
          </w:p>
        </w:tc>
        <w:tc>
          <w:tcPr>
            <w:tcW w:w="1308" w:type="dxa"/>
          </w:tcPr>
          <w:p w:rsidR="00B25BFA" w:rsidRDefault="00B25BFA" w:rsidP="00B25BFA">
            <w:pPr>
              <w:jc w:val="center"/>
              <w:cnfStyle w:val="000000010000"/>
            </w:pPr>
            <w:r>
              <w:t>4</w:t>
            </w:r>
          </w:p>
        </w:tc>
        <w:tc>
          <w:tcPr>
            <w:tcW w:w="1308" w:type="dxa"/>
          </w:tcPr>
          <w:p w:rsidR="00B25BFA" w:rsidRDefault="00B25BFA" w:rsidP="00B25BFA">
            <w:pPr>
              <w:jc w:val="center"/>
              <w:cnfStyle w:val="000000010000"/>
            </w:pPr>
            <w:r>
              <w:t>4</w:t>
            </w:r>
          </w:p>
        </w:tc>
        <w:tc>
          <w:tcPr>
            <w:tcW w:w="1310" w:type="dxa"/>
          </w:tcPr>
          <w:p w:rsidR="00B25BFA" w:rsidRDefault="00B25BFA" w:rsidP="00B25BFA">
            <w:pPr>
              <w:jc w:val="center"/>
              <w:cnfStyle w:val="000000010000"/>
            </w:pPr>
            <w:r>
              <w:t>4</w:t>
            </w:r>
          </w:p>
        </w:tc>
        <w:tc>
          <w:tcPr>
            <w:tcW w:w="1310" w:type="dxa"/>
          </w:tcPr>
          <w:p w:rsidR="00B25BFA" w:rsidRDefault="00B25BFA" w:rsidP="00B25BFA">
            <w:pPr>
              <w:jc w:val="center"/>
              <w:cnfStyle w:val="000000010000"/>
            </w:pPr>
            <w:r>
              <w:t>1,3,5</w:t>
            </w:r>
          </w:p>
        </w:tc>
        <w:tc>
          <w:tcPr>
            <w:tcW w:w="1310" w:type="dxa"/>
          </w:tcPr>
          <w:p w:rsidR="00B25BFA" w:rsidRDefault="00B25BFA" w:rsidP="00B25BFA">
            <w:pPr>
              <w:jc w:val="center"/>
              <w:cnfStyle w:val="000000010000"/>
            </w:pPr>
            <w:r>
              <w:t>0</w:t>
            </w:r>
          </w:p>
        </w:tc>
      </w:tr>
      <w:tr w:rsidR="00B25BFA" w:rsidTr="00B25BFA">
        <w:trPr>
          <w:cnfStyle w:val="00000010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7</w:t>
            </w:r>
          </w:p>
        </w:tc>
        <w:tc>
          <w:tcPr>
            <w:tcW w:w="1224" w:type="dxa"/>
          </w:tcPr>
          <w:p w:rsidR="00B25BFA" w:rsidRDefault="00B25BFA" w:rsidP="00B25BFA">
            <w:pPr>
              <w:jc w:val="center"/>
              <w:cnfStyle w:val="000000100000"/>
            </w:pPr>
            <w:r>
              <w:t>3</w:t>
            </w:r>
          </w:p>
        </w:tc>
        <w:tc>
          <w:tcPr>
            <w:tcW w:w="1308" w:type="dxa"/>
          </w:tcPr>
          <w:p w:rsidR="00B25BFA" w:rsidRDefault="00B25BFA" w:rsidP="00B25BFA">
            <w:pPr>
              <w:jc w:val="center"/>
              <w:cnfStyle w:val="000000100000"/>
            </w:pPr>
            <w:r>
              <w:t>3,4</w:t>
            </w:r>
          </w:p>
        </w:tc>
        <w:tc>
          <w:tcPr>
            <w:tcW w:w="1308" w:type="dxa"/>
          </w:tcPr>
          <w:p w:rsidR="00B25BFA" w:rsidRDefault="00B25BFA" w:rsidP="00B25BFA">
            <w:pPr>
              <w:jc w:val="center"/>
              <w:cnfStyle w:val="000000100000"/>
            </w:pPr>
            <w:r>
              <w:t>4</w:t>
            </w:r>
          </w:p>
        </w:tc>
        <w:tc>
          <w:tcPr>
            <w:tcW w:w="1310" w:type="dxa"/>
          </w:tcPr>
          <w:p w:rsidR="00B25BFA" w:rsidRDefault="00B25BFA" w:rsidP="00B25BFA">
            <w:pPr>
              <w:jc w:val="center"/>
              <w:cnfStyle w:val="000000100000"/>
            </w:pPr>
            <w:r>
              <w:t>4</w:t>
            </w:r>
          </w:p>
        </w:tc>
        <w:tc>
          <w:tcPr>
            <w:tcW w:w="1310" w:type="dxa"/>
          </w:tcPr>
          <w:p w:rsidR="00B25BFA" w:rsidRDefault="00B25BFA" w:rsidP="00B25BFA">
            <w:pPr>
              <w:jc w:val="center"/>
              <w:cnfStyle w:val="000000100000"/>
            </w:pPr>
            <w:r>
              <w:t>3</w:t>
            </w:r>
          </w:p>
        </w:tc>
        <w:tc>
          <w:tcPr>
            <w:tcW w:w="1310" w:type="dxa"/>
          </w:tcPr>
          <w:p w:rsidR="00B25BFA" w:rsidRDefault="00B25BFA" w:rsidP="00B25BFA">
            <w:pPr>
              <w:jc w:val="center"/>
              <w:cnfStyle w:val="000000100000"/>
            </w:pPr>
            <w:r>
              <w:t>3,4</w:t>
            </w:r>
          </w:p>
        </w:tc>
      </w:tr>
      <w:tr w:rsidR="00B25BFA" w:rsidTr="00B25BFA">
        <w:trPr>
          <w:cnfStyle w:val="00000001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8</w:t>
            </w:r>
          </w:p>
        </w:tc>
        <w:tc>
          <w:tcPr>
            <w:tcW w:w="1224" w:type="dxa"/>
          </w:tcPr>
          <w:p w:rsidR="00B25BFA" w:rsidRDefault="00B25BFA" w:rsidP="00B25BFA">
            <w:pPr>
              <w:jc w:val="center"/>
              <w:cnfStyle w:val="000000010000"/>
            </w:pPr>
            <w:r>
              <w:t>5</w:t>
            </w:r>
          </w:p>
        </w:tc>
        <w:tc>
          <w:tcPr>
            <w:tcW w:w="1308" w:type="dxa"/>
          </w:tcPr>
          <w:p w:rsidR="00B25BFA" w:rsidRDefault="00B25BFA" w:rsidP="00B25BFA">
            <w:pPr>
              <w:jc w:val="center"/>
              <w:cnfStyle w:val="000000010000"/>
            </w:pPr>
            <w:r>
              <w:t>3,5</w:t>
            </w:r>
          </w:p>
        </w:tc>
        <w:tc>
          <w:tcPr>
            <w:tcW w:w="1308" w:type="dxa"/>
          </w:tcPr>
          <w:p w:rsidR="00B25BFA" w:rsidRDefault="00B25BFA" w:rsidP="00B25BFA">
            <w:pPr>
              <w:jc w:val="center"/>
              <w:cnfStyle w:val="000000010000"/>
            </w:pPr>
            <w:r>
              <w:t>4</w:t>
            </w:r>
          </w:p>
        </w:tc>
        <w:tc>
          <w:tcPr>
            <w:tcW w:w="1310" w:type="dxa"/>
          </w:tcPr>
          <w:p w:rsidR="00B25BFA" w:rsidRDefault="00B25BFA" w:rsidP="00B25BFA">
            <w:pPr>
              <w:jc w:val="center"/>
              <w:cnfStyle w:val="000000010000"/>
            </w:pPr>
            <w:r>
              <w:t>3,4</w:t>
            </w:r>
          </w:p>
        </w:tc>
        <w:tc>
          <w:tcPr>
            <w:tcW w:w="1310" w:type="dxa"/>
          </w:tcPr>
          <w:p w:rsidR="00B25BFA" w:rsidRDefault="00B25BFA" w:rsidP="00B25BFA">
            <w:pPr>
              <w:jc w:val="center"/>
              <w:cnfStyle w:val="000000010000"/>
            </w:pPr>
            <w:r>
              <w:t>1,2,3</w:t>
            </w:r>
          </w:p>
        </w:tc>
        <w:tc>
          <w:tcPr>
            <w:tcW w:w="1310" w:type="dxa"/>
          </w:tcPr>
          <w:p w:rsidR="00B25BFA" w:rsidRDefault="00B25BFA" w:rsidP="00B25BFA">
            <w:pPr>
              <w:jc w:val="center"/>
              <w:cnfStyle w:val="000000010000"/>
            </w:pPr>
            <w:r>
              <w:t>3</w:t>
            </w:r>
          </w:p>
        </w:tc>
      </w:tr>
      <w:tr w:rsidR="00B25BFA" w:rsidTr="00B25BFA">
        <w:trPr>
          <w:cnfStyle w:val="00000010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9</w:t>
            </w:r>
          </w:p>
        </w:tc>
        <w:tc>
          <w:tcPr>
            <w:tcW w:w="1224" w:type="dxa"/>
          </w:tcPr>
          <w:p w:rsidR="00B25BFA" w:rsidRDefault="00B25BFA" w:rsidP="00B25BFA">
            <w:pPr>
              <w:jc w:val="center"/>
              <w:cnfStyle w:val="000000100000"/>
            </w:pPr>
            <w:r>
              <w:t>5</w:t>
            </w:r>
          </w:p>
        </w:tc>
        <w:tc>
          <w:tcPr>
            <w:tcW w:w="1308" w:type="dxa"/>
          </w:tcPr>
          <w:p w:rsidR="00B25BFA" w:rsidRDefault="00B25BFA" w:rsidP="00B25BFA">
            <w:pPr>
              <w:jc w:val="center"/>
              <w:cnfStyle w:val="000000100000"/>
            </w:pPr>
            <w:r>
              <w:t>3</w:t>
            </w:r>
          </w:p>
        </w:tc>
        <w:tc>
          <w:tcPr>
            <w:tcW w:w="1308" w:type="dxa"/>
          </w:tcPr>
          <w:p w:rsidR="00B25BFA" w:rsidRDefault="00B25BFA" w:rsidP="00B25BFA">
            <w:pPr>
              <w:jc w:val="center"/>
              <w:cnfStyle w:val="000000100000"/>
            </w:pPr>
            <w:r>
              <w:t>1,4</w:t>
            </w:r>
          </w:p>
        </w:tc>
        <w:tc>
          <w:tcPr>
            <w:tcW w:w="1310" w:type="dxa"/>
          </w:tcPr>
          <w:p w:rsidR="00B25BFA" w:rsidRDefault="00B25BFA" w:rsidP="00B25BFA">
            <w:pPr>
              <w:jc w:val="center"/>
              <w:cnfStyle w:val="000000100000"/>
            </w:pPr>
            <w:r>
              <w:t>4</w:t>
            </w:r>
          </w:p>
        </w:tc>
        <w:tc>
          <w:tcPr>
            <w:tcW w:w="1310" w:type="dxa"/>
          </w:tcPr>
          <w:p w:rsidR="00B25BFA" w:rsidRDefault="00B25BFA" w:rsidP="00B25BFA">
            <w:pPr>
              <w:jc w:val="center"/>
              <w:cnfStyle w:val="000000100000"/>
            </w:pPr>
            <w:r>
              <w:t>3</w:t>
            </w:r>
          </w:p>
        </w:tc>
        <w:tc>
          <w:tcPr>
            <w:tcW w:w="1310" w:type="dxa"/>
          </w:tcPr>
          <w:p w:rsidR="00B25BFA" w:rsidRDefault="00B25BFA" w:rsidP="00B25BFA">
            <w:pPr>
              <w:jc w:val="center"/>
              <w:cnfStyle w:val="000000100000"/>
            </w:pPr>
            <w:r>
              <w:t>3</w:t>
            </w:r>
          </w:p>
        </w:tc>
      </w:tr>
      <w:tr w:rsidR="00B25BFA" w:rsidTr="00B25BFA">
        <w:trPr>
          <w:cnfStyle w:val="00000001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10</w:t>
            </w:r>
          </w:p>
        </w:tc>
        <w:tc>
          <w:tcPr>
            <w:tcW w:w="1224" w:type="dxa"/>
          </w:tcPr>
          <w:p w:rsidR="00B25BFA" w:rsidRDefault="00B25BFA" w:rsidP="00B25BFA">
            <w:pPr>
              <w:jc w:val="center"/>
              <w:cnfStyle w:val="000000010000"/>
            </w:pPr>
            <w:r>
              <w:t>5</w:t>
            </w:r>
          </w:p>
        </w:tc>
        <w:tc>
          <w:tcPr>
            <w:tcW w:w="1308" w:type="dxa"/>
          </w:tcPr>
          <w:p w:rsidR="00B25BFA" w:rsidRDefault="00B25BFA" w:rsidP="00B25BFA">
            <w:pPr>
              <w:jc w:val="center"/>
              <w:cnfStyle w:val="000000010000"/>
            </w:pPr>
            <w:r>
              <w:t>3,4</w:t>
            </w:r>
          </w:p>
        </w:tc>
        <w:tc>
          <w:tcPr>
            <w:tcW w:w="1308" w:type="dxa"/>
          </w:tcPr>
          <w:p w:rsidR="00B25BFA" w:rsidRDefault="00B25BFA" w:rsidP="00B25BFA">
            <w:pPr>
              <w:jc w:val="center"/>
              <w:cnfStyle w:val="000000010000"/>
            </w:pPr>
            <w:r>
              <w:t>4</w:t>
            </w:r>
          </w:p>
        </w:tc>
        <w:tc>
          <w:tcPr>
            <w:tcW w:w="1310" w:type="dxa"/>
          </w:tcPr>
          <w:p w:rsidR="00B25BFA" w:rsidRDefault="00B25BFA" w:rsidP="00B25BFA">
            <w:pPr>
              <w:jc w:val="center"/>
              <w:cnfStyle w:val="000000010000"/>
            </w:pPr>
            <w:r>
              <w:t>0</w:t>
            </w:r>
          </w:p>
        </w:tc>
        <w:tc>
          <w:tcPr>
            <w:tcW w:w="1310" w:type="dxa"/>
          </w:tcPr>
          <w:p w:rsidR="00B25BFA" w:rsidRDefault="00B25BFA" w:rsidP="00B25BFA">
            <w:pPr>
              <w:jc w:val="center"/>
              <w:cnfStyle w:val="000000010000"/>
            </w:pPr>
            <w:r>
              <w:t>3,4</w:t>
            </w:r>
          </w:p>
        </w:tc>
        <w:tc>
          <w:tcPr>
            <w:tcW w:w="1310" w:type="dxa"/>
          </w:tcPr>
          <w:p w:rsidR="00B25BFA" w:rsidRDefault="00B25BFA" w:rsidP="00B25BFA">
            <w:pPr>
              <w:jc w:val="center"/>
              <w:cnfStyle w:val="000000010000"/>
            </w:pPr>
            <w:r>
              <w:t>1,2,4,6</w:t>
            </w:r>
          </w:p>
        </w:tc>
      </w:tr>
      <w:tr w:rsidR="00B25BFA" w:rsidTr="00B25BFA">
        <w:trPr>
          <w:cnfStyle w:val="00000010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11</w:t>
            </w:r>
          </w:p>
        </w:tc>
        <w:tc>
          <w:tcPr>
            <w:tcW w:w="1224" w:type="dxa"/>
          </w:tcPr>
          <w:p w:rsidR="00B25BFA" w:rsidRDefault="00B25BFA" w:rsidP="00B25BFA">
            <w:pPr>
              <w:jc w:val="center"/>
              <w:cnfStyle w:val="000000100000"/>
            </w:pPr>
            <w:r>
              <w:t>5</w:t>
            </w:r>
          </w:p>
        </w:tc>
        <w:tc>
          <w:tcPr>
            <w:tcW w:w="1308" w:type="dxa"/>
          </w:tcPr>
          <w:p w:rsidR="00B25BFA" w:rsidRDefault="00B25BFA" w:rsidP="00B25BFA">
            <w:pPr>
              <w:jc w:val="center"/>
              <w:cnfStyle w:val="000000100000"/>
            </w:pPr>
            <w:r>
              <w:t>3</w:t>
            </w:r>
          </w:p>
        </w:tc>
        <w:tc>
          <w:tcPr>
            <w:tcW w:w="1308" w:type="dxa"/>
          </w:tcPr>
          <w:p w:rsidR="00B25BFA" w:rsidRDefault="00B25BFA" w:rsidP="00B25BFA">
            <w:pPr>
              <w:jc w:val="center"/>
              <w:cnfStyle w:val="000000100000"/>
            </w:pPr>
            <w:r>
              <w:t>4</w:t>
            </w:r>
          </w:p>
        </w:tc>
        <w:tc>
          <w:tcPr>
            <w:tcW w:w="1310" w:type="dxa"/>
          </w:tcPr>
          <w:p w:rsidR="00B25BFA" w:rsidRDefault="00B25BFA" w:rsidP="00B25BFA">
            <w:pPr>
              <w:jc w:val="center"/>
              <w:cnfStyle w:val="000000100000"/>
            </w:pPr>
            <w:r>
              <w:t>4</w:t>
            </w:r>
          </w:p>
        </w:tc>
        <w:tc>
          <w:tcPr>
            <w:tcW w:w="1310" w:type="dxa"/>
          </w:tcPr>
          <w:p w:rsidR="00B25BFA" w:rsidRDefault="00B25BFA" w:rsidP="00B25BFA">
            <w:pPr>
              <w:jc w:val="center"/>
              <w:cnfStyle w:val="000000100000"/>
            </w:pPr>
            <w:r>
              <w:t>4</w:t>
            </w:r>
          </w:p>
        </w:tc>
        <w:tc>
          <w:tcPr>
            <w:tcW w:w="1310" w:type="dxa"/>
          </w:tcPr>
          <w:p w:rsidR="00B25BFA" w:rsidRDefault="00B25BFA" w:rsidP="00B25BFA">
            <w:pPr>
              <w:jc w:val="center"/>
              <w:cnfStyle w:val="000000100000"/>
            </w:pPr>
            <w:r>
              <w:t>3</w:t>
            </w:r>
          </w:p>
        </w:tc>
      </w:tr>
      <w:tr w:rsidR="00B25BFA" w:rsidTr="00B25BFA">
        <w:trPr>
          <w:cnfStyle w:val="00000001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12</w:t>
            </w:r>
          </w:p>
        </w:tc>
        <w:tc>
          <w:tcPr>
            <w:tcW w:w="1224" w:type="dxa"/>
          </w:tcPr>
          <w:p w:rsidR="00B25BFA" w:rsidRDefault="00B25BFA" w:rsidP="00B25BFA">
            <w:pPr>
              <w:jc w:val="center"/>
              <w:cnfStyle w:val="000000010000"/>
            </w:pPr>
            <w:r>
              <w:t>1,3</w:t>
            </w:r>
          </w:p>
        </w:tc>
        <w:tc>
          <w:tcPr>
            <w:tcW w:w="1308" w:type="dxa"/>
          </w:tcPr>
          <w:p w:rsidR="00B25BFA" w:rsidRDefault="00B25BFA" w:rsidP="00B25BFA">
            <w:pPr>
              <w:jc w:val="center"/>
              <w:cnfStyle w:val="000000010000"/>
            </w:pPr>
            <w:r>
              <w:t>2,3</w:t>
            </w:r>
          </w:p>
        </w:tc>
        <w:tc>
          <w:tcPr>
            <w:tcW w:w="1308" w:type="dxa"/>
          </w:tcPr>
          <w:p w:rsidR="00B25BFA" w:rsidRDefault="00B25BFA" w:rsidP="00B25BFA">
            <w:pPr>
              <w:jc w:val="center"/>
              <w:cnfStyle w:val="000000010000"/>
            </w:pPr>
            <w:r>
              <w:t>1,3,5</w:t>
            </w:r>
          </w:p>
        </w:tc>
        <w:tc>
          <w:tcPr>
            <w:tcW w:w="1310" w:type="dxa"/>
          </w:tcPr>
          <w:p w:rsidR="00B25BFA" w:rsidRDefault="00B25BFA" w:rsidP="00B25BFA">
            <w:pPr>
              <w:jc w:val="center"/>
              <w:cnfStyle w:val="000000010000"/>
            </w:pPr>
            <w:r>
              <w:t>4</w:t>
            </w:r>
          </w:p>
        </w:tc>
        <w:tc>
          <w:tcPr>
            <w:tcW w:w="1310" w:type="dxa"/>
          </w:tcPr>
          <w:p w:rsidR="00B25BFA" w:rsidRDefault="00B25BFA" w:rsidP="00B25BFA">
            <w:pPr>
              <w:jc w:val="center"/>
              <w:cnfStyle w:val="000000010000"/>
            </w:pPr>
            <w:r>
              <w:t>1,2,3,4,5</w:t>
            </w:r>
          </w:p>
        </w:tc>
        <w:tc>
          <w:tcPr>
            <w:tcW w:w="1310" w:type="dxa"/>
          </w:tcPr>
          <w:p w:rsidR="00B25BFA" w:rsidRDefault="00B25BFA" w:rsidP="00B25BFA">
            <w:pPr>
              <w:jc w:val="center"/>
              <w:cnfStyle w:val="000000010000"/>
            </w:pPr>
            <w:r>
              <w:t>0</w:t>
            </w:r>
          </w:p>
        </w:tc>
      </w:tr>
      <w:tr w:rsidR="00B25BFA" w:rsidTr="00B25BFA">
        <w:trPr>
          <w:cnfStyle w:val="00000010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13</w:t>
            </w:r>
          </w:p>
        </w:tc>
        <w:tc>
          <w:tcPr>
            <w:tcW w:w="1224" w:type="dxa"/>
          </w:tcPr>
          <w:p w:rsidR="00B25BFA" w:rsidRDefault="00B25BFA" w:rsidP="00B25BFA">
            <w:pPr>
              <w:jc w:val="center"/>
              <w:cnfStyle w:val="000000100000"/>
            </w:pPr>
            <w:r>
              <w:t>3,4</w:t>
            </w:r>
          </w:p>
        </w:tc>
        <w:tc>
          <w:tcPr>
            <w:tcW w:w="1308" w:type="dxa"/>
          </w:tcPr>
          <w:p w:rsidR="00B25BFA" w:rsidRDefault="00B25BFA" w:rsidP="00B25BFA">
            <w:pPr>
              <w:jc w:val="center"/>
              <w:cnfStyle w:val="000000100000"/>
            </w:pPr>
            <w:r>
              <w:t>2,3</w:t>
            </w:r>
          </w:p>
        </w:tc>
        <w:tc>
          <w:tcPr>
            <w:tcW w:w="1308" w:type="dxa"/>
          </w:tcPr>
          <w:p w:rsidR="00B25BFA" w:rsidRDefault="00B25BFA" w:rsidP="00B25BFA">
            <w:pPr>
              <w:jc w:val="center"/>
              <w:cnfStyle w:val="000000100000"/>
            </w:pPr>
            <w:r>
              <w:t>3,4</w:t>
            </w:r>
          </w:p>
        </w:tc>
        <w:tc>
          <w:tcPr>
            <w:tcW w:w="1310" w:type="dxa"/>
          </w:tcPr>
          <w:p w:rsidR="00B25BFA" w:rsidRDefault="00B25BFA" w:rsidP="00B25BFA">
            <w:pPr>
              <w:jc w:val="center"/>
              <w:cnfStyle w:val="000000100000"/>
            </w:pPr>
            <w:r>
              <w:t>3,4</w:t>
            </w:r>
          </w:p>
        </w:tc>
        <w:tc>
          <w:tcPr>
            <w:tcW w:w="1310" w:type="dxa"/>
          </w:tcPr>
          <w:p w:rsidR="00B25BFA" w:rsidRDefault="00B25BFA" w:rsidP="00B25BFA">
            <w:pPr>
              <w:jc w:val="center"/>
              <w:cnfStyle w:val="000000100000"/>
            </w:pPr>
            <w:r>
              <w:t>1,3,5</w:t>
            </w:r>
          </w:p>
        </w:tc>
        <w:tc>
          <w:tcPr>
            <w:tcW w:w="1310" w:type="dxa"/>
          </w:tcPr>
          <w:p w:rsidR="00B25BFA" w:rsidRDefault="00B25BFA" w:rsidP="00B25BFA">
            <w:pPr>
              <w:jc w:val="center"/>
              <w:cnfStyle w:val="000000100000"/>
            </w:pPr>
            <w:r>
              <w:t>1,3</w:t>
            </w:r>
          </w:p>
        </w:tc>
      </w:tr>
      <w:tr w:rsidR="00B25BFA" w:rsidTr="00B25BFA">
        <w:trPr>
          <w:cnfStyle w:val="00000001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14</w:t>
            </w:r>
          </w:p>
        </w:tc>
        <w:tc>
          <w:tcPr>
            <w:tcW w:w="1224" w:type="dxa"/>
          </w:tcPr>
          <w:p w:rsidR="00B25BFA" w:rsidRDefault="00B25BFA" w:rsidP="00B25BFA">
            <w:pPr>
              <w:jc w:val="center"/>
              <w:cnfStyle w:val="000000010000"/>
            </w:pPr>
            <w:r>
              <w:t>1,2,4</w:t>
            </w:r>
          </w:p>
        </w:tc>
        <w:tc>
          <w:tcPr>
            <w:tcW w:w="1308" w:type="dxa"/>
          </w:tcPr>
          <w:p w:rsidR="00B25BFA" w:rsidRDefault="00B25BFA" w:rsidP="00B25BFA">
            <w:pPr>
              <w:jc w:val="center"/>
              <w:cnfStyle w:val="000000010000"/>
            </w:pPr>
            <w:r>
              <w:t>3</w:t>
            </w:r>
          </w:p>
        </w:tc>
        <w:tc>
          <w:tcPr>
            <w:tcW w:w="1308" w:type="dxa"/>
          </w:tcPr>
          <w:p w:rsidR="00B25BFA" w:rsidRDefault="00B25BFA" w:rsidP="00B25BFA">
            <w:pPr>
              <w:jc w:val="center"/>
              <w:cnfStyle w:val="000000010000"/>
            </w:pPr>
            <w:r>
              <w:t>3,4</w:t>
            </w:r>
          </w:p>
        </w:tc>
        <w:tc>
          <w:tcPr>
            <w:tcW w:w="1310" w:type="dxa"/>
          </w:tcPr>
          <w:p w:rsidR="00B25BFA" w:rsidRDefault="00B25BFA" w:rsidP="00B25BFA">
            <w:pPr>
              <w:jc w:val="center"/>
              <w:cnfStyle w:val="000000010000"/>
            </w:pPr>
            <w:r>
              <w:t>3</w:t>
            </w:r>
          </w:p>
        </w:tc>
        <w:tc>
          <w:tcPr>
            <w:tcW w:w="1310" w:type="dxa"/>
          </w:tcPr>
          <w:p w:rsidR="00B25BFA" w:rsidRDefault="00B25BFA" w:rsidP="00B25BFA">
            <w:pPr>
              <w:jc w:val="center"/>
              <w:cnfStyle w:val="000000010000"/>
            </w:pPr>
            <w:r>
              <w:t>1,3</w:t>
            </w:r>
          </w:p>
        </w:tc>
        <w:tc>
          <w:tcPr>
            <w:tcW w:w="1310" w:type="dxa"/>
          </w:tcPr>
          <w:p w:rsidR="00B25BFA" w:rsidRDefault="00B25BFA" w:rsidP="00B25BFA">
            <w:pPr>
              <w:jc w:val="center"/>
              <w:cnfStyle w:val="000000010000"/>
            </w:pPr>
            <w:r>
              <w:t>0</w:t>
            </w:r>
          </w:p>
        </w:tc>
      </w:tr>
      <w:tr w:rsidR="00B25BFA" w:rsidTr="00B25BFA">
        <w:trPr>
          <w:cnfStyle w:val="000000100000"/>
          <w:trHeight w:val="320"/>
        </w:trPr>
        <w:tc>
          <w:tcPr>
            <w:cnfStyle w:val="001000000000"/>
            <w:tcW w:w="1412" w:type="dxa"/>
          </w:tcPr>
          <w:p w:rsidR="00B25BFA" w:rsidRPr="00015ED4" w:rsidRDefault="00B25BFA" w:rsidP="00B25BFA">
            <w:pPr>
              <w:rPr>
                <w:rFonts w:asciiTheme="minorHAnsi" w:hAnsiTheme="minorHAnsi"/>
                <w:b w:val="0"/>
              </w:rPr>
            </w:pPr>
            <w:r w:rsidRPr="00015ED4">
              <w:rPr>
                <w:rFonts w:asciiTheme="minorHAnsi" w:hAnsiTheme="minorHAnsi"/>
                <w:b w:val="0"/>
              </w:rPr>
              <w:t>Leerling 15</w:t>
            </w:r>
          </w:p>
        </w:tc>
        <w:tc>
          <w:tcPr>
            <w:tcW w:w="1224" w:type="dxa"/>
          </w:tcPr>
          <w:p w:rsidR="00B25BFA" w:rsidRDefault="00B25BFA" w:rsidP="00B25BFA">
            <w:pPr>
              <w:jc w:val="center"/>
              <w:cnfStyle w:val="000000100000"/>
            </w:pPr>
            <w:r>
              <w:t>1,2,3,4</w:t>
            </w:r>
          </w:p>
        </w:tc>
        <w:tc>
          <w:tcPr>
            <w:tcW w:w="1308" w:type="dxa"/>
          </w:tcPr>
          <w:p w:rsidR="00B25BFA" w:rsidRDefault="00B25BFA" w:rsidP="00B25BFA">
            <w:pPr>
              <w:jc w:val="center"/>
              <w:cnfStyle w:val="000000100000"/>
            </w:pPr>
            <w:r>
              <w:t>3</w:t>
            </w:r>
          </w:p>
        </w:tc>
        <w:tc>
          <w:tcPr>
            <w:tcW w:w="1308" w:type="dxa"/>
          </w:tcPr>
          <w:p w:rsidR="00B25BFA" w:rsidRDefault="00B25BFA" w:rsidP="00B25BFA">
            <w:pPr>
              <w:jc w:val="center"/>
              <w:cnfStyle w:val="000000100000"/>
            </w:pPr>
            <w:r>
              <w:t>1,3,4</w:t>
            </w:r>
          </w:p>
        </w:tc>
        <w:tc>
          <w:tcPr>
            <w:tcW w:w="1310" w:type="dxa"/>
          </w:tcPr>
          <w:p w:rsidR="00B25BFA" w:rsidRDefault="00B25BFA" w:rsidP="00B25BFA">
            <w:pPr>
              <w:jc w:val="center"/>
              <w:cnfStyle w:val="000000100000"/>
            </w:pPr>
            <w:r>
              <w:t>4</w:t>
            </w:r>
          </w:p>
        </w:tc>
        <w:tc>
          <w:tcPr>
            <w:tcW w:w="1310" w:type="dxa"/>
          </w:tcPr>
          <w:p w:rsidR="00B25BFA" w:rsidRDefault="00B25BFA" w:rsidP="00B25BFA">
            <w:pPr>
              <w:jc w:val="center"/>
              <w:cnfStyle w:val="000000100000"/>
            </w:pPr>
            <w:r>
              <w:t>3,4,5</w:t>
            </w:r>
          </w:p>
        </w:tc>
        <w:tc>
          <w:tcPr>
            <w:tcW w:w="1310" w:type="dxa"/>
          </w:tcPr>
          <w:p w:rsidR="00B25BFA" w:rsidRDefault="00B25BFA" w:rsidP="00B25BFA">
            <w:pPr>
              <w:jc w:val="center"/>
              <w:cnfStyle w:val="000000100000"/>
            </w:pPr>
            <w:r>
              <w:t>0</w:t>
            </w:r>
          </w:p>
        </w:tc>
      </w:tr>
    </w:tbl>
    <w:p w:rsidR="00B25BFA" w:rsidRDefault="00F70B82" w:rsidP="00B25BFA">
      <w:pPr>
        <w:rPr>
          <w:sz w:val="24"/>
          <w:szCs w:val="24"/>
        </w:rPr>
      </w:pPr>
      <w:r>
        <w:rPr>
          <w:sz w:val="24"/>
          <w:szCs w:val="24"/>
        </w:rPr>
        <w:t xml:space="preserve">Coderingen vergelijken </w:t>
      </w:r>
    </w:p>
    <w:p w:rsidR="00EE7A91" w:rsidRDefault="00EE7A91" w:rsidP="00B25BFA">
      <w:pPr>
        <w:rPr>
          <w:sz w:val="24"/>
          <w:szCs w:val="24"/>
        </w:rPr>
      </w:pPr>
    </w:p>
    <w:tbl>
      <w:tblPr>
        <w:tblStyle w:val="Lichtraster-accent6"/>
        <w:tblpPr w:leftFromText="141" w:rightFromText="141" w:vertAnchor="text" w:horzAnchor="margin" w:tblpY="-42"/>
        <w:tblW w:w="0" w:type="auto"/>
        <w:tblLook w:val="04A0"/>
      </w:tblPr>
      <w:tblGrid>
        <w:gridCol w:w="3070"/>
        <w:gridCol w:w="3071"/>
        <w:gridCol w:w="3071"/>
      </w:tblGrid>
      <w:tr w:rsidR="00EE7A91" w:rsidTr="00EE7A91">
        <w:trPr>
          <w:cnfStyle w:val="100000000000"/>
        </w:trPr>
        <w:tc>
          <w:tcPr>
            <w:cnfStyle w:val="001000000000"/>
            <w:tcW w:w="3070" w:type="dxa"/>
          </w:tcPr>
          <w:p w:rsidR="00EE7A91" w:rsidRPr="00EE7A91" w:rsidRDefault="00EE7A91" w:rsidP="00EE7A91">
            <w:pPr>
              <w:rPr>
                <w:rFonts w:asciiTheme="minorHAnsi" w:hAnsiTheme="minorHAnsi"/>
                <w:b w:val="0"/>
                <w:sz w:val="24"/>
                <w:szCs w:val="24"/>
              </w:rPr>
            </w:pPr>
            <w:r w:rsidRPr="00EE7A91">
              <w:rPr>
                <w:rFonts w:asciiTheme="minorHAnsi" w:hAnsiTheme="minorHAnsi"/>
                <w:b w:val="0"/>
                <w:sz w:val="24"/>
                <w:szCs w:val="24"/>
              </w:rPr>
              <w:t>Toegekende codes</w:t>
            </w:r>
          </w:p>
        </w:tc>
        <w:tc>
          <w:tcPr>
            <w:tcW w:w="3071" w:type="dxa"/>
          </w:tcPr>
          <w:p w:rsidR="00EE7A91" w:rsidRPr="00EE7A91" w:rsidRDefault="00EE7A91" w:rsidP="00EE7A91">
            <w:pPr>
              <w:jc w:val="center"/>
              <w:cnfStyle w:val="100000000000"/>
              <w:rPr>
                <w:rFonts w:asciiTheme="minorHAnsi" w:hAnsiTheme="minorHAnsi"/>
                <w:b w:val="0"/>
                <w:sz w:val="24"/>
                <w:szCs w:val="24"/>
              </w:rPr>
            </w:pPr>
            <w:r w:rsidRPr="00EE7A91">
              <w:rPr>
                <w:rFonts w:asciiTheme="minorHAnsi" w:hAnsiTheme="minorHAnsi"/>
                <w:b w:val="0"/>
                <w:sz w:val="24"/>
                <w:szCs w:val="24"/>
              </w:rPr>
              <w:t>Lessen waarbinnen gefilosofeerd werd.</w:t>
            </w:r>
          </w:p>
        </w:tc>
        <w:tc>
          <w:tcPr>
            <w:tcW w:w="3071" w:type="dxa"/>
          </w:tcPr>
          <w:p w:rsidR="00EE7A91" w:rsidRPr="00EE7A91" w:rsidRDefault="00EE7A91" w:rsidP="00EE7A91">
            <w:pPr>
              <w:jc w:val="center"/>
              <w:cnfStyle w:val="100000000000"/>
              <w:rPr>
                <w:rFonts w:asciiTheme="minorHAnsi" w:hAnsiTheme="minorHAnsi"/>
                <w:b w:val="0"/>
                <w:sz w:val="24"/>
                <w:szCs w:val="24"/>
              </w:rPr>
            </w:pPr>
            <w:r w:rsidRPr="00EE7A91">
              <w:rPr>
                <w:rFonts w:asciiTheme="minorHAnsi" w:hAnsiTheme="minorHAnsi"/>
                <w:b w:val="0"/>
                <w:sz w:val="24"/>
                <w:szCs w:val="24"/>
              </w:rPr>
              <w:t>Lessen waarbinnen niet gefilosofeerd werd.</w:t>
            </w:r>
          </w:p>
        </w:tc>
      </w:tr>
      <w:tr w:rsidR="00EE7A91" w:rsidTr="00EE7A91">
        <w:trPr>
          <w:cnfStyle w:val="000000100000"/>
        </w:trPr>
        <w:tc>
          <w:tcPr>
            <w:cnfStyle w:val="001000000000"/>
            <w:tcW w:w="3070" w:type="dxa"/>
          </w:tcPr>
          <w:p w:rsidR="00EE7A91" w:rsidRPr="00B655B7" w:rsidRDefault="00EE7A91" w:rsidP="00EE7A91">
            <w:pPr>
              <w:rPr>
                <w:rFonts w:asciiTheme="minorHAnsi" w:hAnsiTheme="minorHAnsi"/>
                <w:b w:val="0"/>
                <w:sz w:val="24"/>
                <w:szCs w:val="24"/>
              </w:rPr>
            </w:pPr>
            <w:r w:rsidRPr="00B655B7">
              <w:rPr>
                <w:rFonts w:asciiTheme="minorHAnsi" w:hAnsiTheme="minorHAnsi"/>
                <w:b w:val="0"/>
                <w:sz w:val="24"/>
                <w:szCs w:val="24"/>
              </w:rPr>
              <w:t>0</w:t>
            </w:r>
            <w:r w:rsidR="00B655B7" w:rsidRPr="00B655B7">
              <w:rPr>
                <w:rFonts w:asciiTheme="minorHAnsi" w:hAnsiTheme="minorHAnsi"/>
                <w:b w:val="0"/>
                <w:sz w:val="24"/>
                <w:szCs w:val="24"/>
              </w:rPr>
              <w:t xml:space="preserve"> [ Negatieve score]</w:t>
            </w:r>
          </w:p>
        </w:tc>
        <w:tc>
          <w:tcPr>
            <w:tcW w:w="3071" w:type="dxa"/>
          </w:tcPr>
          <w:p w:rsidR="00EE7A91" w:rsidRPr="00B655B7" w:rsidRDefault="00EE7A91" w:rsidP="00EE7A91">
            <w:pPr>
              <w:jc w:val="center"/>
              <w:cnfStyle w:val="000000100000"/>
              <w:rPr>
                <w:sz w:val="24"/>
                <w:szCs w:val="24"/>
              </w:rPr>
            </w:pPr>
            <w:r w:rsidRPr="00B655B7">
              <w:rPr>
                <w:sz w:val="24"/>
                <w:szCs w:val="24"/>
                <w:highlight w:val="green"/>
              </w:rPr>
              <w:t>1</w:t>
            </w:r>
          </w:p>
        </w:tc>
        <w:tc>
          <w:tcPr>
            <w:tcW w:w="3071" w:type="dxa"/>
          </w:tcPr>
          <w:p w:rsidR="00EE7A91" w:rsidRPr="00B655B7" w:rsidRDefault="00EE7A91" w:rsidP="00EE7A91">
            <w:pPr>
              <w:jc w:val="center"/>
              <w:cnfStyle w:val="000000100000"/>
              <w:rPr>
                <w:sz w:val="24"/>
                <w:szCs w:val="24"/>
              </w:rPr>
            </w:pPr>
            <w:r w:rsidRPr="00B655B7">
              <w:rPr>
                <w:sz w:val="24"/>
                <w:szCs w:val="24"/>
              </w:rPr>
              <w:t>7</w:t>
            </w:r>
          </w:p>
        </w:tc>
      </w:tr>
      <w:tr w:rsidR="00EE7A91" w:rsidTr="00EE7A91">
        <w:trPr>
          <w:cnfStyle w:val="000000010000"/>
        </w:trPr>
        <w:tc>
          <w:tcPr>
            <w:cnfStyle w:val="001000000000"/>
            <w:tcW w:w="3070" w:type="dxa"/>
          </w:tcPr>
          <w:p w:rsidR="00EE7A91" w:rsidRPr="00B655B7" w:rsidRDefault="00EE7A91" w:rsidP="00EE7A91">
            <w:pPr>
              <w:rPr>
                <w:rFonts w:asciiTheme="minorHAnsi" w:hAnsiTheme="minorHAnsi"/>
                <w:b w:val="0"/>
                <w:sz w:val="24"/>
                <w:szCs w:val="24"/>
              </w:rPr>
            </w:pPr>
            <w:r w:rsidRPr="00B655B7">
              <w:rPr>
                <w:rFonts w:asciiTheme="minorHAnsi" w:hAnsiTheme="minorHAnsi"/>
                <w:b w:val="0"/>
                <w:sz w:val="24"/>
                <w:szCs w:val="24"/>
              </w:rPr>
              <w:t>1</w:t>
            </w:r>
          </w:p>
        </w:tc>
        <w:tc>
          <w:tcPr>
            <w:tcW w:w="3071" w:type="dxa"/>
          </w:tcPr>
          <w:p w:rsidR="00EE7A91" w:rsidRPr="00B655B7" w:rsidRDefault="00EE7A91" w:rsidP="00EE7A91">
            <w:pPr>
              <w:jc w:val="center"/>
              <w:cnfStyle w:val="000000010000"/>
              <w:rPr>
                <w:sz w:val="24"/>
                <w:szCs w:val="24"/>
              </w:rPr>
            </w:pPr>
            <w:r w:rsidRPr="00B655B7">
              <w:rPr>
                <w:sz w:val="24"/>
                <w:szCs w:val="24"/>
                <w:highlight w:val="green"/>
              </w:rPr>
              <w:t>13</w:t>
            </w:r>
          </w:p>
        </w:tc>
        <w:tc>
          <w:tcPr>
            <w:tcW w:w="3071" w:type="dxa"/>
          </w:tcPr>
          <w:p w:rsidR="00EE7A91" w:rsidRPr="00B655B7" w:rsidRDefault="00EE7A91" w:rsidP="00EE7A91">
            <w:pPr>
              <w:jc w:val="center"/>
              <w:cnfStyle w:val="000000010000"/>
              <w:rPr>
                <w:sz w:val="24"/>
                <w:szCs w:val="24"/>
              </w:rPr>
            </w:pPr>
            <w:r w:rsidRPr="00B655B7">
              <w:rPr>
                <w:sz w:val="24"/>
                <w:szCs w:val="24"/>
              </w:rPr>
              <w:t>11</w:t>
            </w:r>
          </w:p>
        </w:tc>
      </w:tr>
      <w:tr w:rsidR="00EE7A91" w:rsidTr="00EE7A91">
        <w:trPr>
          <w:cnfStyle w:val="000000100000"/>
        </w:trPr>
        <w:tc>
          <w:tcPr>
            <w:cnfStyle w:val="001000000000"/>
            <w:tcW w:w="3070" w:type="dxa"/>
          </w:tcPr>
          <w:p w:rsidR="00EE7A91" w:rsidRPr="00B655B7" w:rsidRDefault="00EE7A91" w:rsidP="00EE7A91">
            <w:pPr>
              <w:rPr>
                <w:rFonts w:asciiTheme="minorHAnsi" w:hAnsiTheme="minorHAnsi"/>
                <w:b w:val="0"/>
                <w:sz w:val="24"/>
                <w:szCs w:val="24"/>
              </w:rPr>
            </w:pPr>
            <w:r w:rsidRPr="00B655B7">
              <w:rPr>
                <w:rFonts w:asciiTheme="minorHAnsi" w:hAnsiTheme="minorHAnsi"/>
                <w:b w:val="0"/>
                <w:sz w:val="24"/>
                <w:szCs w:val="24"/>
              </w:rPr>
              <w:t>2</w:t>
            </w:r>
          </w:p>
        </w:tc>
        <w:tc>
          <w:tcPr>
            <w:tcW w:w="3071" w:type="dxa"/>
          </w:tcPr>
          <w:p w:rsidR="00EE7A91" w:rsidRPr="00B655B7" w:rsidRDefault="00EE7A91" w:rsidP="00EE7A91">
            <w:pPr>
              <w:jc w:val="center"/>
              <w:cnfStyle w:val="000000100000"/>
              <w:rPr>
                <w:sz w:val="24"/>
                <w:szCs w:val="24"/>
              </w:rPr>
            </w:pPr>
            <w:r w:rsidRPr="00B655B7">
              <w:rPr>
                <w:sz w:val="24"/>
                <w:szCs w:val="24"/>
                <w:highlight w:val="green"/>
              </w:rPr>
              <w:t>7</w:t>
            </w:r>
          </w:p>
        </w:tc>
        <w:tc>
          <w:tcPr>
            <w:tcW w:w="3071" w:type="dxa"/>
          </w:tcPr>
          <w:p w:rsidR="00EE7A91" w:rsidRPr="00B655B7" w:rsidRDefault="00EE7A91" w:rsidP="00EE7A91">
            <w:pPr>
              <w:jc w:val="center"/>
              <w:cnfStyle w:val="000000100000"/>
              <w:rPr>
                <w:sz w:val="24"/>
                <w:szCs w:val="24"/>
              </w:rPr>
            </w:pPr>
            <w:r w:rsidRPr="00B655B7">
              <w:rPr>
                <w:sz w:val="24"/>
                <w:szCs w:val="24"/>
              </w:rPr>
              <w:t>5</w:t>
            </w:r>
          </w:p>
        </w:tc>
      </w:tr>
      <w:tr w:rsidR="00EE7A91" w:rsidTr="00EE7A91">
        <w:trPr>
          <w:cnfStyle w:val="000000010000"/>
        </w:trPr>
        <w:tc>
          <w:tcPr>
            <w:cnfStyle w:val="001000000000"/>
            <w:tcW w:w="3070" w:type="dxa"/>
          </w:tcPr>
          <w:p w:rsidR="00EE7A91" w:rsidRPr="00B655B7" w:rsidRDefault="00EE7A91" w:rsidP="00EE7A91">
            <w:pPr>
              <w:rPr>
                <w:rFonts w:asciiTheme="minorHAnsi" w:hAnsiTheme="minorHAnsi"/>
                <w:b w:val="0"/>
                <w:sz w:val="24"/>
                <w:szCs w:val="24"/>
              </w:rPr>
            </w:pPr>
            <w:r w:rsidRPr="00B655B7">
              <w:rPr>
                <w:rFonts w:asciiTheme="minorHAnsi" w:hAnsiTheme="minorHAnsi"/>
                <w:b w:val="0"/>
                <w:sz w:val="24"/>
                <w:szCs w:val="24"/>
              </w:rPr>
              <w:t>3</w:t>
            </w:r>
          </w:p>
        </w:tc>
        <w:tc>
          <w:tcPr>
            <w:tcW w:w="3071" w:type="dxa"/>
          </w:tcPr>
          <w:p w:rsidR="00EE7A91" w:rsidRPr="00B655B7" w:rsidRDefault="00EE7A91" w:rsidP="00EE7A91">
            <w:pPr>
              <w:jc w:val="center"/>
              <w:cnfStyle w:val="000000010000"/>
              <w:rPr>
                <w:sz w:val="24"/>
                <w:szCs w:val="24"/>
              </w:rPr>
            </w:pPr>
            <w:r w:rsidRPr="00B655B7">
              <w:rPr>
                <w:sz w:val="24"/>
                <w:szCs w:val="24"/>
                <w:highlight w:val="green"/>
              </w:rPr>
              <w:t>25</w:t>
            </w:r>
          </w:p>
        </w:tc>
        <w:tc>
          <w:tcPr>
            <w:tcW w:w="3071" w:type="dxa"/>
          </w:tcPr>
          <w:p w:rsidR="00EE7A91" w:rsidRPr="00B655B7" w:rsidRDefault="00EE7A91" w:rsidP="00EE7A91">
            <w:pPr>
              <w:jc w:val="center"/>
              <w:cnfStyle w:val="000000010000"/>
              <w:rPr>
                <w:sz w:val="24"/>
                <w:szCs w:val="24"/>
              </w:rPr>
            </w:pPr>
            <w:r w:rsidRPr="00B655B7">
              <w:rPr>
                <w:sz w:val="24"/>
                <w:szCs w:val="24"/>
              </w:rPr>
              <w:t>23</w:t>
            </w:r>
          </w:p>
        </w:tc>
      </w:tr>
      <w:tr w:rsidR="00EE7A91" w:rsidTr="00EE7A91">
        <w:trPr>
          <w:cnfStyle w:val="000000100000"/>
        </w:trPr>
        <w:tc>
          <w:tcPr>
            <w:cnfStyle w:val="001000000000"/>
            <w:tcW w:w="3070" w:type="dxa"/>
          </w:tcPr>
          <w:p w:rsidR="00EE7A91" w:rsidRPr="00B655B7" w:rsidRDefault="00EE7A91" w:rsidP="00EE7A91">
            <w:pPr>
              <w:rPr>
                <w:rFonts w:asciiTheme="minorHAnsi" w:hAnsiTheme="minorHAnsi"/>
                <w:b w:val="0"/>
                <w:sz w:val="24"/>
                <w:szCs w:val="24"/>
              </w:rPr>
            </w:pPr>
            <w:r w:rsidRPr="00B655B7">
              <w:rPr>
                <w:rFonts w:asciiTheme="minorHAnsi" w:hAnsiTheme="minorHAnsi"/>
                <w:b w:val="0"/>
                <w:sz w:val="24"/>
                <w:szCs w:val="24"/>
              </w:rPr>
              <w:t>4</w:t>
            </w:r>
          </w:p>
        </w:tc>
        <w:tc>
          <w:tcPr>
            <w:tcW w:w="3071" w:type="dxa"/>
          </w:tcPr>
          <w:p w:rsidR="00EE7A91" w:rsidRPr="00B655B7" w:rsidRDefault="00EE7A91" w:rsidP="00EE7A91">
            <w:pPr>
              <w:jc w:val="center"/>
              <w:cnfStyle w:val="000000100000"/>
              <w:rPr>
                <w:sz w:val="24"/>
                <w:szCs w:val="24"/>
              </w:rPr>
            </w:pPr>
            <w:r w:rsidRPr="00B655B7">
              <w:rPr>
                <w:sz w:val="24"/>
                <w:szCs w:val="24"/>
              </w:rPr>
              <w:t>19</w:t>
            </w:r>
          </w:p>
        </w:tc>
        <w:tc>
          <w:tcPr>
            <w:tcW w:w="3071" w:type="dxa"/>
          </w:tcPr>
          <w:p w:rsidR="00EE7A91" w:rsidRPr="00B655B7" w:rsidRDefault="00EE7A91" w:rsidP="00EE7A91">
            <w:pPr>
              <w:jc w:val="center"/>
              <w:cnfStyle w:val="000000100000"/>
              <w:rPr>
                <w:sz w:val="24"/>
                <w:szCs w:val="24"/>
              </w:rPr>
            </w:pPr>
            <w:r w:rsidRPr="00B655B7">
              <w:rPr>
                <w:sz w:val="24"/>
                <w:szCs w:val="24"/>
                <w:highlight w:val="green"/>
              </w:rPr>
              <w:t>22</w:t>
            </w:r>
          </w:p>
        </w:tc>
      </w:tr>
      <w:tr w:rsidR="00EE7A91" w:rsidTr="00EE7A91">
        <w:trPr>
          <w:cnfStyle w:val="000000010000"/>
          <w:trHeight w:val="194"/>
        </w:trPr>
        <w:tc>
          <w:tcPr>
            <w:cnfStyle w:val="001000000000"/>
            <w:tcW w:w="3070" w:type="dxa"/>
          </w:tcPr>
          <w:p w:rsidR="00EE7A91" w:rsidRPr="00B655B7" w:rsidRDefault="00EE7A91" w:rsidP="00EE7A91">
            <w:pPr>
              <w:rPr>
                <w:rFonts w:asciiTheme="minorHAnsi" w:hAnsiTheme="minorHAnsi"/>
                <w:b w:val="0"/>
                <w:sz w:val="24"/>
                <w:szCs w:val="24"/>
              </w:rPr>
            </w:pPr>
            <w:r w:rsidRPr="00B655B7">
              <w:rPr>
                <w:rFonts w:asciiTheme="minorHAnsi" w:hAnsiTheme="minorHAnsi"/>
                <w:b w:val="0"/>
                <w:sz w:val="24"/>
                <w:szCs w:val="24"/>
              </w:rPr>
              <w:t>5</w:t>
            </w:r>
          </w:p>
        </w:tc>
        <w:tc>
          <w:tcPr>
            <w:tcW w:w="3071" w:type="dxa"/>
          </w:tcPr>
          <w:p w:rsidR="00EE7A91" w:rsidRPr="00B655B7" w:rsidRDefault="00B655B7" w:rsidP="00EE7A91">
            <w:pPr>
              <w:jc w:val="center"/>
              <w:cnfStyle w:val="000000010000"/>
              <w:rPr>
                <w:sz w:val="24"/>
                <w:szCs w:val="24"/>
              </w:rPr>
            </w:pPr>
            <w:r w:rsidRPr="0098514C">
              <w:rPr>
                <w:sz w:val="24"/>
                <w:szCs w:val="24"/>
                <w:highlight w:val="green"/>
              </w:rPr>
              <w:t>11</w:t>
            </w:r>
          </w:p>
        </w:tc>
        <w:tc>
          <w:tcPr>
            <w:tcW w:w="3071" w:type="dxa"/>
          </w:tcPr>
          <w:p w:rsidR="00EE7A91" w:rsidRPr="00B655B7" w:rsidRDefault="00B655B7" w:rsidP="00EE7A91">
            <w:pPr>
              <w:jc w:val="center"/>
              <w:cnfStyle w:val="000000010000"/>
              <w:rPr>
                <w:sz w:val="24"/>
                <w:szCs w:val="24"/>
              </w:rPr>
            </w:pPr>
            <w:r w:rsidRPr="00B655B7">
              <w:rPr>
                <w:sz w:val="24"/>
                <w:szCs w:val="24"/>
              </w:rPr>
              <w:t>7</w:t>
            </w:r>
          </w:p>
        </w:tc>
      </w:tr>
      <w:tr w:rsidR="00EE7A91" w:rsidTr="00EE7A91">
        <w:trPr>
          <w:cnfStyle w:val="000000100000"/>
          <w:trHeight w:val="194"/>
        </w:trPr>
        <w:tc>
          <w:tcPr>
            <w:cnfStyle w:val="001000000000"/>
            <w:tcW w:w="3070" w:type="dxa"/>
          </w:tcPr>
          <w:p w:rsidR="00EE7A91" w:rsidRPr="00B655B7" w:rsidRDefault="00EE7A91" w:rsidP="00EE7A91">
            <w:pPr>
              <w:rPr>
                <w:rFonts w:asciiTheme="minorHAnsi" w:hAnsiTheme="minorHAnsi"/>
                <w:b w:val="0"/>
                <w:sz w:val="24"/>
                <w:szCs w:val="24"/>
              </w:rPr>
            </w:pPr>
            <w:r w:rsidRPr="00B655B7">
              <w:rPr>
                <w:rFonts w:asciiTheme="minorHAnsi" w:hAnsiTheme="minorHAnsi"/>
                <w:b w:val="0"/>
                <w:sz w:val="24"/>
                <w:szCs w:val="24"/>
              </w:rPr>
              <w:t>6</w:t>
            </w:r>
          </w:p>
        </w:tc>
        <w:tc>
          <w:tcPr>
            <w:tcW w:w="3071" w:type="dxa"/>
          </w:tcPr>
          <w:p w:rsidR="00EE7A91" w:rsidRPr="00B655B7" w:rsidRDefault="00B655B7" w:rsidP="00EE7A91">
            <w:pPr>
              <w:jc w:val="center"/>
              <w:cnfStyle w:val="000000100000"/>
              <w:rPr>
                <w:sz w:val="24"/>
                <w:szCs w:val="24"/>
              </w:rPr>
            </w:pPr>
            <w:r w:rsidRPr="00B655B7">
              <w:rPr>
                <w:sz w:val="24"/>
                <w:szCs w:val="24"/>
                <w:highlight w:val="green"/>
              </w:rPr>
              <w:t>1</w:t>
            </w:r>
          </w:p>
        </w:tc>
        <w:tc>
          <w:tcPr>
            <w:tcW w:w="3071" w:type="dxa"/>
          </w:tcPr>
          <w:p w:rsidR="00EE7A91" w:rsidRPr="00B655B7" w:rsidRDefault="00B655B7" w:rsidP="00EE7A91">
            <w:pPr>
              <w:jc w:val="center"/>
              <w:cnfStyle w:val="000000100000"/>
              <w:rPr>
                <w:sz w:val="24"/>
                <w:szCs w:val="24"/>
              </w:rPr>
            </w:pPr>
            <w:r w:rsidRPr="00B655B7">
              <w:rPr>
                <w:sz w:val="24"/>
                <w:szCs w:val="24"/>
                <w:highlight w:val="green"/>
              </w:rPr>
              <w:t>1</w:t>
            </w:r>
          </w:p>
        </w:tc>
      </w:tr>
    </w:tbl>
    <w:p w:rsidR="00EE7A91" w:rsidRDefault="00EE7A91" w:rsidP="00B25BFA">
      <w:pPr>
        <w:rPr>
          <w:sz w:val="24"/>
          <w:szCs w:val="24"/>
        </w:rPr>
      </w:pPr>
    </w:p>
    <w:p w:rsidR="00B655B7" w:rsidRDefault="00B25BFA" w:rsidP="00B25BFA">
      <w:pPr>
        <w:rPr>
          <w:sz w:val="24"/>
          <w:szCs w:val="24"/>
        </w:rPr>
      </w:pPr>
      <w:r>
        <w:rPr>
          <w:sz w:val="24"/>
          <w:szCs w:val="24"/>
        </w:rPr>
        <w:t>Uit deze tabel rolt niet direct een</w:t>
      </w:r>
      <w:r w:rsidR="00615056">
        <w:rPr>
          <w:sz w:val="24"/>
          <w:szCs w:val="24"/>
        </w:rPr>
        <w:t xml:space="preserve"> overtuigende </w:t>
      </w:r>
      <w:r>
        <w:rPr>
          <w:sz w:val="24"/>
          <w:szCs w:val="24"/>
        </w:rPr>
        <w:t xml:space="preserve">conclusie om aan te tonen dat filosoferen een extra </w:t>
      </w:r>
      <w:r w:rsidR="00B655B7">
        <w:rPr>
          <w:sz w:val="24"/>
          <w:szCs w:val="24"/>
        </w:rPr>
        <w:t xml:space="preserve">invloed geeft op de levensbeschouwelijke ontwikkeling. </w:t>
      </w:r>
      <w:r>
        <w:rPr>
          <w:sz w:val="24"/>
          <w:szCs w:val="24"/>
        </w:rPr>
        <w:t xml:space="preserve">De leerlingen hebben ook inspirerende, ontwapende antwoorden gegeven op de </w:t>
      </w:r>
      <w:r w:rsidR="00EE7A91">
        <w:rPr>
          <w:sz w:val="24"/>
          <w:szCs w:val="24"/>
        </w:rPr>
        <w:t xml:space="preserve">controlevragen die ik gesteld heb, waar we niet over gefilosofeerd hebben. </w:t>
      </w:r>
    </w:p>
    <w:p w:rsidR="00B655B7" w:rsidRDefault="00EE7A91" w:rsidP="00B25BFA">
      <w:pPr>
        <w:rPr>
          <w:sz w:val="24"/>
          <w:szCs w:val="24"/>
        </w:rPr>
      </w:pPr>
      <w:r>
        <w:rPr>
          <w:sz w:val="24"/>
          <w:szCs w:val="24"/>
        </w:rPr>
        <w:lastRenderedPageBreak/>
        <w:t xml:space="preserve">Toch is de 0- meting 7 keer gegeven binnen de lessen waar niet is gefilosofeerd en maar 1 keer binnen de lessen waar wel is gefilosofeerd. </w:t>
      </w:r>
      <w:r w:rsidR="00B655B7">
        <w:rPr>
          <w:sz w:val="24"/>
          <w:szCs w:val="24"/>
        </w:rPr>
        <w:t xml:space="preserve">Daarnaast is er bij </w:t>
      </w:r>
      <w:r w:rsidR="0098514C">
        <w:rPr>
          <w:sz w:val="24"/>
          <w:szCs w:val="24"/>
        </w:rPr>
        <w:t>5</w:t>
      </w:r>
      <w:r w:rsidR="00B655B7">
        <w:rPr>
          <w:sz w:val="24"/>
          <w:szCs w:val="24"/>
        </w:rPr>
        <w:t xml:space="preserve"> van de </w:t>
      </w:r>
      <w:r w:rsidR="0098514C">
        <w:rPr>
          <w:sz w:val="24"/>
          <w:szCs w:val="24"/>
        </w:rPr>
        <w:t>7</w:t>
      </w:r>
      <w:r w:rsidR="00B655B7">
        <w:rPr>
          <w:sz w:val="24"/>
          <w:szCs w:val="24"/>
        </w:rPr>
        <w:t xml:space="preserve"> </w:t>
      </w:r>
      <w:r w:rsidR="0098514C">
        <w:rPr>
          <w:sz w:val="24"/>
          <w:szCs w:val="24"/>
        </w:rPr>
        <w:t xml:space="preserve">onderdelen </w:t>
      </w:r>
      <w:r w:rsidR="00B655B7">
        <w:rPr>
          <w:sz w:val="24"/>
          <w:szCs w:val="24"/>
        </w:rPr>
        <w:t>een betere score behaald binnen de lessen waarin wel gefilosofeerd werd. Weleens waar met kleine verschillen, maar er is verschil aan te tonen.</w:t>
      </w:r>
    </w:p>
    <w:p w:rsidR="0098514C" w:rsidRDefault="00B655B7" w:rsidP="00B25BFA">
      <w:pPr>
        <w:rPr>
          <w:sz w:val="24"/>
          <w:szCs w:val="24"/>
        </w:rPr>
      </w:pPr>
      <w:r>
        <w:rPr>
          <w:sz w:val="24"/>
          <w:szCs w:val="24"/>
        </w:rPr>
        <w:t>Opvallend is de codering 4 die bij de lessen waarbinnen niet gefilosofeerd is hoger gescoord is. Dit is</w:t>
      </w:r>
      <w:r w:rsidR="0098514C">
        <w:rPr>
          <w:sz w:val="24"/>
          <w:szCs w:val="24"/>
        </w:rPr>
        <w:t xml:space="preserve"> precies wat ik hoopte;  Codering 4 houdt in dat je leerlingen uitbrengen wat er in hen omgaat.</w:t>
      </w:r>
      <w:r w:rsidR="00960BBF">
        <w:rPr>
          <w:sz w:val="24"/>
          <w:szCs w:val="24"/>
        </w:rPr>
        <w:t xml:space="preserve"> </w:t>
      </w:r>
      <w:r w:rsidR="00615056">
        <w:rPr>
          <w:sz w:val="24"/>
          <w:szCs w:val="24"/>
        </w:rPr>
        <w:t xml:space="preserve">Terugkijkend op de antwoorden blijken dat vaak kennis/ ervaringen/ gedachten te zijn die zij al eerder hebben opgedaan. </w:t>
      </w:r>
      <w:r w:rsidR="0098514C">
        <w:rPr>
          <w:sz w:val="24"/>
          <w:szCs w:val="24"/>
        </w:rPr>
        <w:t>Binnen de filosofielessen bevatten de antwoorden van de leerlingen:</w:t>
      </w:r>
    </w:p>
    <w:p w:rsidR="00B655B7" w:rsidRDefault="00615056" w:rsidP="0098514C">
      <w:pPr>
        <w:pStyle w:val="Lijstalinea"/>
        <w:numPr>
          <w:ilvl w:val="0"/>
          <w:numId w:val="41"/>
        </w:numPr>
        <w:rPr>
          <w:sz w:val="24"/>
          <w:szCs w:val="24"/>
        </w:rPr>
      </w:pPr>
      <w:r>
        <w:rPr>
          <w:sz w:val="24"/>
          <w:szCs w:val="24"/>
        </w:rPr>
        <w:t>Meer open</w:t>
      </w:r>
      <w:r w:rsidR="0098514C">
        <w:rPr>
          <w:sz w:val="24"/>
          <w:szCs w:val="24"/>
        </w:rPr>
        <w:t xml:space="preserve"> beeld voor de wereld om hen heen,  nieuwsgierigheid, meer verwondering en raadselachtig.</w:t>
      </w:r>
    </w:p>
    <w:p w:rsidR="0098514C" w:rsidRDefault="00615056" w:rsidP="0098514C">
      <w:pPr>
        <w:pStyle w:val="Lijstalinea"/>
        <w:numPr>
          <w:ilvl w:val="0"/>
          <w:numId w:val="41"/>
        </w:numPr>
        <w:rPr>
          <w:sz w:val="24"/>
          <w:szCs w:val="24"/>
        </w:rPr>
      </w:pPr>
      <w:r>
        <w:rPr>
          <w:sz w:val="24"/>
          <w:szCs w:val="24"/>
        </w:rPr>
        <w:t>Meer v</w:t>
      </w:r>
      <w:r w:rsidR="0098514C">
        <w:rPr>
          <w:sz w:val="24"/>
          <w:szCs w:val="24"/>
        </w:rPr>
        <w:t>oorstellingsvermogen</w:t>
      </w:r>
      <w:r>
        <w:rPr>
          <w:sz w:val="24"/>
          <w:szCs w:val="24"/>
        </w:rPr>
        <w:t>.</w:t>
      </w:r>
      <w:r w:rsidR="0098514C">
        <w:rPr>
          <w:sz w:val="24"/>
          <w:szCs w:val="24"/>
        </w:rPr>
        <w:t xml:space="preserve"> </w:t>
      </w:r>
    </w:p>
    <w:p w:rsidR="0098514C" w:rsidRDefault="0098514C" w:rsidP="0098514C">
      <w:pPr>
        <w:pStyle w:val="Lijstalinea"/>
        <w:numPr>
          <w:ilvl w:val="0"/>
          <w:numId w:val="41"/>
        </w:numPr>
        <w:rPr>
          <w:sz w:val="24"/>
          <w:szCs w:val="24"/>
        </w:rPr>
      </w:pPr>
      <w:r>
        <w:rPr>
          <w:sz w:val="24"/>
          <w:szCs w:val="24"/>
        </w:rPr>
        <w:t>Meer inlevingsvermogen</w:t>
      </w:r>
      <w:r w:rsidR="00615056">
        <w:rPr>
          <w:sz w:val="24"/>
          <w:szCs w:val="24"/>
        </w:rPr>
        <w:t>.</w:t>
      </w:r>
    </w:p>
    <w:p w:rsidR="00B84019" w:rsidRPr="0081394D" w:rsidRDefault="00615056" w:rsidP="00DF384B">
      <w:pPr>
        <w:pStyle w:val="Lijstalinea"/>
        <w:numPr>
          <w:ilvl w:val="0"/>
          <w:numId w:val="41"/>
        </w:numPr>
        <w:rPr>
          <w:sz w:val="24"/>
          <w:szCs w:val="24"/>
        </w:rPr>
      </w:pPr>
      <w:r>
        <w:rPr>
          <w:sz w:val="24"/>
          <w:szCs w:val="24"/>
        </w:rPr>
        <w:t>Meer durf om</w:t>
      </w:r>
      <w:r w:rsidR="0098514C">
        <w:rPr>
          <w:sz w:val="24"/>
          <w:szCs w:val="24"/>
        </w:rPr>
        <w:t xml:space="preserve"> de eigen mening naar buiten te brengen. </w:t>
      </w:r>
    </w:p>
    <w:p w:rsidR="00513409" w:rsidRDefault="00513409" w:rsidP="00513409">
      <w:pPr>
        <w:rPr>
          <w:sz w:val="24"/>
          <w:szCs w:val="24"/>
        </w:rPr>
      </w:pPr>
      <w:r>
        <w:rPr>
          <w:sz w:val="24"/>
          <w:szCs w:val="24"/>
        </w:rPr>
        <w:t xml:space="preserve">Met dit onderzoek heb ik groepsonderzoek gedaan. Als ik de individuele ontwikkeling van de leerlingen bekijk zit daar geen duidelijke lijn in. Tijdens het onderzoek en de theoriestudie heb ik ontdekt waardoor dit komt. Ieder kind komt met een verschillend Godsbeeld binnen. Over sommige onderwerpen die we hebben behandeld zullen de leerlingen thuis al veel gehoord hebben, andere leerlingen wellicht niet. De beginsituatie is dan ongelijk en dat zorgt voor verschillende niveaus van antwoorden. Het filosoferen kan het Godsbeeld aanpassen maar de voorkennis drijft bij de controlevraag ook boven. </w:t>
      </w:r>
    </w:p>
    <w:p w:rsidR="00513409" w:rsidRDefault="00513409" w:rsidP="00513409">
      <w:pPr>
        <w:rPr>
          <w:sz w:val="24"/>
          <w:szCs w:val="24"/>
        </w:rPr>
      </w:pPr>
      <w:r>
        <w:rPr>
          <w:sz w:val="24"/>
          <w:szCs w:val="24"/>
        </w:rPr>
        <w:t xml:space="preserve">Daarnaast is de interesse in het onderwerp ook bepalend. Zoals een leerling vertelde naar afloop van de les: Ik heb niets gezegd over vijanden want die heb ik niet. Terwijl dezelfde leerling minutenlang praatte over wie de Heere Jezus is. Het onderwerp maakt of het voor de leerlingen interessant is om erover mee te praten. </w:t>
      </w:r>
    </w:p>
    <w:p w:rsidR="00513409" w:rsidRPr="00615056" w:rsidRDefault="00513409" w:rsidP="00513409">
      <w:pPr>
        <w:rPr>
          <w:sz w:val="24"/>
          <w:szCs w:val="24"/>
        </w:rPr>
      </w:pPr>
      <w:r>
        <w:rPr>
          <w:sz w:val="24"/>
          <w:szCs w:val="24"/>
        </w:rPr>
        <w:t xml:space="preserve">Als laatste is het de leeftijd van de leerlingen wat ervoor zorgt dat er geen duidelijke lijn te zien is. Door de fantasie die zij hebben kan een vraag als: Wat is geloven? Al veel stof in het hoofd doen opwaaien. Dat ene zinnetje kan soms een rijker antwoord opleveren dan een vraag waarover een half uur gefilosofeerd is.  Daarnaast is het voor enkele leerlingen nog moeilijk om te verwoorden wat ze denken. Hierdoor komt niet altijd al de informatie eruit, dat was soms van de gezichten af te lezen. </w:t>
      </w:r>
    </w:p>
    <w:p w:rsidR="0081394D" w:rsidRDefault="00513409" w:rsidP="00DF384B">
      <w:pPr>
        <w:rPr>
          <w:sz w:val="24"/>
          <w:szCs w:val="24"/>
        </w:rPr>
      </w:pPr>
      <w:r>
        <w:rPr>
          <w:sz w:val="24"/>
          <w:szCs w:val="24"/>
        </w:rPr>
        <w:t xml:space="preserve"> De vaardigheden die ik heb beschreven in de theorie heb ik niet allemaal onderzocht. Wel ben ik ze tegengekomen tijdens het onderzoek. De leerlingen  hebben ervaren dan andere leerlingen andere meningen hebben. Ze hebben kritisch, zelfstandig en creatief nagedacht. Omdat ik deze vaardigheden niet heb onderzocht kan ik niet zeggen dat er een ontwikkeling is doorgemaakt. Wel kan ik beamen dat deze vaardigheden behandeld zijn, langs zijn gekomen tijdens de lessen.  </w:t>
      </w:r>
    </w:p>
    <w:p w:rsidR="0069193A" w:rsidRPr="00B01956" w:rsidRDefault="006A3FEA" w:rsidP="00B01956">
      <w:pPr>
        <w:pStyle w:val="Kop1"/>
        <w:rPr>
          <w:rFonts w:asciiTheme="minorHAnsi" w:hAnsiTheme="minorHAnsi"/>
          <w:color w:val="F79646" w:themeColor="accent6"/>
          <w:sz w:val="24"/>
          <w:szCs w:val="24"/>
        </w:rPr>
      </w:pPr>
      <w:bookmarkStart w:id="27" w:name="_Toc326320650"/>
      <w:r w:rsidRPr="00B01956">
        <w:rPr>
          <w:rFonts w:asciiTheme="minorHAnsi" w:hAnsiTheme="minorHAnsi"/>
          <w:color w:val="F79646" w:themeColor="accent6"/>
          <w:sz w:val="24"/>
          <w:szCs w:val="24"/>
        </w:rPr>
        <w:lastRenderedPageBreak/>
        <w:t xml:space="preserve">Hoofdstuk 8 </w:t>
      </w:r>
      <w:r w:rsidR="00DF384B" w:rsidRPr="00B01956">
        <w:rPr>
          <w:rFonts w:asciiTheme="minorHAnsi" w:hAnsiTheme="minorHAnsi"/>
          <w:color w:val="F79646" w:themeColor="accent6"/>
          <w:sz w:val="24"/>
          <w:szCs w:val="24"/>
        </w:rPr>
        <w:t xml:space="preserve">Conclusie </w:t>
      </w:r>
      <w:r w:rsidR="00B25BFA" w:rsidRPr="00B01956">
        <w:rPr>
          <w:rFonts w:asciiTheme="minorHAnsi" w:hAnsiTheme="minorHAnsi"/>
          <w:color w:val="F79646" w:themeColor="accent6"/>
          <w:sz w:val="24"/>
          <w:szCs w:val="24"/>
        </w:rPr>
        <w:t xml:space="preserve">van het </w:t>
      </w:r>
      <w:r w:rsidR="00DF384B" w:rsidRPr="00B01956">
        <w:rPr>
          <w:rFonts w:asciiTheme="minorHAnsi" w:hAnsiTheme="minorHAnsi"/>
          <w:color w:val="F79646" w:themeColor="accent6"/>
          <w:sz w:val="24"/>
          <w:szCs w:val="24"/>
        </w:rPr>
        <w:t>onderzoek</w:t>
      </w:r>
      <w:bookmarkEnd w:id="27"/>
    </w:p>
    <w:p w:rsidR="00513409" w:rsidRDefault="00C34E35" w:rsidP="00513409">
      <w:pPr>
        <w:rPr>
          <w:sz w:val="24"/>
          <w:szCs w:val="24"/>
        </w:rPr>
      </w:pPr>
      <w:r>
        <w:rPr>
          <w:sz w:val="24"/>
          <w:szCs w:val="24"/>
        </w:rPr>
        <w:t>Mijn onderzoekvraag luidde</w:t>
      </w:r>
      <w:r w:rsidR="00513409">
        <w:rPr>
          <w:sz w:val="24"/>
          <w:szCs w:val="24"/>
        </w:rPr>
        <w:t>:</w:t>
      </w:r>
    </w:p>
    <w:p w:rsidR="00513409" w:rsidRPr="00513409" w:rsidRDefault="00513409" w:rsidP="00513409">
      <w:pPr>
        <w:rPr>
          <w:i/>
          <w:sz w:val="24"/>
          <w:szCs w:val="24"/>
        </w:rPr>
      </w:pPr>
      <w:r w:rsidRPr="00513409">
        <w:rPr>
          <w:i/>
          <w:sz w:val="24"/>
          <w:szCs w:val="24"/>
        </w:rPr>
        <w:t>Heeft het filosoferen naar aanleiding van een Bijbelverhaal invloed op de levensbeschouwelijke ontwikkeling van kleuters ?</w:t>
      </w:r>
    </w:p>
    <w:p w:rsidR="00B95DF2" w:rsidRPr="00B95DF2" w:rsidRDefault="00B95DF2" w:rsidP="00DF384B">
      <w:pPr>
        <w:rPr>
          <w:sz w:val="24"/>
          <w:szCs w:val="24"/>
        </w:rPr>
      </w:pPr>
      <w:r>
        <w:rPr>
          <w:sz w:val="24"/>
          <w:szCs w:val="24"/>
        </w:rPr>
        <w:t>Het onderzoek heeft me gebracht waarop ik op hoopte</w:t>
      </w:r>
      <w:r w:rsidR="00513409">
        <w:rPr>
          <w:sz w:val="24"/>
          <w:szCs w:val="24"/>
        </w:rPr>
        <w:t>;  E</w:t>
      </w:r>
      <w:r>
        <w:rPr>
          <w:sz w:val="24"/>
          <w:szCs w:val="24"/>
        </w:rPr>
        <w:t>r kan gefil</w:t>
      </w:r>
      <w:r w:rsidR="00513409">
        <w:rPr>
          <w:sz w:val="24"/>
          <w:szCs w:val="24"/>
        </w:rPr>
        <w:t xml:space="preserve">osofeerd worden met kleuters. </w:t>
      </w:r>
      <w:r>
        <w:rPr>
          <w:sz w:val="24"/>
          <w:szCs w:val="24"/>
        </w:rPr>
        <w:t>Kleuters ku</w:t>
      </w:r>
      <w:r w:rsidR="00513409">
        <w:rPr>
          <w:sz w:val="24"/>
          <w:szCs w:val="24"/>
        </w:rPr>
        <w:t xml:space="preserve">nnen ‘iets’ met Bijbelverhalen en ze hebben levensbeschouwelijke vaardigheden geleerd. </w:t>
      </w:r>
      <w:r w:rsidR="0081394D">
        <w:rPr>
          <w:sz w:val="24"/>
          <w:szCs w:val="24"/>
        </w:rPr>
        <w:t xml:space="preserve">Bovenstaande resultaten laten dat zien , maar daarnaast zijn voor mij de uitspraken een belangrijke graatmeter geweest om te peilen of het wat in gang zette bij de leerlingen. Misschien zijn deze uitspraken wel belangrijker dan de cijfers die uit de coderingen rollen en zijn de ervaringen met het filosoferen  over God en wel het grootste leerrendement.  </w:t>
      </w:r>
    </w:p>
    <w:p w:rsidR="00615056" w:rsidRPr="00513409" w:rsidRDefault="00615056" w:rsidP="006A3FEA">
      <w:pPr>
        <w:pStyle w:val="Kop2"/>
        <w:rPr>
          <w:rFonts w:asciiTheme="minorHAnsi" w:hAnsiTheme="minorHAnsi"/>
          <w:b w:val="0"/>
          <w:color w:val="auto"/>
          <w:sz w:val="24"/>
          <w:szCs w:val="24"/>
        </w:rPr>
      </w:pPr>
    </w:p>
    <w:p w:rsidR="00615056" w:rsidRDefault="00615056" w:rsidP="006A3FEA">
      <w:pPr>
        <w:pStyle w:val="Kop2"/>
        <w:rPr>
          <w:rFonts w:asciiTheme="minorHAnsi" w:hAnsiTheme="minorHAnsi"/>
          <w:color w:val="F79646" w:themeColor="accent6"/>
        </w:rPr>
      </w:pPr>
    </w:p>
    <w:p w:rsidR="00615056" w:rsidRDefault="00615056" w:rsidP="006A3FEA">
      <w:pPr>
        <w:pStyle w:val="Kop2"/>
        <w:rPr>
          <w:rFonts w:asciiTheme="minorHAnsi" w:hAnsiTheme="minorHAnsi"/>
          <w:color w:val="F79646" w:themeColor="accent6"/>
        </w:rPr>
      </w:pPr>
    </w:p>
    <w:p w:rsidR="001759D3" w:rsidRDefault="001759D3" w:rsidP="006A3FEA">
      <w:pPr>
        <w:pStyle w:val="Kop2"/>
        <w:rPr>
          <w:rFonts w:asciiTheme="minorHAnsi" w:hAnsiTheme="minorHAnsi"/>
          <w:color w:val="F79646" w:themeColor="accent6"/>
        </w:rPr>
      </w:pPr>
    </w:p>
    <w:p w:rsidR="00513409" w:rsidRPr="00513409" w:rsidRDefault="00513409" w:rsidP="00513409"/>
    <w:p w:rsidR="00513409" w:rsidRDefault="00513409" w:rsidP="006A3FEA">
      <w:pPr>
        <w:pStyle w:val="Kop2"/>
        <w:rPr>
          <w:rFonts w:asciiTheme="minorHAnsi" w:hAnsiTheme="minorHAnsi"/>
          <w:color w:val="F79646" w:themeColor="accent6"/>
        </w:rPr>
      </w:pPr>
    </w:p>
    <w:p w:rsidR="00513409" w:rsidRPr="00513409" w:rsidRDefault="00513409" w:rsidP="00513409"/>
    <w:p w:rsidR="00513409" w:rsidRDefault="00513409" w:rsidP="006A3FEA">
      <w:pPr>
        <w:pStyle w:val="Kop2"/>
        <w:rPr>
          <w:rFonts w:asciiTheme="minorHAnsi" w:hAnsiTheme="minorHAnsi"/>
          <w:color w:val="F79646" w:themeColor="accent6"/>
        </w:rPr>
      </w:pPr>
    </w:p>
    <w:p w:rsidR="00513409" w:rsidRDefault="00513409" w:rsidP="006A3FEA">
      <w:pPr>
        <w:pStyle w:val="Kop2"/>
        <w:rPr>
          <w:rFonts w:asciiTheme="minorHAnsi" w:hAnsiTheme="minorHAnsi"/>
          <w:color w:val="F79646" w:themeColor="accent6"/>
        </w:rPr>
      </w:pPr>
    </w:p>
    <w:p w:rsidR="00513409" w:rsidRDefault="00513409" w:rsidP="006A3FEA">
      <w:pPr>
        <w:pStyle w:val="Kop2"/>
        <w:rPr>
          <w:rFonts w:asciiTheme="minorHAnsi" w:hAnsiTheme="minorHAnsi"/>
          <w:color w:val="F79646" w:themeColor="accent6"/>
        </w:rPr>
      </w:pPr>
    </w:p>
    <w:p w:rsidR="00513409" w:rsidRDefault="00513409" w:rsidP="006A3FEA">
      <w:pPr>
        <w:pStyle w:val="Kop2"/>
        <w:rPr>
          <w:rFonts w:asciiTheme="minorHAnsi" w:hAnsiTheme="minorHAnsi"/>
          <w:color w:val="F79646" w:themeColor="accent6"/>
        </w:rPr>
      </w:pPr>
    </w:p>
    <w:p w:rsidR="00513409" w:rsidRDefault="00513409" w:rsidP="006A3FEA">
      <w:pPr>
        <w:pStyle w:val="Kop2"/>
        <w:rPr>
          <w:rFonts w:asciiTheme="minorHAnsi" w:hAnsiTheme="minorHAnsi"/>
          <w:color w:val="F79646" w:themeColor="accent6"/>
        </w:rPr>
      </w:pPr>
    </w:p>
    <w:p w:rsidR="00513409" w:rsidRDefault="00513409" w:rsidP="006A3FEA">
      <w:pPr>
        <w:pStyle w:val="Kop2"/>
        <w:rPr>
          <w:rFonts w:asciiTheme="minorHAnsi" w:hAnsiTheme="minorHAnsi"/>
          <w:color w:val="F79646" w:themeColor="accent6"/>
        </w:rPr>
      </w:pPr>
    </w:p>
    <w:p w:rsidR="00513409" w:rsidRDefault="00513409" w:rsidP="006A3FEA">
      <w:pPr>
        <w:pStyle w:val="Kop2"/>
        <w:rPr>
          <w:rFonts w:asciiTheme="minorHAnsi" w:hAnsiTheme="minorHAnsi"/>
          <w:color w:val="F79646" w:themeColor="accent6"/>
        </w:rPr>
      </w:pPr>
    </w:p>
    <w:p w:rsidR="00513409" w:rsidRDefault="00513409" w:rsidP="006A3FEA">
      <w:pPr>
        <w:pStyle w:val="Kop2"/>
        <w:rPr>
          <w:rFonts w:asciiTheme="minorHAnsi" w:hAnsiTheme="minorHAnsi"/>
          <w:color w:val="F79646" w:themeColor="accent6"/>
        </w:rPr>
      </w:pPr>
    </w:p>
    <w:p w:rsidR="00B01956" w:rsidRDefault="00B01956" w:rsidP="006A3FEA">
      <w:pPr>
        <w:pStyle w:val="Kop2"/>
        <w:rPr>
          <w:rFonts w:asciiTheme="minorHAnsi" w:eastAsiaTheme="minorHAnsi" w:hAnsiTheme="minorHAnsi" w:cstheme="minorBidi"/>
          <w:b w:val="0"/>
          <w:bCs w:val="0"/>
          <w:color w:val="auto"/>
          <w:sz w:val="22"/>
          <w:szCs w:val="22"/>
        </w:rPr>
      </w:pPr>
    </w:p>
    <w:p w:rsidR="00B01956" w:rsidRDefault="00B01956" w:rsidP="00B01956"/>
    <w:p w:rsidR="00B01956" w:rsidRPr="00B01956" w:rsidRDefault="00B01956" w:rsidP="00B01956"/>
    <w:p w:rsidR="00DF384B" w:rsidRPr="00B01956" w:rsidRDefault="006A3FEA" w:rsidP="00B01956">
      <w:pPr>
        <w:pStyle w:val="Kop1"/>
        <w:rPr>
          <w:rFonts w:asciiTheme="minorHAnsi" w:hAnsiTheme="minorHAnsi"/>
          <w:color w:val="F79646" w:themeColor="accent6"/>
          <w:sz w:val="24"/>
          <w:szCs w:val="24"/>
        </w:rPr>
      </w:pPr>
      <w:bookmarkStart w:id="28" w:name="_Toc326320651"/>
      <w:r w:rsidRPr="00B01956">
        <w:rPr>
          <w:rFonts w:asciiTheme="minorHAnsi" w:hAnsiTheme="minorHAnsi"/>
          <w:color w:val="F79646" w:themeColor="accent6"/>
          <w:sz w:val="24"/>
          <w:szCs w:val="24"/>
        </w:rPr>
        <w:lastRenderedPageBreak/>
        <w:t xml:space="preserve">Hoofdstuk 9: </w:t>
      </w:r>
      <w:r w:rsidR="00DF384B" w:rsidRPr="00B01956">
        <w:rPr>
          <w:rFonts w:asciiTheme="minorHAnsi" w:hAnsiTheme="minorHAnsi"/>
          <w:color w:val="F79646" w:themeColor="accent6"/>
          <w:sz w:val="24"/>
          <w:szCs w:val="24"/>
        </w:rPr>
        <w:t>Aanbeveling</w:t>
      </w:r>
      <w:bookmarkEnd w:id="28"/>
      <w:r w:rsidR="00DF384B" w:rsidRPr="00B01956">
        <w:rPr>
          <w:rFonts w:asciiTheme="minorHAnsi" w:hAnsiTheme="minorHAnsi"/>
          <w:color w:val="F79646" w:themeColor="accent6"/>
          <w:sz w:val="24"/>
          <w:szCs w:val="24"/>
        </w:rPr>
        <w:t xml:space="preserve"> </w:t>
      </w:r>
    </w:p>
    <w:p w:rsidR="00DF384B" w:rsidRDefault="00960BBF" w:rsidP="00DF384B">
      <w:pPr>
        <w:rPr>
          <w:sz w:val="24"/>
          <w:szCs w:val="24"/>
        </w:rPr>
      </w:pPr>
      <w:r>
        <w:rPr>
          <w:sz w:val="24"/>
          <w:szCs w:val="24"/>
        </w:rPr>
        <w:t>Naar aanleiding van het theorie en praktijkonderzoek kan ik een aanbeveling uitbrengen</w:t>
      </w:r>
      <w:r w:rsidR="00F70B82">
        <w:rPr>
          <w:sz w:val="24"/>
          <w:szCs w:val="24"/>
        </w:rPr>
        <w:t>.</w:t>
      </w:r>
      <w:r>
        <w:rPr>
          <w:sz w:val="24"/>
          <w:szCs w:val="24"/>
        </w:rPr>
        <w:t xml:space="preserve"> Deze aanbeveling is gericht aan leerkrachten, scho</w:t>
      </w:r>
      <w:r w:rsidR="009D357D">
        <w:rPr>
          <w:sz w:val="24"/>
          <w:szCs w:val="24"/>
        </w:rPr>
        <w:t>oldirecteuren en anderen die geïnteresseerd zijn in filosoferen naar aanleiding van Bijbelverhalen.</w:t>
      </w:r>
    </w:p>
    <w:p w:rsidR="009D357D" w:rsidRDefault="009D357D" w:rsidP="00DF384B">
      <w:pPr>
        <w:rPr>
          <w:sz w:val="24"/>
          <w:szCs w:val="24"/>
        </w:rPr>
      </w:pPr>
      <w:r>
        <w:rPr>
          <w:sz w:val="24"/>
          <w:szCs w:val="24"/>
        </w:rPr>
        <w:t>Er wordt in deze tijd een enorme druk op het onderwijs wordt gelegd; presteren, presteren, presteren. Het programma zit van ’s ochtends vroeg tot het einde van de middag volgeboekt met doelen die behaald moeten worden. De samenleving vraagt immers om diploma’s en cijfers. Die druk voelen de leerlingen ook. Alleen daarom zou het al een goede reden zijn om filosofie aan te bieden aan de klas; om een moment van rust te scheppen, een moment van bezinning.</w:t>
      </w:r>
    </w:p>
    <w:p w:rsidR="00F70B82" w:rsidRDefault="009D357D" w:rsidP="00DF384B">
      <w:pPr>
        <w:rPr>
          <w:sz w:val="24"/>
          <w:szCs w:val="24"/>
        </w:rPr>
      </w:pPr>
      <w:r>
        <w:rPr>
          <w:sz w:val="24"/>
          <w:szCs w:val="24"/>
        </w:rPr>
        <w:t>Daarnaast is uit het theorieonderzoek gebleken dat er tal van redenen zijn om filosoferen aan te bieden naast dat het een moment van bezinning is. Er worden vaardigheden aangeleerd die in andere vakken nauwelijks aan bod komen. Neem de vaardigheid om naar een ander te luisteren of om uit te leggen wat er in je om gaat</w:t>
      </w:r>
      <w:r w:rsidR="00F70B82">
        <w:rPr>
          <w:sz w:val="24"/>
          <w:szCs w:val="24"/>
        </w:rPr>
        <w:t>.</w:t>
      </w:r>
    </w:p>
    <w:p w:rsidR="00684F6A" w:rsidRDefault="00684F6A" w:rsidP="00DF384B">
      <w:pPr>
        <w:rPr>
          <w:sz w:val="24"/>
          <w:szCs w:val="24"/>
        </w:rPr>
      </w:pPr>
      <w:r>
        <w:rPr>
          <w:sz w:val="24"/>
          <w:szCs w:val="24"/>
        </w:rPr>
        <w:t>Filosoferen is een proces; je hoeft het niet in één keer te kunnen en dat is ook niet erg. Heeft het je interesse gewekt dan adviseer ik o</w:t>
      </w:r>
      <w:r w:rsidR="001759D3">
        <w:rPr>
          <w:sz w:val="24"/>
          <w:szCs w:val="24"/>
        </w:rPr>
        <w:t>m zeker wat naslag werk te doen</w:t>
      </w:r>
      <w:r>
        <w:rPr>
          <w:sz w:val="24"/>
          <w:szCs w:val="24"/>
        </w:rPr>
        <w:t>.</w:t>
      </w:r>
      <w:r w:rsidR="001759D3">
        <w:rPr>
          <w:sz w:val="24"/>
          <w:szCs w:val="24"/>
        </w:rPr>
        <w:t xml:space="preserve"> Filosoferen gaat volgens bepaalde regels. Als leerkracht neem je een andere rol aan</w:t>
      </w:r>
      <w:r w:rsidR="00B95DF2">
        <w:rPr>
          <w:sz w:val="24"/>
          <w:szCs w:val="24"/>
        </w:rPr>
        <w:t xml:space="preserve">. </w:t>
      </w:r>
      <w:r w:rsidR="00F70B82">
        <w:rPr>
          <w:sz w:val="24"/>
          <w:szCs w:val="24"/>
        </w:rPr>
        <w:t>Niet</w:t>
      </w:r>
      <w:r w:rsidR="001759D3">
        <w:rPr>
          <w:sz w:val="24"/>
          <w:szCs w:val="24"/>
        </w:rPr>
        <w:t xml:space="preserve"> </w:t>
      </w:r>
      <w:r w:rsidR="00F70B82">
        <w:rPr>
          <w:sz w:val="24"/>
          <w:szCs w:val="24"/>
        </w:rPr>
        <w:t xml:space="preserve"> </w:t>
      </w:r>
      <w:r w:rsidR="001759D3">
        <w:rPr>
          <w:sz w:val="24"/>
          <w:szCs w:val="24"/>
        </w:rPr>
        <w:t>on</w:t>
      </w:r>
      <w:r w:rsidR="00F70B82">
        <w:rPr>
          <w:sz w:val="24"/>
          <w:szCs w:val="24"/>
        </w:rPr>
        <w:t>belangrijk is om de visie van de school te bekijken; sluit deze aan bij het onderwer</w:t>
      </w:r>
      <w:r w:rsidR="001759D3">
        <w:rPr>
          <w:sz w:val="24"/>
          <w:szCs w:val="24"/>
        </w:rPr>
        <w:t xml:space="preserve">p waarover de filosofieles gaat? </w:t>
      </w:r>
    </w:p>
    <w:p w:rsidR="00684F6A" w:rsidRDefault="001759D3" w:rsidP="00DF384B">
      <w:pPr>
        <w:rPr>
          <w:sz w:val="24"/>
          <w:szCs w:val="24"/>
        </w:rPr>
      </w:pPr>
      <w:r>
        <w:rPr>
          <w:sz w:val="24"/>
          <w:szCs w:val="24"/>
        </w:rPr>
        <w:t>Besluit je om te filosoferen en heb je een duidelijke visie waarover? Wordt deze visie ondersteund door de school, vereniging?  Dan zou mijn advies zijn,  schrijf  eerst e</w:t>
      </w:r>
      <w:r w:rsidR="00684F6A">
        <w:rPr>
          <w:sz w:val="24"/>
          <w:szCs w:val="24"/>
        </w:rPr>
        <w:t>en brief naar de ouders</w:t>
      </w:r>
      <w:r>
        <w:rPr>
          <w:sz w:val="24"/>
          <w:szCs w:val="24"/>
        </w:rPr>
        <w:t>.</w:t>
      </w:r>
      <w:r w:rsidR="00684F6A">
        <w:rPr>
          <w:sz w:val="24"/>
          <w:szCs w:val="24"/>
        </w:rPr>
        <w:t xml:space="preserve"> Ouders zijn graag op de hoogte wat er zich op school afspeelt en waar de kinderen zich mee bezigh</w:t>
      </w:r>
      <w:r>
        <w:rPr>
          <w:sz w:val="24"/>
          <w:szCs w:val="24"/>
        </w:rPr>
        <w:t xml:space="preserve">ouden. Daarnaast kan het </w:t>
      </w:r>
      <w:r w:rsidR="00684F6A">
        <w:rPr>
          <w:sz w:val="24"/>
          <w:szCs w:val="24"/>
        </w:rPr>
        <w:t>mogelijk wat reacties oproepen als kinderen thuiskomen met het nie</w:t>
      </w:r>
      <w:r>
        <w:rPr>
          <w:sz w:val="24"/>
          <w:szCs w:val="24"/>
        </w:rPr>
        <w:t xml:space="preserve">uws dat er gefilosofeerd wordt omdat er nog weinig over filosoferen in de samenleving bekend is. Daarnaast heeft met niet altijd het juiste beeld voor zich als het gaat om kinderfilosofie. </w:t>
      </w:r>
    </w:p>
    <w:p w:rsidR="00684F6A" w:rsidRDefault="00684F6A" w:rsidP="00DF384B">
      <w:pPr>
        <w:rPr>
          <w:sz w:val="24"/>
          <w:szCs w:val="24"/>
        </w:rPr>
      </w:pPr>
    </w:p>
    <w:p w:rsidR="009D357D" w:rsidRDefault="009D357D" w:rsidP="00DF384B">
      <w:pPr>
        <w:rPr>
          <w:sz w:val="24"/>
          <w:szCs w:val="24"/>
        </w:rPr>
      </w:pPr>
    </w:p>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Pr="00D97E1A" w:rsidRDefault="00DF384B" w:rsidP="00D97E1A">
      <w:pPr>
        <w:pStyle w:val="Kop1"/>
        <w:rPr>
          <w:rFonts w:asciiTheme="minorHAnsi" w:hAnsiTheme="minorHAnsi"/>
          <w:color w:val="F79646" w:themeColor="accent6"/>
          <w:sz w:val="24"/>
          <w:szCs w:val="24"/>
        </w:rPr>
      </w:pPr>
      <w:bookmarkStart w:id="29" w:name="_Toc326320652"/>
      <w:r w:rsidRPr="00D97E1A">
        <w:rPr>
          <w:rFonts w:asciiTheme="minorHAnsi" w:hAnsiTheme="minorHAnsi"/>
          <w:color w:val="F79646" w:themeColor="accent6"/>
          <w:sz w:val="24"/>
          <w:szCs w:val="24"/>
        </w:rPr>
        <w:lastRenderedPageBreak/>
        <w:t>Samenvatting</w:t>
      </w:r>
      <w:r w:rsidR="00D97E1A" w:rsidRPr="00D97E1A">
        <w:rPr>
          <w:rFonts w:asciiTheme="minorHAnsi" w:hAnsiTheme="minorHAnsi"/>
          <w:color w:val="F79646" w:themeColor="accent6"/>
          <w:sz w:val="24"/>
          <w:szCs w:val="24"/>
        </w:rPr>
        <w:t xml:space="preserve"> onderzoek</w:t>
      </w:r>
      <w:bookmarkEnd w:id="29"/>
    </w:p>
    <w:p w:rsidR="00DF384B" w:rsidRDefault="00DF384B" w:rsidP="00DF384B"/>
    <w:p w:rsidR="00DF384B" w:rsidRPr="00A3498B" w:rsidRDefault="00777A7D" w:rsidP="00DF384B">
      <w:pPr>
        <w:rPr>
          <w:sz w:val="24"/>
          <w:szCs w:val="24"/>
        </w:rPr>
      </w:pPr>
      <w:r w:rsidRPr="00A3498B">
        <w:rPr>
          <w:sz w:val="24"/>
          <w:szCs w:val="24"/>
        </w:rPr>
        <w:t>Het onderzoek is volgends een vaste structuur gelopen en heeft een positieve uitslag gekregen</w:t>
      </w:r>
      <w:r w:rsidR="00A3498B">
        <w:rPr>
          <w:sz w:val="24"/>
          <w:szCs w:val="24"/>
        </w:rPr>
        <w:t xml:space="preserve"> </w:t>
      </w:r>
      <w:r w:rsidRPr="00A3498B">
        <w:rPr>
          <w:sz w:val="24"/>
          <w:szCs w:val="24"/>
        </w:rPr>
        <w:t>.</w:t>
      </w:r>
      <w:r w:rsidR="00A3498B">
        <w:rPr>
          <w:sz w:val="24"/>
          <w:szCs w:val="24"/>
        </w:rPr>
        <w:t>De theorie is met elkaar verbonden en komt overeen met de praktijk.</w:t>
      </w:r>
      <w:r w:rsidRPr="00A3498B">
        <w:rPr>
          <w:sz w:val="24"/>
          <w:szCs w:val="24"/>
        </w:rPr>
        <w:t xml:space="preserve"> Het concreet beschrijven van de ontwikkeling is niet gemakkelijk</w:t>
      </w:r>
      <w:r w:rsidR="00A3498B" w:rsidRPr="00A3498B">
        <w:rPr>
          <w:sz w:val="24"/>
          <w:szCs w:val="24"/>
        </w:rPr>
        <w:t xml:space="preserve">. </w:t>
      </w:r>
      <w:r w:rsidR="00A3498B">
        <w:rPr>
          <w:sz w:val="24"/>
          <w:szCs w:val="24"/>
        </w:rPr>
        <w:t xml:space="preserve">Een levensbeschouwelijke ontwikkeling is iets wat innerlijk gebeurt en waarvan kleuters het niet altijd goed kunnen overdragen door middel van taal. In groepsverband is er een </w:t>
      </w:r>
      <w:r w:rsidR="005A3CAF">
        <w:rPr>
          <w:sz w:val="24"/>
          <w:szCs w:val="24"/>
        </w:rPr>
        <w:t>verband zichtbaar tussen de ontwikkeling in levensbeschouwing waarneer er via Bijbelverhalen gefilosofeerd is. Er is</w:t>
      </w:r>
      <w:r w:rsidR="00A3498B">
        <w:rPr>
          <w:sz w:val="24"/>
          <w:szCs w:val="24"/>
        </w:rPr>
        <w:t xml:space="preserve"> geen constante uitkomst te ontdekken tussen de individuele leerlingen. Filosoferen met kleuters naar aanleiding van Bijbelverhalen heeft invloed op de levensbeschouwelijke ontwikkeling.  Er is een brug geslagen tussen Bijbelverhalen en de levensbeschouwelijke ontwikkeling door middel van filosofie.</w:t>
      </w:r>
    </w:p>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DF384B" w:rsidRDefault="00DF384B" w:rsidP="00DF384B"/>
    <w:p w:rsidR="00397018" w:rsidRDefault="00397018" w:rsidP="00DF384B"/>
    <w:p w:rsidR="005A3CAF" w:rsidRPr="00B95DF2" w:rsidRDefault="005A3CAF" w:rsidP="00DF384B">
      <w:pPr>
        <w:rPr>
          <w:b/>
          <w:color w:val="F79646" w:themeColor="accent6"/>
          <w:sz w:val="24"/>
          <w:szCs w:val="24"/>
        </w:rPr>
      </w:pPr>
    </w:p>
    <w:p w:rsidR="00DF384B" w:rsidRPr="00B01956" w:rsidRDefault="00B25BFA" w:rsidP="00B01956">
      <w:pPr>
        <w:pStyle w:val="Kop1"/>
        <w:rPr>
          <w:rFonts w:asciiTheme="minorHAnsi" w:hAnsiTheme="minorHAnsi"/>
          <w:color w:val="F79646" w:themeColor="accent6"/>
          <w:sz w:val="24"/>
          <w:szCs w:val="24"/>
        </w:rPr>
      </w:pPr>
      <w:bookmarkStart w:id="30" w:name="_Toc326320653"/>
      <w:r w:rsidRPr="00B01956">
        <w:rPr>
          <w:rFonts w:asciiTheme="minorHAnsi" w:hAnsiTheme="minorHAnsi"/>
          <w:color w:val="F79646" w:themeColor="accent6"/>
          <w:sz w:val="24"/>
          <w:szCs w:val="24"/>
        </w:rPr>
        <w:lastRenderedPageBreak/>
        <w:t>Discussie</w:t>
      </w:r>
      <w:bookmarkEnd w:id="30"/>
      <w:r w:rsidRPr="00B01956">
        <w:rPr>
          <w:rFonts w:asciiTheme="minorHAnsi" w:hAnsiTheme="minorHAnsi"/>
          <w:color w:val="F79646" w:themeColor="accent6"/>
          <w:sz w:val="24"/>
          <w:szCs w:val="24"/>
        </w:rPr>
        <w:t xml:space="preserve"> </w:t>
      </w:r>
    </w:p>
    <w:p w:rsidR="00B95DF2" w:rsidRDefault="001759D3" w:rsidP="00DF384B">
      <w:pPr>
        <w:rPr>
          <w:sz w:val="24"/>
          <w:szCs w:val="24"/>
        </w:rPr>
      </w:pPr>
      <w:r>
        <w:rPr>
          <w:sz w:val="24"/>
          <w:szCs w:val="24"/>
        </w:rPr>
        <w:t xml:space="preserve">Als ik terugkijk naar </w:t>
      </w:r>
      <w:r w:rsidR="00B95DF2">
        <w:rPr>
          <w:sz w:val="24"/>
          <w:szCs w:val="24"/>
        </w:rPr>
        <w:t>het onderzoek denk ik dat ik zeker in het verlengde ben gegaan van de bestaande ideeën en theorieën. Mede doordat filosofie nog geen prominente plaats heeft ingenomen in het basisonderwijs. Daarnaast omdat ik een nieuwe manier heb onderzocht om met Bijbelverhalen te aan de slag te gaan.</w:t>
      </w:r>
    </w:p>
    <w:p w:rsidR="00B95DF2" w:rsidRDefault="00B95DF2" w:rsidP="00DF384B">
      <w:pPr>
        <w:rPr>
          <w:sz w:val="24"/>
          <w:szCs w:val="24"/>
        </w:rPr>
      </w:pPr>
      <w:r>
        <w:rPr>
          <w:sz w:val="24"/>
          <w:szCs w:val="24"/>
        </w:rPr>
        <w:t xml:space="preserve">Dit onderzoek bracht me naast antwoorden ook vragen op: </w:t>
      </w:r>
    </w:p>
    <w:p w:rsidR="001865D0" w:rsidRDefault="00B95DF2" w:rsidP="00DF384B">
      <w:pPr>
        <w:rPr>
          <w:sz w:val="24"/>
          <w:szCs w:val="24"/>
        </w:rPr>
      </w:pPr>
      <w:r>
        <w:rPr>
          <w:sz w:val="24"/>
          <w:szCs w:val="24"/>
        </w:rPr>
        <w:t xml:space="preserve">Zo heb ik me tijdens het onderzoek heb </w:t>
      </w:r>
      <w:r w:rsidR="001865D0">
        <w:rPr>
          <w:sz w:val="24"/>
          <w:szCs w:val="24"/>
        </w:rPr>
        <w:t>weleens afgevraagd of dit resultaat in iedere groep hetzelfde zou zijn. Heb ik geluk gehad dat deze groep gretig antwoorden op de filosofische vrage</w:t>
      </w:r>
      <w:r>
        <w:rPr>
          <w:sz w:val="24"/>
          <w:szCs w:val="24"/>
        </w:rPr>
        <w:t xml:space="preserve">n? </w:t>
      </w:r>
    </w:p>
    <w:p w:rsidR="00DF384B" w:rsidRPr="001865D0" w:rsidRDefault="00B95DF2" w:rsidP="00DF384B">
      <w:pPr>
        <w:rPr>
          <w:sz w:val="24"/>
          <w:szCs w:val="24"/>
        </w:rPr>
      </w:pPr>
      <w:r>
        <w:rPr>
          <w:sz w:val="24"/>
          <w:szCs w:val="24"/>
        </w:rPr>
        <w:t>Een tweede vraag was: I</w:t>
      </w:r>
      <w:r w:rsidR="001865D0">
        <w:rPr>
          <w:sz w:val="24"/>
          <w:szCs w:val="24"/>
        </w:rPr>
        <w:t xml:space="preserve">s het niet bepalend welke leerkracht er voor de groep staat? Ik kan me voorstellen dat een ongemotiveerde leraar de groep niet meekrijgt. Hetzelfde geldt een leraar die zich niet aan de ’ filosofieregels’ houdt een groep niet aan het filosoferen krijgt. Daarnaast moet je er als leerkracht ook de waarde van in zien </w:t>
      </w:r>
      <w:r>
        <w:rPr>
          <w:sz w:val="24"/>
          <w:szCs w:val="24"/>
        </w:rPr>
        <w:t xml:space="preserve">om te gaan filosoferen. </w:t>
      </w:r>
    </w:p>
    <w:p w:rsidR="001865D0" w:rsidRDefault="001865D0" w:rsidP="00DF384B">
      <w:pPr>
        <w:rPr>
          <w:sz w:val="24"/>
          <w:szCs w:val="24"/>
        </w:rPr>
      </w:pPr>
      <w:r>
        <w:rPr>
          <w:sz w:val="24"/>
          <w:szCs w:val="24"/>
        </w:rPr>
        <w:t>Als derde punt heb ik mezelf afgevraagd of het reëel is om te denken dat filosofie een vast plaatsje kan krijgen binnen het vakkenarrangement.</w:t>
      </w:r>
      <w:r w:rsidR="00B95DF2">
        <w:rPr>
          <w:sz w:val="24"/>
          <w:szCs w:val="24"/>
        </w:rPr>
        <w:t xml:space="preserve"> Hoewel ik de waarde er van inzien is het niet zo dat ik zou willen dat er 2 uur rekenen in de week vervalt voor filosoferen. Leerkrachten geven aan dat het niet reëel is, hier</w:t>
      </w:r>
      <w:r>
        <w:rPr>
          <w:sz w:val="24"/>
          <w:szCs w:val="24"/>
        </w:rPr>
        <w:t xml:space="preserve"> </w:t>
      </w:r>
      <w:r w:rsidR="00B95DF2">
        <w:rPr>
          <w:sz w:val="24"/>
          <w:szCs w:val="24"/>
        </w:rPr>
        <w:t xml:space="preserve">zou ik graag een onderzoek over willen lezen. </w:t>
      </w:r>
    </w:p>
    <w:p w:rsidR="00B95DF2" w:rsidRPr="001865D0" w:rsidRDefault="00B95DF2" w:rsidP="00DF384B">
      <w:pPr>
        <w:rPr>
          <w:sz w:val="24"/>
          <w:szCs w:val="24"/>
        </w:rPr>
      </w:pPr>
      <w:r>
        <w:rPr>
          <w:sz w:val="24"/>
          <w:szCs w:val="24"/>
        </w:rPr>
        <w:t xml:space="preserve">Voor het onderzoek heb ik me alleen verdiept in de theorie voor het basisonderwijs. Zou het op de middelbare school anders zijn? Filosofie misschien een andere dimensie krijgen en andere doelen nastreven? </w:t>
      </w:r>
    </w:p>
    <w:p w:rsidR="001865D0" w:rsidRPr="001759D3" w:rsidRDefault="001759D3" w:rsidP="00DF384B">
      <w:pPr>
        <w:rPr>
          <w:sz w:val="24"/>
          <w:szCs w:val="24"/>
        </w:rPr>
      </w:pPr>
      <w:r>
        <w:rPr>
          <w:sz w:val="24"/>
          <w:szCs w:val="24"/>
        </w:rPr>
        <w:t>Als laatste hoop ik dat er meer onderzocht wordt over filosofie in combinatie met andere vakken</w:t>
      </w:r>
      <w:r w:rsidR="00B95DF2">
        <w:rPr>
          <w:sz w:val="24"/>
          <w:szCs w:val="24"/>
        </w:rPr>
        <w:t xml:space="preserve"> omdat ik denk dat het op deze manier echt een plaats kan innemen in de vakkenpakket. </w:t>
      </w:r>
    </w:p>
    <w:p w:rsidR="00C267B8" w:rsidRDefault="00C267B8" w:rsidP="003173B1">
      <w:pPr>
        <w:ind w:left="360"/>
      </w:pPr>
    </w:p>
    <w:p w:rsidR="00C267B8" w:rsidRDefault="00C267B8" w:rsidP="003173B1">
      <w:pPr>
        <w:ind w:left="360"/>
      </w:pPr>
    </w:p>
    <w:p w:rsidR="00C267B8" w:rsidRDefault="00C267B8" w:rsidP="003173B1">
      <w:pPr>
        <w:ind w:left="360"/>
      </w:pPr>
    </w:p>
    <w:p w:rsidR="00C267B8" w:rsidRDefault="00C267B8" w:rsidP="003173B1">
      <w:pPr>
        <w:ind w:left="360"/>
      </w:pPr>
    </w:p>
    <w:p w:rsidR="00C267B8" w:rsidRDefault="00C267B8" w:rsidP="003173B1">
      <w:pPr>
        <w:ind w:left="360"/>
      </w:pPr>
    </w:p>
    <w:p w:rsidR="00C267B8" w:rsidRDefault="00C267B8" w:rsidP="003173B1">
      <w:pPr>
        <w:ind w:left="360"/>
      </w:pPr>
    </w:p>
    <w:p w:rsidR="0081394D" w:rsidRDefault="0081394D" w:rsidP="00C267B8"/>
    <w:p w:rsidR="00C34E35" w:rsidRDefault="00C34E35" w:rsidP="00C267B8">
      <w:pPr>
        <w:rPr>
          <w:b/>
          <w:color w:val="F79646" w:themeColor="accent6"/>
          <w:sz w:val="24"/>
          <w:szCs w:val="24"/>
        </w:rPr>
      </w:pPr>
    </w:p>
    <w:p w:rsidR="00B01956" w:rsidRDefault="00B01956" w:rsidP="00C267B8">
      <w:pPr>
        <w:rPr>
          <w:b/>
          <w:color w:val="F79646" w:themeColor="accent6"/>
          <w:sz w:val="24"/>
          <w:szCs w:val="24"/>
        </w:rPr>
      </w:pPr>
    </w:p>
    <w:p w:rsidR="00B601C8" w:rsidRPr="00B01956" w:rsidRDefault="004479B7" w:rsidP="00B01956">
      <w:pPr>
        <w:pStyle w:val="Kop1"/>
        <w:rPr>
          <w:rFonts w:asciiTheme="minorHAnsi" w:hAnsiTheme="minorHAnsi"/>
          <w:color w:val="F79646" w:themeColor="accent6"/>
          <w:sz w:val="24"/>
          <w:szCs w:val="24"/>
        </w:rPr>
      </w:pPr>
      <w:bookmarkStart w:id="31" w:name="_Toc326320654"/>
      <w:r w:rsidRPr="00B01956">
        <w:rPr>
          <w:rFonts w:asciiTheme="minorHAnsi" w:hAnsiTheme="minorHAnsi"/>
          <w:color w:val="F79646" w:themeColor="accent6"/>
          <w:sz w:val="24"/>
          <w:szCs w:val="24"/>
        </w:rPr>
        <w:lastRenderedPageBreak/>
        <w:t>Literatuurlijst</w:t>
      </w:r>
      <w:bookmarkEnd w:id="31"/>
      <w:r w:rsidRPr="00B01956">
        <w:rPr>
          <w:rFonts w:asciiTheme="minorHAnsi" w:hAnsiTheme="minorHAnsi"/>
          <w:color w:val="F79646" w:themeColor="accent6"/>
          <w:sz w:val="24"/>
          <w:szCs w:val="24"/>
        </w:rPr>
        <w:t xml:space="preserve"> </w:t>
      </w:r>
    </w:p>
    <w:p w:rsidR="00B601C8" w:rsidRDefault="00B601C8" w:rsidP="00B601C8">
      <w:pPr>
        <w:pStyle w:val="Bibliografie"/>
      </w:pPr>
    </w:p>
    <w:p w:rsidR="00B12569" w:rsidRDefault="007F67FD" w:rsidP="00B12569">
      <w:pPr>
        <w:pStyle w:val="Bibliografie"/>
        <w:rPr>
          <w:noProof/>
        </w:rPr>
      </w:pPr>
      <w:r w:rsidRPr="00C267B8">
        <w:rPr>
          <w:sz w:val="24"/>
          <w:szCs w:val="24"/>
        </w:rPr>
        <w:fldChar w:fldCharType="begin"/>
      </w:r>
      <w:r w:rsidR="00B601C8" w:rsidRPr="00C267B8">
        <w:rPr>
          <w:sz w:val="24"/>
          <w:szCs w:val="24"/>
        </w:rPr>
        <w:instrText xml:space="preserve"> BIBLIOGRAPHY  \l 1043 </w:instrText>
      </w:r>
      <w:r w:rsidRPr="00C267B8">
        <w:rPr>
          <w:sz w:val="24"/>
          <w:szCs w:val="24"/>
        </w:rPr>
        <w:fldChar w:fldCharType="separate"/>
      </w:r>
      <w:r w:rsidR="00B12569">
        <w:rPr>
          <w:noProof/>
        </w:rPr>
        <w:t xml:space="preserve">Bartens, R. (2007). </w:t>
      </w:r>
      <w:r w:rsidR="00B12569">
        <w:rPr>
          <w:i/>
          <w:iCs/>
          <w:noProof/>
        </w:rPr>
        <w:t>Kinderen leren filosoferen; praktijkboek voor leraren.</w:t>
      </w:r>
      <w:r w:rsidR="00B12569">
        <w:rPr>
          <w:noProof/>
        </w:rPr>
        <w:t xml:space="preserve"> Utrecht: Uitgeverij Agiel.</w:t>
      </w:r>
    </w:p>
    <w:p w:rsidR="00B12569" w:rsidRDefault="00B12569" w:rsidP="00B12569">
      <w:pPr>
        <w:pStyle w:val="Bibliografie"/>
        <w:rPr>
          <w:noProof/>
        </w:rPr>
      </w:pPr>
      <w:r>
        <w:rPr>
          <w:noProof/>
        </w:rPr>
        <w:t xml:space="preserve">Bil, M., &amp; Bil, P. (2007). </w:t>
      </w:r>
      <w:r>
        <w:rPr>
          <w:i/>
          <w:iCs/>
          <w:noProof/>
        </w:rPr>
        <w:t>Praktijkgerichte ontwikkelingspsychologie.</w:t>
      </w:r>
      <w:r>
        <w:rPr>
          <w:noProof/>
        </w:rPr>
        <w:t xml:space="preserve"> Soest: Uitgeverij Nelissen.</w:t>
      </w:r>
    </w:p>
    <w:p w:rsidR="00B12569" w:rsidRDefault="00B12569" w:rsidP="00B12569">
      <w:pPr>
        <w:pStyle w:val="Bibliografie"/>
        <w:rPr>
          <w:noProof/>
        </w:rPr>
      </w:pPr>
      <w:r>
        <w:rPr>
          <w:noProof/>
        </w:rPr>
        <w:t xml:space="preserve">Bodegraven, N. v. (2000). </w:t>
      </w:r>
      <w:r>
        <w:rPr>
          <w:i/>
          <w:iCs/>
          <w:noProof/>
        </w:rPr>
        <w:t>Spelenderwijs filosoferen met kinderen.</w:t>
      </w:r>
      <w:r>
        <w:rPr>
          <w:noProof/>
        </w:rPr>
        <w:t xml:space="preserve"> Maarssen: Elsevier.</w:t>
      </w:r>
    </w:p>
    <w:p w:rsidR="00B12569" w:rsidRDefault="00B12569" w:rsidP="00B12569">
      <w:pPr>
        <w:pStyle w:val="Bibliografie"/>
        <w:rPr>
          <w:noProof/>
        </w:rPr>
      </w:pPr>
      <w:r>
        <w:rPr>
          <w:noProof/>
        </w:rPr>
        <w:t xml:space="preserve">Bodegraven, N. v. (2000). </w:t>
      </w:r>
      <w:r>
        <w:rPr>
          <w:i/>
          <w:iCs/>
          <w:noProof/>
        </w:rPr>
        <w:t>Spelenderwijs filosoferen met kinderen.</w:t>
      </w:r>
      <w:r>
        <w:rPr>
          <w:noProof/>
        </w:rPr>
        <w:t xml:space="preserve"> Maarssen: Elsevier.</w:t>
      </w:r>
    </w:p>
    <w:p w:rsidR="00B12569" w:rsidRDefault="00B12569" w:rsidP="00B12569">
      <w:pPr>
        <w:pStyle w:val="Bibliografie"/>
        <w:rPr>
          <w:noProof/>
        </w:rPr>
      </w:pPr>
      <w:r>
        <w:rPr>
          <w:noProof/>
        </w:rPr>
        <w:t xml:space="preserve">Bodegraven, N. v. (2000). </w:t>
      </w:r>
      <w:r>
        <w:rPr>
          <w:i/>
          <w:iCs/>
          <w:noProof/>
        </w:rPr>
        <w:t>Spelenderwijs filosoferen met kinderen.</w:t>
      </w:r>
      <w:r>
        <w:rPr>
          <w:noProof/>
        </w:rPr>
        <w:t xml:space="preserve"> Maarssen: Uitgeverij Elsevier.</w:t>
      </w:r>
    </w:p>
    <w:p w:rsidR="00B12569" w:rsidRDefault="00B12569" w:rsidP="00B12569">
      <w:pPr>
        <w:pStyle w:val="Bibliografie"/>
        <w:rPr>
          <w:noProof/>
        </w:rPr>
      </w:pPr>
      <w:r>
        <w:rPr>
          <w:noProof/>
        </w:rPr>
        <w:t xml:space="preserve">Boersma, P., &amp; Kort, B. K. (1992 ). </w:t>
      </w:r>
      <w:r>
        <w:rPr>
          <w:i/>
          <w:iCs/>
          <w:noProof/>
        </w:rPr>
        <w:t>Vertel eens.</w:t>
      </w:r>
      <w:r>
        <w:rPr>
          <w:noProof/>
        </w:rPr>
        <w:t xml:space="preserve"> Harderwijk : Flevodruk .</w:t>
      </w:r>
    </w:p>
    <w:p w:rsidR="00B12569" w:rsidRDefault="00B12569" w:rsidP="00B12569">
      <w:pPr>
        <w:pStyle w:val="Bibliografie"/>
        <w:rPr>
          <w:noProof/>
        </w:rPr>
      </w:pPr>
      <w:r>
        <w:rPr>
          <w:noProof/>
        </w:rPr>
        <w:t xml:space="preserve">de Vos, L. (2005). </w:t>
      </w:r>
      <w:r>
        <w:rPr>
          <w:i/>
          <w:iCs/>
          <w:noProof/>
        </w:rPr>
        <w:t>Wie heeft God verzonnen?</w:t>
      </w:r>
      <w:r>
        <w:rPr>
          <w:noProof/>
        </w:rPr>
        <w:t xml:space="preserve"> Amsterdam: Buijten &amp; Schipperheijn Motief.</w:t>
      </w:r>
    </w:p>
    <w:p w:rsidR="00B12569" w:rsidRPr="00B12569" w:rsidRDefault="00B12569" w:rsidP="00B12569">
      <w:pPr>
        <w:pStyle w:val="Bibliografie"/>
        <w:rPr>
          <w:noProof/>
          <w:lang w:val="en-US"/>
        </w:rPr>
      </w:pPr>
      <w:r w:rsidRPr="00B12569">
        <w:rPr>
          <w:noProof/>
          <w:lang w:val="en-US"/>
        </w:rPr>
        <w:t xml:space="preserve">Fowler, J. (1981). </w:t>
      </w:r>
      <w:r w:rsidRPr="00B12569">
        <w:rPr>
          <w:i/>
          <w:iCs/>
          <w:noProof/>
          <w:lang w:val="en-US"/>
        </w:rPr>
        <w:t>Stages of Faith.</w:t>
      </w:r>
      <w:r w:rsidRPr="00B12569">
        <w:rPr>
          <w:noProof/>
          <w:lang w:val="en-US"/>
        </w:rPr>
        <w:t xml:space="preserve"> HarperCollins Publishers.</w:t>
      </w:r>
    </w:p>
    <w:p w:rsidR="00B12569" w:rsidRDefault="00B12569" w:rsidP="00B12569">
      <w:pPr>
        <w:pStyle w:val="Bibliografie"/>
        <w:rPr>
          <w:noProof/>
        </w:rPr>
      </w:pPr>
      <w:r w:rsidRPr="00B12569">
        <w:rPr>
          <w:noProof/>
          <w:lang w:val="en-US"/>
        </w:rPr>
        <w:t xml:space="preserve">Graaf, R. d. (2006). </w:t>
      </w:r>
      <w:r>
        <w:rPr>
          <w:i/>
          <w:iCs/>
          <w:noProof/>
        </w:rPr>
        <w:t>Bijzonder onderwijs.</w:t>
      </w:r>
      <w:r>
        <w:rPr>
          <w:noProof/>
        </w:rPr>
        <w:t xml:space="preserve"> Zoetermeer: Uitgeverij Boekencentrum .</w:t>
      </w:r>
    </w:p>
    <w:p w:rsidR="00B12569" w:rsidRDefault="00B12569" w:rsidP="00B12569">
      <w:pPr>
        <w:pStyle w:val="Bibliografie"/>
        <w:rPr>
          <w:noProof/>
        </w:rPr>
      </w:pPr>
      <w:r>
        <w:rPr>
          <w:noProof/>
        </w:rPr>
        <w:t xml:space="preserve">Heesen, B. (1998). </w:t>
      </w:r>
      <w:r>
        <w:rPr>
          <w:i/>
          <w:iCs/>
          <w:noProof/>
        </w:rPr>
        <w:t>Kinderen filosoferen.</w:t>
      </w:r>
      <w:r>
        <w:rPr>
          <w:noProof/>
        </w:rPr>
        <w:t xml:space="preserve"> Budel: Uitgeverij Damon.</w:t>
      </w:r>
    </w:p>
    <w:p w:rsidR="00B12569" w:rsidRDefault="00B12569" w:rsidP="00B12569">
      <w:pPr>
        <w:pStyle w:val="Bibliografie"/>
        <w:rPr>
          <w:noProof/>
        </w:rPr>
      </w:pPr>
      <w:r>
        <w:rPr>
          <w:noProof/>
        </w:rPr>
        <w:t xml:space="preserve">Kallenberg, T., Koster, B., &amp; Onstenk, J. S. (2007). </w:t>
      </w:r>
      <w:r>
        <w:rPr>
          <w:i/>
          <w:iCs/>
          <w:noProof/>
        </w:rPr>
        <w:t>Ontwikkeling door onderzoek.</w:t>
      </w:r>
      <w:r>
        <w:rPr>
          <w:noProof/>
        </w:rPr>
        <w:t xml:space="preserve"> Zutphen: Uitgeverij Thieme Meulenhoff.</w:t>
      </w:r>
    </w:p>
    <w:p w:rsidR="00B12569" w:rsidRDefault="00BF06DD" w:rsidP="00B12569">
      <w:pPr>
        <w:pStyle w:val="Bibliografie"/>
        <w:rPr>
          <w:noProof/>
        </w:rPr>
      </w:pPr>
      <w:r>
        <w:rPr>
          <w:noProof/>
        </w:rPr>
        <w:t>Bil Marjan</w:t>
      </w:r>
      <w:r w:rsidR="00B12569">
        <w:rPr>
          <w:noProof/>
        </w:rPr>
        <w:t xml:space="preserve">, P. d. (2007). </w:t>
      </w:r>
      <w:r w:rsidR="00B12569">
        <w:rPr>
          <w:i/>
          <w:iCs/>
          <w:noProof/>
        </w:rPr>
        <w:t>Praktijkgerichte ontwikkelingspsychologie.</w:t>
      </w:r>
      <w:r w:rsidR="00B12569">
        <w:rPr>
          <w:noProof/>
        </w:rPr>
        <w:t xml:space="preserve"> Soest: Uitgeverij Nelissen .</w:t>
      </w:r>
    </w:p>
    <w:p w:rsidR="00B12569" w:rsidRDefault="00BF06DD" w:rsidP="00B12569">
      <w:pPr>
        <w:pStyle w:val="Bibliografie"/>
        <w:rPr>
          <w:noProof/>
        </w:rPr>
      </w:pPr>
      <w:r>
        <w:rPr>
          <w:noProof/>
        </w:rPr>
        <w:t>Bodengraven, N,</w:t>
      </w:r>
      <w:r w:rsidR="00B12569">
        <w:rPr>
          <w:noProof/>
        </w:rPr>
        <w:t xml:space="preserve">. (2004). </w:t>
      </w:r>
      <w:r w:rsidR="00B12569">
        <w:rPr>
          <w:i/>
          <w:iCs/>
          <w:noProof/>
        </w:rPr>
        <w:t>Wortels en vleugels; Kinderen onderzoeken bestaansvragen.</w:t>
      </w:r>
      <w:r w:rsidR="00B12569">
        <w:rPr>
          <w:noProof/>
        </w:rPr>
        <w:t xml:space="preserve"> Amsterdam: Uitgeverij SWP.</w:t>
      </w:r>
    </w:p>
    <w:p w:rsidR="00B12569" w:rsidRDefault="00B12569" w:rsidP="00B12569">
      <w:pPr>
        <w:pStyle w:val="Bibliografie"/>
        <w:rPr>
          <w:noProof/>
        </w:rPr>
      </w:pPr>
      <w:r>
        <w:rPr>
          <w:noProof/>
        </w:rPr>
        <w:t xml:space="preserve">Richard Anthone, E. J. (2009). </w:t>
      </w:r>
      <w:r>
        <w:rPr>
          <w:i/>
          <w:iCs/>
          <w:noProof/>
        </w:rPr>
        <w:t>Peinzen, 49 filosofische vragen voor kinderen.</w:t>
      </w:r>
      <w:r>
        <w:rPr>
          <w:noProof/>
        </w:rPr>
        <w:t xml:space="preserve"> Leuven: Uitgeverij Acco.</w:t>
      </w:r>
    </w:p>
    <w:p w:rsidR="00B12569" w:rsidRDefault="00B12569" w:rsidP="00B12569">
      <w:pPr>
        <w:pStyle w:val="Bibliografie"/>
        <w:rPr>
          <w:noProof/>
        </w:rPr>
      </w:pPr>
      <w:r>
        <w:rPr>
          <w:noProof/>
        </w:rPr>
        <w:t xml:space="preserve">Schipper, d. J. (2007). </w:t>
      </w:r>
      <w:r>
        <w:rPr>
          <w:i/>
          <w:iCs/>
          <w:noProof/>
        </w:rPr>
        <w:t>Levensbeschouwing ontwikkelen.</w:t>
      </w:r>
      <w:r>
        <w:rPr>
          <w:noProof/>
        </w:rPr>
        <w:t xml:space="preserve"> Hilversum: Kwintessens Uitgevers.</w:t>
      </w:r>
    </w:p>
    <w:p w:rsidR="00B12569" w:rsidRDefault="00B12569" w:rsidP="00B12569">
      <w:pPr>
        <w:pStyle w:val="Bibliografie"/>
        <w:rPr>
          <w:noProof/>
        </w:rPr>
      </w:pPr>
      <w:r w:rsidRPr="00B12569">
        <w:rPr>
          <w:noProof/>
          <w:lang w:val="en-US"/>
        </w:rPr>
        <w:t xml:space="preserve">Stuart Hample, E. M. (1992). </w:t>
      </w:r>
      <w:r w:rsidRPr="00B12569">
        <w:rPr>
          <w:i/>
          <w:iCs/>
          <w:noProof/>
          <w:lang w:val="en-US"/>
        </w:rPr>
        <w:t>Lieve Meneer God.</w:t>
      </w:r>
      <w:r w:rsidRPr="00B12569">
        <w:rPr>
          <w:noProof/>
          <w:lang w:val="en-US"/>
        </w:rPr>
        <w:t xml:space="preserve"> </w:t>
      </w:r>
      <w:r>
        <w:rPr>
          <w:noProof/>
        </w:rPr>
        <w:t>Houten: Van Holkema &amp; Warendorf.</w:t>
      </w:r>
    </w:p>
    <w:p w:rsidR="00B12569" w:rsidRDefault="00B12569" w:rsidP="00B12569">
      <w:pPr>
        <w:pStyle w:val="Bibliografie"/>
        <w:rPr>
          <w:noProof/>
        </w:rPr>
      </w:pPr>
      <w:r>
        <w:rPr>
          <w:noProof/>
        </w:rPr>
        <w:t xml:space="preserve">van den Berg, B., van Steenis, A., &amp; Jan, d. V. (2007). </w:t>
      </w:r>
      <w:r>
        <w:rPr>
          <w:i/>
          <w:iCs/>
          <w:noProof/>
        </w:rPr>
        <w:t>Geloof je het zelf?! .</w:t>
      </w:r>
      <w:r>
        <w:rPr>
          <w:noProof/>
        </w:rPr>
        <w:t xml:space="preserve"> Bussum : Uitgeverij Coutinho.</w:t>
      </w:r>
    </w:p>
    <w:p w:rsidR="00B601C8" w:rsidRPr="00C267B8" w:rsidRDefault="007F67FD" w:rsidP="00B12569">
      <w:pPr>
        <w:ind w:left="360"/>
        <w:rPr>
          <w:sz w:val="24"/>
          <w:szCs w:val="24"/>
        </w:rPr>
      </w:pPr>
      <w:r w:rsidRPr="00C267B8">
        <w:rPr>
          <w:sz w:val="24"/>
          <w:szCs w:val="24"/>
        </w:rPr>
        <w:fldChar w:fldCharType="end"/>
      </w:r>
    </w:p>
    <w:p w:rsidR="003173B1" w:rsidRPr="00C267B8" w:rsidRDefault="003173B1" w:rsidP="003173B1">
      <w:pPr>
        <w:rPr>
          <w:sz w:val="24"/>
          <w:szCs w:val="24"/>
        </w:rPr>
      </w:pPr>
    </w:p>
    <w:p w:rsidR="003173B1" w:rsidRPr="001838D3" w:rsidRDefault="003173B1" w:rsidP="003173B1">
      <w:pPr>
        <w:ind w:left="360"/>
        <w:rPr>
          <w:sz w:val="24"/>
          <w:szCs w:val="24"/>
        </w:rPr>
      </w:pPr>
    </w:p>
    <w:p w:rsidR="003173B1" w:rsidRDefault="003173B1" w:rsidP="003173B1">
      <w:pPr>
        <w:rPr>
          <w:sz w:val="24"/>
          <w:szCs w:val="24"/>
        </w:rPr>
      </w:pPr>
      <w:r>
        <w:rPr>
          <w:sz w:val="24"/>
          <w:szCs w:val="24"/>
        </w:rPr>
        <w:t xml:space="preserve"> </w:t>
      </w:r>
    </w:p>
    <w:p w:rsidR="00634E23" w:rsidRDefault="00634E23" w:rsidP="00634E23"/>
    <w:p w:rsidR="00A216D5" w:rsidRDefault="00A216D5" w:rsidP="00634E23"/>
    <w:p w:rsidR="00397018" w:rsidRDefault="00397018" w:rsidP="00634E23">
      <w:pPr>
        <w:rPr>
          <w:b/>
          <w:sz w:val="24"/>
          <w:szCs w:val="24"/>
        </w:rPr>
      </w:pPr>
    </w:p>
    <w:p w:rsidR="00F17F41" w:rsidRPr="00B01956" w:rsidRDefault="00A216D5" w:rsidP="00B01956">
      <w:pPr>
        <w:pStyle w:val="Kop1"/>
        <w:rPr>
          <w:rFonts w:asciiTheme="minorHAnsi" w:hAnsiTheme="minorHAnsi"/>
          <w:color w:val="F79646" w:themeColor="accent6"/>
          <w:sz w:val="24"/>
          <w:szCs w:val="24"/>
        </w:rPr>
      </w:pPr>
      <w:bookmarkStart w:id="32" w:name="_Toc326320655"/>
      <w:r w:rsidRPr="00B01956">
        <w:rPr>
          <w:rFonts w:asciiTheme="minorHAnsi" w:hAnsiTheme="minorHAnsi"/>
          <w:color w:val="F79646" w:themeColor="accent6"/>
          <w:sz w:val="24"/>
          <w:szCs w:val="24"/>
        </w:rPr>
        <w:lastRenderedPageBreak/>
        <w:t xml:space="preserve">Bijlage </w:t>
      </w:r>
      <w:r w:rsidR="00F17F41" w:rsidRPr="00B01956">
        <w:rPr>
          <w:rFonts w:asciiTheme="minorHAnsi" w:hAnsiTheme="minorHAnsi"/>
          <w:color w:val="F79646" w:themeColor="accent6"/>
          <w:sz w:val="24"/>
          <w:szCs w:val="24"/>
        </w:rPr>
        <w:t>1</w:t>
      </w:r>
      <w:bookmarkEnd w:id="32"/>
      <w:r w:rsidR="00F17F41" w:rsidRPr="00B01956">
        <w:rPr>
          <w:rFonts w:asciiTheme="minorHAnsi" w:hAnsiTheme="minorHAnsi"/>
          <w:color w:val="F79646" w:themeColor="accent6"/>
          <w:sz w:val="24"/>
          <w:szCs w:val="24"/>
        </w:rPr>
        <w:t xml:space="preserve"> </w:t>
      </w:r>
    </w:p>
    <w:p w:rsidR="00D900BD" w:rsidRPr="00B01956" w:rsidRDefault="00D900BD" w:rsidP="00B01956">
      <w:pPr>
        <w:pStyle w:val="Kop2"/>
        <w:rPr>
          <w:rFonts w:asciiTheme="minorHAnsi" w:hAnsiTheme="minorHAnsi"/>
          <w:i/>
          <w:color w:val="auto"/>
          <w:sz w:val="24"/>
          <w:szCs w:val="24"/>
        </w:rPr>
      </w:pPr>
      <w:bookmarkStart w:id="33" w:name="_Toc326320656"/>
      <w:r w:rsidRPr="00B01956">
        <w:rPr>
          <w:rFonts w:asciiTheme="minorHAnsi" w:hAnsiTheme="minorHAnsi"/>
          <w:i/>
          <w:color w:val="auto"/>
          <w:sz w:val="24"/>
          <w:szCs w:val="24"/>
        </w:rPr>
        <w:t>Uitwerking les 1: Wie is Jezus?</w:t>
      </w:r>
      <w:bookmarkEnd w:id="33"/>
    </w:p>
    <w:p w:rsidR="00A41291" w:rsidRPr="00F17F41" w:rsidRDefault="00A41291" w:rsidP="00634E23">
      <w:pPr>
        <w:rPr>
          <w:b/>
          <w:sz w:val="24"/>
          <w:szCs w:val="24"/>
        </w:rPr>
      </w:pPr>
      <w:r w:rsidRPr="00F17F41">
        <w:rPr>
          <w:b/>
          <w:sz w:val="24"/>
          <w:szCs w:val="24"/>
        </w:rPr>
        <w:t xml:space="preserve">Naar aanleiding van het verhaal over Pasen  dat ik met behulp van platen uit de </w:t>
      </w:r>
      <w:proofErr w:type="spellStart"/>
      <w:r w:rsidRPr="00F17F41">
        <w:rPr>
          <w:b/>
          <w:sz w:val="24"/>
          <w:szCs w:val="24"/>
        </w:rPr>
        <w:t>kijkbijbel</w:t>
      </w:r>
      <w:proofErr w:type="spellEnd"/>
      <w:r w:rsidRPr="00F17F41">
        <w:rPr>
          <w:b/>
          <w:sz w:val="24"/>
          <w:szCs w:val="24"/>
        </w:rPr>
        <w:t xml:space="preserve"> heb  verteld, vraag ik aan de leerlingen: Wie is de  Jezus? </w:t>
      </w:r>
    </w:p>
    <w:p w:rsidR="00D900BD" w:rsidRPr="00F17F41" w:rsidRDefault="00A41291" w:rsidP="00634E23">
      <w:pPr>
        <w:rPr>
          <w:sz w:val="24"/>
          <w:szCs w:val="24"/>
        </w:rPr>
      </w:pPr>
      <w:r w:rsidRPr="00F17F41">
        <w:rPr>
          <w:color w:val="FABF8F" w:themeColor="accent6" w:themeTint="99"/>
          <w:sz w:val="24"/>
          <w:szCs w:val="24"/>
        </w:rPr>
        <w:t>Leerling 7 :</w:t>
      </w:r>
      <w:r w:rsidRPr="00F17F41">
        <w:rPr>
          <w:sz w:val="24"/>
          <w:szCs w:val="24"/>
        </w:rPr>
        <w:t xml:space="preserve"> </w:t>
      </w:r>
      <w:r w:rsidR="00D900BD" w:rsidRPr="00F17F41">
        <w:rPr>
          <w:sz w:val="24"/>
          <w:szCs w:val="24"/>
        </w:rPr>
        <w:t xml:space="preserve"> Een mens</w:t>
      </w:r>
    </w:p>
    <w:p w:rsidR="00A41291" w:rsidRPr="00F17F41" w:rsidRDefault="00A41291" w:rsidP="00634E23">
      <w:pPr>
        <w:rPr>
          <w:sz w:val="24"/>
          <w:szCs w:val="24"/>
        </w:rPr>
      </w:pPr>
      <w:r w:rsidRPr="00F17F41">
        <w:rPr>
          <w:color w:val="FABF8F" w:themeColor="accent6" w:themeTint="99"/>
          <w:sz w:val="24"/>
          <w:szCs w:val="24"/>
        </w:rPr>
        <w:t>Leerling 5:</w:t>
      </w:r>
      <w:r w:rsidRPr="00F17F41">
        <w:rPr>
          <w:sz w:val="24"/>
          <w:szCs w:val="24"/>
        </w:rPr>
        <w:t xml:space="preserve"> Hij was de zoon van God.</w:t>
      </w:r>
    </w:p>
    <w:p w:rsidR="00D900BD" w:rsidRPr="00F17F41" w:rsidRDefault="00A41291" w:rsidP="00634E23">
      <w:pPr>
        <w:rPr>
          <w:sz w:val="24"/>
          <w:szCs w:val="24"/>
        </w:rPr>
      </w:pPr>
      <w:r w:rsidRPr="00F17F41">
        <w:rPr>
          <w:color w:val="FABF8F" w:themeColor="accent6" w:themeTint="99"/>
          <w:sz w:val="24"/>
          <w:szCs w:val="24"/>
        </w:rPr>
        <w:t>Leerling 13:</w:t>
      </w:r>
      <w:r w:rsidR="00D900BD" w:rsidRPr="00F17F41">
        <w:rPr>
          <w:sz w:val="24"/>
          <w:szCs w:val="24"/>
        </w:rPr>
        <w:t xml:space="preserve"> En hij is ook heel groot, veel groter dan ons. Dat komt omdat hij heel oud is.</w:t>
      </w:r>
    </w:p>
    <w:p w:rsidR="00D900BD" w:rsidRPr="00F17F41" w:rsidRDefault="00A41291" w:rsidP="00634E23">
      <w:pPr>
        <w:rPr>
          <w:sz w:val="24"/>
          <w:szCs w:val="24"/>
        </w:rPr>
      </w:pPr>
      <w:r w:rsidRPr="00F17F41">
        <w:rPr>
          <w:color w:val="FABF8F" w:themeColor="accent6" w:themeTint="99"/>
          <w:sz w:val="24"/>
          <w:szCs w:val="24"/>
        </w:rPr>
        <w:t>Leerling 4</w:t>
      </w:r>
      <w:r w:rsidR="00D900BD" w:rsidRPr="00F17F41">
        <w:rPr>
          <w:color w:val="FABF8F" w:themeColor="accent6" w:themeTint="99"/>
          <w:sz w:val="24"/>
          <w:szCs w:val="24"/>
        </w:rPr>
        <w:t>:</w:t>
      </w:r>
      <w:r w:rsidR="00D900BD" w:rsidRPr="00F17F41">
        <w:rPr>
          <w:sz w:val="24"/>
          <w:szCs w:val="24"/>
        </w:rPr>
        <w:t xml:space="preserve"> Ja, groter dan jou.</w:t>
      </w:r>
    </w:p>
    <w:p w:rsidR="00D900BD" w:rsidRPr="00F17F41" w:rsidRDefault="00A41291" w:rsidP="00634E23">
      <w:pPr>
        <w:rPr>
          <w:sz w:val="24"/>
          <w:szCs w:val="24"/>
        </w:rPr>
      </w:pPr>
      <w:r w:rsidRPr="00F17F41">
        <w:rPr>
          <w:color w:val="FABF8F" w:themeColor="accent6" w:themeTint="99"/>
          <w:sz w:val="24"/>
          <w:szCs w:val="24"/>
        </w:rPr>
        <w:t>Leerling 15</w:t>
      </w:r>
      <w:r w:rsidR="00D900BD" w:rsidRPr="00F17F41">
        <w:rPr>
          <w:color w:val="FABF8F" w:themeColor="accent6" w:themeTint="99"/>
          <w:sz w:val="24"/>
          <w:szCs w:val="24"/>
        </w:rPr>
        <w:t>:</w:t>
      </w:r>
      <w:r w:rsidR="00D900BD" w:rsidRPr="00F17F41">
        <w:rPr>
          <w:sz w:val="24"/>
          <w:szCs w:val="24"/>
        </w:rPr>
        <w:t xml:space="preserve"> Mijn mamma heeft op haar telefoon een liedje over een parel en daar kan je de Heere Jezus zien.</w:t>
      </w:r>
      <w:r w:rsidRPr="00F17F41">
        <w:rPr>
          <w:sz w:val="24"/>
          <w:szCs w:val="24"/>
        </w:rPr>
        <w:t xml:space="preserve"> </w:t>
      </w:r>
      <w:r w:rsidR="00D900BD" w:rsidRPr="00F17F41">
        <w:rPr>
          <w:sz w:val="24"/>
          <w:szCs w:val="24"/>
        </w:rPr>
        <w:t>Dat zal ik eens laten zien, dan kan je zien ho</w:t>
      </w:r>
      <w:r w:rsidR="009650C2" w:rsidRPr="00F17F41">
        <w:rPr>
          <w:sz w:val="24"/>
          <w:szCs w:val="24"/>
        </w:rPr>
        <w:t>e de Heere Jezus er uitziet</w:t>
      </w:r>
      <w:r w:rsidR="00D900BD" w:rsidRPr="00F17F41">
        <w:rPr>
          <w:sz w:val="24"/>
          <w:szCs w:val="24"/>
        </w:rPr>
        <w:t>.</w:t>
      </w:r>
      <w:r w:rsidRPr="00F17F41">
        <w:rPr>
          <w:sz w:val="24"/>
          <w:szCs w:val="24"/>
        </w:rPr>
        <w:t xml:space="preserve"> </w:t>
      </w:r>
      <w:r w:rsidR="00D900BD" w:rsidRPr="00F17F41">
        <w:rPr>
          <w:sz w:val="24"/>
          <w:szCs w:val="24"/>
        </w:rPr>
        <w:t xml:space="preserve">De Heere Jezus is wel een mens. Hij heeft een zwarte baard, en zwarte haren. </w:t>
      </w:r>
    </w:p>
    <w:p w:rsidR="00D900BD" w:rsidRPr="00F17F41" w:rsidRDefault="00A41291" w:rsidP="00634E23">
      <w:pPr>
        <w:rPr>
          <w:sz w:val="24"/>
          <w:szCs w:val="24"/>
        </w:rPr>
      </w:pPr>
      <w:r w:rsidRPr="00F17F41">
        <w:rPr>
          <w:color w:val="FABF8F" w:themeColor="accent6" w:themeTint="99"/>
          <w:sz w:val="24"/>
          <w:szCs w:val="24"/>
        </w:rPr>
        <w:t>Leerling 5</w:t>
      </w:r>
      <w:r w:rsidR="00D900BD" w:rsidRPr="00F17F41">
        <w:rPr>
          <w:sz w:val="24"/>
          <w:szCs w:val="24"/>
        </w:rPr>
        <w:t xml:space="preserve">: Ja, dat is zo want dat staat ook in je boek. </w:t>
      </w:r>
    </w:p>
    <w:p w:rsidR="00D900BD" w:rsidRPr="00F17F41" w:rsidRDefault="00A41291" w:rsidP="00634E23">
      <w:pPr>
        <w:rPr>
          <w:i/>
          <w:sz w:val="24"/>
          <w:szCs w:val="24"/>
        </w:rPr>
      </w:pPr>
      <w:r w:rsidRPr="00F17F41">
        <w:rPr>
          <w:i/>
          <w:color w:val="FABF8F" w:themeColor="accent6" w:themeTint="99"/>
          <w:sz w:val="24"/>
          <w:szCs w:val="24"/>
        </w:rPr>
        <w:t>Leerling 7</w:t>
      </w:r>
      <w:r w:rsidRPr="00F17F41">
        <w:rPr>
          <w:i/>
          <w:sz w:val="24"/>
          <w:szCs w:val="24"/>
        </w:rPr>
        <w:t xml:space="preserve">  gaat in de </w:t>
      </w:r>
      <w:proofErr w:type="spellStart"/>
      <w:r w:rsidRPr="00F17F41">
        <w:rPr>
          <w:i/>
          <w:sz w:val="24"/>
          <w:szCs w:val="24"/>
        </w:rPr>
        <w:t>kijk</w:t>
      </w:r>
      <w:r w:rsidR="00D900BD" w:rsidRPr="00F17F41">
        <w:rPr>
          <w:i/>
          <w:sz w:val="24"/>
          <w:szCs w:val="24"/>
        </w:rPr>
        <w:t>bijbel</w:t>
      </w:r>
      <w:proofErr w:type="spellEnd"/>
      <w:r w:rsidR="00D900BD" w:rsidRPr="00F17F41">
        <w:rPr>
          <w:i/>
          <w:sz w:val="24"/>
          <w:szCs w:val="24"/>
        </w:rPr>
        <w:t xml:space="preserve"> kijken</w:t>
      </w:r>
      <w:r w:rsidRPr="00F17F41">
        <w:rPr>
          <w:i/>
          <w:sz w:val="24"/>
          <w:szCs w:val="24"/>
        </w:rPr>
        <w:t xml:space="preserve">. </w:t>
      </w:r>
    </w:p>
    <w:p w:rsidR="00D900BD" w:rsidRPr="00F17F41" w:rsidRDefault="00A41291" w:rsidP="00634E23">
      <w:pPr>
        <w:rPr>
          <w:sz w:val="24"/>
          <w:szCs w:val="24"/>
        </w:rPr>
      </w:pPr>
      <w:r w:rsidRPr="00F17F41">
        <w:rPr>
          <w:color w:val="FABF8F" w:themeColor="accent6" w:themeTint="99"/>
          <w:sz w:val="24"/>
          <w:szCs w:val="24"/>
        </w:rPr>
        <w:t>Leerling 15:</w:t>
      </w:r>
      <w:r w:rsidRPr="00F17F41">
        <w:rPr>
          <w:sz w:val="24"/>
          <w:szCs w:val="24"/>
        </w:rPr>
        <w:t xml:space="preserve"> </w:t>
      </w:r>
      <w:r w:rsidR="009650C2" w:rsidRPr="00F17F41">
        <w:rPr>
          <w:sz w:val="24"/>
          <w:szCs w:val="24"/>
        </w:rPr>
        <w:t xml:space="preserve"> Ik zal</w:t>
      </w:r>
      <w:r w:rsidR="00D900BD" w:rsidRPr="00F17F41">
        <w:rPr>
          <w:sz w:val="24"/>
          <w:szCs w:val="24"/>
        </w:rPr>
        <w:t xml:space="preserve"> het wel een keertje laten zien.</w:t>
      </w:r>
    </w:p>
    <w:p w:rsidR="00D900BD" w:rsidRPr="00F17F41" w:rsidRDefault="00D900BD" w:rsidP="00634E23">
      <w:pPr>
        <w:rPr>
          <w:b/>
          <w:i/>
          <w:sz w:val="24"/>
          <w:szCs w:val="24"/>
        </w:rPr>
      </w:pPr>
      <w:r w:rsidRPr="00F17F41">
        <w:rPr>
          <w:b/>
          <w:i/>
          <w:sz w:val="24"/>
          <w:szCs w:val="24"/>
        </w:rPr>
        <w:t xml:space="preserve">Ik: De Heere Jezus was dus een mens, dat vinden we allemaal? </w:t>
      </w:r>
      <w:r w:rsidR="00A41291" w:rsidRPr="00F17F41">
        <w:rPr>
          <w:b/>
          <w:i/>
          <w:sz w:val="24"/>
          <w:szCs w:val="24"/>
        </w:rPr>
        <w:t xml:space="preserve"> Maar kunnen mensen wonderen doen?  Jezus</w:t>
      </w:r>
      <w:r w:rsidRPr="00F17F41">
        <w:rPr>
          <w:b/>
          <w:i/>
          <w:sz w:val="24"/>
          <w:szCs w:val="24"/>
        </w:rPr>
        <w:t xml:space="preserve"> kan wel wonderen doen, hoe kan dat? </w:t>
      </w:r>
    </w:p>
    <w:p w:rsidR="00653027" w:rsidRPr="00F17F41" w:rsidRDefault="00A41291" w:rsidP="00634E23">
      <w:pPr>
        <w:rPr>
          <w:sz w:val="24"/>
          <w:szCs w:val="24"/>
        </w:rPr>
      </w:pPr>
      <w:r w:rsidRPr="00F17F41">
        <w:rPr>
          <w:color w:val="FABF8F" w:themeColor="accent6" w:themeTint="99"/>
          <w:sz w:val="24"/>
          <w:szCs w:val="24"/>
        </w:rPr>
        <w:t>Leerling 4</w:t>
      </w:r>
      <w:r w:rsidR="00653027" w:rsidRPr="00F17F41">
        <w:rPr>
          <w:color w:val="FABF8F" w:themeColor="accent6" w:themeTint="99"/>
          <w:sz w:val="24"/>
          <w:szCs w:val="24"/>
        </w:rPr>
        <w:t>:</w:t>
      </w:r>
      <w:r w:rsidR="00653027" w:rsidRPr="00F17F41">
        <w:rPr>
          <w:sz w:val="24"/>
          <w:szCs w:val="24"/>
        </w:rPr>
        <w:t xml:space="preserve"> Met z’n handen. Maar de Heere Jezus is ook heel bijzonder.</w:t>
      </w:r>
    </w:p>
    <w:p w:rsidR="00653027" w:rsidRPr="00F17F41" w:rsidRDefault="00A41291" w:rsidP="00634E23">
      <w:pPr>
        <w:rPr>
          <w:sz w:val="24"/>
          <w:szCs w:val="24"/>
        </w:rPr>
      </w:pPr>
      <w:r w:rsidRPr="00F17F41">
        <w:rPr>
          <w:color w:val="FABF8F" w:themeColor="accent6" w:themeTint="99"/>
          <w:sz w:val="24"/>
          <w:szCs w:val="24"/>
        </w:rPr>
        <w:t>Leerling 13:</w:t>
      </w:r>
      <w:r w:rsidR="00653027" w:rsidRPr="00F17F41">
        <w:rPr>
          <w:sz w:val="24"/>
          <w:szCs w:val="24"/>
        </w:rPr>
        <w:t xml:space="preserve"> Omdat hij ook heel veel wonderen doet is hij ook heel erg dapper. En hij doet dat omdat hij iedereen lief vind.</w:t>
      </w:r>
    </w:p>
    <w:p w:rsidR="00653027" w:rsidRPr="00F17F41" w:rsidRDefault="00A41291" w:rsidP="00634E23">
      <w:pPr>
        <w:rPr>
          <w:sz w:val="24"/>
          <w:szCs w:val="24"/>
        </w:rPr>
      </w:pPr>
      <w:r w:rsidRPr="00F17F41">
        <w:rPr>
          <w:color w:val="FABF8F" w:themeColor="accent6" w:themeTint="99"/>
          <w:sz w:val="24"/>
          <w:szCs w:val="24"/>
        </w:rPr>
        <w:t>Leerling 5:</w:t>
      </w:r>
      <w:r w:rsidR="00653027" w:rsidRPr="00F17F41">
        <w:rPr>
          <w:sz w:val="24"/>
          <w:szCs w:val="24"/>
        </w:rPr>
        <w:t xml:space="preserve"> De Heere Jezus heeft de kracht om mensen beter te maken. </w:t>
      </w:r>
    </w:p>
    <w:p w:rsidR="00653027" w:rsidRPr="00F17F41" w:rsidRDefault="00A41291" w:rsidP="00634E23">
      <w:pPr>
        <w:rPr>
          <w:sz w:val="24"/>
          <w:szCs w:val="24"/>
        </w:rPr>
      </w:pPr>
      <w:r w:rsidRPr="00F17F41">
        <w:rPr>
          <w:color w:val="FABF8F" w:themeColor="accent6" w:themeTint="99"/>
          <w:sz w:val="24"/>
          <w:szCs w:val="24"/>
        </w:rPr>
        <w:t>Leerling 4:</w:t>
      </w:r>
      <w:r w:rsidRPr="00F17F41">
        <w:rPr>
          <w:sz w:val="24"/>
          <w:szCs w:val="24"/>
        </w:rPr>
        <w:t xml:space="preserve"> </w:t>
      </w:r>
      <w:r w:rsidR="00653027" w:rsidRPr="00F17F41">
        <w:rPr>
          <w:sz w:val="24"/>
          <w:szCs w:val="24"/>
        </w:rPr>
        <w:t xml:space="preserve"> Hij is ook heel sterk</w:t>
      </w:r>
    </w:p>
    <w:p w:rsidR="00653027" w:rsidRPr="00F17F41" w:rsidRDefault="00A41291" w:rsidP="00634E23">
      <w:pPr>
        <w:rPr>
          <w:sz w:val="24"/>
          <w:szCs w:val="24"/>
        </w:rPr>
      </w:pPr>
      <w:r w:rsidRPr="00F17F41">
        <w:rPr>
          <w:color w:val="FABF8F" w:themeColor="accent6" w:themeTint="99"/>
          <w:sz w:val="24"/>
          <w:szCs w:val="24"/>
        </w:rPr>
        <w:t>Leerling 13:</w:t>
      </w:r>
      <w:r w:rsidRPr="00F17F41">
        <w:rPr>
          <w:sz w:val="24"/>
          <w:szCs w:val="24"/>
        </w:rPr>
        <w:t xml:space="preserve"> </w:t>
      </w:r>
      <w:r w:rsidR="00653027" w:rsidRPr="00F17F41">
        <w:rPr>
          <w:sz w:val="24"/>
          <w:szCs w:val="24"/>
        </w:rPr>
        <w:t xml:space="preserve"> De Heere Jezus zit ook in je hartje om te wonen.</w:t>
      </w:r>
    </w:p>
    <w:p w:rsidR="00653027" w:rsidRPr="00F17F41" w:rsidRDefault="00A41291" w:rsidP="00634E23">
      <w:pPr>
        <w:rPr>
          <w:sz w:val="24"/>
          <w:szCs w:val="24"/>
        </w:rPr>
      </w:pPr>
      <w:r w:rsidRPr="00F17F41">
        <w:rPr>
          <w:color w:val="FABF8F" w:themeColor="accent6" w:themeTint="99"/>
          <w:sz w:val="24"/>
          <w:szCs w:val="24"/>
        </w:rPr>
        <w:t>Leerling 4</w:t>
      </w:r>
      <w:r w:rsidRPr="00F17F41">
        <w:rPr>
          <w:sz w:val="24"/>
          <w:szCs w:val="24"/>
        </w:rPr>
        <w:t xml:space="preserve">: </w:t>
      </w:r>
      <w:r w:rsidR="00653027" w:rsidRPr="00F17F41">
        <w:rPr>
          <w:sz w:val="24"/>
          <w:szCs w:val="24"/>
        </w:rPr>
        <w:t xml:space="preserve"> Dat zingen we toch ook bij ‘ </w:t>
      </w:r>
      <w:r w:rsidRPr="00F17F41">
        <w:rPr>
          <w:sz w:val="24"/>
          <w:szCs w:val="24"/>
        </w:rPr>
        <w:t xml:space="preserve">Is je deur nog op slot.’ </w:t>
      </w:r>
      <w:r w:rsidR="00653027" w:rsidRPr="00F17F41">
        <w:rPr>
          <w:sz w:val="24"/>
          <w:szCs w:val="24"/>
        </w:rPr>
        <w:t xml:space="preserve">  Dan zingen we over het huisje en dat er iets mist</w:t>
      </w:r>
    </w:p>
    <w:p w:rsidR="00653027" w:rsidRPr="00F17F41" w:rsidRDefault="00A41291" w:rsidP="00634E23">
      <w:pPr>
        <w:rPr>
          <w:i/>
          <w:sz w:val="24"/>
          <w:szCs w:val="24"/>
        </w:rPr>
      </w:pPr>
      <w:r w:rsidRPr="00F17F41">
        <w:rPr>
          <w:i/>
          <w:sz w:val="24"/>
          <w:szCs w:val="24"/>
        </w:rPr>
        <w:t>Andere kinderen beamen</w:t>
      </w:r>
      <w:r w:rsidR="00653027" w:rsidRPr="00F17F41">
        <w:rPr>
          <w:i/>
          <w:sz w:val="24"/>
          <w:szCs w:val="24"/>
        </w:rPr>
        <w:t xml:space="preserve"> </w:t>
      </w:r>
      <w:r w:rsidR="00487B4B" w:rsidRPr="00F17F41">
        <w:rPr>
          <w:i/>
          <w:sz w:val="24"/>
          <w:szCs w:val="24"/>
        </w:rPr>
        <w:t xml:space="preserve">dit. </w:t>
      </w:r>
    </w:p>
    <w:p w:rsidR="00653027" w:rsidRPr="00F17F41" w:rsidRDefault="00487B4B" w:rsidP="00634E23">
      <w:pPr>
        <w:rPr>
          <w:sz w:val="24"/>
          <w:szCs w:val="24"/>
        </w:rPr>
      </w:pPr>
      <w:r w:rsidRPr="00F17F41">
        <w:rPr>
          <w:color w:val="FABF8F" w:themeColor="accent6" w:themeTint="99"/>
          <w:sz w:val="24"/>
          <w:szCs w:val="24"/>
        </w:rPr>
        <w:t>Leerling 9:</w:t>
      </w:r>
      <w:r w:rsidRPr="00F17F41">
        <w:rPr>
          <w:sz w:val="24"/>
          <w:szCs w:val="24"/>
        </w:rPr>
        <w:t xml:space="preserve"> </w:t>
      </w:r>
      <w:r w:rsidR="00653027" w:rsidRPr="00F17F41">
        <w:rPr>
          <w:sz w:val="24"/>
          <w:szCs w:val="24"/>
        </w:rPr>
        <w:t xml:space="preserve"> Dat is gek! </w:t>
      </w:r>
    </w:p>
    <w:p w:rsidR="00653027" w:rsidRPr="00F17F41" w:rsidRDefault="00487B4B" w:rsidP="00634E23">
      <w:pPr>
        <w:rPr>
          <w:sz w:val="24"/>
          <w:szCs w:val="24"/>
        </w:rPr>
      </w:pPr>
      <w:r w:rsidRPr="00F17F41">
        <w:rPr>
          <w:color w:val="FABF8F" w:themeColor="accent6" w:themeTint="99"/>
          <w:sz w:val="24"/>
          <w:szCs w:val="24"/>
        </w:rPr>
        <w:t>Leerling 5:</w:t>
      </w:r>
      <w:r w:rsidR="00653027" w:rsidRPr="00F17F41">
        <w:rPr>
          <w:sz w:val="24"/>
          <w:szCs w:val="24"/>
        </w:rPr>
        <w:t xml:space="preserve"> Ik weet waarom je hartje klopt, omdat de Heere Jezus eruit wil</w:t>
      </w:r>
      <w:r w:rsidRPr="00F17F41">
        <w:rPr>
          <w:sz w:val="24"/>
          <w:szCs w:val="24"/>
        </w:rPr>
        <w:t>.</w:t>
      </w:r>
    </w:p>
    <w:p w:rsidR="00653027" w:rsidRPr="00F17F41" w:rsidRDefault="00653027" w:rsidP="00634E23">
      <w:pPr>
        <w:rPr>
          <w:i/>
          <w:sz w:val="24"/>
          <w:szCs w:val="24"/>
        </w:rPr>
      </w:pPr>
      <w:r w:rsidRPr="00F17F41">
        <w:rPr>
          <w:i/>
          <w:sz w:val="24"/>
          <w:szCs w:val="24"/>
        </w:rPr>
        <w:t xml:space="preserve">Andere kinderen spreken dit tegen: NIET! </w:t>
      </w:r>
    </w:p>
    <w:p w:rsidR="00653027" w:rsidRPr="00F17F41" w:rsidRDefault="00487B4B" w:rsidP="00634E23">
      <w:pPr>
        <w:rPr>
          <w:sz w:val="24"/>
          <w:szCs w:val="24"/>
        </w:rPr>
      </w:pPr>
      <w:r w:rsidRPr="00F17F41">
        <w:rPr>
          <w:color w:val="FABF8F" w:themeColor="accent6" w:themeTint="99"/>
          <w:sz w:val="24"/>
          <w:szCs w:val="24"/>
        </w:rPr>
        <w:t>Leerling 13:</w:t>
      </w:r>
      <w:r w:rsidR="00653027" w:rsidRPr="00F17F41">
        <w:rPr>
          <w:sz w:val="24"/>
          <w:szCs w:val="24"/>
        </w:rPr>
        <w:t xml:space="preserve"> Hij wil er helemaal niet uit.</w:t>
      </w:r>
    </w:p>
    <w:p w:rsidR="00653027" w:rsidRPr="00F17F41" w:rsidRDefault="00487B4B" w:rsidP="00634E23">
      <w:pPr>
        <w:rPr>
          <w:sz w:val="24"/>
          <w:szCs w:val="24"/>
        </w:rPr>
      </w:pPr>
      <w:r w:rsidRPr="00F17F41">
        <w:rPr>
          <w:color w:val="FABF8F" w:themeColor="accent6" w:themeTint="99"/>
          <w:sz w:val="24"/>
          <w:szCs w:val="24"/>
        </w:rPr>
        <w:lastRenderedPageBreak/>
        <w:t>Leerling 9:</w:t>
      </w:r>
      <w:r w:rsidR="00653027" w:rsidRPr="00F17F41">
        <w:rPr>
          <w:sz w:val="24"/>
          <w:szCs w:val="24"/>
        </w:rPr>
        <w:t xml:space="preserve"> Hij zit daar gewoon.</w:t>
      </w:r>
      <w:r w:rsidR="004D1794" w:rsidRPr="00F17F41">
        <w:rPr>
          <w:sz w:val="24"/>
          <w:szCs w:val="24"/>
        </w:rPr>
        <w:t xml:space="preserve"> Dat vindt hij leuk.</w:t>
      </w:r>
    </w:p>
    <w:p w:rsidR="00653027" w:rsidRPr="00F17F41" w:rsidRDefault="00487B4B" w:rsidP="00634E23">
      <w:pPr>
        <w:rPr>
          <w:sz w:val="24"/>
          <w:szCs w:val="24"/>
        </w:rPr>
      </w:pPr>
      <w:r w:rsidRPr="00F17F41">
        <w:rPr>
          <w:color w:val="FABF8F" w:themeColor="accent6" w:themeTint="99"/>
          <w:sz w:val="24"/>
          <w:szCs w:val="24"/>
        </w:rPr>
        <w:t>Leerling 5:</w:t>
      </w:r>
      <w:r w:rsidR="00653027" w:rsidRPr="00F17F41">
        <w:rPr>
          <w:sz w:val="24"/>
          <w:szCs w:val="24"/>
        </w:rPr>
        <w:t xml:space="preserve"> Hij vind het wel zielig</w:t>
      </w:r>
      <w:r w:rsidR="004D1794" w:rsidRPr="00F17F41">
        <w:rPr>
          <w:sz w:val="24"/>
          <w:szCs w:val="24"/>
        </w:rPr>
        <w:t xml:space="preserve"> dat iedereen ziek is. </w:t>
      </w:r>
    </w:p>
    <w:p w:rsidR="00653027" w:rsidRPr="00F17F41" w:rsidRDefault="00487B4B" w:rsidP="00634E23">
      <w:pPr>
        <w:rPr>
          <w:sz w:val="24"/>
          <w:szCs w:val="24"/>
        </w:rPr>
      </w:pPr>
      <w:r w:rsidRPr="00F17F41">
        <w:rPr>
          <w:color w:val="FABF8F" w:themeColor="accent6" w:themeTint="99"/>
          <w:sz w:val="24"/>
          <w:szCs w:val="24"/>
        </w:rPr>
        <w:t>Leerling 4:</w:t>
      </w:r>
      <w:r w:rsidR="00653027" w:rsidRPr="00F17F41">
        <w:rPr>
          <w:sz w:val="24"/>
          <w:szCs w:val="24"/>
        </w:rPr>
        <w:t xml:space="preserve"> De Heere Jezus is bij iedereen</w:t>
      </w:r>
      <w:r w:rsidR="004D1794" w:rsidRPr="00F17F41">
        <w:rPr>
          <w:sz w:val="24"/>
          <w:szCs w:val="24"/>
        </w:rPr>
        <w:t>.</w:t>
      </w:r>
    </w:p>
    <w:p w:rsidR="00653027" w:rsidRPr="00F17F41" w:rsidRDefault="00487B4B" w:rsidP="00634E23">
      <w:pPr>
        <w:rPr>
          <w:sz w:val="24"/>
          <w:szCs w:val="24"/>
        </w:rPr>
      </w:pPr>
      <w:r w:rsidRPr="00F17F41">
        <w:rPr>
          <w:color w:val="FABF8F" w:themeColor="accent6" w:themeTint="99"/>
          <w:sz w:val="24"/>
          <w:szCs w:val="24"/>
        </w:rPr>
        <w:t>Leerling 3:</w:t>
      </w:r>
      <w:r w:rsidR="00653027" w:rsidRPr="00F17F41">
        <w:rPr>
          <w:sz w:val="24"/>
          <w:szCs w:val="24"/>
        </w:rPr>
        <w:t xml:space="preserve"> Ook bij mij broertje</w:t>
      </w:r>
      <w:r w:rsidRPr="00F17F41">
        <w:rPr>
          <w:sz w:val="24"/>
          <w:szCs w:val="24"/>
        </w:rPr>
        <w:t>!</w:t>
      </w:r>
      <w:r w:rsidR="00653027" w:rsidRPr="00F17F41">
        <w:rPr>
          <w:sz w:val="24"/>
          <w:szCs w:val="24"/>
        </w:rPr>
        <w:t xml:space="preserve"> </w:t>
      </w:r>
    </w:p>
    <w:p w:rsidR="00653027" w:rsidRPr="00F17F41" w:rsidRDefault="00487B4B" w:rsidP="00634E23">
      <w:pPr>
        <w:rPr>
          <w:sz w:val="24"/>
          <w:szCs w:val="24"/>
        </w:rPr>
      </w:pPr>
      <w:r w:rsidRPr="00F17F41">
        <w:rPr>
          <w:color w:val="FABF8F" w:themeColor="accent6" w:themeTint="99"/>
          <w:sz w:val="24"/>
          <w:szCs w:val="24"/>
        </w:rPr>
        <w:t>Leerling 2:</w:t>
      </w:r>
      <w:r w:rsidR="00653027" w:rsidRPr="00F17F41">
        <w:rPr>
          <w:sz w:val="24"/>
          <w:szCs w:val="24"/>
        </w:rPr>
        <w:t xml:space="preserve"> En ook bij mijn broertje</w:t>
      </w:r>
      <w:r w:rsidRPr="00F17F41">
        <w:rPr>
          <w:sz w:val="24"/>
          <w:szCs w:val="24"/>
        </w:rPr>
        <w:t>!</w:t>
      </w:r>
    </w:p>
    <w:p w:rsidR="004D1794" w:rsidRPr="00F17F41" w:rsidRDefault="00487B4B" w:rsidP="00634E23">
      <w:pPr>
        <w:rPr>
          <w:sz w:val="24"/>
          <w:szCs w:val="24"/>
        </w:rPr>
      </w:pPr>
      <w:r w:rsidRPr="00F17F41">
        <w:rPr>
          <w:color w:val="FABF8F" w:themeColor="accent6" w:themeTint="99"/>
          <w:sz w:val="24"/>
          <w:szCs w:val="24"/>
        </w:rPr>
        <w:t>Leerling 4:</w:t>
      </w:r>
      <w:r w:rsidR="00653027" w:rsidRPr="00F17F41">
        <w:rPr>
          <w:sz w:val="24"/>
          <w:szCs w:val="24"/>
        </w:rPr>
        <w:t xml:space="preserve"> En de Heere Jezus is ook heel slim</w:t>
      </w:r>
      <w:r w:rsidRPr="00F17F41">
        <w:rPr>
          <w:sz w:val="24"/>
          <w:szCs w:val="24"/>
        </w:rPr>
        <w:t>,w</w:t>
      </w:r>
      <w:r w:rsidR="004D1794" w:rsidRPr="00F17F41">
        <w:rPr>
          <w:sz w:val="24"/>
          <w:szCs w:val="24"/>
        </w:rPr>
        <w:t>ant hij kan iedereen doodmaken</w:t>
      </w:r>
      <w:r w:rsidRPr="00F17F41">
        <w:rPr>
          <w:sz w:val="24"/>
          <w:szCs w:val="24"/>
        </w:rPr>
        <w:t>.</w:t>
      </w:r>
    </w:p>
    <w:p w:rsidR="004D1794" w:rsidRPr="00F17F41" w:rsidRDefault="00487B4B" w:rsidP="00634E23">
      <w:pPr>
        <w:rPr>
          <w:sz w:val="24"/>
          <w:szCs w:val="24"/>
        </w:rPr>
      </w:pPr>
      <w:r w:rsidRPr="00F17F41">
        <w:rPr>
          <w:color w:val="FABF8F" w:themeColor="accent6" w:themeTint="99"/>
          <w:sz w:val="24"/>
          <w:szCs w:val="24"/>
        </w:rPr>
        <w:t>Leerling 6:</w:t>
      </w:r>
      <w:r w:rsidRPr="00F17F41">
        <w:rPr>
          <w:sz w:val="24"/>
          <w:szCs w:val="24"/>
        </w:rPr>
        <w:t xml:space="preserve"> </w:t>
      </w:r>
      <w:r w:rsidR="004D1794" w:rsidRPr="00F17F41">
        <w:rPr>
          <w:sz w:val="24"/>
          <w:szCs w:val="24"/>
        </w:rPr>
        <w:t>Maar dat doet hij niet.</w:t>
      </w:r>
    </w:p>
    <w:p w:rsidR="004D1794" w:rsidRPr="00F17F41" w:rsidRDefault="00487B4B" w:rsidP="00634E23">
      <w:pPr>
        <w:rPr>
          <w:sz w:val="24"/>
          <w:szCs w:val="24"/>
        </w:rPr>
      </w:pPr>
      <w:r w:rsidRPr="00F17F41">
        <w:rPr>
          <w:color w:val="FABF8F" w:themeColor="accent6" w:themeTint="99"/>
          <w:sz w:val="24"/>
          <w:szCs w:val="24"/>
        </w:rPr>
        <w:t>Leerling 13:</w:t>
      </w:r>
      <w:r w:rsidR="004D1794" w:rsidRPr="00F17F41">
        <w:rPr>
          <w:sz w:val="24"/>
          <w:szCs w:val="24"/>
        </w:rPr>
        <w:t xml:space="preserve"> Maar ze gaan vanzelf dood, mensen. </w:t>
      </w:r>
      <w:proofErr w:type="spellStart"/>
      <w:r w:rsidR="004D1794" w:rsidRPr="00F17F41">
        <w:rPr>
          <w:sz w:val="24"/>
          <w:szCs w:val="24"/>
        </w:rPr>
        <w:t>Roxy</w:t>
      </w:r>
      <w:proofErr w:type="spellEnd"/>
      <w:r w:rsidR="004D1794" w:rsidRPr="00F17F41">
        <w:rPr>
          <w:sz w:val="24"/>
          <w:szCs w:val="24"/>
        </w:rPr>
        <w:t xml:space="preserve"> ook, van nu is mijn andere hond alleen thuis. Hij was al 13.</w:t>
      </w:r>
    </w:p>
    <w:p w:rsidR="004D1794" w:rsidRPr="00F17F41" w:rsidRDefault="00487B4B" w:rsidP="00634E23">
      <w:pPr>
        <w:rPr>
          <w:sz w:val="24"/>
          <w:szCs w:val="24"/>
        </w:rPr>
      </w:pPr>
      <w:r w:rsidRPr="00F17F41">
        <w:rPr>
          <w:color w:val="FABF8F" w:themeColor="accent6" w:themeTint="99"/>
          <w:sz w:val="24"/>
          <w:szCs w:val="24"/>
        </w:rPr>
        <w:t>Leerling 9:</w:t>
      </w:r>
      <w:r w:rsidR="004D1794" w:rsidRPr="00F17F41">
        <w:rPr>
          <w:sz w:val="24"/>
          <w:szCs w:val="24"/>
        </w:rPr>
        <w:t xml:space="preserve"> En mijn broer is 14. </w:t>
      </w:r>
    </w:p>
    <w:p w:rsidR="004D1794" w:rsidRPr="00F17F41" w:rsidRDefault="00487B4B" w:rsidP="00634E23">
      <w:pPr>
        <w:rPr>
          <w:sz w:val="24"/>
          <w:szCs w:val="24"/>
        </w:rPr>
      </w:pPr>
      <w:r w:rsidRPr="00F17F41">
        <w:rPr>
          <w:color w:val="FABF8F" w:themeColor="accent6" w:themeTint="99"/>
          <w:sz w:val="24"/>
          <w:szCs w:val="24"/>
        </w:rPr>
        <w:t>Leerling 5:</w:t>
      </w:r>
      <w:r w:rsidR="004D1794" w:rsidRPr="00F17F41">
        <w:rPr>
          <w:sz w:val="24"/>
          <w:szCs w:val="24"/>
        </w:rPr>
        <w:t xml:space="preserve"> De mensen zijn begraven onder een steen toch? Dan weten ze allemaal dat ze niet meer leven maar ze leven nog wel, achter een muur. Dat doet de Heere God, want die woont in de hemel. Want de begraafplaats is inde hemel. </w:t>
      </w:r>
    </w:p>
    <w:p w:rsidR="004D1794" w:rsidRPr="00F17F41" w:rsidRDefault="00487B4B" w:rsidP="00634E23">
      <w:pPr>
        <w:rPr>
          <w:sz w:val="24"/>
          <w:szCs w:val="24"/>
        </w:rPr>
      </w:pPr>
      <w:r w:rsidRPr="00F17F41">
        <w:rPr>
          <w:color w:val="FABF8F" w:themeColor="accent6" w:themeTint="99"/>
          <w:sz w:val="24"/>
          <w:szCs w:val="24"/>
        </w:rPr>
        <w:t>Leerling 8:</w:t>
      </w:r>
      <w:r w:rsidR="004D1794" w:rsidRPr="00F17F41">
        <w:rPr>
          <w:sz w:val="24"/>
          <w:szCs w:val="24"/>
        </w:rPr>
        <w:t xml:space="preserve"> Eigenlijk zijn ze wel op aarde.</w:t>
      </w:r>
    </w:p>
    <w:p w:rsidR="004D1794" w:rsidRPr="00F17F41" w:rsidRDefault="00487B4B" w:rsidP="00634E23">
      <w:pPr>
        <w:rPr>
          <w:sz w:val="24"/>
          <w:szCs w:val="24"/>
        </w:rPr>
      </w:pPr>
      <w:r w:rsidRPr="00F17F41">
        <w:rPr>
          <w:color w:val="FABF8F" w:themeColor="accent6" w:themeTint="99"/>
          <w:sz w:val="24"/>
          <w:szCs w:val="24"/>
        </w:rPr>
        <w:t>Leerling 5:</w:t>
      </w:r>
      <w:r w:rsidRPr="00F17F41">
        <w:rPr>
          <w:sz w:val="24"/>
          <w:szCs w:val="24"/>
        </w:rPr>
        <w:t xml:space="preserve"> </w:t>
      </w:r>
      <w:r w:rsidR="004D1794" w:rsidRPr="00F17F41">
        <w:rPr>
          <w:sz w:val="24"/>
          <w:szCs w:val="24"/>
        </w:rPr>
        <w:t xml:space="preserve"> Of als je die steen er vanaf haalt, dan zie je denk ik wel dat daar de hemel is. </w:t>
      </w:r>
    </w:p>
    <w:p w:rsidR="004D1794" w:rsidRPr="00F17F41" w:rsidRDefault="00487B4B" w:rsidP="00634E23">
      <w:pPr>
        <w:rPr>
          <w:sz w:val="24"/>
          <w:szCs w:val="24"/>
        </w:rPr>
      </w:pPr>
      <w:r w:rsidRPr="00F17F41">
        <w:rPr>
          <w:color w:val="FABF8F" w:themeColor="accent6" w:themeTint="99"/>
          <w:sz w:val="24"/>
          <w:szCs w:val="24"/>
        </w:rPr>
        <w:t>Leerling 13:</w:t>
      </w:r>
      <w:r w:rsidR="004D1794" w:rsidRPr="00F17F41">
        <w:rPr>
          <w:sz w:val="24"/>
          <w:szCs w:val="24"/>
        </w:rPr>
        <w:t xml:space="preserve"> Nee, want op de snelweg zit een muur en daar wonen gewoon mensen achter. Maar die mensen willen geen </w:t>
      </w:r>
      <w:proofErr w:type="spellStart"/>
      <w:r w:rsidR="004D1794" w:rsidRPr="00F17F41">
        <w:rPr>
          <w:sz w:val="24"/>
          <w:szCs w:val="24"/>
        </w:rPr>
        <w:t>gestoor</w:t>
      </w:r>
      <w:proofErr w:type="spellEnd"/>
      <w:r w:rsidR="00357BC9" w:rsidRPr="00F17F41">
        <w:rPr>
          <w:sz w:val="24"/>
          <w:szCs w:val="24"/>
        </w:rPr>
        <w:t xml:space="preserve"> van auto’s </w:t>
      </w:r>
      <w:r w:rsidR="003E2C81" w:rsidRPr="00F17F41">
        <w:rPr>
          <w:sz w:val="24"/>
          <w:szCs w:val="24"/>
        </w:rPr>
        <w:t>.</w:t>
      </w:r>
    </w:p>
    <w:p w:rsidR="003E2C81" w:rsidRPr="00F17F41" w:rsidRDefault="00487B4B" w:rsidP="00634E23">
      <w:pPr>
        <w:rPr>
          <w:sz w:val="24"/>
          <w:szCs w:val="24"/>
        </w:rPr>
      </w:pPr>
      <w:r w:rsidRPr="00F17F41">
        <w:rPr>
          <w:color w:val="FABF8F" w:themeColor="accent6" w:themeTint="99"/>
          <w:sz w:val="24"/>
          <w:szCs w:val="24"/>
        </w:rPr>
        <w:t>Leerling 10:</w:t>
      </w:r>
      <w:r w:rsidRPr="00F17F41">
        <w:rPr>
          <w:sz w:val="24"/>
          <w:szCs w:val="24"/>
        </w:rPr>
        <w:t xml:space="preserve"> </w:t>
      </w:r>
      <w:r w:rsidR="003E2C81" w:rsidRPr="00F17F41">
        <w:rPr>
          <w:sz w:val="24"/>
          <w:szCs w:val="24"/>
        </w:rPr>
        <w:t xml:space="preserve"> Hij was in een graf gegraven en nu is Hij in de hemel.</w:t>
      </w:r>
    </w:p>
    <w:p w:rsidR="003E2C81" w:rsidRPr="00F17F41" w:rsidRDefault="00487B4B" w:rsidP="00634E23">
      <w:pPr>
        <w:rPr>
          <w:b/>
          <w:sz w:val="24"/>
          <w:szCs w:val="24"/>
        </w:rPr>
      </w:pPr>
      <w:r w:rsidRPr="00F17F41">
        <w:rPr>
          <w:b/>
          <w:sz w:val="24"/>
          <w:szCs w:val="24"/>
        </w:rPr>
        <w:t xml:space="preserve">Als ik goed </w:t>
      </w:r>
      <w:r w:rsidR="00357BC9" w:rsidRPr="00F17F41">
        <w:rPr>
          <w:b/>
          <w:sz w:val="24"/>
          <w:szCs w:val="24"/>
        </w:rPr>
        <w:t>ge</w:t>
      </w:r>
      <w:r w:rsidRPr="00F17F41">
        <w:rPr>
          <w:b/>
          <w:sz w:val="24"/>
          <w:szCs w:val="24"/>
        </w:rPr>
        <w:t>luister</w:t>
      </w:r>
      <w:r w:rsidR="00357BC9" w:rsidRPr="00F17F41">
        <w:rPr>
          <w:b/>
          <w:sz w:val="24"/>
          <w:szCs w:val="24"/>
        </w:rPr>
        <w:t>d</w:t>
      </w:r>
      <w:r w:rsidRPr="00F17F41">
        <w:rPr>
          <w:b/>
          <w:sz w:val="24"/>
          <w:szCs w:val="24"/>
        </w:rPr>
        <w:t xml:space="preserve"> heb</w:t>
      </w:r>
      <w:r w:rsidR="00357BC9" w:rsidRPr="00F17F41">
        <w:rPr>
          <w:b/>
          <w:sz w:val="24"/>
          <w:szCs w:val="24"/>
        </w:rPr>
        <w:t>, heb ik gehoord dat</w:t>
      </w:r>
      <w:r w:rsidRPr="00F17F41">
        <w:rPr>
          <w:b/>
          <w:sz w:val="24"/>
          <w:szCs w:val="24"/>
        </w:rPr>
        <w:t xml:space="preserve"> sommige zeggen dat de Heere Jezus</w:t>
      </w:r>
      <w:r w:rsidR="003E2C81" w:rsidRPr="00F17F41">
        <w:rPr>
          <w:b/>
          <w:sz w:val="24"/>
          <w:szCs w:val="24"/>
        </w:rPr>
        <w:t xml:space="preserve"> in de hemel is, andere zeggen dat Hij in ons hart woont. </w:t>
      </w:r>
    </w:p>
    <w:p w:rsidR="003E2C81" w:rsidRPr="00F17F41" w:rsidRDefault="00487B4B" w:rsidP="00634E23">
      <w:pPr>
        <w:rPr>
          <w:sz w:val="24"/>
          <w:szCs w:val="24"/>
        </w:rPr>
      </w:pPr>
      <w:r w:rsidRPr="00F17F41">
        <w:rPr>
          <w:color w:val="FABF8F" w:themeColor="accent6" w:themeTint="99"/>
          <w:sz w:val="24"/>
          <w:szCs w:val="24"/>
        </w:rPr>
        <w:t>Leerling 7:</w:t>
      </w:r>
      <w:r w:rsidR="003E2C81" w:rsidRPr="00F17F41">
        <w:rPr>
          <w:sz w:val="24"/>
          <w:szCs w:val="24"/>
        </w:rPr>
        <w:t xml:space="preserve"> Dat is gek!</w:t>
      </w:r>
    </w:p>
    <w:p w:rsidR="003E2C81" w:rsidRPr="00F17F41" w:rsidRDefault="004E0D87" w:rsidP="00634E23">
      <w:pPr>
        <w:rPr>
          <w:sz w:val="24"/>
          <w:szCs w:val="24"/>
        </w:rPr>
      </w:pPr>
      <w:r w:rsidRPr="00F17F41">
        <w:rPr>
          <w:color w:val="FABF8F" w:themeColor="accent6" w:themeTint="99"/>
          <w:sz w:val="24"/>
          <w:szCs w:val="24"/>
        </w:rPr>
        <w:t>Leerling 8:</w:t>
      </w:r>
      <w:r w:rsidRPr="00F17F41">
        <w:rPr>
          <w:sz w:val="24"/>
          <w:szCs w:val="24"/>
        </w:rPr>
        <w:t xml:space="preserve"> </w:t>
      </w:r>
      <w:r w:rsidR="003E2C81" w:rsidRPr="00F17F41">
        <w:rPr>
          <w:sz w:val="24"/>
          <w:szCs w:val="24"/>
        </w:rPr>
        <w:t xml:space="preserve"> Er zijn er heel veel van Jezus.</w:t>
      </w:r>
    </w:p>
    <w:p w:rsidR="003E2C81" w:rsidRPr="00F17F41" w:rsidRDefault="004E0D87" w:rsidP="00634E23">
      <w:pPr>
        <w:rPr>
          <w:sz w:val="24"/>
          <w:szCs w:val="24"/>
        </w:rPr>
      </w:pPr>
      <w:r w:rsidRPr="00F17F41">
        <w:rPr>
          <w:color w:val="FABF8F" w:themeColor="accent6" w:themeTint="99"/>
          <w:sz w:val="24"/>
          <w:szCs w:val="24"/>
        </w:rPr>
        <w:t>Leerling 4:</w:t>
      </w:r>
      <w:r w:rsidRPr="00F17F41">
        <w:rPr>
          <w:sz w:val="24"/>
          <w:szCs w:val="24"/>
        </w:rPr>
        <w:t xml:space="preserve"> </w:t>
      </w:r>
      <w:r w:rsidR="003E2C81" w:rsidRPr="00F17F41">
        <w:rPr>
          <w:sz w:val="24"/>
          <w:szCs w:val="24"/>
        </w:rPr>
        <w:t xml:space="preserve"> Ik denk dat Hij overal is, want in je hartje is de hemel.</w:t>
      </w:r>
    </w:p>
    <w:p w:rsidR="003E2C81" w:rsidRPr="00F17F41" w:rsidRDefault="004E0D87" w:rsidP="00634E23">
      <w:pPr>
        <w:rPr>
          <w:sz w:val="24"/>
          <w:szCs w:val="24"/>
        </w:rPr>
      </w:pPr>
      <w:r w:rsidRPr="00F17F41">
        <w:rPr>
          <w:color w:val="FABF8F" w:themeColor="accent6" w:themeTint="99"/>
          <w:sz w:val="24"/>
          <w:szCs w:val="24"/>
        </w:rPr>
        <w:t>Leerling 1:</w:t>
      </w:r>
      <w:r w:rsidRPr="00F17F41">
        <w:rPr>
          <w:sz w:val="24"/>
          <w:szCs w:val="24"/>
        </w:rPr>
        <w:t xml:space="preserve"> </w:t>
      </w:r>
      <w:r w:rsidR="003E2C81" w:rsidRPr="00F17F41">
        <w:rPr>
          <w:sz w:val="24"/>
          <w:szCs w:val="24"/>
        </w:rPr>
        <w:t xml:space="preserve"> Hij woont gewoon in de hemel. </w:t>
      </w:r>
    </w:p>
    <w:p w:rsidR="003E2C81" w:rsidRPr="00F17F41" w:rsidRDefault="004E0D87" w:rsidP="00634E23">
      <w:pPr>
        <w:rPr>
          <w:sz w:val="24"/>
          <w:szCs w:val="24"/>
        </w:rPr>
      </w:pPr>
      <w:r w:rsidRPr="00F17F41">
        <w:rPr>
          <w:color w:val="FABF8F" w:themeColor="accent6" w:themeTint="99"/>
          <w:sz w:val="24"/>
          <w:szCs w:val="24"/>
        </w:rPr>
        <w:t>Leerling 14:</w:t>
      </w:r>
      <w:r w:rsidRPr="00F17F41">
        <w:rPr>
          <w:sz w:val="24"/>
          <w:szCs w:val="24"/>
        </w:rPr>
        <w:t xml:space="preserve"> </w:t>
      </w:r>
      <w:r w:rsidR="003E2C81" w:rsidRPr="00F17F41">
        <w:rPr>
          <w:sz w:val="24"/>
          <w:szCs w:val="24"/>
        </w:rPr>
        <w:t xml:space="preserve"> Hij zit in alle harten en ook bij de vlinders. </w:t>
      </w:r>
    </w:p>
    <w:p w:rsidR="003E2C81" w:rsidRPr="00F17F41" w:rsidRDefault="004E0D87" w:rsidP="00634E23">
      <w:pPr>
        <w:rPr>
          <w:sz w:val="24"/>
          <w:szCs w:val="24"/>
        </w:rPr>
      </w:pPr>
      <w:r w:rsidRPr="00F17F41">
        <w:rPr>
          <w:color w:val="FABF8F" w:themeColor="accent6" w:themeTint="99"/>
          <w:sz w:val="24"/>
          <w:szCs w:val="24"/>
        </w:rPr>
        <w:t>Leerling 5:</w:t>
      </w:r>
      <w:r w:rsidRPr="00F17F41">
        <w:rPr>
          <w:sz w:val="24"/>
          <w:szCs w:val="24"/>
        </w:rPr>
        <w:t xml:space="preserve"> </w:t>
      </w:r>
      <w:r w:rsidR="003E2C81" w:rsidRPr="00F17F41">
        <w:rPr>
          <w:sz w:val="24"/>
          <w:szCs w:val="24"/>
        </w:rPr>
        <w:t xml:space="preserve"> De Heere Jezus kan toch niet in alle harten zijn? Waarom zit hij nou in alle harten?</w:t>
      </w:r>
    </w:p>
    <w:p w:rsidR="003E2C81" w:rsidRPr="00F17F41" w:rsidRDefault="004E0D87" w:rsidP="00634E23">
      <w:pPr>
        <w:rPr>
          <w:sz w:val="24"/>
          <w:szCs w:val="24"/>
        </w:rPr>
      </w:pPr>
      <w:r w:rsidRPr="00F17F41">
        <w:rPr>
          <w:color w:val="FABF8F" w:themeColor="accent6" w:themeTint="99"/>
          <w:sz w:val="24"/>
          <w:szCs w:val="24"/>
        </w:rPr>
        <w:t>Leerling 13:</w:t>
      </w:r>
      <w:r w:rsidRPr="00F17F41">
        <w:rPr>
          <w:sz w:val="24"/>
          <w:szCs w:val="24"/>
        </w:rPr>
        <w:t xml:space="preserve"> </w:t>
      </w:r>
      <w:r w:rsidR="003E2C81" w:rsidRPr="00F17F41">
        <w:rPr>
          <w:sz w:val="24"/>
          <w:szCs w:val="24"/>
        </w:rPr>
        <w:t xml:space="preserve"> Maar </w:t>
      </w:r>
      <w:r w:rsidRPr="00F17F41">
        <w:rPr>
          <w:sz w:val="24"/>
          <w:szCs w:val="24"/>
        </w:rPr>
        <w:t xml:space="preserve"> ‘ leerling 5’ </w:t>
      </w:r>
      <w:r w:rsidR="003E2C81" w:rsidRPr="00F17F41">
        <w:rPr>
          <w:sz w:val="24"/>
          <w:szCs w:val="24"/>
        </w:rPr>
        <w:t xml:space="preserve"> er is er maar 1 hoor. </w:t>
      </w:r>
    </w:p>
    <w:p w:rsidR="003E2C81" w:rsidRPr="00F17F41" w:rsidRDefault="004E0D87" w:rsidP="00634E23">
      <w:pPr>
        <w:rPr>
          <w:sz w:val="24"/>
          <w:szCs w:val="24"/>
        </w:rPr>
      </w:pPr>
      <w:r w:rsidRPr="00F17F41">
        <w:rPr>
          <w:color w:val="FABF8F" w:themeColor="accent6" w:themeTint="99"/>
          <w:sz w:val="24"/>
          <w:szCs w:val="24"/>
        </w:rPr>
        <w:lastRenderedPageBreak/>
        <w:t>Leerling 5:</w:t>
      </w:r>
      <w:r w:rsidRPr="00F17F41">
        <w:rPr>
          <w:sz w:val="24"/>
          <w:szCs w:val="24"/>
        </w:rPr>
        <w:t xml:space="preserve"> </w:t>
      </w:r>
      <w:r w:rsidR="003E2C81" w:rsidRPr="00F17F41">
        <w:rPr>
          <w:sz w:val="24"/>
          <w:szCs w:val="24"/>
        </w:rPr>
        <w:t xml:space="preserve"> Ja, er is er maar 1. Maar hij kan toch niet hup, hup, hup naar de harten. </w:t>
      </w:r>
    </w:p>
    <w:p w:rsidR="003E2C81" w:rsidRPr="00F17F41" w:rsidRDefault="004E0D87" w:rsidP="00634E23">
      <w:pPr>
        <w:rPr>
          <w:sz w:val="24"/>
          <w:szCs w:val="24"/>
        </w:rPr>
      </w:pPr>
      <w:r w:rsidRPr="00F17F41">
        <w:rPr>
          <w:color w:val="FABF8F" w:themeColor="accent6" w:themeTint="99"/>
          <w:sz w:val="24"/>
          <w:szCs w:val="24"/>
        </w:rPr>
        <w:t>Leerling 6:</w:t>
      </w:r>
      <w:r w:rsidRPr="00F17F41">
        <w:rPr>
          <w:sz w:val="24"/>
          <w:szCs w:val="24"/>
        </w:rPr>
        <w:t xml:space="preserve"> </w:t>
      </w:r>
      <w:r w:rsidR="003E2C81" w:rsidRPr="00F17F41">
        <w:rPr>
          <w:sz w:val="24"/>
          <w:szCs w:val="24"/>
        </w:rPr>
        <w:t xml:space="preserve"> Hij gaat heel snel naar de harten</w:t>
      </w:r>
      <w:r w:rsidRPr="00F17F41">
        <w:rPr>
          <w:sz w:val="24"/>
          <w:szCs w:val="24"/>
        </w:rPr>
        <w:t>.</w:t>
      </w:r>
    </w:p>
    <w:p w:rsidR="003E2C81" w:rsidRPr="00F17F41" w:rsidRDefault="004E0D87" w:rsidP="00634E23">
      <w:pPr>
        <w:rPr>
          <w:sz w:val="24"/>
          <w:szCs w:val="24"/>
        </w:rPr>
      </w:pPr>
      <w:r w:rsidRPr="00F17F41">
        <w:rPr>
          <w:color w:val="FABF8F" w:themeColor="accent6" w:themeTint="99"/>
          <w:sz w:val="24"/>
          <w:szCs w:val="24"/>
        </w:rPr>
        <w:t>Leerling 5:</w:t>
      </w:r>
      <w:r w:rsidRPr="00F17F41">
        <w:rPr>
          <w:sz w:val="24"/>
          <w:szCs w:val="24"/>
        </w:rPr>
        <w:t xml:space="preserve"> </w:t>
      </w:r>
      <w:r w:rsidR="003E2C81" w:rsidRPr="00F17F41">
        <w:rPr>
          <w:sz w:val="24"/>
          <w:szCs w:val="24"/>
        </w:rPr>
        <w:t xml:space="preserve"> Nee, dat denk ik echt niet. </w:t>
      </w:r>
    </w:p>
    <w:p w:rsidR="003E2C81" w:rsidRPr="00C267B8" w:rsidRDefault="004E0D87" w:rsidP="00634E23">
      <w:pPr>
        <w:rPr>
          <w:sz w:val="24"/>
          <w:szCs w:val="24"/>
        </w:rPr>
      </w:pPr>
      <w:r w:rsidRPr="00C267B8">
        <w:rPr>
          <w:color w:val="FABF8F" w:themeColor="accent6" w:themeTint="99"/>
          <w:sz w:val="24"/>
          <w:szCs w:val="24"/>
        </w:rPr>
        <w:t>Leerling 4:</w:t>
      </w:r>
      <w:r w:rsidRPr="00C267B8">
        <w:rPr>
          <w:sz w:val="24"/>
          <w:szCs w:val="24"/>
        </w:rPr>
        <w:t xml:space="preserve"> </w:t>
      </w:r>
      <w:r w:rsidR="003E2C81" w:rsidRPr="00C267B8">
        <w:rPr>
          <w:sz w:val="24"/>
          <w:szCs w:val="24"/>
        </w:rPr>
        <w:t xml:space="preserve"> Maar hij heeft toch geen vleugels? Hij kan misschien heel snel springen?</w:t>
      </w:r>
    </w:p>
    <w:p w:rsidR="003E2C81" w:rsidRPr="00C267B8" w:rsidRDefault="004E0D87" w:rsidP="00634E23">
      <w:pPr>
        <w:rPr>
          <w:sz w:val="24"/>
          <w:szCs w:val="24"/>
        </w:rPr>
      </w:pPr>
      <w:r w:rsidRPr="00C267B8">
        <w:rPr>
          <w:color w:val="FABF8F" w:themeColor="accent6" w:themeTint="99"/>
          <w:sz w:val="24"/>
          <w:szCs w:val="24"/>
        </w:rPr>
        <w:t>Leerling 9:</w:t>
      </w:r>
      <w:r w:rsidR="003E2C81" w:rsidRPr="00C267B8">
        <w:rPr>
          <w:sz w:val="24"/>
          <w:szCs w:val="24"/>
        </w:rPr>
        <w:t xml:space="preserve"> Dan kan hij ook heel hoog springen</w:t>
      </w:r>
    </w:p>
    <w:p w:rsidR="009650C2" w:rsidRPr="00C267B8" w:rsidRDefault="004E0D87" w:rsidP="00634E23">
      <w:pPr>
        <w:rPr>
          <w:sz w:val="24"/>
          <w:szCs w:val="24"/>
        </w:rPr>
      </w:pPr>
      <w:r w:rsidRPr="00C267B8">
        <w:rPr>
          <w:color w:val="FABF8F" w:themeColor="accent6" w:themeTint="99"/>
          <w:sz w:val="24"/>
          <w:szCs w:val="24"/>
        </w:rPr>
        <w:t>Leerling 5:</w:t>
      </w:r>
      <w:r w:rsidRPr="00C267B8">
        <w:rPr>
          <w:sz w:val="24"/>
          <w:szCs w:val="24"/>
        </w:rPr>
        <w:t xml:space="preserve"> </w:t>
      </w:r>
      <w:r w:rsidR="009650C2" w:rsidRPr="00C267B8">
        <w:rPr>
          <w:sz w:val="24"/>
          <w:szCs w:val="24"/>
        </w:rPr>
        <w:t xml:space="preserve"> Dan zal hij wel stuiteren.</w:t>
      </w:r>
    </w:p>
    <w:p w:rsidR="009650C2" w:rsidRPr="00C267B8" w:rsidRDefault="004E0D87" w:rsidP="00634E23">
      <w:pPr>
        <w:rPr>
          <w:sz w:val="24"/>
          <w:szCs w:val="24"/>
        </w:rPr>
      </w:pPr>
      <w:r w:rsidRPr="00C267B8">
        <w:rPr>
          <w:color w:val="FABF8F" w:themeColor="accent6" w:themeTint="99"/>
          <w:sz w:val="24"/>
          <w:szCs w:val="24"/>
        </w:rPr>
        <w:t>Leerling 1:</w:t>
      </w:r>
      <w:r w:rsidRPr="00C267B8">
        <w:rPr>
          <w:sz w:val="24"/>
          <w:szCs w:val="24"/>
        </w:rPr>
        <w:t xml:space="preserve"> </w:t>
      </w:r>
      <w:proofErr w:type="spellStart"/>
      <w:r w:rsidR="009650C2" w:rsidRPr="00C267B8">
        <w:rPr>
          <w:sz w:val="24"/>
          <w:szCs w:val="24"/>
        </w:rPr>
        <w:t>Doink</w:t>
      </w:r>
      <w:proofErr w:type="spellEnd"/>
      <w:r w:rsidR="009650C2" w:rsidRPr="00C267B8">
        <w:rPr>
          <w:sz w:val="24"/>
          <w:szCs w:val="24"/>
        </w:rPr>
        <w:t xml:space="preserve">, </w:t>
      </w:r>
      <w:proofErr w:type="spellStart"/>
      <w:r w:rsidR="009650C2" w:rsidRPr="00C267B8">
        <w:rPr>
          <w:sz w:val="24"/>
          <w:szCs w:val="24"/>
        </w:rPr>
        <w:t>Doink</w:t>
      </w:r>
      <w:proofErr w:type="spellEnd"/>
    </w:p>
    <w:p w:rsidR="003E2C81" w:rsidRPr="00C267B8" w:rsidRDefault="004E0D87" w:rsidP="00634E23">
      <w:pPr>
        <w:rPr>
          <w:sz w:val="24"/>
          <w:szCs w:val="24"/>
        </w:rPr>
      </w:pPr>
      <w:r w:rsidRPr="00C267B8">
        <w:rPr>
          <w:color w:val="FABF8F" w:themeColor="accent6" w:themeTint="99"/>
          <w:sz w:val="24"/>
          <w:szCs w:val="24"/>
        </w:rPr>
        <w:t>Leerling 15:</w:t>
      </w:r>
      <w:r w:rsidR="003E2C81" w:rsidRPr="00C267B8">
        <w:rPr>
          <w:sz w:val="24"/>
          <w:szCs w:val="24"/>
        </w:rPr>
        <w:t xml:space="preserve"> De Heere Jezus heeft geen vleugels</w:t>
      </w:r>
      <w:r w:rsidR="009650C2" w:rsidRPr="00C267B8">
        <w:rPr>
          <w:sz w:val="24"/>
          <w:szCs w:val="24"/>
        </w:rPr>
        <w:t>.</w:t>
      </w:r>
    </w:p>
    <w:p w:rsidR="009650C2" w:rsidRPr="00C267B8" w:rsidRDefault="004E0D87" w:rsidP="00634E23">
      <w:pPr>
        <w:rPr>
          <w:sz w:val="24"/>
          <w:szCs w:val="24"/>
        </w:rPr>
      </w:pPr>
      <w:r w:rsidRPr="00C267B8">
        <w:rPr>
          <w:color w:val="FABF8F" w:themeColor="accent6" w:themeTint="99"/>
          <w:sz w:val="24"/>
          <w:szCs w:val="24"/>
        </w:rPr>
        <w:t>Leerling 5:</w:t>
      </w:r>
      <w:r w:rsidRPr="00C267B8">
        <w:rPr>
          <w:sz w:val="24"/>
          <w:szCs w:val="24"/>
        </w:rPr>
        <w:t xml:space="preserve"> </w:t>
      </w:r>
      <w:r w:rsidR="009650C2" w:rsidRPr="00C267B8">
        <w:rPr>
          <w:sz w:val="24"/>
          <w:szCs w:val="24"/>
        </w:rPr>
        <w:t xml:space="preserve"> Omdat Hij de zoon van God is, heeft Hij kracht gekregen. </w:t>
      </w:r>
    </w:p>
    <w:p w:rsidR="004E0D87" w:rsidRPr="00C267B8" w:rsidRDefault="004E0D87" w:rsidP="00634E23">
      <w:pPr>
        <w:rPr>
          <w:b/>
          <w:i/>
          <w:sz w:val="24"/>
          <w:szCs w:val="24"/>
        </w:rPr>
      </w:pPr>
      <w:r w:rsidRPr="00C267B8">
        <w:rPr>
          <w:b/>
          <w:i/>
          <w:sz w:val="24"/>
          <w:szCs w:val="24"/>
        </w:rPr>
        <w:t xml:space="preserve">Er valt een stilte, kinderen beamen het laatste,  ik besluit om het onderwerp af te sluiten. Mede doordat de concentratie niet meer bij iedereen aanwezig is en omdat het de leerlingen dusver aan het denken heeft gezet. </w:t>
      </w:r>
    </w:p>
    <w:p w:rsidR="004E0D87" w:rsidRDefault="004E0D87" w:rsidP="00634E23">
      <w:pPr>
        <w:rPr>
          <w:b/>
        </w:rPr>
      </w:pPr>
    </w:p>
    <w:p w:rsidR="004E0D87" w:rsidRDefault="004E0D87" w:rsidP="00634E23">
      <w:pPr>
        <w:rPr>
          <w:b/>
        </w:rPr>
      </w:pPr>
    </w:p>
    <w:p w:rsidR="004E0D87" w:rsidRDefault="004E0D87" w:rsidP="00634E23">
      <w:pPr>
        <w:rPr>
          <w:b/>
        </w:rPr>
      </w:pPr>
    </w:p>
    <w:p w:rsidR="004E0D87" w:rsidRDefault="004E0D87" w:rsidP="00634E23">
      <w:pPr>
        <w:rPr>
          <w:b/>
        </w:rPr>
      </w:pPr>
    </w:p>
    <w:p w:rsidR="004E0D87" w:rsidRDefault="004E0D87" w:rsidP="00634E23">
      <w:pPr>
        <w:rPr>
          <w:b/>
        </w:rPr>
      </w:pPr>
    </w:p>
    <w:p w:rsidR="004E0D87" w:rsidRDefault="004E0D87" w:rsidP="00634E23">
      <w:pPr>
        <w:rPr>
          <w:b/>
        </w:rPr>
      </w:pPr>
    </w:p>
    <w:p w:rsidR="004E0D87" w:rsidRDefault="004E0D87" w:rsidP="00634E23">
      <w:pPr>
        <w:rPr>
          <w:b/>
        </w:rPr>
      </w:pPr>
    </w:p>
    <w:p w:rsidR="004E0D87" w:rsidRDefault="004E0D87" w:rsidP="00634E23">
      <w:pPr>
        <w:rPr>
          <w:b/>
        </w:rPr>
      </w:pPr>
    </w:p>
    <w:p w:rsidR="00714815" w:rsidRDefault="00714815" w:rsidP="00634E23">
      <w:pPr>
        <w:rPr>
          <w:b/>
        </w:rPr>
      </w:pPr>
    </w:p>
    <w:p w:rsidR="00714815" w:rsidRDefault="00714815" w:rsidP="00634E23">
      <w:pPr>
        <w:rPr>
          <w:b/>
        </w:rPr>
      </w:pPr>
    </w:p>
    <w:p w:rsidR="00714815" w:rsidRDefault="00714815" w:rsidP="00634E23">
      <w:pPr>
        <w:rPr>
          <w:b/>
        </w:rPr>
      </w:pPr>
    </w:p>
    <w:p w:rsidR="00714815" w:rsidRDefault="00714815" w:rsidP="00634E23">
      <w:pPr>
        <w:rPr>
          <w:b/>
        </w:rPr>
      </w:pPr>
    </w:p>
    <w:p w:rsidR="00C267B8" w:rsidRDefault="00C267B8" w:rsidP="00634E23">
      <w:pPr>
        <w:rPr>
          <w:b/>
        </w:rPr>
      </w:pPr>
    </w:p>
    <w:p w:rsidR="00397018" w:rsidRDefault="00397018" w:rsidP="00634E23">
      <w:pPr>
        <w:rPr>
          <w:b/>
          <w:sz w:val="24"/>
          <w:szCs w:val="24"/>
        </w:rPr>
      </w:pPr>
    </w:p>
    <w:p w:rsidR="00B01956" w:rsidRDefault="00B01956" w:rsidP="00634E23">
      <w:pPr>
        <w:rPr>
          <w:b/>
          <w:sz w:val="24"/>
          <w:szCs w:val="24"/>
        </w:rPr>
      </w:pPr>
    </w:p>
    <w:p w:rsidR="00F17F41" w:rsidRPr="00B01956" w:rsidRDefault="00F17F41" w:rsidP="00B01956">
      <w:pPr>
        <w:pStyle w:val="Kop1"/>
        <w:rPr>
          <w:rFonts w:asciiTheme="minorHAnsi" w:hAnsiTheme="minorHAnsi"/>
          <w:color w:val="F79646" w:themeColor="accent6"/>
          <w:sz w:val="24"/>
          <w:szCs w:val="24"/>
        </w:rPr>
      </w:pPr>
      <w:bookmarkStart w:id="34" w:name="_Toc326320657"/>
      <w:r w:rsidRPr="00B01956">
        <w:rPr>
          <w:rFonts w:asciiTheme="minorHAnsi" w:hAnsiTheme="minorHAnsi"/>
          <w:color w:val="F79646" w:themeColor="accent6"/>
          <w:sz w:val="24"/>
          <w:szCs w:val="24"/>
        </w:rPr>
        <w:lastRenderedPageBreak/>
        <w:t>Bijlage 2</w:t>
      </w:r>
      <w:bookmarkEnd w:id="34"/>
    </w:p>
    <w:p w:rsidR="00A216D5" w:rsidRPr="00B01956" w:rsidRDefault="006F04F2" w:rsidP="00B01956">
      <w:pPr>
        <w:pStyle w:val="Kop2"/>
        <w:rPr>
          <w:rFonts w:asciiTheme="minorHAnsi" w:hAnsiTheme="minorHAnsi"/>
          <w:i/>
          <w:color w:val="auto"/>
          <w:sz w:val="24"/>
          <w:szCs w:val="24"/>
        </w:rPr>
      </w:pPr>
      <w:bookmarkStart w:id="35" w:name="_Toc326320658"/>
      <w:r w:rsidRPr="00B01956">
        <w:rPr>
          <w:rFonts w:asciiTheme="minorHAnsi" w:hAnsiTheme="minorHAnsi"/>
          <w:i/>
          <w:color w:val="auto"/>
          <w:sz w:val="24"/>
          <w:szCs w:val="24"/>
        </w:rPr>
        <w:t>Uitwerking</w:t>
      </w:r>
      <w:r w:rsidR="00714815" w:rsidRPr="00B01956">
        <w:rPr>
          <w:rFonts w:asciiTheme="minorHAnsi" w:hAnsiTheme="minorHAnsi"/>
          <w:i/>
          <w:color w:val="auto"/>
          <w:sz w:val="24"/>
          <w:szCs w:val="24"/>
        </w:rPr>
        <w:t xml:space="preserve"> les 2: </w:t>
      </w:r>
      <w:r w:rsidRPr="00B01956">
        <w:rPr>
          <w:rFonts w:asciiTheme="minorHAnsi" w:hAnsiTheme="minorHAnsi"/>
          <w:i/>
          <w:color w:val="auto"/>
          <w:sz w:val="24"/>
          <w:szCs w:val="24"/>
        </w:rPr>
        <w:t xml:space="preserve"> </w:t>
      </w:r>
      <w:r w:rsidR="004844C0" w:rsidRPr="00B01956">
        <w:rPr>
          <w:rFonts w:asciiTheme="minorHAnsi" w:hAnsiTheme="minorHAnsi"/>
          <w:i/>
          <w:color w:val="auto"/>
          <w:sz w:val="24"/>
          <w:szCs w:val="24"/>
        </w:rPr>
        <w:t>Vriend</w:t>
      </w:r>
      <w:r w:rsidR="00714815" w:rsidRPr="00B01956">
        <w:rPr>
          <w:rFonts w:asciiTheme="minorHAnsi" w:hAnsiTheme="minorHAnsi"/>
          <w:i/>
          <w:color w:val="auto"/>
          <w:sz w:val="24"/>
          <w:szCs w:val="24"/>
        </w:rPr>
        <w:t>/</w:t>
      </w:r>
      <w:r w:rsidR="004844C0" w:rsidRPr="00B01956">
        <w:rPr>
          <w:rFonts w:asciiTheme="minorHAnsi" w:hAnsiTheme="minorHAnsi"/>
          <w:i/>
          <w:color w:val="auto"/>
          <w:sz w:val="24"/>
          <w:szCs w:val="24"/>
        </w:rPr>
        <w:t xml:space="preserve"> Vijand</w:t>
      </w:r>
      <w:bookmarkEnd w:id="35"/>
    </w:p>
    <w:p w:rsidR="00714815" w:rsidRPr="00F17F41" w:rsidRDefault="00714815" w:rsidP="00634E23">
      <w:pPr>
        <w:rPr>
          <w:b/>
          <w:sz w:val="24"/>
          <w:szCs w:val="24"/>
        </w:rPr>
      </w:pPr>
      <w:r w:rsidRPr="00F17F41">
        <w:rPr>
          <w:b/>
          <w:sz w:val="24"/>
          <w:szCs w:val="24"/>
        </w:rPr>
        <w:t xml:space="preserve">Naar aanleiding van het Bijbelverhaal van de barmhartige Samaritaan dat ik aan de hand van de </w:t>
      </w:r>
      <w:proofErr w:type="spellStart"/>
      <w:r w:rsidRPr="00F17F41">
        <w:rPr>
          <w:b/>
          <w:sz w:val="24"/>
          <w:szCs w:val="24"/>
        </w:rPr>
        <w:t>kijkbijbel</w:t>
      </w:r>
      <w:proofErr w:type="spellEnd"/>
      <w:r w:rsidRPr="00F17F41">
        <w:rPr>
          <w:b/>
          <w:sz w:val="24"/>
          <w:szCs w:val="24"/>
        </w:rPr>
        <w:t xml:space="preserve"> verteld heb. De vraag aan de leerlingen: Wanneer is iemand je vriend of vijand? </w:t>
      </w:r>
    </w:p>
    <w:p w:rsidR="004844C0" w:rsidRPr="00F17F41" w:rsidRDefault="00714815" w:rsidP="00634E23">
      <w:pPr>
        <w:rPr>
          <w:sz w:val="24"/>
          <w:szCs w:val="24"/>
        </w:rPr>
      </w:pPr>
      <w:r w:rsidRPr="00F17F41">
        <w:rPr>
          <w:color w:val="FABF8F" w:themeColor="accent6" w:themeTint="99"/>
          <w:sz w:val="24"/>
          <w:szCs w:val="24"/>
        </w:rPr>
        <w:t>Leerling 5:</w:t>
      </w:r>
      <w:r w:rsidRPr="00F17F41">
        <w:rPr>
          <w:sz w:val="24"/>
          <w:szCs w:val="24"/>
        </w:rPr>
        <w:t xml:space="preserve"> </w:t>
      </w:r>
      <w:r w:rsidR="004844C0" w:rsidRPr="00F17F41">
        <w:rPr>
          <w:sz w:val="24"/>
          <w:szCs w:val="24"/>
        </w:rPr>
        <w:t xml:space="preserve"> Ik weet wat je vijand is</w:t>
      </w:r>
      <w:r w:rsidR="007F0EEE" w:rsidRPr="00F17F41">
        <w:rPr>
          <w:sz w:val="24"/>
          <w:szCs w:val="24"/>
        </w:rPr>
        <w:t xml:space="preserve">, dat is een man en doet alsof hij heel lief is maar dat is hij niet. Hij doet alsof hij er niet is maar dat is hij wel. </w:t>
      </w:r>
    </w:p>
    <w:p w:rsidR="007F0EEE" w:rsidRPr="00F17F41" w:rsidRDefault="00714815" w:rsidP="00634E23">
      <w:pPr>
        <w:rPr>
          <w:sz w:val="24"/>
          <w:szCs w:val="24"/>
        </w:rPr>
      </w:pPr>
      <w:r w:rsidRPr="00F17F41">
        <w:rPr>
          <w:color w:val="FABF8F" w:themeColor="accent6" w:themeTint="99"/>
          <w:sz w:val="24"/>
          <w:szCs w:val="24"/>
        </w:rPr>
        <w:t>Leerling 1:</w:t>
      </w:r>
      <w:r w:rsidRPr="00F17F41">
        <w:rPr>
          <w:sz w:val="24"/>
          <w:szCs w:val="24"/>
        </w:rPr>
        <w:t xml:space="preserve"> </w:t>
      </w:r>
      <w:r w:rsidR="004844C0" w:rsidRPr="00F17F41">
        <w:rPr>
          <w:sz w:val="24"/>
          <w:szCs w:val="24"/>
        </w:rPr>
        <w:t xml:space="preserve"> De vijand doet vechten en afpakken. Zoals bij ridders dan komt de vijand eraan en dan </w:t>
      </w:r>
      <w:r w:rsidR="007F0EEE" w:rsidRPr="00F17F41">
        <w:rPr>
          <w:sz w:val="24"/>
          <w:szCs w:val="24"/>
        </w:rPr>
        <w:t xml:space="preserve"> gaan de </w:t>
      </w:r>
      <w:r w:rsidR="004844C0" w:rsidRPr="00F17F41">
        <w:rPr>
          <w:sz w:val="24"/>
          <w:szCs w:val="24"/>
        </w:rPr>
        <w:t>ridders vechten.</w:t>
      </w:r>
    </w:p>
    <w:p w:rsidR="004844C0" w:rsidRPr="00F17F41" w:rsidRDefault="00714815" w:rsidP="00634E23">
      <w:pPr>
        <w:rPr>
          <w:sz w:val="24"/>
          <w:szCs w:val="24"/>
        </w:rPr>
      </w:pPr>
      <w:r w:rsidRPr="00F17F41">
        <w:rPr>
          <w:color w:val="FABF8F" w:themeColor="accent6" w:themeTint="99"/>
          <w:sz w:val="24"/>
          <w:szCs w:val="24"/>
        </w:rPr>
        <w:t>Leerling 13:</w:t>
      </w:r>
      <w:r w:rsidRPr="00F17F41">
        <w:rPr>
          <w:sz w:val="24"/>
          <w:szCs w:val="24"/>
        </w:rPr>
        <w:t xml:space="preserve"> </w:t>
      </w:r>
      <w:r w:rsidR="007F0EEE" w:rsidRPr="00F17F41">
        <w:rPr>
          <w:sz w:val="24"/>
          <w:szCs w:val="24"/>
        </w:rPr>
        <w:t xml:space="preserve"> Een ezel kan ook een vijand zijn, dat kan ook in een verhaal. </w:t>
      </w:r>
      <w:r w:rsidR="004844C0" w:rsidRPr="00F17F41">
        <w:rPr>
          <w:sz w:val="24"/>
          <w:szCs w:val="24"/>
        </w:rPr>
        <w:t xml:space="preserve"> </w:t>
      </w:r>
    </w:p>
    <w:p w:rsidR="004844C0" w:rsidRPr="00F17F41" w:rsidRDefault="00714815" w:rsidP="00634E23">
      <w:pPr>
        <w:rPr>
          <w:sz w:val="24"/>
          <w:szCs w:val="24"/>
        </w:rPr>
      </w:pPr>
      <w:r w:rsidRPr="00F17F41">
        <w:rPr>
          <w:color w:val="FABF8F" w:themeColor="accent6" w:themeTint="99"/>
          <w:sz w:val="24"/>
          <w:szCs w:val="24"/>
        </w:rPr>
        <w:t>Leerling 1:</w:t>
      </w:r>
      <w:r w:rsidRPr="00F17F41">
        <w:rPr>
          <w:sz w:val="24"/>
          <w:szCs w:val="24"/>
        </w:rPr>
        <w:t xml:space="preserve"> </w:t>
      </w:r>
      <w:r w:rsidR="004844C0" w:rsidRPr="00F17F41">
        <w:rPr>
          <w:sz w:val="24"/>
          <w:szCs w:val="24"/>
        </w:rPr>
        <w:t xml:space="preserve"> Een vriend is dat hij heel lief voor je doet en aardig</w:t>
      </w:r>
      <w:r w:rsidR="007F0EEE" w:rsidRPr="00F17F41">
        <w:rPr>
          <w:sz w:val="24"/>
          <w:szCs w:val="24"/>
        </w:rPr>
        <w:t>.</w:t>
      </w:r>
    </w:p>
    <w:p w:rsidR="004844C0" w:rsidRPr="00F17F41" w:rsidRDefault="00714815" w:rsidP="00634E23">
      <w:pPr>
        <w:rPr>
          <w:sz w:val="24"/>
          <w:szCs w:val="24"/>
        </w:rPr>
      </w:pPr>
      <w:r w:rsidRPr="00F17F41">
        <w:rPr>
          <w:color w:val="FABF8F" w:themeColor="accent6" w:themeTint="99"/>
          <w:sz w:val="24"/>
          <w:szCs w:val="24"/>
        </w:rPr>
        <w:t>Leerling 6:</w:t>
      </w:r>
      <w:r w:rsidRPr="00F17F41">
        <w:rPr>
          <w:sz w:val="24"/>
          <w:szCs w:val="24"/>
        </w:rPr>
        <w:t xml:space="preserve"> </w:t>
      </w:r>
      <w:r w:rsidR="004844C0" w:rsidRPr="00F17F41">
        <w:rPr>
          <w:sz w:val="24"/>
          <w:szCs w:val="24"/>
        </w:rPr>
        <w:t xml:space="preserve"> Bente is mijn vriend</w:t>
      </w:r>
      <w:r w:rsidR="007F0EEE" w:rsidRPr="00F17F41">
        <w:rPr>
          <w:sz w:val="24"/>
          <w:szCs w:val="24"/>
        </w:rPr>
        <w:t xml:space="preserve">. </w:t>
      </w:r>
    </w:p>
    <w:p w:rsidR="007F0EEE" w:rsidRPr="00F17F41" w:rsidRDefault="00714815" w:rsidP="00634E23">
      <w:pPr>
        <w:rPr>
          <w:sz w:val="24"/>
          <w:szCs w:val="24"/>
        </w:rPr>
      </w:pPr>
      <w:r w:rsidRPr="00F17F41">
        <w:rPr>
          <w:color w:val="FABF8F" w:themeColor="accent6" w:themeTint="99"/>
          <w:sz w:val="24"/>
          <w:szCs w:val="24"/>
        </w:rPr>
        <w:t>Leerling 14:</w:t>
      </w:r>
      <w:r w:rsidRPr="00F17F41">
        <w:rPr>
          <w:sz w:val="24"/>
          <w:szCs w:val="24"/>
        </w:rPr>
        <w:t xml:space="preserve"> </w:t>
      </w:r>
      <w:r w:rsidR="007F0EEE" w:rsidRPr="00F17F41">
        <w:rPr>
          <w:sz w:val="24"/>
          <w:szCs w:val="24"/>
        </w:rPr>
        <w:t xml:space="preserve"> Een jongen is een vriend.</w:t>
      </w:r>
    </w:p>
    <w:p w:rsidR="007F0EEE" w:rsidRPr="00F17F41" w:rsidRDefault="00714815" w:rsidP="00634E23">
      <w:pPr>
        <w:rPr>
          <w:sz w:val="24"/>
          <w:szCs w:val="24"/>
        </w:rPr>
      </w:pPr>
      <w:r w:rsidRPr="00F17F41">
        <w:rPr>
          <w:color w:val="FABF8F" w:themeColor="accent6" w:themeTint="99"/>
          <w:sz w:val="24"/>
          <w:szCs w:val="24"/>
        </w:rPr>
        <w:t>Leerling 9:</w:t>
      </w:r>
      <w:r w:rsidRPr="00F17F41">
        <w:rPr>
          <w:sz w:val="24"/>
          <w:szCs w:val="24"/>
        </w:rPr>
        <w:t xml:space="preserve"> </w:t>
      </w:r>
      <w:r w:rsidR="007F0EEE" w:rsidRPr="00F17F41">
        <w:rPr>
          <w:sz w:val="24"/>
          <w:szCs w:val="24"/>
        </w:rPr>
        <w:t xml:space="preserve"> Ik heb wel een vriendin. </w:t>
      </w:r>
    </w:p>
    <w:p w:rsidR="007F0EEE" w:rsidRPr="00F17F41" w:rsidRDefault="00714815" w:rsidP="00634E23">
      <w:pPr>
        <w:rPr>
          <w:sz w:val="24"/>
          <w:szCs w:val="24"/>
        </w:rPr>
      </w:pPr>
      <w:r w:rsidRPr="00F17F41">
        <w:rPr>
          <w:color w:val="FABF8F" w:themeColor="accent6" w:themeTint="99"/>
          <w:sz w:val="24"/>
          <w:szCs w:val="24"/>
        </w:rPr>
        <w:t>Leerling 13:</w:t>
      </w:r>
      <w:r w:rsidRPr="00F17F41">
        <w:rPr>
          <w:sz w:val="24"/>
          <w:szCs w:val="24"/>
        </w:rPr>
        <w:t xml:space="preserve"> </w:t>
      </w:r>
      <w:r w:rsidR="007F0EEE" w:rsidRPr="00F17F41">
        <w:rPr>
          <w:sz w:val="24"/>
          <w:szCs w:val="24"/>
        </w:rPr>
        <w:t>Weetje wie mijn vriendjes allemaal zijn? Dat zijn de jongens uit de klas.</w:t>
      </w:r>
    </w:p>
    <w:p w:rsidR="007F0EEE" w:rsidRPr="00F17F41" w:rsidRDefault="00714815" w:rsidP="00634E23">
      <w:pPr>
        <w:rPr>
          <w:sz w:val="24"/>
          <w:szCs w:val="24"/>
        </w:rPr>
      </w:pPr>
      <w:r w:rsidRPr="00F17F41">
        <w:rPr>
          <w:color w:val="FABF8F" w:themeColor="accent6" w:themeTint="99"/>
          <w:sz w:val="24"/>
          <w:szCs w:val="24"/>
        </w:rPr>
        <w:t>Leerling 1:</w:t>
      </w:r>
      <w:r w:rsidRPr="00F17F41">
        <w:rPr>
          <w:sz w:val="24"/>
          <w:szCs w:val="24"/>
        </w:rPr>
        <w:t xml:space="preserve"> </w:t>
      </w:r>
      <w:r w:rsidR="007F0EEE" w:rsidRPr="00F17F41">
        <w:rPr>
          <w:sz w:val="24"/>
          <w:szCs w:val="24"/>
        </w:rPr>
        <w:t xml:space="preserve"> Een vijand heeft soms een speer en een schild. Met de speer gaat hij vechten en met het schild probeert hij dat hij zelf niet geraakt wordt. Maar dat zijn ridders, maar die bestaan niet meer. Als iemand niet lief tegen jou is en pijn tegen je doet dan kan het je vijand zijn.</w:t>
      </w:r>
    </w:p>
    <w:p w:rsidR="007F0EEE" w:rsidRPr="00F17F41" w:rsidRDefault="007F0EEE" w:rsidP="00634E23">
      <w:pPr>
        <w:rPr>
          <w:b/>
          <w:i/>
          <w:sz w:val="24"/>
          <w:szCs w:val="24"/>
        </w:rPr>
      </w:pPr>
      <w:r w:rsidRPr="00F17F41">
        <w:rPr>
          <w:b/>
          <w:i/>
          <w:sz w:val="24"/>
          <w:szCs w:val="24"/>
        </w:rPr>
        <w:t>Is het</w:t>
      </w:r>
      <w:r w:rsidR="009B0D87" w:rsidRPr="00F17F41">
        <w:rPr>
          <w:b/>
          <w:i/>
          <w:sz w:val="24"/>
          <w:szCs w:val="24"/>
        </w:rPr>
        <w:t xml:space="preserve"> moeilijk om aardig te doen tegen je vijand? </w:t>
      </w:r>
    </w:p>
    <w:p w:rsidR="007F0EEE" w:rsidRPr="00F17F41" w:rsidRDefault="009B0D87" w:rsidP="00634E23">
      <w:pPr>
        <w:rPr>
          <w:sz w:val="24"/>
          <w:szCs w:val="24"/>
        </w:rPr>
      </w:pPr>
      <w:r w:rsidRPr="00F17F41">
        <w:rPr>
          <w:color w:val="FABF8F" w:themeColor="accent6" w:themeTint="99"/>
          <w:sz w:val="24"/>
          <w:szCs w:val="24"/>
        </w:rPr>
        <w:t>Leerling 4:</w:t>
      </w:r>
      <w:r w:rsidRPr="00F17F41">
        <w:rPr>
          <w:sz w:val="24"/>
          <w:szCs w:val="24"/>
        </w:rPr>
        <w:t xml:space="preserve"> Ja, want </w:t>
      </w:r>
      <w:r w:rsidR="007F0EEE" w:rsidRPr="00F17F41">
        <w:rPr>
          <w:sz w:val="24"/>
          <w:szCs w:val="24"/>
        </w:rPr>
        <w:t xml:space="preserve"> die ander </w:t>
      </w:r>
      <w:r w:rsidRPr="00F17F41">
        <w:rPr>
          <w:sz w:val="24"/>
          <w:szCs w:val="24"/>
        </w:rPr>
        <w:t xml:space="preserve">doet </w:t>
      </w:r>
      <w:r w:rsidR="007F0EEE" w:rsidRPr="00F17F41">
        <w:rPr>
          <w:sz w:val="24"/>
          <w:szCs w:val="24"/>
        </w:rPr>
        <w:t>niet lief teg</w:t>
      </w:r>
      <w:r w:rsidRPr="00F17F41">
        <w:rPr>
          <w:sz w:val="24"/>
          <w:szCs w:val="24"/>
        </w:rPr>
        <w:t>en jou</w:t>
      </w:r>
      <w:r w:rsidR="007F0EEE" w:rsidRPr="00F17F41">
        <w:rPr>
          <w:sz w:val="24"/>
          <w:szCs w:val="24"/>
        </w:rPr>
        <w:t>. Als jij lief doet dan doet de ander ook lief</w:t>
      </w:r>
    </w:p>
    <w:p w:rsidR="007F0EEE" w:rsidRPr="00F17F41" w:rsidRDefault="009B0D87" w:rsidP="00634E23">
      <w:pPr>
        <w:rPr>
          <w:sz w:val="24"/>
          <w:szCs w:val="24"/>
        </w:rPr>
      </w:pPr>
      <w:r w:rsidRPr="00F17F41">
        <w:rPr>
          <w:color w:val="FABF8F" w:themeColor="accent6" w:themeTint="99"/>
          <w:sz w:val="24"/>
          <w:szCs w:val="24"/>
        </w:rPr>
        <w:t>Leerling 3:</w:t>
      </w:r>
      <w:r w:rsidRPr="00F17F41">
        <w:rPr>
          <w:sz w:val="24"/>
          <w:szCs w:val="24"/>
        </w:rPr>
        <w:t xml:space="preserve"> </w:t>
      </w:r>
      <w:r w:rsidR="00714815" w:rsidRPr="00F17F41">
        <w:rPr>
          <w:sz w:val="24"/>
          <w:szCs w:val="24"/>
        </w:rPr>
        <w:t>Maar waarom slaat de vijand dan iedereen?</w:t>
      </w:r>
    </w:p>
    <w:p w:rsidR="00714815" w:rsidRPr="00F17F41" w:rsidRDefault="009B0D87" w:rsidP="00634E23">
      <w:pPr>
        <w:rPr>
          <w:sz w:val="24"/>
          <w:szCs w:val="24"/>
        </w:rPr>
      </w:pPr>
      <w:r w:rsidRPr="00F17F41">
        <w:rPr>
          <w:color w:val="FABF8F" w:themeColor="accent6" w:themeTint="99"/>
          <w:sz w:val="24"/>
          <w:szCs w:val="24"/>
        </w:rPr>
        <w:t>Leerling 4:</w:t>
      </w:r>
      <w:r w:rsidRPr="00F17F41">
        <w:rPr>
          <w:sz w:val="24"/>
          <w:szCs w:val="24"/>
        </w:rPr>
        <w:t xml:space="preserve"> </w:t>
      </w:r>
      <w:r w:rsidR="00714815" w:rsidRPr="00F17F41">
        <w:rPr>
          <w:sz w:val="24"/>
          <w:szCs w:val="24"/>
        </w:rPr>
        <w:t xml:space="preserve"> Maar hij slaat niet iedereen</w:t>
      </w:r>
    </w:p>
    <w:p w:rsidR="00714815" w:rsidRPr="00F17F41" w:rsidRDefault="009B0D87" w:rsidP="00634E23">
      <w:pPr>
        <w:rPr>
          <w:sz w:val="24"/>
          <w:szCs w:val="24"/>
        </w:rPr>
      </w:pPr>
      <w:r w:rsidRPr="00F17F41">
        <w:rPr>
          <w:color w:val="FABF8F" w:themeColor="accent6" w:themeTint="99"/>
          <w:sz w:val="24"/>
          <w:szCs w:val="24"/>
        </w:rPr>
        <w:t>Leerling 3:</w:t>
      </w:r>
      <w:r w:rsidRPr="00F17F41">
        <w:rPr>
          <w:sz w:val="24"/>
          <w:szCs w:val="24"/>
        </w:rPr>
        <w:t xml:space="preserve"> </w:t>
      </w:r>
      <w:r w:rsidR="00714815" w:rsidRPr="00F17F41">
        <w:rPr>
          <w:sz w:val="24"/>
          <w:szCs w:val="24"/>
        </w:rPr>
        <w:t>Dan moet je toch niet lief doen? Mijn broertje slaat mij ook altijd maar dan sla ik niet terug.</w:t>
      </w:r>
    </w:p>
    <w:p w:rsidR="00714815" w:rsidRPr="00F17F41" w:rsidRDefault="009B0D87" w:rsidP="00634E23">
      <w:pPr>
        <w:rPr>
          <w:sz w:val="24"/>
          <w:szCs w:val="24"/>
        </w:rPr>
      </w:pPr>
      <w:r w:rsidRPr="00F17F41">
        <w:rPr>
          <w:color w:val="FABF8F" w:themeColor="accent6" w:themeTint="99"/>
          <w:sz w:val="24"/>
          <w:szCs w:val="24"/>
        </w:rPr>
        <w:t>Leerling 14:</w:t>
      </w:r>
      <w:r w:rsidRPr="00F17F41">
        <w:rPr>
          <w:sz w:val="24"/>
          <w:szCs w:val="24"/>
        </w:rPr>
        <w:t xml:space="preserve"> </w:t>
      </w:r>
      <w:r w:rsidR="00714815" w:rsidRPr="00F17F41">
        <w:rPr>
          <w:sz w:val="24"/>
          <w:szCs w:val="24"/>
        </w:rPr>
        <w:t xml:space="preserve">Dat heet stoeien denk ik, dat mag wel hoor. </w:t>
      </w:r>
    </w:p>
    <w:p w:rsidR="006F04F2" w:rsidRPr="00C267B8" w:rsidRDefault="00C267B8" w:rsidP="00634E23">
      <w:pPr>
        <w:rPr>
          <w:b/>
          <w:i/>
          <w:sz w:val="24"/>
          <w:szCs w:val="24"/>
        </w:rPr>
      </w:pPr>
      <w:r w:rsidRPr="00C267B8">
        <w:rPr>
          <w:b/>
          <w:i/>
          <w:sz w:val="24"/>
          <w:szCs w:val="24"/>
        </w:rPr>
        <w:t>Er valt, net als bij les 1, een lange stilte. Er wordt door enkele leerlingen nog nagedacht. Andere leerlingen zijn niet meer met het onderwerp bezig. Ik besluit het af te sluiten.</w:t>
      </w:r>
    </w:p>
    <w:p w:rsidR="00B01956" w:rsidRDefault="00B01956" w:rsidP="00634E23">
      <w:pPr>
        <w:rPr>
          <w:b/>
          <w:sz w:val="24"/>
          <w:szCs w:val="24"/>
        </w:rPr>
      </w:pPr>
    </w:p>
    <w:p w:rsidR="00B01956" w:rsidRPr="00B01956" w:rsidRDefault="00F17F41" w:rsidP="00B01956">
      <w:pPr>
        <w:pStyle w:val="Kop1"/>
        <w:rPr>
          <w:rFonts w:asciiTheme="minorHAnsi" w:hAnsiTheme="minorHAnsi"/>
          <w:color w:val="F79646" w:themeColor="accent6"/>
          <w:sz w:val="24"/>
          <w:szCs w:val="24"/>
        </w:rPr>
      </w:pPr>
      <w:bookmarkStart w:id="36" w:name="_Toc326320659"/>
      <w:r w:rsidRPr="00B01956">
        <w:rPr>
          <w:rFonts w:asciiTheme="minorHAnsi" w:hAnsiTheme="minorHAnsi"/>
          <w:color w:val="F79646" w:themeColor="accent6"/>
          <w:sz w:val="24"/>
          <w:szCs w:val="24"/>
        </w:rPr>
        <w:lastRenderedPageBreak/>
        <w:t>Bijlage 3</w:t>
      </w:r>
      <w:bookmarkEnd w:id="36"/>
      <w:r w:rsidRPr="00B01956">
        <w:rPr>
          <w:rFonts w:asciiTheme="minorHAnsi" w:hAnsiTheme="minorHAnsi"/>
          <w:color w:val="F79646" w:themeColor="accent6"/>
          <w:sz w:val="24"/>
          <w:szCs w:val="24"/>
        </w:rPr>
        <w:t xml:space="preserve"> </w:t>
      </w:r>
    </w:p>
    <w:p w:rsidR="006F04F2" w:rsidRPr="00B01956" w:rsidRDefault="006F04F2" w:rsidP="00B01956">
      <w:pPr>
        <w:pStyle w:val="Kop2"/>
        <w:rPr>
          <w:rFonts w:asciiTheme="minorHAnsi" w:hAnsiTheme="minorHAnsi"/>
          <w:i/>
          <w:color w:val="auto"/>
          <w:sz w:val="24"/>
          <w:szCs w:val="24"/>
        </w:rPr>
      </w:pPr>
      <w:bookmarkStart w:id="37" w:name="_Toc326320660"/>
      <w:r w:rsidRPr="00B01956">
        <w:rPr>
          <w:rFonts w:asciiTheme="minorHAnsi" w:hAnsiTheme="minorHAnsi"/>
          <w:i/>
          <w:color w:val="auto"/>
          <w:sz w:val="24"/>
          <w:szCs w:val="24"/>
        </w:rPr>
        <w:t>Uitwerking les 3: Eeuwig</w:t>
      </w:r>
      <w:bookmarkEnd w:id="37"/>
      <w:r w:rsidRPr="00B01956">
        <w:rPr>
          <w:rFonts w:asciiTheme="minorHAnsi" w:hAnsiTheme="minorHAnsi"/>
          <w:i/>
          <w:color w:val="auto"/>
          <w:sz w:val="24"/>
          <w:szCs w:val="24"/>
        </w:rPr>
        <w:t xml:space="preserve"> </w:t>
      </w:r>
    </w:p>
    <w:p w:rsidR="002C77E8" w:rsidRPr="00F17F41" w:rsidRDefault="002C77E8" w:rsidP="002C77E8">
      <w:pPr>
        <w:rPr>
          <w:b/>
          <w:sz w:val="24"/>
          <w:szCs w:val="24"/>
        </w:rPr>
      </w:pPr>
      <w:r w:rsidRPr="00F17F41">
        <w:rPr>
          <w:b/>
          <w:sz w:val="24"/>
          <w:szCs w:val="24"/>
        </w:rPr>
        <w:t xml:space="preserve">Naar aanleiding van het Scheppingsverhaal uit de bijbel dat ik aan de hand van de </w:t>
      </w:r>
      <w:proofErr w:type="spellStart"/>
      <w:r w:rsidRPr="00F17F41">
        <w:rPr>
          <w:b/>
          <w:sz w:val="24"/>
          <w:szCs w:val="24"/>
        </w:rPr>
        <w:t>Kijkbijbel</w:t>
      </w:r>
      <w:proofErr w:type="spellEnd"/>
      <w:r w:rsidRPr="00F17F41">
        <w:rPr>
          <w:b/>
          <w:sz w:val="24"/>
          <w:szCs w:val="24"/>
        </w:rPr>
        <w:t xml:space="preserve"> verteld heb. Stel ik de vraag aan de leerlingen: Wat is eeuwig? </w:t>
      </w:r>
    </w:p>
    <w:p w:rsidR="002C77E8" w:rsidRPr="00F17F41" w:rsidRDefault="002C77E8" w:rsidP="002C77E8">
      <w:pPr>
        <w:rPr>
          <w:b/>
          <w:sz w:val="24"/>
          <w:szCs w:val="24"/>
        </w:rPr>
      </w:pPr>
      <w:r w:rsidRPr="00F17F41">
        <w:rPr>
          <w:b/>
          <w:color w:val="FABF8F" w:themeColor="accent6" w:themeTint="99"/>
          <w:sz w:val="24"/>
          <w:szCs w:val="24"/>
        </w:rPr>
        <w:t xml:space="preserve">Leerling 4: </w:t>
      </w:r>
      <w:r w:rsidRPr="00F17F41">
        <w:rPr>
          <w:b/>
          <w:sz w:val="24"/>
          <w:szCs w:val="24"/>
        </w:rPr>
        <w:t xml:space="preserve"> </w:t>
      </w:r>
      <w:r w:rsidRPr="00F17F41">
        <w:rPr>
          <w:sz w:val="24"/>
          <w:szCs w:val="24"/>
        </w:rPr>
        <w:t>Dat betekent dat hij altijd leeft</w:t>
      </w:r>
      <w:r w:rsidRPr="00F17F41">
        <w:rPr>
          <w:b/>
          <w:sz w:val="24"/>
          <w:szCs w:val="24"/>
        </w:rPr>
        <w:t>.</w:t>
      </w:r>
    </w:p>
    <w:p w:rsidR="002C77E8" w:rsidRPr="00F17F41" w:rsidRDefault="002C77E8" w:rsidP="002C77E8">
      <w:pPr>
        <w:rPr>
          <w:b/>
          <w:color w:val="FABF8F" w:themeColor="accent6" w:themeTint="99"/>
          <w:sz w:val="24"/>
          <w:szCs w:val="24"/>
        </w:rPr>
      </w:pPr>
      <w:r w:rsidRPr="00F17F41">
        <w:rPr>
          <w:b/>
          <w:color w:val="FABF8F" w:themeColor="accent6" w:themeTint="99"/>
          <w:sz w:val="24"/>
          <w:szCs w:val="24"/>
        </w:rPr>
        <w:t xml:space="preserve">Leerling 1: </w:t>
      </w:r>
      <w:proofErr w:type="spellStart"/>
      <w:r w:rsidRPr="00F17F41">
        <w:rPr>
          <w:sz w:val="24"/>
          <w:szCs w:val="24"/>
        </w:rPr>
        <w:t>Heeeeeel</w:t>
      </w:r>
      <w:proofErr w:type="spellEnd"/>
      <w:r w:rsidRPr="00F17F41">
        <w:rPr>
          <w:sz w:val="24"/>
          <w:szCs w:val="24"/>
        </w:rPr>
        <w:t xml:space="preserve"> lang .</w:t>
      </w:r>
      <w:r w:rsidRPr="00F17F41">
        <w:rPr>
          <w:b/>
          <w:color w:val="FABF8F" w:themeColor="accent6" w:themeTint="99"/>
          <w:sz w:val="24"/>
          <w:szCs w:val="24"/>
        </w:rPr>
        <w:t xml:space="preserve"> </w:t>
      </w:r>
    </w:p>
    <w:p w:rsidR="002C77E8" w:rsidRPr="00F17F41" w:rsidRDefault="001F4C92" w:rsidP="002C77E8">
      <w:pPr>
        <w:rPr>
          <w:b/>
          <w:color w:val="FABF8F" w:themeColor="accent6" w:themeTint="99"/>
          <w:sz w:val="24"/>
          <w:szCs w:val="24"/>
        </w:rPr>
      </w:pPr>
      <w:r w:rsidRPr="00F17F41">
        <w:rPr>
          <w:b/>
          <w:color w:val="FABF8F" w:themeColor="accent6" w:themeTint="99"/>
          <w:sz w:val="24"/>
          <w:szCs w:val="24"/>
        </w:rPr>
        <w:t xml:space="preserve">Leerling 7: </w:t>
      </w:r>
      <w:r w:rsidR="002C77E8" w:rsidRPr="00F17F41">
        <w:rPr>
          <w:b/>
          <w:color w:val="FABF8F" w:themeColor="accent6" w:themeTint="99"/>
          <w:sz w:val="24"/>
          <w:szCs w:val="24"/>
        </w:rPr>
        <w:t xml:space="preserve"> </w:t>
      </w:r>
      <w:r w:rsidR="002C77E8" w:rsidRPr="00F17F41">
        <w:rPr>
          <w:sz w:val="24"/>
          <w:szCs w:val="24"/>
        </w:rPr>
        <w:t>Dat Hij wel duizend jaar is, of zelfs meer</w:t>
      </w:r>
      <w:r w:rsidRPr="00F17F41">
        <w:rPr>
          <w:sz w:val="24"/>
          <w:szCs w:val="24"/>
        </w:rPr>
        <w:t>.</w:t>
      </w:r>
    </w:p>
    <w:p w:rsidR="002C77E8" w:rsidRPr="00F17F41" w:rsidRDefault="001F4C92" w:rsidP="002C77E8">
      <w:pPr>
        <w:rPr>
          <w:b/>
          <w:color w:val="FABF8F" w:themeColor="accent6" w:themeTint="99"/>
          <w:sz w:val="24"/>
          <w:szCs w:val="24"/>
        </w:rPr>
      </w:pPr>
      <w:r w:rsidRPr="00F17F41">
        <w:rPr>
          <w:b/>
          <w:color w:val="FABF8F" w:themeColor="accent6" w:themeTint="99"/>
          <w:sz w:val="24"/>
          <w:szCs w:val="24"/>
        </w:rPr>
        <w:t>Leerling 12:</w:t>
      </w:r>
      <w:r w:rsidR="002C77E8" w:rsidRPr="00F17F41">
        <w:rPr>
          <w:b/>
          <w:color w:val="FABF8F" w:themeColor="accent6" w:themeTint="99"/>
          <w:sz w:val="24"/>
          <w:szCs w:val="24"/>
        </w:rPr>
        <w:t xml:space="preserve">: </w:t>
      </w:r>
      <w:r w:rsidR="002C77E8" w:rsidRPr="00F17F41">
        <w:rPr>
          <w:sz w:val="24"/>
          <w:szCs w:val="24"/>
        </w:rPr>
        <w:t>Misschien wel ontelbaar.</w:t>
      </w:r>
    </w:p>
    <w:p w:rsidR="002C77E8" w:rsidRPr="00F17F41" w:rsidRDefault="001F4C92" w:rsidP="002C77E8">
      <w:pPr>
        <w:rPr>
          <w:b/>
          <w:color w:val="FABF8F" w:themeColor="accent6" w:themeTint="99"/>
          <w:sz w:val="24"/>
          <w:szCs w:val="24"/>
        </w:rPr>
      </w:pPr>
      <w:r w:rsidRPr="00F17F41">
        <w:rPr>
          <w:b/>
          <w:color w:val="FABF8F" w:themeColor="accent6" w:themeTint="99"/>
          <w:sz w:val="24"/>
          <w:szCs w:val="24"/>
        </w:rPr>
        <w:t>Leerling  9:</w:t>
      </w:r>
      <w:r w:rsidR="002C77E8" w:rsidRPr="00F17F41">
        <w:rPr>
          <w:b/>
          <w:color w:val="FABF8F" w:themeColor="accent6" w:themeTint="99"/>
          <w:sz w:val="24"/>
          <w:szCs w:val="24"/>
        </w:rPr>
        <w:t xml:space="preserve"> </w:t>
      </w:r>
      <w:proofErr w:type="spellStart"/>
      <w:r w:rsidR="002C77E8" w:rsidRPr="00F17F41">
        <w:rPr>
          <w:sz w:val="24"/>
          <w:szCs w:val="24"/>
        </w:rPr>
        <w:t>Honderduizendmiljoenmiljard</w:t>
      </w:r>
      <w:proofErr w:type="spellEnd"/>
      <w:r w:rsidR="002C77E8" w:rsidRPr="00F17F41">
        <w:rPr>
          <w:sz w:val="24"/>
          <w:szCs w:val="24"/>
        </w:rPr>
        <w:t>.</w:t>
      </w:r>
      <w:r w:rsidR="002C77E8" w:rsidRPr="00F17F41">
        <w:rPr>
          <w:b/>
          <w:color w:val="FABF8F" w:themeColor="accent6" w:themeTint="99"/>
          <w:sz w:val="24"/>
          <w:szCs w:val="24"/>
        </w:rPr>
        <w:t xml:space="preserve"> </w:t>
      </w:r>
    </w:p>
    <w:p w:rsidR="002C77E8" w:rsidRPr="00F17F41" w:rsidRDefault="001F4C92" w:rsidP="002C77E8">
      <w:pPr>
        <w:rPr>
          <w:b/>
          <w:color w:val="FABF8F" w:themeColor="accent6" w:themeTint="99"/>
          <w:sz w:val="24"/>
          <w:szCs w:val="24"/>
        </w:rPr>
      </w:pPr>
      <w:r w:rsidRPr="00F17F41">
        <w:rPr>
          <w:b/>
          <w:color w:val="FABF8F" w:themeColor="accent6" w:themeTint="99"/>
          <w:sz w:val="24"/>
          <w:szCs w:val="24"/>
        </w:rPr>
        <w:t>Leerling 12:</w:t>
      </w:r>
      <w:r w:rsidR="002C77E8" w:rsidRPr="00F17F41">
        <w:rPr>
          <w:b/>
          <w:color w:val="FABF8F" w:themeColor="accent6" w:themeTint="99"/>
          <w:sz w:val="24"/>
          <w:szCs w:val="24"/>
        </w:rPr>
        <w:t xml:space="preserve"> </w:t>
      </w:r>
      <w:r w:rsidR="002C77E8" w:rsidRPr="00F17F41">
        <w:rPr>
          <w:sz w:val="24"/>
          <w:szCs w:val="24"/>
        </w:rPr>
        <w:t>Maar dat is niet langer dan ontelbaar.</w:t>
      </w:r>
    </w:p>
    <w:p w:rsidR="002C77E8" w:rsidRPr="00F17F41" w:rsidRDefault="001F4C92" w:rsidP="002C77E8">
      <w:pPr>
        <w:rPr>
          <w:b/>
          <w:sz w:val="24"/>
          <w:szCs w:val="24"/>
        </w:rPr>
      </w:pPr>
      <w:r w:rsidRPr="00F17F41">
        <w:rPr>
          <w:b/>
          <w:color w:val="FABF8F" w:themeColor="accent6" w:themeTint="99"/>
          <w:sz w:val="24"/>
          <w:szCs w:val="24"/>
        </w:rPr>
        <w:t xml:space="preserve">Leerling 11: </w:t>
      </w:r>
      <w:r w:rsidR="00B3454E" w:rsidRPr="00F17F41">
        <w:rPr>
          <w:b/>
          <w:color w:val="FABF8F" w:themeColor="accent6" w:themeTint="99"/>
          <w:sz w:val="24"/>
          <w:szCs w:val="24"/>
        </w:rPr>
        <w:t xml:space="preserve"> </w:t>
      </w:r>
      <w:r w:rsidR="00B3454E" w:rsidRPr="00F17F41">
        <w:rPr>
          <w:sz w:val="24"/>
          <w:szCs w:val="24"/>
        </w:rPr>
        <w:t>Misschien kan je wel 1 keer ontelbaar, 2 keer ontelbaar, 3 keer ontelbaar.</w:t>
      </w:r>
      <w:r w:rsidR="00B3454E" w:rsidRPr="00F17F41">
        <w:rPr>
          <w:b/>
          <w:sz w:val="24"/>
          <w:szCs w:val="24"/>
        </w:rPr>
        <w:t xml:space="preserve"> </w:t>
      </w:r>
    </w:p>
    <w:p w:rsidR="00B3454E" w:rsidRPr="00F17F41" w:rsidRDefault="001F4C92" w:rsidP="002C77E8">
      <w:pPr>
        <w:rPr>
          <w:sz w:val="24"/>
          <w:szCs w:val="24"/>
        </w:rPr>
      </w:pPr>
      <w:r w:rsidRPr="00F17F41">
        <w:rPr>
          <w:b/>
          <w:color w:val="FABF8F" w:themeColor="accent6" w:themeTint="99"/>
          <w:sz w:val="24"/>
          <w:szCs w:val="24"/>
        </w:rPr>
        <w:t>Leerling 1</w:t>
      </w:r>
      <w:r w:rsidR="00B3454E" w:rsidRPr="00F17F41">
        <w:rPr>
          <w:b/>
          <w:color w:val="FABF8F" w:themeColor="accent6" w:themeTint="99"/>
          <w:sz w:val="24"/>
          <w:szCs w:val="24"/>
        </w:rPr>
        <w:t xml:space="preserve"> </w:t>
      </w:r>
      <w:r w:rsidR="00B3454E" w:rsidRPr="00F17F41">
        <w:rPr>
          <w:sz w:val="24"/>
          <w:szCs w:val="24"/>
        </w:rPr>
        <w:t>Dat weten we niet, alleen dat Hij wel terugkomt. We weten wel dat Hij alles heeft gemaakt: De lucht, de zee, de mensen. Maar ik weet niet of Hij voeten heeft.</w:t>
      </w:r>
    </w:p>
    <w:p w:rsidR="00B3454E" w:rsidRPr="00F17F41" w:rsidRDefault="001F4C92" w:rsidP="002C77E8">
      <w:pPr>
        <w:rPr>
          <w:sz w:val="24"/>
          <w:szCs w:val="24"/>
        </w:rPr>
      </w:pPr>
      <w:r w:rsidRPr="00F17F41">
        <w:rPr>
          <w:b/>
          <w:color w:val="FABF8F" w:themeColor="accent6" w:themeTint="99"/>
          <w:sz w:val="24"/>
          <w:szCs w:val="24"/>
        </w:rPr>
        <w:t>Leerling 9:</w:t>
      </w:r>
      <w:r w:rsidR="00B3454E" w:rsidRPr="00F17F41">
        <w:rPr>
          <w:sz w:val="24"/>
          <w:szCs w:val="24"/>
        </w:rPr>
        <w:t xml:space="preserve"> Hij zweeft en heeft echt geen voeten en benen. Eeuwig is dat je al heel lang leeft. Misschien kunnen we het aan </w:t>
      </w:r>
    </w:p>
    <w:p w:rsidR="00B3454E" w:rsidRPr="00F17F41" w:rsidRDefault="005944DF" w:rsidP="002C77E8">
      <w:pPr>
        <w:rPr>
          <w:sz w:val="24"/>
          <w:szCs w:val="24"/>
        </w:rPr>
      </w:pPr>
      <w:r w:rsidRPr="00F17F41">
        <w:rPr>
          <w:b/>
          <w:color w:val="FABF8F" w:themeColor="accent6" w:themeTint="99"/>
          <w:sz w:val="24"/>
          <w:szCs w:val="24"/>
        </w:rPr>
        <w:t>Leerling 1:</w:t>
      </w:r>
      <w:r w:rsidRPr="00F17F41">
        <w:rPr>
          <w:sz w:val="24"/>
          <w:szCs w:val="24"/>
        </w:rPr>
        <w:t xml:space="preserve"> </w:t>
      </w:r>
      <w:r w:rsidR="00B3454E" w:rsidRPr="00F17F41">
        <w:rPr>
          <w:sz w:val="24"/>
          <w:szCs w:val="24"/>
        </w:rPr>
        <w:t xml:space="preserve"> Oom Paul leeft al heel lang, die is ook al doodgegaan.</w:t>
      </w:r>
    </w:p>
    <w:p w:rsidR="00B3454E" w:rsidRPr="00F17F41" w:rsidRDefault="005944DF" w:rsidP="002C77E8">
      <w:pPr>
        <w:rPr>
          <w:sz w:val="24"/>
          <w:szCs w:val="24"/>
        </w:rPr>
      </w:pPr>
      <w:r w:rsidRPr="00F17F41">
        <w:rPr>
          <w:b/>
          <w:color w:val="FABF8F" w:themeColor="accent6" w:themeTint="99"/>
          <w:sz w:val="24"/>
          <w:szCs w:val="24"/>
        </w:rPr>
        <w:t>Leerling 4</w:t>
      </w:r>
      <w:r w:rsidR="00B3454E" w:rsidRPr="00F17F41">
        <w:rPr>
          <w:b/>
          <w:color w:val="FABF8F" w:themeColor="accent6" w:themeTint="99"/>
          <w:sz w:val="24"/>
          <w:szCs w:val="24"/>
        </w:rPr>
        <w:t>:</w:t>
      </w:r>
      <w:r w:rsidR="00B3454E" w:rsidRPr="00F17F41">
        <w:rPr>
          <w:sz w:val="24"/>
          <w:szCs w:val="24"/>
        </w:rPr>
        <w:t xml:space="preserve"> Mijn opa is al heel lang dood.</w:t>
      </w:r>
    </w:p>
    <w:p w:rsidR="00B3454E" w:rsidRPr="00F17F41" w:rsidRDefault="005944DF" w:rsidP="002C77E8">
      <w:pPr>
        <w:rPr>
          <w:sz w:val="24"/>
          <w:szCs w:val="24"/>
        </w:rPr>
      </w:pPr>
      <w:r w:rsidRPr="00F17F41">
        <w:rPr>
          <w:b/>
          <w:color w:val="FABF8F" w:themeColor="accent6" w:themeTint="99"/>
          <w:sz w:val="24"/>
          <w:szCs w:val="24"/>
        </w:rPr>
        <w:t>Leerling 12:</w:t>
      </w:r>
      <w:r w:rsidRPr="00F17F41">
        <w:rPr>
          <w:sz w:val="24"/>
          <w:szCs w:val="24"/>
        </w:rPr>
        <w:t xml:space="preserve"> </w:t>
      </w:r>
      <w:r w:rsidR="00B3454E" w:rsidRPr="00F17F41">
        <w:rPr>
          <w:sz w:val="24"/>
          <w:szCs w:val="24"/>
        </w:rPr>
        <w:t>Mijn zus is ook al lang dood, maar die woont bij God. Dus die leeft misschien ook al eeuwig.</w:t>
      </w:r>
    </w:p>
    <w:p w:rsidR="00B3454E" w:rsidRPr="00F17F41" w:rsidRDefault="005944DF" w:rsidP="005944DF">
      <w:pPr>
        <w:jc w:val="both"/>
        <w:rPr>
          <w:sz w:val="24"/>
          <w:szCs w:val="24"/>
        </w:rPr>
      </w:pPr>
      <w:r w:rsidRPr="00F17F41">
        <w:rPr>
          <w:b/>
          <w:color w:val="FABF8F" w:themeColor="accent6" w:themeTint="99"/>
          <w:sz w:val="24"/>
          <w:szCs w:val="24"/>
        </w:rPr>
        <w:t>Leerling 3:</w:t>
      </w:r>
      <w:r w:rsidRPr="00F17F41">
        <w:rPr>
          <w:sz w:val="24"/>
          <w:szCs w:val="24"/>
        </w:rPr>
        <w:t xml:space="preserve"> De Heere God is allang dood</w:t>
      </w:r>
      <w:r w:rsidR="00B3454E" w:rsidRPr="00F17F41">
        <w:rPr>
          <w:sz w:val="24"/>
          <w:szCs w:val="24"/>
        </w:rPr>
        <w:t xml:space="preserve"> hoor.</w:t>
      </w:r>
    </w:p>
    <w:p w:rsidR="00B3454E" w:rsidRPr="00F17F41" w:rsidRDefault="00B3454E" w:rsidP="002C77E8">
      <w:pPr>
        <w:rPr>
          <w:sz w:val="24"/>
          <w:szCs w:val="24"/>
        </w:rPr>
      </w:pPr>
      <w:r w:rsidRPr="00F17F41">
        <w:rPr>
          <w:b/>
          <w:color w:val="FABF8F" w:themeColor="accent6" w:themeTint="99"/>
          <w:sz w:val="24"/>
          <w:szCs w:val="24"/>
        </w:rPr>
        <w:t>Leerling 5:</w:t>
      </w:r>
      <w:r w:rsidRPr="00F17F41">
        <w:rPr>
          <w:sz w:val="24"/>
          <w:szCs w:val="24"/>
        </w:rPr>
        <w:t xml:space="preserve">  Niet, hij  Heeft kracht om niet dood te gaan. </w:t>
      </w:r>
    </w:p>
    <w:p w:rsidR="00B3454E" w:rsidRPr="00F17F41" w:rsidRDefault="00B3454E" w:rsidP="002C77E8">
      <w:pPr>
        <w:rPr>
          <w:sz w:val="24"/>
          <w:szCs w:val="24"/>
        </w:rPr>
      </w:pPr>
      <w:r w:rsidRPr="00F17F41">
        <w:rPr>
          <w:b/>
          <w:color w:val="FABF8F" w:themeColor="accent6" w:themeTint="99"/>
          <w:sz w:val="24"/>
          <w:szCs w:val="24"/>
        </w:rPr>
        <w:t>Leerling 1 :</w:t>
      </w:r>
      <w:r w:rsidRPr="00F17F41">
        <w:rPr>
          <w:sz w:val="24"/>
          <w:szCs w:val="24"/>
        </w:rPr>
        <w:t xml:space="preserve"> Ze maken hem gewoon dood maar zijn kracht is te sterk dat Hij weer levend wordt.</w:t>
      </w:r>
    </w:p>
    <w:p w:rsidR="00B3454E" w:rsidRPr="00F17F41" w:rsidRDefault="00B3454E" w:rsidP="002C77E8">
      <w:pPr>
        <w:rPr>
          <w:sz w:val="24"/>
          <w:szCs w:val="24"/>
        </w:rPr>
      </w:pPr>
      <w:r w:rsidRPr="00F17F41">
        <w:rPr>
          <w:b/>
          <w:color w:val="FABF8F" w:themeColor="accent6" w:themeTint="99"/>
          <w:sz w:val="24"/>
          <w:szCs w:val="24"/>
        </w:rPr>
        <w:t>Leerling 4:</w:t>
      </w:r>
      <w:r w:rsidRPr="00F17F41">
        <w:rPr>
          <w:sz w:val="24"/>
          <w:szCs w:val="24"/>
        </w:rPr>
        <w:t xml:space="preserve"> Hoe vaak is Hij dan dood gegaan?</w:t>
      </w:r>
    </w:p>
    <w:p w:rsidR="00B3454E" w:rsidRPr="00F17F41" w:rsidRDefault="00B3454E" w:rsidP="002C77E8">
      <w:pPr>
        <w:rPr>
          <w:sz w:val="24"/>
          <w:szCs w:val="24"/>
        </w:rPr>
      </w:pPr>
      <w:r w:rsidRPr="00F17F41">
        <w:rPr>
          <w:b/>
          <w:color w:val="FABF8F" w:themeColor="accent6" w:themeTint="99"/>
          <w:sz w:val="24"/>
          <w:szCs w:val="24"/>
        </w:rPr>
        <w:t>Leerling 4:</w:t>
      </w:r>
      <w:r w:rsidRPr="00F17F41">
        <w:rPr>
          <w:sz w:val="24"/>
          <w:szCs w:val="24"/>
        </w:rPr>
        <w:t xml:space="preserve">  Ik ken iemand die dood is gegaan die jullie niet kennen maar die is er niet meer hoor.</w:t>
      </w:r>
    </w:p>
    <w:p w:rsidR="00B3454E" w:rsidRPr="00F17F41" w:rsidRDefault="00B3454E" w:rsidP="002C77E8">
      <w:pPr>
        <w:rPr>
          <w:sz w:val="24"/>
          <w:szCs w:val="24"/>
        </w:rPr>
      </w:pPr>
      <w:r w:rsidRPr="00F17F41">
        <w:rPr>
          <w:b/>
          <w:color w:val="FABF8F" w:themeColor="accent6" w:themeTint="99"/>
          <w:sz w:val="24"/>
          <w:szCs w:val="24"/>
        </w:rPr>
        <w:t>Leerling 9:</w:t>
      </w:r>
      <w:r w:rsidRPr="00F17F41">
        <w:rPr>
          <w:sz w:val="24"/>
          <w:szCs w:val="24"/>
        </w:rPr>
        <w:t xml:space="preserve"> Maar ik heb de Heere God ook niet gezien hoor, maar misschien wel mijn oma. Die is misschien ook al eeuwig.</w:t>
      </w:r>
    </w:p>
    <w:p w:rsidR="00B3454E" w:rsidRPr="00F17F41" w:rsidRDefault="00B3454E" w:rsidP="002C77E8">
      <w:pPr>
        <w:rPr>
          <w:sz w:val="24"/>
          <w:szCs w:val="24"/>
        </w:rPr>
      </w:pPr>
      <w:r w:rsidRPr="00F17F41">
        <w:rPr>
          <w:b/>
          <w:color w:val="FABF8F" w:themeColor="accent6" w:themeTint="99"/>
          <w:sz w:val="24"/>
          <w:szCs w:val="24"/>
        </w:rPr>
        <w:lastRenderedPageBreak/>
        <w:t>Leerling 6:</w:t>
      </w:r>
      <w:r w:rsidRPr="00F17F41">
        <w:rPr>
          <w:sz w:val="24"/>
          <w:szCs w:val="24"/>
        </w:rPr>
        <w:t xml:space="preserve"> Mijn moeder is ook best oud, misschien heeft zij Hem gezien? Ik ga het thuis wel vragen. </w:t>
      </w:r>
    </w:p>
    <w:p w:rsidR="00B3454E" w:rsidRPr="00F17F41" w:rsidRDefault="00B3454E" w:rsidP="002C77E8">
      <w:pPr>
        <w:rPr>
          <w:sz w:val="24"/>
          <w:szCs w:val="24"/>
        </w:rPr>
      </w:pPr>
      <w:r w:rsidRPr="00F17F41">
        <w:rPr>
          <w:b/>
          <w:color w:val="FABF8F" w:themeColor="accent6" w:themeTint="99"/>
          <w:sz w:val="24"/>
          <w:szCs w:val="24"/>
        </w:rPr>
        <w:t>Leerling 5</w:t>
      </w:r>
      <w:r w:rsidRPr="00F17F41">
        <w:rPr>
          <w:color w:val="FABF8F" w:themeColor="accent6" w:themeTint="99"/>
          <w:sz w:val="24"/>
          <w:szCs w:val="24"/>
        </w:rPr>
        <w:t>:</w:t>
      </w:r>
      <w:r w:rsidRPr="00F17F41">
        <w:rPr>
          <w:sz w:val="24"/>
          <w:szCs w:val="24"/>
        </w:rPr>
        <w:t xml:space="preserve"> Ik denk dat we allemaal 1000 jaar worden </w:t>
      </w:r>
    </w:p>
    <w:p w:rsidR="00B3454E" w:rsidRPr="00F17F41" w:rsidRDefault="00B3454E" w:rsidP="002C77E8">
      <w:pPr>
        <w:rPr>
          <w:sz w:val="24"/>
          <w:szCs w:val="24"/>
        </w:rPr>
      </w:pPr>
      <w:r w:rsidRPr="00F17F41">
        <w:rPr>
          <w:b/>
          <w:color w:val="FABF8F" w:themeColor="accent6" w:themeTint="99"/>
          <w:sz w:val="24"/>
          <w:szCs w:val="24"/>
        </w:rPr>
        <w:t>Leerling 1:</w:t>
      </w:r>
      <w:r w:rsidRPr="00F17F41">
        <w:rPr>
          <w:sz w:val="24"/>
          <w:szCs w:val="24"/>
        </w:rPr>
        <w:t xml:space="preserve"> Nee want sommige leven kort. </w:t>
      </w:r>
    </w:p>
    <w:p w:rsidR="00B3454E" w:rsidRPr="00F17F41" w:rsidRDefault="00B3454E" w:rsidP="002C77E8">
      <w:pPr>
        <w:rPr>
          <w:sz w:val="24"/>
          <w:szCs w:val="24"/>
        </w:rPr>
      </w:pPr>
      <w:r w:rsidRPr="00F17F41">
        <w:rPr>
          <w:b/>
          <w:color w:val="FABF8F" w:themeColor="accent6" w:themeTint="99"/>
          <w:sz w:val="24"/>
          <w:szCs w:val="24"/>
        </w:rPr>
        <w:t>Leerling 10:</w:t>
      </w:r>
      <w:r w:rsidRPr="00F17F41">
        <w:rPr>
          <w:sz w:val="24"/>
          <w:szCs w:val="24"/>
        </w:rPr>
        <w:t xml:space="preserve"> Of heel lang dan krijg je rimpels. </w:t>
      </w:r>
    </w:p>
    <w:p w:rsidR="00B3454E" w:rsidRPr="00F17F41" w:rsidRDefault="001F4C92" w:rsidP="002C77E8">
      <w:pPr>
        <w:rPr>
          <w:sz w:val="24"/>
          <w:szCs w:val="24"/>
        </w:rPr>
      </w:pPr>
      <w:r w:rsidRPr="00F17F41">
        <w:rPr>
          <w:b/>
          <w:color w:val="FABF8F" w:themeColor="accent6" w:themeTint="99"/>
          <w:sz w:val="24"/>
          <w:szCs w:val="24"/>
        </w:rPr>
        <w:t>Leerling 9:</w:t>
      </w:r>
      <w:r w:rsidRPr="00F17F41">
        <w:rPr>
          <w:sz w:val="24"/>
          <w:szCs w:val="24"/>
        </w:rPr>
        <w:t xml:space="preserve"> </w:t>
      </w:r>
      <w:r w:rsidR="00B3454E" w:rsidRPr="00F17F41">
        <w:rPr>
          <w:sz w:val="24"/>
          <w:szCs w:val="24"/>
        </w:rPr>
        <w:t xml:space="preserve"> Wel gek , want de Heere God ziet ons wel en wij hem niet.</w:t>
      </w:r>
    </w:p>
    <w:p w:rsidR="00B3454E" w:rsidRPr="00F17F41" w:rsidRDefault="001F4C92" w:rsidP="002C77E8">
      <w:pPr>
        <w:rPr>
          <w:sz w:val="24"/>
          <w:szCs w:val="24"/>
        </w:rPr>
      </w:pPr>
      <w:r w:rsidRPr="00F17F41">
        <w:rPr>
          <w:b/>
          <w:color w:val="FABF8F" w:themeColor="accent6" w:themeTint="99"/>
          <w:sz w:val="24"/>
          <w:szCs w:val="24"/>
        </w:rPr>
        <w:t>Leerling 14</w:t>
      </w:r>
      <w:r w:rsidRPr="00507B9E">
        <w:rPr>
          <w:b/>
          <w:color w:val="FABF8F" w:themeColor="accent6" w:themeTint="99"/>
          <w:sz w:val="24"/>
          <w:szCs w:val="24"/>
        </w:rPr>
        <w:t>:</w:t>
      </w:r>
      <w:r w:rsidRPr="00507B9E">
        <w:rPr>
          <w:color w:val="FABF8F" w:themeColor="accent6" w:themeTint="99"/>
          <w:sz w:val="24"/>
          <w:szCs w:val="24"/>
        </w:rPr>
        <w:t xml:space="preserve"> </w:t>
      </w:r>
      <w:r w:rsidR="00B3454E" w:rsidRPr="00F17F41">
        <w:rPr>
          <w:sz w:val="24"/>
          <w:szCs w:val="24"/>
        </w:rPr>
        <w:t>Dan moet je naar de Hemel lopen</w:t>
      </w:r>
    </w:p>
    <w:p w:rsidR="00B3454E" w:rsidRPr="00F17F41" w:rsidRDefault="001F4C92" w:rsidP="002C77E8">
      <w:pPr>
        <w:rPr>
          <w:sz w:val="24"/>
          <w:szCs w:val="24"/>
        </w:rPr>
      </w:pPr>
      <w:r w:rsidRPr="00F17F41">
        <w:rPr>
          <w:b/>
          <w:color w:val="FABF8F" w:themeColor="accent6" w:themeTint="99"/>
          <w:sz w:val="24"/>
          <w:szCs w:val="24"/>
        </w:rPr>
        <w:t>Leerling 6:</w:t>
      </w:r>
      <w:r w:rsidRPr="00F17F41">
        <w:rPr>
          <w:sz w:val="24"/>
          <w:szCs w:val="24"/>
        </w:rPr>
        <w:t xml:space="preserve"> </w:t>
      </w:r>
      <w:r w:rsidR="00B3454E" w:rsidRPr="00F17F41">
        <w:rPr>
          <w:sz w:val="24"/>
          <w:szCs w:val="24"/>
        </w:rPr>
        <w:t xml:space="preserve">Of vallen naar de Hemel. </w:t>
      </w:r>
    </w:p>
    <w:p w:rsidR="00B3454E" w:rsidRPr="0087720C" w:rsidRDefault="0087720C" w:rsidP="002C77E8">
      <w:pPr>
        <w:rPr>
          <w:b/>
          <w:i/>
          <w:sz w:val="24"/>
          <w:szCs w:val="24"/>
        </w:rPr>
      </w:pPr>
      <w:r w:rsidRPr="0087720C">
        <w:rPr>
          <w:b/>
          <w:i/>
          <w:sz w:val="24"/>
          <w:szCs w:val="24"/>
        </w:rPr>
        <w:t xml:space="preserve">Er volgt geen reactie op dit antwoord, ik besluit het onderwerp af te sluiten. </w:t>
      </w:r>
    </w:p>
    <w:p w:rsidR="00B3454E" w:rsidRDefault="00B3454E" w:rsidP="002C77E8">
      <w:r>
        <w:t xml:space="preserve"> </w:t>
      </w:r>
    </w:p>
    <w:p w:rsidR="00B3454E" w:rsidRPr="00B3454E" w:rsidRDefault="00B3454E" w:rsidP="002C77E8"/>
    <w:p w:rsidR="00B3454E" w:rsidRDefault="00B3454E" w:rsidP="002C77E8">
      <w:pPr>
        <w:rPr>
          <w:b/>
          <w:color w:val="FABF8F" w:themeColor="accent6" w:themeTint="99"/>
        </w:rPr>
      </w:pPr>
    </w:p>
    <w:p w:rsidR="00B3454E" w:rsidRDefault="00B3454E" w:rsidP="002C77E8">
      <w:pPr>
        <w:rPr>
          <w:b/>
          <w:color w:val="FABF8F" w:themeColor="accent6" w:themeTint="99"/>
        </w:rPr>
      </w:pPr>
    </w:p>
    <w:p w:rsidR="002C77E8" w:rsidRDefault="002C77E8"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F12A9F" w:rsidRDefault="00F12A9F" w:rsidP="002C77E8">
      <w:pPr>
        <w:rPr>
          <w:b/>
          <w:color w:val="FABF8F" w:themeColor="accent6" w:themeTint="99"/>
        </w:rPr>
      </w:pPr>
    </w:p>
    <w:p w:rsidR="002C77E8" w:rsidRPr="002C77E8" w:rsidRDefault="002C77E8" w:rsidP="002C77E8">
      <w:pPr>
        <w:rPr>
          <w:color w:val="FABF8F" w:themeColor="accent6" w:themeTint="99"/>
        </w:rPr>
      </w:pPr>
    </w:p>
    <w:p w:rsidR="004844C0" w:rsidRDefault="004844C0" w:rsidP="00634E23"/>
    <w:sectPr w:rsidR="004844C0" w:rsidSect="00790A6E">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56" w:rsidRDefault="00F76156" w:rsidP="00751EF8">
      <w:pPr>
        <w:spacing w:after="0" w:line="240" w:lineRule="auto"/>
      </w:pPr>
      <w:r>
        <w:separator/>
      </w:r>
    </w:p>
  </w:endnote>
  <w:endnote w:type="continuationSeparator" w:id="0">
    <w:p w:rsidR="00F76156" w:rsidRDefault="00F76156" w:rsidP="00751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492"/>
      <w:docPartObj>
        <w:docPartGallery w:val="Page Numbers (Bottom of Page)"/>
        <w:docPartUnique/>
      </w:docPartObj>
    </w:sdtPr>
    <w:sdtContent>
      <w:p w:rsidR="00A3498B" w:rsidRDefault="00A3498B">
        <w:pPr>
          <w:pStyle w:val="Voettekst"/>
          <w:jc w:val="right"/>
        </w:pPr>
        <w:r>
          <w:t xml:space="preserve">Pagina | </w:t>
        </w:r>
        <w:fldSimple w:instr=" PAGE   \* MERGEFORMAT ">
          <w:r w:rsidR="005A3CAF">
            <w:rPr>
              <w:noProof/>
            </w:rPr>
            <w:t>42</w:t>
          </w:r>
        </w:fldSimple>
        <w:r>
          <w:t xml:space="preserve"> </w:t>
        </w:r>
      </w:p>
    </w:sdtContent>
  </w:sdt>
  <w:p w:rsidR="00A3498B" w:rsidRDefault="00A3498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56" w:rsidRDefault="00F76156" w:rsidP="00751EF8">
      <w:pPr>
        <w:spacing w:after="0" w:line="240" w:lineRule="auto"/>
      </w:pPr>
      <w:r>
        <w:separator/>
      </w:r>
    </w:p>
  </w:footnote>
  <w:footnote w:type="continuationSeparator" w:id="0">
    <w:p w:rsidR="00F76156" w:rsidRDefault="00F76156" w:rsidP="00751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BBD"/>
    <w:multiLevelType w:val="hybridMultilevel"/>
    <w:tmpl w:val="6116207E"/>
    <w:lvl w:ilvl="0" w:tplc="01EE5ECE">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9E0860"/>
    <w:multiLevelType w:val="hybridMultilevel"/>
    <w:tmpl w:val="6E845D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4D0C0B"/>
    <w:multiLevelType w:val="multilevel"/>
    <w:tmpl w:val="8CD8A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895ED8"/>
    <w:multiLevelType w:val="hybridMultilevel"/>
    <w:tmpl w:val="89FE42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B61C37"/>
    <w:multiLevelType w:val="hybridMultilevel"/>
    <w:tmpl w:val="57CECE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3B14D4"/>
    <w:multiLevelType w:val="hybridMultilevel"/>
    <w:tmpl w:val="9834AE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D7C7A"/>
    <w:multiLevelType w:val="hybridMultilevel"/>
    <w:tmpl w:val="666C976C"/>
    <w:lvl w:ilvl="0" w:tplc="04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7">
    <w:nsid w:val="1D7B31D4"/>
    <w:multiLevelType w:val="hybridMultilevel"/>
    <w:tmpl w:val="81EA87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8E0AD1"/>
    <w:multiLevelType w:val="hybridMultilevel"/>
    <w:tmpl w:val="D99CE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A56975"/>
    <w:multiLevelType w:val="hybridMultilevel"/>
    <w:tmpl w:val="E0D4CF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A018AD"/>
    <w:multiLevelType w:val="hybridMultilevel"/>
    <w:tmpl w:val="BA3C18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743123"/>
    <w:multiLevelType w:val="hybridMultilevel"/>
    <w:tmpl w:val="3488A40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9F435DE"/>
    <w:multiLevelType w:val="hybridMultilevel"/>
    <w:tmpl w:val="66CE8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6A0440"/>
    <w:multiLevelType w:val="hybridMultilevel"/>
    <w:tmpl w:val="9FBEA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E5C43F7"/>
    <w:multiLevelType w:val="hybridMultilevel"/>
    <w:tmpl w:val="518C01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2455E6"/>
    <w:multiLevelType w:val="hybridMultilevel"/>
    <w:tmpl w:val="C108CA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30754E"/>
    <w:multiLevelType w:val="hybridMultilevel"/>
    <w:tmpl w:val="E1CCE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47E13D7"/>
    <w:multiLevelType w:val="hybridMultilevel"/>
    <w:tmpl w:val="AA341B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E65FBA"/>
    <w:multiLevelType w:val="hybridMultilevel"/>
    <w:tmpl w:val="E1340F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72D05E9"/>
    <w:multiLevelType w:val="hybridMultilevel"/>
    <w:tmpl w:val="0B80A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AB570FD"/>
    <w:multiLevelType w:val="multilevel"/>
    <w:tmpl w:val="D8A496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21243D"/>
    <w:multiLevelType w:val="hybridMultilevel"/>
    <w:tmpl w:val="E44A9D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27F53A9"/>
    <w:multiLevelType w:val="hybridMultilevel"/>
    <w:tmpl w:val="3F8EA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4106C48"/>
    <w:multiLevelType w:val="hybridMultilevel"/>
    <w:tmpl w:val="1C0C75D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44D60207"/>
    <w:multiLevelType w:val="hybridMultilevel"/>
    <w:tmpl w:val="0A0E212C"/>
    <w:lvl w:ilvl="0" w:tplc="04130005">
      <w:start w:val="1"/>
      <w:numFmt w:val="bullet"/>
      <w:lvlText w:val=""/>
      <w:lvlJc w:val="left"/>
      <w:pPr>
        <w:ind w:left="753" w:hanging="360"/>
      </w:pPr>
      <w:rPr>
        <w:rFonts w:ascii="Wingdings" w:hAnsi="Wingdings"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25">
    <w:nsid w:val="46295EC0"/>
    <w:multiLevelType w:val="hybridMultilevel"/>
    <w:tmpl w:val="5EAA0BD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491456C8"/>
    <w:multiLevelType w:val="hybridMultilevel"/>
    <w:tmpl w:val="ED6E4C9E"/>
    <w:lvl w:ilvl="0" w:tplc="3CE81318">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4AA02204"/>
    <w:multiLevelType w:val="hybridMultilevel"/>
    <w:tmpl w:val="383CC62C"/>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8">
    <w:nsid w:val="4EAF64CF"/>
    <w:multiLevelType w:val="hybridMultilevel"/>
    <w:tmpl w:val="2B2EF63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F942075"/>
    <w:multiLevelType w:val="multilevel"/>
    <w:tmpl w:val="CFC8AFC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2072CAB"/>
    <w:multiLevelType w:val="hybridMultilevel"/>
    <w:tmpl w:val="BFDE38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34D7D1E"/>
    <w:multiLevelType w:val="hybridMultilevel"/>
    <w:tmpl w:val="68DACC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9DD29F5"/>
    <w:multiLevelType w:val="hybridMultilevel"/>
    <w:tmpl w:val="69543FF6"/>
    <w:lvl w:ilvl="0" w:tplc="6878412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C6306BF"/>
    <w:multiLevelType w:val="hybridMultilevel"/>
    <w:tmpl w:val="0766401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5E215D64"/>
    <w:multiLevelType w:val="multilevel"/>
    <w:tmpl w:val="FEFEEA1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5EFD6C81"/>
    <w:multiLevelType w:val="hybridMultilevel"/>
    <w:tmpl w:val="01D4A1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1FF3E54"/>
    <w:multiLevelType w:val="multilevel"/>
    <w:tmpl w:val="CC74F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4B24699"/>
    <w:multiLevelType w:val="hybridMultilevel"/>
    <w:tmpl w:val="7CFE97A0"/>
    <w:lvl w:ilvl="0" w:tplc="00041554">
      <w:start w:val="3"/>
      <w:numFmt w:val="bullet"/>
      <w:lvlText w:val="&gt;"/>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53A3397"/>
    <w:multiLevelType w:val="multilevel"/>
    <w:tmpl w:val="DFAC72D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0C7572F"/>
    <w:multiLevelType w:val="hybridMultilevel"/>
    <w:tmpl w:val="EAC2D684"/>
    <w:lvl w:ilvl="0" w:tplc="21BECC8E">
      <w:start w:val="1"/>
      <w:numFmt w:val="bullet"/>
      <w:lvlText w:val="•"/>
      <w:lvlJc w:val="left"/>
      <w:pPr>
        <w:tabs>
          <w:tab w:val="num" w:pos="720"/>
        </w:tabs>
        <w:ind w:left="720" w:hanging="360"/>
      </w:pPr>
      <w:rPr>
        <w:rFonts w:ascii="Times New Roman" w:hAnsi="Times New Roman" w:hint="default"/>
      </w:rPr>
    </w:lvl>
    <w:lvl w:ilvl="1" w:tplc="FF9A4A26" w:tentative="1">
      <w:start w:val="1"/>
      <w:numFmt w:val="bullet"/>
      <w:lvlText w:val="•"/>
      <w:lvlJc w:val="left"/>
      <w:pPr>
        <w:tabs>
          <w:tab w:val="num" w:pos="1440"/>
        </w:tabs>
        <w:ind w:left="1440" w:hanging="360"/>
      </w:pPr>
      <w:rPr>
        <w:rFonts w:ascii="Times New Roman" w:hAnsi="Times New Roman" w:hint="default"/>
      </w:rPr>
    </w:lvl>
    <w:lvl w:ilvl="2" w:tplc="1946E690" w:tentative="1">
      <w:start w:val="1"/>
      <w:numFmt w:val="bullet"/>
      <w:lvlText w:val="•"/>
      <w:lvlJc w:val="left"/>
      <w:pPr>
        <w:tabs>
          <w:tab w:val="num" w:pos="2160"/>
        </w:tabs>
        <w:ind w:left="2160" w:hanging="360"/>
      </w:pPr>
      <w:rPr>
        <w:rFonts w:ascii="Times New Roman" w:hAnsi="Times New Roman" w:hint="default"/>
      </w:rPr>
    </w:lvl>
    <w:lvl w:ilvl="3" w:tplc="BC349B02" w:tentative="1">
      <w:start w:val="1"/>
      <w:numFmt w:val="bullet"/>
      <w:lvlText w:val="•"/>
      <w:lvlJc w:val="left"/>
      <w:pPr>
        <w:tabs>
          <w:tab w:val="num" w:pos="2880"/>
        </w:tabs>
        <w:ind w:left="2880" w:hanging="360"/>
      </w:pPr>
      <w:rPr>
        <w:rFonts w:ascii="Times New Roman" w:hAnsi="Times New Roman" w:hint="default"/>
      </w:rPr>
    </w:lvl>
    <w:lvl w:ilvl="4" w:tplc="2F6A62B6" w:tentative="1">
      <w:start w:val="1"/>
      <w:numFmt w:val="bullet"/>
      <w:lvlText w:val="•"/>
      <w:lvlJc w:val="left"/>
      <w:pPr>
        <w:tabs>
          <w:tab w:val="num" w:pos="3600"/>
        </w:tabs>
        <w:ind w:left="3600" w:hanging="360"/>
      </w:pPr>
      <w:rPr>
        <w:rFonts w:ascii="Times New Roman" w:hAnsi="Times New Roman" w:hint="default"/>
      </w:rPr>
    </w:lvl>
    <w:lvl w:ilvl="5" w:tplc="79FAD59A" w:tentative="1">
      <w:start w:val="1"/>
      <w:numFmt w:val="bullet"/>
      <w:lvlText w:val="•"/>
      <w:lvlJc w:val="left"/>
      <w:pPr>
        <w:tabs>
          <w:tab w:val="num" w:pos="4320"/>
        </w:tabs>
        <w:ind w:left="4320" w:hanging="360"/>
      </w:pPr>
      <w:rPr>
        <w:rFonts w:ascii="Times New Roman" w:hAnsi="Times New Roman" w:hint="default"/>
      </w:rPr>
    </w:lvl>
    <w:lvl w:ilvl="6" w:tplc="251AD236" w:tentative="1">
      <w:start w:val="1"/>
      <w:numFmt w:val="bullet"/>
      <w:lvlText w:val="•"/>
      <w:lvlJc w:val="left"/>
      <w:pPr>
        <w:tabs>
          <w:tab w:val="num" w:pos="5040"/>
        </w:tabs>
        <w:ind w:left="5040" w:hanging="360"/>
      </w:pPr>
      <w:rPr>
        <w:rFonts w:ascii="Times New Roman" w:hAnsi="Times New Roman" w:hint="default"/>
      </w:rPr>
    </w:lvl>
    <w:lvl w:ilvl="7" w:tplc="E052420A" w:tentative="1">
      <w:start w:val="1"/>
      <w:numFmt w:val="bullet"/>
      <w:lvlText w:val="•"/>
      <w:lvlJc w:val="left"/>
      <w:pPr>
        <w:tabs>
          <w:tab w:val="num" w:pos="5760"/>
        </w:tabs>
        <w:ind w:left="5760" w:hanging="360"/>
      </w:pPr>
      <w:rPr>
        <w:rFonts w:ascii="Times New Roman" w:hAnsi="Times New Roman" w:hint="default"/>
      </w:rPr>
    </w:lvl>
    <w:lvl w:ilvl="8" w:tplc="CB00473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16F6D77"/>
    <w:multiLevelType w:val="hybridMultilevel"/>
    <w:tmpl w:val="8C5049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4DA1DCD"/>
    <w:multiLevelType w:val="multilevel"/>
    <w:tmpl w:val="F956FFE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8C31C89"/>
    <w:multiLevelType w:val="hybridMultilevel"/>
    <w:tmpl w:val="A7E230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EBE10A0"/>
    <w:multiLevelType w:val="hybridMultilevel"/>
    <w:tmpl w:val="96141C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9"/>
  </w:num>
  <w:num w:numId="3">
    <w:abstractNumId w:val="31"/>
  </w:num>
  <w:num w:numId="4">
    <w:abstractNumId w:val="30"/>
  </w:num>
  <w:num w:numId="5">
    <w:abstractNumId w:val="11"/>
  </w:num>
  <w:num w:numId="6">
    <w:abstractNumId w:val="10"/>
  </w:num>
  <w:num w:numId="7">
    <w:abstractNumId w:val="0"/>
  </w:num>
  <w:num w:numId="8">
    <w:abstractNumId w:val="33"/>
  </w:num>
  <w:num w:numId="9">
    <w:abstractNumId w:val="21"/>
  </w:num>
  <w:num w:numId="10">
    <w:abstractNumId w:val="12"/>
  </w:num>
  <w:num w:numId="11">
    <w:abstractNumId w:val="38"/>
  </w:num>
  <w:num w:numId="12">
    <w:abstractNumId w:val="5"/>
  </w:num>
  <w:num w:numId="13">
    <w:abstractNumId w:val="17"/>
  </w:num>
  <w:num w:numId="14">
    <w:abstractNumId w:val="18"/>
  </w:num>
  <w:num w:numId="15">
    <w:abstractNumId w:val="24"/>
  </w:num>
  <w:num w:numId="16">
    <w:abstractNumId w:val="14"/>
  </w:num>
  <w:num w:numId="17">
    <w:abstractNumId w:val="32"/>
  </w:num>
  <w:num w:numId="18">
    <w:abstractNumId w:val="20"/>
  </w:num>
  <w:num w:numId="19">
    <w:abstractNumId w:val="41"/>
  </w:num>
  <w:num w:numId="20">
    <w:abstractNumId w:val="40"/>
  </w:num>
  <w:num w:numId="21">
    <w:abstractNumId w:val="28"/>
  </w:num>
  <w:num w:numId="22">
    <w:abstractNumId w:val="23"/>
  </w:num>
  <w:num w:numId="23">
    <w:abstractNumId w:val="27"/>
  </w:num>
  <w:num w:numId="24">
    <w:abstractNumId w:val="15"/>
  </w:num>
  <w:num w:numId="25">
    <w:abstractNumId w:val="39"/>
  </w:num>
  <w:num w:numId="26">
    <w:abstractNumId w:val="43"/>
  </w:num>
  <w:num w:numId="27">
    <w:abstractNumId w:val="35"/>
  </w:num>
  <w:num w:numId="28">
    <w:abstractNumId w:val="1"/>
  </w:num>
  <w:num w:numId="29">
    <w:abstractNumId w:val="8"/>
  </w:num>
  <w:num w:numId="30">
    <w:abstractNumId w:val="42"/>
  </w:num>
  <w:num w:numId="31">
    <w:abstractNumId w:val="7"/>
  </w:num>
  <w:num w:numId="32">
    <w:abstractNumId w:val="4"/>
  </w:num>
  <w:num w:numId="33">
    <w:abstractNumId w:val="34"/>
  </w:num>
  <w:num w:numId="34">
    <w:abstractNumId w:val="36"/>
  </w:num>
  <w:num w:numId="35">
    <w:abstractNumId w:val="19"/>
  </w:num>
  <w:num w:numId="36">
    <w:abstractNumId w:val="16"/>
  </w:num>
  <w:num w:numId="37">
    <w:abstractNumId w:val="22"/>
  </w:num>
  <w:num w:numId="38">
    <w:abstractNumId w:val="3"/>
  </w:num>
  <w:num w:numId="39">
    <w:abstractNumId w:val="9"/>
  </w:num>
  <w:num w:numId="40">
    <w:abstractNumId w:val="37"/>
  </w:num>
  <w:num w:numId="41">
    <w:abstractNumId w:val="6"/>
  </w:num>
  <w:num w:numId="42">
    <w:abstractNumId w:val="25"/>
  </w:num>
  <w:num w:numId="43">
    <w:abstractNumId w:val="13"/>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E1757D"/>
    <w:rsid w:val="000020BA"/>
    <w:rsid w:val="00003677"/>
    <w:rsid w:val="00015ED4"/>
    <w:rsid w:val="00016FD6"/>
    <w:rsid w:val="00022807"/>
    <w:rsid w:val="000232D2"/>
    <w:rsid w:val="00030F60"/>
    <w:rsid w:val="00035D03"/>
    <w:rsid w:val="000369F5"/>
    <w:rsid w:val="00040477"/>
    <w:rsid w:val="0004753B"/>
    <w:rsid w:val="00050757"/>
    <w:rsid w:val="00084907"/>
    <w:rsid w:val="000B2AEB"/>
    <w:rsid w:val="000C0251"/>
    <w:rsid w:val="000E24C3"/>
    <w:rsid w:val="000E5B67"/>
    <w:rsid w:val="000F1D68"/>
    <w:rsid w:val="000F7B43"/>
    <w:rsid w:val="0010220B"/>
    <w:rsid w:val="001277F7"/>
    <w:rsid w:val="001358A8"/>
    <w:rsid w:val="001554B2"/>
    <w:rsid w:val="00156A18"/>
    <w:rsid w:val="00167095"/>
    <w:rsid w:val="001759D3"/>
    <w:rsid w:val="00183763"/>
    <w:rsid w:val="001865D0"/>
    <w:rsid w:val="00190E48"/>
    <w:rsid w:val="00192F74"/>
    <w:rsid w:val="0019470A"/>
    <w:rsid w:val="001B3318"/>
    <w:rsid w:val="001B5546"/>
    <w:rsid w:val="001B786C"/>
    <w:rsid w:val="001C1B19"/>
    <w:rsid w:val="001C7605"/>
    <w:rsid w:val="001F4C92"/>
    <w:rsid w:val="00202901"/>
    <w:rsid w:val="00207C50"/>
    <w:rsid w:val="00224A45"/>
    <w:rsid w:val="0023446F"/>
    <w:rsid w:val="00246170"/>
    <w:rsid w:val="00247F61"/>
    <w:rsid w:val="002542DC"/>
    <w:rsid w:val="00255399"/>
    <w:rsid w:val="00272B92"/>
    <w:rsid w:val="0027622C"/>
    <w:rsid w:val="002763FD"/>
    <w:rsid w:val="00276BB3"/>
    <w:rsid w:val="002841B6"/>
    <w:rsid w:val="002A307A"/>
    <w:rsid w:val="002C77E8"/>
    <w:rsid w:val="002D0CFE"/>
    <w:rsid w:val="002D1173"/>
    <w:rsid w:val="002D16A3"/>
    <w:rsid w:val="002D7442"/>
    <w:rsid w:val="002D7EEE"/>
    <w:rsid w:val="002F312A"/>
    <w:rsid w:val="0030778B"/>
    <w:rsid w:val="003173B1"/>
    <w:rsid w:val="00327F80"/>
    <w:rsid w:val="00330E32"/>
    <w:rsid w:val="0033162C"/>
    <w:rsid w:val="003352CC"/>
    <w:rsid w:val="00353DE4"/>
    <w:rsid w:val="00357BC9"/>
    <w:rsid w:val="003771E8"/>
    <w:rsid w:val="00395CCE"/>
    <w:rsid w:val="00397018"/>
    <w:rsid w:val="003976DF"/>
    <w:rsid w:val="003A2960"/>
    <w:rsid w:val="003A4C43"/>
    <w:rsid w:val="003D7DA3"/>
    <w:rsid w:val="003E2C81"/>
    <w:rsid w:val="003F6F93"/>
    <w:rsid w:val="00407205"/>
    <w:rsid w:val="00440975"/>
    <w:rsid w:val="00444297"/>
    <w:rsid w:val="004479B7"/>
    <w:rsid w:val="00462D20"/>
    <w:rsid w:val="00463E15"/>
    <w:rsid w:val="004728FC"/>
    <w:rsid w:val="00475183"/>
    <w:rsid w:val="004844C0"/>
    <w:rsid w:val="00484791"/>
    <w:rsid w:val="00487B4B"/>
    <w:rsid w:val="0049065C"/>
    <w:rsid w:val="00494E91"/>
    <w:rsid w:val="004A021C"/>
    <w:rsid w:val="004B70DA"/>
    <w:rsid w:val="004D1794"/>
    <w:rsid w:val="004D30EA"/>
    <w:rsid w:val="004D3AA6"/>
    <w:rsid w:val="004E0D87"/>
    <w:rsid w:val="004E6705"/>
    <w:rsid w:val="00507B9E"/>
    <w:rsid w:val="00512114"/>
    <w:rsid w:val="00513409"/>
    <w:rsid w:val="00514432"/>
    <w:rsid w:val="0052198E"/>
    <w:rsid w:val="00527021"/>
    <w:rsid w:val="00544D86"/>
    <w:rsid w:val="00546ECC"/>
    <w:rsid w:val="005500B3"/>
    <w:rsid w:val="00551C2B"/>
    <w:rsid w:val="00552C7E"/>
    <w:rsid w:val="00557433"/>
    <w:rsid w:val="00567241"/>
    <w:rsid w:val="005677B7"/>
    <w:rsid w:val="00582B4D"/>
    <w:rsid w:val="00590741"/>
    <w:rsid w:val="00591D60"/>
    <w:rsid w:val="005944DF"/>
    <w:rsid w:val="005A3CAF"/>
    <w:rsid w:val="005A683F"/>
    <w:rsid w:val="005C7164"/>
    <w:rsid w:val="005D0571"/>
    <w:rsid w:val="005D3372"/>
    <w:rsid w:val="0060480E"/>
    <w:rsid w:val="00613A92"/>
    <w:rsid w:val="00615056"/>
    <w:rsid w:val="006167E8"/>
    <w:rsid w:val="00634E23"/>
    <w:rsid w:val="0065090F"/>
    <w:rsid w:val="00653027"/>
    <w:rsid w:val="0066180C"/>
    <w:rsid w:val="006645C5"/>
    <w:rsid w:val="006659E8"/>
    <w:rsid w:val="00667ED8"/>
    <w:rsid w:val="00673E75"/>
    <w:rsid w:val="00684AE7"/>
    <w:rsid w:val="00684F6A"/>
    <w:rsid w:val="006915EA"/>
    <w:rsid w:val="0069193A"/>
    <w:rsid w:val="006A3FEA"/>
    <w:rsid w:val="006C2137"/>
    <w:rsid w:val="006C5B6C"/>
    <w:rsid w:val="006D376B"/>
    <w:rsid w:val="006D5BCD"/>
    <w:rsid w:val="006F04F2"/>
    <w:rsid w:val="006F7ADA"/>
    <w:rsid w:val="00704381"/>
    <w:rsid w:val="0071317E"/>
    <w:rsid w:val="00713472"/>
    <w:rsid w:val="00714815"/>
    <w:rsid w:val="007175D9"/>
    <w:rsid w:val="00726B6B"/>
    <w:rsid w:val="00745091"/>
    <w:rsid w:val="0074570B"/>
    <w:rsid w:val="00751EF8"/>
    <w:rsid w:val="00753964"/>
    <w:rsid w:val="007575D7"/>
    <w:rsid w:val="007769BF"/>
    <w:rsid w:val="00777A7D"/>
    <w:rsid w:val="00790A6E"/>
    <w:rsid w:val="00794FB1"/>
    <w:rsid w:val="007A19F9"/>
    <w:rsid w:val="007A3321"/>
    <w:rsid w:val="007A7DDE"/>
    <w:rsid w:val="007B0C7E"/>
    <w:rsid w:val="007C73DE"/>
    <w:rsid w:val="007E093B"/>
    <w:rsid w:val="007F0EEE"/>
    <w:rsid w:val="007F1615"/>
    <w:rsid w:val="007F5BB9"/>
    <w:rsid w:val="007F67FD"/>
    <w:rsid w:val="0080415A"/>
    <w:rsid w:val="0081394D"/>
    <w:rsid w:val="00821F2C"/>
    <w:rsid w:val="00832AE6"/>
    <w:rsid w:val="00833042"/>
    <w:rsid w:val="00845DE0"/>
    <w:rsid w:val="00857A04"/>
    <w:rsid w:val="008757D3"/>
    <w:rsid w:val="0087720C"/>
    <w:rsid w:val="008920F0"/>
    <w:rsid w:val="008938CF"/>
    <w:rsid w:val="008B642C"/>
    <w:rsid w:val="008D575F"/>
    <w:rsid w:val="008F1BB2"/>
    <w:rsid w:val="009037BB"/>
    <w:rsid w:val="00910FEB"/>
    <w:rsid w:val="009156C8"/>
    <w:rsid w:val="009462B9"/>
    <w:rsid w:val="00960BBF"/>
    <w:rsid w:val="009650C2"/>
    <w:rsid w:val="00976FB5"/>
    <w:rsid w:val="0098514C"/>
    <w:rsid w:val="009B0D87"/>
    <w:rsid w:val="009B5241"/>
    <w:rsid w:val="009C78C0"/>
    <w:rsid w:val="009D0D81"/>
    <w:rsid w:val="009D357D"/>
    <w:rsid w:val="009F1EA6"/>
    <w:rsid w:val="009F4E23"/>
    <w:rsid w:val="00A05830"/>
    <w:rsid w:val="00A216D5"/>
    <w:rsid w:val="00A302EB"/>
    <w:rsid w:val="00A3498B"/>
    <w:rsid w:val="00A41291"/>
    <w:rsid w:val="00A65154"/>
    <w:rsid w:val="00A872C8"/>
    <w:rsid w:val="00A95983"/>
    <w:rsid w:val="00AC7A13"/>
    <w:rsid w:val="00AC7F50"/>
    <w:rsid w:val="00AD0B82"/>
    <w:rsid w:val="00AE172E"/>
    <w:rsid w:val="00AE7C66"/>
    <w:rsid w:val="00B01956"/>
    <w:rsid w:val="00B0311D"/>
    <w:rsid w:val="00B12569"/>
    <w:rsid w:val="00B12D24"/>
    <w:rsid w:val="00B213D5"/>
    <w:rsid w:val="00B25BFA"/>
    <w:rsid w:val="00B3454E"/>
    <w:rsid w:val="00B37D50"/>
    <w:rsid w:val="00B458CF"/>
    <w:rsid w:val="00B56FE8"/>
    <w:rsid w:val="00B57D50"/>
    <w:rsid w:val="00B601C8"/>
    <w:rsid w:val="00B618D0"/>
    <w:rsid w:val="00B655B7"/>
    <w:rsid w:val="00B83C9A"/>
    <w:rsid w:val="00B84019"/>
    <w:rsid w:val="00B95DF2"/>
    <w:rsid w:val="00BB0974"/>
    <w:rsid w:val="00BC318E"/>
    <w:rsid w:val="00BF06DD"/>
    <w:rsid w:val="00C00A6A"/>
    <w:rsid w:val="00C03ED7"/>
    <w:rsid w:val="00C267B8"/>
    <w:rsid w:val="00C321C2"/>
    <w:rsid w:val="00C3393B"/>
    <w:rsid w:val="00C33AB7"/>
    <w:rsid w:val="00C34E35"/>
    <w:rsid w:val="00C42D66"/>
    <w:rsid w:val="00C520F2"/>
    <w:rsid w:val="00C57DB2"/>
    <w:rsid w:val="00C647D0"/>
    <w:rsid w:val="00C652B9"/>
    <w:rsid w:val="00C74FFC"/>
    <w:rsid w:val="00C84D54"/>
    <w:rsid w:val="00C86AAE"/>
    <w:rsid w:val="00CB24DA"/>
    <w:rsid w:val="00CB46B5"/>
    <w:rsid w:val="00CC55ED"/>
    <w:rsid w:val="00CD3889"/>
    <w:rsid w:val="00CD4039"/>
    <w:rsid w:val="00CD488B"/>
    <w:rsid w:val="00CE5B90"/>
    <w:rsid w:val="00D112E0"/>
    <w:rsid w:val="00D31B2F"/>
    <w:rsid w:val="00D437CB"/>
    <w:rsid w:val="00D4395A"/>
    <w:rsid w:val="00D56286"/>
    <w:rsid w:val="00D713C5"/>
    <w:rsid w:val="00D820A9"/>
    <w:rsid w:val="00D900BD"/>
    <w:rsid w:val="00D93167"/>
    <w:rsid w:val="00D97E1A"/>
    <w:rsid w:val="00DA62A8"/>
    <w:rsid w:val="00DB0139"/>
    <w:rsid w:val="00DC358F"/>
    <w:rsid w:val="00DC77DA"/>
    <w:rsid w:val="00DD6B67"/>
    <w:rsid w:val="00DF2B60"/>
    <w:rsid w:val="00DF384B"/>
    <w:rsid w:val="00E07D81"/>
    <w:rsid w:val="00E13032"/>
    <w:rsid w:val="00E13B35"/>
    <w:rsid w:val="00E16A39"/>
    <w:rsid w:val="00E1757D"/>
    <w:rsid w:val="00E219D2"/>
    <w:rsid w:val="00E63B4B"/>
    <w:rsid w:val="00E6673E"/>
    <w:rsid w:val="00E66E86"/>
    <w:rsid w:val="00E734F6"/>
    <w:rsid w:val="00E87BA5"/>
    <w:rsid w:val="00E93645"/>
    <w:rsid w:val="00E97536"/>
    <w:rsid w:val="00E97F3E"/>
    <w:rsid w:val="00EC1B0A"/>
    <w:rsid w:val="00EC2EEF"/>
    <w:rsid w:val="00EC7D76"/>
    <w:rsid w:val="00ED118E"/>
    <w:rsid w:val="00ED419D"/>
    <w:rsid w:val="00ED59B7"/>
    <w:rsid w:val="00ED5D3E"/>
    <w:rsid w:val="00EE12E5"/>
    <w:rsid w:val="00EE5857"/>
    <w:rsid w:val="00EE7A91"/>
    <w:rsid w:val="00EF20E4"/>
    <w:rsid w:val="00F048F1"/>
    <w:rsid w:val="00F12A9F"/>
    <w:rsid w:val="00F17F41"/>
    <w:rsid w:val="00F2767A"/>
    <w:rsid w:val="00F3435A"/>
    <w:rsid w:val="00F57385"/>
    <w:rsid w:val="00F70B82"/>
    <w:rsid w:val="00F76156"/>
    <w:rsid w:val="00F77951"/>
    <w:rsid w:val="00F85D87"/>
    <w:rsid w:val="00F90706"/>
    <w:rsid w:val="00F97E57"/>
    <w:rsid w:val="00FA01C3"/>
    <w:rsid w:val="00FA5FAE"/>
    <w:rsid w:val="00FC0C40"/>
    <w:rsid w:val="00FC347B"/>
    <w:rsid w:val="00FE60B5"/>
    <w:rsid w:val="00FF33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1945]" strokecolor="none [2092]" shadowcolor="none"/>
    </o:shapedefaults>
    <o:shapelayout v:ext="edit">
      <o:idmap v:ext="edit" data="1"/>
      <o:rules v:ext="edit">
        <o:r id="V:Rule1" type="callout" idref="#_x0000_s1063"/>
        <o:r id="V:Rule2" type="callout" idref="#_x0000_s1064"/>
        <o:r id="V:Rule3" type="callout"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0A6E"/>
  </w:style>
  <w:style w:type="paragraph" w:styleId="Kop1">
    <w:name w:val="heading 1"/>
    <w:basedOn w:val="Standaard"/>
    <w:next w:val="Standaard"/>
    <w:link w:val="Kop1Char"/>
    <w:uiPriority w:val="9"/>
    <w:qFormat/>
    <w:rsid w:val="00833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33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757D"/>
    <w:pPr>
      <w:ind w:left="720"/>
      <w:contextualSpacing/>
    </w:pPr>
  </w:style>
  <w:style w:type="paragraph" w:styleId="Ballontekst">
    <w:name w:val="Balloon Text"/>
    <w:basedOn w:val="Standaard"/>
    <w:link w:val="BallontekstChar"/>
    <w:uiPriority w:val="99"/>
    <w:semiHidden/>
    <w:unhideWhenUsed/>
    <w:rsid w:val="00353D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3DE4"/>
    <w:rPr>
      <w:rFonts w:ascii="Tahoma" w:hAnsi="Tahoma" w:cs="Tahoma"/>
      <w:sz w:val="16"/>
      <w:szCs w:val="16"/>
    </w:rPr>
  </w:style>
  <w:style w:type="paragraph" w:styleId="Koptekst">
    <w:name w:val="header"/>
    <w:basedOn w:val="Standaard"/>
    <w:link w:val="KoptekstChar"/>
    <w:uiPriority w:val="99"/>
    <w:semiHidden/>
    <w:unhideWhenUsed/>
    <w:rsid w:val="00751E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51EF8"/>
  </w:style>
  <w:style w:type="paragraph" w:styleId="Voettekst">
    <w:name w:val="footer"/>
    <w:basedOn w:val="Standaard"/>
    <w:link w:val="VoettekstChar"/>
    <w:uiPriority w:val="99"/>
    <w:unhideWhenUsed/>
    <w:rsid w:val="00751E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1EF8"/>
  </w:style>
  <w:style w:type="character" w:customStyle="1" w:styleId="Kop1Char">
    <w:name w:val="Kop 1 Char"/>
    <w:basedOn w:val="Standaardalinea-lettertype"/>
    <w:link w:val="Kop1"/>
    <w:uiPriority w:val="9"/>
    <w:rsid w:val="0083304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33042"/>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81394D"/>
    <w:pPr>
      <w:tabs>
        <w:tab w:val="right" w:pos="9062"/>
      </w:tabs>
      <w:spacing w:before="360" w:after="0"/>
    </w:pPr>
    <w:rPr>
      <w:b/>
      <w:bCs/>
      <w:caps/>
      <w:color w:val="F79646" w:themeColor="accent6"/>
      <w:sz w:val="24"/>
      <w:szCs w:val="24"/>
    </w:rPr>
  </w:style>
  <w:style w:type="paragraph" w:styleId="Inhopg2">
    <w:name w:val="toc 2"/>
    <w:basedOn w:val="Standaard"/>
    <w:next w:val="Standaard"/>
    <w:autoRedefine/>
    <w:uiPriority w:val="39"/>
    <w:unhideWhenUsed/>
    <w:rsid w:val="00833042"/>
    <w:pPr>
      <w:spacing w:before="240" w:after="0"/>
    </w:pPr>
    <w:rPr>
      <w:b/>
      <w:bCs/>
      <w:sz w:val="20"/>
      <w:szCs w:val="20"/>
    </w:rPr>
  </w:style>
  <w:style w:type="paragraph" w:styleId="Inhopg3">
    <w:name w:val="toc 3"/>
    <w:basedOn w:val="Standaard"/>
    <w:next w:val="Standaard"/>
    <w:autoRedefine/>
    <w:uiPriority w:val="39"/>
    <w:unhideWhenUsed/>
    <w:rsid w:val="00833042"/>
    <w:pPr>
      <w:spacing w:after="0"/>
      <w:ind w:left="220"/>
    </w:pPr>
    <w:rPr>
      <w:sz w:val="20"/>
      <w:szCs w:val="20"/>
    </w:rPr>
  </w:style>
  <w:style w:type="paragraph" w:styleId="Inhopg4">
    <w:name w:val="toc 4"/>
    <w:basedOn w:val="Standaard"/>
    <w:next w:val="Standaard"/>
    <w:autoRedefine/>
    <w:uiPriority w:val="39"/>
    <w:unhideWhenUsed/>
    <w:rsid w:val="00833042"/>
    <w:pPr>
      <w:spacing w:after="0"/>
      <w:ind w:left="440"/>
    </w:pPr>
    <w:rPr>
      <w:sz w:val="20"/>
      <w:szCs w:val="20"/>
    </w:rPr>
  </w:style>
  <w:style w:type="paragraph" w:styleId="Inhopg5">
    <w:name w:val="toc 5"/>
    <w:basedOn w:val="Standaard"/>
    <w:next w:val="Standaard"/>
    <w:autoRedefine/>
    <w:uiPriority w:val="39"/>
    <w:unhideWhenUsed/>
    <w:rsid w:val="00833042"/>
    <w:pPr>
      <w:spacing w:after="0"/>
      <w:ind w:left="660"/>
    </w:pPr>
    <w:rPr>
      <w:sz w:val="20"/>
      <w:szCs w:val="20"/>
    </w:rPr>
  </w:style>
  <w:style w:type="paragraph" w:styleId="Inhopg6">
    <w:name w:val="toc 6"/>
    <w:basedOn w:val="Standaard"/>
    <w:next w:val="Standaard"/>
    <w:autoRedefine/>
    <w:uiPriority w:val="39"/>
    <w:unhideWhenUsed/>
    <w:rsid w:val="00833042"/>
    <w:pPr>
      <w:spacing w:after="0"/>
      <w:ind w:left="880"/>
    </w:pPr>
    <w:rPr>
      <w:sz w:val="20"/>
      <w:szCs w:val="20"/>
    </w:rPr>
  </w:style>
  <w:style w:type="paragraph" w:styleId="Inhopg7">
    <w:name w:val="toc 7"/>
    <w:basedOn w:val="Standaard"/>
    <w:next w:val="Standaard"/>
    <w:autoRedefine/>
    <w:uiPriority w:val="39"/>
    <w:unhideWhenUsed/>
    <w:rsid w:val="00833042"/>
    <w:pPr>
      <w:spacing w:after="0"/>
      <w:ind w:left="1100"/>
    </w:pPr>
    <w:rPr>
      <w:sz w:val="20"/>
      <w:szCs w:val="20"/>
    </w:rPr>
  </w:style>
  <w:style w:type="paragraph" w:styleId="Inhopg8">
    <w:name w:val="toc 8"/>
    <w:basedOn w:val="Standaard"/>
    <w:next w:val="Standaard"/>
    <w:autoRedefine/>
    <w:uiPriority w:val="39"/>
    <w:unhideWhenUsed/>
    <w:rsid w:val="00833042"/>
    <w:pPr>
      <w:spacing w:after="0"/>
      <w:ind w:left="1320"/>
    </w:pPr>
    <w:rPr>
      <w:sz w:val="20"/>
      <w:szCs w:val="20"/>
    </w:rPr>
  </w:style>
  <w:style w:type="paragraph" w:styleId="Inhopg9">
    <w:name w:val="toc 9"/>
    <w:basedOn w:val="Standaard"/>
    <w:next w:val="Standaard"/>
    <w:autoRedefine/>
    <w:uiPriority w:val="39"/>
    <w:unhideWhenUsed/>
    <w:rsid w:val="00833042"/>
    <w:pPr>
      <w:spacing w:after="0"/>
      <w:ind w:left="1540"/>
    </w:pPr>
    <w:rPr>
      <w:sz w:val="20"/>
      <w:szCs w:val="20"/>
    </w:rPr>
  </w:style>
  <w:style w:type="character" w:styleId="Hyperlink">
    <w:name w:val="Hyperlink"/>
    <w:basedOn w:val="Standaardalinea-lettertype"/>
    <w:uiPriority w:val="99"/>
    <w:unhideWhenUsed/>
    <w:rsid w:val="00833042"/>
    <w:rPr>
      <w:color w:val="0000FF" w:themeColor="hyperlink"/>
      <w:u w:val="single"/>
    </w:rPr>
  </w:style>
  <w:style w:type="paragraph" w:styleId="Geenafstand">
    <w:name w:val="No Spacing"/>
    <w:uiPriority w:val="1"/>
    <w:qFormat/>
    <w:rsid w:val="00276BB3"/>
    <w:pPr>
      <w:spacing w:after="0" w:line="240" w:lineRule="auto"/>
    </w:pPr>
  </w:style>
  <w:style w:type="paragraph" w:styleId="Bibliografie">
    <w:name w:val="Bibliography"/>
    <w:basedOn w:val="Standaard"/>
    <w:next w:val="Standaard"/>
    <w:uiPriority w:val="37"/>
    <w:unhideWhenUsed/>
    <w:rsid w:val="00B601C8"/>
  </w:style>
  <w:style w:type="table" w:styleId="Tabelraster">
    <w:name w:val="Table Grid"/>
    <w:basedOn w:val="Standaardtabel"/>
    <w:uiPriority w:val="59"/>
    <w:rsid w:val="0055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accent6">
    <w:name w:val="Light Grid Accent 6"/>
    <w:basedOn w:val="Standaardtabel"/>
    <w:uiPriority w:val="62"/>
    <w:rsid w:val="008041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accent6">
    <w:name w:val="Light Shading Accent 6"/>
    <w:basedOn w:val="Standaardtabel"/>
    <w:uiPriority w:val="60"/>
    <w:rsid w:val="00794FB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emiddeldearcering1-accent6">
    <w:name w:val="Medium Shading 1 Accent 6"/>
    <w:basedOn w:val="Standaardtabel"/>
    <w:uiPriority w:val="63"/>
    <w:rsid w:val="002841B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raster2-accent6">
    <w:name w:val="Medium Grid 2 Accent 6"/>
    <w:basedOn w:val="Standaardtabel"/>
    <w:uiPriority w:val="68"/>
    <w:rsid w:val="00B8401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211065735">
      <w:bodyDiv w:val="1"/>
      <w:marLeft w:val="0"/>
      <w:marRight w:val="0"/>
      <w:marTop w:val="0"/>
      <w:marBottom w:val="0"/>
      <w:divBdr>
        <w:top w:val="none" w:sz="0" w:space="0" w:color="auto"/>
        <w:left w:val="none" w:sz="0" w:space="0" w:color="auto"/>
        <w:bottom w:val="none" w:sz="0" w:space="0" w:color="auto"/>
        <w:right w:val="none" w:sz="0" w:space="0" w:color="auto"/>
      </w:divBdr>
      <w:divsChild>
        <w:div w:id="1783958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FEC7FA-0A06-4D4A-B8D7-0243D0E7FBB4}" type="doc">
      <dgm:prSet loTypeId="urn:microsoft.com/office/officeart/2005/8/layout/process1" loCatId="process" qsTypeId="urn:microsoft.com/office/officeart/2005/8/quickstyle/simple1" qsCatId="simple" csTypeId="urn:microsoft.com/office/officeart/2005/8/colors/accent6_5" csCatId="accent6" phldr="1"/>
      <dgm:spPr/>
    </dgm:pt>
    <dgm:pt modelId="{B8350758-D182-4C9D-846A-D7C28A26A867}">
      <dgm:prSet phldrT="[Tekst]"/>
      <dgm:spPr/>
      <dgm:t>
        <a:bodyPr/>
        <a:lstStyle/>
        <a:p>
          <a:r>
            <a:rPr lang="nl-NL"/>
            <a:t>3 Bijbelverhalen met filofisch karakter </a:t>
          </a:r>
        </a:p>
      </dgm:t>
    </dgm:pt>
    <dgm:pt modelId="{B63747CB-5B8A-41CC-9CE1-D46041C0DA70}" type="parTrans" cxnId="{059622A0-005A-4AF9-AB18-AF911ABDF834}">
      <dgm:prSet/>
      <dgm:spPr/>
      <dgm:t>
        <a:bodyPr/>
        <a:lstStyle/>
        <a:p>
          <a:endParaRPr lang="nl-NL"/>
        </a:p>
      </dgm:t>
    </dgm:pt>
    <dgm:pt modelId="{2CDDA3A7-0186-4175-84EE-7CBF2C956BBC}" type="sibTrans" cxnId="{059622A0-005A-4AF9-AB18-AF911ABDF834}">
      <dgm:prSet/>
      <dgm:spPr/>
      <dgm:t>
        <a:bodyPr/>
        <a:lstStyle/>
        <a:p>
          <a:endParaRPr lang="nl-NL"/>
        </a:p>
      </dgm:t>
    </dgm:pt>
    <dgm:pt modelId="{F9D03E16-06A1-4209-A12F-DA2E6187FC71}">
      <dgm:prSet phldrT="[Tekst]"/>
      <dgm:spPr/>
      <dgm:t>
        <a:bodyPr/>
        <a:lstStyle/>
        <a:p>
          <a:r>
            <a:rPr lang="nl-NL"/>
            <a:t>Niet filoferen alleen het onderwerp benoemen </a:t>
          </a:r>
        </a:p>
      </dgm:t>
    </dgm:pt>
    <dgm:pt modelId="{44AC2F26-D7BB-4C93-B97B-5C3E152C634B}" type="parTrans" cxnId="{F8ADC12E-D11C-433D-9527-06D24789634D}">
      <dgm:prSet/>
      <dgm:spPr/>
      <dgm:t>
        <a:bodyPr/>
        <a:lstStyle/>
        <a:p>
          <a:endParaRPr lang="nl-NL"/>
        </a:p>
      </dgm:t>
    </dgm:pt>
    <dgm:pt modelId="{6E75EFDE-AC47-4D64-807A-8762A8917E5F}" type="sibTrans" cxnId="{F8ADC12E-D11C-433D-9527-06D24789634D}">
      <dgm:prSet/>
      <dgm:spPr/>
      <dgm:t>
        <a:bodyPr/>
        <a:lstStyle/>
        <a:p>
          <a:endParaRPr lang="nl-NL"/>
        </a:p>
      </dgm:t>
    </dgm:pt>
    <dgm:pt modelId="{52FBFAFE-4F12-49A9-A8A5-38E8AF53FC23}">
      <dgm:prSet phldrT="[Tekst]"/>
      <dgm:spPr/>
      <dgm:t>
        <a:bodyPr/>
        <a:lstStyle/>
        <a:p>
          <a:r>
            <a:rPr lang="nl-NL"/>
            <a:t>Verwerkingsopdracht/ controle opdracht</a:t>
          </a:r>
        </a:p>
      </dgm:t>
    </dgm:pt>
    <dgm:pt modelId="{6EBD4079-2045-4CF7-8FAF-A169C76EC25D}" type="parTrans" cxnId="{940809BA-4E22-4866-AF23-6B5FB1F81ADE}">
      <dgm:prSet/>
      <dgm:spPr/>
      <dgm:t>
        <a:bodyPr/>
        <a:lstStyle/>
        <a:p>
          <a:endParaRPr lang="nl-NL"/>
        </a:p>
      </dgm:t>
    </dgm:pt>
    <dgm:pt modelId="{908C70DE-9D82-44CB-8429-482F548DA9C4}" type="sibTrans" cxnId="{940809BA-4E22-4866-AF23-6B5FB1F81ADE}">
      <dgm:prSet/>
      <dgm:spPr/>
      <dgm:t>
        <a:bodyPr/>
        <a:lstStyle/>
        <a:p>
          <a:endParaRPr lang="nl-NL"/>
        </a:p>
      </dgm:t>
    </dgm:pt>
    <dgm:pt modelId="{EAEC5631-B421-48C0-9096-17B618A7C0D4}">
      <dgm:prSet/>
      <dgm:spPr/>
      <dgm:t>
        <a:bodyPr/>
        <a:lstStyle/>
        <a:p>
          <a:r>
            <a:rPr lang="nl-NL"/>
            <a:t>Coderen</a:t>
          </a:r>
        </a:p>
      </dgm:t>
    </dgm:pt>
    <dgm:pt modelId="{25202FD7-7196-416D-BFA3-25E5EE4DADC4}" type="parTrans" cxnId="{7DFC4762-AC3B-411A-8185-8336E13B3570}">
      <dgm:prSet/>
      <dgm:spPr/>
      <dgm:t>
        <a:bodyPr/>
        <a:lstStyle/>
        <a:p>
          <a:endParaRPr lang="nl-NL"/>
        </a:p>
      </dgm:t>
    </dgm:pt>
    <dgm:pt modelId="{8A2FD6F9-C2E9-4B99-9435-0EC4B0548DD8}" type="sibTrans" cxnId="{7DFC4762-AC3B-411A-8185-8336E13B3570}">
      <dgm:prSet/>
      <dgm:spPr/>
      <dgm:t>
        <a:bodyPr/>
        <a:lstStyle/>
        <a:p>
          <a:endParaRPr lang="nl-NL"/>
        </a:p>
      </dgm:t>
    </dgm:pt>
    <dgm:pt modelId="{0D6FEFB4-39B5-4CC4-AB41-92730178F337}" type="pres">
      <dgm:prSet presAssocID="{FEFEC7FA-0A06-4D4A-B8D7-0243D0E7FBB4}" presName="Name0" presStyleCnt="0">
        <dgm:presLayoutVars>
          <dgm:dir/>
          <dgm:resizeHandles val="exact"/>
        </dgm:presLayoutVars>
      </dgm:prSet>
      <dgm:spPr/>
    </dgm:pt>
    <dgm:pt modelId="{277F98E8-3D5F-4887-8855-1952DE218698}" type="pres">
      <dgm:prSet presAssocID="{B8350758-D182-4C9D-846A-D7C28A26A867}" presName="node" presStyleLbl="node1" presStyleIdx="0" presStyleCnt="4">
        <dgm:presLayoutVars>
          <dgm:bulletEnabled val="1"/>
        </dgm:presLayoutVars>
      </dgm:prSet>
      <dgm:spPr/>
      <dgm:t>
        <a:bodyPr/>
        <a:lstStyle/>
        <a:p>
          <a:endParaRPr lang="nl-NL"/>
        </a:p>
      </dgm:t>
    </dgm:pt>
    <dgm:pt modelId="{0EC94A73-DF95-40EA-889C-B927C05F2543}" type="pres">
      <dgm:prSet presAssocID="{2CDDA3A7-0186-4175-84EE-7CBF2C956BBC}" presName="sibTrans" presStyleLbl="sibTrans2D1" presStyleIdx="0" presStyleCnt="3"/>
      <dgm:spPr/>
      <dgm:t>
        <a:bodyPr/>
        <a:lstStyle/>
        <a:p>
          <a:endParaRPr lang="nl-NL"/>
        </a:p>
      </dgm:t>
    </dgm:pt>
    <dgm:pt modelId="{D07F05CB-D7C4-412C-B079-4760A8D73EAB}" type="pres">
      <dgm:prSet presAssocID="{2CDDA3A7-0186-4175-84EE-7CBF2C956BBC}" presName="connectorText" presStyleLbl="sibTrans2D1" presStyleIdx="0" presStyleCnt="3"/>
      <dgm:spPr/>
      <dgm:t>
        <a:bodyPr/>
        <a:lstStyle/>
        <a:p>
          <a:endParaRPr lang="nl-NL"/>
        </a:p>
      </dgm:t>
    </dgm:pt>
    <dgm:pt modelId="{22C47B28-8BA5-45FA-9423-39D0F352FCFB}" type="pres">
      <dgm:prSet presAssocID="{F9D03E16-06A1-4209-A12F-DA2E6187FC71}" presName="node" presStyleLbl="node1" presStyleIdx="1" presStyleCnt="4" custLinFactNeighborX="-4487" custLinFactNeighborY="2991">
        <dgm:presLayoutVars>
          <dgm:bulletEnabled val="1"/>
        </dgm:presLayoutVars>
      </dgm:prSet>
      <dgm:spPr/>
      <dgm:t>
        <a:bodyPr/>
        <a:lstStyle/>
        <a:p>
          <a:endParaRPr lang="nl-NL"/>
        </a:p>
      </dgm:t>
    </dgm:pt>
    <dgm:pt modelId="{B0206F8C-DF1D-45E1-914B-016136601E2B}" type="pres">
      <dgm:prSet presAssocID="{6E75EFDE-AC47-4D64-807A-8762A8917E5F}" presName="sibTrans" presStyleLbl="sibTrans2D1" presStyleIdx="1" presStyleCnt="3"/>
      <dgm:spPr/>
      <dgm:t>
        <a:bodyPr/>
        <a:lstStyle/>
        <a:p>
          <a:endParaRPr lang="nl-NL"/>
        </a:p>
      </dgm:t>
    </dgm:pt>
    <dgm:pt modelId="{669FC2A0-7A29-48CF-BE85-2CCF41041E86}" type="pres">
      <dgm:prSet presAssocID="{6E75EFDE-AC47-4D64-807A-8762A8917E5F}" presName="connectorText" presStyleLbl="sibTrans2D1" presStyleIdx="1" presStyleCnt="3"/>
      <dgm:spPr/>
      <dgm:t>
        <a:bodyPr/>
        <a:lstStyle/>
        <a:p>
          <a:endParaRPr lang="nl-NL"/>
        </a:p>
      </dgm:t>
    </dgm:pt>
    <dgm:pt modelId="{60D98E91-AF92-4498-8E6F-27DD20FDD56B}" type="pres">
      <dgm:prSet presAssocID="{52FBFAFE-4F12-49A9-A8A5-38E8AF53FC23}" presName="node" presStyleLbl="node1" presStyleIdx="2" presStyleCnt="4">
        <dgm:presLayoutVars>
          <dgm:bulletEnabled val="1"/>
        </dgm:presLayoutVars>
      </dgm:prSet>
      <dgm:spPr/>
      <dgm:t>
        <a:bodyPr/>
        <a:lstStyle/>
        <a:p>
          <a:endParaRPr lang="nl-NL"/>
        </a:p>
      </dgm:t>
    </dgm:pt>
    <dgm:pt modelId="{02B870EC-344B-4555-A4AD-44A62EA092F3}" type="pres">
      <dgm:prSet presAssocID="{908C70DE-9D82-44CB-8429-482F548DA9C4}" presName="sibTrans" presStyleLbl="sibTrans2D1" presStyleIdx="2" presStyleCnt="3"/>
      <dgm:spPr/>
      <dgm:t>
        <a:bodyPr/>
        <a:lstStyle/>
        <a:p>
          <a:endParaRPr lang="nl-NL"/>
        </a:p>
      </dgm:t>
    </dgm:pt>
    <dgm:pt modelId="{B53C6927-9ADB-4A35-8619-21E482AD6FC2}" type="pres">
      <dgm:prSet presAssocID="{908C70DE-9D82-44CB-8429-482F548DA9C4}" presName="connectorText" presStyleLbl="sibTrans2D1" presStyleIdx="2" presStyleCnt="3"/>
      <dgm:spPr/>
      <dgm:t>
        <a:bodyPr/>
        <a:lstStyle/>
        <a:p>
          <a:endParaRPr lang="nl-NL"/>
        </a:p>
      </dgm:t>
    </dgm:pt>
    <dgm:pt modelId="{FE662DE2-B6A8-4B12-A688-45D3E47D633B}" type="pres">
      <dgm:prSet presAssocID="{EAEC5631-B421-48C0-9096-17B618A7C0D4}" presName="node" presStyleLbl="node1" presStyleIdx="3" presStyleCnt="4" custLinFactNeighborX="1695">
        <dgm:presLayoutVars>
          <dgm:bulletEnabled val="1"/>
        </dgm:presLayoutVars>
      </dgm:prSet>
      <dgm:spPr/>
      <dgm:t>
        <a:bodyPr/>
        <a:lstStyle/>
        <a:p>
          <a:endParaRPr lang="nl-NL"/>
        </a:p>
      </dgm:t>
    </dgm:pt>
  </dgm:ptLst>
  <dgm:cxnLst>
    <dgm:cxn modelId="{F8ADC12E-D11C-433D-9527-06D24789634D}" srcId="{FEFEC7FA-0A06-4D4A-B8D7-0243D0E7FBB4}" destId="{F9D03E16-06A1-4209-A12F-DA2E6187FC71}" srcOrd="1" destOrd="0" parTransId="{44AC2F26-D7BB-4C93-B97B-5C3E152C634B}" sibTransId="{6E75EFDE-AC47-4D64-807A-8762A8917E5F}"/>
    <dgm:cxn modelId="{9FD64441-4F71-4B42-9903-0FB4ABBBC0DD}" type="presOf" srcId="{6E75EFDE-AC47-4D64-807A-8762A8917E5F}" destId="{669FC2A0-7A29-48CF-BE85-2CCF41041E86}" srcOrd="1" destOrd="0" presId="urn:microsoft.com/office/officeart/2005/8/layout/process1"/>
    <dgm:cxn modelId="{940809BA-4E22-4866-AF23-6B5FB1F81ADE}" srcId="{FEFEC7FA-0A06-4D4A-B8D7-0243D0E7FBB4}" destId="{52FBFAFE-4F12-49A9-A8A5-38E8AF53FC23}" srcOrd="2" destOrd="0" parTransId="{6EBD4079-2045-4CF7-8FAF-A169C76EC25D}" sibTransId="{908C70DE-9D82-44CB-8429-482F548DA9C4}"/>
    <dgm:cxn modelId="{0A86254A-F978-4963-9153-2334F47849DD}" type="presOf" srcId="{F9D03E16-06A1-4209-A12F-DA2E6187FC71}" destId="{22C47B28-8BA5-45FA-9423-39D0F352FCFB}" srcOrd="0" destOrd="0" presId="urn:microsoft.com/office/officeart/2005/8/layout/process1"/>
    <dgm:cxn modelId="{496E349E-36C1-4CE2-89BD-D4F5E460942A}" type="presOf" srcId="{6E75EFDE-AC47-4D64-807A-8762A8917E5F}" destId="{B0206F8C-DF1D-45E1-914B-016136601E2B}" srcOrd="0" destOrd="0" presId="urn:microsoft.com/office/officeart/2005/8/layout/process1"/>
    <dgm:cxn modelId="{2092DF6A-5FA2-47A2-AFC3-A721D78C580B}" type="presOf" srcId="{908C70DE-9D82-44CB-8429-482F548DA9C4}" destId="{02B870EC-344B-4555-A4AD-44A62EA092F3}" srcOrd="0" destOrd="0" presId="urn:microsoft.com/office/officeart/2005/8/layout/process1"/>
    <dgm:cxn modelId="{FBDD92EC-2C74-4537-B63F-783145552329}" type="presOf" srcId="{52FBFAFE-4F12-49A9-A8A5-38E8AF53FC23}" destId="{60D98E91-AF92-4498-8E6F-27DD20FDD56B}" srcOrd="0" destOrd="0" presId="urn:microsoft.com/office/officeart/2005/8/layout/process1"/>
    <dgm:cxn modelId="{FA96B540-049F-454B-9FF1-99F06254848F}" type="presOf" srcId="{908C70DE-9D82-44CB-8429-482F548DA9C4}" destId="{B53C6927-9ADB-4A35-8619-21E482AD6FC2}" srcOrd="1" destOrd="0" presId="urn:microsoft.com/office/officeart/2005/8/layout/process1"/>
    <dgm:cxn modelId="{93DDD5CD-A9F4-487D-8E3C-E269E7571248}" type="presOf" srcId="{2CDDA3A7-0186-4175-84EE-7CBF2C956BBC}" destId="{0EC94A73-DF95-40EA-889C-B927C05F2543}" srcOrd="0" destOrd="0" presId="urn:microsoft.com/office/officeart/2005/8/layout/process1"/>
    <dgm:cxn modelId="{BB085BA7-C49A-4B77-98E6-5F2B579BDAA1}" type="presOf" srcId="{B8350758-D182-4C9D-846A-D7C28A26A867}" destId="{277F98E8-3D5F-4887-8855-1952DE218698}" srcOrd="0" destOrd="0" presId="urn:microsoft.com/office/officeart/2005/8/layout/process1"/>
    <dgm:cxn modelId="{DBFCB358-2428-40B8-A4F1-C57C0FC412A5}" type="presOf" srcId="{2CDDA3A7-0186-4175-84EE-7CBF2C956BBC}" destId="{D07F05CB-D7C4-412C-B079-4760A8D73EAB}" srcOrd="1" destOrd="0" presId="urn:microsoft.com/office/officeart/2005/8/layout/process1"/>
    <dgm:cxn modelId="{7DFC4762-AC3B-411A-8185-8336E13B3570}" srcId="{FEFEC7FA-0A06-4D4A-B8D7-0243D0E7FBB4}" destId="{EAEC5631-B421-48C0-9096-17B618A7C0D4}" srcOrd="3" destOrd="0" parTransId="{25202FD7-7196-416D-BFA3-25E5EE4DADC4}" sibTransId="{8A2FD6F9-C2E9-4B99-9435-0EC4B0548DD8}"/>
    <dgm:cxn modelId="{85064C23-466B-475C-BC14-44D03A35484D}" type="presOf" srcId="{EAEC5631-B421-48C0-9096-17B618A7C0D4}" destId="{FE662DE2-B6A8-4B12-A688-45D3E47D633B}" srcOrd="0" destOrd="0" presId="urn:microsoft.com/office/officeart/2005/8/layout/process1"/>
    <dgm:cxn modelId="{B2A2281F-19A4-497C-B252-158DF89B15F0}" type="presOf" srcId="{FEFEC7FA-0A06-4D4A-B8D7-0243D0E7FBB4}" destId="{0D6FEFB4-39B5-4CC4-AB41-92730178F337}" srcOrd="0" destOrd="0" presId="urn:microsoft.com/office/officeart/2005/8/layout/process1"/>
    <dgm:cxn modelId="{059622A0-005A-4AF9-AB18-AF911ABDF834}" srcId="{FEFEC7FA-0A06-4D4A-B8D7-0243D0E7FBB4}" destId="{B8350758-D182-4C9D-846A-D7C28A26A867}" srcOrd="0" destOrd="0" parTransId="{B63747CB-5B8A-41CC-9CE1-D46041C0DA70}" sibTransId="{2CDDA3A7-0186-4175-84EE-7CBF2C956BBC}"/>
    <dgm:cxn modelId="{EDD5FF37-23CC-4FEF-B01C-F13A0C3E51C7}" type="presParOf" srcId="{0D6FEFB4-39B5-4CC4-AB41-92730178F337}" destId="{277F98E8-3D5F-4887-8855-1952DE218698}" srcOrd="0" destOrd="0" presId="urn:microsoft.com/office/officeart/2005/8/layout/process1"/>
    <dgm:cxn modelId="{B5BF8498-6BD6-41D3-92FA-678668A27AB8}" type="presParOf" srcId="{0D6FEFB4-39B5-4CC4-AB41-92730178F337}" destId="{0EC94A73-DF95-40EA-889C-B927C05F2543}" srcOrd="1" destOrd="0" presId="urn:microsoft.com/office/officeart/2005/8/layout/process1"/>
    <dgm:cxn modelId="{CF499033-57BF-47F2-9CA7-68E64918146A}" type="presParOf" srcId="{0EC94A73-DF95-40EA-889C-B927C05F2543}" destId="{D07F05CB-D7C4-412C-B079-4760A8D73EAB}" srcOrd="0" destOrd="0" presId="urn:microsoft.com/office/officeart/2005/8/layout/process1"/>
    <dgm:cxn modelId="{A0FC504E-C1D6-47DA-A940-A4274E1149D8}" type="presParOf" srcId="{0D6FEFB4-39B5-4CC4-AB41-92730178F337}" destId="{22C47B28-8BA5-45FA-9423-39D0F352FCFB}" srcOrd="2" destOrd="0" presId="urn:microsoft.com/office/officeart/2005/8/layout/process1"/>
    <dgm:cxn modelId="{539FAD7F-E2A8-4252-A621-BD6EC3D800DF}" type="presParOf" srcId="{0D6FEFB4-39B5-4CC4-AB41-92730178F337}" destId="{B0206F8C-DF1D-45E1-914B-016136601E2B}" srcOrd="3" destOrd="0" presId="urn:microsoft.com/office/officeart/2005/8/layout/process1"/>
    <dgm:cxn modelId="{47090438-6592-4DA8-A730-224E75D1D660}" type="presParOf" srcId="{B0206F8C-DF1D-45E1-914B-016136601E2B}" destId="{669FC2A0-7A29-48CF-BE85-2CCF41041E86}" srcOrd="0" destOrd="0" presId="urn:microsoft.com/office/officeart/2005/8/layout/process1"/>
    <dgm:cxn modelId="{A763F380-1313-4373-8FD2-5FDD3D62B614}" type="presParOf" srcId="{0D6FEFB4-39B5-4CC4-AB41-92730178F337}" destId="{60D98E91-AF92-4498-8E6F-27DD20FDD56B}" srcOrd="4" destOrd="0" presId="urn:microsoft.com/office/officeart/2005/8/layout/process1"/>
    <dgm:cxn modelId="{451FA830-2999-4FCB-BEC1-FD9AB46E6015}" type="presParOf" srcId="{0D6FEFB4-39B5-4CC4-AB41-92730178F337}" destId="{02B870EC-344B-4555-A4AD-44A62EA092F3}" srcOrd="5" destOrd="0" presId="urn:microsoft.com/office/officeart/2005/8/layout/process1"/>
    <dgm:cxn modelId="{48A698CD-3B82-4833-8952-CAE35E159EA7}" type="presParOf" srcId="{02B870EC-344B-4555-A4AD-44A62EA092F3}" destId="{B53C6927-9ADB-4A35-8619-21E482AD6FC2}" srcOrd="0" destOrd="0" presId="urn:microsoft.com/office/officeart/2005/8/layout/process1"/>
    <dgm:cxn modelId="{0522EA9F-76FA-4D8D-8E00-61FADE97E493}" type="presParOf" srcId="{0D6FEFB4-39B5-4CC4-AB41-92730178F337}" destId="{FE662DE2-B6A8-4B12-A688-45D3E47D633B}" srcOrd="6"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BE26BB-D391-447B-8C65-2D379FB509EE}" type="doc">
      <dgm:prSet loTypeId="urn:microsoft.com/office/officeart/2005/8/layout/process1" loCatId="process" qsTypeId="urn:microsoft.com/office/officeart/2005/8/quickstyle/simple1" qsCatId="simple" csTypeId="urn:microsoft.com/office/officeart/2005/8/colors/accent6_5" csCatId="accent6" phldr="1"/>
      <dgm:spPr/>
    </dgm:pt>
    <dgm:pt modelId="{8E90478B-0453-4760-8B67-34F043465189}">
      <dgm:prSet phldrT="[Tekst]"/>
      <dgm:spPr/>
      <dgm:t>
        <a:bodyPr/>
        <a:lstStyle/>
        <a:p>
          <a:r>
            <a:rPr lang="nl-NL"/>
            <a:t>Bijbelverhaal met filosofisch karakter </a:t>
          </a:r>
        </a:p>
      </dgm:t>
    </dgm:pt>
    <dgm:pt modelId="{924B840F-5710-4B6A-BD34-290E3AC07538}" type="parTrans" cxnId="{010118F6-C2FB-48C0-8FFF-B3616722DAB7}">
      <dgm:prSet/>
      <dgm:spPr/>
      <dgm:t>
        <a:bodyPr/>
        <a:lstStyle/>
        <a:p>
          <a:endParaRPr lang="nl-NL"/>
        </a:p>
      </dgm:t>
    </dgm:pt>
    <dgm:pt modelId="{333CA48A-9803-4C8D-A854-152A9F025F5F}" type="sibTrans" cxnId="{010118F6-C2FB-48C0-8FFF-B3616722DAB7}">
      <dgm:prSet/>
      <dgm:spPr/>
      <dgm:t>
        <a:bodyPr/>
        <a:lstStyle/>
        <a:p>
          <a:endParaRPr lang="nl-NL"/>
        </a:p>
      </dgm:t>
    </dgm:pt>
    <dgm:pt modelId="{9DFD0BFC-25C6-415D-87B9-60F4C8519F8F}">
      <dgm:prSet phldrT="[Tekst]"/>
      <dgm:spPr/>
      <dgm:t>
        <a:bodyPr/>
        <a:lstStyle/>
        <a:p>
          <a:r>
            <a:rPr lang="nl-NL"/>
            <a:t>Filosoferen </a:t>
          </a:r>
        </a:p>
      </dgm:t>
    </dgm:pt>
    <dgm:pt modelId="{BC116292-4B9F-469D-8A27-A55DC4B05A28}" type="parTrans" cxnId="{28A4A731-C9A3-477C-84A3-2C9ABCFF60F6}">
      <dgm:prSet/>
      <dgm:spPr/>
      <dgm:t>
        <a:bodyPr/>
        <a:lstStyle/>
        <a:p>
          <a:endParaRPr lang="nl-NL"/>
        </a:p>
      </dgm:t>
    </dgm:pt>
    <dgm:pt modelId="{D175CCCC-92AD-45D9-812A-6B600C977662}" type="sibTrans" cxnId="{28A4A731-C9A3-477C-84A3-2C9ABCFF60F6}">
      <dgm:prSet/>
      <dgm:spPr/>
      <dgm:t>
        <a:bodyPr/>
        <a:lstStyle/>
        <a:p>
          <a:endParaRPr lang="nl-NL"/>
        </a:p>
      </dgm:t>
    </dgm:pt>
    <dgm:pt modelId="{1BE8693F-BAE4-4EDF-861D-BAE3C1FDA157}">
      <dgm:prSet phldrT="[Tekst]"/>
      <dgm:spPr/>
      <dgm:t>
        <a:bodyPr/>
        <a:lstStyle/>
        <a:p>
          <a:r>
            <a:rPr lang="nl-NL"/>
            <a:t>Verwerkingsopdracht/ controle opdracht </a:t>
          </a:r>
        </a:p>
      </dgm:t>
    </dgm:pt>
    <dgm:pt modelId="{78C3B886-E818-4558-BEB9-D95ECA652786}" type="parTrans" cxnId="{E120107C-F5B5-43A3-8C26-36EF920AA316}">
      <dgm:prSet/>
      <dgm:spPr/>
      <dgm:t>
        <a:bodyPr/>
        <a:lstStyle/>
        <a:p>
          <a:endParaRPr lang="nl-NL"/>
        </a:p>
      </dgm:t>
    </dgm:pt>
    <dgm:pt modelId="{071D4934-21A8-4419-87F3-64A8E8160039}" type="sibTrans" cxnId="{E120107C-F5B5-43A3-8C26-36EF920AA316}">
      <dgm:prSet/>
      <dgm:spPr/>
      <dgm:t>
        <a:bodyPr/>
        <a:lstStyle/>
        <a:p>
          <a:endParaRPr lang="nl-NL"/>
        </a:p>
      </dgm:t>
    </dgm:pt>
    <dgm:pt modelId="{27DF5DB0-961A-48A6-B9F4-4EBC28BE93DC}">
      <dgm:prSet/>
      <dgm:spPr/>
      <dgm:t>
        <a:bodyPr/>
        <a:lstStyle/>
        <a:p>
          <a:r>
            <a:rPr lang="nl-NL"/>
            <a:t>Coderen </a:t>
          </a:r>
        </a:p>
      </dgm:t>
    </dgm:pt>
    <dgm:pt modelId="{9DF25C7F-F183-4D32-B9DD-35240F14CE7A}" type="parTrans" cxnId="{6184C37C-882E-4D2D-A936-EE9E04E0D427}">
      <dgm:prSet/>
      <dgm:spPr/>
      <dgm:t>
        <a:bodyPr/>
        <a:lstStyle/>
        <a:p>
          <a:endParaRPr lang="nl-NL"/>
        </a:p>
      </dgm:t>
    </dgm:pt>
    <dgm:pt modelId="{CDEE58C0-5872-417C-8229-480C486A8C59}" type="sibTrans" cxnId="{6184C37C-882E-4D2D-A936-EE9E04E0D427}">
      <dgm:prSet/>
      <dgm:spPr/>
      <dgm:t>
        <a:bodyPr/>
        <a:lstStyle/>
        <a:p>
          <a:endParaRPr lang="nl-NL"/>
        </a:p>
      </dgm:t>
    </dgm:pt>
    <dgm:pt modelId="{065F4549-96CE-455F-9313-E05BE05EB9A5}" type="pres">
      <dgm:prSet presAssocID="{56BE26BB-D391-447B-8C65-2D379FB509EE}" presName="Name0" presStyleCnt="0">
        <dgm:presLayoutVars>
          <dgm:dir/>
          <dgm:resizeHandles val="exact"/>
        </dgm:presLayoutVars>
      </dgm:prSet>
      <dgm:spPr/>
    </dgm:pt>
    <dgm:pt modelId="{7FC20196-7D65-49B9-B3A2-C3BC0A5322EA}" type="pres">
      <dgm:prSet presAssocID="{8E90478B-0453-4760-8B67-34F043465189}" presName="node" presStyleLbl="node1" presStyleIdx="0" presStyleCnt="4">
        <dgm:presLayoutVars>
          <dgm:bulletEnabled val="1"/>
        </dgm:presLayoutVars>
      </dgm:prSet>
      <dgm:spPr/>
      <dgm:t>
        <a:bodyPr/>
        <a:lstStyle/>
        <a:p>
          <a:endParaRPr lang="nl-NL"/>
        </a:p>
      </dgm:t>
    </dgm:pt>
    <dgm:pt modelId="{1D870413-2357-4B5E-B474-CF932010A003}" type="pres">
      <dgm:prSet presAssocID="{333CA48A-9803-4C8D-A854-152A9F025F5F}" presName="sibTrans" presStyleLbl="sibTrans2D1" presStyleIdx="0" presStyleCnt="3"/>
      <dgm:spPr/>
      <dgm:t>
        <a:bodyPr/>
        <a:lstStyle/>
        <a:p>
          <a:endParaRPr lang="nl-NL"/>
        </a:p>
      </dgm:t>
    </dgm:pt>
    <dgm:pt modelId="{606DBB0F-2E21-4D9E-82A4-AAACA0F42C63}" type="pres">
      <dgm:prSet presAssocID="{333CA48A-9803-4C8D-A854-152A9F025F5F}" presName="connectorText" presStyleLbl="sibTrans2D1" presStyleIdx="0" presStyleCnt="3"/>
      <dgm:spPr/>
      <dgm:t>
        <a:bodyPr/>
        <a:lstStyle/>
        <a:p>
          <a:endParaRPr lang="nl-NL"/>
        </a:p>
      </dgm:t>
    </dgm:pt>
    <dgm:pt modelId="{B2E531BC-B0EB-448C-9A1F-53EE0E254F59}" type="pres">
      <dgm:prSet presAssocID="{9DFD0BFC-25C6-415D-87B9-60F4C8519F8F}" presName="node" presStyleLbl="node1" presStyleIdx="1" presStyleCnt="4" custLinFactNeighborX="-2203" custLinFactNeighborY="-1468">
        <dgm:presLayoutVars>
          <dgm:bulletEnabled val="1"/>
        </dgm:presLayoutVars>
      </dgm:prSet>
      <dgm:spPr/>
      <dgm:t>
        <a:bodyPr/>
        <a:lstStyle/>
        <a:p>
          <a:endParaRPr lang="nl-NL"/>
        </a:p>
      </dgm:t>
    </dgm:pt>
    <dgm:pt modelId="{C6D89BDF-103C-4E2B-936D-F5B3D1BF875E}" type="pres">
      <dgm:prSet presAssocID="{D175CCCC-92AD-45D9-812A-6B600C977662}" presName="sibTrans" presStyleLbl="sibTrans2D1" presStyleIdx="1" presStyleCnt="3"/>
      <dgm:spPr/>
      <dgm:t>
        <a:bodyPr/>
        <a:lstStyle/>
        <a:p>
          <a:endParaRPr lang="nl-NL"/>
        </a:p>
      </dgm:t>
    </dgm:pt>
    <dgm:pt modelId="{75C7E606-E5A5-41AF-A7E2-72F5916C104C}" type="pres">
      <dgm:prSet presAssocID="{D175CCCC-92AD-45D9-812A-6B600C977662}" presName="connectorText" presStyleLbl="sibTrans2D1" presStyleIdx="1" presStyleCnt="3"/>
      <dgm:spPr/>
      <dgm:t>
        <a:bodyPr/>
        <a:lstStyle/>
        <a:p>
          <a:endParaRPr lang="nl-NL"/>
        </a:p>
      </dgm:t>
    </dgm:pt>
    <dgm:pt modelId="{B14E12A2-06F7-4C14-9288-457DE3FE836E}" type="pres">
      <dgm:prSet presAssocID="{1BE8693F-BAE4-4EDF-861D-BAE3C1FDA157}" presName="node" presStyleLbl="node1" presStyleIdx="2" presStyleCnt="4" custLinFactNeighborX="837" custLinFactNeighborY="1469">
        <dgm:presLayoutVars>
          <dgm:bulletEnabled val="1"/>
        </dgm:presLayoutVars>
      </dgm:prSet>
      <dgm:spPr/>
      <dgm:t>
        <a:bodyPr/>
        <a:lstStyle/>
        <a:p>
          <a:endParaRPr lang="nl-NL"/>
        </a:p>
      </dgm:t>
    </dgm:pt>
    <dgm:pt modelId="{D1D3AC44-7A53-4D30-826E-5C231A108BD0}" type="pres">
      <dgm:prSet presAssocID="{071D4934-21A8-4419-87F3-64A8E8160039}" presName="sibTrans" presStyleLbl="sibTrans2D1" presStyleIdx="2" presStyleCnt="3"/>
      <dgm:spPr/>
      <dgm:t>
        <a:bodyPr/>
        <a:lstStyle/>
        <a:p>
          <a:endParaRPr lang="nl-NL"/>
        </a:p>
      </dgm:t>
    </dgm:pt>
    <dgm:pt modelId="{AFC65BAF-E48F-44A4-A538-370D7AE16A04}" type="pres">
      <dgm:prSet presAssocID="{071D4934-21A8-4419-87F3-64A8E8160039}" presName="connectorText" presStyleLbl="sibTrans2D1" presStyleIdx="2" presStyleCnt="3"/>
      <dgm:spPr/>
      <dgm:t>
        <a:bodyPr/>
        <a:lstStyle/>
        <a:p>
          <a:endParaRPr lang="nl-NL"/>
        </a:p>
      </dgm:t>
    </dgm:pt>
    <dgm:pt modelId="{D0F36184-11D4-44A4-9502-B88372FAEF13}" type="pres">
      <dgm:prSet presAssocID="{27DF5DB0-961A-48A6-B9F4-4EBC28BE93DC}" presName="node" presStyleLbl="node1" presStyleIdx="3" presStyleCnt="4">
        <dgm:presLayoutVars>
          <dgm:bulletEnabled val="1"/>
        </dgm:presLayoutVars>
      </dgm:prSet>
      <dgm:spPr/>
      <dgm:t>
        <a:bodyPr/>
        <a:lstStyle/>
        <a:p>
          <a:endParaRPr lang="nl-NL"/>
        </a:p>
      </dgm:t>
    </dgm:pt>
  </dgm:ptLst>
  <dgm:cxnLst>
    <dgm:cxn modelId="{28A4A731-C9A3-477C-84A3-2C9ABCFF60F6}" srcId="{56BE26BB-D391-447B-8C65-2D379FB509EE}" destId="{9DFD0BFC-25C6-415D-87B9-60F4C8519F8F}" srcOrd="1" destOrd="0" parTransId="{BC116292-4B9F-469D-8A27-A55DC4B05A28}" sibTransId="{D175CCCC-92AD-45D9-812A-6B600C977662}"/>
    <dgm:cxn modelId="{BA8DD70B-BFD1-4DD8-8190-96DE0A161ABB}" type="presOf" srcId="{1BE8693F-BAE4-4EDF-861D-BAE3C1FDA157}" destId="{B14E12A2-06F7-4C14-9288-457DE3FE836E}" srcOrd="0" destOrd="0" presId="urn:microsoft.com/office/officeart/2005/8/layout/process1"/>
    <dgm:cxn modelId="{E120107C-F5B5-43A3-8C26-36EF920AA316}" srcId="{56BE26BB-D391-447B-8C65-2D379FB509EE}" destId="{1BE8693F-BAE4-4EDF-861D-BAE3C1FDA157}" srcOrd="2" destOrd="0" parTransId="{78C3B886-E818-4558-BEB9-D95ECA652786}" sibTransId="{071D4934-21A8-4419-87F3-64A8E8160039}"/>
    <dgm:cxn modelId="{5E1D045E-45DE-445F-AE1A-90CF224BFA2D}" type="presOf" srcId="{27DF5DB0-961A-48A6-B9F4-4EBC28BE93DC}" destId="{D0F36184-11D4-44A4-9502-B88372FAEF13}" srcOrd="0" destOrd="0" presId="urn:microsoft.com/office/officeart/2005/8/layout/process1"/>
    <dgm:cxn modelId="{6184C37C-882E-4D2D-A936-EE9E04E0D427}" srcId="{56BE26BB-D391-447B-8C65-2D379FB509EE}" destId="{27DF5DB0-961A-48A6-B9F4-4EBC28BE93DC}" srcOrd="3" destOrd="0" parTransId="{9DF25C7F-F183-4D32-B9DD-35240F14CE7A}" sibTransId="{CDEE58C0-5872-417C-8229-480C486A8C59}"/>
    <dgm:cxn modelId="{010118F6-C2FB-48C0-8FFF-B3616722DAB7}" srcId="{56BE26BB-D391-447B-8C65-2D379FB509EE}" destId="{8E90478B-0453-4760-8B67-34F043465189}" srcOrd="0" destOrd="0" parTransId="{924B840F-5710-4B6A-BD34-290E3AC07538}" sibTransId="{333CA48A-9803-4C8D-A854-152A9F025F5F}"/>
    <dgm:cxn modelId="{1A58B416-43B9-4451-8171-B0B6474A839E}" type="presOf" srcId="{071D4934-21A8-4419-87F3-64A8E8160039}" destId="{AFC65BAF-E48F-44A4-A538-370D7AE16A04}" srcOrd="1" destOrd="0" presId="urn:microsoft.com/office/officeart/2005/8/layout/process1"/>
    <dgm:cxn modelId="{AAAB3E6F-3CDD-4A0E-8A5A-715579EDBB05}" type="presOf" srcId="{D175CCCC-92AD-45D9-812A-6B600C977662}" destId="{75C7E606-E5A5-41AF-A7E2-72F5916C104C}" srcOrd="1" destOrd="0" presId="urn:microsoft.com/office/officeart/2005/8/layout/process1"/>
    <dgm:cxn modelId="{34FB6A94-452E-40C6-96B7-C6ADB68BAB8D}" type="presOf" srcId="{333CA48A-9803-4C8D-A854-152A9F025F5F}" destId="{1D870413-2357-4B5E-B474-CF932010A003}" srcOrd="0" destOrd="0" presId="urn:microsoft.com/office/officeart/2005/8/layout/process1"/>
    <dgm:cxn modelId="{28F82AEB-4D14-468C-8083-D4A9588BC3B5}" type="presOf" srcId="{D175CCCC-92AD-45D9-812A-6B600C977662}" destId="{C6D89BDF-103C-4E2B-936D-F5B3D1BF875E}" srcOrd="0" destOrd="0" presId="urn:microsoft.com/office/officeart/2005/8/layout/process1"/>
    <dgm:cxn modelId="{887A8379-3848-4745-9979-DD163D09DAEF}" type="presOf" srcId="{333CA48A-9803-4C8D-A854-152A9F025F5F}" destId="{606DBB0F-2E21-4D9E-82A4-AAACA0F42C63}" srcOrd="1" destOrd="0" presId="urn:microsoft.com/office/officeart/2005/8/layout/process1"/>
    <dgm:cxn modelId="{DCCE91B7-6814-4123-8B75-BBF0E2B9ECE2}" type="presOf" srcId="{56BE26BB-D391-447B-8C65-2D379FB509EE}" destId="{065F4549-96CE-455F-9313-E05BE05EB9A5}" srcOrd="0" destOrd="0" presId="urn:microsoft.com/office/officeart/2005/8/layout/process1"/>
    <dgm:cxn modelId="{A55D9088-1AF4-40FD-BBAB-42A986E688D9}" type="presOf" srcId="{8E90478B-0453-4760-8B67-34F043465189}" destId="{7FC20196-7D65-49B9-B3A2-C3BC0A5322EA}" srcOrd="0" destOrd="0" presId="urn:microsoft.com/office/officeart/2005/8/layout/process1"/>
    <dgm:cxn modelId="{7AD2DC6E-89C9-41D3-BC2B-8115DB70D1BC}" type="presOf" srcId="{071D4934-21A8-4419-87F3-64A8E8160039}" destId="{D1D3AC44-7A53-4D30-826E-5C231A108BD0}" srcOrd="0" destOrd="0" presId="urn:microsoft.com/office/officeart/2005/8/layout/process1"/>
    <dgm:cxn modelId="{4BA811B7-1596-4301-98B0-A27A4A2740DE}" type="presOf" srcId="{9DFD0BFC-25C6-415D-87B9-60F4C8519F8F}" destId="{B2E531BC-B0EB-448C-9A1F-53EE0E254F59}" srcOrd="0" destOrd="0" presId="urn:microsoft.com/office/officeart/2005/8/layout/process1"/>
    <dgm:cxn modelId="{3FCF56CC-F4C7-413B-84B1-E2643F10F5F8}" type="presParOf" srcId="{065F4549-96CE-455F-9313-E05BE05EB9A5}" destId="{7FC20196-7D65-49B9-B3A2-C3BC0A5322EA}" srcOrd="0" destOrd="0" presId="urn:microsoft.com/office/officeart/2005/8/layout/process1"/>
    <dgm:cxn modelId="{41930ADB-CA2F-43D6-8748-405579815B49}" type="presParOf" srcId="{065F4549-96CE-455F-9313-E05BE05EB9A5}" destId="{1D870413-2357-4B5E-B474-CF932010A003}" srcOrd="1" destOrd="0" presId="urn:microsoft.com/office/officeart/2005/8/layout/process1"/>
    <dgm:cxn modelId="{C4E6675F-6A8B-4D1A-8C52-3B9C46437F85}" type="presParOf" srcId="{1D870413-2357-4B5E-B474-CF932010A003}" destId="{606DBB0F-2E21-4D9E-82A4-AAACA0F42C63}" srcOrd="0" destOrd="0" presId="urn:microsoft.com/office/officeart/2005/8/layout/process1"/>
    <dgm:cxn modelId="{2698DD19-DE05-45E9-BB97-F5AE5AE1F7EE}" type="presParOf" srcId="{065F4549-96CE-455F-9313-E05BE05EB9A5}" destId="{B2E531BC-B0EB-448C-9A1F-53EE0E254F59}" srcOrd="2" destOrd="0" presId="urn:microsoft.com/office/officeart/2005/8/layout/process1"/>
    <dgm:cxn modelId="{A38C4EF3-B69E-4305-A514-DA286C272ABE}" type="presParOf" srcId="{065F4549-96CE-455F-9313-E05BE05EB9A5}" destId="{C6D89BDF-103C-4E2B-936D-F5B3D1BF875E}" srcOrd="3" destOrd="0" presId="urn:microsoft.com/office/officeart/2005/8/layout/process1"/>
    <dgm:cxn modelId="{154837FF-E582-4CC9-9479-74BD25B695CC}" type="presParOf" srcId="{C6D89BDF-103C-4E2B-936D-F5B3D1BF875E}" destId="{75C7E606-E5A5-41AF-A7E2-72F5916C104C}" srcOrd="0" destOrd="0" presId="urn:microsoft.com/office/officeart/2005/8/layout/process1"/>
    <dgm:cxn modelId="{A7E99380-B2EF-4AE9-8030-0ADEF13D0A19}" type="presParOf" srcId="{065F4549-96CE-455F-9313-E05BE05EB9A5}" destId="{B14E12A2-06F7-4C14-9288-457DE3FE836E}" srcOrd="4" destOrd="0" presId="urn:microsoft.com/office/officeart/2005/8/layout/process1"/>
    <dgm:cxn modelId="{A660B086-DDD1-4894-BD14-5CD6E94CD049}" type="presParOf" srcId="{065F4549-96CE-455F-9313-E05BE05EB9A5}" destId="{D1D3AC44-7A53-4D30-826E-5C231A108BD0}" srcOrd="5" destOrd="0" presId="urn:microsoft.com/office/officeart/2005/8/layout/process1"/>
    <dgm:cxn modelId="{4ED9214A-A84A-47AC-B6AC-44B4E4685D06}" type="presParOf" srcId="{D1D3AC44-7A53-4D30-826E-5C231A108BD0}" destId="{AFC65BAF-E48F-44A4-A538-370D7AE16A04}" srcOrd="0" destOrd="0" presId="urn:microsoft.com/office/officeart/2005/8/layout/process1"/>
    <dgm:cxn modelId="{28A0FE82-BCCD-4828-9156-446CA5CFB263}" type="presParOf" srcId="{065F4549-96CE-455F-9313-E05BE05EB9A5}" destId="{D0F36184-11D4-44A4-9502-B88372FAEF13}" srcOrd="6" destOrd="0" presId="urn:microsoft.com/office/officeart/2005/8/layout/process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7F98E8-3D5F-4887-8855-1952DE218698}">
      <dsp:nvSpPr>
        <dsp:cNvPr id="0" name=""/>
        <dsp:cNvSpPr/>
      </dsp:nvSpPr>
      <dsp:spPr>
        <a:xfrm>
          <a:off x="3195" y="1206502"/>
          <a:ext cx="1396992" cy="838195"/>
        </a:xfrm>
        <a:prstGeom prst="roundRect">
          <a:avLst>
            <a:gd name="adj" fmla="val 10000"/>
          </a:avLst>
        </a:prstGeom>
        <a:solidFill>
          <a:schemeClr val="accent6">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3 Bijbelverhalen met filofisch karakter </a:t>
          </a:r>
        </a:p>
      </dsp:txBody>
      <dsp:txXfrm>
        <a:off x="3195" y="1206502"/>
        <a:ext cx="1396992" cy="838195"/>
      </dsp:txXfrm>
    </dsp:sp>
    <dsp:sp modelId="{0EC94A73-DF95-40EA-889C-B927C05F2543}">
      <dsp:nvSpPr>
        <dsp:cNvPr id="0" name=""/>
        <dsp:cNvSpPr/>
      </dsp:nvSpPr>
      <dsp:spPr>
        <a:xfrm rot="44637">
          <a:off x="1533606" y="1465012"/>
          <a:ext cx="282897" cy="346454"/>
        </a:xfrm>
        <a:prstGeom prst="rightArrow">
          <a:avLst>
            <a:gd name="adj1" fmla="val 60000"/>
            <a:gd name="adj2" fmla="val 50000"/>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44637">
        <a:off x="1533606" y="1465012"/>
        <a:ext cx="282897" cy="346454"/>
      </dsp:txXfrm>
    </dsp:sp>
    <dsp:sp modelId="{22C47B28-8BA5-45FA-9423-39D0F352FCFB}">
      <dsp:nvSpPr>
        <dsp:cNvPr id="0" name=""/>
        <dsp:cNvSpPr/>
      </dsp:nvSpPr>
      <dsp:spPr>
        <a:xfrm>
          <a:off x="1933911" y="1231572"/>
          <a:ext cx="1396992" cy="838195"/>
        </a:xfrm>
        <a:prstGeom prst="roundRect">
          <a:avLst>
            <a:gd name="adj" fmla="val 10000"/>
          </a:avLst>
        </a:prstGeom>
        <a:solidFill>
          <a:schemeClr val="accent6">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Niet filoferen alleen het onderwerp benoemen </a:t>
          </a:r>
        </a:p>
      </dsp:txBody>
      <dsp:txXfrm>
        <a:off x="1933911" y="1231572"/>
        <a:ext cx="1396992" cy="838195"/>
      </dsp:txXfrm>
    </dsp:sp>
    <dsp:sp modelId="{B0206F8C-DF1D-45E1-914B-016136601E2B}">
      <dsp:nvSpPr>
        <dsp:cNvPr id="0" name=""/>
        <dsp:cNvSpPr/>
      </dsp:nvSpPr>
      <dsp:spPr>
        <a:xfrm rot="21556493">
          <a:off x="3476858" y="1464797"/>
          <a:ext cx="309475" cy="346454"/>
        </a:xfrm>
        <a:prstGeom prst="rightArrow">
          <a:avLst>
            <a:gd name="adj1" fmla="val 60000"/>
            <a:gd name="adj2" fmla="val 50000"/>
          </a:avLst>
        </a:prstGeom>
        <a:solidFill>
          <a:schemeClr val="accent6">
            <a:shade val="90000"/>
            <a:hueOff val="-241362"/>
            <a:satOff val="3282"/>
            <a:lumOff val="1386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21556493">
        <a:off x="3476858" y="1464797"/>
        <a:ext cx="309475" cy="346454"/>
      </dsp:txXfrm>
    </dsp:sp>
    <dsp:sp modelId="{60D98E91-AF92-4498-8E6F-27DD20FDD56B}">
      <dsp:nvSpPr>
        <dsp:cNvPr id="0" name=""/>
        <dsp:cNvSpPr/>
      </dsp:nvSpPr>
      <dsp:spPr>
        <a:xfrm>
          <a:off x="3914773" y="1206502"/>
          <a:ext cx="1396992" cy="838195"/>
        </a:xfrm>
        <a:prstGeom prst="roundRect">
          <a:avLst>
            <a:gd name="adj" fmla="val 10000"/>
          </a:avLst>
        </a:prstGeom>
        <a:solidFill>
          <a:schemeClr val="accent6">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Verwerkingsopdracht/ controle opdracht</a:t>
          </a:r>
        </a:p>
      </dsp:txBody>
      <dsp:txXfrm>
        <a:off x="3914773" y="1206502"/>
        <a:ext cx="1396992" cy="838195"/>
      </dsp:txXfrm>
    </dsp:sp>
    <dsp:sp modelId="{02B870EC-344B-4555-A4AD-44A62EA092F3}">
      <dsp:nvSpPr>
        <dsp:cNvPr id="0" name=""/>
        <dsp:cNvSpPr/>
      </dsp:nvSpPr>
      <dsp:spPr>
        <a:xfrm>
          <a:off x="5452263" y="1452372"/>
          <a:ext cx="297855" cy="346454"/>
        </a:xfrm>
        <a:prstGeom prst="rightArrow">
          <a:avLst>
            <a:gd name="adj1" fmla="val 60000"/>
            <a:gd name="adj2" fmla="val 50000"/>
          </a:avLst>
        </a:prstGeom>
        <a:solidFill>
          <a:schemeClr val="accent6">
            <a:shade val="90000"/>
            <a:hueOff val="-482725"/>
            <a:satOff val="6563"/>
            <a:lumOff val="2773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5452263" y="1452372"/>
        <a:ext cx="297855" cy="346454"/>
      </dsp:txXfrm>
    </dsp:sp>
    <dsp:sp modelId="{FE662DE2-B6A8-4B12-A688-45D3E47D633B}">
      <dsp:nvSpPr>
        <dsp:cNvPr id="0" name=""/>
        <dsp:cNvSpPr/>
      </dsp:nvSpPr>
      <dsp:spPr>
        <a:xfrm>
          <a:off x="5873757" y="1206502"/>
          <a:ext cx="1396992" cy="838195"/>
        </a:xfrm>
        <a:prstGeom prst="roundRect">
          <a:avLst>
            <a:gd name="adj" fmla="val 10000"/>
          </a:avLst>
        </a:prstGeom>
        <a:solidFill>
          <a:schemeClr val="accent6">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Coderen</a:t>
          </a:r>
        </a:p>
      </dsp:txBody>
      <dsp:txXfrm>
        <a:off x="5873757" y="1206502"/>
        <a:ext cx="1396992" cy="8381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C20196-7D65-49B9-B3A2-C3BC0A5322EA}">
      <dsp:nvSpPr>
        <dsp:cNvPr id="0" name=""/>
        <dsp:cNvSpPr/>
      </dsp:nvSpPr>
      <dsp:spPr>
        <a:xfrm>
          <a:off x="3161" y="1020394"/>
          <a:ext cx="1382351" cy="829410"/>
        </a:xfrm>
        <a:prstGeom prst="roundRect">
          <a:avLst>
            <a:gd name="adj" fmla="val 10000"/>
          </a:avLst>
        </a:prstGeom>
        <a:solidFill>
          <a:schemeClr val="accent6">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Bijbelverhaal met filosofisch karakter </a:t>
          </a:r>
        </a:p>
      </dsp:txBody>
      <dsp:txXfrm>
        <a:off x="3161" y="1020394"/>
        <a:ext cx="1382351" cy="829410"/>
      </dsp:txXfrm>
    </dsp:sp>
    <dsp:sp modelId="{1D870413-2357-4B5E-B474-CF932010A003}">
      <dsp:nvSpPr>
        <dsp:cNvPr id="0" name=""/>
        <dsp:cNvSpPr/>
      </dsp:nvSpPr>
      <dsp:spPr>
        <a:xfrm rot="21578235">
          <a:off x="1520699" y="1257549"/>
          <a:ext cx="286608" cy="342823"/>
        </a:xfrm>
        <a:prstGeom prst="rightArrow">
          <a:avLst>
            <a:gd name="adj1" fmla="val 60000"/>
            <a:gd name="adj2" fmla="val 50000"/>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21578235">
        <a:off x="1520699" y="1257549"/>
        <a:ext cx="286608" cy="342823"/>
      </dsp:txXfrm>
    </dsp:sp>
    <dsp:sp modelId="{B2E531BC-B0EB-448C-9A1F-53EE0E254F59}">
      <dsp:nvSpPr>
        <dsp:cNvPr id="0" name=""/>
        <dsp:cNvSpPr/>
      </dsp:nvSpPr>
      <dsp:spPr>
        <a:xfrm>
          <a:off x="1926272" y="1008218"/>
          <a:ext cx="1382351" cy="829410"/>
        </a:xfrm>
        <a:prstGeom prst="roundRect">
          <a:avLst>
            <a:gd name="adj" fmla="val 10000"/>
          </a:avLst>
        </a:prstGeom>
        <a:solidFill>
          <a:schemeClr val="accent6">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Filosoferen </a:t>
          </a:r>
        </a:p>
      </dsp:txBody>
      <dsp:txXfrm>
        <a:off x="1926272" y="1008218"/>
        <a:ext cx="1382351" cy="829410"/>
      </dsp:txXfrm>
    </dsp:sp>
    <dsp:sp modelId="{C6D89BDF-103C-4E2B-936D-F5B3D1BF875E}">
      <dsp:nvSpPr>
        <dsp:cNvPr id="0" name=""/>
        <dsp:cNvSpPr/>
      </dsp:nvSpPr>
      <dsp:spPr>
        <a:xfrm rot="42897">
          <a:off x="3451049" y="1263799"/>
          <a:ext cx="301990" cy="342823"/>
        </a:xfrm>
        <a:prstGeom prst="rightArrow">
          <a:avLst>
            <a:gd name="adj1" fmla="val 60000"/>
            <a:gd name="adj2" fmla="val 50000"/>
          </a:avLst>
        </a:prstGeom>
        <a:solidFill>
          <a:schemeClr val="accent6">
            <a:shade val="90000"/>
            <a:hueOff val="-241362"/>
            <a:satOff val="3282"/>
            <a:lumOff val="1386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42897">
        <a:off x="3451049" y="1263799"/>
        <a:ext cx="301990" cy="342823"/>
      </dsp:txXfrm>
    </dsp:sp>
    <dsp:sp modelId="{B14E12A2-06F7-4C14-9288-457DE3FE836E}">
      <dsp:nvSpPr>
        <dsp:cNvPr id="0" name=""/>
        <dsp:cNvSpPr/>
      </dsp:nvSpPr>
      <dsp:spPr>
        <a:xfrm>
          <a:off x="3878373" y="1032578"/>
          <a:ext cx="1382351" cy="829410"/>
        </a:xfrm>
        <a:prstGeom prst="roundRect">
          <a:avLst>
            <a:gd name="adj" fmla="val 10000"/>
          </a:avLst>
        </a:prstGeom>
        <a:solidFill>
          <a:schemeClr val="accent6">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Verwerkingsopdracht/ controle opdracht </a:t>
          </a:r>
        </a:p>
      </dsp:txBody>
      <dsp:txXfrm>
        <a:off x="3878373" y="1032578"/>
        <a:ext cx="1382351" cy="829410"/>
      </dsp:txXfrm>
    </dsp:sp>
    <dsp:sp modelId="{D1D3AC44-7A53-4D30-826E-5C231A108BD0}">
      <dsp:nvSpPr>
        <dsp:cNvPr id="0" name=""/>
        <dsp:cNvSpPr/>
      </dsp:nvSpPr>
      <dsp:spPr>
        <a:xfrm rot="21578305">
          <a:off x="5397799" y="1269728"/>
          <a:ext cx="290611" cy="342823"/>
        </a:xfrm>
        <a:prstGeom prst="rightArrow">
          <a:avLst>
            <a:gd name="adj1" fmla="val 60000"/>
            <a:gd name="adj2" fmla="val 50000"/>
          </a:avLst>
        </a:prstGeom>
        <a:solidFill>
          <a:schemeClr val="accent6">
            <a:shade val="90000"/>
            <a:hueOff val="-482725"/>
            <a:satOff val="6563"/>
            <a:lumOff val="2773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21578305">
        <a:off x="5397799" y="1269728"/>
        <a:ext cx="290611" cy="342823"/>
      </dsp:txXfrm>
    </dsp:sp>
    <dsp:sp modelId="{D0F36184-11D4-44A4-9502-B88372FAEF13}">
      <dsp:nvSpPr>
        <dsp:cNvPr id="0" name=""/>
        <dsp:cNvSpPr/>
      </dsp:nvSpPr>
      <dsp:spPr>
        <a:xfrm>
          <a:off x="5809037" y="1020394"/>
          <a:ext cx="1382351" cy="829410"/>
        </a:xfrm>
        <a:prstGeom prst="roundRect">
          <a:avLst>
            <a:gd name="adj" fmla="val 10000"/>
          </a:avLst>
        </a:prstGeom>
        <a:solidFill>
          <a:schemeClr val="accent6">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Coderen </a:t>
          </a:r>
        </a:p>
      </dsp:txBody>
      <dsp:txXfrm>
        <a:off x="5809037" y="1020394"/>
        <a:ext cx="1382351" cy="8294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Informal Roman">
    <w:panose1 w:val="030604020304060B02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B4A98"/>
    <w:rsid w:val="00380F3B"/>
    <w:rsid w:val="00457E24"/>
    <w:rsid w:val="005A3AE5"/>
    <w:rsid w:val="0080506D"/>
    <w:rsid w:val="00D9165D"/>
    <w:rsid w:val="00EB4A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16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B031B8CA5054FBEA919D2DE17015DE9">
    <w:name w:val="1B031B8CA5054FBEA919D2DE17015DE9"/>
    <w:rsid w:val="00EB4A98"/>
  </w:style>
  <w:style w:type="paragraph" w:customStyle="1" w:styleId="902B78CEE82D43699C667A00DFE77624">
    <w:name w:val="902B78CEE82D43699C667A00DFE77624"/>
    <w:rsid w:val="00EB4A98"/>
  </w:style>
  <w:style w:type="paragraph" w:customStyle="1" w:styleId="C74BB246E31F4598A1A88A7D4476E4A6">
    <w:name w:val="C74BB246E31F4598A1A88A7D4476E4A6"/>
    <w:rsid w:val="00D9165D"/>
  </w:style>
  <w:style w:type="paragraph" w:customStyle="1" w:styleId="8F7208060F3043B09E01E2C26FB96BE2">
    <w:name w:val="8F7208060F3043B09E01E2C26FB96BE2"/>
    <w:rsid w:val="00380F3B"/>
  </w:style>
  <w:style w:type="paragraph" w:customStyle="1" w:styleId="7E587F711CE14DC6BDE02D5874BB183D">
    <w:name w:val="7E587F711CE14DC6BDE02D5874BB183D"/>
    <w:rsid w:val="00380F3B"/>
  </w:style>
  <w:style w:type="paragraph" w:customStyle="1" w:styleId="4892876E081B4D85A00CD236A60B544D">
    <w:name w:val="4892876E081B4D85A00CD236A60B544D"/>
    <w:rsid w:val="00380F3B"/>
  </w:style>
  <w:style w:type="paragraph" w:customStyle="1" w:styleId="DBB2DD7C15834F73AD8019D1F7FF2362">
    <w:name w:val="DBB2DD7C15834F73AD8019D1F7FF2362"/>
    <w:rsid w:val="0080506D"/>
  </w:style>
  <w:style w:type="paragraph" w:customStyle="1" w:styleId="AC7F0276B08D4E119D7D1D7D30CDC64D">
    <w:name w:val="AC7F0276B08D4E119D7D1D7D30CDC64D"/>
    <w:rsid w:val="0080506D"/>
  </w:style>
  <w:style w:type="paragraph" w:customStyle="1" w:styleId="6A7217D1C268443EB297CFFC3616D379">
    <w:name w:val="6A7217D1C268443EB297CFFC3616D379"/>
    <w:rsid w:val="0080506D"/>
  </w:style>
  <w:style w:type="paragraph" w:customStyle="1" w:styleId="DB0C6B4BDFB04B35AA8B78CCB39BE8B2">
    <w:name w:val="DB0C6B4BDFB04B35AA8B78CCB39BE8B2"/>
    <w:rsid w:val="00457E24"/>
  </w:style>
  <w:style w:type="paragraph" w:customStyle="1" w:styleId="9B39CB07D1E345528DAA63F895D1FB1B">
    <w:name w:val="9B39CB07D1E345528DAA63F895D1FB1B"/>
    <w:rsid w:val="00457E24"/>
  </w:style>
  <w:style w:type="paragraph" w:customStyle="1" w:styleId="A665005EC6D34E97BEF4E7C7BB673997">
    <w:name w:val="A665005EC6D34E97BEF4E7C7BB673997"/>
    <w:rsid w:val="005A3AE5"/>
  </w:style>
  <w:style w:type="paragraph" w:customStyle="1" w:styleId="2B90826B3D4844C6A6682625F35B6E03">
    <w:name w:val="2B90826B3D4844C6A6682625F35B6E03"/>
    <w:rsid w:val="005A3AE5"/>
  </w:style>
  <w:style w:type="paragraph" w:customStyle="1" w:styleId="D97D54C478594516B2A6757B614F3AE2">
    <w:name w:val="D97D54C478594516B2A6757B614F3AE2"/>
    <w:rsid w:val="005A3A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Nan00</b:Tag>
    <b:SourceType>Book</b:SourceType>
    <b:Guid>{80FC8AB5-D28D-4761-93DF-D71E04591ED5}</b:Guid>
    <b:LCID>0</b:LCID>
    <b:Author>
      <b:Author>
        <b:NameList>
          <b:Person>
            <b:Last>Bodegraven</b:Last>
            <b:First>Nanda</b:First>
            <b:Middle>van</b:Middle>
          </b:Person>
        </b:NameList>
      </b:Author>
    </b:Author>
    <b:Title>Spelenderwijs filosoferen met kinderen</b:Title>
    <b:Year>2000</b:Year>
    <b:City>Maarssen</b:City>
    <b:Publisher>Elsevier</b:Publisher>
    <b:RefOrder>15</b:RefOrder>
  </b:Source>
  <b:Source>
    <b:Tag>Ber98</b:Tag>
    <b:SourceType>Book</b:SourceType>
    <b:Guid>{B7741195-8C6C-4DC8-957A-493FDB31EC84}</b:Guid>
    <b:LCID>0</b:LCID>
    <b:Author>
      <b:Author>
        <b:NameList>
          <b:Person>
            <b:Last>Heesen</b:Last>
            <b:First>Berrie</b:First>
          </b:Person>
        </b:NameList>
      </b:Author>
    </b:Author>
    <b:Title>Kinderen filosoferen</b:Title>
    <b:Year>1998</b:Year>
    <b:City>Budel</b:City>
    <b:Publisher>Uitgeverij Damon</b:Publisher>
    <b:RefOrder>1</b:RefOrder>
  </b:Source>
  <b:Source>
    <b:Tag>Ric09</b:Tag>
    <b:SourceType>Book</b:SourceType>
    <b:Guid>{8EB5A5AB-4EFC-4BE8-8695-E4D826481F10}</b:Guid>
    <b:LCID>0</b:LCID>
    <b:Author>
      <b:Author>
        <b:NameList>
          <b:Person>
            <b:Last>Richard Anthone</b:Last>
            <b:First>Eddie</b:First>
            <b:Middle>Janssens, Steven Vervoort en Jan Knops</b:Middle>
          </b:Person>
        </b:NameList>
      </b:Author>
    </b:Author>
    <b:Title>Peinzen, 49 filosofische vragen voor kinderen</b:Title>
    <b:Year>2009</b:Year>
    <b:City>Leuven</b:City>
    <b:Publisher>Uitgeverij Acco</b:Publisher>
    <b:RefOrder>2</b:RefOrder>
  </b:Source>
  <b:Source>
    <b:Tag>Rob07</b:Tag>
    <b:SourceType>Book</b:SourceType>
    <b:Guid>{FAE5FB21-D142-4319-8F82-7EC970CCC929}</b:Guid>
    <b:LCID>0</b:LCID>
    <b:Author>
      <b:Author>
        <b:NameList>
          <b:Person>
            <b:Last>Bartens</b:Last>
            <b:First>Rob</b:First>
          </b:Person>
        </b:NameList>
      </b:Author>
    </b:Author>
    <b:Title>Kinderen leren filosoferen; praktijkboek voor leraren</b:Title>
    <b:Year>2007</b:Year>
    <b:City>Utrecht</b:City>
    <b:Publisher>Uitgeverij Agiel</b:Publisher>
    <b:RefOrder>3</b:RefOrder>
  </b:Source>
  <b:Source>
    <b:Tag>TijdelijkeAanduiding1</b:Tag>
    <b:SourceType>Book</b:SourceType>
    <b:Guid>{64BB0EE3-1CA0-4A82-9B7F-FE8AA74CF862}</b:Guid>
    <b:LCID>0</b:LCID>
    <b:Author>
      <b:Author>
        <b:NameList>
          <b:Person>
            <b:Last>Bodegraven</b:Last>
            <b:First>Nanda</b:First>
            <b:Middle>van</b:Middle>
          </b:Person>
        </b:NameList>
      </b:Author>
    </b:Author>
    <b:Title>Spelenderwijs filosoferen met kinderen</b:Title>
    <b:Year>2000</b:Year>
    <b:City>Maarssen</b:City>
    <b:Publisher>Elsevier</b:Publisher>
    <b:RefOrder>5</b:RefOrder>
  </b:Source>
  <b:Source>
    <b:Tag>Mar07</b:Tag>
    <b:SourceType>Book</b:SourceType>
    <b:Guid>{50BBB32B-6E5D-4757-8185-8722A62031BB}</b:Guid>
    <b:LCID>0</b:LCID>
    <b:Author>
      <b:Author>
        <b:NameList>
          <b:Person>
            <b:Last>Marjan de Bil</b:Last>
            <b:First>Petra</b:First>
            <b:Middle>de Bil</b:Middle>
          </b:Person>
        </b:NameList>
      </b:Author>
    </b:Author>
    <b:Title>Praktijkgerichte ontwikkelingspsychologie</b:Title>
    <b:Year>2007</b:Year>
    <b:City>Soest</b:City>
    <b:Publisher>Uitgeverij Nelissen </b:Publisher>
    <b:RefOrder>10</b:RefOrder>
  </b:Source>
  <b:Source>
    <b:Tag>Nan001</b:Tag>
    <b:SourceType>Book</b:SourceType>
    <b:Guid>{5C529644-6835-4F59-B6E0-37D509B9355A}</b:Guid>
    <b:LCID>0</b:LCID>
    <b:Author>
      <b:Author>
        <b:NameList>
          <b:Person>
            <b:Last>Bodegraven</b:Last>
            <b:First>Nanda</b:First>
            <b:Middle>van</b:Middle>
          </b:Person>
        </b:NameList>
      </b:Author>
    </b:Author>
    <b:Title>Spelenderwijs filosoferen met kinderen</b:Title>
    <b:Year>2000</b:Year>
    <b:City>Maarssen</b:City>
    <b:Publisher>Uitgeverij Elsevier</b:Publisher>
    <b:RefOrder>11</b:RefOrder>
  </b:Source>
  <b:Source>
    <b:Tag>Ron06</b:Tag>
    <b:SourceType>Book</b:SourceType>
    <b:Guid>{AC04D232-9810-4333-A620-E7452360F3B0}</b:Guid>
    <b:LCID>0</b:LCID>
    <b:Author>
      <b:Author>
        <b:NameList>
          <b:Person>
            <b:Last>Graaf</b:Last>
            <b:First>Ronald</b:First>
            <b:Middle>de</b:Middle>
          </b:Person>
        </b:NameList>
      </b:Author>
    </b:Author>
    <b:Title>Bijzonder onderwijs</b:Title>
    <b:Year>2006</b:Year>
    <b:City>Zoetermeer</b:City>
    <b:Publisher>Uitgeverij Boekencentrum </b:Publisher>
    <b:RefOrder>4</b:RefOrder>
  </b:Source>
  <b:Source>
    <b:Tag>deV05</b:Tag>
    <b:SourceType>Book</b:SourceType>
    <b:Guid>{08D72667-D92D-4F98-B834-0D2F3F32C954}</b:Guid>
    <b:LCID>0</b:LCID>
    <b:Author>
      <b:Author>
        <b:NameList>
          <b:Person>
            <b:Last>de Vos</b:Last>
            <b:First>Leo</b:First>
          </b:Person>
        </b:NameList>
      </b:Author>
    </b:Author>
    <b:Title>Wie heeft God verzonnen?</b:Title>
    <b:Year>2005</b:Year>
    <b:City>Amsterdam</b:City>
    <b:Publisher>Buijten &amp; Schipperheijn Motief</b:Publisher>
    <b:RefOrder>16</b:RefOrder>
  </b:Source>
  <b:Source>
    <b:Tag>Nan04</b:Tag>
    <b:SourceType>Book</b:SourceType>
    <b:Guid>{2975CB9E-8B0B-4847-A7FD-AC46967F9C37}</b:Guid>
    <b:LCID>0</b:LCID>
    <b:Author>
      <b:Author>
        <b:NameList>
          <b:Person>
            <b:Last>Nanda van Bodegaven</b:Last>
            <b:First>Tamar</b:First>
            <b:Middle>Kopmels</b:Middle>
          </b:Person>
        </b:NameList>
      </b:Author>
    </b:Author>
    <b:Title>Wortels en vleugels; Kinderen onderzoeken bestaansvragen</b:Title>
    <b:Year>2004</b:Year>
    <b:City>Amsterdam</b:City>
    <b:Publisher>Uitgeverij SWP</b:Publisher>
    <b:RefOrder>17</b:RefOrder>
  </b:Source>
  <b:Source>
    <b:Tag>Stu92</b:Tag>
    <b:SourceType>Book</b:SourceType>
    <b:Guid>{66A37D41-A27A-4697-B2C3-A9339066F249}</b:Guid>
    <b:LCID>0</b:LCID>
    <b:Author>
      <b:Author>
        <b:NameList>
          <b:Person>
            <b:Last>Stuart Hample</b:Last>
            <b:First>Eric</b:First>
            <b:Middle>Marshall</b:Middle>
          </b:Person>
        </b:NameList>
      </b:Author>
    </b:Author>
    <b:Title>Lieve Meneer God</b:Title>
    <b:Year>1992</b:Year>
    <b:City>Houten</b:City>
    <b:Publisher>Van Holkema &amp; Warendorf</b:Publisher>
    <b:RefOrder>6</b:RefOrder>
  </b:Source>
  <b:Source>
    <b:Tag>van07</b:Tag>
    <b:SourceType>Book</b:SourceType>
    <b:Guid>{631B200A-5671-42CD-A318-EDBD67263514}</b:Guid>
    <b:LCID>0</b:LCID>
    <b:Author>
      <b:Author>
        <b:NameList>
          <b:Person>
            <b:Last>van den Berg</b:Last>
            <b:First>Bas</b:First>
          </b:Person>
          <b:Person>
            <b:Last>van Steenis</b:Last>
            <b:First>Alle</b:First>
          </b:Person>
          <b:Person>
            <b:Last>Jan</b:Last>
            <b:First>de</b:First>
            <b:Middle>Valk</b:Middle>
          </b:Person>
        </b:NameList>
      </b:Author>
    </b:Author>
    <b:Title>Geloof je het zelf?! </b:Title>
    <b:Year>2007</b:Year>
    <b:City>Bussum </b:City>
    <b:Publisher>Uitgeverij Coutinho</b:Publisher>
    <b:RefOrder>13</b:RefOrder>
  </b:Source>
  <b:Source>
    <b:Tag>Sch07</b:Tag>
    <b:SourceType>Book</b:SourceType>
    <b:Guid>{AE930EB7-61B3-4059-A75E-A4E45760D50B}</b:Guid>
    <b:LCID>0</b:LCID>
    <b:Author>
      <b:Author>
        <b:NameList>
          <b:Person>
            <b:Last>Schipper</b:Last>
            <b:First>de</b:First>
            <b:Middle>J.</b:Middle>
          </b:Person>
        </b:NameList>
      </b:Author>
    </b:Author>
    <b:Title>Levensbeschouwing ontwikkelen</b:Title>
    <b:Year>2007</b:Year>
    <b:City>Hilversum</b:City>
    <b:Publisher>Kwintessens Uitgevers</b:Publisher>
    <b:RefOrder>8</b:RefOrder>
  </b:Source>
  <b:Source>
    <b:Tag>Boe92</b:Tag>
    <b:SourceType>Book</b:SourceType>
    <b:Guid>{482885DE-A48F-445B-86A7-3093C4BCFECC}</b:Guid>
    <b:LCID>0</b:LCID>
    <b:Author>
      <b:Author>
        <b:NameList>
          <b:Person>
            <b:Last>Boersma</b:Last>
            <b:First>Paul</b:First>
          </b:Person>
          <b:Person>
            <b:Last>Kort</b:Last>
            <b:First>Barbara,</b:First>
            <b:Middle>Kuiper, Foeke.</b:Middle>
          </b:Person>
        </b:NameList>
      </b:Author>
    </b:Author>
    <b:Title>Vertel eens</b:Title>
    <b:Year>1992 </b:Year>
    <b:City>Harderwijk </b:City>
    <b:Publisher>Flevodruk </b:Publisher>
    <b:RefOrder>9</b:RefOrder>
  </b:Source>
  <b:Source>
    <b:Tag>Kal07</b:Tag>
    <b:SourceType>Book</b:SourceType>
    <b:Guid>{6D2C7738-FA4A-4D3C-8D5B-5BF9B800A7B8}</b:Guid>
    <b:LCID>0</b:LCID>
    <b:Author>
      <b:Author>
        <b:NameList>
          <b:Person>
            <b:Last>Kallenberg</b:Last>
            <b:First>T</b:First>
          </b:Person>
          <b:Person>
            <b:Last>Koster</b:Last>
            <b:First>B</b:First>
          </b:Person>
          <b:Person>
            <b:Last>Onstenk</b:Last>
            <b:First>J,</b:First>
            <b:Middle>Scheepsma, W</b:Middle>
          </b:Person>
        </b:NameList>
      </b:Author>
    </b:Author>
    <b:Title>Ontwikkeling door onderzoek</b:Title>
    <b:Year>2007</b:Year>
    <b:City>Zutphen</b:City>
    <b:Publisher>Uitgeverij Thieme Meulenhoff</b:Publisher>
    <b:RefOrder>14</b:RefOrder>
  </b:Source>
  <b:Source>
    <b:Tag>Bil07</b:Tag>
    <b:SourceType>Book</b:SourceType>
    <b:Guid>{F4959A17-496A-464B-9F6D-909EB1EB07AF}</b:Guid>
    <b:LCID>0</b:LCID>
    <b:Author>
      <b:Author>
        <b:NameList>
          <b:Person>
            <b:Last>Bil</b:Last>
            <b:First>Marjan</b:First>
          </b:Person>
          <b:Person>
            <b:Last>Bil</b:Last>
            <b:First>Petra</b:First>
          </b:Person>
        </b:NameList>
      </b:Author>
    </b:Author>
    <b:Title>Praktijkgerichte ontwikkelingspsychologie</b:Title>
    <b:Year>2007</b:Year>
    <b:City>Soest</b:City>
    <b:Publisher>Uitgeverij Nelissen</b:Publisher>
    <b:RefOrder>12</b:RefOrder>
  </b:Source>
  <b:Source>
    <b:Tag>Fow81</b:Tag>
    <b:SourceType>Book</b:SourceType>
    <b:Guid>{5ACDDB59-8C7F-4F13-8EC1-51203D0D4B9A}</b:Guid>
    <b:LCID>0</b:LCID>
    <b:Author>
      <b:Author>
        <b:NameList>
          <b:Person>
            <b:Last>Fowler</b:Last>
            <b:First>James</b:First>
          </b:Person>
        </b:NameList>
      </b:Author>
    </b:Author>
    <b:Title>Stages of Faith</b:Title>
    <b:Year>1981</b:Year>
    <b:Publisher>HarperCollins Publishers</b:Publisher>
    <b:RefOrder>7</b:RefOrder>
  </b:Source>
</b:Sources>
</file>

<file path=customXml/itemProps1.xml><?xml version="1.0" encoding="utf-8"?>
<ds:datastoreItem xmlns:ds="http://schemas.openxmlformats.org/officeDocument/2006/customXml" ds:itemID="{53EC082D-2BBD-4B38-BE16-373B8981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12769</Words>
  <Characters>70232</Characters>
  <Application>Microsoft Office Word</Application>
  <DocSecurity>0</DocSecurity>
  <Lines>585</Lines>
  <Paragraphs>165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82836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2012-06-01T12:11:00Z</dcterms:created>
  <dcterms:modified xsi:type="dcterms:W3CDTF">2012-06-01T12:11:00Z</dcterms:modified>
</cp:coreProperties>
</file>