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charts/colors2.xml" ContentType="application/vnd.ms-office.chartcolor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HAnsi"/>
          <w:lang w:eastAsia="en-US"/>
        </w:rPr>
        <w:id w:val="1077474424"/>
        <w:docPartObj>
          <w:docPartGallery w:val="Cover Pages"/>
          <w:docPartUnique/>
        </w:docPartObj>
      </w:sdtPr>
      <w:sdtContent>
        <w:p w14:paraId="19C81C57" w14:textId="77777777" w:rsidR="00A23DBD" w:rsidRDefault="00A23DBD" w:rsidP="00CA1E2B">
          <w:pPr>
            <w:pStyle w:val="Geenafstand"/>
            <w:jc w:val="center"/>
            <w:rPr>
              <w:rFonts w:eastAsiaTheme="minorHAnsi" w:cstheme="minorHAnsi"/>
              <w:lang w:eastAsia="en-US"/>
            </w:rPr>
            <w:sectPr w:rsidR="00A23DBD" w:rsidSect="00A23DBD">
              <w:pgSz w:w="11906" w:h="16838"/>
              <w:pgMar w:top="1417" w:right="1417" w:bottom="1417" w:left="1417" w:header="708" w:footer="708" w:gutter="0"/>
              <w:cols w:space="708"/>
              <w:docGrid w:linePitch="360"/>
            </w:sectPr>
          </w:pPr>
        </w:p>
        <w:p w14:paraId="2CF400AF" w14:textId="77777777" w:rsidR="00CA1E2B" w:rsidRPr="00D85CE0" w:rsidRDefault="00CA1E2B" w:rsidP="00CA1E2B">
          <w:pPr>
            <w:pStyle w:val="Geenafstand"/>
            <w:jc w:val="center"/>
            <w:rPr>
              <w:rFonts w:cstheme="minorHAnsi"/>
              <w:b/>
            </w:rPr>
          </w:pPr>
        </w:p>
        <w:p w14:paraId="27CB1391" w14:textId="77777777" w:rsidR="00433397" w:rsidRPr="00D85CE0" w:rsidRDefault="00433397" w:rsidP="00433397">
          <w:pPr>
            <w:rPr>
              <w:rFonts w:cstheme="minorHAnsi"/>
            </w:rPr>
          </w:pPr>
          <w:r w:rsidRPr="00D85CE0">
            <w:rPr>
              <w:rFonts w:cstheme="minorHAnsi"/>
              <w:noProof/>
              <w:lang w:val="oc-FR" w:eastAsia="oc-FR"/>
            </w:rPr>
            <mc:AlternateContent>
              <mc:Choice Requires="wpg">
                <w:drawing>
                  <wp:anchor distT="0" distB="0" distL="114300" distR="114300" simplePos="0" relativeHeight="251659264" behindDoc="0" locked="0" layoutInCell="1" allowOverlap="1" wp14:anchorId="33FA7174" wp14:editId="29DF411D">
                    <wp:simplePos x="0" y="0"/>
                    <wp:positionH relativeFrom="page">
                      <wp:posOffset>2609850</wp:posOffset>
                    </wp:positionH>
                    <wp:positionV relativeFrom="page">
                      <wp:align>top</wp:align>
                    </wp:positionV>
                    <wp:extent cx="4204970" cy="10220325"/>
                    <wp:effectExtent l="0" t="0" r="5080" b="9525"/>
                    <wp:wrapNone/>
                    <wp:docPr id="453" name="Groep 453"/>
                    <wp:cNvGraphicFramePr/>
                    <a:graphic xmlns:a="http://schemas.openxmlformats.org/drawingml/2006/main">
                      <a:graphicData uri="http://schemas.microsoft.com/office/word/2010/wordprocessingGroup">
                        <wpg:wgp>
                          <wpg:cNvGrpSpPr/>
                          <wpg:grpSpPr>
                            <a:xfrm>
                              <a:off x="0" y="0"/>
                              <a:ext cx="4204970" cy="10220325"/>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64562041"/>
                                    <w:showingPlcHdr/>
                                    <w:dataBinding w:prefixMappings="xmlns:ns0='http://schemas.microsoft.com/office/2006/coverPageProps'" w:xpath="/ns0:CoverPageProperties[1]/ns0:PublishDate[1]" w:storeItemID="{55AF091B-3C7A-41E3-B477-F2FDAA23CFDA}"/>
                                    <w:date w:fullDate="2015-11-22T00:00:00Z">
                                      <w:dateFormat w:val="yyyy"/>
                                      <w:lid w:val="nl-NL"/>
                                      <w:storeMappedDataAs w:val="dateTime"/>
                                      <w:calendar w:val="gregorian"/>
                                    </w:date>
                                  </w:sdtPr>
                                  <w:sdtContent>
                                    <w:p w14:paraId="56913B48" w14:textId="77777777" w:rsidR="00835BC0" w:rsidRDefault="00835BC0" w:rsidP="00433397">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C889BAE" w14:textId="77777777" w:rsidR="00835BC0" w:rsidRDefault="00835BC0" w:rsidP="00433397">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A7174" id="Groep 453" o:spid="_x0000_s1026" style="position:absolute;margin-left:205.5pt;margin-top:0;width:331.1pt;height:804.75pt;z-index:251659264;mso-position-horizontal-relative:page;mso-position-vertical:top;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64562041"/>
                              <w:showingPlcHdr/>
                              <w:dataBinding w:prefixMappings="xmlns:ns0='http://schemas.microsoft.com/office/2006/coverPageProps'" w:xpath="/ns0:CoverPageProperties[1]/ns0:PublishDate[1]" w:storeItemID="{55AF091B-3C7A-41E3-B477-F2FDAA23CFDA}"/>
                              <w:date w:fullDate="2015-11-22T00:00:00Z">
                                <w:dateFormat w:val="yyyy"/>
                                <w:lid w:val="nl-NL"/>
                                <w:storeMappedDataAs w:val="dateTime"/>
                                <w:calendar w:val="gregorian"/>
                              </w:date>
                            </w:sdtPr>
                            <w:sdtContent>
                              <w:p w14:paraId="56913B48" w14:textId="77777777" w:rsidR="00835BC0" w:rsidRDefault="00835BC0" w:rsidP="00433397">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2C889BAE" w14:textId="77777777" w:rsidR="00835BC0" w:rsidRDefault="00835BC0" w:rsidP="00433397">
                            <w:pPr>
                              <w:pStyle w:val="Geenafstand"/>
                              <w:spacing w:line="360" w:lineRule="auto"/>
                              <w:rPr>
                                <w:color w:val="FFFFFF" w:themeColor="background1"/>
                              </w:rPr>
                            </w:pPr>
                          </w:p>
                        </w:txbxContent>
                      </v:textbox>
                    </v:rect>
                    <w10:wrap anchorx="page" anchory="page"/>
                  </v:group>
                </w:pict>
              </mc:Fallback>
            </mc:AlternateContent>
          </w:r>
          <w:r w:rsidRPr="00D85CE0">
            <w:rPr>
              <w:rFonts w:cstheme="minorHAnsi"/>
              <w:noProof/>
              <w:lang w:val="oc-FR" w:eastAsia="oc-FR"/>
            </w:rPr>
            <mc:AlternateContent>
              <mc:Choice Requires="wps">
                <w:drawing>
                  <wp:anchor distT="0" distB="0" distL="114300" distR="114300" simplePos="0" relativeHeight="251660288" behindDoc="0" locked="0" layoutInCell="0" allowOverlap="1" wp14:anchorId="74D1C46F" wp14:editId="2E69BA6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3168A611" w14:textId="77777777" w:rsidR="00835BC0" w:rsidRDefault="00835BC0" w:rsidP="00075CD6">
                                <w:pPr>
                                  <w:pStyle w:val="Geenafstand"/>
                                  <w:jc w:val="center"/>
                                  <w:rPr>
                                    <w:b/>
                                    <w:sz w:val="32"/>
                                  </w:rPr>
                                </w:pPr>
                                <w:r>
                                  <w:rPr>
                                    <w:b/>
                                    <w:sz w:val="32"/>
                                  </w:rPr>
                                  <w:t>C</w:t>
                                </w:r>
                                <w:r w:rsidRPr="00AD70D8">
                                  <w:rPr>
                                    <w:b/>
                                    <w:sz w:val="32"/>
                                  </w:rPr>
                                  <w:t xml:space="preserve">ompetentiegevoel </w:t>
                                </w:r>
                                <w:r>
                                  <w:rPr>
                                    <w:b/>
                                    <w:sz w:val="32"/>
                                  </w:rPr>
                                  <w:t>beïnvloeden door toepassing impliciet</w:t>
                                </w:r>
                                <w:r w:rsidRPr="00AD70D8">
                                  <w:rPr>
                                    <w:b/>
                                    <w:sz w:val="32"/>
                                  </w:rPr>
                                  <w:t xml:space="preserve"> </w:t>
                                </w:r>
                                <w:r>
                                  <w:rPr>
                                    <w:b/>
                                    <w:sz w:val="32"/>
                                  </w:rPr>
                                  <w:t>leren</w:t>
                                </w:r>
                              </w:p>
                              <w:p w14:paraId="16B7A375" w14:textId="77777777" w:rsidR="00835BC0" w:rsidRDefault="00835BC0" w:rsidP="00075CD6">
                                <w:pPr>
                                  <w:pStyle w:val="Geenafstand"/>
                                  <w:jc w:val="center"/>
                                  <w:rPr>
                                    <w:i/>
                                  </w:rPr>
                                </w:pPr>
                                <w:r>
                                  <w:rPr>
                                    <w:i/>
                                  </w:rPr>
                                  <w:t>Het effect op de competentiegevoelens van leerlingen  door middel van de inzet van toolbox van impliciet leren tijdens een lessenreeks verspringen op het Radulphuscollege.</w:t>
                                </w:r>
                              </w:p>
                              <w:p w14:paraId="1E068BB5" w14:textId="77777777" w:rsidR="00835BC0" w:rsidRPr="00A5320C" w:rsidRDefault="00835BC0" w:rsidP="00075CD6">
                                <w:pPr>
                                  <w:pStyle w:val="Geenafstand"/>
                                  <w:jc w:val="center"/>
                                  <w:rPr>
                                    <w:i/>
                                  </w:rPr>
                                </w:pP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4D1C46F" id="Rechthoek 16" o:spid="_x0000_s1031"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p w14:paraId="3168A611" w14:textId="77777777" w:rsidR="00835BC0" w:rsidRDefault="00835BC0" w:rsidP="00075CD6">
                          <w:pPr>
                            <w:pStyle w:val="Geenafstand"/>
                            <w:jc w:val="center"/>
                            <w:rPr>
                              <w:b/>
                              <w:sz w:val="32"/>
                            </w:rPr>
                          </w:pPr>
                          <w:r>
                            <w:rPr>
                              <w:b/>
                              <w:sz w:val="32"/>
                            </w:rPr>
                            <w:t>C</w:t>
                          </w:r>
                          <w:r w:rsidRPr="00AD70D8">
                            <w:rPr>
                              <w:b/>
                              <w:sz w:val="32"/>
                            </w:rPr>
                            <w:t xml:space="preserve">ompetentiegevoel </w:t>
                          </w:r>
                          <w:r>
                            <w:rPr>
                              <w:b/>
                              <w:sz w:val="32"/>
                            </w:rPr>
                            <w:t>beïnvloeden door toepassing impliciet</w:t>
                          </w:r>
                          <w:r w:rsidRPr="00AD70D8">
                            <w:rPr>
                              <w:b/>
                              <w:sz w:val="32"/>
                            </w:rPr>
                            <w:t xml:space="preserve"> </w:t>
                          </w:r>
                          <w:r>
                            <w:rPr>
                              <w:b/>
                              <w:sz w:val="32"/>
                            </w:rPr>
                            <w:t>leren</w:t>
                          </w:r>
                        </w:p>
                        <w:p w14:paraId="16B7A375" w14:textId="77777777" w:rsidR="00835BC0" w:rsidRDefault="00835BC0" w:rsidP="00075CD6">
                          <w:pPr>
                            <w:pStyle w:val="Geenafstand"/>
                            <w:jc w:val="center"/>
                            <w:rPr>
                              <w:i/>
                            </w:rPr>
                          </w:pPr>
                          <w:r>
                            <w:rPr>
                              <w:i/>
                            </w:rPr>
                            <w:t>Het effect op de competentiegevoelens van leerlingen  door middel van de inzet van toolbox van impliciet leren tijdens een lessenreeks verspringen op het Radulphuscollege.</w:t>
                          </w:r>
                        </w:p>
                        <w:p w14:paraId="1E068BB5" w14:textId="77777777" w:rsidR="00835BC0" w:rsidRPr="00A5320C" w:rsidRDefault="00835BC0" w:rsidP="00075CD6">
                          <w:pPr>
                            <w:pStyle w:val="Geenafstand"/>
                            <w:jc w:val="center"/>
                            <w:rPr>
                              <w:i/>
                            </w:rPr>
                          </w:pPr>
                        </w:p>
                      </w:txbxContent>
                    </v:textbox>
                    <w10:wrap anchorx="page" anchory="page"/>
                  </v:rect>
                </w:pict>
              </mc:Fallback>
            </mc:AlternateContent>
          </w:r>
        </w:p>
        <w:p w14:paraId="34BA5AEC" w14:textId="77777777" w:rsidR="00FC6BEA" w:rsidRDefault="00CA1E2B" w:rsidP="00FC6BEA">
          <w:pPr>
            <w:rPr>
              <w:rFonts w:cstheme="minorHAnsi"/>
            </w:rPr>
          </w:pPr>
          <w:r w:rsidRPr="00D85CE0">
            <w:rPr>
              <w:rFonts w:cstheme="minorHAnsi"/>
              <w:i/>
              <w:noProof/>
              <w:lang w:val="oc-FR" w:eastAsia="oc-FR"/>
            </w:rPr>
            <mc:AlternateContent>
              <mc:Choice Requires="wps">
                <w:drawing>
                  <wp:anchor distT="45720" distB="45720" distL="114300" distR="114300" simplePos="0" relativeHeight="251669504" behindDoc="0" locked="0" layoutInCell="1" allowOverlap="1" wp14:anchorId="2921DB37" wp14:editId="12E38AE0">
                    <wp:simplePos x="0" y="0"/>
                    <wp:positionH relativeFrom="margin">
                      <wp:posOffset>1948180</wp:posOffset>
                    </wp:positionH>
                    <wp:positionV relativeFrom="paragraph">
                      <wp:posOffset>7369175</wp:posOffset>
                    </wp:positionV>
                    <wp:extent cx="3695700" cy="9334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33450"/>
                            </a:xfrm>
                            <a:prstGeom prst="rect">
                              <a:avLst/>
                            </a:prstGeom>
                            <a:solidFill>
                              <a:srgbClr val="FFFFFF"/>
                            </a:solidFill>
                            <a:ln w="9525">
                              <a:solidFill>
                                <a:srgbClr val="000000"/>
                              </a:solidFill>
                              <a:miter lim="800000"/>
                              <a:headEnd/>
                              <a:tailEnd/>
                            </a:ln>
                          </wps:spPr>
                          <wps:txbx>
                            <w:txbxContent>
                              <w:p w14:paraId="02D1A2DF" w14:textId="77777777" w:rsidR="00835BC0" w:rsidRPr="00CA1E2B" w:rsidRDefault="00835BC0" w:rsidP="00CA1E2B">
                                <w:pPr>
                                  <w:pStyle w:val="Geenafstand"/>
                                  <w:rPr>
                                    <w:sz w:val="18"/>
                                    <w:szCs w:val="18"/>
                                  </w:rPr>
                                </w:pPr>
                                <w:r w:rsidRPr="00CA1E2B">
                                  <w:rPr>
                                    <w:b/>
                                    <w:sz w:val="18"/>
                                    <w:szCs w:val="18"/>
                                  </w:rPr>
                                  <w:t>Student:</w:t>
                                </w:r>
                                <w:r w:rsidRPr="00CA1E2B">
                                  <w:rPr>
                                    <w:sz w:val="18"/>
                                    <w:szCs w:val="18"/>
                                  </w:rPr>
                                  <w:tab/>
                                </w:r>
                                <w:r w:rsidRPr="00CA1E2B">
                                  <w:rPr>
                                    <w:sz w:val="18"/>
                                    <w:szCs w:val="18"/>
                                  </w:rPr>
                                  <w:tab/>
                                </w:r>
                                <w:r>
                                  <w:rPr>
                                    <w:sz w:val="18"/>
                                    <w:szCs w:val="18"/>
                                  </w:rPr>
                                  <w:tab/>
                                </w:r>
                                <w:r w:rsidRPr="00CA1E2B">
                                  <w:rPr>
                                    <w:sz w:val="18"/>
                                    <w:szCs w:val="18"/>
                                  </w:rPr>
                                  <w:t>Rico Németh</w:t>
                                </w:r>
                              </w:p>
                              <w:p w14:paraId="3F61F57E" w14:textId="77777777" w:rsidR="00835BC0" w:rsidRPr="00CA1E2B" w:rsidRDefault="00835BC0" w:rsidP="00CA1E2B">
                                <w:pPr>
                                  <w:pStyle w:val="Geenafstand"/>
                                  <w:rPr>
                                    <w:sz w:val="18"/>
                                    <w:szCs w:val="18"/>
                                  </w:rPr>
                                </w:pPr>
                                <w:r w:rsidRPr="00CA1E2B">
                                  <w:rPr>
                                    <w:b/>
                                    <w:sz w:val="18"/>
                                    <w:szCs w:val="18"/>
                                  </w:rPr>
                                  <w:t>Studentnummer:</w:t>
                                </w:r>
                                <w:r>
                                  <w:rPr>
                                    <w:b/>
                                    <w:sz w:val="18"/>
                                    <w:szCs w:val="18"/>
                                  </w:rPr>
                                  <w:tab/>
                                </w:r>
                                <w:r w:rsidRPr="00CA1E2B">
                                  <w:rPr>
                                    <w:sz w:val="18"/>
                                    <w:szCs w:val="18"/>
                                  </w:rPr>
                                  <w:tab/>
                                  <w:t>2186881</w:t>
                                </w:r>
                              </w:p>
                              <w:p w14:paraId="2C13AA42" w14:textId="77777777" w:rsidR="00835BC0" w:rsidRPr="00CA1E2B" w:rsidRDefault="00835BC0" w:rsidP="00CA1E2B">
                                <w:pPr>
                                  <w:pStyle w:val="Geenafstand"/>
                                  <w:rPr>
                                    <w:sz w:val="18"/>
                                    <w:szCs w:val="18"/>
                                  </w:rPr>
                                </w:pPr>
                                <w:r w:rsidRPr="00CA1E2B">
                                  <w:rPr>
                                    <w:b/>
                                    <w:sz w:val="18"/>
                                    <w:szCs w:val="18"/>
                                  </w:rPr>
                                  <w:t>Studiejaar:</w:t>
                                </w:r>
                                <w:r w:rsidRPr="00CA1E2B">
                                  <w:rPr>
                                    <w:sz w:val="18"/>
                                    <w:szCs w:val="18"/>
                                  </w:rPr>
                                  <w:tab/>
                                </w:r>
                                <w:r w:rsidRPr="00CA1E2B">
                                  <w:rPr>
                                    <w:sz w:val="18"/>
                                    <w:szCs w:val="18"/>
                                  </w:rPr>
                                  <w:tab/>
                                  <w:t>2015/2016</w:t>
                                </w:r>
                              </w:p>
                              <w:p w14:paraId="09777B66" w14:textId="77777777" w:rsidR="00835BC0" w:rsidRPr="00CA1E2B" w:rsidRDefault="00835BC0" w:rsidP="00CA1E2B">
                                <w:pPr>
                                  <w:pStyle w:val="Geenafstand"/>
                                  <w:rPr>
                                    <w:sz w:val="18"/>
                                    <w:szCs w:val="18"/>
                                  </w:rPr>
                                </w:pPr>
                                <w:r w:rsidRPr="00CA1E2B">
                                  <w:rPr>
                                    <w:b/>
                                    <w:sz w:val="18"/>
                                    <w:szCs w:val="18"/>
                                  </w:rPr>
                                  <w:t>Email:</w:t>
                                </w:r>
                                <w:r w:rsidRPr="00CA1E2B">
                                  <w:rPr>
                                    <w:b/>
                                    <w:sz w:val="18"/>
                                    <w:szCs w:val="18"/>
                                  </w:rPr>
                                  <w:tab/>
                                </w:r>
                                <w:r w:rsidRPr="00CA1E2B">
                                  <w:rPr>
                                    <w:sz w:val="18"/>
                                    <w:szCs w:val="18"/>
                                  </w:rPr>
                                  <w:tab/>
                                </w:r>
                                <w:r w:rsidRPr="00CA1E2B">
                                  <w:rPr>
                                    <w:sz w:val="18"/>
                                    <w:szCs w:val="18"/>
                                  </w:rPr>
                                  <w:tab/>
                                </w:r>
                                <w:hyperlink r:id="rId9" w:history="1">
                                  <w:r w:rsidRPr="00CA1E2B">
                                    <w:rPr>
                                      <w:rStyle w:val="Hyperlink"/>
                                      <w:sz w:val="18"/>
                                      <w:szCs w:val="18"/>
                                    </w:rPr>
                                    <w:t>r.nemeth@student.fontys.nl</w:t>
                                  </w:r>
                                </w:hyperlink>
                                <w:r w:rsidRPr="00CA1E2B">
                                  <w:rPr>
                                    <w:sz w:val="18"/>
                                    <w:szCs w:val="18"/>
                                  </w:rPr>
                                  <w:br/>
                                </w:r>
                                <w:r w:rsidRPr="00CA1E2B">
                                  <w:rPr>
                                    <w:b/>
                                    <w:sz w:val="18"/>
                                    <w:szCs w:val="18"/>
                                  </w:rPr>
                                  <w:t>Begeleidend docent:</w:t>
                                </w:r>
                                <w:r w:rsidRPr="00CA1E2B">
                                  <w:rPr>
                                    <w:sz w:val="18"/>
                                    <w:szCs w:val="18"/>
                                  </w:rPr>
                                  <w:tab/>
                                  <w:t>B. Cervenka</w:t>
                                </w:r>
                              </w:p>
                              <w:p w14:paraId="47C5AE3A" w14:textId="77777777" w:rsidR="00835BC0" w:rsidRPr="00CA1E2B" w:rsidRDefault="00835BC0" w:rsidP="00CA1E2B">
                                <w:pPr>
                                  <w:pStyle w:val="Geenafstand"/>
                                  <w:rPr>
                                    <w:sz w:val="18"/>
                                    <w:szCs w:val="18"/>
                                  </w:rPr>
                                </w:pPr>
                                <w:r w:rsidRPr="00CA1E2B">
                                  <w:rPr>
                                    <w:b/>
                                    <w:sz w:val="18"/>
                                    <w:szCs w:val="18"/>
                                  </w:rPr>
                                  <w:t>Onderzoeklocatie:</w:t>
                                </w:r>
                                <w:r w:rsidRPr="00CA1E2B">
                                  <w:rPr>
                                    <w:sz w:val="18"/>
                                    <w:szCs w:val="18"/>
                                  </w:rPr>
                                  <w:tab/>
                                </w:r>
                                <w:r>
                                  <w:rPr>
                                    <w:sz w:val="18"/>
                                    <w:szCs w:val="18"/>
                                  </w:rPr>
                                  <w:tab/>
                                </w:r>
                                <w:r w:rsidRPr="00CA1E2B">
                                  <w:rPr>
                                    <w:sz w:val="18"/>
                                    <w:szCs w:val="18"/>
                                  </w:rPr>
                                  <w:t xml:space="preserve">Radulphuscollege te Santa Rosa, </w:t>
                                </w:r>
                                <w:r>
                                  <w:rPr>
                                    <w:sz w:val="18"/>
                                    <w:szCs w:val="18"/>
                                  </w:rPr>
                                  <w:t xml:space="preserve">  </w:t>
                                </w:r>
                                <w:r w:rsidRPr="00CA1E2B">
                                  <w:rPr>
                                    <w:sz w:val="18"/>
                                    <w:szCs w:val="18"/>
                                  </w:rPr>
                                  <w:t>Curaçao</w:t>
                                </w:r>
                              </w:p>
                              <w:p w14:paraId="05B9CD6D" w14:textId="77777777" w:rsidR="00835BC0" w:rsidRDefault="00835BC0" w:rsidP="00CA1E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1DB37" id="_x0000_t202" coordsize="21600,21600" o:spt="202" path="m,l,21600r21600,l21600,xe">
                    <v:stroke joinstyle="miter"/>
                    <v:path gradientshapeok="t" o:connecttype="rect"/>
                  </v:shapetype>
                  <v:shape id="Tekstvak 2" o:spid="_x0000_s1032" type="#_x0000_t202" style="position:absolute;margin-left:153.4pt;margin-top:580.25pt;width:291pt;height:7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">
                    <v:textbox>
                      <w:txbxContent>
                        <w:p w14:paraId="02D1A2DF" w14:textId="77777777" w:rsidR="00835BC0" w:rsidRPr="00CA1E2B" w:rsidRDefault="00835BC0" w:rsidP="00CA1E2B">
                          <w:pPr>
                            <w:pStyle w:val="Geenafstand"/>
                            <w:rPr>
                              <w:sz w:val="18"/>
                              <w:szCs w:val="18"/>
                            </w:rPr>
                          </w:pPr>
                          <w:r w:rsidRPr="00CA1E2B">
                            <w:rPr>
                              <w:b/>
                              <w:sz w:val="18"/>
                              <w:szCs w:val="18"/>
                            </w:rPr>
                            <w:t>Student:</w:t>
                          </w:r>
                          <w:r w:rsidRPr="00CA1E2B">
                            <w:rPr>
                              <w:sz w:val="18"/>
                              <w:szCs w:val="18"/>
                            </w:rPr>
                            <w:tab/>
                          </w:r>
                          <w:r w:rsidRPr="00CA1E2B">
                            <w:rPr>
                              <w:sz w:val="18"/>
                              <w:szCs w:val="18"/>
                            </w:rPr>
                            <w:tab/>
                          </w:r>
                          <w:r>
                            <w:rPr>
                              <w:sz w:val="18"/>
                              <w:szCs w:val="18"/>
                            </w:rPr>
                            <w:tab/>
                          </w:r>
                          <w:r w:rsidRPr="00CA1E2B">
                            <w:rPr>
                              <w:sz w:val="18"/>
                              <w:szCs w:val="18"/>
                            </w:rPr>
                            <w:t>Rico Németh</w:t>
                          </w:r>
                        </w:p>
                        <w:p w14:paraId="3F61F57E" w14:textId="77777777" w:rsidR="00835BC0" w:rsidRPr="00CA1E2B" w:rsidRDefault="00835BC0" w:rsidP="00CA1E2B">
                          <w:pPr>
                            <w:pStyle w:val="Geenafstand"/>
                            <w:rPr>
                              <w:sz w:val="18"/>
                              <w:szCs w:val="18"/>
                            </w:rPr>
                          </w:pPr>
                          <w:r w:rsidRPr="00CA1E2B">
                            <w:rPr>
                              <w:b/>
                              <w:sz w:val="18"/>
                              <w:szCs w:val="18"/>
                            </w:rPr>
                            <w:t>Studentnummer:</w:t>
                          </w:r>
                          <w:r>
                            <w:rPr>
                              <w:b/>
                              <w:sz w:val="18"/>
                              <w:szCs w:val="18"/>
                            </w:rPr>
                            <w:tab/>
                          </w:r>
                          <w:r w:rsidRPr="00CA1E2B">
                            <w:rPr>
                              <w:sz w:val="18"/>
                              <w:szCs w:val="18"/>
                            </w:rPr>
                            <w:tab/>
                            <w:t>2186881</w:t>
                          </w:r>
                        </w:p>
                        <w:p w14:paraId="2C13AA42" w14:textId="77777777" w:rsidR="00835BC0" w:rsidRPr="00CA1E2B" w:rsidRDefault="00835BC0" w:rsidP="00CA1E2B">
                          <w:pPr>
                            <w:pStyle w:val="Geenafstand"/>
                            <w:rPr>
                              <w:sz w:val="18"/>
                              <w:szCs w:val="18"/>
                            </w:rPr>
                          </w:pPr>
                          <w:r w:rsidRPr="00CA1E2B">
                            <w:rPr>
                              <w:b/>
                              <w:sz w:val="18"/>
                              <w:szCs w:val="18"/>
                            </w:rPr>
                            <w:t>Studiejaar:</w:t>
                          </w:r>
                          <w:r w:rsidRPr="00CA1E2B">
                            <w:rPr>
                              <w:sz w:val="18"/>
                              <w:szCs w:val="18"/>
                            </w:rPr>
                            <w:tab/>
                          </w:r>
                          <w:r w:rsidRPr="00CA1E2B">
                            <w:rPr>
                              <w:sz w:val="18"/>
                              <w:szCs w:val="18"/>
                            </w:rPr>
                            <w:tab/>
                            <w:t>2015/2016</w:t>
                          </w:r>
                        </w:p>
                        <w:p w14:paraId="09777B66" w14:textId="77777777" w:rsidR="00835BC0" w:rsidRPr="00CA1E2B" w:rsidRDefault="00835BC0" w:rsidP="00CA1E2B">
                          <w:pPr>
                            <w:pStyle w:val="Geenafstand"/>
                            <w:rPr>
                              <w:sz w:val="18"/>
                              <w:szCs w:val="18"/>
                            </w:rPr>
                          </w:pPr>
                          <w:r w:rsidRPr="00CA1E2B">
                            <w:rPr>
                              <w:b/>
                              <w:sz w:val="18"/>
                              <w:szCs w:val="18"/>
                            </w:rPr>
                            <w:t>Email:</w:t>
                          </w:r>
                          <w:r w:rsidRPr="00CA1E2B">
                            <w:rPr>
                              <w:b/>
                              <w:sz w:val="18"/>
                              <w:szCs w:val="18"/>
                            </w:rPr>
                            <w:tab/>
                          </w:r>
                          <w:r w:rsidRPr="00CA1E2B">
                            <w:rPr>
                              <w:sz w:val="18"/>
                              <w:szCs w:val="18"/>
                            </w:rPr>
                            <w:tab/>
                          </w:r>
                          <w:r w:rsidRPr="00CA1E2B">
                            <w:rPr>
                              <w:sz w:val="18"/>
                              <w:szCs w:val="18"/>
                            </w:rPr>
                            <w:tab/>
                          </w:r>
                          <w:hyperlink r:id="rId10" w:history="1">
                            <w:r w:rsidRPr="00CA1E2B">
                              <w:rPr>
                                <w:rStyle w:val="Hyperlink"/>
                                <w:sz w:val="18"/>
                                <w:szCs w:val="18"/>
                              </w:rPr>
                              <w:t>r.nemeth@student.fontys.nl</w:t>
                            </w:r>
                          </w:hyperlink>
                          <w:r w:rsidRPr="00CA1E2B">
                            <w:rPr>
                              <w:sz w:val="18"/>
                              <w:szCs w:val="18"/>
                            </w:rPr>
                            <w:br/>
                          </w:r>
                          <w:r w:rsidRPr="00CA1E2B">
                            <w:rPr>
                              <w:b/>
                              <w:sz w:val="18"/>
                              <w:szCs w:val="18"/>
                            </w:rPr>
                            <w:t>Begeleidend docent:</w:t>
                          </w:r>
                          <w:r w:rsidRPr="00CA1E2B">
                            <w:rPr>
                              <w:sz w:val="18"/>
                              <w:szCs w:val="18"/>
                            </w:rPr>
                            <w:tab/>
                            <w:t>B. Cervenka</w:t>
                          </w:r>
                        </w:p>
                        <w:p w14:paraId="47C5AE3A" w14:textId="77777777" w:rsidR="00835BC0" w:rsidRPr="00CA1E2B" w:rsidRDefault="00835BC0" w:rsidP="00CA1E2B">
                          <w:pPr>
                            <w:pStyle w:val="Geenafstand"/>
                            <w:rPr>
                              <w:sz w:val="18"/>
                              <w:szCs w:val="18"/>
                            </w:rPr>
                          </w:pPr>
                          <w:r w:rsidRPr="00CA1E2B">
                            <w:rPr>
                              <w:b/>
                              <w:sz w:val="18"/>
                              <w:szCs w:val="18"/>
                            </w:rPr>
                            <w:t>Onderzoeklocatie:</w:t>
                          </w:r>
                          <w:r w:rsidRPr="00CA1E2B">
                            <w:rPr>
                              <w:sz w:val="18"/>
                              <w:szCs w:val="18"/>
                            </w:rPr>
                            <w:tab/>
                          </w:r>
                          <w:r>
                            <w:rPr>
                              <w:sz w:val="18"/>
                              <w:szCs w:val="18"/>
                            </w:rPr>
                            <w:tab/>
                          </w:r>
                          <w:r w:rsidRPr="00CA1E2B">
                            <w:rPr>
                              <w:sz w:val="18"/>
                              <w:szCs w:val="18"/>
                            </w:rPr>
                            <w:t xml:space="preserve">Radulphuscollege te Santa Rosa, </w:t>
                          </w:r>
                          <w:r>
                            <w:rPr>
                              <w:sz w:val="18"/>
                              <w:szCs w:val="18"/>
                            </w:rPr>
                            <w:t xml:space="preserve">  </w:t>
                          </w:r>
                          <w:r w:rsidRPr="00CA1E2B">
                            <w:rPr>
                              <w:sz w:val="18"/>
                              <w:szCs w:val="18"/>
                            </w:rPr>
                            <w:t>Curaçao</w:t>
                          </w:r>
                        </w:p>
                        <w:p w14:paraId="05B9CD6D" w14:textId="77777777" w:rsidR="00835BC0" w:rsidRDefault="00835BC0" w:rsidP="00CA1E2B"/>
                      </w:txbxContent>
                    </v:textbox>
                    <w10:wrap type="square" anchorx="margin"/>
                  </v:shape>
                </w:pict>
              </mc:Fallback>
            </mc:AlternateContent>
          </w:r>
          <w:r w:rsidR="00433397" w:rsidRPr="00D85CE0">
            <w:rPr>
              <w:rFonts w:cstheme="minorHAnsi"/>
              <w:noProof/>
              <w:lang w:val="oc-FR" w:eastAsia="oc-FR"/>
            </w:rPr>
            <w:drawing>
              <wp:anchor distT="0" distB="0" distL="114300" distR="114300" simplePos="0" relativeHeight="251661312" behindDoc="0" locked="0" layoutInCell="1" allowOverlap="1" wp14:anchorId="3E536833" wp14:editId="20D1488B">
                <wp:simplePos x="0" y="0"/>
                <wp:positionH relativeFrom="column">
                  <wp:posOffset>842645</wp:posOffset>
                </wp:positionH>
                <wp:positionV relativeFrom="paragraph">
                  <wp:posOffset>2729230</wp:posOffset>
                </wp:positionV>
                <wp:extent cx="5760720" cy="3845281"/>
                <wp:effectExtent l="0" t="0" r="0" b="3175"/>
                <wp:wrapNone/>
                <wp:docPr id="7" name="Afbeelding 7" descr="http://www.psychfysio.nl/wp-content/uploads/9-14-Interventies-voor-motivatie-en-activiteit-succesvol-bij-RA_26422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chfysio.nl/wp-content/uploads/9-14-Interventies-voor-motivatie-en-activiteit-succesvol-bij-RA_2642212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45281"/>
                        </a:xfrm>
                        <a:prstGeom prst="rect">
                          <a:avLst/>
                        </a:prstGeom>
                        <a:noFill/>
                        <a:ln>
                          <a:noFill/>
                        </a:ln>
                      </pic:spPr>
                    </pic:pic>
                  </a:graphicData>
                </a:graphic>
              </wp:anchor>
            </w:drawing>
          </w:r>
          <w:r w:rsidR="00433397" w:rsidRPr="00D85CE0">
            <w:rPr>
              <w:rFonts w:cstheme="minorHAnsi"/>
            </w:rPr>
            <w:br w:type="page"/>
          </w:r>
        </w:p>
        <w:sdt>
          <w:sdtPr>
            <w:rPr>
              <w:rFonts w:cstheme="minorHAnsi"/>
            </w:rPr>
            <w:id w:val="1321312070"/>
            <w:docPartObj>
              <w:docPartGallery w:val="Table of Contents"/>
              <w:docPartUnique/>
            </w:docPartObj>
          </w:sdtPr>
          <w:sdtEndPr>
            <w:rPr>
              <w:b/>
              <w:bCs/>
            </w:rPr>
          </w:sdtEndPr>
          <w:sdtContent>
            <w:p w14:paraId="6C3EE0E1" w14:textId="77777777" w:rsidR="00433397" w:rsidRPr="00D85CE0" w:rsidRDefault="009C0C3C" w:rsidP="00FC6BEA">
              <w:pPr>
                <w:rPr>
                  <w:rFonts w:cstheme="minorHAnsi"/>
                </w:rPr>
              </w:pPr>
              <w:r w:rsidRPr="00D85CE0">
                <w:rPr>
                  <w:rFonts w:cstheme="minorHAnsi"/>
                </w:rPr>
                <w:t>Inhoud</w:t>
              </w:r>
            </w:p>
            <w:p w14:paraId="35069BCA" w14:textId="47EFB543" w:rsidR="003B22A8" w:rsidRDefault="00433397">
              <w:pPr>
                <w:pStyle w:val="Inhopg1"/>
                <w:tabs>
                  <w:tab w:val="right" w:leader="dot" w:pos="9062"/>
                </w:tabs>
                <w:rPr>
                  <w:rFonts w:eastAsiaTheme="minorEastAsia"/>
                  <w:noProof/>
                  <w:lang w:val="oc-FR" w:eastAsia="oc-FR"/>
                </w:rPr>
              </w:pPr>
              <w:r w:rsidRPr="00D85CE0">
                <w:rPr>
                  <w:rFonts w:cstheme="minorHAnsi"/>
                </w:rPr>
                <w:fldChar w:fldCharType="begin"/>
              </w:r>
              <w:r w:rsidRPr="00D85CE0">
                <w:rPr>
                  <w:rFonts w:cstheme="minorHAnsi"/>
                </w:rPr>
                <w:instrText xml:space="preserve"> TOC \o "1-3" \h \z \u </w:instrText>
              </w:r>
              <w:r w:rsidRPr="00D85CE0">
                <w:rPr>
                  <w:rFonts w:cstheme="minorHAnsi"/>
                </w:rPr>
                <w:fldChar w:fldCharType="separate"/>
              </w:r>
              <w:hyperlink w:anchor="_Toc455755863" w:history="1">
                <w:r w:rsidR="003B22A8" w:rsidRPr="00306676">
                  <w:rPr>
                    <w:rStyle w:val="Hyperlink"/>
                    <w:noProof/>
                  </w:rPr>
                  <w:t>Samenvatting</w:t>
                </w:r>
                <w:r w:rsidR="003B22A8">
                  <w:rPr>
                    <w:noProof/>
                    <w:webHidden/>
                  </w:rPr>
                  <w:tab/>
                </w:r>
                <w:r w:rsidR="003B22A8">
                  <w:rPr>
                    <w:noProof/>
                    <w:webHidden/>
                  </w:rPr>
                  <w:fldChar w:fldCharType="begin"/>
                </w:r>
                <w:r w:rsidR="003B22A8">
                  <w:rPr>
                    <w:noProof/>
                    <w:webHidden/>
                  </w:rPr>
                  <w:instrText xml:space="preserve"> PAGEREF _Toc455755863 \h </w:instrText>
                </w:r>
                <w:r w:rsidR="003B22A8">
                  <w:rPr>
                    <w:noProof/>
                    <w:webHidden/>
                  </w:rPr>
                </w:r>
                <w:r w:rsidR="003B22A8">
                  <w:rPr>
                    <w:noProof/>
                    <w:webHidden/>
                  </w:rPr>
                  <w:fldChar w:fldCharType="separate"/>
                </w:r>
                <w:r w:rsidR="003B22A8">
                  <w:rPr>
                    <w:noProof/>
                    <w:webHidden/>
                  </w:rPr>
                  <w:t>5</w:t>
                </w:r>
                <w:r w:rsidR="003B22A8">
                  <w:rPr>
                    <w:noProof/>
                    <w:webHidden/>
                  </w:rPr>
                  <w:fldChar w:fldCharType="end"/>
                </w:r>
              </w:hyperlink>
            </w:p>
            <w:p w14:paraId="59935BA3" w14:textId="7A6A5ABA" w:rsidR="003B22A8" w:rsidRDefault="003B22A8">
              <w:pPr>
                <w:pStyle w:val="Inhopg1"/>
                <w:tabs>
                  <w:tab w:val="right" w:leader="dot" w:pos="9062"/>
                </w:tabs>
                <w:rPr>
                  <w:rFonts w:eastAsiaTheme="minorEastAsia"/>
                  <w:noProof/>
                  <w:lang w:val="oc-FR" w:eastAsia="oc-FR"/>
                </w:rPr>
              </w:pPr>
              <w:hyperlink w:anchor="_Toc455755864" w:history="1">
                <w:r w:rsidRPr="00306676">
                  <w:rPr>
                    <w:rStyle w:val="Hyperlink"/>
                    <w:rFonts w:cstheme="minorHAnsi"/>
                    <w:noProof/>
                  </w:rPr>
                  <w:t>Inleiding</w:t>
                </w:r>
                <w:r>
                  <w:rPr>
                    <w:noProof/>
                    <w:webHidden/>
                  </w:rPr>
                  <w:tab/>
                </w:r>
                <w:r>
                  <w:rPr>
                    <w:noProof/>
                    <w:webHidden/>
                  </w:rPr>
                  <w:fldChar w:fldCharType="begin"/>
                </w:r>
                <w:r>
                  <w:rPr>
                    <w:noProof/>
                    <w:webHidden/>
                  </w:rPr>
                  <w:instrText xml:space="preserve"> PAGEREF _Toc455755864 \h </w:instrText>
                </w:r>
                <w:r>
                  <w:rPr>
                    <w:noProof/>
                    <w:webHidden/>
                  </w:rPr>
                </w:r>
                <w:r>
                  <w:rPr>
                    <w:noProof/>
                    <w:webHidden/>
                  </w:rPr>
                  <w:fldChar w:fldCharType="separate"/>
                </w:r>
                <w:r>
                  <w:rPr>
                    <w:noProof/>
                    <w:webHidden/>
                  </w:rPr>
                  <w:t>6</w:t>
                </w:r>
                <w:r>
                  <w:rPr>
                    <w:noProof/>
                    <w:webHidden/>
                  </w:rPr>
                  <w:fldChar w:fldCharType="end"/>
                </w:r>
              </w:hyperlink>
            </w:p>
            <w:p w14:paraId="052F7275" w14:textId="74AB2B24" w:rsidR="003B22A8" w:rsidRDefault="003B22A8">
              <w:pPr>
                <w:pStyle w:val="Inhopg2"/>
                <w:tabs>
                  <w:tab w:val="right" w:leader="dot" w:pos="9062"/>
                </w:tabs>
                <w:rPr>
                  <w:rFonts w:eastAsiaTheme="minorEastAsia"/>
                  <w:noProof/>
                  <w:lang w:val="oc-FR" w:eastAsia="oc-FR"/>
                </w:rPr>
              </w:pPr>
              <w:hyperlink w:anchor="_Toc455755865" w:history="1">
                <w:r w:rsidRPr="00306676">
                  <w:rPr>
                    <w:rStyle w:val="Hyperlink"/>
                    <w:rFonts w:cstheme="minorHAnsi"/>
                    <w:noProof/>
                  </w:rPr>
                  <w:t>Tegenstellingen in methodiek</w:t>
                </w:r>
                <w:r>
                  <w:rPr>
                    <w:noProof/>
                    <w:webHidden/>
                  </w:rPr>
                  <w:tab/>
                </w:r>
                <w:r>
                  <w:rPr>
                    <w:noProof/>
                    <w:webHidden/>
                  </w:rPr>
                  <w:fldChar w:fldCharType="begin"/>
                </w:r>
                <w:r>
                  <w:rPr>
                    <w:noProof/>
                    <w:webHidden/>
                  </w:rPr>
                  <w:instrText xml:space="preserve"> PAGEREF _Toc455755865 \h </w:instrText>
                </w:r>
                <w:r>
                  <w:rPr>
                    <w:noProof/>
                    <w:webHidden/>
                  </w:rPr>
                </w:r>
                <w:r>
                  <w:rPr>
                    <w:noProof/>
                    <w:webHidden/>
                  </w:rPr>
                  <w:fldChar w:fldCharType="separate"/>
                </w:r>
                <w:r>
                  <w:rPr>
                    <w:noProof/>
                    <w:webHidden/>
                  </w:rPr>
                  <w:t>8</w:t>
                </w:r>
                <w:r>
                  <w:rPr>
                    <w:noProof/>
                    <w:webHidden/>
                  </w:rPr>
                  <w:fldChar w:fldCharType="end"/>
                </w:r>
              </w:hyperlink>
            </w:p>
            <w:p w14:paraId="084697BF" w14:textId="16FC0CB8" w:rsidR="003B22A8" w:rsidRDefault="003B22A8">
              <w:pPr>
                <w:pStyle w:val="Inhopg2"/>
                <w:tabs>
                  <w:tab w:val="right" w:leader="dot" w:pos="9062"/>
                </w:tabs>
                <w:rPr>
                  <w:rFonts w:eastAsiaTheme="minorEastAsia"/>
                  <w:noProof/>
                  <w:lang w:val="oc-FR" w:eastAsia="oc-FR"/>
                </w:rPr>
              </w:pPr>
              <w:hyperlink w:anchor="_Toc455755866" w:history="1">
                <w:r w:rsidRPr="00306676">
                  <w:rPr>
                    <w:rStyle w:val="Hyperlink"/>
                    <w:rFonts w:cstheme="minorHAnsi"/>
                    <w:noProof/>
                  </w:rPr>
                  <w:t>Toolbox</w:t>
                </w:r>
                <w:r>
                  <w:rPr>
                    <w:noProof/>
                    <w:webHidden/>
                  </w:rPr>
                  <w:tab/>
                </w:r>
                <w:r>
                  <w:rPr>
                    <w:noProof/>
                    <w:webHidden/>
                  </w:rPr>
                  <w:fldChar w:fldCharType="begin"/>
                </w:r>
                <w:r>
                  <w:rPr>
                    <w:noProof/>
                    <w:webHidden/>
                  </w:rPr>
                  <w:instrText xml:space="preserve"> PAGEREF _Toc455755866 \h </w:instrText>
                </w:r>
                <w:r>
                  <w:rPr>
                    <w:noProof/>
                    <w:webHidden/>
                  </w:rPr>
                </w:r>
                <w:r>
                  <w:rPr>
                    <w:noProof/>
                    <w:webHidden/>
                  </w:rPr>
                  <w:fldChar w:fldCharType="separate"/>
                </w:r>
                <w:r>
                  <w:rPr>
                    <w:noProof/>
                    <w:webHidden/>
                  </w:rPr>
                  <w:t>8</w:t>
                </w:r>
                <w:r>
                  <w:rPr>
                    <w:noProof/>
                    <w:webHidden/>
                  </w:rPr>
                  <w:fldChar w:fldCharType="end"/>
                </w:r>
              </w:hyperlink>
            </w:p>
            <w:p w14:paraId="1738386E" w14:textId="24FA23E5" w:rsidR="003B22A8" w:rsidRDefault="003B22A8">
              <w:pPr>
                <w:pStyle w:val="Inhopg1"/>
                <w:tabs>
                  <w:tab w:val="right" w:leader="dot" w:pos="9062"/>
                </w:tabs>
                <w:rPr>
                  <w:rFonts w:eastAsiaTheme="minorEastAsia"/>
                  <w:noProof/>
                  <w:lang w:val="oc-FR" w:eastAsia="oc-FR"/>
                </w:rPr>
              </w:pPr>
              <w:hyperlink w:anchor="_Toc455755867" w:history="1">
                <w:r w:rsidRPr="00306676">
                  <w:rPr>
                    <w:rStyle w:val="Hyperlink"/>
                    <w:rFonts w:cstheme="minorHAnsi"/>
                    <w:noProof/>
                  </w:rPr>
                  <w:t>Onderzoeksmethode</w:t>
                </w:r>
                <w:r>
                  <w:rPr>
                    <w:noProof/>
                    <w:webHidden/>
                  </w:rPr>
                  <w:tab/>
                </w:r>
                <w:r>
                  <w:rPr>
                    <w:noProof/>
                    <w:webHidden/>
                  </w:rPr>
                  <w:fldChar w:fldCharType="begin"/>
                </w:r>
                <w:r>
                  <w:rPr>
                    <w:noProof/>
                    <w:webHidden/>
                  </w:rPr>
                  <w:instrText xml:space="preserve"> PAGEREF _Toc455755867 \h </w:instrText>
                </w:r>
                <w:r>
                  <w:rPr>
                    <w:noProof/>
                    <w:webHidden/>
                  </w:rPr>
                </w:r>
                <w:r>
                  <w:rPr>
                    <w:noProof/>
                    <w:webHidden/>
                  </w:rPr>
                  <w:fldChar w:fldCharType="separate"/>
                </w:r>
                <w:r>
                  <w:rPr>
                    <w:noProof/>
                    <w:webHidden/>
                  </w:rPr>
                  <w:t>10</w:t>
                </w:r>
                <w:r>
                  <w:rPr>
                    <w:noProof/>
                    <w:webHidden/>
                  </w:rPr>
                  <w:fldChar w:fldCharType="end"/>
                </w:r>
              </w:hyperlink>
            </w:p>
            <w:p w14:paraId="62D996B8" w14:textId="30F9F592" w:rsidR="003B22A8" w:rsidRDefault="003B22A8">
              <w:pPr>
                <w:pStyle w:val="Inhopg2"/>
                <w:tabs>
                  <w:tab w:val="right" w:leader="dot" w:pos="9062"/>
                </w:tabs>
                <w:rPr>
                  <w:rFonts w:eastAsiaTheme="minorEastAsia"/>
                  <w:noProof/>
                  <w:lang w:val="oc-FR" w:eastAsia="oc-FR"/>
                </w:rPr>
              </w:pPr>
              <w:hyperlink w:anchor="_Toc455755868" w:history="1">
                <w:r w:rsidRPr="00306676">
                  <w:rPr>
                    <w:rStyle w:val="Hyperlink"/>
                    <w:rFonts w:cstheme="minorHAnsi"/>
                    <w:noProof/>
                  </w:rPr>
                  <w:t>Populatie</w:t>
                </w:r>
                <w:r>
                  <w:rPr>
                    <w:noProof/>
                    <w:webHidden/>
                  </w:rPr>
                  <w:tab/>
                </w:r>
                <w:r>
                  <w:rPr>
                    <w:noProof/>
                    <w:webHidden/>
                  </w:rPr>
                  <w:fldChar w:fldCharType="begin"/>
                </w:r>
                <w:r>
                  <w:rPr>
                    <w:noProof/>
                    <w:webHidden/>
                  </w:rPr>
                  <w:instrText xml:space="preserve"> PAGEREF _Toc455755868 \h </w:instrText>
                </w:r>
                <w:r>
                  <w:rPr>
                    <w:noProof/>
                    <w:webHidden/>
                  </w:rPr>
                </w:r>
                <w:r>
                  <w:rPr>
                    <w:noProof/>
                    <w:webHidden/>
                  </w:rPr>
                  <w:fldChar w:fldCharType="separate"/>
                </w:r>
                <w:r>
                  <w:rPr>
                    <w:noProof/>
                    <w:webHidden/>
                  </w:rPr>
                  <w:t>10</w:t>
                </w:r>
                <w:r>
                  <w:rPr>
                    <w:noProof/>
                    <w:webHidden/>
                  </w:rPr>
                  <w:fldChar w:fldCharType="end"/>
                </w:r>
              </w:hyperlink>
            </w:p>
            <w:p w14:paraId="50780AFA" w14:textId="73422A4A" w:rsidR="003B22A8" w:rsidRDefault="003B22A8">
              <w:pPr>
                <w:pStyle w:val="Inhopg2"/>
                <w:tabs>
                  <w:tab w:val="right" w:leader="dot" w:pos="9062"/>
                </w:tabs>
                <w:rPr>
                  <w:rFonts w:eastAsiaTheme="minorEastAsia"/>
                  <w:noProof/>
                  <w:lang w:val="oc-FR" w:eastAsia="oc-FR"/>
                </w:rPr>
              </w:pPr>
              <w:hyperlink w:anchor="_Toc455755869" w:history="1">
                <w:r w:rsidRPr="00306676">
                  <w:rPr>
                    <w:rStyle w:val="Hyperlink"/>
                    <w:noProof/>
                  </w:rPr>
                  <w:t>Planning</w:t>
                </w:r>
                <w:r>
                  <w:rPr>
                    <w:noProof/>
                    <w:webHidden/>
                  </w:rPr>
                  <w:tab/>
                </w:r>
                <w:r>
                  <w:rPr>
                    <w:noProof/>
                    <w:webHidden/>
                  </w:rPr>
                  <w:fldChar w:fldCharType="begin"/>
                </w:r>
                <w:r>
                  <w:rPr>
                    <w:noProof/>
                    <w:webHidden/>
                  </w:rPr>
                  <w:instrText xml:space="preserve"> PAGEREF _Toc455755869 \h </w:instrText>
                </w:r>
                <w:r>
                  <w:rPr>
                    <w:noProof/>
                    <w:webHidden/>
                  </w:rPr>
                </w:r>
                <w:r>
                  <w:rPr>
                    <w:noProof/>
                    <w:webHidden/>
                  </w:rPr>
                  <w:fldChar w:fldCharType="separate"/>
                </w:r>
                <w:r>
                  <w:rPr>
                    <w:noProof/>
                    <w:webHidden/>
                  </w:rPr>
                  <w:t>10</w:t>
                </w:r>
                <w:r>
                  <w:rPr>
                    <w:noProof/>
                    <w:webHidden/>
                  </w:rPr>
                  <w:fldChar w:fldCharType="end"/>
                </w:r>
              </w:hyperlink>
            </w:p>
            <w:p w14:paraId="2849F582" w14:textId="66A0CDFD" w:rsidR="003B22A8" w:rsidRDefault="003B22A8">
              <w:pPr>
                <w:pStyle w:val="Inhopg2"/>
                <w:tabs>
                  <w:tab w:val="right" w:leader="dot" w:pos="9062"/>
                </w:tabs>
                <w:rPr>
                  <w:rFonts w:eastAsiaTheme="minorEastAsia"/>
                  <w:noProof/>
                  <w:lang w:val="oc-FR" w:eastAsia="oc-FR"/>
                </w:rPr>
              </w:pPr>
              <w:hyperlink w:anchor="_Toc455755870" w:history="1">
                <w:r w:rsidRPr="00306676">
                  <w:rPr>
                    <w:rStyle w:val="Hyperlink"/>
                    <w:rFonts w:cstheme="minorHAnsi"/>
                    <w:noProof/>
                  </w:rPr>
                  <w:t>De interventie</w:t>
                </w:r>
                <w:r>
                  <w:rPr>
                    <w:noProof/>
                    <w:webHidden/>
                  </w:rPr>
                  <w:tab/>
                </w:r>
                <w:r>
                  <w:rPr>
                    <w:noProof/>
                    <w:webHidden/>
                  </w:rPr>
                  <w:fldChar w:fldCharType="begin"/>
                </w:r>
                <w:r>
                  <w:rPr>
                    <w:noProof/>
                    <w:webHidden/>
                  </w:rPr>
                  <w:instrText xml:space="preserve"> PAGEREF _Toc455755870 \h </w:instrText>
                </w:r>
                <w:r>
                  <w:rPr>
                    <w:noProof/>
                    <w:webHidden/>
                  </w:rPr>
                </w:r>
                <w:r>
                  <w:rPr>
                    <w:noProof/>
                    <w:webHidden/>
                  </w:rPr>
                  <w:fldChar w:fldCharType="separate"/>
                </w:r>
                <w:r>
                  <w:rPr>
                    <w:noProof/>
                    <w:webHidden/>
                  </w:rPr>
                  <w:t>10</w:t>
                </w:r>
                <w:r>
                  <w:rPr>
                    <w:noProof/>
                    <w:webHidden/>
                  </w:rPr>
                  <w:fldChar w:fldCharType="end"/>
                </w:r>
              </w:hyperlink>
            </w:p>
            <w:p w14:paraId="385C4A27" w14:textId="737068E7" w:rsidR="003B22A8" w:rsidRDefault="003B22A8">
              <w:pPr>
                <w:pStyle w:val="Inhopg2"/>
                <w:tabs>
                  <w:tab w:val="right" w:leader="dot" w:pos="9062"/>
                </w:tabs>
                <w:rPr>
                  <w:rFonts w:eastAsiaTheme="minorEastAsia"/>
                  <w:noProof/>
                  <w:lang w:val="oc-FR" w:eastAsia="oc-FR"/>
                </w:rPr>
              </w:pPr>
              <w:hyperlink w:anchor="_Toc455755871" w:history="1">
                <w:r w:rsidRPr="00306676">
                  <w:rPr>
                    <w:rStyle w:val="Hyperlink"/>
                    <w:rFonts w:cstheme="minorHAnsi"/>
                    <w:noProof/>
                  </w:rPr>
                  <w:t>Meetinstrumenten</w:t>
                </w:r>
                <w:r>
                  <w:rPr>
                    <w:noProof/>
                    <w:webHidden/>
                  </w:rPr>
                  <w:tab/>
                </w:r>
                <w:r>
                  <w:rPr>
                    <w:noProof/>
                    <w:webHidden/>
                  </w:rPr>
                  <w:fldChar w:fldCharType="begin"/>
                </w:r>
                <w:r>
                  <w:rPr>
                    <w:noProof/>
                    <w:webHidden/>
                  </w:rPr>
                  <w:instrText xml:space="preserve"> PAGEREF _Toc455755871 \h </w:instrText>
                </w:r>
                <w:r>
                  <w:rPr>
                    <w:noProof/>
                    <w:webHidden/>
                  </w:rPr>
                </w:r>
                <w:r>
                  <w:rPr>
                    <w:noProof/>
                    <w:webHidden/>
                  </w:rPr>
                  <w:fldChar w:fldCharType="separate"/>
                </w:r>
                <w:r>
                  <w:rPr>
                    <w:noProof/>
                    <w:webHidden/>
                  </w:rPr>
                  <w:t>11</w:t>
                </w:r>
                <w:r>
                  <w:rPr>
                    <w:noProof/>
                    <w:webHidden/>
                  </w:rPr>
                  <w:fldChar w:fldCharType="end"/>
                </w:r>
              </w:hyperlink>
            </w:p>
            <w:p w14:paraId="47959069" w14:textId="7E2FC6FD" w:rsidR="003B22A8" w:rsidRDefault="003B22A8">
              <w:pPr>
                <w:pStyle w:val="Inhopg2"/>
                <w:tabs>
                  <w:tab w:val="right" w:leader="dot" w:pos="9062"/>
                </w:tabs>
                <w:rPr>
                  <w:rFonts w:eastAsiaTheme="minorEastAsia"/>
                  <w:noProof/>
                  <w:lang w:val="oc-FR" w:eastAsia="oc-FR"/>
                </w:rPr>
              </w:pPr>
              <w:hyperlink w:anchor="_Toc455755872" w:history="1">
                <w:r w:rsidRPr="00306676">
                  <w:rPr>
                    <w:rStyle w:val="Hyperlink"/>
                    <w:noProof/>
                  </w:rPr>
                  <w:t>Procedure</w:t>
                </w:r>
                <w:r>
                  <w:rPr>
                    <w:noProof/>
                    <w:webHidden/>
                  </w:rPr>
                  <w:tab/>
                </w:r>
                <w:r>
                  <w:rPr>
                    <w:noProof/>
                    <w:webHidden/>
                  </w:rPr>
                  <w:fldChar w:fldCharType="begin"/>
                </w:r>
                <w:r>
                  <w:rPr>
                    <w:noProof/>
                    <w:webHidden/>
                  </w:rPr>
                  <w:instrText xml:space="preserve"> PAGEREF _Toc455755872 \h </w:instrText>
                </w:r>
                <w:r>
                  <w:rPr>
                    <w:noProof/>
                    <w:webHidden/>
                  </w:rPr>
                </w:r>
                <w:r>
                  <w:rPr>
                    <w:noProof/>
                    <w:webHidden/>
                  </w:rPr>
                  <w:fldChar w:fldCharType="separate"/>
                </w:r>
                <w:r>
                  <w:rPr>
                    <w:noProof/>
                    <w:webHidden/>
                  </w:rPr>
                  <w:t>11</w:t>
                </w:r>
                <w:r>
                  <w:rPr>
                    <w:noProof/>
                    <w:webHidden/>
                  </w:rPr>
                  <w:fldChar w:fldCharType="end"/>
                </w:r>
              </w:hyperlink>
            </w:p>
            <w:p w14:paraId="4FD1E89B" w14:textId="310E4B3C" w:rsidR="003B22A8" w:rsidRDefault="003B22A8">
              <w:pPr>
                <w:pStyle w:val="Inhopg2"/>
                <w:tabs>
                  <w:tab w:val="right" w:leader="dot" w:pos="9062"/>
                </w:tabs>
                <w:rPr>
                  <w:rFonts w:eastAsiaTheme="minorEastAsia"/>
                  <w:noProof/>
                  <w:lang w:val="oc-FR" w:eastAsia="oc-FR"/>
                </w:rPr>
              </w:pPr>
              <w:hyperlink w:anchor="_Toc455755873" w:history="1">
                <w:r w:rsidRPr="00306676">
                  <w:rPr>
                    <w:rStyle w:val="Hyperlink"/>
                    <w:noProof/>
                  </w:rPr>
                  <w:t>Betrouwbaarheid</w:t>
                </w:r>
                <w:r>
                  <w:rPr>
                    <w:noProof/>
                    <w:webHidden/>
                  </w:rPr>
                  <w:tab/>
                </w:r>
                <w:r>
                  <w:rPr>
                    <w:noProof/>
                    <w:webHidden/>
                  </w:rPr>
                  <w:fldChar w:fldCharType="begin"/>
                </w:r>
                <w:r>
                  <w:rPr>
                    <w:noProof/>
                    <w:webHidden/>
                  </w:rPr>
                  <w:instrText xml:space="preserve"> PAGEREF _Toc455755873 \h </w:instrText>
                </w:r>
                <w:r>
                  <w:rPr>
                    <w:noProof/>
                    <w:webHidden/>
                  </w:rPr>
                </w:r>
                <w:r>
                  <w:rPr>
                    <w:noProof/>
                    <w:webHidden/>
                  </w:rPr>
                  <w:fldChar w:fldCharType="separate"/>
                </w:r>
                <w:r>
                  <w:rPr>
                    <w:noProof/>
                    <w:webHidden/>
                  </w:rPr>
                  <w:t>12</w:t>
                </w:r>
                <w:r>
                  <w:rPr>
                    <w:noProof/>
                    <w:webHidden/>
                  </w:rPr>
                  <w:fldChar w:fldCharType="end"/>
                </w:r>
              </w:hyperlink>
            </w:p>
            <w:p w14:paraId="42D561B1" w14:textId="1FBC75F8" w:rsidR="003B22A8" w:rsidRDefault="003B22A8">
              <w:pPr>
                <w:pStyle w:val="Inhopg1"/>
                <w:tabs>
                  <w:tab w:val="right" w:leader="dot" w:pos="9062"/>
                </w:tabs>
                <w:rPr>
                  <w:rFonts w:eastAsiaTheme="minorEastAsia"/>
                  <w:noProof/>
                  <w:lang w:val="oc-FR" w:eastAsia="oc-FR"/>
                </w:rPr>
              </w:pPr>
              <w:hyperlink w:anchor="_Toc455755874" w:history="1">
                <w:r w:rsidRPr="00306676">
                  <w:rPr>
                    <w:rStyle w:val="Hyperlink"/>
                    <w:rFonts w:cstheme="minorHAnsi"/>
                    <w:noProof/>
                  </w:rPr>
                  <w:t>Resultaten</w:t>
                </w:r>
                <w:r>
                  <w:rPr>
                    <w:noProof/>
                    <w:webHidden/>
                  </w:rPr>
                  <w:tab/>
                </w:r>
                <w:r>
                  <w:rPr>
                    <w:noProof/>
                    <w:webHidden/>
                  </w:rPr>
                  <w:fldChar w:fldCharType="begin"/>
                </w:r>
                <w:r>
                  <w:rPr>
                    <w:noProof/>
                    <w:webHidden/>
                  </w:rPr>
                  <w:instrText xml:space="preserve"> PAGEREF _Toc455755874 \h </w:instrText>
                </w:r>
                <w:r>
                  <w:rPr>
                    <w:noProof/>
                    <w:webHidden/>
                  </w:rPr>
                </w:r>
                <w:r>
                  <w:rPr>
                    <w:noProof/>
                    <w:webHidden/>
                  </w:rPr>
                  <w:fldChar w:fldCharType="separate"/>
                </w:r>
                <w:r>
                  <w:rPr>
                    <w:noProof/>
                    <w:webHidden/>
                  </w:rPr>
                  <w:t>13</w:t>
                </w:r>
                <w:r>
                  <w:rPr>
                    <w:noProof/>
                    <w:webHidden/>
                  </w:rPr>
                  <w:fldChar w:fldCharType="end"/>
                </w:r>
              </w:hyperlink>
            </w:p>
            <w:p w14:paraId="0F11A5E9" w14:textId="6FF92637" w:rsidR="003B22A8" w:rsidRDefault="003B22A8">
              <w:pPr>
                <w:pStyle w:val="Inhopg2"/>
                <w:tabs>
                  <w:tab w:val="right" w:leader="dot" w:pos="9062"/>
                </w:tabs>
                <w:rPr>
                  <w:rFonts w:eastAsiaTheme="minorEastAsia"/>
                  <w:noProof/>
                  <w:lang w:val="oc-FR" w:eastAsia="oc-FR"/>
                </w:rPr>
              </w:pPr>
              <w:hyperlink w:anchor="_Toc455755875" w:history="1">
                <w:r w:rsidRPr="00306676">
                  <w:rPr>
                    <w:rStyle w:val="Hyperlink"/>
                    <w:rFonts w:cstheme="minorHAnsi"/>
                    <w:noProof/>
                  </w:rPr>
                  <w:t>Beschrijvende statistiek PNSE vragenlijst.</w:t>
                </w:r>
                <w:r>
                  <w:rPr>
                    <w:noProof/>
                    <w:webHidden/>
                  </w:rPr>
                  <w:tab/>
                </w:r>
                <w:r>
                  <w:rPr>
                    <w:noProof/>
                    <w:webHidden/>
                  </w:rPr>
                  <w:fldChar w:fldCharType="begin"/>
                </w:r>
                <w:r>
                  <w:rPr>
                    <w:noProof/>
                    <w:webHidden/>
                  </w:rPr>
                  <w:instrText xml:space="preserve"> PAGEREF _Toc455755875 \h </w:instrText>
                </w:r>
                <w:r>
                  <w:rPr>
                    <w:noProof/>
                    <w:webHidden/>
                  </w:rPr>
                </w:r>
                <w:r>
                  <w:rPr>
                    <w:noProof/>
                    <w:webHidden/>
                  </w:rPr>
                  <w:fldChar w:fldCharType="separate"/>
                </w:r>
                <w:r>
                  <w:rPr>
                    <w:noProof/>
                    <w:webHidden/>
                  </w:rPr>
                  <w:t>13</w:t>
                </w:r>
                <w:r>
                  <w:rPr>
                    <w:noProof/>
                    <w:webHidden/>
                  </w:rPr>
                  <w:fldChar w:fldCharType="end"/>
                </w:r>
              </w:hyperlink>
            </w:p>
            <w:p w14:paraId="3316909F" w14:textId="20085F8E" w:rsidR="003B22A8" w:rsidRDefault="003B22A8">
              <w:pPr>
                <w:pStyle w:val="Inhopg2"/>
                <w:tabs>
                  <w:tab w:val="right" w:leader="dot" w:pos="9062"/>
                </w:tabs>
                <w:rPr>
                  <w:rFonts w:eastAsiaTheme="minorEastAsia"/>
                  <w:noProof/>
                  <w:lang w:val="oc-FR" w:eastAsia="oc-FR"/>
                </w:rPr>
              </w:pPr>
              <w:hyperlink w:anchor="_Toc455755876" w:history="1">
                <w:r w:rsidRPr="00306676">
                  <w:rPr>
                    <w:rStyle w:val="Hyperlink"/>
                    <w:rFonts w:cstheme="minorHAnsi"/>
                    <w:noProof/>
                  </w:rPr>
                  <w:t>Bevindingen logboek</w:t>
                </w:r>
                <w:r>
                  <w:rPr>
                    <w:noProof/>
                    <w:webHidden/>
                  </w:rPr>
                  <w:tab/>
                </w:r>
                <w:r>
                  <w:rPr>
                    <w:noProof/>
                    <w:webHidden/>
                  </w:rPr>
                  <w:fldChar w:fldCharType="begin"/>
                </w:r>
                <w:r>
                  <w:rPr>
                    <w:noProof/>
                    <w:webHidden/>
                  </w:rPr>
                  <w:instrText xml:space="preserve"> PAGEREF _Toc455755876 \h </w:instrText>
                </w:r>
                <w:r>
                  <w:rPr>
                    <w:noProof/>
                    <w:webHidden/>
                  </w:rPr>
                </w:r>
                <w:r>
                  <w:rPr>
                    <w:noProof/>
                    <w:webHidden/>
                  </w:rPr>
                  <w:fldChar w:fldCharType="separate"/>
                </w:r>
                <w:r>
                  <w:rPr>
                    <w:noProof/>
                    <w:webHidden/>
                  </w:rPr>
                  <w:t>14</w:t>
                </w:r>
                <w:r>
                  <w:rPr>
                    <w:noProof/>
                    <w:webHidden/>
                  </w:rPr>
                  <w:fldChar w:fldCharType="end"/>
                </w:r>
              </w:hyperlink>
            </w:p>
            <w:p w14:paraId="03B6E75A" w14:textId="47695F6D" w:rsidR="003B22A8" w:rsidRDefault="003B22A8">
              <w:pPr>
                <w:pStyle w:val="Inhopg1"/>
                <w:tabs>
                  <w:tab w:val="right" w:leader="dot" w:pos="9062"/>
                </w:tabs>
                <w:rPr>
                  <w:rFonts w:eastAsiaTheme="minorEastAsia"/>
                  <w:noProof/>
                  <w:lang w:val="oc-FR" w:eastAsia="oc-FR"/>
                </w:rPr>
              </w:pPr>
              <w:hyperlink w:anchor="_Toc455755877" w:history="1">
                <w:r w:rsidRPr="00306676">
                  <w:rPr>
                    <w:rStyle w:val="Hyperlink"/>
                    <w:rFonts w:cstheme="minorHAnsi"/>
                    <w:noProof/>
                  </w:rPr>
                  <w:t>Conclusie en Discussie</w:t>
                </w:r>
                <w:r>
                  <w:rPr>
                    <w:noProof/>
                    <w:webHidden/>
                  </w:rPr>
                  <w:tab/>
                </w:r>
                <w:r>
                  <w:rPr>
                    <w:noProof/>
                    <w:webHidden/>
                  </w:rPr>
                  <w:fldChar w:fldCharType="begin"/>
                </w:r>
                <w:r>
                  <w:rPr>
                    <w:noProof/>
                    <w:webHidden/>
                  </w:rPr>
                  <w:instrText xml:space="preserve"> PAGEREF _Toc455755877 \h </w:instrText>
                </w:r>
                <w:r>
                  <w:rPr>
                    <w:noProof/>
                    <w:webHidden/>
                  </w:rPr>
                </w:r>
                <w:r>
                  <w:rPr>
                    <w:noProof/>
                    <w:webHidden/>
                  </w:rPr>
                  <w:fldChar w:fldCharType="separate"/>
                </w:r>
                <w:r>
                  <w:rPr>
                    <w:noProof/>
                    <w:webHidden/>
                  </w:rPr>
                  <w:t>15</w:t>
                </w:r>
                <w:r>
                  <w:rPr>
                    <w:noProof/>
                    <w:webHidden/>
                  </w:rPr>
                  <w:fldChar w:fldCharType="end"/>
                </w:r>
              </w:hyperlink>
            </w:p>
            <w:p w14:paraId="1AD61508" w14:textId="38BD7952" w:rsidR="003B22A8" w:rsidRDefault="003B22A8">
              <w:pPr>
                <w:pStyle w:val="Inhopg2"/>
                <w:tabs>
                  <w:tab w:val="right" w:leader="dot" w:pos="9062"/>
                </w:tabs>
                <w:rPr>
                  <w:rFonts w:eastAsiaTheme="minorEastAsia"/>
                  <w:noProof/>
                  <w:lang w:val="oc-FR" w:eastAsia="oc-FR"/>
                </w:rPr>
              </w:pPr>
              <w:hyperlink w:anchor="_Toc455755878" w:history="1">
                <w:r w:rsidRPr="00306676">
                  <w:rPr>
                    <w:rStyle w:val="Hyperlink"/>
                    <w:noProof/>
                  </w:rPr>
                  <w:t>Aanbevelingen</w:t>
                </w:r>
                <w:r>
                  <w:rPr>
                    <w:noProof/>
                    <w:webHidden/>
                  </w:rPr>
                  <w:tab/>
                </w:r>
                <w:r>
                  <w:rPr>
                    <w:noProof/>
                    <w:webHidden/>
                  </w:rPr>
                  <w:fldChar w:fldCharType="begin"/>
                </w:r>
                <w:r>
                  <w:rPr>
                    <w:noProof/>
                    <w:webHidden/>
                  </w:rPr>
                  <w:instrText xml:space="preserve"> PAGEREF _Toc455755878 \h </w:instrText>
                </w:r>
                <w:r>
                  <w:rPr>
                    <w:noProof/>
                    <w:webHidden/>
                  </w:rPr>
                </w:r>
                <w:r>
                  <w:rPr>
                    <w:noProof/>
                    <w:webHidden/>
                  </w:rPr>
                  <w:fldChar w:fldCharType="separate"/>
                </w:r>
                <w:r>
                  <w:rPr>
                    <w:noProof/>
                    <w:webHidden/>
                  </w:rPr>
                  <w:t>16</w:t>
                </w:r>
                <w:r>
                  <w:rPr>
                    <w:noProof/>
                    <w:webHidden/>
                  </w:rPr>
                  <w:fldChar w:fldCharType="end"/>
                </w:r>
              </w:hyperlink>
            </w:p>
            <w:p w14:paraId="21F18343" w14:textId="1BD52130" w:rsidR="003B22A8" w:rsidRDefault="003B22A8">
              <w:pPr>
                <w:pStyle w:val="Inhopg1"/>
                <w:tabs>
                  <w:tab w:val="right" w:leader="dot" w:pos="9062"/>
                </w:tabs>
                <w:rPr>
                  <w:rFonts w:eastAsiaTheme="minorEastAsia"/>
                  <w:noProof/>
                  <w:lang w:val="oc-FR" w:eastAsia="oc-FR"/>
                </w:rPr>
              </w:pPr>
              <w:hyperlink w:anchor="_Toc455755879" w:history="1">
                <w:r w:rsidRPr="00306676">
                  <w:rPr>
                    <w:rStyle w:val="Hyperlink"/>
                    <w:rFonts w:cstheme="minorHAnsi"/>
                    <w:noProof/>
                  </w:rPr>
                  <w:t>Bibliografie</w:t>
                </w:r>
                <w:r>
                  <w:rPr>
                    <w:noProof/>
                    <w:webHidden/>
                  </w:rPr>
                  <w:tab/>
                </w:r>
                <w:r>
                  <w:rPr>
                    <w:noProof/>
                    <w:webHidden/>
                  </w:rPr>
                  <w:fldChar w:fldCharType="begin"/>
                </w:r>
                <w:r>
                  <w:rPr>
                    <w:noProof/>
                    <w:webHidden/>
                  </w:rPr>
                  <w:instrText xml:space="preserve"> PAGEREF _Toc455755879 \h </w:instrText>
                </w:r>
                <w:r>
                  <w:rPr>
                    <w:noProof/>
                    <w:webHidden/>
                  </w:rPr>
                </w:r>
                <w:r>
                  <w:rPr>
                    <w:noProof/>
                    <w:webHidden/>
                  </w:rPr>
                  <w:fldChar w:fldCharType="separate"/>
                </w:r>
                <w:r>
                  <w:rPr>
                    <w:noProof/>
                    <w:webHidden/>
                  </w:rPr>
                  <w:t>17</w:t>
                </w:r>
                <w:r>
                  <w:rPr>
                    <w:noProof/>
                    <w:webHidden/>
                  </w:rPr>
                  <w:fldChar w:fldCharType="end"/>
                </w:r>
              </w:hyperlink>
            </w:p>
            <w:p w14:paraId="49457363" w14:textId="64D60C79" w:rsidR="003B22A8" w:rsidRDefault="003B22A8">
              <w:pPr>
                <w:pStyle w:val="Inhopg1"/>
                <w:tabs>
                  <w:tab w:val="right" w:leader="dot" w:pos="9062"/>
                </w:tabs>
                <w:rPr>
                  <w:rFonts w:eastAsiaTheme="minorEastAsia"/>
                  <w:noProof/>
                  <w:lang w:val="oc-FR" w:eastAsia="oc-FR"/>
                </w:rPr>
              </w:pPr>
              <w:hyperlink w:anchor="_Toc455755880" w:history="1">
                <w:r w:rsidRPr="00306676">
                  <w:rPr>
                    <w:rStyle w:val="Hyperlink"/>
                    <w:noProof/>
                  </w:rPr>
                  <w:t>Bijlage I – Verantwoording onderzoeksmethode</w:t>
                </w:r>
                <w:r>
                  <w:rPr>
                    <w:noProof/>
                    <w:webHidden/>
                  </w:rPr>
                  <w:tab/>
                </w:r>
                <w:r>
                  <w:rPr>
                    <w:noProof/>
                    <w:webHidden/>
                  </w:rPr>
                  <w:fldChar w:fldCharType="begin"/>
                </w:r>
                <w:r>
                  <w:rPr>
                    <w:noProof/>
                    <w:webHidden/>
                  </w:rPr>
                  <w:instrText xml:space="preserve"> PAGEREF _Toc455755880 \h </w:instrText>
                </w:r>
                <w:r>
                  <w:rPr>
                    <w:noProof/>
                    <w:webHidden/>
                  </w:rPr>
                </w:r>
                <w:r>
                  <w:rPr>
                    <w:noProof/>
                    <w:webHidden/>
                  </w:rPr>
                  <w:fldChar w:fldCharType="separate"/>
                </w:r>
                <w:r>
                  <w:rPr>
                    <w:noProof/>
                    <w:webHidden/>
                  </w:rPr>
                  <w:t>19</w:t>
                </w:r>
                <w:r>
                  <w:rPr>
                    <w:noProof/>
                    <w:webHidden/>
                  </w:rPr>
                  <w:fldChar w:fldCharType="end"/>
                </w:r>
              </w:hyperlink>
            </w:p>
            <w:p w14:paraId="086872D6" w14:textId="659E65A0" w:rsidR="003B22A8" w:rsidRDefault="003B22A8">
              <w:pPr>
                <w:pStyle w:val="Inhopg2"/>
                <w:tabs>
                  <w:tab w:val="right" w:leader="dot" w:pos="9062"/>
                </w:tabs>
                <w:rPr>
                  <w:rFonts w:eastAsiaTheme="minorEastAsia"/>
                  <w:noProof/>
                  <w:lang w:val="oc-FR" w:eastAsia="oc-FR"/>
                </w:rPr>
              </w:pPr>
              <w:hyperlink w:anchor="_Toc455755881" w:history="1">
                <w:r w:rsidRPr="00306676">
                  <w:rPr>
                    <w:rStyle w:val="Hyperlink"/>
                    <w:noProof/>
                  </w:rPr>
                  <w:t>Onderzoekspopulatie</w:t>
                </w:r>
                <w:r>
                  <w:rPr>
                    <w:noProof/>
                    <w:webHidden/>
                  </w:rPr>
                  <w:tab/>
                </w:r>
                <w:r>
                  <w:rPr>
                    <w:noProof/>
                    <w:webHidden/>
                  </w:rPr>
                  <w:fldChar w:fldCharType="begin"/>
                </w:r>
                <w:r>
                  <w:rPr>
                    <w:noProof/>
                    <w:webHidden/>
                  </w:rPr>
                  <w:instrText xml:space="preserve"> PAGEREF _Toc455755881 \h </w:instrText>
                </w:r>
                <w:r>
                  <w:rPr>
                    <w:noProof/>
                    <w:webHidden/>
                  </w:rPr>
                </w:r>
                <w:r>
                  <w:rPr>
                    <w:noProof/>
                    <w:webHidden/>
                  </w:rPr>
                  <w:fldChar w:fldCharType="separate"/>
                </w:r>
                <w:r>
                  <w:rPr>
                    <w:noProof/>
                    <w:webHidden/>
                  </w:rPr>
                  <w:t>19</w:t>
                </w:r>
                <w:r>
                  <w:rPr>
                    <w:noProof/>
                    <w:webHidden/>
                  </w:rPr>
                  <w:fldChar w:fldCharType="end"/>
                </w:r>
              </w:hyperlink>
            </w:p>
            <w:p w14:paraId="2A0A355D" w14:textId="6BC49FCD" w:rsidR="003B22A8" w:rsidRDefault="003B22A8">
              <w:pPr>
                <w:pStyle w:val="Inhopg2"/>
                <w:tabs>
                  <w:tab w:val="right" w:leader="dot" w:pos="9062"/>
                </w:tabs>
                <w:rPr>
                  <w:rFonts w:eastAsiaTheme="minorEastAsia"/>
                  <w:noProof/>
                  <w:lang w:val="oc-FR" w:eastAsia="oc-FR"/>
                </w:rPr>
              </w:pPr>
              <w:hyperlink w:anchor="_Toc455755882" w:history="1">
                <w:r w:rsidRPr="00306676">
                  <w:rPr>
                    <w:rStyle w:val="Hyperlink"/>
                    <w:rFonts w:cstheme="minorHAnsi"/>
                    <w:noProof/>
                  </w:rPr>
                  <w:t>Controlegroep</w:t>
                </w:r>
                <w:r>
                  <w:rPr>
                    <w:noProof/>
                    <w:webHidden/>
                  </w:rPr>
                  <w:tab/>
                </w:r>
                <w:r>
                  <w:rPr>
                    <w:noProof/>
                    <w:webHidden/>
                  </w:rPr>
                  <w:fldChar w:fldCharType="begin"/>
                </w:r>
                <w:r>
                  <w:rPr>
                    <w:noProof/>
                    <w:webHidden/>
                  </w:rPr>
                  <w:instrText xml:space="preserve"> PAGEREF _Toc455755882 \h </w:instrText>
                </w:r>
                <w:r>
                  <w:rPr>
                    <w:noProof/>
                    <w:webHidden/>
                  </w:rPr>
                </w:r>
                <w:r>
                  <w:rPr>
                    <w:noProof/>
                    <w:webHidden/>
                  </w:rPr>
                  <w:fldChar w:fldCharType="separate"/>
                </w:r>
                <w:r>
                  <w:rPr>
                    <w:noProof/>
                    <w:webHidden/>
                  </w:rPr>
                  <w:t>21</w:t>
                </w:r>
                <w:r>
                  <w:rPr>
                    <w:noProof/>
                    <w:webHidden/>
                  </w:rPr>
                  <w:fldChar w:fldCharType="end"/>
                </w:r>
              </w:hyperlink>
            </w:p>
            <w:p w14:paraId="64ADFE69" w14:textId="04B6F00D" w:rsidR="003B22A8" w:rsidRDefault="003B22A8">
              <w:pPr>
                <w:pStyle w:val="Inhopg2"/>
                <w:tabs>
                  <w:tab w:val="right" w:leader="dot" w:pos="9062"/>
                </w:tabs>
                <w:rPr>
                  <w:rFonts w:eastAsiaTheme="minorEastAsia"/>
                  <w:noProof/>
                  <w:lang w:val="oc-FR" w:eastAsia="oc-FR"/>
                </w:rPr>
              </w:pPr>
              <w:hyperlink w:anchor="_Toc455755883" w:history="1">
                <w:r w:rsidRPr="00306676">
                  <w:rPr>
                    <w:rStyle w:val="Hyperlink"/>
                    <w:rFonts w:cstheme="minorHAnsi"/>
                    <w:noProof/>
                  </w:rPr>
                  <w:t>Inclusie</w:t>
                </w:r>
                <w:r>
                  <w:rPr>
                    <w:noProof/>
                    <w:webHidden/>
                  </w:rPr>
                  <w:tab/>
                </w:r>
                <w:r>
                  <w:rPr>
                    <w:noProof/>
                    <w:webHidden/>
                  </w:rPr>
                  <w:fldChar w:fldCharType="begin"/>
                </w:r>
                <w:r>
                  <w:rPr>
                    <w:noProof/>
                    <w:webHidden/>
                  </w:rPr>
                  <w:instrText xml:space="preserve"> PAGEREF _Toc455755883 \h </w:instrText>
                </w:r>
                <w:r>
                  <w:rPr>
                    <w:noProof/>
                    <w:webHidden/>
                  </w:rPr>
                </w:r>
                <w:r>
                  <w:rPr>
                    <w:noProof/>
                    <w:webHidden/>
                  </w:rPr>
                  <w:fldChar w:fldCharType="separate"/>
                </w:r>
                <w:r>
                  <w:rPr>
                    <w:noProof/>
                    <w:webHidden/>
                  </w:rPr>
                  <w:t>22</w:t>
                </w:r>
                <w:r>
                  <w:rPr>
                    <w:noProof/>
                    <w:webHidden/>
                  </w:rPr>
                  <w:fldChar w:fldCharType="end"/>
                </w:r>
              </w:hyperlink>
            </w:p>
            <w:p w14:paraId="0205E2E2" w14:textId="5E18ECE4" w:rsidR="003B22A8" w:rsidRDefault="003B22A8">
              <w:pPr>
                <w:pStyle w:val="Inhopg2"/>
                <w:tabs>
                  <w:tab w:val="right" w:leader="dot" w:pos="9062"/>
                </w:tabs>
                <w:rPr>
                  <w:rFonts w:eastAsiaTheme="minorEastAsia"/>
                  <w:noProof/>
                  <w:lang w:val="oc-FR" w:eastAsia="oc-FR"/>
                </w:rPr>
              </w:pPr>
              <w:hyperlink w:anchor="_Toc455755884" w:history="1">
                <w:r w:rsidRPr="00306676">
                  <w:rPr>
                    <w:rStyle w:val="Hyperlink"/>
                    <w:rFonts w:cstheme="minorHAnsi"/>
                    <w:noProof/>
                  </w:rPr>
                  <w:t>Exclusie</w:t>
                </w:r>
                <w:r>
                  <w:rPr>
                    <w:noProof/>
                    <w:webHidden/>
                  </w:rPr>
                  <w:tab/>
                </w:r>
                <w:r>
                  <w:rPr>
                    <w:noProof/>
                    <w:webHidden/>
                  </w:rPr>
                  <w:fldChar w:fldCharType="begin"/>
                </w:r>
                <w:r>
                  <w:rPr>
                    <w:noProof/>
                    <w:webHidden/>
                  </w:rPr>
                  <w:instrText xml:space="preserve"> PAGEREF _Toc455755884 \h </w:instrText>
                </w:r>
                <w:r>
                  <w:rPr>
                    <w:noProof/>
                    <w:webHidden/>
                  </w:rPr>
                </w:r>
                <w:r>
                  <w:rPr>
                    <w:noProof/>
                    <w:webHidden/>
                  </w:rPr>
                  <w:fldChar w:fldCharType="separate"/>
                </w:r>
                <w:r>
                  <w:rPr>
                    <w:noProof/>
                    <w:webHidden/>
                  </w:rPr>
                  <w:t>22</w:t>
                </w:r>
                <w:r>
                  <w:rPr>
                    <w:noProof/>
                    <w:webHidden/>
                  </w:rPr>
                  <w:fldChar w:fldCharType="end"/>
                </w:r>
              </w:hyperlink>
            </w:p>
            <w:p w14:paraId="36DD9852" w14:textId="698B02D5" w:rsidR="003B22A8" w:rsidRDefault="003B22A8">
              <w:pPr>
                <w:pStyle w:val="Inhopg2"/>
                <w:tabs>
                  <w:tab w:val="right" w:leader="dot" w:pos="9062"/>
                </w:tabs>
                <w:rPr>
                  <w:rFonts w:eastAsiaTheme="minorEastAsia"/>
                  <w:noProof/>
                  <w:lang w:val="oc-FR" w:eastAsia="oc-FR"/>
                </w:rPr>
              </w:pPr>
              <w:hyperlink w:anchor="_Toc455755885" w:history="1">
                <w:r w:rsidRPr="00306676">
                  <w:rPr>
                    <w:rStyle w:val="Hyperlink"/>
                    <w:rFonts w:cstheme="minorHAnsi"/>
                    <w:noProof/>
                  </w:rPr>
                  <w:t>Planning</w:t>
                </w:r>
                <w:r>
                  <w:rPr>
                    <w:noProof/>
                    <w:webHidden/>
                  </w:rPr>
                  <w:tab/>
                </w:r>
                <w:r>
                  <w:rPr>
                    <w:noProof/>
                    <w:webHidden/>
                  </w:rPr>
                  <w:fldChar w:fldCharType="begin"/>
                </w:r>
                <w:r>
                  <w:rPr>
                    <w:noProof/>
                    <w:webHidden/>
                  </w:rPr>
                  <w:instrText xml:space="preserve"> PAGEREF _Toc455755885 \h </w:instrText>
                </w:r>
                <w:r>
                  <w:rPr>
                    <w:noProof/>
                    <w:webHidden/>
                  </w:rPr>
                </w:r>
                <w:r>
                  <w:rPr>
                    <w:noProof/>
                    <w:webHidden/>
                  </w:rPr>
                  <w:fldChar w:fldCharType="separate"/>
                </w:r>
                <w:r>
                  <w:rPr>
                    <w:noProof/>
                    <w:webHidden/>
                  </w:rPr>
                  <w:t>22</w:t>
                </w:r>
                <w:r>
                  <w:rPr>
                    <w:noProof/>
                    <w:webHidden/>
                  </w:rPr>
                  <w:fldChar w:fldCharType="end"/>
                </w:r>
              </w:hyperlink>
            </w:p>
            <w:p w14:paraId="6E295FAD" w14:textId="1BDE3783" w:rsidR="003B22A8" w:rsidRDefault="003B22A8">
              <w:pPr>
                <w:pStyle w:val="Inhopg1"/>
                <w:tabs>
                  <w:tab w:val="right" w:leader="dot" w:pos="9062"/>
                </w:tabs>
                <w:rPr>
                  <w:rFonts w:eastAsiaTheme="minorEastAsia"/>
                  <w:noProof/>
                  <w:lang w:val="oc-FR" w:eastAsia="oc-FR"/>
                </w:rPr>
              </w:pPr>
              <w:hyperlink w:anchor="_Toc455755886" w:history="1">
                <w:r w:rsidRPr="00306676">
                  <w:rPr>
                    <w:rStyle w:val="Hyperlink"/>
                    <w:noProof/>
                  </w:rPr>
                  <w:t>Bijlage II – interventie</w:t>
                </w:r>
                <w:r>
                  <w:rPr>
                    <w:noProof/>
                    <w:webHidden/>
                  </w:rPr>
                  <w:tab/>
                </w:r>
                <w:r>
                  <w:rPr>
                    <w:noProof/>
                    <w:webHidden/>
                  </w:rPr>
                  <w:fldChar w:fldCharType="begin"/>
                </w:r>
                <w:r>
                  <w:rPr>
                    <w:noProof/>
                    <w:webHidden/>
                  </w:rPr>
                  <w:instrText xml:space="preserve"> PAGEREF _Toc455755886 \h </w:instrText>
                </w:r>
                <w:r>
                  <w:rPr>
                    <w:noProof/>
                    <w:webHidden/>
                  </w:rPr>
                </w:r>
                <w:r>
                  <w:rPr>
                    <w:noProof/>
                    <w:webHidden/>
                  </w:rPr>
                  <w:fldChar w:fldCharType="separate"/>
                </w:r>
                <w:r>
                  <w:rPr>
                    <w:noProof/>
                    <w:webHidden/>
                  </w:rPr>
                  <w:t>22</w:t>
                </w:r>
                <w:r>
                  <w:rPr>
                    <w:noProof/>
                    <w:webHidden/>
                  </w:rPr>
                  <w:fldChar w:fldCharType="end"/>
                </w:r>
              </w:hyperlink>
            </w:p>
            <w:p w14:paraId="4448512E" w14:textId="7E03D515" w:rsidR="003B22A8" w:rsidRDefault="003B22A8">
              <w:pPr>
                <w:pStyle w:val="Inhopg3"/>
                <w:tabs>
                  <w:tab w:val="right" w:leader="dot" w:pos="9062"/>
                </w:tabs>
                <w:rPr>
                  <w:rFonts w:eastAsiaTheme="minorEastAsia"/>
                  <w:noProof/>
                  <w:lang w:val="oc-FR" w:eastAsia="oc-FR"/>
                </w:rPr>
              </w:pPr>
              <w:hyperlink w:anchor="_Toc455755887" w:history="1">
                <w:r w:rsidRPr="00306676">
                  <w:rPr>
                    <w:rStyle w:val="Hyperlink"/>
                    <w:noProof/>
                  </w:rPr>
                  <w:t>Uitwerking overwegingen en moment van toepasbaarheid</w:t>
                </w:r>
                <w:r>
                  <w:rPr>
                    <w:noProof/>
                    <w:webHidden/>
                  </w:rPr>
                  <w:tab/>
                </w:r>
                <w:r>
                  <w:rPr>
                    <w:noProof/>
                    <w:webHidden/>
                  </w:rPr>
                  <w:fldChar w:fldCharType="begin"/>
                </w:r>
                <w:r>
                  <w:rPr>
                    <w:noProof/>
                    <w:webHidden/>
                  </w:rPr>
                  <w:instrText xml:space="preserve"> PAGEREF _Toc455755887 \h </w:instrText>
                </w:r>
                <w:r>
                  <w:rPr>
                    <w:noProof/>
                    <w:webHidden/>
                  </w:rPr>
                </w:r>
                <w:r>
                  <w:rPr>
                    <w:noProof/>
                    <w:webHidden/>
                  </w:rPr>
                  <w:fldChar w:fldCharType="separate"/>
                </w:r>
                <w:r>
                  <w:rPr>
                    <w:noProof/>
                    <w:webHidden/>
                  </w:rPr>
                  <w:t>22</w:t>
                </w:r>
                <w:r>
                  <w:rPr>
                    <w:noProof/>
                    <w:webHidden/>
                  </w:rPr>
                  <w:fldChar w:fldCharType="end"/>
                </w:r>
              </w:hyperlink>
            </w:p>
            <w:p w14:paraId="255F29C1" w14:textId="5E30F812" w:rsidR="003B22A8" w:rsidRDefault="003B22A8">
              <w:pPr>
                <w:pStyle w:val="Inhopg2"/>
                <w:tabs>
                  <w:tab w:val="right" w:leader="dot" w:pos="9062"/>
                </w:tabs>
                <w:rPr>
                  <w:rFonts w:eastAsiaTheme="minorEastAsia"/>
                  <w:noProof/>
                  <w:lang w:val="oc-FR" w:eastAsia="oc-FR"/>
                </w:rPr>
              </w:pPr>
              <w:hyperlink w:anchor="_Toc455755888" w:history="1">
                <w:r w:rsidRPr="00306676">
                  <w:rPr>
                    <w:rStyle w:val="Hyperlink"/>
                    <w:noProof/>
                  </w:rPr>
                  <w:t>Observerend leren</w:t>
                </w:r>
                <w:r>
                  <w:rPr>
                    <w:noProof/>
                    <w:webHidden/>
                  </w:rPr>
                  <w:tab/>
                </w:r>
                <w:r>
                  <w:rPr>
                    <w:noProof/>
                    <w:webHidden/>
                  </w:rPr>
                  <w:fldChar w:fldCharType="begin"/>
                </w:r>
                <w:r>
                  <w:rPr>
                    <w:noProof/>
                    <w:webHidden/>
                  </w:rPr>
                  <w:instrText xml:space="preserve"> PAGEREF _Toc455755888 \h </w:instrText>
                </w:r>
                <w:r>
                  <w:rPr>
                    <w:noProof/>
                    <w:webHidden/>
                  </w:rPr>
                </w:r>
                <w:r>
                  <w:rPr>
                    <w:noProof/>
                    <w:webHidden/>
                  </w:rPr>
                  <w:fldChar w:fldCharType="separate"/>
                </w:r>
                <w:r>
                  <w:rPr>
                    <w:noProof/>
                    <w:webHidden/>
                  </w:rPr>
                  <w:t>23</w:t>
                </w:r>
                <w:r>
                  <w:rPr>
                    <w:noProof/>
                    <w:webHidden/>
                  </w:rPr>
                  <w:fldChar w:fldCharType="end"/>
                </w:r>
              </w:hyperlink>
            </w:p>
            <w:p w14:paraId="4ED194FF" w14:textId="1F9916FA" w:rsidR="003B22A8" w:rsidRDefault="003B22A8">
              <w:pPr>
                <w:pStyle w:val="Inhopg2"/>
                <w:tabs>
                  <w:tab w:val="right" w:leader="dot" w:pos="9062"/>
                </w:tabs>
                <w:rPr>
                  <w:rFonts w:eastAsiaTheme="minorEastAsia"/>
                  <w:noProof/>
                  <w:lang w:val="oc-FR" w:eastAsia="oc-FR"/>
                </w:rPr>
              </w:pPr>
              <w:hyperlink w:anchor="_Toc455755889" w:history="1">
                <w:r w:rsidRPr="00306676">
                  <w:rPr>
                    <w:rStyle w:val="Hyperlink"/>
                    <w:noProof/>
                  </w:rPr>
                  <w:t>Gebruik van metaforen of analogieën</w:t>
                </w:r>
                <w:r>
                  <w:rPr>
                    <w:noProof/>
                    <w:webHidden/>
                  </w:rPr>
                  <w:tab/>
                </w:r>
                <w:r>
                  <w:rPr>
                    <w:noProof/>
                    <w:webHidden/>
                  </w:rPr>
                  <w:fldChar w:fldCharType="begin"/>
                </w:r>
                <w:r>
                  <w:rPr>
                    <w:noProof/>
                    <w:webHidden/>
                  </w:rPr>
                  <w:instrText xml:space="preserve"> PAGEREF _Toc455755889 \h </w:instrText>
                </w:r>
                <w:r>
                  <w:rPr>
                    <w:noProof/>
                    <w:webHidden/>
                  </w:rPr>
                </w:r>
                <w:r>
                  <w:rPr>
                    <w:noProof/>
                    <w:webHidden/>
                  </w:rPr>
                  <w:fldChar w:fldCharType="separate"/>
                </w:r>
                <w:r>
                  <w:rPr>
                    <w:noProof/>
                    <w:webHidden/>
                  </w:rPr>
                  <w:t>23</w:t>
                </w:r>
                <w:r>
                  <w:rPr>
                    <w:noProof/>
                    <w:webHidden/>
                  </w:rPr>
                  <w:fldChar w:fldCharType="end"/>
                </w:r>
              </w:hyperlink>
            </w:p>
            <w:p w14:paraId="594DEA34" w14:textId="006B3B67" w:rsidR="003B22A8" w:rsidRDefault="003B22A8">
              <w:pPr>
                <w:pStyle w:val="Inhopg2"/>
                <w:tabs>
                  <w:tab w:val="right" w:leader="dot" w:pos="9062"/>
                </w:tabs>
                <w:rPr>
                  <w:rFonts w:eastAsiaTheme="minorEastAsia"/>
                  <w:noProof/>
                  <w:lang w:val="oc-FR" w:eastAsia="oc-FR"/>
                </w:rPr>
              </w:pPr>
              <w:hyperlink w:anchor="_Toc455755890" w:history="1">
                <w:r w:rsidRPr="00306676">
                  <w:rPr>
                    <w:rStyle w:val="Hyperlink"/>
                    <w:noProof/>
                  </w:rPr>
                  <w:t>Foutloos leren</w:t>
                </w:r>
                <w:r>
                  <w:rPr>
                    <w:noProof/>
                    <w:webHidden/>
                  </w:rPr>
                  <w:tab/>
                </w:r>
                <w:r>
                  <w:rPr>
                    <w:noProof/>
                    <w:webHidden/>
                  </w:rPr>
                  <w:fldChar w:fldCharType="begin"/>
                </w:r>
                <w:r>
                  <w:rPr>
                    <w:noProof/>
                    <w:webHidden/>
                  </w:rPr>
                  <w:instrText xml:space="preserve"> PAGEREF _Toc455755890 \h </w:instrText>
                </w:r>
                <w:r>
                  <w:rPr>
                    <w:noProof/>
                    <w:webHidden/>
                  </w:rPr>
                </w:r>
                <w:r>
                  <w:rPr>
                    <w:noProof/>
                    <w:webHidden/>
                  </w:rPr>
                  <w:fldChar w:fldCharType="separate"/>
                </w:r>
                <w:r>
                  <w:rPr>
                    <w:noProof/>
                    <w:webHidden/>
                  </w:rPr>
                  <w:t>24</w:t>
                </w:r>
                <w:r>
                  <w:rPr>
                    <w:noProof/>
                    <w:webHidden/>
                  </w:rPr>
                  <w:fldChar w:fldCharType="end"/>
                </w:r>
              </w:hyperlink>
            </w:p>
            <w:p w14:paraId="1D1EB87D" w14:textId="4366C37B" w:rsidR="003B22A8" w:rsidRDefault="003B22A8">
              <w:pPr>
                <w:pStyle w:val="Inhopg2"/>
                <w:tabs>
                  <w:tab w:val="right" w:leader="dot" w:pos="9062"/>
                </w:tabs>
                <w:rPr>
                  <w:rFonts w:eastAsiaTheme="minorEastAsia"/>
                  <w:noProof/>
                  <w:lang w:val="oc-FR" w:eastAsia="oc-FR"/>
                </w:rPr>
              </w:pPr>
              <w:hyperlink w:anchor="_Toc455755891" w:history="1">
                <w:r w:rsidRPr="00306676">
                  <w:rPr>
                    <w:rStyle w:val="Hyperlink"/>
                    <w:noProof/>
                  </w:rPr>
                  <w:t>Dwangstelling</w:t>
                </w:r>
                <w:r>
                  <w:rPr>
                    <w:noProof/>
                    <w:webHidden/>
                  </w:rPr>
                  <w:tab/>
                </w:r>
                <w:r>
                  <w:rPr>
                    <w:noProof/>
                    <w:webHidden/>
                  </w:rPr>
                  <w:fldChar w:fldCharType="begin"/>
                </w:r>
                <w:r>
                  <w:rPr>
                    <w:noProof/>
                    <w:webHidden/>
                  </w:rPr>
                  <w:instrText xml:space="preserve"> PAGEREF _Toc455755891 \h </w:instrText>
                </w:r>
                <w:r>
                  <w:rPr>
                    <w:noProof/>
                    <w:webHidden/>
                  </w:rPr>
                </w:r>
                <w:r>
                  <w:rPr>
                    <w:noProof/>
                    <w:webHidden/>
                  </w:rPr>
                  <w:fldChar w:fldCharType="separate"/>
                </w:r>
                <w:r>
                  <w:rPr>
                    <w:noProof/>
                    <w:webHidden/>
                  </w:rPr>
                  <w:t>24</w:t>
                </w:r>
                <w:r>
                  <w:rPr>
                    <w:noProof/>
                    <w:webHidden/>
                  </w:rPr>
                  <w:fldChar w:fldCharType="end"/>
                </w:r>
              </w:hyperlink>
            </w:p>
            <w:p w14:paraId="3E9866F5" w14:textId="3BA4B3CB" w:rsidR="003B22A8" w:rsidRDefault="003B22A8">
              <w:pPr>
                <w:pStyle w:val="Inhopg2"/>
                <w:tabs>
                  <w:tab w:val="right" w:leader="dot" w:pos="9062"/>
                </w:tabs>
                <w:rPr>
                  <w:rFonts w:eastAsiaTheme="minorEastAsia"/>
                  <w:noProof/>
                  <w:lang w:val="oc-FR" w:eastAsia="oc-FR"/>
                </w:rPr>
              </w:pPr>
              <w:hyperlink w:anchor="_Toc455755892" w:history="1">
                <w:r w:rsidRPr="00306676">
                  <w:rPr>
                    <w:rStyle w:val="Hyperlink"/>
                    <w:noProof/>
                  </w:rPr>
                  <w:t>Differentieel leren</w:t>
                </w:r>
                <w:r>
                  <w:rPr>
                    <w:noProof/>
                    <w:webHidden/>
                  </w:rPr>
                  <w:tab/>
                </w:r>
                <w:r>
                  <w:rPr>
                    <w:noProof/>
                    <w:webHidden/>
                  </w:rPr>
                  <w:fldChar w:fldCharType="begin"/>
                </w:r>
                <w:r>
                  <w:rPr>
                    <w:noProof/>
                    <w:webHidden/>
                  </w:rPr>
                  <w:instrText xml:space="preserve"> PAGEREF _Toc455755892 \h </w:instrText>
                </w:r>
                <w:r>
                  <w:rPr>
                    <w:noProof/>
                    <w:webHidden/>
                  </w:rPr>
                </w:r>
                <w:r>
                  <w:rPr>
                    <w:noProof/>
                    <w:webHidden/>
                  </w:rPr>
                  <w:fldChar w:fldCharType="separate"/>
                </w:r>
                <w:r>
                  <w:rPr>
                    <w:noProof/>
                    <w:webHidden/>
                  </w:rPr>
                  <w:t>24</w:t>
                </w:r>
                <w:r>
                  <w:rPr>
                    <w:noProof/>
                    <w:webHidden/>
                  </w:rPr>
                  <w:fldChar w:fldCharType="end"/>
                </w:r>
              </w:hyperlink>
            </w:p>
            <w:p w14:paraId="77B28CC8" w14:textId="726C2DEC" w:rsidR="003B22A8" w:rsidRDefault="003B22A8">
              <w:pPr>
                <w:pStyle w:val="Inhopg2"/>
                <w:tabs>
                  <w:tab w:val="right" w:leader="dot" w:pos="9062"/>
                </w:tabs>
                <w:rPr>
                  <w:rFonts w:eastAsiaTheme="minorEastAsia"/>
                  <w:noProof/>
                  <w:lang w:val="oc-FR" w:eastAsia="oc-FR"/>
                </w:rPr>
              </w:pPr>
              <w:hyperlink w:anchor="_Toc455755893" w:history="1">
                <w:r w:rsidRPr="00306676">
                  <w:rPr>
                    <w:rStyle w:val="Hyperlink"/>
                    <w:noProof/>
                  </w:rPr>
                  <w:t>Toepasbaarheid</w:t>
                </w:r>
                <w:r>
                  <w:rPr>
                    <w:noProof/>
                    <w:webHidden/>
                  </w:rPr>
                  <w:tab/>
                </w:r>
                <w:r>
                  <w:rPr>
                    <w:noProof/>
                    <w:webHidden/>
                  </w:rPr>
                  <w:fldChar w:fldCharType="begin"/>
                </w:r>
                <w:r>
                  <w:rPr>
                    <w:noProof/>
                    <w:webHidden/>
                  </w:rPr>
                  <w:instrText xml:space="preserve"> PAGEREF _Toc455755893 \h </w:instrText>
                </w:r>
                <w:r>
                  <w:rPr>
                    <w:noProof/>
                    <w:webHidden/>
                  </w:rPr>
                </w:r>
                <w:r>
                  <w:rPr>
                    <w:noProof/>
                    <w:webHidden/>
                  </w:rPr>
                  <w:fldChar w:fldCharType="separate"/>
                </w:r>
                <w:r>
                  <w:rPr>
                    <w:noProof/>
                    <w:webHidden/>
                  </w:rPr>
                  <w:t>25</w:t>
                </w:r>
                <w:r>
                  <w:rPr>
                    <w:noProof/>
                    <w:webHidden/>
                  </w:rPr>
                  <w:fldChar w:fldCharType="end"/>
                </w:r>
              </w:hyperlink>
            </w:p>
            <w:p w14:paraId="17CFD550" w14:textId="2FD6401C" w:rsidR="003B22A8" w:rsidRDefault="003B22A8">
              <w:pPr>
                <w:pStyle w:val="Inhopg1"/>
                <w:tabs>
                  <w:tab w:val="right" w:leader="dot" w:pos="9062"/>
                </w:tabs>
                <w:rPr>
                  <w:rFonts w:eastAsiaTheme="minorEastAsia"/>
                  <w:noProof/>
                  <w:lang w:val="oc-FR" w:eastAsia="oc-FR"/>
                </w:rPr>
              </w:pPr>
              <w:hyperlink w:anchor="_Toc455755894" w:history="1">
                <w:r w:rsidRPr="00306676">
                  <w:rPr>
                    <w:rStyle w:val="Hyperlink"/>
                    <w:noProof/>
                  </w:rPr>
                  <w:t>Bijlage III – Lesvoorbereidingen</w:t>
                </w:r>
                <w:r>
                  <w:rPr>
                    <w:noProof/>
                    <w:webHidden/>
                  </w:rPr>
                  <w:tab/>
                </w:r>
                <w:r>
                  <w:rPr>
                    <w:noProof/>
                    <w:webHidden/>
                  </w:rPr>
                  <w:fldChar w:fldCharType="begin"/>
                </w:r>
                <w:r>
                  <w:rPr>
                    <w:noProof/>
                    <w:webHidden/>
                  </w:rPr>
                  <w:instrText xml:space="preserve"> PAGEREF _Toc455755894 \h </w:instrText>
                </w:r>
                <w:r>
                  <w:rPr>
                    <w:noProof/>
                    <w:webHidden/>
                  </w:rPr>
                </w:r>
                <w:r>
                  <w:rPr>
                    <w:noProof/>
                    <w:webHidden/>
                  </w:rPr>
                  <w:fldChar w:fldCharType="separate"/>
                </w:r>
                <w:r>
                  <w:rPr>
                    <w:noProof/>
                    <w:webHidden/>
                  </w:rPr>
                  <w:t>0</w:t>
                </w:r>
                <w:r>
                  <w:rPr>
                    <w:noProof/>
                    <w:webHidden/>
                  </w:rPr>
                  <w:fldChar w:fldCharType="end"/>
                </w:r>
              </w:hyperlink>
            </w:p>
            <w:p w14:paraId="1B370CE5" w14:textId="29E32402" w:rsidR="003B22A8" w:rsidRDefault="003B22A8">
              <w:pPr>
                <w:pStyle w:val="Inhopg1"/>
                <w:tabs>
                  <w:tab w:val="right" w:leader="dot" w:pos="9062"/>
                </w:tabs>
                <w:rPr>
                  <w:rFonts w:eastAsiaTheme="minorEastAsia"/>
                  <w:noProof/>
                  <w:lang w:val="oc-FR" w:eastAsia="oc-FR"/>
                </w:rPr>
              </w:pPr>
              <w:hyperlink w:anchor="_Toc455755895" w:history="1">
                <w:r w:rsidRPr="00306676">
                  <w:rPr>
                    <w:rStyle w:val="Hyperlink"/>
                    <w:noProof/>
                  </w:rPr>
                  <w:t>Bijlage IV – meetinstrumenten</w:t>
                </w:r>
                <w:r>
                  <w:rPr>
                    <w:noProof/>
                    <w:webHidden/>
                  </w:rPr>
                  <w:tab/>
                </w:r>
                <w:r>
                  <w:rPr>
                    <w:noProof/>
                    <w:webHidden/>
                  </w:rPr>
                  <w:fldChar w:fldCharType="begin"/>
                </w:r>
                <w:r>
                  <w:rPr>
                    <w:noProof/>
                    <w:webHidden/>
                  </w:rPr>
                  <w:instrText xml:space="preserve"> PAGEREF _Toc455755895 \h </w:instrText>
                </w:r>
                <w:r>
                  <w:rPr>
                    <w:noProof/>
                    <w:webHidden/>
                  </w:rPr>
                </w:r>
                <w:r>
                  <w:rPr>
                    <w:noProof/>
                    <w:webHidden/>
                  </w:rPr>
                  <w:fldChar w:fldCharType="separate"/>
                </w:r>
                <w:r>
                  <w:rPr>
                    <w:noProof/>
                    <w:webHidden/>
                  </w:rPr>
                  <w:t>4</w:t>
                </w:r>
                <w:r>
                  <w:rPr>
                    <w:noProof/>
                    <w:webHidden/>
                  </w:rPr>
                  <w:fldChar w:fldCharType="end"/>
                </w:r>
              </w:hyperlink>
            </w:p>
            <w:p w14:paraId="29F674D3" w14:textId="53CA705C" w:rsidR="003B22A8" w:rsidRDefault="003B22A8">
              <w:pPr>
                <w:pStyle w:val="Inhopg2"/>
                <w:tabs>
                  <w:tab w:val="right" w:leader="dot" w:pos="9062"/>
                </w:tabs>
                <w:rPr>
                  <w:rFonts w:eastAsiaTheme="minorEastAsia"/>
                  <w:noProof/>
                  <w:lang w:val="oc-FR" w:eastAsia="oc-FR"/>
                </w:rPr>
              </w:pPr>
              <w:hyperlink w:anchor="_Toc455755896" w:history="1">
                <w:r w:rsidRPr="00306676">
                  <w:rPr>
                    <w:rStyle w:val="Hyperlink"/>
                    <w:rFonts w:cstheme="minorHAnsi"/>
                    <w:noProof/>
                  </w:rPr>
                  <w:t>Meetinstrumenten</w:t>
                </w:r>
                <w:r>
                  <w:rPr>
                    <w:noProof/>
                    <w:webHidden/>
                  </w:rPr>
                  <w:tab/>
                </w:r>
                <w:r>
                  <w:rPr>
                    <w:noProof/>
                    <w:webHidden/>
                  </w:rPr>
                  <w:fldChar w:fldCharType="begin"/>
                </w:r>
                <w:r>
                  <w:rPr>
                    <w:noProof/>
                    <w:webHidden/>
                  </w:rPr>
                  <w:instrText xml:space="preserve"> PAGEREF _Toc455755896 \h </w:instrText>
                </w:r>
                <w:r>
                  <w:rPr>
                    <w:noProof/>
                    <w:webHidden/>
                  </w:rPr>
                </w:r>
                <w:r>
                  <w:rPr>
                    <w:noProof/>
                    <w:webHidden/>
                  </w:rPr>
                  <w:fldChar w:fldCharType="separate"/>
                </w:r>
                <w:r>
                  <w:rPr>
                    <w:noProof/>
                    <w:webHidden/>
                  </w:rPr>
                  <w:t>4</w:t>
                </w:r>
                <w:r>
                  <w:rPr>
                    <w:noProof/>
                    <w:webHidden/>
                  </w:rPr>
                  <w:fldChar w:fldCharType="end"/>
                </w:r>
              </w:hyperlink>
            </w:p>
            <w:p w14:paraId="6EEC8F00" w14:textId="1D6DF4DB" w:rsidR="003B22A8" w:rsidRDefault="003B22A8">
              <w:pPr>
                <w:pStyle w:val="Inhopg1"/>
                <w:tabs>
                  <w:tab w:val="right" w:leader="dot" w:pos="9062"/>
                </w:tabs>
                <w:rPr>
                  <w:rFonts w:eastAsiaTheme="minorEastAsia"/>
                  <w:noProof/>
                  <w:lang w:val="oc-FR" w:eastAsia="oc-FR"/>
                </w:rPr>
              </w:pPr>
              <w:hyperlink w:anchor="_Toc455755897" w:history="1">
                <w:r w:rsidRPr="00306676">
                  <w:rPr>
                    <w:rStyle w:val="Hyperlink"/>
                    <w:rFonts w:cstheme="minorHAnsi"/>
                    <w:noProof/>
                  </w:rPr>
                  <w:t>Bijlage V – Resultaten Excel</w:t>
                </w:r>
                <w:r>
                  <w:rPr>
                    <w:noProof/>
                    <w:webHidden/>
                  </w:rPr>
                  <w:tab/>
                </w:r>
                <w:r>
                  <w:rPr>
                    <w:noProof/>
                    <w:webHidden/>
                  </w:rPr>
                  <w:fldChar w:fldCharType="begin"/>
                </w:r>
                <w:r>
                  <w:rPr>
                    <w:noProof/>
                    <w:webHidden/>
                  </w:rPr>
                  <w:instrText xml:space="preserve"> PAGEREF _Toc455755897 \h </w:instrText>
                </w:r>
                <w:r>
                  <w:rPr>
                    <w:noProof/>
                    <w:webHidden/>
                  </w:rPr>
                </w:r>
                <w:r>
                  <w:rPr>
                    <w:noProof/>
                    <w:webHidden/>
                  </w:rPr>
                  <w:fldChar w:fldCharType="separate"/>
                </w:r>
                <w:r>
                  <w:rPr>
                    <w:noProof/>
                    <w:webHidden/>
                  </w:rPr>
                  <w:t>13</w:t>
                </w:r>
                <w:r>
                  <w:rPr>
                    <w:noProof/>
                    <w:webHidden/>
                  </w:rPr>
                  <w:fldChar w:fldCharType="end"/>
                </w:r>
              </w:hyperlink>
            </w:p>
            <w:p w14:paraId="0436F6BA" w14:textId="10E5F922" w:rsidR="003B22A8" w:rsidRDefault="003B22A8">
              <w:pPr>
                <w:pStyle w:val="Inhopg2"/>
                <w:tabs>
                  <w:tab w:val="right" w:leader="dot" w:pos="9062"/>
                </w:tabs>
                <w:rPr>
                  <w:rFonts w:eastAsiaTheme="minorEastAsia"/>
                  <w:noProof/>
                  <w:lang w:val="oc-FR" w:eastAsia="oc-FR"/>
                </w:rPr>
              </w:pPr>
              <w:hyperlink w:anchor="_Toc455755898" w:history="1">
                <w:r w:rsidRPr="00306676">
                  <w:rPr>
                    <w:rStyle w:val="Hyperlink"/>
                    <w:rFonts w:cstheme="minorHAnsi"/>
                    <w:noProof/>
                  </w:rPr>
                  <w:t>PNSE – VM – C – B2G (J)</w:t>
                </w:r>
                <w:r>
                  <w:rPr>
                    <w:noProof/>
                    <w:webHidden/>
                  </w:rPr>
                  <w:tab/>
                </w:r>
                <w:r>
                  <w:rPr>
                    <w:noProof/>
                    <w:webHidden/>
                  </w:rPr>
                  <w:fldChar w:fldCharType="begin"/>
                </w:r>
                <w:r>
                  <w:rPr>
                    <w:noProof/>
                    <w:webHidden/>
                  </w:rPr>
                  <w:instrText xml:space="preserve"> PAGEREF _Toc455755898 \h </w:instrText>
                </w:r>
                <w:r>
                  <w:rPr>
                    <w:noProof/>
                    <w:webHidden/>
                  </w:rPr>
                </w:r>
                <w:r>
                  <w:rPr>
                    <w:noProof/>
                    <w:webHidden/>
                  </w:rPr>
                  <w:fldChar w:fldCharType="separate"/>
                </w:r>
                <w:r>
                  <w:rPr>
                    <w:noProof/>
                    <w:webHidden/>
                  </w:rPr>
                  <w:t>13</w:t>
                </w:r>
                <w:r>
                  <w:rPr>
                    <w:noProof/>
                    <w:webHidden/>
                  </w:rPr>
                  <w:fldChar w:fldCharType="end"/>
                </w:r>
              </w:hyperlink>
            </w:p>
            <w:p w14:paraId="4BA3FDA2" w14:textId="58CE3644" w:rsidR="003B22A8" w:rsidRDefault="003B22A8">
              <w:pPr>
                <w:pStyle w:val="Inhopg2"/>
                <w:tabs>
                  <w:tab w:val="right" w:leader="dot" w:pos="9062"/>
                </w:tabs>
                <w:rPr>
                  <w:rFonts w:eastAsiaTheme="minorEastAsia"/>
                  <w:noProof/>
                  <w:lang w:val="oc-FR" w:eastAsia="oc-FR"/>
                </w:rPr>
              </w:pPr>
              <w:hyperlink w:anchor="_Toc455755899" w:history="1">
                <w:r w:rsidRPr="00306676">
                  <w:rPr>
                    <w:rStyle w:val="Hyperlink"/>
                    <w:rFonts w:cstheme="minorHAnsi"/>
                    <w:noProof/>
                  </w:rPr>
                  <w:t>PNSE – VM – C – B1G (M)</w:t>
                </w:r>
                <w:r>
                  <w:rPr>
                    <w:noProof/>
                    <w:webHidden/>
                  </w:rPr>
                  <w:tab/>
                </w:r>
                <w:r>
                  <w:rPr>
                    <w:noProof/>
                    <w:webHidden/>
                  </w:rPr>
                  <w:fldChar w:fldCharType="begin"/>
                </w:r>
                <w:r>
                  <w:rPr>
                    <w:noProof/>
                    <w:webHidden/>
                  </w:rPr>
                  <w:instrText xml:space="preserve"> PAGEREF _Toc455755899 \h </w:instrText>
                </w:r>
                <w:r>
                  <w:rPr>
                    <w:noProof/>
                    <w:webHidden/>
                  </w:rPr>
                </w:r>
                <w:r>
                  <w:rPr>
                    <w:noProof/>
                    <w:webHidden/>
                  </w:rPr>
                  <w:fldChar w:fldCharType="separate"/>
                </w:r>
                <w:r>
                  <w:rPr>
                    <w:noProof/>
                    <w:webHidden/>
                  </w:rPr>
                  <w:t>14</w:t>
                </w:r>
                <w:r>
                  <w:rPr>
                    <w:noProof/>
                    <w:webHidden/>
                  </w:rPr>
                  <w:fldChar w:fldCharType="end"/>
                </w:r>
              </w:hyperlink>
            </w:p>
            <w:p w14:paraId="6D46154D" w14:textId="523F2331" w:rsidR="003B22A8" w:rsidRDefault="003B22A8">
              <w:pPr>
                <w:pStyle w:val="Inhopg2"/>
                <w:tabs>
                  <w:tab w:val="right" w:leader="dot" w:pos="9062"/>
                </w:tabs>
                <w:rPr>
                  <w:rFonts w:eastAsiaTheme="minorEastAsia"/>
                  <w:noProof/>
                  <w:lang w:val="oc-FR" w:eastAsia="oc-FR"/>
                </w:rPr>
              </w:pPr>
              <w:hyperlink w:anchor="_Toc455755900" w:history="1">
                <w:r w:rsidRPr="00306676">
                  <w:rPr>
                    <w:rStyle w:val="Hyperlink"/>
                    <w:rFonts w:cstheme="minorHAnsi"/>
                    <w:noProof/>
                    <w:lang w:val="en-US"/>
                  </w:rPr>
                  <w:t>PNSE – VM – I – B1D (J)</w:t>
                </w:r>
                <w:r>
                  <w:rPr>
                    <w:noProof/>
                    <w:webHidden/>
                  </w:rPr>
                  <w:tab/>
                </w:r>
                <w:r>
                  <w:rPr>
                    <w:noProof/>
                    <w:webHidden/>
                  </w:rPr>
                  <w:fldChar w:fldCharType="begin"/>
                </w:r>
                <w:r>
                  <w:rPr>
                    <w:noProof/>
                    <w:webHidden/>
                  </w:rPr>
                  <w:instrText xml:space="preserve"> PAGEREF _Toc455755900 \h </w:instrText>
                </w:r>
                <w:r>
                  <w:rPr>
                    <w:noProof/>
                    <w:webHidden/>
                  </w:rPr>
                </w:r>
                <w:r>
                  <w:rPr>
                    <w:noProof/>
                    <w:webHidden/>
                  </w:rPr>
                  <w:fldChar w:fldCharType="separate"/>
                </w:r>
                <w:r>
                  <w:rPr>
                    <w:noProof/>
                    <w:webHidden/>
                  </w:rPr>
                  <w:t>15</w:t>
                </w:r>
                <w:r>
                  <w:rPr>
                    <w:noProof/>
                    <w:webHidden/>
                  </w:rPr>
                  <w:fldChar w:fldCharType="end"/>
                </w:r>
              </w:hyperlink>
            </w:p>
            <w:p w14:paraId="34AC28EE" w14:textId="012F89DB" w:rsidR="003B22A8" w:rsidRDefault="003B22A8">
              <w:pPr>
                <w:pStyle w:val="Inhopg2"/>
                <w:tabs>
                  <w:tab w:val="right" w:leader="dot" w:pos="9062"/>
                </w:tabs>
                <w:rPr>
                  <w:rFonts w:eastAsiaTheme="minorEastAsia"/>
                  <w:noProof/>
                  <w:lang w:val="oc-FR" w:eastAsia="oc-FR"/>
                </w:rPr>
              </w:pPr>
              <w:hyperlink w:anchor="_Toc455755901" w:history="1">
                <w:r w:rsidRPr="00306676">
                  <w:rPr>
                    <w:rStyle w:val="Hyperlink"/>
                    <w:rFonts w:cstheme="minorHAnsi"/>
                    <w:noProof/>
                    <w:lang w:val="en-US"/>
                  </w:rPr>
                  <w:t>PNSE – VM – I – B1B (M)</w:t>
                </w:r>
                <w:r>
                  <w:rPr>
                    <w:noProof/>
                    <w:webHidden/>
                  </w:rPr>
                  <w:tab/>
                </w:r>
                <w:r>
                  <w:rPr>
                    <w:noProof/>
                    <w:webHidden/>
                  </w:rPr>
                  <w:fldChar w:fldCharType="begin"/>
                </w:r>
                <w:r>
                  <w:rPr>
                    <w:noProof/>
                    <w:webHidden/>
                  </w:rPr>
                  <w:instrText xml:space="preserve"> PAGEREF _Toc455755901 \h </w:instrText>
                </w:r>
                <w:r>
                  <w:rPr>
                    <w:noProof/>
                    <w:webHidden/>
                  </w:rPr>
                </w:r>
                <w:r>
                  <w:rPr>
                    <w:noProof/>
                    <w:webHidden/>
                  </w:rPr>
                  <w:fldChar w:fldCharType="separate"/>
                </w:r>
                <w:r>
                  <w:rPr>
                    <w:noProof/>
                    <w:webHidden/>
                  </w:rPr>
                  <w:t>16</w:t>
                </w:r>
                <w:r>
                  <w:rPr>
                    <w:noProof/>
                    <w:webHidden/>
                  </w:rPr>
                  <w:fldChar w:fldCharType="end"/>
                </w:r>
              </w:hyperlink>
            </w:p>
            <w:p w14:paraId="4BAAF2F9" w14:textId="0F20A209" w:rsidR="003B22A8" w:rsidRDefault="003B22A8">
              <w:pPr>
                <w:pStyle w:val="Inhopg2"/>
                <w:tabs>
                  <w:tab w:val="right" w:leader="dot" w:pos="9062"/>
                </w:tabs>
                <w:rPr>
                  <w:rFonts w:eastAsiaTheme="minorEastAsia"/>
                  <w:noProof/>
                  <w:lang w:val="oc-FR" w:eastAsia="oc-FR"/>
                </w:rPr>
              </w:pPr>
              <w:hyperlink w:anchor="_Toc455755902" w:history="1">
                <w:r w:rsidRPr="00306676">
                  <w:rPr>
                    <w:rStyle w:val="Hyperlink"/>
                    <w:rFonts w:cstheme="minorHAnsi"/>
                    <w:noProof/>
                  </w:rPr>
                  <w:t>PNSE – NM – C – B2G (J)</w:t>
                </w:r>
                <w:r>
                  <w:rPr>
                    <w:noProof/>
                    <w:webHidden/>
                  </w:rPr>
                  <w:tab/>
                </w:r>
                <w:r>
                  <w:rPr>
                    <w:noProof/>
                    <w:webHidden/>
                  </w:rPr>
                  <w:fldChar w:fldCharType="begin"/>
                </w:r>
                <w:r>
                  <w:rPr>
                    <w:noProof/>
                    <w:webHidden/>
                  </w:rPr>
                  <w:instrText xml:space="preserve"> PAGEREF _Toc455755902 \h </w:instrText>
                </w:r>
                <w:r>
                  <w:rPr>
                    <w:noProof/>
                    <w:webHidden/>
                  </w:rPr>
                </w:r>
                <w:r>
                  <w:rPr>
                    <w:noProof/>
                    <w:webHidden/>
                  </w:rPr>
                  <w:fldChar w:fldCharType="separate"/>
                </w:r>
                <w:r>
                  <w:rPr>
                    <w:noProof/>
                    <w:webHidden/>
                  </w:rPr>
                  <w:t>17</w:t>
                </w:r>
                <w:r>
                  <w:rPr>
                    <w:noProof/>
                    <w:webHidden/>
                  </w:rPr>
                  <w:fldChar w:fldCharType="end"/>
                </w:r>
              </w:hyperlink>
            </w:p>
            <w:p w14:paraId="7838235B" w14:textId="0BE9A5C2" w:rsidR="003B22A8" w:rsidRDefault="003B22A8">
              <w:pPr>
                <w:pStyle w:val="Inhopg2"/>
                <w:tabs>
                  <w:tab w:val="right" w:leader="dot" w:pos="9062"/>
                </w:tabs>
                <w:rPr>
                  <w:rFonts w:eastAsiaTheme="minorEastAsia"/>
                  <w:noProof/>
                  <w:lang w:val="oc-FR" w:eastAsia="oc-FR"/>
                </w:rPr>
              </w:pPr>
              <w:hyperlink w:anchor="_Toc455755903" w:history="1">
                <w:r w:rsidRPr="00306676">
                  <w:rPr>
                    <w:rStyle w:val="Hyperlink"/>
                    <w:rFonts w:cstheme="minorHAnsi"/>
                    <w:noProof/>
                  </w:rPr>
                  <w:t>PNSE – NM – C – B1G (M)</w:t>
                </w:r>
                <w:r>
                  <w:rPr>
                    <w:noProof/>
                    <w:webHidden/>
                  </w:rPr>
                  <w:tab/>
                </w:r>
                <w:r>
                  <w:rPr>
                    <w:noProof/>
                    <w:webHidden/>
                  </w:rPr>
                  <w:fldChar w:fldCharType="begin"/>
                </w:r>
                <w:r>
                  <w:rPr>
                    <w:noProof/>
                    <w:webHidden/>
                  </w:rPr>
                  <w:instrText xml:space="preserve"> PAGEREF _Toc455755903 \h </w:instrText>
                </w:r>
                <w:r>
                  <w:rPr>
                    <w:noProof/>
                    <w:webHidden/>
                  </w:rPr>
                </w:r>
                <w:r>
                  <w:rPr>
                    <w:noProof/>
                    <w:webHidden/>
                  </w:rPr>
                  <w:fldChar w:fldCharType="separate"/>
                </w:r>
                <w:r>
                  <w:rPr>
                    <w:noProof/>
                    <w:webHidden/>
                  </w:rPr>
                  <w:t>18</w:t>
                </w:r>
                <w:r>
                  <w:rPr>
                    <w:noProof/>
                    <w:webHidden/>
                  </w:rPr>
                  <w:fldChar w:fldCharType="end"/>
                </w:r>
              </w:hyperlink>
            </w:p>
            <w:p w14:paraId="1CB13F4A" w14:textId="7F71DCE0" w:rsidR="003B22A8" w:rsidRDefault="003B22A8">
              <w:pPr>
                <w:pStyle w:val="Inhopg2"/>
                <w:tabs>
                  <w:tab w:val="right" w:leader="dot" w:pos="9062"/>
                </w:tabs>
                <w:rPr>
                  <w:rFonts w:eastAsiaTheme="minorEastAsia"/>
                  <w:noProof/>
                  <w:lang w:val="oc-FR" w:eastAsia="oc-FR"/>
                </w:rPr>
              </w:pPr>
              <w:hyperlink w:anchor="_Toc455755904" w:history="1">
                <w:r w:rsidRPr="00306676">
                  <w:rPr>
                    <w:rStyle w:val="Hyperlink"/>
                    <w:rFonts w:cstheme="minorHAnsi"/>
                    <w:noProof/>
                    <w:lang w:val="en-US"/>
                  </w:rPr>
                  <w:t>PNSE – NM – I – B1D (J)</w:t>
                </w:r>
                <w:r>
                  <w:rPr>
                    <w:noProof/>
                    <w:webHidden/>
                  </w:rPr>
                  <w:tab/>
                </w:r>
                <w:r>
                  <w:rPr>
                    <w:noProof/>
                    <w:webHidden/>
                  </w:rPr>
                  <w:fldChar w:fldCharType="begin"/>
                </w:r>
                <w:r>
                  <w:rPr>
                    <w:noProof/>
                    <w:webHidden/>
                  </w:rPr>
                  <w:instrText xml:space="preserve"> PAGEREF _Toc455755904 \h </w:instrText>
                </w:r>
                <w:r>
                  <w:rPr>
                    <w:noProof/>
                    <w:webHidden/>
                  </w:rPr>
                </w:r>
                <w:r>
                  <w:rPr>
                    <w:noProof/>
                    <w:webHidden/>
                  </w:rPr>
                  <w:fldChar w:fldCharType="separate"/>
                </w:r>
                <w:r>
                  <w:rPr>
                    <w:noProof/>
                    <w:webHidden/>
                  </w:rPr>
                  <w:t>19</w:t>
                </w:r>
                <w:r>
                  <w:rPr>
                    <w:noProof/>
                    <w:webHidden/>
                  </w:rPr>
                  <w:fldChar w:fldCharType="end"/>
                </w:r>
              </w:hyperlink>
            </w:p>
            <w:p w14:paraId="56D5BCA5" w14:textId="5455F4CA" w:rsidR="003B22A8" w:rsidRDefault="003B22A8">
              <w:pPr>
                <w:pStyle w:val="Inhopg2"/>
                <w:tabs>
                  <w:tab w:val="right" w:leader="dot" w:pos="9062"/>
                </w:tabs>
                <w:rPr>
                  <w:rFonts w:eastAsiaTheme="minorEastAsia"/>
                  <w:noProof/>
                  <w:lang w:val="oc-FR" w:eastAsia="oc-FR"/>
                </w:rPr>
              </w:pPr>
              <w:hyperlink w:anchor="_Toc455755905" w:history="1">
                <w:r w:rsidRPr="00306676">
                  <w:rPr>
                    <w:rStyle w:val="Hyperlink"/>
                    <w:rFonts w:cstheme="minorHAnsi"/>
                    <w:noProof/>
                    <w:lang w:val="en-US"/>
                  </w:rPr>
                  <w:t>PNSE – NM – I – B1B (M)</w:t>
                </w:r>
                <w:r>
                  <w:rPr>
                    <w:noProof/>
                    <w:webHidden/>
                  </w:rPr>
                  <w:tab/>
                </w:r>
                <w:r>
                  <w:rPr>
                    <w:noProof/>
                    <w:webHidden/>
                  </w:rPr>
                  <w:fldChar w:fldCharType="begin"/>
                </w:r>
                <w:r>
                  <w:rPr>
                    <w:noProof/>
                    <w:webHidden/>
                  </w:rPr>
                  <w:instrText xml:space="preserve"> PAGEREF _Toc455755905 \h </w:instrText>
                </w:r>
                <w:r>
                  <w:rPr>
                    <w:noProof/>
                    <w:webHidden/>
                  </w:rPr>
                </w:r>
                <w:r>
                  <w:rPr>
                    <w:noProof/>
                    <w:webHidden/>
                  </w:rPr>
                  <w:fldChar w:fldCharType="separate"/>
                </w:r>
                <w:r>
                  <w:rPr>
                    <w:noProof/>
                    <w:webHidden/>
                  </w:rPr>
                  <w:t>20</w:t>
                </w:r>
                <w:r>
                  <w:rPr>
                    <w:noProof/>
                    <w:webHidden/>
                  </w:rPr>
                  <w:fldChar w:fldCharType="end"/>
                </w:r>
              </w:hyperlink>
            </w:p>
            <w:p w14:paraId="60B2D9B6" w14:textId="2708FC3F" w:rsidR="003B22A8" w:rsidRDefault="003B22A8">
              <w:pPr>
                <w:pStyle w:val="Inhopg2"/>
                <w:tabs>
                  <w:tab w:val="right" w:leader="dot" w:pos="9062"/>
                </w:tabs>
                <w:rPr>
                  <w:rFonts w:eastAsiaTheme="minorEastAsia"/>
                  <w:noProof/>
                  <w:lang w:val="oc-FR" w:eastAsia="oc-FR"/>
                </w:rPr>
              </w:pPr>
              <w:hyperlink w:anchor="_Toc455755906" w:history="1">
                <w:r w:rsidRPr="00306676">
                  <w:rPr>
                    <w:rStyle w:val="Hyperlink"/>
                    <w:rFonts w:cstheme="minorHAnsi"/>
                    <w:noProof/>
                  </w:rPr>
                  <w:t>PNSE – VM –Interventie groep (J&amp;M)</w:t>
                </w:r>
                <w:r>
                  <w:rPr>
                    <w:noProof/>
                    <w:webHidden/>
                  </w:rPr>
                  <w:tab/>
                </w:r>
                <w:r>
                  <w:rPr>
                    <w:noProof/>
                    <w:webHidden/>
                  </w:rPr>
                  <w:fldChar w:fldCharType="begin"/>
                </w:r>
                <w:r>
                  <w:rPr>
                    <w:noProof/>
                    <w:webHidden/>
                  </w:rPr>
                  <w:instrText xml:space="preserve"> PAGEREF _Toc455755906 \h </w:instrText>
                </w:r>
                <w:r>
                  <w:rPr>
                    <w:noProof/>
                    <w:webHidden/>
                  </w:rPr>
                </w:r>
                <w:r>
                  <w:rPr>
                    <w:noProof/>
                    <w:webHidden/>
                  </w:rPr>
                  <w:fldChar w:fldCharType="separate"/>
                </w:r>
                <w:r>
                  <w:rPr>
                    <w:noProof/>
                    <w:webHidden/>
                  </w:rPr>
                  <w:t>21</w:t>
                </w:r>
                <w:r>
                  <w:rPr>
                    <w:noProof/>
                    <w:webHidden/>
                  </w:rPr>
                  <w:fldChar w:fldCharType="end"/>
                </w:r>
              </w:hyperlink>
            </w:p>
            <w:p w14:paraId="4856F7CE" w14:textId="3860754E" w:rsidR="003B22A8" w:rsidRDefault="003B22A8">
              <w:pPr>
                <w:pStyle w:val="Inhopg3"/>
                <w:tabs>
                  <w:tab w:val="right" w:leader="dot" w:pos="9062"/>
                </w:tabs>
                <w:rPr>
                  <w:rFonts w:eastAsiaTheme="minorEastAsia"/>
                  <w:noProof/>
                  <w:lang w:val="oc-FR" w:eastAsia="oc-FR"/>
                </w:rPr>
              </w:pPr>
              <w:hyperlink w:anchor="_Toc455755907" w:history="1">
                <w:r w:rsidRPr="00306676">
                  <w:rPr>
                    <w:rStyle w:val="Hyperlink"/>
                    <w:rFonts w:cstheme="minorHAnsi"/>
                    <w:noProof/>
                  </w:rPr>
                  <w:t>Deel 1</w:t>
                </w:r>
                <w:r>
                  <w:rPr>
                    <w:noProof/>
                    <w:webHidden/>
                  </w:rPr>
                  <w:tab/>
                </w:r>
                <w:r>
                  <w:rPr>
                    <w:noProof/>
                    <w:webHidden/>
                  </w:rPr>
                  <w:fldChar w:fldCharType="begin"/>
                </w:r>
                <w:r>
                  <w:rPr>
                    <w:noProof/>
                    <w:webHidden/>
                  </w:rPr>
                  <w:instrText xml:space="preserve"> PAGEREF _Toc455755907 \h </w:instrText>
                </w:r>
                <w:r>
                  <w:rPr>
                    <w:noProof/>
                    <w:webHidden/>
                  </w:rPr>
                </w:r>
                <w:r>
                  <w:rPr>
                    <w:noProof/>
                    <w:webHidden/>
                  </w:rPr>
                  <w:fldChar w:fldCharType="separate"/>
                </w:r>
                <w:r>
                  <w:rPr>
                    <w:noProof/>
                    <w:webHidden/>
                  </w:rPr>
                  <w:t>21</w:t>
                </w:r>
                <w:r>
                  <w:rPr>
                    <w:noProof/>
                    <w:webHidden/>
                  </w:rPr>
                  <w:fldChar w:fldCharType="end"/>
                </w:r>
              </w:hyperlink>
            </w:p>
            <w:p w14:paraId="4B6D67C3" w14:textId="30FBD6B6" w:rsidR="003B22A8" w:rsidRDefault="003B22A8">
              <w:pPr>
                <w:pStyle w:val="Inhopg3"/>
                <w:tabs>
                  <w:tab w:val="right" w:leader="dot" w:pos="9062"/>
                </w:tabs>
                <w:rPr>
                  <w:rFonts w:eastAsiaTheme="minorEastAsia"/>
                  <w:noProof/>
                  <w:lang w:val="oc-FR" w:eastAsia="oc-FR"/>
                </w:rPr>
              </w:pPr>
              <w:hyperlink w:anchor="_Toc455755908" w:history="1">
                <w:r w:rsidRPr="00306676">
                  <w:rPr>
                    <w:rStyle w:val="Hyperlink"/>
                    <w:rFonts w:cstheme="minorHAnsi"/>
                    <w:noProof/>
                  </w:rPr>
                  <w:t>Deel 2</w:t>
                </w:r>
                <w:r>
                  <w:rPr>
                    <w:noProof/>
                    <w:webHidden/>
                  </w:rPr>
                  <w:tab/>
                </w:r>
                <w:r>
                  <w:rPr>
                    <w:noProof/>
                    <w:webHidden/>
                  </w:rPr>
                  <w:fldChar w:fldCharType="begin"/>
                </w:r>
                <w:r>
                  <w:rPr>
                    <w:noProof/>
                    <w:webHidden/>
                  </w:rPr>
                  <w:instrText xml:space="preserve"> PAGEREF _Toc455755908 \h </w:instrText>
                </w:r>
                <w:r>
                  <w:rPr>
                    <w:noProof/>
                    <w:webHidden/>
                  </w:rPr>
                </w:r>
                <w:r>
                  <w:rPr>
                    <w:noProof/>
                    <w:webHidden/>
                  </w:rPr>
                  <w:fldChar w:fldCharType="separate"/>
                </w:r>
                <w:r>
                  <w:rPr>
                    <w:noProof/>
                    <w:webHidden/>
                  </w:rPr>
                  <w:t>22</w:t>
                </w:r>
                <w:r>
                  <w:rPr>
                    <w:noProof/>
                    <w:webHidden/>
                  </w:rPr>
                  <w:fldChar w:fldCharType="end"/>
                </w:r>
              </w:hyperlink>
            </w:p>
            <w:p w14:paraId="3F327A15" w14:textId="1A0DF5AE" w:rsidR="003B22A8" w:rsidRDefault="003B22A8">
              <w:pPr>
                <w:pStyle w:val="Inhopg2"/>
                <w:tabs>
                  <w:tab w:val="right" w:leader="dot" w:pos="9062"/>
                </w:tabs>
                <w:rPr>
                  <w:rFonts w:eastAsiaTheme="minorEastAsia"/>
                  <w:noProof/>
                  <w:lang w:val="oc-FR" w:eastAsia="oc-FR"/>
                </w:rPr>
              </w:pPr>
              <w:hyperlink w:anchor="_Toc455755909" w:history="1">
                <w:r w:rsidRPr="00306676">
                  <w:rPr>
                    <w:rStyle w:val="Hyperlink"/>
                    <w:rFonts w:cstheme="minorHAnsi"/>
                    <w:noProof/>
                  </w:rPr>
                  <w:t>PNSE – NM – interventie groep (J&amp;M)</w:t>
                </w:r>
                <w:r>
                  <w:rPr>
                    <w:noProof/>
                    <w:webHidden/>
                  </w:rPr>
                  <w:tab/>
                </w:r>
                <w:r>
                  <w:rPr>
                    <w:noProof/>
                    <w:webHidden/>
                  </w:rPr>
                  <w:fldChar w:fldCharType="begin"/>
                </w:r>
                <w:r>
                  <w:rPr>
                    <w:noProof/>
                    <w:webHidden/>
                  </w:rPr>
                  <w:instrText xml:space="preserve"> PAGEREF _Toc455755909 \h </w:instrText>
                </w:r>
                <w:r>
                  <w:rPr>
                    <w:noProof/>
                    <w:webHidden/>
                  </w:rPr>
                </w:r>
                <w:r>
                  <w:rPr>
                    <w:noProof/>
                    <w:webHidden/>
                  </w:rPr>
                  <w:fldChar w:fldCharType="separate"/>
                </w:r>
                <w:r>
                  <w:rPr>
                    <w:noProof/>
                    <w:webHidden/>
                  </w:rPr>
                  <w:t>23</w:t>
                </w:r>
                <w:r>
                  <w:rPr>
                    <w:noProof/>
                    <w:webHidden/>
                  </w:rPr>
                  <w:fldChar w:fldCharType="end"/>
                </w:r>
              </w:hyperlink>
            </w:p>
            <w:p w14:paraId="0E825418" w14:textId="5280E890" w:rsidR="003B22A8" w:rsidRDefault="003B22A8">
              <w:pPr>
                <w:pStyle w:val="Inhopg3"/>
                <w:tabs>
                  <w:tab w:val="right" w:leader="dot" w:pos="9062"/>
                </w:tabs>
                <w:rPr>
                  <w:rFonts w:eastAsiaTheme="minorEastAsia"/>
                  <w:noProof/>
                  <w:lang w:val="oc-FR" w:eastAsia="oc-FR"/>
                </w:rPr>
              </w:pPr>
              <w:hyperlink w:anchor="_Toc455755910" w:history="1">
                <w:r w:rsidRPr="00306676">
                  <w:rPr>
                    <w:rStyle w:val="Hyperlink"/>
                    <w:rFonts w:cstheme="minorHAnsi"/>
                    <w:noProof/>
                  </w:rPr>
                  <w:t>Deel 1</w:t>
                </w:r>
                <w:r>
                  <w:rPr>
                    <w:noProof/>
                    <w:webHidden/>
                  </w:rPr>
                  <w:tab/>
                </w:r>
                <w:r>
                  <w:rPr>
                    <w:noProof/>
                    <w:webHidden/>
                  </w:rPr>
                  <w:fldChar w:fldCharType="begin"/>
                </w:r>
                <w:r>
                  <w:rPr>
                    <w:noProof/>
                    <w:webHidden/>
                  </w:rPr>
                  <w:instrText xml:space="preserve"> PAGEREF _Toc455755910 \h </w:instrText>
                </w:r>
                <w:r>
                  <w:rPr>
                    <w:noProof/>
                    <w:webHidden/>
                  </w:rPr>
                </w:r>
                <w:r>
                  <w:rPr>
                    <w:noProof/>
                    <w:webHidden/>
                  </w:rPr>
                  <w:fldChar w:fldCharType="separate"/>
                </w:r>
                <w:r>
                  <w:rPr>
                    <w:noProof/>
                    <w:webHidden/>
                  </w:rPr>
                  <w:t>23</w:t>
                </w:r>
                <w:r>
                  <w:rPr>
                    <w:noProof/>
                    <w:webHidden/>
                  </w:rPr>
                  <w:fldChar w:fldCharType="end"/>
                </w:r>
              </w:hyperlink>
            </w:p>
            <w:p w14:paraId="38E0D5BD" w14:textId="3A33B14D" w:rsidR="003B22A8" w:rsidRDefault="003B22A8">
              <w:pPr>
                <w:pStyle w:val="Inhopg3"/>
                <w:tabs>
                  <w:tab w:val="right" w:leader="dot" w:pos="9062"/>
                </w:tabs>
                <w:rPr>
                  <w:rFonts w:eastAsiaTheme="minorEastAsia"/>
                  <w:noProof/>
                  <w:lang w:val="oc-FR" w:eastAsia="oc-FR"/>
                </w:rPr>
              </w:pPr>
              <w:hyperlink w:anchor="_Toc455755911" w:history="1">
                <w:r w:rsidRPr="00306676">
                  <w:rPr>
                    <w:rStyle w:val="Hyperlink"/>
                    <w:rFonts w:cstheme="minorHAnsi"/>
                    <w:noProof/>
                  </w:rPr>
                  <w:t>Deel 2</w:t>
                </w:r>
                <w:r>
                  <w:rPr>
                    <w:noProof/>
                    <w:webHidden/>
                  </w:rPr>
                  <w:tab/>
                </w:r>
                <w:r>
                  <w:rPr>
                    <w:noProof/>
                    <w:webHidden/>
                  </w:rPr>
                  <w:fldChar w:fldCharType="begin"/>
                </w:r>
                <w:r>
                  <w:rPr>
                    <w:noProof/>
                    <w:webHidden/>
                  </w:rPr>
                  <w:instrText xml:space="preserve"> PAGEREF _Toc455755911 \h </w:instrText>
                </w:r>
                <w:r>
                  <w:rPr>
                    <w:noProof/>
                    <w:webHidden/>
                  </w:rPr>
                </w:r>
                <w:r>
                  <w:rPr>
                    <w:noProof/>
                    <w:webHidden/>
                  </w:rPr>
                  <w:fldChar w:fldCharType="separate"/>
                </w:r>
                <w:r>
                  <w:rPr>
                    <w:noProof/>
                    <w:webHidden/>
                  </w:rPr>
                  <w:t>24</w:t>
                </w:r>
                <w:r>
                  <w:rPr>
                    <w:noProof/>
                    <w:webHidden/>
                  </w:rPr>
                  <w:fldChar w:fldCharType="end"/>
                </w:r>
              </w:hyperlink>
            </w:p>
            <w:p w14:paraId="24749645" w14:textId="1EDB92A4" w:rsidR="003B22A8" w:rsidRDefault="003B22A8">
              <w:pPr>
                <w:pStyle w:val="Inhopg2"/>
                <w:tabs>
                  <w:tab w:val="right" w:leader="dot" w:pos="9062"/>
                </w:tabs>
                <w:rPr>
                  <w:rFonts w:eastAsiaTheme="minorEastAsia"/>
                  <w:noProof/>
                  <w:lang w:val="oc-FR" w:eastAsia="oc-FR"/>
                </w:rPr>
              </w:pPr>
              <w:hyperlink w:anchor="_Toc455755912" w:history="1">
                <w:r w:rsidRPr="00306676">
                  <w:rPr>
                    <w:rStyle w:val="Hyperlink"/>
                    <w:rFonts w:cstheme="minorHAnsi"/>
                    <w:noProof/>
                  </w:rPr>
                  <w:t>PNSE – VM –Controle groep (J&amp;M)</w:t>
                </w:r>
                <w:r>
                  <w:rPr>
                    <w:noProof/>
                    <w:webHidden/>
                  </w:rPr>
                  <w:tab/>
                </w:r>
                <w:r>
                  <w:rPr>
                    <w:noProof/>
                    <w:webHidden/>
                  </w:rPr>
                  <w:fldChar w:fldCharType="begin"/>
                </w:r>
                <w:r>
                  <w:rPr>
                    <w:noProof/>
                    <w:webHidden/>
                  </w:rPr>
                  <w:instrText xml:space="preserve"> PAGEREF _Toc455755912 \h </w:instrText>
                </w:r>
                <w:r>
                  <w:rPr>
                    <w:noProof/>
                    <w:webHidden/>
                  </w:rPr>
                </w:r>
                <w:r>
                  <w:rPr>
                    <w:noProof/>
                    <w:webHidden/>
                  </w:rPr>
                  <w:fldChar w:fldCharType="separate"/>
                </w:r>
                <w:r>
                  <w:rPr>
                    <w:noProof/>
                    <w:webHidden/>
                  </w:rPr>
                  <w:t>24</w:t>
                </w:r>
                <w:r>
                  <w:rPr>
                    <w:noProof/>
                    <w:webHidden/>
                  </w:rPr>
                  <w:fldChar w:fldCharType="end"/>
                </w:r>
              </w:hyperlink>
            </w:p>
            <w:p w14:paraId="27B58A0B" w14:textId="6953E04D" w:rsidR="003B22A8" w:rsidRDefault="003B22A8">
              <w:pPr>
                <w:pStyle w:val="Inhopg3"/>
                <w:tabs>
                  <w:tab w:val="right" w:leader="dot" w:pos="9062"/>
                </w:tabs>
                <w:rPr>
                  <w:rFonts w:eastAsiaTheme="minorEastAsia"/>
                  <w:noProof/>
                  <w:lang w:val="oc-FR" w:eastAsia="oc-FR"/>
                </w:rPr>
              </w:pPr>
              <w:hyperlink w:anchor="_Toc455755913" w:history="1">
                <w:r w:rsidRPr="00306676">
                  <w:rPr>
                    <w:rStyle w:val="Hyperlink"/>
                    <w:rFonts w:cstheme="minorHAnsi"/>
                    <w:noProof/>
                  </w:rPr>
                  <w:t>Deel 1</w:t>
                </w:r>
                <w:r>
                  <w:rPr>
                    <w:noProof/>
                    <w:webHidden/>
                  </w:rPr>
                  <w:tab/>
                </w:r>
                <w:r>
                  <w:rPr>
                    <w:noProof/>
                    <w:webHidden/>
                  </w:rPr>
                  <w:fldChar w:fldCharType="begin"/>
                </w:r>
                <w:r>
                  <w:rPr>
                    <w:noProof/>
                    <w:webHidden/>
                  </w:rPr>
                  <w:instrText xml:space="preserve"> PAGEREF _Toc455755913 \h </w:instrText>
                </w:r>
                <w:r>
                  <w:rPr>
                    <w:noProof/>
                    <w:webHidden/>
                  </w:rPr>
                </w:r>
                <w:r>
                  <w:rPr>
                    <w:noProof/>
                    <w:webHidden/>
                  </w:rPr>
                  <w:fldChar w:fldCharType="separate"/>
                </w:r>
                <w:r>
                  <w:rPr>
                    <w:noProof/>
                    <w:webHidden/>
                  </w:rPr>
                  <w:t>25</w:t>
                </w:r>
                <w:r>
                  <w:rPr>
                    <w:noProof/>
                    <w:webHidden/>
                  </w:rPr>
                  <w:fldChar w:fldCharType="end"/>
                </w:r>
              </w:hyperlink>
            </w:p>
            <w:p w14:paraId="7A7D8B94" w14:textId="6A969433" w:rsidR="003B22A8" w:rsidRDefault="003B22A8">
              <w:pPr>
                <w:pStyle w:val="Inhopg3"/>
                <w:tabs>
                  <w:tab w:val="right" w:leader="dot" w:pos="9062"/>
                </w:tabs>
                <w:rPr>
                  <w:rFonts w:eastAsiaTheme="minorEastAsia"/>
                  <w:noProof/>
                  <w:lang w:val="oc-FR" w:eastAsia="oc-FR"/>
                </w:rPr>
              </w:pPr>
              <w:hyperlink w:anchor="_Toc455755914" w:history="1">
                <w:r w:rsidRPr="00306676">
                  <w:rPr>
                    <w:rStyle w:val="Hyperlink"/>
                    <w:rFonts w:cstheme="minorHAnsi"/>
                    <w:noProof/>
                  </w:rPr>
                  <w:t>Deel 2</w:t>
                </w:r>
                <w:r>
                  <w:rPr>
                    <w:noProof/>
                    <w:webHidden/>
                  </w:rPr>
                  <w:tab/>
                </w:r>
                <w:r>
                  <w:rPr>
                    <w:noProof/>
                    <w:webHidden/>
                  </w:rPr>
                  <w:fldChar w:fldCharType="begin"/>
                </w:r>
                <w:r>
                  <w:rPr>
                    <w:noProof/>
                    <w:webHidden/>
                  </w:rPr>
                  <w:instrText xml:space="preserve"> PAGEREF _Toc455755914 \h </w:instrText>
                </w:r>
                <w:r>
                  <w:rPr>
                    <w:noProof/>
                    <w:webHidden/>
                  </w:rPr>
                </w:r>
                <w:r>
                  <w:rPr>
                    <w:noProof/>
                    <w:webHidden/>
                  </w:rPr>
                  <w:fldChar w:fldCharType="separate"/>
                </w:r>
                <w:r>
                  <w:rPr>
                    <w:noProof/>
                    <w:webHidden/>
                  </w:rPr>
                  <w:t>26</w:t>
                </w:r>
                <w:r>
                  <w:rPr>
                    <w:noProof/>
                    <w:webHidden/>
                  </w:rPr>
                  <w:fldChar w:fldCharType="end"/>
                </w:r>
              </w:hyperlink>
            </w:p>
            <w:p w14:paraId="3D60A6D3" w14:textId="39133FCE" w:rsidR="003B22A8" w:rsidRDefault="003B22A8">
              <w:pPr>
                <w:pStyle w:val="Inhopg2"/>
                <w:tabs>
                  <w:tab w:val="right" w:leader="dot" w:pos="9062"/>
                </w:tabs>
                <w:rPr>
                  <w:rFonts w:eastAsiaTheme="minorEastAsia"/>
                  <w:noProof/>
                  <w:lang w:val="oc-FR" w:eastAsia="oc-FR"/>
                </w:rPr>
              </w:pPr>
              <w:hyperlink w:anchor="_Toc455755915" w:history="1">
                <w:r w:rsidRPr="00306676">
                  <w:rPr>
                    <w:rStyle w:val="Hyperlink"/>
                    <w:rFonts w:cstheme="minorHAnsi"/>
                    <w:noProof/>
                  </w:rPr>
                  <w:t>PNSE – NM –Controle groep (J&amp;M)</w:t>
                </w:r>
                <w:r>
                  <w:rPr>
                    <w:noProof/>
                    <w:webHidden/>
                  </w:rPr>
                  <w:tab/>
                </w:r>
                <w:r>
                  <w:rPr>
                    <w:noProof/>
                    <w:webHidden/>
                  </w:rPr>
                  <w:fldChar w:fldCharType="begin"/>
                </w:r>
                <w:r>
                  <w:rPr>
                    <w:noProof/>
                    <w:webHidden/>
                  </w:rPr>
                  <w:instrText xml:space="preserve"> PAGEREF _Toc455755915 \h </w:instrText>
                </w:r>
                <w:r>
                  <w:rPr>
                    <w:noProof/>
                    <w:webHidden/>
                  </w:rPr>
                </w:r>
                <w:r>
                  <w:rPr>
                    <w:noProof/>
                    <w:webHidden/>
                  </w:rPr>
                  <w:fldChar w:fldCharType="separate"/>
                </w:r>
                <w:r>
                  <w:rPr>
                    <w:noProof/>
                    <w:webHidden/>
                  </w:rPr>
                  <w:t>27</w:t>
                </w:r>
                <w:r>
                  <w:rPr>
                    <w:noProof/>
                    <w:webHidden/>
                  </w:rPr>
                  <w:fldChar w:fldCharType="end"/>
                </w:r>
              </w:hyperlink>
            </w:p>
            <w:p w14:paraId="3FECC272" w14:textId="7BAED5A2" w:rsidR="003B22A8" w:rsidRDefault="003B22A8">
              <w:pPr>
                <w:pStyle w:val="Inhopg3"/>
                <w:tabs>
                  <w:tab w:val="right" w:leader="dot" w:pos="9062"/>
                </w:tabs>
                <w:rPr>
                  <w:rFonts w:eastAsiaTheme="minorEastAsia"/>
                  <w:noProof/>
                  <w:lang w:val="oc-FR" w:eastAsia="oc-FR"/>
                </w:rPr>
              </w:pPr>
              <w:hyperlink w:anchor="_Toc455755916" w:history="1">
                <w:r w:rsidRPr="00306676">
                  <w:rPr>
                    <w:rStyle w:val="Hyperlink"/>
                    <w:rFonts w:cstheme="minorHAnsi"/>
                    <w:noProof/>
                  </w:rPr>
                  <w:t>Deel 1</w:t>
                </w:r>
                <w:r>
                  <w:rPr>
                    <w:noProof/>
                    <w:webHidden/>
                  </w:rPr>
                  <w:tab/>
                </w:r>
                <w:r>
                  <w:rPr>
                    <w:noProof/>
                    <w:webHidden/>
                  </w:rPr>
                  <w:fldChar w:fldCharType="begin"/>
                </w:r>
                <w:r>
                  <w:rPr>
                    <w:noProof/>
                    <w:webHidden/>
                  </w:rPr>
                  <w:instrText xml:space="preserve"> PAGEREF _Toc455755916 \h </w:instrText>
                </w:r>
                <w:r>
                  <w:rPr>
                    <w:noProof/>
                    <w:webHidden/>
                  </w:rPr>
                </w:r>
                <w:r>
                  <w:rPr>
                    <w:noProof/>
                    <w:webHidden/>
                  </w:rPr>
                  <w:fldChar w:fldCharType="separate"/>
                </w:r>
                <w:r>
                  <w:rPr>
                    <w:noProof/>
                    <w:webHidden/>
                  </w:rPr>
                  <w:t>27</w:t>
                </w:r>
                <w:r>
                  <w:rPr>
                    <w:noProof/>
                    <w:webHidden/>
                  </w:rPr>
                  <w:fldChar w:fldCharType="end"/>
                </w:r>
              </w:hyperlink>
            </w:p>
            <w:p w14:paraId="78EC686D" w14:textId="5187A8D0" w:rsidR="003B22A8" w:rsidRDefault="003B22A8">
              <w:pPr>
                <w:pStyle w:val="Inhopg3"/>
                <w:tabs>
                  <w:tab w:val="right" w:leader="dot" w:pos="9062"/>
                </w:tabs>
                <w:rPr>
                  <w:rFonts w:eastAsiaTheme="minorEastAsia"/>
                  <w:noProof/>
                  <w:lang w:val="oc-FR" w:eastAsia="oc-FR"/>
                </w:rPr>
              </w:pPr>
              <w:hyperlink w:anchor="_Toc455755917" w:history="1">
                <w:r w:rsidRPr="00306676">
                  <w:rPr>
                    <w:rStyle w:val="Hyperlink"/>
                    <w:rFonts w:cstheme="minorHAnsi"/>
                    <w:noProof/>
                  </w:rPr>
                  <w:t>Deel 2</w:t>
                </w:r>
                <w:r>
                  <w:rPr>
                    <w:noProof/>
                    <w:webHidden/>
                  </w:rPr>
                  <w:tab/>
                </w:r>
                <w:r>
                  <w:rPr>
                    <w:noProof/>
                    <w:webHidden/>
                  </w:rPr>
                  <w:fldChar w:fldCharType="begin"/>
                </w:r>
                <w:r>
                  <w:rPr>
                    <w:noProof/>
                    <w:webHidden/>
                  </w:rPr>
                  <w:instrText xml:space="preserve"> PAGEREF _Toc455755917 \h </w:instrText>
                </w:r>
                <w:r>
                  <w:rPr>
                    <w:noProof/>
                    <w:webHidden/>
                  </w:rPr>
                </w:r>
                <w:r>
                  <w:rPr>
                    <w:noProof/>
                    <w:webHidden/>
                  </w:rPr>
                  <w:fldChar w:fldCharType="separate"/>
                </w:r>
                <w:r>
                  <w:rPr>
                    <w:noProof/>
                    <w:webHidden/>
                  </w:rPr>
                  <w:t>29</w:t>
                </w:r>
                <w:r>
                  <w:rPr>
                    <w:noProof/>
                    <w:webHidden/>
                  </w:rPr>
                  <w:fldChar w:fldCharType="end"/>
                </w:r>
              </w:hyperlink>
            </w:p>
            <w:p w14:paraId="206F15B6" w14:textId="1CB0658C" w:rsidR="003B22A8" w:rsidRDefault="003B22A8">
              <w:pPr>
                <w:pStyle w:val="Inhopg2"/>
                <w:tabs>
                  <w:tab w:val="right" w:leader="dot" w:pos="9062"/>
                </w:tabs>
                <w:rPr>
                  <w:rFonts w:eastAsiaTheme="minorEastAsia"/>
                  <w:noProof/>
                  <w:lang w:val="oc-FR" w:eastAsia="oc-FR"/>
                </w:rPr>
              </w:pPr>
              <w:hyperlink w:anchor="_Toc455755918" w:history="1">
                <w:r w:rsidRPr="00306676">
                  <w:rPr>
                    <w:rStyle w:val="Hyperlink"/>
                    <w:rFonts w:cstheme="minorHAnsi"/>
                    <w:noProof/>
                  </w:rPr>
                  <w:t>PNSE – effectsize</w:t>
                </w:r>
                <w:r>
                  <w:rPr>
                    <w:noProof/>
                    <w:webHidden/>
                  </w:rPr>
                  <w:tab/>
                </w:r>
                <w:r>
                  <w:rPr>
                    <w:noProof/>
                    <w:webHidden/>
                  </w:rPr>
                  <w:fldChar w:fldCharType="begin"/>
                </w:r>
                <w:r>
                  <w:rPr>
                    <w:noProof/>
                    <w:webHidden/>
                  </w:rPr>
                  <w:instrText xml:space="preserve"> PAGEREF _Toc455755918 \h </w:instrText>
                </w:r>
                <w:r>
                  <w:rPr>
                    <w:noProof/>
                    <w:webHidden/>
                  </w:rPr>
                </w:r>
                <w:r>
                  <w:rPr>
                    <w:noProof/>
                    <w:webHidden/>
                  </w:rPr>
                  <w:fldChar w:fldCharType="separate"/>
                </w:r>
                <w:r>
                  <w:rPr>
                    <w:noProof/>
                    <w:webHidden/>
                  </w:rPr>
                  <w:t>30</w:t>
                </w:r>
                <w:r>
                  <w:rPr>
                    <w:noProof/>
                    <w:webHidden/>
                  </w:rPr>
                  <w:fldChar w:fldCharType="end"/>
                </w:r>
              </w:hyperlink>
            </w:p>
            <w:p w14:paraId="39C02168" w14:textId="7D18A1DD" w:rsidR="00433397" w:rsidRPr="00D85CE0" w:rsidRDefault="00433397" w:rsidP="00433397">
              <w:pPr>
                <w:rPr>
                  <w:rFonts w:cstheme="minorHAnsi"/>
                </w:rPr>
              </w:pPr>
              <w:r w:rsidRPr="00D85CE0">
                <w:rPr>
                  <w:rFonts w:cstheme="minorHAnsi"/>
                  <w:b/>
                  <w:bCs/>
                </w:rPr>
                <w:fldChar w:fldCharType="end"/>
              </w:r>
            </w:p>
          </w:sdtContent>
        </w:sdt>
        <w:p w14:paraId="1ACE7431" w14:textId="77777777" w:rsidR="00433397" w:rsidRPr="00D85CE0" w:rsidRDefault="00835BC0" w:rsidP="00433397">
          <w:pPr>
            <w:rPr>
              <w:rFonts w:eastAsiaTheme="majorEastAsia" w:cstheme="minorHAnsi"/>
              <w:color w:val="2E74B5" w:themeColor="accent1" w:themeShade="BF"/>
            </w:rPr>
          </w:pPr>
        </w:p>
      </w:sdtContent>
    </w:sdt>
    <w:p w14:paraId="7D4C345E" w14:textId="77777777" w:rsidR="00433397" w:rsidRPr="00D85CE0" w:rsidRDefault="00433397" w:rsidP="00433397">
      <w:pPr>
        <w:rPr>
          <w:rFonts w:cstheme="minorHAnsi"/>
        </w:rPr>
      </w:pPr>
    </w:p>
    <w:p w14:paraId="6F81FFAB" w14:textId="77777777" w:rsidR="00433397" w:rsidRPr="00D85CE0" w:rsidRDefault="00433397" w:rsidP="00433397">
      <w:pPr>
        <w:rPr>
          <w:rFonts w:cstheme="minorHAnsi"/>
        </w:rPr>
      </w:pPr>
    </w:p>
    <w:p w14:paraId="693A3755" w14:textId="77777777" w:rsidR="00433397" w:rsidRPr="00D85CE0" w:rsidRDefault="00433397" w:rsidP="00433397">
      <w:pPr>
        <w:rPr>
          <w:rFonts w:cstheme="minorHAnsi"/>
        </w:rPr>
      </w:pPr>
    </w:p>
    <w:p w14:paraId="7969AD97" w14:textId="77777777" w:rsidR="00433397" w:rsidRPr="00D85CE0" w:rsidRDefault="00433397" w:rsidP="00433397">
      <w:pPr>
        <w:rPr>
          <w:rFonts w:cstheme="minorHAnsi"/>
        </w:rPr>
      </w:pPr>
    </w:p>
    <w:p w14:paraId="66356168" w14:textId="77777777" w:rsidR="00433397" w:rsidRPr="00D85CE0" w:rsidRDefault="00433397" w:rsidP="00433397">
      <w:pPr>
        <w:rPr>
          <w:rFonts w:cstheme="minorHAnsi"/>
        </w:rPr>
      </w:pPr>
    </w:p>
    <w:p w14:paraId="28E6ADD2" w14:textId="77777777" w:rsidR="00433397" w:rsidRPr="00D85CE0" w:rsidRDefault="00433397" w:rsidP="00433397">
      <w:pPr>
        <w:rPr>
          <w:rFonts w:cstheme="minorHAnsi"/>
        </w:rPr>
      </w:pPr>
    </w:p>
    <w:p w14:paraId="34A71F5E" w14:textId="77777777" w:rsidR="00433397" w:rsidRPr="00D85CE0" w:rsidRDefault="00433397" w:rsidP="00433397">
      <w:pPr>
        <w:rPr>
          <w:rFonts w:cstheme="minorHAnsi"/>
        </w:rPr>
      </w:pPr>
    </w:p>
    <w:p w14:paraId="0A6B16F8" w14:textId="77777777" w:rsidR="00433397" w:rsidRPr="00D85CE0" w:rsidRDefault="00433397" w:rsidP="00433397">
      <w:pPr>
        <w:rPr>
          <w:rFonts w:cstheme="minorHAnsi"/>
        </w:rPr>
      </w:pPr>
    </w:p>
    <w:p w14:paraId="495CD5F3" w14:textId="77777777" w:rsidR="00433397" w:rsidRPr="00D85CE0" w:rsidRDefault="00433397" w:rsidP="00433397">
      <w:pPr>
        <w:rPr>
          <w:rFonts w:cstheme="minorHAnsi"/>
        </w:rPr>
      </w:pPr>
    </w:p>
    <w:p w14:paraId="0988AB6A" w14:textId="77777777" w:rsidR="00433397" w:rsidRPr="00D85CE0" w:rsidRDefault="00433397" w:rsidP="00433397">
      <w:pPr>
        <w:rPr>
          <w:rFonts w:cstheme="minorHAnsi"/>
        </w:rPr>
      </w:pPr>
    </w:p>
    <w:p w14:paraId="5B24B6B5" w14:textId="77777777" w:rsidR="00433397" w:rsidRPr="00D85CE0" w:rsidRDefault="00433397" w:rsidP="00433397">
      <w:pPr>
        <w:rPr>
          <w:rFonts w:cstheme="minorHAnsi"/>
        </w:rPr>
      </w:pPr>
    </w:p>
    <w:p w14:paraId="2A82163F" w14:textId="77777777" w:rsidR="00433397" w:rsidRDefault="0052344C" w:rsidP="00546F93">
      <w:pPr>
        <w:pStyle w:val="Kop1"/>
      </w:pPr>
      <w:bookmarkStart w:id="0" w:name="_Toc455755863"/>
      <w:r>
        <w:lastRenderedPageBreak/>
        <w:t>Samenvatting</w:t>
      </w:r>
      <w:bookmarkEnd w:id="0"/>
    </w:p>
    <w:p w14:paraId="5B9C3638" w14:textId="77777777" w:rsidR="002571D0" w:rsidRDefault="002571D0" w:rsidP="00433397">
      <w:pPr>
        <w:rPr>
          <w:rFonts w:cstheme="minorHAnsi"/>
        </w:rPr>
      </w:pPr>
      <w:r>
        <w:rPr>
          <w:rFonts w:cstheme="minorHAnsi"/>
        </w:rPr>
        <w:t>In het vak lichamelijke opvoeding is niet alleen het verbeteren van beweegpatroon van belang, maar is het daarnaast belangrijk dat de lerende plezier beleefd aan het uitvoeren van de onderwijsleerstof. Dit onderzoek heeft als doel een antwoord te geven op de vraag of overwegingen voor impliciet leren tijdens het leerproces invloed hebben op het competentie gevoel van de lerende</w:t>
      </w:r>
      <w:r w:rsidR="00707E15">
        <w:rPr>
          <w:rFonts w:cstheme="minorHAnsi"/>
        </w:rPr>
        <w:t xml:space="preserve">. </w:t>
      </w:r>
    </w:p>
    <w:p w14:paraId="12D8D930" w14:textId="77777777" w:rsidR="00707E15" w:rsidRDefault="00707E15" w:rsidP="00433397">
      <w:pPr>
        <w:rPr>
          <w:rFonts w:cstheme="minorHAnsi"/>
        </w:rPr>
      </w:pPr>
      <w:r>
        <w:rPr>
          <w:rFonts w:cstheme="minorHAnsi"/>
        </w:rPr>
        <w:t>Er werd een praktijk onderzoek uitgevoerd, waarbij twee</w:t>
      </w:r>
      <w:r w:rsidR="00546F93">
        <w:rPr>
          <w:rFonts w:cstheme="minorHAnsi"/>
        </w:rPr>
        <w:t xml:space="preserve"> brugklassen fungeerde als</w:t>
      </w:r>
      <w:r>
        <w:rPr>
          <w:rFonts w:cstheme="minorHAnsi"/>
        </w:rPr>
        <w:t xml:space="preserve"> interventiegroepen </w:t>
      </w:r>
      <w:r w:rsidR="00546F93">
        <w:rPr>
          <w:rFonts w:cstheme="minorHAnsi"/>
        </w:rPr>
        <w:t xml:space="preserve">en </w:t>
      </w:r>
      <w:r>
        <w:rPr>
          <w:rFonts w:cstheme="minorHAnsi"/>
        </w:rPr>
        <w:t xml:space="preserve">gedurende vier weken les </w:t>
      </w:r>
      <w:r w:rsidR="00546F93">
        <w:rPr>
          <w:rFonts w:cstheme="minorHAnsi"/>
        </w:rPr>
        <w:t>kregen</w:t>
      </w:r>
      <w:r>
        <w:rPr>
          <w:rFonts w:cstheme="minorHAnsi"/>
        </w:rPr>
        <w:t xml:space="preserve"> in het aanleren van verspringen volgens de nieuwste inzichten van motorische leerprincipes. Daarnaast kregen twee controle groepen verspringles die was gericht op de technisch juiste uitvoering en verbale instructie. </w:t>
      </w:r>
      <w:r w:rsidR="00622D12">
        <w:rPr>
          <w:rFonts w:cstheme="minorHAnsi"/>
        </w:rPr>
        <w:t xml:space="preserve">De </w:t>
      </w:r>
      <w:r w:rsidR="00622D12" w:rsidRPr="00D85CE0">
        <w:rPr>
          <w:rFonts w:cstheme="minorHAnsi"/>
        </w:rPr>
        <w:t>Psychological Need Satisfaction in Physical Education (PNSE)</w:t>
      </w:r>
      <w:r w:rsidR="00622D12">
        <w:rPr>
          <w:rFonts w:cstheme="minorHAnsi"/>
        </w:rPr>
        <w:t xml:space="preserve"> vragenlijst werd zowel in de nul- als in de eindmeting door de deelnemers ingevuld en een geoperationaliseerd logboek werd door de onderzoeker tijdens de interventie bijgehouden.</w:t>
      </w:r>
    </w:p>
    <w:p w14:paraId="2410CDEC" w14:textId="77777777" w:rsidR="00622D12" w:rsidRDefault="00622D12" w:rsidP="00433397">
      <w:pPr>
        <w:rPr>
          <w:rFonts w:cstheme="minorHAnsi"/>
        </w:rPr>
      </w:pPr>
      <w:r>
        <w:rPr>
          <w:rFonts w:cstheme="minorHAnsi"/>
        </w:rPr>
        <w:t xml:space="preserve">Uit de resultaten bleek dat er sprake was van een klein stijgend effect op het competentiegevoel van de deelnemers uit de interventiegroep. Daarnaast bleken zowel de jongens als de meisjes uit deze groep gemiddeld meer competentiegevoelens ontwikkeld te hebben en zich daarnaast meer gewaardeerd te voelen, zowel tijdens het verspringen als tijdens het evalueren </w:t>
      </w:r>
      <w:r w:rsidR="00546F93">
        <w:rPr>
          <w:rFonts w:cstheme="minorHAnsi"/>
        </w:rPr>
        <w:t>van het verspringen</w:t>
      </w:r>
      <w:r>
        <w:rPr>
          <w:rFonts w:cstheme="minorHAnsi"/>
        </w:rPr>
        <w:t>.</w:t>
      </w:r>
    </w:p>
    <w:p w14:paraId="33B89527" w14:textId="77777777" w:rsidR="00622D12" w:rsidRDefault="00622D12" w:rsidP="00433397">
      <w:pPr>
        <w:rPr>
          <w:rFonts w:cstheme="minorHAnsi"/>
        </w:rPr>
      </w:pPr>
      <w:r>
        <w:rPr>
          <w:rFonts w:cstheme="minorHAnsi"/>
        </w:rPr>
        <w:t>Uit de data werd geconcludeerd dat de interventie een positief effect veroorzaakt heeft op het competentiegevoel van de deelnemers. Verder onderzoek wordt aanbevolen</w:t>
      </w:r>
      <w:r w:rsidR="00546F93">
        <w:rPr>
          <w:rFonts w:cstheme="minorHAnsi"/>
        </w:rPr>
        <w:t xml:space="preserve"> vanwege de herbruikbaarheid en praktische aard van de impliciete overwegingen, om uitspraken te kunnen doen over de significantie van het gemeten effect en het mogelijk effect te onderzoeken op andere doelgroepen en onderdelen binnen de atletiek.</w:t>
      </w:r>
    </w:p>
    <w:p w14:paraId="4B3EB868" w14:textId="77777777" w:rsidR="00434A3D" w:rsidRDefault="00434A3D" w:rsidP="00433397">
      <w:pPr>
        <w:rPr>
          <w:rFonts w:cstheme="minorHAnsi"/>
        </w:rPr>
      </w:pPr>
    </w:p>
    <w:p w14:paraId="4035534F" w14:textId="77777777" w:rsidR="00434A3D" w:rsidRDefault="00434A3D" w:rsidP="00433397">
      <w:pPr>
        <w:rPr>
          <w:rFonts w:cstheme="minorHAnsi"/>
        </w:rPr>
      </w:pPr>
    </w:p>
    <w:p w14:paraId="58C9DC42" w14:textId="77777777" w:rsidR="00434A3D" w:rsidRDefault="00434A3D" w:rsidP="00433397">
      <w:pPr>
        <w:rPr>
          <w:rFonts w:cstheme="minorHAnsi"/>
        </w:rPr>
      </w:pPr>
    </w:p>
    <w:p w14:paraId="5313B2A8" w14:textId="77777777" w:rsidR="00434A3D" w:rsidRDefault="00434A3D" w:rsidP="00433397">
      <w:pPr>
        <w:rPr>
          <w:rFonts w:cstheme="minorHAnsi"/>
        </w:rPr>
      </w:pPr>
    </w:p>
    <w:p w14:paraId="35B9B957" w14:textId="77777777" w:rsidR="00434A3D" w:rsidRDefault="00434A3D" w:rsidP="00433397">
      <w:pPr>
        <w:rPr>
          <w:rFonts w:cstheme="minorHAnsi"/>
        </w:rPr>
      </w:pPr>
    </w:p>
    <w:p w14:paraId="3107FE12" w14:textId="77777777" w:rsidR="00434A3D" w:rsidRDefault="00434A3D" w:rsidP="00433397">
      <w:pPr>
        <w:rPr>
          <w:rFonts w:cstheme="minorHAnsi"/>
        </w:rPr>
      </w:pPr>
    </w:p>
    <w:p w14:paraId="1AAACC9C" w14:textId="77777777" w:rsidR="00434A3D" w:rsidRDefault="00434A3D" w:rsidP="00433397">
      <w:pPr>
        <w:rPr>
          <w:rFonts w:cstheme="minorHAnsi"/>
        </w:rPr>
      </w:pPr>
    </w:p>
    <w:p w14:paraId="25784EDF" w14:textId="77777777" w:rsidR="00434A3D" w:rsidRDefault="00434A3D" w:rsidP="00433397">
      <w:pPr>
        <w:rPr>
          <w:rFonts w:cstheme="minorHAnsi"/>
        </w:rPr>
      </w:pPr>
    </w:p>
    <w:p w14:paraId="13767E75" w14:textId="77777777" w:rsidR="00434A3D" w:rsidRDefault="00434A3D" w:rsidP="00433397">
      <w:pPr>
        <w:rPr>
          <w:rFonts w:cstheme="minorHAnsi"/>
        </w:rPr>
      </w:pPr>
    </w:p>
    <w:p w14:paraId="43DDFFE2" w14:textId="77777777" w:rsidR="00434A3D" w:rsidRDefault="00434A3D" w:rsidP="00433397">
      <w:pPr>
        <w:rPr>
          <w:rFonts w:cstheme="minorHAnsi"/>
        </w:rPr>
      </w:pPr>
    </w:p>
    <w:p w14:paraId="36AE4F7A" w14:textId="77777777" w:rsidR="00434A3D" w:rsidRDefault="00434A3D" w:rsidP="00433397">
      <w:pPr>
        <w:rPr>
          <w:rFonts w:cstheme="minorHAnsi"/>
        </w:rPr>
      </w:pPr>
    </w:p>
    <w:p w14:paraId="582BD502" w14:textId="77777777" w:rsidR="00434A3D" w:rsidRDefault="00434A3D" w:rsidP="00433397">
      <w:pPr>
        <w:rPr>
          <w:rFonts w:cstheme="minorHAnsi"/>
        </w:rPr>
      </w:pPr>
    </w:p>
    <w:p w14:paraId="249797D4" w14:textId="77777777" w:rsidR="00835BC0" w:rsidRDefault="00835BC0" w:rsidP="00433397">
      <w:pPr>
        <w:rPr>
          <w:rFonts w:cstheme="minorHAnsi"/>
        </w:rPr>
      </w:pPr>
    </w:p>
    <w:p w14:paraId="66A85B48" w14:textId="77777777" w:rsidR="00434A3D" w:rsidRDefault="00434A3D" w:rsidP="00433397">
      <w:pPr>
        <w:rPr>
          <w:rFonts w:cstheme="minorHAnsi"/>
        </w:rPr>
      </w:pPr>
    </w:p>
    <w:p w14:paraId="63C2CCFE" w14:textId="77777777" w:rsidR="00433397" w:rsidRPr="00D85CE0" w:rsidRDefault="00433397" w:rsidP="00433397">
      <w:pPr>
        <w:pStyle w:val="Kop1"/>
        <w:rPr>
          <w:rFonts w:asciiTheme="minorHAnsi" w:hAnsiTheme="minorHAnsi" w:cstheme="minorHAnsi"/>
        </w:rPr>
      </w:pPr>
      <w:bookmarkStart w:id="1" w:name="_Toc441410930"/>
      <w:bookmarkStart w:id="2" w:name="_Toc455755864"/>
      <w:r w:rsidRPr="00D85CE0">
        <w:rPr>
          <w:rFonts w:asciiTheme="minorHAnsi" w:hAnsiTheme="minorHAnsi" w:cstheme="minorHAnsi"/>
        </w:rPr>
        <w:lastRenderedPageBreak/>
        <w:t>Inleiding</w:t>
      </w:r>
      <w:bookmarkEnd w:id="1"/>
      <w:bookmarkEnd w:id="2"/>
    </w:p>
    <w:p w14:paraId="433F256F" w14:textId="58DDAB3F" w:rsidR="00433397" w:rsidRPr="00D85CE0" w:rsidRDefault="00433397" w:rsidP="00433397">
      <w:pPr>
        <w:rPr>
          <w:rFonts w:cstheme="minorHAnsi"/>
        </w:rPr>
      </w:pPr>
      <w:r w:rsidRPr="00D85CE0">
        <w:rPr>
          <w:rFonts w:cstheme="minorHAnsi"/>
        </w:rPr>
        <w:t>Om leerlingen nieuwe beweegpatronen aan te leren of bestaande beweegpatronen te</w:t>
      </w:r>
      <w:r w:rsidR="00534A87">
        <w:rPr>
          <w:rFonts w:cstheme="minorHAnsi"/>
        </w:rPr>
        <w:t xml:space="preserve"> laten</w:t>
      </w:r>
      <w:r w:rsidRPr="00D85CE0">
        <w:rPr>
          <w:rFonts w:cstheme="minorHAnsi"/>
        </w:rPr>
        <w:t xml:space="preserve"> verbeteren</w:t>
      </w:r>
      <w:r w:rsidR="00534A87">
        <w:rPr>
          <w:rFonts w:cstheme="minorHAnsi"/>
        </w:rPr>
        <w:t>,</w:t>
      </w:r>
      <w:r w:rsidRPr="00D85CE0">
        <w:rPr>
          <w:rFonts w:cstheme="minorHAnsi"/>
        </w:rPr>
        <w:t xml:space="preserve"> maakt een docent Lichamelijke Opvoeding afhankelijk van zijn visie voortdurend keuzes</w:t>
      </w:r>
      <w:r w:rsidR="00534A87">
        <w:rPr>
          <w:rFonts w:cstheme="minorHAnsi"/>
        </w:rPr>
        <w:t>. Dit zijn keuzes die onder andere betrekking hebben</w:t>
      </w:r>
      <w:r w:rsidRPr="00D85CE0">
        <w:rPr>
          <w:rFonts w:cstheme="minorHAnsi"/>
        </w:rPr>
        <w:t xml:space="preserve"> </w:t>
      </w:r>
      <w:r w:rsidR="00534A87">
        <w:rPr>
          <w:rFonts w:cstheme="minorHAnsi"/>
        </w:rPr>
        <w:t>op</w:t>
      </w:r>
      <w:r w:rsidRPr="00D85CE0">
        <w:rPr>
          <w:rFonts w:cstheme="minorHAnsi"/>
        </w:rPr>
        <w:t xml:space="preserve"> </w:t>
      </w:r>
      <w:r w:rsidR="00534A87">
        <w:rPr>
          <w:rFonts w:cstheme="minorHAnsi"/>
        </w:rPr>
        <w:t>het inrichten van</w:t>
      </w:r>
      <w:r w:rsidRPr="00D85CE0">
        <w:rPr>
          <w:rFonts w:cstheme="minorHAnsi"/>
        </w:rPr>
        <w:t xml:space="preserve"> beweegsituaties </w:t>
      </w:r>
      <w:r w:rsidR="00534A87">
        <w:rPr>
          <w:rFonts w:cstheme="minorHAnsi"/>
        </w:rPr>
        <w:t xml:space="preserve">en het kiezen voor feedbackstrategieën. </w:t>
      </w:r>
      <w:r w:rsidRPr="00D85CE0">
        <w:rPr>
          <w:rFonts w:cstheme="minorHAnsi"/>
        </w:rPr>
        <w:t xml:space="preserve">Door invloeden vanuit de sportwetenschappen leiden deze keuzes er steeds vaker toe dat er een onbewust (impliciet) leerproces wordt uitgelokt, doordat dit qua bewegen voordelen kan bieden met een bewust (expliciet) leerproces en bovendien zeer krachtig kan zijn (Bosch, </w:t>
      </w:r>
      <w:r w:rsidR="00212AB0">
        <w:rPr>
          <w:rFonts w:cstheme="minorHAnsi"/>
        </w:rPr>
        <w:t>2013</w:t>
      </w:r>
      <w:r w:rsidRPr="00D85CE0">
        <w:rPr>
          <w:rFonts w:cstheme="minorHAnsi"/>
        </w:rPr>
        <w:t xml:space="preserve">). Het is de vraag of keuzes voor een impliciet leerproces ook voordelen </w:t>
      </w:r>
      <w:r w:rsidR="008E0046">
        <w:rPr>
          <w:rFonts w:cstheme="minorHAnsi"/>
        </w:rPr>
        <w:t>kunnen</w:t>
      </w:r>
      <w:r w:rsidRPr="00D85CE0">
        <w:rPr>
          <w:rFonts w:cstheme="minorHAnsi"/>
        </w:rPr>
        <w:t xml:space="preserve"> bieden en invloed </w:t>
      </w:r>
      <w:r w:rsidR="008E0046">
        <w:rPr>
          <w:rFonts w:cstheme="minorHAnsi"/>
        </w:rPr>
        <w:t>kunnen</w:t>
      </w:r>
      <w:r w:rsidRPr="00D85CE0">
        <w:rPr>
          <w:rFonts w:cstheme="minorHAnsi"/>
        </w:rPr>
        <w:t xml:space="preserve"> hebben op de motivatie van de leerlingen, in vergelijking met keuzes voor een expliciete inrichting. Dit onderzoek tracht hierop een antwoord te geven.</w:t>
      </w:r>
    </w:p>
    <w:p w14:paraId="688BE226" w14:textId="77777777" w:rsidR="00433397" w:rsidRPr="00D85CE0" w:rsidRDefault="00433397" w:rsidP="00433397">
      <w:pPr>
        <w:rPr>
          <w:rFonts w:cstheme="minorHAnsi"/>
        </w:rPr>
      </w:pPr>
      <w:r w:rsidRPr="00D85CE0">
        <w:rPr>
          <w:rFonts w:cstheme="minorHAnsi"/>
        </w:rPr>
        <w:t>Het hoofddoel van lichamelijke opvoeding wordt in “Human movements and sports 2028</w:t>
      </w:r>
      <w:r w:rsidR="000F73C9">
        <w:rPr>
          <w:rFonts w:cstheme="minorHAnsi"/>
        </w:rPr>
        <w:t xml:space="preserve"> </w:t>
      </w:r>
      <w:r w:rsidRPr="00D85CE0">
        <w:rPr>
          <w:rFonts w:cstheme="minorHAnsi"/>
        </w:rPr>
        <w:t xml:space="preserve">als volgt beschreven: </w:t>
      </w:r>
      <w:r w:rsidR="000F73C9">
        <w:rPr>
          <w:rFonts w:cstheme="minorHAnsi"/>
        </w:rPr>
        <w:t>“</w:t>
      </w:r>
      <w:r w:rsidRPr="00D85CE0">
        <w:rPr>
          <w:rFonts w:cstheme="minorHAnsi"/>
        </w:rPr>
        <w:t>LO moet vanuit een pedagogisch perspectief bijdragen aan een actieve en gezonde levensstijl en een meervoudige deelnamebekwaamheid met als voorwaarde plezier en verantwoord bewegen</w:t>
      </w:r>
      <w:r w:rsidR="000F73C9">
        <w:rPr>
          <w:rFonts w:cstheme="minorHAnsi"/>
        </w:rPr>
        <w:t>”</w:t>
      </w:r>
      <w:r w:rsidR="000F73C9" w:rsidRPr="00D85CE0">
        <w:rPr>
          <w:rFonts w:cstheme="minorHAnsi"/>
        </w:rPr>
        <w:t xml:space="preserve"> (Brouwer, Aldershof, Bax, Dokkum, Mulder &amp; Nienhuis, 2011)</w:t>
      </w:r>
      <w:r w:rsidRPr="00D85CE0">
        <w:rPr>
          <w:rFonts w:cstheme="minorHAnsi"/>
        </w:rPr>
        <w:t>.</w:t>
      </w:r>
    </w:p>
    <w:p w14:paraId="596FA8F0" w14:textId="77777777" w:rsidR="00433397" w:rsidRPr="00D85CE0" w:rsidRDefault="00433397" w:rsidP="00433397">
      <w:pPr>
        <w:rPr>
          <w:rFonts w:cstheme="minorHAnsi"/>
        </w:rPr>
      </w:pPr>
      <w:r w:rsidRPr="00D85CE0">
        <w:rPr>
          <w:rFonts w:cstheme="minorHAnsi"/>
        </w:rPr>
        <w:t>Deze “meervoudige” deelnamebekwaamheid wordt in het document “Concretisering van de kerndoelen Bewegen en sp</w:t>
      </w:r>
      <w:r w:rsidR="00812BB0">
        <w:rPr>
          <w:rFonts w:cstheme="minorHAnsi"/>
        </w:rPr>
        <w:t xml:space="preserve">ort” door Ten Brinke, </w:t>
      </w:r>
      <w:r w:rsidR="00812BB0">
        <w:rPr>
          <w:noProof/>
        </w:rPr>
        <w:t>Brouwer, Houthoff, Massink, Mooij, en Mossel</w:t>
      </w:r>
      <w:r w:rsidR="00812BB0">
        <w:rPr>
          <w:rFonts w:cstheme="minorHAnsi"/>
        </w:rPr>
        <w:t xml:space="preserve"> (2007</w:t>
      </w:r>
      <w:r w:rsidRPr="00D85CE0">
        <w:rPr>
          <w:rFonts w:cstheme="minorHAnsi"/>
        </w:rPr>
        <w:t xml:space="preserve">) gekoppeld aan vier categorieën: de vier beweegsleutels. In figuur 1 worden deze vier beweegsleutels weergegeven en </w:t>
      </w:r>
      <w:r w:rsidR="00812BB0">
        <w:rPr>
          <w:rFonts w:cstheme="minorHAnsi"/>
        </w:rPr>
        <w:t xml:space="preserve">is af te </w:t>
      </w:r>
      <w:r w:rsidRPr="00D85CE0">
        <w:rPr>
          <w:rFonts w:cstheme="minorHAnsi"/>
        </w:rPr>
        <w:t>lezen dat de beweegsleutel “Bewegen beleven” ee</w:t>
      </w:r>
      <w:r w:rsidR="00966F02">
        <w:rPr>
          <w:rFonts w:cstheme="minorHAnsi"/>
        </w:rPr>
        <w:t>n belangrijke rol vervult bij het bereiken van het hoofddoel van lichamelijke opvoeding</w:t>
      </w:r>
      <w:r w:rsidRPr="00D85CE0">
        <w:rPr>
          <w:rFonts w:cstheme="minorHAnsi"/>
        </w:rPr>
        <w:t>. Het doel van de beweegsleutel “Bewegen beleven” is dat de leerlingen betrokken raken bij de lessen</w:t>
      </w:r>
      <w:r w:rsidR="00966F02">
        <w:rPr>
          <w:rFonts w:cstheme="minorHAnsi"/>
        </w:rPr>
        <w:t xml:space="preserve">. Om te komen tot een meervoudige deelnamebekwaamheid, een actieve en gezonde levensstijl is beleving van de lessen voorwaardelijk </w:t>
      </w:r>
      <w:r w:rsidR="00812BB0">
        <w:rPr>
          <w:rFonts w:cstheme="minorHAnsi"/>
        </w:rPr>
        <w:t>(Ten Brinke et al, 2007</w:t>
      </w:r>
      <w:r w:rsidR="00442120">
        <w:rPr>
          <w:rFonts w:cstheme="minorHAnsi"/>
        </w:rPr>
        <w:t xml:space="preserve">; </w:t>
      </w:r>
      <w:r w:rsidR="00442120" w:rsidRPr="00D85CE0">
        <w:rPr>
          <w:rFonts w:cstheme="minorHAnsi"/>
        </w:rPr>
        <w:t>Ntoumanis</w:t>
      </w:r>
      <w:r w:rsidR="00442120">
        <w:rPr>
          <w:rFonts w:cstheme="minorHAnsi"/>
        </w:rPr>
        <w:t>, 2001</w:t>
      </w:r>
      <w:r w:rsidRPr="00D85CE0">
        <w:rPr>
          <w:rFonts w:cstheme="minorHAnsi"/>
        </w:rPr>
        <w:t xml:space="preserve">). </w:t>
      </w:r>
    </w:p>
    <w:p w14:paraId="2BB0F6ED" w14:textId="77777777" w:rsidR="00433397" w:rsidRPr="00D85CE0" w:rsidRDefault="00433397" w:rsidP="00433397">
      <w:pPr>
        <w:rPr>
          <w:rFonts w:cstheme="minorHAnsi"/>
        </w:rPr>
      </w:pPr>
      <w:r w:rsidRPr="00D85CE0">
        <w:rPr>
          <w:rFonts w:cstheme="minorHAnsi"/>
          <w:noProof/>
          <w:lang w:val="oc-FR" w:eastAsia="oc-FR"/>
        </w:rPr>
        <w:drawing>
          <wp:inline distT="0" distB="0" distL="0" distR="0" wp14:anchorId="17D8B213" wp14:editId="6F343181">
            <wp:extent cx="3267075" cy="25812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581275"/>
                    </a:xfrm>
                    <a:prstGeom prst="rect">
                      <a:avLst/>
                    </a:prstGeom>
                    <a:noFill/>
                    <a:ln>
                      <a:noFill/>
                    </a:ln>
                  </pic:spPr>
                </pic:pic>
              </a:graphicData>
            </a:graphic>
          </wp:inline>
        </w:drawing>
      </w:r>
      <w:r w:rsidR="00966F02">
        <w:rPr>
          <w:rFonts w:cstheme="minorHAnsi"/>
        </w:rPr>
        <w:t xml:space="preserve">figuur 1. </w:t>
      </w:r>
      <w:r w:rsidR="00966F02" w:rsidRPr="00966F02">
        <w:rPr>
          <w:rFonts w:cstheme="minorHAnsi"/>
        </w:rPr>
        <w:t>Tetraëder vier sleutels</w:t>
      </w:r>
    </w:p>
    <w:p w14:paraId="3EFD9F9D" w14:textId="77777777" w:rsidR="00433397" w:rsidRPr="00D85CE0" w:rsidRDefault="00433397" w:rsidP="00433397">
      <w:pPr>
        <w:rPr>
          <w:rFonts w:cstheme="minorHAnsi"/>
        </w:rPr>
      </w:pPr>
      <w:r w:rsidRPr="00D85CE0">
        <w:rPr>
          <w:rFonts w:cstheme="minorHAnsi"/>
        </w:rPr>
        <w:t>Ntoumanis (2001)</w:t>
      </w:r>
      <w:r w:rsidR="00442120">
        <w:rPr>
          <w:rFonts w:cstheme="minorHAnsi"/>
        </w:rPr>
        <w:t xml:space="preserve"> </w:t>
      </w:r>
      <w:r w:rsidRPr="00D85CE0">
        <w:rPr>
          <w:rFonts w:cstheme="minorHAnsi"/>
        </w:rPr>
        <w:t>geeft aan dat leerlingen die onvoldoende plezier aan de lessen lichamelijke opvoeding beleven een grote kans hebben een inactief (sport)</w:t>
      </w:r>
      <w:r w:rsidR="00442120">
        <w:rPr>
          <w:rFonts w:cstheme="minorHAnsi"/>
        </w:rPr>
        <w:t xml:space="preserve"> leven te zullen gaan leiden. Naast de </w:t>
      </w:r>
      <w:r w:rsidRPr="00D85CE0">
        <w:rPr>
          <w:rFonts w:cstheme="minorHAnsi"/>
        </w:rPr>
        <w:t xml:space="preserve"> bedrevenheid</w:t>
      </w:r>
      <w:r w:rsidR="00442120">
        <w:rPr>
          <w:rFonts w:cstheme="minorHAnsi"/>
        </w:rPr>
        <w:t xml:space="preserve">, zou ook de mate waarin een leerling zich competent voelt in een sport, </w:t>
      </w:r>
      <w:r w:rsidR="00CE20A2">
        <w:rPr>
          <w:rFonts w:cstheme="minorHAnsi"/>
        </w:rPr>
        <w:t>invloed hebben op het latere (sport) leven.</w:t>
      </w:r>
    </w:p>
    <w:p w14:paraId="22E128BF" w14:textId="77777777" w:rsidR="00433397" w:rsidRPr="00D85CE0" w:rsidRDefault="00433397" w:rsidP="00433397">
      <w:pPr>
        <w:rPr>
          <w:rFonts w:cstheme="minorHAnsi"/>
        </w:rPr>
      </w:pPr>
      <w:r w:rsidRPr="00D85CE0">
        <w:rPr>
          <w:rFonts w:cstheme="minorHAnsi"/>
          <w:color w:val="000000" w:themeColor="text1"/>
        </w:rPr>
        <w:t>Dit competentiegevoel wordt in de ‘Self Determination theorie’ (SDT) genoemd als één van de drie basisbehoeften van de mens</w:t>
      </w:r>
      <w:r w:rsidR="00CE20A2">
        <w:rPr>
          <w:rFonts w:cstheme="minorHAnsi"/>
          <w:color w:val="000000" w:themeColor="text1"/>
        </w:rPr>
        <w:t xml:space="preserve"> </w:t>
      </w:r>
      <w:r w:rsidR="00CE20A2" w:rsidRPr="00D85CE0">
        <w:rPr>
          <w:rFonts w:cstheme="minorHAnsi"/>
          <w:color w:val="000000" w:themeColor="text1"/>
        </w:rPr>
        <w:t>(Deci &amp; Ryan, 2000)</w:t>
      </w:r>
      <w:r w:rsidRPr="00D85CE0">
        <w:rPr>
          <w:rFonts w:cstheme="minorHAnsi"/>
          <w:color w:val="000000" w:themeColor="text1"/>
        </w:rPr>
        <w:t xml:space="preserve">. </w:t>
      </w:r>
      <w:r w:rsidRPr="00D85CE0">
        <w:rPr>
          <w:rFonts w:cstheme="minorHAnsi"/>
        </w:rPr>
        <w:t>De kern van de</w:t>
      </w:r>
      <w:r w:rsidR="00CE20A2">
        <w:rPr>
          <w:rFonts w:cstheme="minorHAnsi"/>
        </w:rPr>
        <w:t>ze motivatie</w:t>
      </w:r>
      <w:r w:rsidRPr="00D85CE0">
        <w:rPr>
          <w:rFonts w:cstheme="minorHAnsi"/>
        </w:rPr>
        <w:t xml:space="preserve">theorie wordt gevormd door de stelling dat er drie natuurlijke basisbehoeften zijn (te weten: relationele verbondenheid, autonomie en competentie) die, indien deze bevredigd worden, een optimale functionering en </w:t>
      </w:r>
      <w:r w:rsidRPr="00D85CE0">
        <w:rPr>
          <w:rFonts w:cstheme="minorHAnsi"/>
        </w:rPr>
        <w:lastRenderedPageBreak/>
        <w:t xml:space="preserve">(mentale en fysieke) groei van een persoon toestaan (Deci &amp; Ryan, 2002). Zo </w:t>
      </w:r>
      <w:r w:rsidR="00FD28B2">
        <w:rPr>
          <w:rFonts w:cstheme="minorHAnsi"/>
        </w:rPr>
        <w:t xml:space="preserve">wordt de </w:t>
      </w:r>
      <w:r w:rsidRPr="00D85CE0">
        <w:rPr>
          <w:rFonts w:cstheme="minorHAnsi"/>
        </w:rPr>
        <w:t xml:space="preserve">motivatie van bijvoorbeeld een leerling </w:t>
      </w:r>
      <w:r w:rsidR="00FD28B2">
        <w:rPr>
          <w:rFonts w:cstheme="minorHAnsi"/>
        </w:rPr>
        <w:t>onder andere</w:t>
      </w:r>
      <w:r w:rsidRPr="00D85CE0">
        <w:rPr>
          <w:rFonts w:cstheme="minorHAnsi"/>
        </w:rPr>
        <w:t xml:space="preserve"> </w:t>
      </w:r>
      <w:r w:rsidR="00FD28B2">
        <w:rPr>
          <w:rFonts w:cstheme="minorHAnsi"/>
        </w:rPr>
        <w:t xml:space="preserve">beïnvloed door de mate waarin </w:t>
      </w:r>
      <w:r w:rsidRPr="00D85CE0">
        <w:rPr>
          <w:rFonts w:cstheme="minorHAnsi"/>
        </w:rPr>
        <w:t xml:space="preserve">er voldaan wordt aan de behoefte aan </w:t>
      </w:r>
      <w:r w:rsidRPr="00D85CE0">
        <w:rPr>
          <w:rFonts w:cstheme="minorHAnsi"/>
          <w:i/>
        </w:rPr>
        <w:t xml:space="preserve">competentie: </w:t>
      </w:r>
      <w:r w:rsidRPr="00D85CE0">
        <w:rPr>
          <w:rFonts w:cstheme="minorHAnsi"/>
        </w:rPr>
        <w:t>het gevoel zich bekwaam te voelen in de activiteiten die de leerling uitvoert.</w:t>
      </w:r>
    </w:p>
    <w:p w14:paraId="32E4F1A4" w14:textId="77777777" w:rsidR="00835BC0" w:rsidRDefault="00835BC0" w:rsidP="00835BC0">
      <w:pPr>
        <w:rPr>
          <w:rFonts w:cstheme="minorHAnsi"/>
        </w:rPr>
      </w:pPr>
      <w:r w:rsidRPr="00D85CE0">
        <w:rPr>
          <w:rFonts w:cstheme="minorHAnsi"/>
        </w:rPr>
        <w:t>Wanneer de SDT spreekt over motivatie, dan worden de termen extrinsieke en intrinsieke motivatie gebruikt. Intrinsiek gemotiveerd gedrag</w:t>
      </w:r>
      <w:r>
        <w:rPr>
          <w:rFonts w:cstheme="minorHAnsi"/>
        </w:rPr>
        <w:t xml:space="preserve"> ontstaat vanuit de interesses van een persoon. Vanuit deze interesses vertoont deze persoon gedrag dat als vrijwillig wordt ervaren; de betreffende activiteit wordt haast moeiteloos en met plezier uitgevoerd.</w:t>
      </w:r>
      <w:r w:rsidRPr="00D85CE0">
        <w:rPr>
          <w:rFonts w:cstheme="minorHAnsi"/>
        </w:rPr>
        <w:t xml:space="preserve"> (Ryan &amp; Deci, 2008). Als activiteiten niet inherent boeiend zijn, dan zijn ze extrinsiek gemotiveerd. Extrinsiek gemotiveerde gedragingen zijn geen doel op zichzelf, maar dienen een doel. Extrinsieke motivatie wordt niet beschouwd als een homogene categorie, die contrasteert met intrinsieke motivatie, maar wordt in vier verschillende types extrinsieke motivatie onderscheiden, waarvan sommige eerder als verplichtend en zelfvervreemdend en andere eerder als vrijwillig en authentiek worden ervaren. Deze verschillende types extrinsieke motivatie staan schematisch vermeld in tabel 1 (Vansteenkiste, Ryan &amp; Deci, 2010).</w:t>
      </w:r>
      <w:r>
        <w:rPr>
          <w:rFonts w:cstheme="minorHAnsi"/>
        </w:rPr>
        <w:t xml:space="preserve"> Hierin staan vanaf links, uiterst extrinsiek, opbouwend naar uiteindelijk intrinsieke motivatie aan de rechter kant van tabel beschreven, met daaronder onder andere de verschillende kenmerken en gevoelens uitgelegd per type motivatie. </w:t>
      </w:r>
    </w:p>
    <w:p w14:paraId="1416FAA5" w14:textId="77777777" w:rsidR="00835BC0" w:rsidRPr="00D85CE0" w:rsidRDefault="00835BC0" w:rsidP="00835BC0">
      <w:pPr>
        <w:rPr>
          <w:rFonts w:cstheme="minorHAnsi"/>
        </w:rPr>
      </w:pPr>
      <w:r w:rsidRPr="00D85CE0">
        <w:rPr>
          <w:rFonts w:cstheme="minorHAnsi"/>
          <w:sz w:val="18"/>
          <w:szCs w:val="18"/>
        </w:rPr>
        <w:t>Tabel 1 -</w:t>
      </w:r>
      <w:r w:rsidRPr="00D85CE0">
        <w:rPr>
          <w:rFonts w:cstheme="minorHAnsi"/>
          <w:i/>
          <w:sz w:val="18"/>
          <w:szCs w:val="18"/>
        </w:rPr>
        <w:t xml:space="preserve"> Schematisch overzicht van de verschillende types motivatie volgens de Zelfdeterminatietheorie (vrij gebaseerd op Deci &amp; Ryan, 2000; Vansteenkiste, Ryan &amp; Deci, 2010)</w:t>
      </w:r>
      <w:r w:rsidRPr="00D85CE0">
        <w:rPr>
          <w:rFonts w:cstheme="minorHAnsi"/>
          <w:noProof/>
          <w:lang w:val="oc-FR" w:eastAsia="oc-FR"/>
        </w:rPr>
        <w:drawing>
          <wp:inline distT="0" distB="0" distL="0" distR="0" wp14:anchorId="23834E1D" wp14:editId="7F588599">
            <wp:extent cx="5753100" cy="30384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3038475"/>
                    </a:xfrm>
                    <a:prstGeom prst="rect">
                      <a:avLst/>
                    </a:prstGeom>
                    <a:noFill/>
                    <a:ln>
                      <a:noFill/>
                    </a:ln>
                  </pic:spPr>
                </pic:pic>
              </a:graphicData>
            </a:graphic>
          </wp:inline>
        </w:drawing>
      </w:r>
    </w:p>
    <w:p w14:paraId="509A4C27" w14:textId="77777777" w:rsidR="00835BC0" w:rsidRPr="00D85CE0" w:rsidRDefault="00835BC0" w:rsidP="00835BC0">
      <w:pPr>
        <w:rPr>
          <w:rFonts w:cstheme="minorHAnsi"/>
        </w:rPr>
      </w:pPr>
      <w:r w:rsidRPr="00D85CE0">
        <w:rPr>
          <w:rFonts w:cstheme="minorHAnsi"/>
        </w:rPr>
        <w:t xml:space="preserve">De verschillende types extrinsieke motivatie </w:t>
      </w:r>
      <w:r>
        <w:rPr>
          <w:rFonts w:cstheme="minorHAnsi"/>
        </w:rPr>
        <w:t>die een persoon bij een bepaalde activiteit kan ervaren, zijn geen vast gegeven. Door te voldoen aan de drie basisbehoeftes kunnen er veranderingen optreden in de onder andere de motivationele drijfveren, geassocieerde gevoelens en uiteindelijk het type motivatie (</w:t>
      </w:r>
      <w:r w:rsidRPr="00D46AC3">
        <w:rPr>
          <w:rFonts w:cstheme="minorHAnsi"/>
        </w:rPr>
        <w:t>Vansteenkiste, Ryan &amp; Deci, 2010</w:t>
      </w:r>
      <w:r>
        <w:rPr>
          <w:rFonts w:cstheme="minorHAnsi"/>
        </w:rPr>
        <w:t xml:space="preserve">). </w:t>
      </w:r>
      <w:r w:rsidRPr="00D85CE0">
        <w:rPr>
          <w:rFonts w:cstheme="minorHAnsi"/>
        </w:rPr>
        <w:t>Door hier als docent lichamelijke opvoeding op te in te spelen zullen de leerlingen eerder voldoen aa</w:t>
      </w:r>
      <w:r>
        <w:rPr>
          <w:rFonts w:cstheme="minorHAnsi"/>
        </w:rPr>
        <w:t>n het gestelde hoofddoel van LO, namelijk een leven lang gezond en actief bewegen.</w:t>
      </w:r>
    </w:p>
    <w:p w14:paraId="4A68678F" w14:textId="60671702" w:rsidR="00835BC0" w:rsidRPr="00D85CE0" w:rsidRDefault="00835BC0" w:rsidP="00835BC0">
      <w:pPr>
        <w:rPr>
          <w:rFonts w:cstheme="minorHAnsi"/>
        </w:rPr>
      </w:pPr>
      <w:r w:rsidRPr="00D85CE0">
        <w:rPr>
          <w:rFonts w:cstheme="minorHAnsi"/>
        </w:rPr>
        <w:t>De docent kan door methodische- en did</w:t>
      </w:r>
      <w:r w:rsidR="008E0046">
        <w:rPr>
          <w:rFonts w:cstheme="minorHAnsi"/>
        </w:rPr>
        <w:t>actische keuzes in</w:t>
      </w:r>
      <w:r>
        <w:rPr>
          <w:rFonts w:cstheme="minorHAnsi"/>
        </w:rPr>
        <w:t>spelen op het competentiegevoel van</w:t>
      </w:r>
      <w:r w:rsidRPr="00D85CE0">
        <w:rPr>
          <w:rFonts w:cstheme="minorHAnsi"/>
        </w:rPr>
        <w:t xml:space="preserve"> haar leerl</w:t>
      </w:r>
      <w:r>
        <w:rPr>
          <w:rFonts w:cstheme="minorHAnsi"/>
        </w:rPr>
        <w:t xml:space="preserve">ingen, doordat </w:t>
      </w:r>
      <w:r w:rsidRPr="00D85CE0">
        <w:rPr>
          <w:rFonts w:cstheme="minorHAnsi"/>
        </w:rPr>
        <w:t>bij het aanleren van nieuwe beweegpatronen of bij het verbeteren van bestaande beweegpatronen</w:t>
      </w:r>
      <w:r>
        <w:rPr>
          <w:rFonts w:cstheme="minorHAnsi"/>
        </w:rPr>
        <w:t xml:space="preserve"> de leerling </w:t>
      </w:r>
      <w:r w:rsidR="008E0046">
        <w:rPr>
          <w:rFonts w:cstheme="minorHAnsi"/>
        </w:rPr>
        <w:t xml:space="preserve">zich </w:t>
      </w:r>
      <w:r>
        <w:rPr>
          <w:rFonts w:cstheme="minorHAnsi"/>
        </w:rPr>
        <w:t xml:space="preserve">afhankelijk van haar achtergrond in meer of mindere mate competent voelt </w:t>
      </w:r>
      <w:r w:rsidRPr="00D85CE0">
        <w:rPr>
          <w:rFonts w:cstheme="minorHAnsi"/>
          <w:color w:val="000000" w:themeColor="text1"/>
        </w:rPr>
        <w:t>(</w:t>
      </w:r>
      <w:r w:rsidRPr="00D85CE0">
        <w:rPr>
          <w:rFonts w:cstheme="minorHAnsi"/>
          <w:noProof/>
          <w:color w:val="000000" w:themeColor="text1"/>
        </w:rPr>
        <w:t>Brouwer, et al., 2011)</w:t>
      </w:r>
      <w:r w:rsidRPr="00D85CE0">
        <w:rPr>
          <w:rFonts w:cstheme="minorHAnsi"/>
        </w:rPr>
        <w:t xml:space="preserve">. </w:t>
      </w:r>
      <w:r>
        <w:rPr>
          <w:rFonts w:cstheme="minorHAnsi"/>
        </w:rPr>
        <w:t>Daarnaast kan de docent zorgen voor succesbeleving</w:t>
      </w:r>
      <w:r w:rsidR="00EF5A96">
        <w:rPr>
          <w:rFonts w:cstheme="minorHAnsi"/>
        </w:rPr>
        <w:t>;</w:t>
      </w:r>
      <w:r>
        <w:rPr>
          <w:rFonts w:cstheme="minorHAnsi"/>
        </w:rPr>
        <w:t xml:space="preserve"> </w:t>
      </w:r>
      <w:r>
        <w:rPr>
          <w:rFonts w:cstheme="minorHAnsi"/>
        </w:rPr>
        <w:lastRenderedPageBreak/>
        <w:t>direct te zorgen voor voldoende succesvolle uitdagingen</w:t>
      </w:r>
      <w:r w:rsidR="00EF5A96">
        <w:rPr>
          <w:rFonts w:cstheme="minorHAnsi"/>
        </w:rPr>
        <w:t>,</w:t>
      </w:r>
      <w:r>
        <w:rPr>
          <w:rFonts w:cstheme="minorHAnsi"/>
        </w:rPr>
        <w:t xml:space="preserve"> en indirect door de reactie van de docent daarop. Het gevoel van competentie zou ook door deze keuzes kunnen worden beïnvloed (Kohnstamm, 2002). </w:t>
      </w:r>
      <w:r w:rsidRPr="00D85CE0">
        <w:rPr>
          <w:rFonts w:cstheme="minorHAnsi"/>
          <w:color w:val="000000" w:themeColor="text1"/>
        </w:rPr>
        <w:t xml:space="preserve">Binnen deze </w:t>
      </w:r>
      <w:r w:rsidRPr="00D85CE0">
        <w:rPr>
          <w:rFonts w:cstheme="minorHAnsi"/>
        </w:rPr>
        <w:t>methodische- en didactische</w:t>
      </w:r>
      <w:r w:rsidRPr="00D85CE0">
        <w:rPr>
          <w:rFonts w:cstheme="minorHAnsi"/>
          <w:color w:val="000000" w:themeColor="text1"/>
        </w:rPr>
        <w:t xml:space="preserve"> keuzes zijn er twee uitersten: </w:t>
      </w:r>
      <w:r w:rsidRPr="00D85CE0">
        <w:rPr>
          <w:rFonts w:cstheme="minorHAnsi"/>
        </w:rPr>
        <w:t xml:space="preserve">De </w:t>
      </w:r>
      <w:r w:rsidRPr="00D85CE0">
        <w:rPr>
          <w:rFonts w:cstheme="minorHAnsi"/>
          <w:i/>
        </w:rPr>
        <w:t>expliciete</w:t>
      </w:r>
      <w:r w:rsidRPr="00D85CE0">
        <w:rPr>
          <w:rFonts w:cstheme="minorHAnsi"/>
        </w:rPr>
        <w:t xml:space="preserve"> benadering, ook wel knowledge of performance genoemd (KP), en de  </w:t>
      </w:r>
      <w:r w:rsidRPr="00D85CE0">
        <w:rPr>
          <w:rFonts w:cstheme="minorHAnsi"/>
          <w:i/>
        </w:rPr>
        <w:t xml:space="preserve">impliciete </w:t>
      </w:r>
      <w:r w:rsidRPr="00D85CE0">
        <w:rPr>
          <w:rFonts w:cstheme="minorHAnsi"/>
        </w:rPr>
        <w:t xml:space="preserve">benadering , oftewel bewegingservaring opdoen door middel van “trial and error”. </w:t>
      </w:r>
      <w:r>
        <w:rPr>
          <w:rFonts w:cstheme="minorHAnsi"/>
        </w:rPr>
        <w:t>In de literatuur ook wel bekend als</w:t>
      </w:r>
      <w:r w:rsidRPr="00D85CE0">
        <w:rPr>
          <w:rFonts w:cstheme="minorHAnsi"/>
        </w:rPr>
        <w:t xml:space="preserve"> </w:t>
      </w:r>
      <w:r w:rsidRPr="00D85CE0">
        <w:rPr>
          <w:rFonts w:cstheme="minorHAnsi"/>
          <w:i/>
        </w:rPr>
        <w:t>knowledge of results</w:t>
      </w:r>
      <w:r w:rsidRPr="00D85CE0">
        <w:rPr>
          <w:rFonts w:cstheme="minorHAnsi"/>
        </w:rPr>
        <w:t xml:space="preserve"> (KR) (Brugge, 2008; Bosch, </w:t>
      </w:r>
      <w:r>
        <w:rPr>
          <w:rFonts w:cstheme="minorHAnsi"/>
        </w:rPr>
        <w:t>2013</w:t>
      </w:r>
      <w:r w:rsidRPr="00D85CE0">
        <w:rPr>
          <w:rFonts w:cstheme="minorHAnsi"/>
        </w:rPr>
        <w:t>).</w:t>
      </w:r>
    </w:p>
    <w:p w14:paraId="2259A84D" w14:textId="77777777" w:rsidR="00835BC0" w:rsidRPr="00D85CE0" w:rsidRDefault="00835BC0" w:rsidP="00835BC0">
      <w:pPr>
        <w:rPr>
          <w:rFonts w:cstheme="minorHAnsi"/>
        </w:rPr>
      </w:pPr>
    </w:p>
    <w:p w14:paraId="649A5329" w14:textId="77777777" w:rsidR="00433397" w:rsidRPr="00D85CE0" w:rsidRDefault="00D01456" w:rsidP="00433397">
      <w:pPr>
        <w:pStyle w:val="Kop2"/>
        <w:rPr>
          <w:rFonts w:asciiTheme="minorHAnsi" w:hAnsiTheme="minorHAnsi" w:cstheme="minorHAnsi"/>
        </w:rPr>
      </w:pPr>
      <w:bookmarkStart w:id="3" w:name="_Toc455755865"/>
      <w:r>
        <w:rPr>
          <w:rFonts w:asciiTheme="minorHAnsi" w:hAnsiTheme="minorHAnsi" w:cstheme="minorHAnsi"/>
        </w:rPr>
        <w:t>Tegenstellingen in methodiek</w:t>
      </w:r>
      <w:bookmarkEnd w:id="3"/>
    </w:p>
    <w:p w14:paraId="0F7526C9" w14:textId="60736AAD" w:rsidR="00433397" w:rsidRPr="00D85CE0" w:rsidRDefault="00433397" w:rsidP="00433397">
      <w:pPr>
        <w:rPr>
          <w:rFonts w:cstheme="minorHAnsi"/>
          <w:color w:val="000000" w:themeColor="text1"/>
        </w:rPr>
      </w:pPr>
      <w:r w:rsidRPr="00D85CE0">
        <w:rPr>
          <w:rFonts w:cstheme="minorHAnsi"/>
        </w:rPr>
        <w:t>De didactische methode die uitgaat van een expliciet leermechanisme definieert het leerresultaat aan het behalen van bewuste leerdoelen (Lebiere, Dieter &amp; Taatgen, 1998). Het begint volgens</w:t>
      </w:r>
      <w:r w:rsidR="00D01456">
        <w:rPr>
          <w:rFonts w:cstheme="minorHAnsi"/>
        </w:rPr>
        <w:t xml:space="preserve"> Pill (2011) met de vraag hoe de vaardigheid dient te worden uitgevoerd. </w:t>
      </w:r>
      <w:r w:rsidRPr="00D85CE0">
        <w:rPr>
          <w:rFonts w:cstheme="minorHAnsi"/>
        </w:rPr>
        <w:t xml:space="preserve">Tijdens het bewegingsonderwijs worden de </w:t>
      </w:r>
      <w:r w:rsidRPr="00D85CE0">
        <w:rPr>
          <w:rFonts w:cstheme="minorHAnsi"/>
          <w:color w:val="000000" w:themeColor="text1"/>
        </w:rPr>
        <w:t>leerling vooraf geïnstrueerd op welke technische aspecten gelet moet worden en krijgt de leerling na het uitvoeren verbale feedback over de uitvoering</w:t>
      </w:r>
      <w:r w:rsidR="00EF5A96">
        <w:rPr>
          <w:rFonts w:cstheme="minorHAnsi"/>
          <w:color w:val="000000" w:themeColor="text1"/>
        </w:rPr>
        <w:t xml:space="preserve">. </w:t>
      </w:r>
      <w:r w:rsidRPr="00D85CE0">
        <w:rPr>
          <w:rFonts w:cstheme="minorHAnsi"/>
          <w:color w:val="000000" w:themeColor="text1"/>
        </w:rPr>
        <w:t xml:space="preserve">De methode is gebaseerd op het schema van </w:t>
      </w:r>
      <w:r w:rsidRPr="00D85CE0">
        <w:rPr>
          <w:rFonts w:cstheme="minorHAnsi"/>
        </w:rPr>
        <w:t>Schmidt (1975; 1988) dat uit gaat van een “top- down control”: bewegingen worden vanuit de hersenen centraal aan</w:t>
      </w:r>
      <w:r w:rsidR="00EF5A96">
        <w:rPr>
          <w:rFonts w:cstheme="minorHAnsi"/>
        </w:rPr>
        <w:t>gestuurd en via de zenuwen door</w:t>
      </w:r>
      <w:r w:rsidRPr="00D85CE0">
        <w:rPr>
          <w:rFonts w:cstheme="minorHAnsi"/>
        </w:rPr>
        <w:t>gegeven aan de spieren die de beweging uitvoeren. Voor iedere beweging heeft het centrale aanstuurpunt een soort “blauwdruk” opgeslagen die precies wordt uitgevoerd op het moment dat de situatie daar om vraagt. Op het moment dat een individu motorisch leert is hij of zij dus bezig deze blauwdruk aan te passen</w:t>
      </w:r>
      <w:r w:rsidR="00646C4B">
        <w:rPr>
          <w:rFonts w:cstheme="minorHAnsi"/>
        </w:rPr>
        <w:t xml:space="preserve"> (Schmidt, 1988; Sherwood, 2003)</w:t>
      </w:r>
      <w:r w:rsidRPr="00D85CE0">
        <w:rPr>
          <w:rFonts w:cstheme="minorHAnsi"/>
        </w:rPr>
        <w:t>.</w:t>
      </w:r>
    </w:p>
    <w:p w14:paraId="1C5DAD29" w14:textId="66179B85" w:rsidR="002F1DA6" w:rsidRDefault="00433397" w:rsidP="00433397">
      <w:pPr>
        <w:rPr>
          <w:rFonts w:cstheme="minorHAnsi"/>
        </w:rPr>
      </w:pPr>
      <w:r w:rsidRPr="00D85CE0">
        <w:rPr>
          <w:rFonts w:cstheme="minorHAnsi"/>
          <w:color w:val="000000" w:themeColor="text1"/>
        </w:rPr>
        <w:t xml:space="preserve">In tegenstelling tot expliciet leren, verwerft de leerling bij impliciet leren kennis over de beweging terwijl hij of zij zich daar onbewust van is. Volgens Masters (2008) verwerft men bij impliciet leren kennis </w:t>
      </w:r>
      <w:r w:rsidRPr="00D85CE0">
        <w:rPr>
          <w:rFonts w:cstheme="minorHAnsi"/>
        </w:rPr>
        <w:t>over de onderliggende structuur van een complex stimulus omgeving volgens een werkw</w:t>
      </w:r>
      <w:r w:rsidR="00EF5A96">
        <w:rPr>
          <w:rFonts w:cstheme="minorHAnsi"/>
        </w:rPr>
        <w:t>ijze die van nature plaatsvindt</w:t>
      </w:r>
      <w:r w:rsidRPr="00D85CE0">
        <w:rPr>
          <w:rFonts w:cstheme="minorHAnsi"/>
        </w:rPr>
        <w:t>, eenvoudig</w:t>
      </w:r>
      <w:r w:rsidR="00EF5A96">
        <w:rPr>
          <w:rFonts w:cstheme="minorHAnsi"/>
        </w:rPr>
        <w:t xml:space="preserve"> is</w:t>
      </w:r>
      <w:r w:rsidRPr="00D85CE0">
        <w:rPr>
          <w:rFonts w:cstheme="minorHAnsi"/>
        </w:rPr>
        <w:t xml:space="preserve"> en zonder bewuste handelingen. Bij impliciet leren </w:t>
      </w:r>
      <w:r w:rsidR="00184431">
        <w:rPr>
          <w:rFonts w:cstheme="minorHAnsi"/>
        </w:rPr>
        <w:t>wordt</w:t>
      </w:r>
      <w:r w:rsidRPr="00D85CE0">
        <w:rPr>
          <w:rFonts w:cstheme="minorHAnsi"/>
        </w:rPr>
        <w:t xml:space="preserve"> de beweging </w:t>
      </w:r>
      <w:r w:rsidR="00184431">
        <w:rPr>
          <w:rFonts w:cstheme="minorHAnsi"/>
        </w:rPr>
        <w:t xml:space="preserve">verklaard </w:t>
      </w:r>
      <w:r w:rsidR="00184431" w:rsidRPr="00D85CE0">
        <w:rPr>
          <w:rFonts w:cstheme="minorHAnsi"/>
        </w:rPr>
        <w:t>vanuit de “Dynamical Systems theory” (Thelen &amp; Smith, 2004)</w:t>
      </w:r>
      <w:r w:rsidR="00184431">
        <w:rPr>
          <w:rFonts w:cstheme="minorHAnsi"/>
        </w:rPr>
        <w:t xml:space="preserve">. Deze theorie is </w:t>
      </w:r>
      <w:r w:rsidRPr="00D85CE0">
        <w:rPr>
          <w:rFonts w:cstheme="minorHAnsi"/>
        </w:rPr>
        <w:t>gebonden aan de beperkingen van het model van de “Constraint Led Approach”</w:t>
      </w:r>
      <w:r w:rsidR="002F1DA6">
        <w:rPr>
          <w:rFonts w:cstheme="minorHAnsi"/>
        </w:rPr>
        <w:t xml:space="preserve"> (Davids, Button &amp; Bennett, </w:t>
      </w:r>
      <w:r w:rsidR="002F1DA6" w:rsidRPr="002F1DA6">
        <w:rPr>
          <w:rFonts w:cstheme="minorHAnsi"/>
        </w:rPr>
        <w:t xml:space="preserve">2008). </w:t>
      </w:r>
    </w:p>
    <w:p w14:paraId="50C8C3F4" w14:textId="77777777" w:rsidR="00433397" w:rsidRPr="00D85CE0" w:rsidRDefault="00433397" w:rsidP="00433397">
      <w:pPr>
        <w:rPr>
          <w:rFonts w:cstheme="minorHAnsi"/>
        </w:rPr>
      </w:pPr>
      <w:r w:rsidRPr="00D85CE0">
        <w:rPr>
          <w:rFonts w:cstheme="minorHAnsi"/>
        </w:rPr>
        <w:t xml:space="preserve">Dynamical systems geeft een verklaring over hoe coördinatie en controle van een beweging wordt geleerd door de neurobiologische systemen in het lichaam (Davids, Button &amp; Bennett, 2008). In dit model wordt het lichaam beschouwd als een complex systeem met veel vrijheidsgraden; een systeem dat veel onafhankelijke componenten bevat die op verschillende manieren bij elkaar kunnen passen. Het is zodoende een "open" systeem, in de zin dat het systeem in staat is te zorgen voor “uitwisseling van energie en materie met zijn omgeving " en de natuurlijke neiging heeft om het bewegen terug te brengen tot zogenaamde “attractors” of stabiele patronen van bewegen. Dynamical systems gaat ervan uit dat het bewegend lichaam op verschillende niveaus zelf organiserend werkt, waarbij elk individueel beweegsysteem reageert op de beperkingen waaraan het moet voldoen (Ijspeert, 2013). </w:t>
      </w:r>
      <w:r w:rsidR="002F1DA6">
        <w:rPr>
          <w:rFonts w:cstheme="minorHAnsi"/>
        </w:rPr>
        <w:t xml:space="preserve">Naast de </w:t>
      </w:r>
      <w:r w:rsidRPr="00D85CE0">
        <w:rPr>
          <w:rFonts w:cstheme="minorHAnsi"/>
        </w:rPr>
        <w:t>beperkingen</w:t>
      </w:r>
      <w:r w:rsidR="002F1DA6">
        <w:rPr>
          <w:rFonts w:cstheme="minorHAnsi"/>
        </w:rPr>
        <w:t xml:space="preserve"> in het organisme</w:t>
      </w:r>
      <w:r w:rsidRPr="00D85CE0">
        <w:rPr>
          <w:rFonts w:cstheme="minorHAnsi"/>
        </w:rPr>
        <w:t xml:space="preserve"> kunnen </w:t>
      </w:r>
      <w:r w:rsidR="00646C4B">
        <w:rPr>
          <w:rFonts w:cstheme="minorHAnsi"/>
        </w:rPr>
        <w:t xml:space="preserve">volgens het model van de </w:t>
      </w:r>
      <w:r w:rsidR="00646C4B" w:rsidRPr="00D85CE0">
        <w:rPr>
          <w:rFonts w:cstheme="minorHAnsi"/>
        </w:rPr>
        <w:t xml:space="preserve">Constraint Led Approach </w:t>
      </w:r>
      <w:r w:rsidR="002F1DA6">
        <w:rPr>
          <w:rFonts w:cstheme="minorHAnsi"/>
        </w:rPr>
        <w:t>er ook beperkingen op</w:t>
      </w:r>
      <w:r w:rsidR="00F41FDD">
        <w:rPr>
          <w:rFonts w:cstheme="minorHAnsi"/>
        </w:rPr>
        <w:t xml:space="preserve">treden in het milieu of de taak; de bewegingsuitvoering wordt volgens dit model bepaald door een dynamische interactie van deze drie factoren (Newell, </w:t>
      </w:r>
      <w:r w:rsidR="00E148A7">
        <w:rPr>
          <w:rFonts w:cstheme="minorHAnsi"/>
        </w:rPr>
        <w:t>2003</w:t>
      </w:r>
      <w:r w:rsidR="00F41FDD">
        <w:rPr>
          <w:rFonts w:cstheme="minorHAnsi"/>
        </w:rPr>
        <w:t>).</w:t>
      </w:r>
      <w:r w:rsidRPr="00D85CE0">
        <w:rPr>
          <w:rFonts w:cstheme="minorHAnsi"/>
        </w:rPr>
        <w:t xml:space="preserve"> </w:t>
      </w:r>
    </w:p>
    <w:p w14:paraId="41123B1C" w14:textId="77777777" w:rsidR="00433397" w:rsidRPr="00D85CE0" w:rsidRDefault="00433397" w:rsidP="00433397">
      <w:pPr>
        <w:pStyle w:val="Kop2"/>
        <w:rPr>
          <w:rFonts w:asciiTheme="minorHAnsi" w:hAnsiTheme="minorHAnsi" w:cstheme="minorHAnsi"/>
        </w:rPr>
      </w:pPr>
      <w:bookmarkStart w:id="4" w:name="_Toc455755866"/>
      <w:r w:rsidRPr="00D85CE0">
        <w:rPr>
          <w:rFonts w:asciiTheme="minorHAnsi" w:hAnsiTheme="minorHAnsi" w:cstheme="minorHAnsi"/>
        </w:rPr>
        <w:t>Toolbox</w:t>
      </w:r>
      <w:bookmarkEnd w:id="4"/>
    </w:p>
    <w:p w14:paraId="73728858" w14:textId="77777777" w:rsidR="001B69C8" w:rsidRDefault="001B69C8" w:rsidP="00433397">
      <w:pPr>
        <w:rPr>
          <w:rFonts w:cstheme="minorHAnsi"/>
        </w:rPr>
      </w:pPr>
      <w:r>
        <w:rPr>
          <w:rFonts w:cstheme="minorHAnsi"/>
        </w:rPr>
        <w:t xml:space="preserve">Gebaseerd op </w:t>
      </w:r>
      <w:r w:rsidR="00433397" w:rsidRPr="00D85CE0">
        <w:rPr>
          <w:rFonts w:cstheme="minorHAnsi"/>
        </w:rPr>
        <w:t>bovenstaande modellen</w:t>
      </w:r>
      <w:r>
        <w:rPr>
          <w:rFonts w:cstheme="minorHAnsi"/>
        </w:rPr>
        <w:t xml:space="preserve"> </w:t>
      </w:r>
      <w:r w:rsidR="00520529">
        <w:rPr>
          <w:rFonts w:cstheme="minorHAnsi"/>
        </w:rPr>
        <w:t xml:space="preserve">zijn er in de bewegingswetenschappelijke literatuur verschillende impliciete </w:t>
      </w:r>
      <w:r>
        <w:rPr>
          <w:rFonts w:cstheme="minorHAnsi"/>
        </w:rPr>
        <w:t xml:space="preserve">overwegingen </w:t>
      </w:r>
      <w:r w:rsidR="00520529">
        <w:rPr>
          <w:rFonts w:cstheme="minorHAnsi"/>
        </w:rPr>
        <w:t xml:space="preserve">beschreven </w:t>
      </w:r>
      <w:r>
        <w:rPr>
          <w:rFonts w:cstheme="minorHAnsi"/>
        </w:rPr>
        <w:t xml:space="preserve">die uitgaan </w:t>
      </w:r>
      <w:r w:rsidR="00433397" w:rsidRPr="00D85CE0">
        <w:rPr>
          <w:rFonts w:cstheme="minorHAnsi"/>
        </w:rPr>
        <w:t>van het resultaat als regelmechani</w:t>
      </w:r>
      <w:r>
        <w:rPr>
          <w:rFonts w:cstheme="minorHAnsi"/>
        </w:rPr>
        <w:t>sme</w:t>
      </w:r>
      <w:r w:rsidR="00EB1BBB">
        <w:rPr>
          <w:rFonts w:cstheme="minorHAnsi"/>
        </w:rPr>
        <w:t xml:space="preserve"> om te komen tot het aanleren of verbeteren van een bewegingspatroon</w:t>
      </w:r>
      <w:r w:rsidR="00520529">
        <w:rPr>
          <w:rFonts w:cstheme="minorHAnsi"/>
        </w:rPr>
        <w:t xml:space="preserve"> (</w:t>
      </w:r>
      <w:r w:rsidR="00520529">
        <w:t xml:space="preserve">Liao &amp; Masters, 2001; Votsis, Tzetzis, Hatzitaki &amp; Grouios, 2009). </w:t>
      </w:r>
      <w:r>
        <w:rPr>
          <w:rFonts w:cstheme="minorHAnsi"/>
        </w:rPr>
        <w:t>Deze overwegingen voor impliciet leren zijn praktisch van aard en worden beschreven als tools die kunnen worden toegepast tijdens het bewegingsonderwijs</w:t>
      </w:r>
      <w:r w:rsidR="00520529">
        <w:rPr>
          <w:rFonts w:cstheme="minorHAnsi"/>
        </w:rPr>
        <w:t xml:space="preserve"> </w:t>
      </w:r>
      <w:r w:rsidR="00520529">
        <w:rPr>
          <w:rFonts w:cstheme="minorHAnsi"/>
        </w:rPr>
        <w:lastRenderedPageBreak/>
        <w:t xml:space="preserve">(Bosch, </w:t>
      </w:r>
      <w:r w:rsidR="00212AB0">
        <w:rPr>
          <w:rFonts w:cstheme="minorHAnsi"/>
        </w:rPr>
        <w:t>2013</w:t>
      </w:r>
      <w:r w:rsidR="00520529">
        <w:rPr>
          <w:rFonts w:cstheme="minorHAnsi"/>
        </w:rPr>
        <w:t>)</w:t>
      </w:r>
      <w:r>
        <w:rPr>
          <w:rFonts w:cstheme="minorHAnsi"/>
        </w:rPr>
        <w:t>.</w:t>
      </w:r>
      <w:r w:rsidR="00885504">
        <w:rPr>
          <w:rFonts w:cstheme="minorHAnsi"/>
        </w:rPr>
        <w:t xml:space="preserve"> </w:t>
      </w:r>
      <w:r w:rsidR="00D658ED">
        <w:rPr>
          <w:rFonts w:cstheme="minorHAnsi"/>
        </w:rPr>
        <w:t>In navolging van het KISS-principe (keep it simple (stupid)) (Bosch, 2008) wordt in dit</w:t>
      </w:r>
      <w:r w:rsidR="00703F81">
        <w:rPr>
          <w:rFonts w:cstheme="minorHAnsi"/>
        </w:rPr>
        <w:t xml:space="preserve"> onderzoek</w:t>
      </w:r>
      <w:r w:rsidR="0080233E">
        <w:rPr>
          <w:rFonts w:cstheme="minorHAnsi"/>
        </w:rPr>
        <w:t>,</w:t>
      </w:r>
      <w:r w:rsidR="00703F81">
        <w:rPr>
          <w:rFonts w:cstheme="minorHAnsi"/>
        </w:rPr>
        <w:t xml:space="preserve"> net als in “the adaptive toolbox” van </w:t>
      </w:r>
      <w:r w:rsidR="00885504">
        <w:t>Gigerenzer &amp; Todd</w:t>
      </w:r>
      <w:r>
        <w:rPr>
          <w:rFonts w:cstheme="minorHAnsi"/>
        </w:rPr>
        <w:t xml:space="preserve"> </w:t>
      </w:r>
      <w:r w:rsidR="00885504">
        <w:rPr>
          <w:rFonts w:cstheme="minorHAnsi"/>
        </w:rPr>
        <w:t xml:space="preserve">(1999), het geheel van </w:t>
      </w:r>
      <w:r w:rsidR="0080233E">
        <w:rPr>
          <w:rFonts w:cstheme="minorHAnsi"/>
        </w:rPr>
        <w:t>de</w:t>
      </w:r>
      <w:r w:rsidR="00885504">
        <w:rPr>
          <w:rFonts w:cstheme="minorHAnsi"/>
        </w:rPr>
        <w:t xml:space="preserve"> overwegingen</w:t>
      </w:r>
      <w:r w:rsidR="005E288F">
        <w:rPr>
          <w:rFonts w:cstheme="minorHAnsi"/>
        </w:rPr>
        <w:t xml:space="preserve"> </w:t>
      </w:r>
      <w:r w:rsidR="006A5509">
        <w:rPr>
          <w:rFonts w:cstheme="minorHAnsi"/>
        </w:rPr>
        <w:t xml:space="preserve">gedefinieerd als een </w:t>
      </w:r>
      <w:r w:rsidR="00885504">
        <w:rPr>
          <w:rFonts w:cstheme="minorHAnsi"/>
        </w:rPr>
        <w:t xml:space="preserve">“toolbox” </w:t>
      </w:r>
      <w:r w:rsidR="006A5509">
        <w:rPr>
          <w:rFonts w:cstheme="minorHAnsi"/>
        </w:rPr>
        <w:t xml:space="preserve">van impliciet leren. Voorwaardelijk is dat </w:t>
      </w:r>
      <w:r w:rsidR="00885504">
        <w:rPr>
          <w:rFonts w:cstheme="minorHAnsi"/>
        </w:rPr>
        <w:t>elke</w:t>
      </w:r>
      <w:r w:rsidR="006A5509">
        <w:rPr>
          <w:rFonts w:cstheme="minorHAnsi"/>
        </w:rPr>
        <w:t xml:space="preserve"> tool</w:t>
      </w:r>
      <w:r w:rsidR="00885504">
        <w:rPr>
          <w:rFonts w:cstheme="minorHAnsi"/>
        </w:rPr>
        <w:t xml:space="preserve"> in de toolbox</w:t>
      </w:r>
      <w:r w:rsidR="006A5509">
        <w:rPr>
          <w:rFonts w:cstheme="minorHAnsi"/>
        </w:rPr>
        <w:t xml:space="preserve"> is ontwikkeld</w:t>
      </w:r>
      <w:r w:rsidR="00885504">
        <w:rPr>
          <w:rFonts w:cstheme="minorHAnsi"/>
        </w:rPr>
        <w:t xml:space="preserve"> vanuit het </w:t>
      </w:r>
      <w:r w:rsidR="00885504" w:rsidRPr="00D85CE0">
        <w:rPr>
          <w:rFonts w:cstheme="minorHAnsi"/>
        </w:rPr>
        <w:t>principe dat leren verloopt vanuit het resultaat naar hoe men tot dit resultaat komt</w:t>
      </w:r>
      <w:r w:rsidR="00885504">
        <w:rPr>
          <w:rFonts w:cstheme="minorHAnsi"/>
        </w:rPr>
        <w:t xml:space="preserve"> (</w:t>
      </w:r>
      <w:r w:rsidR="00212AB0">
        <w:t>Votsis, Tzetzis, Hatzitaki &amp; Grouios, 2009</w:t>
      </w:r>
      <w:r w:rsidR="00885504">
        <w:rPr>
          <w:rFonts w:cstheme="minorHAnsi"/>
        </w:rPr>
        <w:t>)</w:t>
      </w:r>
      <w:r w:rsidR="00885504" w:rsidRPr="00D85CE0">
        <w:rPr>
          <w:rFonts w:cstheme="minorHAnsi"/>
        </w:rPr>
        <w:t>.</w:t>
      </w:r>
      <w:r w:rsidR="00885504">
        <w:rPr>
          <w:rFonts w:cstheme="minorHAnsi"/>
        </w:rPr>
        <w:t xml:space="preserve"> </w:t>
      </w:r>
      <w:r w:rsidR="00D658ED">
        <w:rPr>
          <w:rFonts w:cstheme="minorHAnsi"/>
        </w:rPr>
        <w:t>Daarnaast moet de info</w:t>
      </w:r>
      <w:r w:rsidR="00731BA5">
        <w:rPr>
          <w:rFonts w:cstheme="minorHAnsi"/>
        </w:rPr>
        <w:t>rmatie die de lerende krijgt zo</w:t>
      </w:r>
      <w:r w:rsidR="00D658ED">
        <w:rPr>
          <w:rFonts w:cstheme="minorHAnsi"/>
        </w:rPr>
        <w:t xml:space="preserve"> eenvoudig mogelijk zijn, zodat deze feedback effectief door de lerende kan worden verwerkt</w:t>
      </w:r>
      <w:r w:rsidR="00731BA5">
        <w:rPr>
          <w:rFonts w:cstheme="minorHAnsi"/>
        </w:rPr>
        <w:t xml:space="preserve"> (Wolpert, Ghahramani &amp; </w:t>
      </w:r>
      <w:r w:rsidR="00731BA5" w:rsidRPr="00731BA5">
        <w:rPr>
          <w:rFonts w:cstheme="minorHAnsi"/>
        </w:rPr>
        <w:t>Flanagan</w:t>
      </w:r>
      <w:r w:rsidR="00731BA5">
        <w:rPr>
          <w:rFonts w:cstheme="minorHAnsi"/>
        </w:rPr>
        <w:t>, 2001).</w:t>
      </w:r>
      <w:r w:rsidR="00D658ED">
        <w:rPr>
          <w:rFonts w:cstheme="minorHAnsi"/>
        </w:rPr>
        <w:t xml:space="preserve">  Een </w:t>
      </w:r>
      <w:r w:rsidR="00885504">
        <w:rPr>
          <w:rFonts w:cstheme="minorHAnsi"/>
        </w:rPr>
        <w:t xml:space="preserve">belangrijke </w:t>
      </w:r>
      <w:r w:rsidR="00885504" w:rsidRPr="00D85CE0">
        <w:rPr>
          <w:rFonts w:cstheme="minorHAnsi"/>
        </w:rPr>
        <w:t>tool is die van het observerend leren door gebru</w:t>
      </w:r>
      <w:r w:rsidR="008266CC">
        <w:rPr>
          <w:rFonts w:cstheme="minorHAnsi"/>
        </w:rPr>
        <w:t xml:space="preserve">ik te maken van spiegelneuronen: nieuwe beweegpatronen zouden deels geleerd kunnen worden door imitatie (Rizzolatti &amp; Craighero, 2004; Rizzolatti, </w:t>
      </w:r>
      <w:r w:rsidR="008266CC" w:rsidRPr="008266CC">
        <w:rPr>
          <w:rFonts w:cstheme="minorHAnsi"/>
        </w:rPr>
        <w:t>1996).</w:t>
      </w:r>
    </w:p>
    <w:p w14:paraId="0BE59CBF" w14:textId="77777777" w:rsidR="00703F81" w:rsidRDefault="00703F81" w:rsidP="00433397">
      <w:pPr>
        <w:rPr>
          <w:rFonts w:cstheme="minorHAnsi"/>
        </w:rPr>
      </w:pPr>
    </w:p>
    <w:p w14:paraId="02BAF9C5" w14:textId="74AD4783" w:rsidR="00433397" w:rsidRPr="00D85CE0" w:rsidRDefault="00433397" w:rsidP="00433397">
      <w:pPr>
        <w:rPr>
          <w:rFonts w:cstheme="minorHAnsi"/>
        </w:rPr>
      </w:pPr>
      <w:r w:rsidRPr="00D85CE0">
        <w:rPr>
          <w:rFonts w:cstheme="minorHAnsi"/>
        </w:rPr>
        <w:t xml:space="preserve">Het is al langer bekend dat impliciet leren een aantal voordelen biedt ten opzichte van expliciet leren in het aanleren en behouden van kennis over (nieuwe) bewegingen (Liao &amp; Masters, 2000; Gabbett &amp; Master, 2011; Kleynen </w:t>
      </w:r>
      <w:r w:rsidRPr="00D85CE0">
        <w:rPr>
          <w:rFonts w:cstheme="minorHAnsi"/>
          <w:i/>
        </w:rPr>
        <w:t>et al</w:t>
      </w:r>
      <w:r w:rsidRPr="00D85CE0">
        <w:rPr>
          <w:rFonts w:cstheme="minorHAnsi"/>
        </w:rPr>
        <w:t>, 2015). Daarnaast is het niveau van intelligentie van een individu bij impliciet leren minder van belang, beter bestendigd tegen stress en is het geleerde robuuster dan bij expliciet geleerde bewegingen (Turner &amp; Fischer, 1993</w:t>
      </w:r>
      <w:r w:rsidR="00EF5A96">
        <w:rPr>
          <w:rFonts w:cstheme="minorHAnsi"/>
        </w:rPr>
        <w:t>; Hardy</w:t>
      </w:r>
      <w:r w:rsidR="00EF5A96" w:rsidRPr="00EF5A96">
        <w:rPr>
          <w:rFonts w:cstheme="minorHAnsi"/>
        </w:rPr>
        <w:t>, Mullen &amp; Jones</w:t>
      </w:r>
      <w:r w:rsidR="00EF5A96">
        <w:rPr>
          <w:rFonts w:cstheme="minorHAnsi"/>
        </w:rPr>
        <w:t>,</w:t>
      </w:r>
      <w:r w:rsidRPr="00D85CE0">
        <w:rPr>
          <w:rFonts w:cstheme="minorHAnsi"/>
        </w:rPr>
        <w:t xml:space="preserve"> 1996; Maybery </w:t>
      </w:r>
      <w:r w:rsidRPr="00D85CE0">
        <w:rPr>
          <w:rFonts w:cstheme="minorHAnsi"/>
          <w:i/>
        </w:rPr>
        <w:t>et al,</w:t>
      </w:r>
      <w:r w:rsidRPr="00D85CE0">
        <w:rPr>
          <w:rFonts w:cstheme="minorHAnsi"/>
        </w:rPr>
        <w:t xml:space="preserve"> 1995). </w:t>
      </w:r>
    </w:p>
    <w:p w14:paraId="5A0CBEC0" w14:textId="77777777" w:rsidR="00433397" w:rsidRPr="00D85CE0" w:rsidRDefault="00433397" w:rsidP="00433397">
      <w:pPr>
        <w:rPr>
          <w:rFonts w:cstheme="minorHAnsi"/>
          <w:color w:val="000000" w:themeColor="text1"/>
        </w:rPr>
      </w:pPr>
      <w:r w:rsidRPr="00D85CE0">
        <w:rPr>
          <w:rFonts w:cstheme="minorHAnsi"/>
        </w:rPr>
        <w:t>In het hoofddoel van lichamelijke opvoeding  zoals geformuleerd in het “Human movements and sports 2028”  besch</w:t>
      </w:r>
      <w:r w:rsidR="00703F81">
        <w:rPr>
          <w:rFonts w:cstheme="minorHAnsi"/>
        </w:rPr>
        <w:t>rijven</w:t>
      </w:r>
      <w:r w:rsidRPr="00D85CE0">
        <w:rPr>
          <w:rFonts w:cstheme="minorHAnsi"/>
        </w:rPr>
        <w:t xml:space="preserve"> Brouwer, </w:t>
      </w:r>
      <w:r w:rsidR="00703F81">
        <w:rPr>
          <w:rFonts w:cstheme="minorHAnsi"/>
        </w:rPr>
        <w:t>Aldershof, Bax, Dokkum, Mulder en</w:t>
      </w:r>
      <w:r w:rsidRPr="00D85CE0">
        <w:rPr>
          <w:rFonts w:cstheme="minorHAnsi"/>
        </w:rPr>
        <w:t xml:space="preserve"> Nienhuis (2011) dat de beweegsleutel “Bewegen verbeteren” slechts een onderdeel is van de doelen binnen het bewegingsonderwijs. </w:t>
      </w:r>
      <w:r w:rsidRPr="00D85CE0">
        <w:rPr>
          <w:rFonts w:cstheme="minorHAnsi"/>
          <w:color w:val="000000" w:themeColor="text1"/>
        </w:rPr>
        <w:t>In de literatuur is nog geen verslag gelegd van praktijkonderzoek dat de invloed onderzoekt van een impliciete leermethode op de beleving van de leerlingen: voelt de leerling zich door de gebruikte methode competenter in de bewegingen? Hierdoor is de onderstaande onderzoeksvraag ontstaan:</w:t>
      </w:r>
    </w:p>
    <w:p w14:paraId="35FEB0D5" w14:textId="77777777" w:rsidR="00433397" w:rsidRPr="00D85CE0" w:rsidRDefault="00433397" w:rsidP="00433397">
      <w:pPr>
        <w:rPr>
          <w:rFonts w:cstheme="minorHAnsi"/>
          <w:b/>
          <w:color w:val="000000" w:themeColor="text1"/>
        </w:rPr>
      </w:pPr>
      <w:r w:rsidRPr="00D85CE0">
        <w:rPr>
          <w:rFonts w:cstheme="minorHAnsi"/>
          <w:b/>
        </w:rPr>
        <w:t xml:space="preserve">Wat is het effect van de inzet van de toolbox van impliciet leren op het gevoel van competentie tijdens een lessenreeks </w:t>
      </w:r>
      <w:r w:rsidR="00285B27" w:rsidRPr="00D85CE0">
        <w:rPr>
          <w:rFonts w:cstheme="minorHAnsi"/>
          <w:b/>
        </w:rPr>
        <w:t xml:space="preserve">verspringen </w:t>
      </w:r>
      <w:r w:rsidRPr="00D85CE0">
        <w:rPr>
          <w:rFonts w:cstheme="minorHAnsi"/>
          <w:b/>
        </w:rPr>
        <w:t xml:space="preserve">bij HAVO/VWO brugklas leerlingen van het Radulphuscollege te Willemstad? </w:t>
      </w:r>
    </w:p>
    <w:p w14:paraId="06D2A723" w14:textId="77777777" w:rsidR="00433397" w:rsidRPr="00D85CE0" w:rsidRDefault="00433397" w:rsidP="00433397">
      <w:pPr>
        <w:rPr>
          <w:rFonts w:cstheme="minorHAnsi"/>
          <w:color w:val="000000" w:themeColor="text1"/>
        </w:rPr>
      </w:pPr>
    </w:p>
    <w:p w14:paraId="5A628F54" w14:textId="77777777" w:rsidR="00433397" w:rsidRPr="00D85CE0" w:rsidRDefault="00433397" w:rsidP="00433397">
      <w:pPr>
        <w:rPr>
          <w:rFonts w:cstheme="minorHAnsi"/>
        </w:rPr>
      </w:pPr>
    </w:p>
    <w:p w14:paraId="12216A67" w14:textId="77777777" w:rsidR="00433397" w:rsidRPr="00D85CE0" w:rsidRDefault="00433397" w:rsidP="00433397">
      <w:pPr>
        <w:rPr>
          <w:rFonts w:cstheme="minorHAnsi"/>
        </w:rPr>
      </w:pPr>
    </w:p>
    <w:p w14:paraId="26FB9F93" w14:textId="77777777" w:rsidR="00433397" w:rsidRPr="00D85CE0" w:rsidRDefault="00433397" w:rsidP="00433397">
      <w:pPr>
        <w:rPr>
          <w:rFonts w:cstheme="minorHAnsi"/>
        </w:rPr>
      </w:pPr>
    </w:p>
    <w:p w14:paraId="1E25A00C" w14:textId="77777777" w:rsidR="00AD1780" w:rsidRPr="00D85CE0" w:rsidRDefault="00AD1780" w:rsidP="00433397">
      <w:pPr>
        <w:rPr>
          <w:rFonts w:cstheme="minorHAnsi"/>
        </w:rPr>
      </w:pPr>
    </w:p>
    <w:p w14:paraId="2479B771" w14:textId="77777777" w:rsidR="00AD1780" w:rsidRDefault="00AD1780" w:rsidP="00433397">
      <w:pPr>
        <w:rPr>
          <w:rFonts w:cstheme="minorHAnsi"/>
        </w:rPr>
      </w:pPr>
    </w:p>
    <w:p w14:paraId="6C7F1DAD" w14:textId="77777777" w:rsidR="00783924" w:rsidRDefault="00783924" w:rsidP="00433397">
      <w:pPr>
        <w:rPr>
          <w:rFonts w:cstheme="minorHAnsi"/>
        </w:rPr>
      </w:pPr>
    </w:p>
    <w:p w14:paraId="63A25574" w14:textId="77777777" w:rsidR="00783924" w:rsidRDefault="00783924" w:rsidP="00433397">
      <w:pPr>
        <w:rPr>
          <w:rFonts w:cstheme="minorHAnsi"/>
        </w:rPr>
      </w:pPr>
    </w:p>
    <w:p w14:paraId="65B53AA6" w14:textId="77777777" w:rsidR="00783924" w:rsidRDefault="00783924" w:rsidP="00433397">
      <w:pPr>
        <w:rPr>
          <w:rFonts w:cstheme="minorHAnsi"/>
        </w:rPr>
      </w:pPr>
    </w:p>
    <w:p w14:paraId="7497E7A4" w14:textId="77777777" w:rsidR="00783924" w:rsidRDefault="00783924" w:rsidP="00433397">
      <w:pPr>
        <w:rPr>
          <w:rFonts w:cstheme="minorHAnsi"/>
        </w:rPr>
      </w:pPr>
    </w:p>
    <w:p w14:paraId="029E69A8" w14:textId="77777777" w:rsidR="00783924" w:rsidRDefault="00783924" w:rsidP="00433397">
      <w:pPr>
        <w:rPr>
          <w:rFonts w:cstheme="minorHAnsi"/>
        </w:rPr>
      </w:pPr>
    </w:p>
    <w:p w14:paraId="1247F4E0" w14:textId="77777777" w:rsidR="00783924" w:rsidRDefault="00783924" w:rsidP="00433397">
      <w:pPr>
        <w:rPr>
          <w:rFonts w:cstheme="minorHAnsi"/>
        </w:rPr>
      </w:pPr>
    </w:p>
    <w:p w14:paraId="6D89FA9C" w14:textId="77777777" w:rsidR="00783924" w:rsidRDefault="00783924" w:rsidP="00433397">
      <w:pPr>
        <w:rPr>
          <w:rFonts w:cstheme="minorHAnsi"/>
        </w:rPr>
      </w:pPr>
    </w:p>
    <w:p w14:paraId="61601D38" w14:textId="77777777" w:rsidR="00433397" w:rsidRDefault="00433397" w:rsidP="00AD1780">
      <w:pPr>
        <w:pStyle w:val="Kop1"/>
        <w:rPr>
          <w:rFonts w:asciiTheme="minorHAnsi" w:hAnsiTheme="minorHAnsi" w:cstheme="minorHAnsi"/>
        </w:rPr>
      </w:pPr>
      <w:bookmarkStart w:id="5" w:name="_Toc455755867"/>
      <w:r w:rsidRPr="00D85CE0">
        <w:rPr>
          <w:rFonts w:asciiTheme="minorHAnsi" w:hAnsiTheme="minorHAnsi" w:cstheme="minorHAnsi"/>
        </w:rPr>
        <w:lastRenderedPageBreak/>
        <w:t>Onderzoeksmethode</w:t>
      </w:r>
      <w:bookmarkEnd w:id="5"/>
    </w:p>
    <w:p w14:paraId="3F4DD292" w14:textId="77777777" w:rsidR="0043406C" w:rsidRPr="00077E3C" w:rsidRDefault="0043406C" w:rsidP="00077E3C">
      <w:r>
        <w:t>Het onderzoek bestond uit een vier weken durende interventie die werd uitgevoerd bij twee klassen op een middelbare school. Deze interventie werd voorafgegaan door middel van een vragenlijst die na afloop opnieuw werd afgenomen.</w:t>
      </w:r>
    </w:p>
    <w:p w14:paraId="27941417" w14:textId="77777777" w:rsidR="00433397" w:rsidRPr="00D85CE0" w:rsidRDefault="00433397" w:rsidP="00AD1780">
      <w:pPr>
        <w:pStyle w:val="Kop2"/>
        <w:rPr>
          <w:rFonts w:asciiTheme="minorHAnsi" w:hAnsiTheme="minorHAnsi" w:cstheme="minorHAnsi"/>
        </w:rPr>
      </w:pPr>
      <w:bookmarkStart w:id="6" w:name="_Toc455755868"/>
      <w:r w:rsidRPr="00D85CE0">
        <w:rPr>
          <w:rFonts w:asciiTheme="minorHAnsi" w:hAnsiTheme="minorHAnsi" w:cstheme="minorHAnsi"/>
        </w:rPr>
        <w:t>Populatie</w:t>
      </w:r>
      <w:bookmarkEnd w:id="6"/>
    </w:p>
    <w:p w14:paraId="76D38327" w14:textId="77777777" w:rsidR="00485DB4" w:rsidRDefault="00433397" w:rsidP="00485DB4">
      <w:pPr>
        <w:rPr>
          <w:rFonts w:cstheme="minorHAnsi"/>
          <w:color w:val="000000" w:themeColor="text1"/>
        </w:rPr>
      </w:pPr>
      <w:r w:rsidRPr="00D85CE0">
        <w:rPr>
          <w:rFonts w:cstheme="minorHAnsi"/>
          <w:color w:val="000000" w:themeColor="text1"/>
        </w:rPr>
        <w:t xml:space="preserve">Het onderzoek is uitgevoerd bij twee klassen havo/vwo brugklas leerlingen van het Radulphuscollege te Willemstad, Curaçao. </w:t>
      </w:r>
      <w:r w:rsidR="00485DB4" w:rsidRPr="00D85CE0">
        <w:rPr>
          <w:rFonts w:cstheme="minorHAnsi"/>
          <w:color w:val="000000" w:themeColor="text1"/>
        </w:rPr>
        <w:t>Het Radulphuscollege is een VO school met de afdelingen HAVO-VWO en heeft 1167 leerlingen.</w:t>
      </w:r>
    </w:p>
    <w:p w14:paraId="2B5B7657" w14:textId="025895AA" w:rsidR="0043406C" w:rsidRDefault="00485DB4" w:rsidP="00433397">
      <w:pPr>
        <w:rPr>
          <w:rFonts w:cstheme="minorHAnsi"/>
          <w:color w:val="000000" w:themeColor="text1"/>
        </w:rPr>
      </w:pPr>
      <w:r>
        <w:rPr>
          <w:rFonts w:cstheme="minorHAnsi"/>
          <w:color w:val="000000" w:themeColor="text1"/>
        </w:rPr>
        <w:t xml:space="preserve">In </w:t>
      </w:r>
      <w:r w:rsidR="00CC6CEE">
        <w:rPr>
          <w:rFonts w:cstheme="minorHAnsi"/>
          <w:color w:val="000000" w:themeColor="text1"/>
        </w:rPr>
        <w:t xml:space="preserve">tabel 2 is te zien dat er </w:t>
      </w:r>
      <w:r w:rsidR="00EF5A96">
        <w:rPr>
          <w:rFonts w:cstheme="minorHAnsi"/>
          <w:color w:val="000000" w:themeColor="text1"/>
        </w:rPr>
        <w:t>aan</w:t>
      </w:r>
      <w:r w:rsidR="00EF5A96">
        <w:rPr>
          <w:rFonts w:cstheme="minorHAnsi"/>
          <w:color w:val="000000" w:themeColor="text1"/>
        </w:rPr>
        <w:t xml:space="preserve"> dit onderzoek </w:t>
      </w:r>
      <w:r w:rsidR="00CC6CEE">
        <w:rPr>
          <w:rFonts w:cstheme="minorHAnsi"/>
          <w:color w:val="000000" w:themeColor="text1"/>
        </w:rPr>
        <w:t xml:space="preserve">vooral brugklas leerlingen hebben deelgenomen. </w:t>
      </w:r>
      <w:r w:rsidR="00EF5A96">
        <w:rPr>
          <w:rFonts w:cstheme="minorHAnsi"/>
          <w:color w:val="000000" w:themeColor="text1"/>
        </w:rPr>
        <w:t>Er is h</w:t>
      </w:r>
      <w:r w:rsidR="00CC6CEE">
        <w:rPr>
          <w:rFonts w:cstheme="minorHAnsi"/>
          <w:color w:val="000000" w:themeColor="text1"/>
        </w:rPr>
        <w:t>iervoor gekozen</w:t>
      </w:r>
      <w:r>
        <w:rPr>
          <w:rFonts w:cstheme="minorHAnsi"/>
          <w:color w:val="000000" w:themeColor="text1"/>
        </w:rPr>
        <w:t xml:space="preserve">, omdat zij nog geen eerdere ervaringen hebben gehad met verspringen en dit onderdeel op het programma stond voor </w:t>
      </w:r>
      <w:r w:rsidR="00EF5A96">
        <w:rPr>
          <w:rFonts w:cstheme="minorHAnsi"/>
          <w:color w:val="000000" w:themeColor="text1"/>
        </w:rPr>
        <w:t>de brug</w:t>
      </w:r>
      <w:r>
        <w:rPr>
          <w:rFonts w:cstheme="minorHAnsi"/>
          <w:color w:val="000000" w:themeColor="text1"/>
        </w:rPr>
        <w:t xml:space="preserve">klassen. </w:t>
      </w:r>
      <w:r w:rsidR="00CC6CEE">
        <w:rPr>
          <w:rFonts w:cstheme="minorHAnsi"/>
          <w:color w:val="000000" w:themeColor="text1"/>
        </w:rPr>
        <w:t xml:space="preserve">Klas B2G is een tweede klas, echter hebben ook deze leerlingen nog geen eerdere ervaringen met verspringen gehad. </w:t>
      </w:r>
      <w:r w:rsidR="00C144F6">
        <w:rPr>
          <w:rFonts w:cstheme="minorHAnsi"/>
          <w:color w:val="000000" w:themeColor="text1"/>
        </w:rPr>
        <w:t>Tabel</w:t>
      </w:r>
      <w:r>
        <w:rPr>
          <w:rFonts w:cstheme="minorHAnsi"/>
          <w:color w:val="000000" w:themeColor="text1"/>
        </w:rPr>
        <w:t xml:space="preserve"> 2</w:t>
      </w:r>
      <w:r w:rsidR="00C144F6">
        <w:rPr>
          <w:rFonts w:cstheme="minorHAnsi"/>
          <w:color w:val="000000" w:themeColor="text1"/>
        </w:rPr>
        <w:t xml:space="preserve"> laat </w:t>
      </w:r>
      <w:r w:rsidR="00CC6CEE">
        <w:rPr>
          <w:rFonts w:cstheme="minorHAnsi"/>
          <w:color w:val="000000" w:themeColor="text1"/>
        </w:rPr>
        <w:t xml:space="preserve">verder </w:t>
      </w:r>
      <w:r w:rsidR="00C144F6">
        <w:rPr>
          <w:rFonts w:cstheme="minorHAnsi"/>
          <w:color w:val="000000" w:themeColor="text1"/>
        </w:rPr>
        <w:t>zien dat de totale onderzoekspopulatie bestond uit 59 participanten uit de interventiegroep en 64 participanten uit de controlegroep.</w:t>
      </w:r>
      <w:r>
        <w:rPr>
          <w:rFonts w:cstheme="minorHAnsi"/>
          <w:color w:val="000000" w:themeColor="text1"/>
        </w:rPr>
        <w:t xml:space="preserve"> Doordat de klassen op het </w:t>
      </w:r>
      <w:r w:rsidRPr="00D85CE0">
        <w:rPr>
          <w:rFonts w:cstheme="minorHAnsi"/>
          <w:color w:val="000000" w:themeColor="text1"/>
        </w:rPr>
        <w:t>Radulphuscollege</w:t>
      </w:r>
      <w:r>
        <w:rPr>
          <w:rFonts w:cstheme="minorHAnsi"/>
          <w:color w:val="000000" w:themeColor="text1"/>
        </w:rPr>
        <w:t xml:space="preserve"> bestonden uit enkel jongens of meisjes klassen, is er voor gekozen zowel één jongens</w:t>
      </w:r>
      <w:r w:rsidR="00B761F4">
        <w:rPr>
          <w:rFonts w:cstheme="minorHAnsi"/>
          <w:color w:val="000000" w:themeColor="text1"/>
        </w:rPr>
        <w:t>-</w:t>
      </w:r>
      <w:r>
        <w:rPr>
          <w:rFonts w:cstheme="minorHAnsi"/>
          <w:color w:val="000000" w:themeColor="text1"/>
        </w:rPr>
        <w:t xml:space="preserve"> als één meisjes</w:t>
      </w:r>
      <w:r w:rsidR="00B761F4">
        <w:rPr>
          <w:rFonts w:cstheme="minorHAnsi"/>
          <w:color w:val="000000" w:themeColor="text1"/>
        </w:rPr>
        <w:t>klas</w:t>
      </w:r>
      <w:r>
        <w:rPr>
          <w:rFonts w:cstheme="minorHAnsi"/>
          <w:color w:val="000000" w:themeColor="text1"/>
        </w:rPr>
        <w:t xml:space="preserve"> in beide onderzoeksgroepen te nemen.</w:t>
      </w:r>
      <w:r w:rsidR="00783924">
        <w:rPr>
          <w:rFonts w:cstheme="minorHAnsi"/>
          <w:color w:val="000000" w:themeColor="text1"/>
        </w:rPr>
        <w:t xml:space="preserve"> Tabel 3 en 4 in bijlage I </w:t>
      </w:r>
      <w:r w:rsidR="009F32D7">
        <w:rPr>
          <w:rFonts w:cstheme="minorHAnsi"/>
          <w:color w:val="000000" w:themeColor="text1"/>
        </w:rPr>
        <w:t>beschrijven per klas de mate waarin de leerlingen buiten school sporten en het tijdstip waarop de verspringlessen plaatsvonden.</w:t>
      </w:r>
    </w:p>
    <w:p w14:paraId="6ED7B527" w14:textId="77777777" w:rsidR="00433397" w:rsidRPr="00D85CE0" w:rsidRDefault="00AD1780" w:rsidP="00433397">
      <w:pPr>
        <w:spacing w:after="120"/>
        <w:rPr>
          <w:rFonts w:cstheme="minorHAnsi"/>
          <w:color w:val="000000" w:themeColor="text1"/>
          <w:sz w:val="18"/>
        </w:rPr>
      </w:pPr>
      <w:r w:rsidRPr="00D85CE0">
        <w:rPr>
          <w:rFonts w:cstheme="minorHAnsi"/>
          <w:color w:val="000000" w:themeColor="text1"/>
          <w:sz w:val="18"/>
        </w:rPr>
        <w:t>Tabe</w:t>
      </w:r>
      <w:r w:rsidR="00485DB4">
        <w:rPr>
          <w:rFonts w:cstheme="minorHAnsi"/>
          <w:color w:val="000000" w:themeColor="text1"/>
          <w:sz w:val="18"/>
        </w:rPr>
        <w:t>l 2</w:t>
      </w:r>
      <w:r w:rsidRPr="00D85CE0">
        <w:rPr>
          <w:rFonts w:cstheme="minorHAnsi"/>
          <w:color w:val="000000" w:themeColor="text1"/>
          <w:sz w:val="18"/>
        </w:rPr>
        <w:t xml:space="preserve"> -</w:t>
      </w:r>
      <w:r w:rsidRPr="00D85CE0">
        <w:rPr>
          <w:rFonts w:cstheme="minorHAnsi"/>
          <w:i/>
          <w:color w:val="000000" w:themeColor="text1"/>
          <w:sz w:val="18"/>
        </w:rPr>
        <w:t xml:space="preserve"> </w:t>
      </w:r>
      <w:r w:rsidR="00433397" w:rsidRPr="00D85CE0">
        <w:rPr>
          <w:rFonts w:cstheme="minorHAnsi"/>
          <w:i/>
          <w:color w:val="000000" w:themeColor="text1"/>
          <w:sz w:val="18"/>
        </w:rPr>
        <w:t xml:space="preserve">:Analyse onderzoekspopulatie </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418"/>
        <w:gridCol w:w="1276"/>
        <w:gridCol w:w="1596"/>
      </w:tblGrid>
      <w:tr w:rsidR="001E7216" w:rsidRPr="00D85CE0" w14:paraId="584221C9" w14:textId="77777777" w:rsidTr="00146AB1">
        <w:tc>
          <w:tcPr>
            <w:tcW w:w="1418" w:type="dxa"/>
            <w:tcBorders>
              <w:top w:val="single" w:sz="4" w:space="0" w:color="auto"/>
              <w:left w:val="single" w:sz="4" w:space="0" w:color="auto"/>
              <w:bottom w:val="single" w:sz="4" w:space="0" w:color="auto"/>
              <w:right w:val="single" w:sz="4" w:space="0" w:color="auto"/>
            </w:tcBorders>
          </w:tcPr>
          <w:p w14:paraId="644D994B" w14:textId="77777777" w:rsidR="001E7216" w:rsidRPr="00D85CE0" w:rsidRDefault="001E7216" w:rsidP="001E7216">
            <w:pPr>
              <w:pStyle w:val="Geenafstand"/>
              <w:rPr>
                <w:rFonts w:cstheme="minorHAnsi"/>
                <w:color w:val="000000" w:themeColor="text1"/>
                <w:szCs w:val="20"/>
              </w:rPr>
            </w:pPr>
            <w:r w:rsidRPr="00D85CE0">
              <w:rPr>
                <w:rFonts w:cstheme="minorHAnsi"/>
                <w:color w:val="000000" w:themeColor="text1"/>
                <w:szCs w:val="20"/>
              </w:rPr>
              <w:t>Kenmerken van klas</w:t>
            </w:r>
          </w:p>
        </w:tc>
        <w:tc>
          <w:tcPr>
            <w:tcW w:w="1276" w:type="dxa"/>
            <w:tcBorders>
              <w:top w:val="single" w:sz="4" w:space="0" w:color="auto"/>
              <w:left w:val="single" w:sz="4" w:space="0" w:color="auto"/>
              <w:bottom w:val="single" w:sz="4" w:space="0" w:color="auto"/>
              <w:right w:val="nil"/>
            </w:tcBorders>
            <w:shd w:val="clear" w:color="auto" w:fill="FFFFFF" w:themeFill="background1"/>
          </w:tcPr>
          <w:p w14:paraId="0FFEC377" w14:textId="77777777" w:rsidR="001E7216" w:rsidRPr="00D85CE0" w:rsidRDefault="001E7216" w:rsidP="001E7216">
            <w:pPr>
              <w:pStyle w:val="Geenafstand"/>
              <w:jc w:val="center"/>
              <w:rPr>
                <w:rFonts w:cstheme="minorHAnsi"/>
                <w:b/>
                <w:color w:val="000000" w:themeColor="text1"/>
                <w:szCs w:val="20"/>
              </w:rPr>
            </w:pPr>
            <w:r w:rsidRPr="00D85CE0">
              <w:rPr>
                <w:rFonts w:cstheme="minorHAnsi"/>
                <w:b/>
                <w:color w:val="000000" w:themeColor="text1"/>
                <w:szCs w:val="20"/>
              </w:rPr>
              <w:t>B1D &amp; B1B</w:t>
            </w:r>
          </w:p>
          <w:p w14:paraId="3B9D7151"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Interventie groep</w:t>
            </w:r>
          </w:p>
        </w:tc>
        <w:tc>
          <w:tcPr>
            <w:tcW w:w="1596" w:type="dxa"/>
            <w:tcBorders>
              <w:top w:val="single" w:sz="4" w:space="0" w:color="auto"/>
              <w:left w:val="nil"/>
              <w:bottom w:val="single" w:sz="4" w:space="0" w:color="auto"/>
              <w:right w:val="single" w:sz="4" w:space="0" w:color="auto"/>
            </w:tcBorders>
            <w:shd w:val="clear" w:color="auto" w:fill="FFFFFF" w:themeFill="background1"/>
          </w:tcPr>
          <w:p w14:paraId="2210F609" w14:textId="77777777" w:rsidR="001E7216" w:rsidRPr="00D85CE0" w:rsidRDefault="001E7216" w:rsidP="001E7216">
            <w:pPr>
              <w:pStyle w:val="Geenafstand"/>
              <w:jc w:val="center"/>
              <w:rPr>
                <w:rFonts w:cstheme="minorHAnsi"/>
                <w:b/>
                <w:color w:val="000000" w:themeColor="text1"/>
                <w:szCs w:val="20"/>
              </w:rPr>
            </w:pPr>
            <w:r w:rsidRPr="00D85CE0">
              <w:rPr>
                <w:rFonts w:cstheme="minorHAnsi"/>
                <w:b/>
                <w:color w:val="000000" w:themeColor="text1"/>
                <w:szCs w:val="20"/>
              </w:rPr>
              <w:t>B2G &amp; B1G</w:t>
            </w:r>
          </w:p>
          <w:p w14:paraId="7FBB874A"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Controle groep</w:t>
            </w:r>
          </w:p>
        </w:tc>
      </w:tr>
      <w:tr w:rsidR="001E7216" w:rsidRPr="00D85CE0" w14:paraId="26141F17" w14:textId="77777777" w:rsidTr="00146AB1">
        <w:tc>
          <w:tcPr>
            <w:tcW w:w="1418" w:type="dxa"/>
            <w:tcBorders>
              <w:top w:val="single" w:sz="4" w:space="0" w:color="auto"/>
              <w:left w:val="single" w:sz="4" w:space="0" w:color="auto"/>
              <w:bottom w:val="nil"/>
              <w:right w:val="single" w:sz="4" w:space="0" w:color="auto"/>
            </w:tcBorders>
            <w:shd w:val="clear" w:color="auto" w:fill="DEEAF6" w:themeFill="accent1" w:themeFillTint="33"/>
            <w:vAlign w:val="center"/>
          </w:tcPr>
          <w:p w14:paraId="7C16F841" w14:textId="77777777" w:rsidR="001E7216" w:rsidRPr="00D85CE0" w:rsidRDefault="001E7216" w:rsidP="001E7216">
            <w:pPr>
              <w:pStyle w:val="Geenafstand"/>
              <w:rPr>
                <w:rFonts w:cstheme="minorHAnsi"/>
                <w:color w:val="000000" w:themeColor="text1"/>
                <w:szCs w:val="20"/>
              </w:rPr>
            </w:pPr>
            <w:r w:rsidRPr="00D85CE0">
              <w:rPr>
                <w:rFonts w:cstheme="minorHAnsi"/>
                <w:color w:val="000000" w:themeColor="text1"/>
                <w:szCs w:val="20"/>
              </w:rPr>
              <w:t>Aantal leerlingen</w:t>
            </w:r>
          </w:p>
        </w:tc>
        <w:tc>
          <w:tcPr>
            <w:tcW w:w="1276" w:type="dxa"/>
            <w:tcBorders>
              <w:top w:val="single" w:sz="4" w:space="0" w:color="auto"/>
              <w:left w:val="single" w:sz="4" w:space="0" w:color="auto"/>
              <w:bottom w:val="nil"/>
            </w:tcBorders>
            <w:shd w:val="clear" w:color="auto" w:fill="DEEAF6" w:themeFill="accent1" w:themeFillTint="33"/>
            <w:vAlign w:val="center"/>
          </w:tcPr>
          <w:p w14:paraId="183EC675"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23 + 36</w:t>
            </w:r>
          </w:p>
          <w:p w14:paraId="3B503F43"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 59</w:t>
            </w:r>
          </w:p>
        </w:tc>
        <w:tc>
          <w:tcPr>
            <w:tcW w:w="1596" w:type="dxa"/>
            <w:tcBorders>
              <w:top w:val="single" w:sz="4" w:space="0" w:color="auto"/>
              <w:bottom w:val="nil"/>
              <w:right w:val="single" w:sz="4" w:space="0" w:color="auto"/>
            </w:tcBorders>
            <w:shd w:val="clear" w:color="auto" w:fill="DEEAF6" w:themeFill="accent1" w:themeFillTint="33"/>
            <w:vAlign w:val="center"/>
          </w:tcPr>
          <w:p w14:paraId="1097AF21"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33 + 31</w:t>
            </w:r>
          </w:p>
          <w:p w14:paraId="26264AE6"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 64</w:t>
            </w:r>
          </w:p>
        </w:tc>
      </w:tr>
      <w:tr w:rsidR="001E7216" w:rsidRPr="00D85CE0" w14:paraId="6A61A9E5" w14:textId="77777777" w:rsidTr="00146AB1">
        <w:trPr>
          <w:trHeight w:val="284"/>
        </w:trPr>
        <w:tc>
          <w:tcPr>
            <w:tcW w:w="1418" w:type="dxa"/>
            <w:tcBorders>
              <w:top w:val="nil"/>
              <w:left w:val="single" w:sz="4" w:space="0" w:color="auto"/>
              <w:bottom w:val="nil"/>
              <w:right w:val="single" w:sz="4" w:space="0" w:color="auto"/>
            </w:tcBorders>
            <w:shd w:val="clear" w:color="auto" w:fill="FFFFFF" w:themeFill="background1"/>
            <w:vAlign w:val="center"/>
          </w:tcPr>
          <w:p w14:paraId="6CF97E68" w14:textId="77777777" w:rsidR="001E7216" w:rsidRPr="00D85CE0" w:rsidRDefault="001E7216" w:rsidP="001E7216">
            <w:pPr>
              <w:pStyle w:val="Geenafstand"/>
              <w:rPr>
                <w:rFonts w:cstheme="minorHAnsi"/>
                <w:color w:val="000000" w:themeColor="text1"/>
                <w:szCs w:val="20"/>
              </w:rPr>
            </w:pPr>
            <w:r w:rsidRPr="00D85CE0">
              <w:rPr>
                <w:rFonts w:cstheme="minorHAnsi"/>
                <w:color w:val="000000" w:themeColor="text1"/>
                <w:szCs w:val="20"/>
              </w:rPr>
              <w:t>Jongens</w:t>
            </w:r>
          </w:p>
        </w:tc>
        <w:tc>
          <w:tcPr>
            <w:tcW w:w="1276" w:type="dxa"/>
            <w:tcBorders>
              <w:top w:val="nil"/>
              <w:left w:val="single" w:sz="4" w:space="0" w:color="auto"/>
              <w:bottom w:val="nil"/>
            </w:tcBorders>
            <w:shd w:val="clear" w:color="auto" w:fill="FFFFFF" w:themeFill="background1"/>
            <w:vAlign w:val="center"/>
          </w:tcPr>
          <w:p w14:paraId="3A735FCE"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23</w:t>
            </w:r>
          </w:p>
        </w:tc>
        <w:tc>
          <w:tcPr>
            <w:tcW w:w="1596" w:type="dxa"/>
            <w:tcBorders>
              <w:top w:val="nil"/>
              <w:bottom w:val="nil"/>
              <w:right w:val="single" w:sz="4" w:space="0" w:color="auto"/>
            </w:tcBorders>
            <w:shd w:val="clear" w:color="auto" w:fill="FFFFFF" w:themeFill="background1"/>
            <w:vAlign w:val="center"/>
          </w:tcPr>
          <w:p w14:paraId="772F3DC5" w14:textId="77777777" w:rsidR="001E7216" w:rsidRPr="00D85CE0" w:rsidRDefault="001E7216" w:rsidP="001E7216">
            <w:pPr>
              <w:pStyle w:val="Geenafstand"/>
              <w:rPr>
                <w:rFonts w:cstheme="minorHAnsi"/>
                <w:color w:val="000000" w:themeColor="text1"/>
                <w:szCs w:val="20"/>
              </w:rPr>
            </w:pPr>
            <w:r w:rsidRPr="00D85CE0">
              <w:rPr>
                <w:rFonts w:cstheme="minorHAnsi"/>
                <w:color w:val="000000" w:themeColor="text1"/>
                <w:szCs w:val="20"/>
              </w:rPr>
              <w:t xml:space="preserve">           33</w:t>
            </w:r>
          </w:p>
        </w:tc>
      </w:tr>
      <w:tr w:rsidR="001E7216" w:rsidRPr="00D85CE0" w14:paraId="524731F3" w14:textId="77777777" w:rsidTr="00146AB1">
        <w:trPr>
          <w:trHeight w:val="284"/>
        </w:trPr>
        <w:tc>
          <w:tcPr>
            <w:tcW w:w="1418" w:type="dxa"/>
            <w:tcBorders>
              <w:top w:val="nil"/>
              <w:left w:val="single" w:sz="4" w:space="0" w:color="auto"/>
              <w:bottom w:val="nil"/>
              <w:right w:val="single" w:sz="4" w:space="0" w:color="auto"/>
            </w:tcBorders>
            <w:shd w:val="clear" w:color="auto" w:fill="DEEAF6" w:themeFill="accent1" w:themeFillTint="33"/>
            <w:vAlign w:val="center"/>
          </w:tcPr>
          <w:p w14:paraId="3FBFB5CB" w14:textId="77777777" w:rsidR="001E7216" w:rsidRPr="00D85CE0" w:rsidRDefault="001E7216" w:rsidP="001E7216">
            <w:pPr>
              <w:pStyle w:val="Geenafstand"/>
              <w:rPr>
                <w:rFonts w:cstheme="minorHAnsi"/>
                <w:color w:val="000000" w:themeColor="text1"/>
                <w:szCs w:val="20"/>
              </w:rPr>
            </w:pPr>
            <w:r w:rsidRPr="00D85CE0">
              <w:rPr>
                <w:rFonts w:cstheme="minorHAnsi"/>
                <w:color w:val="000000" w:themeColor="text1"/>
                <w:szCs w:val="20"/>
              </w:rPr>
              <w:t>Meisjes</w:t>
            </w:r>
          </w:p>
        </w:tc>
        <w:tc>
          <w:tcPr>
            <w:tcW w:w="1276" w:type="dxa"/>
            <w:tcBorders>
              <w:top w:val="nil"/>
              <w:left w:val="single" w:sz="4" w:space="0" w:color="auto"/>
              <w:bottom w:val="nil"/>
            </w:tcBorders>
            <w:shd w:val="clear" w:color="auto" w:fill="DEEAF6" w:themeFill="accent1" w:themeFillTint="33"/>
            <w:vAlign w:val="center"/>
          </w:tcPr>
          <w:p w14:paraId="38AE1366"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36</w:t>
            </w:r>
          </w:p>
        </w:tc>
        <w:tc>
          <w:tcPr>
            <w:tcW w:w="1596" w:type="dxa"/>
            <w:tcBorders>
              <w:top w:val="nil"/>
              <w:bottom w:val="nil"/>
              <w:right w:val="single" w:sz="4" w:space="0" w:color="auto"/>
            </w:tcBorders>
            <w:shd w:val="clear" w:color="auto" w:fill="DEEAF6" w:themeFill="accent1" w:themeFillTint="33"/>
            <w:vAlign w:val="center"/>
          </w:tcPr>
          <w:p w14:paraId="092B040E"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31</w:t>
            </w:r>
          </w:p>
        </w:tc>
      </w:tr>
      <w:tr w:rsidR="001E7216" w:rsidRPr="00D85CE0" w14:paraId="44F5E74E" w14:textId="77777777" w:rsidTr="00146AB1">
        <w:trPr>
          <w:trHeight w:val="284"/>
        </w:trPr>
        <w:tc>
          <w:tcPr>
            <w:tcW w:w="1418" w:type="dxa"/>
            <w:tcBorders>
              <w:top w:val="nil"/>
              <w:left w:val="single" w:sz="4" w:space="0" w:color="auto"/>
              <w:bottom w:val="nil"/>
              <w:right w:val="single" w:sz="4" w:space="0" w:color="auto"/>
            </w:tcBorders>
            <w:shd w:val="clear" w:color="auto" w:fill="FFFFFF" w:themeFill="background1"/>
            <w:vAlign w:val="center"/>
          </w:tcPr>
          <w:p w14:paraId="10541F35" w14:textId="77777777" w:rsidR="001E7216" w:rsidRPr="00D85CE0" w:rsidRDefault="001E7216" w:rsidP="001E7216">
            <w:pPr>
              <w:pStyle w:val="Geenafstand"/>
              <w:rPr>
                <w:rFonts w:cstheme="minorHAnsi"/>
                <w:color w:val="000000" w:themeColor="text1"/>
                <w:szCs w:val="20"/>
              </w:rPr>
            </w:pPr>
            <w:r w:rsidRPr="00D85CE0">
              <w:rPr>
                <w:rFonts w:cstheme="minorHAnsi"/>
                <w:color w:val="000000" w:themeColor="text1"/>
                <w:szCs w:val="20"/>
              </w:rPr>
              <w:t>Gymlessen</w:t>
            </w:r>
            <w:r w:rsidR="00C144F6">
              <w:rPr>
                <w:rFonts w:cstheme="minorHAnsi"/>
                <w:color w:val="000000" w:themeColor="text1"/>
                <w:szCs w:val="20"/>
              </w:rPr>
              <w:t xml:space="preserve"> verspringen</w:t>
            </w:r>
          </w:p>
        </w:tc>
        <w:tc>
          <w:tcPr>
            <w:tcW w:w="1276" w:type="dxa"/>
            <w:tcBorders>
              <w:top w:val="nil"/>
              <w:left w:val="single" w:sz="4" w:space="0" w:color="auto"/>
              <w:bottom w:val="nil"/>
            </w:tcBorders>
            <w:shd w:val="clear" w:color="auto" w:fill="FFFFFF" w:themeFill="background1"/>
            <w:vAlign w:val="center"/>
          </w:tcPr>
          <w:p w14:paraId="063DE543" w14:textId="77777777" w:rsidR="001E7216" w:rsidRPr="00D85CE0" w:rsidRDefault="00C144F6" w:rsidP="001E7216">
            <w:pPr>
              <w:pStyle w:val="Geenafstand"/>
              <w:jc w:val="center"/>
              <w:rPr>
                <w:rFonts w:cstheme="minorHAnsi"/>
                <w:color w:val="000000" w:themeColor="text1"/>
                <w:szCs w:val="20"/>
              </w:rPr>
            </w:pPr>
            <w:r>
              <w:rPr>
                <w:rFonts w:cstheme="minorHAnsi"/>
                <w:color w:val="000000" w:themeColor="text1"/>
                <w:szCs w:val="20"/>
              </w:rPr>
              <w:t>4</w:t>
            </w:r>
          </w:p>
        </w:tc>
        <w:tc>
          <w:tcPr>
            <w:tcW w:w="1596" w:type="dxa"/>
            <w:tcBorders>
              <w:top w:val="nil"/>
              <w:bottom w:val="nil"/>
              <w:right w:val="single" w:sz="4" w:space="0" w:color="auto"/>
            </w:tcBorders>
            <w:shd w:val="clear" w:color="auto" w:fill="FFFFFF" w:themeFill="background1"/>
            <w:vAlign w:val="center"/>
          </w:tcPr>
          <w:p w14:paraId="0F90E6E0" w14:textId="77777777" w:rsidR="001E7216" w:rsidRPr="00D85CE0" w:rsidRDefault="00C144F6" w:rsidP="001E7216">
            <w:pPr>
              <w:pStyle w:val="Geenafstand"/>
              <w:jc w:val="center"/>
              <w:rPr>
                <w:rFonts w:cstheme="minorHAnsi"/>
                <w:color w:val="000000" w:themeColor="text1"/>
                <w:szCs w:val="20"/>
              </w:rPr>
            </w:pPr>
            <w:r>
              <w:rPr>
                <w:rFonts w:cstheme="minorHAnsi"/>
                <w:color w:val="000000" w:themeColor="text1"/>
                <w:szCs w:val="20"/>
              </w:rPr>
              <w:t>4</w:t>
            </w:r>
          </w:p>
        </w:tc>
      </w:tr>
      <w:tr w:rsidR="001E7216" w:rsidRPr="00D85CE0" w14:paraId="1EA0D46A" w14:textId="77777777" w:rsidTr="00146AB1">
        <w:trPr>
          <w:trHeight w:val="284"/>
        </w:trPr>
        <w:tc>
          <w:tcPr>
            <w:tcW w:w="1418" w:type="dxa"/>
            <w:tcBorders>
              <w:top w:val="nil"/>
              <w:left w:val="single" w:sz="4" w:space="0" w:color="auto"/>
              <w:bottom w:val="nil"/>
              <w:right w:val="single" w:sz="4" w:space="0" w:color="auto"/>
            </w:tcBorders>
            <w:shd w:val="clear" w:color="auto" w:fill="DEEAF6" w:themeFill="accent1" w:themeFillTint="33"/>
            <w:vAlign w:val="center"/>
          </w:tcPr>
          <w:p w14:paraId="28B78390" w14:textId="77777777" w:rsidR="001E7216" w:rsidRPr="00D85CE0" w:rsidRDefault="001E7216" w:rsidP="001E7216">
            <w:pPr>
              <w:pStyle w:val="Geenafstand"/>
              <w:rPr>
                <w:rFonts w:cstheme="minorHAnsi"/>
                <w:color w:val="000000" w:themeColor="text1"/>
                <w:szCs w:val="20"/>
              </w:rPr>
            </w:pPr>
            <w:r w:rsidRPr="00D85CE0">
              <w:rPr>
                <w:rFonts w:cstheme="minorHAnsi"/>
                <w:color w:val="000000" w:themeColor="text1"/>
                <w:szCs w:val="20"/>
              </w:rPr>
              <w:t>Lesduur in min</w:t>
            </w:r>
          </w:p>
        </w:tc>
        <w:tc>
          <w:tcPr>
            <w:tcW w:w="1276" w:type="dxa"/>
            <w:tcBorders>
              <w:top w:val="nil"/>
              <w:left w:val="single" w:sz="4" w:space="0" w:color="auto"/>
              <w:bottom w:val="nil"/>
            </w:tcBorders>
            <w:shd w:val="clear" w:color="auto" w:fill="DEEAF6" w:themeFill="accent1" w:themeFillTint="33"/>
            <w:vAlign w:val="center"/>
          </w:tcPr>
          <w:p w14:paraId="233EF831"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45</w:t>
            </w:r>
          </w:p>
        </w:tc>
        <w:tc>
          <w:tcPr>
            <w:tcW w:w="1596" w:type="dxa"/>
            <w:tcBorders>
              <w:top w:val="nil"/>
              <w:bottom w:val="nil"/>
              <w:right w:val="single" w:sz="4" w:space="0" w:color="auto"/>
            </w:tcBorders>
            <w:shd w:val="clear" w:color="auto" w:fill="DEEAF6" w:themeFill="accent1" w:themeFillTint="33"/>
            <w:vAlign w:val="center"/>
          </w:tcPr>
          <w:p w14:paraId="41C43137" w14:textId="77777777" w:rsidR="001E7216" w:rsidRPr="00D85CE0" w:rsidRDefault="001E7216" w:rsidP="001E7216">
            <w:pPr>
              <w:pStyle w:val="Geenafstand"/>
              <w:jc w:val="center"/>
              <w:rPr>
                <w:rFonts w:cstheme="minorHAnsi"/>
                <w:color w:val="000000" w:themeColor="text1"/>
                <w:szCs w:val="20"/>
              </w:rPr>
            </w:pPr>
            <w:r w:rsidRPr="00D85CE0">
              <w:rPr>
                <w:rFonts w:cstheme="minorHAnsi"/>
                <w:color w:val="000000" w:themeColor="text1"/>
                <w:szCs w:val="20"/>
              </w:rPr>
              <w:t xml:space="preserve">45 </w:t>
            </w:r>
          </w:p>
        </w:tc>
      </w:tr>
      <w:tr w:rsidR="00C144F6" w:rsidRPr="00D85CE0" w14:paraId="65675E55" w14:textId="77777777" w:rsidTr="00146AB1">
        <w:tc>
          <w:tcPr>
            <w:tcW w:w="1418" w:type="dxa"/>
            <w:tcBorders>
              <w:top w:val="nil"/>
              <w:left w:val="single" w:sz="4" w:space="0" w:color="auto"/>
              <w:bottom w:val="nil"/>
              <w:right w:val="single" w:sz="4" w:space="0" w:color="auto"/>
            </w:tcBorders>
            <w:shd w:val="clear" w:color="auto" w:fill="auto"/>
            <w:vAlign w:val="center"/>
          </w:tcPr>
          <w:p w14:paraId="1B019A49" w14:textId="77777777" w:rsidR="00C144F6" w:rsidRPr="00D85CE0" w:rsidRDefault="00C144F6" w:rsidP="00C144F6">
            <w:pPr>
              <w:pStyle w:val="Geenafstand"/>
              <w:rPr>
                <w:rFonts w:cstheme="minorHAnsi"/>
                <w:color w:val="000000" w:themeColor="text1"/>
                <w:szCs w:val="20"/>
              </w:rPr>
            </w:pPr>
            <w:r w:rsidRPr="00D85CE0">
              <w:rPr>
                <w:rFonts w:cstheme="minorHAnsi"/>
                <w:color w:val="000000" w:themeColor="text1"/>
                <w:szCs w:val="20"/>
              </w:rPr>
              <w:t xml:space="preserve">Eerdere verspring ervaring </w:t>
            </w:r>
          </w:p>
        </w:tc>
        <w:tc>
          <w:tcPr>
            <w:tcW w:w="1276" w:type="dxa"/>
            <w:tcBorders>
              <w:top w:val="nil"/>
              <w:left w:val="single" w:sz="4" w:space="0" w:color="auto"/>
              <w:bottom w:val="nil"/>
            </w:tcBorders>
            <w:shd w:val="clear" w:color="auto" w:fill="auto"/>
            <w:vAlign w:val="center"/>
          </w:tcPr>
          <w:p w14:paraId="2788A9B4" w14:textId="77777777" w:rsidR="00C144F6" w:rsidRPr="00D85CE0" w:rsidRDefault="00C144F6" w:rsidP="00C144F6">
            <w:pPr>
              <w:pStyle w:val="Geenafstand"/>
              <w:rPr>
                <w:rFonts w:cstheme="minorHAnsi"/>
                <w:color w:val="000000" w:themeColor="text1"/>
                <w:szCs w:val="20"/>
              </w:rPr>
            </w:pPr>
            <w:r w:rsidRPr="00D85CE0">
              <w:rPr>
                <w:rFonts w:cstheme="minorHAnsi"/>
                <w:color w:val="000000" w:themeColor="text1"/>
                <w:szCs w:val="20"/>
              </w:rPr>
              <w:t xml:space="preserve">      Nooit</w:t>
            </w:r>
          </w:p>
        </w:tc>
        <w:tc>
          <w:tcPr>
            <w:tcW w:w="1596" w:type="dxa"/>
            <w:tcBorders>
              <w:top w:val="nil"/>
              <w:bottom w:val="nil"/>
              <w:right w:val="single" w:sz="4" w:space="0" w:color="auto"/>
            </w:tcBorders>
            <w:shd w:val="clear" w:color="auto" w:fill="auto"/>
            <w:vAlign w:val="center"/>
          </w:tcPr>
          <w:p w14:paraId="40E3274C" w14:textId="77777777" w:rsidR="00C144F6" w:rsidRPr="00D85CE0" w:rsidRDefault="00C144F6" w:rsidP="00C144F6">
            <w:pPr>
              <w:pStyle w:val="Geenafstand"/>
              <w:jc w:val="center"/>
              <w:rPr>
                <w:rFonts w:cstheme="minorHAnsi"/>
                <w:color w:val="000000" w:themeColor="text1"/>
                <w:szCs w:val="20"/>
              </w:rPr>
            </w:pPr>
            <w:r w:rsidRPr="00D85CE0">
              <w:rPr>
                <w:rFonts w:cstheme="minorHAnsi"/>
                <w:color w:val="000000" w:themeColor="text1"/>
                <w:szCs w:val="20"/>
              </w:rPr>
              <w:t>Nooit</w:t>
            </w:r>
          </w:p>
        </w:tc>
      </w:tr>
      <w:tr w:rsidR="00C144F6" w:rsidRPr="00D85CE0" w14:paraId="15D546C6" w14:textId="77777777" w:rsidTr="00C144F6">
        <w:trPr>
          <w:trHeight w:val="121"/>
        </w:trPr>
        <w:tc>
          <w:tcPr>
            <w:tcW w:w="1418"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499AC6E8" w14:textId="77777777" w:rsidR="00C144F6" w:rsidRPr="00D85CE0" w:rsidRDefault="00C144F6" w:rsidP="00C144F6">
            <w:pPr>
              <w:pStyle w:val="Geenafstand"/>
              <w:rPr>
                <w:rFonts w:cstheme="minorHAnsi"/>
                <w:color w:val="000000" w:themeColor="text1"/>
                <w:szCs w:val="20"/>
              </w:rPr>
            </w:pPr>
          </w:p>
        </w:tc>
        <w:tc>
          <w:tcPr>
            <w:tcW w:w="1276" w:type="dxa"/>
            <w:tcBorders>
              <w:top w:val="nil"/>
              <w:left w:val="single" w:sz="4" w:space="0" w:color="auto"/>
              <w:bottom w:val="single" w:sz="4" w:space="0" w:color="auto"/>
            </w:tcBorders>
            <w:shd w:val="clear" w:color="auto" w:fill="DEEAF6" w:themeFill="accent1" w:themeFillTint="33"/>
            <w:vAlign w:val="center"/>
          </w:tcPr>
          <w:p w14:paraId="51CD9EED" w14:textId="77777777" w:rsidR="00C144F6" w:rsidRPr="00D85CE0" w:rsidRDefault="00C144F6" w:rsidP="00C144F6">
            <w:pPr>
              <w:pStyle w:val="Geenafstand"/>
              <w:rPr>
                <w:rFonts w:cstheme="minorHAnsi"/>
                <w:color w:val="000000" w:themeColor="text1"/>
                <w:szCs w:val="20"/>
              </w:rPr>
            </w:pPr>
          </w:p>
        </w:tc>
        <w:tc>
          <w:tcPr>
            <w:tcW w:w="1596" w:type="dxa"/>
            <w:tcBorders>
              <w:top w:val="nil"/>
              <w:bottom w:val="single" w:sz="4" w:space="0" w:color="auto"/>
              <w:right w:val="single" w:sz="4" w:space="0" w:color="auto"/>
            </w:tcBorders>
            <w:shd w:val="clear" w:color="auto" w:fill="DEEAF6" w:themeFill="accent1" w:themeFillTint="33"/>
            <w:vAlign w:val="center"/>
          </w:tcPr>
          <w:p w14:paraId="5856D279" w14:textId="77777777" w:rsidR="00C144F6" w:rsidRPr="00D85CE0" w:rsidRDefault="00C144F6" w:rsidP="00C144F6">
            <w:pPr>
              <w:pStyle w:val="Geenafstand"/>
              <w:jc w:val="center"/>
              <w:rPr>
                <w:rFonts w:cstheme="minorHAnsi"/>
                <w:color w:val="000000" w:themeColor="text1"/>
                <w:szCs w:val="20"/>
              </w:rPr>
            </w:pPr>
          </w:p>
        </w:tc>
      </w:tr>
    </w:tbl>
    <w:p w14:paraId="3208D31A" w14:textId="77777777" w:rsidR="00433397" w:rsidRDefault="00433397" w:rsidP="00433397">
      <w:pPr>
        <w:rPr>
          <w:rFonts w:cstheme="minorHAnsi"/>
          <w:b/>
          <w:color w:val="000000" w:themeColor="text1"/>
          <w:sz w:val="16"/>
          <w:szCs w:val="16"/>
        </w:rPr>
      </w:pPr>
    </w:p>
    <w:p w14:paraId="179756A1" w14:textId="77777777" w:rsidR="00CC6CEE" w:rsidRPr="00CC6CEE" w:rsidRDefault="00CC6CEE" w:rsidP="009F32D7">
      <w:pPr>
        <w:pStyle w:val="Kop2"/>
        <w:rPr>
          <w:sz w:val="22"/>
          <w:szCs w:val="22"/>
        </w:rPr>
      </w:pPr>
      <w:bookmarkStart w:id="7" w:name="_Toc455755869"/>
      <w:r>
        <w:t>Planning</w:t>
      </w:r>
      <w:bookmarkEnd w:id="7"/>
      <w:r>
        <w:t xml:space="preserve"> </w:t>
      </w:r>
    </w:p>
    <w:p w14:paraId="23E30B39" w14:textId="77777777" w:rsidR="009F32D7" w:rsidRPr="00D85CE0" w:rsidRDefault="009F32D7" w:rsidP="009F32D7">
      <w:pPr>
        <w:rPr>
          <w:rFonts w:cstheme="minorHAnsi"/>
          <w:color w:val="000000" w:themeColor="text1"/>
        </w:rPr>
      </w:pPr>
      <w:r>
        <w:rPr>
          <w:rFonts w:cstheme="minorHAnsi"/>
          <w:color w:val="000000" w:themeColor="text1"/>
        </w:rPr>
        <w:t xml:space="preserve">Het onderzoek is </w:t>
      </w:r>
      <w:r w:rsidRPr="00D85CE0">
        <w:rPr>
          <w:rFonts w:cstheme="minorHAnsi"/>
          <w:color w:val="000000" w:themeColor="text1"/>
        </w:rPr>
        <w:t>gedurende vier weken buiten uitgevoerd. De duur van het onderzoek komt overeen met de gemiddelde duur van een lessenreeks op het Radulphuscollege. Een lessenreeks bestaat uit vier lessen met een effectieve lestijd van 35 minuten, waarbij de leerling in de vierde les tevens werd beoordeeld.</w:t>
      </w:r>
      <w:r w:rsidR="00B77396">
        <w:rPr>
          <w:rFonts w:cstheme="minorHAnsi"/>
          <w:color w:val="000000" w:themeColor="text1"/>
        </w:rPr>
        <w:t xml:space="preserve"> In figuur </w:t>
      </w:r>
      <w:r w:rsidR="00B761F4">
        <w:rPr>
          <w:rFonts w:cstheme="minorHAnsi"/>
          <w:color w:val="000000" w:themeColor="text1"/>
        </w:rPr>
        <w:t>2</w:t>
      </w:r>
      <w:r w:rsidR="00783924">
        <w:rPr>
          <w:rFonts w:cstheme="minorHAnsi"/>
          <w:color w:val="000000" w:themeColor="text1"/>
        </w:rPr>
        <w:t xml:space="preserve"> in</w:t>
      </w:r>
      <w:r w:rsidR="00B761F4">
        <w:rPr>
          <w:rFonts w:cstheme="minorHAnsi"/>
          <w:color w:val="000000" w:themeColor="text1"/>
        </w:rPr>
        <w:t xml:space="preserve"> bijlage I</w:t>
      </w:r>
      <w:r w:rsidR="00B77396" w:rsidRPr="00200D72">
        <w:rPr>
          <w:rFonts w:cstheme="minorHAnsi"/>
          <w:color w:val="FF0000"/>
        </w:rPr>
        <w:t xml:space="preserve"> </w:t>
      </w:r>
      <w:r w:rsidR="00B77396">
        <w:rPr>
          <w:rFonts w:cstheme="minorHAnsi"/>
          <w:color w:val="000000" w:themeColor="text1"/>
        </w:rPr>
        <w:t>kan</w:t>
      </w:r>
      <w:r w:rsidR="00F46071">
        <w:rPr>
          <w:rFonts w:cstheme="minorHAnsi"/>
          <w:color w:val="000000" w:themeColor="text1"/>
        </w:rPr>
        <w:t xml:space="preserve"> </w:t>
      </w:r>
      <w:r w:rsidR="00B77396">
        <w:rPr>
          <w:rFonts w:cstheme="minorHAnsi"/>
          <w:color w:val="000000" w:themeColor="text1"/>
        </w:rPr>
        <w:t>worden afgelezen dat het onderzoek is gestart op 22 februari 2016 met het afnemen van de PNSE vragenlijst en is geëindigd op 21 maart 2016, tevens met het afnemen van de PNSE vragenlijst.</w:t>
      </w:r>
    </w:p>
    <w:p w14:paraId="58324E0A" w14:textId="77777777" w:rsidR="00433397" w:rsidRPr="00D85CE0" w:rsidRDefault="00433397" w:rsidP="00AD1780">
      <w:pPr>
        <w:pStyle w:val="Kop2"/>
        <w:rPr>
          <w:rFonts w:asciiTheme="minorHAnsi" w:hAnsiTheme="minorHAnsi" w:cstheme="minorHAnsi"/>
        </w:rPr>
      </w:pPr>
      <w:bookmarkStart w:id="8" w:name="_Toc455755870"/>
      <w:r w:rsidRPr="00D85CE0">
        <w:rPr>
          <w:rFonts w:asciiTheme="minorHAnsi" w:hAnsiTheme="minorHAnsi" w:cstheme="minorHAnsi"/>
        </w:rPr>
        <w:t>De interventie</w:t>
      </w:r>
      <w:bookmarkEnd w:id="8"/>
    </w:p>
    <w:p w14:paraId="1CE8C8A6" w14:textId="77777777" w:rsidR="00433397" w:rsidRPr="00D85CE0" w:rsidRDefault="00433397" w:rsidP="00433397">
      <w:pPr>
        <w:rPr>
          <w:rFonts w:cstheme="minorHAnsi"/>
          <w:color w:val="000000" w:themeColor="text1"/>
        </w:rPr>
      </w:pPr>
      <w:r w:rsidRPr="00D85CE0">
        <w:rPr>
          <w:rFonts w:cstheme="minorHAnsi"/>
          <w:color w:val="000000" w:themeColor="text1"/>
        </w:rPr>
        <w:t>In de interventiegroep klas B1D en B1B is lesgegeven in het atletiek onderdeel verspringen volgens de richtlijnen van de Toolbox van indirect leren. Bij het ontwerpen van de lessen is gebruik gemaakt van metho</w:t>
      </w:r>
      <w:r w:rsidR="00B77396">
        <w:rPr>
          <w:rFonts w:cstheme="minorHAnsi"/>
          <w:color w:val="000000" w:themeColor="text1"/>
        </w:rPr>
        <w:t>diek uit De kick in atletiek (</w:t>
      </w:r>
      <w:r w:rsidRPr="00D85CE0">
        <w:rPr>
          <w:rFonts w:cstheme="minorHAnsi"/>
          <w:color w:val="000000" w:themeColor="text1"/>
        </w:rPr>
        <w:t>Bom, 2008) die aan de criteria van de Toolbox voldoen.</w:t>
      </w:r>
    </w:p>
    <w:p w14:paraId="29665B2D" w14:textId="77777777" w:rsidR="00433397" w:rsidRPr="00D85CE0" w:rsidRDefault="00AD1780" w:rsidP="00433397">
      <w:pPr>
        <w:rPr>
          <w:rFonts w:cstheme="minorHAnsi"/>
          <w:color w:val="000000" w:themeColor="text1"/>
        </w:rPr>
      </w:pPr>
      <w:r w:rsidRPr="00D85CE0">
        <w:rPr>
          <w:rFonts w:cstheme="minorHAnsi"/>
          <w:color w:val="000000" w:themeColor="text1"/>
        </w:rPr>
        <w:lastRenderedPageBreak/>
        <w:t xml:space="preserve">Tijdens de interventie werd er </w:t>
      </w:r>
      <w:r w:rsidR="00433397" w:rsidRPr="00D85CE0">
        <w:rPr>
          <w:rFonts w:cstheme="minorHAnsi"/>
          <w:color w:val="000000" w:themeColor="text1"/>
        </w:rPr>
        <w:t xml:space="preserve">gebruik gemaakt van </w:t>
      </w:r>
      <w:r w:rsidRPr="00D85CE0">
        <w:rPr>
          <w:rFonts w:cstheme="minorHAnsi"/>
          <w:color w:val="000000" w:themeColor="text1"/>
        </w:rPr>
        <w:t xml:space="preserve">de volgende tools: </w:t>
      </w:r>
      <w:r w:rsidR="00433397" w:rsidRPr="00D85CE0">
        <w:rPr>
          <w:rFonts w:cstheme="minorHAnsi"/>
          <w:color w:val="000000" w:themeColor="text1"/>
        </w:rPr>
        <w:t>observerend leren, metaforen en analogieën, differentieel leren, foutloos leren, dwangstelling en eindpunt focus / leren</w:t>
      </w:r>
      <w:r w:rsidR="00045409">
        <w:rPr>
          <w:rFonts w:cstheme="minorHAnsi"/>
          <w:color w:val="000000" w:themeColor="text1"/>
        </w:rPr>
        <w:t xml:space="preserve"> (Bom, 2008)</w:t>
      </w:r>
      <w:r w:rsidR="00433397" w:rsidRPr="00D85CE0">
        <w:rPr>
          <w:rFonts w:cstheme="minorHAnsi"/>
          <w:color w:val="000000" w:themeColor="text1"/>
        </w:rPr>
        <w:t>. Directe instructie werd enkel gegeven bij het opstarten van de les of beperkte zich enkel tot het aangeven van het doel van de beweging.</w:t>
      </w:r>
      <w:r w:rsidR="008B2F4C">
        <w:rPr>
          <w:rFonts w:cstheme="minorHAnsi"/>
          <w:color w:val="000000" w:themeColor="text1"/>
        </w:rPr>
        <w:t xml:space="preserve"> </w:t>
      </w:r>
      <w:r w:rsidR="00835BC0">
        <w:rPr>
          <w:rFonts w:cstheme="minorHAnsi"/>
          <w:color w:val="000000" w:themeColor="text1"/>
        </w:rPr>
        <w:t>Zo werd er bijvoorbeeld een koord gespannen over de verspringbak op zo’n afstand waarbij het uitdagend was om eroverheen te springen en waarbij de opdracht klonk: “probeer zover mogelijk te springen, zonder daarbij het koord aan te raken”. Dit is een voorbeeld van een dwangstelling die werd gebruikt om de knie inzet tijdens de sprong te stimuleren. Dit zelfde koord werd daarnaast ook gespannen op een afstand en hoogte die uitdagend was, maar waarbij vooraf duidelijk was dat de leerling succesvol zou zijn; dit is een voorbeeld van foutloos leren. Een voorbeeld van differentieel leren met als doel een voorwaartse verplaatsing na de landing te stimuleren, is het plaatsen van een wasknijper zover mogelijk voor hen in het zand tijdens de landing en werd er zowel beeldmateriaal van topatleten als motorisch “sterke” leerlingen gebruikt als voorbeeld voor het observerend leren.</w:t>
      </w:r>
      <w:r w:rsidR="00835BC0" w:rsidRPr="00D85CE0">
        <w:rPr>
          <w:rFonts w:cstheme="minorHAnsi"/>
          <w:color w:val="000000" w:themeColor="text1"/>
        </w:rPr>
        <w:t xml:space="preserve"> In </w:t>
      </w:r>
      <w:r w:rsidR="00835BC0">
        <w:rPr>
          <w:rFonts w:cstheme="minorHAnsi"/>
          <w:color w:val="000000" w:themeColor="text1"/>
        </w:rPr>
        <w:t>Bijlage II</w:t>
      </w:r>
      <w:r w:rsidR="00835BC0" w:rsidRPr="00D85CE0">
        <w:rPr>
          <w:rFonts w:cstheme="minorHAnsi"/>
          <w:color w:val="000000" w:themeColor="text1"/>
        </w:rPr>
        <w:t xml:space="preserve"> is er een schematische weergave toegevoegd waarin </w:t>
      </w:r>
      <w:r w:rsidR="00835BC0">
        <w:rPr>
          <w:rFonts w:cstheme="minorHAnsi"/>
          <w:color w:val="000000" w:themeColor="text1"/>
        </w:rPr>
        <w:t>is af te lezen</w:t>
      </w:r>
      <w:r w:rsidR="00835BC0" w:rsidRPr="00D85CE0">
        <w:rPr>
          <w:rFonts w:cstheme="minorHAnsi"/>
          <w:color w:val="000000" w:themeColor="text1"/>
        </w:rPr>
        <w:t xml:space="preserve"> op welk moment in het leerproces welke tools zijn ingezet</w:t>
      </w:r>
      <w:r w:rsidR="00835BC0">
        <w:rPr>
          <w:rFonts w:cstheme="minorHAnsi"/>
          <w:color w:val="000000" w:themeColor="text1"/>
        </w:rPr>
        <w:t xml:space="preserve">. </w:t>
      </w:r>
      <w:r w:rsidR="00835BC0" w:rsidRPr="00D85CE0">
        <w:rPr>
          <w:rFonts w:cstheme="minorHAnsi"/>
          <w:color w:val="000000" w:themeColor="text1"/>
        </w:rPr>
        <w:t>Daarnaast worden</w:t>
      </w:r>
      <w:r w:rsidR="008F4CF5" w:rsidRPr="00D85CE0">
        <w:rPr>
          <w:rFonts w:cstheme="minorHAnsi"/>
          <w:color w:val="000000" w:themeColor="text1"/>
        </w:rPr>
        <w:t xml:space="preserve"> </w:t>
      </w:r>
      <w:r w:rsidR="008C7559">
        <w:rPr>
          <w:rFonts w:cstheme="minorHAnsi"/>
          <w:color w:val="000000" w:themeColor="text1"/>
        </w:rPr>
        <w:t>alle</w:t>
      </w:r>
      <w:r w:rsidR="008F4CF5" w:rsidRPr="00D85CE0">
        <w:rPr>
          <w:rFonts w:cstheme="minorHAnsi"/>
          <w:color w:val="000000" w:themeColor="text1"/>
        </w:rPr>
        <w:t xml:space="preserve"> tools die zijn ingezet, samen met enkele afwegingen over de inzet, beschreven. I</w:t>
      </w:r>
      <w:r w:rsidRPr="00D85CE0">
        <w:rPr>
          <w:rFonts w:cstheme="minorHAnsi"/>
          <w:color w:val="000000" w:themeColor="text1"/>
        </w:rPr>
        <w:t xml:space="preserve">n bijlage </w:t>
      </w:r>
      <w:r w:rsidR="00A96A23">
        <w:rPr>
          <w:rFonts w:cstheme="minorHAnsi"/>
          <w:color w:val="000000" w:themeColor="text1"/>
        </w:rPr>
        <w:t>I</w:t>
      </w:r>
      <w:r w:rsidRPr="00D85CE0">
        <w:rPr>
          <w:rFonts w:cstheme="minorHAnsi"/>
          <w:color w:val="000000" w:themeColor="text1"/>
        </w:rPr>
        <w:t>I</w:t>
      </w:r>
      <w:r w:rsidR="00B761F4">
        <w:rPr>
          <w:rFonts w:cstheme="minorHAnsi"/>
          <w:color w:val="000000" w:themeColor="text1"/>
        </w:rPr>
        <w:t>I</w:t>
      </w:r>
      <w:r w:rsidRPr="00D85CE0">
        <w:rPr>
          <w:rFonts w:cstheme="minorHAnsi"/>
          <w:color w:val="000000" w:themeColor="text1"/>
        </w:rPr>
        <w:t xml:space="preserve"> zijn de lesvoorbereidingen toegevoegd, waarin de inzet van deze tools is uitgewerkt.</w:t>
      </w:r>
    </w:p>
    <w:p w14:paraId="56C4A324" w14:textId="77777777" w:rsidR="00433397" w:rsidRPr="00D85CE0" w:rsidRDefault="00433397" w:rsidP="00433397">
      <w:pPr>
        <w:rPr>
          <w:rFonts w:cstheme="minorHAnsi"/>
        </w:rPr>
      </w:pPr>
      <w:r w:rsidRPr="00D85CE0">
        <w:rPr>
          <w:rFonts w:cstheme="minorHAnsi"/>
          <w:color w:val="000000" w:themeColor="text1"/>
        </w:rPr>
        <w:t xml:space="preserve">In de controlegroep werden de lessen gegeven volgens het reguliere onderwijs. De leslijn </w:t>
      </w:r>
      <w:r w:rsidR="008C4CCB">
        <w:rPr>
          <w:rFonts w:cstheme="minorHAnsi"/>
          <w:color w:val="000000" w:themeColor="text1"/>
        </w:rPr>
        <w:t xml:space="preserve">was gebaseerd op een instructie en techniek gerichte benadering. De technische aanwijzingen zijn ook in bijlage II </w:t>
      </w:r>
      <w:r w:rsidR="00AD1780" w:rsidRPr="00D85CE0">
        <w:rPr>
          <w:rFonts w:cstheme="minorHAnsi"/>
        </w:rPr>
        <w:t>terug te vinden.</w:t>
      </w:r>
    </w:p>
    <w:p w14:paraId="50B37518" w14:textId="77777777" w:rsidR="00433397" w:rsidRPr="00D85CE0" w:rsidRDefault="00433397" w:rsidP="00AD1780">
      <w:pPr>
        <w:pStyle w:val="Kop2"/>
        <w:rPr>
          <w:rFonts w:asciiTheme="minorHAnsi" w:hAnsiTheme="minorHAnsi" w:cstheme="minorHAnsi"/>
        </w:rPr>
      </w:pPr>
      <w:bookmarkStart w:id="9" w:name="_Toc455755871"/>
      <w:r w:rsidRPr="00D85CE0">
        <w:rPr>
          <w:rFonts w:asciiTheme="minorHAnsi" w:hAnsiTheme="minorHAnsi" w:cstheme="minorHAnsi"/>
        </w:rPr>
        <w:t>Meetinstrumenten</w:t>
      </w:r>
      <w:bookmarkEnd w:id="9"/>
      <w:r w:rsidRPr="00D85CE0">
        <w:rPr>
          <w:rFonts w:asciiTheme="minorHAnsi" w:hAnsiTheme="minorHAnsi" w:cstheme="minorHAnsi"/>
        </w:rPr>
        <w:t xml:space="preserve"> </w:t>
      </w:r>
    </w:p>
    <w:p w14:paraId="0F9FEB78" w14:textId="07C002F0" w:rsidR="001D459D" w:rsidRDefault="00433397" w:rsidP="00433397">
      <w:pPr>
        <w:rPr>
          <w:rFonts w:cstheme="minorHAnsi"/>
        </w:rPr>
      </w:pPr>
      <w:r w:rsidRPr="00D85CE0">
        <w:rPr>
          <w:rFonts w:cstheme="minorHAnsi"/>
          <w:color w:val="000000" w:themeColor="text1"/>
        </w:rPr>
        <w:t xml:space="preserve">Om het effect van de interventielessen op het gevoel van competentie te kunnen meten, is er gebruik gemaakt van de vragenlijst </w:t>
      </w:r>
      <w:r w:rsidRPr="00D85CE0">
        <w:rPr>
          <w:rFonts w:cstheme="minorHAnsi"/>
        </w:rPr>
        <w:t>Psychological Need Satisfaction in Physical Education (PNSE) (</w:t>
      </w:r>
      <w:r w:rsidRPr="00D85CE0">
        <w:rPr>
          <w:rStyle w:val="st"/>
          <w:rFonts w:cstheme="minorHAnsi"/>
        </w:rPr>
        <w:t>Wilson, Rogers, Rodgers, &amp; Wild, 2006)</w:t>
      </w:r>
      <w:r w:rsidRPr="00D85CE0">
        <w:rPr>
          <w:rFonts w:cstheme="minorHAnsi"/>
          <w:color w:val="000000" w:themeColor="text1"/>
        </w:rPr>
        <w:t xml:space="preserve"> </w:t>
      </w:r>
      <w:r w:rsidRPr="00D85CE0">
        <w:rPr>
          <w:rFonts w:cstheme="minorHAnsi"/>
        </w:rPr>
        <w:t xml:space="preserve">Dit onderzoeksinstrument is afgeleid van de zelfdeterminatietheorie en is speciaal ontwikkeld om te onderzoeken of in de lessen lichamelijke opvoeding wordt voldaan aan de eerder genoemde drie basisbehoeften. </w:t>
      </w:r>
      <w:r w:rsidR="001D459D" w:rsidRPr="00D85CE0">
        <w:rPr>
          <w:rFonts w:cstheme="minorHAnsi"/>
        </w:rPr>
        <w:t>Enkel de “C = Competence” wordt in dit onderzoek gebruikt</w:t>
      </w:r>
      <w:r w:rsidR="0098248A">
        <w:rPr>
          <w:rFonts w:cstheme="minorHAnsi"/>
        </w:rPr>
        <w:t>, maar alle vragen werden door de deelnemers ingevuld</w:t>
      </w:r>
      <w:r w:rsidR="001D459D" w:rsidRPr="00D85CE0">
        <w:rPr>
          <w:rFonts w:cstheme="minorHAnsi"/>
        </w:rPr>
        <w:t>. Hoe hoger het getal van de gemiddelde eindwaarde, hoe hoger de leerling zijn gevoel van competentie inschat.</w:t>
      </w:r>
      <w:r w:rsidR="001D459D">
        <w:rPr>
          <w:rFonts w:cstheme="minorHAnsi"/>
        </w:rPr>
        <w:t xml:space="preserve"> Op basis van de ingevulde waardes werden de gemiddeldes, de bijbehorende standaarddeviaties en de effectgrootte van het competentie gevoel berekend voor elke klas uit de onderzoekspopulatie.</w:t>
      </w:r>
    </w:p>
    <w:p w14:paraId="05191498" w14:textId="77777777" w:rsidR="008F4CF5" w:rsidRDefault="008F4CF5" w:rsidP="00433397">
      <w:pPr>
        <w:rPr>
          <w:rFonts w:cstheme="minorHAnsi"/>
          <w:color w:val="FF0000"/>
        </w:rPr>
      </w:pPr>
      <w:r w:rsidRPr="00D85CE0">
        <w:rPr>
          <w:rFonts w:cstheme="minorHAnsi"/>
        </w:rPr>
        <w:t xml:space="preserve">Een ander meetinstrument dat gebruikt is om een mogelijk effect te analyseren is het bijhouden van een </w:t>
      </w:r>
      <w:r w:rsidR="001D459D">
        <w:rPr>
          <w:rFonts w:cstheme="minorHAnsi"/>
        </w:rPr>
        <w:t>logboek</w:t>
      </w:r>
      <w:r w:rsidRPr="00D85CE0">
        <w:rPr>
          <w:rFonts w:cstheme="minorHAnsi"/>
        </w:rPr>
        <w:t xml:space="preserve"> die de onderzoeker zelf invulde na afloo</w:t>
      </w:r>
      <w:r w:rsidR="001D459D">
        <w:rPr>
          <w:rFonts w:cstheme="minorHAnsi"/>
        </w:rPr>
        <w:t>p van elke interventie les. De</w:t>
      </w:r>
      <w:r w:rsidRPr="00D85CE0">
        <w:rPr>
          <w:rFonts w:cstheme="minorHAnsi"/>
        </w:rPr>
        <w:t xml:space="preserve"> vragen </w:t>
      </w:r>
      <w:r w:rsidR="001D459D">
        <w:rPr>
          <w:rFonts w:cstheme="minorHAnsi"/>
        </w:rPr>
        <w:t>in dit logboek hebben</w:t>
      </w:r>
      <w:r w:rsidRPr="00D85CE0">
        <w:rPr>
          <w:rFonts w:cstheme="minorHAnsi"/>
        </w:rPr>
        <w:t xml:space="preserve"> betrekking op concrete situaties tijdens het onderwijsleerproces ten tijde van de interventie</w:t>
      </w:r>
      <w:r w:rsidR="0026511F" w:rsidRPr="00D85CE0">
        <w:rPr>
          <w:rFonts w:cstheme="minorHAnsi"/>
        </w:rPr>
        <w:t xml:space="preserve">. Het doel van dit logboek </w:t>
      </w:r>
      <w:r w:rsidR="001D459D">
        <w:rPr>
          <w:rFonts w:cstheme="minorHAnsi"/>
        </w:rPr>
        <w:t>was om te komen tot een reflectie van de vakleerkracht gebaseerd op concrete gedragingen van de deelnemers die betr</w:t>
      </w:r>
      <w:r w:rsidR="003A18E4" w:rsidRPr="00D85CE0">
        <w:rPr>
          <w:rFonts w:cstheme="minorHAnsi"/>
        </w:rPr>
        <w:t xml:space="preserve">ekking </w:t>
      </w:r>
      <w:r w:rsidR="0026511F" w:rsidRPr="00D85CE0">
        <w:rPr>
          <w:rFonts w:cstheme="minorHAnsi"/>
        </w:rPr>
        <w:t xml:space="preserve"> </w:t>
      </w:r>
      <w:r w:rsidR="003A18E4" w:rsidRPr="00D85CE0">
        <w:rPr>
          <w:rFonts w:cstheme="minorHAnsi"/>
        </w:rPr>
        <w:t>had</w:t>
      </w:r>
      <w:r w:rsidR="001D459D">
        <w:rPr>
          <w:rFonts w:cstheme="minorHAnsi"/>
        </w:rPr>
        <w:t>den</w:t>
      </w:r>
      <w:r w:rsidR="003A18E4" w:rsidRPr="00D85CE0">
        <w:rPr>
          <w:rFonts w:cstheme="minorHAnsi"/>
        </w:rPr>
        <w:t xml:space="preserve"> op de dimensies “succesvol, bekwaamheid en waardering” als indicatoren voor het gevoel van competentie van de leerlingen. </w:t>
      </w:r>
      <w:r w:rsidR="00916A26">
        <w:rPr>
          <w:rFonts w:cstheme="minorHAnsi"/>
        </w:rPr>
        <w:t xml:space="preserve">Tevens was er in het logboek </w:t>
      </w:r>
      <w:r w:rsidR="003A18E4" w:rsidRPr="00D85CE0">
        <w:rPr>
          <w:rFonts w:cstheme="minorHAnsi"/>
        </w:rPr>
        <w:t xml:space="preserve">ruimte om opmerkingen te plaatsen door een observator (SPD-er). De operationalisatie </w:t>
      </w:r>
      <w:r w:rsidR="00916A26">
        <w:rPr>
          <w:rFonts w:cstheme="minorHAnsi"/>
        </w:rPr>
        <w:t xml:space="preserve">van de vragen </w:t>
      </w:r>
      <w:r w:rsidR="003A18E4" w:rsidRPr="00D85CE0">
        <w:rPr>
          <w:rFonts w:cstheme="minorHAnsi"/>
        </w:rPr>
        <w:t>e</w:t>
      </w:r>
      <w:r w:rsidR="008C4CCB">
        <w:rPr>
          <w:rFonts w:cstheme="minorHAnsi"/>
        </w:rPr>
        <w:t xml:space="preserve">n het logboek worden beschreven in bijlage III. </w:t>
      </w:r>
    </w:p>
    <w:p w14:paraId="2E37AEF6" w14:textId="77777777" w:rsidR="0098248A" w:rsidRDefault="0098248A" w:rsidP="0098248A">
      <w:pPr>
        <w:pStyle w:val="Kop2"/>
      </w:pPr>
      <w:bookmarkStart w:id="10" w:name="_Toc455755872"/>
      <w:r>
        <w:t>Procedure</w:t>
      </w:r>
      <w:bookmarkEnd w:id="10"/>
    </w:p>
    <w:p w14:paraId="293FDF7F" w14:textId="77777777" w:rsidR="0098248A" w:rsidRPr="00D85CE0" w:rsidRDefault="0098248A" w:rsidP="0098248A">
      <w:pPr>
        <w:rPr>
          <w:rFonts w:cstheme="minorHAnsi"/>
        </w:rPr>
      </w:pPr>
      <w:r>
        <w:rPr>
          <w:rFonts w:cstheme="minorHAnsi"/>
        </w:rPr>
        <w:t>De begin- en eindmeting hebben voor beide onderzoeksgroepen op hetzelfde moment plaatsgevonden; gedurende de laatste 20 minuten van de gymles</w:t>
      </w:r>
      <w:r w:rsidRPr="00D85CE0">
        <w:rPr>
          <w:rFonts w:cstheme="minorHAnsi"/>
        </w:rPr>
        <w:t xml:space="preserve">. </w:t>
      </w:r>
      <w:r>
        <w:rPr>
          <w:rFonts w:cstheme="minorHAnsi"/>
        </w:rPr>
        <w:t xml:space="preserve">De vragenlijst werd door alle deelnemers anoniem in het noodlokaal naast het veld ingevuld, waarbij elke deelnemer werd gewezen op het belang van het individueel en eerlijk invullen. </w:t>
      </w:r>
    </w:p>
    <w:p w14:paraId="126DD398" w14:textId="77777777" w:rsidR="009C75A7" w:rsidRDefault="0098248A" w:rsidP="00433397">
      <w:pPr>
        <w:rPr>
          <w:rFonts w:cstheme="minorHAnsi"/>
          <w:b/>
        </w:rPr>
      </w:pPr>
      <w:r>
        <w:t xml:space="preserve">De antwoorden op de vragen uit het logboek werden tijdens de lessen door middel van pen en papier met gebruikmaking van steekwoorden genoteerd. Direct na afloop van de les werden deze door de onderzoeker uitgewerkt, waarbij het doel was alle vragen te beantwoorden. Ook de SPD-er </w:t>
      </w:r>
      <w:r>
        <w:lastRenderedPageBreak/>
        <w:t xml:space="preserve">beschikte over eenzelfde format, zie daarvoor </w:t>
      </w:r>
      <w:r w:rsidR="005E0F0A">
        <w:t xml:space="preserve">bijlage IV, </w:t>
      </w:r>
      <w:r>
        <w:t xml:space="preserve">en </w:t>
      </w:r>
      <w:r w:rsidR="00380B0B">
        <w:t>haar doel was om eventuele bevindingen te noteren die haar bij wijze van toeval opvielen.</w:t>
      </w:r>
    </w:p>
    <w:p w14:paraId="1A5B3A80" w14:textId="77777777" w:rsidR="00433397" w:rsidRPr="00D85CE0" w:rsidRDefault="00433397" w:rsidP="009C75A7">
      <w:pPr>
        <w:pStyle w:val="Kop2"/>
      </w:pPr>
      <w:bookmarkStart w:id="11" w:name="_Toc455755873"/>
      <w:r w:rsidRPr="00D85CE0">
        <w:t>Betrouwbaarheid</w:t>
      </w:r>
      <w:bookmarkEnd w:id="11"/>
    </w:p>
    <w:p w14:paraId="38DFF088" w14:textId="77777777" w:rsidR="00E22751" w:rsidRDefault="00433397" w:rsidP="00433397">
      <w:pPr>
        <w:rPr>
          <w:rFonts w:cstheme="minorHAnsi"/>
        </w:rPr>
      </w:pPr>
      <w:r w:rsidRPr="00D85CE0">
        <w:rPr>
          <w:rFonts w:cstheme="minorHAnsi"/>
        </w:rPr>
        <w:t>Voor alle meetinstrumenten werd gebruik gemaakt van dezelfde inclusie en exclusiecriteria</w:t>
      </w:r>
      <w:r w:rsidR="009C75A7">
        <w:rPr>
          <w:rFonts w:cstheme="minorHAnsi"/>
        </w:rPr>
        <w:t>. Dat wil zeggen dat elke leerling</w:t>
      </w:r>
      <w:r w:rsidR="00E22751">
        <w:rPr>
          <w:rFonts w:cstheme="minorHAnsi"/>
        </w:rPr>
        <w:t xml:space="preserve"> uit de in tabel 2 beschreven</w:t>
      </w:r>
      <w:r w:rsidR="009C75A7">
        <w:rPr>
          <w:rFonts w:cstheme="minorHAnsi"/>
        </w:rPr>
        <w:t xml:space="preserve"> klas heeft deelgenomen, mits; de leerling uit kas B2G niet gedoubleerd heeft, niet ouder is dan dertien jaar, de vragen individueel </w:t>
      </w:r>
      <w:r w:rsidR="00E22751">
        <w:rPr>
          <w:rFonts w:cstheme="minorHAnsi"/>
        </w:rPr>
        <w:t>zijn</w:t>
      </w:r>
      <w:r w:rsidR="009C75A7">
        <w:rPr>
          <w:rFonts w:cstheme="minorHAnsi"/>
        </w:rPr>
        <w:t xml:space="preserve"> ingevuld</w:t>
      </w:r>
      <w:r w:rsidR="00E22751">
        <w:rPr>
          <w:rFonts w:cstheme="minorHAnsi"/>
        </w:rPr>
        <w:t xml:space="preserve"> en de leerling aan elke les verspringen heeft deelgenomen. </w:t>
      </w:r>
    </w:p>
    <w:p w14:paraId="021B5572" w14:textId="77777777" w:rsidR="00433397" w:rsidRPr="005E0F0A" w:rsidRDefault="00E22751" w:rsidP="00433397">
      <w:pPr>
        <w:rPr>
          <w:rFonts w:cstheme="minorHAnsi"/>
        </w:rPr>
      </w:pPr>
      <w:r>
        <w:rPr>
          <w:rFonts w:cstheme="minorHAnsi"/>
        </w:rPr>
        <w:t xml:space="preserve">De </w:t>
      </w:r>
      <w:r w:rsidR="00433397" w:rsidRPr="00D85CE0">
        <w:rPr>
          <w:rFonts w:cstheme="minorHAnsi"/>
        </w:rPr>
        <w:t xml:space="preserve">PNSE vragenlijst </w:t>
      </w:r>
      <w:r>
        <w:rPr>
          <w:rFonts w:cstheme="minorHAnsi"/>
        </w:rPr>
        <w:t>is</w:t>
      </w:r>
      <w:r w:rsidR="00FC629F">
        <w:rPr>
          <w:rFonts w:cstheme="minorHAnsi"/>
        </w:rPr>
        <w:t xml:space="preserve"> gebruikt met als doel </w:t>
      </w:r>
      <w:r w:rsidR="00433397" w:rsidRPr="00D85CE0">
        <w:rPr>
          <w:rFonts w:cstheme="minorHAnsi"/>
        </w:rPr>
        <w:t>het</w:t>
      </w:r>
      <w:r w:rsidR="00B44CA0">
        <w:rPr>
          <w:rFonts w:cstheme="minorHAnsi"/>
        </w:rPr>
        <w:t xml:space="preserve"> effect in de breedte te meten. Daarnaast is het logboek </w:t>
      </w:r>
      <w:r>
        <w:rPr>
          <w:rFonts w:cstheme="minorHAnsi"/>
        </w:rPr>
        <w:t>gebruikt als een kwalitatief m</w:t>
      </w:r>
      <w:r w:rsidR="00B44CA0">
        <w:rPr>
          <w:rFonts w:cstheme="minorHAnsi"/>
        </w:rPr>
        <w:t xml:space="preserve">eetinstrument, waarbij </w:t>
      </w:r>
      <w:r>
        <w:rPr>
          <w:rFonts w:cstheme="minorHAnsi"/>
        </w:rPr>
        <w:t xml:space="preserve">specifieke indicatoren van het gevoel van competentie van de deelnemers </w:t>
      </w:r>
      <w:r w:rsidR="00B44CA0">
        <w:rPr>
          <w:rFonts w:cstheme="minorHAnsi"/>
        </w:rPr>
        <w:t xml:space="preserve">werden geïnterpreteerd. </w:t>
      </w:r>
      <w:r w:rsidR="002D3BFF" w:rsidRPr="00D85CE0">
        <w:rPr>
          <w:rFonts w:cstheme="minorHAnsi"/>
        </w:rPr>
        <w:t>De PNSE vragenlijst is een gevalideerde vragenlijst</w:t>
      </w:r>
      <w:r w:rsidR="00433397" w:rsidRPr="00D85CE0">
        <w:rPr>
          <w:rFonts w:cstheme="minorHAnsi"/>
        </w:rPr>
        <w:t xml:space="preserve">, die in tal van grote onderzoeken </w:t>
      </w:r>
      <w:r w:rsidR="002D3BFF" w:rsidRPr="00D85CE0">
        <w:rPr>
          <w:rFonts w:cstheme="minorHAnsi"/>
        </w:rPr>
        <w:t>is</w:t>
      </w:r>
      <w:r w:rsidR="00433397" w:rsidRPr="00D85CE0">
        <w:rPr>
          <w:rFonts w:cstheme="minorHAnsi"/>
        </w:rPr>
        <w:t xml:space="preserve"> gebruikt.</w:t>
      </w:r>
      <w:r w:rsidR="00B44CA0">
        <w:rPr>
          <w:rFonts w:cstheme="minorHAnsi"/>
        </w:rPr>
        <w:t xml:space="preserve"> Aan het opstellen van het logboek ging het maken van een operationalisatie schema vooraf, </w:t>
      </w:r>
      <w:r w:rsidR="00B44CA0" w:rsidRPr="005E0F0A">
        <w:rPr>
          <w:rFonts w:cstheme="minorHAnsi"/>
        </w:rPr>
        <w:t>dit s</w:t>
      </w:r>
      <w:r w:rsidR="005E0F0A" w:rsidRPr="005E0F0A">
        <w:rPr>
          <w:rFonts w:cstheme="minorHAnsi"/>
        </w:rPr>
        <w:t>chema is bijgevoegd in bijlage IV.</w:t>
      </w:r>
    </w:p>
    <w:p w14:paraId="6DA9A731" w14:textId="53CAFF32" w:rsidR="002D3BFF" w:rsidRPr="00D85CE0" w:rsidRDefault="00DD2040" w:rsidP="00433397">
      <w:pPr>
        <w:rPr>
          <w:rFonts w:cstheme="minorHAnsi"/>
        </w:rPr>
      </w:pPr>
      <w:r>
        <w:rPr>
          <w:rFonts w:cstheme="minorHAnsi"/>
        </w:rPr>
        <w:t>Bij het invullen van de vragenlijsten is er rekening gehouden met het tijdstip van invullen. In verband met de intense warmte en de defecte airco in het noodlokaal, was het van belang dat alle klassen de vragenlijsten rond hetzelfde tijdstip, voor 10.00u ’s ochtends invulden, dit om te voorkomen dat de vragenlijsten zo s</w:t>
      </w:r>
      <w:r w:rsidR="00FC629F">
        <w:rPr>
          <w:rFonts w:cstheme="minorHAnsi"/>
        </w:rPr>
        <w:t>nel mogelijk in plaats van</w:t>
      </w:r>
      <w:r w:rsidR="00420E2D">
        <w:rPr>
          <w:rFonts w:cstheme="minorHAnsi"/>
        </w:rPr>
        <w:t xml:space="preserve"> naar waar </w:t>
      </w:r>
      <w:r>
        <w:rPr>
          <w:rFonts w:cstheme="minorHAnsi"/>
        </w:rPr>
        <w:t>getrouw werden ingevuld.</w:t>
      </w:r>
    </w:p>
    <w:p w14:paraId="207FE629" w14:textId="77777777" w:rsidR="002D3BFF" w:rsidRPr="00D85CE0" w:rsidRDefault="002D3BFF" w:rsidP="00433397">
      <w:pPr>
        <w:rPr>
          <w:rFonts w:cstheme="minorHAnsi"/>
        </w:rPr>
      </w:pPr>
    </w:p>
    <w:p w14:paraId="65AD77E7" w14:textId="77777777" w:rsidR="002D3BFF" w:rsidRPr="00D85CE0" w:rsidRDefault="002D3BFF" w:rsidP="00433397">
      <w:pPr>
        <w:rPr>
          <w:rFonts w:cstheme="minorHAnsi"/>
        </w:rPr>
      </w:pPr>
    </w:p>
    <w:p w14:paraId="4ADDBDEC" w14:textId="77777777" w:rsidR="00433397" w:rsidRPr="00D85CE0" w:rsidRDefault="00433397" w:rsidP="00433397">
      <w:pPr>
        <w:rPr>
          <w:rFonts w:cstheme="minorHAnsi"/>
        </w:rPr>
      </w:pPr>
    </w:p>
    <w:p w14:paraId="37CBDAE1" w14:textId="77777777" w:rsidR="00433397" w:rsidRPr="00D85CE0" w:rsidRDefault="00433397" w:rsidP="00433397">
      <w:pPr>
        <w:rPr>
          <w:rFonts w:cstheme="minorHAnsi"/>
        </w:rPr>
      </w:pPr>
    </w:p>
    <w:p w14:paraId="2298C2E8" w14:textId="77777777" w:rsidR="00433397" w:rsidRPr="00D85CE0" w:rsidRDefault="00433397" w:rsidP="00433397">
      <w:pPr>
        <w:rPr>
          <w:rFonts w:cstheme="minorHAnsi"/>
        </w:rPr>
      </w:pPr>
    </w:p>
    <w:p w14:paraId="5979F79A" w14:textId="77777777" w:rsidR="00433397" w:rsidRPr="00D85CE0" w:rsidRDefault="00433397" w:rsidP="00433397">
      <w:pPr>
        <w:rPr>
          <w:rFonts w:cstheme="minorHAnsi"/>
        </w:rPr>
      </w:pPr>
    </w:p>
    <w:p w14:paraId="371CA710" w14:textId="77777777" w:rsidR="00433397" w:rsidRPr="00D85CE0" w:rsidRDefault="00433397" w:rsidP="00433397">
      <w:pPr>
        <w:rPr>
          <w:rFonts w:cstheme="minorHAnsi"/>
        </w:rPr>
      </w:pPr>
    </w:p>
    <w:p w14:paraId="6141DBAA" w14:textId="77777777" w:rsidR="00433397" w:rsidRDefault="00433397" w:rsidP="00433397">
      <w:pPr>
        <w:rPr>
          <w:rFonts w:cstheme="minorHAnsi"/>
        </w:rPr>
      </w:pPr>
    </w:p>
    <w:p w14:paraId="3694F435" w14:textId="77777777" w:rsidR="00492642" w:rsidRDefault="00492642" w:rsidP="00433397">
      <w:pPr>
        <w:rPr>
          <w:rFonts w:cstheme="minorHAnsi"/>
        </w:rPr>
      </w:pPr>
    </w:p>
    <w:p w14:paraId="0B695ADE" w14:textId="77777777" w:rsidR="005E0F0A" w:rsidRDefault="005E0F0A" w:rsidP="00433397">
      <w:pPr>
        <w:rPr>
          <w:rFonts w:cstheme="minorHAnsi"/>
        </w:rPr>
      </w:pPr>
    </w:p>
    <w:p w14:paraId="63CFA04F" w14:textId="2DACF3F6" w:rsidR="00492642" w:rsidRDefault="00492642" w:rsidP="00433397">
      <w:pPr>
        <w:rPr>
          <w:rFonts w:cstheme="minorHAnsi"/>
        </w:rPr>
      </w:pPr>
    </w:p>
    <w:p w14:paraId="5F17F331" w14:textId="34D97BF0" w:rsidR="00420E2D" w:rsidRDefault="00420E2D" w:rsidP="00433397">
      <w:pPr>
        <w:rPr>
          <w:rFonts w:cstheme="minorHAnsi"/>
        </w:rPr>
      </w:pPr>
    </w:p>
    <w:p w14:paraId="16747790" w14:textId="0D1B8CD5" w:rsidR="00420E2D" w:rsidRDefault="00420E2D" w:rsidP="00433397">
      <w:pPr>
        <w:rPr>
          <w:rFonts w:cstheme="minorHAnsi"/>
        </w:rPr>
      </w:pPr>
    </w:p>
    <w:p w14:paraId="74F67FB9" w14:textId="2F8ECCD3" w:rsidR="00420E2D" w:rsidRDefault="00420E2D" w:rsidP="00433397">
      <w:pPr>
        <w:rPr>
          <w:rFonts w:cstheme="minorHAnsi"/>
        </w:rPr>
      </w:pPr>
    </w:p>
    <w:p w14:paraId="145494CB" w14:textId="28E1D2E0" w:rsidR="00420E2D" w:rsidRDefault="00420E2D" w:rsidP="00433397">
      <w:pPr>
        <w:rPr>
          <w:rFonts w:cstheme="minorHAnsi"/>
        </w:rPr>
      </w:pPr>
    </w:p>
    <w:p w14:paraId="7A63990A" w14:textId="59F30147" w:rsidR="00420E2D" w:rsidRDefault="00420E2D" w:rsidP="00433397">
      <w:pPr>
        <w:rPr>
          <w:rFonts w:cstheme="minorHAnsi"/>
        </w:rPr>
      </w:pPr>
    </w:p>
    <w:p w14:paraId="5A84E951" w14:textId="77777777" w:rsidR="00420E2D" w:rsidRDefault="00420E2D" w:rsidP="00433397">
      <w:pPr>
        <w:rPr>
          <w:rFonts w:cstheme="minorHAnsi"/>
        </w:rPr>
      </w:pPr>
    </w:p>
    <w:p w14:paraId="2F45D03D" w14:textId="77777777" w:rsidR="00433397" w:rsidRPr="00D85CE0" w:rsidRDefault="00433397" w:rsidP="00BD5160">
      <w:pPr>
        <w:pStyle w:val="Kop1"/>
        <w:rPr>
          <w:rFonts w:asciiTheme="minorHAnsi" w:hAnsiTheme="minorHAnsi" w:cstheme="minorHAnsi"/>
        </w:rPr>
      </w:pPr>
      <w:bookmarkStart w:id="12" w:name="_Toc455755874"/>
      <w:r w:rsidRPr="00D85CE0">
        <w:rPr>
          <w:rFonts w:asciiTheme="minorHAnsi" w:hAnsiTheme="minorHAnsi" w:cstheme="minorHAnsi"/>
        </w:rPr>
        <w:lastRenderedPageBreak/>
        <w:t>Resultaten</w:t>
      </w:r>
      <w:bookmarkEnd w:id="12"/>
      <w:r w:rsidRPr="00D85CE0">
        <w:rPr>
          <w:rFonts w:asciiTheme="minorHAnsi" w:hAnsiTheme="minorHAnsi" w:cstheme="minorHAnsi"/>
        </w:rPr>
        <w:t xml:space="preserve"> </w:t>
      </w:r>
    </w:p>
    <w:p w14:paraId="24529053" w14:textId="77777777" w:rsidR="0000154A" w:rsidRDefault="004044E3" w:rsidP="004044E3">
      <w:pPr>
        <w:pStyle w:val="Kop2"/>
        <w:ind w:firstLine="708"/>
        <w:rPr>
          <w:rFonts w:asciiTheme="minorHAnsi" w:hAnsiTheme="minorHAnsi" w:cstheme="minorHAnsi"/>
        </w:rPr>
      </w:pPr>
      <w:bookmarkStart w:id="13" w:name="_Toc455755875"/>
      <w:r w:rsidRPr="00D85CE0">
        <w:rPr>
          <w:rFonts w:asciiTheme="minorHAnsi" w:hAnsiTheme="minorHAnsi" w:cstheme="minorHAnsi"/>
        </w:rPr>
        <w:t>Beschrijvende statistiek</w:t>
      </w:r>
      <w:r w:rsidR="00433397" w:rsidRPr="00D85CE0">
        <w:rPr>
          <w:rFonts w:asciiTheme="minorHAnsi" w:hAnsiTheme="minorHAnsi" w:cstheme="minorHAnsi"/>
        </w:rPr>
        <w:t xml:space="preserve"> PNSE</w:t>
      </w:r>
      <w:r w:rsidR="00E84955" w:rsidRPr="00D85CE0">
        <w:rPr>
          <w:rFonts w:asciiTheme="minorHAnsi" w:hAnsiTheme="minorHAnsi" w:cstheme="minorHAnsi"/>
        </w:rPr>
        <w:t xml:space="preserve"> vragenlijst</w:t>
      </w:r>
      <w:r w:rsidR="00433397" w:rsidRPr="00D85CE0">
        <w:rPr>
          <w:rFonts w:asciiTheme="minorHAnsi" w:hAnsiTheme="minorHAnsi" w:cstheme="minorHAnsi"/>
        </w:rPr>
        <w:t>.</w:t>
      </w:r>
      <w:bookmarkEnd w:id="13"/>
    </w:p>
    <w:p w14:paraId="0E7783AB" w14:textId="77777777" w:rsidR="00A00E65" w:rsidRDefault="00A00E65" w:rsidP="00607634">
      <w:pPr>
        <w:pStyle w:val="Geenafstand"/>
        <w:rPr>
          <w:rFonts w:cstheme="minorHAnsi"/>
        </w:rPr>
      </w:pPr>
    </w:p>
    <w:p w14:paraId="1A02DD7D" w14:textId="77777777" w:rsidR="00F1340C" w:rsidRDefault="00607634" w:rsidP="00F1340C">
      <w:pPr>
        <w:pStyle w:val="Geenafstand"/>
        <w:rPr>
          <w:rFonts w:cstheme="minorHAnsi"/>
        </w:rPr>
      </w:pPr>
      <w:r w:rsidRPr="000459B8">
        <w:rPr>
          <w:rFonts w:cstheme="minorHAnsi"/>
        </w:rPr>
        <w:t>In tabel 5 zijn de resultaten beschreven van zowel de jongens en meisjes in de interventie groep als de jongens en meisjes in de controlegroep.</w:t>
      </w:r>
      <w:r w:rsidR="00791930" w:rsidRPr="000459B8">
        <w:rPr>
          <w:rFonts w:cstheme="minorHAnsi"/>
        </w:rPr>
        <w:t xml:space="preserve"> Deze hadden een groepsgrootte van</w:t>
      </w:r>
      <w:r w:rsidR="00F1340C" w:rsidRPr="000459B8">
        <w:rPr>
          <w:rFonts w:cstheme="minorHAnsi"/>
        </w:rPr>
        <w:t xml:space="preserve"> respectievelijk</w:t>
      </w:r>
      <w:r w:rsidR="00791930" w:rsidRPr="000459B8">
        <w:rPr>
          <w:rFonts w:cstheme="minorHAnsi"/>
        </w:rPr>
        <w:t xml:space="preserve"> 59 en </w:t>
      </w:r>
      <w:r w:rsidR="00F1340C" w:rsidRPr="000459B8">
        <w:rPr>
          <w:rFonts w:cstheme="minorHAnsi"/>
        </w:rPr>
        <w:t>64.</w:t>
      </w:r>
      <w:r w:rsidR="00A00E65" w:rsidRPr="000459B8">
        <w:rPr>
          <w:rFonts w:cstheme="minorHAnsi"/>
        </w:rPr>
        <w:t xml:space="preserve"> </w:t>
      </w:r>
      <w:r w:rsidR="000459B8" w:rsidRPr="000459B8">
        <w:rPr>
          <w:rFonts w:cstheme="minorHAnsi"/>
        </w:rPr>
        <w:t xml:space="preserve">Het gemiddelde competentiegevoel was in de interventiegroep gestegen van 3,57 (sd = 0,6) naar 4,05  (sd= 0,56) en in de controlegroep van 3,51 (sd= 0,7) naar 3,67 (sd= 0,54). </w:t>
      </w:r>
      <w:r w:rsidR="00F1340C" w:rsidRPr="000459B8">
        <w:rPr>
          <w:rFonts w:cstheme="minorHAnsi"/>
        </w:rPr>
        <w:t xml:space="preserve">Er werd een effectgrootte gevonden van 0,82 voor de interventiegroep en 0,26 voor de controlegroep. </w:t>
      </w:r>
      <w:r w:rsidR="00D538F3" w:rsidRPr="000459B8">
        <w:rPr>
          <w:rFonts w:cstheme="minorHAnsi"/>
        </w:rPr>
        <w:t>Daarnaast werd de</w:t>
      </w:r>
      <w:r w:rsidR="00F1340C" w:rsidRPr="000459B8">
        <w:rPr>
          <w:rFonts w:cstheme="minorHAnsi"/>
        </w:rPr>
        <w:t xml:space="preserve"> differentie van de effectgrootte gevonden op 0,49.</w:t>
      </w:r>
    </w:p>
    <w:p w14:paraId="7AF7B7E2" w14:textId="77777777" w:rsidR="000459B8" w:rsidRDefault="000459B8" w:rsidP="007B301B">
      <w:pPr>
        <w:pStyle w:val="Geenafstand"/>
        <w:spacing w:after="120"/>
        <w:rPr>
          <w:rFonts w:cstheme="minorHAnsi"/>
          <w:i/>
          <w:sz w:val="18"/>
          <w:szCs w:val="18"/>
        </w:rPr>
      </w:pPr>
    </w:p>
    <w:p w14:paraId="0C565124" w14:textId="77777777" w:rsidR="007B301B" w:rsidRPr="00D85CE0" w:rsidRDefault="007B301B" w:rsidP="007B301B">
      <w:pPr>
        <w:pStyle w:val="Geenafstand"/>
        <w:spacing w:after="120"/>
        <w:rPr>
          <w:rFonts w:cstheme="minorHAnsi"/>
          <w:i/>
          <w:sz w:val="18"/>
          <w:szCs w:val="18"/>
        </w:rPr>
      </w:pPr>
      <w:r>
        <w:rPr>
          <w:rFonts w:cstheme="minorHAnsi"/>
          <w:i/>
          <w:sz w:val="18"/>
          <w:szCs w:val="18"/>
        </w:rPr>
        <w:t>Tabel 5</w:t>
      </w:r>
      <w:r w:rsidRPr="00D85CE0">
        <w:rPr>
          <w:rFonts w:cstheme="minorHAnsi"/>
          <w:i/>
          <w:sz w:val="18"/>
          <w:szCs w:val="18"/>
        </w:rPr>
        <w:t xml:space="preserve">: </w:t>
      </w:r>
      <w:r>
        <w:rPr>
          <w:rFonts w:cstheme="minorHAnsi"/>
          <w:i/>
          <w:sz w:val="18"/>
          <w:szCs w:val="18"/>
        </w:rPr>
        <w:t>Gemiddelde, SD</w:t>
      </w:r>
      <w:r w:rsidRPr="00D85CE0">
        <w:rPr>
          <w:rFonts w:cstheme="minorHAnsi"/>
          <w:i/>
          <w:sz w:val="18"/>
          <w:szCs w:val="18"/>
        </w:rPr>
        <w:t xml:space="preserve"> </w:t>
      </w:r>
      <w:r>
        <w:rPr>
          <w:rFonts w:cstheme="minorHAnsi"/>
          <w:i/>
          <w:sz w:val="18"/>
          <w:szCs w:val="18"/>
        </w:rPr>
        <w:t xml:space="preserve">en effectgrootte van het </w:t>
      </w:r>
      <w:r w:rsidRPr="00D85CE0">
        <w:rPr>
          <w:rFonts w:cstheme="minorHAnsi"/>
          <w:i/>
          <w:sz w:val="18"/>
          <w:szCs w:val="18"/>
        </w:rPr>
        <w:t xml:space="preserve">competentiegevoel </w:t>
      </w:r>
      <w:r>
        <w:rPr>
          <w:rFonts w:cstheme="minorHAnsi"/>
          <w:i/>
          <w:sz w:val="18"/>
          <w:szCs w:val="18"/>
        </w:rPr>
        <w:t xml:space="preserve">in de totale </w:t>
      </w:r>
      <w:r w:rsidRPr="00D85CE0">
        <w:rPr>
          <w:rFonts w:cstheme="minorHAnsi"/>
          <w:i/>
          <w:sz w:val="18"/>
          <w:szCs w:val="18"/>
        </w:rPr>
        <w:t>onderzoeksgroep</w:t>
      </w:r>
      <w:r>
        <w:rPr>
          <w:rFonts w:cstheme="minorHAnsi"/>
          <w:i/>
          <w:sz w:val="18"/>
          <w:szCs w:val="18"/>
        </w:rPr>
        <w:t>: jongens en meisjes</w:t>
      </w:r>
    </w:p>
    <w:tbl>
      <w:tblPr>
        <w:tblStyle w:val="Tabelraster"/>
        <w:tblW w:w="0" w:type="auto"/>
        <w:tblLook w:val="04A0" w:firstRow="1" w:lastRow="0" w:firstColumn="1" w:lastColumn="0" w:noHBand="0" w:noVBand="1"/>
      </w:tblPr>
      <w:tblGrid>
        <w:gridCol w:w="1838"/>
        <w:gridCol w:w="7"/>
        <w:gridCol w:w="1804"/>
        <w:gridCol w:w="1733"/>
        <w:gridCol w:w="1876"/>
        <w:gridCol w:w="1804"/>
      </w:tblGrid>
      <w:tr w:rsidR="00704768" w14:paraId="41FA97CE" w14:textId="77777777" w:rsidTr="00704768">
        <w:trPr>
          <w:gridBefore w:val="1"/>
          <w:wBefore w:w="1838" w:type="dxa"/>
        </w:trPr>
        <w:tc>
          <w:tcPr>
            <w:tcW w:w="3544" w:type="dxa"/>
            <w:gridSpan w:val="3"/>
          </w:tcPr>
          <w:p w14:paraId="66738541" w14:textId="77777777" w:rsidR="00704768" w:rsidRDefault="00704768" w:rsidP="00704768">
            <w:pPr>
              <w:pStyle w:val="Geenafstand"/>
              <w:jc w:val="center"/>
              <w:rPr>
                <w:rFonts w:cstheme="minorHAnsi"/>
              </w:rPr>
            </w:pPr>
            <w:r>
              <w:rPr>
                <w:rFonts w:cstheme="minorHAnsi"/>
              </w:rPr>
              <w:t>INTERVENTIEGROEP</w:t>
            </w:r>
          </w:p>
        </w:tc>
        <w:tc>
          <w:tcPr>
            <w:tcW w:w="3680" w:type="dxa"/>
            <w:gridSpan w:val="2"/>
          </w:tcPr>
          <w:p w14:paraId="78CBEAC6" w14:textId="77777777" w:rsidR="00704768" w:rsidRDefault="00704768" w:rsidP="00704768">
            <w:pPr>
              <w:pStyle w:val="Geenafstand"/>
              <w:jc w:val="center"/>
              <w:rPr>
                <w:rFonts w:cstheme="minorHAnsi"/>
              </w:rPr>
            </w:pPr>
            <w:r>
              <w:rPr>
                <w:rFonts w:cstheme="minorHAnsi"/>
              </w:rPr>
              <w:t>CONTROLEGROEP</w:t>
            </w:r>
          </w:p>
        </w:tc>
      </w:tr>
      <w:tr w:rsidR="00704768" w14:paraId="4AF8A856" w14:textId="77777777" w:rsidTr="00704768">
        <w:tc>
          <w:tcPr>
            <w:tcW w:w="1845" w:type="dxa"/>
            <w:gridSpan w:val="2"/>
          </w:tcPr>
          <w:p w14:paraId="459E86A3" w14:textId="77777777" w:rsidR="00704768" w:rsidRDefault="00704768" w:rsidP="00704768">
            <w:pPr>
              <w:pStyle w:val="Geenafstand"/>
              <w:jc w:val="center"/>
              <w:rPr>
                <w:rFonts w:cstheme="minorHAnsi"/>
              </w:rPr>
            </w:pPr>
          </w:p>
        </w:tc>
        <w:tc>
          <w:tcPr>
            <w:tcW w:w="1804" w:type="dxa"/>
          </w:tcPr>
          <w:p w14:paraId="6D9FFC05" w14:textId="77777777" w:rsidR="00704768" w:rsidRDefault="00704768" w:rsidP="00704768">
            <w:pPr>
              <w:pStyle w:val="Geenafstand"/>
              <w:jc w:val="center"/>
              <w:rPr>
                <w:rFonts w:cstheme="minorHAnsi"/>
              </w:rPr>
            </w:pPr>
            <w:r>
              <w:rPr>
                <w:rFonts w:cstheme="minorHAnsi"/>
              </w:rPr>
              <w:t>Voormeting</w:t>
            </w:r>
          </w:p>
        </w:tc>
        <w:tc>
          <w:tcPr>
            <w:tcW w:w="1733" w:type="dxa"/>
          </w:tcPr>
          <w:p w14:paraId="2D943FBB" w14:textId="77777777" w:rsidR="00704768" w:rsidRDefault="00704768" w:rsidP="00704768">
            <w:pPr>
              <w:pStyle w:val="Geenafstand"/>
              <w:jc w:val="center"/>
              <w:rPr>
                <w:rFonts w:cstheme="minorHAnsi"/>
              </w:rPr>
            </w:pPr>
            <w:r>
              <w:rPr>
                <w:rFonts w:cstheme="minorHAnsi"/>
              </w:rPr>
              <w:t>Nameting</w:t>
            </w:r>
          </w:p>
        </w:tc>
        <w:tc>
          <w:tcPr>
            <w:tcW w:w="1876" w:type="dxa"/>
          </w:tcPr>
          <w:p w14:paraId="2B5DC2C6" w14:textId="77777777" w:rsidR="00704768" w:rsidRDefault="00704768" w:rsidP="00704768">
            <w:pPr>
              <w:pStyle w:val="Geenafstand"/>
              <w:jc w:val="center"/>
              <w:rPr>
                <w:rFonts w:cstheme="minorHAnsi"/>
              </w:rPr>
            </w:pPr>
            <w:r>
              <w:rPr>
                <w:rFonts w:cstheme="minorHAnsi"/>
              </w:rPr>
              <w:t>Voormeting</w:t>
            </w:r>
          </w:p>
        </w:tc>
        <w:tc>
          <w:tcPr>
            <w:tcW w:w="1804" w:type="dxa"/>
          </w:tcPr>
          <w:p w14:paraId="4705F79A" w14:textId="77777777" w:rsidR="00704768" w:rsidRDefault="00704768" w:rsidP="00704768">
            <w:pPr>
              <w:pStyle w:val="Geenafstand"/>
              <w:jc w:val="center"/>
              <w:rPr>
                <w:rFonts w:cstheme="minorHAnsi"/>
              </w:rPr>
            </w:pPr>
            <w:r>
              <w:rPr>
                <w:rFonts w:cstheme="minorHAnsi"/>
              </w:rPr>
              <w:t>Nameting</w:t>
            </w:r>
          </w:p>
        </w:tc>
      </w:tr>
      <w:tr w:rsidR="00704768" w14:paraId="012F52F4" w14:textId="77777777" w:rsidTr="00704768">
        <w:tc>
          <w:tcPr>
            <w:tcW w:w="1845" w:type="dxa"/>
            <w:gridSpan w:val="2"/>
          </w:tcPr>
          <w:p w14:paraId="405EB978" w14:textId="77777777" w:rsidR="00704768" w:rsidRDefault="00704768" w:rsidP="00D538F3">
            <w:pPr>
              <w:pStyle w:val="Geenafstand"/>
              <w:rPr>
                <w:rFonts w:cstheme="minorHAnsi"/>
              </w:rPr>
            </w:pPr>
            <w:r>
              <w:rPr>
                <w:rFonts w:cstheme="minorHAnsi"/>
              </w:rPr>
              <w:t>Gemiddelde</w:t>
            </w:r>
          </w:p>
        </w:tc>
        <w:tc>
          <w:tcPr>
            <w:tcW w:w="1804" w:type="dxa"/>
          </w:tcPr>
          <w:p w14:paraId="0CFDFC5A" w14:textId="77777777" w:rsidR="00704768" w:rsidRDefault="00D538F3" w:rsidP="00704768">
            <w:pPr>
              <w:pStyle w:val="Geenafstand"/>
              <w:jc w:val="center"/>
              <w:rPr>
                <w:rFonts w:cstheme="minorHAnsi"/>
              </w:rPr>
            </w:pPr>
            <w:r>
              <w:rPr>
                <w:rFonts w:cstheme="minorHAnsi"/>
              </w:rPr>
              <w:t>3,57</w:t>
            </w:r>
          </w:p>
        </w:tc>
        <w:tc>
          <w:tcPr>
            <w:tcW w:w="1733" w:type="dxa"/>
          </w:tcPr>
          <w:p w14:paraId="06C6AE50" w14:textId="77777777" w:rsidR="00704768" w:rsidRDefault="00D538F3" w:rsidP="00704768">
            <w:pPr>
              <w:pStyle w:val="Geenafstand"/>
              <w:jc w:val="center"/>
              <w:rPr>
                <w:rFonts w:cstheme="minorHAnsi"/>
              </w:rPr>
            </w:pPr>
            <w:r>
              <w:rPr>
                <w:rFonts w:cstheme="minorHAnsi"/>
              </w:rPr>
              <w:t>4,05</w:t>
            </w:r>
          </w:p>
        </w:tc>
        <w:tc>
          <w:tcPr>
            <w:tcW w:w="1876" w:type="dxa"/>
          </w:tcPr>
          <w:p w14:paraId="0F19ED96" w14:textId="77777777" w:rsidR="00704768" w:rsidRDefault="00D538F3" w:rsidP="00704768">
            <w:pPr>
              <w:pStyle w:val="Geenafstand"/>
              <w:jc w:val="center"/>
              <w:rPr>
                <w:rFonts w:cstheme="minorHAnsi"/>
              </w:rPr>
            </w:pPr>
            <w:r>
              <w:rPr>
                <w:rFonts w:cstheme="minorHAnsi"/>
              </w:rPr>
              <w:t>3,51</w:t>
            </w:r>
          </w:p>
        </w:tc>
        <w:tc>
          <w:tcPr>
            <w:tcW w:w="1804" w:type="dxa"/>
          </w:tcPr>
          <w:p w14:paraId="70BC41A5" w14:textId="77777777" w:rsidR="00704768" w:rsidRDefault="00D538F3" w:rsidP="00704768">
            <w:pPr>
              <w:pStyle w:val="Geenafstand"/>
              <w:jc w:val="center"/>
              <w:rPr>
                <w:rFonts w:cstheme="minorHAnsi"/>
              </w:rPr>
            </w:pPr>
            <w:r>
              <w:rPr>
                <w:rFonts w:cstheme="minorHAnsi"/>
              </w:rPr>
              <w:t>3,67</w:t>
            </w:r>
          </w:p>
        </w:tc>
      </w:tr>
      <w:tr w:rsidR="00704768" w14:paraId="4FBB212F" w14:textId="77777777" w:rsidTr="00704768">
        <w:tc>
          <w:tcPr>
            <w:tcW w:w="1845" w:type="dxa"/>
            <w:gridSpan w:val="2"/>
          </w:tcPr>
          <w:p w14:paraId="0F8DFF6F" w14:textId="77777777" w:rsidR="00704768" w:rsidRDefault="00704768" w:rsidP="00D538F3">
            <w:pPr>
              <w:pStyle w:val="Geenafstand"/>
              <w:rPr>
                <w:rFonts w:cstheme="minorHAnsi"/>
              </w:rPr>
            </w:pPr>
            <w:r>
              <w:rPr>
                <w:rFonts w:cstheme="minorHAnsi"/>
              </w:rPr>
              <w:t>Standaarddeviatie</w:t>
            </w:r>
          </w:p>
        </w:tc>
        <w:tc>
          <w:tcPr>
            <w:tcW w:w="1804" w:type="dxa"/>
          </w:tcPr>
          <w:p w14:paraId="558CFFEB" w14:textId="77777777" w:rsidR="00704768" w:rsidRDefault="00D538F3" w:rsidP="00704768">
            <w:pPr>
              <w:pStyle w:val="Geenafstand"/>
              <w:jc w:val="center"/>
              <w:rPr>
                <w:rFonts w:cstheme="minorHAnsi"/>
              </w:rPr>
            </w:pPr>
            <w:r>
              <w:rPr>
                <w:rFonts w:cstheme="minorHAnsi"/>
              </w:rPr>
              <w:t>0,6</w:t>
            </w:r>
          </w:p>
        </w:tc>
        <w:tc>
          <w:tcPr>
            <w:tcW w:w="1733" w:type="dxa"/>
          </w:tcPr>
          <w:p w14:paraId="1D42C15D" w14:textId="77777777" w:rsidR="00704768" w:rsidRDefault="00D538F3" w:rsidP="00704768">
            <w:pPr>
              <w:pStyle w:val="Geenafstand"/>
              <w:jc w:val="center"/>
              <w:rPr>
                <w:rFonts w:cstheme="minorHAnsi"/>
              </w:rPr>
            </w:pPr>
            <w:r>
              <w:rPr>
                <w:rFonts w:cstheme="minorHAnsi"/>
              </w:rPr>
              <w:t>0,56</w:t>
            </w:r>
          </w:p>
        </w:tc>
        <w:tc>
          <w:tcPr>
            <w:tcW w:w="1876" w:type="dxa"/>
          </w:tcPr>
          <w:p w14:paraId="2500C6A2" w14:textId="77777777" w:rsidR="00704768" w:rsidRDefault="00D538F3" w:rsidP="00704768">
            <w:pPr>
              <w:pStyle w:val="Geenafstand"/>
              <w:jc w:val="center"/>
              <w:rPr>
                <w:rFonts w:cstheme="minorHAnsi"/>
              </w:rPr>
            </w:pPr>
            <w:r>
              <w:rPr>
                <w:rFonts w:cstheme="minorHAnsi"/>
              </w:rPr>
              <w:t>0,7</w:t>
            </w:r>
          </w:p>
        </w:tc>
        <w:tc>
          <w:tcPr>
            <w:tcW w:w="1804" w:type="dxa"/>
          </w:tcPr>
          <w:p w14:paraId="29D0F105" w14:textId="77777777" w:rsidR="00704768" w:rsidRDefault="00D538F3" w:rsidP="00704768">
            <w:pPr>
              <w:pStyle w:val="Geenafstand"/>
              <w:jc w:val="center"/>
              <w:rPr>
                <w:rFonts w:cstheme="minorHAnsi"/>
              </w:rPr>
            </w:pPr>
            <w:r>
              <w:rPr>
                <w:rFonts w:cstheme="minorHAnsi"/>
              </w:rPr>
              <w:t>0,54</w:t>
            </w:r>
          </w:p>
        </w:tc>
      </w:tr>
      <w:tr w:rsidR="00704768" w14:paraId="60DF8360" w14:textId="77777777" w:rsidTr="00704768">
        <w:tc>
          <w:tcPr>
            <w:tcW w:w="1845" w:type="dxa"/>
            <w:gridSpan w:val="2"/>
          </w:tcPr>
          <w:p w14:paraId="58F4F625" w14:textId="77777777" w:rsidR="00704768" w:rsidRDefault="00704768" w:rsidP="00D538F3">
            <w:pPr>
              <w:pStyle w:val="Geenafstand"/>
              <w:rPr>
                <w:rFonts w:cstheme="minorHAnsi"/>
              </w:rPr>
            </w:pPr>
            <w:r>
              <w:rPr>
                <w:rFonts w:cstheme="minorHAnsi"/>
              </w:rPr>
              <w:t>Groepsgrootte</w:t>
            </w:r>
          </w:p>
        </w:tc>
        <w:tc>
          <w:tcPr>
            <w:tcW w:w="1804" w:type="dxa"/>
          </w:tcPr>
          <w:p w14:paraId="4893BCC3" w14:textId="77777777" w:rsidR="00704768" w:rsidRDefault="00D538F3" w:rsidP="00704768">
            <w:pPr>
              <w:pStyle w:val="Geenafstand"/>
              <w:jc w:val="center"/>
              <w:rPr>
                <w:rFonts w:cstheme="minorHAnsi"/>
              </w:rPr>
            </w:pPr>
            <w:r>
              <w:rPr>
                <w:rFonts w:cstheme="minorHAnsi"/>
              </w:rPr>
              <w:t>59</w:t>
            </w:r>
          </w:p>
        </w:tc>
        <w:tc>
          <w:tcPr>
            <w:tcW w:w="1733" w:type="dxa"/>
          </w:tcPr>
          <w:p w14:paraId="66BD5E14" w14:textId="77777777" w:rsidR="00704768" w:rsidRDefault="007B301B" w:rsidP="00704768">
            <w:pPr>
              <w:pStyle w:val="Geenafstand"/>
              <w:jc w:val="center"/>
              <w:rPr>
                <w:rFonts w:cstheme="minorHAnsi"/>
              </w:rPr>
            </w:pPr>
            <w:r>
              <w:rPr>
                <w:rFonts w:cstheme="minorHAnsi"/>
              </w:rPr>
              <w:t>59</w:t>
            </w:r>
          </w:p>
        </w:tc>
        <w:tc>
          <w:tcPr>
            <w:tcW w:w="1876" w:type="dxa"/>
          </w:tcPr>
          <w:p w14:paraId="09CF0BEC" w14:textId="77777777" w:rsidR="00704768" w:rsidRDefault="007B301B" w:rsidP="00704768">
            <w:pPr>
              <w:pStyle w:val="Geenafstand"/>
              <w:jc w:val="center"/>
              <w:rPr>
                <w:rFonts w:cstheme="minorHAnsi"/>
              </w:rPr>
            </w:pPr>
            <w:r>
              <w:rPr>
                <w:rFonts w:cstheme="minorHAnsi"/>
              </w:rPr>
              <w:t>64</w:t>
            </w:r>
          </w:p>
        </w:tc>
        <w:tc>
          <w:tcPr>
            <w:tcW w:w="1804" w:type="dxa"/>
          </w:tcPr>
          <w:p w14:paraId="67090A5D" w14:textId="77777777" w:rsidR="00704768" w:rsidRDefault="007B301B" w:rsidP="00704768">
            <w:pPr>
              <w:pStyle w:val="Geenafstand"/>
              <w:jc w:val="center"/>
              <w:rPr>
                <w:rFonts w:cstheme="minorHAnsi"/>
              </w:rPr>
            </w:pPr>
            <w:r>
              <w:rPr>
                <w:rFonts w:cstheme="minorHAnsi"/>
              </w:rPr>
              <w:t>64</w:t>
            </w:r>
          </w:p>
        </w:tc>
      </w:tr>
      <w:tr w:rsidR="007B301B" w14:paraId="1438FC0A" w14:textId="77777777" w:rsidTr="007B301B">
        <w:tc>
          <w:tcPr>
            <w:tcW w:w="1838" w:type="dxa"/>
          </w:tcPr>
          <w:p w14:paraId="79BFE1CC" w14:textId="77777777" w:rsidR="007B301B" w:rsidRDefault="007B301B" w:rsidP="00CE1542">
            <w:pPr>
              <w:pStyle w:val="Geenafstand"/>
              <w:rPr>
                <w:rFonts w:cstheme="minorHAnsi"/>
              </w:rPr>
            </w:pPr>
            <w:r>
              <w:rPr>
                <w:rFonts w:cstheme="minorHAnsi"/>
              </w:rPr>
              <w:t>Effectgrootte</w:t>
            </w:r>
          </w:p>
        </w:tc>
        <w:tc>
          <w:tcPr>
            <w:tcW w:w="3544" w:type="dxa"/>
            <w:gridSpan w:val="3"/>
          </w:tcPr>
          <w:p w14:paraId="51464CD7" w14:textId="77777777" w:rsidR="007B301B" w:rsidRDefault="007B301B" w:rsidP="00CE1542">
            <w:pPr>
              <w:pStyle w:val="Geenafstand"/>
              <w:jc w:val="center"/>
              <w:rPr>
                <w:rFonts w:cstheme="minorHAnsi"/>
              </w:rPr>
            </w:pPr>
            <w:r>
              <w:rPr>
                <w:rFonts w:cstheme="minorHAnsi"/>
              </w:rPr>
              <w:t>0,82</w:t>
            </w:r>
          </w:p>
        </w:tc>
        <w:tc>
          <w:tcPr>
            <w:tcW w:w="3680" w:type="dxa"/>
            <w:gridSpan w:val="2"/>
          </w:tcPr>
          <w:p w14:paraId="10FEA628" w14:textId="77777777" w:rsidR="007B301B" w:rsidRDefault="007B301B" w:rsidP="00CE1542">
            <w:pPr>
              <w:pStyle w:val="Geenafstand"/>
              <w:jc w:val="center"/>
              <w:rPr>
                <w:rFonts w:cstheme="minorHAnsi"/>
              </w:rPr>
            </w:pPr>
            <w:r>
              <w:rPr>
                <w:rFonts w:cstheme="minorHAnsi"/>
              </w:rPr>
              <w:t>0,26</w:t>
            </w:r>
          </w:p>
        </w:tc>
      </w:tr>
    </w:tbl>
    <w:p w14:paraId="6929C540" w14:textId="77777777" w:rsidR="00D538F3" w:rsidRDefault="00D538F3" w:rsidP="00607634">
      <w:pPr>
        <w:pStyle w:val="Geenafstand"/>
        <w:rPr>
          <w:rFonts w:cstheme="minorHAnsi"/>
        </w:rPr>
      </w:pPr>
    </w:p>
    <w:p w14:paraId="02811C3E" w14:textId="77777777" w:rsidR="00BD5160" w:rsidRPr="00D85CE0" w:rsidRDefault="00BD5160" w:rsidP="00433397">
      <w:pPr>
        <w:rPr>
          <w:rFonts w:cstheme="minorHAnsi"/>
        </w:rPr>
      </w:pPr>
    </w:p>
    <w:p w14:paraId="2E2530E5" w14:textId="77777777" w:rsidR="00146AB1" w:rsidRDefault="00CE1542" w:rsidP="00433397">
      <w:pPr>
        <w:rPr>
          <w:rFonts w:cstheme="minorHAnsi"/>
          <w:i/>
          <w:sz w:val="18"/>
          <w:szCs w:val="18"/>
        </w:rPr>
      </w:pPr>
      <w:r>
        <w:rPr>
          <w:noProof/>
          <w:lang w:val="oc-FR" w:eastAsia="oc-FR"/>
        </w:rPr>
        <w:drawing>
          <wp:anchor distT="0" distB="0" distL="114300" distR="114300" simplePos="0" relativeHeight="251670528" behindDoc="0" locked="0" layoutInCell="1" allowOverlap="1" wp14:anchorId="5443962F" wp14:editId="3FE575CC">
            <wp:simplePos x="0" y="0"/>
            <wp:positionH relativeFrom="margin">
              <wp:align>left</wp:align>
            </wp:positionH>
            <wp:positionV relativeFrom="paragraph">
              <wp:posOffset>250190</wp:posOffset>
            </wp:positionV>
            <wp:extent cx="4438650" cy="2800350"/>
            <wp:effectExtent l="0" t="0" r="0" b="0"/>
            <wp:wrapThrough wrapText="bothSides">
              <wp:wrapPolygon edited="0">
                <wp:start x="0" y="0"/>
                <wp:lineTo x="0" y="21453"/>
                <wp:lineTo x="21507" y="21453"/>
                <wp:lineTo x="21507" y="0"/>
                <wp:lineTo x="0" y="0"/>
              </wp:wrapPolygon>
            </wp:wrapThrough>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7B301B">
        <w:rPr>
          <w:rFonts w:cstheme="minorHAnsi"/>
          <w:i/>
          <w:sz w:val="18"/>
          <w:szCs w:val="18"/>
        </w:rPr>
        <w:t>Figuur</w:t>
      </w:r>
      <w:r w:rsidR="00146AB1" w:rsidRPr="00D85CE0">
        <w:rPr>
          <w:rFonts w:cstheme="minorHAnsi"/>
          <w:i/>
          <w:sz w:val="18"/>
          <w:szCs w:val="18"/>
        </w:rPr>
        <w:t xml:space="preserve"> </w:t>
      </w:r>
      <w:r w:rsidR="007B301B">
        <w:rPr>
          <w:rFonts w:cstheme="minorHAnsi"/>
          <w:i/>
          <w:sz w:val="18"/>
          <w:szCs w:val="18"/>
        </w:rPr>
        <w:t>3</w:t>
      </w:r>
      <w:r w:rsidR="00F024F6" w:rsidRPr="00D85CE0">
        <w:rPr>
          <w:rFonts w:cstheme="minorHAnsi"/>
          <w:i/>
          <w:sz w:val="18"/>
          <w:szCs w:val="18"/>
        </w:rPr>
        <w:t xml:space="preserve">: </w:t>
      </w:r>
      <w:r w:rsidR="00146AB1" w:rsidRPr="00D85CE0">
        <w:rPr>
          <w:rFonts w:cstheme="minorHAnsi"/>
          <w:i/>
          <w:sz w:val="18"/>
          <w:szCs w:val="18"/>
        </w:rPr>
        <w:t>gemiddelde competentiegevoel jongens</w:t>
      </w:r>
    </w:p>
    <w:p w14:paraId="63D187C6" w14:textId="77777777" w:rsidR="00C75E05" w:rsidRPr="00D85CE0" w:rsidRDefault="007B301B" w:rsidP="00433397">
      <w:pPr>
        <w:rPr>
          <w:rFonts w:cstheme="minorHAnsi"/>
        </w:rPr>
      </w:pPr>
      <w:r>
        <w:rPr>
          <w:rFonts w:cstheme="minorHAnsi"/>
        </w:rPr>
        <w:t>Figuur 3</w:t>
      </w:r>
      <w:r w:rsidR="00146AB1" w:rsidRPr="00D85CE0">
        <w:rPr>
          <w:rFonts w:cstheme="minorHAnsi"/>
        </w:rPr>
        <w:t xml:space="preserve"> laat zien dat het</w:t>
      </w:r>
      <w:r w:rsidR="00D4789F">
        <w:rPr>
          <w:rFonts w:cstheme="minorHAnsi"/>
        </w:rPr>
        <w:t xml:space="preserve"> gemiddelde van het competentie </w:t>
      </w:r>
      <w:r w:rsidR="00146AB1" w:rsidRPr="00D85CE0">
        <w:rPr>
          <w:rFonts w:cstheme="minorHAnsi"/>
        </w:rPr>
        <w:t>gevoel</w:t>
      </w:r>
      <w:r w:rsidR="00F024F6" w:rsidRPr="00D85CE0">
        <w:rPr>
          <w:rFonts w:cstheme="minorHAnsi"/>
        </w:rPr>
        <w:t xml:space="preserve"> onder de jongens</w:t>
      </w:r>
      <w:r w:rsidR="00146AB1" w:rsidRPr="00D85CE0">
        <w:rPr>
          <w:rFonts w:cstheme="minorHAnsi"/>
        </w:rPr>
        <w:t xml:space="preserve"> in de </w:t>
      </w:r>
      <w:r w:rsidR="00146AB1" w:rsidRPr="000459B8">
        <w:rPr>
          <w:rFonts w:cstheme="minorHAnsi"/>
        </w:rPr>
        <w:t>interventiegroep</w:t>
      </w:r>
      <w:r w:rsidR="00F024F6" w:rsidRPr="000459B8">
        <w:rPr>
          <w:rFonts w:cstheme="minorHAnsi"/>
        </w:rPr>
        <w:t xml:space="preserve"> </w:t>
      </w:r>
      <w:r w:rsidR="00CE1542" w:rsidRPr="000459B8">
        <w:rPr>
          <w:rFonts w:cstheme="minorHAnsi"/>
        </w:rPr>
        <w:t xml:space="preserve">gestegen is van 3,58 </w:t>
      </w:r>
      <w:r w:rsidR="000459B8" w:rsidRPr="000459B8">
        <w:rPr>
          <w:rFonts w:cstheme="minorHAnsi"/>
        </w:rPr>
        <w:t xml:space="preserve">(sd= 0,6) </w:t>
      </w:r>
      <w:r w:rsidR="00CE1542" w:rsidRPr="000459B8">
        <w:rPr>
          <w:rFonts w:cstheme="minorHAnsi"/>
        </w:rPr>
        <w:t xml:space="preserve">naar 4,04 </w:t>
      </w:r>
      <w:r w:rsidR="000459B8" w:rsidRPr="000459B8">
        <w:rPr>
          <w:rFonts w:cstheme="minorHAnsi"/>
        </w:rPr>
        <w:t xml:space="preserve">(sd= 0,57). </w:t>
      </w:r>
      <w:r w:rsidR="00CE1542" w:rsidRPr="000459B8">
        <w:rPr>
          <w:rFonts w:cstheme="minorHAnsi"/>
        </w:rPr>
        <w:t xml:space="preserve">In de controlegroep is het competentiegevoel gestegen van 3,5 </w:t>
      </w:r>
      <w:r w:rsidR="000459B8" w:rsidRPr="000459B8">
        <w:rPr>
          <w:rFonts w:cstheme="minorHAnsi"/>
        </w:rPr>
        <w:t xml:space="preserve">(sd= 0,67) </w:t>
      </w:r>
      <w:r w:rsidR="00CE1542" w:rsidRPr="000459B8">
        <w:rPr>
          <w:rFonts w:cstheme="minorHAnsi"/>
        </w:rPr>
        <w:t>naar 3,65</w:t>
      </w:r>
      <w:r w:rsidR="00D4789F" w:rsidRPr="000459B8">
        <w:rPr>
          <w:rFonts w:cstheme="minorHAnsi"/>
        </w:rPr>
        <w:t xml:space="preserve"> </w:t>
      </w:r>
      <w:r w:rsidR="000459B8" w:rsidRPr="000459B8">
        <w:rPr>
          <w:rFonts w:cstheme="minorHAnsi"/>
        </w:rPr>
        <w:t>(sd= 0,53).</w:t>
      </w:r>
      <w:r w:rsidR="00CE1542">
        <w:rPr>
          <w:rFonts w:cstheme="minorHAnsi"/>
        </w:rPr>
        <w:t xml:space="preserve"> </w:t>
      </w:r>
    </w:p>
    <w:p w14:paraId="7852ABD1" w14:textId="77777777" w:rsidR="00F024F6" w:rsidRPr="00D85CE0" w:rsidRDefault="00F024F6" w:rsidP="00433397">
      <w:pPr>
        <w:rPr>
          <w:rFonts w:cstheme="minorHAnsi"/>
        </w:rPr>
      </w:pPr>
    </w:p>
    <w:p w14:paraId="1696588E" w14:textId="77777777" w:rsidR="007626E4" w:rsidRDefault="007626E4" w:rsidP="00433397">
      <w:pPr>
        <w:rPr>
          <w:rFonts w:cstheme="minorHAnsi"/>
          <w:i/>
          <w:sz w:val="18"/>
          <w:szCs w:val="18"/>
        </w:rPr>
      </w:pPr>
    </w:p>
    <w:p w14:paraId="20CFFB28" w14:textId="77777777" w:rsidR="004621B3" w:rsidRDefault="004621B3" w:rsidP="00433397">
      <w:pPr>
        <w:rPr>
          <w:rFonts w:cstheme="minorHAnsi"/>
          <w:i/>
          <w:sz w:val="18"/>
          <w:szCs w:val="18"/>
        </w:rPr>
      </w:pPr>
    </w:p>
    <w:p w14:paraId="65E2F084" w14:textId="77777777" w:rsidR="004621B3" w:rsidRDefault="004621B3" w:rsidP="00433397">
      <w:pPr>
        <w:rPr>
          <w:rFonts w:cstheme="minorHAnsi"/>
          <w:i/>
          <w:sz w:val="18"/>
          <w:szCs w:val="18"/>
        </w:rPr>
      </w:pPr>
    </w:p>
    <w:p w14:paraId="4E31E0A1" w14:textId="77777777" w:rsidR="004621B3" w:rsidRDefault="004621B3" w:rsidP="00433397">
      <w:pPr>
        <w:rPr>
          <w:rFonts w:cstheme="minorHAnsi"/>
          <w:i/>
          <w:sz w:val="18"/>
          <w:szCs w:val="18"/>
        </w:rPr>
      </w:pPr>
    </w:p>
    <w:p w14:paraId="6A8350CF" w14:textId="77777777" w:rsidR="004621B3" w:rsidRDefault="004621B3" w:rsidP="00433397">
      <w:pPr>
        <w:rPr>
          <w:rFonts w:cstheme="minorHAnsi"/>
          <w:i/>
          <w:sz w:val="18"/>
          <w:szCs w:val="18"/>
        </w:rPr>
      </w:pPr>
    </w:p>
    <w:p w14:paraId="4AC00A9D" w14:textId="77777777" w:rsidR="004621B3" w:rsidRDefault="004621B3" w:rsidP="00433397">
      <w:pPr>
        <w:rPr>
          <w:rFonts w:cstheme="minorHAnsi"/>
          <w:i/>
          <w:sz w:val="18"/>
          <w:szCs w:val="18"/>
        </w:rPr>
      </w:pPr>
    </w:p>
    <w:p w14:paraId="4463F4B6" w14:textId="77777777" w:rsidR="004621B3" w:rsidRPr="00D85CE0" w:rsidRDefault="004621B3" w:rsidP="00433397">
      <w:pPr>
        <w:rPr>
          <w:rFonts w:cstheme="minorHAnsi"/>
          <w:i/>
          <w:sz w:val="18"/>
          <w:szCs w:val="18"/>
        </w:rPr>
      </w:pPr>
      <w:r>
        <w:rPr>
          <w:noProof/>
          <w:lang w:val="oc-FR" w:eastAsia="oc-FR"/>
        </w:rPr>
        <w:lastRenderedPageBreak/>
        <w:drawing>
          <wp:anchor distT="0" distB="0" distL="114300" distR="114300" simplePos="0" relativeHeight="251671552" behindDoc="0" locked="0" layoutInCell="1" allowOverlap="1" wp14:anchorId="60E4DC16" wp14:editId="46DC350C">
            <wp:simplePos x="0" y="0"/>
            <wp:positionH relativeFrom="margin">
              <wp:align>left</wp:align>
            </wp:positionH>
            <wp:positionV relativeFrom="paragraph">
              <wp:posOffset>252730</wp:posOffset>
            </wp:positionV>
            <wp:extent cx="4600575" cy="2819400"/>
            <wp:effectExtent l="0" t="0" r="9525" b="0"/>
            <wp:wrapThrough wrapText="bothSides">
              <wp:wrapPolygon edited="0">
                <wp:start x="0" y="0"/>
                <wp:lineTo x="0" y="21454"/>
                <wp:lineTo x="21555" y="21454"/>
                <wp:lineTo x="21555" y="0"/>
                <wp:lineTo x="0" y="0"/>
              </wp:wrapPolygon>
            </wp:wrapThrough>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cstheme="minorHAnsi"/>
          <w:i/>
          <w:sz w:val="18"/>
          <w:szCs w:val="18"/>
        </w:rPr>
        <w:t>Figuur 4:</w:t>
      </w:r>
      <w:r w:rsidRPr="00D85CE0">
        <w:rPr>
          <w:rFonts w:cstheme="minorHAnsi"/>
          <w:i/>
          <w:sz w:val="18"/>
          <w:szCs w:val="18"/>
        </w:rPr>
        <w:t>: gemiddelde competentiegevoel bij meisjes</w:t>
      </w:r>
    </w:p>
    <w:p w14:paraId="49AFD57D" w14:textId="77777777" w:rsidR="007626E4" w:rsidRPr="000459B8" w:rsidRDefault="007626E4" w:rsidP="00C53429">
      <w:pPr>
        <w:rPr>
          <w:rFonts w:cstheme="minorHAnsi"/>
          <w:highlight w:val="yellow"/>
        </w:rPr>
      </w:pPr>
      <w:r w:rsidRPr="00D85CE0">
        <w:rPr>
          <w:rFonts w:cstheme="minorHAnsi"/>
        </w:rPr>
        <w:t xml:space="preserve">Het gemiddelde competentie gevoel </w:t>
      </w:r>
      <w:r w:rsidR="00774323" w:rsidRPr="00D85CE0">
        <w:rPr>
          <w:rFonts w:cstheme="minorHAnsi"/>
        </w:rPr>
        <w:t>onder</w:t>
      </w:r>
      <w:r w:rsidR="004621B3">
        <w:rPr>
          <w:rFonts w:cstheme="minorHAnsi"/>
        </w:rPr>
        <w:t xml:space="preserve"> zowel</w:t>
      </w:r>
      <w:r w:rsidR="00774323" w:rsidRPr="00D85CE0">
        <w:rPr>
          <w:rFonts w:cstheme="minorHAnsi"/>
        </w:rPr>
        <w:t xml:space="preserve"> de meisjes </w:t>
      </w:r>
      <w:r w:rsidR="004621B3">
        <w:rPr>
          <w:rFonts w:cstheme="minorHAnsi"/>
        </w:rPr>
        <w:t>in</w:t>
      </w:r>
      <w:r w:rsidR="00774323" w:rsidRPr="00D85CE0">
        <w:rPr>
          <w:rFonts w:cstheme="minorHAnsi"/>
        </w:rPr>
        <w:t xml:space="preserve"> de </w:t>
      </w:r>
      <w:r w:rsidR="004621B3">
        <w:rPr>
          <w:rFonts w:cstheme="minorHAnsi"/>
        </w:rPr>
        <w:t xml:space="preserve">interventie- als in de controlegroep zijn af te lezen uit figuur </w:t>
      </w:r>
      <w:r w:rsidR="00C53429">
        <w:rPr>
          <w:rFonts w:cstheme="minorHAnsi"/>
        </w:rPr>
        <w:t>4</w:t>
      </w:r>
      <w:r w:rsidRPr="00D85CE0">
        <w:rPr>
          <w:rFonts w:cstheme="minorHAnsi"/>
        </w:rPr>
        <w:t xml:space="preserve">. </w:t>
      </w:r>
      <w:r w:rsidR="004621B3">
        <w:rPr>
          <w:rFonts w:cstheme="minorHAnsi"/>
        </w:rPr>
        <w:t xml:space="preserve">Deze zijn </w:t>
      </w:r>
      <w:r w:rsidR="004621B3" w:rsidRPr="000459B8">
        <w:rPr>
          <w:rFonts w:cstheme="minorHAnsi"/>
        </w:rPr>
        <w:t xml:space="preserve">gestegen van 3,51 </w:t>
      </w:r>
      <w:r w:rsidR="000459B8" w:rsidRPr="000459B8">
        <w:rPr>
          <w:rFonts w:cstheme="minorHAnsi"/>
        </w:rPr>
        <w:t xml:space="preserve">(sd= 0,67) </w:t>
      </w:r>
      <w:r w:rsidR="004621B3" w:rsidRPr="000459B8">
        <w:rPr>
          <w:rFonts w:cstheme="minorHAnsi"/>
        </w:rPr>
        <w:t xml:space="preserve">naar 4,1 </w:t>
      </w:r>
      <w:r w:rsidR="000459B8" w:rsidRPr="000459B8">
        <w:rPr>
          <w:rFonts w:cstheme="minorHAnsi"/>
        </w:rPr>
        <w:t xml:space="preserve">(sd= </w:t>
      </w:r>
      <w:r w:rsidR="000459B8" w:rsidRPr="000459B8">
        <w:rPr>
          <w:rFonts w:cstheme="minorHAnsi"/>
        </w:rPr>
        <w:t xml:space="preserve">0,54) </w:t>
      </w:r>
      <w:r w:rsidR="004621B3" w:rsidRPr="000459B8">
        <w:rPr>
          <w:rFonts w:cstheme="minorHAnsi"/>
        </w:rPr>
        <w:t>en van 3,53</w:t>
      </w:r>
      <w:r w:rsidR="000459B8" w:rsidRPr="000459B8">
        <w:rPr>
          <w:rFonts w:cstheme="minorHAnsi"/>
        </w:rPr>
        <w:t xml:space="preserve"> </w:t>
      </w:r>
      <w:r w:rsidR="000459B8" w:rsidRPr="000459B8">
        <w:rPr>
          <w:rFonts w:cstheme="minorHAnsi"/>
        </w:rPr>
        <w:t xml:space="preserve">(sd= </w:t>
      </w:r>
      <w:r w:rsidR="000459B8" w:rsidRPr="000459B8">
        <w:rPr>
          <w:rFonts w:cstheme="minorHAnsi"/>
        </w:rPr>
        <w:t xml:space="preserve"> 0,66)</w:t>
      </w:r>
      <w:r w:rsidR="004621B3" w:rsidRPr="000459B8">
        <w:rPr>
          <w:rFonts w:cstheme="minorHAnsi"/>
        </w:rPr>
        <w:t xml:space="preserve"> naar 3,69</w:t>
      </w:r>
      <w:r w:rsidR="000459B8" w:rsidRPr="000459B8">
        <w:rPr>
          <w:rFonts w:cstheme="minorHAnsi"/>
        </w:rPr>
        <w:t xml:space="preserve"> </w:t>
      </w:r>
      <w:r w:rsidR="000459B8" w:rsidRPr="000459B8">
        <w:rPr>
          <w:rFonts w:cstheme="minorHAnsi"/>
        </w:rPr>
        <w:t>(sd=</w:t>
      </w:r>
      <w:r w:rsidR="000459B8" w:rsidRPr="000459B8">
        <w:rPr>
          <w:rFonts w:cstheme="minorHAnsi"/>
        </w:rPr>
        <w:t xml:space="preserve"> 0,55)</w:t>
      </w:r>
      <w:r w:rsidR="004621B3" w:rsidRPr="000459B8">
        <w:rPr>
          <w:rFonts w:cstheme="minorHAnsi"/>
        </w:rPr>
        <w:t xml:space="preserve">. </w:t>
      </w:r>
    </w:p>
    <w:p w14:paraId="799E0169" w14:textId="77777777" w:rsidR="007626E4" w:rsidRPr="00D85CE0" w:rsidRDefault="007626E4" w:rsidP="00433397">
      <w:pPr>
        <w:pStyle w:val="Geenafstand"/>
        <w:spacing w:after="120"/>
        <w:rPr>
          <w:rFonts w:cstheme="minorHAnsi"/>
          <w:i/>
          <w:sz w:val="18"/>
          <w:szCs w:val="18"/>
        </w:rPr>
      </w:pPr>
    </w:p>
    <w:p w14:paraId="3DA913A7" w14:textId="77777777" w:rsidR="00433397" w:rsidRPr="00D85CE0" w:rsidRDefault="007E6583" w:rsidP="002F3EFF">
      <w:pPr>
        <w:pStyle w:val="Kop2"/>
        <w:rPr>
          <w:rFonts w:asciiTheme="minorHAnsi" w:hAnsiTheme="minorHAnsi" w:cstheme="minorHAnsi"/>
        </w:rPr>
      </w:pPr>
      <w:bookmarkStart w:id="14" w:name="_Toc455755876"/>
      <w:r w:rsidRPr="00D85CE0">
        <w:rPr>
          <w:rFonts w:asciiTheme="minorHAnsi" w:hAnsiTheme="minorHAnsi" w:cstheme="minorHAnsi"/>
        </w:rPr>
        <w:t>Bevindingen</w:t>
      </w:r>
      <w:r w:rsidR="00433397" w:rsidRPr="00D85CE0">
        <w:rPr>
          <w:rFonts w:asciiTheme="minorHAnsi" w:hAnsiTheme="minorHAnsi" w:cstheme="minorHAnsi"/>
        </w:rPr>
        <w:t xml:space="preserve"> logboek</w:t>
      </w:r>
      <w:bookmarkEnd w:id="14"/>
    </w:p>
    <w:p w14:paraId="1A63C6E9" w14:textId="77777777" w:rsidR="00E048EE" w:rsidRPr="00D85CE0" w:rsidRDefault="00E048EE" w:rsidP="00E048EE">
      <w:pPr>
        <w:rPr>
          <w:rFonts w:cstheme="minorHAnsi"/>
        </w:rPr>
      </w:pPr>
      <w:r w:rsidRPr="00D85CE0">
        <w:rPr>
          <w:rFonts w:cstheme="minorHAnsi"/>
        </w:rPr>
        <w:t xml:space="preserve">Uit de bevindingen van het logboek bleek </w:t>
      </w:r>
      <w:r w:rsidR="00FC629F">
        <w:rPr>
          <w:rFonts w:cstheme="minorHAnsi"/>
        </w:rPr>
        <w:t xml:space="preserve">met betrekking tot de indicator “succesvol uitvoeren van de taak” </w:t>
      </w:r>
      <w:r w:rsidRPr="00D85CE0">
        <w:rPr>
          <w:rFonts w:cstheme="minorHAnsi"/>
        </w:rPr>
        <w:t xml:space="preserve">dat </w:t>
      </w:r>
      <w:r w:rsidR="00FA2311">
        <w:rPr>
          <w:rFonts w:cstheme="minorHAnsi"/>
        </w:rPr>
        <w:t xml:space="preserve">de docenten vonden dat </w:t>
      </w:r>
      <w:r w:rsidRPr="00D85CE0">
        <w:rPr>
          <w:rFonts w:cstheme="minorHAnsi"/>
        </w:rPr>
        <w:t>tijdens de controle lessen vrijwel elke leerling succesvol was tijdens het uitvoeren van de gevraagde taak door telkens een verspring actie te maken</w:t>
      </w:r>
      <w:r w:rsidR="00FC629F">
        <w:rPr>
          <w:rFonts w:cstheme="minorHAnsi"/>
        </w:rPr>
        <w:t xml:space="preserve">. </w:t>
      </w:r>
      <w:r w:rsidRPr="00D85CE0">
        <w:rPr>
          <w:rFonts w:cstheme="minorHAnsi"/>
        </w:rPr>
        <w:t xml:space="preserve">Tijdens de interventie lessen waren er veel leerlingen tijdens de inzet van de tools “dwangstelling” en “differentieel leren” niet succesvol bij de gevraagde taak. </w:t>
      </w:r>
      <w:r w:rsidR="00FC629F">
        <w:rPr>
          <w:rFonts w:cstheme="minorHAnsi"/>
        </w:rPr>
        <w:t>Voor de dimensie “gewaardeerd” bleek t</w:t>
      </w:r>
      <w:r w:rsidRPr="00D85CE0">
        <w:rPr>
          <w:rFonts w:cstheme="minorHAnsi"/>
        </w:rPr>
        <w:t>ijdens de evaluatie dat leerlingen goed begrepen wat er precies van hen gevraagd werd, het resultaat van hun beweging voo</w:t>
      </w:r>
      <w:r w:rsidR="00442019">
        <w:rPr>
          <w:rFonts w:cstheme="minorHAnsi"/>
        </w:rPr>
        <w:t xml:space="preserve">r hen duidelijk was en dat zowel de jongens als de meisjes in grote mate </w:t>
      </w:r>
      <w:r w:rsidRPr="00D85CE0">
        <w:rPr>
          <w:rFonts w:cstheme="minorHAnsi"/>
        </w:rPr>
        <w:t xml:space="preserve">bereid waren om hun ervaringen tijdens </w:t>
      </w:r>
      <w:r w:rsidR="008252DA">
        <w:rPr>
          <w:rFonts w:cstheme="minorHAnsi"/>
        </w:rPr>
        <w:t>het</w:t>
      </w:r>
      <w:r w:rsidRPr="00D85CE0">
        <w:rPr>
          <w:rFonts w:cstheme="minorHAnsi"/>
        </w:rPr>
        <w:t xml:space="preserve"> evaluatie</w:t>
      </w:r>
      <w:r w:rsidR="008252DA">
        <w:rPr>
          <w:rFonts w:cstheme="minorHAnsi"/>
        </w:rPr>
        <w:t xml:space="preserve"> moment</w:t>
      </w:r>
      <w:r w:rsidRPr="00D85CE0">
        <w:rPr>
          <w:rFonts w:cstheme="minorHAnsi"/>
        </w:rPr>
        <w:t xml:space="preserve"> te delen. </w:t>
      </w:r>
    </w:p>
    <w:p w14:paraId="00D298F0" w14:textId="77777777" w:rsidR="00424C39" w:rsidRPr="00D85CE0" w:rsidRDefault="00424C39" w:rsidP="00433397">
      <w:pPr>
        <w:rPr>
          <w:rFonts w:cstheme="minorHAnsi"/>
        </w:rPr>
      </w:pPr>
    </w:p>
    <w:p w14:paraId="2A41DCD2" w14:textId="77777777" w:rsidR="002F3EFF" w:rsidRPr="00D85CE0" w:rsidRDefault="002F3EFF" w:rsidP="00433397">
      <w:pPr>
        <w:rPr>
          <w:rFonts w:cstheme="minorHAnsi"/>
        </w:rPr>
      </w:pPr>
    </w:p>
    <w:p w14:paraId="3BC12F85" w14:textId="77777777" w:rsidR="00A42C6D" w:rsidRPr="00D85CE0" w:rsidRDefault="00A42C6D" w:rsidP="00433397">
      <w:pPr>
        <w:rPr>
          <w:rFonts w:cstheme="minorHAnsi"/>
        </w:rPr>
      </w:pPr>
    </w:p>
    <w:p w14:paraId="7D48CE60" w14:textId="77777777" w:rsidR="00433397" w:rsidRPr="00D85CE0" w:rsidRDefault="00433397" w:rsidP="00433397">
      <w:pPr>
        <w:rPr>
          <w:rFonts w:cstheme="minorHAnsi"/>
        </w:rPr>
      </w:pPr>
    </w:p>
    <w:p w14:paraId="6D22454A" w14:textId="77777777" w:rsidR="00433397" w:rsidRPr="00D85CE0" w:rsidRDefault="00433397" w:rsidP="00433397">
      <w:pPr>
        <w:rPr>
          <w:rFonts w:cstheme="minorHAnsi"/>
        </w:rPr>
      </w:pPr>
    </w:p>
    <w:p w14:paraId="56C91102" w14:textId="77777777" w:rsidR="00433397" w:rsidRDefault="00433397" w:rsidP="00433397">
      <w:pPr>
        <w:rPr>
          <w:rFonts w:cstheme="minorHAnsi"/>
        </w:rPr>
      </w:pPr>
    </w:p>
    <w:p w14:paraId="7A9E4D91" w14:textId="77777777" w:rsidR="00434A3D" w:rsidRDefault="00434A3D" w:rsidP="00433397">
      <w:pPr>
        <w:rPr>
          <w:rFonts w:cstheme="minorHAnsi"/>
        </w:rPr>
      </w:pPr>
    </w:p>
    <w:p w14:paraId="2612BDB2" w14:textId="77777777" w:rsidR="00434A3D" w:rsidRDefault="00434A3D" w:rsidP="00433397">
      <w:pPr>
        <w:rPr>
          <w:rFonts w:cstheme="minorHAnsi"/>
        </w:rPr>
      </w:pPr>
    </w:p>
    <w:p w14:paraId="38041F9E" w14:textId="77777777" w:rsidR="00434A3D" w:rsidRDefault="00434A3D" w:rsidP="00433397">
      <w:pPr>
        <w:rPr>
          <w:rFonts w:cstheme="minorHAnsi"/>
        </w:rPr>
      </w:pPr>
    </w:p>
    <w:p w14:paraId="113DD4F5" w14:textId="77777777" w:rsidR="00434A3D" w:rsidRDefault="00434A3D" w:rsidP="00433397">
      <w:pPr>
        <w:rPr>
          <w:rFonts w:cstheme="minorHAnsi"/>
        </w:rPr>
      </w:pPr>
    </w:p>
    <w:p w14:paraId="0C1F6558" w14:textId="77777777" w:rsidR="00434A3D" w:rsidRPr="00D85CE0" w:rsidRDefault="00434A3D" w:rsidP="00433397">
      <w:pPr>
        <w:rPr>
          <w:rFonts w:cstheme="minorHAnsi"/>
        </w:rPr>
      </w:pPr>
    </w:p>
    <w:p w14:paraId="2B7F8623" w14:textId="77777777" w:rsidR="00433397" w:rsidRPr="00D85CE0" w:rsidRDefault="001F03BE" w:rsidP="00661BB6">
      <w:pPr>
        <w:pStyle w:val="Kop1"/>
        <w:rPr>
          <w:rFonts w:asciiTheme="minorHAnsi" w:hAnsiTheme="minorHAnsi" w:cstheme="minorHAnsi"/>
        </w:rPr>
      </w:pPr>
      <w:bookmarkStart w:id="15" w:name="_Toc455755877"/>
      <w:r>
        <w:rPr>
          <w:rFonts w:asciiTheme="minorHAnsi" w:hAnsiTheme="minorHAnsi" w:cstheme="minorHAnsi"/>
        </w:rPr>
        <w:lastRenderedPageBreak/>
        <w:t xml:space="preserve">Conclusie en </w:t>
      </w:r>
      <w:r w:rsidR="00433397" w:rsidRPr="00D85CE0">
        <w:rPr>
          <w:rFonts w:asciiTheme="minorHAnsi" w:hAnsiTheme="minorHAnsi" w:cstheme="minorHAnsi"/>
        </w:rPr>
        <w:t>Discussie</w:t>
      </w:r>
      <w:bookmarkEnd w:id="15"/>
    </w:p>
    <w:p w14:paraId="5649A3C9" w14:textId="77777777" w:rsidR="00DE724C" w:rsidRDefault="001B2345" w:rsidP="000B407B">
      <w:pPr>
        <w:rPr>
          <w:rFonts w:cstheme="minorHAnsi"/>
        </w:rPr>
      </w:pPr>
      <w:r w:rsidRPr="00D85CE0">
        <w:rPr>
          <w:rFonts w:cstheme="minorHAnsi"/>
        </w:rPr>
        <w:t>De literatuur suggereert dat impliciete leervormen voordelen bieden ten opzichte van expliciete leervormen in het competenter worden en het behouden van bewegingen</w:t>
      </w:r>
      <w:r w:rsidR="00AD7459" w:rsidRPr="00D85CE0">
        <w:rPr>
          <w:rFonts w:cstheme="minorHAnsi"/>
        </w:rPr>
        <w:t xml:space="preserve"> (Liao &amp; Masters, 2000; Gabbett &amp; Master, 2011; Kleynen </w:t>
      </w:r>
      <w:r w:rsidR="00AD7459" w:rsidRPr="00D85CE0">
        <w:rPr>
          <w:rFonts w:cstheme="minorHAnsi"/>
          <w:i/>
        </w:rPr>
        <w:t>et al</w:t>
      </w:r>
      <w:r w:rsidR="00AD7459" w:rsidRPr="00D85CE0">
        <w:rPr>
          <w:rFonts w:cstheme="minorHAnsi"/>
        </w:rPr>
        <w:t xml:space="preserve">, 2015). </w:t>
      </w:r>
      <w:r w:rsidR="0053070D" w:rsidRPr="00D85CE0">
        <w:rPr>
          <w:rFonts w:cstheme="minorHAnsi"/>
        </w:rPr>
        <w:t xml:space="preserve">Uit de resultaten </w:t>
      </w:r>
      <w:r w:rsidR="00A66B50" w:rsidRPr="00D85CE0">
        <w:rPr>
          <w:rFonts w:cstheme="minorHAnsi"/>
        </w:rPr>
        <w:t>van de PNSE vragenlijst</w:t>
      </w:r>
      <w:r w:rsidR="0053070D" w:rsidRPr="00D85CE0">
        <w:rPr>
          <w:rFonts w:cstheme="minorHAnsi"/>
        </w:rPr>
        <w:t xml:space="preserve"> bleek dat de </w:t>
      </w:r>
      <w:r w:rsidR="00A66B50" w:rsidRPr="00D85CE0">
        <w:rPr>
          <w:rFonts w:cstheme="minorHAnsi"/>
        </w:rPr>
        <w:t>zowel de jongens als de meisjes</w:t>
      </w:r>
      <w:r w:rsidR="0053070D" w:rsidRPr="00D85CE0">
        <w:rPr>
          <w:rFonts w:cstheme="minorHAnsi"/>
        </w:rPr>
        <w:t xml:space="preserve"> uit de interventiegroep zich ook daadwerkelijk competenter voelden dan de </w:t>
      </w:r>
      <w:r w:rsidR="00DE724C">
        <w:rPr>
          <w:rFonts w:cstheme="minorHAnsi"/>
        </w:rPr>
        <w:t xml:space="preserve">leerlingen uit de controlegroep: de differentie van de </w:t>
      </w:r>
      <w:r w:rsidR="00DF5902">
        <w:rPr>
          <w:rFonts w:cstheme="minorHAnsi"/>
        </w:rPr>
        <w:t>effectsize</w:t>
      </w:r>
      <w:r w:rsidR="00DE724C">
        <w:rPr>
          <w:rFonts w:cstheme="minorHAnsi"/>
        </w:rPr>
        <w:t xml:space="preserve"> liet zien dat er sprake was van een klein positief effect op het gevoel van competentie. Hieruit kan geconcludeerd worden dat de interventie is geslaagd, doordat door de inzet van de toolbox van impliciet leren het gevoel van competentie tijdens een lessenreeks verspringen</w:t>
      </w:r>
      <w:r w:rsidR="00DF5902">
        <w:rPr>
          <w:rFonts w:cstheme="minorHAnsi"/>
        </w:rPr>
        <w:t xml:space="preserve"> in de interventiegroep</w:t>
      </w:r>
      <w:r w:rsidR="00DE724C">
        <w:rPr>
          <w:rFonts w:cstheme="minorHAnsi"/>
        </w:rPr>
        <w:t xml:space="preserve"> is gestegen.</w:t>
      </w:r>
      <w:r w:rsidR="006B3CB0">
        <w:rPr>
          <w:rFonts w:cstheme="minorHAnsi"/>
        </w:rPr>
        <w:t xml:space="preserve"> </w:t>
      </w:r>
      <w:r w:rsidR="006B3CB0" w:rsidRPr="00D85CE0">
        <w:rPr>
          <w:rFonts w:cstheme="minorHAnsi"/>
        </w:rPr>
        <w:t>Met het oog op een leven lang bewegen is de stijging in het competentie gevoel zeer positief te noemen.</w:t>
      </w:r>
    </w:p>
    <w:p w14:paraId="621D4343" w14:textId="77777777" w:rsidR="001B2345" w:rsidRDefault="000B407B" w:rsidP="000B407B">
      <w:pPr>
        <w:rPr>
          <w:rFonts w:cstheme="minorHAnsi"/>
        </w:rPr>
      </w:pPr>
      <w:r w:rsidRPr="00D85CE0">
        <w:rPr>
          <w:rFonts w:cstheme="minorHAnsi"/>
        </w:rPr>
        <w:t xml:space="preserve">Een mogelijke verklaring hiervan kan gevonden worden in de resultaten van het logboek, waarin bevonden werd dat de </w:t>
      </w:r>
      <w:r w:rsidR="00A66B50" w:rsidRPr="00D85CE0">
        <w:rPr>
          <w:rFonts w:cstheme="minorHAnsi"/>
        </w:rPr>
        <w:t xml:space="preserve">interventiegroep begreep welke taak er precies van hen gevraagd werd en was het resultaat van de beweging voor hen duidelijk. </w:t>
      </w:r>
      <w:r w:rsidRPr="00D85CE0">
        <w:rPr>
          <w:rFonts w:cstheme="minorHAnsi"/>
        </w:rPr>
        <w:t>Structuur zorgt ervoor dat leerlingen zich competent voelen (Grolnick &amp; Ryan, 1987; Skinner &amp; Belmont, 1993; Taylor &amp; Ntoumanis, 2007; Tucker et al., 2002). Volgens Connell (1990) houdt structuur bieden in dat er heldere verwachtingen en doelen worden gesteld en dat de consequenties van het al dan wel of niet behalen van de doelen duidelijk zijn (Connell, 1990; Verbeeck, 2010).</w:t>
      </w:r>
      <w:r w:rsidR="001F03BE">
        <w:rPr>
          <w:rFonts w:cstheme="minorHAnsi"/>
        </w:rPr>
        <w:t xml:space="preserve"> </w:t>
      </w:r>
    </w:p>
    <w:p w14:paraId="17AA5B1A" w14:textId="77777777" w:rsidR="0053070D" w:rsidRDefault="0053070D" w:rsidP="001B2345">
      <w:pPr>
        <w:rPr>
          <w:rFonts w:cstheme="minorHAnsi"/>
        </w:rPr>
      </w:pPr>
      <w:r w:rsidRPr="00D85CE0">
        <w:rPr>
          <w:rFonts w:cstheme="minorHAnsi"/>
        </w:rPr>
        <w:t>Er is echter ook een aanzienlijk effect gemeten op de competentiegevoelens in de controlegroep; ook deze zijn toegenomen. Een mogelijke verklaring hiervoor is dat gewerkt is met groepen zonder verspring ervaring. Wellicht leert een groep ongeacht de methode in het begin altijd veel, omdat</w:t>
      </w:r>
      <w:r w:rsidR="006710A5" w:rsidRPr="00D85CE0">
        <w:rPr>
          <w:rFonts w:cstheme="minorHAnsi"/>
        </w:rPr>
        <w:t xml:space="preserve"> er nu eenmaal veel te leren is</w:t>
      </w:r>
      <w:r w:rsidR="00F0523C" w:rsidRPr="00D85CE0">
        <w:rPr>
          <w:rFonts w:cstheme="minorHAnsi"/>
        </w:rPr>
        <w:t>.</w:t>
      </w:r>
      <w:r w:rsidR="006710A5" w:rsidRPr="00D85CE0">
        <w:rPr>
          <w:rFonts w:cstheme="minorHAnsi"/>
        </w:rPr>
        <w:t xml:space="preserve"> </w:t>
      </w:r>
      <w:r w:rsidR="00F0523C" w:rsidRPr="00D85CE0">
        <w:rPr>
          <w:rFonts w:cstheme="minorHAnsi"/>
        </w:rPr>
        <w:t>H</w:t>
      </w:r>
      <w:r w:rsidR="006710A5" w:rsidRPr="00D85CE0">
        <w:rPr>
          <w:rFonts w:cstheme="minorHAnsi"/>
        </w:rPr>
        <w:t xml:space="preserve">et gevoel van competentie </w:t>
      </w:r>
      <w:r w:rsidR="00F0523C" w:rsidRPr="00D85CE0">
        <w:rPr>
          <w:rFonts w:cstheme="minorHAnsi"/>
        </w:rPr>
        <w:t xml:space="preserve">zou </w:t>
      </w:r>
      <w:r w:rsidR="006710A5" w:rsidRPr="00D85CE0">
        <w:rPr>
          <w:rFonts w:cstheme="minorHAnsi"/>
        </w:rPr>
        <w:t>zich</w:t>
      </w:r>
      <w:r w:rsidR="00E048EE" w:rsidRPr="00D85CE0">
        <w:rPr>
          <w:rFonts w:cstheme="minorHAnsi"/>
        </w:rPr>
        <w:t xml:space="preserve"> </w:t>
      </w:r>
      <w:r w:rsidR="00E15BCA" w:rsidRPr="00D85CE0">
        <w:rPr>
          <w:rFonts w:cstheme="minorHAnsi"/>
        </w:rPr>
        <w:t xml:space="preserve">in hetzelfde verloop </w:t>
      </w:r>
      <w:r w:rsidR="00E048EE" w:rsidRPr="00D85CE0">
        <w:rPr>
          <w:rFonts w:cstheme="minorHAnsi"/>
        </w:rPr>
        <w:t>kunnen ontwikkelen</w:t>
      </w:r>
      <w:r w:rsidR="007218D4" w:rsidRPr="00D85CE0">
        <w:rPr>
          <w:rFonts w:cstheme="minorHAnsi"/>
        </w:rPr>
        <w:t xml:space="preserve">: ervaring, en daarmee competentie, ontstaat </w:t>
      </w:r>
      <w:r w:rsidR="00F0523C" w:rsidRPr="00D85CE0">
        <w:rPr>
          <w:rFonts w:cstheme="minorHAnsi"/>
        </w:rPr>
        <w:t xml:space="preserve">immers </w:t>
      </w:r>
      <w:r w:rsidR="007218D4" w:rsidRPr="00D85CE0">
        <w:rPr>
          <w:rFonts w:cstheme="minorHAnsi"/>
        </w:rPr>
        <w:t>door oefening (Vervoort, 2010)</w:t>
      </w:r>
      <w:r w:rsidR="006710A5" w:rsidRPr="00D85CE0">
        <w:rPr>
          <w:rFonts w:cstheme="minorHAnsi"/>
        </w:rPr>
        <w:t>.</w:t>
      </w:r>
      <w:r w:rsidRPr="00D85CE0">
        <w:rPr>
          <w:rFonts w:cstheme="minorHAnsi"/>
        </w:rPr>
        <w:t xml:space="preserve">  </w:t>
      </w:r>
      <w:r w:rsidR="00322314" w:rsidRPr="00D85CE0">
        <w:rPr>
          <w:rFonts w:cstheme="minorHAnsi"/>
        </w:rPr>
        <w:t xml:space="preserve">Volgens Stevens (2004) willen leerlingen </w:t>
      </w:r>
      <w:r w:rsidR="007218D4" w:rsidRPr="00D85CE0">
        <w:rPr>
          <w:rFonts w:cstheme="minorHAnsi"/>
        </w:rPr>
        <w:t>daarnaast</w:t>
      </w:r>
      <w:r w:rsidR="00322314" w:rsidRPr="00D85CE0">
        <w:rPr>
          <w:rFonts w:cstheme="minorHAnsi"/>
        </w:rPr>
        <w:t xml:space="preserve"> laten zien wat zij kunnen en</w:t>
      </w:r>
      <w:r w:rsidR="00E15BCA" w:rsidRPr="00D85CE0">
        <w:rPr>
          <w:rFonts w:cstheme="minorHAnsi"/>
        </w:rPr>
        <w:t xml:space="preserve"> zichzelf als effectief ervaren, alvorens zij een goede basis kunnen leggen voor het ontwikkelen van een gevoel van competentie.</w:t>
      </w:r>
      <w:r w:rsidR="00291EF9">
        <w:rPr>
          <w:rFonts w:cstheme="minorHAnsi"/>
        </w:rPr>
        <w:t xml:space="preserve"> Ook dit zou een mogelijke verklaring kunnen zijn voor de toegenomen competentie gevoelens in de controle groep: de leerlingen in controlegroep werden net als in de interventiegroep op dezelfde manier beoordeeld</w:t>
      </w:r>
      <w:r w:rsidR="00DF5902">
        <w:rPr>
          <w:rFonts w:cstheme="minorHAnsi"/>
        </w:rPr>
        <w:t>.</w:t>
      </w:r>
      <w:r w:rsidR="00291EF9">
        <w:rPr>
          <w:rFonts w:cstheme="minorHAnsi"/>
        </w:rPr>
        <w:t xml:space="preserve"> </w:t>
      </w:r>
      <w:r w:rsidR="00DF5902">
        <w:rPr>
          <w:rFonts w:cstheme="minorHAnsi"/>
        </w:rPr>
        <w:t>Hierdoor zou</w:t>
      </w:r>
      <w:r w:rsidR="00291EF9">
        <w:rPr>
          <w:rFonts w:cstheme="minorHAnsi"/>
        </w:rPr>
        <w:t xml:space="preserve"> het kunnen dat de deelnemers uit beide groepen </w:t>
      </w:r>
      <w:r w:rsidR="00DF5902">
        <w:rPr>
          <w:rFonts w:cstheme="minorHAnsi"/>
        </w:rPr>
        <w:t xml:space="preserve">wilde laten zien wat zij kunnen en zichzelf als effectief ervaren, waardoor ook de controlegroep gevoelens van competentie ontwikkelde, ongeacht de aard van </w:t>
      </w:r>
      <w:r w:rsidR="00633FDE">
        <w:rPr>
          <w:rFonts w:cstheme="minorHAnsi"/>
        </w:rPr>
        <w:t xml:space="preserve">de </w:t>
      </w:r>
      <w:r w:rsidR="00DF5902">
        <w:rPr>
          <w:rFonts w:cstheme="minorHAnsi"/>
        </w:rPr>
        <w:t>aangeboden lesmethode.</w:t>
      </w:r>
    </w:p>
    <w:p w14:paraId="7D75AE49" w14:textId="77777777" w:rsidR="00633FDE" w:rsidRDefault="00442019" w:rsidP="001B2345">
      <w:pPr>
        <w:rPr>
          <w:rFonts w:cstheme="minorHAnsi"/>
        </w:rPr>
      </w:pPr>
      <w:r>
        <w:rPr>
          <w:rFonts w:cstheme="minorHAnsi"/>
        </w:rPr>
        <w:t>Daarnaast bleek uit</w:t>
      </w:r>
      <w:r w:rsidR="00A643C0">
        <w:rPr>
          <w:rFonts w:cstheme="minorHAnsi"/>
        </w:rPr>
        <w:t xml:space="preserve"> de resultaten van de PNSE dat het</w:t>
      </w:r>
      <w:r>
        <w:rPr>
          <w:rFonts w:cstheme="minorHAnsi"/>
        </w:rPr>
        <w:t xml:space="preserve"> gemiddelde</w:t>
      </w:r>
      <w:r w:rsidR="00A643C0">
        <w:rPr>
          <w:rFonts w:cstheme="minorHAnsi"/>
        </w:rPr>
        <w:t xml:space="preserve"> competentiegevoel bij</w:t>
      </w:r>
      <w:r>
        <w:rPr>
          <w:rFonts w:cstheme="minorHAnsi"/>
        </w:rPr>
        <w:t xml:space="preserve"> zowel</w:t>
      </w:r>
      <w:r w:rsidR="00A643C0">
        <w:rPr>
          <w:rFonts w:cstheme="minorHAnsi"/>
        </w:rPr>
        <w:t xml:space="preserve"> </w:t>
      </w:r>
      <w:r>
        <w:rPr>
          <w:rFonts w:cstheme="minorHAnsi"/>
        </w:rPr>
        <w:t xml:space="preserve">de </w:t>
      </w:r>
      <w:r w:rsidR="00A643C0">
        <w:rPr>
          <w:rFonts w:cstheme="minorHAnsi"/>
        </w:rPr>
        <w:t>meisjes</w:t>
      </w:r>
      <w:r>
        <w:rPr>
          <w:rFonts w:cstheme="minorHAnsi"/>
        </w:rPr>
        <w:t xml:space="preserve"> als bij de jongens in de interventietroep sterker is gestegen dan in de controlegroep. </w:t>
      </w:r>
      <w:r w:rsidR="00A643C0">
        <w:rPr>
          <w:rFonts w:cstheme="minorHAnsi"/>
        </w:rPr>
        <w:t xml:space="preserve"> </w:t>
      </w:r>
      <w:r w:rsidR="008252DA">
        <w:rPr>
          <w:rFonts w:cstheme="minorHAnsi"/>
        </w:rPr>
        <w:t>Uit het logboek bleek verder dat zowel de jongens als de meisjes in de interventiegroepen in grote mate bereid waren om terugkoppeling te geven over hun ervaringen tijdens de interventie</w:t>
      </w:r>
      <w:r w:rsidR="006C68C1">
        <w:rPr>
          <w:rFonts w:cstheme="minorHAnsi"/>
        </w:rPr>
        <w:t>, in tegenstelling tot in de controlegroep waar er nauwelijks tijd werd gereserveerd voor een evaluatiemoment</w:t>
      </w:r>
      <w:r w:rsidR="008252DA">
        <w:rPr>
          <w:rFonts w:cstheme="minorHAnsi"/>
        </w:rPr>
        <w:t>. Op basis van deze terugkoppeling werden vragen van de deelnemers over de interventie tools beantwoord en werden situaties voor de volgende verspringles eventueel aangepast. Mogelijk heeft dit bijgedragen</w:t>
      </w:r>
      <w:r w:rsidR="006C68C1">
        <w:rPr>
          <w:rFonts w:cstheme="minorHAnsi"/>
        </w:rPr>
        <w:t xml:space="preserve"> aan het verbeteren van de structuur van de interventie en heeft het daarmee een indirect effect gehad op het</w:t>
      </w:r>
      <w:r w:rsidR="006B3CB0">
        <w:rPr>
          <w:rFonts w:cstheme="minorHAnsi"/>
        </w:rPr>
        <w:t xml:space="preserve"> toegenomen</w:t>
      </w:r>
      <w:r w:rsidR="006C68C1">
        <w:rPr>
          <w:rFonts w:cstheme="minorHAnsi"/>
        </w:rPr>
        <w:t xml:space="preserve"> gevoel van competentie </w:t>
      </w:r>
      <w:r w:rsidR="006C68C1" w:rsidRPr="00D85CE0">
        <w:rPr>
          <w:rFonts w:cstheme="minorHAnsi"/>
        </w:rPr>
        <w:t>(Grolnick &amp; Ryan, 1987; Skinner &amp; Belmont, 1993; Taylor &amp; Ntoumanis, 2007; Tucker et al., 2002).</w:t>
      </w:r>
    </w:p>
    <w:p w14:paraId="26AC2F6A" w14:textId="77777777" w:rsidR="006B3CB0" w:rsidRDefault="001B41CF" w:rsidP="001B2345">
      <w:pPr>
        <w:rPr>
          <w:rFonts w:cstheme="minorHAnsi"/>
        </w:rPr>
      </w:pPr>
      <w:r>
        <w:rPr>
          <w:rFonts w:cstheme="minorHAnsi"/>
        </w:rPr>
        <w:t xml:space="preserve">Een zwak punt van de interventie </w:t>
      </w:r>
      <w:r w:rsidR="006B3CB0">
        <w:rPr>
          <w:rFonts w:cstheme="minorHAnsi"/>
        </w:rPr>
        <w:t xml:space="preserve">is dat sommige oefeningen ten tijde van het onderzoek </w:t>
      </w:r>
      <w:r w:rsidRPr="001B41CF">
        <w:rPr>
          <w:rFonts w:cstheme="minorHAnsi"/>
        </w:rPr>
        <w:t>door de onderzoeker</w:t>
      </w:r>
      <w:r w:rsidR="006B3CB0">
        <w:rPr>
          <w:rFonts w:cstheme="minorHAnsi"/>
        </w:rPr>
        <w:t xml:space="preserve"> voor het eerst in de praktijk </w:t>
      </w:r>
      <w:r w:rsidRPr="001B41CF">
        <w:rPr>
          <w:rFonts w:cstheme="minorHAnsi"/>
        </w:rPr>
        <w:t>werden getest, waardoor opstellingen soms moesten worden aangepast.</w:t>
      </w:r>
      <w:r w:rsidR="006B3CB0">
        <w:rPr>
          <w:rFonts w:cstheme="minorHAnsi"/>
        </w:rPr>
        <w:t xml:space="preserve"> Daarnaast beschikte de onderzoekslocatie in Curaçao over een beperkt assortiment materialen, waardoor sommige tools niet optimaal konden worden ingezet.</w:t>
      </w:r>
      <w:r w:rsidR="00782DB2">
        <w:rPr>
          <w:rFonts w:cstheme="minorHAnsi"/>
        </w:rPr>
        <w:t xml:space="preserve"> Tot slot heerste er v</w:t>
      </w:r>
      <w:r w:rsidR="00782DB2" w:rsidRPr="00782DB2">
        <w:rPr>
          <w:rFonts w:cstheme="minorHAnsi"/>
        </w:rPr>
        <w:t xml:space="preserve">anuit de persoonlijke ervaringen van de onderzoeker het idee dat de leerlingen bij het </w:t>
      </w:r>
      <w:r w:rsidR="00782DB2" w:rsidRPr="00782DB2">
        <w:rPr>
          <w:rFonts w:cstheme="minorHAnsi"/>
        </w:rPr>
        <w:lastRenderedPageBreak/>
        <w:t>invullen van de vragenlijst erg beleefd waren en niet in staat waren tot een geven kritische (zelf) reflectie</w:t>
      </w:r>
      <w:r w:rsidR="00782DB2">
        <w:rPr>
          <w:rFonts w:cstheme="minorHAnsi"/>
        </w:rPr>
        <w:t xml:space="preserve">; mogelijk heeft </w:t>
      </w:r>
      <w:r w:rsidR="005D281A">
        <w:rPr>
          <w:rFonts w:cstheme="minorHAnsi"/>
        </w:rPr>
        <w:t>dit</w:t>
      </w:r>
      <w:r w:rsidR="00782DB2">
        <w:rPr>
          <w:rFonts w:cstheme="minorHAnsi"/>
        </w:rPr>
        <w:t xml:space="preserve"> de resultaten beïnvloed.</w:t>
      </w:r>
    </w:p>
    <w:p w14:paraId="36A3C9F4" w14:textId="77777777" w:rsidR="001B41CF" w:rsidRDefault="006B3CB0" w:rsidP="006B3CB0">
      <w:pPr>
        <w:pStyle w:val="Kop2"/>
      </w:pPr>
      <w:bookmarkStart w:id="16" w:name="_Toc455755878"/>
      <w:r>
        <w:t>Aanbevelingen</w:t>
      </w:r>
      <w:bookmarkEnd w:id="16"/>
      <w:r>
        <w:t xml:space="preserve"> </w:t>
      </w:r>
    </w:p>
    <w:p w14:paraId="44876451" w14:textId="77777777" w:rsidR="00E71A78" w:rsidRDefault="002F27BB" w:rsidP="00782DB2">
      <w:pPr>
        <w:rPr>
          <w:rFonts w:cstheme="minorHAnsi"/>
        </w:rPr>
      </w:pPr>
      <w:r>
        <w:t xml:space="preserve">Op basis van de uitgevoerde interventie zijn er in dit onderzoek </w:t>
      </w:r>
      <w:r w:rsidRPr="00D85CE0">
        <w:rPr>
          <w:rFonts w:cstheme="minorHAnsi"/>
        </w:rPr>
        <w:t xml:space="preserve">tools uit de toolbox van impliciet leren </w:t>
      </w:r>
      <w:r>
        <w:rPr>
          <w:rFonts w:cstheme="minorHAnsi"/>
        </w:rPr>
        <w:t xml:space="preserve">verwerkt en beschreven. Deze verwerkingen bieden </w:t>
      </w:r>
      <w:r w:rsidRPr="00D85CE0">
        <w:rPr>
          <w:rFonts w:cstheme="minorHAnsi"/>
        </w:rPr>
        <w:t xml:space="preserve">praktische handvaten </w:t>
      </w:r>
      <w:r>
        <w:rPr>
          <w:rFonts w:cstheme="minorHAnsi"/>
        </w:rPr>
        <w:t xml:space="preserve">en zijn </w:t>
      </w:r>
      <w:r w:rsidRPr="00D85CE0">
        <w:rPr>
          <w:rFonts w:cstheme="minorHAnsi"/>
        </w:rPr>
        <w:t xml:space="preserve">herbruikbaar voor verspringlessen </w:t>
      </w:r>
      <w:r w:rsidR="00CF7CEA">
        <w:rPr>
          <w:rFonts w:cstheme="minorHAnsi"/>
        </w:rPr>
        <w:t>buiten dit onderzoek. De herbruikbaarheid van deze lessen zouden gebruikt kunnen worden om te onderzoeken wat het effect</w:t>
      </w:r>
      <w:r w:rsidR="00C62455">
        <w:rPr>
          <w:rFonts w:cstheme="minorHAnsi"/>
        </w:rPr>
        <w:t xml:space="preserve"> is</w:t>
      </w:r>
      <w:r w:rsidR="00CF7CEA">
        <w:rPr>
          <w:rFonts w:cstheme="minorHAnsi"/>
        </w:rPr>
        <w:t xml:space="preserve"> op het competentiegevoel</w:t>
      </w:r>
      <w:r w:rsidR="00C62455">
        <w:rPr>
          <w:rFonts w:cstheme="minorHAnsi"/>
        </w:rPr>
        <w:t xml:space="preserve"> </w:t>
      </w:r>
      <w:r w:rsidR="00CF7CEA">
        <w:rPr>
          <w:rFonts w:cstheme="minorHAnsi"/>
        </w:rPr>
        <w:t>van eenzelfde interventie op een andere doelgroep</w:t>
      </w:r>
      <w:r w:rsidR="00C62455">
        <w:rPr>
          <w:rFonts w:cstheme="minorHAnsi"/>
        </w:rPr>
        <w:t xml:space="preserve"> of een zelfde interventie bij een ander atletiek onderdeel. </w:t>
      </w:r>
      <w:r w:rsidR="00E71A78">
        <w:rPr>
          <w:rFonts w:cstheme="minorHAnsi"/>
        </w:rPr>
        <w:t xml:space="preserve">Daarnaast biedt de herbruikbaarheid van de lessen de mogelijkheid om dit onderzoek nogmaals uit te voeren, waarbij er zowel bij de interventie- als bij de controlegroep evenveel tijd gereserveerd kan worden voor </w:t>
      </w:r>
      <w:r w:rsidR="00C62455">
        <w:rPr>
          <w:rFonts w:cstheme="minorHAnsi"/>
        </w:rPr>
        <w:t xml:space="preserve">een </w:t>
      </w:r>
      <w:r w:rsidR="00E71A78">
        <w:rPr>
          <w:rFonts w:cstheme="minorHAnsi"/>
        </w:rPr>
        <w:t>gedegen evaluatie momenten na afloop van de verspringlessen.</w:t>
      </w:r>
    </w:p>
    <w:p w14:paraId="192046A1" w14:textId="77777777" w:rsidR="006B3CB0" w:rsidRPr="006B3CB0" w:rsidRDefault="00A057D5" w:rsidP="006B3CB0">
      <w:r>
        <w:rPr>
          <w:rFonts w:cstheme="minorHAnsi"/>
        </w:rPr>
        <w:t xml:space="preserve">Bij een eventuele herhaling van een </w:t>
      </w:r>
      <w:r w:rsidR="00BE1C36">
        <w:rPr>
          <w:rFonts w:cstheme="minorHAnsi"/>
        </w:rPr>
        <w:t>vergelijkbaar onderzoek</w:t>
      </w:r>
      <w:r>
        <w:rPr>
          <w:rFonts w:cstheme="minorHAnsi"/>
        </w:rPr>
        <w:t xml:space="preserve">, zou het de resultaten ten goede komen op het moment dat nieuwe oefeningen eerst worden getest, alvorens ze worden gebruikt voor het onderzoek en </w:t>
      </w:r>
      <w:r w:rsidR="00BE1C36">
        <w:rPr>
          <w:rFonts w:cstheme="minorHAnsi"/>
        </w:rPr>
        <w:t xml:space="preserve">daarbij </w:t>
      </w:r>
      <w:r>
        <w:rPr>
          <w:rFonts w:cstheme="minorHAnsi"/>
        </w:rPr>
        <w:t>te kiezen vo</w:t>
      </w:r>
      <w:r w:rsidR="00BE1C36">
        <w:rPr>
          <w:rFonts w:cstheme="minorHAnsi"/>
        </w:rPr>
        <w:t>or een onderzoekslocatie waarbij</w:t>
      </w:r>
      <w:r>
        <w:rPr>
          <w:rFonts w:cstheme="minorHAnsi"/>
        </w:rPr>
        <w:t xml:space="preserve"> vooraf bekend </w:t>
      </w:r>
      <w:r w:rsidR="00BE1C36">
        <w:rPr>
          <w:rFonts w:cstheme="minorHAnsi"/>
        </w:rPr>
        <w:t xml:space="preserve">is </w:t>
      </w:r>
      <w:r>
        <w:rPr>
          <w:rFonts w:cstheme="minorHAnsi"/>
        </w:rPr>
        <w:t>dat er een ruim assortiment aan beschikbare materialen aanwezig is.</w:t>
      </w:r>
      <w:r w:rsidR="009B3DFD">
        <w:rPr>
          <w:rFonts w:cstheme="minorHAnsi"/>
        </w:rPr>
        <w:t xml:space="preserve"> Het observeren van concreet waarneembaar gedrag en het voeren van interviews zouden tot slot wellicht een mogelijkheid kunnen zijn om de resultaten beter te kunnen interpreteren.</w:t>
      </w:r>
    </w:p>
    <w:p w14:paraId="064241BE" w14:textId="77777777" w:rsidR="006B3CB0" w:rsidRPr="006B3CB0" w:rsidRDefault="006B3CB0" w:rsidP="006B3CB0"/>
    <w:p w14:paraId="36E0D2CB" w14:textId="77777777" w:rsidR="002D3BFF" w:rsidRPr="00D85CE0" w:rsidRDefault="002D3BFF" w:rsidP="002D3BFF">
      <w:pPr>
        <w:rPr>
          <w:rFonts w:cstheme="minorHAnsi"/>
        </w:rPr>
      </w:pPr>
    </w:p>
    <w:p w14:paraId="6A037522" w14:textId="77777777" w:rsidR="00CE5533" w:rsidRPr="00D85CE0" w:rsidRDefault="00CE5533" w:rsidP="002D3BFF">
      <w:pPr>
        <w:rPr>
          <w:rFonts w:cstheme="minorHAnsi"/>
        </w:rPr>
      </w:pPr>
    </w:p>
    <w:p w14:paraId="21B18CD1" w14:textId="77777777" w:rsidR="00433397" w:rsidRPr="00D85CE0" w:rsidRDefault="00433397" w:rsidP="00433397">
      <w:pPr>
        <w:rPr>
          <w:rFonts w:cstheme="minorHAnsi"/>
        </w:rPr>
      </w:pPr>
    </w:p>
    <w:p w14:paraId="3374043F" w14:textId="77777777" w:rsidR="00A517C4" w:rsidRPr="00D85CE0" w:rsidRDefault="00A517C4">
      <w:pPr>
        <w:rPr>
          <w:rFonts w:cstheme="minorHAnsi"/>
        </w:rPr>
      </w:pPr>
    </w:p>
    <w:p w14:paraId="04D3A1F5" w14:textId="77777777" w:rsidR="00C0613D" w:rsidRPr="00D85CE0" w:rsidRDefault="00C0613D">
      <w:pPr>
        <w:rPr>
          <w:rFonts w:cstheme="minorHAnsi"/>
        </w:rPr>
      </w:pPr>
    </w:p>
    <w:p w14:paraId="45F8E8E7" w14:textId="77777777" w:rsidR="00C0613D" w:rsidRPr="00D85CE0" w:rsidRDefault="00C0613D">
      <w:pPr>
        <w:rPr>
          <w:rFonts w:cstheme="minorHAnsi"/>
        </w:rPr>
      </w:pPr>
    </w:p>
    <w:p w14:paraId="790BC8E5" w14:textId="77777777" w:rsidR="00C0613D" w:rsidRPr="00D85CE0" w:rsidRDefault="00C0613D">
      <w:pPr>
        <w:rPr>
          <w:rFonts w:cstheme="minorHAnsi"/>
        </w:rPr>
      </w:pPr>
    </w:p>
    <w:p w14:paraId="5426F75F" w14:textId="77777777" w:rsidR="00C0613D" w:rsidRPr="00D85CE0" w:rsidRDefault="00C0613D">
      <w:pPr>
        <w:rPr>
          <w:rFonts w:cstheme="minorHAnsi"/>
        </w:rPr>
      </w:pPr>
    </w:p>
    <w:p w14:paraId="75ECCCDA" w14:textId="77777777" w:rsidR="00C0613D" w:rsidRPr="00D85CE0" w:rsidRDefault="00C0613D">
      <w:pPr>
        <w:rPr>
          <w:rFonts w:cstheme="minorHAnsi"/>
        </w:rPr>
      </w:pPr>
    </w:p>
    <w:p w14:paraId="187BC321" w14:textId="77777777" w:rsidR="00C0613D" w:rsidRPr="00D85CE0" w:rsidRDefault="00C0613D">
      <w:pPr>
        <w:rPr>
          <w:rFonts w:cstheme="minorHAnsi"/>
        </w:rPr>
      </w:pPr>
    </w:p>
    <w:p w14:paraId="5EF98D3F" w14:textId="77777777" w:rsidR="00C0613D" w:rsidRPr="00D85CE0" w:rsidRDefault="00C0613D">
      <w:pPr>
        <w:rPr>
          <w:rFonts w:cstheme="minorHAnsi"/>
        </w:rPr>
      </w:pPr>
    </w:p>
    <w:p w14:paraId="26AC95EF" w14:textId="77777777" w:rsidR="00C0613D" w:rsidRPr="00D85CE0" w:rsidRDefault="00C0613D">
      <w:pPr>
        <w:rPr>
          <w:rFonts w:cstheme="minorHAnsi"/>
        </w:rPr>
      </w:pPr>
    </w:p>
    <w:p w14:paraId="4600C8D1" w14:textId="77777777" w:rsidR="00C0613D" w:rsidRPr="00D85CE0" w:rsidRDefault="00C0613D">
      <w:pPr>
        <w:rPr>
          <w:rFonts w:cstheme="minorHAnsi"/>
        </w:rPr>
      </w:pPr>
    </w:p>
    <w:p w14:paraId="2724CF59" w14:textId="77777777" w:rsidR="00C0613D" w:rsidRPr="00D85CE0" w:rsidRDefault="00C0613D">
      <w:pPr>
        <w:rPr>
          <w:rFonts w:cstheme="minorHAnsi"/>
        </w:rPr>
      </w:pPr>
    </w:p>
    <w:p w14:paraId="4A333F81" w14:textId="77777777" w:rsidR="00C0613D" w:rsidRPr="00D85CE0" w:rsidRDefault="00C0613D">
      <w:pPr>
        <w:rPr>
          <w:rFonts w:cstheme="minorHAnsi"/>
        </w:rPr>
      </w:pPr>
    </w:p>
    <w:p w14:paraId="2B181E38" w14:textId="77777777" w:rsidR="00C0613D" w:rsidRPr="00D85CE0" w:rsidRDefault="00C0613D">
      <w:pPr>
        <w:rPr>
          <w:rFonts w:cstheme="minorHAnsi"/>
        </w:rPr>
      </w:pPr>
    </w:p>
    <w:p w14:paraId="574C0277" w14:textId="77777777" w:rsidR="00C0613D" w:rsidRPr="00D85CE0" w:rsidRDefault="00C0613D">
      <w:pPr>
        <w:rPr>
          <w:rFonts w:cstheme="minorHAnsi"/>
        </w:rPr>
      </w:pPr>
    </w:p>
    <w:p w14:paraId="1A076AF2" w14:textId="77777777" w:rsidR="00C0613D" w:rsidRPr="00D85CE0" w:rsidRDefault="00C0613D">
      <w:pPr>
        <w:rPr>
          <w:rFonts w:cstheme="minorHAnsi"/>
        </w:rPr>
      </w:pPr>
    </w:p>
    <w:p w14:paraId="299E85FB" w14:textId="77777777" w:rsidR="007A0F3F" w:rsidRPr="00D85CE0" w:rsidRDefault="007A0F3F" w:rsidP="007A0F3F">
      <w:pPr>
        <w:pStyle w:val="Kop1"/>
        <w:rPr>
          <w:rFonts w:asciiTheme="minorHAnsi" w:hAnsiTheme="minorHAnsi" w:cstheme="minorHAnsi"/>
        </w:rPr>
      </w:pPr>
      <w:bookmarkStart w:id="17" w:name="_Toc430194078"/>
      <w:bookmarkStart w:id="18" w:name="_Toc455755879"/>
      <w:r w:rsidRPr="00D85CE0">
        <w:rPr>
          <w:rFonts w:asciiTheme="minorHAnsi" w:hAnsiTheme="minorHAnsi" w:cstheme="minorHAnsi"/>
        </w:rPr>
        <w:lastRenderedPageBreak/>
        <w:t>Bibliografie</w:t>
      </w:r>
      <w:bookmarkEnd w:id="17"/>
      <w:bookmarkEnd w:id="18"/>
    </w:p>
    <w:p w14:paraId="4186AD46" w14:textId="77777777" w:rsidR="005D3792" w:rsidRPr="00385A5E" w:rsidRDefault="005D3792" w:rsidP="005D3792">
      <w:pPr>
        <w:pStyle w:val="Lijstalinea"/>
        <w:numPr>
          <w:ilvl w:val="0"/>
          <w:numId w:val="2"/>
        </w:numPr>
        <w:rPr>
          <w:rFonts w:asciiTheme="minorHAnsi" w:eastAsia="Arial Unicode MS" w:hAnsiTheme="minorHAnsi" w:cstheme="minorHAnsi"/>
          <w:sz w:val="22"/>
          <w:szCs w:val="22"/>
          <w:bdr w:val="nil"/>
        </w:rPr>
      </w:pPr>
      <w:bookmarkStart w:id="19" w:name="_Toc430194044"/>
      <w:r w:rsidRPr="00385A5E">
        <w:rPr>
          <w:rFonts w:asciiTheme="minorHAnsi" w:eastAsia="Arial Unicode MS" w:hAnsiTheme="minorHAnsi" w:cstheme="minorHAnsi"/>
          <w:sz w:val="22"/>
          <w:szCs w:val="22"/>
          <w:bdr w:val="nil"/>
        </w:rPr>
        <w:t xml:space="preserve">Bosch, F. (2008). </w:t>
      </w:r>
      <w:r w:rsidRPr="00385A5E">
        <w:rPr>
          <w:rFonts w:asciiTheme="minorHAnsi" w:eastAsia="Arial Unicode MS" w:hAnsiTheme="minorHAnsi" w:cstheme="minorHAnsi"/>
          <w:i/>
          <w:sz w:val="22"/>
          <w:szCs w:val="22"/>
          <w:bdr w:val="nil"/>
        </w:rPr>
        <w:t>Een nieuwe kijk op motorisch leren</w:t>
      </w:r>
      <w:r w:rsidRPr="00385A5E">
        <w:rPr>
          <w:rFonts w:asciiTheme="minorHAnsi" w:eastAsia="Arial Unicode MS" w:hAnsiTheme="minorHAnsi" w:cstheme="minorHAnsi"/>
          <w:sz w:val="22"/>
          <w:szCs w:val="22"/>
          <w:bdr w:val="nil"/>
        </w:rPr>
        <w:t>. Geraadpleegd van www.mrtinbeweging.net</w:t>
      </w:r>
    </w:p>
    <w:p w14:paraId="66B22E05" w14:textId="77777777" w:rsidR="005D3792" w:rsidRPr="00385A5E" w:rsidRDefault="005D3792" w:rsidP="005D3792">
      <w:pPr>
        <w:pStyle w:val="Hoofdtekst"/>
        <w:numPr>
          <w:ilvl w:val="0"/>
          <w:numId w:val="2"/>
        </w:numPr>
        <w:rPr>
          <w:rFonts w:asciiTheme="minorHAnsi" w:hAnsiTheme="minorHAnsi" w:cstheme="minorHAnsi"/>
          <w:color w:val="auto"/>
          <w:lang w:val="nl-NL"/>
        </w:rPr>
      </w:pPr>
      <w:r w:rsidRPr="00385A5E">
        <w:rPr>
          <w:rFonts w:asciiTheme="minorHAnsi" w:hAnsiTheme="minorHAnsi" w:cstheme="minorHAnsi"/>
          <w:color w:val="auto"/>
          <w:lang w:val="nl-NL"/>
        </w:rPr>
        <w:t xml:space="preserve">Bosch, F. (2013). </w:t>
      </w:r>
      <w:r w:rsidRPr="00385A5E">
        <w:rPr>
          <w:rFonts w:asciiTheme="minorHAnsi" w:hAnsiTheme="minorHAnsi" w:cstheme="minorHAnsi"/>
          <w:i/>
          <w:color w:val="auto"/>
          <w:lang w:val="nl-NL"/>
        </w:rPr>
        <w:t>Krachttraining en coördinator, een integratieve benadering</w:t>
      </w:r>
      <w:r w:rsidRPr="00385A5E">
        <w:rPr>
          <w:rFonts w:asciiTheme="minorHAnsi" w:hAnsiTheme="minorHAnsi" w:cstheme="minorHAnsi"/>
          <w:color w:val="auto"/>
          <w:lang w:val="nl-NL"/>
        </w:rPr>
        <w:t xml:space="preserve"> (1st ed.). </w:t>
      </w:r>
      <w:r w:rsidRPr="00385A5E">
        <w:rPr>
          <w:rFonts w:asciiTheme="minorHAnsi" w:hAnsiTheme="minorHAnsi" w:cstheme="minorHAnsi"/>
          <w:color w:val="auto"/>
        </w:rPr>
        <w:t>Rotterdam: 2010</w:t>
      </w:r>
    </w:p>
    <w:p w14:paraId="5C9C5C9E" w14:textId="77777777" w:rsidR="005D3792" w:rsidRPr="00385A5E" w:rsidRDefault="005D3792" w:rsidP="005D3792">
      <w:pPr>
        <w:pStyle w:val="Bibliografie"/>
        <w:numPr>
          <w:ilvl w:val="0"/>
          <w:numId w:val="2"/>
        </w:numPr>
        <w:rPr>
          <w:rFonts w:asciiTheme="minorHAnsi" w:hAnsiTheme="minorHAnsi" w:cstheme="minorHAnsi"/>
          <w:noProof/>
        </w:rPr>
      </w:pPr>
      <w:r w:rsidRPr="00385A5E">
        <w:rPr>
          <w:rFonts w:asciiTheme="minorHAnsi" w:hAnsiTheme="minorHAnsi" w:cstheme="minorHAnsi"/>
          <w:noProof/>
        </w:rPr>
        <w:t xml:space="preserve">Brinke, G., Brouwer, B., Houthoff, D., Massink, M., Mooij, C., Mossel, G. </w:t>
      </w:r>
      <w:r w:rsidRPr="00385A5E">
        <w:rPr>
          <w:rFonts w:asciiTheme="minorHAnsi" w:hAnsiTheme="minorHAnsi" w:cstheme="minorHAnsi"/>
          <w:noProof/>
        </w:rPr>
        <w:tab/>
        <w:t xml:space="preserve">v., et al. (2007). </w:t>
      </w:r>
      <w:r w:rsidRPr="00385A5E">
        <w:rPr>
          <w:rFonts w:asciiTheme="minorHAnsi" w:hAnsiTheme="minorHAnsi" w:cstheme="minorHAnsi"/>
          <w:i/>
          <w:iCs/>
          <w:noProof/>
        </w:rPr>
        <w:t xml:space="preserve">Concretisering van </w:t>
      </w:r>
      <w:r w:rsidRPr="00385A5E">
        <w:rPr>
          <w:rFonts w:asciiTheme="minorHAnsi" w:hAnsiTheme="minorHAnsi" w:cstheme="minorHAnsi"/>
          <w:i/>
          <w:iCs/>
          <w:noProof/>
        </w:rPr>
        <w:tab/>
        <w:t>de kerndoelen Bewegen en Sport.</w:t>
      </w:r>
      <w:r w:rsidRPr="00385A5E">
        <w:rPr>
          <w:rFonts w:asciiTheme="minorHAnsi" w:hAnsiTheme="minorHAnsi" w:cstheme="minorHAnsi"/>
          <w:noProof/>
        </w:rPr>
        <w:t xml:space="preserve"> </w:t>
      </w:r>
      <w:r w:rsidRPr="00385A5E">
        <w:rPr>
          <w:rFonts w:asciiTheme="minorHAnsi" w:hAnsiTheme="minorHAnsi" w:cstheme="minorHAnsi"/>
          <w:noProof/>
        </w:rPr>
        <w:tab/>
        <w:t xml:space="preserve">Enschede: SLO nationaal </w:t>
      </w:r>
      <w:r w:rsidRPr="00385A5E">
        <w:rPr>
          <w:rFonts w:asciiTheme="minorHAnsi" w:hAnsiTheme="minorHAnsi" w:cstheme="minorHAnsi"/>
          <w:noProof/>
        </w:rPr>
        <w:tab/>
        <w:t xml:space="preserve">expertisecentrum voor </w:t>
      </w:r>
      <w:r w:rsidRPr="00385A5E">
        <w:rPr>
          <w:rFonts w:asciiTheme="minorHAnsi" w:hAnsiTheme="minorHAnsi" w:cstheme="minorHAnsi"/>
          <w:noProof/>
        </w:rPr>
        <w:tab/>
        <w:t>leerplanontwikkeling.</w:t>
      </w:r>
    </w:p>
    <w:p w14:paraId="7599FB54" w14:textId="77777777" w:rsidR="005D3792" w:rsidRPr="00385A5E" w:rsidRDefault="005D3792" w:rsidP="005D3792">
      <w:pPr>
        <w:pStyle w:val="Bibliografie"/>
        <w:numPr>
          <w:ilvl w:val="0"/>
          <w:numId w:val="2"/>
        </w:numPr>
        <w:rPr>
          <w:rStyle w:val="personname"/>
          <w:rFonts w:asciiTheme="minorHAnsi" w:hAnsiTheme="minorHAnsi" w:cstheme="minorHAnsi"/>
          <w:noProof/>
          <w:szCs w:val="22"/>
        </w:rPr>
      </w:pPr>
      <w:r w:rsidRPr="00385A5E">
        <w:rPr>
          <w:rFonts w:asciiTheme="minorHAnsi" w:hAnsiTheme="minorHAnsi" w:cstheme="minorHAnsi"/>
          <w:noProof/>
          <w:szCs w:val="22"/>
        </w:rPr>
        <w:t xml:space="preserve">Brouwer, B., Aldershof, A., Bax, H., Berkel, M. v., Dokkum, G. v., Mulder, M. J., &amp; Nienhuis, J. (2011). </w:t>
      </w:r>
      <w:r w:rsidRPr="00385A5E">
        <w:rPr>
          <w:rFonts w:asciiTheme="minorHAnsi" w:hAnsiTheme="minorHAnsi" w:cstheme="minorHAnsi"/>
          <w:i/>
          <w:iCs/>
          <w:noProof/>
          <w:szCs w:val="22"/>
        </w:rPr>
        <w:t>Human movement and sports in 2028.</w:t>
      </w:r>
      <w:r w:rsidRPr="00385A5E">
        <w:rPr>
          <w:rFonts w:asciiTheme="minorHAnsi" w:hAnsiTheme="minorHAnsi" w:cstheme="minorHAnsi"/>
          <w:noProof/>
          <w:szCs w:val="22"/>
        </w:rPr>
        <w:t xml:space="preserve"> Enschede: Nationaal expertisecentrum leerplanontwikkeling.</w:t>
      </w:r>
    </w:p>
    <w:p w14:paraId="2F4BAEDE" w14:textId="77777777" w:rsidR="005D3792" w:rsidRPr="00385A5E" w:rsidRDefault="005D3792" w:rsidP="005D3792">
      <w:pPr>
        <w:pStyle w:val="Hoofdtekst"/>
        <w:numPr>
          <w:ilvl w:val="0"/>
          <w:numId w:val="2"/>
        </w:numPr>
        <w:rPr>
          <w:rFonts w:asciiTheme="minorHAnsi" w:hAnsiTheme="minorHAnsi" w:cstheme="minorHAnsi"/>
          <w:color w:val="auto"/>
        </w:rPr>
      </w:pPr>
      <w:r w:rsidRPr="00385A5E">
        <w:rPr>
          <w:rFonts w:asciiTheme="minorHAnsi" w:hAnsiTheme="minorHAnsi" w:cstheme="minorHAnsi"/>
          <w:color w:val="auto"/>
          <w:lang w:val="nl-NL"/>
        </w:rPr>
        <w:t>Brugge, F. van der. (2008). </w:t>
      </w:r>
      <w:r w:rsidRPr="00385A5E">
        <w:rPr>
          <w:rFonts w:asciiTheme="minorHAnsi" w:hAnsiTheme="minorHAnsi" w:cstheme="minorHAnsi"/>
          <w:i/>
          <w:iCs/>
          <w:color w:val="auto"/>
          <w:lang w:val="nl-NL"/>
        </w:rPr>
        <w:t>Neurorevalidatie bij centraal neurologische aandoeningen: Overeenkomsten in symptomen en paramedische interventies</w:t>
      </w:r>
      <w:r w:rsidRPr="00385A5E">
        <w:rPr>
          <w:rFonts w:asciiTheme="minorHAnsi" w:hAnsiTheme="minorHAnsi" w:cstheme="minorHAnsi"/>
          <w:color w:val="auto"/>
          <w:lang w:val="nl-NL"/>
        </w:rPr>
        <w:t>. Houten, Nederland: Bohn Stafleu van Loghum, pp.157 - 170.</w:t>
      </w:r>
    </w:p>
    <w:p w14:paraId="05803D1D"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 xml:space="preserve">Davids, K. W., Button, C., &amp; Bennett, S. J. (2008). </w:t>
      </w:r>
      <w:r w:rsidRPr="00D85CE0">
        <w:rPr>
          <w:rFonts w:asciiTheme="minorHAnsi" w:hAnsiTheme="minorHAnsi" w:cstheme="minorHAnsi"/>
          <w:i/>
        </w:rPr>
        <w:t>Dynamics of skill acquisition: A constraints-led approach</w:t>
      </w:r>
      <w:r w:rsidRPr="00D85CE0">
        <w:rPr>
          <w:rFonts w:asciiTheme="minorHAnsi" w:hAnsiTheme="minorHAnsi" w:cstheme="minorHAnsi"/>
        </w:rPr>
        <w:t>. Human Kinetics.</w:t>
      </w:r>
    </w:p>
    <w:p w14:paraId="23B5396F" w14:textId="77777777" w:rsidR="005D3792" w:rsidRPr="00681473" w:rsidRDefault="005D3792" w:rsidP="00681473">
      <w:pPr>
        <w:pStyle w:val="Hoofdtekst"/>
        <w:numPr>
          <w:ilvl w:val="0"/>
          <w:numId w:val="2"/>
        </w:numPr>
        <w:rPr>
          <w:rFonts w:asciiTheme="minorHAnsi" w:hAnsiTheme="minorHAnsi" w:cstheme="minorHAnsi"/>
        </w:rPr>
      </w:pPr>
      <w:r w:rsidRPr="00D85CE0">
        <w:rPr>
          <w:rFonts w:asciiTheme="minorHAnsi" w:hAnsiTheme="minorHAnsi" w:cstheme="minorHAnsi"/>
        </w:rPr>
        <w:t>Deci, E. L., &amp; Ryan, R. M. (2002). Overview of self-determination theory: An organismic dialectical perspective. Handbook of self-determination research, 3-33.</w:t>
      </w:r>
    </w:p>
    <w:p w14:paraId="7A691E21"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 xml:space="preserve">Gabbett, T., &amp; Masters, R. (2011). </w:t>
      </w:r>
      <w:r w:rsidRPr="00D85CE0">
        <w:rPr>
          <w:rFonts w:asciiTheme="minorHAnsi" w:hAnsiTheme="minorHAnsi" w:cstheme="minorHAnsi"/>
          <w:i/>
        </w:rPr>
        <w:t>Challenges and solutions when applying implicit motor learning theory in a high performance sport environment: Examples from Rugby League</w:t>
      </w:r>
      <w:r w:rsidRPr="00D85CE0">
        <w:rPr>
          <w:rFonts w:asciiTheme="minorHAnsi" w:hAnsiTheme="minorHAnsi" w:cstheme="minorHAnsi"/>
        </w:rPr>
        <w:t>. International Journal of Sports Science and Coaching, 6(4), 567-576.</w:t>
      </w:r>
    </w:p>
    <w:p w14:paraId="2DB5CAC8" w14:textId="77777777" w:rsidR="005D3792" w:rsidRDefault="005D3792" w:rsidP="005D3792">
      <w:pPr>
        <w:pStyle w:val="Hoofdtekst"/>
        <w:numPr>
          <w:ilvl w:val="0"/>
          <w:numId w:val="2"/>
        </w:numPr>
        <w:rPr>
          <w:rFonts w:asciiTheme="minorHAnsi" w:hAnsiTheme="minorHAnsi" w:cstheme="minorHAnsi"/>
        </w:rPr>
      </w:pPr>
      <w:r w:rsidRPr="008468FB">
        <w:rPr>
          <w:rFonts w:asciiTheme="minorHAnsi" w:hAnsiTheme="minorHAnsi" w:cstheme="minorHAnsi"/>
        </w:rPr>
        <w:t>Giacomo</w:t>
      </w:r>
      <w:r>
        <w:rPr>
          <w:rFonts w:asciiTheme="minorHAnsi" w:hAnsiTheme="minorHAnsi" w:cstheme="minorHAnsi"/>
        </w:rPr>
        <w:t xml:space="preserve"> Rizzolatti </w:t>
      </w:r>
      <w:r w:rsidRPr="008468FB">
        <w:rPr>
          <w:rFonts w:asciiTheme="minorHAnsi" w:hAnsiTheme="minorHAnsi" w:cstheme="minorHAnsi"/>
        </w:rPr>
        <w:t xml:space="preserve">(1996). </w:t>
      </w:r>
      <w:r w:rsidRPr="008468FB">
        <w:rPr>
          <w:rFonts w:asciiTheme="minorHAnsi" w:hAnsiTheme="minorHAnsi" w:cstheme="minorHAnsi"/>
          <w:i/>
        </w:rPr>
        <w:t>Premotor cortex and the recognition of motor actions</w:t>
      </w:r>
      <w:r>
        <w:rPr>
          <w:rFonts w:asciiTheme="minorHAnsi" w:hAnsiTheme="minorHAnsi" w:cstheme="minorHAnsi"/>
        </w:rPr>
        <w:t>.</w:t>
      </w:r>
      <w:r w:rsidRPr="008468FB">
        <w:rPr>
          <w:rFonts w:asciiTheme="minorHAnsi" w:hAnsiTheme="minorHAnsi" w:cstheme="minorHAnsi"/>
        </w:rPr>
        <w:t xml:space="preserve"> Cognitive Brain Research</w:t>
      </w:r>
      <w:r>
        <w:rPr>
          <w:rFonts w:asciiTheme="minorHAnsi" w:hAnsiTheme="minorHAnsi" w:cstheme="minorHAnsi"/>
        </w:rPr>
        <w:t>,</w:t>
      </w:r>
      <w:r w:rsidRPr="008468FB">
        <w:rPr>
          <w:rFonts w:asciiTheme="minorHAnsi" w:hAnsiTheme="minorHAnsi" w:cstheme="minorHAnsi"/>
        </w:rPr>
        <w:t xml:space="preserve"> 3 </w:t>
      </w:r>
      <w:r>
        <w:rPr>
          <w:rFonts w:asciiTheme="minorHAnsi" w:hAnsiTheme="minorHAnsi" w:cstheme="minorHAnsi"/>
        </w:rPr>
        <w:t>pp.</w:t>
      </w:r>
      <w:r w:rsidRPr="008468FB">
        <w:rPr>
          <w:rFonts w:asciiTheme="minorHAnsi" w:hAnsiTheme="minorHAnsi" w:cstheme="minorHAnsi"/>
        </w:rPr>
        <w:t>131-141</w:t>
      </w:r>
    </w:p>
    <w:p w14:paraId="323118A0" w14:textId="77777777" w:rsidR="005D3792" w:rsidRPr="00D85CE0"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Gigerenzer, G., &amp; Todd, P. M. (1999). </w:t>
      </w:r>
      <w:r w:rsidRPr="00E61E2C">
        <w:rPr>
          <w:rFonts w:asciiTheme="minorHAnsi" w:hAnsiTheme="minorHAnsi" w:cstheme="minorHAnsi"/>
        </w:rPr>
        <w:t>Fast and frugal heuristics: The adaptive toolbox. In G. Gigerenzer, P. M. Todd, &amp; The ABC Research Group. Simple heuristics that make us smart (pp. 3-36). Oxford: University Press.</w:t>
      </w:r>
    </w:p>
    <w:p w14:paraId="208A6DEC" w14:textId="77777777" w:rsidR="005D3792" w:rsidRPr="00D85CE0"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Hardy, L., Mullen, R., &amp; Jones, G. (1996). </w:t>
      </w:r>
      <w:r w:rsidRPr="00D85CE0">
        <w:rPr>
          <w:rFonts w:asciiTheme="minorHAnsi" w:hAnsiTheme="minorHAnsi" w:cstheme="minorHAnsi"/>
        </w:rPr>
        <w:t>Knowledge and conscious control of motor actions under stress. British Journal of Psychology, 87(4), 621-636.</w:t>
      </w:r>
    </w:p>
    <w:p w14:paraId="79A7A842" w14:textId="77777777" w:rsidR="005D3792"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Ijspeert, A. J., Nakanishi, J., Hoffmann, H., Pastor, P., &amp; Schaal, S. (2013). </w:t>
      </w:r>
      <w:r w:rsidRPr="00D85CE0">
        <w:rPr>
          <w:rFonts w:asciiTheme="minorHAnsi" w:hAnsiTheme="minorHAnsi" w:cstheme="minorHAnsi"/>
          <w:i/>
        </w:rPr>
        <w:t>Dynamical movement primitives: learning attractor models for motor behaviors.</w:t>
      </w:r>
      <w:r w:rsidRPr="00D85CE0">
        <w:rPr>
          <w:rFonts w:asciiTheme="minorHAnsi" w:hAnsiTheme="minorHAnsi" w:cstheme="minorHAnsi"/>
        </w:rPr>
        <w:t xml:space="preserve"> Neural computation, 25(2), 328-373.</w:t>
      </w:r>
    </w:p>
    <w:p w14:paraId="2FEEEEA7" w14:textId="77777777" w:rsidR="005D3792" w:rsidRPr="00D85CE0"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Kleynen, M., Braun, S. M., Rasquin, S. M., Bleijlevens, M. H., Lexis, M. A., Halfens, J., ... &amp; Beurskens, A. J. (2015). </w:t>
      </w:r>
      <w:r w:rsidRPr="00D85CE0">
        <w:rPr>
          <w:rFonts w:asciiTheme="minorHAnsi" w:hAnsiTheme="minorHAnsi" w:cstheme="minorHAnsi"/>
          <w:i/>
        </w:rPr>
        <w:t>Multidisciplinary Views on Applying Explicit and Implicit Motor Learning in Practice: An International Survey</w:t>
      </w:r>
      <w:r w:rsidRPr="00D85CE0">
        <w:rPr>
          <w:rFonts w:asciiTheme="minorHAnsi" w:hAnsiTheme="minorHAnsi" w:cstheme="minorHAnsi"/>
        </w:rPr>
        <w:t>. PloS one, 10(8), e0135522.</w:t>
      </w:r>
    </w:p>
    <w:p w14:paraId="7C464E1D" w14:textId="77777777" w:rsidR="005D3792" w:rsidRPr="00007EB8"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Lebiere, C., Wallach, D., &amp; Taatgen, N. (1998). </w:t>
      </w:r>
      <w:r w:rsidRPr="00D85CE0">
        <w:rPr>
          <w:rFonts w:asciiTheme="minorHAnsi" w:hAnsiTheme="minorHAnsi" w:cstheme="minorHAnsi"/>
          <w:i/>
        </w:rPr>
        <w:t>Implicit and explicit learning</w:t>
      </w:r>
      <w:r w:rsidRPr="00D85CE0">
        <w:rPr>
          <w:rFonts w:asciiTheme="minorHAnsi" w:hAnsiTheme="minorHAnsi" w:cstheme="minorHAnsi"/>
        </w:rPr>
        <w:t xml:space="preserve"> in ACT-R.</w:t>
      </w:r>
    </w:p>
    <w:p w14:paraId="302F9962"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 xml:space="preserve">Liao, C. M., &amp; Masters, R. S. (2001). </w:t>
      </w:r>
      <w:r w:rsidRPr="00D85CE0">
        <w:rPr>
          <w:rFonts w:asciiTheme="minorHAnsi" w:hAnsiTheme="minorHAnsi" w:cstheme="minorHAnsi"/>
          <w:i/>
        </w:rPr>
        <w:t>Analogy learning: A means to implicit motor learning</w:t>
      </w:r>
      <w:r w:rsidRPr="00D85CE0">
        <w:rPr>
          <w:rFonts w:asciiTheme="minorHAnsi" w:hAnsiTheme="minorHAnsi" w:cstheme="minorHAnsi"/>
        </w:rPr>
        <w:t>. Journal of sports sciences, 19(5), 307-319.</w:t>
      </w:r>
    </w:p>
    <w:p w14:paraId="2D1C1F57" w14:textId="77777777" w:rsidR="005D3792" w:rsidRPr="00E61E2C" w:rsidRDefault="005D3792" w:rsidP="005D3792">
      <w:pPr>
        <w:pStyle w:val="Hoofdtekst"/>
        <w:numPr>
          <w:ilvl w:val="0"/>
          <w:numId w:val="2"/>
        </w:numPr>
        <w:rPr>
          <w:rFonts w:asciiTheme="minorHAnsi" w:hAnsiTheme="minorHAnsi" w:cstheme="minorHAnsi"/>
        </w:rPr>
      </w:pPr>
      <w:r w:rsidRPr="00E61E2C">
        <w:rPr>
          <w:rFonts w:asciiTheme="minorHAnsi" w:hAnsiTheme="minorHAnsi" w:cstheme="minorHAnsi"/>
        </w:rPr>
        <w:t>Liao, C.M., R.S.W. Masters (2001). Analogy learning: a means to implicit learning. Journal of Sports Sciences, 19, 307-319.</w:t>
      </w:r>
    </w:p>
    <w:p w14:paraId="2AEB252C"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Masters, R. S. W., Poolton, J. M., Maxwell, J. P., &amp; Raab, M. (2008)</w:t>
      </w:r>
      <w:r w:rsidRPr="00D85CE0">
        <w:rPr>
          <w:rFonts w:asciiTheme="minorHAnsi" w:hAnsiTheme="minorHAnsi" w:cstheme="minorHAnsi"/>
          <w:i/>
        </w:rPr>
        <w:t>. Implicit motor learning and complex decision making in time-constrained environments</w:t>
      </w:r>
      <w:r w:rsidRPr="00D85CE0">
        <w:rPr>
          <w:rFonts w:asciiTheme="minorHAnsi" w:hAnsiTheme="minorHAnsi" w:cstheme="minorHAnsi"/>
        </w:rPr>
        <w:t>. Journal of motor behavior, 40(1), 71-79.</w:t>
      </w:r>
    </w:p>
    <w:p w14:paraId="19FDD749"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Maybery, M., Taylor, M., &amp; O'Brien-Malone, A. (1995). Implicit learning: Sensitive to age but not IQ. Australian Journal of Psychology, 47(1), 8-17.</w:t>
      </w:r>
    </w:p>
    <w:p w14:paraId="3A38DE3E" w14:textId="77777777" w:rsidR="005D3792" w:rsidRPr="00D85CE0"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rPr>
        <w:t>Newell, K. M. (2003). Change in Motor Learning: A Coordination and Control Perspective. </w:t>
      </w:r>
      <w:r w:rsidRPr="00E148A7">
        <w:rPr>
          <w:rFonts w:asciiTheme="minorHAnsi" w:hAnsiTheme="minorHAnsi" w:cstheme="minorHAnsi"/>
          <w:i/>
          <w:iCs/>
          <w:lang w:val="nl-NL"/>
        </w:rPr>
        <w:t>Department of Kinesiology - The Pennsylvania State University</w:t>
      </w:r>
      <w:r w:rsidRPr="00E148A7">
        <w:rPr>
          <w:rFonts w:asciiTheme="minorHAnsi" w:hAnsiTheme="minorHAnsi" w:cstheme="minorHAnsi"/>
          <w:lang w:val="nl-NL"/>
        </w:rPr>
        <w:t>, </w:t>
      </w:r>
      <w:r w:rsidRPr="00E148A7">
        <w:rPr>
          <w:rFonts w:asciiTheme="minorHAnsi" w:hAnsiTheme="minorHAnsi" w:cstheme="minorHAnsi"/>
          <w:i/>
          <w:iCs/>
          <w:lang w:val="nl-NL"/>
        </w:rPr>
        <w:t>9</w:t>
      </w:r>
      <w:r w:rsidRPr="00E148A7">
        <w:rPr>
          <w:rFonts w:asciiTheme="minorHAnsi" w:hAnsiTheme="minorHAnsi" w:cstheme="minorHAnsi"/>
          <w:lang w:val="nl-NL"/>
        </w:rPr>
        <w:t>(1), 1-6.</w:t>
      </w:r>
    </w:p>
    <w:p w14:paraId="32B2B861" w14:textId="6E62B52C" w:rsidR="005D3792" w:rsidRDefault="005D3792" w:rsidP="005D3792">
      <w:pPr>
        <w:pStyle w:val="Hoofdtekst"/>
        <w:numPr>
          <w:ilvl w:val="0"/>
          <w:numId w:val="2"/>
        </w:numPr>
        <w:rPr>
          <w:rFonts w:asciiTheme="minorHAnsi" w:hAnsiTheme="minorHAnsi" w:cstheme="minorHAnsi"/>
          <w:color w:val="auto"/>
          <w:lang w:val="nl-NL"/>
        </w:rPr>
      </w:pPr>
      <w:r w:rsidRPr="00D4757C">
        <w:rPr>
          <w:rFonts w:asciiTheme="minorHAnsi" w:hAnsiTheme="minorHAnsi" w:cstheme="minorHAnsi"/>
          <w:color w:val="auto"/>
          <w:lang w:val="nl-NL"/>
        </w:rPr>
        <w:t>Nijhuis-van der Sanden, R. (2006). Motorisch leren, herleren of adapteren. Utrecht: Keypoint.</w:t>
      </w:r>
    </w:p>
    <w:p w14:paraId="6FBDF9F0" w14:textId="77777777" w:rsidR="008E0046" w:rsidRPr="008E0046" w:rsidRDefault="008E0046" w:rsidP="008E0046">
      <w:pPr>
        <w:pStyle w:val="Bibliografie"/>
        <w:numPr>
          <w:ilvl w:val="0"/>
          <w:numId w:val="2"/>
        </w:numPr>
        <w:rPr>
          <w:rFonts w:ascii="Calibri" w:hAnsi="Calibri" w:cs="Calibri"/>
          <w:noProof/>
        </w:rPr>
      </w:pPr>
      <w:r w:rsidRPr="008E0046">
        <w:rPr>
          <w:rFonts w:ascii="Calibri" w:hAnsi="Calibri" w:cs="Calibri"/>
          <w:noProof/>
          <w:lang w:val="en-US"/>
        </w:rPr>
        <w:t xml:space="preserve">Ntoumanis, N. (2001). </w:t>
      </w:r>
      <w:r w:rsidRPr="008E0046">
        <w:rPr>
          <w:rFonts w:ascii="Calibri" w:hAnsi="Calibri" w:cs="Calibri"/>
          <w:i/>
          <w:iCs/>
          <w:noProof/>
          <w:lang w:val="en-US"/>
        </w:rPr>
        <w:t>A self-determination approach to the understnding of motivation in physical education.</w:t>
      </w:r>
      <w:r w:rsidRPr="008E0046">
        <w:rPr>
          <w:rFonts w:ascii="Calibri" w:hAnsi="Calibri" w:cs="Calibri"/>
          <w:noProof/>
          <w:lang w:val="en-US"/>
        </w:rPr>
        <w:t xml:space="preserve"> </w:t>
      </w:r>
      <w:r w:rsidRPr="008E0046">
        <w:rPr>
          <w:rFonts w:ascii="Calibri" w:hAnsi="Calibri" w:cs="Calibri"/>
          <w:noProof/>
        </w:rPr>
        <w:t>Leeds: British Journal of Educational Psychology. 225-247.</w:t>
      </w:r>
    </w:p>
    <w:p w14:paraId="0D584280" w14:textId="77777777" w:rsidR="005D3792" w:rsidRDefault="005D3792" w:rsidP="005D3792">
      <w:pPr>
        <w:pStyle w:val="Hoofdtekst"/>
        <w:numPr>
          <w:ilvl w:val="0"/>
          <w:numId w:val="2"/>
        </w:numPr>
        <w:rPr>
          <w:rFonts w:asciiTheme="minorHAnsi" w:hAnsiTheme="minorHAnsi" w:cstheme="minorHAnsi"/>
          <w:color w:val="auto"/>
          <w:lang w:val="nl-NL"/>
        </w:rPr>
      </w:pPr>
      <w:r w:rsidRPr="00D4757C">
        <w:rPr>
          <w:rFonts w:asciiTheme="minorHAnsi" w:hAnsiTheme="minorHAnsi" w:cstheme="minorHAnsi"/>
          <w:color w:val="auto"/>
          <w:lang w:val="nl-NL"/>
        </w:rPr>
        <w:t xml:space="preserve">Peter, J. (2011). Nieuwe, praktisch relevante inzichten in techniektraining. </w:t>
      </w:r>
      <w:r w:rsidRPr="00D4757C">
        <w:rPr>
          <w:rFonts w:asciiTheme="minorHAnsi" w:hAnsiTheme="minorHAnsi" w:cstheme="minorHAnsi"/>
          <w:i/>
          <w:iCs/>
          <w:color w:val="auto"/>
          <w:lang w:val="nl-NL"/>
        </w:rPr>
        <w:t xml:space="preserve">Sportgericht 65 </w:t>
      </w:r>
      <w:r w:rsidRPr="00D4757C">
        <w:rPr>
          <w:rFonts w:asciiTheme="minorHAnsi" w:hAnsiTheme="minorHAnsi" w:cstheme="minorHAnsi"/>
          <w:color w:val="auto"/>
          <w:lang w:val="nl-NL"/>
        </w:rPr>
        <w:t>(3), p 3-5</w:t>
      </w:r>
    </w:p>
    <w:p w14:paraId="0DFBD323" w14:textId="77777777" w:rsidR="005D3792" w:rsidRPr="00E61E2C" w:rsidRDefault="005D3792" w:rsidP="005D3792">
      <w:pPr>
        <w:pStyle w:val="Hoofdtekst"/>
        <w:numPr>
          <w:ilvl w:val="0"/>
          <w:numId w:val="2"/>
        </w:numPr>
        <w:rPr>
          <w:rFonts w:asciiTheme="minorHAnsi" w:hAnsiTheme="minorHAnsi" w:cstheme="minorHAnsi"/>
        </w:rPr>
      </w:pPr>
      <w:r w:rsidRPr="00E61E2C">
        <w:rPr>
          <w:rFonts w:asciiTheme="minorHAnsi" w:hAnsiTheme="minorHAnsi" w:cstheme="minorHAnsi"/>
        </w:rPr>
        <w:lastRenderedPageBreak/>
        <w:t>Poolton, J.M., R.S.W. Masters, J.P. Maxwell (2007). Passing thoughts on the evolutionary stability of implicit motor behaviour: Performance retention under physiological fatigue. Consciousness and cognition, 16, 456-468.</w:t>
      </w:r>
    </w:p>
    <w:p w14:paraId="10DFA6C1" w14:textId="77777777" w:rsidR="005D3792" w:rsidRDefault="005D3792" w:rsidP="005D3792">
      <w:pPr>
        <w:pStyle w:val="Hoofdtekst"/>
        <w:ind w:left="720"/>
        <w:rPr>
          <w:rFonts w:asciiTheme="minorHAnsi" w:hAnsiTheme="minorHAnsi" w:cstheme="minorHAnsi"/>
          <w:lang w:val="nl-NL"/>
        </w:rPr>
      </w:pPr>
      <w:r w:rsidRPr="00D4757C">
        <w:rPr>
          <w:rFonts w:asciiTheme="minorHAnsi" w:hAnsiTheme="minorHAnsi" w:cstheme="minorHAnsi"/>
          <w:lang w:val="nl-NL"/>
        </w:rPr>
        <w:t>Psychologist, 41(1), 19-31.</w:t>
      </w:r>
    </w:p>
    <w:p w14:paraId="6F0D0710" w14:textId="77777777" w:rsidR="005D3792"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rPr>
        <w:t>Rizzolatti, G., &amp; Craighero, L. (2004). The mirror-neuron system; Annual Review of Neuroscience. </w:t>
      </w:r>
      <w:r w:rsidRPr="00434A3D">
        <w:rPr>
          <w:rFonts w:asciiTheme="minorHAnsi" w:hAnsiTheme="minorHAnsi" w:cstheme="minorHAnsi"/>
          <w:i/>
          <w:iCs/>
        </w:rPr>
        <w:t>arjournals annual</w:t>
      </w:r>
      <w:r w:rsidRPr="00434A3D">
        <w:rPr>
          <w:rFonts w:asciiTheme="minorHAnsi" w:hAnsiTheme="minorHAnsi" w:cstheme="minorHAnsi"/>
        </w:rPr>
        <w:t>, </w:t>
      </w:r>
      <w:r w:rsidRPr="00434A3D">
        <w:rPr>
          <w:rFonts w:asciiTheme="minorHAnsi" w:hAnsiTheme="minorHAnsi" w:cstheme="minorHAnsi"/>
          <w:i/>
          <w:iCs/>
        </w:rPr>
        <w:t>27</w:t>
      </w:r>
      <w:r w:rsidRPr="00434A3D">
        <w:rPr>
          <w:rFonts w:asciiTheme="minorHAnsi" w:hAnsiTheme="minorHAnsi" w:cstheme="minorHAnsi"/>
        </w:rPr>
        <w:t>(1), 169-192.</w:t>
      </w:r>
    </w:p>
    <w:p w14:paraId="61D4DF8E" w14:textId="77777777" w:rsidR="005D3792"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Ryan, R. M., &amp; Deci, E. L. (2008). From ego depletion to vitality: Theory and findings concerning the facilitation of energy available to the self. Social and Personality Psychology Compass, 2(2), 702-717.</w:t>
      </w:r>
    </w:p>
    <w:p w14:paraId="3E913668" w14:textId="77777777" w:rsidR="005D3792" w:rsidRPr="00D85CE0"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Ryan, R. M., Lynch, M. F., Vansteenkiste, M., &amp; Deci, E. L. (2010). </w:t>
      </w:r>
      <w:r w:rsidRPr="00D85CE0">
        <w:rPr>
          <w:rFonts w:asciiTheme="minorHAnsi" w:hAnsiTheme="minorHAnsi" w:cstheme="minorHAnsi"/>
        </w:rPr>
        <w:t>Motivation and autonomy in counseling, psychotherapy, and behavior change: A look at theory and practice. The Counseling Psychologist.</w:t>
      </w:r>
    </w:p>
    <w:p w14:paraId="63E11C3B" w14:textId="77777777" w:rsidR="005D3792" w:rsidRPr="00D4757C" w:rsidRDefault="005D3792" w:rsidP="005D3792">
      <w:pPr>
        <w:pStyle w:val="Hoofdtekst"/>
        <w:numPr>
          <w:ilvl w:val="0"/>
          <w:numId w:val="2"/>
        </w:numPr>
        <w:rPr>
          <w:rFonts w:asciiTheme="minorHAnsi" w:hAnsiTheme="minorHAnsi" w:cstheme="minorHAnsi"/>
          <w:color w:val="auto"/>
          <w:lang w:val="nl-NL"/>
        </w:rPr>
      </w:pPr>
      <w:r w:rsidRPr="00434A3D">
        <w:rPr>
          <w:rFonts w:asciiTheme="minorHAnsi" w:hAnsiTheme="minorHAnsi" w:cstheme="minorHAnsi"/>
          <w:color w:val="auto"/>
        </w:rPr>
        <w:t xml:space="preserve">Ryan, R.M. &amp; Deci, E.L. (2000). Self-determination theory and the facilitation of intrinsic motivation, social development, and well being. </w:t>
      </w:r>
      <w:r w:rsidRPr="00D4757C">
        <w:rPr>
          <w:rFonts w:asciiTheme="minorHAnsi" w:hAnsiTheme="minorHAnsi" w:cstheme="minorHAnsi"/>
          <w:color w:val="auto"/>
          <w:lang w:val="nl-NL"/>
        </w:rPr>
        <w:t>American Psychologist, 55(1), 68-78</w:t>
      </w:r>
    </w:p>
    <w:p w14:paraId="4E04E537"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Schmidt, R. A. (1975). A schema theory of discrete motor skill learning. Psychological review, 82(4), 225.</w:t>
      </w:r>
    </w:p>
    <w:p w14:paraId="2CDA4A65" w14:textId="77777777" w:rsidR="005D3792"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Schmidt, R. A., &amp; Lee, T. (1988). </w:t>
      </w:r>
      <w:r w:rsidRPr="00D85CE0">
        <w:rPr>
          <w:rFonts w:asciiTheme="minorHAnsi" w:hAnsiTheme="minorHAnsi" w:cstheme="minorHAnsi"/>
        </w:rPr>
        <w:t>Motor control and learning. Human kinetics.</w:t>
      </w:r>
    </w:p>
    <w:p w14:paraId="4D64CF3F" w14:textId="77777777" w:rsidR="005D3792" w:rsidRPr="00D4757C" w:rsidRDefault="005D3792" w:rsidP="005D3792">
      <w:pPr>
        <w:pStyle w:val="Hoofdtekst"/>
        <w:ind w:left="720"/>
        <w:rPr>
          <w:rFonts w:asciiTheme="minorHAnsi" w:hAnsiTheme="minorHAnsi" w:cstheme="minorHAnsi"/>
          <w:lang w:val="nl-NL"/>
        </w:rPr>
      </w:pPr>
      <w:r w:rsidRPr="00434A3D">
        <w:rPr>
          <w:rFonts w:asciiTheme="minorHAnsi" w:hAnsiTheme="minorHAnsi" w:cstheme="minorHAnsi"/>
        </w:rPr>
        <w:t xml:space="preserve">Self-Determination Theory: Another Look at the Quality of Academic Motivation. </w:t>
      </w:r>
      <w:r w:rsidRPr="00D4757C">
        <w:rPr>
          <w:rFonts w:asciiTheme="minorHAnsi" w:hAnsiTheme="minorHAnsi" w:cstheme="minorHAnsi"/>
          <w:lang w:val="nl-NL"/>
        </w:rPr>
        <w:t>Educational</w:t>
      </w:r>
    </w:p>
    <w:p w14:paraId="2F6F7376" w14:textId="77777777" w:rsidR="005D3792" w:rsidRPr="00385A5E"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rPr>
        <w:t>Sherwood, D. (2003). Schema theory: critical review and implications for the role of cognition in a new theory of motor learning. </w:t>
      </w:r>
      <w:r w:rsidRPr="00646C4B">
        <w:rPr>
          <w:rFonts w:asciiTheme="minorHAnsi" w:hAnsiTheme="minorHAnsi" w:cstheme="minorHAnsi"/>
          <w:i/>
          <w:iCs/>
          <w:lang w:val="nl-NL"/>
        </w:rPr>
        <w:t>Research quarterly for exercise and sport</w:t>
      </w:r>
      <w:r w:rsidRPr="00646C4B">
        <w:rPr>
          <w:rFonts w:asciiTheme="minorHAnsi" w:hAnsiTheme="minorHAnsi" w:cstheme="minorHAnsi"/>
          <w:lang w:val="nl-NL"/>
        </w:rPr>
        <w:t>, pp. 376-378.</w:t>
      </w:r>
    </w:p>
    <w:p w14:paraId="61AD4BF5" w14:textId="77777777" w:rsidR="00385A5E" w:rsidRDefault="00385A5E" w:rsidP="005D3792">
      <w:pPr>
        <w:pStyle w:val="Hoofdtekst"/>
        <w:numPr>
          <w:ilvl w:val="0"/>
          <w:numId w:val="2"/>
        </w:numPr>
        <w:rPr>
          <w:rFonts w:asciiTheme="minorHAnsi" w:hAnsiTheme="minorHAnsi" w:cstheme="minorHAnsi"/>
        </w:rPr>
      </w:pPr>
      <w:r w:rsidRPr="00385A5E">
        <w:rPr>
          <w:rFonts w:asciiTheme="minorHAnsi" w:hAnsiTheme="minorHAnsi" w:cstheme="minorHAnsi"/>
          <w:lang w:val="nl-NL"/>
        </w:rPr>
        <w:t>Stevens (Red.) (2004). </w:t>
      </w:r>
      <w:r w:rsidRPr="00385A5E">
        <w:rPr>
          <w:rFonts w:asciiTheme="minorHAnsi" w:hAnsiTheme="minorHAnsi" w:cstheme="minorHAnsi"/>
          <w:i/>
          <w:iCs/>
          <w:lang w:val="nl-NL"/>
        </w:rPr>
        <w:t>Zin in School</w:t>
      </w:r>
      <w:r w:rsidRPr="00385A5E">
        <w:rPr>
          <w:rFonts w:asciiTheme="minorHAnsi" w:hAnsiTheme="minorHAnsi" w:cstheme="minorHAnsi"/>
          <w:lang w:val="nl-NL"/>
        </w:rPr>
        <w:t>. Amersfoort: CPS.</w:t>
      </w:r>
    </w:p>
    <w:p w14:paraId="5047EAE4" w14:textId="77777777" w:rsidR="005D3792" w:rsidRPr="00D85CE0"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lang w:val="nl-NL"/>
        </w:rPr>
        <w:t xml:space="preserve">Thelen, E., &amp; Smith, L. B. (1996). </w:t>
      </w:r>
      <w:r w:rsidRPr="00D4757C">
        <w:rPr>
          <w:rFonts w:asciiTheme="minorHAnsi" w:hAnsiTheme="minorHAnsi" w:cstheme="minorHAnsi"/>
          <w:i/>
        </w:rPr>
        <w:t>A dynamic systems approach to the development of cognition and action.</w:t>
      </w:r>
      <w:r w:rsidRPr="00D85CE0">
        <w:rPr>
          <w:rFonts w:asciiTheme="minorHAnsi" w:hAnsiTheme="minorHAnsi" w:cstheme="minorHAnsi"/>
        </w:rPr>
        <w:t xml:space="preserve"> MIT press.</w:t>
      </w:r>
    </w:p>
    <w:p w14:paraId="720B1474"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Turner, C. W., &amp; Fischler, I. S. (1993). Speeded tests of implicit knowledge. Journal of Experimental Psychology: Learning, Memory, and Cognition, 19(5), 1165.</w:t>
      </w:r>
    </w:p>
    <w:p w14:paraId="2E1C8800" w14:textId="77777777" w:rsidR="005D3792" w:rsidRDefault="005D3792" w:rsidP="005D3792">
      <w:pPr>
        <w:pStyle w:val="Hoofdtekst"/>
        <w:numPr>
          <w:ilvl w:val="0"/>
          <w:numId w:val="2"/>
        </w:numPr>
        <w:rPr>
          <w:rFonts w:asciiTheme="minorHAnsi" w:hAnsiTheme="minorHAnsi" w:cstheme="minorHAnsi"/>
          <w:lang w:val="nl-NL"/>
        </w:rPr>
      </w:pPr>
      <w:r w:rsidRPr="00D85CE0">
        <w:rPr>
          <w:rFonts w:asciiTheme="minorHAnsi" w:hAnsiTheme="minorHAnsi" w:cstheme="minorHAnsi"/>
          <w:lang w:val="nl-NL"/>
        </w:rPr>
        <w:t xml:space="preserve">Vansteenkiste M., Neyrinck B. (2010). Optimaal motiveren van gedragsverandering. </w:t>
      </w:r>
      <w:r w:rsidRPr="00D85CE0">
        <w:rPr>
          <w:rFonts w:asciiTheme="minorHAnsi" w:hAnsiTheme="minorHAnsi" w:cstheme="minorHAnsi"/>
          <w:i/>
          <w:iCs/>
          <w:lang w:val="nl-NL"/>
        </w:rPr>
        <w:t xml:space="preserve">Tijdschrift voor Psychotherapie, </w:t>
      </w:r>
      <w:r w:rsidRPr="00D85CE0">
        <w:rPr>
          <w:rFonts w:asciiTheme="minorHAnsi" w:hAnsiTheme="minorHAnsi" w:cstheme="minorHAnsi"/>
          <w:lang w:val="nl-NL"/>
        </w:rPr>
        <w:t>mei 2010, jaargang 36 (3), p. 171-189</w:t>
      </w:r>
    </w:p>
    <w:p w14:paraId="179A242C" w14:textId="77777777" w:rsidR="005D3792" w:rsidRPr="00D4757C" w:rsidRDefault="005D3792" w:rsidP="005D3792">
      <w:pPr>
        <w:pStyle w:val="Hoofdtekst"/>
        <w:numPr>
          <w:ilvl w:val="0"/>
          <w:numId w:val="2"/>
        </w:numPr>
        <w:rPr>
          <w:rFonts w:asciiTheme="minorHAnsi" w:hAnsiTheme="minorHAnsi" w:cstheme="minorHAnsi"/>
          <w:lang w:val="nl-NL"/>
        </w:rPr>
      </w:pPr>
      <w:r w:rsidRPr="00D4757C">
        <w:rPr>
          <w:rFonts w:asciiTheme="minorHAnsi" w:hAnsiTheme="minorHAnsi" w:cstheme="minorHAnsi"/>
          <w:lang w:val="nl-NL"/>
        </w:rPr>
        <w:t>Vansteenkiste, M., Lens, W. &amp; Deci, E.L. (2006). Intrinsic Versus Extrinsic Goal Contents in</w:t>
      </w:r>
    </w:p>
    <w:p w14:paraId="0F6A59FE" w14:textId="77777777" w:rsidR="005D3792" w:rsidRPr="00D4757C" w:rsidRDefault="005D3792" w:rsidP="005D3792">
      <w:pPr>
        <w:pStyle w:val="Hoofdtekst"/>
        <w:numPr>
          <w:ilvl w:val="0"/>
          <w:numId w:val="2"/>
        </w:numPr>
        <w:rPr>
          <w:rFonts w:asciiTheme="minorHAnsi" w:hAnsiTheme="minorHAnsi" w:cstheme="minorHAnsi"/>
          <w:lang w:val="nl-NL"/>
        </w:rPr>
      </w:pPr>
      <w:r w:rsidRPr="00434A3D">
        <w:rPr>
          <w:lang w:val="nl-NL"/>
        </w:rPr>
        <w:t xml:space="preserve">Verbeeck, K. (2010). Op eigen vleugels. Autonomie voor kinderen in het basisonderwijs. ’s-Hertogenbosch. KPC Groep in opdracht van het ministerie van OCW. </w:t>
      </w:r>
    </w:p>
    <w:p w14:paraId="7E0B2CFA" w14:textId="77777777" w:rsidR="005D3792" w:rsidRPr="00D85CE0" w:rsidRDefault="005D3792" w:rsidP="005D3792">
      <w:pPr>
        <w:pStyle w:val="Hoofdtekst"/>
        <w:numPr>
          <w:ilvl w:val="0"/>
          <w:numId w:val="2"/>
        </w:numPr>
        <w:rPr>
          <w:rFonts w:asciiTheme="minorHAnsi" w:hAnsiTheme="minorHAnsi" w:cstheme="minorHAnsi"/>
          <w:lang w:val="nl-NL"/>
        </w:rPr>
      </w:pPr>
      <w:r w:rsidRPr="00434A3D">
        <w:rPr>
          <w:lang w:val="nl-NL"/>
        </w:rPr>
        <w:t xml:space="preserve">Verbeeck, K. (2014). Operatie motivatie. Van weerzin naar weer zin in rekenen. </w:t>
      </w:r>
      <w:r>
        <w:t>Volgens Bartjens, 33(3).</w:t>
      </w:r>
    </w:p>
    <w:p w14:paraId="0DC96C82" w14:textId="77777777" w:rsidR="005D3792" w:rsidRPr="00E61E2C" w:rsidRDefault="005D3792" w:rsidP="005D3792">
      <w:pPr>
        <w:pStyle w:val="Hoofdtekst"/>
        <w:numPr>
          <w:ilvl w:val="0"/>
          <w:numId w:val="2"/>
        </w:numPr>
        <w:rPr>
          <w:rFonts w:asciiTheme="minorHAnsi" w:hAnsiTheme="minorHAnsi" w:cstheme="minorHAnsi"/>
        </w:rPr>
      </w:pPr>
      <w:r w:rsidRPr="00E61E2C">
        <w:rPr>
          <w:rFonts w:asciiTheme="minorHAnsi" w:hAnsiTheme="minorHAnsi" w:cstheme="minorHAnsi"/>
        </w:rPr>
        <w:t>Votsis, E., Tzetzis, G., Hatzitaki., Grouios, V. (2009). The effect of implicit and explicit methods in acquisition of anticipation skill in low and high complexity situations. International journal of sport psychology, 40, p374-391.</w:t>
      </w:r>
    </w:p>
    <w:p w14:paraId="03546A1B" w14:textId="77777777" w:rsidR="005D3792" w:rsidRPr="00D85CE0"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Walter, C. (1998). Hot topics in motor control and learning: An alternative view of dynamical systems concepts in motor control and learning. Research Quarterly for Exercise and Sport, 69(4), 326-333.</w:t>
      </w:r>
    </w:p>
    <w:p w14:paraId="58774E19" w14:textId="77777777" w:rsidR="005D3792" w:rsidRPr="004263A0" w:rsidRDefault="005D3792" w:rsidP="005D3792">
      <w:pPr>
        <w:pStyle w:val="Lijstalinea"/>
        <w:numPr>
          <w:ilvl w:val="0"/>
          <w:numId w:val="2"/>
        </w:numPr>
        <w:rPr>
          <w:rFonts w:asciiTheme="minorHAnsi" w:hAnsiTheme="minorHAnsi" w:cstheme="minorHAnsi"/>
          <w:sz w:val="22"/>
          <w:szCs w:val="22"/>
          <w:lang w:val="en-GB"/>
        </w:rPr>
      </w:pPr>
      <w:r w:rsidRPr="004263A0">
        <w:rPr>
          <w:rFonts w:asciiTheme="minorHAnsi" w:hAnsiTheme="minorHAnsi" w:cstheme="minorHAnsi"/>
          <w:sz w:val="22"/>
          <w:szCs w:val="22"/>
          <w:lang w:val="en-GB"/>
        </w:rPr>
        <w:t>Wilson, P.M., Rogers, W.T., Rodgers, W.M. &amp; Wild, T. C. (2006). The Psychological Need Satisfaction in Exercise Scale</w:t>
      </w:r>
      <w:r w:rsidRPr="004263A0">
        <w:rPr>
          <w:rFonts w:asciiTheme="minorHAnsi" w:hAnsiTheme="minorHAnsi" w:cstheme="minorHAnsi"/>
          <w:i/>
          <w:sz w:val="22"/>
          <w:szCs w:val="22"/>
          <w:lang w:val="en-GB"/>
        </w:rPr>
        <w:t>. Journal of Sport and Exercise Psychology</w:t>
      </w:r>
      <w:r w:rsidRPr="004263A0">
        <w:rPr>
          <w:rFonts w:asciiTheme="minorHAnsi" w:hAnsiTheme="minorHAnsi" w:cstheme="minorHAnsi"/>
          <w:sz w:val="22"/>
          <w:szCs w:val="22"/>
          <w:lang w:val="en-GB"/>
        </w:rPr>
        <w:t>, 28, pp.231–251.</w:t>
      </w:r>
    </w:p>
    <w:p w14:paraId="73FBE913" w14:textId="77777777" w:rsidR="005D3792" w:rsidRDefault="005D3792" w:rsidP="005D3792">
      <w:pPr>
        <w:pStyle w:val="Hoofdtekst"/>
        <w:numPr>
          <w:ilvl w:val="0"/>
          <w:numId w:val="2"/>
        </w:numPr>
        <w:rPr>
          <w:rFonts w:asciiTheme="minorHAnsi" w:hAnsiTheme="minorHAnsi" w:cstheme="minorHAnsi"/>
        </w:rPr>
      </w:pPr>
      <w:r w:rsidRPr="00434A3D">
        <w:rPr>
          <w:rFonts w:asciiTheme="minorHAnsi" w:hAnsiTheme="minorHAnsi" w:cstheme="minorHAnsi"/>
        </w:rPr>
        <w:t>Wolpert, D. M., Ghahramani, Z., &amp; Flanagan, J. R. (2001). Perspectives and problems in motor learning. </w:t>
      </w:r>
      <w:r w:rsidRPr="00731BA5">
        <w:rPr>
          <w:rFonts w:asciiTheme="minorHAnsi" w:hAnsiTheme="minorHAnsi" w:cstheme="minorHAnsi"/>
          <w:i/>
          <w:iCs/>
          <w:lang w:val="nl-NL"/>
        </w:rPr>
        <w:t>Gatsby Computational Neuroscience Unit</w:t>
      </w:r>
      <w:r w:rsidRPr="00731BA5">
        <w:rPr>
          <w:rFonts w:asciiTheme="minorHAnsi" w:hAnsiTheme="minorHAnsi" w:cstheme="minorHAnsi"/>
          <w:lang w:val="nl-NL"/>
        </w:rPr>
        <w:t>, </w:t>
      </w:r>
      <w:r w:rsidRPr="00731BA5">
        <w:rPr>
          <w:rFonts w:asciiTheme="minorHAnsi" w:hAnsiTheme="minorHAnsi" w:cstheme="minorHAnsi"/>
          <w:i/>
          <w:iCs/>
          <w:lang w:val="nl-NL"/>
        </w:rPr>
        <w:t>5</w:t>
      </w:r>
      <w:r w:rsidRPr="00731BA5">
        <w:rPr>
          <w:rFonts w:asciiTheme="minorHAnsi" w:hAnsiTheme="minorHAnsi" w:cstheme="minorHAnsi"/>
          <w:lang w:val="nl-NL"/>
        </w:rPr>
        <w:t>(11), 487-494.</w:t>
      </w:r>
    </w:p>
    <w:p w14:paraId="22298680" w14:textId="77777777" w:rsidR="005D3792" w:rsidRDefault="005D3792" w:rsidP="005D3792">
      <w:pPr>
        <w:pStyle w:val="Hoofdtekst"/>
        <w:numPr>
          <w:ilvl w:val="0"/>
          <w:numId w:val="2"/>
        </w:numPr>
        <w:rPr>
          <w:rFonts w:asciiTheme="minorHAnsi" w:hAnsiTheme="minorHAnsi" w:cstheme="minorHAnsi"/>
        </w:rPr>
      </w:pPr>
      <w:r w:rsidRPr="00D85CE0">
        <w:rPr>
          <w:rFonts w:asciiTheme="minorHAnsi" w:hAnsiTheme="minorHAnsi" w:cstheme="minorHAnsi"/>
        </w:rPr>
        <w:t>Wulf, G. (2007). Attentional focus and motor learning: A review of 10 years of research. E-journal Bewegung und Training, 1(2-3), 1-11.</w:t>
      </w:r>
    </w:p>
    <w:p w14:paraId="2E199513" w14:textId="77777777" w:rsidR="00B52D26" w:rsidRDefault="00B52D26" w:rsidP="004263A0">
      <w:pPr>
        <w:pStyle w:val="Hoofdtekst"/>
        <w:ind w:left="720"/>
        <w:rPr>
          <w:rFonts w:asciiTheme="minorHAnsi" w:hAnsiTheme="minorHAnsi" w:cstheme="minorHAnsi"/>
        </w:rPr>
      </w:pPr>
    </w:p>
    <w:p w14:paraId="2678B2B3" w14:textId="77777777" w:rsidR="00B52D26" w:rsidRDefault="00B52D26" w:rsidP="004263A0">
      <w:pPr>
        <w:pStyle w:val="Hoofdtekst"/>
        <w:ind w:left="720"/>
        <w:rPr>
          <w:rFonts w:asciiTheme="minorHAnsi" w:hAnsiTheme="minorHAnsi" w:cstheme="minorHAnsi"/>
        </w:rPr>
      </w:pPr>
    </w:p>
    <w:p w14:paraId="7F6C4AB9" w14:textId="77777777" w:rsidR="00B52D26" w:rsidRDefault="00B52D26" w:rsidP="004263A0">
      <w:pPr>
        <w:pStyle w:val="Hoofdtekst"/>
        <w:ind w:left="720"/>
        <w:rPr>
          <w:rFonts w:asciiTheme="minorHAnsi" w:hAnsiTheme="minorHAnsi" w:cstheme="minorHAnsi"/>
        </w:rPr>
      </w:pPr>
    </w:p>
    <w:p w14:paraId="787BA945" w14:textId="77777777" w:rsidR="00B52D26" w:rsidRDefault="00B52D26" w:rsidP="004263A0">
      <w:pPr>
        <w:pStyle w:val="Hoofdtekst"/>
        <w:ind w:left="720"/>
        <w:rPr>
          <w:rFonts w:asciiTheme="minorHAnsi" w:hAnsiTheme="minorHAnsi" w:cstheme="minorHAnsi"/>
        </w:rPr>
      </w:pPr>
    </w:p>
    <w:p w14:paraId="3B19A4E4" w14:textId="77777777" w:rsidR="00B52D26" w:rsidRDefault="00B52D26" w:rsidP="004263A0">
      <w:pPr>
        <w:pStyle w:val="Hoofdtekst"/>
        <w:ind w:left="720"/>
        <w:rPr>
          <w:rFonts w:asciiTheme="minorHAnsi" w:hAnsiTheme="minorHAnsi" w:cstheme="minorHAnsi"/>
        </w:rPr>
      </w:pPr>
    </w:p>
    <w:p w14:paraId="61D79D29" w14:textId="77777777" w:rsidR="00B52D26" w:rsidRDefault="00B52D26" w:rsidP="004263A0">
      <w:pPr>
        <w:pStyle w:val="Hoofdtekst"/>
        <w:ind w:left="720"/>
        <w:rPr>
          <w:rFonts w:asciiTheme="minorHAnsi" w:hAnsiTheme="minorHAnsi" w:cstheme="minorHAnsi"/>
        </w:rPr>
      </w:pPr>
    </w:p>
    <w:p w14:paraId="27B52209" w14:textId="77777777" w:rsidR="00B52D26" w:rsidRDefault="00B52D26" w:rsidP="004263A0">
      <w:pPr>
        <w:pStyle w:val="Hoofdtekst"/>
        <w:ind w:left="720"/>
        <w:rPr>
          <w:rFonts w:asciiTheme="minorHAnsi" w:hAnsiTheme="minorHAnsi" w:cstheme="minorHAnsi"/>
        </w:rPr>
      </w:pPr>
    </w:p>
    <w:p w14:paraId="6DA9C338" w14:textId="77777777" w:rsidR="00B52D26" w:rsidRDefault="00B52D26" w:rsidP="00B52D26">
      <w:pPr>
        <w:pStyle w:val="Kop1"/>
      </w:pPr>
      <w:bookmarkStart w:id="20" w:name="_Toc455755880"/>
      <w:bookmarkStart w:id="21" w:name="_GoBack"/>
      <w:bookmarkEnd w:id="19"/>
      <w:bookmarkEnd w:id="21"/>
      <w:r>
        <w:lastRenderedPageBreak/>
        <w:t>Bijlage I – Verantwoording onderzoeksmethode</w:t>
      </w:r>
      <w:bookmarkEnd w:id="20"/>
    </w:p>
    <w:p w14:paraId="24B3334E" w14:textId="77777777" w:rsidR="00B52D26" w:rsidRPr="00D85CE0" w:rsidRDefault="00B52D26" w:rsidP="00B52D26">
      <w:pPr>
        <w:pStyle w:val="Kop2"/>
      </w:pPr>
      <w:bookmarkStart w:id="22" w:name="_Toc455755881"/>
      <w:r>
        <w:t>O</w:t>
      </w:r>
      <w:r w:rsidRPr="00D85CE0">
        <w:t>nderzoekspopulatie</w:t>
      </w:r>
      <w:bookmarkEnd w:id="22"/>
    </w:p>
    <w:p w14:paraId="09C409D6" w14:textId="77777777" w:rsidR="00B52D26" w:rsidRPr="00D85CE0" w:rsidRDefault="00B52D26" w:rsidP="00B52D26">
      <w:pPr>
        <w:rPr>
          <w:rFonts w:cstheme="minorHAnsi"/>
        </w:rPr>
      </w:pPr>
      <w:r w:rsidRPr="00D85CE0">
        <w:rPr>
          <w:rFonts w:cstheme="minorHAnsi"/>
        </w:rPr>
        <w:t>Het onderzoek werd uitgevoerd in 4 verschillende klassen. Twee klassen bestonden uit enkel jongens, de twee andere enkel uit meisjes. Aangezien er drie brugklassen beschikbaar zijn, is er voor gekozen om één  tweede klas in de onderzoeksgroep toe te voegen. De onderzoekspopulatie bestond alleen uit leerlingen van 12 of 13 jaar oud, jongere of ouderen leerlingen hebben wel de interventie- of controle lessen gevolgd, maar zijn niet meegenomen voor dit onderzoek. Alle leerlingen uit de onderzoekspopulatie volgen hetzelfde (HAVO/VWO) schoolniveau. Alle leerlingen uit beide groepen maakte tijdens de duur van dit interventie onderzoek voor het eerst kennis met  verspringen dat wordt aangeboden op het middelbaar onderwijs.</w:t>
      </w:r>
    </w:p>
    <w:p w14:paraId="40BA09B2" w14:textId="77777777" w:rsidR="00B52D26" w:rsidRPr="00D85CE0" w:rsidRDefault="00B52D26" w:rsidP="00B52D26">
      <w:pPr>
        <w:rPr>
          <w:rFonts w:cstheme="minorHAnsi"/>
        </w:rPr>
      </w:pPr>
      <w:r w:rsidRPr="00D85CE0">
        <w:rPr>
          <w:rFonts w:cstheme="minorHAnsi"/>
        </w:rPr>
        <w:t>De interventiegroep bestaat uit twee klassen (B1D &amp; B1B) van respectievelijk 23 en 36 leerlingen. De controle groep bestaat uit twee klassen (B2G &amp; B1G) van respectievelijk 33 en 31 leerlingen. De totale onderzoekspopulatie komt daarmee op ((23+36)+(33+31)=) 123 leerlingen. Geen van de genoemde leerlingen beoefent verspringen in zijn of haar vrije tijd als hobby of bezigheid naast de lessen op school. Verdere sportachtergronden van leerlingen zijn in beide klassen vergelijkbaar. Het is onwaarschijnlijk dat leerlingen buiten de reguliere verspringlessen ook gaan verspringen, hiervoor zouden ze namelijk over een privé atletiekbaan met verspringbak moeten beschikken en dat is op Curaçao onwaarschijnlijk. Gelet op het drukke programma van de leerlingen, hun voorgeschiedenis en de ervaring van de docent is dit bijna uit te sluiten. Mochten leerlingen in de tussenliggende tijd toch besluiten een keer te gaan verspringen, dan zal dit naar voren komen in het centraal moment voor het afnemen van de vragenlijst. In dit moment zal mondeling bevraagd worden of er iemand is die gedurende de interventieweken, naast de lessen, heeft ver-gesprongen. De resultaten van de vragenlijsten van deze eventuele leerlingen zullen niet worden meegenomen in dit onderzoek.</w:t>
      </w:r>
    </w:p>
    <w:p w14:paraId="3C12B8EC" w14:textId="77777777" w:rsidR="00B52D26" w:rsidRPr="00D85CE0" w:rsidRDefault="00B52D26" w:rsidP="00B52D26">
      <w:pPr>
        <w:rPr>
          <w:rFonts w:cstheme="minorHAnsi"/>
        </w:rPr>
      </w:pPr>
      <w:r w:rsidRPr="00D85CE0">
        <w:rPr>
          <w:rFonts w:cstheme="minorHAnsi"/>
        </w:rPr>
        <w:t>In</w:t>
      </w:r>
      <w:r>
        <w:rPr>
          <w:rFonts w:cstheme="minorHAnsi"/>
        </w:rPr>
        <w:t xml:space="preserve"> tabel 3</w:t>
      </w:r>
      <w:r w:rsidRPr="00D85CE0">
        <w:rPr>
          <w:rFonts w:cstheme="minorHAnsi"/>
        </w:rPr>
        <w:t xml:space="preserve"> en in tabel </w:t>
      </w:r>
      <w:r>
        <w:rPr>
          <w:rFonts w:cstheme="minorHAnsi"/>
        </w:rPr>
        <w:t>4</w:t>
      </w:r>
      <w:r w:rsidRPr="00D85CE0">
        <w:rPr>
          <w:rFonts w:cstheme="minorHAnsi"/>
        </w:rPr>
        <w:t xml:space="preserve"> geven een analyse weer van de onderzoekspopulatie. Op moment van schrijven zijn er geen demografische gegevens wat betreft de spreiding van HAVO en VWO leerlingen in de school, noch over de spreiding van het voedingsgebied, bekend.</w:t>
      </w:r>
    </w:p>
    <w:p w14:paraId="354D059C" w14:textId="77777777" w:rsidR="00B52D26" w:rsidRPr="00D85CE0" w:rsidRDefault="00B52D26" w:rsidP="00B52D26">
      <w:pPr>
        <w:rPr>
          <w:rFonts w:cstheme="minorHAnsi"/>
          <w:sz w:val="18"/>
        </w:rPr>
      </w:pPr>
      <w:r>
        <w:rPr>
          <w:rFonts w:cstheme="minorHAnsi"/>
          <w:sz w:val="18"/>
        </w:rPr>
        <w:t>Tabel 3</w:t>
      </w:r>
      <w:r w:rsidRPr="00D85CE0">
        <w:rPr>
          <w:rFonts w:cstheme="minorHAnsi"/>
          <w:sz w:val="18"/>
        </w:rPr>
        <w:t xml:space="preserve"> </w:t>
      </w:r>
      <w:r w:rsidRPr="00D85CE0">
        <w:rPr>
          <w:rFonts w:cstheme="minorHAnsi"/>
          <w:i/>
          <w:sz w:val="18"/>
        </w:rPr>
        <w:t>analyse onderzoekspopulatie interventiegroep</w:t>
      </w:r>
    </w:p>
    <w:tbl>
      <w:tblPr>
        <w:tblW w:w="0" w:type="auto"/>
        <w:tblBorders>
          <w:top w:val="single" w:sz="4" w:space="0" w:color="auto"/>
          <w:bottom w:val="single" w:sz="4" w:space="0" w:color="auto"/>
        </w:tblBorders>
        <w:tblLook w:val="04A0" w:firstRow="1" w:lastRow="0" w:firstColumn="1" w:lastColumn="0" w:noHBand="0" w:noVBand="1"/>
      </w:tblPr>
      <w:tblGrid>
        <w:gridCol w:w="2093"/>
        <w:gridCol w:w="2693"/>
        <w:gridCol w:w="2693"/>
      </w:tblGrid>
      <w:tr w:rsidR="00B52D26" w:rsidRPr="00D85CE0" w14:paraId="37D246A2" w14:textId="77777777" w:rsidTr="0052344C">
        <w:tc>
          <w:tcPr>
            <w:tcW w:w="2093" w:type="dxa"/>
            <w:tcBorders>
              <w:top w:val="single" w:sz="4" w:space="0" w:color="auto"/>
              <w:left w:val="single" w:sz="4" w:space="0" w:color="auto"/>
              <w:bottom w:val="single" w:sz="4" w:space="0" w:color="auto"/>
              <w:right w:val="single" w:sz="4" w:space="0" w:color="auto"/>
            </w:tcBorders>
          </w:tcPr>
          <w:p w14:paraId="66DCFD46" w14:textId="77777777" w:rsidR="00B52D26" w:rsidRPr="00D85CE0" w:rsidRDefault="00B52D26" w:rsidP="0052344C">
            <w:pPr>
              <w:rPr>
                <w:rFonts w:cstheme="minorHAnsi"/>
              </w:rPr>
            </w:pPr>
            <w:r w:rsidRPr="00D85CE0">
              <w:rPr>
                <w:rFonts w:cstheme="minorHAnsi"/>
              </w:rPr>
              <w:t>Kenmerken van klas</w:t>
            </w:r>
          </w:p>
        </w:tc>
        <w:tc>
          <w:tcPr>
            <w:tcW w:w="2693" w:type="dxa"/>
            <w:tcBorders>
              <w:top w:val="single" w:sz="4" w:space="0" w:color="auto"/>
              <w:left w:val="single" w:sz="4" w:space="0" w:color="auto"/>
              <w:bottom w:val="single" w:sz="4" w:space="0" w:color="auto"/>
              <w:right w:val="nil"/>
            </w:tcBorders>
            <w:shd w:val="clear" w:color="auto" w:fill="FFFFFF" w:themeFill="background1"/>
          </w:tcPr>
          <w:p w14:paraId="46ED4AD5" w14:textId="77777777" w:rsidR="00B52D26" w:rsidRPr="00D85CE0" w:rsidRDefault="00B52D26" w:rsidP="0052344C">
            <w:pPr>
              <w:rPr>
                <w:rFonts w:cstheme="minorHAnsi"/>
              </w:rPr>
            </w:pPr>
            <w:r w:rsidRPr="00D85CE0">
              <w:rPr>
                <w:rFonts w:cstheme="minorHAnsi"/>
              </w:rPr>
              <w:t xml:space="preserve">B1D </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185CB682" w14:textId="77777777" w:rsidR="00B52D26" w:rsidRPr="00D85CE0" w:rsidRDefault="00B52D26" w:rsidP="0052344C">
            <w:pPr>
              <w:rPr>
                <w:rFonts w:cstheme="minorHAnsi"/>
              </w:rPr>
            </w:pPr>
            <w:r w:rsidRPr="00D85CE0">
              <w:rPr>
                <w:rFonts w:cstheme="minorHAnsi"/>
              </w:rPr>
              <w:t>B1B</w:t>
            </w:r>
          </w:p>
        </w:tc>
      </w:tr>
      <w:tr w:rsidR="00B52D26" w:rsidRPr="00D85CE0" w14:paraId="077D34C4" w14:textId="77777777" w:rsidTr="0052344C">
        <w:tc>
          <w:tcPr>
            <w:tcW w:w="2093" w:type="dxa"/>
            <w:tcBorders>
              <w:top w:val="single" w:sz="4" w:space="0" w:color="auto"/>
              <w:left w:val="single" w:sz="4" w:space="0" w:color="auto"/>
              <w:bottom w:val="nil"/>
              <w:right w:val="single" w:sz="4" w:space="0" w:color="auto"/>
            </w:tcBorders>
            <w:shd w:val="clear" w:color="auto" w:fill="DEEAF6" w:themeFill="accent1" w:themeFillTint="33"/>
          </w:tcPr>
          <w:p w14:paraId="18EC918A" w14:textId="77777777" w:rsidR="00B52D26" w:rsidRPr="00D85CE0" w:rsidRDefault="00B52D26" w:rsidP="0052344C">
            <w:pPr>
              <w:rPr>
                <w:rFonts w:cstheme="minorHAnsi"/>
              </w:rPr>
            </w:pPr>
            <w:r w:rsidRPr="00D85CE0">
              <w:rPr>
                <w:rFonts w:cstheme="minorHAnsi"/>
              </w:rPr>
              <w:t>Aantal leerlingen</w:t>
            </w:r>
          </w:p>
        </w:tc>
        <w:tc>
          <w:tcPr>
            <w:tcW w:w="2693" w:type="dxa"/>
            <w:tcBorders>
              <w:top w:val="single" w:sz="4" w:space="0" w:color="auto"/>
              <w:left w:val="single" w:sz="4" w:space="0" w:color="auto"/>
              <w:bottom w:val="nil"/>
            </w:tcBorders>
            <w:shd w:val="clear" w:color="auto" w:fill="DEEAF6" w:themeFill="accent1" w:themeFillTint="33"/>
          </w:tcPr>
          <w:p w14:paraId="4698290F" w14:textId="77777777" w:rsidR="00B52D26" w:rsidRPr="00D85CE0" w:rsidRDefault="00B52D26" w:rsidP="0052344C">
            <w:pPr>
              <w:rPr>
                <w:rFonts w:cstheme="minorHAnsi"/>
              </w:rPr>
            </w:pPr>
            <w:r w:rsidRPr="00D85CE0">
              <w:rPr>
                <w:rFonts w:cstheme="minorHAnsi"/>
              </w:rPr>
              <w:t>23</w:t>
            </w:r>
          </w:p>
        </w:tc>
        <w:tc>
          <w:tcPr>
            <w:tcW w:w="2693" w:type="dxa"/>
            <w:tcBorders>
              <w:top w:val="single" w:sz="4" w:space="0" w:color="auto"/>
              <w:bottom w:val="nil"/>
              <w:right w:val="single" w:sz="4" w:space="0" w:color="auto"/>
            </w:tcBorders>
            <w:shd w:val="clear" w:color="auto" w:fill="DEEAF6" w:themeFill="accent1" w:themeFillTint="33"/>
          </w:tcPr>
          <w:p w14:paraId="566BFAB1" w14:textId="77777777" w:rsidR="00B52D26" w:rsidRPr="00D85CE0" w:rsidRDefault="00B52D26" w:rsidP="0052344C">
            <w:pPr>
              <w:rPr>
                <w:rFonts w:cstheme="minorHAnsi"/>
              </w:rPr>
            </w:pPr>
            <w:r w:rsidRPr="00D85CE0">
              <w:rPr>
                <w:rFonts w:cstheme="minorHAnsi"/>
              </w:rPr>
              <w:t>36</w:t>
            </w:r>
          </w:p>
        </w:tc>
      </w:tr>
      <w:tr w:rsidR="00B52D26" w:rsidRPr="00D85CE0" w14:paraId="3B342C01" w14:textId="77777777" w:rsidTr="0052344C">
        <w:tc>
          <w:tcPr>
            <w:tcW w:w="2093" w:type="dxa"/>
            <w:tcBorders>
              <w:top w:val="nil"/>
              <w:left w:val="single" w:sz="4" w:space="0" w:color="auto"/>
              <w:bottom w:val="nil"/>
              <w:right w:val="single" w:sz="4" w:space="0" w:color="auto"/>
            </w:tcBorders>
            <w:shd w:val="clear" w:color="auto" w:fill="FFFFFF" w:themeFill="background1"/>
          </w:tcPr>
          <w:p w14:paraId="695DFC39" w14:textId="77777777" w:rsidR="00B52D26" w:rsidRPr="00D85CE0" w:rsidRDefault="00B52D26" w:rsidP="0052344C">
            <w:pPr>
              <w:rPr>
                <w:rFonts w:cstheme="minorHAnsi"/>
              </w:rPr>
            </w:pPr>
            <w:r w:rsidRPr="00D85CE0">
              <w:rPr>
                <w:rFonts w:cstheme="minorHAnsi"/>
              </w:rPr>
              <w:t>Jongens</w:t>
            </w:r>
          </w:p>
        </w:tc>
        <w:tc>
          <w:tcPr>
            <w:tcW w:w="2693" w:type="dxa"/>
            <w:tcBorders>
              <w:top w:val="nil"/>
              <w:left w:val="single" w:sz="4" w:space="0" w:color="auto"/>
              <w:bottom w:val="nil"/>
            </w:tcBorders>
            <w:shd w:val="clear" w:color="auto" w:fill="FFFFFF" w:themeFill="background1"/>
          </w:tcPr>
          <w:p w14:paraId="55A1F950" w14:textId="77777777" w:rsidR="00B52D26" w:rsidRPr="00D85CE0" w:rsidRDefault="00B52D26" w:rsidP="0052344C">
            <w:pPr>
              <w:rPr>
                <w:rFonts w:cstheme="minorHAnsi"/>
              </w:rPr>
            </w:pPr>
            <w:r w:rsidRPr="00D85CE0">
              <w:rPr>
                <w:rFonts w:cstheme="minorHAnsi"/>
              </w:rPr>
              <w:t>23</w:t>
            </w:r>
          </w:p>
        </w:tc>
        <w:tc>
          <w:tcPr>
            <w:tcW w:w="2693" w:type="dxa"/>
            <w:tcBorders>
              <w:top w:val="nil"/>
              <w:bottom w:val="nil"/>
              <w:right w:val="single" w:sz="4" w:space="0" w:color="auto"/>
            </w:tcBorders>
            <w:shd w:val="clear" w:color="auto" w:fill="FFFFFF" w:themeFill="background1"/>
          </w:tcPr>
          <w:p w14:paraId="41E64D66" w14:textId="77777777" w:rsidR="00B52D26" w:rsidRPr="00D85CE0" w:rsidRDefault="00B52D26" w:rsidP="0052344C">
            <w:pPr>
              <w:rPr>
                <w:rFonts w:cstheme="minorHAnsi"/>
              </w:rPr>
            </w:pPr>
            <w:r w:rsidRPr="00D85CE0">
              <w:rPr>
                <w:rFonts w:cstheme="minorHAnsi"/>
              </w:rPr>
              <w:t>0</w:t>
            </w:r>
          </w:p>
        </w:tc>
      </w:tr>
      <w:tr w:rsidR="00B52D26" w:rsidRPr="00D85CE0" w14:paraId="654D17FD"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5B88F60F" w14:textId="77777777" w:rsidR="00B52D26" w:rsidRPr="00D85CE0" w:rsidRDefault="00B52D26" w:rsidP="0052344C">
            <w:pPr>
              <w:rPr>
                <w:rFonts w:cstheme="minorHAnsi"/>
              </w:rPr>
            </w:pPr>
            <w:r w:rsidRPr="00D85CE0">
              <w:rPr>
                <w:rFonts w:cstheme="minorHAnsi"/>
              </w:rPr>
              <w:t>Meisjes</w:t>
            </w:r>
          </w:p>
        </w:tc>
        <w:tc>
          <w:tcPr>
            <w:tcW w:w="2693" w:type="dxa"/>
            <w:tcBorders>
              <w:top w:val="nil"/>
              <w:left w:val="single" w:sz="4" w:space="0" w:color="auto"/>
              <w:bottom w:val="nil"/>
            </w:tcBorders>
            <w:shd w:val="clear" w:color="auto" w:fill="DEEAF6" w:themeFill="accent1" w:themeFillTint="33"/>
          </w:tcPr>
          <w:p w14:paraId="3054732B" w14:textId="77777777" w:rsidR="00B52D26" w:rsidRPr="00D85CE0" w:rsidRDefault="00B52D26" w:rsidP="0052344C">
            <w:pPr>
              <w:rPr>
                <w:rFonts w:cstheme="minorHAnsi"/>
              </w:rPr>
            </w:pPr>
            <w:r w:rsidRPr="00D85CE0">
              <w:rPr>
                <w:rFonts w:cstheme="minorHAnsi"/>
              </w:rPr>
              <w:t>0</w:t>
            </w:r>
          </w:p>
        </w:tc>
        <w:tc>
          <w:tcPr>
            <w:tcW w:w="2693" w:type="dxa"/>
            <w:tcBorders>
              <w:top w:val="nil"/>
              <w:bottom w:val="nil"/>
              <w:right w:val="single" w:sz="4" w:space="0" w:color="auto"/>
            </w:tcBorders>
            <w:shd w:val="clear" w:color="auto" w:fill="DEEAF6" w:themeFill="accent1" w:themeFillTint="33"/>
          </w:tcPr>
          <w:p w14:paraId="32D30AAB" w14:textId="77777777" w:rsidR="00B52D26" w:rsidRPr="00D85CE0" w:rsidRDefault="00B52D26" w:rsidP="0052344C">
            <w:pPr>
              <w:rPr>
                <w:rFonts w:cstheme="minorHAnsi"/>
              </w:rPr>
            </w:pPr>
            <w:r w:rsidRPr="00D85CE0">
              <w:rPr>
                <w:rFonts w:cstheme="minorHAnsi"/>
              </w:rPr>
              <w:t>36</w:t>
            </w:r>
          </w:p>
        </w:tc>
      </w:tr>
      <w:tr w:rsidR="00B52D26" w:rsidRPr="00D85CE0" w14:paraId="04FB85FB" w14:textId="77777777" w:rsidTr="0052344C">
        <w:tc>
          <w:tcPr>
            <w:tcW w:w="2093" w:type="dxa"/>
            <w:tcBorders>
              <w:top w:val="nil"/>
              <w:left w:val="single" w:sz="4" w:space="0" w:color="auto"/>
              <w:bottom w:val="nil"/>
              <w:right w:val="single" w:sz="4" w:space="0" w:color="auto"/>
            </w:tcBorders>
            <w:shd w:val="clear" w:color="auto" w:fill="FFFFFF" w:themeFill="background1"/>
          </w:tcPr>
          <w:p w14:paraId="599E24E4" w14:textId="77777777" w:rsidR="00B52D26" w:rsidRPr="00D85CE0" w:rsidRDefault="00B52D26" w:rsidP="0052344C">
            <w:pPr>
              <w:rPr>
                <w:rFonts w:cstheme="minorHAnsi"/>
              </w:rPr>
            </w:pPr>
            <w:r w:rsidRPr="00D85CE0">
              <w:rPr>
                <w:rFonts w:cstheme="minorHAnsi"/>
              </w:rPr>
              <w:t>Gymlessen</w:t>
            </w:r>
          </w:p>
        </w:tc>
        <w:tc>
          <w:tcPr>
            <w:tcW w:w="2693" w:type="dxa"/>
            <w:tcBorders>
              <w:top w:val="nil"/>
              <w:left w:val="single" w:sz="4" w:space="0" w:color="auto"/>
              <w:bottom w:val="nil"/>
            </w:tcBorders>
            <w:shd w:val="clear" w:color="auto" w:fill="FFFFFF" w:themeFill="background1"/>
          </w:tcPr>
          <w:p w14:paraId="22FA32D2" w14:textId="77777777" w:rsidR="00B52D26" w:rsidRPr="00D85CE0" w:rsidRDefault="00B52D26" w:rsidP="0052344C">
            <w:pPr>
              <w:rPr>
                <w:rFonts w:cstheme="minorHAnsi"/>
              </w:rPr>
            </w:pPr>
            <w:r w:rsidRPr="00D85CE0">
              <w:rPr>
                <w:rFonts w:cstheme="minorHAnsi"/>
              </w:rPr>
              <w:t>4</w:t>
            </w:r>
          </w:p>
        </w:tc>
        <w:tc>
          <w:tcPr>
            <w:tcW w:w="2693" w:type="dxa"/>
            <w:tcBorders>
              <w:top w:val="nil"/>
              <w:bottom w:val="nil"/>
              <w:right w:val="single" w:sz="4" w:space="0" w:color="auto"/>
            </w:tcBorders>
            <w:shd w:val="clear" w:color="auto" w:fill="FFFFFF" w:themeFill="background1"/>
          </w:tcPr>
          <w:p w14:paraId="737C5CA8" w14:textId="77777777" w:rsidR="00B52D26" w:rsidRPr="00D85CE0" w:rsidRDefault="00B52D26" w:rsidP="0052344C">
            <w:pPr>
              <w:rPr>
                <w:rFonts w:cstheme="minorHAnsi"/>
              </w:rPr>
            </w:pPr>
            <w:r w:rsidRPr="00D85CE0">
              <w:rPr>
                <w:rFonts w:cstheme="minorHAnsi"/>
              </w:rPr>
              <w:t>4</w:t>
            </w:r>
          </w:p>
        </w:tc>
      </w:tr>
      <w:tr w:rsidR="00B52D26" w:rsidRPr="00D85CE0" w14:paraId="3103F742"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404FA5DB" w14:textId="77777777" w:rsidR="00B52D26" w:rsidRPr="00D85CE0" w:rsidRDefault="00B52D26" w:rsidP="0052344C">
            <w:pPr>
              <w:rPr>
                <w:rFonts w:cstheme="minorHAnsi"/>
              </w:rPr>
            </w:pPr>
            <w:r w:rsidRPr="00D85CE0">
              <w:rPr>
                <w:rFonts w:cstheme="minorHAnsi"/>
              </w:rPr>
              <w:t xml:space="preserve">Lesduur </w:t>
            </w:r>
          </w:p>
        </w:tc>
        <w:tc>
          <w:tcPr>
            <w:tcW w:w="2693" w:type="dxa"/>
            <w:tcBorders>
              <w:top w:val="nil"/>
              <w:left w:val="single" w:sz="4" w:space="0" w:color="auto"/>
              <w:bottom w:val="nil"/>
            </w:tcBorders>
            <w:shd w:val="clear" w:color="auto" w:fill="DEEAF6" w:themeFill="accent1" w:themeFillTint="33"/>
          </w:tcPr>
          <w:p w14:paraId="4A9A9AD3" w14:textId="77777777" w:rsidR="00B52D26" w:rsidRPr="00D85CE0" w:rsidRDefault="00B52D26" w:rsidP="0052344C">
            <w:pPr>
              <w:rPr>
                <w:rFonts w:cstheme="minorHAnsi"/>
              </w:rPr>
            </w:pPr>
            <w:r w:rsidRPr="00D85CE0">
              <w:rPr>
                <w:rFonts w:cstheme="minorHAnsi"/>
              </w:rPr>
              <w:t>45 min</w:t>
            </w:r>
          </w:p>
        </w:tc>
        <w:tc>
          <w:tcPr>
            <w:tcW w:w="2693" w:type="dxa"/>
            <w:tcBorders>
              <w:top w:val="nil"/>
              <w:bottom w:val="nil"/>
              <w:right w:val="single" w:sz="4" w:space="0" w:color="auto"/>
            </w:tcBorders>
            <w:shd w:val="clear" w:color="auto" w:fill="DEEAF6" w:themeFill="accent1" w:themeFillTint="33"/>
          </w:tcPr>
          <w:p w14:paraId="28326972" w14:textId="77777777" w:rsidR="00B52D26" w:rsidRPr="00D85CE0" w:rsidRDefault="00B52D26" w:rsidP="0052344C">
            <w:pPr>
              <w:rPr>
                <w:rFonts w:cstheme="minorHAnsi"/>
              </w:rPr>
            </w:pPr>
            <w:r w:rsidRPr="00D85CE0">
              <w:rPr>
                <w:rFonts w:cstheme="minorHAnsi"/>
              </w:rPr>
              <w:t>45 min</w:t>
            </w:r>
          </w:p>
        </w:tc>
      </w:tr>
      <w:tr w:rsidR="00B52D26" w:rsidRPr="00D85CE0" w14:paraId="04497957" w14:textId="77777777" w:rsidTr="0052344C">
        <w:tc>
          <w:tcPr>
            <w:tcW w:w="2093" w:type="dxa"/>
            <w:tcBorders>
              <w:top w:val="nil"/>
              <w:left w:val="single" w:sz="4" w:space="0" w:color="auto"/>
              <w:bottom w:val="nil"/>
              <w:right w:val="single" w:sz="4" w:space="0" w:color="auto"/>
            </w:tcBorders>
            <w:shd w:val="clear" w:color="auto" w:fill="auto"/>
          </w:tcPr>
          <w:p w14:paraId="00316557" w14:textId="77777777" w:rsidR="00B52D26" w:rsidRPr="00D85CE0" w:rsidRDefault="00B52D26" w:rsidP="0052344C">
            <w:pPr>
              <w:rPr>
                <w:rFonts w:cstheme="minorHAnsi"/>
              </w:rPr>
            </w:pPr>
            <w:r w:rsidRPr="00D85CE0">
              <w:rPr>
                <w:rFonts w:cstheme="minorHAnsi"/>
              </w:rPr>
              <w:t>Sport buiten school</w:t>
            </w:r>
          </w:p>
        </w:tc>
        <w:tc>
          <w:tcPr>
            <w:tcW w:w="2693" w:type="dxa"/>
            <w:tcBorders>
              <w:top w:val="nil"/>
              <w:left w:val="single" w:sz="4" w:space="0" w:color="auto"/>
              <w:bottom w:val="nil"/>
            </w:tcBorders>
            <w:shd w:val="clear" w:color="auto" w:fill="auto"/>
          </w:tcPr>
          <w:p w14:paraId="02095D3A" w14:textId="77777777" w:rsidR="00B52D26" w:rsidRPr="00D85CE0" w:rsidRDefault="00B52D26" w:rsidP="0052344C">
            <w:pPr>
              <w:rPr>
                <w:rFonts w:cstheme="minorHAnsi"/>
              </w:rPr>
            </w:pPr>
            <w:r w:rsidRPr="00D85CE0">
              <w:rPr>
                <w:rFonts w:cstheme="minorHAnsi"/>
              </w:rPr>
              <w:t>91%</w:t>
            </w:r>
          </w:p>
        </w:tc>
        <w:tc>
          <w:tcPr>
            <w:tcW w:w="2693" w:type="dxa"/>
            <w:tcBorders>
              <w:top w:val="nil"/>
              <w:bottom w:val="nil"/>
              <w:right w:val="single" w:sz="4" w:space="0" w:color="auto"/>
            </w:tcBorders>
            <w:shd w:val="clear" w:color="auto" w:fill="auto"/>
          </w:tcPr>
          <w:p w14:paraId="3C4A2A67" w14:textId="77777777" w:rsidR="00B52D26" w:rsidRPr="00D85CE0" w:rsidRDefault="00B52D26" w:rsidP="0052344C">
            <w:pPr>
              <w:rPr>
                <w:rFonts w:cstheme="minorHAnsi"/>
              </w:rPr>
            </w:pPr>
            <w:r w:rsidRPr="00D85CE0">
              <w:rPr>
                <w:rFonts w:cstheme="minorHAnsi"/>
              </w:rPr>
              <w:t>86%</w:t>
            </w:r>
          </w:p>
        </w:tc>
      </w:tr>
      <w:tr w:rsidR="00B52D26" w:rsidRPr="00D85CE0" w14:paraId="79E89524"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11C0C08C" w14:textId="77777777" w:rsidR="00B52D26" w:rsidRPr="00D85CE0" w:rsidRDefault="00B52D26" w:rsidP="0052344C">
            <w:pPr>
              <w:rPr>
                <w:rFonts w:cstheme="minorHAnsi"/>
              </w:rPr>
            </w:pPr>
            <w:r w:rsidRPr="00D85CE0">
              <w:rPr>
                <w:rFonts w:cstheme="minorHAnsi"/>
              </w:rPr>
              <w:t>Verspringen buiten lessen</w:t>
            </w:r>
          </w:p>
        </w:tc>
        <w:tc>
          <w:tcPr>
            <w:tcW w:w="2693" w:type="dxa"/>
            <w:tcBorders>
              <w:top w:val="nil"/>
              <w:left w:val="single" w:sz="4" w:space="0" w:color="auto"/>
              <w:bottom w:val="nil"/>
            </w:tcBorders>
            <w:shd w:val="clear" w:color="auto" w:fill="DEEAF6" w:themeFill="accent1" w:themeFillTint="33"/>
          </w:tcPr>
          <w:p w14:paraId="2AA76858" w14:textId="77777777" w:rsidR="00B52D26" w:rsidRPr="00D85CE0" w:rsidRDefault="00B52D26" w:rsidP="0052344C">
            <w:pPr>
              <w:rPr>
                <w:rFonts w:cstheme="minorHAnsi"/>
              </w:rPr>
            </w:pPr>
            <w:r w:rsidRPr="00D85CE0">
              <w:rPr>
                <w:rFonts w:cstheme="minorHAnsi"/>
              </w:rPr>
              <w:t>0%</w:t>
            </w:r>
          </w:p>
        </w:tc>
        <w:tc>
          <w:tcPr>
            <w:tcW w:w="2693" w:type="dxa"/>
            <w:tcBorders>
              <w:top w:val="nil"/>
              <w:bottom w:val="nil"/>
              <w:right w:val="single" w:sz="4" w:space="0" w:color="auto"/>
            </w:tcBorders>
            <w:shd w:val="clear" w:color="auto" w:fill="DEEAF6" w:themeFill="accent1" w:themeFillTint="33"/>
          </w:tcPr>
          <w:p w14:paraId="735AB542" w14:textId="77777777" w:rsidR="00B52D26" w:rsidRPr="00D85CE0" w:rsidRDefault="00B52D26" w:rsidP="0052344C">
            <w:pPr>
              <w:rPr>
                <w:rFonts w:cstheme="minorHAnsi"/>
              </w:rPr>
            </w:pPr>
            <w:r w:rsidRPr="00D85CE0">
              <w:rPr>
                <w:rFonts w:cstheme="minorHAnsi"/>
              </w:rPr>
              <w:t>0%</w:t>
            </w:r>
          </w:p>
        </w:tc>
      </w:tr>
      <w:tr w:rsidR="00B52D26" w:rsidRPr="00D85CE0" w14:paraId="35975C62" w14:textId="77777777" w:rsidTr="0052344C">
        <w:tc>
          <w:tcPr>
            <w:tcW w:w="2093" w:type="dxa"/>
            <w:tcBorders>
              <w:top w:val="nil"/>
              <w:left w:val="single" w:sz="4" w:space="0" w:color="auto"/>
              <w:bottom w:val="nil"/>
              <w:right w:val="single" w:sz="4" w:space="0" w:color="auto"/>
            </w:tcBorders>
            <w:shd w:val="clear" w:color="auto" w:fill="FFFFFF" w:themeFill="background1"/>
          </w:tcPr>
          <w:p w14:paraId="6AAE8322" w14:textId="77777777" w:rsidR="00B52D26" w:rsidRPr="00D85CE0" w:rsidRDefault="00B52D26" w:rsidP="0052344C">
            <w:pPr>
              <w:rPr>
                <w:rFonts w:cstheme="minorHAnsi"/>
              </w:rPr>
            </w:pPr>
            <w:r w:rsidRPr="00D85CE0">
              <w:rPr>
                <w:rFonts w:cstheme="minorHAnsi"/>
              </w:rPr>
              <w:t>Tijdstip gymles</w:t>
            </w:r>
          </w:p>
        </w:tc>
        <w:tc>
          <w:tcPr>
            <w:tcW w:w="2693" w:type="dxa"/>
            <w:tcBorders>
              <w:top w:val="nil"/>
              <w:left w:val="single" w:sz="4" w:space="0" w:color="auto"/>
              <w:bottom w:val="nil"/>
            </w:tcBorders>
            <w:shd w:val="clear" w:color="auto" w:fill="FFFFFF" w:themeFill="background1"/>
          </w:tcPr>
          <w:p w14:paraId="43E98F56" w14:textId="77777777" w:rsidR="00B52D26" w:rsidRPr="00D85CE0" w:rsidRDefault="00B52D26" w:rsidP="0052344C">
            <w:pPr>
              <w:rPr>
                <w:rFonts w:cstheme="minorHAnsi"/>
              </w:rPr>
            </w:pPr>
            <w:r w:rsidRPr="00D85CE0">
              <w:rPr>
                <w:rFonts w:cstheme="minorHAnsi"/>
              </w:rPr>
              <w:t>maandag   11:45 tot 12:30</w:t>
            </w:r>
          </w:p>
        </w:tc>
        <w:tc>
          <w:tcPr>
            <w:tcW w:w="2693" w:type="dxa"/>
            <w:tcBorders>
              <w:top w:val="nil"/>
              <w:bottom w:val="nil"/>
              <w:right w:val="single" w:sz="4" w:space="0" w:color="auto"/>
            </w:tcBorders>
            <w:shd w:val="clear" w:color="auto" w:fill="FFFFFF" w:themeFill="background1"/>
          </w:tcPr>
          <w:p w14:paraId="722CA3DD" w14:textId="77777777" w:rsidR="00B52D26" w:rsidRPr="00D85CE0" w:rsidRDefault="00B52D26" w:rsidP="0052344C">
            <w:pPr>
              <w:rPr>
                <w:rFonts w:cstheme="minorHAnsi"/>
              </w:rPr>
            </w:pPr>
            <w:r w:rsidRPr="00D85CE0">
              <w:rPr>
                <w:rFonts w:cstheme="minorHAnsi"/>
              </w:rPr>
              <w:t>Dinsdag   07:30 tot 08:15</w:t>
            </w:r>
          </w:p>
        </w:tc>
      </w:tr>
      <w:tr w:rsidR="00B52D26" w:rsidRPr="00D85CE0" w14:paraId="4F801AF9"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0ABFE243" w14:textId="77777777" w:rsidR="00B52D26" w:rsidRPr="00D85CE0" w:rsidRDefault="00B52D26" w:rsidP="0052344C">
            <w:pPr>
              <w:rPr>
                <w:rFonts w:cstheme="minorHAnsi"/>
              </w:rPr>
            </w:pPr>
            <w:r w:rsidRPr="00D85CE0">
              <w:rPr>
                <w:rFonts w:cstheme="minorHAnsi"/>
              </w:rPr>
              <w:t>Docent</w:t>
            </w:r>
          </w:p>
        </w:tc>
        <w:tc>
          <w:tcPr>
            <w:tcW w:w="2693" w:type="dxa"/>
            <w:tcBorders>
              <w:top w:val="nil"/>
              <w:left w:val="single" w:sz="4" w:space="0" w:color="auto"/>
              <w:bottom w:val="nil"/>
            </w:tcBorders>
            <w:shd w:val="clear" w:color="auto" w:fill="DEEAF6" w:themeFill="accent1" w:themeFillTint="33"/>
          </w:tcPr>
          <w:p w14:paraId="7E57E2D4" w14:textId="77777777" w:rsidR="00B52D26" w:rsidRPr="00D85CE0" w:rsidRDefault="00B52D26" w:rsidP="0052344C">
            <w:pPr>
              <w:rPr>
                <w:rFonts w:cstheme="minorHAnsi"/>
              </w:rPr>
            </w:pPr>
            <w:r w:rsidRPr="00D85CE0">
              <w:rPr>
                <w:rFonts w:cstheme="minorHAnsi"/>
              </w:rPr>
              <w:t>Rico Németh</w:t>
            </w:r>
          </w:p>
        </w:tc>
        <w:tc>
          <w:tcPr>
            <w:tcW w:w="2693" w:type="dxa"/>
            <w:tcBorders>
              <w:top w:val="nil"/>
              <w:bottom w:val="nil"/>
              <w:right w:val="single" w:sz="4" w:space="0" w:color="auto"/>
            </w:tcBorders>
            <w:shd w:val="clear" w:color="auto" w:fill="DEEAF6" w:themeFill="accent1" w:themeFillTint="33"/>
          </w:tcPr>
          <w:p w14:paraId="0CA5CB97" w14:textId="77777777" w:rsidR="00B52D26" w:rsidRPr="00D85CE0" w:rsidRDefault="00B52D26" w:rsidP="0052344C">
            <w:pPr>
              <w:rPr>
                <w:rFonts w:cstheme="minorHAnsi"/>
              </w:rPr>
            </w:pPr>
            <w:r w:rsidRPr="00D85CE0">
              <w:rPr>
                <w:rFonts w:cstheme="minorHAnsi"/>
              </w:rPr>
              <w:t>Rico Németh</w:t>
            </w:r>
          </w:p>
        </w:tc>
      </w:tr>
      <w:tr w:rsidR="00B52D26" w:rsidRPr="00D85CE0" w14:paraId="40E12532" w14:textId="77777777" w:rsidTr="0052344C">
        <w:tc>
          <w:tcPr>
            <w:tcW w:w="2093" w:type="dxa"/>
            <w:tcBorders>
              <w:top w:val="nil"/>
              <w:left w:val="single" w:sz="4" w:space="0" w:color="auto"/>
              <w:bottom w:val="nil"/>
              <w:right w:val="single" w:sz="4" w:space="0" w:color="auto"/>
            </w:tcBorders>
            <w:shd w:val="clear" w:color="auto" w:fill="FFFFFF" w:themeFill="background1"/>
          </w:tcPr>
          <w:p w14:paraId="0097A85D" w14:textId="77777777" w:rsidR="00B52D26" w:rsidRPr="00D85CE0" w:rsidRDefault="00B52D26" w:rsidP="0052344C">
            <w:pPr>
              <w:rPr>
                <w:rFonts w:cstheme="minorHAnsi"/>
              </w:rPr>
            </w:pPr>
            <w:r w:rsidRPr="00D85CE0">
              <w:rPr>
                <w:rFonts w:cstheme="minorHAnsi"/>
              </w:rPr>
              <w:t>Onderzoeker</w:t>
            </w:r>
          </w:p>
        </w:tc>
        <w:tc>
          <w:tcPr>
            <w:tcW w:w="2693" w:type="dxa"/>
            <w:tcBorders>
              <w:top w:val="nil"/>
              <w:left w:val="single" w:sz="4" w:space="0" w:color="auto"/>
              <w:bottom w:val="nil"/>
            </w:tcBorders>
            <w:shd w:val="clear" w:color="auto" w:fill="FFFFFF" w:themeFill="background1"/>
          </w:tcPr>
          <w:p w14:paraId="5522AC75" w14:textId="77777777" w:rsidR="00B52D26" w:rsidRPr="00D85CE0" w:rsidRDefault="00B52D26" w:rsidP="0052344C">
            <w:pPr>
              <w:rPr>
                <w:rFonts w:cstheme="minorHAnsi"/>
              </w:rPr>
            </w:pPr>
            <w:r w:rsidRPr="00D85CE0">
              <w:rPr>
                <w:rFonts w:cstheme="minorHAnsi"/>
              </w:rPr>
              <w:t>Rico Németh</w:t>
            </w:r>
          </w:p>
        </w:tc>
        <w:tc>
          <w:tcPr>
            <w:tcW w:w="2693" w:type="dxa"/>
            <w:tcBorders>
              <w:top w:val="nil"/>
              <w:bottom w:val="nil"/>
              <w:right w:val="single" w:sz="4" w:space="0" w:color="auto"/>
            </w:tcBorders>
            <w:shd w:val="clear" w:color="auto" w:fill="FFFFFF" w:themeFill="background1"/>
          </w:tcPr>
          <w:p w14:paraId="2E3EF8F2" w14:textId="77777777" w:rsidR="00B52D26" w:rsidRPr="00D85CE0" w:rsidRDefault="00B52D26" w:rsidP="0052344C">
            <w:pPr>
              <w:rPr>
                <w:rFonts w:cstheme="minorHAnsi"/>
              </w:rPr>
            </w:pPr>
            <w:r w:rsidRPr="00D85CE0">
              <w:rPr>
                <w:rFonts w:cstheme="minorHAnsi"/>
              </w:rPr>
              <w:t>Rico Németh</w:t>
            </w:r>
          </w:p>
        </w:tc>
      </w:tr>
      <w:tr w:rsidR="00B52D26" w:rsidRPr="00D85CE0" w14:paraId="2C97EBB8" w14:textId="77777777" w:rsidTr="0052344C">
        <w:tc>
          <w:tcPr>
            <w:tcW w:w="2093" w:type="dxa"/>
            <w:tcBorders>
              <w:top w:val="nil"/>
              <w:left w:val="single" w:sz="4" w:space="0" w:color="auto"/>
              <w:bottom w:val="single" w:sz="4" w:space="0" w:color="auto"/>
              <w:right w:val="single" w:sz="4" w:space="0" w:color="auto"/>
            </w:tcBorders>
            <w:shd w:val="clear" w:color="auto" w:fill="FFFFFF" w:themeFill="background1"/>
          </w:tcPr>
          <w:p w14:paraId="185CBB5E" w14:textId="77777777" w:rsidR="00B52D26" w:rsidRPr="00D85CE0" w:rsidRDefault="00B52D26" w:rsidP="0052344C">
            <w:pPr>
              <w:rPr>
                <w:rFonts w:cstheme="minorHAnsi"/>
              </w:rPr>
            </w:pPr>
            <w:r w:rsidRPr="00D85CE0">
              <w:rPr>
                <w:rFonts w:cstheme="minorHAnsi"/>
              </w:rPr>
              <w:lastRenderedPageBreak/>
              <w:t>Observator</w:t>
            </w:r>
          </w:p>
        </w:tc>
        <w:tc>
          <w:tcPr>
            <w:tcW w:w="2693" w:type="dxa"/>
            <w:tcBorders>
              <w:top w:val="nil"/>
              <w:left w:val="single" w:sz="4" w:space="0" w:color="auto"/>
              <w:bottom w:val="single" w:sz="4" w:space="0" w:color="auto"/>
            </w:tcBorders>
            <w:shd w:val="clear" w:color="auto" w:fill="FFFFFF" w:themeFill="background1"/>
          </w:tcPr>
          <w:p w14:paraId="388CD493" w14:textId="77777777" w:rsidR="00B52D26" w:rsidRPr="00D85CE0" w:rsidRDefault="00B52D26" w:rsidP="0052344C">
            <w:pPr>
              <w:rPr>
                <w:rFonts w:cstheme="minorHAnsi"/>
              </w:rPr>
            </w:pPr>
            <w:r w:rsidRPr="00D85CE0">
              <w:rPr>
                <w:rFonts w:cstheme="minorHAnsi"/>
              </w:rPr>
              <w:t>Marleen Hendriks</w:t>
            </w:r>
          </w:p>
        </w:tc>
        <w:tc>
          <w:tcPr>
            <w:tcW w:w="2693" w:type="dxa"/>
            <w:tcBorders>
              <w:top w:val="nil"/>
              <w:bottom w:val="single" w:sz="4" w:space="0" w:color="auto"/>
              <w:right w:val="single" w:sz="4" w:space="0" w:color="auto"/>
            </w:tcBorders>
            <w:shd w:val="clear" w:color="auto" w:fill="FFFFFF" w:themeFill="background1"/>
          </w:tcPr>
          <w:p w14:paraId="0DC3D390" w14:textId="77777777" w:rsidR="00B52D26" w:rsidRPr="00D85CE0" w:rsidRDefault="00B52D26" w:rsidP="0052344C">
            <w:pPr>
              <w:rPr>
                <w:rFonts w:cstheme="minorHAnsi"/>
              </w:rPr>
            </w:pPr>
            <w:r w:rsidRPr="00D85CE0">
              <w:rPr>
                <w:rFonts w:cstheme="minorHAnsi"/>
              </w:rPr>
              <w:t>Marleen Hendriks</w:t>
            </w:r>
          </w:p>
        </w:tc>
      </w:tr>
    </w:tbl>
    <w:p w14:paraId="5B3AB25B" w14:textId="77777777" w:rsidR="00B52D26" w:rsidRPr="00D85CE0" w:rsidRDefault="00B52D26" w:rsidP="00B52D26">
      <w:pPr>
        <w:rPr>
          <w:rFonts w:cstheme="minorHAnsi"/>
          <w:sz w:val="18"/>
        </w:rPr>
      </w:pPr>
    </w:p>
    <w:p w14:paraId="75D935F5" w14:textId="77777777" w:rsidR="00B52D26" w:rsidRPr="00D85CE0" w:rsidRDefault="00B52D26" w:rsidP="00B52D26">
      <w:pPr>
        <w:rPr>
          <w:rFonts w:cstheme="minorHAnsi"/>
          <w:sz w:val="18"/>
        </w:rPr>
      </w:pPr>
    </w:p>
    <w:p w14:paraId="28F7DD3C" w14:textId="77777777" w:rsidR="00B52D26" w:rsidRPr="00D85CE0" w:rsidRDefault="00B52D26" w:rsidP="00B52D26">
      <w:pPr>
        <w:rPr>
          <w:rFonts w:cstheme="minorHAnsi"/>
          <w:sz w:val="18"/>
        </w:rPr>
      </w:pPr>
    </w:p>
    <w:p w14:paraId="47EF098F" w14:textId="77777777" w:rsidR="00B52D26" w:rsidRPr="00D85CE0" w:rsidRDefault="00B52D26" w:rsidP="00B52D26">
      <w:pPr>
        <w:rPr>
          <w:rFonts w:cstheme="minorHAnsi"/>
          <w:sz w:val="18"/>
        </w:rPr>
      </w:pPr>
    </w:p>
    <w:p w14:paraId="384E86B8" w14:textId="77777777" w:rsidR="00B52D26" w:rsidRPr="00D85CE0" w:rsidRDefault="00B52D26" w:rsidP="00B52D26">
      <w:pPr>
        <w:rPr>
          <w:rFonts w:cstheme="minorHAnsi"/>
          <w:sz w:val="18"/>
        </w:rPr>
      </w:pPr>
    </w:p>
    <w:p w14:paraId="37931D88" w14:textId="77777777" w:rsidR="00B52D26" w:rsidRPr="00D85CE0" w:rsidRDefault="00B52D26" w:rsidP="00B52D26">
      <w:pPr>
        <w:rPr>
          <w:rFonts w:cstheme="minorHAnsi"/>
          <w:sz w:val="18"/>
        </w:rPr>
      </w:pPr>
      <w:r>
        <w:rPr>
          <w:rFonts w:cstheme="minorHAnsi"/>
          <w:sz w:val="18"/>
        </w:rPr>
        <w:t>Tabel 4</w:t>
      </w:r>
      <w:r w:rsidRPr="00D85CE0">
        <w:rPr>
          <w:rFonts w:cstheme="minorHAnsi"/>
          <w:sz w:val="18"/>
        </w:rPr>
        <w:t xml:space="preserve"> </w:t>
      </w:r>
      <w:r w:rsidRPr="00D85CE0">
        <w:rPr>
          <w:rFonts w:cstheme="minorHAnsi"/>
          <w:i/>
          <w:sz w:val="18"/>
        </w:rPr>
        <w:t>analyse onderzoekspopulatie controlegroep</w:t>
      </w:r>
    </w:p>
    <w:tbl>
      <w:tblPr>
        <w:tblW w:w="0" w:type="auto"/>
        <w:tblBorders>
          <w:top w:val="single" w:sz="4" w:space="0" w:color="auto"/>
          <w:bottom w:val="single" w:sz="4" w:space="0" w:color="auto"/>
        </w:tblBorders>
        <w:tblLook w:val="04A0" w:firstRow="1" w:lastRow="0" w:firstColumn="1" w:lastColumn="0" w:noHBand="0" w:noVBand="1"/>
      </w:tblPr>
      <w:tblGrid>
        <w:gridCol w:w="2093"/>
        <w:gridCol w:w="2693"/>
        <w:gridCol w:w="2693"/>
      </w:tblGrid>
      <w:tr w:rsidR="00B52D26" w:rsidRPr="00D85CE0" w14:paraId="40697897" w14:textId="77777777" w:rsidTr="0052344C">
        <w:tc>
          <w:tcPr>
            <w:tcW w:w="2093" w:type="dxa"/>
            <w:tcBorders>
              <w:top w:val="single" w:sz="4" w:space="0" w:color="auto"/>
              <w:left w:val="single" w:sz="4" w:space="0" w:color="auto"/>
              <w:bottom w:val="single" w:sz="4" w:space="0" w:color="auto"/>
              <w:right w:val="single" w:sz="4" w:space="0" w:color="auto"/>
            </w:tcBorders>
          </w:tcPr>
          <w:p w14:paraId="21E0B855" w14:textId="77777777" w:rsidR="00B52D26" w:rsidRPr="00D85CE0" w:rsidRDefault="00B52D26" w:rsidP="0052344C">
            <w:pPr>
              <w:rPr>
                <w:rFonts w:cstheme="minorHAnsi"/>
              </w:rPr>
            </w:pPr>
            <w:r w:rsidRPr="00D85CE0">
              <w:rPr>
                <w:rFonts w:cstheme="minorHAnsi"/>
              </w:rPr>
              <w:t>Kenmerken van klas</w:t>
            </w:r>
          </w:p>
        </w:tc>
        <w:tc>
          <w:tcPr>
            <w:tcW w:w="2693" w:type="dxa"/>
            <w:tcBorders>
              <w:top w:val="single" w:sz="4" w:space="0" w:color="auto"/>
              <w:left w:val="single" w:sz="4" w:space="0" w:color="auto"/>
              <w:bottom w:val="single" w:sz="4" w:space="0" w:color="auto"/>
              <w:right w:val="nil"/>
            </w:tcBorders>
            <w:shd w:val="clear" w:color="auto" w:fill="FFFFFF" w:themeFill="background1"/>
          </w:tcPr>
          <w:p w14:paraId="450C6B1F" w14:textId="77777777" w:rsidR="00B52D26" w:rsidRPr="00D85CE0" w:rsidRDefault="00B52D26" w:rsidP="0052344C">
            <w:pPr>
              <w:rPr>
                <w:rFonts w:cstheme="minorHAnsi"/>
              </w:rPr>
            </w:pPr>
            <w:r w:rsidRPr="00D85CE0">
              <w:rPr>
                <w:rFonts w:cstheme="minorHAnsi"/>
              </w:rPr>
              <w:t xml:space="preserve">B2G </w:t>
            </w:r>
          </w:p>
        </w:tc>
        <w:tc>
          <w:tcPr>
            <w:tcW w:w="2693" w:type="dxa"/>
            <w:tcBorders>
              <w:top w:val="single" w:sz="4" w:space="0" w:color="auto"/>
              <w:left w:val="nil"/>
              <w:bottom w:val="single" w:sz="4" w:space="0" w:color="auto"/>
              <w:right w:val="single" w:sz="4" w:space="0" w:color="auto"/>
            </w:tcBorders>
            <w:shd w:val="clear" w:color="auto" w:fill="FFFFFF" w:themeFill="background1"/>
          </w:tcPr>
          <w:p w14:paraId="087660BA" w14:textId="77777777" w:rsidR="00B52D26" w:rsidRPr="00D85CE0" w:rsidRDefault="00B52D26" w:rsidP="0052344C">
            <w:pPr>
              <w:rPr>
                <w:rFonts w:cstheme="minorHAnsi"/>
              </w:rPr>
            </w:pPr>
            <w:r w:rsidRPr="00D85CE0">
              <w:rPr>
                <w:rFonts w:cstheme="minorHAnsi"/>
              </w:rPr>
              <w:t>B1G</w:t>
            </w:r>
          </w:p>
        </w:tc>
      </w:tr>
      <w:tr w:rsidR="00B52D26" w:rsidRPr="00D85CE0" w14:paraId="15B350CE" w14:textId="77777777" w:rsidTr="0052344C">
        <w:tc>
          <w:tcPr>
            <w:tcW w:w="2093" w:type="dxa"/>
            <w:tcBorders>
              <w:top w:val="single" w:sz="4" w:space="0" w:color="auto"/>
              <w:left w:val="single" w:sz="4" w:space="0" w:color="auto"/>
              <w:bottom w:val="nil"/>
              <w:right w:val="single" w:sz="4" w:space="0" w:color="auto"/>
            </w:tcBorders>
            <w:shd w:val="clear" w:color="auto" w:fill="DEEAF6" w:themeFill="accent1" w:themeFillTint="33"/>
          </w:tcPr>
          <w:p w14:paraId="29441B76" w14:textId="77777777" w:rsidR="00B52D26" w:rsidRPr="00D85CE0" w:rsidRDefault="00B52D26" w:rsidP="0052344C">
            <w:pPr>
              <w:rPr>
                <w:rFonts w:cstheme="minorHAnsi"/>
              </w:rPr>
            </w:pPr>
            <w:r w:rsidRPr="00D85CE0">
              <w:rPr>
                <w:rFonts w:cstheme="minorHAnsi"/>
              </w:rPr>
              <w:t>Aantal leerlingen</w:t>
            </w:r>
          </w:p>
        </w:tc>
        <w:tc>
          <w:tcPr>
            <w:tcW w:w="2693" w:type="dxa"/>
            <w:tcBorders>
              <w:top w:val="single" w:sz="4" w:space="0" w:color="auto"/>
              <w:left w:val="single" w:sz="4" w:space="0" w:color="auto"/>
              <w:bottom w:val="nil"/>
            </w:tcBorders>
            <w:shd w:val="clear" w:color="auto" w:fill="DEEAF6" w:themeFill="accent1" w:themeFillTint="33"/>
          </w:tcPr>
          <w:p w14:paraId="34DE5935" w14:textId="77777777" w:rsidR="00B52D26" w:rsidRPr="00D85CE0" w:rsidRDefault="00B52D26" w:rsidP="0052344C">
            <w:pPr>
              <w:rPr>
                <w:rFonts w:cstheme="minorHAnsi"/>
              </w:rPr>
            </w:pPr>
            <w:r w:rsidRPr="00D85CE0">
              <w:rPr>
                <w:rFonts w:cstheme="minorHAnsi"/>
              </w:rPr>
              <w:t>33</w:t>
            </w:r>
          </w:p>
        </w:tc>
        <w:tc>
          <w:tcPr>
            <w:tcW w:w="2693" w:type="dxa"/>
            <w:tcBorders>
              <w:top w:val="single" w:sz="4" w:space="0" w:color="auto"/>
              <w:bottom w:val="nil"/>
              <w:right w:val="single" w:sz="4" w:space="0" w:color="auto"/>
            </w:tcBorders>
            <w:shd w:val="clear" w:color="auto" w:fill="DEEAF6" w:themeFill="accent1" w:themeFillTint="33"/>
          </w:tcPr>
          <w:p w14:paraId="511109D7" w14:textId="77777777" w:rsidR="00B52D26" w:rsidRPr="00D85CE0" w:rsidRDefault="00B52D26" w:rsidP="0052344C">
            <w:pPr>
              <w:rPr>
                <w:rFonts w:cstheme="minorHAnsi"/>
              </w:rPr>
            </w:pPr>
            <w:r w:rsidRPr="00D85CE0">
              <w:rPr>
                <w:rFonts w:cstheme="minorHAnsi"/>
              </w:rPr>
              <w:t>31</w:t>
            </w:r>
          </w:p>
        </w:tc>
      </w:tr>
      <w:tr w:rsidR="00B52D26" w:rsidRPr="00D85CE0" w14:paraId="6774AC02" w14:textId="77777777" w:rsidTr="0052344C">
        <w:tc>
          <w:tcPr>
            <w:tcW w:w="2093" w:type="dxa"/>
            <w:tcBorders>
              <w:top w:val="nil"/>
              <w:left w:val="single" w:sz="4" w:space="0" w:color="auto"/>
              <w:bottom w:val="nil"/>
              <w:right w:val="single" w:sz="4" w:space="0" w:color="auto"/>
            </w:tcBorders>
            <w:shd w:val="clear" w:color="auto" w:fill="FFFFFF" w:themeFill="background1"/>
          </w:tcPr>
          <w:p w14:paraId="1B2F9E31" w14:textId="77777777" w:rsidR="00B52D26" w:rsidRPr="00D85CE0" w:rsidRDefault="00B52D26" w:rsidP="0052344C">
            <w:pPr>
              <w:rPr>
                <w:rFonts w:cstheme="minorHAnsi"/>
              </w:rPr>
            </w:pPr>
            <w:r w:rsidRPr="00D85CE0">
              <w:rPr>
                <w:rFonts w:cstheme="minorHAnsi"/>
              </w:rPr>
              <w:t>Jongens</w:t>
            </w:r>
          </w:p>
        </w:tc>
        <w:tc>
          <w:tcPr>
            <w:tcW w:w="2693" w:type="dxa"/>
            <w:tcBorders>
              <w:top w:val="nil"/>
              <w:left w:val="single" w:sz="4" w:space="0" w:color="auto"/>
              <w:bottom w:val="nil"/>
            </w:tcBorders>
            <w:shd w:val="clear" w:color="auto" w:fill="FFFFFF" w:themeFill="background1"/>
          </w:tcPr>
          <w:p w14:paraId="0CD48FDA" w14:textId="77777777" w:rsidR="00B52D26" w:rsidRPr="00D85CE0" w:rsidRDefault="00B52D26" w:rsidP="0052344C">
            <w:pPr>
              <w:rPr>
                <w:rFonts w:cstheme="minorHAnsi"/>
              </w:rPr>
            </w:pPr>
            <w:r w:rsidRPr="00D85CE0">
              <w:rPr>
                <w:rFonts w:cstheme="minorHAnsi"/>
              </w:rPr>
              <w:t>33</w:t>
            </w:r>
          </w:p>
        </w:tc>
        <w:tc>
          <w:tcPr>
            <w:tcW w:w="2693" w:type="dxa"/>
            <w:tcBorders>
              <w:top w:val="nil"/>
              <w:bottom w:val="nil"/>
              <w:right w:val="single" w:sz="4" w:space="0" w:color="auto"/>
            </w:tcBorders>
            <w:shd w:val="clear" w:color="auto" w:fill="FFFFFF" w:themeFill="background1"/>
          </w:tcPr>
          <w:p w14:paraId="519F4DB3" w14:textId="77777777" w:rsidR="00B52D26" w:rsidRPr="00D85CE0" w:rsidRDefault="00B52D26" w:rsidP="0052344C">
            <w:pPr>
              <w:rPr>
                <w:rFonts w:cstheme="minorHAnsi"/>
              </w:rPr>
            </w:pPr>
            <w:r w:rsidRPr="00D85CE0">
              <w:rPr>
                <w:rFonts w:cstheme="minorHAnsi"/>
              </w:rPr>
              <w:t>0</w:t>
            </w:r>
          </w:p>
        </w:tc>
      </w:tr>
      <w:tr w:rsidR="00B52D26" w:rsidRPr="00D85CE0" w14:paraId="1F911E34"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01F7BCB8" w14:textId="77777777" w:rsidR="00B52D26" w:rsidRPr="00D85CE0" w:rsidRDefault="00B52D26" w:rsidP="0052344C">
            <w:pPr>
              <w:rPr>
                <w:rFonts w:cstheme="minorHAnsi"/>
              </w:rPr>
            </w:pPr>
            <w:r w:rsidRPr="00D85CE0">
              <w:rPr>
                <w:rFonts w:cstheme="minorHAnsi"/>
              </w:rPr>
              <w:t>Meisjes</w:t>
            </w:r>
          </w:p>
        </w:tc>
        <w:tc>
          <w:tcPr>
            <w:tcW w:w="2693" w:type="dxa"/>
            <w:tcBorders>
              <w:top w:val="nil"/>
              <w:left w:val="single" w:sz="4" w:space="0" w:color="auto"/>
              <w:bottom w:val="nil"/>
            </w:tcBorders>
            <w:shd w:val="clear" w:color="auto" w:fill="DEEAF6" w:themeFill="accent1" w:themeFillTint="33"/>
          </w:tcPr>
          <w:p w14:paraId="180F9937" w14:textId="77777777" w:rsidR="00B52D26" w:rsidRPr="00D85CE0" w:rsidRDefault="00B52D26" w:rsidP="0052344C">
            <w:pPr>
              <w:rPr>
                <w:rFonts w:cstheme="minorHAnsi"/>
              </w:rPr>
            </w:pPr>
            <w:r w:rsidRPr="00D85CE0">
              <w:rPr>
                <w:rFonts w:cstheme="minorHAnsi"/>
              </w:rPr>
              <w:t>0</w:t>
            </w:r>
          </w:p>
        </w:tc>
        <w:tc>
          <w:tcPr>
            <w:tcW w:w="2693" w:type="dxa"/>
            <w:tcBorders>
              <w:top w:val="nil"/>
              <w:bottom w:val="nil"/>
              <w:right w:val="single" w:sz="4" w:space="0" w:color="auto"/>
            </w:tcBorders>
            <w:shd w:val="clear" w:color="auto" w:fill="DEEAF6" w:themeFill="accent1" w:themeFillTint="33"/>
          </w:tcPr>
          <w:p w14:paraId="29759991" w14:textId="77777777" w:rsidR="00B52D26" w:rsidRPr="00D85CE0" w:rsidRDefault="00B52D26" w:rsidP="0052344C">
            <w:pPr>
              <w:rPr>
                <w:rFonts w:cstheme="minorHAnsi"/>
              </w:rPr>
            </w:pPr>
            <w:r w:rsidRPr="00D85CE0">
              <w:rPr>
                <w:rFonts w:cstheme="minorHAnsi"/>
              </w:rPr>
              <w:t>31</w:t>
            </w:r>
          </w:p>
        </w:tc>
      </w:tr>
      <w:tr w:rsidR="00B52D26" w:rsidRPr="00D85CE0" w14:paraId="372C46BF" w14:textId="77777777" w:rsidTr="0052344C">
        <w:tc>
          <w:tcPr>
            <w:tcW w:w="2093" w:type="dxa"/>
            <w:tcBorders>
              <w:top w:val="nil"/>
              <w:left w:val="single" w:sz="4" w:space="0" w:color="auto"/>
              <w:bottom w:val="nil"/>
              <w:right w:val="single" w:sz="4" w:space="0" w:color="auto"/>
            </w:tcBorders>
            <w:shd w:val="clear" w:color="auto" w:fill="FFFFFF" w:themeFill="background1"/>
          </w:tcPr>
          <w:p w14:paraId="1D407228" w14:textId="77777777" w:rsidR="00B52D26" w:rsidRPr="00D85CE0" w:rsidRDefault="00B52D26" w:rsidP="0052344C">
            <w:pPr>
              <w:rPr>
                <w:rFonts w:cstheme="minorHAnsi"/>
              </w:rPr>
            </w:pPr>
            <w:r w:rsidRPr="00D85CE0">
              <w:rPr>
                <w:rFonts w:cstheme="minorHAnsi"/>
              </w:rPr>
              <w:t>Gymlessen</w:t>
            </w:r>
          </w:p>
        </w:tc>
        <w:tc>
          <w:tcPr>
            <w:tcW w:w="2693" w:type="dxa"/>
            <w:tcBorders>
              <w:top w:val="nil"/>
              <w:left w:val="single" w:sz="4" w:space="0" w:color="auto"/>
              <w:bottom w:val="nil"/>
            </w:tcBorders>
            <w:shd w:val="clear" w:color="auto" w:fill="FFFFFF" w:themeFill="background1"/>
          </w:tcPr>
          <w:p w14:paraId="4C682406" w14:textId="77777777" w:rsidR="00B52D26" w:rsidRPr="00D85CE0" w:rsidRDefault="00B52D26" w:rsidP="0052344C">
            <w:pPr>
              <w:rPr>
                <w:rFonts w:cstheme="minorHAnsi"/>
              </w:rPr>
            </w:pPr>
            <w:r w:rsidRPr="00D85CE0">
              <w:rPr>
                <w:rFonts w:cstheme="minorHAnsi"/>
              </w:rPr>
              <w:t>4</w:t>
            </w:r>
          </w:p>
        </w:tc>
        <w:tc>
          <w:tcPr>
            <w:tcW w:w="2693" w:type="dxa"/>
            <w:tcBorders>
              <w:top w:val="nil"/>
              <w:bottom w:val="nil"/>
              <w:right w:val="single" w:sz="4" w:space="0" w:color="auto"/>
            </w:tcBorders>
            <w:shd w:val="clear" w:color="auto" w:fill="FFFFFF" w:themeFill="background1"/>
          </w:tcPr>
          <w:p w14:paraId="523ADC8F" w14:textId="77777777" w:rsidR="00B52D26" w:rsidRPr="00D85CE0" w:rsidRDefault="00B52D26" w:rsidP="0052344C">
            <w:pPr>
              <w:rPr>
                <w:rFonts w:cstheme="minorHAnsi"/>
              </w:rPr>
            </w:pPr>
            <w:r w:rsidRPr="00D85CE0">
              <w:rPr>
                <w:rFonts w:cstheme="minorHAnsi"/>
              </w:rPr>
              <w:t>4</w:t>
            </w:r>
          </w:p>
        </w:tc>
      </w:tr>
      <w:tr w:rsidR="00B52D26" w:rsidRPr="00D85CE0" w14:paraId="4F75B4F8"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38A2DD56" w14:textId="77777777" w:rsidR="00B52D26" w:rsidRPr="00D85CE0" w:rsidRDefault="00B52D26" w:rsidP="0052344C">
            <w:pPr>
              <w:rPr>
                <w:rFonts w:cstheme="minorHAnsi"/>
              </w:rPr>
            </w:pPr>
            <w:r w:rsidRPr="00D85CE0">
              <w:rPr>
                <w:rFonts w:cstheme="minorHAnsi"/>
              </w:rPr>
              <w:t xml:space="preserve">Lesduur </w:t>
            </w:r>
          </w:p>
        </w:tc>
        <w:tc>
          <w:tcPr>
            <w:tcW w:w="2693" w:type="dxa"/>
            <w:tcBorders>
              <w:top w:val="nil"/>
              <w:left w:val="single" w:sz="4" w:space="0" w:color="auto"/>
              <w:bottom w:val="nil"/>
            </w:tcBorders>
            <w:shd w:val="clear" w:color="auto" w:fill="DEEAF6" w:themeFill="accent1" w:themeFillTint="33"/>
          </w:tcPr>
          <w:p w14:paraId="5B11FED0" w14:textId="77777777" w:rsidR="00B52D26" w:rsidRPr="00D85CE0" w:rsidRDefault="00B52D26" w:rsidP="0052344C">
            <w:pPr>
              <w:rPr>
                <w:rFonts w:cstheme="minorHAnsi"/>
              </w:rPr>
            </w:pPr>
            <w:r w:rsidRPr="00D85CE0">
              <w:rPr>
                <w:rFonts w:cstheme="minorHAnsi"/>
              </w:rPr>
              <w:t>45 min</w:t>
            </w:r>
          </w:p>
        </w:tc>
        <w:tc>
          <w:tcPr>
            <w:tcW w:w="2693" w:type="dxa"/>
            <w:tcBorders>
              <w:top w:val="nil"/>
              <w:bottom w:val="nil"/>
              <w:right w:val="single" w:sz="4" w:space="0" w:color="auto"/>
            </w:tcBorders>
            <w:shd w:val="clear" w:color="auto" w:fill="DEEAF6" w:themeFill="accent1" w:themeFillTint="33"/>
          </w:tcPr>
          <w:p w14:paraId="5C6951D8" w14:textId="77777777" w:rsidR="00B52D26" w:rsidRPr="00D85CE0" w:rsidRDefault="00B52D26" w:rsidP="0052344C">
            <w:pPr>
              <w:rPr>
                <w:rFonts w:cstheme="minorHAnsi"/>
              </w:rPr>
            </w:pPr>
            <w:r w:rsidRPr="00D85CE0">
              <w:rPr>
                <w:rFonts w:cstheme="minorHAnsi"/>
              </w:rPr>
              <w:t>45 min</w:t>
            </w:r>
          </w:p>
        </w:tc>
      </w:tr>
      <w:tr w:rsidR="00B52D26" w:rsidRPr="00D85CE0" w14:paraId="7798A121" w14:textId="77777777" w:rsidTr="0052344C">
        <w:tc>
          <w:tcPr>
            <w:tcW w:w="2093" w:type="dxa"/>
            <w:tcBorders>
              <w:top w:val="nil"/>
              <w:left w:val="single" w:sz="4" w:space="0" w:color="auto"/>
              <w:bottom w:val="nil"/>
              <w:right w:val="single" w:sz="4" w:space="0" w:color="auto"/>
            </w:tcBorders>
            <w:shd w:val="clear" w:color="auto" w:fill="auto"/>
          </w:tcPr>
          <w:p w14:paraId="71AC5E57" w14:textId="77777777" w:rsidR="00B52D26" w:rsidRPr="00D85CE0" w:rsidRDefault="00B52D26" w:rsidP="0052344C">
            <w:pPr>
              <w:rPr>
                <w:rFonts w:cstheme="minorHAnsi"/>
              </w:rPr>
            </w:pPr>
            <w:r w:rsidRPr="00D85CE0">
              <w:rPr>
                <w:rFonts w:cstheme="minorHAnsi"/>
              </w:rPr>
              <w:t>Sport buiten school</w:t>
            </w:r>
          </w:p>
        </w:tc>
        <w:tc>
          <w:tcPr>
            <w:tcW w:w="2693" w:type="dxa"/>
            <w:tcBorders>
              <w:top w:val="nil"/>
              <w:left w:val="single" w:sz="4" w:space="0" w:color="auto"/>
              <w:bottom w:val="nil"/>
            </w:tcBorders>
            <w:shd w:val="clear" w:color="auto" w:fill="auto"/>
          </w:tcPr>
          <w:p w14:paraId="7CAC1E0C" w14:textId="77777777" w:rsidR="00B52D26" w:rsidRPr="00D85CE0" w:rsidRDefault="00B52D26" w:rsidP="0052344C">
            <w:pPr>
              <w:rPr>
                <w:rFonts w:cstheme="minorHAnsi"/>
              </w:rPr>
            </w:pPr>
            <w:r w:rsidRPr="00D85CE0">
              <w:rPr>
                <w:rFonts w:cstheme="minorHAnsi"/>
              </w:rPr>
              <w:t>97%</w:t>
            </w:r>
          </w:p>
        </w:tc>
        <w:tc>
          <w:tcPr>
            <w:tcW w:w="2693" w:type="dxa"/>
            <w:tcBorders>
              <w:top w:val="nil"/>
              <w:bottom w:val="nil"/>
              <w:right w:val="single" w:sz="4" w:space="0" w:color="auto"/>
            </w:tcBorders>
            <w:shd w:val="clear" w:color="auto" w:fill="auto"/>
          </w:tcPr>
          <w:p w14:paraId="7209A8AB" w14:textId="77777777" w:rsidR="00B52D26" w:rsidRPr="00D85CE0" w:rsidRDefault="00B52D26" w:rsidP="0052344C">
            <w:pPr>
              <w:rPr>
                <w:rFonts w:cstheme="minorHAnsi"/>
              </w:rPr>
            </w:pPr>
            <w:r w:rsidRPr="00D85CE0">
              <w:rPr>
                <w:rFonts w:cstheme="minorHAnsi"/>
              </w:rPr>
              <w:t>90%</w:t>
            </w:r>
          </w:p>
        </w:tc>
      </w:tr>
      <w:tr w:rsidR="00B52D26" w:rsidRPr="00D85CE0" w14:paraId="20D11622"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356A5651" w14:textId="77777777" w:rsidR="00B52D26" w:rsidRPr="00D85CE0" w:rsidRDefault="00B52D26" w:rsidP="0052344C">
            <w:pPr>
              <w:rPr>
                <w:rFonts w:cstheme="minorHAnsi"/>
              </w:rPr>
            </w:pPr>
            <w:r w:rsidRPr="00D85CE0">
              <w:rPr>
                <w:rFonts w:cstheme="minorHAnsi"/>
              </w:rPr>
              <w:t>Verspringen buiten lessen</w:t>
            </w:r>
          </w:p>
        </w:tc>
        <w:tc>
          <w:tcPr>
            <w:tcW w:w="2693" w:type="dxa"/>
            <w:tcBorders>
              <w:top w:val="nil"/>
              <w:left w:val="single" w:sz="4" w:space="0" w:color="auto"/>
              <w:bottom w:val="nil"/>
            </w:tcBorders>
            <w:shd w:val="clear" w:color="auto" w:fill="DEEAF6" w:themeFill="accent1" w:themeFillTint="33"/>
          </w:tcPr>
          <w:p w14:paraId="4B7E277C" w14:textId="77777777" w:rsidR="00B52D26" w:rsidRPr="00D85CE0" w:rsidRDefault="00B52D26" w:rsidP="0052344C">
            <w:pPr>
              <w:rPr>
                <w:rFonts w:cstheme="minorHAnsi"/>
              </w:rPr>
            </w:pPr>
            <w:r w:rsidRPr="00D85CE0">
              <w:rPr>
                <w:rFonts w:cstheme="minorHAnsi"/>
              </w:rPr>
              <w:t>0%</w:t>
            </w:r>
          </w:p>
        </w:tc>
        <w:tc>
          <w:tcPr>
            <w:tcW w:w="2693" w:type="dxa"/>
            <w:tcBorders>
              <w:top w:val="nil"/>
              <w:bottom w:val="nil"/>
              <w:right w:val="single" w:sz="4" w:space="0" w:color="auto"/>
            </w:tcBorders>
            <w:shd w:val="clear" w:color="auto" w:fill="DEEAF6" w:themeFill="accent1" w:themeFillTint="33"/>
          </w:tcPr>
          <w:p w14:paraId="41BD9384" w14:textId="77777777" w:rsidR="00B52D26" w:rsidRPr="00D85CE0" w:rsidRDefault="00B52D26" w:rsidP="0052344C">
            <w:pPr>
              <w:rPr>
                <w:rFonts w:cstheme="minorHAnsi"/>
              </w:rPr>
            </w:pPr>
            <w:r w:rsidRPr="00D85CE0">
              <w:rPr>
                <w:rFonts w:cstheme="minorHAnsi"/>
              </w:rPr>
              <w:t>0%</w:t>
            </w:r>
          </w:p>
        </w:tc>
      </w:tr>
      <w:tr w:rsidR="00B52D26" w:rsidRPr="00D85CE0" w14:paraId="283BE91C" w14:textId="77777777" w:rsidTr="0052344C">
        <w:tc>
          <w:tcPr>
            <w:tcW w:w="2093" w:type="dxa"/>
            <w:tcBorders>
              <w:top w:val="nil"/>
              <w:left w:val="single" w:sz="4" w:space="0" w:color="auto"/>
              <w:bottom w:val="nil"/>
              <w:right w:val="single" w:sz="4" w:space="0" w:color="auto"/>
            </w:tcBorders>
            <w:shd w:val="clear" w:color="auto" w:fill="FFFFFF" w:themeFill="background1"/>
          </w:tcPr>
          <w:p w14:paraId="104ACE67" w14:textId="77777777" w:rsidR="00B52D26" w:rsidRPr="00D85CE0" w:rsidRDefault="00B52D26" w:rsidP="0052344C">
            <w:pPr>
              <w:rPr>
                <w:rFonts w:cstheme="minorHAnsi"/>
              </w:rPr>
            </w:pPr>
            <w:r w:rsidRPr="00D85CE0">
              <w:rPr>
                <w:rFonts w:cstheme="minorHAnsi"/>
              </w:rPr>
              <w:t>Tijdstip gymles</w:t>
            </w:r>
          </w:p>
        </w:tc>
        <w:tc>
          <w:tcPr>
            <w:tcW w:w="2693" w:type="dxa"/>
            <w:tcBorders>
              <w:top w:val="nil"/>
              <w:left w:val="single" w:sz="4" w:space="0" w:color="auto"/>
              <w:bottom w:val="nil"/>
            </w:tcBorders>
            <w:shd w:val="clear" w:color="auto" w:fill="FFFFFF" w:themeFill="background1"/>
          </w:tcPr>
          <w:p w14:paraId="20DCF3CD" w14:textId="77777777" w:rsidR="00B52D26" w:rsidRPr="00D85CE0" w:rsidRDefault="00B52D26" w:rsidP="0052344C">
            <w:pPr>
              <w:rPr>
                <w:rFonts w:cstheme="minorHAnsi"/>
              </w:rPr>
            </w:pPr>
            <w:r w:rsidRPr="00D85CE0">
              <w:rPr>
                <w:rFonts w:cstheme="minorHAnsi"/>
              </w:rPr>
              <w:t>vrijdag   11:45 tot 12:30</w:t>
            </w:r>
          </w:p>
        </w:tc>
        <w:tc>
          <w:tcPr>
            <w:tcW w:w="2693" w:type="dxa"/>
            <w:tcBorders>
              <w:top w:val="nil"/>
              <w:bottom w:val="nil"/>
              <w:right w:val="single" w:sz="4" w:space="0" w:color="auto"/>
            </w:tcBorders>
            <w:shd w:val="clear" w:color="auto" w:fill="FFFFFF" w:themeFill="background1"/>
          </w:tcPr>
          <w:p w14:paraId="5781C3A8" w14:textId="77777777" w:rsidR="00B52D26" w:rsidRPr="00D85CE0" w:rsidRDefault="00B52D26" w:rsidP="0052344C">
            <w:pPr>
              <w:rPr>
                <w:rFonts w:cstheme="minorHAnsi"/>
              </w:rPr>
            </w:pPr>
            <w:r w:rsidRPr="00D85CE0">
              <w:rPr>
                <w:rFonts w:cstheme="minorHAnsi"/>
              </w:rPr>
              <w:t>woensdag   07:30 tot 08:15</w:t>
            </w:r>
          </w:p>
        </w:tc>
      </w:tr>
      <w:tr w:rsidR="00B52D26" w:rsidRPr="00D85CE0" w14:paraId="05175C1C" w14:textId="77777777" w:rsidTr="0052344C">
        <w:tc>
          <w:tcPr>
            <w:tcW w:w="2093" w:type="dxa"/>
            <w:tcBorders>
              <w:top w:val="nil"/>
              <w:left w:val="single" w:sz="4" w:space="0" w:color="auto"/>
              <w:bottom w:val="nil"/>
              <w:right w:val="single" w:sz="4" w:space="0" w:color="auto"/>
            </w:tcBorders>
            <w:shd w:val="clear" w:color="auto" w:fill="DEEAF6" w:themeFill="accent1" w:themeFillTint="33"/>
          </w:tcPr>
          <w:p w14:paraId="1D6AB24A" w14:textId="77777777" w:rsidR="00B52D26" w:rsidRPr="00D85CE0" w:rsidRDefault="00B52D26" w:rsidP="0052344C">
            <w:pPr>
              <w:rPr>
                <w:rFonts w:cstheme="minorHAnsi"/>
              </w:rPr>
            </w:pPr>
            <w:r w:rsidRPr="00D85CE0">
              <w:rPr>
                <w:rFonts w:cstheme="minorHAnsi"/>
              </w:rPr>
              <w:t>Docent</w:t>
            </w:r>
          </w:p>
        </w:tc>
        <w:tc>
          <w:tcPr>
            <w:tcW w:w="2693" w:type="dxa"/>
            <w:tcBorders>
              <w:top w:val="nil"/>
              <w:left w:val="single" w:sz="4" w:space="0" w:color="auto"/>
              <w:bottom w:val="nil"/>
            </w:tcBorders>
            <w:shd w:val="clear" w:color="auto" w:fill="DEEAF6" w:themeFill="accent1" w:themeFillTint="33"/>
          </w:tcPr>
          <w:p w14:paraId="21466F91" w14:textId="77777777" w:rsidR="00B52D26" w:rsidRPr="00D85CE0" w:rsidRDefault="00B52D26" w:rsidP="0052344C">
            <w:pPr>
              <w:rPr>
                <w:rFonts w:cstheme="minorHAnsi"/>
              </w:rPr>
            </w:pPr>
            <w:r w:rsidRPr="00D85CE0">
              <w:rPr>
                <w:rFonts w:cstheme="minorHAnsi"/>
              </w:rPr>
              <w:t>Rico Németh</w:t>
            </w:r>
          </w:p>
        </w:tc>
        <w:tc>
          <w:tcPr>
            <w:tcW w:w="2693" w:type="dxa"/>
            <w:tcBorders>
              <w:top w:val="nil"/>
              <w:bottom w:val="nil"/>
              <w:right w:val="single" w:sz="4" w:space="0" w:color="auto"/>
            </w:tcBorders>
            <w:shd w:val="clear" w:color="auto" w:fill="DEEAF6" w:themeFill="accent1" w:themeFillTint="33"/>
          </w:tcPr>
          <w:p w14:paraId="2632C75F" w14:textId="77777777" w:rsidR="00B52D26" w:rsidRPr="00D85CE0" w:rsidRDefault="00B52D26" w:rsidP="0052344C">
            <w:pPr>
              <w:rPr>
                <w:rFonts w:cstheme="minorHAnsi"/>
              </w:rPr>
            </w:pPr>
            <w:r w:rsidRPr="00D85CE0">
              <w:rPr>
                <w:rFonts w:cstheme="minorHAnsi"/>
              </w:rPr>
              <w:t>Rico Németh</w:t>
            </w:r>
          </w:p>
        </w:tc>
      </w:tr>
      <w:tr w:rsidR="00B52D26" w:rsidRPr="00D85CE0" w14:paraId="28DDFB38" w14:textId="77777777" w:rsidTr="0052344C">
        <w:tc>
          <w:tcPr>
            <w:tcW w:w="2093" w:type="dxa"/>
            <w:tcBorders>
              <w:top w:val="nil"/>
              <w:left w:val="single" w:sz="4" w:space="0" w:color="auto"/>
              <w:bottom w:val="nil"/>
              <w:right w:val="single" w:sz="4" w:space="0" w:color="auto"/>
            </w:tcBorders>
            <w:shd w:val="clear" w:color="auto" w:fill="FFFFFF" w:themeFill="background1"/>
          </w:tcPr>
          <w:p w14:paraId="6C35546B" w14:textId="77777777" w:rsidR="00B52D26" w:rsidRPr="00D85CE0" w:rsidRDefault="00B52D26" w:rsidP="0052344C">
            <w:pPr>
              <w:rPr>
                <w:rFonts w:cstheme="minorHAnsi"/>
              </w:rPr>
            </w:pPr>
            <w:r w:rsidRPr="00D85CE0">
              <w:rPr>
                <w:rFonts w:cstheme="minorHAnsi"/>
              </w:rPr>
              <w:t>Onderzoeker</w:t>
            </w:r>
          </w:p>
        </w:tc>
        <w:tc>
          <w:tcPr>
            <w:tcW w:w="2693" w:type="dxa"/>
            <w:tcBorders>
              <w:top w:val="nil"/>
              <w:left w:val="single" w:sz="4" w:space="0" w:color="auto"/>
              <w:bottom w:val="nil"/>
            </w:tcBorders>
            <w:shd w:val="clear" w:color="auto" w:fill="FFFFFF" w:themeFill="background1"/>
          </w:tcPr>
          <w:p w14:paraId="54F47A31" w14:textId="77777777" w:rsidR="00B52D26" w:rsidRPr="00D85CE0" w:rsidRDefault="00B52D26" w:rsidP="0052344C">
            <w:pPr>
              <w:rPr>
                <w:rFonts w:cstheme="minorHAnsi"/>
              </w:rPr>
            </w:pPr>
            <w:r w:rsidRPr="00D85CE0">
              <w:rPr>
                <w:rFonts w:cstheme="minorHAnsi"/>
              </w:rPr>
              <w:t>Rico Németh</w:t>
            </w:r>
          </w:p>
        </w:tc>
        <w:tc>
          <w:tcPr>
            <w:tcW w:w="2693" w:type="dxa"/>
            <w:tcBorders>
              <w:top w:val="nil"/>
              <w:bottom w:val="nil"/>
              <w:right w:val="single" w:sz="4" w:space="0" w:color="auto"/>
            </w:tcBorders>
            <w:shd w:val="clear" w:color="auto" w:fill="FFFFFF" w:themeFill="background1"/>
          </w:tcPr>
          <w:p w14:paraId="4200843D" w14:textId="77777777" w:rsidR="00B52D26" w:rsidRPr="00D85CE0" w:rsidRDefault="00B52D26" w:rsidP="0052344C">
            <w:pPr>
              <w:rPr>
                <w:rFonts w:cstheme="minorHAnsi"/>
              </w:rPr>
            </w:pPr>
            <w:r w:rsidRPr="00D85CE0">
              <w:rPr>
                <w:rFonts w:cstheme="minorHAnsi"/>
              </w:rPr>
              <w:t>Rico Németh</w:t>
            </w:r>
          </w:p>
        </w:tc>
      </w:tr>
      <w:tr w:rsidR="00B52D26" w:rsidRPr="00D85CE0" w14:paraId="392C5B16" w14:textId="77777777" w:rsidTr="0052344C">
        <w:tc>
          <w:tcPr>
            <w:tcW w:w="2093" w:type="dxa"/>
            <w:tcBorders>
              <w:top w:val="nil"/>
              <w:left w:val="single" w:sz="4" w:space="0" w:color="auto"/>
              <w:bottom w:val="single" w:sz="4" w:space="0" w:color="auto"/>
              <w:right w:val="single" w:sz="4" w:space="0" w:color="auto"/>
            </w:tcBorders>
            <w:shd w:val="clear" w:color="auto" w:fill="FFFFFF" w:themeFill="background1"/>
          </w:tcPr>
          <w:p w14:paraId="66FB4BC3" w14:textId="77777777" w:rsidR="00B52D26" w:rsidRPr="00D85CE0" w:rsidRDefault="00B52D26" w:rsidP="0052344C">
            <w:pPr>
              <w:rPr>
                <w:rFonts w:cstheme="minorHAnsi"/>
              </w:rPr>
            </w:pPr>
            <w:r w:rsidRPr="00D85CE0">
              <w:rPr>
                <w:rFonts w:cstheme="minorHAnsi"/>
              </w:rPr>
              <w:t>Observator</w:t>
            </w:r>
          </w:p>
        </w:tc>
        <w:tc>
          <w:tcPr>
            <w:tcW w:w="2693" w:type="dxa"/>
            <w:tcBorders>
              <w:top w:val="nil"/>
              <w:left w:val="single" w:sz="4" w:space="0" w:color="auto"/>
              <w:bottom w:val="single" w:sz="4" w:space="0" w:color="auto"/>
            </w:tcBorders>
            <w:shd w:val="clear" w:color="auto" w:fill="FFFFFF" w:themeFill="background1"/>
          </w:tcPr>
          <w:p w14:paraId="51966F6D" w14:textId="77777777" w:rsidR="00B52D26" w:rsidRPr="00D85CE0" w:rsidRDefault="00B52D26" w:rsidP="0052344C">
            <w:pPr>
              <w:rPr>
                <w:rFonts w:cstheme="minorHAnsi"/>
              </w:rPr>
            </w:pPr>
            <w:r w:rsidRPr="00D85CE0">
              <w:rPr>
                <w:rFonts w:cstheme="minorHAnsi"/>
              </w:rPr>
              <w:t>Marleen Hendriks</w:t>
            </w:r>
          </w:p>
        </w:tc>
        <w:tc>
          <w:tcPr>
            <w:tcW w:w="2693" w:type="dxa"/>
            <w:tcBorders>
              <w:top w:val="nil"/>
              <w:bottom w:val="single" w:sz="4" w:space="0" w:color="auto"/>
              <w:right w:val="single" w:sz="4" w:space="0" w:color="auto"/>
            </w:tcBorders>
            <w:shd w:val="clear" w:color="auto" w:fill="FFFFFF" w:themeFill="background1"/>
          </w:tcPr>
          <w:p w14:paraId="133D7E8B" w14:textId="77777777" w:rsidR="00B52D26" w:rsidRPr="00D85CE0" w:rsidRDefault="00B52D26" w:rsidP="0052344C">
            <w:pPr>
              <w:rPr>
                <w:rFonts w:cstheme="minorHAnsi"/>
              </w:rPr>
            </w:pPr>
            <w:r w:rsidRPr="00D85CE0">
              <w:rPr>
                <w:rFonts w:cstheme="minorHAnsi"/>
              </w:rPr>
              <w:t>Marleen Hendriks</w:t>
            </w:r>
          </w:p>
        </w:tc>
      </w:tr>
    </w:tbl>
    <w:p w14:paraId="75AF247E" w14:textId="77777777" w:rsidR="00B52D26" w:rsidRPr="00D85CE0" w:rsidRDefault="00B52D26" w:rsidP="00B52D26">
      <w:pPr>
        <w:rPr>
          <w:rFonts w:cstheme="minorHAnsi"/>
        </w:rPr>
      </w:pPr>
    </w:p>
    <w:p w14:paraId="5B17FD3E" w14:textId="77777777" w:rsidR="00B52D26" w:rsidRPr="00D85CE0" w:rsidRDefault="00B52D26" w:rsidP="00B52D26">
      <w:pPr>
        <w:pStyle w:val="Kop2"/>
        <w:rPr>
          <w:rFonts w:asciiTheme="minorHAnsi" w:hAnsiTheme="minorHAnsi" w:cstheme="minorHAnsi"/>
        </w:rPr>
      </w:pPr>
      <w:bookmarkStart w:id="23" w:name="_Toc455755882"/>
      <w:r w:rsidRPr="00D85CE0">
        <w:rPr>
          <w:rFonts w:asciiTheme="minorHAnsi" w:hAnsiTheme="minorHAnsi" w:cstheme="minorHAnsi"/>
        </w:rPr>
        <w:t>Controlegroep</w:t>
      </w:r>
      <w:bookmarkEnd w:id="23"/>
    </w:p>
    <w:p w14:paraId="425B1CF3" w14:textId="77777777" w:rsidR="00B52D26" w:rsidRPr="00D85CE0" w:rsidRDefault="00B52D26" w:rsidP="00B52D26">
      <w:pPr>
        <w:rPr>
          <w:rFonts w:cstheme="minorHAnsi"/>
        </w:rPr>
      </w:pPr>
      <w:r w:rsidRPr="00D85CE0">
        <w:rPr>
          <w:rFonts w:cstheme="minorHAnsi"/>
        </w:rPr>
        <w:t>In de controlegroep worden de lessen gegeven volgens het reguliere onderwijs. In het vakwerkplan van de school staat beschreven aan welke algemene doelstelling de les in ieder geval moet voldoen:</w:t>
      </w:r>
    </w:p>
    <w:p w14:paraId="3C725F8F" w14:textId="77777777" w:rsidR="00B52D26" w:rsidRPr="00D85CE0" w:rsidRDefault="00B52D26" w:rsidP="00B52D26">
      <w:pPr>
        <w:pStyle w:val="Geenafstand"/>
        <w:rPr>
          <w:rFonts w:cstheme="minorHAnsi"/>
        </w:rPr>
      </w:pPr>
      <w:r w:rsidRPr="00D85CE0">
        <w:rPr>
          <w:rFonts w:cstheme="minorHAnsi"/>
        </w:rPr>
        <w:t>“Lichamelijke opvoeding in de basisjaren van het voortgezet onderwijs is er op gericht dat de leerlingen handelingsbekwaamheden ontwikkelen die hen in staat stellen deel te nemen aan bewegingssituaties om zodoende:</w:t>
      </w:r>
    </w:p>
    <w:p w14:paraId="0AC8BD28" w14:textId="77777777" w:rsidR="00B52D26" w:rsidRPr="00D85CE0" w:rsidRDefault="00B52D26" w:rsidP="00B52D26">
      <w:pPr>
        <w:pStyle w:val="Geenafstand"/>
        <w:rPr>
          <w:rFonts w:cstheme="minorHAnsi"/>
        </w:rPr>
      </w:pPr>
      <w:r w:rsidRPr="00D85CE0">
        <w:rPr>
          <w:rFonts w:cstheme="minorHAnsi"/>
        </w:rPr>
        <w:tab/>
        <w:t>-</w:t>
      </w:r>
      <w:r w:rsidRPr="00D85CE0">
        <w:rPr>
          <w:rFonts w:cstheme="minorHAnsi"/>
        </w:rPr>
        <w:tab/>
        <w:t>hun bewegingsmogelijkheden uit te bouwen; vooral bewegingsactiviteiten die deel</w:t>
      </w:r>
    </w:p>
    <w:p w14:paraId="520D5097" w14:textId="77777777" w:rsidR="00B52D26" w:rsidRPr="00D85CE0" w:rsidRDefault="00B52D26" w:rsidP="00B52D26">
      <w:pPr>
        <w:pStyle w:val="Geenafstand"/>
        <w:rPr>
          <w:rFonts w:cstheme="minorHAnsi"/>
        </w:rPr>
      </w:pPr>
      <w:r w:rsidRPr="00D85CE0">
        <w:rPr>
          <w:rFonts w:cstheme="minorHAnsi"/>
        </w:rPr>
        <w:t xml:space="preserve">                            uitmaken van onze bewegingscultuur;</w:t>
      </w:r>
    </w:p>
    <w:p w14:paraId="63D99F5F" w14:textId="77777777" w:rsidR="00B52D26" w:rsidRPr="00D85CE0" w:rsidRDefault="00B52D26" w:rsidP="00B52D26">
      <w:pPr>
        <w:pStyle w:val="Geenafstand"/>
        <w:rPr>
          <w:rFonts w:cstheme="minorHAnsi"/>
        </w:rPr>
      </w:pPr>
      <w:r w:rsidRPr="00D85CE0">
        <w:rPr>
          <w:rFonts w:cstheme="minorHAnsi"/>
        </w:rPr>
        <w:tab/>
        <w:t>-</w:t>
      </w:r>
      <w:r w:rsidRPr="00D85CE0">
        <w:rPr>
          <w:rFonts w:cstheme="minorHAnsi"/>
        </w:rPr>
        <w:tab/>
        <w:t>zichzelf en anderen te leren kennen en accepteren als 'beweger';</w:t>
      </w:r>
    </w:p>
    <w:p w14:paraId="2EC3FCA5" w14:textId="77777777" w:rsidR="00B52D26" w:rsidRPr="00D85CE0" w:rsidRDefault="00B52D26" w:rsidP="00B52D26">
      <w:pPr>
        <w:pStyle w:val="Geenafstand"/>
        <w:rPr>
          <w:rFonts w:cstheme="minorHAnsi"/>
        </w:rPr>
      </w:pPr>
      <w:r w:rsidRPr="00D85CE0">
        <w:rPr>
          <w:rFonts w:cstheme="minorHAnsi"/>
        </w:rPr>
        <w:tab/>
        <w:t>-</w:t>
      </w:r>
      <w:r w:rsidRPr="00D85CE0">
        <w:rPr>
          <w:rFonts w:cstheme="minorHAnsi"/>
        </w:rPr>
        <w:tab/>
        <w:t xml:space="preserve">inzicht te krijgen in en zich bewust te worden van de instrumentele, sociale en </w:t>
      </w:r>
    </w:p>
    <w:p w14:paraId="2FC00675" w14:textId="77777777" w:rsidR="00B52D26" w:rsidRPr="00D85CE0" w:rsidRDefault="00B52D26" w:rsidP="00B52D26">
      <w:pPr>
        <w:pStyle w:val="Geenafstand"/>
        <w:rPr>
          <w:rFonts w:cstheme="minorHAnsi"/>
        </w:rPr>
      </w:pPr>
      <w:r w:rsidRPr="00D85CE0">
        <w:rPr>
          <w:rFonts w:cstheme="minorHAnsi"/>
        </w:rPr>
        <w:t xml:space="preserve">                             maatschappelijke betekenis van lichamelijkheid, bewegen, sport en spel.”</w:t>
      </w:r>
    </w:p>
    <w:p w14:paraId="74C4790A" w14:textId="77777777" w:rsidR="00B52D26" w:rsidRPr="00D85CE0" w:rsidRDefault="00B52D26" w:rsidP="00B52D26">
      <w:pPr>
        <w:pStyle w:val="Geenafstand"/>
        <w:rPr>
          <w:rFonts w:cstheme="minorHAnsi"/>
        </w:rPr>
      </w:pPr>
    </w:p>
    <w:p w14:paraId="306459DD" w14:textId="77777777" w:rsidR="00B52D26" w:rsidRPr="00D85CE0" w:rsidRDefault="00B52D26" w:rsidP="00B52D26">
      <w:pPr>
        <w:rPr>
          <w:rFonts w:cstheme="minorHAnsi"/>
        </w:rPr>
      </w:pPr>
      <w:r w:rsidRPr="00D85CE0">
        <w:rPr>
          <w:rFonts w:cstheme="minorHAnsi"/>
        </w:rPr>
        <w:t xml:space="preserve">Daarnaast staat per domein in de kerndoelen welke technische vaardigheden in de bewegingsthema’s aan bod zouden moeten komen en is er een atletiek norm waarin de afstanden staan beschreven die een leerling moet overbruggen voor het verspringcijfer. Een voorbeeld van een dergelijke beschrijving van deze vaardigheid in het vakwerkplan is: " De leerlingen kunnen minimaal één van de volgende verspringonderdelen uitvoeren: a.) verspringen met voorbeweging via een </w:t>
      </w:r>
      <w:r w:rsidRPr="00D85CE0">
        <w:rPr>
          <w:rFonts w:cstheme="minorHAnsi"/>
        </w:rPr>
        <w:lastRenderedPageBreak/>
        <w:t xml:space="preserve">hurktechniek of b.) verspringen met voorbeweging via een hangtechniek". Hierbij wordt niet vermeld waar oefeningen aan moeten voldoen om tot het aanleren van deze techniek te komen. </w:t>
      </w:r>
    </w:p>
    <w:p w14:paraId="14D8360D" w14:textId="77777777" w:rsidR="00B52D26" w:rsidRPr="00D85CE0" w:rsidRDefault="00B52D26" w:rsidP="00B52D26">
      <w:pPr>
        <w:rPr>
          <w:rFonts w:cstheme="minorHAnsi"/>
        </w:rPr>
      </w:pPr>
      <w:r w:rsidRPr="00D85CE0">
        <w:rPr>
          <w:rFonts w:cstheme="minorHAnsi"/>
        </w:rPr>
        <w:t xml:space="preserve">Om er achter te komen hoe collega-docenten dit invullen, zijn interviews gehouden ter voorbereiding van het huidige onderzoek. Hieruit bleek dat iedere docent vrijheid heeft bij het in het invullen van zijn programma. Voor de controlegroep wordt  gebruik gemaakt van een lesopbouw overgenomen van een collega docent. </w:t>
      </w:r>
    </w:p>
    <w:p w14:paraId="459E3E21" w14:textId="77777777" w:rsidR="00B52D26" w:rsidRPr="00D85CE0" w:rsidRDefault="00B52D26" w:rsidP="00B52D26">
      <w:pPr>
        <w:pStyle w:val="Kop2"/>
        <w:rPr>
          <w:rFonts w:asciiTheme="minorHAnsi" w:hAnsiTheme="minorHAnsi" w:cstheme="minorHAnsi"/>
        </w:rPr>
      </w:pPr>
      <w:bookmarkStart w:id="24" w:name="_Toc430194052"/>
      <w:bookmarkStart w:id="25" w:name="_Toc455755883"/>
      <w:r w:rsidRPr="00D85CE0">
        <w:rPr>
          <w:rFonts w:asciiTheme="minorHAnsi" w:hAnsiTheme="minorHAnsi" w:cstheme="minorHAnsi"/>
        </w:rPr>
        <w:t>Inclusie</w:t>
      </w:r>
      <w:bookmarkEnd w:id="24"/>
      <w:bookmarkEnd w:id="25"/>
    </w:p>
    <w:p w14:paraId="62C254AC" w14:textId="77777777" w:rsidR="00B52D26" w:rsidRPr="00D85CE0" w:rsidRDefault="00B52D26" w:rsidP="00B52D26">
      <w:pPr>
        <w:rPr>
          <w:rFonts w:cstheme="minorHAnsi"/>
        </w:rPr>
      </w:pPr>
      <w:r w:rsidRPr="00D85CE0">
        <w:rPr>
          <w:rFonts w:cstheme="minorHAnsi"/>
        </w:rPr>
        <w:t>In principe nemen alle leerlingen die les hebben in de interventie- of controleklassen deel aan dit onderzoek. Het zijn allemaal leerlingen van hetzelfde HAVO/VWO denkniveau in dezelfde leeftijdscategorie en op hetzelfde moment van het schooljaar gestart op het Radulphuscollege.</w:t>
      </w:r>
    </w:p>
    <w:p w14:paraId="54373EC6" w14:textId="77777777" w:rsidR="00B52D26" w:rsidRPr="00D85CE0" w:rsidRDefault="00B52D26" w:rsidP="00B52D26">
      <w:pPr>
        <w:pStyle w:val="Kop2"/>
        <w:rPr>
          <w:rFonts w:asciiTheme="minorHAnsi" w:hAnsiTheme="minorHAnsi" w:cstheme="minorHAnsi"/>
        </w:rPr>
      </w:pPr>
      <w:bookmarkStart w:id="26" w:name="_Toc430194053"/>
      <w:bookmarkStart w:id="27" w:name="_Toc455755884"/>
      <w:r w:rsidRPr="00D85CE0">
        <w:rPr>
          <w:rFonts w:asciiTheme="minorHAnsi" w:hAnsiTheme="minorHAnsi" w:cstheme="minorHAnsi"/>
        </w:rPr>
        <w:t>Exclusie</w:t>
      </w:r>
      <w:bookmarkEnd w:id="26"/>
      <w:bookmarkEnd w:id="27"/>
    </w:p>
    <w:p w14:paraId="6670082C" w14:textId="77777777" w:rsidR="00B52D26" w:rsidRPr="00D85CE0" w:rsidRDefault="00B52D26" w:rsidP="00B52D26">
      <w:pPr>
        <w:rPr>
          <w:rFonts w:cstheme="minorHAnsi"/>
        </w:rPr>
      </w:pPr>
      <w:r w:rsidRPr="00D85CE0">
        <w:rPr>
          <w:rFonts w:cstheme="minorHAnsi"/>
        </w:rPr>
        <w:t>Leerlingen uit klas B2G die gedoubleerd hebben in het tweede leerjaar en al les hebben gehad in het verspringonderdeel en/of ouder zijn dan 13 jaar, nemen wel deel aan de lessen, maar de resultaten worden niet meegenomen in de analyse van dit onderzoek.</w:t>
      </w:r>
    </w:p>
    <w:p w14:paraId="72F65C71" w14:textId="77777777" w:rsidR="00B52D26" w:rsidRPr="00D85CE0" w:rsidRDefault="00B52D26" w:rsidP="00B52D26">
      <w:pPr>
        <w:rPr>
          <w:rFonts w:cstheme="minorHAnsi"/>
        </w:rPr>
      </w:pPr>
      <w:r w:rsidRPr="00D85CE0">
        <w:rPr>
          <w:rFonts w:cstheme="minorHAnsi"/>
        </w:rPr>
        <w:t xml:space="preserve">Leerlingen die bij het invullen van de enquête niet alle vragen invullen of dit niet serieus nemen kunnen niet meegenomen worden in het onderzoek. Ze zullen de lessen net als de ander leerlingen volgen, maar de data wordt niet gebruikt. </w:t>
      </w:r>
    </w:p>
    <w:p w14:paraId="704560CC" w14:textId="77777777" w:rsidR="00B52D26" w:rsidRPr="00D85CE0" w:rsidRDefault="00B52D26" w:rsidP="00B52D26">
      <w:pPr>
        <w:rPr>
          <w:rFonts w:cstheme="minorHAnsi"/>
          <w:b/>
        </w:rPr>
      </w:pPr>
      <w:r w:rsidRPr="00D85CE0">
        <w:rPr>
          <w:rFonts w:cstheme="minorHAnsi"/>
        </w:rPr>
        <w:t xml:space="preserve">Wanneer een leerling gedurende de lessenreeks niet mee kan doen met de activiteiten zal dit leiden tot een achterstand. Het effect van de interventie op de leerlingen is dan niet meer goed meetbaar. Met deze reden kunnen leerlingen die lessen missen niet meegenomen worden in de data analyse. </w:t>
      </w:r>
    </w:p>
    <w:p w14:paraId="309F54CB" w14:textId="77777777" w:rsidR="00B52D26" w:rsidRPr="00D85CE0" w:rsidRDefault="00B52D26" w:rsidP="00B52D26">
      <w:pPr>
        <w:pStyle w:val="Kop2"/>
        <w:rPr>
          <w:rFonts w:asciiTheme="minorHAnsi" w:hAnsiTheme="minorHAnsi" w:cstheme="minorHAnsi"/>
        </w:rPr>
      </w:pPr>
      <w:bookmarkStart w:id="28" w:name="_Toc430194054"/>
      <w:bookmarkStart w:id="29" w:name="_Toc455755885"/>
      <w:r w:rsidRPr="00D85CE0">
        <w:rPr>
          <w:rFonts w:asciiTheme="minorHAnsi" w:hAnsiTheme="minorHAnsi" w:cstheme="minorHAnsi"/>
        </w:rPr>
        <w:t>Planning</w:t>
      </w:r>
      <w:bookmarkEnd w:id="28"/>
      <w:bookmarkEnd w:id="29"/>
    </w:p>
    <w:p w14:paraId="6B84ABC3" w14:textId="77777777" w:rsidR="00B52D26" w:rsidRPr="00D85CE0" w:rsidRDefault="00B52D26" w:rsidP="00B52D26">
      <w:pPr>
        <w:rPr>
          <w:rFonts w:cstheme="minorHAnsi"/>
        </w:rPr>
      </w:pPr>
      <w:r w:rsidRPr="00D85CE0">
        <w:rPr>
          <w:rFonts w:cstheme="minorHAnsi"/>
        </w:rPr>
        <w:t xml:space="preserve">De interventie bestaat uit vier lessen van 45 minuten die verspreid zijn over vier weken. De nul- en eindmeting worden in losse lessen voorafgaand (en achteraf) aan de lessenreeks afgenomen. </w:t>
      </w:r>
    </w:p>
    <w:p w14:paraId="5BBE44A2" w14:textId="77777777" w:rsidR="00B52D26" w:rsidRPr="00D85CE0" w:rsidRDefault="00B52D26" w:rsidP="00B52D26">
      <w:pPr>
        <w:rPr>
          <w:rFonts w:cstheme="minorHAnsi"/>
        </w:rPr>
      </w:pPr>
      <w:r w:rsidRPr="00D85CE0">
        <w:rPr>
          <w:rFonts w:cstheme="minorHAnsi"/>
        </w:rPr>
        <w:t>De nulmeting zal in beide onderzoeksgroepen voorafgaand aan de interventie gedaan worden in de laatste 20 minuten van de les. Aangezien alle groepen les krijgen in een blokuur, zal er na afloop van de 4</w:t>
      </w:r>
      <w:r w:rsidRPr="00D85CE0">
        <w:rPr>
          <w:rFonts w:cstheme="minorHAnsi"/>
          <w:vertAlign w:val="superscript"/>
        </w:rPr>
        <w:t>e</w:t>
      </w:r>
      <w:r w:rsidRPr="00D85CE0">
        <w:rPr>
          <w:rFonts w:cstheme="minorHAnsi"/>
        </w:rPr>
        <w:t xml:space="preserve"> verspring les, ook 20 minuten worden besteed aan het afnemen van de eindmeting.</w:t>
      </w:r>
    </w:p>
    <w:p w14:paraId="2D5BF12A" w14:textId="77777777" w:rsidR="00B52D26" w:rsidRPr="00D85CE0" w:rsidRDefault="00B52D26" w:rsidP="00B52D26">
      <w:pPr>
        <w:rPr>
          <w:rFonts w:cstheme="minorHAnsi"/>
        </w:rPr>
      </w:pPr>
      <w:r w:rsidRPr="00D85CE0">
        <w:rPr>
          <w:rFonts w:cstheme="minorHAnsi"/>
        </w:rPr>
        <w:t>Er worden dus in totaal vijf lesuren aan het onderzoek besteed.</w:t>
      </w:r>
    </w:p>
    <w:p w14:paraId="3B3FAAD4" w14:textId="77777777" w:rsidR="00B52D26" w:rsidRPr="00D85CE0" w:rsidRDefault="00B52D26" w:rsidP="00B52D26">
      <w:pPr>
        <w:rPr>
          <w:rFonts w:cstheme="minorHAnsi"/>
        </w:rPr>
      </w:pPr>
      <w:r w:rsidRPr="00D85CE0">
        <w:rPr>
          <w:rFonts w:cstheme="minorHAnsi"/>
        </w:rPr>
        <w:t>De planning ziet er als volgt uit:</w:t>
      </w:r>
    </w:p>
    <w:p w14:paraId="1489674D" w14:textId="77777777" w:rsidR="00B52D26" w:rsidRPr="00D85CE0" w:rsidRDefault="00B52D26" w:rsidP="00B52D26">
      <w:pPr>
        <w:rPr>
          <w:rFonts w:cstheme="minorHAnsi"/>
        </w:rPr>
      </w:pPr>
    </w:p>
    <w:p w14:paraId="764CB81B" w14:textId="77777777" w:rsidR="00B52D26" w:rsidRPr="00817581" w:rsidRDefault="00B52D26" w:rsidP="00B52D26">
      <w:pPr>
        <w:rPr>
          <w:rFonts w:cstheme="minorHAnsi"/>
          <w:sz w:val="18"/>
        </w:rPr>
      </w:pPr>
      <w:r w:rsidRPr="00D85CE0">
        <w:rPr>
          <w:rFonts w:cstheme="minorHAnsi"/>
          <w:noProof/>
          <w:sz w:val="18"/>
          <w:lang w:val="oc-FR" w:eastAsia="oc-FR"/>
        </w:rPr>
        <w:drawing>
          <wp:anchor distT="0" distB="0" distL="114300" distR="114300" simplePos="0" relativeHeight="251674624" behindDoc="1" locked="0" layoutInCell="1" allowOverlap="1" wp14:anchorId="08EBED45" wp14:editId="5DFA36B9">
            <wp:simplePos x="0" y="0"/>
            <wp:positionH relativeFrom="column">
              <wp:posOffset>-822960</wp:posOffset>
            </wp:positionH>
            <wp:positionV relativeFrom="paragraph">
              <wp:posOffset>15875</wp:posOffset>
            </wp:positionV>
            <wp:extent cx="7468870" cy="860425"/>
            <wp:effectExtent l="0" t="38100" r="0" b="15875"/>
            <wp:wrapTight wrapText="bothSides">
              <wp:wrapPolygon edited="0">
                <wp:start x="19778" y="-956"/>
                <wp:lineTo x="2424" y="478"/>
                <wp:lineTo x="2314" y="10521"/>
                <wp:lineTo x="2479" y="19129"/>
                <wp:lineTo x="8429" y="21042"/>
                <wp:lineTo x="19778" y="21520"/>
                <wp:lineTo x="21100" y="21520"/>
                <wp:lineTo x="21100" y="-956"/>
                <wp:lineTo x="19778" y="-956"/>
              </wp:wrapPolygon>
            </wp:wrapTight>
            <wp:docPr id="3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Pr="00D85CE0">
        <w:rPr>
          <w:rFonts w:cstheme="minorHAnsi"/>
          <w:sz w:val="18"/>
        </w:rPr>
        <w:t xml:space="preserve">Figuur </w:t>
      </w:r>
      <w:r>
        <w:rPr>
          <w:rFonts w:cstheme="minorHAnsi"/>
          <w:sz w:val="18"/>
        </w:rPr>
        <w:t>2</w:t>
      </w:r>
      <w:r w:rsidRPr="00D85CE0">
        <w:rPr>
          <w:rFonts w:cstheme="minorHAnsi"/>
          <w:sz w:val="18"/>
        </w:rPr>
        <w:t xml:space="preserve"> - </w:t>
      </w:r>
      <w:r w:rsidRPr="00D85CE0">
        <w:rPr>
          <w:rFonts w:cstheme="minorHAnsi"/>
          <w:i/>
          <w:sz w:val="18"/>
        </w:rPr>
        <w:t>Planning interventie</w:t>
      </w:r>
      <w:bookmarkStart w:id="30" w:name="_Toc430194055"/>
    </w:p>
    <w:bookmarkEnd w:id="30"/>
    <w:p w14:paraId="783FDA6B" w14:textId="77777777" w:rsidR="00B52D26" w:rsidRPr="00D85CE0" w:rsidRDefault="00B52D26" w:rsidP="00B52D26">
      <w:pPr>
        <w:rPr>
          <w:rFonts w:cstheme="minorHAnsi"/>
        </w:rPr>
      </w:pPr>
    </w:p>
    <w:p w14:paraId="44AB2964" w14:textId="77777777" w:rsidR="00B52D26" w:rsidRPr="00D85CE0" w:rsidRDefault="00B52D26" w:rsidP="00B52D26">
      <w:pPr>
        <w:rPr>
          <w:rFonts w:cstheme="minorHAnsi"/>
        </w:rPr>
      </w:pPr>
    </w:p>
    <w:p w14:paraId="755FB82B" w14:textId="77777777" w:rsidR="00B52D26" w:rsidRPr="00D85CE0" w:rsidRDefault="00B52D26" w:rsidP="00B52D26">
      <w:pPr>
        <w:rPr>
          <w:rFonts w:cstheme="minorHAnsi"/>
        </w:rPr>
      </w:pPr>
    </w:p>
    <w:p w14:paraId="74293777" w14:textId="77777777" w:rsidR="00B52D26" w:rsidRPr="00D85CE0" w:rsidRDefault="00B52D26" w:rsidP="00B52D26">
      <w:pPr>
        <w:rPr>
          <w:rFonts w:cstheme="minorHAnsi"/>
        </w:rPr>
      </w:pPr>
    </w:p>
    <w:p w14:paraId="6C41B528" w14:textId="77777777" w:rsidR="00B52D26" w:rsidRPr="00D85CE0" w:rsidRDefault="00B52D26" w:rsidP="00B52D26">
      <w:pPr>
        <w:rPr>
          <w:rFonts w:cstheme="minorHAnsi"/>
        </w:rPr>
      </w:pPr>
    </w:p>
    <w:p w14:paraId="2FCFB326" w14:textId="77777777" w:rsidR="00B52D26" w:rsidRDefault="00B52D26" w:rsidP="00B52D26">
      <w:pPr>
        <w:pStyle w:val="Kop1"/>
      </w:pPr>
      <w:bookmarkStart w:id="31" w:name="_Toc455755886"/>
      <w:r>
        <w:t>Bijlage II – interventie</w:t>
      </w:r>
      <w:bookmarkEnd w:id="31"/>
    </w:p>
    <w:p w14:paraId="4E1876C5" w14:textId="77777777" w:rsidR="00B52D26" w:rsidRDefault="00B52D26" w:rsidP="00B52D26">
      <w:pPr>
        <w:pStyle w:val="Kop3"/>
      </w:pPr>
      <w:bookmarkStart w:id="32" w:name="_Toc455755887"/>
      <w:r>
        <w:t>Uitwerking overwegingen en moment van toepasbaarheid</w:t>
      </w:r>
      <w:bookmarkEnd w:id="32"/>
    </w:p>
    <w:p w14:paraId="1B9145BA" w14:textId="77777777" w:rsidR="00B52D26" w:rsidRPr="00D85CE0" w:rsidRDefault="00B52D26" w:rsidP="00B52D26">
      <w:pPr>
        <w:rPr>
          <w:rFonts w:cstheme="minorHAnsi"/>
        </w:rPr>
      </w:pPr>
      <w:r w:rsidRPr="00D85CE0">
        <w:rPr>
          <w:rFonts w:cstheme="minorHAnsi"/>
        </w:rPr>
        <w:t>In de interventie groep zal lesgegeven worden volgens de richtlijnen van toolbox van impliciet leren; hierbij wordt de nadruk gelegd op het zelflerende systeem. De toolbox voorziet van impliciete en indirecte vormen van instructie die ervoor zorgen dat de onderliggende mechanismen een kans krijgen om een rol te spelen bij het leren van de beweging door de bewegingsregels zelf te ontdekken en lichaamseigen te maken. In de opbouw van het programma zal bijvoorbeeld worden gestart met het aanleren van een versimpelde afzet, waarbij de leerling vanuit een dwangstelling, zonder instructie die aangeeft op welke manier dit moet gebeuren, wordt gedwongen om vanuit de bal van de voet in een loodrechte afzethoek ten opzichte van de dwangstelling af te zetten. Gedurende de gehele interventie bleef de instructie altijd gelijk; “probeer ze ver mogelijk te springen”, de omgeving voorzag de leerling van feedback op zijn of haar beweging.</w:t>
      </w:r>
    </w:p>
    <w:p w14:paraId="2F2CA219" w14:textId="77777777" w:rsidR="00B52D26" w:rsidRDefault="00B52D26" w:rsidP="00B52D26">
      <w:pPr>
        <w:rPr>
          <w:rFonts w:cstheme="minorHAnsi"/>
        </w:rPr>
      </w:pPr>
      <w:r w:rsidRPr="00D85CE0">
        <w:rPr>
          <w:rFonts w:cstheme="minorHAnsi"/>
        </w:rPr>
        <w:t>Er werden verschillende tools uit de toolbox ingezet gedurende het programma. Afhankelijk van het individuele leerproces werden alle hieronder beschreven tools aangeboden of ondersteunden slechts een deel hiervan het individuele leerproces optimaal. De volgende tools werden in elk geval aangeboden voor gehele interventiegroep:</w:t>
      </w:r>
    </w:p>
    <w:p w14:paraId="5E537564" w14:textId="77777777" w:rsidR="00B52D26" w:rsidRPr="00D85CE0" w:rsidRDefault="00B52D26" w:rsidP="00B52D26">
      <w:pPr>
        <w:rPr>
          <w:rFonts w:cstheme="minorHAnsi"/>
        </w:rPr>
      </w:pPr>
    </w:p>
    <w:p w14:paraId="42CB7523" w14:textId="77777777" w:rsidR="00B52D26" w:rsidRPr="00D85CE0" w:rsidRDefault="00B52D26" w:rsidP="00B52D26">
      <w:pPr>
        <w:rPr>
          <w:rFonts w:cstheme="minorHAnsi"/>
        </w:rPr>
      </w:pPr>
      <w:bookmarkStart w:id="33" w:name="_Toc455755888"/>
      <w:r w:rsidRPr="00817581">
        <w:rPr>
          <w:rStyle w:val="Kop2Char"/>
        </w:rPr>
        <w:t>Observerend leren</w:t>
      </w:r>
      <w:bookmarkEnd w:id="33"/>
    </w:p>
    <w:p w14:paraId="1259AA91" w14:textId="77777777" w:rsidR="00B52D26" w:rsidRPr="00D85CE0" w:rsidRDefault="00B52D26" w:rsidP="00B52D26">
      <w:pPr>
        <w:rPr>
          <w:rFonts w:cstheme="minorHAnsi"/>
        </w:rPr>
      </w:pPr>
      <w:r w:rsidRPr="00D85CE0">
        <w:rPr>
          <w:rFonts w:cstheme="minorHAnsi"/>
        </w:rPr>
        <w:t xml:space="preserve">De belangrijkste tool van motorisch leren is imitatie (Bosch, </w:t>
      </w:r>
      <w:r>
        <w:rPr>
          <w:rFonts w:cstheme="minorHAnsi"/>
        </w:rPr>
        <w:t>2013</w:t>
      </w:r>
      <w:r w:rsidRPr="00D85CE0">
        <w:rPr>
          <w:rFonts w:cstheme="minorHAnsi"/>
        </w:rPr>
        <w:t>). Er is sterk wetenschappelijk bewijs (spiegelneuronen) dat cognitieve verwerking van de informatie niet nodig is om tot leren te komen. Bij het inzetten van observerend leren als tool is er rekening gehouden met de volgende overwegingen:</w:t>
      </w:r>
    </w:p>
    <w:p w14:paraId="14F130E7" w14:textId="77777777" w:rsidR="00B52D26" w:rsidRPr="00D85CE0" w:rsidRDefault="00B52D26" w:rsidP="00B52D26">
      <w:pPr>
        <w:rPr>
          <w:rFonts w:cstheme="minorHAnsi"/>
        </w:rPr>
      </w:pPr>
      <w:r w:rsidRPr="00D85CE0">
        <w:rPr>
          <w:rFonts w:cstheme="minorHAnsi"/>
        </w:rPr>
        <w:t xml:space="preserve">Hoe wordt de beweging in het lichaam gespiegeld? Waar zet wordt de leerling neergezet bij een voorbeeld van een “goede uitvoering”? Is een beeld van de zijkant nuttig of juist van achteren of voren? </w:t>
      </w:r>
    </w:p>
    <w:p w14:paraId="03EDD88D" w14:textId="77777777" w:rsidR="00B52D26" w:rsidRPr="00D85CE0" w:rsidRDefault="00B52D26" w:rsidP="00B52D26">
      <w:pPr>
        <w:rPr>
          <w:rFonts w:cstheme="minorHAnsi"/>
        </w:rPr>
      </w:pPr>
      <w:r w:rsidRPr="00D85CE0">
        <w:rPr>
          <w:rFonts w:cstheme="minorHAnsi"/>
        </w:rPr>
        <w:t>Op welk moment in het leerproces worden er enkel versimpelde voorbeelden gegeven en wanneer een complex (compleet) olympisch voorbeeld.</w:t>
      </w:r>
    </w:p>
    <w:p w14:paraId="56994967" w14:textId="77777777" w:rsidR="00B52D26" w:rsidRPr="00D85CE0" w:rsidRDefault="00B52D26" w:rsidP="00B52D26">
      <w:pPr>
        <w:rPr>
          <w:rFonts w:cstheme="minorHAnsi"/>
        </w:rPr>
      </w:pPr>
      <w:r w:rsidRPr="00D85CE0">
        <w:rPr>
          <w:rFonts w:cstheme="minorHAnsi"/>
        </w:rPr>
        <w:t>De nadelen en de voordelen van het expert en learning model; Het nadeel van het expert model (de lesgever) is dat de lichaamsproporties krachtinzet enz. anders zijn dan bij de lerende (zeker bij lesgeven aan kinderen) en de lerende daarom niet kan relateren aan die aspecten van het voorbeeld. Voordeel is dat complexe aspecten van de beheerste beweging zoals de ritmiek kan worden gedemonstreerd. Het nadeel van het learningmodel (de medeleerling) is dat uit het voorbeeld niet duidelijk wordt hoe de beweging er uiteindelijk uit moet zien. Voordeel is dat de uitvoering , de lichaamsproporties, de krachtsinzet enz. dicht bij de uitvoering van de lerende ligt en daarom goed kan worden vergeleken met de eigen uitvoering.</w:t>
      </w:r>
    </w:p>
    <w:p w14:paraId="51A1C664" w14:textId="77777777" w:rsidR="00B52D26" w:rsidRPr="00D85CE0" w:rsidRDefault="00B52D26" w:rsidP="00B52D26">
      <w:pPr>
        <w:rPr>
          <w:rFonts w:cstheme="minorHAnsi"/>
        </w:rPr>
      </w:pPr>
      <w:r w:rsidRPr="00D85CE0">
        <w:rPr>
          <w:rFonts w:cstheme="minorHAnsi"/>
        </w:rPr>
        <w:t>Voldoende ruimte in het leerproces voor imitatie- en kopieeropdrachten.</w:t>
      </w:r>
    </w:p>
    <w:p w14:paraId="4644B93A" w14:textId="77777777" w:rsidR="00B52D26" w:rsidRPr="00D85CE0" w:rsidRDefault="00B52D26" w:rsidP="00B52D26">
      <w:pPr>
        <w:rPr>
          <w:rFonts w:cstheme="minorHAnsi"/>
        </w:rPr>
      </w:pPr>
      <w:r w:rsidRPr="00D85CE0">
        <w:rPr>
          <w:rFonts w:cstheme="minorHAnsi"/>
        </w:rPr>
        <w:t>De mogelijkheden van video opnames.</w:t>
      </w:r>
    </w:p>
    <w:p w14:paraId="5582CA2C" w14:textId="77777777" w:rsidR="00B52D26" w:rsidRPr="00D85CE0" w:rsidRDefault="00B52D26" w:rsidP="00B52D26">
      <w:pPr>
        <w:rPr>
          <w:rFonts w:cstheme="minorHAnsi"/>
        </w:rPr>
      </w:pPr>
    </w:p>
    <w:p w14:paraId="1592ED9A" w14:textId="77777777" w:rsidR="00B52D26" w:rsidRPr="00D85CE0" w:rsidRDefault="00B52D26" w:rsidP="00B52D26">
      <w:pPr>
        <w:pStyle w:val="Kop2"/>
      </w:pPr>
      <w:bookmarkStart w:id="34" w:name="_Toc455755889"/>
      <w:r w:rsidRPr="00D85CE0">
        <w:lastRenderedPageBreak/>
        <w:t>Gebruik van metaforen of analogieën</w:t>
      </w:r>
      <w:bookmarkEnd w:id="34"/>
    </w:p>
    <w:p w14:paraId="40B1EAD6" w14:textId="77777777" w:rsidR="00B52D26" w:rsidRPr="00D85CE0" w:rsidRDefault="00B52D26" w:rsidP="00B52D26">
      <w:pPr>
        <w:rPr>
          <w:rFonts w:cstheme="minorHAnsi"/>
        </w:rPr>
      </w:pPr>
      <w:r w:rsidRPr="00D85CE0">
        <w:rPr>
          <w:rFonts w:cstheme="minorHAnsi"/>
        </w:rPr>
        <w:t>De belangrijkste regel bij het gebruik van metaforen is, dat er een klik moet ontstaan. De klik werkt soms wel en soms niet. Als hij niet werkt moet men andere metaforen gaan gebruiken, tot de klik er wel is. Bij het gebruik van metaforen wordt geappelleerd aan een meer globale bewegingsbeelden, zoals die in het lichaam zou kunnen zitten. Bovendien worden er bij het gebruik van een metafoor geen rechtstreekse beweegregels voorgeschreven. Deze tool is verweven door het gehele programma van de interventie lessen.</w:t>
      </w:r>
    </w:p>
    <w:p w14:paraId="048AEEEF" w14:textId="77777777" w:rsidR="00B52D26" w:rsidRPr="00D85CE0" w:rsidRDefault="00B52D26" w:rsidP="00B52D26">
      <w:pPr>
        <w:pStyle w:val="Kop2"/>
      </w:pPr>
      <w:bookmarkStart w:id="35" w:name="_Toc455755890"/>
      <w:r w:rsidRPr="00D85CE0">
        <w:t>Foutloos leren</w:t>
      </w:r>
      <w:bookmarkEnd w:id="35"/>
    </w:p>
    <w:p w14:paraId="60FCFC79" w14:textId="77777777" w:rsidR="00B52D26" w:rsidRPr="00D85CE0" w:rsidRDefault="00B52D26" w:rsidP="00B52D26">
      <w:pPr>
        <w:rPr>
          <w:rFonts w:cstheme="minorHAnsi"/>
        </w:rPr>
      </w:pPr>
      <w:r w:rsidRPr="00D85CE0">
        <w:rPr>
          <w:rFonts w:cstheme="minorHAnsi"/>
        </w:rPr>
        <w:t xml:space="preserve">Bij de inzet van deze tool is de onderwijsleer setting zodanig ingericht dat de oefenvorm gevarieerd kan worden van heel makkelijk tot heel moeilijk. De lerende kiest die moeilijkheidsgraad waarbij er maar af en toe een fout wordt gemaakt. Als dat goed gaat kan de moeilijkheidsgraad worden opgevoerd tot de uiteindelijke moeilijkheidsgraad is bereikt. Door de hoeveelheid fouten zelf te kunnen reguleren kan het lerende systeem telkens de uitvoering aan het resultaat koppelen en van daaruit de beweging zo afstemmen dat de uitvoering verbetert. </w:t>
      </w:r>
    </w:p>
    <w:p w14:paraId="646E89E4" w14:textId="77777777" w:rsidR="00B52D26" w:rsidRPr="00D85CE0" w:rsidRDefault="00B52D26" w:rsidP="00B52D26">
      <w:pPr>
        <w:pStyle w:val="Kop2"/>
      </w:pPr>
      <w:bookmarkStart w:id="36" w:name="_Toc455755891"/>
      <w:r w:rsidRPr="00D85CE0">
        <w:t>Dwangstelling</w:t>
      </w:r>
      <w:bookmarkEnd w:id="36"/>
    </w:p>
    <w:p w14:paraId="7FACEB28" w14:textId="77777777" w:rsidR="00B52D26" w:rsidRPr="00D85CE0" w:rsidRDefault="00B52D26" w:rsidP="00B52D26">
      <w:pPr>
        <w:rPr>
          <w:rFonts w:cstheme="minorHAnsi"/>
        </w:rPr>
      </w:pPr>
      <w:r w:rsidRPr="00D85CE0">
        <w:rPr>
          <w:rFonts w:cstheme="minorHAnsi"/>
        </w:rPr>
        <w:t>Bij het inzetten van deze tool is de leeromgeving en/ of de gevraagde beweging zodanig ingericht dat de bewegingsuitvoering een bepaalde richting in gedwongen wordt. De verhoging bij de afzet die explosieve heupstrekking veroorzaakt vanuit de bal van de voet is eerder genoemd voorbeeld. Een andere gebruikte dwangstelling is bijvoorbeeld het neerzetten van hordes waarover heen moet worden gesprongen. Door de hordes al vlak na de afzet te plaatsen wordt uitgelokt dat de knieën snel worden opgetrokken, dit is een cruciale beweging voor het juist uitvoeren van de hurktechniek tijdens het verspringen. De gedwongen situatie zorgt ervoor dat het systeem zelf op zoek gaat naar een oplossing die tot resultaat leidt en stimuleert het zelflerende systeem.</w:t>
      </w:r>
    </w:p>
    <w:p w14:paraId="27C65CFC" w14:textId="77777777" w:rsidR="00B52D26" w:rsidRPr="00D85CE0" w:rsidRDefault="00B52D26" w:rsidP="00B52D26">
      <w:pPr>
        <w:rPr>
          <w:rFonts w:cstheme="minorHAnsi"/>
        </w:rPr>
      </w:pPr>
      <w:r w:rsidRPr="00D85CE0">
        <w:rPr>
          <w:rFonts w:cstheme="minorHAnsi"/>
        </w:rPr>
        <w:t>Leren verloopt non-lineair en het leertempo verschilt daarnaast per individu (Thelen &amp; Smith, 2004). De motorisch vaardigere leerlingen zijn daarom uitgedaagd met een tool die het best tot zijn recht komt een later stadia van het leerproces; de associatieve fase. Onderstaande tool werd beschrijft hoe de motorisch vaardigere leerlingen voorzien zijn van uitdagingen in hun leerproces.</w:t>
      </w:r>
    </w:p>
    <w:p w14:paraId="7FEA0855" w14:textId="77777777" w:rsidR="00B52D26" w:rsidRPr="00D85CE0" w:rsidRDefault="00B52D26" w:rsidP="00B52D26">
      <w:pPr>
        <w:pStyle w:val="Kop2"/>
      </w:pPr>
      <w:bookmarkStart w:id="37" w:name="_Toc455755892"/>
      <w:r w:rsidRPr="00D85CE0">
        <w:t>Differentieel leren</w:t>
      </w:r>
      <w:bookmarkEnd w:id="37"/>
    </w:p>
    <w:p w14:paraId="504EAE72" w14:textId="77777777" w:rsidR="00B52D26" w:rsidRPr="00D85CE0" w:rsidRDefault="00B52D26" w:rsidP="00B52D26">
      <w:pPr>
        <w:rPr>
          <w:rFonts w:cstheme="minorHAnsi"/>
        </w:rPr>
      </w:pPr>
      <w:r w:rsidRPr="00D85CE0">
        <w:rPr>
          <w:rFonts w:cstheme="minorHAnsi"/>
        </w:rPr>
        <w:t xml:space="preserve">Het zelfregulerende systeem is zeer goed in staat kleine verschillen in de bewegingsuitvoering waar te nemen en ten opzichte van elkaar te beoordelen. Daaruit kan het de onderliggende regelsysteem mechanismen inzetten om de beweging van het verspringen aan te passen. Bij gebruikmaking van deze tool is er een leersetting gekozen waarin allerlei varianten van een zelfde beweging door elkaar heen worden aangeboden, zoals het kiezen voor een tweebenige afzet, wisselen van voorkeursbeen en diagonale afzet, waardoor het zelflerende vermogen werd gestimuleerd. </w:t>
      </w:r>
    </w:p>
    <w:p w14:paraId="75873822" w14:textId="77777777" w:rsidR="00B52D26" w:rsidRPr="00D85CE0" w:rsidRDefault="00B52D26" w:rsidP="00B52D26">
      <w:pPr>
        <w:rPr>
          <w:rFonts w:cstheme="minorHAnsi"/>
        </w:rPr>
      </w:pPr>
    </w:p>
    <w:p w14:paraId="5F815FB2" w14:textId="77777777" w:rsidR="00B52D26" w:rsidRPr="00D85CE0" w:rsidRDefault="00B52D26" w:rsidP="00B52D26">
      <w:pPr>
        <w:rPr>
          <w:rFonts w:cstheme="minorHAnsi"/>
        </w:rPr>
      </w:pPr>
    </w:p>
    <w:p w14:paraId="01410683" w14:textId="77777777" w:rsidR="00B52D26" w:rsidRPr="00D85CE0" w:rsidRDefault="00B52D26" w:rsidP="00B52D26">
      <w:pPr>
        <w:rPr>
          <w:rFonts w:cstheme="minorHAnsi"/>
        </w:rPr>
      </w:pPr>
      <w:r w:rsidRPr="00D85CE0">
        <w:rPr>
          <w:rFonts w:cstheme="minorHAnsi"/>
        </w:rPr>
        <w:t>Voor het starten met de interventie is er op basis van de beginsituatie, de beoogde doelstelling en de aanwezige materialen een planning gemaakt voor het inzetten van de verschillende tools tijdens de interventie lessen. Deze zijn verwerkt in de lesvoorbereidingen en zijn hieronder schematisch weergegeven in tabel 4.</w:t>
      </w:r>
    </w:p>
    <w:p w14:paraId="36A370B6" w14:textId="77777777" w:rsidR="00B52D26" w:rsidRPr="00D85CE0" w:rsidRDefault="00B52D26" w:rsidP="00B52D26">
      <w:pPr>
        <w:rPr>
          <w:rFonts w:cstheme="minorHAnsi"/>
        </w:rPr>
      </w:pPr>
      <w:r w:rsidRPr="00D85CE0">
        <w:rPr>
          <w:rFonts w:cstheme="minorHAnsi"/>
          <w:u w:val="single"/>
        </w:rPr>
        <w:t>Beginsituatie</w:t>
      </w:r>
      <w:r w:rsidRPr="00D85CE0">
        <w:rPr>
          <w:rFonts w:cstheme="minorHAnsi"/>
        </w:rPr>
        <w:t xml:space="preserve"> verspringen interventie groep &amp; controle groep:</w:t>
      </w:r>
    </w:p>
    <w:p w14:paraId="3727B489" w14:textId="77777777" w:rsidR="00B52D26" w:rsidRPr="00D85CE0" w:rsidRDefault="00B52D26" w:rsidP="00B52D26">
      <w:pPr>
        <w:rPr>
          <w:rFonts w:cstheme="minorHAnsi"/>
        </w:rPr>
      </w:pPr>
      <w:r w:rsidRPr="00D85CE0">
        <w:rPr>
          <w:rFonts w:cstheme="minorHAnsi"/>
        </w:rPr>
        <w:lastRenderedPageBreak/>
        <w:t xml:space="preserve">In beide onderzoeksgroepen hebben de leerlingen nog geen eerdere ervaring gehad met het leren van het verspringen. Hoewel de meeste leerlingen al wel bekend zijn met wat verspringen in de wedstrijdsport inhoud, heeft geen enkele leerling gewerkt aan zijn eigen vaardigheid van dit atletiek onderdeel. Elke leerling bevindt zich in de cognitieve fase van het leerproces. </w:t>
      </w:r>
    </w:p>
    <w:p w14:paraId="0945B67A" w14:textId="77777777" w:rsidR="00B52D26" w:rsidRPr="00D85CE0" w:rsidRDefault="00B52D26" w:rsidP="00B52D26">
      <w:pPr>
        <w:rPr>
          <w:rFonts w:cstheme="minorHAnsi"/>
        </w:rPr>
      </w:pPr>
      <w:r w:rsidRPr="00D85CE0">
        <w:rPr>
          <w:rFonts w:cstheme="minorHAnsi"/>
          <w:u w:val="single"/>
        </w:rPr>
        <w:t>Doelstelling</w:t>
      </w:r>
      <w:r w:rsidRPr="00D85CE0">
        <w:rPr>
          <w:rFonts w:cstheme="minorHAnsi"/>
        </w:rPr>
        <w:t xml:space="preserve"> lessenreeks interventiegroep: </w:t>
      </w:r>
    </w:p>
    <w:p w14:paraId="52761D77" w14:textId="77777777" w:rsidR="00B52D26" w:rsidRDefault="00B52D26" w:rsidP="00B52D26">
      <w:pPr>
        <w:rPr>
          <w:rFonts w:cstheme="minorHAnsi"/>
        </w:rPr>
      </w:pPr>
      <w:r w:rsidRPr="00D85CE0">
        <w:rPr>
          <w:rFonts w:cstheme="minorHAnsi"/>
        </w:rPr>
        <w:t>Het doel van deze lessenreeks is om elke leerling de cognitieve fase van het leerproces eigen te laten maken, waarbij de motorisch sterkere leerlingen gedurende dit proces zullen worden uitgedaagd in de associatieve fase. Elke leerling leert zijn sprong verbeteren door in elk geval geleerd te hebben van de volgende tools: observerend leren, metaforen, foutloos leren, dwangstellingen en afhankelijk van zijn of haar motorisch niveau daarnaast ook van differentieel leren.</w:t>
      </w:r>
    </w:p>
    <w:p w14:paraId="18555272" w14:textId="77777777" w:rsidR="00B52D26" w:rsidRPr="00D85CE0" w:rsidRDefault="00B52D26" w:rsidP="00B52D26">
      <w:pPr>
        <w:pStyle w:val="Kop2"/>
      </w:pPr>
      <w:bookmarkStart w:id="38" w:name="_Toc455755893"/>
      <w:r>
        <w:t>Toepasbaarheid</w:t>
      </w:r>
      <w:bookmarkEnd w:id="38"/>
    </w:p>
    <w:p w14:paraId="1C48AEB1" w14:textId="77777777" w:rsidR="00B52D26" w:rsidRPr="00D85CE0" w:rsidRDefault="00B52D26" w:rsidP="00B52D26">
      <w:pPr>
        <w:rPr>
          <w:rFonts w:cstheme="minorHAnsi"/>
          <w:i/>
        </w:rPr>
      </w:pPr>
      <w:r w:rsidRPr="00D85CE0">
        <w:rPr>
          <w:rFonts w:cstheme="minorHAnsi"/>
          <w:i/>
        </w:rPr>
        <w:t>Tabel 4. Schematisch overzicht inzet verschillende tools uit toolbox</w:t>
      </w:r>
    </w:p>
    <w:tbl>
      <w:tblPr>
        <w:tblStyle w:val="Tabelraster"/>
        <w:tblW w:w="9298" w:type="dxa"/>
        <w:tblLayout w:type="fixed"/>
        <w:tblLook w:val="04A0" w:firstRow="1" w:lastRow="0" w:firstColumn="1" w:lastColumn="0" w:noHBand="0" w:noVBand="1"/>
      </w:tblPr>
      <w:tblGrid>
        <w:gridCol w:w="1413"/>
        <w:gridCol w:w="1417"/>
        <w:gridCol w:w="1701"/>
        <w:gridCol w:w="1418"/>
        <w:gridCol w:w="1795"/>
        <w:gridCol w:w="1554"/>
      </w:tblGrid>
      <w:tr w:rsidR="00B52D26" w:rsidRPr="00D85CE0" w14:paraId="523C80DB" w14:textId="77777777" w:rsidTr="0052344C">
        <w:tc>
          <w:tcPr>
            <w:tcW w:w="1413" w:type="dxa"/>
          </w:tcPr>
          <w:p w14:paraId="2B627686" w14:textId="77777777" w:rsidR="00B52D26" w:rsidRPr="00D85CE0" w:rsidRDefault="00B52D26" w:rsidP="0052344C">
            <w:pPr>
              <w:rPr>
                <w:rFonts w:cstheme="minorHAnsi"/>
              </w:rPr>
            </w:pPr>
          </w:p>
        </w:tc>
        <w:tc>
          <w:tcPr>
            <w:tcW w:w="1417" w:type="dxa"/>
          </w:tcPr>
          <w:p w14:paraId="7B69AB52" w14:textId="77777777" w:rsidR="00B52D26" w:rsidRPr="00D85CE0" w:rsidRDefault="00B52D26" w:rsidP="0052344C">
            <w:pPr>
              <w:rPr>
                <w:rFonts w:cstheme="minorHAnsi"/>
              </w:rPr>
            </w:pPr>
            <w:r w:rsidRPr="00D85CE0">
              <w:rPr>
                <w:rFonts w:cstheme="minorHAnsi"/>
              </w:rPr>
              <w:t>Observerend leren</w:t>
            </w:r>
          </w:p>
        </w:tc>
        <w:tc>
          <w:tcPr>
            <w:tcW w:w="1701" w:type="dxa"/>
          </w:tcPr>
          <w:p w14:paraId="1FDE7548" w14:textId="77777777" w:rsidR="00B52D26" w:rsidRPr="00D85CE0" w:rsidRDefault="00B52D26" w:rsidP="0052344C">
            <w:pPr>
              <w:rPr>
                <w:rFonts w:cstheme="minorHAnsi"/>
              </w:rPr>
            </w:pPr>
            <w:r w:rsidRPr="00D85CE0">
              <w:rPr>
                <w:rFonts w:cstheme="minorHAnsi"/>
              </w:rPr>
              <w:t xml:space="preserve">Metaforen </w:t>
            </w:r>
          </w:p>
        </w:tc>
        <w:tc>
          <w:tcPr>
            <w:tcW w:w="1418" w:type="dxa"/>
          </w:tcPr>
          <w:p w14:paraId="344614D0" w14:textId="77777777" w:rsidR="00B52D26" w:rsidRPr="00D85CE0" w:rsidRDefault="00B52D26" w:rsidP="0052344C">
            <w:pPr>
              <w:rPr>
                <w:rFonts w:cstheme="minorHAnsi"/>
              </w:rPr>
            </w:pPr>
            <w:r w:rsidRPr="00D85CE0">
              <w:rPr>
                <w:rFonts w:cstheme="minorHAnsi"/>
              </w:rPr>
              <w:t>Foutloos leren</w:t>
            </w:r>
          </w:p>
        </w:tc>
        <w:tc>
          <w:tcPr>
            <w:tcW w:w="1795" w:type="dxa"/>
          </w:tcPr>
          <w:p w14:paraId="7F99383D" w14:textId="77777777" w:rsidR="00B52D26" w:rsidRPr="00D85CE0" w:rsidRDefault="00B52D26" w:rsidP="0052344C">
            <w:pPr>
              <w:rPr>
                <w:rFonts w:cstheme="minorHAnsi"/>
              </w:rPr>
            </w:pPr>
            <w:r w:rsidRPr="00D85CE0">
              <w:rPr>
                <w:rFonts w:cstheme="minorHAnsi"/>
              </w:rPr>
              <w:t xml:space="preserve">Dwangstellingen </w:t>
            </w:r>
          </w:p>
        </w:tc>
        <w:tc>
          <w:tcPr>
            <w:tcW w:w="1554" w:type="dxa"/>
          </w:tcPr>
          <w:p w14:paraId="340F83B5" w14:textId="77777777" w:rsidR="00B52D26" w:rsidRPr="00D85CE0" w:rsidRDefault="00B52D26" w:rsidP="0052344C">
            <w:pPr>
              <w:rPr>
                <w:rFonts w:cstheme="minorHAnsi"/>
              </w:rPr>
            </w:pPr>
            <w:r w:rsidRPr="00D85CE0">
              <w:rPr>
                <w:rFonts w:cstheme="minorHAnsi"/>
              </w:rPr>
              <w:t>Differentieel leren</w:t>
            </w:r>
          </w:p>
        </w:tc>
      </w:tr>
      <w:tr w:rsidR="00B52D26" w:rsidRPr="00D85CE0" w14:paraId="2DAFE3A2" w14:textId="77777777" w:rsidTr="0052344C">
        <w:tc>
          <w:tcPr>
            <w:tcW w:w="1413" w:type="dxa"/>
          </w:tcPr>
          <w:p w14:paraId="7628440C" w14:textId="77777777" w:rsidR="00B52D26" w:rsidRPr="00D85CE0" w:rsidRDefault="00B52D26" w:rsidP="0052344C">
            <w:pPr>
              <w:rPr>
                <w:rFonts w:cstheme="minorHAnsi"/>
              </w:rPr>
            </w:pPr>
            <w:r w:rsidRPr="00D85CE0">
              <w:rPr>
                <w:rFonts w:cstheme="minorHAnsi"/>
              </w:rPr>
              <w:t>Week 1 – Verspringen</w:t>
            </w:r>
          </w:p>
          <w:p w14:paraId="01C76F2F" w14:textId="77777777" w:rsidR="00B52D26" w:rsidRPr="00D85CE0" w:rsidRDefault="00B52D26" w:rsidP="0052344C">
            <w:pPr>
              <w:rPr>
                <w:rFonts w:cstheme="minorHAnsi"/>
              </w:rPr>
            </w:pPr>
            <w:r w:rsidRPr="00D85CE0">
              <w:rPr>
                <w:rFonts w:cstheme="minorHAnsi"/>
              </w:rPr>
              <w:t>- introductie</w:t>
            </w:r>
          </w:p>
        </w:tc>
        <w:tc>
          <w:tcPr>
            <w:tcW w:w="1417" w:type="dxa"/>
          </w:tcPr>
          <w:p w14:paraId="5B010410" w14:textId="77777777" w:rsidR="00B52D26" w:rsidRPr="00D85CE0" w:rsidRDefault="00B52D26" w:rsidP="0052344C">
            <w:pPr>
              <w:rPr>
                <w:rFonts w:cstheme="minorHAnsi"/>
              </w:rPr>
            </w:pPr>
            <w:r w:rsidRPr="00D85CE0">
              <w:rPr>
                <w:rFonts w:cstheme="minorHAnsi"/>
              </w:rPr>
              <w:t>2 korte youtube filmpjes *</w:t>
            </w:r>
          </w:p>
        </w:tc>
        <w:tc>
          <w:tcPr>
            <w:tcW w:w="1701" w:type="dxa"/>
          </w:tcPr>
          <w:p w14:paraId="5105B72D" w14:textId="77777777" w:rsidR="00B52D26" w:rsidRPr="00D85CE0" w:rsidRDefault="00B52D26" w:rsidP="0052344C">
            <w:pPr>
              <w:rPr>
                <w:rFonts w:cstheme="minorHAnsi"/>
              </w:rPr>
            </w:pPr>
            <w:r w:rsidRPr="00D85CE0">
              <w:rPr>
                <w:rFonts w:cstheme="minorHAnsi"/>
              </w:rPr>
              <w:t>“Traplopen”</w:t>
            </w:r>
          </w:p>
        </w:tc>
        <w:tc>
          <w:tcPr>
            <w:tcW w:w="1418" w:type="dxa"/>
          </w:tcPr>
          <w:p w14:paraId="63511043" w14:textId="77777777" w:rsidR="00B52D26" w:rsidRPr="00D85CE0" w:rsidRDefault="00B52D26" w:rsidP="0052344C">
            <w:pPr>
              <w:rPr>
                <w:rFonts w:cstheme="minorHAnsi"/>
              </w:rPr>
            </w:pPr>
            <w:r w:rsidRPr="00D85CE0">
              <w:rPr>
                <w:rFonts w:cstheme="minorHAnsi"/>
              </w:rPr>
              <w:t>Part practice oefeningen</w:t>
            </w:r>
          </w:p>
        </w:tc>
        <w:tc>
          <w:tcPr>
            <w:tcW w:w="1795" w:type="dxa"/>
          </w:tcPr>
          <w:p w14:paraId="37E9CF27" w14:textId="77777777" w:rsidR="00B52D26" w:rsidRPr="00D85CE0" w:rsidRDefault="00B52D26" w:rsidP="0052344C">
            <w:pPr>
              <w:rPr>
                <w:rFonts w:cstheme="minorHAnsi"/>
              </w:rPr>
            </w:pPr>
            <w:r w:rsidRPr="00D85CE0">
              <w:rPr>
                <w:rFonts w:cstheme="minorHAnsi"/>
              </w:rPr>
              <w:t>verhoging</w:t>
            </w:r>
          </w:p>
        </w:tc>
        <w:tc>
          <w:tcPr>
            <w:tcW w:w="1554" w:type="dxa"/>
          </w:tcPr>
          <w:p w14:paraId="1FBCEBD4" w14:textId="77777777" w:rsidR="00B52D26" w:rsidRPr="00D85CE0" w:rsidRDefault="00B52D26" w:rsidP="0052344C">
            <w:pPr>
              <w:rPr>
                <w:rFonts w:cstheme="minorHAnsi"/>
              </w:rPr>
            </w:pPr>
          </w:p>
        </w:tc>
      </w:tr>
      <w:tr w:rsidR="00B52D26" w:rsidRPr="00D85CE0" w14:paraId="27D77C4D" w14:textId="77777777" w:rsidTr="0052344C">
        <w:tc>
          <w:tcPr>
            <w:tcW w:w="1413" w:type="dxa"/>
          </w:tcPr>
          <w:p w14:paraId="4FBC797E" w14:textId="77777777" w:rsidR="00B52D26" w:rsidRPr="00D85CE0" w:rsidRDefault="00B52D26" w:rsidP="0052344C">
            <w:pPr>
              <w:rPr>
                <w:rFonts w:cstheme="minorHAnsi"/>
              </w:rPr>
            </w:pPr>
            <w:r w:rsidRPr="00D85CE0">
              <w:rPr>
                <w:rFonts w:cstheme="minorHAnsi"/>
              </w:rPr>
              <w:t>Week 2 - Verspringen</w:t>
            </w:r>
          </w:p>
        </w:tc>
        <w:tc>
          <w:tcPr>
            <w:tcW w:w="1417" w:type="dxa"/>
          </w:tcPr>
          <w:p w14:paraId="0C8DC718" w14:textId="77777777" w:rsidR="00B52D26" w:rsidRPr="00D85CE0" w:rsidRDefault="00B52D26" w:rsidP="0052344C">
            <w:pPr>
              <w:rPr>
                <w:rFonts w:cstheme="minorHAnsi"/>
              </w:rPr>
            </w:pPr>
            <w:r w:rsidRPr="00D85CE0">
              <w:rPr>
                <w:rFonts w:cstheme="minorHAnsi"/>
              </w:rPr>
              <w:t>Eigen voorbeeld</w:t>
            </w:r>
          </w:p>
          <w:p w14:paraId="361BA1E9" w14:textId="77777777" w:rsidR="00B52D26" w:rsidRPr="00D85CE0" w:rsidRDefault="00B52D26" w:rsidP="0052344C">
            <w:pPr>
              <w:rPr>
                <w:rFonts w:cstheme="minorHAnsi"/>
              </w:rPr>
            </w:pPr>
            <w:r w:rsidRPr="00D85CE0">
              <w:rPr>
                <w:rFonts w:cstheme="minorHAnsi"/>
              </w:rPr>
              <w:t>Voorbeeld “goede” leerling</w:t>
            </w:r>
          </w:p>
        </w:tc>
        <w:tc>
          <w:tcPr>
            <w:tcW w:w="1701" w:type="dxa"/>
          </w:tcPr>
          <w:p w14:paraId="5D1F3857" w14:textId="77777777" w:rsidR="00B52D26" w:rsidRPr="00D85CE0" w:rsidRDefault="00B52D26" w:rsidP="0052344C">
            <w:pPr>
              <w:rPr>
                <w:rFonts w:cstheme="minorHAnsi"/>
              </w:rPr>
            </w:pPr>
          </w:p>
        </w:tc>
        <w:tc>
          <w:tcPr>
            <w:tcW w:w="1418" w:type="dxa"/>
          </w:tcPr>
          <w:p w14:paraId="11C15380" w14:textId="77777777" w:rsidR="00B52D26" w:rsidRPr="00D85CE0" w:rsidRDefault="00B52D26" w:rsidP="0052344C">
            <w:pPr>
              <w:rPr>
                <w:rFonts w:cstheme="minorHAnsi"/>
              </w:rPr>
            </w:pPr>
            <w:r w:rsidRPr="00D85CE0">
              <w:rPr>
                <w:rFonts w:cstheme="minorHAnsi"/>
              </w:rPr>
              <w:t>Inspringen eenvoudige setting</w:t>
            </w:r>
          </w:p>
          <w:p w14:paraId="40AD0C93" w14:textId="77777777" w:rsidR="00B52D26" w:rsidRPr="00D85CE0" w:rsidRDefault="00B52D26" w:rsidP="0052344C">
            <w:pPr>
              <w:rPr>
                <w:rFonts w:cstheme="minorHAnsi"/>
              </w:rPr>
            </w:pPr>
            <w:r w:rsidRPr="00D85CE0">
              <w:rPr>
                <w:rFonts w:cstheme="minorHAnsi"/>
              </w:rPr>
              <w:t>Part - Whole practice</w:t>
            </w:r>
          </w:p>
        </w:tc>
        <w:tc>
          <w:tcPr>
            <w:tcW w:w="1795" w:type="dxa"/>
          </w:tcPr>
          <w:p w14:paraId="49C82A49" w14:textId="77777777" w:rsidR="00B52D26" w:rsidRPr="00D85CE0" w:rsidRDefault="00B52D26" w:rsidP="0052344C">
            <w:pPr>
              <w:rPr>
                <w:rFonts w:cstheme="minorHAnsi"/>
              </w:rPr>
            </w:pPr>
            <w:r w:rsidRPr="00D85CE0">
              <w:rPr>
                <w:rFonts w:cstheme="minorHAnsi"/>
              </w:rPr>
              <w:t xml:space="preserve">Verhoging </w:t>
            </w:r>
          </w:p>
          <w:p w14:paraId="1F0B05EB" w14:textId="77777777" w:rsidR="00B52D26" w:rsidRPr="00D85CE0" w:rsidRDefault="00B52D26" w:rsidP="0052344C">
            <w:pPr>
              <w:rPr>
                <w:rFonts w:cstheme="minorHAnsi"/>
              </w:rPr>
            </w:pPr>
            <w:r w:rsidRPr="00D85CE0">
              <w:rPr>
                <w:rFonts w:cstheme="minorHAnsi"/>
              </w:rPr>
              <w:t>Lintje enkel</w:t>
            </w:r>
          </w:p>
          <w:p w14:paraId="04EEC238" w14:textId="77777777" w:rsidR="00B52D26" w:rsidRPr="00D85CE0" w:rsidRDefault="00B52D26" w:rsidP="0052344C">
            <w:pPr>
              <w:rPr>
                <w:rFonts w:cstheme="minorHAnsi"/>
              </w:rPr>
            </w:pPr>
            <w:r w:rsidRPr="00D85CE0">
              <w:rPr>
                <w:rFonts w:cstheme="minorHAnsi"/>
              </w:rPr>
              <w:t>Horde</w:t>
            </w:r>
          </w:p>
        </w:tc>
        <w:tc>
          <w:tcPr>
            <w:tcW w:w="1554" w:type="dxa"/>
          </w:tcPr>
          <w:p w14:paraId="569D9A83" w14:textId="77777777" w:rsidR="00B52D26" w:rsidRPr="00D85CE0" w:rsidRDefault="00B52D26" w:rsidP="0052344C">
            <w:pPr>
              <w:rPr>
                <w:rFonts w:cstheme="minorHAnsi"/>
              </w:rPr>
            </w:pPr>
            <w:r w:rsidRPr="00D85CE0">
              <w:rPr>
                <w:rFonts w:cstheme="minorHAnsi"/>
              </w:rPr>
              <w:t>Nevenopdracht</w:t>
            </w:r>
          </w:p>
          <w:p w14:paraId="773D67F5" w14:textId="77777777" w:rsidR="00B52D26" w:rsidRPr="00D85CE0" w:rsidRDefault="00B52D26" w:rsidP="0052344C">
            <w:pPr>
              <w:rPr>
                <w:rFonts w:cstheme="minorHAnsi"/>
              </w:rPr>
            </w:pPr>
            <w:r w:rsidRPr="00D85CE0">
              <w:rPr>
                <w:rFonts w:cstheme="minorHAnsi"/>
              </w:rPr>
              <w:t xml:space="preserve">Zijwaarts </w:t>
            </w:r>
          </w:p>
          <w:p w14:paraId="09CA1014" w14:textId="77777777" w:rsidR="00B52D26" w:rsidRPr="00D85CE0" w:rsidRDefault="00B52D26" w:rsidP="0052344C">
            <w:pPr>
              <w:rPr>
                <w:rFonts w:cstheme="minorHAnsi"/>
              </w:rPr>
            </w:pPr>
            <w:r w:rsidRPr="00D85CE0">
              <w:rPr>
                <w:rFonts w:cstheme="minorHAnsi"/>
              </w:rPr>
              <w:t>Opstakels</w:t>
            </w:r>
          </w:p>
        </w:tc>
      </w:tr>
      <w:tr w:rsidR="00B52D26" w:rsidRPr="00D85CE0" w14:paraId="066677CF" w14:textId="77777777" w:rsidTr="0052344C">
        <w:tc>
          <w:tcPr>
            <w:tcW w:w="1413" w:type="dxa"/>
          </w:tcPr>
          <w:p w14:paraId="10C84FD2" w14:textId="77777777" w:rsidR="00B52D26" w:rsidRPr="00D85CE0" w:rsidRDefault="00B52D26" w:rsidP="0052344C">
            <w:pPr>
              <w:rPr>
                <w:rFonts w:cstheme="minorHAnsi"/>
              </w:rPr>
            </w:pPr>
            <w:r w:rsidRPr="00D85CE0">
              <w:rPr>
                <w:rFonts w:cstheme="minorHAnsi"/>
              </w:rPr>
              <w:t xml:space="preserve">Week 3 – Verspringen </w:t>
            </w:r>
          </w:p>
        </w:tc>
        <w:tc>
          <w:tcPr>
            <w:tcW w:w="1417" w:type="dxa"/>
          </w:tcPr>
          <w:p w14:paraId="6FAAE774" w14:textId="77777777" w:rsidR="00B52D26" w:rsidRPr="00D85CE0" w:rsidRDefault="00B52D26" w:rsidP="0052344C">
            <w:pPr>
              <w:rPr>
                <w:rFonts w:cstheme="minorHAnsi"/>
              </w:rPr>
            </w:pPr>
            <w:r w:rsidRPr="00D85CE0">
              <w:rPr>
                <w:rFonts w:cstheme="minorHAnsi"/>
              </w:rPr>
              <w:t>Met telefoon opnames maken</w:t>
            </w:r>
          </w:p>
        </w:tc>
        <w:tc>
          <w:tcPr>
            <w:tcW w:w="1701" w:type="dxa"/>
          </w:tcPr>
          <w:p w14:paraId="0A7E47E0" w14:textId="77777777" w:rsidR="00B52D26" w:rsidRPr="00D85CE0" w:rsidRDefault="00B52D26" w:rsidP="0052344C">
            <w:pPr>
              <w:rPr>
                <w:rFonts w:cstheme="minorHAnsi"/>
              </w:rPr>
            </w:pPr>
            <w:r w:rsidRPr="00D85CE0">
              <w:rPr>
                <w:rFonts w:cstheme="minorHAnsi"/>
              </w:rPr>
              <w:t>“Zand kussen”</w:t>
            </w:r>
          </w:p>
          <w:p w14:paraId="2998243C" w14:textId="77777777" w:rsidR="00B52D26" w:rsidRPr="00D85CE0" w:rsidRDefault="00B52D26" w:rsidP="0052344C">
            <w:pPr>
              <w:rPr>
                <w:rFonts w:cstheme="minorHAnsi"/>
              </w:rPr>
            </w:pPr>
            <w:r w:rsidRPr="00D85CE0">
              <w:rPr>
                <w:rFonts w:cstheme="minorHAnsi"/>
              </w:rPr>
              <w:t>“Hoeveel vingers steek ik op?” etc.</w:t>
            </w:r>
          </w:p>
        </w:tc>
        <w:tc>
          <w:tcPr>
            <w:tcW w:w="1418" w:type="dxa"/>
          </w:tcPr>
          <w:p w14:paraId="4CB2CCB1" w14:textId="77777777" w:rsidR="00B52D26" w:rsidRPr="00D85CE0" w:rsidRDefault="00B52D26" w:rsidP="0052344C">
            <w:pPr>
              <w:rPr>
                <w:rFonts w:cstheme="minorHAnsi"/>
              </w:rPr>
            </w:pPr>
            <w:r w:rsidRPr="00D85CE0">
              <w:rPr>
                <w:rFonts w:cstheme="minorHAnsi"/>
              </w:rPr>
              <w:t>Eenvoudige setting</w:t>
            </w:r>
          </w:p>
          <w:p w14:paraId="0263734D" w14:textId="77777777" w:rsidR="00B52D26" w:rsidRPr="00D85CE0" w:rsidRDefault="00B52D26" w:rsidP="0052344C">
            <w:pPr>
              <w:rPr>
                <w:rFonts w:cstheme="minorHAnsi"/>
              </w:rPr>
            </w:pPr>
            <w:r w:rsidRPr="00D85CE0">
              <w:rPr>
                <w:rFonts w:cstheme="minorHAnsi"/>
              </w:rPr>
              <w:t>Whole practice</w:t>
            </w:r>
          </w:p>
        </w:tc>
        <w:tc>
          <w:tcPr>
            <w:tcW w:w="1795" w:type="dxa"/>
          </w:tcPr>
          <w:p w14:paraId="3C4B1203" w14:textId="77777777" w:rsidR="00B52D26" w:rsidRPr="00D85CE0" w:rsidRDefault="00B52D26" w:rsidP="0052344C">
            <w:pPr>
              <w:rPr>
                <w:rFonts w:cstheme="minorHAnsi"/>
              </w:rPr>
            </w:pPr>
            <w:r w:rsidRPr="00D85CE0">
              <w:rPr>
                <w:rFonts w:cstheme="minorHAnsi"/>
              </w:rPr>
              <w:t>Wasknijpers</w:t>
            </w:r>
          </w:p>
          <w:p w14:paraId="26FECA0C" w14:textId="77777777" w:rsidR="00B52D26" w:rsidRPr="00D85CE0" w:rsidRDefault="00B52D26" w:rsidP="0052344C">
            <w:pPr>
              <w:rPr>
                <w:rFonts w:cstheme="minorHAnsi"/>
              </w:rPr>
            </w:pPr>
          </w:p>
        </w:tc>
        <w:tc>
          <w:tcPr>
            <w:tcW w:w="1554" w:type="dxa"/>
          </w:tcPr>
          <w:p w14:paraId="1799E762" w14:textId="77777777" w:rsidR="00B52D26" w:rsidRPr="00D85CE0" w:rsidRDefault="00B52D26" w:rsidP="0052344C">
            <w:pPr>
              <w:rPr>
                <w:rFonts w:cstheme="minorHAnsi"/>
              </w:rPr>
            </w:pPr>
            <w:r w:rsidRPr="00D85CE0">
              <w:rPr>
                <w:rFonts w:cstheme="minorHAnsi"/>
              </w:rPr>
              <w:t xml:space="preserve"> Nevenopdracht </w:t>
            </w:r>
          </w:p>
          <w:p w14:paraId="064E56D9" w14:textId="77777777" w:rsidR="00B52D26" w:rsidRPr="00D85CE0" w:rsidRDefault="00B52D26" w:rsidP="0052344C">
            <w:pPr>
              <w:rPr>
                <w:rFonts w:cstheme="minorHAnsi"/>
              </w:rPr>
            </w:pPr>
            <w:r w:rsidRPr="00D85CE0">
              <w:rPr>
                <w:rFonts w:cstheme="minorHAnsi"/>
              </w:rPr>
              <w:t xml:space="preserve">Vooropdracht </w:t>
            </w:r>
          </w:p>
        </w:tc>
      </w:tr>
      <w:tr w:rsidR="00B52D26" w:rsidRPr="00D85CE0" w14:paraId="55E8DCA3" w14:textId="77777777" w:rsidTr="0052344C">
        <w:tc>
          <w:tcPr>
            <w:tcW w:w="1413" w:type="dxa"/>
          </w:tcPr>
          <w:p w14:paraId="240F03C9" w14:textId="77777777" w:rsidR="00B52D26" w:rsidRPr="00D85CE0" w:rsidRDefault="00B52D26" w:rsidP="0052344C">
            <w:pPr>
              <w:rPr>
                <w:rFonts w:cstheme="minorHAnsi"/>
              </w:rPr>
            </w:pPr>
            <w:r w:rsidRPr="00D85CE0">
              <w:rPr>
                <w:rFonts w:cstheme="minorHAnsi"/>
              </w:rPr>
              <w:t>Week 4 – Verspringen (Beoordelingsles)</w:t>
            </w:r>
          </w:p>
        </w:tc>
        <w:tc>
          <w:tcPr>
            <w:tcW w:w="1417" w:type="dxa"/>
          </w:tcPr>
          <w:p w14:paraId="6F1109B6" w14:textId="77777777" w:rsidR="00B52D26" w:rsidRPr="00D85CE0" w:rsidRDefault="00B52D26" w:rsidP="0052344C">
            <w:pPr>
              <w:rPr>
                <w:rFonts w:cstheme="minorHAnsi"/>
              </w:rPr>
            </w:pPr>
          </w:p>
        </w:tc>
        <w:tc>
          <w:tcPr>
            <w:tcW w:w="1701" w:type="dxa"/>
          </w:tcPr>
          <w:p w14:paraId="7BAE8732" w14:textId="77777777" w:rsidR="00B52D26" w:rsidRPr="00D85CE0" w:rsidRDefault="00B52D26" w:rsidP="0052344C">
            <w:pPr>
              <w:rPr>
                <w:rFonts w:cstheme="minorHAnsi"/>
              </w:rPr>
            </w:pPr>
            <w:r w:rsidRPr="00D85CE0">
              <w:rPr>
                <w:rFonts w:cstheme="minorHAnsi"/>
              </w:rPr>
              <w:t>“Zand kussen”</w:t>
            </w:r>
          </w:p>
          <w:p w14:paraId="71858192" w14:textId="77777777" w:rsidR="00B52D26" w:rsidRPr="00D85CE0" w:rsidRDefault="00B52D26" w:rsidP="0052344C">
            <w:pPr>
              <w:rPr>
                <w:rFonts w:cstheme="minorHAnsi"/>
              </w:rPr>
            </w:pPr>
            <w:r w:rsidRPr="00D85CE0">
              <w:rPr>
                <w:rFonts w:cstheme="minorHAnsi"/>
              </w:rPr>
              <w:t xml:space="preserve">“Hoeveel vingers steek ik op?” </w:t>
            </w:r>
          </w:p>
          <w:p w14:paraId="29C8BA59" w14:textId="77777777" w:rsidR="00B52D26" w:rsidRPr="00D85CE0" w:rsidRDefault="00B52D26" w:rsidP="0052344C">
            <w:pPr>
              <w:rPr>
                <w:rFonts w:cstheme="minorHAnsi"/>
              </w:rPr>
            </w:pPr>
            <w:r w:rsidRPr="00D85CE0">
              <w:rPr>
                <w:rFonts w:cstheme="minorHAnsi"/>
              </w:rPr>
              <w:t>“traplopen”</w:t>
            </w:r>
          </w:p>
          <w:p w14:paraId="14A1A900" w14:textId="77777777" w:rsidR="00B52D26" w:rsidRPr="00D85CE0" w:rsidRDefault="00B52D26" w:rsidP="0052344C">
            <w:pPr>
              <w:rPr>
                <w:rFonts w:cstheme="minorHAnsi"/>
              </w:rPr>
            </w:pPr>
            <w:r w:rsidRPr="00D85CE0">
              <w:rPr>
                <w:rFonts w:cstheme="minorHAnsi"/>
              </w:rPr>
              <w:t>“horde”</w:t>
            </w:r>
          </w:p>
        </w:tc>
        <w:tc>
          <w:tcPr>
            <w:tcW w:w="1418" w:type="dxa"/>
          </w:tcPr>
          <w:p w14:paraId="18DD0F1D" w14:textId="77777777" w:rsidR="00B52D26" w:rsidRPr="00D85CE0" w:rsidRDefault="00B52D26" w:rsidP="0052344C">
            <w:pPr>
              <w:rPr>
                <w:rFonts w:cstheme="minorHAnsi"/>
              </w:rPr>
            </w:pPr>
            <w:r w:rsidRPr="00D85CE0">
              <w:rPr>
                <w:rFonts w:cstheme="minorHAnsi"/>
              </w:rPr>
              <w:t>Whole practice</w:t>
            </w:r>
          </w:p>
        </w:tc>
        <w:tc>
          <w:tcPr>
            <w:tcW w:w="1795" w:type="dxa"/>
          </w:tcPr>
          <w:p w14:paraId="73998228" w14:textId="77777777" w:rsidR="00B52D26" w:rsidRPr="00D85CE0" w:rsidRDefault="00B52D26" w:rsidP="0052344C">
            <w:pPr>
              <w:rPr>
                <w:rFonts w:cstheme="minorHAnsi"/>
              </w:rPr>
            </w:pPr>
            <w:r w:rsidRPr="00D85CE0">
              <w:rPr>
                <w:rFonts w:cstheme="minorHAnsi"/>
              </w:rPr>
              <w:t>Alle; naar keuze</w:t>
            </w:r>
          </w:p>
        </w:tc>
        <w:tc>
          <w:tcPr>
            <w:tcW w:w="1554" w:type="dxa"/>
          </w:tcPr>
          <w:p w14:paraId="63232254" w14:textId="77777777" w:rsidR="00B52D26" w:rsidRPr="00D85CE0" w:rsidRDefault="00B52D26" w:rsidP="0052344C">
            <w:pPr>
              <w:rPr>
                <w:rFonts w:cstheme="minorHAnsi"/>
              </w:rPr>
            </w:pPr>
          </w:p>
        </w:tc>
      </w:tr>
    </w:tbl>
    <w:p w14:paraId="6165372C" w14:textId="77777777" w:rsidR="00B52D26" w:rsidRPr="00D85CE0" w:rsidRDefault="00B52D26" w:rsidP="00B52D26">
      <w:pPr>
        <w:rPr>
          <w:rFonts w:cstheme="minorHAnsi"/>
        </w:rPr>
      </w:pPr>
    </w:p>
    <w:p w14:paraId="03028AA6" w14:textId="77777777" w:rsidR="00B52D26" w:rsidRPr="00D85CE0" w:rsidRDefault="00B52D26" w:rsidP="00B52D26">
      <w:pPr>
        <w:rPr>
          <w:rFonts w:cstheme="minorHAnsi"/>
        </w:rPr>
      </w:pPr>
      <w:r w:rsidRPr="00D85CE0">
        <w:rPr>
          <w:rFonts w:cstheme="minorHAnsi"/>
        </w:rPr>
        <w:t>* voorbeeld einddoel: - olympische spelen 2012:</w:t>
      </w:r>
      <w:hyperlink r:id="rId21" w:history="1">
        <w:r w:rsidRPr="00D85CE0">
          <w:rPr>
            <w:rStyle w:val="Hyperlink"/>
            <w:rFonts w:cstheme="minorHAnsi"/>
          </w:rPr>
          <w:t>https://www.youtube.com/watch?v=twGoVVPO08Q</w:t>
        </w:r>
      </w:hyperlink>
      <w:r w:rsidRPr="00D85CE0">
        <w:rPr>
          <w:rFonts w:cstheme="minorHAnsi"/>
        </w:rPr>
        <w:t xml:space="preserve"> </w:t>
      </w:r>
    </w:p>
    <w:p w14:paraId="138DB8DB" w14:textId="77777777" w:rsidR="00B52D26" w:rsidRPr="00D85CE0" w:rsidRDefault="00B52D26" w:rsidP="00B52D26">
      <w:pPr>
        <w:rPr>
          <w:rFonts w:cstheme="minorHAnsi"/>
        </w:rPr>
      </w:pPr>
      <w:r w:rsidRPr="00D85CE0">
        <w:rPr>
          <w:rFonts w:cstheme="minorHAnsi"/>
        </w:rPr>
        <w:t xml:space="preserve">                                        - eenvoudige instructie: </w:t>
      </w:r>
      <w:hyperlink r:id="rId22" w:history="1">
        <w:r w:rsidRPr="00D85CE0">
          <w:rPr>
            <w:rStyle w:val="Hyperlink"/>
            <w:rFonts w:cstheme="minorHAnsi"/>
          </w:rPr>
          <w:t>https://www.youtube.com/watch?v=SjtOcRBPR_0</w:t>
        </w:r>
      </w:hyperlink>
      <w:r w:rsidRPr="00D85CE0">
        <w:rPr>
          <w:rFonts w:cstheme="minorHAnsi"/>
        </w:rPr>
        <w:t xml:space="preserve"> </w:t>
      </w:r>
    </w:p>
    <w:p w14:paraId="3EF96607" w14:textId="77777777" w:rsidR="00B52D26" w:rsidRPr="00D85CE0" w:rsidRDefault="00B52D26" w:rsidP="00B52D26">
      <w:pPr>
        <w:rPr>
          <w:rFonts w:cstheme="minorHAnsi"/>
        </w:rPr>
      </w:pPr>
      <w:r w:rsidRPr="00D85CE0">
        <w:rPr>
          <w:rFonts w:cstheme="minorHAnsi"/>
        </w:rPr>
        <w:tab/>
      </w:r>
      <w:r w:rsidRPr="00D85CE0">
        <w:rPr>
          <w:rFonts w:cstheme="minorHAnsi"/>
        </w:rPr>
        <w:tab/>
        <w:t xml:space="preserve">            </w:t>
      </w:r>
      <w:r w:rsidRPr="00D85CE0">
        <w:rPr>
          <w:rFonts w:cstheme="minorHAnsi"/>
        </w:rPr>
        <w:tab/>
      </w:r>
      <w:r w:rsidRPr="00D85CE0">
        <w:rPr>
          <w:rFonts w:cstheme="minorHAnsi"/>
        </w:rPr>
        <w:tab/>
      </w:r>
      <w:r w:rsidRPr="00D85CE0">
        <w:rPr>
          <w:rFonts w:cstheme="minorHAnsi"/>
        </w:rPr>
        <w:tab/>
      </w:r>
    </w:p>
    <w:p w14:paraId="00CBFB6E" w14:textId="77777777" w:rsidR="00B52D26" w:rsidRPr="00D85CE0" w:rsidRDefault="00B52D26" w:rsidP="00B52D26">
      <w:pPr>
        <w:rPr>
          <w:rFonts w:cstheme="minorHAnsi"/>
        </w:rPr>
      </w:pPr>
    </w:p>
    <w:p w14:paraId="2C79591E" w14:textId="77777777" w:rsidR="00A23DBD" w:rsidRDefault="00A23DBD" w:rsidP="00A23DBD"/>
    <w:p w14:paraId="465CA98B" w14:textId="77777777" w:rsidR="00A23DBD" w:rsidRDefault="00A23DBD" w:rsidP="00A23DBD"/>
    <w:p w14:paraId="6BE11013" w14:textId="77777777" w:rsidR="00A23DBD" w:rsidRDefault="00A23DBD" w:rsidP="00A23DBD"/>
    <w:p w14:paraId="34329181" w14:textId="77777777" w:rsidR="00A23DBD" w:rsidRDefault="00A23DBD" w:rsidP="00A23DBD"/>
    <w:p w14:paraId="1304CB39" w14:textId="77777777" w:rsidR="00A23DBD" w:rsidRDefault="00A23DBD" w:rsidP="00A23DBD"/>
    <w:p w14:paraId="39F4F684" w14:textId="77777777" w:rsidR="00A23DBD" w:rsidRDefault="00A23DBD" w:rsidP="00A23DBD"/>
    <w:p w14:paraId="05A1F143" w14:textId="77777777" w:rsidR="00A23DBD" w:rsidRDefault="00A23DBD" w:rsidP="00A23DBD"/>
    <w:p w14:paraId="30B13982" w14:textId="77777777" w:rsidR="00A23DBD" w:rsidRDefault="00A23DBD" w:rsidP="00A23DBD"/>
    <w:p w14:paraId="19F80379" w14:textId="77777777" w:rsidR="00A23DBD" w:rsidRDefault="00A23DBD" w:rsidP="00A23DBD"/>
    <w:p w14:paraId="5AAA0B3A" w14:textId="77777777" w:rsidR="00A23DBD" w:rsidRDefault="00A23DBD" w:rsidP="00A23DBD"/>
    <w:p w14:paraId="487D9AD8" w14:textId="77777777" w:rsidR="00A23DBD" w:rsidRDefault="00A23DBD" w:rsidP="00A23DBD"/>
    <w:p w14:paraId="15AA2417" w14:textId="77777777" w:rsidR="00A23DBD" w:rsidRDefault="00A23DBD" w:rsidP="00A23DBD"/>
    <w:p w14:paraId="3B37551B" w14:textId="77777777" w:rsidR="00A23DBD" w:rsidRDefault="00A23DBD" w:rsidP="00A23DBD"/>
    <w:p w14:paraId="54C8C2FA" w14:textId="77777777" w:rsidR="00A23DBD" w:rsidRDefault="00A23DBD" w:rsidP="00A23DBD"/>
    <w:p w14:paraId="34ECC651" w14:textId="77777777" w:rsidR="00A23DBD" w:rsidRDefault="00A23DBD" w:rsidP="00A23DBD"/>
    <w:p w14:paraId="7A80CE90" w14:textId="77777777" w:rsidR="00A23DBD" w:rsidRDefault="00A23DBD" w:rsidP="00A23DBD"/>
    <w:p w14:paraId="3A8172E8" w14:textId="77777777" w:rsidR="00A23DBD" w:rsidRDefault="00A23DBD" w:rsidP="00A23DBD"/>
    <w:p w14:paraId="13220D38" w14:textId="77777777" w:rsidR="00A23DBD" w:rsidRDefault="00A23DBD" w:rsidP="00A23DBD"/>
    <w:p w14:paraId="1C61D624" w14:textId="77777777" w:rsidR="00A23DBD" w:rsidRDefault="00A23DBD" w:rsidP="00A23DBD"/>
    <w:p w14:paraId="7060F0C7" w14:textId="77777777" w:rsidR="00A23DBD" w:rsidRDefault="00A23DBD" w:rsidP="00A23DBD">
      <w:pPr>
        <w:sectPr w:rsidR="00A23DBD" w:rsidSect="00A23DBD">
          <w:pgSz w:w="11906" w:h="16838"/>
          <w:pgMar w:top="1417" w:right="1417" w:bottom="1417" w:left="1417" w:header="708" w:footer="708" w:gutter="0"/>
          <w:cols w:space="708"/>
          <w:docGrid w:linePitch="360"/>
        </w:sectPr>
      </w:pPr>
    </w:p>
    <w:p w14:paraId="5201E9FE" w14:textId="77777777" w:rsidR="00A23DBD" w:rsidRPr="00A23DBD" w:rsidRDefault="00A23DBD" w:rsidP="00A23DBD">
      <w:pPr>
        <w:pStyle w:val="Kop1"/>
      </w:pPr>
      <w:bookmarkStart w:id="39" w:name="_Toc455755894"/>
      <w:r>
        <w:lastRenderedPageBreak/>
        <w:t>Bijlage III – Lesvoorbereidingen</w:t>
      </w:r>
      <w:bookmarkEnd w:id="39"/>
    </w:p>
    <w:tbl>
      <w:tblPr>
        <w:tblpPr w:leftFromText="141" w:rightFromText="141" w:vertAnchor="text" w:horzAnchor="margin" w:tblpXSpec="right" w:tblpY="294"/>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39"/>
        <w:gridCol w:w="5301"/>
      </w:tblGrid>
      <w:tr w:rsidR="00A23DBD" w:rsidRPr="00D85CE0" w14:paraId="4E5D0DC7" w14:textId="77777777" w:rsidTr="0052344C">
        <w:tc>
          <w:tcPr>
            <w:tcW w:w="4039" w:type="dxa"/>
          </w:tcPr>
          <w:p w14:paraId="2E7A9E19" w14:textId="77777777" w:rsidR="00A23DBD" w:rsidRPr="00D85CE0" w:rsidRDefault="00A23DBD" w:rsidP="0052344C">
            <w:pPr>
              <w:rPr>
                <w:rFonts w:cstheme="minorHAnsi"/>
              </w:rPr>
            </w:pPr>
            <w:r w:rsidRPr="00D85CE0">
              <w:rPr>
                <w:rFonts w:cstheme="minorHAnsi"/>
              </w:rPr>
              <w:t xml:space="preserve">Naam student: </w:t>
            </w:r>
          </w:p>
        </w:tc>
        <w:tc>
          <w:tcPr>
            <w:tcW w:w="5301" w:type="dxa"/>
          </w:tcPr>
          <w:p w14:paraId="31100358" w14:textId="77777777" w:rsidR="00A23DBD" w:rsidRPr="00D85CE0" w:rsidRDefault="00A23DBD" w:rsidP="0052344C">
            <w:pPr>
              <w:rPr>
                <w:rFonts w:cstheme="minorHAnsi"/>
              </w:rPr>
            </w:pPr>
            <w:r w:rsidRPr="00D85CE0">
              <w:rPr>
                <w:rFonts w:cstheme="minorHAnsi"/>
              </w:rPr>
              <w:t>School:</w:t>
            </w:r>
          </w:p>
        </w:tc>
      </w:tr>
      <w:tr w:rsidR="00A23DBD" w:rsidRPr="00D85CE0" w14:paraId="18860425" w14:textId="77777777" w:rsidTr="0052344C">
        <w:tc>
          <w:tcPr>
            <w:tcW w:w="4039" w:type="dxa"/>
          </w:tcPr>
          <w:p w14:paraId="62E657B8" w14:textId="77777777" w:rsidR="00A23DBD" w:rsidRPr="00D85CE0" w:rsidRDefault="00A23DBD" w:rsidP="0052344C">
            <w:pPr>
              <w:tabs>
                <w:tab w:val="left" w:pos="4110"/>
              </w:tabs>
              <w:rPr>
                <w:rFonts w:cstheme="minorHAnsi"/>
              </w:rPr>
            </w:pPr>
            <w:r w:rsidRPr="00D85CE0">
              <w:rPr>
                <w:rFonts w:cstheme="minorHAnsi"/>
              </w:rPr>
              <w:t>Klas:</w:t>
            </w:r>
            <w:r w:rsidRPr="00D85CE0">
              <w:rPr>
                <w:rFonts w:cstheme="minorHAnsi"/>
              </w:rPr>
              <w:tab/>
            </w:r>
          </w:p>
        </w:tc>
        <w:tc>
          <w:tcPr>
            <w:tcW w:w="5301" w:type="dxa"/>
          </w:tcPr>
          <w:p w14:paraId="39C0122C" w14:textId="77777777" w:rsidR="00A23DBD" w:rsidRPr="00D85CE0" w:rsidRDefault="00A23DBD" w:rsidP="0052344C">
            <w:pPr>
              <w:rPr>
                <w:rFonts w:cstheme="minorHAnsi"/>
              </w:rPr>
            </w:pPr>
            <w:r w:rsidRPr="00D85CE0">
              <w:rPr>
                <w:rFonts w:cstheme="minorHAnsi"/>
              </w:rPr>
              <w:t xml:space="preserve">Naam schoolpracticumdocent: </w:t>
            </w:r>
          </w:p>
        </w:tc>
      </w:tr>
      <w:tr w:rsidR="00A23DBD" w:rsidRPr="00D85CE0" w14:paraId="5E87C53A" w14:textId="77777777" w:rsidTr="0052344C">
        <w:tc>
          <w:tcPr>
            <w:tcW w:w="4039" w:type="dxa"/>
          </w:tcPr>
          <w:p w14:paraId="6859B0F8" w14:textId="77777777" w:rsidR="00A23DBD" w:rsidRPr="00D85CE0" w:rsidRDefault="00A23DBD" w:rsidP="0052344C">
            <w:pPr>
              <w:rPr>
                <w:rFonts w:cstheme="minorHAnsi"/>
              </w:rPr>
            </w:pPr>
            <w:r w:rsidRPr="00D85CE0">
              <w:rPr>
                <w:rFonts w:cstheme="minorHAnsi"/>
              </w:rPr>
              <w:t>FSH-stagedocent:</w:t>
            </w:r>
          </w:p>
        </w:tc>
        <w:tc>
          <w:tcPr>
            <w:tcW w:w="5301" w:type="dxa"/>
          </w:tcPr>
          <w:p w14:paraId="53E6F668" w14:textId="77777777" w:rsidR="00A23DBD" w:rsidRPr="00D85CE0" w:rsidRDefault="00A23DBD" w:rsidP="0052344C">
            <w:pPr>
              <w:rPr>
                <w:rFonts w:cstheme="minorHAnsi"/>
              </w:rPr>
            </w:pPr>
            <w:r w:rsidRPr="00D85CE0">
              <w:rPr>
                <w:rFonts w:cstheme="minorHAnsi"/>
              </w:rPr>
              <w:t>Datum:</w:t>
            </w:r>
          </w:p>
        </w:tc>
      </w:tr>
      <w:tr w:rsidR="00A23DBD" w:rsidRPr="00D85CE0" w14:paraId="442260FF" w14:textId="77777777" w:rsidTr="0052344C">
        <w:tc>
          <w:tcPr>
            <w:tcW w:w="4039" w:type="dxa"/>
          </w:tcPr>
          <w:p w14:paraId="19A62CEC" w14:textId="77777777" w:rsidR="00A23DBD" w:rsidRPr="00D85CE0" w:rsidRDefault="00A23DBD" w:rsidP="0052344C">
            <w:pPr>
              <w:rPr>
                <w:rFonts w:cstheme="minorHAnsi"/>
              </w:rPr>
            </w:pPr>
            <w:r w:rsidRPr="00D85CE0">
              <w:rPr>
                <w:rFonts w:cstheme="minorHAnsi"/>
              </w:rPr>
              <w:t xml:space="preserve">Tijd: </w:t>
            </w:r>
          </w:p>
        </w:tc>
        <w:tc>
          <w:tcPr>
            <w:tcW w:w="5301" w:type="dxa"/>
          </w:tcPr>
          <w:p w14:paraId="17160DF6" w14:textId="77777777" w:rsidR="00A23DBD" w:rsidRPr="00D85CE0" w:rsidRDefault="00A23DBD" w:rsidP="0052344C">
            <w:pPr>
              <w:rPr>
                <w:rFonts w:cstheme="minorHAnsi"/>
              </w:rPr>
            </w:pPr>
            <w:r w:rsidRPr="00D85CE0">
              <w:rPr>
                <w:rFonts w:cstheme="minorHAnsi"/>
              </w:rPr>
              <w:t xml:space="preserve">Klas: </w:t>
            </w:r>
            <w:r w:rsidRPr="00D85CE0">
              <w:rPr>
                <w:rFonts w:cstheme="minorHAnsi"/>
              </w:rPr>
              <w:tab/>
              <w:t xml:space="preserve">                     Aantal leerlingen:              J /   M</w:t>
            </w:r>
          </w:p>
        </w:tc>
      </w:tr>
    </w:tbl>
    <w:p w14:paraId="75EFED2D" w14:textId="77777777" w:rsidR="00A23DBD" w:rsidRPr="00D85CE0" w:rsidRDefault="00A23DBD" w:rsidP="00A23DBD">
      <w:pPr>
        <w:rPr>
          <w:rFonts w:cstheme="minorHAnsi"/>
        </w:rPr>
      </w:pPr>
      <w:r w:rsidRPr="00D85CE0">
        <w:rPr>
          <w:rFonts w:cstheme="minorHAnsi"/>
          <w:noProof/>
          <w:lang w:val="oc-FR" w:eastAsia="oc-FR"/>
        </w:rPr>
        <w:drawing>
          <wp:inline distT="0" distB="0" distL="0" distR="0" wp14:anchorId="63123C0F" wp14:editId="4D96F805">
            <wp:extent cx="2143125" cy="7334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p>
    <w:p w14:paraId="106ACFB0" w14:textId="77777777" w:rsidR="00A23DBD" w:rsidRPr="00D85CE0" w:rsidRDefault="00A23DBD" w:rsidP="00A23DBD">
      <w:pPr>
        <w:rPr>
          <w:rFonts w:cstheme="minorHAnsi"/>
          <w:i/>
          <w:sz w:val="24"/>
          <w:szCs w:val="24"/>
        </w:rPr>
      </w:pPr>
      <w:r w:rsidRPr="00D85CE0">
        <w:rPr>
          <w:rFonts w:cstheme="minorHAnsi"/>
          <w:i/>
          <w:sz w:val="24"/>
          <w:szCs w:val="24"/>
        </w:rPr>
        <w:t>Lesvoorbereidingsformulier</w:t>
      </w:r>
    </w:p>
    <w:p w14:paraId="6CAE3B9F"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682087FE" w14:textId="77777777" w:rsidTr="0052344C">
        <w:tc>
          <w:tcPr>
            <w:tcW w:w="14400" w:type="dxa"/>
            <w:shd w:val="pct12" w:color="000000" w:fill="FFFFFF"/>
          </w:tcPr>
          <w:p w14:paraId="733234CD" w14:textId="77777777" w:rsidR="00A23DBD" w:rsidRPr="00D85CE0" w:rsidRDefault="00A23DBD" w:rsidP="0052344C">
            <w:pPr>
              <w:rPr>
                <w:rFonts w:cstheme="minorHAnsi"/>
              </w:rPr>
            </w:pPr>
            <w:r w:rsidRPr="00D85CE0">
              <w:rPr>
                <w:rFonts w:cstheme="minorHAnsi"/>
                <w:b/>
              </w:rPr>
              <w:t xml:space="preserve">Lesopdracht: </w:t>
            </w:r>
            <w:r w:rsidRPr="00D85CE0">
              <w:rPr>
                <w:rFonts w:cstheme="minorHAnsi"/>
              </w:rPr>
              <w:t>in termen van het beïnvloeden van bewegingsgedrag</w:t>
            </w:r>
          </w:p>
        </w:tc>
      </w:tr>
      <w:tr w:rsidR="00A23DBD" w:rsidRPr="00D85CE0" w14:paraId="4401F14C" w14:textId="77777777" w:rsidTr="0052344C">
        <w:tc>
          <w:tcPr>
            <w:tcW w:w="14400" w:type="dxa"/>
          </w:tcPr>
          <w:p w14:paraId="430E0E4A" w14:textId="77777777" w:rsidR="00A23DBD" w:rsidRPr="00D85CE0" w:rsidRDefault="00A23DBD" w:rsidP="0052344C">
            <w:pPr>
              <w:rPr>
                <w:rFonts w:cstheme="minorHAnsi"/>
                <w:i/>
              </w:rPr>
            </w:pPr>
            <w:r w:rsidRPr="00D85CE0">
              <w:rPr>
                <w:rFonts w:cstheme="minorHAnsi"/>
                <w:i/>
              </w:rPr>
              <w:t>Verspringen – introductie les</w:t>
            </w:r>
          </w:p>
          <w:p w14:paraId="0D46FFC2" w14:textId="77777777" w:rsidR="00A23DBD" w:rsidRPr="00D85CE0" w:rsidRDefault="00A23DBD" w:rsidP="0052344C">
            <w:pPr>
              <w:rPr>
                <w:rFonts w:cstheme="minorHAnsi"/>
                <w:b/>
              </w:rPr>
            </w:pPr>
            <w:r w:rsidRPr="00D85CE0">
              <w:rPr>
                <w:rFonts w:cstheme="minorHAnsi"/>
                <w:b/>
              </w:rPr>
              <w:t>Part practice:</w:t>
            </w:r>
          </w:p>
          <w:p w14:paraId="77CE64E7" w14:textId="77777777" w:rsidR="00A23DBD" w:rsidRPr="00D85CE0" w:rsidRDefault="00A23DBD" w:rsidP="0052344C">
            <w:pPr>
              <w:rPr>
                <w:rFonts w:cstheme="minorHAnsi"/>
                <w:i/>
              </w:rPr>
            </w:pPr>
            <w:r w:rsidRPr="00D85CE0">
              <w:rPr>
                <w:rFonts w:cstheme="minorHAnsi"/>
                <w:i/>
              </w:rPr>
              <w:t>Lesdoel les 1: het verbeteren van de afzet bij het verspringen</w:t>
            </w:r>
          </w:p>
        </w:tc>
      </w:tr>
    </w:tbl>
    <w:p w14:paraId="1992C25C"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0EA4BBFA" w14:textId="77777777" w:rsidTr="0052344C">
        <w:tc>
          <w:tcPr>
            <w:tcW w:w="14400" w:type="dxa"/>
            <w:shd w:val="pct12" w:color="000000" w:fill="FFFFFF"/>
          </w:tcPr>
          <w:p w14:paraId="2E36FD6B" w14:textId="77777777" w:rsidR="00A23DBD" w:rsidRPr="00D85CE0" w:rsidRDefault="00A23DBD" w:rsidP="0052344C">
            <w:pPr>
              <w:rPr>
                <w:rFonts w:cstheme="minorHAnsi"/>
              </w:rPr>
            </w:pPr>
            <w:r w:rsidRPr="00D85CE0">
              <w:rPr>
                <w:rFonts w:cstheme="minorHAnsi"/>
                <w:b/>
              </w:rPr>
              <w:t xml:space="preserve">Beginsituatie: </w:t>
            </w:r>
            <w:r w:rsidRPr="00D85CE0">
              <w:rPr>
                <w:rFonts w:cstheme="minorHAnsi"/>
              </w:rPr>
              <w:t>Voor de relevante doelstellinggebieden concreet ingevuld (per bewegingsactiviteit)</w:t>
            </w:r>
          </w:p>
        </w:tc>
      </w:tr>
      <w:tr w:rsidR="00A23DBD" w:rsidRPr="00D85CE0" w14:paraId="3C717C7D" w14:textId="77777777" w:rsidTr="0052344C">
        <w:tc>
          <w:tcPr>
            <w:tcW w:w="14400" w:type="dxa"/>
          </w:tcPr>
          <w:p w14:paraId="60CC31F2" w14:textId="77777777" w:rsidR="00A23DBD" w:rsidRPr="00D85CE0" w:rsidRDefault="00A23DBD" w:rsidP="0052344C">
            <w:pPr>
              <w:rPr>
                <w:rFonts w:cstheme="minorHAnsi"/>
              </w:rPr>
            </w:pPr>
            <w:r w:rsidRPr="00D85CE0">
              <w:rPr>
                <w:rFonts w:cstheme="minorHAnsi"/>
              </w:rPr>
              <w:t>Les 1 verspringen</w:t>
            </w:r>
          </w:p>
          <w:p w14:paraId="14A4FFBC" w14:textId="77777777" w:rsidR="00A23DBD" w:rsidRPr="00D85CE0" w:rsidRDefault="00A23DBD" w:rsidP="0052344C">
            <w:pPr>
              <w:rPr>
                <w:rFonts w:cstheme="minorHAnsi"/>
              </w:rPr>
            </w:pPr>
            <w:r w:rsidRPr="00D85CE0">
              <w:rPr>
                <w:rFonts w:cstheme="minorHAnsi"/>
              </w:rPr>
              <w:t xml:space="preserve">In beide interventie klassen hebben de leerlingen nog geen eerdere ervaring gehad met het leren van het verspringen. Hoewel de meeste leerlingen al wel bekend zijn met wat verspringen in de wedstrijdsport inhoud, heeft geen enkele leerling gewerkt aan zijn eigen vaardigheid van dit atletiek onderdeel. Elke leerling bevindt zich in de cognitieve fase van het leerproces. </w:t>
            </w:r>
          </w:p>
          <w:p w14:paraId="18F39B94" w14:textId="77777777" w:rsidR="00A23DBD" w:rsidRPr="00D85CE0" w:rsidRDefault="00A23DBD" w:rsidP="0052344C">
            <w:pPr>
              <w:rPr>
                <w:rFonts w:cstheme="minorHAnsi"/>
              </w:rPr>
            </w:pPr>
          </w:p>
          <w:p w14:paraId="54A42CCB" w14:textId="77777777" w:rsidR="00A23DBD" w:rsidRPr="00D85CE0" w:rsidRDefault="00A23DBD" w:rsidP="0052344C">
            <w:pPr>
              <w:rPr>
                <w:rFonts w:cstheme="minorHAnsi"/>
              </w:rPr>
            </w:pPr>
            <w:r w:rsidRPr="00D85CE0">
              <w:rPr>
                <w:rFonts w:cstheme="minorHAnsi"/>
              </w:rPr>
              <w:t xml:space="preserve">Opstart van de les </w:t>
            </w:r>
          </w:p>
          <w:p w14:paraId="39575225" w14:textId="77777777" w:rsidR="00A23DBD" w:rsidRPr="00D85CE0" w:rsidRDefault="00A23DBD" w:rsidP="0052344C">
            <w:pPr>
              <w:rPr>
                <w:rFonts w:cstheme="minorHAnsi"/>
              </w:rPr>
            </w:pPr>
          </w:p>
          <w:p w14:paraId="65F72C95" w14:textId="77777777" w:rsidR="00A23DBD" w:rsidRPr="00D85CE0" w:rsidRDefault="00A23DBD" w:rsidP="0052344C">
            <w:pPr>
              <w:rPr>
                <w:rFonts w:cstheme="minorHAnsi"/>
              </w:rPr>
            </w:pPr>
            <w:r w:rsidRPr="00D85CE0">
              <w:rPr>
                <w:rFonts w:cstheme="minorHAnsi"/>
              </w:rPr>
              <w:t>WU – Konijnen tikkertje</w:t>
            </w:r>
          </w:p>
          <w:p w14:paraId="5676337C" w14:textId="77777777" w:rsidR="00A23DBD" w:rsidRPr="00D85CE0" w:rsidRDefault="00A23DBD" w:rsidP="0052344C">
            <w:pPr>
              <w:rPr>
                <w:rFonts w:cstheme="minorHAnsi"/>
              </w:rPr>
            </w:pPr>
            <w:r w:rsidRPr="00D85CE0">
              <w:rPr>
                <w:rFonts w:cstheme="minorHAnsi"/>
              </w:rPr>
              <w:lastRenderedPageBreak/>
              <w:t>Elk konijn hupt gehurkt met 2 voeten naast elkaar en probeert zonder getikt te worden door het bos aan de overkant te komen. De konijnen die af zijn, zitten gehurkt op handen en voeten en kunnen pas weer mee doen als konijn hen als een bok over hen heen springt. De vossen mogen alleen in het “bos” komen en kunnen de konijnen alleen met de elleboog tikken.</w:t>
            </w:r>
          </w:p>
          <w:p w14:paraId="0FA1F058" w14:textId="77777777" w:rsidR="00A23DBD" w:rsidRPr="00D85CE0" w:rsidRDefault="00A23DBD" w:rsidP="0052344C">
            <w:pPr>
              <w:rPr>
                <w:rFonts w:cstheme="minorHAnsi"/>
              </w:rPr>
            </w:pPr>
          </w:p>
          <w:p w14:paraId="528E20B5" w14:textId="77777777" w:rsidR="00A23DBD" w:rsidRPr="00D85CE0" w:rsidRDefault="00A23DBD" w:rsidP="0052344C">
            <w:pPr>
              <w:rPr>
                <w:rFonts w:cstheme="minorHAnsi"/>
              </w:rPr>
            </w:pPr>
            <w:r w:rsidRPr="00D85CE0">
              <w:rPr>
                <w:rFonts w:cstheme="minorHAnsi"/>
              </w:rPr>
              <w:t>Centraal moment – uitleg lessenreeks atletiek van 3 lessen inclusief beoordeling – 2 vakken les. Splitsen van groep en opstarten neven activiteit.</w:t>
            </w:r>
          </w:p>
          <w:p w14:paraId="31899732" w14:textId="77777777" w:rsidR="00A23DBD" w:rsidRPr="00D85CE0" w:rsidRDefault="00A23DBD" w:rsidP="0052344C">
            <w:pPr>
              <w:rPr>
                <w:rFonts w:cstheme="minorHAnsi"/>
              </w:rPr>
            </w:pPr>
          </w:p>
          <w:p w14:paraId="067A3208" w14:textId="77777777" w:rsidR="00A23DBD" w:rsidRPr="00D85CE0" w:rsidRDefault="00A23DBD" w:rsidP="0052344C">
            <w:pPr>
              <w:rPr>
                <w:rFonts w:cstheme="minorHAnsi"/>
              </w:rPr>
            </w:pPr>
          </w:p>
          <w:p w14:paraId="18DE20B8" w14:textId="77777777" w:rsidR="00A23DBD" w:rsidRPr="00D85CE0" w:rsidRDefault="00A23DBD" w:rsidP="0052344C">
            <w:pPr>
              <w:rPr>
                <w:rFonts w:cstheme="minorHAnsi"/>
              </w:rPr>
            </w:pPr>
            <w:r w:rsidRPr="00D85CE0">
              <w:rPr>
                <w:rFonts w:cstheme="minorHAnsi"/>
              </w:rPr>
              <w:t>Nevenactiviteit voetbal</w:t>
            </w:r>
          </w:p>
          <w:p w14:paraId="1C99F515" w14:textId="77777777" w:rsidR="00A23DBD" w:rsidRPr="00D85CE0" w:rsidRDefault="00A23DBD" w:rsidP="0052344C">
            <w:pPr>
              <w:rPr>
                <w:rFonts w:cstheme="minorHAnsi"/>
              </w:rPr>
            </w:pPr>
          </w:p>
          <w:p w14:paraId="595BEFFC" w14:textId="77777777" w:rsidR="00A23DBD" w:rsidRPr="00D85CE0" w:rsidRDefault="00A23DBD" w:rsidP="0052344C">
            <w:pPr>
              <w:rPr>
                <w:rFonts w:cstheme="minorHAnsi"/>
              </w:rPr>
            </w:pPr>
            <w:r w:rsidRPr="00D85CE0">
              <w:rPr>
                <w:rFonts w:cstheme="minorHAnsi"/>
              </w:rPr>
              <w:t>Opstart:</w:t>
            </w:r>
          </w:p>
          <w:p w14:paraId="371269B8" w14:textId="77777777" w:rsidR="00A23DBD" w:rsidRPr="00D85CE0" w:rsidRDefault="00A23DBD" w:rsidP="0052344C">
            <w:pPr>
              <w:rPr>
                <w:rFonts w:cstheme="minorHAnsi"/>
              </w:rPr>
            </w:pPr>
          </w:p>
          <w:p w14:paraId="586E8325" w14:textId="77777777" w:rsidR="00A23DBD" w:rsidRPr="00D85CE0" w:rsidRDefault="00A23DBD" w:rsidP="0052344C">
            <w:pPr>
              <w:rPr>
                <w:rFonts w:cstheme="minorHAnsi"/>
              </w:rPr>
            </w:pPr>
            <w:r w:rsidRPr="00D85CE0">
              <w:rPr>
                <w:rFonts w:cstheme="minorHAnsi"/>
              </w:rPr>
              <w:t>G: doelspelen</w:t>
            </w:r>
            <w:r w:rsidRPr="00D85CE0">
              <w:rPr>
                <w:rFonts w:cstheme="minorHAnsi"/>
              </w:rPr>
              <w:br/>
              <w:t>I: voetballen 4 tegen 4, scoren door teamgenoot aan te spelen door poortje</w:t>
            </w:r>
            <w:r w:rsidRPr="00D85CE0">
              <w:rPr>
                <w:rFonts w:cstheme="minorHAnsi"/>
              </w:rPr>
              <w:br/>
              <w:t>C: voetbal op een veld van ca 15m bij 15m. 4 goaltjes van ca. 2m breed</w:t>
            </w:r>
            <w:r w:rsidRPr="00D85CE0">
              <w:rPr>
                <w:rFonts w:cstheme="minorHAnsi"/>
              </w:rPr>
              <w:br/>
              <w:t>C: de leerlingen zijn in staat de bal aan te nemen, af te schermen en gericht naar een andere speler te spelen</w:t>
            </w:r>
          </w:p>
          <w:p w14:paraId="22AA1156" w14:textId="77777777" w:rsidR="00A23DBD" w:rsidRPr="00D85CE0" w:rsidRDefault="00A23DBD" w:rsidP="0052344C">
            <w:pPr>
              <w:rPr>
                <w:rFonts w:cstheme="minorHAnsi"/>
              </w:rPr>
            </w:pPr>
            <w:r w:rsidRPr="00D85CE0">
              <w:rPr>
                <w:rFonts w:cstheme="minorHAnsi"/>
              </w:rPr>
              <w:t xml:space="preserve"> 2 rondes van ca 8 min, daarna partij vorm heel veld.</w:t>
            </w:r>
          </w:p>
          <w:p w14:paraId="7167E37C" w14:textId="77777777" w:rsidR="00A23DBD" w:rsidRPr="00D85CE0" w:rsidRDefault="00A23DBD" w:rsidP="0052344C">
            <w:pPr>
              <w:rPr>
                <w:rFonts w:cstheme="minorHAnsi"/>
              </w:rPr>
            </w:pPr>
          </w:p>
          <w:p w14:paraId="398F04AF" w14:textId="77777777" w:rsidR="00A23DBD" w:rsidRPr="00D85CE0" w:rsidRDefault="00A23DBD" w:rsidP="0052344C">
            <w:pPr>
              <w:rPr>
                <w:rFonts w:cstheme="minorHAnsi"/>
              </w:rPr>
            </w:pPr>
          </w:p>
          <w:p w14:paraId="3EB37222" w14:textId="77777777" w:rsidR="00A23DBD" w:rsidRPr="00D85CE0" w:rsidRDefault="00A23DBD" w:rsidP="0052344C">
            <w:pPr>
              <w:rPr>
                <w:rFonts w:cstheme="minorHAnsi"/>
              </w:rPr>
            </w:pPr>
          </w:p>
          <w:p w14:paraId="052E63EA" w14:textId="77777777" w:rsidR="00A23DBD" w:rsidRPr="00D85CE0" w:rsidRDefault="00A23DBD" w:rsidP="0052344C">
            <w:pPr>
              <w:rPr>
                <w:rFonts w:cstheme="minorHAnsi"/>
              </w:rPr>
            </w:pPr>
          </w:p>
          <w:p w14:paraId="5FBBA827" w14:textId="77777777" w:rsidR="00A23DBD" w:rsidRPr="00D85CE0" w:rsidRDefault="00A23DBD" w:rsidP="0052344C">
            <w:pPr>
              <w:rPr>
                <w:rFonts w:cstheme="minorHAnsi"/>
              </w:rPr>
            </w:pPr>
          </w:p>
          <w:p w14:paraId="3D2EB716" w14:textId="77777777" w:rsidR="00A23DBD" w:rsidRPr="00D85CE0" w:rsidRDefault="00A23DBD" w:rsidP="0052344C">
            <w:pPr>
              <w:rPr>
                <w:rFonts w:cstheme="minorHAnsi"/>
              </w:rPr>
            </w:pPr>
            <w:r w:rsidRPr="00D85CE0">
              <w:rPr>
                <w:rFonts w:cstheme="minorHAnsi"/>
                <w:u w:val="single"/>
              </w:rPr>
              <w:lastRenderedPageBreak/>
              <w:t>Verspringen</w:t>
            </w:r>
            <w:r w:rsidRPr="00D85CE0">
              <w:rPr>
                <w:rFonts w:cstheme="minorHAnsi"/>
              </w:rPr>
              <w:t xml:space="preserve"> </w:t>
            </w:r>
          </w:p>
          <w:p w14:paraId="44329571" w14:textId="77777777" w:rsidR="00A23DBD" w:rsidRPr="00D85CE0" w:rsidRDefault="00A23DBD" w:rsidP="0052344C">
            <w:pPr>
              <w:rPr>
                <w:rFonts w:cstheme="minorHAnsi"/>
                <w:u w:val="single"/>
              </w:rPr>
            </w:pPr>
          </w:p>
          <w:p w14:paraId="639BF0B5" w14:textId="77777777" w:rsidR="00A23DBD" w:rsidRPr="00D85CE0" w:rsidRDefault="00A23DBD" w:rsidP="0052344C">
            <w:pPr>
              <w:rPr>
                <w:rFonts w:cstheme="minorHAnsi"/>
              </w:rPr>
            </w:pPr>
            <w:r w:rsidRPr="00D85CE0">
              <w:rPr>
                <w:rFonts w:cstheme="minorHAnsi"/>
              </w:rPr>
              <w:t>Introductie - Duur: ca 5 min</w:t>
            </w:r>
          </w:p>
          <w:p w14:paraId="706E35BB" w14:textId="77777777" w:rsidR="00A23DBD" w:rsidRPr="00D85CE0" w:rsidRDefault="00A23DBD" w:rsidP="0052344C">
            <w:pPr>
              <w:rPr>
                <w:rFonts w:cstheme="minorHAnsi"/>
              </w:rPr>
            </w:pPr>
          </w:p>
          <w:p w14:paraId="4F1028F0" w14:textId="77777777" w:rsidR="00A23DBD" w:rsidRPr="00D85CE0" w:rsidRDefault="00A23DBD" w:rsidP="0052344C">
            <w:pPr>
              <w:rPr>
                <w:rFonts w:cstheme="minorHAnsi"/>
              </w:rPr>
            </w:pPr>
            <w:r w:rsidRPr="00D85CE0">
              <w:rPr>
                <w:rFonts w:cstheme="minorHAnsi"/>
                <w:b/>
              </w:rPr>
              <w:t xml:space="preserve">kennis making met verspringen: </w:t>
            </w:r>
            <w:r w:rsidRPr="00D85CE0">
              <w:rPr>
                <w:rFonts w:cstheme="minorHAnsi"/>
              </w:rPr>
              <w:t>kort uitleggen wat doelstelling is atletiek (zo ver, hoog, snel mogelijk)</w:t>
            </w:r>
          </w:p>
          <w:p w14:paraId="39FF6F81" w14:textId="77777777" w:rsidR="00A23DBD" w:rsidRPr="00D85CE0" w:rsidRDefault="00A23DBD" w:rsidP="0052344C">
            <w:pPr>
              <w:rPr>
                <w:rFonts w:cstheme="minorHAnsi"/>
              </w:rPr>
            </w:pPr>
            <w:r w:rsidRPr="00D85CE0">
              <w:rPr>
                <w:rFonts w:cstheme="minorHAnsi"/>
              </w:rPr>
              <w:t xml:space="preserve">Verspringen als sport: olympische spelen 2012 - olympische spelen 2012: </w:t>
            </w:r>
            <w:hyperlink r:id="rId24" w:history="1">
              <w:r w:rsidRPr="00D85CE0">
                <w:rPr>
                  <w:rStyle w:val="Hyperlink"/>
                  <w:rFonts w:cstheme="minorHAnsi"/>
                </w:rPr>
                <w:t>https://www.youtube.com/watch?v=twGoVVPO08Q</w:t>
              </w:r>
            </w:hyperlink>
            <w:r w:rsidRPr="00D85CE0">
              <w:rPr>
                <w:rFonts w:cstheme="minorHAnsi"/>
              </w:rPr>
              <w:t xml:space="preserve">    </w:t>
            </w:r>
          </w:p>
          <w:p w14:paraId="17658C6B" w14:textId="77777777" w:rsidR="00A23DBD" w:rsidRPr="00D85CE0" w:rsidRDefault="00A23DBD" w:rsidP="0052344C">
            <w:pPr>
              <w:rPr>
                <w:rFonts w:cstheme="minorHAnsi"/>
              </w:rPr>
            </w:pPr>
            <w:r w:rsidRPr="00D85CE0">
              <w:rPr>
                <w:rFonts w:cstheme="minorHAnsi"/>
              </w:rPr>
              <w:t xml:space="preserve">                       Eenvoudige instructie geschikt voor onderwijs: </w:t>
            </w:r>
            <w:hyperlink r:id="rId25" w:history="1">
              <w:r w:rsidRPr="00D85CE0">
                <w:rPr>
                  <w:rStyle w:val="Hyperlink"/>
                  <w:rFonts w:cstheme="minorHAnsi"/>
                </w:rPr>
                <w:t>https://www.youtube.com/watch?v=SjtOcRBPR_0</w:t>
              </w:r>
            </w:hyperlink>
          </w:p>
          <w:p w14:paraId="2DC8B592" w14:textId="77777777" w:rsidR="00A23DBD" w:rsidRPr="00D85CE0" w:rsidRDefault="00A23DBD" w:rsidP="0052344C">
            <w:pPr>
              <w:rPr>
                <w:rFonts w:cstheme="minorHAnsi"/>
              </w:rPr>
            </w:pPr>
            <w:r w:rsidRPr="00D85CE0">
              <w:rPr>
                <w:rFonts w:cstheme="minorHAnsi"/>
              </w:rPr>
              <w:t xml:space="preserve">Kort bespreken: doelstelling: “probeer altijd zo ver mogelijk te springen” </w:t>
            </w:r>
          </w:p>
          <w:p w14:paraId="07EA6D92" w14:textId="77777777" w:rsidR="00A23DBD" w:rsidRPr="00D85CE0" w:rsidRDefault="00A23DBD" w:rsidP="0052344C">
            <w:pPr>
              <w:rPr>
                <w:rFonts w:cstheme="minorHAnsi"/>
              </w:rPr>
            </w:pPr>
            <w:r w:rsidRPr="00D85CE0">
              <w:rPr>
                <w:rFonts w:cstheme="minorHAnsi"/>
              </w:rPr>
              <w:t>Bespreken beoordelingscriteria: er wordt enkel beoordeeld op gesprongen afstand – afstanden tabel (afstanden uitgezet d.m.v. kleur pionnen langs springbak)</w:t>
            </w:r>
          </w:p>
          <w:p w14:paraId="477A311C" w14:textId="77777777" w:rsidR="00A23DBD" w:rsidRPr="00D85CE0" w:rsidRDefault="00A23DBD" w:rsidP="0052344C">
            <w:pPr>
              <w:rPr>
                <w:rFonts w:cstheme="minorHAnsi"/>
              </w:rPr>
            </w:pPr>
          </w:p>
          <w:p w14:paraId="35BAEC6B" w14:textId="77777777" w:rsidR="00A23DBD" w:rsidRPr="00D85CE0" w:rsidRDefault="00A23DBD" w:rsidP="0052344C">
            <w:pPr>
              <w:rPr>
                <w:rFonts w:cstheme="minorHAnsi"/>
              </w:rPr>
            </w:pPr>
            <w:r w:rsidRPr="00D85CE0">
              <w:rPr>
                <w:rFonts w:cstheme="minorHAnsi"/>
              </w:rPr>
              <w:t>Afzet – 15 min</w:t>
            </w:r>
          </w:p>
          <w:p w14:paraId="5F0C9844" w14:textId="77777777" w:rsidR="00A23DBD" w:rsidRPr="00D85CE0" w:rsidRDefault="00A23DBD" w:rsidP="0052344C">
            <w:pPr>
              <w:rPr>
                <w:rFonts w:cstheme="minorHAnsi"/>
              </w:rPr>
            </w:pPr>
          </w:p>
          <w:p w14:paraId="013A48EA" w14:textId="77777777" w:rsidR="00A23DBD" w:rsidRPr="00D85CE0" w:rsidRDefault="00A23DBD" w:rsidP="0052344C">
            <w:pPr>
              <w:rPr>
                <w:rFonts w:cstheme="minorHAnsi"/>
              </w:rPr>
            </w:pPr>
            <w:r w:rsidRPr="00D85CE0">
              <w:rPr>
                <w:rFonts w:cstheme="minorHAnsi"/>
              </w:rPr>
              <w:t>Vorm 1 – Ervaren</w:t>
            </w:r>
          </w:p>
          <w:p w14:paraId="340BF52D" w14:textId="77777777" w:rsidR="00A23DBD" w:rsidRPr="00D85CE0" w:rsidRDefault="00A23DBD" w:rsidP="0052344C">
            <w:pPr>
              <w:rPr>
                <w:rFonts w:cstheme="minorHAnsi"/>
              </w:rPr>
            </w:pPr>
            <w:r w:rsidRPr="00D85CE0">
              <w:rPr>
                <w:rFonts w:cstheme="minorHAnsi"/>
              </w:rPr>
              <w:t>In 2 rijen ieder 3 maal springen. Opdracht: “probeer zo ver mogelijk te springen”</w:t>
            </w:r>
          </w:p>
          <w:p w14:paraId="49C993B8" w14:textId="77777777" w:rsidR="00A23DBD" w:rsidRPr="00D85CE0" w:rsidRDefault="00A23DBD" w:rsidP="0052344C">
            <w:pPr>
              <w:rPr>
                <w:rFonts w:cstheme="minorHAnsi"/>
              </w:rPr>
            </w:pPr>
            <w:r w:rsidRPr="00D85CE0">
              <w:rPr>
                <w:rFonts w:cstheme="minorHAnsi"/>
              </w:rPr>
              <w:t>2</w:t>
            </w:r>
            <w:r w:rsidRPr="00D85CE0">
              <w:rPr>
                <w:rFonts w:cstheme="minorHAnsi"/>
                <w:vertAlign w:val="superscript"/>
              </w:rPr>
              <w:t>e</w:t>
            </w:r>
            <w:r w:rsidRPr="00D85CE0">
              <w:rPr>
                <w:rFonts w:cstheme="minorHAnsi"/>
              </w:rPr>
              <w:t xml:space="preserve"> en 3</w:t>
            </w:r>
            <w:r w:rsidRPr="00D85CE0">
              <w:rPr>
                <w:rFonts w:cstheme="minorHAnsi"/>
                <w:vertAlign w:val="superscript"/>
              </w:rPr>
              <w:t>e</w:t>
            </w:r>
            <w:r w:rsidRPr="00D85CE0">
              <w:rPr>
                <w:rFonts w:cstheme="minorHAnsi"/>
              </w:rPr>
              <w:t xml:space="preserve"> sprong: probeer verder te komen dan je net gesprongen hebt.</w:t>
            </w:r>
          </w:p>
          <w:p w14:paraId="5534CD0D" w14:textId="77777777" w:rsidR="00A23DBD" w:rsidRPr="00D85CE0" w:rsidRDefault="00A23DBD" w:rsidP="0052344C">
            <w:pPr>
              <w:rPr>
                <w:rFonts w:cstheme="minorHAnsi"/>
              </w:rPr>
            </w:pPr>
          </w:p>
          <w:p w14:paraId="65AB4DBA" w14:textId="77777777" w:rsidR="00A23DBD" w:rsidRPr="00D85CE0" w:rsidRDefault="00A23DBD" w:rsidP="0052344C">
            <w:pPr>
              <w:rPr>
                <w:rFonts w:cstheme="minorHAnsi"/>
              </w:rPr>
            </w:pPr>
            <w:r w:rsidRPr="00D85CE0">
              <w:rPr>
                <w:rFonts w:cstheme="minorHAnsi"/>
              </w:rPr>
              <w:t>Vorm 2 – part practice</w:t>
            </w:r>
          </w:p>
          <w:p w14:paraId="77D1C8E2" w14:textId="77777777" w:rsidR="00A23DBD" w:rsidRPr="00D85CE0" w:rsidRDefault="00A23DBD" w:rsidP="0052344C">
            <w:pPr>
              <w:rPr>
                <w:rFonts w:cstheme="minorHAnsi"/>
              </w:rPr>
            </w:pPr>
            <w:r w:rsidRPr="00D85CE0">
              <w:rPr>
                <w:rFonts w:cstheme="minorHAnsi"/>
              </w:rPr>
              <w:t>Vanaf een verhoging springen: tweebenige afzet squad, eenbenig: beide benen afzetten</w:t>
            </w:r>
          </w:p>
          <w:p w14:paraId="46149105" w14:textId="77777777" w:rsidR="00A23DBD" w:rsidRPr="00D85CE0" w:rsidRDefault="00A23DBD" w:rsidP="0052344C">
            <w:pPr>
              <w:rPr>
                <w:rFonts w:cstheme="minorHAnsi"/>
              </w:rPr>
            </w:pPr>
            <w:r w:rsidRPr="00D85CE0">
              <w:rPr>
                <w:rFonts w:cstheme="minorHAnsi"/>
              </w:rPr>
              <w:t>Probeer zo ver mogelijk te komen – eigen voorbeeld met hoog opschoppen van been</w:t>
            </w:r>
          </w:p>
          <w:p w14:paraId="1E0C3DAB" w14:textId="77777777" w:rsidR="00A23DBD" w:rsidRPr="00D85CE0" w:rsidRDefault="00A23DBD" w:rsidP="0052344C">
            <w:pPr>
              <w:rPr>
                <w:rFonts w:cstheme="minorHAnsi"/>
              </w:rPr>
            </w:pPr>
          </w:p>
          <w:p w14:paraId="56A67C39" w14:textId="77777777" w:rsidR="00A23DBD" w:rsidRPr="00D85CE0" w:rsidRDefault="00A23DBD" w:rsidP="0052344C">
            <w:pPr>
              <w:rPr>
                <w:rFonts w:cstheme="minorHAnsi"/>
              </w:rPr>
            </w:pPr>
            <w:r w:rsidRPr="00D85CE0">
              <w:rPr>
                <w:rFonts w:cstheme="minorHAnsi"/>
              </w:rPr>
              <w:lastRenderedPageBreak/>
              <w:t>Vorm 3 – dwangstelling - springen vanaf een kleine verhoging met 3 pas aanloop, een grootte platte verhoging, die relatief makkelijk verschuift, hierdoor moet er van boven worden afgezet</w:t>
            </w:r>
          </w:p>
          <w:p w14:paraId="4BF86BE6" w14:textId="77777777" w:rsidR="00A23DBD" w:rsidRPr="00D85CE0" w:rsidRDefault="00A23DBD" w:rsidP="0052344C">
            <w:pPr>
              <w:rPr>
                <w:rFonts w:cstheme="minorHAnsi"/>
              </w:rPr>
            </w:pPr>
            <w:r w:rsidRPr="00D85CE0">
              <w:rPr>
                <w:rFonts w:cstheme="minorHAnsi"/>
              </w:rPr>
              <w:t>Opmerking: merk je dat de bak verschuift? Hoe zou dat komen? (zorgen voor rechte afzet)</w:t>
            </w:r>
          </w:p>
          <w:p w14:paraId="1450448D" w14:textId="77777777" w:rsidR="00A23DBD" w:rsidRPr="00D85CE0" w:rsidRDefault="00A23DBD" w:rsidP="0052344C">
            <w:pPr>
              <w:rPr>
                <w:rFonts w:cstheme="minorHAnsi"/>
              </w:rPr>
            </w:pPr>
            <w:r w:rsidRPr="00D85CE0">
              <w:rPr>
                <w:rFonts w:cstheme="minorHAnsi"/>
              </w:rPr>
              <w:t>Metafoor gebruik: “traplopen”: bij een trede duw je jezelf recht omhoog en stap je recht op</w:t>
            </w:r>
          </w:p>
          <w:p w14:paraId="6662A193" w14:textId="77777777" w:rsidR="00A23DBD" w:rsidRPr="00D85CE0" w:rsidRDefault="00A23DBD" w:rsidP="0052344C">
            <w:pPr>
              <w:rPr>
                <w:rFonts w:cstheme="minorHAnsi"/>
              </w:rPr>
            </w:pPr>
          </w:p>
          <w:p w14:paraId="70DD61C3" w14:textId="77777777" w:rsidR="00A23DBD" w:rsidRPr="00D85CE0" w:rsidRDefault="00A23DBD" w:rsidP="0052344C">
            <w:pPr>
              <w:rPr>
                <w:rFonts w:cstheme="minorHAnsi"/>
              </w:rPr>
            </w:pPr>
            <w:r w:rsidRPr="00D85CE0">
              <w:rPr>
                <w:rFonts w:cstheme="minorHAnsi"/>
              </w:rPr>
              <w:t>Vorm 4 – zelfde dwangstelling: aanloop nu vanaf ca. 7m</w:t>
            </w:r>
          </w:p>
          <w:p w14:paraId="77FC5C1D" w14:textId="77777777" w:rsidR="00A23DBD" w:rsidRPr="00D85CE0" w:rsidRDefault="00A23DBD" w:rsidP="0052344C">
            <w:pPr>
              <w:rPr>
                <w:rFonts w:cstheme="minorHAnsi"/>
              </w:rPr>
            </w:pPr>
          </w:p>
          <w:p w14:paraId="2766C27E" w14:textId="77777777" w:rsidR="00A23DBD" w:rsidRPr="00D85CE0" w:rsidRDefault="00A23DBD" w:rsidP="0052344C">
            <w:pPr>
              <w:rPr>
                <w:rFonts w:cstheme="minorHAnsi"/>
              </w:rPr>
            </w:pPr>
            <w:r w:rsidRPr="00D85CE0">
              <w:rPr>
                <w:rFonts w:cstheme="minorHAnsi"/>
              </w:rPr>
              <w:t>Vorm 5 – ieder maakt minstens 5 sprongen: probeer zo ver mogelijk te springen</w:t>
            </w:r>
          </w:p>
          <w:p w14:paraId="2C401C4A" w14:textId="77777777" w:rsidR="00A23DBD" w:rsidRPr="00D85CE0" w:rsidRDefault="00A23DBD" w:rsidP="0052344C">
            <w:pPr>
              <w:rPr>
                <w:rFonts w:cstheme="minorHAnsi"/>
              </w:rPr>
            </w:pPr>
          </w:p>
          <w:p w14:paraId="328A056C" w14:textId="77777777" w:rsidR="00A23DBD" w:rsidRPr="00D85CE0" w:rsidRDefault="00A23DBD" w:rsidP="0052344C">
            <w:pPr>
              <w:rPr>
                <w:rFonts w:cstheme="minorHAnsi"/>
              </w:rPr>
            </w:pPr>
            <w:r w:rsidRPr="00D85CE0">
              <w:rPr>
                <w:rFonts w:cstheme="minorHAnsi"/>
              </w:rPr>
              <w:t>Wedstrijdvorm – 5 min</w:t>
            </w:r>
          </w:p>
          <w:p w14:paraId="73FEBF19" w14:textId="77777777" w:rsidR="00A23DBD" w:rsidRPr="00D85CE0" w:rsidRDefault="00A23DBD" w:rsidP="0052344C">
            <w:pPr>
              <w:rPr>
                <w:rFonts w:cstheme="minorHAnsi"/>
              </w:rPr>
            </w:pPr>
          </w:p>
          <w:p w14:paraId="0EF60B23" w14:textId="77777777" w:rsidR="00A23DBD" w:rsidRPr="00D85CE0" w:rsidRDefault="00A23DBD" w:rsidP="0052344C">
            <w:pPr>
              <w:rPr>
                <w:rFonts w:cstheme="minorHAnsi"/>
              </w:rPr>
            </w:pPr>
            <w:r w:rsidRPr="00D85CE0">
              <w:rPr>
                <w:rFonts w:cstheme="minorHAnsi"/>
              </w:rPr>
              <w:t>De 3 rijen vormen een team. Voorbij ieder dopje scoor je een punt (1m = 1 punt; verschillende kleur dopjes per meter uitgezet), ieder spring 2 maal telkens op signaal. welk team scoort de meeste punten?</w:t>
            </w:r>
          </w:p>
          <w:p w14:paraId="1015E44E" w14:textId="77777777" w:rsidR="00A23DBD" w:rsidRPr="00D85CE0" w:rsidRDefault="00A23DBD" w:rsidP="0052344C">
            <w:pPr>
              <w:rPr>
                <w:rFonts w:cstheme="minorHAnsi"/>
              </w:rPr>
            </w:pPr>
          </w:p>
          <w:p w14:paraId="32E44CB8" w14:textId="77777777" w:rsidR="00A23DBD" w:rsidRPr="00D85CE0" w:rsidRDefault="00A23DBD" w:rsidP="0052344C">
            <w:pPr>
              <w:rPr>
                <w:rFonts w:cstheme="minorHAnsi"/>
              </w:rPr>
            </w:pPr>
          </w:p>
          <w:p w14:paraId="7B5FF426" w14:textId="77777777" w:rsidR="00A23DBD" w:rsidRPr="00D85CE0" w:rsidRDefault="00A23DBD" w:rsidP="0052344C">
            <w:pPr>
              <w:rPr>
                <w:rFonts w:cstheme="minorHAnsi"/>
              </w:rPr>
            </w:pPr>
          </w:p>
          <w:p w14:paraId="2B2656AF" w14:textId="77777777" w:rsidR="00A23DBD" w:rsidRPr="00D85CE0" w:rsidRDefault="00A23DBD" w:rsidP="0052344C">
            <w:pPr>
              <w:rPr>
                <w:rFonts w:cstheme="minorHAnsi"/>
              </w:rPr>
            </w:pPr>
            <w:r w:rsidRPr="00D85CE0">
              <w:rPr>
                <w:rFonts w:cstheme="minorHAnsi"/>
              </w:rPr>
              <w:t xml:space="preserve">                         </w:t>
            </w:r>
          </w:p>
          <w:p w14:paraId="78D83B3B" w14:textId="77777777" w:rsidR="00A23DBD" w:rsidRPr="00D85CE0" w:rsidRDefault="00A23DBD" w:rsidP="0052344C">
            <w:pPr>
              <w:rPr>
                <w:rFonts w:cstheme="minorHAnsi"/>
              </w:rPr>
            </w:pPr>
            <w:r w:rsidRPr="00D85CE0">
              <w:rPr>
                <w:rFonts w:cstheme="minorHAnsi"/>
              </w:rPr>
              <w:t xml:space="preserve"> </w:t>
            </w:r>
          </w:p>
          <w:p w14:paraId="1A654776" w14:textId="77777777" w:rsidR="00A23DBD" w:rsidRPr="00D85CE0" w:rsidRDefault="00A23DBD" w:rsidP="0052344C">
            <w:pPr>
              <w:rPr>
                <w:rFonts w:cstheme="minorHAnsi"/>
              </w:rPr>
            </w:pPr>
            <w:r w:rsidRPr="00D85CE0">
              <w:rPr>
                <w:rFonts w:cstheme="minorHAnsi"/>
              </w:rPr>
              <w:t xml:space="preserve">                                       </w:t>
            </w:r>
          </w:p>
          <w:p w14:paraId="3A734B9D" w14:textId="77777777" w:rsidR="00A23DBD" w:rsidRPr="00D85CE0" w:rsidRDefault="00A23DBD" w:rsidP="0052344C">
            <w:pPr>
              <w:rPr>
                <w:rFonts w:cstheme="minorHAnsi"/>
                <w:u w:val="single"/>
              </w:rPr>
            </w:pPr>
          </w:p>
          <w:p w14:paraId="7428A664" w14:textId="77777777" w:rsidR="00A23DBD" w:rsidRPr="00D85CE0" w:rsidRDefault="00A23DBD" w:rsidP="0052344C">
            <w:pPr>
              <w:rPr>
                <w:rFonts w:cstheme="minorHAnsi"/>
              </w:rPr>
            </w:pPr>
          </w:p>
          <w:p w14:paraId="56843ACB" w14:textId="77777777" w:rsidR="00A23DBD" w:rsidRPr="00D85CE0" w:rsidRDefault="00A23DBD" w:rsidP="0052344C">
            <w:pPr>
              <w:rPr>
                <w:rFonts w:cstheme="minorHAnsi"/>
              </w:rPr>
            </w:pPr>
          </w:p>
          <w:p w14:paraId="29D07050" w14:textId="77777777" w:rsidR="00A23DBD" w:rsidRPr="00D85CE0" w:rsidRDefault="00A23DBD" w:rsidP="0052344C">
            <w:pPr>
              <w:rPr>
                <w:rFonts w:cstheme="minorHAnsi"/>
              </w:rPr>
            </w:pPr>
          </w:p>
        </w:tc>
      </w:tr>
    </w:tbl>
    <w:p w14:paraId="68C18F90"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6FBEC9ED" w14:textId="77777777" w:rsidTr="0052344C">
        <w:tc>
          <w:tcPr>
            <w:tcW w:w="14400" w:type="dxa"/>
            <w:shd w:val="pct12" w:color="000000" w:fill="FFFFFF"/>
          </w:tcPr>
          <w:p w14:paraId="64AD8471" w14:textId="77777777" w:rsidR="00A23DBD" w:rsidRPr="00D85CE0" w:rsidRDefault="00A23DBD" w:rsidP="0052344C">
            <w:pPr>
              <w:rPr>
                <w:rFonts w:cstheme="minorHAnsi"/>
              </w:rPr>
            </w:pPr>
            <w:r w:rsidRPr="00D85CE0">
              <w:rPr>
                <w:rFonts w:cstheme="minorHAnsi"/>
                <w:b/>
              </w:rPr>
              <w:t xml:space="preserve">Doelstelling: </w:t>
            </w:r>
            <w:r w:rsidRPr="00D85CE0">
              <w:rPr>
                <w:rFonts w:cstheme="minorHAnsi"/>
              </w:rPr>
              <w:t>Voor de relevante doelstellinggebieden  concreet ingevuld (per bewegingsactiviteit)</w:t>
            </w:r>
          </w:p>
        </w:tc>
      </w:tr>
      <w:tr w:rsidR="00A23DBD" w:rsidRPr="00D85CE0" w14:paraId="327CA2AD" w14:textId="77777777" w:rsidTr="0052344C">
        <w:tc>
          <w:tcPr>
            <w:tcW w:w="14400" w:type="dxa"/>
          </w:tcPr>
          <w:p w14:paraId="05557200" w14:textId="77777777" w:rsidR="00A23DBD" w:rsidRPr="00D85CE0" w:rsidRDefault="00A23DBD" w:rsidP="0052344C">
            <w:pPr>
              <w:rPr>
                <w:rFonts w:cstheme="minorHAnsi"/>
              </w:rPr>
            </w:pPr>
          </w:p>
          <w:p w14:paraId="3A0328DE" w14:textId="77777777" w:rsidR="00A23DBD" w:rsidRPr="00D85CE0" w:rsidRDefault="00A23DBD" w:rsidP="0052344C">
            <w:pPr>
              <w:rPr>
                <w:rFonts w:cstheme="minorHAnsi"/>
              </w:rPr>
            </w:pPr>
            <w:r w:rsidRPr="00D85CE0">
              <w:rPr>
                <w:rFonts w:cstheme="minorHAnsi"/>
              </w:rPr>
              <w:t>Hoofddoelstelling les: de leerlingen bekend maken met verspringen (in de sportwereld); begrip verschillende fases.</w:t>
            </w:r>
          </w:p>
          <w:p w14:paraId="26438F56" w14:textId="77777777" w:rsidR="00A23DBD" w:rsidRPr="00D85CE0" w:rsidRDefault="00A23DBD" w:rsidP="0052344C">
            <w:pPr>
              <w:rPr>
                <w:rFonts w:cstheme="minorHAnsi"/>
              </w:rPr>
            </w:pPr>
            <w:r w:rsidRPr="00D85CE0">
              <w:rPr>
                <w:rFonts w:cstheme="minorHAnsi"/>
              </w:rPr>
              <w:t>Starten in de cognitieve fase van het leerproces en leren met tools die in deze fase geschikt zijn.</w:t>
            </w:r>
          </w:p>
          <w:p w14:paraId="08DEA30C" w14:textId="77777777" w:rsidR="00A23DBD" w:rsidRPr="00D85CE0" w:rsidRDefault="00A23DBD" w:rsidP="0052344C">
            <w:pPr>
              <w:rPr>
                <w:rFonts w:cstheme="minorHAnsi"/>
              </w:rPr>
            </w:pPr>
          </w:p>
          <w:p w14:paraId="6021BDCD" w14:textId="77777777" w:rsidR="00A23DBD" w:rsidRPr="00D85CE0" w:rsidRDefault="00A23DBD" w:rsidP="0052344C">
            <w:pPr>
              <w:rPr>
                <w:rFonts w:cstheme="minorHAnsi"/>
              </w:rPr>
            </w:pPr>
            <w:r w:rsidRPr="00D85CE0">
              <w:rPr>
                <w:rFonts w:cstheme="minorHAnsi"/>
              </w:rPr>
              <w:t>WU – Konijnen tikkertje</w:t>
            </w:r>
          </w:p>
          <w:p w14:paraId="097B5564" w14:textId="77777777" w:rsidR="00A23DBD" w:rsidRPr="00D85CE0" w:rsidRDefault="00A23DBD" w:rsidP="0052344C">
            <w:pPr>
              <w:rPr>
                <w:rFonts w:cstheme="minorHAnsi"/>
              </w:rPr>
            </w:pPr>
            <w:r w:rsidRPr="00D85CE0">
              <w:rPr>
                <w:rFonts w:cstheme="minorHAnsi"/>
              </w:rPr>
              <w:t>In de sfeer komen van de les: atletiek en beleving: daarnaast specifieke warming-up: gericht op onderste extremiteit door veel gehurkt en explosief te lopen (gehurkt tikkertje)</w:t>
            </w:r>
          </w:p>
          <w:p w14:paraId="5B8790BA" w14:textId="77777777" w:rsidR="00A23DBD" w:rsidRPr="00D85CE0" w:rsidRDefault="00A23DBD" w:rsidP="0052344C">
            <w:pPr>
              <w:rPr>
                <w:rFonts w:cstheme="minorHAnsi"/>
              </w:rPr>
            </w:pPr>
          </w:p>
          <w:p w14:paraId="7AC820A2" w14:textId="77777777" w:rsidR="00A23DBD" w:rsidRPr="00D85CE0" w:rsidRDefault="00A23DBD" w:rsidP="0052344C">
            <w:pPr>
              <w:rPr>
                <w:rFonts w:cstheme="minorHAnsi"/>
              </w:rPr>
            </w:pPr>
            <w:r w:rsidRPr="00D85CE0">
              <w:rPr>
                <w:rFonts w:cstheme="minorHAnsi"/>
              </w:rPr>
              <w:t>Centraal moment – deze lessenreeks zien als een “training”: beter worden in verspringen. Zorgen voor betekenis: wat is het uiteindelijke doel: gesprongen afstand betekenisvol maken door criteria te laten zien. Daarnaast nevenactiviteit staat in het teken van deze les, moet dus grotendeels zelfstandig gebeuren (dit ook benoemen)</w:t>
            </w:r>
          </w:p>
          <w:p w14:paraId="6A98EAB9" w14:textId="77777777" w:rsidR="00A23DBD" w:rsidRPr="00D85CE0" w:rsidRDefault="00A23DBD" w:rsidP="0052344C">
            <w:pPr>
              <w:rPr>
                <w:rFonts w:cstheme="minorHAnsi"/>
              </w:rPr>
            </w:pPr>
          </w:p>
          <w:p w14:paraId="0771AF6D" w14:textId="77777777" w:rsidR="00A23DBD" w:rsidRPr="00D85CE0" w:rsidRDefault="00A23DBD" w:rsidP="0052344C">
            <w:pPr>
              <w:rPr>
                <w:rFonts w:cstheme="minorHAnsi"/>
              </w:rPr>
            </w:pPr>
          </w:p>
          <w:p w14:paraId="2F639183" w14:textId="77777777" w:rsidR="00A23DBD" w:rsidRPr="00D85CE0" w:rsidRDefault="00A23DBD" w:rsidP="0052344C">
            <w:pPr>
              <w:rPr>
                <w:rFonts w:cstheme="minorHAnsi"/>
              </w:rPr>
            </w:pPr>
            <w:r w:rsidRPr="00D85CE0">
              <w:rPr>
                <w:rFonts w:cstheme="minorHAnsi"/>
              </w:rPr>
              <w:t>Nevenactiviteit voetbal</w:t>
            </w:r>
          </w:p>
          <w:p w14:paraId="19D208D0" w14:textId="77777777" w:rsidR="00A23DBD" w:rsidRPr="00D85CE0" w:rsidRDefault="00A23DBD" w:rsidP="0052344C">
            <w:pPr>
              <w:rPr>
                <w:rFonts w:cstheme="minorHAnsi"/>
              </w:rPr>
            </w:pPr>
          </w:p>
          <w:p w14:paraId="29A8CC36" w14:textId="77777777" w:rsidR="00A23DBD" w:rsidRPr="00D85CE0" w:rsidRDefault="00A23DBD" w:rsidP="0052344C">
            <w:pPr>
              <w:rPr>
                <w:rFonts w:cstheme="minorHAnsi"/>
              </w:rPr>
            </w:pPr>
            <w:r w:rsidRPr="00D85CE0">
              <w:rPr>
                <w:rFonts w:cstheme="minorHAnsi"/>
              </w:rPr>
              <w:t>Opstart:</w:t>
            </w:r>
          </w:p>
          <w:p w14:paraId="4BAEF361" w14:textId="77777777" w:rsidR="00A23DBD" w:rsidRPr="00D85CE0" w:rsidRDefault="00A23DBD" w:rsidP="0052344C">
            <w:pPr>
              <w:rPr>
                <w:rFonts w:cstheme="minorHAnsi"/>
              </w:rPr>
            </w:pPr>
          </w:p>
          <w:p w14:paraId="11BBC02F" w14:textId="77777777" w:rsidR="00A23DBD" w:rsidRPr="00D85CE0" w:rsidRDefault="00A23DBD" w:rsidP="0052344C">
            <w:pPr>
              <w:rPr>
                <w:rFonts w:cstheme="minorHAnsi"/>
              </w:rPr>
            </w:pPr>
          </w:p>
          <w:p w14:paraId="6AC88CC9" w14:textId="77777777" w:rsidR="00A23DBD" w:rsidRPr="00D85CE0" w:rsidRDefault="00A23DBD" w:rsidP="0052344C">
            <w:pPr>
              <w:rPr>
                <w:rFonts w:cstheme="minorHAnsi"/>
              </w:rPr>
            </w:pPr>
            <w:r w:rsidRPr="00D85CE0">
              <w:rPr>
                <w:rFonts w:cstheme="minorHAnsi"/>
              </w:rPr>
              <w:t>G: doelspelen</w:t>
            </w:r>
            <w:r w:rsidRPr="00D85CE0">
              <w:rPr>
                <w:rFonts w:cstheme="minorHAnsi"/>
              </w:rPr>
              <w:br/>
              <w:t>I: voetballen 4 tegen 4, scoren door teamgenoot aan te spelen door poortje</w:t>
            </w:r>
            <w:r w:rsidRPr="00D85CE0">
              <w:rPr>
                <w:rFonts w:cstheme="minorHAnsi"/>
              </w:rPr>
              <w:br/>
              <w:t>C: voetbal op een veld van ca 15m bij 15m. 4 goaltjes van ca. 2m breed</w:t>
            </w:r>
            <w:r w:rsidRPr="00D85CE0">
              <w:rPr>
                <w:rFonts w:cstheme="minorHAnsi"/>
              </w:rPr>
              <w:br/>
              <w:t>C: de leerlingen zijn in staat om zich door in-uit bewegingen vrij te maken van de directe tegenstander. Daarnaast zijn ze bezig met het maken van tactisch “goede” keuzes, door het veld “groot” te maken en voor een poortje te gaan staan van waardoor aangespeeld en gescoord kan worden.</w:t>
            </w:r>
          </w:p>
          <w:p w14:paraId="2ACDE053" w14:textId="77777777" w:rsidR="00A23DBD" w:rsidRPr="00D85CE0" w:rsidRDefault="00A23DBD" w:rsidP="0052344C">
            <w:pPr>
              <w:rPr>
                <w:rFonts w:cstheme="minorHAnsi"/>
              </w:rPr>
            </w:pPr>
          </w:p>
          <w:p w14:paraId="372399CF" w14:textId="77777777" w:rsidR="00A23DBD" w:rsidRPr="00D85CE0" w:rsidRDefault="00A23DBD" w:rsidP="0052344C">
            <w:pPr>
              <w:rPr>
                <w:rFonts w:cstheme="minorHAnsi"/>
              </w:rPr>
            </w:pPr>
          </w:p>
          <w:p w14:paraId="6BD062E1" w14:textId="77777777" w:rsidR="00A23DBD" w:rsidRPr="00D85CE0" w:rsidRDefault="00A23DBD" w:rsidP="0052344C">
            <w:pPr>
              <w:rPr>
                <w:rFonts w:cstheme="minorHAnsi"/>
              </w:rPr>
            </w:pPr>
          </w:p>
          <w:p w14:paraId="346E32EC" w14:textId="77777777" w:rsidR="00A23DBD" w:rsidRPr="00D85CE0" w:rsidRDefault="00A23DBD" w:rsidP="0052344C">
            <w:pPr>
              <w:rPr>
                <w:rFonts w:cstheme="minorHAnsi"/>
              </w:rPr>
            </w:pPr>
          </w:p>
          <w:p w14:paraId="02A451D8" w14:textId="77777777" w:rsidR="00A23DBD" w:rsidRPr="00D85CE0" w:rsidRDefault="00A23DBD" w:rsidP="0052344C">
            <w:pPr>
              <w:rPr>
                <w:rFonts w:cstheme="minorHAnsi"/>
              </w:rPr>
            </w:pPr>
          </w:p>
          <w:p w14:paraId="74E4713B" w14:textId="77777777" w:rsidR="00A23DBD" w:rsidRPr="00D85CE0" w:rsidRDefault="00A23DBD" w:rsidP="0052344C">
            <w:pPr>
              <w:rPr>
                <w:rFonts w:cstheme="minorHAnsi"/>
              </w:rPr>
            </w:pPr>
            <w:r w:rsidRPr="00D85CE0">
              <w:rPr>
                <w:rFonts w:cstheme="minorHAnsi"/>
                <w:u w:val="single"/>
              </w:rPr>
              <w:t>Verspringen</w:t>
            </w:r>
            <w:r w:rsidRPr="00D85CE0">
              <w:rPr>
                <w:rFonts w:cstheme="minorHAnsi"/>
              </w:rPr>
              <w:t xml:space="preserve"> </w:t>
            </w:r>
          </w:p>
          <w:p w14:paraId="7AD8D340" w14:textId="77777777" w:rsidR="00A23DBD" w:rsidRPr="00D85CE0" w:rsidRDefault="00A23DBD" w:rsidP="0052344C">
            <w:pPr>
              <w:rPr>
                <w:rFonts w:cstheme="minorHAnsi"/>
                <w:u w:val="single"/>
              </w:rPr>
            </w:pPr>
          </w:p>
          <w:p w14:paraId="6B2D47E4" w14:textId="77777777" w:rsidR="00A23DBD" w:rsidRPr="00D85CE0" w:rsidRDefault="00A23DBD" w:rsidP="0052344C">
            <w:pPr>
              <w:rPr>
                <w:rFonts w:cstheme="minorHAnsi"/>
              </w:rPr>
            </w:pPr>
            <w:r w:rsidRPr="00D85CE0">
              <w:rPr>
                <w:rFonts w:cstheme="minorHAnsi"/>
              </w:rPr>
              <w:t>Introductie - Duur: ca 5 min</w:t>
            </w:r>
          </w:p>
          <w:p w14:paraId="432BE998" w14:textId="77777777" w:rsidR="00A23DBD" w:rsidRPr="00D85CE0" w:rsidRDefault="00A23DBD" w:rsidP="0052344C">
            <w:pPr>
              <w:rPr>
                <w:rFonts w:cstheme="minorHAnsi"/>
              </w:rPr>
            </w:pPr>
          </w:p>
          <w:p w14:paraId="06AD3820" w14:textId="77777777" w:rsidR="00A23DBD" w:rsidRPr="00D85CE0" w:rsidRDefault="00A23DBD" w:rsidP="0052344C">
            <w:pPr>
              <w:rPr>
                <w:rFonts w:cstheme="minorHAnsi"/>
              </w:rPr>
            </w:pPr>
            <w:r w:rsidRPr="00D85CE0">
              <w:rPr>
                <w:rFonts w:cstheme="minorHAnsi"/>
                <w:b/>
              </w:rPr>
              <w:t xml:space="preserve">kennis making met verspringen: </w:t>
            </w:r>
            <w:r w:rsidRPr="00D85CE0">
              <w:rPr>
                <w:rFonts w:cstheme="minorHAnsi"/>
              </w:rPr>
              <w:t>middels video zorgen voor observerend leren: spiegel neuronen activeren met als doel betekenis te geven aan cognitie. Antwoorden op vragen als: wat wordt er straks van me verwacht – wat is het einddoel/ resultaat van de lessen.</w:t>
            </w:r>
          </w:p>
          <w:p w14:paraId="3E4ED72D" w14:textId="77777777" w:rsidR="00A23DBD" w:rsidRPr="00D85CE0" w:rsidRDefault="00A23DBD" w:rsidP="0052344C">
            <w:pPr>
              <w:rPr>
                <w:rFonts w:cstheme="minorHAnsi"/>
              </w:rPr>
            </w:pPr>
          </w:p>
          <w:p w14:paraId="71A1B1FC" w14:textId="77777777" w:rsidR="00A23DBD" w:rsidRPr="00D85CE0" w:rsidRDefault="00A23DBD" w:rsidP="0052344C">
            <w:pPr>
              <w:rPr>
                <w:rFonts w:cstheme="minorHAnsi"/>
              </w:rPr>
            </w:pPr>
            <w:r w:rsidRPr="00D85CE0">
              <w:rPr>
                <w:rFonts w:cstheme="minorHAnsi"/>
              </w:rPr>
              <w:t>Afzet – 15 min</w:t>
            </w:r>
          </w:p>
          <w:p w14:paraId="63360C2D" w14:textId="77777777" w:rsidR="00A23DBD" w:rsidRPr="00D85CE0" w:rsidRDefault="00A23DBD" w:rsidP="0052344C">
            <w:pPr>
              <w:rPr>
                <w:rFonts w:cstheme="minorHAnsi"/>
              </w:rPr>
            </w:pPr>
          </w:p>
          <w:p w14:paraId="2B7E0F76" w14:textId="77777777" w:rsidR="00A23DBD" w:rsidRPr="00D85CE0" w:rsidRDefault="00A23DBD" w:rsidP="0052344C">
            <w:pPr>
              <w:rPr>
                <w:rFonts w:cstheme="minorHAnsi"/>
              </w:rPr>
            </w:pPr>
            <w:r w:rsidRPr="00D85CE0">
              <w:rPr>
                <w:rFonts w:cstheme="minorHAnsi"/>
              </w:rPr>
              <w:lastRenderedPageBreak/>
              <w:t>Vorm 1 – Ervaren: doel – leren door te doen en na te doen: voorbeeld spiegelen – zelf ontdekkend</w:t>
            </w:r>
          </w:p>
          <w:p w14:paraId="1E23F80A" w14:textId="77777777" w:rsidR="00A23DBD" w:rsidRPr="00D85CE0" w:rsidRDefault="00A23DBD" w:rsidP="0052344C">
            <w:pPr>
              <w:rPr>
                <w:rFonts w:cstheme="minorHAnsi"/>
              </w:rPr>
            </w:pPr>
          </w:p>
          <w:p w14:paraId="64EF46C3" w14:textId="77777777" w:rsidR="00A23DBD" w:rsidRPr="00D85CE0" w:rsidRDefault="00A23DBD" w:rsidP="0052344C">
            <w:pPr>
              <w:rPr>
                <w:rFonts w:cstheme="minorHAnsi"/>
              </w:rPr>
            </w:pPr>
            <w:r w:rsidRPr="00D85CE0">
              <w:rPr>
                <w:rFonts w:cstheme="minorHAnsi"/>
              </w:rPr>
              <w:t>Vorm 2 – part practice – verspringen als geheel is een complexe beweging. Basis starten met het geheel op te splitsen.</w:t>
            </w:r>
          </w:p>
          <w:p w14:paraId="4A7A8A58" w14:textId="77777777" w:rsidR="00A23DBD" w:rsidRPr="00D85CE0" w:rsidRDefault="00A23DBD" w:rsidP="0052344C">
            <w:pPr>
              <w:rPr>
                <w:rFonts w:cstheme="minorHAnsi"/>
              </w:rPr>
            </w:pPr>
            <w:r w:rsidRPr="00D85CE0">
              <w:rPr>
                <w:rFonts w:cstheme="minorHAnsi"/>
              </w:rPr>
              <w:t>Erg makkelijk starten met de gedachte van foutloos leren, doel is steeds “zo ver mogelijk” te springen. Is de (verbetering) van de afstand constant, dan door naar volgende vorm.</w:t>
            </w:r>
          </w:p>
          <w:p w14:paraId="5A1A3433" w14:textId="77777777" w:rsidR="00A23DBD" w:rsidRPr="00D85CE0" w:rsidRDefault="00A23DBD" w:rsidP="0052344C">
            <w:pPr>
              <w:rPr>
                <w:rFonts w:cstheme="minorHAnsi"/>
              </w:rPr>
            </w:pPr>
            <w:r w:rsidRPr="00D85CE0">
              <w:rPr>
                <w:rFonts w:cstheme="minorHAnsi"/>
              </w:rPr>
              <w:t>Zelf ontdekkend: met welk afzet been spring ik het verst?</w:t>
            </w:r>
          </w:p>
          <w:p w14:paraId="3A516763" w14:textId="77777777" w:rsidR="00A23DBD" w:rsidRPr="00D85CE0" w:rsidRDefault="00A23DBD" w:rsidP="0052344C">
            <w:pPr>
              <w:rPr>
                <w:rFonts w:cstheme="minorHAnsi"/>
              </w:rPr>
            </w:pPr>
          </w:p>
          <w:p w14:paraId="5FF81927" w14:textId="77777777" w:rsidR="00A23DBD" w:rsidRPr="00D85CE0" w:rsidRDefault="00A23DBD" w:rsidP="0052344C">
            <w:pPr>
              <w:rPr>
                <w:rFonts w:cstheme="minorHAnsi"/>
              </w:rPr>
            </w:pPr>
            <w:r w:rsidRPr="00D85CE0">
              <w:rPr>
                <w:rFonts w:cstheme="minorHAnsi"/>
              </w:rPr>
              <w:t>Vorm 3 – dwangstelling – dwingen om recht (van boven) af te zetten met de voorvoet met als doel: rechte afzet betekent een extensie beweging van de heup. Daarnaast zorgt een alleen een platte voetplaatsing ervoor dat de verhoging (platte bak) niet verschuift.  Hierdoor zal het LZP iets boven de heupen komen te liggen.</w:t>
            </w:r>
          </w:p>
          <w:p w14:paraId="4BE9E55A" w14:textId="77777777" w:rsidR="00A23DBD" w:rsidRPr="00D85CE0" w:rsidRDefault="00A23DBD" w:rsidP="0052344C">
            <w:pPr>
              <w:rPr>
                <w:rFonts w:cstheme="minorHAnsi"/>
              </w:rPr>
            </w:pPr>
          </w:p>
          <w:p w14:paraId="67109505" w14:textId="77777777" w:rsidR="00A23DBD" w:rsidRPr="00D85CE0" w:rsidRDefault="00A23DBD" w:rsidP="0052344C">
            <w:pPr>
              <w:rPr>
                <w:rFonts w:cstheme="minorHAnsi"/>
              </w:rPr>
            </w:pPr>
            <w:r w:rsidRPr="00D85CE0">
              <w:rPr>
                <w:rFonts w:cstheme="minorHAnsi"/>
              </w:rPr>
              <w:t>Vorm 4 – part naar part-whole practice: Transfer van de voetplaatsing tijdens de afzet tijdens beweging in versnelling, het wordt steeds lastiger om de bak niet te verschuiven. Pas door naar deze vorm op het moment dat vorm 3 volledig is beheerst (in het kader van foutloos leren)</w:t>
            </w:r>
          </w:p>
          <w:p w14:paraId="0231CD2B" w14:textId="77777777" w:rsidR="00A23DBD" w:rsidRPr="00D85CE0" w:rsidRDefault="00A23DBD" w:rsidP="0052344C">
            <w:pPr>
              <w:rPr>
                <w:rFonts w:cstheme="minorHAnsi"/>
              </w:rPr>
            </w:pPr>
          </w:p>
          <w:p w14:paraId="4B9890C2" w14:textId="77777777" w:rsidR="00A23DBD" w:rsidRPr="00D85CE0" w:rsidRDefault="00A23DBD" w:rsidP="0052344C">
            <w:pPr>
              <w:rPr>
                <w:rFonts w:cstheme="minorHAnsi"/>
              </w:rPr>
            </w:pPr>
            <w:r w:rsidRPr="00D85CE0">
              <w:rPr>
                <w:rFonts w:cstheme="minorHAnsi"/>
              </w:rPr>
              <w:t>Vorm 5 – KR – geleerde moet in betekenisvolle context geplaatst worden: beoordeling straks zonder dwangmiddel</w:t>
            </w:r>
          </w:p>
          <w:p w14:paraId="36F64DC7" w14:textId="77777777" w:rsidR="00A23DBD" w:rsidRPr="00D85CE0" w:rsidRDefault="00A23DBD" w:rsidP="0052344C">
            <w:pPr>
              <w:rPr>
                <w:rFonts w:cstheme="minorHAnsi"/>
              </w:rPr>
            </w:pPr>
          </w:p>
          <w:p w14:paraId="221299F8" w14:textId="77777777" w:rsidR="00A23DBD" w:rsidRPr="00D85CE0" w:rsidRDefault="00A23DBD" w:rsidP="0052344C">
            <w:pPr>
              <w:rPr>
                <w:rFonts w:cstheme="minorHAnsi"/>
              </w:rPr>
            </w:pPr>
            <w:r w:rsidRPr="00D85CE0">
              <w:rPr>
                <w:rFonts w:cstheme="minorHAnsi"/>
              </w:rPr>
              <w:t>Wedstrijdvorm – 5 min</w:t>
            </w:r>
          </w:p>
          <w:p w14:paraId="3EA98E4B" w14:textId="77777777" w:rsidR="00A23DBD" w:rsidRPr="00D85CE0" w:rsidRDefault="00A23DBD" w:rsidP="0052344C">
            <w:pPr>
              <w:rPr>
                <w:rFonts w:cstheme="minorHAnsi"/>
              </w:rPr>
            </w:pPr>
          </w:p>
          <w:p w14:paraId="09C4ACDD" w14:textId="77777777" w:rsidR="00A23DBD" w:rsidRPr="00D85CE0" w:rsidRDefault="00A23DBD" w:rsidP="0052344C">
            <w:pPr>
              <w:rPr>
                <w:rFonts w:cstheme="minorHAnsi"/>
              </w:rPr>
            </w:pPr>
            <w:r w:rsidRPr="00D85CE0">
              <w:rPr>
                <w:rFonts w:cstheme="minorHAnsi"/>
              </w:rPr>
              <w:t>Wedstrijdelement als extra factor om verder te springen.</w:t>
            </w:r>
          </w:p>
          <w:p w14:paraId="5928570D" w14:textId="77777777" w:rsidR="00A23DBD" w:rsidRPr="00D85CE0" w:rsidRDefault="00A23DBD" w:rsidP="0052344C">
            <w:pPr>
              <w:rPr>
                <w:rFonts w:cstheme="minorHAnsi"/>
              </w:rPr>
            </w:pPr>
          </w:p>
          <w:p w14:paraId="7BA07379" w14:textId="77777777" w:rsidR="00A23DBD" w:rsidRPr="00D85CE0" w:rsidRDefault="00A23DBD" w:rsidP="0052344C">
            <w:pPr>
              <w:rPr>
                <w:rFonts w:cstheme="minorHAnsi"/>
              </w:rPr>
            </w:pPr>
          </w:p>
          <w:p w14:paraId="557ADC6C" w14:textId="77777777" w:rsidR="00A23DBD" w:rsidRPr="00D85CE0" w:rsidRDefault="00A23DBD" w:rsidP="0052344C">
            <w:pPr>
              <w:rPr>
                <w:rFonts w:cstheme="minorHAnsi"/>
              </w:rPr>
            </w:pPr>
          </w:p>
          <w:p w14:paraId="6566F1A0" w14:textId="77777777" w:rsidR="00A23DBD" w:rsidRPr="00D85CE0" w:rsidRDefault="00A23DBD" w:rsidP="0052344C">
            <w:pPr>
              <w:rPr>
                <w:rFonts w:cstheme="minorHAnsi"/>
              </w:rPr>
            </w:pPr>
            <w:r w:rsidRPr="00D85CE0">
              <w:rPr>
                <w:rFonts w:cstheme="minorHAnsi"/>
              </w:rPr>
              <w:t>Nevenactiviteit voetbal</w:t>
            </w:r>
          </w:p>
          <w:p w14:paraId="39507186" w14:textId="77777777" w:rsidR="00A23DBD" w:rsidRPr="00D85CE0" w:rsidRDefault="00A23DBD" w:rsidP="0052344C">
            <w:pPr>
              <w:rPr>
                <w:rFonts w:cstheme="minorHAnsi"/>
              </w:rPr>
            </w:pPr>
          </w:p>
          <w:p w14:paraId="5E1FF8D2" w14:textId="77777777" w:rsidR="00A23DBD" w:rsidRPr="00D85CE0" w:rsidRDefault="00A23DBD" w:rsidP="0052344C">
            <w:pPr>
              <w:rPr>
                <w:rFonts w:cstheme="minorHAnsi"/>
              </w:rPr>
            </w:pPr>
            <w:r w:rsidRPr="00D85CE0">
              <w:rPr>
                <w:rFonts w:cstheme="minorHAnsi"/>
              </w:rPr>
              <w:t>G: doelspelen</w:t>
            </w:r>
            <w:r w:rsidRPr="00D85CE0">
              <w:rPr>
                <w:rFonts w:cstheme="minorHAnsi"/>
              </w:rPr>
              <w:br/>
              <w:t>I: voetballen 4 tegen 4, scoren door teamgenoot aan te spelen door poortje</w:t>
            </w:r>
            <w:r w:rsidRPr="00D85CE0">
              <w:rPr>
                <w:rFonts w:cstheme="minorHAnsi"/>
              </w:rPr>
              <w:br/>
              <w:t>C: voetbal op een veld van ca 15m bij 15m. 4 goaltjes van ca. 2m breed</w:t>
            </w:r>
            <w:r w:rsidRPr="00D85CE0">
              <w:rPr>
                <w:rFonts w:cstheme="minorHAnsi"/>
              </w:rPr>
              <w:br/>
              <w:t>C: de leerlingen zijn in staat om zich door in-uit bewegingen vrij te maken van de directe tegenstander. Daarnaast zijn ze bezig met het maken van tactisch “goede” keuzes, door het veld “groot” te maken en voor een poortje te gaan staan van waardoor aangespeeld en gescoord kan worden.</w:t>
            </w:r>
          </w:p>
          <w:p w14:paraId="0B9973A6" w14:textId="77777777" w:rsidR="00A23DBD" w:rsidRPr="00D85CE0" w:rsidRDefault="00A23DBD" w:rsidP="0052344C">
            <w:pPr>
              <w:rPr>
                <w:rFonts w:cstheme="minorHAnsi"/>
              </w:rPr>
            </w:pPr>
          </w:p>
          <w:p w14:paraId="18F6553D" w14:textId="77777777" w:rsidR="00A23DBD" w:rsidRPr="00D85CE0" w:rsidRDefault="00A23DBD" w:rsidP="0052344C">
            <w:pPr>
              <w:rPr>
                <w:rFonts w:cstheme="minorHAnsi"/>
              </w:rPr>
            </w:pPr>
          </w:p>
          <w:p w14:paraId="3D30C5E6" w14:textId="77777777" w:rsidR="00A23DBD" w:rsidRPr="00D85CE0" w:rsidRDefault="00A23DBD" w:rsidP="0052344C">
            <w:pPr>
              <w:rPr>
                <w:rFonts w:cstheme="minorHAnsi"/>
              </w:rPr>
            </w:pPr>
          </w:p>
          <w:p w14:paraId="1324E000" w14:textId="77777777" w:rsidR="00A23DBD" w:rsidRPr="00D85CE0" w:rsidRDefault="00A23DBD" w:rsidP="0052344C">
            <w:pPr>
              <w:rPr>
                <w:rFonts w:cstheme="minorHAnsi"/>
              </w:rPr>
            </w:pPr>
          </w:p>
          <w:p w14:paraId="08B21281" w14:textId="77777777" w:rsidR="00A23DBD" w:rsidRPr="00D85CE0" w:rsidRDefault="00A23DBD" w:rsidP="0052344C">
            <w:pPr>
              <w:rPr>
                <w:rFonts w:cstheme="minorHAnsi"/>
              </w:rPr>
            </w:pPr>
          </w:p>
        </w:tc>
      </w:tr>
    </w:tbl>
    <w:p w14:paraId="72798915" w14:textId="77777777" w:rsidR="00A23DBD" w:rsidRPr="00D85CE0" w:rsidRDefault="00A23DBD" w:rsidP="00A23DBD">
      <w:pPr>
        <w:rPr>
          <w:rFonts w:cstheme="minorHAnsi"/>
        </w:rPr>
      </w:pPr>
    </w:p>
    <w:p w14:paraId="3B8CDA59" w14:textId="77777777" w:rsidR="00A23DBD" w:rsidRPr="00D85CE0" w:rsidRDefault="00A23DBD" w:rsidP="00A23DBD">
      <w:pPr>
        <w:rPr>
          <w:rFonts w:cstheme="minorHAnsi"/>
        </w:rPr>
      </w:pPr>
    </w:p>
    <w:p w14:paraId="25A15B94" w14:textId="77777777" w:rsidR="00A23DBD" w:rsidRPr="00D85CE0" w:rsidRDefault="00A23DBD" w:rsidP="00A23DBD">
      <w:pPr>
        <w:rPr>
          <w:rFonts w:cstheme="minorHAnsi"/>
        </w:rPr>
      </w:pPr>
    </w:p>
    <w:p w14:paraId="3A430F0A" w14:textId="77777777" w:rsidR="00A23DBD" w:rsidRPr="00D85CE0" w:rsidRDefault="00A23DBD" w:rsidP="00A23DBD">
      <w:pPr>
        <w:rPr>
          <w:rFonts w:cstheme="minorHAnsi"/>
        </w:rPr>
      </w:pPr>
    </w:p>
    <w:p w14:paraId="39A4B70B" w14:textId="77777777" w:rsidR="00A23DBD" w:rsidRPr="00D85CE0" w:rsidRDefault="00A23DBD" w:rsidP="00A23DBD">
      <w:pPr>
        <w:rPr>
          <w:rFonts w:cstheme="minorHAnsi"/>
        </w:rPr>
      </w:pPr>
    </w:p>
    <w:p w14:paraId="7F0EF49D" w14:textId="77777777" w:rsidR="00A23DBD" w:rsidRPr="00D85CE0" w:rsidRDefault="00A23DBD" w:rsidP="00A23DBD">
      <w:pPr>
        <w:rPr>
          <w:rFonts w:cstheme="minorHAnsi"/>
        </w:rPr>
      </w:pPr>
    </w:p>
    <w:p w14:paraId="7BCB2025" w14:textId="77777777" w:rsidR="00A23DBD" w:rsidRPr="00D85CE0" w:rsidRDefault="00A23DBD" w:rsidP="00A23DBD">
      <w:pPr>
        <w:rPr>
          <w:rFonts w:cstheme="minorHAnsi"/>
        </w:rPr>
      </w:pPr>
    </w:p>
    <w:p w14:paraId="3A9D280C" w14:textId="77777777" w:rsidR="00A23DBD" w:rsidRPr="00D85CE0" w:rsidRDefault="00A23DBD" w:rsidP="00A23DBD">
      <w:pPr>
        <w:rPr>
          <w:rFonts w:cstheme="minorHAnsi"/>
        </w:rPr>
      </w:pPr>
    </w:p>
    <w:tbl>
      <w:tblPr>
        <w:tblpPr w:leftFromText="141" w:rightFromText="141" w:vertAnchor="text" w:horzAnchor="margin" w:tblpXSpec="right" w:tblpY="294"/>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39"/>
        <w:gridCol w:w="5301"/>
      </w:tblGrid>
      <w:tr w:rsidR="00A23DBD" w:rsidRPr="00D85CE0" w14:paraId="4A4E5DFB" w14:textId="77777777" w:rsidTr="0052344C">
        <w:tc>
          <w:tcPr>
            <w:tcW w:w="4039" w:type="dxa"/>
          </w:tcPr>
          <w:p w14:paraId="3A1630E6" w14:textId="77777777" w:rsidR="00A23DBD" w:rsidRPr="00D85CE0" w:rsidRDefault="00A23DBD" w:rsidP="0052344C">
            <w:pPr>
              <w:rPr>
                <w:rFonts w:cstheme="minorHAnsi"/>
              </w:rPr>
            </w:pPr>
            <w:r w:rsidRPr="00D85CE0">
              <w:rPr>
                <w:rFonts w:cstheme="minorHAnsi"/>
              </w:rPr>
              <w:lastRenderedPageBreak/>
              <w:t xml:space="preserve">Naam student: </w:t>
            </w:r>
          </w:p>
        </w:tc>
        <w:tc>
          <w:tcPr>
            <w:tcW w:w="5301" w:type="dxa"/>
          </w:tcPr>
          <w:p w14:paraId="005EA78C" w14:textId="77777777" w:rsidR="00A23DBD" w:rsidRPr="00D85CE0" w:rsidRDefault="00A23DBD" w:rsidP="0052344C">
            <w:pPr>
              <w:rPr>
                <w:rFonts w:cstheme="minorHAnsi"/>
              </w:rPr>
            </w:pPr>
            <w:r w:rsidRPr="00D85CE0">
              <w:rPr>
                <w:rFonts w:cstheme="minorHAnsi"/>
              </w:rPr>
              <w:t>School:</w:t>
            </w:r>
          </w:p>
        </w:tc>
      </w:tr>
      <w:tr w:rsidR="00A23DBD" w:rsidRPr="00D85CE0" w14:paraId="78057E05" w14:textId="77777777" w:rsidTr="0052344C">
        <w:tc>
          <w:tcPr>
            <w:tcW w:w="4039" w:type="dxa"/>
          </w:tcPr>
          <w:p w14:paraId="3B7841E6" w14:textId="77777777" w:rsidR="00A23DBD" w:rsidRPr="00D85CE0" w:rsidRDefault="00A23DBD" w:rsidP="0052344C">
            <w:pPr>
              <w:tabs>
                <w:tab w:val="left" w:pos="4110"/>
              </w:tabs>
              <w:rPr>
                <w:rFonts w:cstheme="minorHAnsi"/>
              </w:rPr>
            </w:pPr>
            <w:r w:rsidRPr="00D85CE0">
              <w:rPr>
                <w:rFonts w:cstheme="minorHAnsi"/>
              </w:rPr>
              <w:t>Klas:</w:t>
            </w:r>
            <w:r w:rsidRPr="00D85CE0">
              <w:rPr>
                <w:rFonts w:cstheme="minorHAnsi"/>
              </w:rPr>
              <w:tab/>
            </w:r>
          </w:p>
        </w:tc>
        <w:tc>
          <w:tcPr>
            <w:tcW w:w="5301" w:type="dxa"/>
          </w:tcPr>
          <w:p w14:paraId="0F84E302" w14:textId="77777777" w:rsidR="00A23DBD" w:rsidRPr="00D85CE0" w:rsidRDefault="00A23DBD" w:rsidP="0052344C">
            <w:pPr>
              <w:rPr>
                <w:rFonts w:cstheme="minorHAnsi"/>
              </w:rPr>
            </w:pPr>
            <w:r w:rsidRPr="00D85CE0">
              <w:rPr>
                <w:rFonts w:cstheme="minorHAnsi"/>
              </w:rPr>
              <w:t xml:space="preserve">Naam schoolpracticumdocent: </w:t>
            </w:r>
          </w:p>
        </w:tc>
      </w:tr>
      <w:tr w:rsidR="00A23DBD" w:rsidRPr="00D85CE0" w14:paraId="4F6891F0" w14:textId="77777777" w:rsidTr="0052344C">
        <w:tc>
          <w:tcPr>
            <w:tcW w:w="4039" w:type="dxa"/>
          </w:tcPr>
          <w:p w14:paraId="05C06BCC" w14:textId="77777777" w:rsidR="00A23DBD" w:rsidRPr="00D85CE0" w:rsidRDefault="00A23DBD" w:rsidP="0052344C">
            <w:pPr>
              <w:rPr>
                <w:rFonts w:cstheme="minorHAnsi"/>
              </w:rPr>
            </w:pPr>
            <w:r w:rsidRPr="00D85CE0">
              <w:rPr>
                <w:rFonts w:cstheme="minorHAnsi"/>
              </w:rPr>
              <w:t>FSH-stagedocent:</w:t>
            </w:r>
          </w:p>
        </w:tc>
        <w:tc>
          <w:tcPr>
            <w:tcW w:w="5301" w:type="dxa"/>
          </w:tcPr>
          <w:p w14:paraId="41F42CD4" w14:textId="77777777" w:rsidR="00A23DBD" w:rsidRPr="00D85CE0" w:rsidRDefault="00A23DBD" w:rsidP="0052344C">
            <w:pPr>
              <w:rPr>
                <w:rFonts w:cstheme="minorHAnsi"/>
              </w:rPr>
            </w:pPr>
            <w:r w:rsidRPr="00D85CE0">
              <w:rPr>
                <w:rFonts w:cstheme="minorHAnsi"/>
              </w:rPr>
              <w:t>Datum:</w:t>
            </w:r>
          </w:p>
        </w:tc>
      </w:tr>
      <w:tr w:rsidR="00A23DBD" w:rsidRPr="00D85CE0" w14:paraId="7A3B11E5" w14:textId="77777777" w:rsidTr="0052344C">
        <w:tc>
          <w:tcPr>
            <w:tcW w:w="4039" w:type="dxa"/>
          </w:tcPr>
          <w:p w14:paraId="79B3849E" w14:textId="77777777" w:rsidR="00A23DBD" w:rsidRPr="00D85CE0" w:rsidRDefault="00A23DBD" w:rsidP="0052344C">
            <w:pPr>
              <w:rPr>
                <w:rFonts w:cstheme="minorHAnsi"/>
              </w:rPr>
            </w:pPr>
            <w:r w:rsidRPr="00D85CE0">
              <w:rPr>
                <w:rFonts w:cstheme="minorHAnsi"/>
              </w:rPr>
              <w:t xml:space="preserve">Tijd: </w:t>
            </w:r>
          </w:p>
        </w:tc>
        <w:tc>
          <w:tcPr>
            <w:tcW w:w="5301" w:type="dxa"/>
          </w:tcPr>
          <w:p w14:paraId="76F398D5" w14:textId="77777777" w:rsidR="00A23DBD" w:rsidRPr="00D85CE0" w:rsidRDefault="00A23DBD" w:rsidP="0052344C">
            <w:pPr>
              <w:rPr>
                <w:rFonts w:cstheme="minorHAnsi"/>
              </w:rPr>
            </w:pPr>
            <w:r w:rsidRPr="00D85CE0">
              <w:rPr>
                <w:rFonts w:cstheme="minorHAnsi"/>
              </w:rPr>
              <w:t xml:space="preserve">Klas: </w:t>
            </w:r>
            <w:r w:rsidRPr="00D85CE0">
              <w:rPr>
                <w:rFonts w:cstheme="minorHAnsi"/>
              </w:rPr>
              <w:tab/>
              <w:t xml:space="preserve">                     Aantal leerlingen:              J /   M</w:t>
            </w:r>
          </w:p>
        </w:tc>
      </w:tr>
    </w:tbl>
    <w:p w14:paraId="472A7B65" w14:textId="77777777" w:rsidR="00A23DBD" w:rsidRPr="00D85CE0" w:rsidRDefault="00A23DBD" w:rsidP="00A23DBD">
      <w:pPr>
        <w:rPr>
          <w:rFonts w:cstheme="minorHAnsi"/>
        </w:rPr>
      </w:pPr>
      <w:r w:rsidRPr="00D85CE0">
        <w:rPr>
          <w:rFonts w:cstheme="minorHAnsi"/>
          <w:noProof/>
          <w:lang w:val="oc-FR" w:eastAsia="oc-FR"/>
        </w:rPr>
        <w:drawing>
          <wp:inline distT="0" distB="0" distL="0" distR="0" wp14:anchorId="33B5B939" wp14:editId="5D8F9EA4">
            <wp:extent cx="2143125" cy="7334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p>
    <w:p w14:paraId="43CCBF9C" w14:textId="77777777" w:rsidR="00A23DBD" w:rsidRPr="00D85CE0" w:rsidRDefault="00A23DBD" w:rsidP="00A23DBD">
      <w:pPr>
        <w:rPr>
          <w:rFonts w:cstheme="minorHAnsi"/>
          <w:i/>
          <w:sz w:val="24"/>
          <w:szCs w:val="24"/>
        </w:rPr>
      </w:pPr>
      <w:r w:rsidRPr="00D85CE0">
        <w:rPr>
          <w:rFonts w:cstheme="minorHAnsi"/>
          <w:i/>
          <w:sz w:val="24"/>
          <w:szCs w:val="24"/>
        </w:rPr>
        <w:t>Lesvoorbereidingsformulier</w:t>
      </w:r>
    </w:p>
    <w:p w14:paraId="20DFAF6C"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442ACB99" w14:textId="77777777" w:rsidTr="0052344C">
        <w:tc>
          <w:tcPr>
            <w:tcW w:w="14400" w:type="dxa"/>
            <w:shd w:val="pct12" w:color="000000" w:fill="FFFFFF"/>
          </w:tcPr>
          <w:p w14:paraId="40597D5A" w14:textId="77777777" w:rsidR="00A23DBD" w:rsidRPr="00D85CE0" w:rsidRDefault="00A23DBD" w:rsidP="0052344C">
            <w:pPr>
              <w:rPr>
                <w:rFonts w:cstheme="minorHAnsi"/>
              </w:rPr>
            </w:pPr>
            <w:r w:rsidRPr="00D85CE0">
              <w:rPr>
                <w:rFonts w:cstheme="minorHAnsi"/>
                <w:b/>
              </w:rPr>
              <w:t xml:space="preserve">Lesopdracht: </w:t>
            </w:r>
            <w:r w:rsidRPr="00D85CE0">
              <w:rPr>
                <w:rFonts w:cstheme="minorHAnsi"/>
              </w:rPr>
              <w:t>in termen van het beïnvloeden van bewegingsgedrag</w:t>
            </w:r>
          </w:p>
        </w:tc>
      </w:tr>
      <w:tr w:rsidR="00A23DBD" w:rsidRPr="00D85CE0" w14:paraId="33123EF4" w14:textId="77777777" w:rsidTr="0052344C">
        <w:tc>
          <w:tcPr>
            <w:tcW w:w="14400" w:type="dxa"/>
          </w:tcPr>
          <w:p w14:paraId="38D1879F" w14:textId="77777777" w:rsidR="00A23DBD" w:rsidRPr="00D85CE0" w:rsidRDefault="00A23DBD" w:rsidP="0052344C">
            <w:pPr>
              <w:rPr>
                <w:rFonts w:cstheme="minorHAnsi"/>
                <w:i/>
              </w:rPr>
            </w:pPr>
            <w:r w:rsidRPr="00D85CE0">
              <w:rPr>
                <w:rFonts w:cstheme="minorHAnsi"/>
                <w:i/>
              </w:rPr>
              <w:t>Verspringen – tweede les</w:t>
            </w:r>
          </w:p>
          <w:p w14:paraId="594CACD6" w14:textId="77777777" w:rsidR="00A23DBD" w:rsidRPr="00D85CE0" w:rsidRDefault="00A23DBD" w:rsidP="0052344C">
            <w:pPr>
              <w:rPr>
                <w:rFonts w:cstheme="minorHAnsi"/>
                <w:b/>
              </w:rPr>
            </w:pPr>
            <w:r w:rsidRPr="00D85CE0">
              <w:rPr>
                <w:rFonts w:cstheme="minorHAnsi"/>
                <w:b/>
              </w:rPr>
              <w:t>Part practice naar whole practice:</w:t>
            </w:r>
          </w:p>
          <w:p w14:paraId="6D8F71EB" w14:textId="77777777" w:rsidR="00A23DBD" w:rsidRPr="00D85CE0" w:rsidRDefault="00A23DBD" w:rsidP="0052344C">
            <w:pPr>
              <w:rPr>
                <w:rFonts w:cstheme="minorHAnsi"/>
                <w:i/>
              </w:rPr>
            </w:pPr>
            <w:r w:rsidRPr="00D85CE0">
              <w:rPr>
                <w:rFonts w:cstheme="minorHAnsi"/>
                <w:i/>
              </w:rPr>
              <w:t>Lesdoel les 2: Afstand aanloop bekend en beheerst en gekoppeld aan afzet &amp; “naar voren vallen”</w:t>
            </w:r>
          </w:p>
        </w:tc>
      </w:tr>
    </w:tbl>
    <w:p w14:paraId="5E05F6C6"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0CE8EB44" w14:textId="77777777" w:rsidTr="0052344C">
        <w:tc>
          <w:tcPr>
            <w:tcW w:w="14400" w:type="dxa"/>
            <w:shd w:val="pct12" w:color="000000" w:fill="FFFFFF"/>
          </w:tcPr>
          <w:p w14:paraId="25D8E57E" w14:textId="77777777" w:rsidR="00A23DBD" w:rsidRPr="00D85CE0" w:rsidRDefault="00A23DBD" w:rsidP="0052344C">
            <w:pPr>
              <w:rPr>
                <w:rFonts w:cstheme="minorHAnsi"/>
              </w:rPr>
            </w:pPr>
            <w:r w:rsidRPr="00D85CE0">
              <w:rPr>
                <w:rFonts w:cstheme="minorHAnsi"/>
                <w:b/>
              </w:rPr>
              <w:t xml:space="preserve">Beginsituatie: </w:t>
            </w:r>
            <w:r w:rsidRPr="00D85CE0">
              <w:rPr>
                <w:rFonts w:cstheme="minorHAnsi"/>
              </w:rPr>
              <w:t>Voor de relevante doelstellinggebieden concreet ingevuld (per bewegingsactiviteit)</w:t>
            </w:r>
          </w:p>
        </w:tc>
      </w:tr>
      <w:tr w:rsidR="00A23DBD" w:rsidRPr="00D85CE0" w14:paraId="22F47E03" w14:textId="77777777" w:rsidTr="0052344C">
        <w:tc>
          <w:tcPr>
            <w:tcW w:w="14400" w:type="dxa"/>
          </w:tcPr>
          <w:p w14:paraId="5E965709" w14:textId="77777777" w:rsidR="00A23DBD" w:rsidRPr="00D85CE0" w:rsidRDefault="00A23DBD" w:rsidP="0052344C">
            <w:pPr>
              <w:rPr>
                <w:rFonts w:cstheme="minorHAnsi"/>
              </w:rPr>
            </w:pPr>
            <w:r w:rsidRPr="00D85CE0">
              <w:rPr>
                <w:rFonts w:cstheme="minorHAnsi"/>
              </w:rPr>
              <w:t>Les 2 verspringen</w:t>
            </w:r>
          </w:p>
          <w:p w14:paraId="4895CB1C" w14:textId="77777777" w:rsidR="00A23DBD" w:rsidRPr="00D85CE0" w:rsidRDefault="00A23DBD" w:rsidP="0052344C">
            <w:pPr>
              <w:rPr>
                <w:rFonts w:cstheme="minorHAnsi"/>
              </w:rPr>
            </w:pPr>
            <w:r w:rsidRPr="00D85CE0">
              <w:rPr>
                <w:rFonts w:cstheme="minorHAnsi"/>
              </w:rPr>
              <w:t>Leerlingen zijn bekend met verspringen: wat zijn eigen mogelijkheden en wat is verspringen in atletiek. Leerlingen bevinden zich nog in de cognitieve fase van leerproces.</w:t>
            </w:r>
          </w:p>
          <w:p w14:paraId="359DDF05" w14:textId="77777777" w:rsidR="00A23DBD" w:rsidRPr="00D85CE0" w:rsidRDefault="00A23DBD" w:rsidP="0052344C">
            <w:pPr>
              <w:rPr>
                <w:rFonts w:cstheme="minorHAnsi"/>
              </w:rPr>
            </w:pPr>
          </w:p>
          <w:p w14:paraId="0481813C" w14:textId="77777777" w:rsidR="00A23DBD" w:rsidRPr="00D85CE0" w:rsidRDefault="00A23DBD" w:rsidP="0052344C">
            <w:pPr>
              <w:rPr>
                <w:rFonts w:cstheme="minorHAnsi"/>
              </w:rPr>
            </w:pPr>
            <w:r w:rsidRPr="00D85CE0">
              <w:rPr>
                <w:rFonts w:cstheme="minorHAnsi"/>
              </w:rPr>
              <w:t xml:space="preserve">Opstart van de les </w:t>
            </w:r>
          </w:p>
          <w:p w14:paraId="77479A09" w14:textId="77777777" w:rsidR="00A23DBD" w:rsidRPr="00D85CE0" w:rsidRDefault="00A23DBD" w:rsidP="0052344C">
            <w:pPr>
              <w:rPr>
                <w:rFonts w:cstheme="minorHAnsi"/>
              </w:rPr>
            </w:pPr>
          </w:p>
          <w:p w14:paraId="10ED30CD" w14:textId="77777777" w:rsidR="00A23DBD" w:rsidRPr="00D85CE0" w:rsidRDefault="00A23DBD" w:rsidP="0052344C">
            <w:pPr>
              <w:rPr>
                <w:rFonts w:cstheme="minorHAnsi"/>
              </w:rPr>
            </w:pPr>
            <w:r w:rsidRPr="00D85CE0">
              <w:rPr>
                <w:rFonts w:cstheme="minorHAnsi"/>
              </w:rPr>
              <w:t>WU – “hete voeten”</w:t>
            </w:r>
          </w:p>
          <w:p w14:paraId="7675E0BE" w14:textId="77777777" w:rsidR="00A23DBD" w:rsidRPr="00D85CE0" w:rsidRDefault="00A23DBD" w:rsidP="0052344C">
            <w:pPr>
              <w:rPr>
                <w:rFonts w:cstheme="minorHAnsi"/>
              </w:rPr>
            </w:pPr>
            <w:r w:rsidRPr="00D85CE0">
              <w:rPr>
                <w:rFonts w:cstheme="minorHAnsi"/>
              </w:rPr>
              <w:t>3 rondes warm lopen uit de hindernisduurloop (van de bovenbouw klassen). De vloer is loeiend heet, maak zo min mogelijk passen (grote passen maken). Wie heeft er de minste passen nodig om het parcours te voltooien?</w:t>
            </w:r>
          </w:p>
          <w:p w14:paraId="233BC2AD" w14:textId="77777777" w:rsidR="00A23DBD" w:rsidRPr="00D85CE0" w:rsidRDefault="00A23DBD" w:rsidP="0052344C">
            <w:pPr>
              <w:rPr>
                <w:rFonts w:cstheme="minorHAnsi"/>
              </w:rPr>
            </w:pPr>
          </w:p>
          <w:p w14:paraId="46A81ED2" w14:textId="77777777" w:rsidR="00A23DBD" w:rsidRPr="00D85CE0" w:rsidRDefault="00A23DBD" w:rsidP="0052344C">
            <w:pPr>
              <w:rPr>
                <w:rFonts w:cstheme="minorHAnsi"/>
              </w:rPr>
            </w:pPr>
            <w:r w:rsidRPr="00D85CE0">
              <w:rPr>
                <w:rFonts w:cstheme="minorHAnsi"/>
              </w:rPr>
              <w:t>Centraal moment – uitleggen 2</w:t>
            </w:r>
            <w:r w:rsidRPr="00D85CE0">
              <w:rPr>
                <w:rFonts w:cstheme="minorHAnsi"/>
                <w:vertAlign w:val="superscript"/>
              </w:rPr>
              <w:t>e</w:t>
            </w:r>
            <w:r w:rsidRPr="00D85CE0">
              <w:rPr>
                <w:rFonts w:cstheme="minorHAnsi"/>
              </w:rPr>
              <w:t xml:space="preserve"> les verspringen en nevenactiviteit: ultimate frisbee. Groep in 2’en splitsen.</w:t>
            </w:r>
          </w:p>
          <w:p w14:paraId="3AB32C11" w14:textId="77777777" w:rsidR="00A23DBD" w:rsidRPr="00D85CE0" w:rsidRDefault="00A23DBD" w:rsidP="0052344C">
            <w:pPr>
              <w:rPr>
                <w:rFonts w:cstheme="minorHAnsi"/>
              </w:rPr>
            </w:pPr>
          </w:p>
          <w:p w14:paraId="06AE507C" w14:textId="77777777" w:rsidR="00A23DBD" w:rsidRPr="00D85CE0" w:rsidRDefault="00A23DBD" w:rsidP="0052344C">
            <w:pPr>
              <w:rPr>
                <w:rFonts w:cstheme="minorHAnsi"/>
              </w:rPr>
            </w:pPr>
          </w:p>
          <w:p w14:paraId="68526363" w14:textId="77777777" w:rsidR="00A23DBD" w:rsidRPr="00D85CE0" w:rsidRDefault="00A23DBD" w:rsidP="0052344C">
            <w:pPr>
              <w:rPr>
                <w:rFonts w:cstheme="minorHAnsi"/>
              </w:rPr>
            </w:pPr>
            <w:r w:rsidRPr="00D85CE0">
              <w:rPr>
                <w:rFonts w:cstheme="minorHAnsi"/>
              </w:rPr>
              <w:t>Nevenactiviteit frisbee (onder begeleiding van SPD-er)</w:t>
            </w:r>
          </w:p>
          <w:p w14:paraId="3BBBAB9A" w14:textId="77777777" w:rsidR="00A23DBD" w:rsidRPr="00D85CE0" w:rsidRDefault="00A23DBD" w:rsidP="0052344C">
            <w:pPr>
              <w:rPr>
                <w:rFonts w:cstheme="minorHAnsi"/>
              </w:rPr>
            </w:pPr>
          </w:p>
          <w:p w14:paraId="29B2F63C" w14:textId="77777777" w:rsidR="00A23DBD" w:rsidRPr="00D85CE0" w:rsidRDefault="00A23DBD" w:rsidP="0052344C">
            <w:pPr>
              <w:rPr>
                <w:rFonts w:cstheme="minorHAnsi"/>
              </w:rPr>
            </w:pPr>
            <w:r w:rsidRPr="00D85CE0">
              <w:rPr>
                <w:rFonts w:cstheme="minorHAnsi"/>
              </w:rPr>
              <w:t>Opstart:</w:t>
            </w:r>
          </w:p>
          <w:p w14:paraId="519D139E" w14:textId="77777777" w:rsidR="00A23DBD" w:rsidRPr="00D85CE0" w:rsidRDefault="00A23DBD" w:rsidP="0052344C">
            <w:pPr>
              <w:rPr>
                <w:rFonts w:cstheme="minorHAnsi"/>
              </w:rPr>
            </w:pPr>
          </w:p>
          <w:p w14:paraId="12067A9B" w14:textId="77777777" w:rsidR="00A23DBD" w:rsidRPr="00D85CE0" w:rsidRDefault="00A23DBD" w:rsidP="0052344C">
            <w:pPr>
              <w:rPr>
                <w:rFonts w:cstheme="minorHAnsi"/>
              </w:rPr>
            </w:pPr>
            <w:r w:rsidRPr="00D85CE0">
              <w:rPr>
                <w:rFonts w:cstheme="minorHAnsi"/>
              </w:rPr>
              <w:t>G: doelspelen</w:t>
            </w:r>
            <w:r w:rsidRPr="00D85CE0">
              <w:rPr>
                <w:rFonts w:cstheme="minorHAnsi"/>
              </w:rPr>
              <w:br/>
              <w:t>I: frisbee 4 tegen 4, scoren door teamgenoot aan te spelen door poortje</w:t>
            </w:r>
            <w:r w:rsidRPr="00D85CE0">
              <w:rPr>
                <w:rFonts w:cstheme="minorHAnsi"/>
              </w:rPr>
              <w:br/>
              <w:t>C: frisbee op een veld van ca 12m bij 12m. 4 goaltjes van ca. 2m breed: diagonaal in de hoeken opgesteld</w:t>
            </w:r>
            <w:r w:rsidRPr="00D85CE0">
              <w:rPr>
                <w:rFonts w:cstheme="minorHAnsi"/>
              </w:rPr>
              <w:br/>
              <w:t>C: leerlingen hebben al eerder gefrisbeed en weten hoe ze moeten overspelen en vangen.</w:t>
            </w:r>
          </w:p>
          <w:p w14:paraId="1D9A367F" w14:textId="77777777" w:rsidR="00A23DBD" w:rsidRPr="00D85CE0" w:rsidRDefault="00A23DBD" w:rsidP="0052344C">
            <w:pPr>
              <w:rPr>
                <w:rFonts w:cstheme="minorHAnsi"/>
              </w:rPr>
            </w:pPr>
            <w:r w:rsidRPr="00D85CE0">
              <w:rPr>
                <w:rFonts w:cstheme="minorHAnsi"/>
              </w:rPr>
              <w:t>2</w:t>
            </w:r>
            <w:r w:rsidRPr="00D85CE0">
              <w:rPr>
                <w:rFonts w:cstheme="minorHAnsi"/>
                <w:vertAlign w:val="superscript"/>
              </w:rPr>
              <w:t>e</w:t>
            </w:r>
            <w:r w:rsidRPr="00D85CE0">
              <w:rPr>
                <w:rFonts w:cstheme="minorHAnsi"/>
              </w:rPr>
              <w:t xml:space="preserve"> vorm: ultimate frisbee. 6 tegen 6.</w:t>
            </w:r>
          </w:p>
          <w:p w14:paraId="402963BA" w14:textId="77777777" w:rsidR="00A23DBD" w:rsidRPr="00D85CE0" w:rsidRDefault="00A23DBD" w:rsidP="0052344C">
            <w:pPr>
              <w:rPr>
                <w:rFonts w:cstheme="minorHAnsi"/>
              </w:rPr>
            </w:pPr>
          </w:p>
          <w:p w14:paraId="0EE3BC40" w14:textId="77777777" w:rsidR="00A23DBD" w:rsidRPr="00D85CE0" w:rsidRDefault="00A23DBD" w:rsidP="0052344C">
            <w:pPr>
              <w:rPr>
                <w:rFonts w:cstheme="minorHAnsi"/>
              </w:rPr>
            </w:pPr>
          </w:p>
          <w:p w14:paraId="51B9A962" w14:textId="77777777" w:rsidR="00A23DBD" w:rsidRPr="00D85CE0" w:rsidRDefault="00A23DBD" w:rsidP="0052344C">
            <w:pPr>
              <w:rPr>
                <w:rFonts w:cstheme="minorHAnsi"/>
              </w:rPr>
            </w:pPr>
            <w:r w:rsidRPr="00D85CE0">
              <w:rPr>
                <w:rFonts w:cstheme="minorHAnsi"/>
                <w:u w:val="single"/>
              </w:rPr>
              <w:t>Verspringen</w:t>
            </w:r>
            <w:r w:rsidRPr="00D85CE0">
              <w:rPr>
                <w:rFonts w:cstheme="minorHAnsi"/>
              </w:rPr>
              <w:t xml:space="preserve"> </w:t>
            </w:r>
          </w:p>
          <w:p w14:paraId="5AA3EF0A" w14:textId="77777777" w:rsidR="00A23DBD" w:rsidRPr="00D85CE0" w:rsidRDefault="00A23DBD" w:rsidP="0052344C">
            <w:pPr>
              <w:rPr>
                <w:rFonts w:cstheme="minorHAnsi"/>
                <w:u w:val="single"/>
              </w:rPr>
            </w:pPr>
          </w:p>
          <w:p w14:paraId="5E1635B0" w14:textId="77777777" w:rsidR="00A23DBD" w:rsidRPr="00D85CE0" w:rsidRDefault="00A23DBD" w:rsidP="0052344C">
            <w:pPr>
              <w:rPr>
                <w:rFonts w:cstheme="minorHAnsi"/>
              </w:rPr>
            </w:pPr>
          </w:p>
          <w:p w14:paraId="15167FBA" w14:textId="77777777" w:rsidR="00A23DBD" w:rsidRPr="00D85CE0" w:rsidRDefault="00A23DBD" w:rsidP="0052344C">
            <w:pPr>
              <w:rPr>
                <w:rFonts w:cstheme="minorHAnsi"/>
              </w:rPr>
            </w:pPr>
            <w:r w:rsidRPr="00D85CE0">
              <w:rPr>
                <w:rFonts w:cstheme="minorHAnsi"/>
              </w:rPr>
              <w:t>Inspringen – Duur: ca 10 min</w:t>
            </w:r>
          </w:p>
          <w:p w14:paraId="1B2EAD6F" w14:textId="77777777" w:rsidR="00A23DBD" w:rsidRPr="00D85CE0" w:rsidRDefault="00A23DBD" w:rsidP="0052344C">
            <w:pPr>
              <w:rPr>
                <w:rFonts w:cstheme="minorHAnsi"/>
              </w:rPr>
            </w:pPr>
            <w:r w:rsidRPr="00D85CE0">
              <w:rPr>
                <w:rFonts w:cstheme="minorHAnsi"/>
              </w:rPr>
              <w:t>Instructie: probeer zo ver mogelijk te komen.</w:t>
            </w:r>
          </w:p>
          <w:p w14:paraId="68C02AE7" w14:textId="77777777" w:rsidR="00A23DBD" w:rsidRPr="00D85CE0" w:rsidRDefault="00A23DBD" w:rsidP="0052344C">
            <w:pPr>
              <w:rPr>
                <w:rFonts w:cstheme="minorHAnsi"/>
              </w:rPr>
            </w:pPr>
            <w:r w:rsidRPr="00D85CE0">
              <w:rPr>
                <w:rFonts w:cstheme="minorHAnsi"/>
              </w:rPr>
              <w:t>Kijk in welke zone (kleur dopje) met afstand je land – en bekijk waar je nu staat qua afstand (beoordelingsformulier)</w:t>
            </w:r>
          </w:p>
          <w:p w14:paraId="2F3AC6DF" w14:textId="77777777" w:rsidR="00A23DBD" w:rsidRPr="00D85CE0" w:rsidRDefault="00A23DBD" w:rsidP="0052344C">
            <w:pPr>
              <w:rPr>
                <w:rFonts w:cstheme="minorHAnsi"/>
              </w:rPr>
            </w:pPr>
            <w:r w:rsidRPr="00D85CE0">
              <w:rPr>
                <w:rFonts w:cstheme="minorHAnsi"/>
              </w:rPr>
              <w:lastRenderedPageBreak/>
              <w:t>Aanloop mag zelf worden bepaald (minimaal 7m)</w:t>
            </w:r>
          </w:p>
          <w:p w14:paraId="7CEC2283" w14:textId="77777777" w:rsidR="00A23DBD" w:rsidRPr="00D85CE0" w:rsidRDefault="00A23DBD" w:rsidP="0052344C">
            <w:pPr>
              <w:rPr>
                <w:rFonts w:cstheme="minorHAnsi"/>
              </w:rPr>
            </w:pPr>
            <w:r w:rsidRPr="00D85CE0">
              <w:rPr>
                <w:rFonts w:cstheme="minorHAnsi"/>
              </w:rPr>
              <w:t>Er zijn 2 situaties: gewone situatie en situatie met verhoging (platte bak) – minstens 3 maal gesprongen hebben op beide situaties.</w:t>
            </w:r>
          </w:p>
          <w:p w14:paraId="09F50310" w14:textId="77777777" w:rsidR="00A23DBD" w:rsidRPr="00D85CE0" w:rsidRDefault="00A23DBD" w:rsidP="0052344C">
            <w:pPr>
              <w:rPr>
                <w:rFonts w:cstheme="minorHAnsi"/>
              </w:rPr>
            </w:pPr>
          </w:p>
          <w:p w14:paraId="17833FE0" w14:textId="77777777" w:rsidR="00A23DBD" w:rsidRPr="00D85CE0" w:rsidRDefault="00A23DBD" w:rsidP="0052344C">
            <w:pPr>
              <w:rPr>
                <w:rFonts w:cstheme="minorHAnsi"/>
              </w:rPr>
            </w:pPr>
            <w:r w:rsidRPr="00D85CE0">
              <w:rPr>
                <w:rFonts w:cstheme="minorHAnsi"/>
              </w:rPr>
              <w:t>Na ca 6-8 min springen – leerlingen bij elkaar roepen en eigen voorbeeld geven en “goede leerling” voorbeeld laten geven, daarnaast een eigen “foute voorbeeld” mbt afzet laten zien. Laatste 2-3 minuten gaan leerlingen aan de slag en proberen te spiegelen, waarbij instructie beperkt blijft bij: “zo ver mogelijk springen”.</w:t>
            </w:r>
          </w:p>
          <w:p w14:paraId="21363DA8" w14:textId="77777777" w:rsidR="00A23DBD" w:rsidRPr="00D85CE0" w:rsidRDefault="00A23DBD" w:rsidP="0052344C">
            <w:pPr>
              <w:rPr>
                <w:rFonts w:cstheme="minorHAnsi"/>
              </w:rPr>
            </w:pPr>
          </w:p>
          <w:p w14:paraId="38E8223C" w14:textId="77777777" w:rsidR="00A23DBD" w:rsidRPr="00D85CE0" w:rsidRDefault="00A23DBD" w:rsidP="0052344C">
            <w:pPr>
              <w:rPr>
                <w:rFonts w:cstheme="minorHAnsi"/>
              </w:rPr>
            </w:pPr>
            <w:r w:rsidRPr="00D85CE0">
              <w:rPr>
                <w:rFonts w:cstheme="minorHAnsi"/>
              </w:rPr>
              <w:t>Afstand bepalen &amp; koppeling afzet– 10 minuten</w:t>
            </w:r>
          </w:p>
          <w:p w14:paraId="3C762739" w14:textId="77777777" w:rsidR="00A23DBD" w:rsidRPr="00D85CE0" w:rsidRDefault="00A23DBD" w:rsidP="0052344C">
            <w:pPr>
              <w:rPr>
                <w:rFonts w:cstheme="minorHAnsi"/>
              </w:rPr>
            </w:pPr>
          </w:p>
          <w:p w14:paraId="1BCB7DDE" w14:textId="77777777" w:rsidR="00A23DBD" w:rsidRPr="00D85CE0" w:rsidRDefault="00A23DBD" w:rsidP="0052344C">
            <w:pPr>
              <w:rPr>
                <w:rFonts w:cstheme="minorHAnsi"/>
              </w:rPr>
            </w:pPr>
            <w:r w:rsidRPr="00D85CE0">
              <w:rPr>
                <w:rFonts w:cstheme="minorHAnsi"/>
              </w:rPr>
              <w:t>Zelf-ontdekkend - Leerlingen bepalen voor hun zelf of ze kiezen voor een climaxaanloop (situatie 1) of een sprintaanloop (situatie 2). Daarnaast is er situatie 3: met verhogingsbak.</w:t>
            </w:r>
          </w:p>
          <w:p w14:paraId="68A85E0D" w14:textId="77777777" w:rsidR="00A23DBD" w:rsidRPr="00D85CE0" w:rsidRDefault="00A23DBD" w:rsidP="0052344C">
            <w:pPr>
              <w:rPr>
                <w:rFonts w:cstheme="minorHAnsi"/>
              </w:rPr>
            </w:pPr>
            <w:r w:rsidRPr="00D85CE0">
              <w:rPr>
                <w:rFonts w:cstheme="minorHAnsi"/>
              </w:rPr>
              <w:t xml:space="preserve">Opdracht: bepaal welke aanloopvariant je neemt en zet je eigen afstand uit met een pionnetje. Uitzetten aanloop altijd maximale inspanning, je niet afzetvoet staat bij start voorop. </w:t>
            </w:r>
          </w:p>
          <w:p w14:paraId="1E2CFF9A" w14:textId="77777777" w:rsidR="00A23DBD" w:rsidRPr="00D85CE0" w:rsidRDefault="00A23DBD" w:rsidP="0052344C">
            <w:pPr>
              <w:rPr>
                <w:rFonts w:cstheme="minorHAnsi"/>
              </w:rPr>
            </w:pPr>
            <w:r w:rsidRPr="00D85CE0">
              <w:rPr>
                <w:rFonts w:cstheme="minorHAnsi"/>
              </w:rPr>
              <w:t>Klopt de afstand met de afzet 3 maal achter elkaar? Dan klopt de gekozen afstand.</w:t>
            </w:r>
          </w:p>
          <w:p w14:paraId="3F56797B" w14:textId="77777777" w:rsidR="00A23DBD" w:rsidRPr="00D85CE0" w:rsidRDefault="00A23DBD" w:rsidP="0052344C">
            <w:pPr>
              <w:rPr>
                <w:rFonts w:cstheme="minorHAnsi"/>
              </w:rPr>
            </w:pPr>
            <w:r w:rsidRPr="00D85CE0">
              <w:rPr>
                <w:rFonts w:cstheme="minorHAnsi"/>
              </w:rPr>
              <w:t>Dwangstelling: - minimum van 7m voor beide aanlopen, geen maximum (maar wees slim)</w:t>
            </w:r>
          </w:p>
          <w:p w14:paraId="737F48E9" w14:textId="77777777" w:rsidR="00A23DBD" w:rsidRPr="00D85CE0" w:rsidRDefault="00A23DBD" w:rsidP="0052344C">
            <w:pPr>
              <w:rPr>
                <w:rFonts w:cstheme="minorHAnsi"/>
              </w:rPr>
            </w:pPr>
            <w:r w:rsidRPr="00D85CE0">
              <w:rPr>
                <w:rFonts w:cstheme="minorHAnsi"/>
              </w:rPr>
              <w:t xml:space="preserve">               - bind een lintje om je enkel waarmee je afzet </w:t>
            </w:r>
          </w:p>
          <w:p w14:paraId="751CFBB1" w14:textId="77777777" w:rsidR="00A23DBD" w:rsidRPr="00D85CE0" w:rsidRDefault="00A23DBD" w:rsidP="0052344C">
            <w:pPr>
              <w:rPr>
                <w:rFonts w:cstheme="minorHAnsi"/>
              </w:rPr>
            </w:pPr>
          </w:p>
          <w:p w14:paraId="73F0A89D" w14:textId="77777777" w:rsidR="00A23DBD" w:rsidRPr="00D85CE0" w:rsidRDefault="00A23DBD" w:rsidP="0052344C">
            <w:pPr>
              <w:rPr>
                <w:rFonts w:cstheme="minorHAnsi"/>
              </w:rPr>
            </w:pPr>
          </w:p>
          <w:p w14:paraId="72817DDA" w14:textId="77777777" w:rsidR="00A23DBD" w:rsidRPr="00D85CE0" w:rsidRDefault="00A23DBD" w:rsidP="0052344C">
            <w:pPr>
              <w:rPr>
                <w:rFonts w:cstheme="minorHAnsi"/>
              </w:rPr>
            </w:pPr>
            <w:r w:rsidRPr="00D85CE0">
              <w:rPr>
                <w:rFonts w:cstheme="minorHAnsi"/>
              </w:rPr>
              <w:t>Leerlingen die afzet hebben uitgezet: nevenopdracht – tool: differentieel leren</w:t>
            </w:r>
          </w:p>
          <w:p w14:paraId="6CC606E8" w14:textId="77777777" w:rsidR="00A23DBD" w:rsidRPr="00D85CE0" w:rsidRDefault="00A23DBD" w:rsidP="0052344C">
            <w:pPr>
              <w:rPr>
                <w:rFonts w:cstheme="minorHAnsi"/>
              </w:rPr>
            </w:pPr>
            <w:r w:rsidRPr="00D85CE0">
              <w:rPr>
                <w:rFonts w:cstheme="minorHAnsi"/>
              </w:rPr>
              <w:t>In de verspringbak staat een (geblesseerde) leerling: deze steekt op het moment dat je afzet/ begin zweeffase, een aantal vingers op: hoeveel zijn dit er?</w:t>
            </w:r>
          </w:p>
          <w:p w14:paraId="0403F616" w14:textId="77777777" w:rsidR="00A23DBD" w:rsidRPr="00D85CE0" w:rsidRDefault="00A23DBD" w:rsidP="0052344C">
            <w:pPr>
              <w:rPr>
                <w:rFonts w:cstheme="minorHAnsi"/>
              </w:rPr>
            </w:pPr>
            <w:r w:rsidRPr="00D85CE0">
              <w:rPr>
                <w:rFonts w:cstheme="minorHAnsi"/>
              </w:rPr>
              <w:t>Spring zo ver als je kunt, maar: links van de grote pion/ rechts van de grote pion</w:t>
            </w:r>
          </w:p>
          <w:p w14:paraId="27044A96" w14:textId="77777777" w:rsidR="00A23DBD" w:rsidRPr="00D85CE0" w:rsidRDefault="00A23DBD" w:rsidP="0052344C">
            <w:pPr>
              <w:rPr>
                <w:rFonts w:cstheme="minorHAnsi"/>
              </w:rPr>
            </w:pPr>
          </w:p>
          <w:p w14:paraId="6AAE36DA" w14:textId="77777777" w:rsidR="00A23DBD" w:rsidRPr="00D85CE0" w:rsidRDefault="00A23DBD" w:rsidP="0052344C">
            <w:pPr>
              <w:rPr>
                <w:rFonts w:cstheme="minorHAnsi"/>
              </w:rPr>
            </w:pPr>
            <w:r w:rsidRPr="00D85CE0">
              <w:rPr>
                <w:rFonts w:cstheme="minorHAnsi"/>
              </w:rPr>
              <w:t>Vorm 3 – verspringen over de horde</w:t>
            </w:r>
          </w:p>
          <w:p w14:paraId="387B4BA5" w14:textId="77777777" w:rsidR="00A23DBD" w:rsidRPr="00D85CE0" w:rsidRDefault="00A23DBD" w:rsidP="0052344C">
            <w:pPr>
              <w:rPr>
                <w:rFonts w:cstheme="minorHAnsi"/>
              </w:rPr>
            </w:pPr>
            <w:r w:rsidRPr="00D85CE0">
              <w:rPr>
                <w:rFonts w:cstheme="minorHAnsi"/>
              </w:rPr>
              <w:t>Duur: ca 5-8 min</w:t>
            </w:r>
          </w:p>
          <w:p w14:paraId="6D11DBD8" w14:textId="77777777" w:rsidR="00A23DBD" w:rsidRPr="00D85CE0" w:rsidRDefault="00A23DBD" w:rsidP="0052344C">
            <w:pPr>
              <w:rPr>
                <w:rFonts w:cstheme="minorHAnsi"/>
              </w:rPr>
            </w:pPr>
            <w:r w:rsidRPr="00D85CE0">
              <w:rPr>
                <w:rFonts w:cstheme="minorHAnsi"/>
              </w:rPr>
              <w:t>Probeer zo ver mogelijk te springen en zorg ervoor dat je de horde niet raakt</w:t>
            </w:r>
          </w:p>
          <w:p w14:paraId="612BE4AE" w14:textId="77777777" w:rsidR="00A23DBD" w:rsidRPr="00D85CE0" w:rsidRDefault="00A23DBD" w:rsidP="0052344C">
            <w:pPr>
              <w:rPr>
                <w:rFonts w:cstheme="minorHAnsi"/>
              </w:rPr>
            </w:pPr>
            <w:r w:rsidRPr="00D85CE0">
              <w:rPr>
                <w:rFonts w:cstheme="minorHAnsi"/>
              </w:rPr>
              <w:t>3 situaties: horde staan van laag naar iets hoger, van dichtbij naar iets verder in de verspringbak</w:t>
            </w:r>
          </w:p>
          <w:p w14:paraId="6BF0C0BF" w14:textId="77777777" w:rsidR="00A23DBD" w:rsidRPr="00D85CE0" w:rsidRDefault="00A23DBD" w:rsidP="0052344C">
            <w:pPr>
              <w:rPr>
                <w:rFonts w:cstheme="minorHAnsi"/>
              </w:rPr>
            </w:pPr>
          </w:p>
          <w:p w14:paraId="0E1F61EA" w14:textId="77777777" w:rsidR="00A23DBD" w:rsidRPr="00D85CE0" w:rsidRDefault="00A23DBD" w:rsidP="0052344C">
            <w:pPr>
              <w:rPr>
                <w:rFonts w:cstheme="minorHAnsi"/>
              </w:rPr>
            </w:pPr>
          </w:p>
          <w:p w14:paraId="64FC11AB" w14:textId="77777777" w:rsidR="00A23DBD" w:rsidRPr="00D85CE0" w:rsidRDefault="00A23DBD" w:rsidP="0052344C">
            <w:pPr>
              <w:rPr>
                <w:rFonts w:cstheme="minorHAnsi"/>
              </w:rPr>
            </w:pPr>
            <w:r w:rsidRPr="00D85CE0">
              <w:rPr>
                <w:rFonts w:cstheme="minorHAnsi"/>
              </w:rPr>
              <w:t>Afsluitende vorm – generale beoordeling</w:t>
            </w:r>
          </w:p>
          <w:p w14:paraId="353EA7C9" w14:textId="77777777" w:rsidR="00A23DBD" w:rsidRPr="00D85CE0" w:rsidRDefault="00A23DBD" w:rsidP="0052344C">
            <w:pPr>
              <w:rPr>
                <w:rFonts w:cstheme="minorHAnsi"/>
              </w:rPr>
            </w:pPr>
            <w:r w:rsidRPr="00D85CE0">
              <w:rPr>
                <w:rFonts w:cstheme="minorHAnsi"/>
              </w:rPr>
              <w:t>Iedere leerling heeft 2 pogingen: docent geeft afstand aan (ongeveer): welk cijfer zou je nu hebben? Lukte het om de 2</w:t>
            </w:r>
            <w:r w:rsidRPr="00D85CE0">
              <w:rPr>
                <w:rFonts w:cstheme="minorHAnsi"/>
                <w:vertAlign w:val="superscript"/>
              </w:rPr>
              <w:t>e</w:t>
            </w:r>
            <w:r w:rsidRPr="00D85CE0">
              <w:rPr>
                <w:rFonts w:cstheme="minorHAnsi"/>
              </w:rPr>
              <w:t xml:space="preserve"> keer verder te springen dan de eerste poging?</w:t>
            </w:r>
          </w:p>
          <w:p w14:paraId="3FB79B9E" w14:textId="77777777" w:rsidR="00A23DBD" w:rsidRPr="00D85CE0" w:rsidRDefault="00A23DBD" w:rsidP="0052344C">
            <w:pPr>
              <w:rPr>
                <w:rFonts w:cstheme="minorHAnsi"/>
              </w:rPr>
            </w:pPr>
          </w:p>
          <w:p w14:paraId="01D9CED3" w14:textId="77777777" w:rsidR="00A23DBD" w:rsidRPr="00D85CE0" w:rsidRDefault="00A23DBD" w:rsidP="0052344C">
            <w:pPr>
              <w:rPr>
                <w:rFonts w:cstheme="minorHAnsi"/>
              </w:rPr>
            </w:pPr>
          </w:p>
          <w:p w14:paraId="1BE020A3" w14:textId="77777777" w:rsidR="00A23DBD" w:rsidRPr="00D85CE0" w:rsidRDefault="00A23DBD" w:rsidP="0052344C">
            <w:pPr>
              <w:rPr>
                <w:rFonts w:cstheme="minorHAnsi"/>
              </w:rPr>
            </w:pPr>
            <w:r w:rsidRPr="00D85CE0">
              <w:rPr>
                <w:rFonts w:cstheme="minorHAnsi"/>
              </w:rPr>
              <w:t xml:space="preserve">                         </w:t>
            </w:r>
          </w:p>
          <w:p w14:paraId="0050D899" w14:textId="77777777" w:rsidR="00A23DBD" w:rsidRPr="00D85CE0" w:rsidRDefault="00A23DBD" w:rsidP="0052344C">
            <w:pPr>
              <w:rPr>
                <w:rFonts w:cstheme="minorHAnsi"/>
              </w:rPr>
            </w:pPr>
            <w:r w:rsidRPr="00D85CE0">
              <w:rPr>
                <w:rFonts w:cstheme="minorHAnsi"/>
              </w:rPr>
              <w:t xml:space="preserve"> </w:t>
            </w:r>
          </w:p>
          <w:p w14:paraId="389225B9" w14:textId="77777777" w:rsidR="00A23DBD" w:rsidRPr="00D85CE0" w:rsidRDefault="00A23DBD" w:rsidP="0052344C">
            <w:pPr>
              <w:rPr>
                <w:rFonts w:cstheme="minorHAnsi"/>
              </w:rPr>
            </w:pPr>
            <w:r w:rsidRPr="00D85CE0">
              <w:rPr>
                <w:rFonts w:cstheme="minorHAnsi"/>
              </w:rPr>
              <w:t xml:space="preserve">                                       </w:t>
            </w:r>
          </w:p>
          <w:p w14:paraId="59BDF044" w14:textId="77777777" w:rsidR="00A23DBD" w:rsidRPr="00D85CE0" w:rsidRDefault="00A23DBD" w:rsidP="0052344C">
            <w:pPr>
              <w:rPr>
                <w:rFonts w:cstheme="minorHAnsi"/>
                <w:u w:val="single"/>
              </w:rPr>
            </w:pPr>
          </w:p>
          <w:p w14:paraId="66B7428F" w14:textId="77777777" w:rsidR="00A23DBD" w:rsidRPr="00D85CE0" w:rsidRDefault="00A23DBD" w:rsidP="0052344C">
            <w:pPr>
              <w:rPr>
                <w:rFonts w:cstheme="minorHAnsi"/>
              </w:rPr>
            </w:pPr>
          </w:p>
          <w:p w14:paraId="1F814A55" w14:textId="77777777" w:rsidR="00A23DBD" w:rsidRPr="00D85CE0" w:rsidRDefault="00A23DBD" w:rsidP="0052344C">
            <w:pPr>
              <w:rPr>
                <w:rFonts w:cstheme="minorHAnsi"/>
              </w:rPr>
            </w:pPr>
          </w:p>
          <w:p w14:paraId="3E0D6550" w14:textId="77777777" w:rsidR="00A23DBD" w:rsidRPr="00D85CE0" w:rsidRDefault="00A23DBD" w:rsidP="0052344C">
            <w:pPr>
              <w:rPr>
                <w:rFonts w:cstheme="minorHAnsi"/>
              </w:rPr>
            </w:pPr>
          </w:p>
        </w:tc>
      </w:tr>
    </w:tbl>
    <w:p w14:paraId="18930BAA"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332C0059" w14:textId="77777777" w:rsidTr="0052344C">
        <w:tc>
          <w:tcPr>
            <w:tcW w:w="14400" w:type="dxa"/>
            <w:shd w:val="pct12" w:color="000000" w:fill="FFFFFF"/>
          </w:tcPr>
          <w:p w14:paraId="5C3332AD" w14:textId="77777777" w:rsidR="00A23DBD" w:rsidRPr="00D85CE0" w:rsidRDefault="00A23DBD" w:rsidP="0052344C">
            <w:pPr>
              <w:rPr>
                <w:rFonts w:cstheme="minorHAnsi"/>
              </w:rPr>
            </w:pPr>
            <w:r w:rsidRPr="00D85CE0">
              <w:rPr>
                <w:rFonts w:cstheme="minorHAnsi"/>
                <w:b/>
              </w:rPr>
              <w:lastRenderedPageBreak/>
              <w:t xml:space="preserve">Doelstelling: </w:t>
            </w:r>
            <w:r w:rsidRPr="00D85CE0">
              <w:rPr>
                <w:rFonts w:cstheme="minorHAnsi"/>
              </w:rPr>
              <w:t>Voor de relevante doelstellinggebieden  concreet ingevuld (per bewegingsactiviteit)</w:t>
            </w:r>
          </w:p>
        </w:tc>
      </w:tr>
      <w:tr w:rsidR="00A23DBD" w:rsidRPr="00D85CE0" w14:paraId="261B3C1A" w14:textId="77777777" w:rsidTr="0052344C">
        <w:tc>
          <w:tcPr>
            <w:tcW w:w="14400" w:type="dxa"/>
          </w:tcPr>
          <w:p w14:paraId="3A162695" w14:textId="77777777" w:rsidR="00A23DBD" w:rsidRPr="00D85CE0" w:rsidRDefault="00A23DBD" w:rsidP="0052344C">
            <w:pPr>
              <w:rPr>
                <w:rFonts w:cstheme="minorHAnsi"/>
              </w:rPr>
            </w:pPr>
          </w:p>
          <w:p w14:paraId="7ED2EA35" w14:textId="77777777" w:rsidR="00A23DBD" w:rsidRPr="00D85CE0" w:rsidRDefault="00A23DBD" w:rsidP="0052344C">
            <w:pPr>
              <w:rPr>
                <w:rFonts w:cstheme="minorHAnsi"/>
              </w:rPr>
            </w:pPr>
            <w:r w:rsidRPr="00D85CE0">
              <w:rPr>
                <w:rFonts w:cstheme="minorHAnsi"/>
              </w:rPr>
              <w:t>Hoofddoelstelling les: aanloopfase aanleren en koppelen aan afzetfase. Afstand aanloop bekend en beheerst en gekoppeld aan afzet &amp; “naar voren vallen”.</w:t>
            </w:r>
          </w:p>
          <w:p w14:paraId="7C6FE96A" w14:textId="77777777" w:rsidR="00A23DBD" w:rsidRPr="00D85CE0" w:rsidRDefault="00A23DBD" w:rsidP="0052344C">
            <w:pPr>
              <w:rPr>
                <w:rFonts w:cstheme="minorHAnsi"/>
              </w:rPr>
            </w:pPr>
            <w:r w:rsidRPr="00D85CE0">
              <w:rPr>
                <w:rFonts w:cstheme="minorHAnsi"/>
              </w:rPr>
              <w:t>Vanuit: de cognitieve fase van het leerproces en leren met tools die in deze fase geschikt zijn.</w:t>
            </w:r>
          </w:p>
          <w:p w14:paraId="6C5A7294" w14:textId="77777777" w:rsidR="00A23DBD" w:rsidRPr="00D85CE0" w:rsidRDefault="00A23DBD" w:rsidP="0052344C">
            <w:pPr>
              <w:rPr>
                <w:rFonts w:cstheme="minorHAnsi"/>
              </w:rPr>
            </w:pPr>
          </w:p>
          <w:p w14:paraId="64EA8755" w14:textId="77777777" w:rsidR="00A23DBD" w:rsidRPr="00D85CE0" w:rsidRDefault="00A23DBD" w:rsidP="0052344C">
            <w:pPr>
              <w:rPr>
                <w:rFonts w:cstheme="minorHAnsi"/>
              </w:rPr>
            </w:pPr>
            <w:r w:rsidRPr="00D85CE0">
              <w:rPr>
                <w:rFonts w:cstheme="minorHAnsi"/>
              </w:rPr>
              <w:t>WU – “hete voeten”</w:t>
            </w:r>
          </w:p>
          <w:p w14:paraId="1456B38E" w14:textId="77777777" w:rsidR="00A23DBD" w:rsidRPr="00D85CE0" w:rsidRDefault="00A23DBD" w:rsidP="0052344C">
            <w:pPr>
              <w:rPr>
                <w:rFonts w:cstheme="minorHAnsi"/>
              </w:rPr>
            </w:pPr>
            <w:r w:rsidRPr="00D85CE0">
              <w:rPr>
                <w:rFonts w:cstheme="minorHAnsi"/>
              </w:rPr>
              <w:t>In de sfeer komen van de les: atletiek en beleving: daarnaast specifieke warming-up: gericht op onderste extremiteit door veel gehurkt en explosief te lopen (gehurkt tikkertje)</w:t>
            </w:r>
          </w:p>
          <w:p w14:paraId="5D3302BC" w14:textId="77777777" w:rsidR="00A23DBD" w:rsidRPr="00D85CE0" w:rsidRDefault="00A23DBD" w:rsidP="0052344C">
            <w:pPr>
              <w:rPr>
                <w:rFonts w:cstheme="minorHAnsi"/>
              </w:rPr>
            </w:pPr>
          </w:p>
          <w:p w14:paraId="08FCD053" w14:textId="77777777" w:rsidR="00A23DBD" w:rsidRPr="00D85CE0" w:rsidRDefault="00A23DBD" w:rsidP="0052344C">
            <w:pPr>
              <w:rPr>
                <w:rFonts w:cstheme="minorHAnsi"/>
              </w:rPr>
            </w:pPr>
            <w:r w:rsidRPr="00D85CE0">
              <w:rPr>
                <w:rFonts w:cstheme="minorHAnsi"/>
              </w:rPr>
              <w:t>Centraal moment – deze lessenreeks zien als een “training”: beter worden in verspringen. Zorgen voor betekenis: wat is het uiteindelijke doel: gesprongen afstand betekenisvol maken door criteria te laten zien. Daarnaast nevenactiviteit staat in het teken van deze les, moet dus grotendeels zelfstandig gebeuren (dit ook benoemen)</w:t>
            </w:r>
          </w:p>
          <w:p w14:paraId="65D0B473" w14:textId="77777777" w:rsidR="00A23DBD" w:rsidRPr="00D85CE0" w:rsidRDefault="00A23DBD" w:rsidP="0052344C">
            <w:pPr>
              <w:rPr>
                <w:rFonts w:cstheme="minorHAnsi"/>
              </w:rPr>
            </w:pPr>
          </w:p>
          <w:p w14:paraId="12A797BE" w14:textId="77777777" w:rsidR="00A23DBD" w:rsidRPr="00D85CE0" w:rsidRDefault="00A23DBD" w:rsidP="0052344C">
            <w:pPr>
              <w:rPr>
                <w:rFonts w:cstheme="minorHAnsi"/>
              </w:rPr>
            </w:pPr>
          </w:p>
          <w:p w14:paraId="42750015" w14:textId="77777777" w:rsidR="00A23DBD" w:rsidRPr="00D85CE0" w:rsidRDefault="00A23DBD" w:rsidP="0052344C">
            <w:pPr>
              <w:rPr>
                <w:rFonts w:cstheme="minorHAnsi"/>
              </w:rPr>
            </w:pPr>
            <w:r w:rsidRPr="00D85CE0">
              <w:rPr>
                <w:rFonts w:cstheme="minorHAnsi"/>
                <w:u w:val="single"/>
              </w:rPr>
              <w:t>Verspringen</w:t>
            </w:r>
            <w:r w:rsidRPr="00D85CE0">
              <w:rPr>
                <w:rFonts w:cstheme="minorHAnsi"/>
              </w:rPr>
              <w:t xml:space="preserve"> </w:t>
            </w:r>
          </w:p>
          <w:p w14:paraId="1D90F7FA" w14:textId="77777777" w:rsidR="00A23DBD" w:rsidRPr="00D85CE0" w:rsidRDefault="00A23DBD" w:rsidP="0052344C">
            <w:pPr>
              <w:rPr>
                <w:rFonts w:cstheme="minorHAnsi"/>
                <w:u w:val="single"/>
              </w:rPr>
            </w:pPr>
          </w:p>
          <w:p w14:paraId="5D85FD32" w14:textId="77777777" w:rsidR="00A23DBD" w:rsidRPr="00D85CE0" w:rsidRDefault="00A23DBD" w:rsidP="0052344C">
            <w:pPr>
              <w:rPr>
                <w:rFonts w:cstheme="minorHAnsi"/>
              </w:rPr>
            </w:pPr>
          </w:p>
          <w:p w14:paraId="784F5D06" w14:textId="77777777" w:rsidR="00A23DBD" w:rsidRPr="00D85CE0" w:rsidRDefault="00A23DBD" w:rsidP="0052344C">
            <w:pPr>
              <w:rPr>
                <w:rFonts w:cstheme="minorHAnsi"/>
              </w:rPr>
            </w:pPr>
            <w:r w:rsidRPr="00D85CE0">
              <w:rPr>
                <w:rFonts w:cstheme="minorHAnsi"/>
              </w:rPr>
              <w:t>Inspringen – Duur: ca 5 -7 min</w:t>
            </w:r>
          </w:p>
          <w:p w14:paraId="17B0A4AC" w14:textId="77777777" w:rsidR="00A23DBD" w:rsidRPr="00D85CE0" w:rsidRDefault="00A23DBD" w:rsidP="0052344C">
            <w:pPr>
              <w:rPr>
                <w:rFonts w:cstheme="minorHAnsi"/>
              </w:rPr>
            </w:pPr>
            <w:r w:rsidRPr="00D85CE0">
              <w:rPr>
                <w:rFonts w:cstheme="minorHAnsi"/>
              </w:rPr>
              <w:t>Tool: foutloos leren – meerdere situaties: verspringen blijven oefenen in doelsituatie.</w:t>
            </w:r>
          </w:p>
          <w:p w14:paraId="6EAA06C4" w14:textId="77777777" w:rsidR="00A23DBD" w:rsidRPr="00D85CE0" w:rsidRDefault="00A23DBD" w:rsidP="0052344C">
            <w:pPr>
              <w:rPr>
                <w:rFonts w:cstheme="minorHAnsi"/>
              </w:rPr>
            </w:pPr>
            <w:r w:rsidRPr="00D85CE0">
              <w:rPr>
                <w:rFonts w:cstheme="minorHAnsi"/>
              </w:rPr>
              <w:t>In de “normale” situatie wordt foutloos gesprongen ervaren – met verhoging direct feedback vanuit omgeving (verschuiven bak) of inderdaad foutloos gesprongen wordt. Fouten krijgen pas betekenis als er voldoende “goed” wordt gesprongen. Daarnaast oefenen in toets-situatie als standaard (goed).</w:t>
            </w:r>
          </w:p>
          <w:p w14:paraId="0BD27475" w14:textId="77777777" w:rsidR="00A23DBD" w:rsidRPr="00D85CE0" w:rsidRDefault="00A23DBD" w:rsidP="0052344C">
            <w:pPr>
              <w:rPr>
                <w:rFonts w:cstheme="minorHAnsi"/>
              </w:rPr>
            </w:pPr>
            <w:r w:rsidRPr="00D85CE0">
              <w:rPr>
                <w:rFonts w:cstheme="minorHAnsi"/>
              </w:rPr>
              <w:lastRenderedPageBreak/>
              <w:t>VB: betekenisvol voorbeeld – “goede” leerling zorgt betekenisvolle transfer naar eigen kunnen van de leerling – observerend leren met als doel activeren krachtige spiegel neuronen.</w:t>
            </w:r>
          </w:p>
          <w:p w14:paraId="23CA6BAC" w14:textId="77777777" w:rsidR="00A23DBD" w:rsidRPr="00D85CE0" w:rsidRDefault="00A23DBD" w:rsidP="0052344C">
            <w:pPr>
              <w:rPr>
                <w:rFonts w:cstheme="minorHAnsi"/>
              </w:rPr>
            </w:pPr>
          </w:p>
          <w:p w14:paraId="27915DAF" w14:textId="77777777" w:rsidR="00A23DBD" w:rsidRPr="00D85CE0" w:rsidRDefault="00A23DBD" w:rsidP="0052344C">
            <w:pPr>
              <w:rPr>
                <w:rFonts w:cstheme="minorHAnsi"/>
              </w:rPr>
            </w:pPr>
          </w:p>
          <w:p w14:paraId="0EC3BEE5" w14:textId="77777777" w:rsidR="00A23DBD" w:rsidRPr="00D85CE0" w:rsidRDefault="00A23DBD" w:rsidP="0052344C">
            <w:pPr>
              <w:rPr>
                <w:rFonts w:cstheme="minorHAnsi"/>
              </w:rPr>
            </w:pPr>
            <w:r w:rsidRPr="00D85CE0">
              <w:rPr>
                <w:rFonts w:cstheme="minorHAnsi"/>
              </w:rPr>
              <w:t>Afstand bepalen &amp; koppeling afzet– 10 minuten</w:t>
            </w:r>
          </w:p>
          <w:p w14:paraId="067F1323" w14:textId="77777777" w:rsidR="00A23DBD" w:rsidRPr="00D85CE0" w:rsidRDefault="00A23DBD" w:rsidP="0052344C">
            <w:pPr>
              <w:rPr>
                <w:rFonts w:cstheme="minorHAnsi"/>
              </w:rPr>
            </w:pPr>
          </w:p>
          <w:p w14:paraId="540DE52E" w14:textId="77777777" w:rsidR="00A23DBD" w:rsidRPr="00D85CE0" w:rsidRDefault="00A23DBD" w:rsidP="0052344C">
            <w:pPr>
              <w:rPr>
                <w:rFonts w:cstheme="minorHAnsi"/>
              </w:rPr>
            </w:pPr>
            <w:r w:rsidRPr="00D85CE0">
              <w:rPr>
                <w:rFonts w:cstheme="minorHAnsi"/>
              </w:rPr>
              <w:t xml:space="preserve">Elke leerling verschilt van elkaar en heeft daarom een eigen optimum wat betreft afstand: verschil in lengte/ explosiviteit/ sprongkracht/ etc. daarom keuze uit 2 aanlopen. “Optimale afstand” daarnaast ook individueel bepalen. </w:t>
            </w:r>
          </w:p>
          <w:p w14:paraId="341DE9C8" w14:textId="77777777" w:rsidR="00A23DBD" w:rsidRPr="00D85CE0" w:rsidRDefault="00A23DBD" w:rsidP="0052344C">
            <w:pPr>
              <w:rPr>
                <w:rFonts w:cstheme="minorHAnsi"/>
              </w:rPr>
            </w:pPr>
            <w:r w:rsidRPr="00D85CE0">
              <w:rPr>
                <w:rFonts w:cstheme="minorHAnsi"/>
              </w:rPr>
              <w:t>Klopt de afstand met de afzet 3 maal achter elkaar? Dan klopt de gekozen afstand.</w:t>
            </w:r>
          </w:p>
          <w:p w14:paraId="7A9E6FD9" w14:textId="77777777" w:rsidR="00A23DBD" w:rsidRPr="00D85CE0" w:rsidRDefault="00A23DBD" w:rsidP="0052344C">
            <w:pPr>
              <w:rPr>
                <w:rFonts w:cstheme="minorHAnsi"/>
              </w:rPr>
            </w:pPr>
            <w:r w:rsidRPr="00D85CE0">
              <w:rPr>
                <w:rFonts w:cstheme="minorHAnsi"/>
              </w:rPr>
              <w:t>Dwangstelling: 7m indicatie: afstand die minimaal nodig om te zorgen voor een “maximale”versnelling</w:t>
            </w:r>
          </w:p>
          <w:p w14:paraId="2B35E200" w14:textId="77777777" w:rsidR="00A23DBD" w:rsidRPr="00D85CE0" w:rsidRDefault="00A23DBD" w:rsidP="0052344C">
            <w:pPr>
              <w:rPr>
                <w:rFonts w:cstheme="minorHAnsi"/>
              </w:rPr>
            </w:pPr>
            <w:r w:rsidRPr="00D85CE0">
              <w:rPr>
                <w:rFonts w:cstheme="minorHAnsi"/>
              </w:rPr>
              <w:t xml:space="preserve">               Lintje: makkelijk voor leerling zelf en docent om te checken of afzetbeen goed gekozen is.</w:t>
            </w:r>
          </w:p>
          <w:p w14:paraId="4D2BF1BE" w14:textId="77777777" w:rsidR="00A23DBD" w:rsidRPr="00D85CE0" w:rsidRDefault="00A23DBD" w:rsidP="0052344C">
            <w:pPr>
              <w:rPr>
                <w:rFonts w:cstheme="minorHAnsi"/>
              </w:rPr>
            </w:pPr>
          </w:p>
          <w:p w14:paraId="29E5D466" w14:textId="77777777" w:rsidR="00A23DBD" w:rsidRPr="00D85CE0" w:rsidRDefault="00A23DBD" w:rsidP="0052344C">
            <w:pPr>
              <w:rPr>
                <w:rFonts w:cstheme="minorHAnsi"/>
              </w:rPr>
            </w:pPr>
            <w:r w:rsidRPr="00D85CE0">
              <w:rPr>
                <w:rFonts w:cstheme="minorHAnsi"/>
              </w:rPr>
              <w:t>nevenopdracht – tool: differentieel leren: voor de motorisch sterkere leerling.</w:t>
            </w:r>
          </w:p>
          <w:p w14:paraId="711226BE" w14:textId="77777777" w:rsidR="00A23DBD" w:rsidRPr="00D85CE0" w:rsidRDefault="00A23DBD" w:rsidP="0052344C">
            <w:pPr>
              <w:rPr>
                <w:rFonts w:cstheme="minorHAnsi"/>
              </w:rPr>
            </w:pPr>
            <w:r w:rsidRPr="00D85CE0">
              <w:rPr>
                <w:rFonts w:cstheme="minorHAnsi"/>
              </w:rPr>
              <w:t>Diagonaal springen: Het zelfregulerende systeem is zeer goed in staat kleine verschillen in de bewegingsuitvoering waar te nemen en ten opzichte van elkaar te beoordelen. Daaruit kan het de onderliggende regelsysteem mechanismen inzetten om de beweging aan te passen. Een leersetting waarin allerlei varianten van een zelfde beweging door elkaar heen worden aangeboden, stimuleert dus het zelflerende vermogen</w:t>
            </w:r>
          </w:p>
          <w:p w14:paraId="6065311F" w14:textId="77777777" w:rsidR="00A23DBD" w:rsidRPr="00D85CE0" w:rsidRDefault="00A23DBD" w:rsidP="0052344C">
            <w:pPr>
              <w:rPr>
                <w:rFonts w:cstheme="minorHAnsi"/>
              </w:rPr>
            </w:pPr>
          </w:p>
          <w:p w14:paraId="251A53E5" w14:textId="77777777" w:rsidR="00A23DBD" w:rsidRPr="00D85CE0" w:rsidRDefault="00A23DBD" w:rsidP="0052344C">
            <w:pPr>
              <w:rPr>
                <w:rFonts w:cstheme="minorHAnsi"/>
              </w:rPr>
            </w:pPr>
            <w:r w:rsidRPr="00D85CE0">
              <w:rPr>
                <w:rFonts w:cstheme="minorHAnsi"/>
              </w:rPr>
              <w:t>Vorm 3 – dwangstelling verspringen over de horde</w:t>
            </w:r>
          </w:p>
          <w:p w14:paraId="7E1145AA" w14:textId="77777777" w:rsidR="00A23DBD" w:rsidRPr="00D85CE0" w:rsidRDefault="00A23DBD" w:rsidP="0052344C">
            <w:pPr>
              <w:rPr>
                <w:rFonts w:cstheme="minorHAnsi"/>
              </w:rPr>
            </w:pPr>
            <w:r w:rsidRPr="00D85CE0">
              <w:rPr>
                <w:rFonts w:cstheme="minorHAnsi"/>
              </w:rPr>
              <w:t xml:space="preserve">Door hordes zullen de leerlingen de knieën optrekken en daardoor springen volgens de hurksprong techniek. Bij deze techniek is een goede afzet van belang, deze is afzet door de verschillende dwangstellingen geaccentueerd. Door het optrekken van de knieën, kunnen de benen goed worden ingetrokken en daardoor ver naar voren worden uitgestrekt. </w:t>
            </w:r>
          </w:p>
          <w:p w14:paraId="77AA83EA" w14:textId="77777777" w:rsidR="00A23DBD" w:rsidRPr="00D85CE0" w:rsidRDefault="00A23DBD" w:rsidP="0052344C">
            <w:pPr>
              <w:rPr>
                <w:rFonts w:cstheme="minorHAnsi"/>
              </w:rPr>
            </w:pPr>
          </w:p>
          <w:p w14:paraId="63939D45" w14:textId="77777777" w:rsidR="00A23DBD" w:rsidRPr="00D85CE0" w:rsidRDefault="00A23DBD" w:rsidP="0052344C">
            <w:pPr>
              <w:rPr>
                <w:rFonts w:cstheme="minorHAnsi"/>
              </w:rPr>
            </w:pPr>
            <w:r w:rsidRPr="00D85CE0">
              <w:rPr>
                <w:rFonts w:cstheme="minorHAnsi"/>
              </w:rPr>
              <w:lastRenderedPageBreak/>
              <w:t>Afsluitende vorm – generale beoordeling</w:t>
            </w:r>
          </w:p>
          <w:p w14:paraId="3105443F" w14:textId="77777777" w:rsidR="00A23DBD" w:rsidRPr="00D85CE0" w:rsidRDefault="00A23DBD" w:rsidP="0052344C">
            <w:pPr>
              <w:rPr>
                <w:rFonts w:cstheme="minorHAnsi"/>
              </w:rPr>
            </w:pPr>
            <w:r w:rsidRPr="00D85CE0">
              <w:rPr>
                <w:rFonts w:cstheme="minorHAnsi"/>
              </w:rPr>
              <w:t>Het resultaat van de beweging duidelijk maken: hoe ver heb ik nu gesprongen en wat voor cijfer krijg ik? Resultaat inzichtelijk maken.</w:t>
            </w:r>
          </w:p>
          <w:p w14:paraId="3217F91B" w14:textId="77777777" w:rsidR="00A23DBD" w:rsidRPr="00D85CE0" w:rsidRDefault="00A23DBD" w:rsidP="0052344C">
            <w:pPr>
              <w:rPr>
                <w:rFonts w:cstheme="minorHAnsi"/>
              </w:rPr>
            </w:pPr>
          </w:p>
          <w:p w14:paraId="5CBC60F1" w14:textId="77777777" w:rsidR="00A23DBD" w:rsidRPr="00D85CE0" w:rsidRDefault="00A23DBD" w:rsidP="0052344C">
            <w:pPr>
              <w:rPr>
                <w:rFonts w:cstheme="minorHAnsi"/>
              </w:rPr>
            </w:pPr>
            <w:r w:rsidRPr="00D85CE0">
              <w:rPr>
                <w:rFonts w:cstheme="minorHAnsi"/>
              </w:rPr>
              <w:t>Nevenactiviteit frisbee</w:t>
            </w:r>
          </w:p>
          <w:p w14:paraId="41DFD91D" w14:textId="77777777" w:rsidR="00A23DBD" w:rsidRPr="00D85CE0" w:rsidRDefault="00A23DBD" w:rsidP="0052344C">
            <w:pPr>
              <w:rPr>
                <w:rFonts w:cstheme="minorHAnsi"/>
              </w:rPr>
            </w:pPr>
          </w:p>
          <w:p w14:paraId="43990607" w14:textId="77777777" w:rsidR="00A23DBD" w:rsidRPr="00D85CE0" w:rsidRDefault="00A23DBD" w:rsidP="0052344C">
            <w:pPr>
              <w:rPr>
                <w:rFonts w:cstheme="minorHAnsi"/>
              </w:rPr>
            </w:pPr>
            <w:r w:rsidRPr="00D85CE0">
              <w:rPr>
                <w:rFonts w:cstheme="minorHAnsi"/>
              </w:rPr>
              <w:t>G: doelspelen</w:t>
            </w:r>
            <w:r w:rsidRPr="00D85CE0">
              <w:rPr>
                <w:rFonts w:cstheme="minorHAnsi"/>
              </w:rPr>
              <w:br/>
              <w:t>I: frisbee 4 tegen 4, scoren door teamgenoot aan te spelen door poortje</w:t>
            </w:r>
            <w:r w:rsidRPr="00D85CE0">
              <w:rPr>
                <w:rFonts w:cstheme="minorHAnsi"/>
              </w:rPr>
              <w:br/>
              <w:t>C: voetbal op een veld van ca 12m bij 12m. 4 goaltjes van ca. 2m breed</w:t>
            </w:r>
            <w:r w:rsidRPr="00D85CE0">
              <w:rPr>
                <w:rFonts w:cstheme="minorHAnsi"/>
              </w:rPr>
              <w:br/>
              <w:t>C: de leerlingen zijn in staat om zich door in-uit bewegingen vrij te maken van de directe tegenstander. Daarnaast zijn ze bezig met het maken van tactisch “goede” keuzes, door het veld “groot” te maken en voor een poortje te gaan staan van waardoor aangespeeld en gescoord kan worden.</w:t>
            </w:r>
          </w:p>
          <w:p w14:paraId="608901DF" w14:textId="77777777" w:rsidR="00A23DBD" w:rsidRPr="00D85CE0" w:rsidRDefault="00A23DBD" w:rsidP="0052344C">
            <w:pPr>
              <w:rPr>
                <w:rFonts w:cstheme="minorHAnsi"/>
              </w:rPr>
            </w:pPr>
            <w:r w:rsidRPr="00D85CE0">
              <w:rPr>
                <w:rFonts w:cstheme="minorHAnsi"/>
              </w:rPr>
              <w:t>Frisbee: DS: beleving</w:t>
            </w:r>
          </w:p>
          <w:p w14:paraId="0319C539" w14:textId="77777777" w:rsidR="00A23DBD" w:rsidRPr="00D85CE0" w:rsidRDefault="00A23DBD" w:rsidP="0052344C">
            <w:pPr>
              <w:rPr>
                <w:rFonts w:cstheme="minorHAnsi"/>
              </w:rPr>
            </w:pPr>
          </w:p>
          <w:p w14:paraId="0EAFBCD4" w14:textId="77777777" w:rsidR="00A23DBD" w:rsidRPr="00D85CE0" w:rsidRDefault="00A23DBD" w:rsidP="0052344C">
            <w:pPr>
              <w:rPr>
                <w:rFonts w:cstheme="minorHAnsi"/>
              </w:rPr>
            </w:pPr>
          </w:p>
          <w:p w14:paraId="06EBCF70" w14:textId="77777777" w:rsidR="00A23DBD" w:rsidRPr="00D85CE0" w:rsidRDefault="00A23DBD" w:rsidP="0052344C">
            <w:pPr>
              <w:rPr>
                <w:rFonts w:cstheme="minorHAnsi"/>
              </w:rPr>
            </w:pPr>
          </w:p>
          <w:p w14:paraId="1F81AB92" w14:textId="77777777" w:rsidR="00A23DBD" w:rsidRPr="00D85CE0" w:rsidRDefault="00A23DBD" w:rsidP="0052344C">
            <w:pPr>
              <w:rPr>
                <w:rFonts w:cstheme="minorHAnsi"/>
              </w:rPr>
            </w:pPr>
          </w:p>
          <w:p w14:paraId="4C9FB623" w14:textId="77777777" w:rsidR="00A23DBD" w:rsidRPr="00D85CE0" w:rsidRDefault="00A23DBD" w:rsidP="0052344C">
            <w:pPr>
              <w:rPr>
                <w:rFonts w:cstheme="minorHAnsi"/>
              </w:rPr>
            </w:pPr>
          </w:p>
        </w:tc>
      </w:tr>
    </w:tbl>
    <w:p w14:paraId="7DDD6DAF" w14:textId="77777777" w:rsidR="00A23DBD" w:rsidRPr="00D85CE0" w:rsidRDefault="00A23DBD" w:rsidP="00A23DBD">
      <w:pPr>
        <w:rPr>
          <w:rFonts w:cstheme="minorHAnsi"/>
        </w:rPr>
      </w:pPr>
    </w:p>
    <w:p w14:paraId="32C5D447" w14:textId="77777777" w:rsidR="00A23DBD" w:rsidRPr="00D85CE0" w:rsidRDefault="00A23DBD" w:rsidP="00A23DBD">
      <w:pPr>
        <w:rPr>
          <w:rFonts w:cstheme="minorHAnsi"/>
        </w:rPr>
      </w:pPr>
    </w:p>
    <w:p w14:paraId="6A6D6B73" w14:textId="77777777" w:rsidR="00A23DBD" w:rsidRPr="00D85CE0" w:rsidRDefault="00A23DBD" w:rsidP="00A23DBD">
      <w:pPr>
        <w:rPr>
          <w:rFonts w:cstheme="minorHAnsi"/>
        </w:rPr>
      </w:pPr>
    </w:p>
    <w:tbl>
      <w:tblPr>
        <w:tblpPr w:leftFromText="141" w:rightFromText="141" w:vertAnchor="text" w:horzAnchor="margin" w:tblpXSpec="right" w:tblpY="294"/>
        <w:tblW w:w="9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039"/>
        <w:gridCol w:w="5301"/>
      </w:tblGrid>
      <w:tr w:rsidR="00A23DBD" w:rsidRPr="00D85CE0" w14:paraId="17E097C0" w14:textId="77777777" w:rsidTr="0052344C">
        <w:tc>
          <w:tcPr>
            <w:tcW w:w="4039" w:type="dxa"/>
          </w:tcPr>
          <w:p w14:paraId="02C01BCF" w14:textId="77777777" w:rsidR="00A23DBD" w:rsidRPr="00D85CE0" w:rsidRDefault="00A23DBD" w:rsidP="0052344C">
            <w:pPr>
              <w:rPr>
                <w:rFonts w:cstheme="minorHAnsi"/>
              </w:rPr>
            </w:pPr>
            <w:r w:rsidRPr="00D85CE0">
              <w:rPr>
                <w:rFonts w:cstheme="minorHAnsi"/>
              </w:rPr>
              <w:t xml:space="preserve">Naam student: </w:t>
            </w:r>
          </w:p>
        </w:tc>
        <w:tc>
          <w:tcPr>
            <w:tcW w:w="5301" w:type="dxa"/>
          </w:tcPr>
          <w:p w14:paraId="1EF77F6F" w14:textId="77777777" w:rsidR="00A23DBD" w:rsidRPr="00D85CE0" w:rsidRDefault="00A23DBD" w:rsidP="0052344C">
            <w:pPr>
              <w:rPr>
                <w:rFonts w:cstheme="minorHAnsi"/>
              </w:rPr>
            </w:pPr>
            <w:r w:rsidRPr="00D85CE0">
              <w:rPr>
                <w:rFonts w:cstheme="minorHAnsi"/>
              </w:rPr>
              <w:t>School:</w:t>
            </w:r>
          </w:p>
        </w:tc>
      </w:tr>
      <w:tr w:rsidR="00A23DBD" w:rsidRPr="00D85CE0" w14:paraId="69751FC7" w14:textId="77777777" w:rsidTr="0052344C">
        <w:tc>
          <w:tcPr>
            <w:tcW w:w="4039" w:type="dxa"/>
          </w:tcPr>
          <w:p w14:paraId="1E2A63BD" w14:textId="77777777" w:rsidR="00A23DBD" w:rsidRPr="00D85CE0" w:rsidRDefault="00A23DBD" w:rsidP="0052344C">
            <w:pPr>
              <w:tabs>
                <w:tab w:val="left" w:pos="4110"/>
              </w:tabs>
              <w:rPr>
                <w:rFonts w:cstheme="minorHAnsi"/>
              </w:rPr>
            </w:pPr>
            <w:r w:rsidRPr="00D85CE0">
              <w:rPr>
                <w:rFonts w:cstheme="minorHAnsi"/>
              </w:rPr>
              <w:lastRenderedPageBreak/>
              <w:t>Klas:</w:t>
            </w:r>
            <w:r w:rsidRPr="00D85CE0">
              <w:rPr>
                <w:rFonts w:cstheme="minorHAnsi"/>
              </w:rPr>
              <w:tab/>
            </w:r>
          </w:p>
        </w:tc>
        <w:tc>
          <w:tcPr>
            <w:tcW w:w="5301" w:type="dxa"/>
          </w:tcPr>
          <w:p w14:paraId="5B410BF8" w14:textId="77777777" w:rsidR="00A23DBD" w:rsidRPr="00D85CE0" w:rsidRDefault="00A23DBD" w:rsidP="0052344C">
            <w:pPr>
              <w:rPr>
                <w:rFonts w:cstheme="minorHAnsi"/>
              </w:rPr>
            </w:pPr>
            <w:r w:rsidRPr="00D85CE0">
              <w:rPr>
                <w:rFonts w:cstheme="minorHAnsi"/>
              </w:rPr>
              <w:t xml:space="preserve">Naam schoolpracticumdocent: </w:t>
            </w:r>
          </w:p>
        </w:tc>
      </w:tr>
      <w:tr w:rsidR="00A23DBD" w:rsidRPr="00D85CE0" w14:paraId="6482A055" w14:textId="77777777" w:rsidTr="0052344C">
        <w:tc>
          <w:tcPr>
            <w:tcW w:w="4039" w:type="dxa"/>
          </w:tcPr>
          <w:p w14:paraId="4D510AB5" w14:textId="77777777" w:rsidR="00A23DBD" w:rsidRPr="00D85CE0" w:rsidRDefault="00A23DBD" w:rsidP="0052344C">
            <w:pPr>
              <w:rPr>
                <w:rFonts w:cstheme="minorHAnsi"/>
              </w:rPr>
            </w:pPr>
            <w:r w:rsidRPr="00D85CE0">
              <w:rPr>
                <w:rFonts w:cstheme="minorHAnsi"/>
              </w:rPr>
              <w:t>FSH-stagedocent:</w:t>
            </w:r>
          </w:p>
        </w:tc>
        <w:tc>
          <w:tcPr>
            <w:tcW w:w="5301" w:type="dxa"/>
          </w:tcPr>
          <w:p w14:paraId="39148D6F" w14:textId="77777777" w:rsidR="00A23DBD" w:rsidRPr="00D85CE0" w:rsidRDefault="00A23DBD" w:rsidP="0052344C">
            <w:pPr>
              <w:rPr>
                <w:rFonts w:cstheme="minorHAnsi"/>
              </w:rPr>
            </w:pPr>
            <w:r w:rsidRPr="00D85CE0">
              <w:rPr>
                <w:rFonts w:cstheme="minorHAnsi"/>
              </w:rPr>
              <w:t>Datum:</w:t>
            </w:r>
          </w:p>
        </w:tc>
      </w:tr>
      <w:tr w:rsidR="00A23DBD" w:rsidRPr="00D85CE0" w14:paraId="1F027D0E" w14:textId="77777777" w:rsidTr="0052344C">
        <w:tc>
          <w:tcPr>
            <w:tcW w:w="4039" w:type="dxa"/>
          </w:tcPr>
          <w:p w14:paraId="024DC1E3" w14:textId="77777777" w:rsidR="00A23DBD" w:rsidRPr="00D85CE0" w:rsidRDefault="00A23DBD" w:rsidP="0052344C">
            <w:pPr>
              <w:rPr>
                <w:rFonts w:cstheme="minorHAnsi"/>
              </w:rPr>
            </w:pPr>
            <w:r w:rsidRPr="00D85CE0">
              <w:rPr>
                <w:rFonts w:cstheme="minorHAnsi"/>
              </w:rPr>
              <w:t xml:space="preserve">Tijd: </w:t>
            </w:r>
          </w:p>
        </w:tc>
        <w:tc>
          <w:tcPr>
            <w:tcW w:w="5301" w:type="dxa"/>
          </w:tcPr>
          <w:p w14:paraId="7C13CF3E" w14:textId="77777777" w:rsidR="00A23DBD" w:rsidRPr="00D85CE0" w:rsidRDefault="00A23DBD" w:rsidP="0052344C">
            <w:pPr>
              <w:rPr>
                <w:rFonts w:cstheme="minorHAnsi"/>
              </w:rPr>
            </w:pPr>
            <w:r w:rsidRPr="00D85CE0">
              <w:rPr>
                <w:rFonts w:cstheme="minorHAnsi"/>
              </w:rPr>
              <w:t xml:space="preserve">Klas: </w:t>
            </w:r>
            <w:r w:rsidRPr="00D85CE0">
              <w:rPr>
                <w:rFonts w:cstheme="minorHAnsi"/>
              </w:rPr>
              <w:tab/>
              <w:t xml:space="preserve">                     Aantal leerlingen:              J /   M</w:t>
            </w:r>
          </w:p>
        </w:tc>
      </w:tr>
    </w:tbl>
    <w:p w14:paraId="3D84527C" w14:textId="77777777" w:rsidR="00A23DBD" w:rsidRPr="00D85CE0" w:rsidRDefault="00A23DBD" w:rsidP="00A23DBD">
      <w:pPr>
        <w:rPr>
          <w:rFonts w:cstheme="minorHAnsi"/>
        </w:rPr>
      </w:pPr>
      <w:r w:rsidRPr="00D85CE0">
        <w:rPr>
          <w:rFonts w:cstheme="minorHAnsi"/>
          <w:noProof/>
          <w:lang w:val="oc-FR" w:eastAsia="oc-FR"/>
        </w:rPr>
        <w:drawing>
          <wp:inline distT="0" distB="0" distL="0" distR="0" wp14:anchorId="69C5D8BC" wp14:editId="6618985C">
            <wp:extent cx="2143125" cy="73342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p>
    <w:p w14:paraId="185D3511" w14:textId="77777777" w:rsidR="00A23DBD" w:rsidRPr="00D85CE0" w:rsidRDefault="00A23DBD" w:rsidP="00A23DBD">
      <w:pPr>
        <w:rPr>
          <w:rFonts w:cstheme="minorHAnsi"/>
          <w:i/>
          <w:sz w:val="24"/>
          <w:szCs w:val="24"/>
        </w:rPr>
      </w:pPr>
      <w:r w:rsidRPr="00D85CE0">
        <w:rPr>
          <w:rFonts w:cstheme="minorHAnsi"/>
          <w:i/>
          <w:sz w:val="24"/>
          <w:szCs w:val="24"/>
        </w:rPr>
        <w:t>Lesvoorbereidingsformulier</w:t>
      </w:r>
    </w:p>
    <w:p w14:paraId="4AC994BB"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0355B5B2" w14:textId="77777777" w:rsidTr="0052344C">
        <w:tc>
          <w:tcPr>
            <w:tcW w:w="14400" w:type="dxa"/>
            <w:shd w:val="pct12" w:color="000000" w:fill="FFFFFF"/>
          </w:tcPr>
          <w:p w14:paraId="325BB5AE" w14:textId="77777777" w:rsidR="00A23DBD" w:rsidRPr="00D85CE0" w:rsidRDefault="00A23DBD" w:rsidP="0052344C">
            <w:pPr>
              <w:rPr>
                <w:rFonts w:cstheme="minorHAnsi"/>
              </w:rPr>
            </w:pPr>
            <w:r w:rsidRPr="00D85CE0">
              <w:rPr>
                <w:rFonts w:cstheme="minorHAnsi"/>
                <w:b/>
              </w:rPr>
              <w:t xml:space="preserve">Lesopdracht: </w:t>
            </w:r>
            <w:r w:rsidRPr="00D85CE0">
              <w:rPr>
                <w:rFonts w:cstheme="minorHAnsi"/>
              </w:rPr>
              <w:t>in termen van het beïnvloeden van bewegingsgedrag</w:t>
            </w:r>
          </w:p>
        </w:tc>
      </w:tr>
      <w:tr w:rsidR="00A23DBD" w:rsidRPr="00D85CE0" w14:paraId="768471F2" w14:textId="77777777" w:rsidTr="0052344C">
        <w:tc>
          <w:tcPr>
            <w:tcW w:w="14400" w:type="dxa"/>
          </w:tcPr>
          <w:p w14:paraId="0A282D35" w14:textId="77777777" w:rsidR="00A23DBD" w:rsidRPr="00D85CE0" w:rsidRDefault="00A23DBD" w:rsidP="0052344C">
            <w:pPr>
              <w:rPr>
                <w:rFonts w:cstheme="minorHAnsi"/>
                <w:i/>
              </w:rPr>
            </w:pPr>
            <w:r w:rsidRPr="00D85CE0">
              <w:rPr>
                <w:rFonts w:cstheme="minorHAnsi"/>
                <w:i/>
              </w:rPr>
              <w:t>Verspringen – beoordelingsles</w:t>
            </w:r>
          </w:p>
          <w:p w14:paraId="425AFEEE" w14:textId="77777777" w:rsidR="00A23DBD" w:rsidRPr="00D85CE0" w:rsidRDefault="00A23DBD" w:rsidP="0052344C">
            <w:pPr>
              <w:rPr>
                <w:rFonts w:cstheme="minorHAnsi"/>
                <w:b/>
              </w:rPr>
            </w:pPr>
            <w:r w:rsidRPr="00D85CE0">
              <w:rPr>
                <w:rFonts w:cstheme="minorHAnsi"/>
                <w:b/>
              </w:rPr>
              <w:t>whole practice:</w:t>
            </w:r>
          </w:p>
          <w:p w14:paraId="37F2BE89" w14:textId="77777777" w:rsidR="00A23DBD" w:rsidRPr="00D85CE0" w:rsidRDefault="00A23DBD" w:rsidP="0052344C">
            <w:pPr>
              <w:rPr>
                <w:rFonts w:cstheme="minorHAnsi"/>
                <w:i/>
              </w:rPr>
            </w:pPr>
            <w:r w:rsidRPr="00D85CE0">
              <w:rPr>
                <w:rFonts w:cstheme="minorHAnsi"/>
                <w:i/>
              </w:rPr>
              <w:t>Lesdoel les 3: De landing verbeteren en koppelen aan fases</w:t>
            </w:r>
          </w:p>
        </w:tc>
      </w:tr>
    </w:tbl>
    <w:p w14:paraId="52144B7F"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146C5DA2" w14:textId="77777777" w:rsidTr="0052344C">
        <w:tc>
          <w:tcPr>
            <w:tcW w:w="14400" w:type="dxa"/>
            <w:shd w:val="pct12" w:color="000000" w:fill="FFFFFF"/>
          </w:tcPr>
          <w:p w14:paraId="6FA12744" w14:textId="77777777" w:rsidR="00A23DBD" w:rsidRPr="00D85CE0" w:rsidRDefault="00A23DBD" w:rsidP="0052344C">
            <w:pPr>
              <w:rPr>
                <w:rFonts w:cstheme="minorHAnsi"/>
              </w:rPr>
            </w:pPr>
            <w:r w:rsidRPr="00D85CE0">
              <w:rPr>
                <w:rFonts w:cstheme="minorHAnsi"/>
                <w:b/>
              </w:rPr>
              <w:t xml:space="preserve">Beginsituatie: </w:t>
            </w:r>
            <w:r w:rsidRPr="00D85CE0">
              <w:rPr>
                <w:rFonts w:cstheme="minorHAnsi"/>
              </w:rPr>
              <w:t>Voor de relevante doelstellinggebieden concreet ingevuld (per bewegingsactiviteit)</w:t>
            </w:r>
          </w:p>
        </w:tc>
      </w:tr>
      <w:tr w:rsidR="00A23DBD" w:rsidRPr="00D85CE0" w14:paraId="0A112D0A" w14:textId="77777777" w:rsidTr="0052344C">
        <w:tc>
          <w:tcPr>
            <w:tcW w:w="14400" w:type="dxa"/>
          </w:tcPr>
          <w:p w14:paraId="1C50C222" w14:textId="77777777" w:rsidR="00A23DBD" w:rsidRPr="00D85CE0" w:rsidRDefault="00A23DBD" w:rsidP="0052344C">
            <w:pPr>
              <w:rPr>
                <w:rFonts w:cstheme="minorHAnsi"/>
              </w:rPr>
            </w:pPr>
            <w:r w:rsidRPr="00D85CE0">
              <w:rPr>
                <w:rFonts w:cstheme="minorHAnsi"/>
              </w:rPr>
              <w:t>Les 3 - verspringen</w:t>
            </w:r>
          </w:p>
          <w:p w14:paraId="61344141" w14:textId="77777777" w:rsidR="00A23DBD" w:rsidRPr="00D85CE0" w:rsidRDefault="00A23DBD" w:rsidP="0052344C">
            <w:pPr>
              <w:rPr>
                <w:rFonts w:cstheme="minorHAnsi"/>
              </w:rPr>
            </w:pPr>
            <w:r w:rsidRPr="00D85CE0">
              <w:rPr>
                <w:rFonts w:cstheme="minorHAnsi"/>
              </w:rPr>
              <w:t>Leerlingen zijn bekend met verspringen: wat zijn eigen mogelijkheden en wat is verspringen in atletiek. De meeste Leerlingen bevinden zich nog in de cognitieve fase van leerproces, de betere bewegers bevinden zich in de associatieve fase.</w:t>
            </w:r>
          </w:p>
          <w:p w14:paraId="2CB84F94" w14:textId="77777777" w:rsidR="00A23DBD" w:rsidRPr="00D85CE0" w:rsidRDefault="00A23DBD" w:rsidP="0052344C">
            <w:pPr>
              <w:rPr>
                <w:rFonts w:cstheme="minorHAnsi"/>
              </w:rPr>
            </w:pPr>
          </w:p>
          <w:p w14:paraId="35D1A8FF" w14:textId="77777777" w:rsidR="00A23DBD" w:rsidRPr="00D85CE0" w:rsidRDefault="00A23DBD" w:rsidP="0052344C">
            <w:pPr>
              <w:rPr>
                <w:rFonts w:cstheme="minorHAnsi"/>
              </w:rPr>
            </w:pPr>
            <w:r w:rsidRPr="00D85CE0">
              <w:rPr>
                <w:rFonts w:cstheme="minorHAnsi"/>
              </w:rPr>
              <w:t xml:space="preserve">Opstart van de les </w:t>
            </w:r>
          </w:p>
          <w:p w14:paraId="474D1C5F" w14:textId="77777777" w:rsidR="00A23DBD" w:rsidRPr="00D85CE0" w:rsidRDefault="00A23DBD" w:rsidP="0052344C">
            <w:pPr>
              <w:rPr>
                <w:rFonts w:cstheme="minorHAnsi"/>
              </w:rPr>
            </w:pPr>
          </w:p>
          <w:p w14:paraId="74464B44" w14:textId="77777777" w:rsidR="00A23DBD" w:rsidRPr="00D85CE0" w:rsidRDefault="00A23DBD" w:rsidP="0052344C">
            <w:pPr>
              <w:rPr>
                <w:rFonts w:cstheme="minorHAnsi"/>
              </w:rPr>
            </w:pPr>
            <w:r w:rsidRPr="00D85CE0">
              <w:rPr>
                <w:rFonts w:cstheme="minorHAnsi"/>
              </w:rPr>
              <w:t>WU – warmlopen</w:t>
            </w:r>
          </w:p>
          <w:p w14:paraId="47C258FA" w14:textId="77777777" w:rsidR="00A23DBD" w:rsidRPr="00D85CE0" w:rsidRDefault="00A23DBD" w:rsidP="0052344C">
            <w:pPr>
              <w:rPr>
                <w:rFonts w:cstheme="minorHAnsi"/>
              </w:rPr>
            </w:pPr>
            <w:r w:rsidRPr="00D85CE0">
              <w:rPr>
                <w:rFonts w:cstheme="minorHAnsi"/>
              </w:rPr>
              <w:t>3 rondes warm lopen, op signaal huppel passen/ sprong squad op plaats / korte sprint</w:t>
            </w:r>
          </w:p>
          <w:p w14:paraId="05DC509B" w14:textId="77777777" w:rsidR="00A23DBD" w:rsidRPr="00D85CE0" w:rsidRDefault="00A23DBD" w:rsidP="0052344C">
            <w:pPr>
              <w:rPr>
                <w:rFonts w:cstheme="minorHAnsi"/>
              </w:rPr>
            </w:pPr>
          </w:p>
          <w:p w14:paraId="700CFF5B" w14:textId="77777777" w:rsidR="00A23DBD" w:rsidRPr="00D85CE0" w:rsidRDefault="00A23DBD" w:rsidP="0052344C">
            <w:pPr>
              <w:rPr>
                <w:rFonts w:cstheme="minorHAnsi"/>
              </w:rPr>
            </w:pPr>
            <w:r w:rsidRPr="00D85CE0">
              <w:rPr>
                <w:rFonts w:cstheme="minorHAnsi"/>
              </w:rPr>
              <w:lastRenderedPageBreak/>
              <w:t>Centraal moment – uitleggen dat dit de laatste echte oefen les is en dat er volgende lesbeoordeeld zal worden bij het verspringen. nevenactiviteit: voetbal partij vorm. Groep in 2’en splitsen.</w:t>
            </w:r>
          </w:p>
          <w:p w14:paraId="3DAD36FA" w14:textId="77777777" w:rsidR="00A23DBD" w:rsidRPr="00D85CE0" w:rsidRDefault="00A23DBD" w:rsidP="0052344C">
            <w:pPr>
              <w:rPr>
                <w:rFonts w:cstheme="minorHAnsi"/>
              </w:rPr>
            </w:pPr>
          </w:p>
          <w:p w14:paraId="3922E478" w14:textId="77777777" w:rsidR="00A23DBD" w:rsidRPr="00D85CE0" w:rsidRDefault="00A23DBD" w:rsidP="0052344C">
            <w:pPr>
              <w:rPr>
                <w:rFonts w:cstheme="minorHAnsi"/>
              </w:rPr>
            </w:pPr>
          </w:p>
          <w:p w14:paraId="0AA3ACA9" w14:textId="77777777" w:rsidR="00A23DBD" w:rsidRPr="00D85CE0" w:rsidRDefault="00A23DBD" w:rsidP="0052344C">
            <w:pPr>
              <w:rPr>
                <w:rFonts w:cstheme="minorHAnsi"/>
              </w:rPr>
            </w:pPr>
            <w:r w:rsidRPr="00D85CE0">
              <w:rPr>
                <w:rFonts w:cstheme="minorHAnsi"/>
              </w:rPr>
              <w:t>Nevenactiviteit voetbal - mini toernooi op klein veld (onder begeleiding van SPD-er)</w:t>
            </w:r>
          </w:p>
          <w:p w14:paraId="4423736F" w14:textId="77777777" w:rsidR="00A23DBD" w:rsidRPr="00D85CE0" w:rsidRDefault="00A23DBD" w:rsidP="0052344C">
            <w:pPr>
              <w:rPr>
                <w:rFonts w:cstheme="minorHAnsi"/>
              </w:rPr>
            </w:pPr>
          </w:p>
          <w:p w14:paraId="1F105154" w14:textId="77777777" w:rsidR="00A23DBD" w:rsidRPr="00D85CE0" w:rsidRDefault="00A23DBD" w:rsidP="0052344C">
            <w:pPr>
              <w:rPr>
                <w:rFonts w:cstheme="minorHAnsi"/>
              </w:rPr>
            </w:pPr>
          </w:p>
          <w:p w14:paraId="500CBB7D" w14:textId="77777777" w:rsidR="00A23DBD" w:rsidRPr="00D85CE0" w:rsidRDefault="00A23DBD" w:rsidP="0052344C">
            <w:pPr>
              <w:rPr>
                <w:rFonts w:cstheme="minorHAnsi"/>
              </w:rPr>
            </w:pPr>
          </w:p>
          <w:p w14:paraId="13817830" w14:textId="77777777" w:rsidR="00A23DBD" w:rsidRPr="00D85CE0" w:rsidRDefault="00A23DBD" w:rsidP="0052344C">
            <w:pPr>
              <w:rPr>
                <w:rFonts w:cstheme="minorHAnsi"/>
              </w:rPr>
            </w:pPr>
            <w:r w:rsidRPr="00D85CE0">
              <w:rPr>
                <w:rFonts w:cstheme="minorHAnsi"/>
                <w:u w:val="single"/>
              </w:rPr>
              <w:t>Verspringen</w:t>
            </w:r>
            <w:r w:rsidRPr="00D85CE0">
              <w:rPr>
                <w:rFonts w:cstheme="minorHAnsi"/>
              </w:rPr>
              <w:t xml:space="preserve"> </w:t>
            </w:r>
          </w:p>
          <w:p w14:paraId="68EC91BE" w14:textId="77777777" w:rsidR="00A23DBD" w:rsidRPr="00D85CE0" w:rsidRDefault="00A23DBD" w:rsidP="0052344C">
            <w:pPr>
              <w:rPr>
                <w:rFonts w:cstheme="minorHAnsi"/>
                <w:u w:val="single"/>
              </w:rPr>
            </w:pPr>
          </w:p>
          <w:p w14:paraId="56A00ABA" w14:textId="77777777" w:rsidR="00A23DBD" w:rsidRPr="00D85CE0" w:rsidRDefault="00A23DBD" w:rsidP="0052344C">
            <w:pPr>
              <w:rPr>
                <w:rFonts w:cstheme="minorHAnsi"/>
              </w:rPr>
            </w:pPr>
          </w:p>
          <w:p w14:paraId="54C86034" w14:textId="77777777" w:rsidR="00A23DBD" w:rsidRPr="00D85CE0" w:rsidRDefault="00A23DBD" w:rsidP="0052344C">
            <w:pPr>
              <w:rPr>
                <w:rFonts w:cstheme="minorHAnsi"/>
              </w:rPr>
            </w:pPr>
            <w:r w:rsidRPr="00D85CE0">
              <w:rPr>
                <w:rFonts w:cstheme="minorHAnsi"/>
              </w:rPr>
              <w:t>Inspringen – Duur: ca 5 min</w:t>
            </w:r>
          </w:p>
          <w:p w14:paraId="261F948B" w14:textId="77777777" w:rsidR="00A23DBD" w:rsidRPr="00D85CE0" w:rsidRDefault="00A23DBD" w:rsidP="0052344C">
            <w:pPr>
              <w:rPr>
                <w:rFonts w:cstheme="minorHAnsi"/>
              </w:rPr>
            </w:pPr>
            <w:r w:rsidRPr="00D85CE0">
              <w:rPr>
                <w:rFonts w:cstheme="minorHAnsi"/>
              </w:rPr>
              <w:t>Instructie: probeer zo ver mogelijk te komen.</w:t>
            </w:r>
          </w:p>
          <w:p w14:paraId="24925052" w14:textId="77777777" w:rsidR="00A23DBD" w:rsidRPr="00D85CE0" w:rsidRDefault="00A23DBD" w:rsidP="0052344C">
            <w:pPr>
              <w:rPr>
                <w:rFonts w:cstheme="minorHAnsi"/>
              </w:rPr>
            </w:pPr>
            <w:r w:rsidRPr="00D85CE0">
              <w:rPr>
                <w:rFonts w:cstheme="minorHAnsi"/>
              </w:rPr>
              <w:t>Kijk in welke zone (kleur dopje) met afstand je land – en bekijk waar je nu staat qua afstand (beoordelingsformulier)</w:t>
            </w:r>
          </w:p>
          <w:p w14:paraId="1C2019A1" w14:textId="77777777" w:rsidR="00A23DBD" w:rsidRPr="00D85CE0" w:rsidRDefault="00A23DBD" w:rsidP="0052344C">
            <w:pPr>
              <w:rPr>
                <w:rFonts w:cstheme="minorHAnsi"/>
              </w:rPr>
            </w:pPr>
            <w:r w:rsidRPr="00D85CE0">
              <w:rPr>
                <w:rFonts w:cstheme="minorHAnsi"/>
              </w:rPr>
              <w:t>Aanloop mag zelf worden bepaald (minimaal 7m)</w:t>
            </w:r>
          </w:p>
          <w:p w14:paraId="1684060A" w14:textId="77777777" w:rsidR="00A23DBD" w:rsidRPr="00D85CE0" w:rsidRDefault="00A23DBD" w:rsidP="0052344C">
            <w:pPr>
              <w:rPr>
                <w:rFonts w:cstheme="minorHAnsi"/>
              </w:rPr>
            </w:pPr>
            <w:r w:rsidRPr="00D85CE0">
              <w:rPr>
                <w:rFonts w:cstheme="minorHAnsi"/>
              </w:rPr>
              <w:t>Elkaar filmen – observerend leren</w:t>
            </w:r>
          </w:p>
          <w:p w14:paraId="61E86B39" w14:textId="77777777" w:rsidR="00A23DBD" w:rsidRPr="00D85CE0" w:rsidRDefault="00A23DBD" w:rsidP="0052344C">
            <w:pPr>
              <w:rPr>
                <w:rFonts w:cstheme="minorHAnsi"/>
              </w:rPr>
            </w:pPr>
            <w:r w:rsidRPr="00D85CE0">
              <w:rPr>
                <w:rFonts w:cstheme="minorHAnsi"/>
              </w:rPr>
              <w:t>Er wordt deze les niet meer vanaf verhoging gesprongen.</w:t>
            </w:r>
          </w:p>
          <w:p w14:paraId="2C664F63" w14:textId="77777777" w:rsidR="00A23DBD" w:rsidRPr="00D85CE0" w:rsidRDefault="00A23DBD" w:rsidP="0052344C">
            <w:pPr>
              <w:rPr>
                <w:rFonts w:cstheme="minorHAnsi"/>
              </w:rPr>
            </w:pPr>
          </w:p>
          <w:p w14:paraId="6C004F18" w14:textId="77777777" w:rsidR="00A23DBD" w:rsidRPr="00D85CE0" w:rsidRDefault="00A23DBD" w:rsidP="0052344C">
            <w:pPr>
              <w:rPr>
                <w:rFonts w:cstheme="minorHAnsi"/>
              </w:rPr>
            </w:pPr>
            <w:r w:rsidRPr="00D85CE0">
              <w:rPr>
                <w:rFonts w:cstheme="minorHAnsi"/>
              </w:rPr>
              <w:t>Vorm 2 – wasknijpers – Duur: ca. 5-10 min</w:t>
            </w:r>
          </w:p>
          <w:p w14:paraId="62E74C85" w14:textId="77777777" w:rsidR="00A23DBD" w:rsidRPr="00D85CE0" w:rsidRDefault="00A23DBD" w:rsidP="0052344C">
            <w:pPr>
              <w:rPr>
                <w:rFonts w:cstheme="minorHAnsi"/>
              </w:rPr>
            </w:pPr>
            <w:r w:rsidRPr="00D85CE0">
              <w:rPr>
                <w:rFonts w:cstheme="minorHAnsi"/>
              </w:rPr>
              <w:t>Probeer zo ver mogelijk te springen en plaats je wasknijper zo ver als mogelijk voor je in het zand</w:t>
            </w:r>
          </w:p>
          <w:p w14:paraId="5E6F6D72" w14:textId="77777777" w:rsidR="00A23DBD" w:rsidRPr="00D85CE0" w:rsidRDefault="00A23DBD" w:rsidP="0052344C">
            <w:pPr>
              <w:rPr>
                <w:rFonts w:cstheme="minorHAnsi"/>
              </w:rPr>
            </w:pPr>
            <w:r w:rsidRPr="00D85CE0">
              <w:rPr>
                <w:rFonts w:cstheme="minorHAnsi"/>
              </w:rPr>
              <w:lastRenderedPageBreak/>
              <w:t>Lukt het om je wasknijper voorbij je verste poging te plaatsen? Wiens wasknijper staat het verst?</w:t>
            </w:r>
          </w:p>
          <w:p w14:paraId="73C6942A" w14:textId="77777777" w:rsidR="00A23DBD" w:rsidRPr="00D85CE0" w:rsidRDefault="00A23DBD" w:rsidP="0052344C">
            <w:pPr>
              <w:rPr>
                <w:rFonts w:cstheme="minorHAnsi"/>
              </w:rPr>
            </w:pPr>
          </w:p>
          <w:p w14:paraId="242F02B9" w14:textId="77777777" w:rsidR="00A23DBD" w:rsidRPr="00D85CE0" w:rsidRDefault="00A23DBD" w:rsidP="0052344C">
            <w:pPr>
              <w:rPr>
                <w:rFonts w:cstheme="minorHAnsi"/>
              </w:rPr>
            </w:pPr>
            <w:r w:rsidRPr="00D85CE0">
              <w:rPr>
                <w:rFonts w:cstheme="minorHAnsi"/>
              </w:rPr>
              <w:t>Verspringen parcours – in station vorm zelfstandig aan de slag in de verschillende situaties, leerlingen kiezen zelf een station die uitdagendst is</w:t>
            </w:r>
          </w:p>
          <w:p w14:paraId="3A88499A" w14:textId="77777777" w:rsidR="00A23DBD" w:rsidRPr="00D85CE0" w:rsidRDefault="00A23DBD" w:rsidP="0052344C">
            <w:pPr>
              <w:pStyle w:val="Geenafstand"/>
              <w:rPr>
                <w:rFonts w:cstheme="minorHAnsi"/>
              </w:rPr>
            </w:pPr>
            <w:r w:rsidRPr="00D85CE0">
              <w:rPr>
                <w:rFonts w:cstheme="minorHAnsi"/>
              </w:rPr>
              <w:t>- horde</w:t>
            </w:r>
          </w:p>
          <w:p w14:paraId="197C5CFC" w14:textId="77777777" w:rsidR="00A23DBD" w:rsidRPr="00D85CE0" w:rsidRDefault="00A23DBD" w:rsidP="0052344C">
            <w:pPr>
              <w:pStyle w:val="Geenafstand"/>
              <w:rPr>
                <w:rFonts w:cstheme="minorHAnsi"/>
              </w:rPr>
            </w:pPr>
            <w:r w:rsidRPr="00D85CE0">
              <w:rPr>
                <w:rFonts w:cstheme="minorHAnsi"/>
              </w:rPr>
              <w:t>- horde met verhoging</w:t>
            </w:r>
          </w:p>
          <w:p w14:paraId="5307E053" w14:textId="77777777" w:rsidR="00A23DBD" w:rsidRPr="00D85CE0" w:rsidRDefault="00A23DBD" w:rsidP="0052344C">
            <w:pPr>
              <w:pStyle w:val="Geenafstand"/>
              <w:rPr>
                <w:rFonts w:cstheme="minorHAnsi"/>
              </w:rPr>
            </w:pPr>
            <w:r w:rsidRPr="00D85CE0">
              <w:rPr>
                <w:rFonts w:cstheme="minorHAnsi"/>
              </w:rPr>
              <w:t>- wasknijper/ vingers op steek</w:t>
            </w:r>
          </w:p>
          <w:p w14:paraId="7035B381" w14:textId="77777777" w:rsidR="00A23DBD" w:rsidRPr="00D85CE0" w:rsidRDefault="00A23DBD" w:rsidP="0052344C">
            <w:pPr>
              <w:pStyle w:val="Geenafstand"/>
              <w:rPr>
                <w:rFonts w:cstheme="minorHAnsi"/>
              </w:rPr>
            </w:pPr>
            <w:r w:rsidRPr="00D85CE0">
              <w:rPr>
                <w:rFonts w:cstheme="minorHAnsi"/>
              </w:rPr>
              <w:t>- uitzetten perfecte aanloop afstand/ lintje</w:t>
            </w:r>
          </w:p>
          <w:p w14:paraId="57345685" w14:textId="77777777" w:rsidR="00A23DBD" w:rsidRPr="00D85CE0" w:rsidRDefault="00A23DBD" w:rsidP="0052344C">
            <w:pPr>
              <w:pStyle w:val="Geenafstand"/>
              <w:rPr>
                <w:rFonts w:cstheme="minorHAnsi"/>
              </w:rPr>
            </w:pPr>
          </w:p>
          <w:p w14:paraId="0DE8137F" w14:textId="77777777" w:rsidR="00A23DBD" w:rsidRPr="00D85CE0" w:rsidRDefault="00A23DBD" w:rsidP="0052344C">
            <w:pPr>
              <w:rPr>
                <w:rFonts w:cstheme="minorHAnsi"/>
              </w:rPr>
            </w:pPr>
            <w:r w:rsidRPr="00D85CE0">
              <w:rPr>
                <w:rFonts w:cstheme="minorHAnsi"/>
              </w:rPr>
              <w:t>Duur 15-20 min</w:t>
            </w:r>
          </w:p>
          <w:p w14:paraId="1B40A730" w14:textId="77777777" w:rsidR="00A23DBD" w:rsidRPr="00D85CE0" w:rsidRDefault="00A23DBD" w:rsidP="0052344C">
            <w:pPr>
              <w:rPr>
                <w:rFonts w:cstheme="minorHAnsi"/>
              </w:rPr>
            </w:pPr>
            <w:r w:rsidRPr="00D85CE0">
              <w:rPr>
                <w:rFonts w:cstheme="minorHAnsi"/>
              </w:rPr>
              <w:t>Afsluiting: wedstrijdje: kies een tegenstander van ongeveer gelijke grote en uitdaging: we spelen “best of three”.</w:t>
            </w:r>
          </w:p>
          <w:p w14:paraId="1A5A8AD2" w14:textId="77777777" w:rsidR="00A23DBD" w:rsidRPr="00D85CE0" w:rsidRDefault="00A23DBD" w:rsidP="0052344C">
            <w:pPr>
              <w:rPr>
                <w:rFonts w:cstheme="minorHAnsi"/>
              </w:rPr>
            </w:pPr>
          </w:p>
          <w:p w14:paraId="1E8C5E7A" w14:textId="77777777" w:rsidR="00A23DBD" w:rsidRPr="00D85CE0" w:rsidRDefault="00A23DBD" w:rsidP="0052344C">
            <w:pPr>
              <w:rPr>
                <w:rFonts w:cstheme="minorHAnsi"/>
              </w:rPr>
            </w:pPr>
          </w:p>
        </w:tc>
      </w:tr>
    </w:tbl>
    <w:p w14:paraId="4FF98D62"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44C54300" w14:textId="77777777" w:rsidTr="0052344C">
        <w:tc>
          <w:tcPr>
            <w:tcW w:w="14400" w:type="dxa"/>
            <w:shd w:val="pct12" w:color="000000" w:fill="FFFFFF"/>
          </w:tcPr>
          <w:p w14:paraId="33B1BDA5" w14:textId="77777777" w:rsidR="00A23DBD" w:rsidRPr="00D85CE0" w:rsidRDefault="00A23DBD" w:rsidP="0052344C">
            <w:pPr>
              <w:rPr>
                <w:rFonts w:cstheme="minorHAnsi"/>
              </w:rPr>
            </w:pPr>
            <w:r w:rsidRPr="00D85CE0">
              <w:rPr>
                <w:rFonts w:cstheme="minorHAnsi"/>
                <w:b/>
              </w:rPr>
              <w:t xml:space="preserve">Doelstelling: </w:t>
            </w:r>
            <w:r w:rsidRPr="00D85CE0">
              <w:rPr>
                <w:rFonts w:cstheme="minorHAnsi"/>
              </w:rPr>
              <w:t>Voor de relevante doelstellinggebieden  concreet ingevuld (per bewegingsactiviteit)</w:t>
            </w:r>
          </w:p>
        </w:tc>
      </w:tr>
      <w:tr w:rsidR="00A23DBD" w:rsidRPr="00D85CE0" w14:paraId="7A45D3B7" w14:textId="77777777" w:rsidTr="0052344C">
        <w:tc>
          <w:tcPr>
            <w:tcW w:w="14400" w:type="dxa"/>
          </w:tcPr>
          <w:p w14:paraId="5EA82B98" w14:textId="77777777" w:rsidR="00A23DBD" w:rsidRPr="00D85CE0" w:rsidRDefault="00A23DBD" w:rsidP="0052344C">
            <w:pPr>
              <w:rPr>
                <w:rFonts w:cstheme="minorHAnsi"/>
              </w:rPr>
            </w:pPr>
          </w:p>
          <w:p w14:paraId="749D42D4" w14:textId="77777777" w:rsidR="00A23DBD" w:rsidRPr="00D85CE0" w:rsidRDefault="00A23DBD" w:rsidP="0052344C">
            <w:pPr>
              <w:rPr>
                <w:rFonts w:cstheme="minorHAnsi"/>
              </w:rPr>
            </w:pPr>
            <w:r w:rsidRPr="00D85CE0">
              <w:rPr>
                <w:rFonts w:cstheme="minorHAnsi"/>
              </w:rPr>
              <w:t>Hoofddoelstelling les: de gehele beweging aan elkaar gekoppeld, waarbij de nadruk gelegd wordt het naar voren vallen bij de landing.</w:t>
            </w:r>
          </w:p>
          <w:p w14:paraId="5019AC56" w14:textId="77777777" w:rsidR="00A23DBD" w:rsidRPr="00D85CE0" w:rsidRDefault="00A23DBD" w:rsidP="0052344C">
            <w:pPr>
              <w:rPr>
                <w:rFonts w:cstheme="minorHAnsi"/>
              </w:rPr>
            </w:pPr>
            <w:r w:rsidRPr="00D85CE0">
              <w:rPr>
                <w:rFonts w:cstheme="minorHAnsi"/>
              </w:rPr>
              <w:t>Vanuit: de cognitieve fase van het leerproces en leren met tools die in deze fase geschikt zijn.</w:t>
            </w:r>
          </w:p>
          <w:p w14:paraId="03F539AF" w14:textId="77777777" w:rsidR="00A23DBD" w:rsidRPr="00D85CE0" w:rsidRDefault="00A23DBD" w:rsidP="0052344C">
            <w:pPr>
              <w:rPr>
                <w:rFonts w:cstheme="minorHAnsi"/>
              </w:rPr>
            </w:pPr>
          </w:p>
          <w:p w14:paraId="71B2AB43" w14:textId="77777777" w:rsidR="00A23DBD" w:rsidRPr="00D85CE0" w:rsidRDefault="00A23DBD" w:rsidP="0052344C">
            <w:pPr>
              <w:rPr>
                <w:rFonts w:cstheme="minorHAnsi"/>
              </w:rPr>
            </w:pPr>
            <w:r w:rsidRPr="00D85CE0">
              <w:rPr>
                <w:rFonts w:cstheme="minorHAnsi"/>
              </w:rPr>
              <w:t>WU – warm lopen</w:t>
            </w:r>
          </w:p>
          <w:p w14:paraId="6E612E7C" w14:textId="77777777" w:rsidR="00A23DBD" w:rsidRPr="00D85CE0" w:rsidRDefault="00A23DBD" w:rsidP="0052344C">
            <w:pPr>
              <w:rPr>
                <w:rFonts w:cstheme="minorHAnsi"/>
              </w:rPr>
            </w:pPr>
            <w:r w:rsidRPr="00D85CE0">
              <w:rPr>
                <w:rFonts w:cstheme="minorHAnsi"/>
              </w:rPr>
              <w:t>In de sfeer komen van de les: atletiek en beleving: daarnaast specifieke warming-up: gericht op onderste extremiteit door veel gehurkt en explosief te lopen (gehurkt tikkertje)</w:t>
            </w:r>
          </w:p>
          <w:p w14:paraId="214142B6" w14:textId="77777777" w:rsidR="00A23DBD" w:rsidRPr="00D85CE0" w:rsidRDefault="00A23DBD" w:rsidP="0052344C">
            <w:pPr>
              <w:rPr>
                <w:rFonts w:cstheme="minorHAnsi"/>
              </w:rPr>
            </w:pPr>
          </w:p>
          <w:p w14:paraId="5FA8F6BD" w14:textId="77777777" w:rsidR="00A23DBD" w:rsidRPr="00D85CE0" w:rsidRDefault="00A23DBD" w:rsidP="0052344C">
            <w:pPr>
              <w:rPr>
                <w:rFonts w:cstheme="minorHAnsi"/>
              </w:rPr>
            </w:pPr>
            <w:r w:rsidRPr="00D85CE0">
              <w:rPr>
                <w:rFonts w:cstheme="minorHAnsi"/>
              </w:rPr>
              <w:lastRenderedPageBreak/>
              <w:t>Inspringen – Duur: ca 5 min</w:t>
            </w:r>
          </w:p>
          <w:p w14:paraId="700E9A75" w14:textId="77777777" w:rsidR="00A23DBD" w:rsidRPr="00D85CE0" w:rsidRDefault="00A23DBD" w:rsidP="0052344C">
            <w:pPr>
              <w:rPr>
                <w:rFonts w:cstheme="minorHAnsi"/>
              </w:rPr>
            </w:pPr>
            <w:r w:rsidRPr="00D85CE0">
              <w:rPr>
                <w:rFonts w:cstheme="minorHAnsi"/>
              </w:rPr>
              <w:t>Tool: foutloos leren – meerdere situaties: verspringen blijven oefenen in doelsituatie.</w:t>
            </w:r>
          </w:p>
          <w:p w14:paraId="7B48669F" w14:textId="77777777" w:rsidR="00A23DBD" w:rsidRPr="00D85CE0" w:rsidRDefault="00A23DBD" w:rsidP="0052344C">
            <w:pPr>
              <w:rPr>
                <w:rFonts w:cstheme="minorHAnsi"/>
              </w:rPr>
            </w:pPr>
            <w:r w:rsidRPr="00D85CE0">
              <w:rPr>
                <w:rFonts w:cstheme="minorHAnsi"/>
              </w:rPr>
              <w:t>In de “normale” situatie wordt foutloos gesprongen ervaren – met verhoging direct feedback vanuit omgeving (verschuiven bak) of inderdaad foutloos gesprongen wordt. Fouten krijgen pas betekenis als er voldoende “goed” wordt gesprongen. Daarnaast oefenen in toets-situatie als standaard (goed).</w:t>
            </w:r>
          </w:p>
          <w:p w14:paraId="2395E629" w14:textId="77777777" w:rsidR="00A23DBD" w:rsidRPr="00D85CE0" w:rsidRDefault="00A23DBD" w:rsidP="0052344C">
            <w:pPr>
              <w:rPr>
                <w:rFonts w:cstheme="minorHAnsi"/>
              </w:rPr>
            </w:pPr>
            <w:r w:rsidRPr="00D85CE0">
              <w:rPr>
                <w:rFonts w:cstheme="minorHAnsi"/>
              </w:rPr>
              <w:t>Observerend leren: FB van eigen bewegen door beeld: inzetten spiegel neuronen.</w:t>
            </w:r>
          </w:p>
          <w:p w14:paraId="48AB8B3C" w14:textId="77777777" w:rsidR="00A23DBD" w:rsidRPr="00D85CE0" w:rsidRDefault="00A23DBD" w:rsidP="0052344C">
            <w:pPr>
              <w:rPr>
                <w:rFonts w:cstheme="minorHAnsi"/>
              </w:rPr>
            </w:pPr>
          </w:p>
          <w:p w14:paraId="78095C8D" w14:textId="77777777" w:rsidR="00A23DBD" w:rsidRPr="00D85CE0" w:rsidRDefault="00A23DBD" w:rsidP="0052344C">
            <w:pPr>
              <w:rPr>
                <w:rFonts w:cstheme="minorHAnsi"/>
              </w:rPr>
            </w:pPr>
            <w:r w:rsidRPr="00D85CE0">
              <w:rPr>
                <w:rFonts w:cstheme="minorHAnsi"/>
              </w:rPr>
              <w:t>Vorm 2 – wasknijpers – Duur: ca. 5-10 min</w:t>
            </w:r>
          </w:p>
          <w:p w14:paraId="1A3092AC" w14:textId="77777777" w:rsidR="00A23DBD" w:rsidRPr="00D85CE0" w:rsidRDefault="00A23DBD" w:rsidP="0052344C">
            <w:pPr>
              <w:rPr>
                <w:rFonts w:cstheme="minorHAnsi"/>
              </w:rPr>
            </w:pPr>
            <w:r w:rsidRPr="00D85CE0">
              <w:rPr>
                <w:rFonts w:cstheme="minorHAnsi"/>
              </w:rPr>
              <w:t xml:space="preserve">Dwangstelling creëren: door de wasknijpers voor je in het zand te zetten, wordt de leerling gedwongen naar voren te vallen. Kans op terug vallen wordt hierdoor gereduceerd, maar belangrijker nog is de controle in de zweeffase: aanspannen boven lichaam door klaar te maken om wasknijper zo ver mogelijk voor te plaatsen. </w:t>
            </w:r>
          </w:p>
          <w:p w14:paraId="5477974A" w14:textId="77777777" w:rsidR="00A23DBD" w:rsidRPr="00D85CE0" w:rsidRDefault="00A23DBD" w:rsidP="0052344C">
            <w:pPr>
              <w:rPr>
                <w:rFonts w:cstheme="minorHAnsi"/>
              </w:rPr>
            </w:pPr>
          </w:p>
          <w:p w14:paraId="0AF3E4AD" w14:textId="77777777" w:rsidR="00A23DBD" w:rsidRPr="00D85CE0" w:rsidRDefault="00A23DBD" w:rsidP="0052344C">
            <w:pPr>
              <w:rPr>
                <w:rFonts w:cstheme="minorHAnsi"/>
              </w:rPr>
            </w:pPr>
          </w:p>
          <w:p w14:paraId="49987ED0" w14:textId="77777777" w:rsidR="00A23DBD" w:rsidRPr="00D85CE0" w:rsidRDefault="00A23DBD" w:rsidP="0052344C">
            <w:pPr>
              <w:rPr>
                <w:rFonts w:cstheme="minorHAnsi"/>
              </w:rPr>
            </w:pPr>
          </w:p>
        </w:tc>
      </w:tr>
    </w:tbl>
    <w:p w14:paraId="63D811BC" w14:textId="77777777" w:rsidR="00A23DBD" w:rsidRPr="00D85CE0" w:rsidRDefault="00A23DBD" w:rsidP="00A23DBD">
      <w:pPr>
        <w:rPr>
          <w:rFonts w:cstheme="minorHAnsi"/>
        </w:rPr>
      </w:pPr>
    </w:p>
    <w:p w14:paraId="732D35AE" w14:textId="77777777" w:rsidR="00A23DBD" w:rsidRPr="00D85CE0" w:rsidRDefault="00A23DBD" w:rsidP="00A23DBD">
      <w:pPr>
        <w:rPr>
          <w:rFonts w:cstheme="minorHAnsi"/>
        </w:rPr>
      </w:pPr>
    </w:p>
    <w:p w14:paraId="287152FE" w14:textId="77777777" w:rsidR="00A23DBD" w:rsidRPr="00D85CE0" w:rsidRDefault="00A23DBD" w:rsidP="00A23DBD">
      <w:pPr>
        <w:rPr>
          <w:rFonts w:cstheme="minorHAnsi"/>
        </w:rPr>
      </w:pPr>
    </w:p>
    <w:p w14:paraId="1E899AA4" w14:textId="77777777" w:rsidR="00A23DBD" w:rsidRPr="00D85CE0" w:rsidRDefault="00A23DBD" w:rsidP="00A23DBD">
      <w:pPr>
        <w:rPr>
          <w:rFonts w:cstheme="minorHAnsi"/>
        </w:rPr>
      </w:pPr>
    </w:p>
    <w:p w14:paraId="1FFE3A2E" w14:textId="77777777" w:rsidR="00A23DBD" w:rsidRPr="00D85CE0" w:rsidRDefault="00A23DBD" w:rsidP="00A23DBD">
      <w:pPr>
        <w:rPr>
          <w:rFonts w:cstheme="minorHAnsi"/>
        </w:rPr>
      </w:pPr>
    </w:p>
    <w:p w14:paraId="770ABDD1" w14:textId="77777777" w:rsidR="00A23DBD" w:rsidRPr="00D85CE0" w:rsidRDefault="00A23DBD" w:rsidP="00A23DBD">
      <w:pPr>
        <w:rPr>
          <w:rFonts w:cstheme="minorHAnsi"/>
        </w:rPr>
      </w:pPr>
    </w:p>
    <w:p w14:paraId="7220E339" w14:textId="77777777" w:rsidR="00A23DBD" w:rsidRPr="00D85CE0" w:rsidRDefault="00A23DBD" w:rsidP="00A23DBD">
      <w:pPr>
        <w:rPr>
          <w:rFonts w:cstheme="minorHAnsi"/>
        </w:rPr>
      </w:pPr>
    </w:p>
    <w:p w14:paraId="72B9FBEA" w14:textId="77777777" w:rsidR="00A23DBD" w:rsidRPr="00D85CE0" w:rsidRDefault="00A23DBD" w:rsidP="00A23DBD">
      <w:pPr>
        <w:rPr>
          <w:rFonts w:cstheme="minorHAnsi"/>
        </w:rPr>
      </w:pPr>
      <w:r w:rsidRPr="00D85CE0">
        <w:rPr>
          <w:rFonts w:cstheme="minorHAnsi"/>
          <w:noProof/>
          <w:lang w:val="oc-FR" w:eastAsia="oc-FR"/>
        </w:rPr>
        <w:lastRenderedPageBreak/>
        <w:drawing>
          <wp:inline distT="0" distB="0" distL="0" distR="0" wp14:anchorId="5899E91F" wp14:editId="23913317">
            <wp:extent cx="2143125" cy="7334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733425"/>
                    </a:xfrm>
                    <a:prstGeom prst="rect">
                      <a:avLst/>
                    </a:prstGeom>
                    <a:noFill/>
                    <a:ln>
                      <a:noFill/>
                    </a:ln>
                  </pic:spPr>
                </pic:pic>
              </a:graphicData>
            </a:graphic>
          </wp:inline>
        </w:drawing>
      </w:r>
    </w:p>
    <w:p w14:paraId="640223BC" w14:textId="77777777" w:rsidR="00A23DBD" w:rsidRPr="00D85CE0" w:rsidRDefault="00A23DBD" w:rsidP="00A23DBD">
      <w:pPr>
        <w:rPr>
          <w:rFonts w:cstheme="minorHAnsi"/>
          <w:i/>
          <w:sz w:val="24"/>
          <w:szCs w:val="24"/>
        </w:rPr>
      </w:pPr>
      <w:r w:rsidRPr="00D85CE0">
        <w:rPr>
          <w:rFonts w:cstheme="minorHAnsi"/>
          <w:i/>
          <w:sz w:val="24"/>
          <w:szCs w:val="24"/>
        </w:rPr>
        <w:t>Lesvoorbereidingsformulier</w:t>
      </w:r>
    </w:p>
    <w:p w14:paraId="4121DA82"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09E4097F" w14:textId="77777777" w:rsidTr="0052344C">
        <w:tc>
          <w:tcPr>
            <w:tcW w:w="14400" w:type="dxa"/>
            <w:shd w:val="pct12" w:color="000000" w:fill="FFFFFF"/>
          </w:tcPr>
          <w:p w14:paraId="4AC886B1" w14:textId="77777777" w:rsidR="00A23DBD" w:rsidRPr="00D85CE0" w:rsidRDefault="00A23DBD" w:rsidP="0052344C">
            <w:pPr>
              <w:rPr>
                <w:rFonts w:cstheme="minorHAnsi"/>
              </w:rPr>
            </w:pPr>
            <w:r w:rsidRPr="00D85CE0">
              <w:rPr>
                <w:rFonts w:cstheme="minorHAnsi"/>
                <w:b/>
              </w:rPr>
              <w:t xml:space="preserve">Lesopdracht: </w:t>
            </w:r>
            <w:r w:rsidRPr="00D85CE0">
              <w:rPr>
                <w:rFonts w:cstheme="minorHAnsi"/>
              </w:rPr>
              <w:t>in termen van het beïnvloeden van bewegingsgedrag</w:t>
            </w:r>
          </w:p>
        </w:tc>
      </w:tr>
      <w:tr w:rsidR="00A23DBD" w:rsidRPr="00D85CE0" w14:paraId="10C02D37" w14:textId="77777777" w:rsidTr="0052344C">
        <w:tc>
          <w:tcPr>
            <w:tcW w:w="14400" w:type="dxa"/>
          </w:tcPr>
          <w:p w14:paraId="0C4D14C6" w14:textId="77777777" w:rsidR="00A23DBD" w:rsidRPr="00D85CE0" w:rsidRDefault="00A23DBD" w:rsidP="0052344C">
            <w:pPr>
              <w:rPr>
                <w:rFonts w:cstheme="minorHAnsi"/>
                <w:i/>
              </w:rPr>
            </w:pPr>
            <w:r w:rsidRPr="00D85CE0">
              <w:rPr>
                <w:rFonts w:cstheme="minorHAnsi"/>
                <w:i/>
              </w:rPr>
              <w:t>Verspringen – beoordelingsles</w:t>
            </w:r>
          </w:p>
          <w:p w14:paraId="042295EC" w14:textId="77777777" w:rsidR="00A23DBD" w:rsidRPr="00D85CE0" w:rsidRDefault="00A23DBD" w:rsidP="0052344C">
            <w:pPr>
              <w:rPr>
                <w:rFonts w:cstheme="minorHAnsi"/>
                <w:b/>
              </w:rPr>
            </w:pPr>
            <w:r w:rsidRPr="00D85CE0">
              <w:rPr>
                <w:rFonts w:cstheme="minorHAnsi"/>
                <w:b/>
              </w:rPr>
              <w:t>whole practice:</w:t>
            </w:r>
          </w:p>
          <w:p w14:paraId="3DDE35BB" w14:textId="77777777" w:rsidR="00A23DBD" w:rsidRPr="00D85CE0" w:rsidRDefault="00A23DBD" w:rsidP="0052344C">
            <w:pPr>
              <w:rPr>
                <w:rFonts w:cstheme="minorHAnsi"/>
                <w:i/>
              </w:rPr>
            </w:pPr>
            <w:r w:rsidRPr="00D85CE0">
              <w:rPr>
                <w:rFonts w:cstheme="minorHAnsi"/>
                <w:i/>
              </w:rPr>
              <w:t>Lesdoel les 4: herhaling koppeling fases en verspringen beoordelen</w:t>
            </w:r>
          </w:p>
        </w:tc>
      </w:tr>
    </w:tbl>
    <w:p w14:paraId="37934822"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32369121" w14:textId="77777777" w:rsidTr="0052344C">
        <w:tc>
          <w:tcPr>
            <w:tcW w:w="14400" w:type="dxa"/>
            <w:shd w:val="pct12" w:color="000000" w:fill="FFFFFF"/>
          </w:tcPr>
          <w:p w14:paraId="28432030" w14:textId="77777777" w:rsidR="00A23DBD" w:rsidRPr="00D85CE0" w:rsidRDefault="00A23DBD" w:rsidP="0052344C">
            <w:pPr>
              <w:rPr>
                <w:rFonts w:cstheme="minorHAnsi"/>
              </w:rPr>
            </w:pPr>
            <w:r w:rsidRPr="00D85CE0">
              <w:rPr>
                <w:rFonts w:cstheme="minorHAnsi"/>
                <w:b/>
              </w:rPr>
              <w:t xml:space="preserve">Beginsituatie: </w:t>
            </w:r>
            <w:r w:rsidRPr="00D85CE0">
              <w:rPr>
                <w:rFonts w:cstheme="minorHAnsi"/>
              </w:rPr>
              <w:t>Voor de relevante doelstellinggebieden concreet ingevuld (per bewegingsactiviteit)</w:t>
            </w:r>
          </w:p>
        </w:tc>
      </w:tr>
      <w:tr w:rsidR="00A23DBD" w:rsidRPr="00D85CE0" w14:paraId="04CCF91E" w14:textId="77777777" w:rsidTr="0052344C">
        <w:tc>
          <w:tcPr>
            <w:tcW w:w="14400" w:type="dxa"/>
          </w:tcPr>
          <w:p w14:paraId="726A6199" w14:textId="77777777" w:rsidR="00A23DBD" w:rsidRPr="00D85CE0" w:rsidRDefault="00A23DBD" w:rsidP="0052344C">
            <w:pPr>
              <w:rPr>
                <w:rFonts w:cstheme="minorHAnsi"/>
              </w:rPr>
            </w:pPr>
            <w:r w:rsidRPr="00D85CE0">
              <w:rPr>
                <w:rFonts w:cstheme="minorHAnsi"/>
              </w:rPr>
              <w:t>Les 4 verspringen en beoordelen</w:t>
            </w:r>
          </w:p>
          <w:p w14:paraId="762F16C7" w14:textId="77777777" w:rsidR="00A23DBD" w:rsidRPr="00D85CE0" w:rsidRDefault="00A23DBD" w:rsidP="0052344C">
            <w:pPr>
              <w:rPr>
                <w:rFonts w:cstheme="minorHAnsi"/>
              </w:rPr>
            </w:pPr>
            <w:r w:rsidRPr="00D85CE0">
              <w:rPr>
                <w:rFonts w:cstheme="minorHAnsi"/>
              </w:rPr>
              <w:t>Leerlingen zijn bekend met verspringen: wat zijn eigen mogelijkheden en wat is verspringen in atletiek. De meeste Leerlingen bevinden zich nog in de cognitieve fase van leerproces, de betere bewegers bevinden zich in de associatieve fase.</w:t>
            </w:r>
          </w:p>
          <w:p w14:paraId="0789B53A" w14:textId="77777777" w:rsidR="00A23DBD" w:rsidRPr="00D85CE0" w:rsidRDefault="00A23DBD" w:rsidP="0052344C">
            <w:pPr>
              <w:rPr>
                <w:rFonts w:cstheme="minorHAnsi"/>
              </w:rPr>
            </w:pPr>
          </w:p>
          <w:p w14:paraId="48FA18F5" w14:textId="77777777" w:rsidR="00A23DBD" w:rsidRPr="00D85CE0" w:rsidRDefault="00A23DBD" w:rsidP="0052344C">
            <w:pPr>
              <w:rPr>
                <w:rFonts w:cstheme="minorHAnsi"/>
              </w:rPr>
            </w:pPr>
            <w:r w:rsidRPr="00D85CE0">
              <w:rPr>
                <w:rFonts w:cstheme="minorHAnsi"/>
              </w:rPr>
              <w:t xml:space="preserve">Opstart van de les </w:t>
            </w:r>
          </w:p>
          <w:p w14:paraId="3D9C5342" w14:textId="77777777" w:rsidR="00A23DBD" w:rsidRPr="00D85CE0" w:rsidRDefault="00A23DBD" w:rsidP="0052344C">
            <w:pPr>
              <w:rPr>
                <w:rFonts w:cstheme="minorHAnsi"/>
              </w:rPr>
            </w:pPr>
          </w:p>
          <w:p w14:paraId="3132E62A" w14:textId="77777777" w:rsidR="00A23DBD" w:rsidRPr="00D85CE0" w:rsidRDefault="00A23DBD" w:rsidP="0052344C">
            <w:pPr>
              <w:rPr>
                <w:rFonts w:cstheme="minorHAnsi"/>
              </w:rPr>
            </w:pPr>
            <w:r w:rsidRPr="00D85CE0">
              <w:rPr>
                <w:rFonts w:cstheme="minorHAnsi"/>
              </w:rPr>
              <w:t>WU – warmlopen</w:t>
            </w:r>
          </w:p>
          <w:p w14:paraId="08B4B546" w14:textId="77777777" w:rsidR="00A23DBD" w:rsidRPr="00D85CE0" w:rsidRDefault="00A23DBD" w:rsidP="0052344C">
            <w:pPr>
              <w:rPr>
                <w:rFonts w:cstheme="minorHAnsi"/>
              </w:rPr>
            </w:pPr>
            <w:r w:rsidRPr="00D85CE0">
              <w:rPr>
                <w:rFonts w:cstheme="minorHAnsi"/>
              </w:rPr>
              <w:t>3 rondes warm lopen, op signaal huppel passen/ sprong squad op plaats / korte sprint</w:t>
            </w:r>
          </w:p>
          <w:p w14:paraId="179AF402" w14:textId="77777777" w:rsidR="00A23DBD" w:rsidRPr="00D85CE0" w:rsidRDefault="00A23DBD" w:rsidP="0052344C">
            <w:pPr>
              <w:rPr>
                <w:rFonts w:cstheme="minorHAnsi"/>
              </w:rPr>
            </w:pPr>
          </w:p>
          <w:p w14:paraId="2E8F9F55" w14:textId="77777777" w:rsidR="00A23DBD" w:rsidRPr="00D85CE0" w:rsidRDefault="00A23DBD" w:rsidP="0052344C">
            <w:pPr>
              <w:rPr>
                <w:rFonts w:cstheme="minorHAnsi"/>
              </w:rPr>
            </w:pPr>
            <w:r w:rsidRPr="00D85CE0">
              <w:rPr>
                <w:rFonts w:cstheme="minorHAnsi"/>
              </w:rPr>
              <w:lastRenderedPageBreak/>
              <w:t>Centraal moment – uitleggen dat er in deze les kort geoefend, herhaald en beoordeeld zal worden bij het verspringen nevenactiviteit: voetbal partij vorm. Groep in 2’en splitsen.</w:t>
            </w:r>
          </w:p>
          <w:p w14:paraId="56E058F8" w14:textId="77777777" w:rsidR="00A23DBD" w:rsidRPr="00D85CE0" w:rsidRDefault="00A23DBD" w:rsidP="0052344C">
            <w:pPr>
              <w:rPr>
                <w:rFonts w:cstheme="minorHAnsi"/>
              </w:rPr>
            </w:pPr>
          </w:p>
          <w:p w14:paraId="77C1FACE" w14:textId="77777777" w:rsidR="00A23DBD" w:rsidRPr="00D85CE0" w:rsidRDefault="00A23DBD" w:rsidP="0052344C">
            <w:pPr>
              <w:rPr>
                <w:rFonts w:cstheme="minorHAnsi"/>
              </w:rPr>
            </w:pPr>
          </w:p>
          <w:p w14:paraId="67BFB36F" w14:textId="77777777" w:rsidR="00A23DBD" w:rsidRPr="00D85CE0" w:rsidRDefault="00A23DBD" w:rsidP="0052344C">
            <w:pPr>
              <w:rPr>
                <w:rFonts w:cstheme="minorHAnsi"/>
              </w:rPr>
            </w:pPr>
            <w:r w:rsidRPr="00D85CE0">
              <w:rPr>
                <w:rFonts w:cstheme="minorHAnsi"/>
              </w:rPr>
              <w:t>Nevenactiviteit voetbal - mini toernooi op klein veld (onder begeleiding van SPD-er)</w:t>
            </w:r>
          </w:p>
          <w:p w14:paraId="40539A3E" w14:textId="77777777" w:rsidR="00A23DBD" w:rsidRPr="00D85CE0" w:rsidRDefault="00A23DBD" w:rsidP="0052344C">
            <w:pPr>
              <w:rPr>
                <w:rFonts w:cstheme="minorHAnsi"/>
              </w:rPr>
            </w:pPr>
          </w:p>
          <w:p w14:paraId="62510C18" w14:textId="77777777" w:rsidR="00A23DBD" w:rsidRPr="00D85CE0" w:rsidRDefault="00A23DBD" w:rsidP="0052344C">
            <w:pPr>
              <w:rPr>
                <w:rFonts w:cstheme="minorHAnsi"/>
              </w:rPr>
            </w:pPr>
          </w:p>
          <w:p w14:paraId="5A49F12C" w14:textId="77777777" w:rsidR="00A23DBD" w:rsidRPr="00D85CE0" w:rsidRDefault="00A23DBD" w:rsidP="0052344C">
            <w:pPr>
              <w:rPr>
                <w:rFonts w:cstheme="minorHAnsi"/>
              </w:rPr>
            </w:pPr>
          </w:p>
          <w:p w14:paraId="61B619DF" w14:textId="77777777" w:rsidR="00A23DBD" w:rsidRPr="00D85CE0" w:rsidRDefault="00A23DBD" w:rsidP="0052344C">
            <w:pPr>
              <w:rPr>
                <w:rFonts w:cstheme="minorHAnsi"/>
              </w:rPr>
            </w:pPr>
            <w:r w:rsidRPr="00D85CE0">
              <w:rPr>
                <w:rFonts w:cstheme="minorHAnsi"/>
                <w:u w:val="single"/>
              </w:rPr>
              <w:t>Verspringen</w:t>
            </w:r>
            <w:r w:rsidRPr="00D85CE0">
              <w:rPr>
                <w:rFonts w:cstheme="minorHAnsi"/>
              </w:rPr>
              <w:t xml:space="preserve"> </w:t>
            </w:r>
          </w:p>
          <w:p w14:paraId="220B67A4" w14:textId="77777777" w:rsidR="00A23DBD" w:rsidRPr="00D85CE0" w:rsidRDefault="00A23DBD" w:rsidP="0052344C">
            <w:pPr>
              <w:rPr>
                <w:rFonts w:cstheme="minorHAnsi"/>
                <w:u w:val="single"/>
              </w:rPr>
            </w:pPr>
          </w:p>
          <w:p w14:paraId="2A93BA13" w14:textId="77777777" w:rsidR="00A23DBD" w:rsidRPr="00D85CE0" w:rsidRDefault="00A23DBD" w:rsidP="0052344C">
            <w:pPr>
              <w:rPr>
                <w:rFonts w:cstheme="minorHAnsi"/>
              </w:rPr>
            </w:pPr>
          </w:p>
          <w:p w14:paraId="005626ED" w14:textId="77777777" w:rsidR="00A23DBD" w:rsidRPr="00D85CE0" w:rsidRDefault="00A23DBD" w:rsidP="0052344C">
            <w:pPr>
              <w:rPr>
                <w:rFonts w:cstheme="minorHAnsi"/>
              </w:rPr>
            </w:pPr>
            <w:r w:rsidRPr="00D85CE0">
              <w:rPr>
                <w:rFonts w:cstheme="minorHAnsi"/>
              </w:rPr>
              <w:t>Inspringen – Duur: ca 5 min</w:t>
            </w:r>
          </w:p>
          <w:p w14:paraId="041FF22C" w14:textId="77777777" w:rsidR="00A23DBD" w:rsidRPr="00D85CE0" w:rsidRDefault="00A23DBD" w:rsidP="0052344C">
            <w:pPr>
              <w:rPr>
                <w:rFonts w:cstheme="minorHAnsi"/>
              </w:rPr>
            </w:pPr>
            <w:r w:rsidRPr="00D85CE0">
              <w:rPr>
                <w:rFonts w:cstheme="minorHAnsi"/>
              </w:rPr>
              <w:t>Instructie: probeer zo ver mogelijk te komen.</w:t>
            </w:r>
          </w:p>
          <w:p w14:paraId="589A2B92" w14:textId="77777777" w:rsidR="00A23DBD" w:rsidRPr="00D85CE0" w:rsidRDefault="00A23DBD" w:rsidP="0052344C">
            <w:pPr>
              <w:rPr>
                <w:rFonts w:cstheme="minorHAnsi"/>
              </w:rPr>
            </w:pPr>
            <w:r w:rsidRPr="00D85CE0">
              <w:rPr>
                <w:rFonts w:cstheme="minorHAnsi"/>
              </w:rPr>
              <w:t>Kijk in welke zone (kleur dopje) met afstand je land – en bekijk waar je nu staat qua afstand (beoordelingsformulier)</w:t>
            </w:r>
          </w:p>
          <w:p w14:paraId="2D8660FC" w14:textId="77777777" w:rsidR="00A23DBD" w:rsidRPr="00D85CE0" w:rsidRDefault="00A23DBD" w:rsidP="0052344C">
            <w:pPr>
              <w:rPr>
                <w:rFonts w:cstheme="minorHAnsi"/>
              </w:rPr>
            </w:pPr>
            <w:r w:rsidRPr="00D85CE0">
              <w:rPr>
                <w:rFonts w:cstheme="minorHAnsi"/>
              </w:rPr>
              <w:t>Aanloop mag zelf worden bepaald (minimaal 7m)</w:t>
            </w:r>
          </w:p>
          <w:p w14:paraId="1743682F" w14:textId="77777777" w:rsidR="00A23DBD" w:rsidRPr="00D85CE0" w:rsidRDefault="00A23DBD" w:rsidP="0052344C">
            <w:pPr>
              <w:rPr>
                <w:rFonts w:cstheme="minorHAnsi"/>
              </w:rPr>
            </w:pPr>
            <w:r w:rsidRPr="00D85CE0">
              <w:rPr>
                <w:rFonts w:cstheme="minorHAnsi"/>
              </w:rPr>
              <w:t>Elkaar filmen – observerend leren</w:t>
            </w:r>
          </w:p>
          <w:p w14:paraId="1000953D" w14:textId="77777777" w:rsidR="00A23DBD" w:rsidRPr="00D85CE0" w:rsidRDefault="00A23DBD" w:rsidP="0052344C">
            <w:pPr>
              <w:rPr>
                <w:rFonts w:cstheme="minorHAnsi"/>
              </w:rPr>
            </w:pPr>
            <w:r w:rsidRPr="00D85CE0">
              <w:rPr>
                <w:rFonts w:cstheme="minorHAnsi"/>
              </w:rPr>
              <w:t>Er wordt deze les niet meer vanaf verhoging gesprongen.</w:t>
            </w:r>
          </w:p>
          <w:p w14:paraId="016A078D" w14:textId="77777777" w:rsidR="00A23DBD" w:rsidRPr="00D85CE0" w:rsidRDefault="00A23DBD" w:rsidP="0052344C">
            <w:pPr>
              <w:rPr>
                <w:rFonts w:cstheme="minorHAnsi"/>
              </w:rPr>
            </w:pPr>
          </w:p>
          <w:p w14:paraId="5BB05D26" w14:textId="77777777" w:rsidR="00A23DBD" w:rsidRPr="00D85CE0" w:rsidRDefault="00A23DBD" w:rsidP="0052344C">
            <w:pPr>
              <w:rPr>
                <w:rFonts w:cstheme="minorHAnsi"/>
              </w:rPr>
            </w:pPr>
            <w:r w:rsidRPr="00D85CE0">
              <w:rPr>
                <w:rFonts w:cstheme="minorHAnsi"/>
              </w:rPr>
              <w:t>Vorm 2 – wasknijpers – Duur: ca. 5-10 min</w:t>
            </w:r>
          </w:p>
          <w:p w14:paraId="17F26C1A" w14:textId="77777777" w:rsidR="00A23DBD" w:rsidRPr="00D85CE0" w:rsidRDefault="00A23DBD" w:rsidP="0052344C">
            <w:pPr>
              <w:rPr>
                <w:rFonts w:cstheme="minorHAnsi"/>
              </w:rPr>
            </w:pPr>
            <w:r w:rsidRPr="00D85CE0">
              <w:rPr>
                <w:rFonts w:cstheme="minorHAnsi"/>
              </w:rPr>
              <w:t>Probeer zo ver mogelijk te springen en plaats je wasknijper zo ver als mogelijk voor je in het zand</w:t>
            </w:r>
          </w:p>
          <w:p w14:paraId="4A29D299" w14:textId="77777777" w:rsidR="00A23DBD" w:rsidRPr="00D85CE0" w:rsidRDefault="00A23DBD" w:rsidP="0052344C">
            <w:pPr>
              <w:rPr>
                <w:rFonts w:cstheme="minorHAnsi"/>
              </w:rPr>
            </w:pPr>
            <w:r w:rsidRPr="00D85CE0">
              <w:rPr>
                <w:rFonts w:cstheme="minorHAnsi"/>
              </w:rPr>
              <w:lastRenderedPageBreak/>
              <w:t>Lukt het om je wasknijper voorbij je verste poging te plaatsen? Wiens wasknijper staat het verst?</w:t>
            </w:r>
          </w:p>
          <w:p w14:paraId="4181176A" w14:textId="77777777" w:rsidR="00A23DBD" w:rsidRPr="00D85CE0" w:rsidRDefault="00A23DBD" w:rsidP="0052344C">
            <w:pPr>
              <w:rPr>
                <w:rFonts w:cstheme="minorHAnsi"/>
              </w:rPr>
            </w:pPr>
          </w:p>
          <w:p w14:paraId="106C2390" w14:textId="77777777" w:rsidR="00A23DBD" w:rsidRPr="00D85CE0" w:rsidRDefault="00A23DBD" w:rsidP="0052344C">
            <w:pPr>
              <w:rPr>
                <w:rFonts w:cstheme="minorHAnsi"/>
              </w:rPr>
            </w:pPr>
            <w:r w:rsidRPr="00D85CE0">
              <w:rPr>
                <w:rFonts w:cstheme="minorHAnsi"/>
              </w:rPr>
              <w:t>Verspringen afronden – beoordeling</w:t>
            </w:r>
          </w:p>
          <w:p w14:paraId="1F9D0DED" w14:textId="77777777" w:rsidR="00A23DBD" w:rsidRPr="00D85CE0" w:rsidRDefault="00A23DBD" w:rsidP="0052344C">
            <w:pPr>
              <w:rPr>
                <w:rFonts w:cstheme="minorHAnsi"/>
              </w:rPr>
            </w:pPr>
            <w:r w:rsidRPr="00D85CE0">
              <w:rPr>
                <w:rFonts w:cstheme="minorHAnsi"/>
              </w:rPr>
              <w:t>Duur 15-20 min</w:t>
            </w:r>
          </w:p>
          <w:p w14:paraId="672C02EE" w14:textId="77777777" w:rsidR="00A23DBD" w:rsidRPr="00D85CE0" w:rsidRDefault="00A23DBD" w:rsidP="0052344C">
            <w:pPr>
              <w:rPr>
                <w:rFonts w:cstheme="minorHAnsi"/>
              </w:rPr>
            </w:pPr>
            <w:r w:rsidRPr="00D85CE0">
              <w:rPr>
                <w:rFonts w:cstheme="minorHAnsi"/>
              </w:rPr>
              <w:t>Ieder heeft 2 pogingen; de verst gemeten geldige poging telt.</w:t>
            </w:r>
          </w:p>
          <w:p w14:paraId="1E794964" w14:textId="77777777" w:rsidR="00A23DBD" w:rsidRPr="00D85CE0" w:rsidRDefault="00A23DBD" w:rsidP="0052344C">
            <w:pPr>
              <w:rPr>
                <w:rFonts w:cstheme="minorHAnsi"/>
              </w:rPr>
            </w:pPr>
          </w:p>
          <w:p w14:paraId="2E014E81" w14:textId="77777777" w:rsidR="00A23DBD" w:rsidRPr="00D85CE0" w:rsidRDefault="00A23DBD" w:rsidP="0052344C">
            <w:pPr>
              <w:rPr>
                <w:rFonts w:cstheme="minorHAnsi"/>
              </w:rPr>
            </w:pPr>
          </w:p>
          <w:p w14:paraId="032D8827" w14:textId="77777777" w:rsidR="00A23DBD" w:rsidRPr="00D85CE0" w:rsidRDefault="00A23DBD" w:rsidP="0052344C">
            <w:pPr>
              <w:rPr>
                <w:rFonts w:cstheme="minorHAnsi"/>
              </w:rPr>
            </w:pPr>
          </w:p>
        </w:tc>
      </w:tr>
    </w:tbl>
    <w:p w14:paraId="467DA92D" w14:textId="77777777" w:rsidR="00A23DBD" w:rsidRPr="00D85CE0" w:rsidRDefault="00A23DBD" w:rsidP="00A23DBD">
      <w:pPr>
        <w:rPr>
          <w:rFonts w:cstheme="minorHAnsi"/>
        </w:rPr>
      </w:pP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400"/>
      </w:tblGrid>
      <w:tr w:rsidR="00A23DBD" w:rsidRPr="00D85CE0" w14:paraId="0DBAE0EA" w14:textId="77777777" w:rsidTr="0052344C">
        <w:tc>
          <w:tcPr>
            <w:tcW w:w="14400" w:type="dxa"/>
            <w:shd w:val="pct12" w:color="000000" w:fill="FFFFFF"/>
          </w:tcPr>
          <w:p w14:paraId="5DCFF36F" w14:textId="77777777" w:rsidR="00A23DBD" w:rsidRPr="00D85CE0" w:rsidRDefault="00A23DBD" w:rsidP="0052344C">
            <w:pPr>
              <w:rPr>
                <w:rFonts w:cstheme="minorHAnsi"/>
              </w:rPr>
            </w:pPr>
            <w:r w:rsidRPr="00D85CE0">
              <w:rPr>
                <w:rFonts w:cstheme="minorHAnsi"/>
                <w:b/>
              </w:rPr>
              <w:t xml:space="preserve">Doelstelling: </w:t>
            </w:r>
            <w:r w:rsidRPr="00D85CE0">
              <w:rPr>
                <w:rFonts w:cstheme="minorHAnsi"/>
              </w:rPr>
              <w:t>Voor de relevante doelstellinggebieden  concreet ingevuld (per bewegingsactiviteit)</w:t>
            </w:r>
          </w:p>
        </w:tc>
      </w:tr>
      <w:tr w:rsidR="00A23DBD" w:rsidRPr="00D85CE0" w14:paraId="7C59E660" w14:textId="77777777" w:rsidTr="0052344C">
        <w:tc>
          <w:tcPr>
            <w:tcW w:w="14400" w:type="dxa"/>
          </w:tcPr>
          <w:p w14:paraId="55532096" w14:textId="77777777" w:rsidR="00A23DBD" w:rsidRPr="00D85CE0" w:rsidRDefault="00A23DBD" w:rsidP="0052344C">
            <w:pPr>
              <w:rPr>
                <w:rFonts w:cstheme="minorHAnsi"/>
              </w:rPr>
            </w:pPr>
          </w:p>
          <w:p w14:paraId="71160171" w14:textId="77777777" w:rsidR="00A23DBD" w:rsidRPr="00D85CE0" w:rsidRDefault="00A23DBD" w:rsidP="0052344C">
            <w:pPr>
              <w:rPr>
                <w:rFonts w:cstheme="minorHAnsi"/>
              </w:rPr>
            </w:pPr>
            <w:r w:rsidRPr="00D85CE0">
              <w:rPr>
                <w:rFonts w:cstheme="minorHAnsi"/>
              </w:rPr>
              <w:t>Hoofddoelstelling les: de gehele beweging aan elkaar gekoppeld, waarbij de nadruk gelegd wordt het naar voren vallen bij de landing.</w:t>
            </w:r>
          </w:p>
          <w:p w14:paraId="74423BEA" w14:textId="77777777" w:rsidR="00A23DBD" w:rsidRPr="00D85CE0" w:rsidRDefault="00A23DBD" w:rsidP="0052344C">
            <w:pPr>
              <w:rPr>
                <w:rFonts w:cstheme="minorHAnsi"/>
              </w:rPr>
            </w:pPr>
            <w:r w:rsidRPr="00D85CE0">
              <w:rPr>
                <w:rFonts w:cstheme="minorHAnsi"/>
              </w:rPr>
              <w:t>Vanuit: de cognitieve fase van het leerproces en leren met tools die in deze fase geschikt zijn.</w:t>
            </w:r>
          </w:p>
          <w:p w14:paraId="2C01878E" w14:textId="77777777" w:rsidR="00A23DBD" w:rsidRPr="00D85CE0" w:rsidRDefault="00A23DBD" w:rsidP="0052344C">
            <w:pPr>
              <w:rPr>
                <w:rFonts w:cstheme="minorHAnsi"/>
              </w:rPr>
            </w:pPr>
          </w:p>
          <w:p w14:paraId="51BA1CB0" w14:textId="77777777" w:rsidR="00A23DBD" w:rsidRPr="00D85CE0" w:rsidRDefault="00A23DBD" w:rsidP="0052344C">
            <w:pPr>
              <w:rPr>
                <w:rFonts w:cstheme="minorHAnsi"/>
              </w:rPr>
            </w:pPr>
            <w:r w:rsidRPr="00D85CE0">
              <w:rPr>
                <w:rFonts w:cstheme="minorHAnsi"/>
              </w:rPr>
              <w:t>WU – warm lopen</w:t>
            </w:r>
          </w:p>
          <w:p w14:paraId="6BEB7E6D" w14:textId="77777777" w:rsidR="00A23DBD" w:rsidRPr="00D85CE0" w:rsidRDefault="00A23DBD" w:rsidP="0052344C">
            <w:pPr>
              <w:rPr>
                <w:rFonts w:cstheme="minorHAnsi"/>
              </w:rPr>
            </w:pPr>
            <w:r w:rsidRPr="00D85CE0">
              <w:rPr>
                <w:rFonts w:cstheme="minorHAnsi"/>
              </w:rPr>
              <w:t>In de sfeer komen van de les: atletiek en beleving: daarnaast specifieke warming-up: gericht op onderste extremiteit door veel gehurkt en explosief te lopen (gehurkt tikkertje)</w:t>
            </w:r>
          </w:p>
          <w:p w14:paraId="445E0A6B" w14:textId="77777777" w:rsidR="00A23DBD" w:rsidRPr="00D85CE0" w:rsidRDefault="00A23DBD" w:rsidP="0052344C">
            <w:pPr>
              <w:rPr>
                <w:rFonts w:cstheme="minorHAnsi"/>
              </w:rPr>
            </w:pPr>
          </w:p>
          <w:p w14:paraId="66C27739" w14:textId="77777777" w:rsidR="00A23DBD" w:rsidRPr="00D85CE0" w:rsidRDefault="00A23DBD" w:rsidP="0052344C">
            <w:pPr>
              <w:rPr>
                <w:rFonts w:cstheme="minorHAnsi"/>
              </w:rPr>
            </w:pPr>
            <w:r w:rsidRPr="00D85CE0">
              <w:rPr>
                <w:rFonts w:cstheme="minorHAnsi"/>
              </w:rPr>
              <w:t>Inspringen – Duur: ca 5 min</w:t>
            </w:r>
          </w:p>
          <w:p w14:paraId="4D64A311" w14:textId="77777777" w:rsidR="00A23DBD" w:rsidRPr="00D85CE0" w:rsidRDefault="00A23DBD" w:rsidP="0052344C">
            <w:pPr>
              <w:rPr>
                <w:rFonts w:cstheme="minorHAnsi"/>
              </w:rPr>
            </w:pPr>
            <w:r w:rsidRPr="00D85CE0">
              <w:rPr>
                <w:rFonts w:cstheme="minorHAnsi"/>
              </w:rPr>
              <w:t>Tool: foutloos leren – meerdere situaties: verspringen blijven oefenen in doelsituatie.</w:t>
            </w:r>
          </w:p>
          <w:p w14:paraId="28D0A974" w14:textId="77777777" w:rsidR="00A23DBD" w:rsidRPr="00D85CE0" w:rsidRDefault="00A23DBD" w:rsidP="0052344C">
            <w:pPr>
              <w:rPr>
                <w:rFonts w:cstheme="minorHAnsi"/>
              </w:rPr>
            </w:pPr>
            <w:r w:rsidRPr="00D85CE0">
              <w:rPr>
                <w:rFonts w:cstheme="minorHAnsi"/>
              </w:rPr>
              <w:lastRenderedPageBreak/>
              <w:t>In de “normale” situatie wordt foutloos gesprongen ervaren – met verhoging direct feedback vanuit omgeving (verschuiven bak) of inderdaad foutloos gesprongen wordt. Fouten krijgen pas betekenis als er voldoende “goed” wordt gesprongen. Daarnaast oefenen in toets-situatie als standaard (goed).</w:t>
            </w:r>
          </w:p>
          <w:p w14:paraId="68019EA8" w14:textId="77777777" w:rsidR="00A23DBD" w:rsidRPr="00D85CE0" w:rsidRDefault="00A23DBD" w:rsidP="0052344C">
            <w:pPr>
              <w:rPr>
                <w:rFonts w:cstheme="minorHAnsi"/>
              </w:rPr>
            </w:pPr>
            <w:r w:rsidRPr="00D85CE0">
              <w:rPr>
                <w:rFonts w:cstheme="minorHAnsi"/>
              </w:rPr>
              <w:t>Observerend leren: FB van eigen bewegen door beeld: inzetten spiegel neuronen.</w:t>
            </w:r>
          </w:p>
          <w:p w14:paraId="213072DE" w14:textId="77777777" w:rsidR="00A23DBD" w:rsidRPr="00D85CE0" w:rsidRDefault="00A23DBD" w:rsidP="0052344C">
            <w:pPr>
              <w:rPr>
                <w:rFonts w:cstheme="minorHAnsi"/>
              </w:rPr>
            </w:pPr>
          </w:p>
          <w:p w14:paraId="5AB36E56" w14:textId="77777777" w:rsidR="00A23DBD" w:rsidRPr="00D85CE0" w:rsidRDefault="00A23DBD" w:rsidP="0052344C">
            <w:pPr>
              <w:rPr>
                <w:rFonts w:cstheme="minorHAnsi"/>
              </w:rPr>
            </w:pPr>
            <w:r w:rsidRPr="00D85CE0">
              <w:rPr>
                <w:rFonts w:cstheme="minorHAnsi"/>
              </w:rPr>
              <w:t>Vorm 2 – wasknijpers – Duur: ca. 5-10 min</w:t>
            </w:r>
          </w:p>
          <w:p w14:paraId="309CC238" w14:textId="77777777" w:rsidR="00A23DBD" w:rsidRPr="00D85CE0" w:rsidRDefault="00A23DBD" w:rsidP="0052344C">
            <w:pPr>
              <w:rPr>
                <w:rFonts w:cstheme="minorHAnsi"/>
              </w:rPr>
            </w:pPr>
            <w:r w:rsidRPr="00D85CE0">
              <w:rPr>
                <w:rFonts w:cstheme="minorHAnsi"/>
              </w:rPr>
              <w:t xml:space="preserve">Dwangstelling creëren: door de wasknijpers voor je in het zand te zetten, wordt de leerling gedwongen naar voren te vallen. Kans op terug vallen wordt hierdoor gereduceerd, maar belangrijker nog is de controle in de zweeffase: aanspannen boven lichaam door klaar te maken om wasknijper zo ver mogelijk voor te plaatsen. </w:t>
            </w:r>
          </w:p>
          <w:p w14:paraId="08D3A42E" w14:textId="77777777" w:rsidR="00A23DBD" w:rsidRPr="00D85CE0" w:rsidRDefault="00A23DBD" w:rsidP="0052344C">
            <w:pPr>
              <w:rPr>
                <w:rFonts w:cstheme="minorHAnsi"/>
              </w:rPr>
            </w:pPr>
          </w:p>
          <w:p w14:paraId="3A4E3747" w14:textId="77777777" w:rsidR="00A23DBD" w:rsidRPr="00D85CE0" w:rsidRDefault="00A23DBD" w:rsidP="0052344C">
            <w:pPr>
              <w:rPr>
                <w:rFonts w:cstheme="minorHAnsi"/>
              </w:rPr>
            </w:pPr>
          </w:p>
          <w:p w14:paraId="65AB6BF8" w14:textId="77777777" w:rsidR="00A23DBD" w:rsidRPr="00D85CE0" w:rsidRDefault="00A23DBD" w:rsidP="0052344C">
            <w:pPr>
              <w:rPr>
                <w:rFonts w:cstheme="minorHAnsi"/>
              </w:rPr>
            </w:pPr>
          </w:p>
        </w:tc>
      </w:tr>
    </w:tbl>
    <w:p w14:paraId="1FE7F68D" w14:textId="77777777" w:rsidR="00A23DBD" w:rsidRPr="00D85CE0" w:rsidRDefault="00A23DBD" w:rsidP="00A23DBD">
      <w:pPr>
        <w:rPr>
          <w:rFonts w:cstheme="minorHAnsi"/>
        </w:rPr>
      </w:pPr>
    </w:p>
    <w:p w14:paraId="20EA3480" w14:textId="77777777" w:rsidR="00A23DBD" w:rsidRPr="00D85CE0" w:rsidRDefault="00A23DBD" w:rsidP="00A23DBD">
      <w:pPr>
        <w:rPr>
          <w:rFonts w:cstheme="minorHAnsi"/>
        </w:rPr>
      </w:pPr>
    </w:p>
    <w:p w14:paraId="53ECCB98" w14:textId="77777777" w:rsidR="00A23DBD" w:rsidRPr="00D85CE0" w:rsidRDefault="00A23DBD" w:rsidP="00A23DBD">
      <w:pPr>
        <w:rPr>
          <w:rFonts w:cstheme="minorHAnsi"/>
        </w:rPr>
      </w:pPr>
    </w:p>
    <w:p w14:paraId="3E4B6FCB" w14:textId="77777777" w:rsidR="00A23DBD" w:rsidRPr="00D85CE0" w:rsidRDefault="00A23DBD" w:rsidP="00A23DBD">
      <w:pPr>
        <w:rPr>
          <w:rFonts w:cstheme="minorHAnsi"/>
        </w:rPr>
      </w:pPr>
    </w:p>
    <w:p w14:paraId="6F0C95F6" w14:textId="77777777" w:rsidR="00A23DBD" w:rsidRPr="00D85CE0" w:rsidRDefault="00A23DBD" w:rsidP="00A23DBD">
      <w:pPr>
        <w:rPr>
          <w:rFonts w:cstheme="minorHAnsi"/>
        </w:rPr>
      </w:pPr>
    </w:p>
    <w:p w14:paraId="50E1E8B1" w14:textId="77777777" w:rsidR="00A23DBD" w:rsidRPr="00D85CE0" w:rsidRDefault="00A23DBD" w:rsidP="00A23DBD">
      <w:pPr>
        <w:rPr>
          <w:rFonts w:cstheme="minorHAnsi"/>
        </w:rPr>
      </w:pPr>
    </w:p>
    <w:p w14:paraId="05A89E8E" w14:textId="77777777" w:rsidR="00A23DBD" w:rsidRPr="00D85CE0" w:rsidRDefault="00A23DBD" w:rsidP="00A23DBD">
      <w:pPr>
        <w:rPr>
          <w:rFonts w:cstheme="minorHAnsi"/>
        </w:rPr>
      </w:pPr>
    </w:p>
    <w:p w14:paraId="30D74F4E" w14:textId="77777777" w:rsidR="00A23DBD" w:rsidRPr="00D85CE0" w:rsidRDefault="00A23DBD" w:rsidP="00A23DBD">
      <w:pPr>
        <w:rPr>
          <w:rFonts w:cstheme="minorHAnsi"/>
        </w:rPr>
      </w:pPr>
    </w:p>
    <w:p w14:paraId="4F0A3322" w14:textId="77777777" w:rsidR="00A23DBD" w:rsidRPr="00D85CE0" w:rsidRDefault="00A23DBD" w:rsidP="00A23DBD">
      <w:pPr>
        <w:rPr>
          <w:rFonts w:cstheme="minorHAnsi"/>
        </w:rPr>
      </w:pPr>
    </w:p>
    <w:p w14:paraId="55588A59" w14:textId="77777777" w:rsidR="00A23DBD" w:rsidRPr="00D85CE0" w:rsidRDefault="00A23DBD" w:rsidP="00A23DBD">
      <w:pPr>
        <w:rPr>
          <w:rFonts w:cstheme="minorHAnsi"/>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2"/>
        <w:gridCol w:w="3238"/>
      </w:tblGrid>
      <w:tr w:rsidR="00A23DBD" w:rsidRPr="00D85CE0" w14:paraId="6D0BFCF1" w14:textId="77777777" w:rsidTr="0052344C">
        <w:tc>
          <w:tcPr>
            <w:tcW w:w="11052" w:type="dxa"/>
            <w:shd w:val="pct12" w:color="000000" w:fill="FFFFFF"/>
          </w:tcPr>
          <w:p w14:paraId="40C060DB" w14:textId="77777777" w:rsidR="00A23DBD" w:rsidRPr="00D85CE0" w:rsidRDefault="00A23DBD" w:rsidP="0052344C">
            <w:pPr>
              <w:rPr>
                <w:rFonts w:cstheme="minorHAnsi"/>
              </w:rPr>
            </w:pPr>
            <w:r w:rsidRPr="00D85CE0">
              <w:rPr>
                <w:rFonts w:cstheme="minorHAnsi"/>
              </w:rPr>
              <w:lastRenderedPageBreak/>
              <w:t xml:space="preserve">Organisatie: </w:t>
            </w:r>
          </w:p>
          <w:p w14:paraId="2F509A4F" w14:textId="77777777" w:rsidR="00A23DBD" w:rsidRPr="00D85CE0" w:rsidRDefault="00A23DBD" w:rsidP="0052344C">
            <w:pPr>
              <w:rPr>
                <w:rFonts w:cstheme="minorHAnsi"/>
              </w:rPr>
            </w:pPr>
            <w:r w:rsidRPr="00D85CE0">
              <w:rPr>
                <w:rFonts w:cstheme="minorHAnsi"/>
              </w:rPr>
              <w:t>Onderstaand een versimpelde weergave van de verspringbak</w:t>
            </w:r>
          </w:p>
        </w:tc>
        <w:tc>
          <w:tcPr>
            <w:tcW w:w="3238" w:type="dxa"/>
            <w:shd w:val="pct12" w:color="000000" w:fill="FFFFFF"/>
          </w:tcPr>
          <w:p w14:paraId="423C9FFE" w14:textId="77777777" w:rsidR="00A23DBD" w:rsidRPr="00D85CE0" w:rsidRDefault="00A23DBD" w:rsidP="0052344C">
            <w:pPr>
              <w:rPr>
                <w:rFonts w:cstheme="minorHAnsi"/>
                <w:b/>
              </w:rPr>
            </w:pPr>
            <w:r w:rsidRPr="00D85CE0">
              <w:rPr>
                <w:rFonts w:cstheme="minorHAnsi"/>
                <w:b/>
              </w:rPr>
              <w:t>Materiaallijst:</w:t>
            </w:r>
          </w:p>
          <w:p w14:paraId="2AD29E34" w14:textId="77777777" w:rsidR="00A23DBD" w:rsidRPr="00D85CE0" w:rsidRDefault="00A23DBD" w:rsidP="0052344C">
            <w:pPr>
              <w:rPr>
                <w:rFonts w:cstheme="minorHAnsi"/>
              </w:rPr>
            </w:pPr>
            <w:r w:rsidRPr="00D85CE0">
              <w:rPr>
                <w:rFonts w:cstheme="minorHAnsi"/>
              </w:rPr>
              <w:t>per lesonderdeel aangeven aard en aantal van de onderwijsleermiddelen</w:t>
            </w:r>
          </w:p>
        </w:tc>
      </w:tr>
      <w:tr w:rsidR="00A23DBD" w:rsidRPr="00D85CE0" w14:paraId="00C8F995" w14:textId="77777777" w:rsidTr="0052344C">
        <w:tc>
          <w:tcPr>
            <w:tcW w:w="11052" w:type="dxa"/>
          </w:tcPr>
          <w:p w14:paraId="7FF39166" w14:textId="77777777" w:rsidR="00A23DBD" w:rsidRPr="00D85CE0" w:rsidRDefault="00A23DBD" w:rsidP="0052344C">
            <w:pPr>
              <w:rPr>
                <w:rFonts w:cstheme="minorHAnsi"/>
              </w:rPr>
            </w:pPr>
          </w:p>
          <w:p w14:paraId="3E1DECF7" w14:textId="77777777" w:rsidR="00A23DBD" w:rsidRPr="00D85CE0" w:rsidRDefault="00A23DBD" w:rsidP="0052344C">
            <w:pPr>
              <w:rPr>
                <w:rFonts w:cstheme="minorHAnsi"/>
                <w:i/>
              </w:rPr>
            </w:pPr>
          </w:p>
          <w:p w14:paraId="1D18A3C3" w14:textId="77777777" w:rsidR="00A23DBD" w:rsidRPr="00D85CE0" w:rsidRDefault="00A23DBD" w:rsidP="0052344C">
            <w:pPr>
              <w:rPr>
                <w:rFonts w:cstheme="minorHAnsi"/>
                <w:i/>
              </w:rPr>
            </w:pPr>
            <w:r w:rsidRPr="00D85CE0">
              <w:rPr>
                <w:rFonts w:cstheme="minorHAnsi"/>
                <w:i/>
              </w:rPr>
              <w:t>* de aanloop verschilt per organisatievorm</w:t>
            </w:r>
          </w:p>
          <w:p w14:paraId="554F361F" w14:textId="77777777" w:rsidR="00A23DBD" w:rsidRPr="00D85CE0" w:rsidRDefault="00A23DBD" w:rsidP="0052344C">
            <w:pPr>
              <w:rPr>
                <w:rFonts w:cstheme="minorHAnsi"/>
                <w:i/>
              </w:rPr>
            </w:pPr>
            <w:r w:rsidRPr="00D85CE0">
              <w:rPr>
                <w:rFonts w:cstheme="minorHAnsi"/>
                <w:i/>
              </w:rPr>
              <w:t>* Dwangstellingen: geel= horde, bruin= verhogingsbak</w:t>
            </w:r>
          </w:p>
          <w:p w14:paraId="5ADC2BA3" w14:textId="77777777" w:rsidR="00A23DBD" w:rsidRPr="00D85CE0" w:rsidRDefault="00A23DBD" w:rsidP="0052344C">
            <w:pPr>
              <w:rPr>
                <w:rFonts w:cstheme="minorHAnsi"/>
                <w:i/>
              </w:rPr>
            </w:pPr>
          </w:p>
          <w:p w14:paraId="4B82E707" w14:textId="77777777" w:rsidR="00A23DBD" w:rsidRPr="00D85CE0" w:rsidRDefault="00A23DBD" w:rsidP="0052344C">
            <w:pPr>
              <w:rPr>
                <w:rFonts w:cstheme="minorHAnsi"/>
                <w:i/>
              </w:rPr>
            </w:pPr>
          </w:p>
          <w:p w14:paraId="77E5D713" w14:textId="77777777" w:rsidR="00A23DBD" w:rsidRPr="00D85CE0" w:rsidRDefault="00A23DBD" w:rsidP="0052344C">
            <w:pPr>
              <w:rPr>
                <w:rFonts w:cstheme="minorHAnsi"/>
                <w:i/>
              </w:rPr>
            </w:pPr>
          </w:p>
          <w:p w14:paraId="4778E472" w14:textId="77777777" w:rsidR="00A23DBD" w:rsidRPr="00D85CE0" w:rsidRDefault="00A23DBD" w:rsidP="0052344C">
            <w:pPr>
              <w:rPr>
                <w:rFonts w:cstheme="minorHAnsi"/>
              </w:rPr>
            </w:pPr>
            <w:r w:rsidRPr="00D85CE0">
              <w:rPr>
                <w:rFonts w:cstheme="minorHAnsi"/>
              </w:rPr>
              <w:object w:dxaOrig="9750" w:dyaOrig="6285" w14:anchorId="1461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65pt;height:222.8pt" o:ole="">
                  <v:imagedata r:id="rId26" o:title=""/>
                </v:shape>
                <o:OLEObject Type="Embed" ProgID="PBrush" ShapeID="_x0000_i1025" DrawAspect="Content" ObjectID="_1529498129" r:id="rId27"/>
              </w:object>
            </w:r>
          </w:p>
        </w:tc>
        <w:tc>
          <w:tcPr>
            <w:tcW w:w="3238" w:type="dxa"/>
          </w:tcPr>
          <w:p w14:paraId="03E0BCAA" w14:textId="77777777" w:rsidR="00A23DBD" w:rsidRPr="00D85CE0" w:rsidRDefault="00A23DBD" w:rsidP="0052344C">
            <w:pPr>
              <w:rPr>
                <w:rFonts w:cstheme="minorHAnsi"/>
              </w:rPr>
            </w:pPr>
          </w:p>
          <w:p w14:paraId="5FB271AA" w14:textId="77777777" w:rsidR="00A23DBD" w:rsidRPr="00D85CE0" w:rsidRDefault="00A23DBD" w:rsidP="0052344C">
            <w:pPr>
              <w:rPr>
                <w:rFonts w:cstheme="minorHAnsi"/>
                <w:i/>
              </w:rPr>
            </w:pPr>
            <w:r w:rsidRPr="00D85CE0">
              <w:rPr>
                <w:rFonts w:cstheme="minorHAnsi"/>
                <w:i/>
              </w:rPr>
              <w:t>- 6 platte houten bakken</w:t>
            </w:r>
          </w:p>
          <w:p w14:paraId="5BBF7187" w14:textId="77777777" w:rsidR="00A23DBD" w:rsidRPr="00D85CE0" w:rsidRDefault="00A23DBD" w:rsidP="0052344C">
            <w:pPr>
              <w:rPr>
                <w:rFonts w:cstheme="minorHAnsi"/>
                <w:i/>
              </w:rPr>
            </w:pPr>
            <w:r w:rsidRPr="00D85CE0">
              <w:rPr>
                <w:rFonts w:cstheme="minorHAnsi"/>
                <w:i/>
              </w:rPr>
              <w:t xml:space="preserve">- 7 verschillende kleuren </w:t>
            </w:r>
          </w:p>
          <w:p w14:paraId="5A734206" w14:textId="77777777" w:rsidR="00A23DBD" w:rsidRPr="00D85CE0" w:rsidRDefault="00A23DBD" w:rsidP="0052344C">
            <w:pPr>
              <w:rPr>
                <w:rFonts w:cstheme="minorHAnsi"/>
                <w:i/>
              </w:rPr>
            </w:pPr>
            <w:r w:rsidRPr="00D85CE0">
              <w:rPr>
                <w:rFonts w:cstheme="minorHAnsi"/>
                <w:i/>
              </w:rPr>
              <w:t xml:space="preserve">  Dopjes</w:t>
            </w:r>
          </w:p>
          <w:p w14:paraId="12B8D54C" w14:textId="77777777" w:rsidR="00A23DBD" w:rsidRPr="00D85CE0" w:rsidRDefault="00A23DBD" w:rsidP="0052344C">
            <w:pPr>
              <w:rPr>
                <w:rFonts w:cstheme="minorHAnsi"/>
                <w:i/>
              </w:rPr>
            </w:pPr>
            <w:r w:rsidRPr="00D85CE0">
              <w:rPr>
                <w:rFonts w:cstheme="minorHAnsi"/>
                <w:i/>
              </w:rPr>
              <w:t>- meetlint</w:t>
            </w:r>
          </w:p>
          <w:p w14:paraId="57DB746A" w14:textId="77777777" w:rsidR="00A23DBD" w:rsidRPr="00D85CE0" w:rsidRDefault="00A23DBD" w:rsidP="0052344C">
            <w:pPr>
              <w:rPr>
                <w:rFonts w:cstheme="minorHAnsi"/>
                <w:i/>
              </w:rPr>
            </w:pPr>
            <w:r w:rsidRPr="00D85CE0">
              <w:rPr>
                <w:rFonts w:cstheme="minorHAnsi"/>
                <w:i/>
              </w:rPr>
              <w:t>- hark en bezem</w:t>
            </w:r>
          </w:p>
          <w:p w14:paraId="190DDC01" w14:textId="77777777" w:rsidR="00A23DBD" w:rsidRPr="00D85CE0" w:rsidRDefault="00A23DBD" w:rsidP="0052344C">
            <w:pPr>
              <w:rPr>
                <w:rFonts w:cstheme="minorHAnsi"/>
                <w:i/>
              </w:rPr>
            </w:pPr>
            <w:r w:rsidRPr="00D85CE0">
              <w:rPr>
                <w:rFonts w:cstheme="minorHAnsi"/>
                <w:i/>
              </w:rPr>
              <w:t>- wasknijpers</w:t>
            </w:r>
          </w:p>
          <w:p w14:paraId="43BDCF81" w14:textId="77777777" w:rsidR="00A23DBD" w:rsidRPr="00D85CE0" w:rsidRDefault="00A23DBD" w:rsidP="0052344C">
            <w:pPr>
              <w:rPr>
                <w:rFonts w:cstheme="minorHAnsi"/>
                <w:i/>
              </w:rPr>
            </w:pPr>
            <w:r w:rsidRPr="00D85CE0">
              <w:rPr>
                <w:rFonts w:cstheme="minorHAnsi"/>
                <w:i/>
              </w:rPr>
              <w:t>- lintjes</w:t>
            </w:r>
          </w:p>
          <w:p w14:paraId="63CE6A18" w14:textId="77777777" w:rsidR="00A23DBD" w:rsidRPr="00D85CE0" w:rsidRDefault="00A23DBD" w:rsidP="0052344C">
            <w:pPr>
              <w:rPr>
                <w:rFonts w:cstheme="minorHAnsi"/>
                <w:i/>
              </w:rPr>
            </w:pPr>
            <w:r w:rsidRPr="00D85CE0">
              <w:rPr>
                <w:rFonts w:cstheme="minorHAnsi"/>
                <w:i/>
              </w:rPr>
              <w:t xml:space="preserve">- 3 hordes </w:t>
            </w:r>
          </w:p>
        </w:tc>
      </w:tr>
    </w:tbl>
    <w:p w14:paraId="391B7AF5" w14:textId="77777777" w:rsidR="00A23DBD" w:rsidRPr="00D85CE0" w:rsidRDefault="00A23DBD" w:rsidP="00A23DBD">
      <w:pPr>
        <w:rPr>
          <w:rFonts w:cstheme="minorHAnsi"/>
        </w:rPr>
      </w:pPr>
      <w:r w:rsidRPr="00D85CE0">
        <w:rPr>
          <w:rFonts w:cstheme="minorHAnsi"/>
        </w:rPr>
        <w:br w:type="page"/>
      </w:r>
    </w:p>
    <w:tbl>
      <w:tblPr>
        <w:tblW w:w="144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0"/>
        <w:gridCol w:w="4140"/>
        <w:gridCol w:w="3090"/>
        <w:gridCol w:w="3090"/>
        <w:gridCol w:w="3090"/>
      </w:tblGrid>
      <w:tr w:rsidR="00A23DBD" w:rsidRPr="00D85CE0" w14:paraId="25587554" w14:textId="77777777" w:rsidTr="0052344C">
        <w:tc>
          <w:tcPr>
            <w:tcW w:w="990" w:type="dxa"/>
            <w:tcBorders>
              <w:top w:val="single" w:sz="4" w:space="0" w:color="auto"/>
              <w:bottom w:val="single" w:sz="4" w:space="0" w:color="auto"/>
              <w:right w:val="single" w:sz="4" w:space="0" w:color="auto"/>
            </w:tcBorders>
            <w:shd w:val="pct12" w:color="000000" w:fill="FFFFFF"/>
          </w:tcPr>
          <w:p w14:paraId="6E48DAD3" w14:textId="77777777" w:rsidR="00A23DBD" w:rsidRPr="00D85CE0" w:rsidRDefault="00A23DBD" w:rsidP="0052344C">
            <w:pPr>
              <w:rPr>
                <w:rFonts w:cstheme="minorHAnsi"/>
                <w:b/>
              </w:rPr>
            </w:pPr>
            <w:r w:rsidRPr="00D85CE0">
              <w:rPr>
                <w:rFonts w:cstheme="minorHAnsi"/>
                <w:b/>
              </w:rPr>
              <w:lastRenderedPageBreak/>
              <w:t xml:space="preserve">Fasering in tijd: </w:t>
            </w:r>
          </w:p>
          <w:p w14:paraId="7BFFC370" w14:textId="77777777" w:rsidR="00A23DBD" w:rsidRPr="00D85CE0" w:rsidRDefault="00A23DBD" w:rsidP="0052344C">
            <w:pPr>
              <w:rPr>
                <w:rFonts w:cstheme="minorHAnsi"/>
              </w:rPr>
            </w:pPr>
          </w:p>
        </w:tc>
        <w:tc>
          <w:tcPr>
            <w:tcW w:w="4140" w:type="dxa"/>
            <w:tcBorders>
              <w:top w:val="single" w:sz="4" w:space="0" w:color="auto"/>
              <w:left w:val="single" w:sz="4" w:space="0" w:color="auto"/>
              <w:bottom w:val="single" w:sz="4" w:space="0" w:color="auto"/>
            </w:tcBorders>
            <w:shd w:val="pct12" w:color="000000" w:fill="FFFFFF"/>
          </w:tcPr>
          <w:p w14:paraId="1DF9AA62" w14:textId="77777777" w:rsidR="00A23DBD" w:rsidRPr="00D85CE0" w:rsidRDefault="00A23DBD" w:rsidP="0052344C">
            <w:pPr>
              <w:rPr>
                <w:rFonts w:cstheme="minorHAnsi"/>
                <w:b/>
              </w:rPr>
            </w:pPr>
            <w:r w:rsidRPr="00D85CE0">
              <w:rPr>
                <w:rFonts w:cstheme="minorHAnsi"/>
                <w:b/>
              </w:rPr>
              <w:t>Leerinhouden &amp; didactische werkvorm:</w:t>
            </w:r>
          </w:p>
          <w:p w14:paraId="0E0A2D79" w14:textId="77777777" w:rsidR="00A23DBD" w:rsidRPr="00D85CE0" w:rsidRDefault="00A23DBD" w:rsidP="0052344C">
            <w:pPr>
              <w:rPr>
                <w:rFonts w:cstheme="minorHAnsi"/>
              </w:rPr>
            </w:pPr>
            <w:r w:rsidRPr="00D85CE0">
              <w:rPr>
                <w:rFonts w:cstheme="minorHAnsi"/>
                <w:b/>
              </w:rPr>
              <w:t xml:space="preserve"> </w:t>
            </w:r>
          </w:p>
        </w:tc>
        <w:tc>
          <w:tcPr>
            <w:tcW w:w="3090" w:type="dxa"/>
            <w:tcBorders>
              <w:top w:val="single" w:sz="4" w:space="0" w:color="auto"/>
              <w:left w:val="single" w:sz="4" w:space="0" w:color="auto"/>
              <w:bottom w:val="single" w:sz="4" w:space="0" w:color="auto"/>
            </w:tcBorders>
            <w:shd w:val="pct12" w:color="000000" w:fill="FFFFFF"/>
          </w:tcPr>
          <w:p w14:paraId="377F3374" w14:textId="77777777" w:rsidR="00A23DBD" w:rsidRPr="00D85CE0" w:rsidRDefault="00A23DBD" w:rsidP="0052344C">
            <w:pPr>
              <w:rPr>
                <w:rFonts w:cstheme="minorHAnsi"/>
              </w:rPr>
            </w:pPr>
            <w:r w:rsidRPr="00D85CE0">
              <w:rPr>
                <w:rFonts w:cstheme="minorHAnsi"/>
              </w:rPr>
              <w:t xml:space="preserve">Instructie: </w:t>
            </w:r>
          </w:p>
          <w:p w14:paraId="25E5C155" w14:textId="77777777" w:rsidR="00A23DBD" w:rsidRPr="00D85CE0" w:rsidRDefault="00A23DBD" w:rsidP="0052344C">
            <w:pPr>
              <w:pStyle w:val="Lijstopsomteken"/>
              <w:numPr>
                <w:ilvl w:val="0"/>
                <w:numId w:val="0"/>
              </w:numPr>
              <w:rPr>
                <w:rFonts w:asciiTheme="minorHAnsi" w:hAnsiTheme="minorHAnsi" w:cstheme="minorHAnsi"/>
              </w:rPr>
            </w:pPr>
          </w:p>
        </w:tc>
        <w:tc>
          <w:tcPr>
            <w:tcW w:w="3090" w:type="dxa"/>
            <w:tcBorders>
              <w:top w:val="single" w:sz="4" w:space="0" w:color="auto"/>
              <w:left w:val="single" w:sz="4" w:space="0" w:color="auto"/>
              <w:bottom w:val="single" w:sz="4" w:space="0" w:color="auto"/>
            </w:tcBorders>
            <w:shd w:val="pct12" w:color="000000" w:fill="FFFFFF"/>
          </w:tcPr>
          <w:p w14:paraId="7A36ABB3" w14:textId="77777777" w:rsidR="00A23DBD" w:rsidRPr="00D85CE0" w:rsidRDefault="00A23DBD" w:rsidP="0052344C">
            <w:pPr>
              <w:rPr>
                <w:rFonts w:cstheme="minorHAnsi"/>
              </w:rPr>
            </w:pPr>
            <w:r w:rsidRPr="00D85CE0">
              <w:rPr>
                <w:rFonts w:cstheme="minorHAnsi"/>
              </w:rPr>
              <w:t>Wat verwacht je?</w:t>
            </w:r>
          </w:p>
        </w:tc>
        <w:tc>
          <w:tcPr>
            <w:tcW w:w="3090" w:type="dxa"/>
            <w:tcBorders>
              <w:top w:val="single" w:sz="4" w:space="0" w:color="auto"/>
              <w:left w:val="single" w:sz="4" w:space="0" w:color="auto"/>
              <w:bottom w:val="single" w:sz="4" w:space="0" w:color="auto"/>
            </w:tcBorders>
            <w:shd w:val="pct12" w:color="000000" w:fill="FFFFFF"/>
          </w:tcPr>
          <w:p w14:paraId="1E65D95B" w14:textId="77777777" w:rsidR="00A23DBD" w:rsidRPr="00D85CE0" w:rsidRDefault="00A23DBD" w:rsidP="0052344C">
            <w:pPr>
              <w:rPr>
                <w:rFonts w:cstheme="minorHAnsi"/>
              </w:rPr>
            </w:pPr>
            <w:r w:rsidRPr="00D85CE0">
              <w:rPr>
                <w:rFonts w:cstheme="minorHAnsi"/>
              </w:rPr>
              <w:t>Wat doe je?</w:t>
            </w:r>
          </w:p>
          <w:p w14:paraId="44503E1E" w14:textId="77777777" w:rsidR="00A23DBD" w:rsidRPr="00D85CE0" w:rsidRDefault="00A23DBD" w:rsidP="0052344C">
            <w:pPr>
              <w:rPr>
                <w:rFonts w:cstheme="minorHAnsi"/>
              </w:rPr>
            </w:pPr>
          </w:p>
          <w:p w14:paraId="556BD85E" w14:textId="77777777" w:rsidR="00A23DBD" w:rsidRPr="00D85CE0" w:rsidRDefault="00A23DBD" w:rsidP="0052344C">
            <w:pPr>
              <w:pStyle w:val="Lijstopsomteken"/>
              <w:numPr>
                <w:ilvl w:val="0"/>
                <w:numId w:val="0"/>
              </w:numPr>
              <w:ind w:left="270"/>
              <w:rPr>
                <w:rFonts w:asciiTheme="minorHAnsi" w:hAnsiTheme="minorHAnsi" w:cstheme="minorHAnsi"/>
              </w:rPr>
            </w:pPr>
          </w:p>
        </w:tc>
      </w:tr>
      <w:tr w:rsidR="00A23DBD" w:rsidRPr="00D85CE0" w14:paraId="30ECD53E" w14:textId="77777777" w:rsidTr="0052344C">
        <w:tblPrEx>
          <w:tblBorders>
            <w:top w:val="none" w:sz="0" w:space="0" w:color="auto"/>
            <w:left w:val="none" w:sz="0" w:space="0" w:color="auto"/>
            <w:bottom w:val="none" w:sz="0" w:space="0" w:color="auto"/>
            <w:right w:val="none" w:sz="0" w:space="0" w:color="auto"/>
          </w:tblBorders>
          <w:tblCellMar>
            <w:left w:w="30" w:type="dxa"/>
            <w:right w:w="30" w:type="dxa"/>
          </w:tblCellMar>
        </w:tblPrEx>
        <w:trPr>
          <w:cantSplit/>
          <w:trHeight w:val="4638"/>
        </w:trPr>
        <w:tc>
          <w:tcPr>
            <w:tcW w:w="990" w:type="dxa"/>
            <w:tcBorders>
              <w:top w:val="single" w:sz="6" w:space="0" w:color="000000"/>
              <w:left w:val="single" w:sz="6" w:space="0" w:color="000000"/>
              <w:bottom w:val="single" w:sz="6" w:space="0" w:color="000000"/>
              <w:right w:val="single" w:sz="6" w:space="0" w:color="000000"/>
            </w:tcBorders>
          </w:tcPr>
          <w:p w14:paraId="4D99CF90" w14:textId="77777777" w:rsidR="00A23DBD" w:rsidRPr="00D85CE0" w:rsidRDefault="00A23DBD" w:rsidP="0052344C">
            <w:pPr>
              <w:rPr>
                <w:rFonts w:cstheme="minorHAnsi"/>
                <w:color w:val="000000"/>
              </w:rPr>
            </w:pPr>
            <w:r w:rsidRPr="00D85CE0">
              <w:rPr>
                <w:rFonts w:cstheme="minorHAnsi"/>
                <w:color w:val="000000"/>
              </w:rPr>
              <w:lastRenderedPageBreak/>
              <w:t xml:space="preserve"> 2 “hoeken”</w:t>
            </w:r>
          </w:p>
          <w:p w14:paraId="20BC9C0F" w14:textId="77777777" w:rsidR="00A23DBD" w:rsidRPr="00D85CE0" w:rsidRDefault="00A23DBD" w:rsidP="0052344C">
            <w:pPr>
              <w:rPr>
                <w:rFonts w:cstheme="minorHAnsi"/>
                <w:color w:val="000000"/>
              </w:rPr>
            </w:pPr>
          </w:p>
          <w:p w14:paraId="7EBBAFA1" w14:textId="77777777" w:rsidR="00A23DBD" w:rsidRPr="00D85CE0" w:rsidRDefault="00A23DBD" w:rsidP="0052344C">
            <w:pPr>
              <w:rPr>
                <w:rFonts w:cstheme="minorHAnsi"/>
                <w:color w:val="000000"/>
              </w:rPr>
            </w:pPr>
            <w:r w:rsidRPr="00D85CE0">
              <w:rPr>
                <w:rFonts w:cstheme="minorHAnsi"/>
                <w:color w:val="000000"/>
              </w:rPr>
              <w:t>5 min</w:t>
            </w:r>
          </w:p>
          <w:p w14:paraId="014DBEEF" w14:textId="77777777" w:rsidR="00A23DBD" w:rsidRPr="00D85CE0" w:rsidRDefault="00A23DBD" w:rsidP="0052344C">
            <w:pPr>
              <w:rPr>
                <w:rFonts w:cstheme="minorHAnsi"/>
                <w:color w:val="000000"/>
              </w:rPr>
            </w:pPr>
          </w:p>
          <w:p w14:paraId="1EA28BA7" w14:textId="77777777" w:rsidR="00A23DBD" w:rsidRPr="00D85CE0" w:rsidRDefault="00A23DBD" w:rsidP="0052344C">
            <w:pPr>
              <w:rPr>
                <w:rFonts w:cstheme="minorHAnsi"/>
                <w:color w:val="000000"/>
              </w:rPr>
            </w:pPr>
          </w:p>
          <w:p w14:paraId="5CD43B51" w14:textId="77777777" w:rsidR="00A23DBD" w:rsidRPr="00D85CE0" w:rsidRDefault="00A23DBD" w:rsidP="0052344C">
            <w:pPr>
              <w:rPr>
                <w:rFonts w:cstheme="minorHAnsi"/>
                <w:color w:val="000000"/>
              </w:rPr>
            </w:pPr>
          </w:p>
          <w:p w14:paraId="54F479DD" w14:textId="77777777" w:rsidR="00A23DBD" w:rsidRPr="00D85CE0" w:rsidRDefault="00A23DBD" w:rsidP="0052344C">
            <w:pPr>
              <w:rPr>
                <w:rFonts w:cstheme="minorHAnsi"/>
                <w:color w:val="000000"/>
              </w:rPr>
            </w:pPr>
          </w:p>
          <w:p w14:paraId="41F3F6F1" w14:textId="77777777" w:rsidR="00A23DBD" w:rsidRPr="00D85CE0" w:rsidRDefault="00A23DBD" w:rsidP="0052344C">
            <w:pPr>
              <w:rPr>
                <w:rFonts w:cstheme="minorHAnsi"/>
                <w:color w:val="000000"/>
              </w:rPr>
            </w:pPr>
          </w:p>
          <w:p w14:paraId="4755455B" w14:textId="77777777" w:rsidR="00A23DBD" w:rsidRPr="00D85CE0" w:rsidRDefault="00A23DBD" w:rsidP="0052344C">
            <w:pPr>
              <w:rPr>
                <w:rFonts w:cstheme="minorHAnsi"/>
                <w:color w:val="000000"/>
              </w:rPr>
            </w:pPr>
          </w:p>
          <w:p w14:paraId="2D528AAD" w14:textId="77777777" w:rsidR="00A23DBD" w:rsidRPr="00D85CE0" w:rsidRDefault="00A23DBD" w:rsidP="0052344C">
            <w:pPr>
              <w:rPr>
                <w:rFonts w:cstheme="minorHAnsi"/>
                <w:color w:val="000000"/>
              </w:rPr>
            </w:pPr>
          </w:p>
          <w:p w14:paraId="529EE7C9" w14:textId="77777777" w:rsidR="00A23DBD" w:rsidRPr="00D85CE0" w:rsidRDefault="00A23DBD" w:rsidP="0052344C">
            <w:pPr>
              <w:rPr>
                <w:rFonts w:cstheme="minorHAnsi"/>
                <w:color w:val="000000"/>
              </w:rPr>
            </w:pPr>
          </w:p>
          <w:p w14:paraId="352EFB2A" w14:textId="77777777" w:rsidR="00A23DBD" w:rsidRPr="00D85CE0" w:rsidRDefault="00A23DBD" w:rsidP="0052344C">
            <w:pPr>
              <w:rPr>
                <w:rFonts w:cstheme="minorHAnsi"/>
                <w:color w:val="000000"/>
              </w:rPr>
            </w:pPr>
          </w:p>
          <w:p w14:paraId="6666385F" w14:textId="77777777" w:rsidR="00A23DBD" w:rsidRPr="00D85CE0" w:rsidRDefault="00A23DBD" w:rsidP="0052344C">
            <w:pPr>
              <w:rPr>
                <w:rFonts w:cstheme="minorHAnsi"/>
                <w:color w:val="000000"/>
              </w:rPr>
            </w:pPr>
            <w:r w:rsidRPr="00D85CE0">
              <w:rPr>
                <w:rFonts w:cstheme="minorHAnsi"/>
                <w:color w:val="000000"/>
              </w:rPr>
              <w:t>15</w:t>
            </w:r>
          </w:p>
          <w:p w14:paraId="7A8D849A" w14:textId="77777777" w:rsidR="00A23DBD" w:rsidRPr="00D85CE0" w:rsidRDefault="00A23DBD" w:rsidP="0052344C">
            <w:pPr>
              <w:rPr>
                <w:rFonts w:cstheme="minorHAnsi"/>
                <w:color w:val="000000"/>
              </w:rPr>
            </w:pPr>
          </w:p>
          <w:p w14:paraId="2224FDF6" w14:textId="77777777" w:rsidR="00A23DBD" w:rsidRPr="00D85CE0" w:rsidRDefault="00A23DBD" w:rsidP="0052344C">
            <w:pPr>
              <w:rPr>
                <w:rFonts w:cstheme="minorHAnsi"/>
                <w:color w:val="000000"/>
              </w:rPr>
            </w:pPr>
          </w:p>
          <w:p w14:paraId="002F7D25" w14:textId="77777777" w:rsidR="00A23DBD" w:rsidRPr="00D85CE0" w:rsidRDefault="00A23DBD" w:rsidP="0052344C">
            <w:pPr>
              <w:rPr>
                <w:rFonts w:cstheme="minorHAnsi"/>
                <w:color w:val="000000"/>
              </w:rPr>
            </w:pPr>
          </w:p>
          <w:p w14:paraId="38E09F73" w14:textId="77777777" w:rsidR="00A23DBD" w:rsidRPr="00D85CE0" w:rsidRDefault="00A23DBD" w:rsidP="0052344C">
            <w:pPr>
              <w:rPr>
                <w:rFonts w:cstheme="minorHAnsi"/>
                <w:color w:val="000000"/>
              </w:rPr>
            </w:pPr>
          </w:p>
          <w:p w14:paraId="1C51E2A9" w14:textId="77777777" w:rsidR="00A23DBD" w:rsidRPr="00D85CE0" w:rsidRDefault="00A23DBD" w:rsidP="0052344C">
            <w:pPr>
              <w:rPr>
                <w:rFonts w:cstheme="minorHAnsi"/>
                <w:color w:val="000000"/>
              </w:rPr>
            </w:pPr>
          </w:p>
          <w:p w14:paraId="0C713421" w14:textId="77777777" w:rsidR="00A23DBD" w:rsidRPr="00D85CE0" w:rsidRDefault="00A23DBD" w:rsidP="0052344C">
            <w:pPr>
              <w:rPr>
                <w:rFonts w:cstheme="minorHAnsi"/>
                <w:color w:val="000000"/>
              </w:rPr>
            </w:pPr>
          </w:p>
          <w:p w14:paraId="6DE99B72" w14:textId="77777777" w:rsidR="00A23DBD" w:rsidRPr="00D85CE0" w:rsidRDefault="00A23DBD" w:rsidP="0052344C">
            <w:pPr>
              <w:rPr>
                <w:rFonts w:cstheme="minorHAnsi"/>
                <w:color w:val="000000"/>
              </w:rPr>
            </w:pPr>
          </w:p>
        </w:tc>
        <w:tc>
          <w:tcPr>
            <w:tcW w:w="4140" w:type="dxa"/>
            <w:tcBorders>
              <w:top w:val="single" w:sz="6" w:space="0" w:color="000000"/>
              <w:left w:val="single" w:sz="6" w:space="0" w:color="000000"/>
              <w:bottom w:val="single" w:sz="6" w:space="0" w:color="000000"/>
              <w:right w:val="single" w:sz="6" w:space="0" w:color="000000"/>
            </w:tcBorders>
          </w:tcPr>
          <w:p w14:paraId="35FD4CDD" w14:textId="77777777" w:rsidR="00A23DBD" w:rsidRPr="00D85CE0" w:rsidRDefault="00A23DBD" w:rsidP="0052344C">
            <w:pPr>
              <w:rPr>
                <w:rFonts w:cstheme="minorHAnsi"/>
                <w:i/>
                <w:color w:val="000000"/>
              </w:rPr>
            </w:pPr>
          </w:p>
          <w:p w14:paraId="517A9C37" w14:textId="77777777" w:rsidR="00A23DBD" w:rsidRPr="00D85CE0" w:rsidRDefault="00A23DBD" w:rsidP="0052344C">
            <w:pPr>
              <w:rPr>
                <w:rFonts w:cstheme="minorHAnsi"/>
                <w:color w:val="000000"/>
              </w:rPr>
            </w:pPr>
          </w:p>
          <w:p w14:paraId="67C7D354" w14:textId="77777777" w:rsidR="00A23DBD" w:rsidRPr="00D85CE0" w:rsidRDefault="00A23DBD" w:rsidP="0052344C">
            <w:pPr>
              <w:rPr>
                <w:rFonts w:cstheme="minorHAnsi"/>
                <w:color w:val="000000"/>
              </w:rPr>
            </w:pPr>
          </w:p>
          <w:p w14:paraId="78032630" w14:textId="77777777" w:rsidR="00A23DBD" w:rsidRPr="00D85CE0" w:rsidRDefault="00A23DBD" w:rsidP="0052344C">
            <w:pPr>
              <w:rPr>
                <w:rFonts w:cstheme="minorHAnsi"/>
                <w:color w:val="000000"/>
              </w:rPr>
            </w:pPr>
          </w:p>
          <w:p w14:paraId="2BDCF620" w14:textId="77777777" w:rsidR="00A23DBD" w:rsidRPr="00D85CE0" w:rsidRDefault="00A23DBD" w:rsidP="0052344C">
            <w:pPr>
              <w:rPr>
                <w:rFonts w:cstheme="minorHAnsi"/>
                <w:color w:val="000000"/>
              </w:rPr>
            </w:pPr>
            <w:r w:rsidRPr="00D85CE0">
              <w:rPr>
                <w:rFonts w:cstheme="minorHAnsi"/>
                <w:color w:val="000000"/>
              </w:rPr>
              <w:t>Algemene WU</w:t>
            </w:r>
          </w:p>
          <w:p w14:paraId="56DAF8AC" w14:textId="77777777" w:rsidR="00A23DBD" w:rsidRPr="00D85CE0" w:rsidRDefault="00A23DBD" w:rsidP="0052344C">
            <w:pPr>
              <w:rPr>
                <w:rFonts w:cstheme="minorHAnsi"/>
                <w:color w:val="000000"/>
              </w:rPr>
            </w:pPr>
          </w:p>
          <w:p w14:paraId="2982D087" w14:textId="77777777" w:rsidR="00A23DBD" w:rsidRPr="00D85CE0" w:rsidRDefault="00A23DBD" w:rsidP="0052344C">
            <w:pPr>
              <w:rPr>
                <w:rFonts w:cstheme="minorHAnsi"/>
                <w:color w:val="000000"/>
              </w:rPr>
            </w:pPr>
          </w:p>
          <w:p w14:paraId="1A86900E" w14:textId="77777777" w:rsidR="00A23DBD" w:rsidRPr="00D85CE0" w:rsidRDefault="00A23DBD" w:rsidP="0052344C">
            <w:pPr>
              <w:rPr>
                <w:rFonts w:cstheme="minorHAnsi"/>
                <w:color w:val="000000"/>
              </w:rPr>
            </w:pPr>
          </w:p>
          <w:p w14:paraId="375127BA" w14:textId="77777777" w:rsidR="00A23DBD" w:rsidRPr="00D85CE0" w:rsidRDefault="00A23DBD" w:rsidP="0052344C">
            <w:pPr>
              <w:rPr>
                <w:rFonts w:cstheme="minorHAnsi"/>
                <w:color w:val="000000"/>
              </w:rPr>
            </w:pPr>
          </w:p>
          <w:p w14:paraId="3F6DDEB7" w14:textId="77777777" w:rsidR="00A23DBD" w:rsidRPr="00D85CE0" w:rsidRDefault="00A23DBD" w:rsidP="0052344C">
            <w:pPr>
              <w:rPr>
                <w:rFonts w:cstheme="minorHAnsi"/>
                <w:color w:val="000000"/>
              </w:rPr>
            </w:pPr>
          </w:p>
          <w:p w14:paraId="7505EBA4" w14:textId="77777777" w:rsidR="00A23DBD" w:rsidRPr="00D85CE0" w:rsidRDefault="00A23DBD" w:rsidP="0052344C">
            <w:pPr>
              <w:rPr>
                <w:rFonts w:cstheme="minorHAnsi"/>
                <w:color w:val="000000"/>
              </w:rPr>
            </w:pPr>
          </w:p>
          <w:p w14:paraId="7F2DF89F" w14:textId="77777777" w:rsidR="00A23DBD" w:rsidRPr="00D85CE0" w:rsidRDefault="00A23DBD" w:rsidP="0052344C">
            <w:pPr>
              <w:rPr>
                <w:rFonts w:cstheme="minorHAnsi"/>
                <w:color w:val="000000"/>
              </w:rPr>
            </w:pPr>
          </w:p>
          <w:p w14:paraId="21A7EA51" w14:textId="77777777" w:rsidR="00A23DBD" w:rsidRPr="00D85CE0" w:rsidRDefault="00A23DBD" w:rsidP="0052344C">
            <w:pPr>
              <w:rPr>
                <w:rFonts w:cstheme="minorHAnsi"/>
                <w:color w:val="000000"/>
              </w:rPr>
            </w:pPr>
          </w:p>
          <w:p w14:paraId="41D4F753" w14:textId="77777777" w:rsidR="00A23DBD" w:rsidRPr="00D85CE0" w:rsidRDefault="00A23DBD" w:rsidP="0052344C">
            <w:pPr>
              <w:rPr>
                <w:rFonts w:cstheme="minorHAnsi"/>
                <w:color w:val="000000"/>
              </w:rPr>
            </w:pPr>
          </w:p>
          <w:p w14:paraId="2220F316" w14:textId="77777777" w:rsidR="00A23DBD" w:rsidRPr="00D85CE0" w:rsidRDefault="00A23DBD" w:rsidP="0052344C">
            <w:pPr>
              <w:rPr>
                <w:rFonts w:cstheme="minorHAnsi"/>
                <w:color w:val="000000"/>
              </w:rPr>
            </w:pPr>
            <w:r w:rsidRPr="00D85CE0">
              <w:rPr>
                <w:rFonts w:cstheme="minorHAnsi"/>
                <w:color w:val="000000"/>
              </w:rPr>
              <w:t>Verspringen</w:t>
            </w:r>
          </w:p>
          <w:p w14:paraId="651A54DA" w14:textId="77777777" w:rsidR="00A23DBD" w:rsidRPr="00D85CE0" w:rsidRDefault="00A23DBD" w:rsidP="0052344C">
            <w:pPr>
              <w:rPr>
                <w:rFonts w:cstheme="minorHAnsi"/>
                <w:color w:val="000000"/>
              </w:rPr>
            </w:pPr>
          </w:p>
          <w:p w14:paraId="3E36226F" w14:textId="77777777" w:rsidR="00A23DBD" w:rsidRPr="00D85CE0" w:rsidRDefault="00A23DBD" w:rsidP="0052344C">
            <w:pPr>
              <w:rPr>
                <w:rFonts w:cstheme="minorHAnsi"/>
                <w:color w:val="000000"/>
              </w:rPr>
            </w:pPr>
            <w:r w:rsidRPr="00D85CE0">
              <w:rPr>
                <w:rFonts w:cstheme="minorHAnsi"/>
                <w:color w:val="000000"/>
              </w:rPr>
              <w:t>KR: vanaf begin uitzetten van pionnen voor indicatie gesprongen afstand</w:t>
            </w:r>
          </w:p>
        </w:tc>
        <w:tc>
          <w:tcPr>
            <w:tcW w:w="3090" w:type="dxa"/>
            <w:tcBorders>
              <w:top w:val="single" w:sz="6" w:space="0" w:color="000000"/>
              <w:left w:val="single" w:sz="6" w:space="0" w:color="000000"/>
              <w:bottom w:val="single" w:sz="6" w:space="0" w:color="000000"/>
              <w:right w:val="single" w:sz="6" w:space="0" w:color="000000"/>
            </w:tcBorders>
          </w:tcPr>
          <w:p w14:paraId="3DD3E41A" w14:textId="77777777" w:rsidR="00A23DBD" w:rsidRPr="00D85CE0" w:rsidRDefault="00A23DBD" w:rsidP="0052344C">
            <w:pPr>
              <w:rPr>
                <w:rFonts w:cstheme="minorHAnsi"/>
                <w:i/>
              </w:rPr>
            </w:pPr>
          </w:p>
          <w:p w14:paraId="04E282E1" w14:textId="77777777" w:rsidR="00A23DBD" w:rsidRPr="00D85CE0" w:rsidRDefault="00A23DBD" w:rsidP="0052344C">
            <w:pPr>
              <w:pStyle w:val="Lijstopsomteken"/>
              <w:numPr>
                <w:ilvl w:val="0"/>
                <w:numId w:val="0"/>
              </w:numPr>
              <w:rPr>
                <w:rFonts w:asciiTheme="minorHAnsi" w:hAnsiTheme="minorHAnsi" w:cstheme="minorHAnsi"/>
              </w:rPr>
            </w:pPr>
          </w:p>
          <w:p w14:paraId="00C3A585" w14:textId="77777777" w:rsidR="00A23DBD" w:rsidRPr="00D85CE0" w:rsidRDefault="00A23DBD" w:rsidP="0052344C">
            <w:pPr>
              <w:rPr>
                <w:rFonts w:cstheme="minorHAnsi"/>
              </w:rPr>
            </w:pPr>
          </w:p>
          <w:p w14:paraId="6CB18022" w14:textId="77777777" w:rsidR="00A23DBD" w:rsidRPr="00D85CE0" w:rsidRDefault="00A23DBD" w:rsidP="0052344C">
            <w:pPr>
              <w:rPr>
                <w:rFonts w:cstheme="minorHAnsi"/>
              </w:rPr>
            </w:pPr>
          </w:p>
          <w:p w14:paraId="708D879E" w14:textId="77777777" w:rsidR="00A23DBD" w:rsidRPr="00D85CE0" w:rsidRDefault="00A23DBD" w:rsidP="0052344C">
            <w:pPr>
              <w:rPr>
                <w:rFonts w:cstheme="minorHAnsi"/>
              </w:rPr>
            </w:pPr>
            <w:r w:rsidRPr="00D85CE0">
              <w:rPr>
                <w:rFonts w:cstheme="minorHAnsi"/>
              </w:rPr>
              <w:t>Ga rondjes lopen en op mijn signaal krijg je opdracht: 1 keer fluit, squad naar sprong, 2 keer fluit: beide armen voor/achteren zwaaien</w:t>
            </w:r>
          </w:p>
          <w:p w14:paraId="0098BA1A" w14:textId="77777777" w:rsidR="00A23DBD" w:rsidRPr="00D85CE0" w:rsidRDefault="00A23DBD" w:rsidP="0052344C">
            <w:pPr>
              <w:rPr>
                <w:rFonts w:cstheme="minorHAnsi"/>
              </w:rPr>
            </w:pPr>
          </w:p>
          <w:p w14:paraId="7E283B1A" w14:textId="77777777" w:rsidR="00A23DBD" w:rsidRPr="00D85CE0" w:rsidRDefault="00A23DBD" w:rsidP="0052344C">
            <w:pPr>
              <w:rPr>
                <w:rFonts w:cstheme="minorHAnsi"/>
              </w:rPr>
            </w:pPr>
          </w:p>
          <w:p w14:paraId="68705579" w14:textId="77777777" w:rsidR="00A23DBD" w:rsidRPr="00D85CE0" w:rsidRDefault="00A23DBD" w:rsidP="0052344C">
            <w:pPr>
              <w:rPr>
                <w:rFonts w:cstheme="minorHAnsi"/>
              </w:rPr>
            </w:pPr>
          </w:p>
          <w:p w14:paraId="388BE018" w14:textId="77777777" w:rsidR="00A23DBD" w:rsidRPr="00D85CE0" w:rsidRDefault="00A23DBD" w:rsidP="0052344C">
            <w:pPr>
              <w:rPr>
                <w:rFonts w:cstheme="minorHAnsi"/>
              </w:rPr>
            </w:pPr>
          </w:p>
          <w:p w14:paraId="6920CA17" w14:textId="77777777" w:rsidR="00A23DBD" w:rsidRPr="00D85CE0" w:rsidRDefault="00A23DBD" w:rsidP="0052344C">
            <w:pPr>
              <w:rPr>
                <w:rFonts w:cstheme="minorHAnsi"/>
              </w:rPr>
            </w:pPr>
            <w:r w:rsidRPr="00D85CE0">
              <w:rPr>
                <w:rFonts w:cstheme="minorHAnsi"/>
              </w:rPr>
              <w:t>Verspringen uit stand zonder verhoging eerst  2 benen dan 1 been. Verspringen vanaf verhoging, eerst zonder instructie en vanuit stilstand, later met korte aanloop (5/7m), instructie over heup inzet</w:t>
            </w:r>
          </w:p>
        </w:tc>
        <w:tc>
          <w:tcPr>
            <w:tcW w:w="3090" w:type="dxa"/>
            <w:tcBorders>
              <w:top w:val="single" w:sz="6" w:space="0" w:color="000000"/>
              <w:left w:val="single" w:sz="6" w:space="0" w:color="000000"/>
              <w:bottom w:val="single" w:sz="6" w:space="0" w:color="000000"/>
              <w:right w:val="single" w:sz="6" w:space="0" w:color="000000"/>
            </w:tcBorders>
          </w:tcPr>
          <w:p w14:paraId="29F5B83D" w14:textId="77777777" w:rsidR="00A23DBD" w:rsidRPr="00D85CE0" w:rsidRDefault="00A23DBD" w:rsidP="0052344C">
            <w:pPr>
              <w:rPr>
                <w:rFonts w:cstheme="minorHAnsi"/>
              </w:rPr>
            </w:pPr>
          </w:p>
          <w:p w14:paraId="52A9B481" w14:textId="77777777" w:rsidR="00A23DBD" w:rsidRPr="00D85CE0" w:rsidRDefault="00A23DBD" w:rsidP="0052344C">
            <w:pPr>
              <w:rPr>
                <w:rFonts w:cstheme="minorHAnsi"/>
                <w:i/>
              </w:rPr>
            </w:pPr>
          </w:p>
          <w:p w14:paraId="537EA97B" w14:textId="77777777" w:rsidR="00A23DBD" w:rsidRPr="00D85CE0" w:rsidRDefault="00A23DBD" w:rsidP="0052344C">
            <w:pPr>
              <w:rPr>
                <w:rFonts w:cstheme="minorHAnsi"/>
                <w:i/>
              </w:rPr>
            </w:pPr>
          </w:p>
          <w:p w14:paraId="3D38ADBF" w14:textId="77777777" w:rsidR="00A23DBD" w:rsidRPr="00D85CE0" w:rsidRDefault="00A23DBD" w:rsidP="0052344C">
            <w:pPr>
              <w:rPr>
                <w:rFonts w:cstheme="minorHAnsi"/>
                <w:i/>
              </w:rPr>
            </w:pPr>
          </w:p>
          <w:p w14:paraId="426E5EF7" w14:textId="77777777" w:rsidR="00A23DBD" w:rsidRPr="00D85CE0" w:rsidRDefault="00A23DBD" w:rsidP="0052344C">
            <w:pPr>
              <w:rPr>
                <w:rFonts w:cstheme="minorHAnsi"/>
                <w:i/>
              </w:rPr>
            </w:pPr>
            <w:r w:rsidRPr="00D85CE0">
              <w:rPr>
                <w:rFonts w:cstheme="minorHAnsi"/>
                <w:i/>
              </w:rPr>
              <w:t>Ll lopen niet buitenom</w:t>
            </w:r>
          </w:p>
          <w:p w14:paraId="1F3DF6C2" w14:textId="77777777" w:rsidR="00A23DBD" w:rsidRPr="00D85CE0" w:rsidRDefault="00A23DBD" w:rsidP="0052344C">
            <w:pPr>
              <w:rPr>
                <w:rFonts w:cstheme="minorHAnsi"/>
                <w:i/>
              </w:rPr>
            </w:pPr>
          </w:p>
          <w:p w14:paraId="27303FD4" w14:textId="77777777" w:rsidR="00A23DBD" w:rsidRPr="00D85CE0" w:rsidRDefault="00A23DBD" w:rsidP="0052344C">
            <w:pPr>
              <w:rPr>
                <w:rFonts w:cstheme="minorHAnsi"/>
                <w:i/>
              </w:rPr>
            </w:pPr>
          </w:p>
          <w:p w14:paraId="010D6935" w14:textId="77777777" w:rsidR="00A23DBD" w:rsidRPr="00D85CE0" w:rsidRDefault="00A23DBD" w:rsidP="0052344C">
            <w:pPr>
              <w:rPr>
                <w:rFonts w:cstheme="minorHAnsi"/>
                <w:i/>
              </w:rPr>
            </w:pPr>
          </w:p>
          <w:p w14:paraId="7A89CAC7" w14:textId="77777777" w:rsidR="00A23DBD" w:rsidRPr="00D85CE0" w:rsidRDefault="00A23DBD" w:rsidP="0052344C">
            <w:pPr>
              <w:rPr>
                <w:rFonts w:cstheme="minorHAnsi"/>
                <w:i/>
              </w:rPr>
            </w:pPr>
          </w:p>
          <w:p w14:paraId="13351ACD" w14:textId="77777777" w:rsidR="00A23DBD" w:rsidRPr="00D85CE0" w:rsidRDefault="00A23DBD" w:rsidP="0052344C">
            <w:pPr>
              <w:rPr>
                <w:rFonts w:cstheme="minorHAnsi"/>
                <w:i/>
              </w:rPr>
            </w:pPr>
          </w:p>
          <w:p w14:paraId="7751D5B4" w14:textId="77777777" w:rsidR="00A23DBD" w:rsidRPr="00D85CE0" w:rsidRDefault="00A23DBD" w:rsidP="0052344C">
            <w:pPr>
              <w:rPr>
                <w:rFonts w:cstheme="minorHAnsi"/>
                <w:i/>
              </w:rPr>
            </w:pPr>
          </w:p>
          <w:p w14:paraId="1980532D" w14:textId="77777777" w:rsidR="00A23DBD" w:rsidRPr="00D85CE0" w:rsidRDefault="00A23DBD" w:rsidP="0052344C">
            <w:pPr>
              <w:rPr>
                <w:rFonts w:cstheme="minorHAnsi"/>
                <w:i/>
              </w:rPr>
            </w:pPr>
          </w:p>
          <w:p w14:paraId="6B03B7B1" w14:textId="77777777" w:rsidR="00A23DBD" w:rsidRPr="00D85CE0" w:rsidRDefault="00A23DBD" w:rsidP="0052344C">
            <w:pPr>
              <w:rPr>
                <w:rFonts w:cstheme="minorHAnsi"/>
                <w:i/>
              </w:rPr>
            </w:pPr>
          </w:p>
          <w:p w14:paraId="08AAF30C" w14:textId="77777777" w:rsidR="00A23DBD" w:rsidRPr="00D85CE0" w:rsidRDefault="00A23DBD" w:rsidP="0052344C">
            <w:pPr>
              <w:rPr>
                <w:rFonts w:cstheme="minorHAnsi"/>
                <w:i/>
              </w:rPr>
            </w:pPr>
          </w:p>
          <w:p w14:paraId="213ABCA6" w14:textId="77777777" w:rsidR="00A23DBD" w:rsidRPr="00D85CE0" w:rsidRDefault="00A23DBD" w:rsidP="0052344C">
            <w:pPr>
              <w:rPr>
                <w:rFonts w:cstheme="minorHAnsi"/>
                <w:i/>
              </w:rPr>
            </w:pPr>
            <w:r w:rsidRPr="00D85CE0">
              <w:rPr>
                <w:rFonts w:cstheme="minorHAnsi"/>
                <w:i/>
              </w:rPr>
              <w:t>Verhoging gaat verschuiven</w:t>
            </w:r>
          </w:p>
          <w:p w14:paraId="6563E300" w14:textId="77777777" w:rsidR="00A23DBD" w:rsidRPr="00D85CE0" w:rsidRDefault="00A23DBD" w:rsidP="0052344C">
            <w:pPr>
              <w:rPr>
                <w:rFonts w:cstheme="minorHAnsi"/>
                <w:i/>
              </w:rPr>
            </w:pPr>
          </w:p>
          <w:p w14:paraId="440867C4" w14:textId="77777777" w:rsidR="00A23DBD" w:rsidRPr="00D85CE0" w:rsidRDefault="00A23DBD" w:rsidP="0052344C">
            <w:pPr>
              <w:rPr>
                <w:rFonts w:cstheme="minorHAnsi"/>
                <w:i/>
              </w:rPr>
            </w:pPr>
          </w:p>
          <w:p w14:paraId="1181B235" w14:textId="77777777" w:rsidR="00A23DBD" w:rsidRPr="00D85CE0" w:rsidRDefault="00A23DBD" w:rsidP="0052344C">
            <w:pPr>
              <w:rPr>
                <w:rFonts w:cstheme="minorHAnsi"/>
                <w:i/>
              </w:rPr>
            </w:pPr>
            <w:r w:rsidRPr="00D85CE0">
              <w:rPr>
                <w:rFonts w:cstheme="minorHAnsi"/>
                <w:i/>
              </w:rPr>
              <w:t>Sommige ll hebben moeite met de aanloop</w:t>
            </w:r>
          </w:p>
        </w:tc>
        <w:tc>
          <w:tcPr>
            <w:tcW w:w="3090" w:type="dxa"/>
            <w:tcBorders>
              <w:top w:val="single" w:sz="6" w:space="0" w:color="000000"/>
              <w:left w:val="single" w:sz="6" w:space="0" w:color="000000"/>
              <w:bottom w:val="single" w:sz="6" w:space="0" w:color="000000"/>
              <w:right w:val="single" w:sz="6" w:space="0" w:color="000000"/>
            </w:tcBorders>
          </w:tcPr>
          <w:p w14:paraId="379E533A" w14:textId="77777777" w:rsidR="00A23DBD" w:rsidRPr="00D85CE0" w:rsidRDefault="00A23DBD" w:rsidP="0052344C">
            <w:pPr>
              <w:rPr>
                <w:rFonts w:cstheme="minorHAnsi"/>
                <w:color w:val="000000"/>
              </w:rPr>
            </w:pPr>
          </w:p>
          <w:p w14:paraId="4FEBA5D8" w14:textId="77777777" w:rsidR="00A23DBD" w:rsidRPr="00D85CE0" w:rsidRDefault="00A23DBD" w:rsidP="0052344C">
            <w:pPr>
              <w:rPr>
                <w:rFonts w:cstheme="minorHAnsi"/>
                <w:i/>
                <w:color w:val="000000"/>
              </w:rPr>
            </w:pPr>
          </w:p>
          <w:p w14:paraId="1E463E24" w14:textId="77777777" w:rsidR="00A23DBD" w:rsidRPr="00D85CE0" w:rsidRDefault="00A23DBD" w:rsidP="0052344C">
            <w:pPr>
              <w:rPr>
                <w:rFonts w:cstheme="minorHAnsi"/>
                <w:i/>
                <w:color w:val="000000"/>
              </w:rPr>
            </w:pPr>
          </w:p>
          <w:p w14:paraId="07CAA96C" w14:textId="77777777" w:rsidR="00A23DBD" w:rsidRPr="00D85CE0" w:rsidRDefault="00A23DBD" w:rsidP="0052344C">
            <w:pPr>
              <w:rPr>
                <w:rFonts w:cstheme="minorHAnsi"/>
                <w:i/>
                <w:color w:val="000000"/>
              </w:rPr>
            </w:pPr>
          </w:p>
          <w:p w14:paraId="04D24C82" w14:textId="77777777" w:rsidR="00A23DBD" w:rsidRPr="00D85CE0" w:rsidRDefault="00A23DBD" w:rsidP="0052344C">
            <w:pPr>
              <w:rPr>
                <w:rFonts w:cstheme="minorHAnsi"/>
                <w:i/>
                <w:color w:val="000000"/>
              </w:rPr>
            </w:pPr>
            <w:r w:rsidRPr="00D85CE0">
              <w:rPr>
                <w:rFonts w:cstheme="minorHAnsi"/>
                <w:i/>
                <w:color w:val="000000"/>
              </w:rPr>
              <w:t>Alles stil leggen en ll terecht wijzen</w:t>
            </w:r>
          </w:p>
          <w:p w14:paraId="12CDDA84" w14:textId="77777777" w:rsidR="00A23DBD" w:rsidRPr="00D85CE0" w:rsidRDefault="00A23DBD" w:rsidP="0052344C">
            <w:pPr>
              <w:rPr>
                <w:rFonts w:cstheme="minorHAnsi"/>
                <w:i/>
                <w:color w:val="000000"/>
              </w:rPr>
            </w:pPr>
          </w:p>
          <w:p w14:paraId="7E44B1C5" w14:textId="77777777" w:rsidR="00A23DBD" w:rsidRPr="00D85CE0" w:rsidRDefault="00A23DBD" w:rsidP="0052344C">
            <w:pPr>
              <w:rPr>
                <w:rFonts w:cstheme="minorHAnsi"/>
                <w:i/>
                <w:color w:val="000000"/>
              </w:rPr>
            </w:pPr>
          </w:p>
          <w:p w14:paraId="2C64DF22" w14:textId="77777777" w:rsidR="00A23DBD" w:rsidRPr="00D85CE0" w:rsidRDefault="00A23DBD" w:rsidP="0052344C">
            <w:pPr>
              <w:rPr>
                <w:rFonts w:cstheme="minorHAnsi"/>
                <w:i/>
                <w:color w:val="000000"/>
              </w:rPr>
            </w:pPr>
          </w:p>
          <w:p w14:paraId="34D0EBE7" w14:textId="77777777" w:rsidR="00A23DBD" w:rsidRPr="00D85CE0" w:rsidRDefault="00A23DBD" w:rsidP="0052344C">
            <w:pPr>
              <w:rPr>
                <w:rFonts w:cstheme="minorHAnsi"/>
                <w:i/>
                <w:color w:val="000000"/>
              </w:rPr>
            </w:pPr>
          </w:p>
          <w:p w14:paraId="4DF6BA82" w14:textId="77777777" w:rsidR="00A23DBD" w:rsidRPr="00D85CE0" w:rsidRDefault="00A23DBD" w:rsidP="0052344C">
            <w:pPr>
              <w:rPr>
                <w:rFonts w:cstheme="minorHAnsi"/>
                <w:i/>
                <w:color w:val="000000"/>
              </w:rPr>
            </w:pPr>
          </w:p>
          <w:p w14:paraId="0D5DF2E8" w14:textId="77777777" w:rsidR="00A23DBD" w:rsidRPr="00D85CE0" w:rsidRDefault="00A23DBD" w:rsidP="0052344C">
            <w:pPr>
              <w:rPr>
                <w:rFonts w:cstheme="minorHAnsi"/>
                <w:i/>
                <w:color w:val="000000"/>
              </w:rPr>
            </w:pPr>
          </w:p>
          <w:p w14:paraId="683C7469" w14:textId="77777777" w:rsidR="00A23DBD" w:rsidRPr="00D85CE0" w:rsidRDefault="00A23DBD" w:rsidP="0052344C">
            <w:pPr>
              <w:rPr>
                <w:rFonts w:cstheme="minorHAnsi"/>
                <w:i/>
                <w:color w:val="000000"/>
              </w:rPr>
            </w:pPr>
          </w:p>
          <w:p w14:paraId="724AE0F2" w14:textId="77777777" w:rsidR="00A23DBD" w:rsidRPr="00D85CE0" w:rsidRDefault="00A23DBD" w:rsidP="0052344C">
            <w:pPr>
              <w:rPr>
                <w:rFonts w:cstheme="minorHAnsi"/>
                <w:i/>
                <w:color w:val="000000"/>
              </w:rPr>
            </w:pPr>
          </w:p>
          <w:p w14:paraId="3DA486F8" w14:textId="77777777" w:rsidR="00A23DBD" w:rsidRPr="00D85CE0" w:rsidRDefault="00A23DBD" w:rsidP="0052344C">
            <w:pPr>
              <w:rPr>
                <w:rFonts w:cstheme="minorHAnsi"/>
                <w:i/>
                <w:color w:val="000000"/>
              </w:rPr>
            </w:pPr>
            <w:r w:rsidRPr="00D85CE0">
              <w:rPr>
                <w:rFonts w:cstheme="minorHAnsi"/>
                <w:i/>
                <w:color w:val="000000"/>
              </w:rPr>
              <w:t>Aangeven de voet vanaf boven recht naar beneden geplaatst moet worden</w:t>
            </w:r>
          </w:p>
          <w:p w14:paraId="6BDAB707" w14:textId="77777777" w:rsidR="00A23DBD" w:rsidRPr="00D85CE0" w:rsidRDefault="00A23DBD" w:rsidP="0052344C">
            <w:pPr>
              <w:rPr>
                <w:rFonts w:cstheme="minorHAnsi"/>
                <w:i/>
                <w:color w:val="000000"/>
              </w:rPr>
            </w:pPr>
          </w:p>
          <w:p w14:paraId="40AC66B4" w14:textId="77777777" w:rsidR="00A23DBD" w:rsidRPr="00D85CE0" w:rsidRDefault="00A23DBD" w:rsidP="0052344C">
            <w:pPr>
              <w:rPr>
                <w:rFonts w:cstheme="minorHAnsi"/>
                <w:i/>
                <w:color w:val="000000"/>
              </w:rPr>
            </w:pPr>
            <w:r w:rsidRPr="00D85CE0">
              <w:rPr>
                <w:rFonts w:cstheme="minorHAnsi"/>
                <w:i/>
                <w:color w:val="000000"/>
              </w:rPr>
              <w:t>Voor deze ll leg ik 3 tot 5 hoepels neer, waarin ze moeten stappen, voordat ze door mogen naar de volgende hoepel.</w:t>
            </w:r>
          </w:p>
        </w:tc>
      </w:tr>
    </w:tbl>
    <w:p w14:paraId="08BD7ACD" w14:textId="77777777" w:rsidR="00A23DBD" w:rsidRPr="00D85CE0" w:rsidRDefault="00A23DBD" w:rsidP="00A23DBD">
      <w:pPr>
        <w:rPr>
          <w:rFonts w:cstheme="minorHAnsi"/>
        </w:rPr>
      </w:pPr>
    </w:p>
    <w:tbl>
      <w:tblPr>
        <w:tblW w:w="14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290"/>
      </w:tblGrid>
      <w:tr w:rsidR="00A23DBD" w:rsidRPr="00D85CE0" w14:paraId="04A3DE4C" w14:textId="77777777" w:rsidTr="0052344C">
        <w:tc>
          <w:tcPr>
            <w:tcW w:w="14290" w:type="dxa"/>
            <w:shd w:val="pct12" w:color="000000" w:fill="FFFFFF"/>
          </w:tcPr>
          <w:p w14:paraId="681CC4B1" w14:textId="77777777" w:rsidR="00A23DBD" w:rsidRPr="00D85CE0" w:rsidRDefault="00A23DBD" w:rsidP="0052344C">
            <w:pPr>
              <w:rPr>
                <w:rFonts w:cstheme="minorHAnsi"/>
              </w:rPr>
            </w:pPr>
            <w:r w:rsidRPr="00D85CE0">
              <w:rPr>
                <w:rFonts w:cstheme="minorHAnsi"/>
                <w:b/>
                <w:noProof/>
                <w:lang w:val="oc-FR" w:eastAsia="oc-FR"/>
              </w:rPr>
              <mc:AlternateContent>
                <mc:Choice Requires="wps">
                  <w:drawing>
                    <wp:anchor distT="0" distB="0" distL="114300" distR="114300" simplePos="0" relativeHeight="251676672" behindDoc="0" locked="0" layoutInCell="0" allowOverlap="1" wp14:anchorId="02D9D16D" wp14:editId="7943E8A8">
                      <wp:simplePos x="0" y="0"/>
                      <wp:positionH relativeFrom="column">
                        <wp:posOffset>2884805</wp:posOffset>
                      </wp:positionH>
                      <wp:positionV relativeFrom="paragraph">
                        <wp:posOffset>320040</wp:posOffset>
                      </wp:positionV>
                      <wp:extent cx="91440" cy="274320"/>
                      <wp:effectExtent l="11430" t="5080" r="11430" b="6350"/>
                      <wp:wrapNone/>
                      <wp:docPr id="9" name="Rechteraccolad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9B7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9" o:spid="_x0000_s1026" type="#_x0000_t88" style="position:absolute;margin-left:227.15pt;margin-top:25.2pt;width:7.2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" o:allowincell="f"/>
                  </w:pict>
                </mc:Fallback>
              </mc:AlternateContent>
            </w:r>
            <w:r w:rsidRPr="00D85CE0">
              <w:rPr>
                <w:rFonts w:cstheme="minorHAnsi"/>
                <w:b/>
              </w:rPr>
              <w:t xml:space="preserve">Evaluatie door lesgever: </w:t>
            </w:r>
            <w:r w:rsidRPr="00D85CE0">
              <w:rPr>
                <w:rFonts w:cstheme="minorHAnsi"/>
              </w:rPr>
              <w:t>kritisch terugblikken op de gegeven les naar:</w:t>
            </w:r>
          </w:p>
          <w:p w14:paraId="32B29950" w14:textId="77777777" w:rsidR="00A23DBD" w:rsidRPr="00D85CE0" w:rsidRDefault="00A23DBD" w:rsidP="0052344C">
            <w:pPr>
              <w:rPr>
                <w:rFonts w:cstheme="minorHAnsi"/>
              </w:rPr>
            </w:pPr>
          </w:p>
          <w:p w14:paraId="08B051D5" w14:textId="77777777" w:rsidR="00A23DBD" w:rsidRPr="00D85CE0" w:rsidRDefault="00A23DBD" w:rsidP="0052344C">
            <w:pPr>
              <w:pStyle w:val="Lijstopsomteken"/>
              <w:numPr>
                <w:ilvl w:val="0"/>
                <w:numId w:val="0"/>
              </w:numPr>
              <w:tabs>
                <w:tab w:val="num" w:pos="360"/>
              </w:tabs>
              <w:ind w:left="357" w:hanging="357"/>
              <w:rPr>
                <w:rFonts w:asciiTheme="minorHAnsi" w:hAnsiTheme="minorHAnsi" w:cstheme="minorHAnsi"/>
              </w:rPr>
            </w:pPr>
            <w:r w:rsidRPr="00D85CE0">
              <w:rPr>
                <w:rFonts w:asciiTheme="minorHAnsi" w:hAnsiTheme="minorHAnsi" w:cstheme="minorHAnsi"/>
              </w:rPr>
              <w:t>doelstellingen – vastgestelde beginsituatie</w:t>
            </w:r>
            <w:r w:rsidRPr="00D85CE0">
              <w:rPr>
                <w:rFonts w:asciiTheme="minorHAnsi" w:hAnsiTheme="minorHAnsi" w:cstheme="minorHAnsi"/>
              </w:rPr>
              <w:tab/>
            </w:r>
            <w:r w:rsidRPr="00D85CE0">
              <w:rPr>
                <w:rFonts w:asciiTheme="minorHAnsi" w:hAnsiTheme="minorHAnsi" w:cstheme="minorHAnsi"/>
              </w:rPr>
              <w:tab/>
              <w:t>Wat ging wel/niet goed en waarom?</w:t>
            </w:r>
          </w:p>
          <w:p w14:paraId="6F3FFB98" w14:textId="77777777" w:rsidR="00A23DBD" w:rsidRPr="00D85CE0" w:rsidRDefault="00A23DBD" w:rsidP="0052344C">
            <w:pPr>
              <w:pStyle w:val="Lijstopsomteken"/>
              <w:numPr>
                <w:ilvl w:val="0"/>
                <w:numId w:val="0"/>
              </w:numPr>
              <w:tabs>
                <w:tab w:val="num" w:pos="360"/>
              </w:tabs>
              <w:ind w:left="357" w:hanging="357"/>
              <w:rPr>
                <w:rFonts w:asciiTheme="minorHAnsi" w:hAnsiTheme="minorHAnsi" w:cstheme="minorHAnsi"/>
              </w:rPr>
            </w:pPr>
            <w:r w:rsidRPr="00D85CE0">
              <w:rPr>
                <w:rFonts w:asciiTheme="minorHAnsi" w:hAnsiTheme="minorHAnsi" w:cstheme="minorHAnsi"/>
              </w:rPr>
              <w:t>inhoud van de les</w:t>
            </w:r>
            <w:r w:rsidRPr="00D85CE0">
              <w:rPr>
                <w:rFonts w:asciiTheme="minorHAnsi" w:hAnsiTheme="minorHAnsi" w:cstheme="minorHAnsi"/>
              </w:rPr>
              <w:tab/>
            </w:r>
            <w:r w:rsidRPr="00D85CE0">
              <w:rPr>
                <w:rFonts w:asciiTheme="minorHAnsi" w:hAnsiTheme="minorHAnsi" w:cstheme="minorHAnsi"/>
              </w:rPr>
              <w:tab/>
            </w:r>
            <w:r w:rsidRPr="00D85CE0">
              <w:rPr>
                <w:rFonts w:asciiTheme="minorHAnsi" w:hAnsiTheme="minorHAnsi" w:cstheme="minorHAnsi"/>
              </w:rPr>
              <w:tab/>
            </w:r>
            <w:r w:rsidRPr="00D85CE0">
              <w:rPr>
                <w:rFonts w:asciiTheme="minorHAnsi" w:hAnsiTheme="minorHAnsi" w:cstheme="minorHAnsi"/>
              </w:rPr>
              <w:tab/>
              <w:t xml:space="preserve"> </w:t>
            </w:r>
            <w:r w:rsidRPr="00D85CE0">
              <w:rPr>
                <w:rFonts w:asciiTheme="minorHAnsi" w:hAnsiTheme="minorHAnsi" w:cstheme="minorHAnsi"/>
              </w:rPr>
              <w:tab/>
              <w:t>Hoe te handelen volgende keer?</w:t>
            </w:r>
          </w:p>
        </w:tc>
      </w:tr>
    </w:tbl>
    <w:p w14:paraId="1D93C8A0" w14:textId="77777777" w:rsidR="00A23DBD" w:rsidRPr="00D85CE0" w:rsidRDefault="00A23DBD" w:rsidP="00A23DBD">
      <w:pPr>
        <w:rPr>
          <w:rFonts w:cstheme="minorHAnsi"/>
        </w:rPr>
        <w:sectPr w:rsidR="00A23DBD" w:rsidRPr="00D85CE0" w:rsidSect="0052344C">
          <w:pgSz w:w="16838" w:h="11906" w:orient="landscape"/>
          <w:pgMar w:top="1418" w:right="1418" w:bottom="1418" w:left="1418" w:header="709" w:footer="709" w:gutter="0"/>
          <w:pgNumType w:start="0"/>
          <w:cols w:space="708"/>
          <w:titlePg/>
          <w:docGrid w:linePitch="360"/>
        </w:sectPr>
      </w:pPr>
    </w:p>
    <w:tbl>
      <w:tblPr>
        <w:tblW w:w="14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290"/>
      </w:tblGrid>
      <w:tr w:rsidR="00A23DBD" w:rsidRPr="00D85CE0" w14:paraId="3AE25088" w14:textId="77777777" w:rsidTr="0052344C">
        <w:tc>
          <w:tcPr>
            <w:tcW w:w="14290" w:type="dxa"/>
          </w:tcPr>
          <w:p w14:paraId="498472BF" w14:textId="77777777" w:rsidR="00A23DBD" w:rsidRPr="00D85CE0" w:rsidRDefault="00A23DBD" w:rsidP="0052344C">
            <w:pPr>
              <w:rPr>
                <w:rFonts w:cstheme="minorHAnsi"/>
              </w:rPr>
            </w:pPr>
          </w:p>
          <w:p w14:paraId="7932F44E" w14:textId="77777777" w:rsidR="00A23DBD" w:rsidRPr="00D85CE0" w:rsidRDefault="00A23DBD" w:rsidP="0052344C">
            <w:pPr>
              <w:rPr>
                <w:rFonts w:cstheme="minorHAnsi"/>
              </w:rPr>
            </w:pPr>
            <w:r w:rsidRPr="00D85CE0">
              <w:rPr>
                <w:rFonts w:cstheme="minorHAnsi"/>
              </w:rPr>
              <w:t xml:space="preserve">Controle les: </w:t>
            </w:r>
          </w:p>
          <w:p w14:paraId="32D35C42" w14:textId="77777777" w:rsidR="00A23DBD" w:rsidRPr="00D85CE0" w:rsidRDefault="00A23DBD" w:rsidP="0052344C">
            <w:pPr>
              <w:rPr>
                <w:rFonts w:cstheme="minorHAnsi"/>
              </w:rPr>
            </w:pPr>
            <w:r w:rsidRPr="00D85CE0">
              <w:rPr>
                <w:rFonts w:cstheme="minorHAnsi"/>
              </w:rPr>
              <w:t xml:space="preserve">In de controle les ligt de nadruk op het verkrijgen van een goede techniek. De leerlingen krijgen klassikaal les, waarbij er vanuit vier rijen snel achter elkaar door gesprongen kan worden. Hierbij krijgen de leerlingen tops en tips over hun uitvoering in de vorm van een verbale instructie. De eerste les staat in het teken van het technisch aanleren en verbeteren van de aanloop in de vorm van technische sprintoefeningen, waarbij de les wordt afgesloten met een wedstrijdvorm verspringen in de verspringbak. </w:t>
            </w:r>
          </w:p>
          <w:p w14:paraId="718716A2" w14:textId="77777777" w:rsidR="00A23DBD" w:rsidRPr="00D85CE0" w:rsidRDefault="00A23DBD" w:rsidP="0052344C">
            <w:pPr>
              <w:rPr>
                <w:rFonts w:cstheme="minorHAnsi"/>
              </w:rPr>
            </w:pPr>
            <w:r w:rsidRPr="00D85CE0">
              <w:rPr>
                <w:rFonts w:cstheme="minorHAnsi"/>
              </w:rPr>
              <w:t>AANLOOP, starten met 5m aanloop: letten op eerst zo snel mogelijk en de laatste 2 passen moeten zo groot mogelijk. Hierdoor zal het lichaamszwaartepunt tijdens de voorlaatste pas iets dalen en tijdens de laatste pas alvast stijgen, er kan dan in theorie verder worden gesprongen. Let er op dat het afzet been bij de start achter het andere been staat (het is een oneven loop)</w:t>
            </w:r>
          </w:p>
          <w:p w14:paraId="667C29B4" w14:textId="77777777" w:rsidR="00A23DBD" w:rsidRPr="00D85CE0" w:rsidRDefault="00A23DBD" w:rsidP="0052344C">
            <w:pPr>
              <w:rPr>
                <w:rFonts w:cstheme="minorHAnsi"/>
              </w:rPr>
            </w:pPr>
            <w:r w:rsidRPr="00D85CE0">
              <w:rPr>
                <w:rFonts w:cstheme="minorHAnsi"/>
              </w:rPr>
              <w:t>De tweede en derde les staat in het teken van het technisch juist aanleren van de afzet. In de tweede les krijgen de leerling verbale instructie over het juist uitvoeren van de volgende onderdelen van de afzet:</w:t>
            </w:r>
          </w:p>
          <w:p w14:paraId="4458CB1D" w14:textId="77777777" w:rsidR="00A23DBD" w:rsidRPr="00D85CE0" w:rsidRDefault="00A23DBD" w:rsidP="0052344C">
            <w:pPr>
              <w:rPr>
                <w:rFonts w:cstheme="minorHAnsi"/>
              </w:rPr>
            </w:pPr>
            <w:r w:rsidRPr="00D85CE0">
              <w:rPr>
                <w:rFonts w:cstheme="minorHAnsi"/>
              </w:rPr>
              <w:t>DE AFZET:</w:t>
            </w:r>
          </w:p>
          <w:p w14:paraId="1D74E085" w14:textId="77777777" w:rsidR="00A23DBD" w:rsidRPr="00D85CE0" w:rsidRDefault="00A23DBD" w:rsidP="0052344C">
            <w:pPr>
              <w:rPr>
                <w:rFonts w:cstheme="minorHAnsi"/>
              </w:rPr>
            </w:pPr>
            <w:r w:rsidRPr="00D85CE0">
              <w:rPr>
                <w:rFonts w:cstheme="minorHAnsi"/>
              </w:rPr>
              <w:t>De afzet wordt bepaald door een aantal factoren:</w:t>
            </w:r>
          </w:p>
          <w:p w14:paraId="27D5FEA6" w14:textId="77777777" w:rsidR="00A23DBD" w:rsidRPr="00D85CE0" w:rsidRDefault="00A23DBD" w:rsidP="0052344C">
            <w:pPr>
              <w:rPr>
                <w:rFonts w:cstheme="minorHAnsi"/>
              </w:rPr>
            </w:pPr>
            <w:r w:rsidRPr="00D85CE0">
              <w:rPr>
                <w:rFonts w:cstheme="minorHAnsi"/>
              </w:rPr>
              <w:t>- Plaats van de afzet</w:t>
            </w:r>
          </w:p>
          <w:p w14:paraId="5796DFD9" w14:textId="77777777" w:rsidR="00A23DBD" w:rsidRPr="00D85CE0" w:rsidRDefault="00A23DBD" w:rsidP="0052344C">
            <w:pPr>
              <w:rPr>
                <w:rFonts w:cstheme="minorHAnsi"/>
              </w:rPr>
            </w:pPr>
            <w:r w:rsidRPr="00D85CE0">
              <w:rPr>
                <w:rFonts w:cstheme="minorHAnsi"/>
              </w:rPr>
              <w:t>- Strekactie van het afzetbeen</w:t>
            </w:r>
          </w:p>
          <w:p w14:paraId="521674DA" w14:textId="77777777" w:rsidR="00A23DBD" w:rsidRPr="00D85CE0" w:rsidRDefault="00A23DBD" w:rsidP="0052344C">
            <w:pPr>
              <w:rPr>
                <w:rFonts w:cstheme="minorHAnsi"/>
              </w:rPr>
            </w:pPr>
            <w:r w:rsidRPr="00D85CE0">
              <w:rPr>
                <w:rFonts w:cstheme="minorHAnsi"/>
              </w:rPr>
              <w:t>- Ondersteuning van de afzet</w:t>
            </w:r>
          </w:p>
          <w:p w14:paraId="428DB40D" w14:textId="77777777" w:rsidR="00A23DBD" w:rsidRPr="00D85CE0" w:rsidRDefault="00A23DBD" w:rsidP="0052344C">
            <w:pPr>
              <w:rPr>
                <w:rFonts w:cstheme="minorHAnsi"/>
              </w:rPr>
            </w:pPr>
            <w:r w:rsidRPr="00D85CE0">
              <w:rPr>
                <w:rFonts w:cstheme="minorHAnsi"/>
              </w:rPr>
              <w:t>- Voorwaartse snelheid bij de afzet</w:t>
            </w:r>
          </w:p>
          <w:p w14:paraId="51411CEE" w14:textId="77777777" w:rsidR="00A23DBD" w:rsidRPr="00D85CE0" w:rsidRDefault="00A23DBD" w:rsidP="0052344C">
            <w:pPr>
              <w:rPr>
                <w:rFonts w:cstheme="minorHAnsi"/>
              </w:rPr>
            </w:pPr>
            <w:r w:rsidRPr="00D85CE0">
              <w:rPr>
                <w:rFonts w:cstheme="minorHAnsi"/>
              </w:rPr>
              <w:t>De afzet bij het verspringen geschiedt zoveel mogelijk onder het Lichaamszwaartepunt ook wel LZP. Het LZP ligt bij de afzet iets boven de heupen. De afzet kenmerkt zich door een platte voetplaatsing, dus niet eerst de hiel op de grond, dit geeft namelijk een remmende werking.</w:t>
            </w:r>
          </w:p>
          <w:p w14:paraId="49FFB7DE" w14:textId="77777777" w:rsidR="00A23DBD" w:rsidRPr="00D85CE0" w:rsidRDefault="00A23DBD" w:rsidP="0052344C">
            <w:pPr>
              <w:rPr>
                <w:rFonts w:cstheme="minorHAnsi"/>
              </w:rPr>
            </w:pPr>
          </w:p>
          <w:p w14:paraId="723D9E94" w14:textId="77777777" w:rsidR="00A23DBD" w:rsidRPr="00D85CE0" w:rsidRDefault="00A23DBD" w:rsidP="0052344C">
            <w:pPr>
              <w:rPr>
                <w:rFonts w:cstheme="minorHAnsi"/>
              </w:rPr>
            </w:pPr>
            <w:r w:rsidRPr="00D85CE0">
              <w:rPr>
                <w:rFonts w:cstheme="minorHAnsi"/>
              </w:rPr>
              <w:t>Een explosieve strekactie van het afzetbeen en de heupen zal bijdragen aan een optimale afzet. Hoe explosiever het strekken gebeurt hoe meer impuls het zal meegeven aan de afzet (dit noemen we afzetsnelheid). Na de strekking is het afzetbeen nagenoeg gestrekt.</w:t>
            </w:r>
          </w:p>
          <w:p w14:paraId="40F9994A" w14:textId="77777777" w:rsidR="00A23DBD" w:rsidRPr="00D85CE0" w:rsidRDefault="00A23DBD" w:rsidP="0052344C">
            <w:pPr>
              <w:rPr>
                <w:rFonts w:cstheme="minorHAnsi"/>
              </w:rPr>
            </w:pPr>
            <w:r w:rsidRPr="00D85CE0">
              <w:rPr>
                <w:rFonts w:cstheme="minorHAnsi"/>
              </w:rPr>
              <w:lastRenderedPageBreak/>
              <w:t>De ondersteuning van de afzet komt uit het zwaaibeen en de armen. Het zwaaibeen is het been dat tijdens de afzet explosief naar voren zwaait met een spitse knie. Door deze actie zal de afzet meer impuls krijgen evenals het inzetten van de armen, hoewel dit hiervoor iets minder geldt. De arminzet heeft namelijk nóg een functie: balans bewaren tijdens de afzet. Echter is het zo dat de armondersteuning niet overdreven moet worden omdat het dan gaat tegen werken bij de knie inzet en andersom ook trouwens.</w:t>
            </w:r>
          </w:p>
          <w:p w14:paraId="427A79BC" w14:textId="77777777" w:rsidR="00A23DBD" w:rsidRPr="00D85CE0" w:rsidRDefault="00A23DBD" w:rsidP="0052344C">
            <w:pPr>
              <w:rPr>
                <w:rFonts w:cstheme="minorHAnsi"/>
              </w:rPr>
            </w:pPr>
            <w:r w:rsidRPr="00D85CE0">
              <w:rPr>
                <w:rFonts w:cstheme="minorHAnsi"/>
              </w:rPr>
              <w:t>Bij elke afzet is er een zeker snelheidsverlies in de horizontale richting, dit komt door een zekere rem-hef-werking, dit wil zeggen dat de voorwaartse snelheid wordt omgezet in hoogte. Niet alle snelheid natuurlijk want dan zou je recht de lucht in vliegen. De rem-hef-werking wordt bereikt door de afstand die het LZP achter het afzetbeen blijft. Hoe verder het LZP achter het afzetbeen blijft hoe meer rem-hef-werking er zal optreden. Het is dus wenselijk om ook hier een optimum voor te vinden. Over het algemeen is het, het beste als het LZP vlak achter het afzetbeen ligt, hierdoor is er minder rem-hef-werking maar door een harde voetplaatsing wordt dit gecompenseerd waardoor toch enige hoogte gewonnen kan worden.</w:t>
            </w:r>
          </w:p>
          <w:p w14:paraId="6F9CF092" w14:textId="77777777" w:rsidR="00A23DBD" w:rsidRPr="00D85CE0" w:rsidRDefault="00A23DBD" w:rsidP="0052344C">
            <w:pPr>
              <w:rPr>
                <w:rFonts w:cstheme="minorHAnsi"/>
              </w:rPr>
            </w:pPr>
            <w:r w:rsidRPr="00D85CE0">
              <w:rPr>
                <w:rFonts w:cstheme="minorHAnsi"/>
              </w:rPr>
              <w:t>In de derde les gaan de leerlingen onder begeleiding van de docent, zelfstandig aan de slag met bovenstaande principes. De leerlingen coachen elkaar op de technische uitvoering. Het tweede gedeelte van de les staat in het teken van een juiste uitvoering van de zweeffase bij gebruikmaking van de hurk techniek. Deze fase kent een aantal technische factoren:</w:t>
            </w:r>
          </w:p>
          <w:p w14:paraId="72C5F19E" w14:textId="77777777" w:rsidR="00A23DBD" w:rsidRPr="00D85CE0" w:rsidRDefault="00A23DBD" w:rsidP="0052344C">
            <w:pPr>
              <w:rPr>
                <w:rFonts w:cstheme="minorHAnsi"/>
              </w:rPr>
            </w:pPr>
            <w:r w:rsidRPr="00D85CE0">
              <w:rPr>
                <w:rFonts w:cstheme="minorHAnsi"/>
              </w:rPr>
              <w:t>DE ZWEEFFASE</w:t>
            </w:r>
          </w:p>
          <w:p w14:paraId="2ED33FD9" w14:textId="77777777" w:rsidR="00A23DBD" w:rsidRPr="00D85CE0" w:rsidRDefault="00A23DBD" w:rsidP="0052344C">
            <w:pPr>
              <w:rPr>
                <w:rFonts w:cstheme="minorHAnsi"/>
              </w:rPr>
            </w:pPr>
            <w:r w:rsidRPr="00D85CE0">
              <w:rPr>
                <w:rFonts w:cstheme="minorHAnsi"/>
              </w:rPr>
              <w:t>De hurksprong is de allereerste en eenvoudigste springtechniek. Na de afzet worden de benen ingetrokken en voor de landing zover mogelijk naar voren uitgestrekt. Het is bij deze techniek van belang dat er sterkt gelet wordt op het goed afmaken van de afzet omdat bij deze techniek de neiging tot het te vroeg intrekken van het afzetbeen sterk aanwezig is. Bij pupillen en op school is dit zeer geschikte techniek om mee te beginnen en verder te ontwikkelen.</w:t>
            </w:r>
          </w:p>
          <w:p w14:paraId="79452EA3" w14:textId="77777777" w:rsidR="00A23DBD" w:rsidRPr="00D85CE0" w:rsidRDefault="00A23DBD" w:rsidP="0052344C">
            <w:pPr>
              <w:rPr>
                <w:rFonts w:cstheme="minorHAnsi"/>
              </w:rPr>
            </w:pPr>
            <w:r w:rsidRPr="00D85CE0">
              <w:rPr>
                <w:rFonts w:cstheme="minorHAnsi"/>
              </w:rPr>
              <w:t>In het eerste gedeelte van de vierde les gaan de leerlingen aan de slag met het actief naar voren en/ of zijkant vallen tijdens de landing. Vervolgens staat het tweede gedeelte van de les in het teken van het beoordelen van het verspringen. Bij de landing zijn er een aantal technische aspecten van belang:</w:t>
            </w:r>
          </w:p>
          <w:p w14:paraId="6E1B1601" w14:textId="77777777" w:rsidR="00A23DBD" w:rsidRPr="00D85CE0" w:rsidRDefault="00A23DBD" w:rsidP="0052344C">
            <w:pPr>
              <w:rPr>
                <w:rFonts w:cstheme="minorHAnsi"/>
              </w:rPr>
            </w:pPr>
            <w:r w:rsidRPr="00D85CE0">
              <w:rPr>
                <w:rFonts w:cstheme="minorHAnsi"/>
              </w:rPr>
              <w:t>De Landing</w:t>
            </w:r>
          </w:p>
          <w:p w14:paraId="202808B2" w14:textId="77777777" w:rsidR="00A23DBD" w:rsidRPr="00D85CE0" w:rsidRDefault="00A23DBD" w:rsidP="0052344C">
            <w:pPr>
              <w:rPr>
                <w:rFonts w:cstheme="minorHAnsi"/>
              </w:rPr>
            </w:pPr>
            <w:r w:rsidRPr="00D85CE0">
              <w:rPr>
                <w:rFonts w:cstheme="minorHAnsi"/>
              </w:rPr>
              <w:t>De landing is een onderdeel van de sprong dat het duidelijkst is aan te geven. Tijdens de landing is het zaak om de benen zover mogelijk naar voren uit te strekken. Op het moment dat de voeten het zand raken buigen de benen mee met de druk en door het naar voren brengen van de heupen glijdt het zitvlak dan is het gat dat door de voeten is gemaakt. Vervolgens is het aan de springer hoe de landing af te maken. De springer kan het gewoon hierbij laten en opstaan. Wat een veel meer voorkomend fenomeen is bij topspringers is dat zij hun zitvlak náást de voeten in het zand laten komen en zodoende opzij vallen waarbij het risico van achteruit vallen tijdens de landing minimaliseert.</w:t>
            </w:r>
          </w:p>
        </w:tc>
      </w:tr>
      <w:tr w:rsidR="00A23DBD" w:rsidRPr="00D85CE0" w14:paraId="666C18E4" w14:textId="77777777" w:rsidTr="0052344C">
        <w:tc>
          <w:tcPr>
            <w:tcW w:w="14290" w:type="dxa"/>
          </w:tcPr>
          <w:p w14:paraId="17385045" w14:textId="77777777" w:rsidR="00A23DBD" w:rsidRPr="00D85CE0" w:rsidRDefault="00A23DBD" w:rsidP="0052344C">
            <w:pPr>
              <w:rPr>
                <w:rFonts w:cstheme="minorHAnsi"/>
              </w:rPr>
            </w:pPr>
          </w:p>
        </w:tc>
      </w:tr>
    </w:tbl>
    <w:p w14:paraId="5C03DB03" w14:textId="77777777" w:rsidR="00A23DBD" w:rsidRPr="00693B2D" w:rsidRDefault="00A23DBD" w:rsidP="00A23DBD"/>
    <w:p w14:paraId="1AF5E96B" w14:textId="77777777" w:rsidR="00A23DBD" w:rsidRDefault="00A23DBD" w:rsidP="00A23DBD"/>
    <w:p w14:paraId="670873DA" w14:textId="77777777" w:rsidR="00A23DBD" w:rsidRDefault="00A23DBD" w:rsidP="00A23DBD"/>
    <w:p w14:paraId="4A51650F" w14:textId="77777777" w:rsidR="00A23DBD" w:rsidRDefault="00A23DBD" w:rsidP="00A23DBD"/>
    <w:p w14:paraId="2F9EDBBF" w14:textId="77777777" w:rsidR="00A23DBD" w:rsidRDefault="00A23DBD" w:rsidP="00A23DBD"/>
    <w:p w14:paraId="7C610C6B" w14:textId="77777777" w:rsidR="00A23DBD" w:rsidRDefault="00A23DBD" w:rsidP="00A23DBD"/>
    <w:p w14:paraId="32266380" w14:textId="77777777" w:rsidR="00A23DBD" w:rsidRDefault="00A23DBD" w:rsidP="00A23DBD"/>
    <w:p w14:paraId="05C3FE72" w14:textId="77777777" w:rsidR="00A23DBD" w:rsidRDefault="00A23DBD" w:rsidP="00A23DBD"/>
    <w:p w14:paraId="4B04FFD4" w14:textId="77777777" w:rsidR="00A23DBD" w:rsidRDefault="00A23DBD" w:rsidP="00A23DBD"/>
    <w:p w14:paraId="19D74C7F" w14:textId="77777777" w:rsidR="00A23DBD" w:rsidRDefault="00A23DBD" w:rsidP="00A23DBD"/>
    <w:p w14:paraId="739E6DDD" w14:textId="77777777" w:rsidR="00A23DBD" w:rsidRDefault="00A23DBD" w:rsidP="00A23DBD"/>
    <w:p w14:paraId="1FE9AD4D" w14:textId="77777777" w:rsidR="00A23DBD" w:rsidRDefault="00A23DBD" w:rsidP="00A23DBD"/>
    <w:p w14:paraId="62AA19BE" w14:textId="77777777" w:rsidR="00A23DBD" w:rsidRDefault="00A23DBD" w:rsidP="00A23DBD"/>
    <w:p w14:paraId="32AA85C3" w14:textId="77777777" w:rsidR="00A23DBD" w:rsidRDefault="00A23DBD" w:rsidP="00A23DBD"/>
    <w:p w14:paraId="52DA475B" w14:textId="77777777" w:rsidR="00A23DBD" w:rsidRDefault="00A23DBD" w:rsidP="00A23DBD"/>
    <w:p w14:paraId="1AF04CC5" w14:textId="77777777" w:rsidR="00A23DBD" w:rsidRDefault="00A23DBD" w:rsidP="00A23DBD"/>
    <w:p w14:paraId="0FBDEBD3" w14:textId="77777777" w:rsidR="00A23DBD" w:rsidRDefault="00A23DBD" w:rsidP="00A23DBD"/>
    <w:p w14:paraId="040CB15B" w14:textId="77777777" w:rsidR="00A23DBD" w:rsidRDefault="00A23DBD" w:rsidP="00A23DBD"/>
    <w:p w14:paraId="75FCB045" w14:textId="77777777" w:rsidR="00A23DBD" w:rsidRDefault="00A23DBD" w:rsidP="00A23DBD"/>
    <w:p w14:paraId="7A033A74" w14:textId="77777777" w:rsidR="00B52D26" w:rsidRDefault="00B52D26" w:rsidP="00B52D26"/>
    <w:p w14:paraId="68E669DA" w14:textId="77777777" w:rsidR="00B52D26" w:rsidRDefault="00B52D26" w:rsidP="00B52D26"/>
    <w:p w14:paraId="6A77B7D2" w14:textId="77777777" w:rsidR="00B52D26" w:rsidRDefault="00B52D26" w:rsidP="00B52D26"/>
    <w:p w14:paraId="0DD3D526" w14:textId="77777777" w:rsidR="00B52D26" w:rsidRDefault="00B52D26" w:rsidP="00B52D26"/>
    <w:p w14:paraId="12A4CED3" w14:textId="77777777" w:rsidR="00B52D26" w:rsidRDefault="00B52D26" w:rsidP="00B52D26"/>
    <w:p w14:paraId="579F3B15" w14:textId="77777777" w:rsidR="00B52D26" w:rsidRDefault="00B52D26" w:rsidP="00B52D26"/>
    <w:p w14:paraId="12AA8AF2" w14:textId="77777777" w:rsidR="00B52D26" w:rsidRDefault="00B52D26" w:rsidP="00B52D26"/>
    <w:p w14:paraId="33A1121F" w14:textId="77777777" w:rsidR="00B52D26" w:rsidRDefault="00B52D26" w:rsidP="00B52D26"/>
    <w:p w14:paraId="45410F8B" w14:textId="77777777" w:rsidR="00B52D26" w:rsidRDefault="00B52D26" w:rsidP="00B52D26"/>
    <w:p w14:paraId="6BFE30FE" w14:textId="77777777" w:rsidR="00B52D26" w:rsidRDefault="00B52D26" w:rsidP="00B52D26"/>
    <w:p w14:paraId="11AA76E3" w14:textId="77777777" w:rsidR="00B52D26" w:rsidRDefault="00B52D26" w:rsidP="00B52D26"/>
    <w:p w14:paraId="539FAA9F" w14:textId="77777777" w:rsidR="00B52D26" w:rsidRDefault="00B52D26" w:rsidP="00B52D26"/>
    <w:p w14:paraId="2F616C88" w14:textId="77777777" w:rsidR="00B52D26" w:rsidRDefault="00B52D26" w:rsidP="00B52D26"/>
    <w:p w14:paraId="478D5DEB" w14:textId="77777777" w:rsidR="00B52D26" w:rsidRDefault="00B52D26" w:rsidP="00B52D26"/>
    <w:p w14:paraId="1558E946" w14:textId="77777777" w:rsidR="00B52D26" w:rsidRDefault="00B52D26" w:rsidP="00B52D26"/>
    <w:p w14:paraId="0EF9E14C" w14:textId="77777777" w:rsidR="00B52D26" w:rsidRDefault="00B52D26" w:rsidP="00B52D26"/>
    <w:p w14:paraId="2344E34C" w14:textId="77777777" w:rsidR="00B52D26" w:rsidRDefault="00B52D26" w:rsidP="00B52D26"/>
    <w:p w14:paraId="24D0A76A" w14:textId="77777777" w:rsidR="00B52D26" w:rsidRDefault="00B52D26" w:rsidP="00B52D26"/>
    <w:p w14:paraId="73B347F3" w14:textId="77777777" w:rsidR="00B52D26" w:rsidRDefault="00B52D26" w:rsidP="00B52D26"/>
    <w:p w14:paraId="3FDC2931" w14:textId="77777777" w:rsidR="00B52D26" w:rsidRDefault="00B52D26" w:rsidP="00B52D26"/>
    <w:p w14:paraId="7C2516A3" w14:textId="77777777" w:rsidR="00B52D26" w:rsidRDefault="00B52D26" w:rsidP="00B52D26"/>
    <w:p w14:paraId="35E26340" w14:textId="77777777" w:rsidR="00B52D26" w:rsidRDefault="00B52D26" w:rsidP="00B52D26"/>
    <w:p w14:paraId="490667CA" w14:textId="77777777" w:rsidR="00B52D26" w:rsidRDefault="00B52D26" w:rsidP="00B52D26"/>
    <w:p w14:paraId="15C88C8C" w14:textId="77777777" w:rsidR="00B52D26" w:rsidRDefault="00B52D26" w:rsidP="00B52D26"/>
    <w:p w14:paraId="49C49A5F" w14:textId="77777777" w:rsidR="00B52D26" w:rsidRDefault="00B52D26" w:rsidP="00B52D26"/>
    <w:p w14:paraId="1662FB3E" w14:textId="77777777" w:rsidR="00B52D26" w:rsidRDefault="00B52D26" w:rsidP="00B52D26"/>
    <w:p w14:paraId="6E4D2CFF" w14:textId="77777777" w:rsidR="00B52D26" w:rsidRDefault="00B52D26" w:rsidP="00B52D26"/>
    <w:p w14:paraId="21C42AAD" w14:textId="77777777" w:rsidR="00B52D26" w:rsidRDefault="00B52D26" w:rsidP="00B52D26"/>
    <w:p w14:paraId="7DA5E205" w14:textId="77777777" w:rsidR="00B52D26" w:rsidRDefault="00B52D26" w:rsidP="00B52D26"/>
    <w:p w14:paraId="5FDCDC57" w14:textId="77777777" w:rsidR="00B52D26" w:rsidRDefault="00B52D26" w:rsidP="00B52D26">
      <w:pPr>
        <w:pStyle w:val="Kop1"/>
      </w:pPr>
      <w:bookmarkStart w:id="40" w:name="_Toc455755895"/>
      <w:r>
        <w:t>Bijlage IV – meetinstrumenten</w:t>
      </w:r>
      <w:bookmarkEnd w:id="40"/>
    </w:p>
    <w:p w14:paraId="36FDDFA1" w14:textId="77777777" w:rsidR="00B52D26" w:rsidRPr="00D85CE0" w:rsidRDefault="00B52D26" w:rsidP="00B52D26">
      <w:pPr>
        <w:pStyle w:val="Kop2"/>
        <w:rPr>
          <w:rStyle w:val="GeenafstandChar"/>
          <w:rFonts w:asciiTheme="minorHAnsi" w:hAnsiTheme="minorHAnsi" w:cstheme="minorHAnsi"/>
          <w:b/>
        </w:rPr>
      </w:pPr>
      <w:bookmarkStart w:id="41" w:name="_Toc430194047"/>
      <w:bookmarkStart w:id="42" w:name="_Toc455755896"/>
      <w:r w:rsidRPr="00D85CE0">
        <w:rPr>
          <w:rFonts w:asciiTheme="minorHAnsi" w:hAnsiTheme="minorHAnsi" w:cstheme="minorHAnsi"/>
        </w:rPr>
        <w:t>Meetinstrumenten</w:t>
      </w:r>
      <w:bookmarkEnd w:id="41"/>
      <w:bookmarkEnd w:id="42"/>
    </w:p>
    <w:p w14:paraId="4478FE27" w14:textId="77777777" w:rsidR="00B52D26" w:rsidRPr="00D85CE0" w:rsidRDefault="00B52D26" w:rsidP="00B52D26">
      <w:pPr>
        <w:rPr>
          <w:rFonts w:cstheme="minorHAnsi"/>
        </w:rPr>
      </w:pPr>
      <w:r w:rsidRPr="00D85CE0">
        <w:rPr>
          <w:rFonts w:cstheme="minorHAnsi"/>
        </w:rPr>
        <w:t xml:space="preserve">In dit onderzoek wordt gebruik gemaakt van twee verschillende meetinstrumenten. Deze </w:t>
      </w:r>
      <w:r>
        <w:rPr>
          <w:rFonts w:cstheme="minorHAnsi"/>
        </w:rPr>
        <w:t>worden</w:t>
      </w:r>
      <w:r w:rsidRPr="00D85CE0">
        <w:rPr>
          <w:rFonts w:cstheme="minorHAnsi"/>
        </w:rPr>
        <w:t xml:space="preserve"> hieronder apart uitgelegd </w:t>
      </w:r>
      <w:r>
        <w:rPr>
          <w:rFonts w:cstheme="minorHAnsi"/>
        </w:rPr>
        <w:t>beschreven</w:t>
      </w:r>
      <w:r w:rsidRPr="00D85CE0">
        <w:rPr>
          <w:rFonts w:cstheme="minorHAnsi"/>
        </w:rPr>
        <w:t xml:space="preserve">. </w:t>
      </w:r>
    </w:p>
    <w:p w14:paraId="70BAEFC3" w14:textId="77777777" w:rsidR="00B52D26" w:rsidRDefault="00B52D26" w:rsidP="00B52D26">
      <w:pPr>
        <w:rPr>
          <w:rFonts w:cstheme="minorHAnsi"/>
        </w:rPr>
      </w:pPr>
      <w:r w:rsidRPr="00D85CE0">
        <w:rPr>
          <w:rFonts w:cstheme="minorHAnsi"/>
        </w:rPr>
        <w:t>PNSE</w:t>
      </w:r>
      <w:r>
        <w:rPr>
          <w:rFonts w:cstheme="minorHAnsi"/>
        </w:rPr>
        <w:t>, zoals afgenomen:</w:t>
      </w:r>
    </w:p>
    <w:p w14:paraId="4E8D04A0" w14:textId="77777777" w:rsidR="00B52D26" w:rsidRDefault="00B52D26" w:rsidP="00B52D26">
      <w:pPr>
        <w:pStyle w:val="Plattetekst"/>
        <w:tabs>
          <w:tab w:val="left" w:pos="7371"/>
        </w:tabs>
        <w:spacing w:line="360" w:lineRule="auto"/>
        <w:ind w:left="-426" w:firstLine="426"/>
        <w:rPr>
          <w:sz w:val="22"/>
          <w:szCs w:val="22"/>
          <w:lang w:val="nl-B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6120"/>
        <w:gridCol w:w="540"/>
        <w:gridCol w:w="540"/>
        <w:gridCol w:w="728"/>
        <w:gridCol w:w="567"/>
        <w:gridCol w:w="709"/>
      </w:tblGrid>
      <w:tr w:rsidR="00B52D26" w:rsidRPr="002362F0" w14:paraId="71DFA98F" w14:textId="77777777" w:rsidTr="0052344C">
        <w:trPr>
          <w:cantSplit/>
          <w:trHeight w:val="2175"/>
        </w:trPr>
        <w:tc>
          <w:tcPr>
            <w:tcW w:w="464" w:type="dxa"/>
            <w:shd w:val="clear" w:color="auto" w:fill="E6E6E6"/>
            <w:vAlign w:val="center"/>
          </w:tcPr>
          <w:p w14:paraId="12F74079" w14:textId="77777777" w:rsidR="00B52D26" w:rsidRPr="002362F0" w:rsidRDefault="00B52D26" w:rsidP="0052344C">
            <w:pPr>
              <w:ind w:right="-70"/>
              <w:rPr>
                <w:b/>
                <w:lang w:val="nl-BE"/>
              </w:rPr>
            </w:pPr>
          </w:p>
        </w:tc>
        <w:tc>
          <w:tcPr>
            <w:tcW w:w="6120" w:type="dxa"/>
            <w:shd w:val="clear" w:color="auto" w:fill="E6E6E6"/>
            <w:vAlign w:val="center"/>
          </w:tcPr>
          <w:p w14:paraId="32712D56" w14:textId="77777777" w:rsidR="00B52D26" w:rsidRPr="002362F0" w:rsidRDefault="00B52D26" w:rsidP="0052344C">
            <w:pPr>
              <w:rPr>
                <w:b/>
                <w:lang w:val="nl-BE"/>
              </w:rPr>
            </w:pPr>
            <w:r w:rsidRPr="002362F0">
              <w:rPr>
                <w:b/>
                <w:lang w:val="nl-BE"/>
              </w:rPr>
              <w:t>Tijdens de voorbije les LO …</w:t>
            </w:r>
          </w:p>
        </w:tc>
        <w:tc>
          <w:tcPr>
            <w:tcW w:w="540" w:type="dxa"/>
            <w:tcBorders>
              <w:bottom w:val="single" w:sz="4" w:space="0" w:color="auto"/>
            </w:tcBorders>
            <w:textDirection w:val="btLr"/>
            <w:vAlign w:val="center"/>
          </w:tcPr>
          <w:p w14:paraId="3AE50BBE" w14:textId="77777777" w:rsidR="00B52D26" w:rsidRPr="002362F0" w:rsidRDefault="00B52D26" w:rsidP="0052344C">
            <w:pPr>
              <w:ind w:left="113" w:right="113"/>
              <w:jc w:val="center"/>
              <w:rPr>
                <w:b/>
                <w:lang w:val="nl-BE"/>
              </w:rPr>
            </w:pPr>
            <w:r w:rsidRPr="002362F0">
              <w:t>Helemaal niet waar</w:t>
            </w:r>
          </w:p>
        </w:tc>
        <w:tc>
          <w:tcPr>
            <w:tcW w:w="540" w:type="dxa"/>
            <w:tcBorders>
              <w:bottom w:val="single" w:sz="4" w:space="0" w:color="auto"/>
            </w:tcBorders>
            <w:textDirection w:val="btLr"/>
            <w:vAlign w:val="center"/>
          </w:tcPr>
          <w:p w14:paraId="00004727" w14:textId="77777777" w:rsidR="00B52D26" w:rsidRPr="002362F0" w:rsidRDefault="00B52D26" w:rsidP="0052344C">
            <w:pPr>
              <w:ind w:left="113" w:right="113"/>
              <w:jc w:val="center"/>
              <w:rPr>
                <w:b/>
                <w:lang w:val="nl-BE"/>
              </w:rPr>
            </w:pPr>
            <w:r w:rsidRPr="002362F0">
              <w:t>Eerder niet waar</w:t>
            </w:r>
          </w:p>
        </w:tc>
        <w:tc>
          <w:tcPr>
            <w:tcW w:w="728" w:type="dxa"/>
            <w:tcBorders>
              <w:bottom w:val="single" w:sz="4" w:space="0" w:color="auto"/>
            </w:tcBorders>
            <w:textDirection w:val="btLr"/>
            <w:vAlign w:val="center"/>
          </w:tcPr>
          <w:p w14:paraId="25B64F74" w14:textId="77777777" w:rsidR="00B52D26" w:rsidRPr="002362F0" w:rsidRDefault="00B52D26" w:rsidP="0052344C">
            <w:pPr>
              <w:ind w:left="113" w:right="113"/>
              <w:jc w:val="center"/>
              <w:rPr>
                <w:b/>
                <w:lang w:val="nl-BE"/>
              </w:rPr>
            </w:pPr>
            <w:r w:rsidRPr="002362F0">
              <w:t>Soms waar, soms niet waar</w:t>
            </w:r>
          </w:p>
        </w:tc>
        <w:tc>
          <w:tcPr>
            <w:tcW w:w="567" w:type="dxa"/>
            <w:tcBorders>
              <w:bottom w:val="single" w:sz="4" w:space="0" w:color="auto"/>
            </w:tcBorders>
            <w:textDirection w:val="btLr"/>
            <w:vAlign w:val="center"/>
          </w:tcPr>
          <w:p w14:paraId="5E12D607" w14:textId="77777777" w:rsidR="00B52D26" w:rsidRPr="002362F0" w:rsidRDefault="00B52D26" w:rsidP="0052344C">
            <w:pPr>
              <w:ind w:left="113" w:right="113"/>
              <w:jc w:val="center"/>
              <w:rPr>
                <w:b/>
                <w:lang w:val="nl-BE"/>
              </w:rPr>
            </w:pPr>
            <w:r w:rsidRPr="002362F0">
              <w:t>Eerder waar</w:t>
            </w:r>
          </w:p>
        </w:tc>
        <w:tc>
          <w:tcPr>
            <w:tcW w:w="709" w:type="dxa"/>
            <w:tcBorders>
              <w:bottom w:val="single" w:sz="4" w:space="0" w:color="auto"/>
            </w:tcBorders>
            <w:textDirection w:val="btLr"/>
            <w:vAlign w:val="center"/>
          </w:tcPr>
          <w:p w14:paraId="13A9BDB6" w14:textId="77777777" w:rsidR="00B52D26" w:rsidRPr="002362F0" w:rsidRDefault="00B52D26" w:rsidP="0052344C">
            <w:pPr>
              <w:ind w:left="113" w:right="113"/>
              <w:jc w:val="center"/>
              <w:rPr>
                <w:b/>
                <w:lang w:val="nl-BE"/>
              </w:rPr>
            </w:pPr>
            <w:r w:rsidRPr="002362F0">
              <w:t>Helemaal waar</w:t>
            </w:r>
          </w:p>
        </w:tc>
      </w:tr>
      <w:tr w:rsidR="00B52D26" w:rsidRPr="002362F0" w14:paraId="008F613F" w14:textId="77777777" w:rsidTr="0052344C">
        <w:trPr>
          <w:trHeight w:val="454"/>
        </w:trPr>
        <w:tc>
          <w:tcPr>
            <w:tcW w:w="464" w:type="dxa"/>
            <w:vAlign w:val="center"/>
          </w:tcPr>
          <w:p w14:paraId="2C78C6DD" w14:textId="77777777" w:rsidR="00B52D26" w:rsidRPr="002362F0" w:rsidRDefault="00B52D26" w:rsidP="0052344C">
            <w:pPr>
              <w:autoSpaceDE w:val="0"/>
              <w:autoSpaceDN w:val="0"/>
              <w:adjustRightInd w:val="0"/>
            </w:pPr>
            <w:r w:rsidRPr="002362F0">
              <w:t>1</w:t>
            </w:r>
          </w:p>
        </w:tc>
        <w:tc>
          <w:tcPr>
            <w:tcW w:w="6120" w:type="dxa"/>
            <w:vAlign w:val="center"/>
          </w:tcPr>
          <w:p w14:paraId="3071E620" w14:textId="77777777" w:rsidR="00B52D26" w:rsidRPr="002362F0" w:rsidRDefault="00B52D26" w:rsidP="0052344C">
            <w:r w:rsidRPr="002362F0">
              <w:t>...</w:t>
            </w:r>
            <w:r w:rsidRPr="002362F0">
              <w:rPr>
                <w:rFonts w:cs="Arial"/>
                <w:lang w:val="nl-BE"/>
              </w:rPr>
              <w:t>voelde ik mij gehecht aan mijn leerkracht omdat hij/zij mij aanvaard zoals ik ben</w:t>
            </w:r>
          </w:p>
        </w:tc>
        <w:tc>
          <w:tcPr>
            <w:tcW w:w="540" w:type="dxa"/>
            <w:shd w:val="clear" w:color="auto" w:fill="E6E6E6"/>
            <w:vAlign w:val="center"/>
          </w:tcPr>
          <w:p w14:paraId="1C962B4D"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4807DC00"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08FBA39"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54E80ED2"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658D80B4" w14:textId="77777777" w:rsidR="00B52D26" w:rsidRPr="002362F0" w:rsidRDefault="00B52D26" w:rsidP="0052344C">
            <w:pPr>
              <w:spacing w:line="360" w:lineRule="auto"/>
              <w:jc w:val="center"/>
              <w:rPr>
                <w:lang w:val="nl-BE"/>
              </w:rPr>
            </w:pPr>
            <w:r>
              <w:rPr>
                <w:lang w:val="nl-BE"/>
              </w:rPr>
              <w:t>5</w:t>
            </w:r>
          </w:p>
        </w:tc>
      </w:tr>
      <w:tr w:rsidR="00B52D26" w:rsidRPr="002362F0" w14:paraId="03684A8D" w14:textId="77777777" w:rsidTr="0052344C">
        <w:trPr>
          <w:trHeight w:val="454"/>
        </w:trPr>
        <w:tc>
          <w:tcPr>
            <w:tcW w:w="464" w:type="dxa"/>
            <w:vAlign w:val="center"/>
          </w:tcPr>
          <w:p w14:paraId="179257ED" w14:textId="77777777" w:rsidR="00B52D26" w:rsidRPr="002362F0" w:rsidRDefault="00B52D26" w:rsidP="0052344C">
            <w:pPr>
              <w:autoSpaceDE w:val="0"/>
              <w:autoSpaceDN w:val="0"/>
              <w:adjustRightInd w:val="0"/>
            </w:pPr>
            <w:r w:rsidRPr="002362F0">
              <w:t>2</w:t>
            </w:r>
          </w:p>
        </w:tc>
        <w:tc>
          <w:tcPr>
            <w:tcW w:w="6120" w:type="dxa"/>
            <w:vAlign w:val="center"/>
          </w:tcPr>
          <w:p w14:paraId="6443CEC0" w14:textId="77777777" w:rsidR="00B52D26" w:rsidRPr="002362F0" w:rsidRDefault="00B52D26" w:rsidP="0052344C">
            <w:r w:rsidRPr="002362F0">
              <w:t>...</w:t>
            </w:r>
            <w:r w:rsidRPr="002362F0">
              <w:rPr>
                <w:rFonts w:cs="Arial"/>
                <w:lang w:val="nl-BE"/>
              </w:rPr>
              <w:t>voelde ik mij in staat om oefeningen die voor mij een uitdaging vormen succesvol uit te voeren.</w:t>
            </w:r>
          </w:p>
        </w:tc>
        <w:tc>
          <w:tcPr>
            <w:tcW w:w="540" w:type="dxa"/>
            <w:shd w:val="clear" w:color="auto" w:fill="E6E6E6"/>
            <w:vAlign w:val="center"/>
          </w:tcPr>
          <w:p w14:paraId="185F952D"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25EA8D0E"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32322449"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48A6C1F6"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406BD21C" w14:textId="77777777" w:rsidR="00B52D26" w:rsidRPr="002362F0" w:rsidRDefault="00B52D26" w:rsidP="0052344C">
            <w:pPr>
              <w:spacing w:line="360" w:lineRule="auto"/>
              <w:jc w:val="center"/>
              <w:rPr>
                <w:lang w:val="nl-BE"/>
              </w:rPr>
            </w:pPr>
            <w:r>
              <w:rPr>
                <w:lang w:val="nl-BE"/>
              </w:rPr>
              <w:t>5</w:t>
            </w:r>
          </w:p>
        </w:tc>
      </w:tr>
      <w:tr w:rsidR="00B52D26" w:rsidRPr="002362F0" w14:paraId="44A0178A" w14:textId="77777777" w:rsidTr="0052344C">
        <w:trPr>
          <w:trHeight w:val="454"/>
        </w:trPr>
        <w:tc>
          <w:tcPr>
            <w:tcW w:w="464" w:type="dxa"/>
            <w:vAlign w:val="center"/>
          </w:tcPr>
          <w:p w14:paraId="5300B68C" w14:textId="77777777" w:rsidR="00B52D26" w:rsidRPr="002362F0" w:rsidRDefault="00B52D26" w:rsidP="0052344C">
            <w:pPr>
              <w:autoSpaceDE w:val="0"/>
              <w:autoSpaceDN w:val="0"/>
              <w:adjustRightInd w:val="0"/>
            </w:pPr>
            <w:r w:rsidRPr="002362F0">
              <w:lastRenderedPageBreak/>
              <w:t>3</w:t>
            </w:r>
          </w:p>
        </w:tc>
        <w:tc>
          <w:tcPr>
            <w:tcW w:w="6120" w:type="dxa"/>
            <w:vAlign w:val="center"/>
          </w:tcPr>
          <w:p w14:paraId="5D6802F5" w14:textId="77777777" w:rsidR="00B52D26" w:rsidRPr="002362F0" w:rsidRDefault="00B52D26" w:rsidP="0052344C">
            <w:r>
              <w:t>...</w:t>
            </w:r>
            <w:r w:rsidRPr="002362F0">
              <w:t>kon ik zelf beslissingen nemen.</w:t>
            </w:r>
          </w:p>
        </w:tc>
        <w:tc>
          <w:tcPr>
            <w:tcW w:w="540" w:type="dxa"/>
            <w:shd w:val="clear" w:color="auto" w:fill="E6E6E6"/>
            <w:vAlign w:val="center"/>
          </w:tcPr>
          <w:p w14:paraId="7A4652A2"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76DD04B0"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1809CD40"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4B13C6B9"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50BB8312" w14:textId="77777777" w:rsidR="00B52D26" w:rsidRPr="002362F0" w:rsidRDefault="00B52D26" w:rsidP="0052344C">
            <w:pPr>
              <w:spacing w:line="360" w:lineRule="auto"/>
              <w:jc w:val="center"/>
              <w:rPr>
                <w:lang w:val="nl-BE"/>
              </w:rPr>
            </w:pPr>
            <w:r>
              <w:rPr>
                <w:lang w:val="nl-BE"/>
              </w:rPr>
              <w:t>5</w:t>
            </w:r>
          </w:p>
        </w:tc>
      </w:tr>
      <w:tr w:rsidR="00B52D26" w:rsidRPr="002362F0" w14:paraId="3A4A5893" w14:textId="77777777" w:rsidTr="0052344C">
        <w:trPr>
          <w:trHeight w:val="454"/>
        </w:trPr>
        <w:tc>
          <w:tcPr>
            <w:tcW w:w="464" w:type="dxa"/>
            <w:vAlign w:val="center"/>
          </w:tcPr>
          <w:p w14:paraId="4CB3E658" w14:textId="77777777" w:rsidR="00B52D26" w:rsidRPr="002362F0" w:rsidRDefault="00B52D26" w:rsidP="0052344C">
            <w:pPr>
              <w:autoSpaceDE w:val="0"/>
              <w:autoSpaceDN w:val="0"/>
              <w:adjustRightInd w:val="0"/>
            </w:pPr>
            <w:r w:rsidRPr="002362F0">
              <w:t>4</w:t>
            </w:r>
          </w:p>
        </w:tc>
        <w:tc>
          <w:tcPr>
            <w:tcW w:w="6120" w:type="dxa"/>
            <w:vAlign w:val="center"/>
          </w:tcPr>
          <w:p w14:paraId="2C989650" w14:textId="77777777" w:rsidR="00B52D26" w:rsidRPr="002362F0" w:rsidRDefault="00B52D26" w:rsidP="0052344C">
            <w:r w:rsidRPr="002362F0">
              <w:t>...had ik een goede band met de leraar</w:t>
            </w:r>
          </w:p>
        </w:tc>
        <w:tc>
          <w:tcPr>
            <w:tcW w:w="540" w:type="dxa"/>
            <w:shd w:val="clear" w:color="auto" w:fill="E6E6E6"/>
            <w:vAlign w:val="center"/>
          </w:tcPr>
          <w:p w14:paraId="74CB3474"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32A84B97"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D68A6A9"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32CE9430"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3A17B367" w14:textId="77777777" w:rsidR="00B52D26" w:rsidRPr="002362F0" w:rsidRDefault="00B52D26" w:rsidP="0052344C">
            <w:pPr>
              <w:spacing w:line="360" w:lineRule="auto"/>
              <w:jc w:val="center"/>
              <w:rPr>
                <w:lang w:val="nl-BE"/>
              </w:rPr>
            </w:pPr>
            <w:r>
              <w:rPr>
                <w:lang w:val="nl-BE"/>
              </w:rPr>
              <w:t>5</w:t>
            </w:r>
          </w:p>
        </w:tc>
      </w:tr>
      <w:tr w:rsidR="00B52D26" w:rsidRPr="002362F0" w14:paraId="465968DC" w14:textId="77777777" w:rsidTr="0052344C">
        <w:trPr>
          <w:trHeight w:val="454"/>
        </w:trPr>
        <w:tc>
          <w:tcPr>
            <w:tcW w:w="464" w:type="dxa"/>
            <w:vAlign w:val="center"/>
          </w:tcPr>
          <w:p w14:paraId="5134D74B" w14:textId="77777777" w:rsidR="00B52D26" w:rsidRPr="002362F0" w:rsidRDefault="00B52D26" w:rsidP="0052344C">
            <w:pPr>
              <w:autoSpaceDE w:val="0"/>
              <w:autoSpaceDN w:val="0"/>
              <w:adjustRightInd w:val="0"/>
            </w:pPr>
            <w:r w:rsidRPr="002362F0">
              <w:t>5</w:t>
            </w:r>
          </w:p>
        </w:tc>
        <w:tc>
          <w:tcPr>
            <w:tcW w:w="6120" w:type="dxa"/>
            <w:vAlign w:val="center"/>
          </w:tcPr>
          <w:p w14:paraId="7334348E" w14:textId="77777777" w:rsidR="00B52D26" w:rsidRPr="002362F0" w:rsidRDefault="00B52D26" w:rsidP="0052344C">
            <w:r w:rsidRPr="002362F0">
              <w:t>...</w:t>
            </w:r>
            <w:r w:rsidRPr="002362F0">
              <w:rPr>
                <w:rFonts w:cs="Arial"/>
                <w:lang w:val="nl-BE"/>
              </w:rPr>
              <w:t>voelde ik me zelfzeker om ook de meest uitdagende opdrachten succesvol uit te voeren.</w:t>
            </w:r>
          </w:p>
        </w:tc>
        <w:tc>
          <w:tcPr>
            <w:tcW w:w="540" w:type="dxa"/>
            <w:shd w:val="clear" w:color="auto" w:fill="E6E6E6"/>
            <w:vAlign w:val="center"/>
          </w:tcPr>
          <w:p w14:paraId="34D12366"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5647C49D"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1A4E9C98"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54DA39BA"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52E56B7C" w14:textId="77777777" w:rsidR="00B52D26" w:rsidRPr="002362F0" w:rsidRDefault="00B52D26" w:rsidP="0052344C">
            <w:pPr>
              <w:spacing w:line="360" w:lineRule="auto"/>
              <w:jc w:val="center"/>
              <w:rPr>
                <w:lang w:val="nl-BE"/>
              </w:rPr>
            </w:pPr>
            <w:r>
              <w:rPr>
                <w:lang w:val="nl-BE"/>
              </w:rPr>
              <w:t>5</w:t>
            </w:r>
          </w:p>
        </w:tc>
      </w:tr>
      <w:tr w:rsidR="00B52D26" w:rsidRPr="002362F0" w14:paraId="21E0B250" w14:textId="77777777" w:rsidTr="0052344C">
        <w:trPr>
          <w:trHeight w:val="454"/>
        </w:trPr>
        <w:tc>
          <w:tcPr>
            <w:tcW w:w="464" w:type="dxa"/>
            <w:vAlign w:val="center"/>
          </w:tcPr>
          <w:p w14:paraId="6F18A094" w14:textId="77777777" w:rsidR="00B52D26" w:rsidRPr="002362F0" w:rsidRDefault="00B52D26" w:rsidP="0052344C">
            <w:pPr>
              <w:autoSpaceDE w:val="0"/>
              <w:autoSpaceDN w:val="0"/>
              <w:adjustRightInd w:val="0"/>
            </w:pPr>
            <w:r w:rsidRPr="002362F0">
              <w:t>6</w:t>
            </w:r>
          </w:p>
        </w:tc>
        <w:tc>
          <w:tcPr>
            <w:tcW w:w="6120" w:type="dxa"/>
            <w:vAlign w:val="center"/>
          </w:tcPr>
          <w:p w14:paraId="1ED533BF" w14:textId="77777777" w:rsidR="00B52D26" w:rsidRPr="002362F0" w:rsidRDefault="00B52D26" w:rsidP="0052344C">
            <w:r>
              <w:t>...</w:t>
            </w:r>
            <w:r w:rsidRPr="002362F0">
              <w:t>kon ik gedeeltelijk meebeslissen over de oefeningen die ik in de les deed.</w:t>
            </w:r>
          </w:p>
        </w:tc>
        <w:tc>
          <w:tcPr>
            <w:tcW w:w="540" w:type="dxa"/>
            <w:shd w:val="clear" w:color="auto" w:fill="E6E6E6"/>
            <w:vAlign w:val="center"/>
          </w:tcPr>
          <w:p w14:paraId="742EE21A"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45A4F6BB"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649A445D"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0D3D9B39"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0F78A1B7" w14:textId="77777777" w:rsidR="00B52D26" w:rsidRPr="002362F0" w:rsidRDefault="00B52D26" w:rsidP="0052344C">
            <w:pPr>
              <w:spacing w:line="360" w:lineRule="auto"/>
              <w:jc w:val="center"/>
              <w:rPr>
                <w:lang w:val="nl-BE"/>
              </w:rPr>
            </w:pPr>
            <w:r>
              <w:rPr>
                <w:lang w:val="nl-BE"/>
              </w:rPr>
              <w:t>5</w:t>
            </w:r>
          </w:p>
        </w:tc>
      </w:tr>
      <w:tr w:rsidR="00B52D26" w:rsidRPr="002362F0" w14:paraId="249608DD" w14:textId="77777777" w:rsidTr="0052344C">
        <w:trPr>
          <w:trHeight w:val="454"/>
        </w:trPr>
        <w:tc>
          <w:tcPr>
            <w:tcW w:w="464" w:type="dxa"/>
            <w:vAlign w:val="center"/>
          </w:tcPr>
          <w:p w14:paraId="44256FD1" w14:textId="77777777" w:rsidR="00B52D26" w:rsidRPr="002362F0" w:rsidRDefault="00B52D26" w:rsidP="0052344C">
            <w:pPr>
              <w:autoSpaceDE w:val="0"/>
              <w:autoSpaceDN w:val="0"/>
              <w:adjustRightInd w:val="0"/>
            </w:pPr>
            <w:r w:rsidRPr="002362F0">
              <w:t>7</w:t>
            </w:r>
          </w:p>
        </w:tc>
        <w:tc>
          <w:tcPr>
            <w:tcW w:w="6120" w:type="dxa"/>
            <w:vAlign w:val="center"/>
          </w:tcPr>
          <w:p w14:paraId="6B3F8D13" w14:textId="77777777" w:rsidR="00B52D26" w:rsidRPr="002362F0" w:rsidRDefault="00B52D26" w:rsidP="0052344C">
            <w:r w:rsidRPr="002362F0">
              <w:t xml:space="preserve">...ervaarde ik </w:t>
            </w:r>
            <w:r w:rsidRPr="002362F0">
              <w:rPr>
                <w:rFonts w:cs="Arial"/>
                <w:lang w:val="nl-BE"/>
              </w:rPr>
              <w:t>een gevoel van wederzijds begrip met mijn leerkracht.</w:t>
            </w:r>
          </w:p>
        </w:tc>
        <w:tc>
          <w:tcPr>
            <w:tcW w:w="540" w:type="dxa"/>
            <w:shd w:val="clear" w:color="auto" w:fill="E6E6E6"/>
            <w:vAlign w:val="center"/>
          </w:tcPr>
          <w:p w14:paraId="0013FE2E"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1A0AC9F5"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2AF28C08"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35F2CFBD"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3F185C34" w14:textId="77777777" w:rsidR="00B52D26" w:rsidRPr="002362F0" w:rsidRDefault="00B52D26" w:rsidP="0052344C">
            <w:pPr>
              <w:spacing w:line="360" w:lineRule="auto"/>
              <w:jc w:val="center"/>
              <w:rPr>
                <w:lang w:val="nl-BE"/>
              </w:rPr>
            </w:pPr>
            <w:r>
              <w:rPr>
                <w:lang w:val="nl-BE"/>
              </w:rPr>
              <w:t>5</w:t>
            </w:r>
          </w:p>
        </w:tc>
      </w:tr>
      <w:tr w:rsidR="00B52D26" w:rsidRPr="002362F0" w14:paraId="0D0A71AB" w14:textId="77777777" w:rsidTr="0052344C">
        <w:trPr>
          <w:trHeight w:val="454"/>
        </w:trPr>
        <w:tc>
          <w:tcPr>
            <w:tcW w:w="464" w:type="dxa"/>
            <w:vAlign w:val="center"/>
          </w:tcPr>
          <w:p w14:paraId="2ADED530" w14:textId="77777777" w:rsidR="00B52D26" w:rsidRPr="002362F0" w:rsidRDefault="00B52D26" w:rsidP="0052344C">
            <w:pPr>
              <w:autoSpaceDE w:val="0"/>
              <w:autoSpaceDN w:val="0"/>
              <w:adjustRightInd w:val="0"/>
            </w:pPr>
            <w:r w:rsidRPr="002362F0">
              <w:t>8</w:t>
            </w:r>
          </w:p>
        </w:tc>
        <w:tc>
          <w:tcPr>
            <w:tcW w:w="6120" w:type="dxa"/>
            <w:vAlign w:val="center"/>
          </w:tcPr>
          <w:p w14:paraId="41A5502E" w14:textId="77777777" w:rsidR="00B52D26" w:rsidRPr="002362F0" w:rsidRDefault="00B52D26" w:rsidP="0052344C">
            <w:r w:rsidRPr="002362F0">
              <w:t>...voelde ik me in staat om de opdrachten die een uitdaging zijn voor mij goed uit te voeren</w:t>
            </w:r>
          </w:p>
        </w:tc>
        <w:tc>
          <w:tcPr>
            <w:tcW w:w="540" w:type="dxa"/>
            <w:shd w:val="clear" w:color="auto" w:fill="E6E6E6"/>
            <w:vAlign w:val="center"/>
          </w:tcPr>
          <w:p w14:paraId="7E01C1F5"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247ADEA0"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18BB551A"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65BC8A07"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0D08289B" w14:textId="77777777" w:rsidR="00B52D26" w:rsidRPr="002362F0" w:rsidRDefault="00B52D26" w:rsidP="0052344C">
            <w:pPr>
              <w:spacing w:line="360" w:lineRule="auto"/>
              <w:jc w:val="center"/>
              <w:rPr>
                <w:lang w:val="nl-BE"/>
              </w:rPr>
            </w:pPr>
            <w:r>
              <w:rPr>
                <w:lang w:val="nl-BE"/>
              </w:rPr>
              <w:t>5</w:t>
            </w:r>
          </w:p>
        </w:tc>
      </w:tr>
      <w:tr w:rsidR="00B52D26" w:rsidRPr="002362F0" w14:paraId="02EC10F5" w14:textId="77777777" w:rsidTr="0052344C">
        <w:trPr>
          <w:trHeight w:val="454"/>
        </w:trPr>
        <w:tc>
          <w:tcPr>
            <w:tcW w:w="464" w:type="dxa"/>
            <w:vAlign w:val="center"/>
          </w:tcPr>
          <w:p w14:paraId="64B758CD" w14:textId="77777777" w:rsidR="00B52D26" w:rsidRPr="002362F0" w:rsidRDefault="00B52D26" w:rsidP="0052344C">
            <w:pPr>
              <w:autoSpaceDE w:val="0"/>
              <w:autoSpaceDN w:val="0"/>
              <w:adjustRightInd w:val="0"/>
            </w:pPr>
            <w:r w:rsidRPr="002362F0">
              <w:t>9</w:t>
            </w:r>
          </w:p>
        </w:tc>
        <w:tc>
          <w:tcPr>
            <w:tcW w:w="6120" w:type="dxa"/>
            <w:vAlign w:val="center"/>
          </w:tcPr>
          <w:p w14:paraId="68D6ACB4" w14:textId="77777777" w:rsidR="00B52D26" w:rsidRPr="002362F0" w:rsidRDefault="00B52D26" w:rsidP="0052344C">
            <w:r w:rsidRPr="002362F0">
              <w:t>...</w:t>
            </w:r>
            <w:r>
              <w:t>voelde ik me verbonden met mijn leerkracht LO,omdat hij beseft hoe moeilijk en lastig oefeningen kunnen zijn</w:t>
            </w:r>
          </w:p>
        </w:tc>
        <w:tc>
          <w:tcPr>
            <w:tcW w:w="540" w:type="dxa"/>
            <w:shd w:val="clear" w:color="auto" w:fill="E6E6E6"/>
            <w:vAlign w:val="center"/>
          </w:tcPr>
          <w:p w14:paraId="0EAC5561"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04541181"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28303C3C"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5D839061"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1B46B720" w14:textId="77777777" w:rsidR="00B52D26" w:rsidRPr="002362F0" w:rsidRDefault="00B52D26" w:rsidP="0052344C">
            <w:pPr>
              <w:spacing w:line="360" w:lineRule="auto"/>
              <w:jc w:val="center"/>
              <w:rPr>
                <w:lang w:val="nl-BE"/>
              </w:rPr>
            </w:pPr>
            <w:r>
              <w:rPr>
                <w:lang w:val="nl-BE"/>
              </w:rPr>
              <w:t>5</w:t>
            </w:r>
          </w:p>
        </w:tc>
      </w:tr>
      <w:tr w:rsidR="00B52D26" w:rsidRPr="002362F0" w14:paraId="51D5E356" w14:textId="77777777" w:rsidTr="0052344C">
        <w:trPr>
          <w:trHeight w:val="454"/>
        </w:trPr>
        <w:tc>
          <w:tcPr>
            <w:tcW w:w="464" w:type="dxa"/>
            <w:vAlign w:val="center"/>
          </w:tcPr>
          <w:p w14:paraId="355341AC" w14:textId="77777777" w:rsidR="00B52D26" w:rsidRPr="002362F0" w:rsidRDefault="00B52D26" w:rsidP="0052344C">
            <w:pPr>
              <w:autoSpaceDE w:val="0"/>
              <w:autoSpaceDN w:val="0"/>
              <w:adjustRightInd w:val="0"/>
            </w:pPr>
            <w:r>
              <w:t>10</w:t>
            </w:r>
          </w:p>
        </w:tc>
        <w:tc>
          <w:tcPr>
            <w:tcW w:w="6120" w:type="dxa"/>
            <w:vAlign w:val="center"/>
          </w:tcPr>
          <w:p w14:paraId="560B45F1" w14:textId="77777777" w:rsidR="00B52D26" w:rsidRPr="002362F0" w:rsidRDefault="00B52D26" w:rsidP="0052344C">
            <w:r>
              <w:t>...voelde ik me in staat om oefeningen uit te voeren die een uitdaging vormen voor mij</w:t>
            </w:r>
          </w:p>
        </w:tc>
        <w:tc>
          <w:tcPr>
            <w:tcW w:w="540" w:type="dxa"/>
            <w:shd w:val="clear" w:color="auto" w:fill="E6E6E6"/>
            <w:vAlign w:val="center"/>
          </w:tcPr>
          <w:p w14:paraId="098712F5"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1DEF03C4"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57049F8"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6FD2B224"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01090372" w14:textId="77777777" w:rsidR="00B52D26" w:rsidRPr="002362F0" w:rsidRDefault="00B52D26" w:rsidP="0052344C">
            <w:pPr>
              <w:spacing w:line="360" w:lineRule="auto"/>
              <w:jc w:val="center"/>
              <w:rPr>
                <w:lang w:val="nl-BE"/>
              </w:rPr>
            </w:pPr>
            <w:r>
              <w:rPr>
                <w:lang w:val="nl-BE"/>
              </w:rPr>
              <w:t>5</w:t>
            </w:r>
          </w:p>
        </w:tc>
      </w:tr>
      <w:tr w:rsidR="00B52D26" w:rsidRPr="002362F0" w14:paraId="3CD11526" w14:textId="77777777" w:rsidTr="0052344C">
        <w:trPr>
          <w:trHeight w:val="454"/>
        </w:trPr>
        <w:tc>
          <w:tcPr>
            <w:tcW w:w="464" w:type="dxa"/>
            <w:vAlign w:val="center"/>
          </w:tcPr>
          <w:p w14:paraId="157F398E" w14:textId="77777777" w:rsidR="00B52D26" w:rsidRPr="002362F0" w:rsidRDefault="00B52D26" w:rsidP="0052344C">
            <w:pPr>
              <w:autoSpaceDE w:val="0"/>
              <w:autoSpaceDN w:val="0"/>
              <w:adjustRightInd w:val="0"/>
            </w:pPr>
            <w:r>
              <w:t>11</w:t>
            </w:r>
          </w:p>
        </w:tc>
        <w:tc>
          <w:tcPr>
            <w:tcW w:w="6120" w:type="dxa"/>
            <w:vAlign w:val="center"/>
          </w:tcPr>
          <w:p w14:paraId="4CCFBD53" w14:textId="77777777" w:rsidR="00B52D26" w:rsidRPr="002362F0" w:rsidRDefault="00B52D26" w:rsidP="0052344C">
            <w:r>
              <w:t>...had ik het gevoel dat ik iets te zeggen had over de oefeningen die ik deed</w:t>
            </w:r>
          </w:p>
        </w:tc>
        <w:tc>
          <w:tcPr>
            <w:tcW w:w="540" w:type="dxa"/>
            <w:shd w:val="clear" w:color="auto" w:fill="E6E6E6"/>
            <w:vAlign w:val="center"/>
          </w:tcPr>
          <w:p w14:paraId="589EF098"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6480D015"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3CBB9FCE"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04EE6414"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4881F642" w14:textId="77777777" w:rsidR="00B52D26" w:rsidRPr="002362F0" w:rsidRDefault="00B52D26" w:rsidP="0052344C">
            <w:pPr>
              <w:spacing w:line="360" w:lineRule="auto"/>
              <w:jc w:val="center"/>
              <w:rPr>
                <w:lang w:val="nl-BE"/>
              </w:rPr>
            </w:pPr>
            <w:r>
              <w:rPr>
                <w:lang w:val="nl-BE"/>
              </w:rPr>
              <w:t>5</w:t>
            </w:r>
          </w:p>
        </w:tc>
      </w:tr>
      <w:tr w:rsidR="00B52D26" w:rsidRPr="002362F0" w14:paraId="294FDE6F" w14:textId="77777777" w:rsidTr="0052344C">
        <w:trPr>
          <w:trHeight w:val="454"/>
        </w:trPr>
        <w:tc>
          <w:tcPr>
            <w:tcW w:w="464" w:type="dxa"/>
            <w:vAlign w:val="center"/>
          </w:tcPr>
          <w:p w14:paraId="3C251E1C" w14:textId="77777777" w:rsidR="00B52D26" w:rsidRPr="002362F0" w:rsidRDefault="00B52D26" w:rsidP="0052344C">
            <w:pPr>
              <w:autoSpaceDE w:val="0"/>
              <w:autoSpaceDN w:val="0"/>
              <w:adjustRightInd w:val="0"/>
            </w:pPr>
            <w:r>
              <w:t>12</w:t>
            </w:r>
          </w:p>
        </w:tc>
        <w:tc>
          <w:tcPr>
            <w:tcW w:w="6120" w:type="dxa"/>
            <w:vAlign w:val="center"/>
          </w:tcPr>
          <w:p w14:paraId="7700E0B3" w14:textId="77777777" w:rsidR="00B52D26" w:rsidRPr="002362F0" w:rsidRDefault="00B52D26" w:rsidP="0052344C">
            <w:r w:rsidRPr="002362F0">
              <w:t>...</w:t>
            </w:r>
            <w:r>
              <w:t>had ik een goed contact met de leerkracht</w:t>
            </w:r>
          </w:p>
        </w:tc>
        <w:tc>
          <w:tcPr>
            <w:tcW w:w="540" w:type="dxa"/>
            <w:shd w:val="clear" w:color="auto" w:fill="E6E6E6"/>
            <w:vAlign w:val="center"/>
          </w:tcPr>
          <w:p w14:paraId="77B92CA2"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15F23B90"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08E3CEC5"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26800BAC"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194C907E" w14:textId="77777777" w:rsidR="00B52D26" w:rsidRPr="002362F0" w:rsidRDefault="00B52D26" w:rsidP="0052344C">
            <w:pPr>
              <w:spacing w:line="360" w:lineRule="auto"/>
              <w:jc w:val="center"/>
              <w:rPr>
                <w:lang w:val="nl-BE"/>
              </w:rPr>
            </w:pPr>
            <w:r>
              <w:rPr>
                <w:lang w:val="nl-BE"/>
              </w:rPr>
              <w:t>5</w:t>
            </w:r>
          </w:p>
        </w:tc>
      </w:tr>
      <w:tr w:rsidR="00B52D26" w:rsidRPr="002362F0" w14:paraId="1C0811B9" w14:textId="77777777" w:rsidTr="0052344C">
        <w:trPr>
          <w:trHeight w:val="454"/>
        </w:trPr>
        <w:tc>
          <w:tcPr>
            <w:tcW w:w="464" w:type="dxa"/>
            <w:vAlign w:val="center"/>
          </w:tcPr>
          <w:p w14:paraId="781505B0" w14:textId="77777777" w:rsidR="00B52D26" w:rsidRPr="002362F0" w:rsidRDefault="00B52D26" w:rsidP="0052344C">
            <w:pPr>
              <w:autoSpaceDE w:val="0"/>
              <w:autoSpaceDN w:val="0"/>
              <w:adjustRightInd w:val="0"/>
            </w:pPr>
            <w:r>
              <w:t>13</w:t>
            </w:r>
          </w:p>
        </w:tc>
        <w:tc>
          <w:tcPr>
            <w:tcW w:w="6120" w:type="dxa"/>
            <w:vAlign w:val="center"/>
          </w:tcPr>
          <w:p w14:paraId="59882812" w14:textId="77777777" w:rsidR="00B52D26" w:rsidRPr="002362F0" w:rsidRDefault="00B52D26" w:rsidP="0052344C">
            <w:r w:rsidRPr="002362F0">
              <w:t>...</w:t>
            </w:r>
            <w:r>
              <w:t>voelde ik me in staat om zelfs de meest uitdagende oefeningen goed uit te voeren</w:t>
            </w:r>
          </w:p>
        </w:tc>
        <w:tc>
          <w:tcPr>
            <w:tcW w:w="540" w:type="dxa"/>
            <w:shd w:val="clear" w:color="auto" w:fill="E6E6E6"/>
            <w:vAlign w:val="center"/>
          </w:tcPr>
          <w:p w14:paraId="5776338C"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6CA4691C"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A613C8C"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7F5CBDEB"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23EED257" w14:textId="77777777" w:rsidR="00B52D26" w:rsidRPr="002362F0" w:rsidRDefault="00B52D26" w:rsidP="0052344C">
            <w:pPr>
              <w:spacing w:line="360" w:lineRule="auto"/>
              <w:jc w:val="center"/>
              <w:rPr>
                <w:lang w:val="nl-BE"/>
              </w:rPr>
            </w:pPr>
            <w:r>
              <w:rPr>
                <w:lang w:val="nl-BE"/>
              </w:rPr>
              <w:t>5</w:t>
            </w:r>
          </w:p>
        </w:tc>
      </w:tr>
      <w:tr w:rsidR="00B52D26" w:rsidRPr="002362F0" w14:paraId="224BAAD5" w14:textId="77777777" w:rsidTr="0052344C">
        <w:trPr>
          <w:trHeight w:val="454"/>
        </w:trPr>
        <w:tc>
          <w:tcPr>
            <w:tcW w:w="464" w:type="dxa"/>
            <w:vAlign w:val="center"/>
          </w:tcPr>
          <w:p w14:paraId="7C9CAFEF" w14:textId="77777777" w:rsidR="00B52D26" w:rsidRPr="002362F0" w:rsidRDefault="00B52D26" w:rsidP="0052344C">
            <w:pPr>
              <w:autoSpaceDE w:val="0"/>
              <w:autoSpaceDN w:val="0"/>
              <w:adjustRightInd w:val="0"/>
            </w:pPr>
            <w:r>
              <w:t>14</w:t>
            </w:r>
          </w:p>
        </w:tc>
        <w:tc>
          <w:tcPr>
            <w:tcW w:w="6120" w:type="dxa"/>
            <w:vAlign w:val="center"/>
          </w:tcPr>
          <w:p w14:paraId="221659D7" w14:textId="77777777" w:rsidR="00B52D26" w:rsidRPr="002362F0" w:rsidRDefault="00B52D26" w:rsidP="0052344C">
            <w:r w:rsidRPr="002362F0">
              <w:t>...</w:t>
            </w:r>
            <w:r>
              <w:t>had ik een goede verstandhouding met de leerkracht</w:t>
            </w:r>
          </w:p>
        </w:tc>
        <w:tc>
          <w:tcPr>
            <w:tcW w:w="540" w:type="dxa"/>
            <w:shd w:val="clear" w:color="auto" w:fill="E6E6E6"/>
            <w:vAlign w:val="center"/>
          </w:tcPr>
          <w:p w14:paraId="4E8143E1"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5015E01C"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243760C"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2114AF6F"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319AFF94" w14:textId="77777777" w:rsidR="00B52D26" w:rsidRPr="002362F0" w:rsidRDefault="00B52D26" w:rsidP="0052344C">
            <w:pPr>
              <w:spacing w:line="360" w:lineRule="auto"/>
              <w:jc w:val="center"/>
              <w:rPr>
                <w:lang w:val="nl-BE"/>
              </w:rPr>
            </w:pPr>
            <w:r>
              <w:rPr>
                <w:lang w:val="nl-BE"/>
              </w:rPr>
              <w:t>5</w:t>
            </w:r>
          </w:p>
        </w:tc>
      </w:tr>
      <w:tr w:rsidR="00B52D26" w:rsidRPr="002362F0" w14:paraId="358D894D" w14:textId="77777777" w:rsidTr="0052344C">
        <w:trPr>
          <w:trHeight w:val="454"/>
        </w:trPr>
        <w:tc>
          <w:tcPr>
            <w:tcW w:w="464" w:type="dxa"/>
            <w:vAlign w:val="center"/>
          </w:tcPr>
          <w:p w14:paraId="4BE56D98" w14:textId="77777777" w:rsidR="00B52D26" w:rsidRPr="002362F0" w:rsidRDefault="00B52D26" w:rsidP="0052344C">
            <w:pPr>
              <w:autoSpaceDE w:val="0"/>
              <w:autoSpaceDN w:val="0"/>
              <w:adjustRightInd w:val="0"/>
            </w:pPr>
            <w:r>
              <w:t>15</w:t>
            </w:r>
          </w:p>
        </w:tc>
        <w:tc>
          <w:tcPr>
            <w:tcW w:w="6120" w:type="dxa"/>
            <w:vAlign w:val="center"/>
          </w:tcPr>
          <w:p w14:paraId="3BAA2D3F" w14:textId="77777777" w:rsidR="00B52D26" w:rsidRPr="002362F0" w:rsidRDefault="00B52D26" w:rsidP="0052344C">
            <w:r w:rsidRPr="002362F0">
              <w:t>...</w:t>
            </w:r>
            <w:r>
              <w:t>voel ik me goed over het feit dat ik uitdagende oefeningen succesvol kan uitvoeren</w:t>
            </w:r>
          </w:p>
        </w:tc>
        <w:tc>
          <w:tcPr>
            <w:tcW w:w="540" w:type="dxa"/>
            <w:shd w:val="clear" w:color="auto" w:fill="E6E6E6"/>
            <w:vAlign w:val="center"/>
          </w:tcPr>
          <w:p w14:paraId="0A96993D"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4E817A59"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583F8338"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1799E1D9"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057A07E5" w14:textId="77777777" w:rsidR="00B52D26" w:rsidRPr="002362F0" w:rsidRDefault="00B52D26" w:rsidP="0052344C">
            <w:pPr>
              <w:spacing w:line="360" w:lineRule="auto"/>
              <w:jc w:val="center"/>
              <w:rPr>
                <w:lang w:val="nl-BE"/>
              </w:rPr>
            </w:pPr>
            <w:r>
              <w:rPr>
                <w:lang w:val="nl-BE"/>
              </w:rPr>
              <w:t>5</w:t>
            </w:r>
          </w:p>
        </w:tc>
      </w:tr>
      <w:tr w:rsidR="00B52D26" w:rsidRPr="002362F0" w14:paraId="0C2E63FE" w14:textId="77777777" w:rsidTr="0052344C">
        <w:trPr>
          <w:trHeight w:val="454"/>
        </w:trPr>
        <w:tc>
          <w:tcPr>
            <w:tcW w:w="464" w:type="dxa"/>
            <w:vAlign w:val="center"/>
          </w:tcPr>
          <w:p w14:paraId="11D90FCA" w14:textId="77777777" w:rsidR="00B52D26" w:rsidRPr="002362F0" w:rsidRDefault="00B52D26" w:rsidP="0052344C">
            <w:pPr>
              <w:autoSpaceDE w:val="0"/>
              <w:autoSpaceDN w:val="0"/>
              <w:adjustRightInd w:val="0"/>
            </w:pPr>
            <w:r>
              <w:lastRenderedPageBreak/>
              <w:t>16</w:t>
            </w:r>
          </w:p>
        </w:tc>
        <w:tc>
          <w:tcPr>
            <w:tcW w:w="6120" w:type="dxa"/>
            <w:vAlign w:val="center"/>
          </w:tcPr>
          <w:p w14:paraId="4F3F706E" w14:textId="77777777" w:rsidR="00B52D26" w:rsidRPr="002362F0" w:rsidRDefault="00B52D26" w:rsidP="0052344C">
            <w:r w:rsidRPr="002362F0">
              <w:t>...</w:t>
            </w:r>
            <w:r>
              <w:t>kon ik mee beslissen welke oefeningen ik uitvoerde en/of in welke volgorde</w:t>
            </w:r>
            <w:r w:rsidRPr="002362F0">
              <w:t xml:space="preserve"> </w:t>
            </w:r>
          </w:p>
        </w:tc>
        <w:tc>
          <w:tcPr>
            <w:tcW w:w="540" w:type="dxa"/>
            <w:shd w:val="clear" w:color="auto" w:fill="E6E6E6"/>
            <w:vAlign w:val="center"/>
          </w:tcPr>
          <w:p w14:paraId="4FC900B4"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6D2CE3F0"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6E315343"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755432E3"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3A3130EA" w14:textId="77777777" w:rsidR="00B52D26" w:rsidRPr="002362F0" w:rsidRDefault="00B52D26" w:rsidP="0052344C">
            <w:pPr>
              <w:spacing w:line="360" w:lineRule="auto"/>
              <w:jc w:val="center"/>
              <w:rPr>
                <w:lang w:val="nl-BE"/>
              </w:rPr>
            </w:pPr>
            <w:r>
              <w:rPr>
                <w:lang w:val="nl-BE"/>
              </w:rPr>
              <w:t>5</w:t>
            </w:r>
          </w:p>
        </w:tc>
      </w:tr>
      <w:tr w:rsidR="00B52D26" w:rsidRPr="002362F0" w14:paraId="2E48BE58" w14:textId="77777777" w:rsidTr="0052344C">
        <w:trPr>
          <w:trHeight w:val="454"/>
        </w:trPr>
        <w:tc>
          <w:tcPr>
            <w:tcW w:w="464" w:type="dxa"/>
            <w:vAlign w:val="center"/>
          </w:tcPr>
          <w:p w14:paraId="6ABEB8B9" w14:textId="77777777" w:rsidR="00B52D26" w:rsidRDefault="00B52D26" w:rsidP="0052344C">
            <w:pPr>
              <w:autoSpaceDE w:val="0"/>
              <w:autoSpaceDN w:val="0"/>
              <w:adjustRightInd w:val="0"/>
            </w:pPr>
            <w:r>
              <w:t>17</w:t>
            </w:r>
          </w:p>
        </w:tc>
        <w:tc>
          <w:tcPr>
            <w:tcW w:w="6120" w:type="dxa"/>
            <w:vAlign w:val="center"/>
          </w:tcPr>
          <w:p w14:paraId="31C18CEA" w14:textId="77777777" w:rsidR="00B52D26" w:rsidRPr="002362F0" w:rsidRDefault="00B52D26" w:rsidP="0052344C">
            <w:r>
              <w:t>…had ik het gevoel dat ik activiteiten kon doen waar ik zelf helemaal achter sta</w:t>
            </w:r>
          </w:p>
        </w:tc>
        <w:tc>
          <w:tcPr>
            <w:tcW w:w="540" w:type="dxa"/>
            <w:shd w:val="clear" w:color="auto" w:fill="E6E6E6"/>
            <w:vAlign w:val="center"/>
          </w:tcPr>
          <w:p w14:paraId="6947C293"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01006BE1"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08374E7D"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4CCACA48"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1ABF0C54" w14:textId="77777777" w:rsidR="00B52D26" w:rsidRPr="002362F0" w:rsidRDefault="00B52D26" w:rsidP="0052344C">
            <w:pPr>
              <w:spacing w:line="360" w:lineRule="auto"/>
              <w:jc w:val="center"/>
              <w:rPr>
                <w:lang w:val="nl-BE"/>
              </w:rPr>
            </w:pPr>
            <w:r>
              <w:rPr>
                <w:lang w:val="nl-BE"/>
              </w:rPr>
              <w:t>5</w:t>
            </w:r>
          </w:p>
        </w:tc>
      </w:tr>
      <w:tr w:rsidR="00B52D26" w:rsidRPr="002362F0" w14:paraId="3B073576" w14:textId="77777777" w:rsidTr="0052344C">
        <w:trPr>
          <w:trHeight w:val="454"/>
        </w:trPr>
        <w:tc>
          <w:tcPr>
            <w:tcW w:w="464" w:type="dxa"/>
            <w:vAlign w:val="center"/>
          </w:tcPr>
          <w:p w14:paraId="37BB08EA" w14:textId="77777777" w:rsidR="00B52D26" w:rsidRDefault="00B52D26" w:rsidP="0052344C">
            <w:pPr>
              <w:autoSpaceDE w:val="0"/>
              <w:autoSpaceDN w:val="0"/>
              <w:adjustRightInd w:val="0"/>
            </w:pPr>
            <w:r>
              <w:t>18</w:t>
            </w:r>
          </w:p>
        </w:tc>
        <w:tc>
          <w:tcPr>
            <w:tcW w:w="6120" w:type="dxa"/>
            <w:vAlign w:val="center"/>
          </w:tcPr>
          <w:p w14:paraId="1D51D5C5" w14:textId="77777777" w:rsidR="00B52D26" w:rsidRPr="002362F0" w:rsidRDefault="00B52D26" w:rsidP="0052344C">
            <w:r>
              <w:rPr>
                <w:rFonts w:cs="Arial"/>
                <w:lang w:val="nl-BE"/>
              </w:rPr>
              <w:t>…had ik het gevoel dat ik mezelf kon zijn</w:t>
            </w:r>
          </w:p>
        </w:tc>
        <w:tc>
          <w:tcPr>
            <w:tcW w:w="540" w:type="dxa"/>
            <w:shd w:val="clear" w:color="auto" w:fill="E6E6E6"/>
            <w:vAlign w:val="center"/>
          </w:tcPr>
          <w:p w14:paraId="6782BB75"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1D5E6FFE"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4AFB19BF"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1E179040"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0905B541" w14:textId="77777777" w:rsidR="00B52D26" w:rsidRPr="002362F0" w:rsidRDefault="00B52D26" w:rsidP="0052344C">
            <w:pPr>
              <w:spacing w:line="360" w:lineRule="auto"/>
              <w:jc w:val="center"/>
              <w:rPr>
                <w:lang w:val="nl-BE"/>
              </w:rPr>
            </w:pPr>
            <w:r>
              <w:rPr>
                <w:lang w:val="nl-BE"/>
              </w:rPr>
              <w:t>5</w:t>
            </w:r>
          </w:p>
        </w:tc>
      </w:tr>
      <w:tr w:rsidR="00B52D26" w:rsidRPr="002362F0" w14:paraId="1B2811CB" w14:textId="77777777" w:rsidTr="0052344C">
        <w:trPr>
          <w:trHeight w:val="454"/>
        </w:trPr>
        <w:tc>
          <w:tcPr>
            <w:tcW w:w="464" w:type="dxa"/>
            <w:vAlign w:val="center"/>
          </w:tcPr>
          <w:p w14:paraId="1E9AC836" w14:textId="77777777" w:rsidR="00B52D26" w:rsidRDefault="00B52D26" w:rsidP="0052344C">
            <w:pPr>
              <w:autoSpaceDE w:val="0"/>
              <w:autoSpaceDN w:val="0"/>
              <w:adjustRightInd w:val="0"/>
            </w:pPr>
            <w:r>
              <w:t>19</w:t>
            </w:r>
          </w:p>
        </w:tc>
        <w:tc>
          <w:tcPr>
            <w:tcW w:w="6120" w:type="dxa"/>
            <w:vAlign w:val="center"/>
          </w:tcPr>
          <w:p w14:paraId="32FF7903" w14:textId="77777777" w:rsidR="00B52D26" w:rsidRPr="002362F0" w:rsidRDefault="00B52D26" w:rsidP="0052344C">
            <w:r>
              <w:t>…had ik het gevoel dat de manier waarop ik les kreeg, was zoals ik het zelf ook wil</w:t>
            </w:r>
          </w:p>
        </w:tc>
        <w:tc>
          <w:tcPr>
            <w:tcW w:w="540" w:type="dxa"/>
            <w:shd w:val="clear" w:color="auto" w:fill="E6E6E6"/>
            <w:vAlign w:val="center"/>
          </w:tcPr>
          <w:p w14:paraId="0DD2472D"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57015014"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6869FB16"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44D26371"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563DC7D5" w14:textId="77777777" w:rsidR="00B52D26" w:rsidRPr="002362F0" w:rsidRDefault="00B52D26" w:rsidP="0052344C">
            <w:pPr>
              <w:spacing w:line="360" w:lineRule="auto"/>
              <w:jc w:val="center"/>
              <w:rPr>
                <w:lang w:val="nl-BE"/>
              </w:rPr>
            </w:pPr>
            <w:r>
              <w:rPr>
                <w:lang w:val="nl-BE"/>
              </w:rPr>
              <w:t>5</w:t>
            </w:r>
          </w:p>
        </w:tc>
      </w:tr>
      <w:tr w:rsidR="00B52D26" w:rsidRPr="002362F0" w14:paraId="55C27E99" w14:textId="77777777" w:rsidTr="0052344C">
        <w:trPr>
          <w:trHeight w:val="454"/>
        </w:trPr>
        <w:tc>
          <w:tcPr>
            <w:tcW w:w="464" w:type="dxa"/>
            <w:vAlign w:val="center"/>
          </w:tcPr>
          <w:p w14:paraId="6B3F634C" w14:textId="77777777" w:rsidR="00B52D26" w:rsidRDefault="00B52D26" w:rsidP="0052344C">
            <w:pPr>
              <w:autoSpaceDE w:val="0"/>
              <w:autoSpaceDN w:val="0"/>
              <w:adjustRightInd w:val="0"/>
            </w:pPr>
            <w:r>
              <w:t>20</w:t>
            </w:r>
          </w:p>
        </w:tc>
        <w:tc>
          <w:tcPr>
            <w:tcW w:w="6120" w:type="dxa"/>
            <w:vAlign w:val="center"/>
          </w:tcPr>
          <w:p w14:paraId="79D1508B" w14:textId="77777777" w:rsidR="00B52D26" w:rsidRPr="002362F0" w:rsidRDefault="00B52D26" w:rsidP="0052344C">
            <w:r>
              <w:rPr>
                <w:rFonts w:cs="Arial"/>
                <w:lang w:val="nl-BE"/>
              </w:rPr>
              <w:t>…kon ik me helemaal scharen achter de wijze waarop de leerkracht lesgaf</w:t>
            </w:r>
          </w:p>
        </w:tc>
        <w:tc>
          <w:tcPr>
            <w:tcW w:w="540" w:type="dxa"/>
            <w:shd w:val="clear" w:color="auto" w:fill="E6E6E6"/>
            <w:vAlign w:val="center"/>
          </w:tcPr>
          <w:p w14:paraId="6E0BE119"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58C77EFB"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85F499C"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7A97CB1F"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2C58625E" w14:textId="77777777" w:rsidR="00B52D26" w:rsidRPr="002362F0" w:rsidRDefault="00B52D26" w:rsidP="0052344C">
            <w:pPr>
              <w:spacing w:line="360" w:lineRule="auto"/>
              <w:jc w:val="center"/>
              <w:rPr>
                <w:lang w:val="nl-BE"/>
              </w:rPr>
            </w:pPr>
            <w:r>
              <w:rPr>
                <w:lang w:val="nl-BE"/>
              </w:rPr>
              <w:t>5</w:t>
            </w:r>
          </w:p>
        </w:tc>
      </w:tr>
      <w:tr w:rsidR="00B52D26" w:rsidRPr="002362F0" w14:paraId="032A670E" w14:textId="77777777" w:rsidTr="0052344C">
        <w:trPr>
          <w:trHeight w:val="454"/>
        </w:trPr>
        <w:tc>
          <w:tcPr>
            <w:tcW w:w="464" w:type="dxa"/>
            <w:vAlign w:val="center"/>
          </w:tcPr>
          <w:p w14:paraId="217F943E" w14:textId="77777777" w:rsidR="00B52D26" w:rsidRDefault="00B52D26" w:rsidP="0052344C">
            <w:pPr>
              <w:autoSpaceDE w:val="0"/>
              <w:autoSpaceDN w:val="0"/>
              <w:adjustRightInd w:val="0"/>
            </w:pPr>
            <w:r>
              <w:t>21</w:t>
            </w:r>
          </w:p>
        </w:tc>
        <w:tc>
          <w:tcPr>
            <w:tcW w:w="6120" w:type="dxa"/>
            <w:vAlign w:val="center"/>
          </w:tcPr>
          <w:p w14:paraId="3666CE23" w14:textId="77777777" w:rsidR="00B52D26" w:rsidRPr="002362F0" w:rsidRDefault="00B52D26" w:rsidP="0052344C">
            <w:r>
              <w:t>…had ik het gevoel dat de les was zoals ik het zelf wil</w:t>
            </w:r>
          </w:p>
        </w:tc>
        <w:tc>
          <w:tcPr>
            <w:tcW w:w="540" w:type="dxa"/>
            <w:shd w:val="clear" w:color="auto" w:fill="E6E6E6"/>
            <w:vAlign w:val="center"/>
          </w:tcPr>
          <w:p w14:paraId="20FEF6B9"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704BE129"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2A09C673"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540EFAA0"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5DB1A597" w14:textId="77777777" w:rsidR="00B52D26" w:rsidRPr="002362F0" w:rsidRDefault="00B52D26" w:rsidP="0052344C">
            <w:pPr>
              <w:spacing w:line="360" w:lineRule="auto"/>
              <w:jc w:val="center"/>
              <w:rPr>
                <w:lang w:val="nl-BE"/>
              </w:rPr>
            </w:pPr>
            <w:r>
              <w:rPr>
                <w:lang w:val="nl-BE"/>
              </w:rPr>
              <w:t>5</w:t>
            </w:r>
          </w:p>
        </w:tc>
      </w:tr>
      <w:tr w:rsidR="00B52D26" w:rsidRPr="002362F0" w14:paraId="5617EACC" w14:textId="77777777" w:rsidTr="0052344C">
        <w:trPr>
          <w:trHeight w:val="454"/>
        </w:trPr>
        <w:tc>
          <w:tcPr>
            <w:tcW w:w="464" w:type="dxa"/>
            <w:vAlign w:val="center"/>
          </w:tcPr>
          <w:p w14:paraId="0CC0255C" w14:textId="77777777" w:rsidR="00B52D26" w:rsidRDefault="00B52D26" w:rsidP="0052344C">
            <w:pPr>
              <w:autoSpaceDE w:val="0"/>
              <w:autoSpaceDN w:val="0"/>
              <w:adjustRightInd w:val="0"/>
            </w:pPr>
            <w:r>
              <w:t>22</w:t>
            </w:r>
          </w:p>
        </w:tc>
        <w:tc>
          <w:tcPr>
            <w:tcW w:w="6120" w:type="dxa"/>
            <w:vAlign w:val="center"/>
          </w:tcPr>
          <w:p w14:paraId="4265E06A" w14:textId="77777777" w:rsidR="00B52D26" w:rsidRPr="002362F0" w:rsidRDefault="00B52D26" w:rsidP="0052344C">
            <w:r>
              <w:rPr>
                <w:rFonts w:cs="Arial"/>
                <w:lang w:val="nl-BE"/>
              </w:rPr>
              <w:t>…had ik het gevoel dat de oefeningen aansloten bij wat ik zelf zou willen</w:t>
            </w:r>
          </w:p>
        </w:tc>
        <w:tc>
          <w:tcPr>
            <w:tcW w:w="540" w:type="dxa"/>
            <w:shd w:val="clear" w:color="auto" w:fill="E6E6E6"/>
            <w:vAlign w:val="center"/>
          </w:tcPr>
          <w:p w14:paraId="595F107F"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2F08CC6D"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F9747D6"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69ABDF91"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01AC9D37" w14:textId="77777777" w:rsidR="00B52D26" w:rsidRPr="002362F0" w:rsidRDefault="00B52D26" w:rsidP="0052344C">
            <w:pPr>
              <w:spacing w:line="360" w:lineRule="auto"/>
              <w:jc w:val="center"/>
              <w:rPr>
                <w:lang w:val="nl-BE"/>
              </w:rPr>
            </w:pPr>
            <w:r>
              <w:rPr>
                <w:lang w:val="nl-BE"/>
              </w:rPr>
              <w:t>5</w:t>
            </w:r>
          </w:p>
        </w:tc>
      </w:tr>
      <w:tr w:rsidR="00B52D26" w:rsidRPr="002362F0" w14:paraId="6200F6BA" w14:textId="77777777" w:rsidTr="0052344C">
        <w:trPr>
          <w:trHeight w:val="454"/>
        </w:trPr>
        <w:tc>
          <w:tcPr>
            <w:tcW w:w="464" w:type="dxa"/>
            <w:vAlign w:val="center"/>
          </w:tcPr>
          <w:p w14:paraId="6E976734" w14:textId="77777777" w:rsidR="00B52D26" w:rsidRDefault="00B52D26" w:rsidP="0052344C">
            <w:pPr>
              <w:autoSpaceDE w:val="0"/>
              <w:autoSpaceDN w:val="0"/>
              <w:adjustRightInd w:val="0"/>
            </w:pPr>
            <w:r>
              <w:t>23</w:t>
            </w:r>
          </w:p>
        </w:tc>
        <w:tc>
          <w:tcPr>
            <w:tcW w:w="6120" w:type="dxa"/>
            <w:vAlign w:val="center"/>
          </w:tcPr>
          <w:p w14:paraId="415F3797" w14:textId="77777777" w:rsidR="00B52D26" w:rsidRDefault="00B52D26" w:rsidP="0052344C">
            <w:r>
              <w:rPr>
                <w:rFonts w:cs="Arial"/>
                <w:lang w:val="nl-BE"/>
              </w:rPr>
              <w:t>…</w:t>
            </w:r>
            <w:r w:rsidRPr="002362F0">
              <w:rPr>
                <w:rFonts w:cs="Arial"/>
                <w:lang w:val="nl-BE"/>
              </w:rPr>
              <w:t xml:space="preserve">voelde ik mij gehecht aan mijn </w:t>
            </w:r>
            <w:r>
              <w:rPr>
                <w:rFonts w:cs="Arial"/>
                <w:lang w:val="nl-BE"/>
              </w:rPr>
              <w:t>medeleerlingen</w:t>
            </w:r>
            <w:r w:rsidRPr="002362F0">
              <w:rPr>
                <w:rFonts w:cs="Arial"/>
                <w:lang w:val="nl-BE"/>
              </w:rPr>
              <w:t xml:space="preserve"> omdat </w:t>
            </w:r>
            <w:r>
              <w:rPr>
                <w:rFonts w:cs="Arial"/>
                <w:lang w:val="nl-BE"/>
              </w:rPr>
              <w:t>ze</w:t>
            </w:r>
            <w:r w:rsidRPr="002362F0">
              <w:rPr>
                <w:rFonts w:cs="Arial"/>
                <w:lang w:val="nl-BE"/>
              </w:rPr>
              <w:t xml:space="preserve"> mij aanvaard</w:t>
            </w:r>
            <w:r>
              <w:rPr>
                <w:rFonts w:cs="Arial"/>
                <w:lang w:val="nl-BE"/>
              </w:rPr>
              <w:t>en</w:t>
            </w:r>
            <w:r w:rsidRPr="002362F0">
              <w:rPr>
                <w:rFonts w:cs="Arial"/>
                <w:lang w:val="nl-BE"/>
              </w:rPr>
              <w:t xml:space="preserve"> zoals ik ben</w:t>
            </w:r>
          </w:p>
          <w:p w14:paraId="7CE485E0" w14:textId="77777777" w:rsidR="00B52D26" w:rsidRPr="006F09A7" w:rsidRDefault="00B52D26" w:rsidP="0052344C"/>
        </w:tc>
        <w:tc>
          <w:tcPr>
            <w:tcW w:w="540" w:type="dxa"/>
            <w:shd w:val="clear" w:color="auto" w:fill="E6E6E6"/>
            <w:vAlign w:val="center"/>
          </w:tcPr>
          <w:p w14:paraId="65F0E366"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6550B82A"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64B6039D"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35B58E81"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1128B6FE" w14:textId="77777777" w:rsidR="00B52D26" w:rsidRPr="002362F0" w:rsidRDefault="00B52D26" w:rsidP="0052344C">
            <w:pPr>
              <w:spacing w:line="360" w:lineRule="auto"/>
              <w:jc w:val="center"/>
              <w:rPr>
                <w:lang w:val="nl-BE"/>
              </w:rPr>
            </w:pPr>
            <w:r>
              <w:rPr>
                <w:lang w:val="nl-BE"/>
              </w:rPr>
              <w:t>5</w:t>
            </w:r>
          </w:p>
        </w:tc>
      </w:tr>
      <w:tr w:rsidR="00B52D26" w:rsidRPr="002362F0" w14:paraId="0A3E348B" w14:textId="77777777" w:rsidTr="0052344C">
        <w:trPr>
          <w:trHeight w:val="454"/>
        </w:trPr>
        <w:tc>
          <w:tcPr>
            <w:tcW w:w="464" w:type="dxa"/>
            <w:vAlign w:val="center"/>
          </w:tcPr>
          <w:p w14:paraId="5A063036" w14:textId="77777777" w:rsidR="00B52D26" w:rsidRDefault="00B52D26" w:rsidP="0052344C">
            <w:pPr>
              <w:autoSpaceDE w:val="0"/>
              <w:autoSpaceDN w:val="0"/>
              <w:adjustRightInd w:val="0"/>
            </w:pPr>
            <w:r>
              <w:t>24</w:t>
            </w:r>
          </w:p>
        </w:tc>
        <w:tc>
          <w:tcPr>
            <w:tcW w:w="6120" w:type="dxa"/>
            <w:vAlign w:val="center"/>
          </w:tcPr>
          <w:p w14:paraId="3A745E03" w14:textId="77777777" w:rsidR="00B52D26" w:rsidRDefault="00B52D26" w:rsidP="0052344C">
            <w:r>
              <w:t>…</w:t>
            </w:r>
            <w:r w:rsidRPr="002362F0">
              <w:t xml:space="preserve">had ik een goede band met </w:t>
            </w:r>
            <w:r>
              <w:t>mijn medeleerlingen</w:t>
            </w:r>
          </w:p>
          <w:p w14:paraId="1D475D21" w14:textId="77777777" w:rsidR="00B52D26" w:rsidRPr="006F09A7" w:rsidRDefault="00B52D26" w:rsidP="0052344C">
            <w:pPr>
              <w:rPr>
                <w:rFonts w:cs="Arial"/>
              </w:rPr>
            </w:pPr>
          </w:p>
        </w:tc>
        <w:tc>
          <w:tcPr>
            <w:tcW w:w="540" w:type="dxa"/>
            <w:shd w:val="clear" w:color="auto" w:fill="E6E6E6"/>
            <w:vAlign w:val="center"/>
          </w:tcPr>
          <w:p w14:paraId="55CC6BC4"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1E4F218F"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5CC73F3E"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62D2149F"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306E1591" w14:textId="77777777" w:rsidR="00B52D26" w:rsidRPr="002362F0" w:rsidRDefault="00B52D26" w:rsidP="0052344C">
            <w:pPr>
              <w:spacing w:line="360" w:lineRule="auto"/>
              <w:jc w:val="center"/>
              <w:rPr>
                <w:lang w:val="nl-BE"/>
              </w:rPr>
            </w:pPr>
            <w:r>
              <w:rPr>
                <w:lang w:val="nl-BE"/>
              </w:rPr>
              <w:t>5</w:t>
            </w:r>
          </w:p>
        </w:tc>
      </w:tr>
      <w:tr w:rsidR="00B52D26" w:rsidRPr="002362F0" w14:paraId="07DCBD4C" w14:textId="77777777" w:rsidTr="0052344C">
        <w:trPr>
          <w:trHeight w:val="454"/>
        </w:trPr>
        <w:tc>
          <w:tcPr>
            <w:tcW w:w="464" w:type="dxa"/>
            <w:vAlign w:val="center"/>
          </w:tcPr>
          <w:p w14:paraId="0F727C4F" w14:textId="77777777" w:rsidR="00B52D26" w:rsidRDefault="00B52D26" w:rsidP="0052344C">
            <w:pPr>
              <w:autoSpaceDE w:val="0"/>
              <w:autoSpaceDN w:val="0"/>
              <w:adjustRightInd w:val="0"/>
            </w:pPr>
            <w:r>
              <w:t>25</w:t>
            </w:r>
          </w:p>
        </w:tc>
        <w:tc>
          <w:tcPr>
            <w:tcW w:w="6120" w:type="dxa"/>
            <w:vAlign w:val="center"/>
          </w:tcPr>
          <w:p w14:paraId="3617A4F0" w14:textId="77777777" w:rsidR="00B52D26" w:rsidRDefault="00B52D26" w:rsidP="0052344C">
            <w:r>
              <w:t>…</w:t>
            </w:r>
            <w:r w:rsidRPr="002362F0">
              <w:t xml:space="preserve">ervaarde ik </w:t>
            </w:r>
            <w:r w:rsidRPr="002362F0">
              <w:rPr>
                <w:rFonts w:cs="Arial"/>
                <w:lang w:val="nl-BE"/>
              </w:rPr>
              <w:t xml:space="preserve">een gevoel van wederzijds begrip met mijn </w:t>
            </w:r>
            <w:r>
              <w:rPr>
                <w:rFonts w:cs="Arial"/>
                <w:lang w:val="nl-BE"/>
              </w:rPr>
              <w:t>medeleerlingen</w:t>
            </w:r>
          </w:p>
          <w:p w14:paraId="441F548B" w14:textId="77777777" w:rsidR="00B52D26" w:rsidRPr="006F09A7" w:rsidRDefault="00B52D26" w:rsidP="0052344C">
            <w:pPr>
              <w:rPr>
                <w:rFonts w:cs="Arial"/>
              </w:rPr>
            </w:pPr>
          </w:p>
        </w:tc>
        <w:tc>
          <w:tcPr>
            <w:tcW w:w="540" w:type="dxa"/>
            <w:shd w:val="clear" w:color="auto" w:fill="E6E6E6"/>
            <w:vAlign w:val="center"/>
          </w:tcPr>
          <w:p w14:paraId="00FB2BAC"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3EC70A6D"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74E7C020"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79C290B2"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3835ED48" w14:textId="77777777" w:rsidR="00B52D26" w:rsidRPr="002362F0" w:rsidRDefault="00B52D26" w:rsidP="0052344C">
            <w:pPr>
              <w:spacing w:line="360" w:lineRule="auto"/>
              <w:jc w:val="center"/>
              <w:rPr>
                <w:lang w:val="nl-BE"/>
              </w:rPr>
            </w:pPr>
            <w:r>
              <w:rPr>
                <w:lang w:val="nl-BE"/>
              </w:rPr>
              <w:t>5</w:t>
            </w:r>
          </w:p>
        </w:tc>
      </w:tr>
      <w:tr w:rsidR="00B52D26" w:rsidRPr="002362F0" w14:paraId="505AD77E" w14:textId="77777777" w:rsidTr="0052344C">
        <w:trPr>
          <w:trHeight w:val="454"/>
        </w:trPr>
        <w:tc>
          <w:tcPr>
            <w:tcW w:w="464" w:type="dxa"/>
            <w:vAlign w:val="center"/>
          </w:tcPr>
          <w:p w14:paraId="3A56D3CB" w14:textId="77777777" w:rsidR="00B52D26" w:rsidRDefault="00B52D26" w:rsidP="0052344C">
            <w:pPr>
              <w:autoSpaceDE w:val="0"/>
              <w:autoSpaceDN w:val="0"/>
              <w:adjustRightInd w:val="0"/>
            </w:pPr>
            <w:r>
              <w:t>26</w:t>
            </w:r>
          </w:p>
        </w:tc>
        <w:tc>
          <w:tcPr>
            <w:tcW w:w="6120" w:type="dxa"/>
            <w:vAlign w:val="center"/>
          </w:tcPr>
          <w:p w14:paraId="3007DBA7" w14:textId="77777777" w:rsidR="00B52D26" w:rsidRDefault="00B52D26" w:rsidP="0052344C">
            <w:r>
              <w:t>…voelde ik me verbonden met mijn klasgenoten,omdat ook zij weten hoe moeilijk en lastig oefeningen kunnen zijn</w:t>
            </w:r>
          </w:p>
          <w:p w14:paraId="38826564" w14:textId="77777777" w:rsidR="00B52D26" w:rsidRPr="006F09A7" w:rsidRDefault="00B52D26" w:rsidP="0052344C">
            <w:pPr>
              <w:rPr>
                <w:rFonts w:cs="Arial"/>
              </w:rPr>
            </w:pPr>
          </w:p>
        </w:tc>
        <w:tc>
          <w:tcPr>
            <w:tcW w:w="540" w:type="dxa"/>
            <w:shd w:val="clear" w:color="auto" w:fill="E6E6E6"/>
            <w:vAlign w:val="center"/>
          </w:tcPr>
          <w:p w14:paraId="7D78915B" w14:textId="77777777" w:rsidR="00B52D26" w:rsidRPr="002362F0" w:rsidRDefault="00B52D26" w:rsidP="0052344C">
            <w:pPr>
              <w:spacing w:line="360" w:lineRule="auto"/>
              <w:jc w:val="center"/>
              <w:rPr>
                <w:lang w:val="nl-BE"/>
              </w:rPr>
            </w:pPr>
            <w:r w:rsidRPr="002362F0">
              <w:rPr>
                <w:lang w:val="nl-BE"/>
              </w:rPr>
              <w:lastRenderedPageBreak/>
              <w:t>1</w:t>
            </w:r>
          </w:p>
        </w:tc>
        <w:tc>
          <w:tcPr>
            <w:tcW w:w="540" w:type="dxa"/>
            <w:shd w:val="clear" w:color="auto" w:fill="E6E6E6"/>
            <w:vAlign w:val="center"/>
          </w:tcPr>
          <w:p w14:paraId="156D3CB5"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1ABEADEB"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2022D2C3"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72FC33C4" w14:textId="77777777" w:rsidR="00B52D26" w:rsidRPr="002362F0" w:rsidRDefault="00B52D26" w:rsidP="0052344C">
            <w:pPr>
              <w:spacing w:line="360" w:lineRule="auto"/>
              <w:jc w:val="center"/>
              <w:rPr>
                <w:lang w:val="nl-BE"/>
              </w:rPr>
            </w:pPr>
            <w:r>
              <w:rPr>
                <w:lang w:val="nl-BE"/>
              </w:rPr>
              <w:t>5</w:t>
            </w:r>
          </w:p>
        </w:tc>
      </w:tr>
      <w:tr w:rsidR="00B52D26" w:rsidRPr="002362F0" w14:paraId="5FEAA2DA" w14:textId="77777777" w:rsidTr="0052344C">
        <w:trPr>
          <w:trHeight w:val="454"/>
        </w:trPr>
        <w:tc>
          <w:tcPr>
            <w:tcW w:w="464" w:type="dxa"/>
            <w:vAlign w:val="center"/>
          </w:tcPr>
          <w:p w14:paraId="4809EF30" w14:textId="77777777" w:rsidR="00B52D26" w:rsidRDefault="00B52D26" w:rsidP="0052344C">
            <w:pPr>
              <w:autoSpaceDE w:val="0"/>
              <w:autoSpaceDN w:val="0"/>
              <w:adjustRightInd w:val="0"/>
            </w:pPr>
            <w:r>
              <w:t>27</w:t>
            </w:r>
          </w:p>
        </w:tc>
        <w:tc>
          <w:tcPr>
            <w:tcW w:w="6120" w:type="dxa"/>
            <w:vAlign w:val="center"/>
          </w:tcPr>
          <w:p w14:paraId="4029EC4A" w14:textId="77777777" w:rsidR="00B52D26" w:rsidRDefault="00B52D26" w:rsidP="0052344C">
            <w:r>
              <w:t>…had ik een goed contact met mijn klasgenoten</w:t>
            </w:r>
          </w:p>
          <w:p w14:paraId="235AA348" w14:textId="77777777" w:rsidR="00B52D26" w:rsidRPr="006F09A7" w:rsidRDefault="00B52D26" w:rsidP="0052344C">
            <w:pPr>
              <w:rPr>
                <w:rFonts w:cs="Arial"/>
              </w:rPr>
            </w:pPr>
          </w:p>
        </w:tc>
        <w:tc>
          <w:tcPr>
            <w:tcW w:w="540" w:type="dxa"/>
            <w:shd w:val="clear" w:color="auto" w:fill="E6E6E6"/>
            <w:vAlign w:val="center"/>
          </w:tcPr>
          <w:p w14:paraId="6736D72C"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3DE9A0E8"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46CEA9AA"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014FC03E"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6B8ECA0F" w14:textId="77777777" w:rsidR="00B52D26" w:rsidRPr="002362F0" w:rsidRDefault="00B52D26" w:rsidP="0052344C">
            <w:pPr>
              <w:spacing w:line="360" w:lineRule="auto"/>
              <w:jc w:val="center"/>
              <w:rPr>
                <w:lang w:val="nl-BE"/>
              </w:rPr>
            </w:pPr>
            <w:r>
              <w:rPr>
                <w:lang w:val="nl-BE"/>
              </w:rPr>
              <w:t>5</w:t>
            </w:r>
          </w:p>
        </w:tc>
      </w:tr>
      <w:tr w:rsidR="00B52D26" w:rsidRPr="002362F0" w14:paraId="0BA0D031" w14:textId="77777777" w:rsidTr="0052344C">
        <w:trPr>
          <w:trHeight w:val="454"/>
        </w:trPr>
        <w:tc>
          <w:tcPr>
            <w:tcW w:w="464" w:type="dxa"/>
            <w:vAlign w:val="center"/>
          </w:tcPr>
          <w:p w14:paraId="47765EE2" w14:textId="77777777" w:rsidR="00B52D26" w:rsidRDefault="00B52D26" w:rsidP="0052344C">
            <w:pPr>
              <w:autoSpaceDE w:val="0"/>
              <w:autoSpaceDN w:val="0"/>
              <w:adjustRightInd w:val="0"/>
            </w:pPr>
            <w:r>
              <w:t>28</w:t>
            </w:r>
          </w:p>
        </w:tc>
        <w:tc>
          <w:tcPr>
            <w:tcW w:w="6120" w:type="dxa"/>
            <w:vAlign w:val="center"/>
          </w:tcPr>
          <w:p w14:paraId="2322EE34" w14:textId="77777777" w:rsidR="00B52D26" w:rsidRDefault="00B52D26" w:rsidP="0052344C">
            <w:pPr>
              <w:rPr>
                <w:rFonts w:cs="Arial"/>
                <w:lang w:val="nl-BE"/>
              </w:rPr>
            </w:pPr>
            <w:r>
              <w:t>…had ik een goede verstandhouding met mijn medeleerlingen</w:t>
            </w:r>
          </w:p>
        </w:tc>
        <w:tc>
          <w:tcPr>
            <w:tcW w:w="540" w:type="dxa"/>
            <w:shd w:val="clear" w:color="auto" w:fill="E6E6E6"/>
            <w:vAlign w:val="center"/>
          </w:tcPr>
          <w:p w14:paraId="0E18FC2A" w14:textId="77777777" w:rsidR="00B52D26" w:rsidRPr="002362F0" w:rsidRDefault="00B52D26" w:rsidP="0052344C">
            <w:pPr>
              <w:spacing w:line="360" w:lineRule="auto"/>
              <w:jc w:val="center"/>
              <w:rPr>
                <w:lang w:val="nl-BE"/>
              </w:rPr>
            </w:pPr>
            <w:r w:rsidRPr="002362F0">
              <w:rPr>
                <w:lang w:val="nl-BE"/>
              </w:rPr>
              <w:t>1</w:t>
            </w:r>
          </w:p>
        </w:tc>
        <w:tc>
          <w:tcPr>
            <w:tcW w:w="540" w:type="dxa"/>
            <w:shd w:val="clear" w:color="auto" w:fill="E6E6E6"/>
            <w:vAlign w:val="center"/>
          </w:tcPr>
          <w:p w14:paraId="6F8E7E5E" w14:textId="77777777" w:rsidR="00B52D26" w:rsidRPr="002362F0" w:rsidRDefault="00B52D26" w:rsidP="0052344C">
            <w:pPr>
              <w:spacing w:line="360" w:lineRule="auto"/>
              <w:jc w:val="center"/>
              <w:rPr>
                <w:lang w:val="nl-BE"/>
              </w:rPr>
            </w:pPr>
            <w:r w:rsidRPr="002362F0">
              <w:rPr>
                <w:lang w:val="nl-BE"/>
              </w:rPr>
              <w:t>2</w:t>
            </w:r>
          </w:p>
        </w:tc>
        <w:tc>
          <w:tcPr>
            <w:tcW w:w="728" w:type="dxa"/>
            <w:shd w:val="clear" w:color="auto" w:fill="E6E6E6"/>
            <w:vAlign w:val="center"/>
          </w:tcPr>
          <w:p w14:paraId="4892D54F" w14:textId="77777777" w:rsidR="00B52D26" w:rsidRPr="002362F0" w:rsidRDefault="00B52D26" w:rsidP="0052344C">
            <w:pPr>
              <w:spacing w:line="360" w:lineRule="auto"/>
              <w:jc w:val="center"/>
              <w:rPr>
                <w:lang w:val="nl-BE"/>
              </w:rPr>
            </w:pPr>
            <w:r w:rsidRPr="002362F0">
              <w:rPr>
                <w:lang w:val="nl-BE"/>
              </w:rPr>
              <w:t>3</w:t>
            </w:r>
          </w:p>
        </w:tc>
        <w:tc>
          <w:tcPr>
            <w:tcW w:w="567" w:type="dxa"/>
            <w:shd w:val="clear" w:color="auto" w:fill="E6E6E6"/>
            <w:vAlign w:val="center"/>
          </w:tcPr>
          <w:p w14:paraId="440E0699" w14:textId="77777777" w:rsidR="00B52D26" w:rsidRPr="002362F0" w:rsidRDefault="00B52D26" w:rsidP="0052344C">
            <w:pPr>
              <w:spacing w:line="360" w:lineRule="auto"/>
              <w:jc w:val="center"/>
              <w:rPr>
                <w:lang w:val="nl-BE"/>
              </w:rPr>
            </w:pPr>
            <w:r w:rsidRPr="002362F0">
              <w:rPr>
                <w:lang w:val="nl-BE"/>
              </w:rPr>
              <w:t>4</w:t>
            </w:r>
          </w:p>
        </w:tc>
        <w:tc>
          <w:tcPr>
            <w:tcW w:w="709" w:type="dxa"/>
            <w:shd w:val="clear" w:color="auto" w:fill="E6E6E6"/>
            <w:vAlign w:val="center"/>
          </w:tcPr>
          <w:p w14:paraId="691FFFAF" w14:textId="77777777" w:rsidR="00B52D26" w:rsidRPr="002362F0" w:rsidRDefault="00B52D26" w:rsidP="0052344C">
            <w:pPr>
              <w:spacing w:line="360" w:lineRule="auto"/>
              <w:jc w:val="center"/>
              <w:rPr>
                <w:lang w:val="nl-BE"/>
              </w:rPr>
            </w:pPr>
            <w:r>
              <w:rPr>
                <w:lang w:val="nl-BE"/>
              </w:rPr>
              <w:t>5</w:t>
            </w:r>
          </w:p>
        </w:tc>
      </w:tr>
    </w:tbl>
    <w:p w14:paraId="335FA5B1" w14:textId="77777777" w:rsidR="00B52D26" w:rsidRDefault="00B52D26" w:rsidP="00B52D26">
      <w:pPr>
        <w:pStyle w:val="Plattetekst"/>
        <w:spacing w:line="360" w:lineRule="auto"/>
        <w:rPr>
          <w:sz w:val="22"/>
          <w:szCs w:val="22"/>
          <w:lang w:val="nl-BE"/>
        </w:rPr>
      </w:pPr>
    </w:p>
    <w:p w14:paraId="7764527C" w14:textId="77777777" w:rsidR="00B52D26" w:rsidRDefault="00B52D26" w:rsidP="00B52D26"/>
    <w:p w14:paraId="5EBD616C" w14:textId="77777777" w:rsidR="00B52D26" w:rsidRPr="00D85CE0" w:rsidRDefault="00B52D26" w:rsidP="00B52D26">
      <w:pPr>
        <w:rPr>
          <w:rFonts w:cstheme="minorHAnsi"/>
        </w:rPr>
      </w:pPr>
    </w:p>
    <w:p w14:paraId="224F482C" w14:textId="77777777" w:rsidR="00B52D26" w:rsidRDefault="00B52D26" w:rsidP="00B52D26">
      <w:pPr>
        <w:rPr>
          <w:rFonts w:cstheme="minorHAnsi"/>
        </w:rPr>
      </w:pPr>
    </w:p>
    <w:p w14:paraId="569094F4" w14:textId="77777777" w:rsidR="00B52D26" w:rsidRPr="00D85CE0" w:rsidRDefault="00B52D26" w:rsidP="00B52D26">
      <w:pPr>
        <w:rPr>
          <w:rFonts w:cstheme="minorHAnsi"/>
        </w:rPr>
      </w:pPr>
    </w:p>
    <w:p w14:paraId="03AF2DBC" w14:textId="77777777" w:rsidR="00B52D26" w:rsidRPr="00D85CE0" w:rsidRDefault="00B52D26" w:rsidP="00B52D26">
      <w:pPr>
        <w:rPr>
          <w:rFonts w:cstheme="minorHAnsi"/>
        </w:rPr>
      </w:pPr>
    </w:p>
    <w:p w14:paraId="727A37A5" w14:textId="77777777" w:rsidR="00B52D26" w:rsidRDefault="00B52D26" w:rsidP="00B52D26">
      <w:pPr>
        <w:rPr>
          <w:rFonts w:cstheme="minorHAnsi"/>
        </w:rPr>
      </w:pPr>
    </w:p>
    <w:p w14:paraId="55B5B78A" w14:textId="77777777" w:rsidR="00B52D26" w:rsidRPr="00D85CE0" w:rsidRDefault="00B52D26" w:rsidP="00B52D26">
      <w:pPr>
        <w:rPr>
          <w:rFonts w:cstheme="minorHAnsi"/>
        </w:rPr>
      </w:pPr>
    </w:p>
    <w:p w14:paraId="374F1A0D" w14:textId="77777777" w:rsidR="00B52D26" w:rsidRPr="00D85CE0" w:rsidRDefault="00B52D26" w:rsidP="00B52D26">
      <w:pPr>
        <w:rPr>
          <w:rFonts w:cstheme="minorHAnsi"/>
        </w:rPr>
      </w:pPr>
    </w:p>
    <w:p w14:paraId="70A7344B" w14:textId="77777777" w:rsidR="00B52D26" w:rsidRPr="00D85CE0" w:rsidRDefault="00B52D26" w:rsidP="00B52D26">
      <w:pPr>
        <w:rPr>
          <w:rFonts w:cstheme="minorHAnsi"/>
        </w:rPr>
      </w:pPr>
    </w:p>
    <w:p w14:paraId="598E1DB3" w14:textId="77777777" w:rsidR="00B52D26" w:rsidRDefault="00B52D26" w:rsidP="00B52D26">
      <w:pPr>
        <w:rPr>
          <w:rFonts w:cstheme="minorHAnsi"/>
        </w:rPr>
      </w:pPr>
    </w:p>
    <w:p w14:paraId="3C1650FE" w14:textId="77777777" w:rsidR="00B52D26" w:rsidRDefault="00B52D26" w:rsidP="00B52D26">
      <w:pPr>
        <w:rPr>
          <w:rFonts w:cstheme="minorHAnsi"/>
        </w:rPr>
      </w:pPr>
    </w:p>
    <w:p w14:paraId="3F2DE881" w14:textId="77777777" w:rsidR="00B52D26" w:rsidRDefault="00B52D26" w:rsidP="00B52D26">
      <w:pPr>
        <w:rPr>
          <w:rFonts w:cstheme="minorHAnsi"/>
        </w:rPr>
      </w:pPr>
    </w:p>
    <w:p w14:paraId="5F3D7A99" w14:textId="77777777" w:rsidR="00B52D26" w:rsidRDefault="00B52D26" w:rsidP="00B52D26">
      <w:pPr>
        <w:rPr>
          <w:rFonts w:cstheme="minorHAnsi"/>
        </w:rPr>
      </w:pPr>
    </w:p>
    <w:p w14:paraId="54952256" w14:textId="77777777" w:rsidR="00B52D26" w:rsidRDefault="00B52D26" w:rsidP="00B52D26">
      <w:pPr>
        <w:rPr>
          <w:rFonts w:cstheme="minorHAnsi"/>
        </w:rPr>
      </w:pPr>
    </w:p>
    <w:p w14:paraId="78532683" w14:textId="77777777" w:rsidR="00B52D26" w:rsidRDefault="00B52D26" w:rsidP="00B52D26">
      <w:pPr>
        <w:rPr>
          <w:rFonts w:cstheme="minorHAnsi"/>
        </w:rPr>
      </w:pPr>
    </w:p>
    <w:p w14:paraId="28F977A9" w14:textId="77777777" w:rsidR="00B52D26" w:rsidRDefault="00B52D26" w:rsidP="00B52D26">
      <w:pPr>
        <w:rPr>
          <w:rFonts w:cstheme="minorHAnsi"/>
        </w:rPr>
      </w:pPr>
    </w:p>
    <w:p w14:paraId="057062D8" w14:textId="77777777" w:rsidR="00B52D26" w:rsidRDefault="00B52D26" w:rsidP="00B52D26">
      <w:pPr>
        <w:rPr>
          <w:rFonts w:cstheme="minorHAnsi"/>
        </w:rPr>
      </w:pPr>
    </w:p>
    <w:p w14:paraId="438CA0C8" w14:textId="77777777" w:rsidR="00B52D26" w:rsidRDefault="00B52D26" w:rsidP="00B52D26">
      <w:pPr>
        <w:rPr>
          <w:rFonts w:cstheme="minorHAnsi"/>
        </w:rPr>
      </w:pPr>
    </w:p>
    <w:p w14:paraId="0500E7DC" w14:textId="77777777" w:rsidR="00B52D26" w:rsidRDefault="00B52D26" w:rsidP="00B52D26">
      <w:pPr>
        <w:rPr>
          <w:rFonts w:cstheme="minorHAnsi"/>
        </w:rPr>
      </w:pPr>
    </w:p>
    <w:p w14:paraId="0ECB962D" w14:textId="77777777" w:rsidR="00B52D26" w:rsidRDefault="00B52D26" w:rsidP="00B52D26">
      <w:pPr>
        <w:rPr>
          <w:rFonts w:cstheme="minorHAnsi"/>
        </w:rPr>
      </w:pPr>
    </w:p>
    <w:p w14:paraId="334CF91E" w14:textId="77777777" w:rsidR="00B52D26" w:rsidRDefault="00B52D26" w:rsidP="00B52D26">
      <w:pPr>
        <w:rPr>
          <w:rFonts w:cstheme="minorHAnsi"/>
        </w:rPr>
      </w:pPr>
    </w:p>
    <w:p w14:paraId="2AFDB34A" w14:textId="77777777" w:rsidR="00B52D26" w:rsidRPr="00D85CE0" w:rsidRDefault="00B52D26" w:rsidP="00B52D26">
      <w:pPr>
        <w:rPr>
          <w:rFonts w:cstheme="minorHAnsi"/>
        </w:rPr>
      </w:pPr>
    </w:p>
    <w:p w14:paraId="61D3EAFB" w14:textId="77777777" w:rsidR="00B52D26" w:rsidRPr="00D85CE0" w:rsidRDefault="00B52D26" w:rsidP="00B52D26">
      <w:pPr>
        <w:rPr>
          <w:rFonts w:cstheme="minorHAnsi"/>
        </w:rPr>
      </w:pPr>
      <w:r w:rsidRPr="00D85CE0">
        <w:rPr>
          <w:rFonts w:cstheme="minorHAnsi"/>
        </w:rPr>
        <w:t>Logboek</w:t>
      </w:r>
    </w:p>
    <w:p w14:paraId="19EA9BDE" w14:textId="77777777" w:rsidR="00B52D26" w:rsidRPr="00D85CE0" w:rsidRDefault="00B52D26" w:rsidP="00B52D26">
      <w:pPr>
        <w:rPr>
          <w:rFonts w:cstheme="minorHAnsi"/>
        </w:rPr>
      </w:pPr>
      <w:r w:rsidRPr="00D85CE0">
        <w:rPr>
          <w:rFonts w:cstheme="minorHAnsi"/>
        </w:rPr>
        <w:t>Operationalisatie Logboek</w:t>
      </w:r>
    </w:p>
    <w:tbl>
      <w:tblPr>
        <w:tblStyle w:val="Tabelraster"/>
        <w:tblW w:w="0" w:type="auto"/>
        <w:tblLook w:val="04A0" w:firstRow="1" w:lastRow="0" w:firstColumn="1" w:lastColumn="0" w:noHBand="0" w:noVBand="1"/>
      </w:tblPr>
      <w:tblGrid>
        <w:gridCol w:w="2265"/>
        <w:gridCol w:w="2265"/>
        <w:gridCol w:w="2266"/>
        <w:gridCol w:w="2266"/>
      </w:tblGrid>
      <w:tr w:rsidR="00B52D26" w:rsidRPr="00D85CE0" w14:paraId="5621FA8E" w14:textId="77777777" w:rsidTr="0052344C">
        <w:tc>
          <w:tcPr>
            <w:tcW w:w="2265" w:type="dxa"/>
          </w:tcPr>
          <w:p w14:paraId="586A50B7" w14:textId="77777777" w:rsidR="00B52D26" w:rsidRPr="00D85CE0" w:rsidRDefault="00B52D26" w:rsidP="0052344C">
            <w:pPr>
              <w:rPr>
                <w:rFonts w:cstheme="minorHAnsi"/>
              </w:rPr>
            </w:pPr>
            <w:r w:rsidRPr="00D85CE0">
              <w:rPr>
                <w:rFonts w:cstheme="minorHAnsi"/>
              </w:rPr>
              <w:t>Definitie van concepten uit de onderzoeksvraag</w:t>
            </w:r>
          </w:p>
        </w:tc>
        <w:tc>
          <w:tcPr>
            <w:tcW w:w="2265" w:type="dxa"/>
          </w:tcPr>
          <w:p w14:paraId="01A757BF" w14:textId="77777777" w:rsidR="00B52D26" w:rsidRPr="00D85CE0" w:rsidRDefault="00B52D26" w:rsidP="0052344C">
            <w:pPr>
              <w:rPr>
                <w:rFonts w:cstheme="minorHAnsi"/>
              </w:rPr>
            </w:pPr>
            <w:r w:rsidRPr="00D85CE0">
              <w:rPr>
                <w:rFonts w:cstheme="minorHAnsi"/>
              </w:rPr>
              <w:t>Dimensies</w:t>
            </w:r>
          </w:p>
        </w:tc>
        <w:tc>
          <w:tcPr>
            <w:tcW w:w="2266" w:type="dxa"/>
          </w:tcPr>
          <w:p w14:paraId="0BDDF702" w14:textId="77777777" w:rsidR="00B52D26" w:rsidRPr="00D85CE0" w:rsidRDefault="00B52D26" w:rsidP="0052344C">
            <w:pPr>
              <w:rPr>
                <w:rFonts w:cstheme="minorHAnsi"/>
              </w:rPr>
            </w:pPr>
            <w:r w:rsidRPr="00D85CE0">
              <w:rPr>
                <w:rFonts w:cstheme="minorHAnsi"/>
              </w:rPr>
              <w:t>Indicator</w:t>
            </w:r>
          </w:p>
        </w:tc>
        <w:tc>
          <w:tcPr>
            <w:tcW w:w="2266" w:type="dxa"/>
          </w:tcPr>
          <w:p w14:paraId="5D59B92E" w14:textId="77777777" w:rsidR="00B52D26" w:rsidRPr="00D85CE0" w:rsidRDefault="00B52D26" w:rsidP="0052344C">
            <w:pPr>
              <w:rPr>
                <w:rFonts w:cstheme="minorHAnsi"/>
              </w:rPr>
            </w:pPr>
            <w:r w:rsidRPr="00D85CE0">
              <w:rPr>
                <w:rFonts w:cstheme="minorHAnsi"/>
              </w:rPr>
              <w:t xml:space="preserve">Vraag </w:t>
            </w:r>
          </w:p>
        </w:tc>
      </w:tr>
      <w:tr w:rsidR="00B52D26" w:rsidRPr="00D85CE0" w14:paraId="2ADB011D" w14:textId="77777777" w:rsidTr="0052344C">
        <w:tc>
          <w:tcPr>
            <w:tcW w:w="2265" w:type="dxa"/>
          </w:tcPr>
          <w:p w14:paraId="7095FDD6" w14:textId="77777777" w:rsidR="00B52D26" w:rsidRPr="00D85CE0" w:rsidRDefault="00B52D26" w:rsidP="0052344C">
            <w:pPr>
              <w:rPr>
                <w:rFonts w:cstheme="minorHAnsi"/>
              </w:rPr>
            </w:pPr>
            <w:r w:rsidRPr="00D85CE0">
              <w:rPr>
                <w:rFonts w:cstheme="minorHAnsi"/>
              </w:rPr>
              <w:t xml:space="preserve">“Zich </w:t>
            </w:r>
            <w:r w:rsidRPr="00D85CE0">
              <w:rPr>
                <w:rFonts w:cstheme="minorHAnsi"/>
                <w:u w:val="single"/>
              </w:rPr>
              <w:t>competent</w:t>
            </w:r>
            <w:r w:rsidRPr="00D85CE0">
              <w:rPr>
                <w:rFonts w:cstheme="minorHAnsi"/>
              </w:rPr>
              <w:t xml:space="preserve"> voelen verwijst naar de aangeleerde verwachting om taken succesvol uit te kunnen voeren, waarbij men zich bekwaam en gewaardeerd voelt in de uit te voeren activiteit. “  </w:t>
            </w:r>
            <w:r w:rsidRPr="00D85CE0">
              <w:rPr>
                <w:rFonts w:cstheme="minorHAnsi"/>
                <w:color w:val="FF0000"/>
              </w:rPr>
              <w:t>(Deci &amp; Ryan, 2000; White, 1959)</w:t>
            </w:r>
          </w:p>
        </w:tc>
        <w:tc>
          <w:tcPr>
            <w:tcW w:w="2265" w:type="dxa"/>
          </w:tcPr>
          <w:p w14:paraId="4537FC4B" w14:textId="77777777" w:rsidR="00B52D26" w:rsidRPr="00D85CE0" w:rsidRDefault="00B52D26" w:rsidP="0052344C">
            <w:pPr>
              <w:rPr>
                <w:rFonts w:cstheme="minorHAnsi"/>
              </w:rPr>
            </w:pPr>
            <w:r w:rsidRPr="00D85CE0">
              <w:rPr>
                <w:rFonts w:cstheme="minorHAnsi"/>
              </w:rPr>
              <w:t>Succesvol</w:t>
            </w:r>
          </w:p>
        </w:tc>
        <w:tc>
          <w:tcPr>
            <w:tcW w:w="2266" w:type="dxa"/>
          </w:tcPr>
          <w:p w14:paraId="0FD6A556" w14:textId="77777777" w:rsidR="00B52D26" w:rsidRPr="00D85CE0" w:rsidRDefault="00B52D26" w:rsidP="0052344C">
            <w:pPr>
              <w:rPr>
                <w:rFonts w:cstheme="minorHAnsi"/>
              </w:rPr>
            </w:pPr>
            <w:r w:rsidRPr="00D85CE0">
              <w:rPr>
                <w:rFonts w:cstheme="minorHAnsi"/>
              </w:rPr>
              <w:t>De leerlingen voeren de gewenste taak al dan niet succesvol uit</w:t>
            </w:r>
          </w:p>
        </w:tc>
        <w:tc>
          <w:tcPr>
            <w:tcW w:w="2266" w:type="dxa"/>
          </w:tcPr>
          <w:p w14:paraId="389190C9" w14:textId="77777777" w:rsidR="00B52D26" w:rsidRPr="00D85CE0" w:rsidRDefault="00B52D26" w:rsidP="0052344C">
            <w:pPr>
              <w:rPr>
                <w:rFonts w:cstheme="minorHAnsi"/>
              </w:rPr>
            </w:pPr>
            <w:r w:rsidRPr="00D85CE0">
              <w:rPr>
                <w:rFonts w:cstheme="minorHAnsi"/>
              </w:rPr>
              <w:t>In hoeverre lukt het de leerlingen om de gevraagde / gekozen taken succesvol uit te voeren?</w:t>
            </w:r>
          </w:p>
          <w:p w14:paraId="436C3FDE" w14:textId="77777777" w:rsidR="00B52D26" w:rsidRPr="00D85CE0" w:rsidRDefault="00B52D26" w:rsidP="0052344C">
            <w:pPr>
              <w:rPr>
                <w:rFonts w:cstheme="minorHAnsi"/>
              </w:rPr>
            </w:pPr>
          </w:p>
        </w:tc>
      </w:tr>
      <w:tr w:rsidR="00B52D26" w:rsidRPr="00D85CE0" w14:paraId="743664FE" w14:textId="77777777" w:rsidTr="0052344C">
        <w:tc>
          <w:tcPr>
            <w:tcW w:w="2265" w:type="dxa"/>
          </w:tcPr>
          <w:p w14:paraId="2EC68ABB" w14:textId="77777777" w:rsidR="00B52D26" w:rsidRPr="00434A3D" w:rsidRDefault="00B52D26" w:rsidP="0052344C">
            <w:pPr>
              <w:rPr>
                <w:rFonts w:cstheme="minorHAnsi"/>
                <w:lang w:val="en-US"/>
              </w:rPr>
            </w:pPr>
            <w:r w:rsidRPr="00434A3D">
              <w:rPr>
                <w:rFonts w:cstheme="minorHAnsi"/>
                <w:lang w:val="en-US"/>
              </w:rPr>
              <w:t xml:space="preserve">Deci, E.L. &amp; Ryan, R.M. (2000). The ‘what’ and </w:t>
            </w:r>
            <w:r w:rsidRPr="00434A3D">
              <w:rPr>
                <w:rFonts w:cstheme="minorHAnsi"/>
                <w:lang w:val="en-US"/>
              </w:rPr>
              <w:lastRenderedPageBreak/>
              <w:t>‘why’ of goal pursuits: Human needs and the self-determination of behavior. Psychological Inquiry, 11, 319-338.</w:t>
            </w:r>
          </w:p>
          <w:p w14:paraId="11C4EF91" w14:textId="77777777" w:rsidR="00B52D26" w:rsidRPr="00434A3D" w:rsidRDefault="00B52D26" w:rsidP="0052344C">
            <w:pPr>
              <w:rPr>
                <w:rFonts w:cstheme="minorHAnsi"/>
                <w:lang w:val="en-US"/>
              </w:rPr>
            </w:pPr>
          </w:p>
          <w:p w14:paraId="4B275A07" w14:textId="77777777" w:rsidR="00B52D26" w:rsidRPr="00D85CE0" w:rsidRDefault="00B52D26" w:rsidP="0052344C">
            <w:pPr>
              <w:rPr>
                <w:rFonts w:cstheme="minorHAnsi"/>
              </w:rPr>
            </w:pPr>
            <w:r w:rsidRPr="00434A3D">
              <w:rPr>
                <w:rFonts w:cstheme="minorHAnsi"/>
                <w:lang w:val="en-US"/>
              </w:rPr>
              <w:t xml:space="preserve">White, R. (1959). Motivation reconsidered: The concept of competence. </w:t>
            </w:r>
            <w:r w:rsidRPr="00D85CE0">
              <w:rPr>
                <w:rFonts w:cstheme="minorHAnsi"/>
              </w:rPr>
              <w:t>Psychological Review, 66, 279-333.</w:t>
            </w:r>
          </w:p>
        </w:tc>
        <w:tc>
          <w:tcPr>
            <w:tcW w:w="2265" w:type="dxa"/>
          </w:tcPr>
          <w:p w14:paraId="3FB59BE7" w14:textId="77777777" w:rsidR="00B52D26" w:rsidRPr="00D85CE0" w:rsidRDefault="00B52D26" w:rsidP="0052344C">
            <w:pPr>
              <w:rPr>
                <w:rFonts w:cstheme="minorHAnsi"/>
              </w:rPr>
            </w:pPr>
            <w:r w:rsidRPr="00D85CE0">
              <w:rPr>
                <w:rFonts w:cstheme="minorHAnsi"/>
              </w:rPr>
              <w:lastRenderedPageBreak/>
              <w:t xml:space="preserve">Bekwaam </w:t>
            </w:r>
          </w:p>
        </w:tc>
        <w:tc>
          <w:tcPr>
            <w:tcW w:w="2266" w:type="dxa"/>
          </w:tcPr>
          <w:p w14:paraId="352AD332" w14:textId="77777777" w:rsidR="00B52D26" w:rsidRPr="00D85CE0" w:rsidRDefault="00B52D26" w:rsidP="0052344C">
            <w:pPr>
              <w:pBdr>
                <w:bottom w:val="single" w:sz="6" w:space="1" w:color="auto"/>
              </w:pBdr>
              <w:rPr>
                <w:rFonts w:cstheme="minorHAnsi"/>
              </w:rPr>
            </w:pPr>
            <w:r w:rsidRPr="00D85CE0">
              <w:rPr>
                <w:rFonts w:cstheme="minorHAnsi"/>
              </w:rPr>
              <w:t xml:space="preserve">De leerlingen schatten de mate van hun </w:t>
            </w:r>
            <w:r w:rsidRPr="00D85CE0">
              <w:rPr>
                <w:rFonts w:cstheme="minorHAnsi"/>
              </w:rPr>
              <w:lastRenderedPageBreak/>
              <w:t>bekwaamheid in beweegniveau in</w:t>
            </w:r>
          </w:p>
          <w:p w14:paraId="46F4FCAE" w14:textId="77777777" w:rsidR="00B52D26" w:rsidRPr="00D85CE0" w:rsidRDefault="00B52D26" w:rsidP="0052344C">
            <w:pPr>
              <w:pBdr>
                <w:bottom w:val="single" w:sz="6" w:space="1" w:color="auto"/>
              </w:pBdr>
              <w:rPr>
                <w:rFonts w:cstheme="minorHAnsi"/>
              </w:rPr>
            </w:pPr>
            <w:r w:rsidRPr="00D85CE0">
              <w:rPr>
                <w:rFonts w:cstheme="minorHAnsi"/>
              </w:rPr>
              <w:t>(</w:t>
            </w:r>
            <w:r w:rsidRPr="00D85CE0">
              <w:rPr>
                <w:rFonts w:cstheme="minorHAnsi"/>
                <w:color w:val="FF0000"/>
              </w:rPr>
              <w:t>verantwoording</w:t>
            </w:r>
            <w:r w:rsidRPr="00D85CE0">
              <w:rPr>
                <w:rFonts w:cstheme="minorHAnsi"/>
              </w:rPr>
              <w:t>: waardering van eigen kunnen start vanuit weten wat men wel en niet kan -&gt; inzien eigen competentie is basis voor vooruitgang gevoel competentie)</w:t>
            </w:r>
          </w:p>
          <w:p w14:paraId="3F8E7F0B" w14:textId="77777777" w:rsidR="00B52D26" w:rsidRPr="00D85CE0" w:rsidRDefault="00B52D26" w:rsidP="0052344C">
            <w:pPr>
              <w:rPr>
                <w:rFonts w:cstheme="minorHAnsi"/>
              </w:rPr>
            </w:pPr>
          </w:p>
          <w:p w14:paraId="58ACAF0C" w14:textId="77777777" w:rsidR="00B52D26" w:rsidRPr="00D85CE0" w:rsidRDefault="00B52D26" w:rsidP="0052344C">
            <w:pPr>
              <w:rPr>
                <w:rFonts w:cstheme="minorHAnsi"/>
              </w:rPr>
            </w:pPr>
          </w:p>
          <w:p w14:paraId="73C44855" w14:textId="77777777" w:rsidR="00B52D26" w:rsidRPr="00D85CE0" w:rsidRDefault="00B52D26" w:rsidP="0052344C">
            <w:pPr>
              <w:rPr>
                <w:rFonts w:cstheme="minorHAnsi"/>
              </w:rPr>
            </w:pPr>
          </w:p>
          <w:p w14:paraId="4C17D113" w14:textId="77777777" w:rsidR="00B52D26" w:rsidRPr="00D85CE0" w:rsidRDefault="00B52D26" w:rsidP="0052344C">
            <w:pPr>
              <w:rPr>
                <w:rFonts w:cstheme="minorHAnsi"/>
              </w:rPr>
            </w:pPr>
            <w:r w:rsidRPr="00D85CE0">
              <w:rPr>
                <w:rFonts w:cstheme="minorHAnsi"/>
              </w:rPr>
              <w:t>De leerlingen worden meer bekwaam in hun beweegniveau</w:t>
            </w:r>
          </w:p>
          <w:p w14:paraId="48BCAAD5" w14:textId="77777777" w:rsidR="00B52D26" w:rsidRPr="00D85CE0" w:rsidRDefault="00B52D26" w:rsidP="0052344C">
            <w:pPr>
              <w:rPr>
                <w:rFonts w:cstheme="minorHAnsi"/>
              </w:rPr>
            </w:pPr>
            <w:r w:rsidRPr="00D85CE0">
              <w:rPr>
                <w:rFonts w:cstheme="minorHAnsi"/>
              </w:rPr>
              <w:t>(het beoogde resultaat vd bew is duidelijk /(en/of) leerlingen worden inderdaad bekwamer in de bew)</w:t>
            </w:r>
          </w:p>
          <w:p w14:paraId="08F27A8F" w14:textId="77777777" w:rsidR="00B52D26" w:rsidRPr="00D85CE0" w:rsidRDefault="00B52D26" w:rsidP="0052344C">
            <w:pPr>
              <w:rPr>
                <w:rFonts w:cstheme="minorHAnsi"/>
              </w:rPr>
            </w:pPr>
          </w:p>
        </w:tc>
        <w:tc>
          <w:tcPr>
            <w:tcW w:w="2266" w:type="dxa"/>
          </w:tcPr>
          <w:p w14:paraId="595476DF" w14:textId="77777777" w:rsidR="00B52D26" w:rsidRPr="00D85CE0" w:rsidRDefault="00B52D26" w:rsidP="0052344C">
            <w:pPr>
              <w:pBdr>
                <w:bottom w:val="single" w:sz="6" w:space="1" w:color="auto"/>
              </w:pBdr>
              <w:rPr>
                <w:rFonts w:cstheme="minorHAnsi"/>
              </w:rPr>
            </w:pPr>
            <w:r w:rsidRPr="00D85CE0">
              <w:rPr>
                <w:rFonts w:cstheme="minorHAnsi"/>
              </w:rPr>
              <w:lastRenderedPageBreak/>
              <w:t xml:space="preserve">In hoeverre kozen de leerlingen deze les een </w:t>
            </w:r>
            <w:r w:rsidRPr="00D85CE0">
              <w:rPr>
                <w:rFonts w:cstheme="minorHAnsi"/>
              </w:rPr>
              <w:lastRenderedPageBreak/>
              <w:t xml:space="preserve">situatie die aansloot bij hun beweegniveau? </w:t>
            </w:r>
          </w:p>
          <w:p w14:paraId="18612853" w14:textId="77777777" w:rsidR="00B52D26" w:rsidRPr="00D85CE0" w:rsidRDefault="00B52D26" w:rsidP="0052344C">
            <w:pPr>
              <w:pBdr>
                <w:bottom w:val="single" w:sz="6" w:space="1" w:color="auto"/>
              </w:pBdr>
              <w:rPr>
                <w:rFonts w:cstheme="minorHAnsi"/>
              </w:rPr>
            </w:pPr>
            <w:r w:rsidRPr="00D85CE0">
              <w:rPr>
                <w:rFonts w:cstheme="minorHAnsi"/>
              </w:rPr>
              <w:t>Voorbeelden: te hoog/ laag</w:t>
            </w:r>
          </w:p>
          <w:p w14:paraId="6254AD6D" w14:textId="77777777" w:rsidR="00B52D26" w:rsidRPr="00D85CE0" w:rsidRDefault="00B52D26" w:rsidP="0052344C">
            <w:pPr>
              <w:pBdr>
                <w:bottom w:val="single" w:sz="6" w:space="1" w:color="auto"/>
              </w:pBdr>
              <w:rPr>
                <w:rFonts w:cstheme="minorHAnsi"/>
              </w:rPr>
            </w:pPr>
          </w:p>
          <w:p w14:paraId="658E0E0E" w14:textId="77777777" w:rsidR="00B52D26" w:rsidRPr="00D85CE0" w:rsidRDefault="00B52D26" w:rsidP="0052344C">
            <w:pPr>
              <w:rPr>
                <w:rFonts w:cstheme="minorHAnsi"/>
              </w:rPr>
            </w:pPr>
            <w:r w:rsidRPr="00D85CE0">
              <w:rPr>
                <w:rFonts w:cstheme="minorHAnsi"/>
              </w:rPr>
              <w:t>In hoeverre wisselen leerlingen deze les van beweegsituatie?</w:t>
            </w:r>
          </w:p>
          <w:p w14:paraId="15BE18AA" w14:textId="77777777" w:rsidR="00B52D26" w:rsidRPr="00D85CE0" w:rsidRDefault="00B52D26" w:rsidP="0052344C">
            <w:pPr>
              <w:rPr>
                <w:rFonts w:cstheme="minorHAnsi"/>
              </w:rPr>
            </w:pPr>
            <w:r w:rsidRPr="00D85CE0">
              <w:rPr>
                <w:rFonts w:cstheme="minorHAnsi"/>
              </w:rPr>
              <w:t xml:space="preserve">Voorbeelden: </w:t>
            </w:r>
          </w:p>
          <w:p w14:paraId="38C4E29D" w14:textId="77777777" w:rsidR="00B52D26" w:rsidRPr="00D85CE0" w:rsidRDefault="00B52D26" w:rsidP="0052344C">
            <w:pPr>
              <w:rPr>
                <w:rFonts w:cstheme="minorHAnsi"/>
              </w:rPr>
            </w:pPr>
            <w:r w:rsidRPr="00D85CE0">
              <w:rPr>
                <w:rFonts w:cstheme="minorHAnsi"/>
              </w:rPr>
              <w:t>Moeilijker/makkelijker</w:t>
            </w:r>
          </w:p>
        </w:tc>
      </w:tr>
      <w:tr w:rsidR="00B52D26" w:rsidRPr="00D85CE0" w14:paraId="5AFCE8DB" w14:textId="77777777" w:rsidTr="0052344C">
        <w:tc>
          <w:tcPr>
            <w:tcW w:w="2265" w:type="dxa"/>
          </w:tcPr>
          <w:p w14:paraId="65CD5ACF" w14:textId="77777777" w:rsidR="00B52D26" w:rsidRPr="00D85CE0" w:rsidRDefault="00B52D26" w:rsidP="0052344C">
            <w:pPr>
              <w:rPr>
                <w:rFonts w:cstheme="minorHAnsi"/>
              </w:rPr>
            </w:pPr>
          </w:p>
        </w:tc>
        <w:tc>
          <w:tcPr>
            <w:tcW w:w="2265" w:type="dxa"/>
          </w:tcPr>
          <w:p w14:paraId="12219ED4" w14:textId="77777777" w:rsidR="00B52D26" w:rsidRPr="00D85CE0" w:rsidRDefault="00B52D26" w:rsidP="0052344C">
            <w:pPr>
              <w:rPr>
                <w:rFonts w:cstheme="minorHAnsi"/>
              </w:rPr>
            </w:pPr>
            <w:r w:rsidRPr="00D85CE0">
              <w:rPr>
                <w:rFonts w:cstheme="minorHAnsi"/>
              </w:rPr>
              <w:t xml:space="preserve">Gewaardeerd </w:t>
            </w:r>
          </w:p>
        </w:tc>
        <w:tc>
          <w:tcPr>
            <w:tcW w:w="2266" w:type="dxa"/>
          </w:tcPr>
          <w:p w14:paraId="2ED6E683" w14:textId="77777777" w:rsidR="00B52D26" w:rsidRPr="00D85CE0" w:rsidRDefault="00B52D26" w:rsidP="0052344C">
            <w:pPr>
              <w:rPr>
                <w:rFonts w:cstheme="minorHAnsi"/>
              </w:rPr>
            </w:pPr>
            <w:r w:rsidRPr="00D85CE0">
              <w:rPr>
                <w:rFonts w:cstheme="minorHAnsi"/>
              </w:rPr>
              <w:t>De leerlingen voelen zich gewaardeerd tijdens het uitvoeren van de beweging.</w:t>
            </w:r>
          </w:p>
          <w:p w14:paraId="0555EB9C" w14:textId="77777777" w:rsidR="00B52D26" w:rsidRPr="00D85CE0" w:rsidRDefault="00B52D26" w:rsidP="0052344C">
            <w:pPr>
              <w:rPr>
                <w:rFonts w:cstheme="minorHAnsi"/>
              </w:rPr>
            </w:pPr>
          </w:p>
          <w:p w14:paraId="4C3C861B" w14:textId="77777777" w:rsidR="00B52D26" w:rsidRPr="00D85CE0" w:rsidRDefault="00B52D26" w:rsidP="0052344C">
            <w:pPr>
              <w:rPr>
                <w:rFonts w:cstheme="minorHAnsi"/>
              </w:rPr>
            </w:pPr>
          </w:p>
          <w:p w14:paraId="48F189C2" w14:textId="77777777" w:rsidR="00B52D26" w:rsidRPr="00D85CE0" w:rsidRDefault="00B52D26" w:rsidP="0052344C">
            <w:pPr>
              <w:rPr>
                <w:rFonts w:cstheme="minorHAnsi"/>
              </w:rPr>
            </w:pPr>
          </w:p>
          <w:p w14:paraId="753EAA0B" w14:textId="77777777" w:rsidR="00B52D26" w:rsidRPr="00D85CE0" w:rsidRDefault="00B52D26" w:rsidP="0052344C">
            <w:pPr>
              <w:rPr>
                <w:rFonts w:cstheme="minorHAnsi"/>
              </w:rPr>
            </w:pPr>
          </w:p>
          <w:p w14:paraId="000E6EA5" w14:textId="77777777" w:rsidR="00B52D26" w:rsidRPr="00D85CE0" w:rsidRDefault="00B52D26" w:rsidP="0052344C">
            <w:pPr>
              <w:rPr>
                <w:rFonts w:cstheme="minorHAnsi"/>
              </w:rPr>
            </w:pPr>
          </w:p>
          <w:p w14:paraId="44B77327" w14:textId="77777777" w:rsidR="00B52D26" w:rsidRPr="00D85CE0" w:rsidRDefault="00B52D26" w:rsidP="0052344C">
            <w:pPr>
              <w:rPr>
                <w:rFonts w:cstheme="minorHAnsi"/>
              </w:rPr>
            </w:pPr>
          </w:p>
          <w:p w14:paraId="4CC97663" w14:textId="77777777" w:rsidR="00B52D26" w:rsidRPr="00D85CE0" w:rsidRDefault="00B52D26" w:rsidP="0052344C">
            <w:pPr>
              <w:rPr>
                <w:rFonts w:cstheme="minorHAnsi"/>
              </w:rPr>
            </w:pPr>
          </w:p>
          <w:p w14:paraId="67CF858F" w14:textId="77777777" w:rsidR="00B52D26" w:rsidRPr="00D85CE0" w:rsidRDefault="00B52D26" w:rsidP="0052344C">
            <w:pPr>
              <w:rPr>
                <w:rFonts w:cstheme="minorHAnsi"/>
              </w:rPr>
            </w:pPr>
          </w:p>
          <w:p w14:paraId="1F43B7BC" w14:textId="77777777" w:rsidR="00B52D26" w:rsidRPr="00D85CE0" w:rsidRDefault="00B52D26" w:rsidP="0052344C">
            <w:pPr>
              <w:rPr>
                <w:rFonts w:cstheme="minorHAnsi"/>
              </w:rPr>
            </w:pPr>
          </w:p>
          <w:p w14:paraId="03EC79A6" w14:textId="77777777" w:rsidR="00B52D26" w:rsidRPr="00D85CE0" w:rsidRDefault="00B52D26" w:rsidP="0052344C">
            <w:pPr>
              <w:rPr>
                <w:rFonts w:cstheme="minorHAnsi"/>
              </w:rPr>
            </w:pPr>
          </w:p>
          <w:p w14:paraId="22037A52" w14:textId="77777777" w:rsidR="00B52D26" w:rsidRPr="00D85CE0" w:rsidRDefault="00B52D26" w:rsidP="0052344C">
            <w:pPr>
              <w:rPr>
                <w:rFonts w:cstheme="minorHAnsi"/>
              </w:rPr>
            </w:pPr>
          </w:p>
          <w:p w14:paraId="7A786B49" w14:textId="77777777" w:rsidR="00B52D26" w:rsidRPr="00D85CE0" w:rsidRDefault="00B52D26" w:rsidP="0052344C">
            <w:pPr>
              <w:rPr>
                <w:rFonts w:cstheme="minorHAnsi"/>
              </w:rPr>
            </w:pPr>
            <w:r w:rsidRPr="00D85CE0">
              <w:rPr>
                <w:rFonts w:cstheme="minorHAnsi"/>
              </w:rPr>
              <w:t>De leerlingen voelen zich gewaardeerd tijdens het nabespreken van de oefeningen.</w:t>
            </w:r>
          </w:p>
        </w:tc>
        <w:tc>
          <w:tcPr>
            <w:tcW w:w="2266" w:type="dxa"/>
          </w:tcPr>
          <w:p w14:paraId="78B8C501" w14:textId="77777777" w:rsidR="00B52D26" w:rsidRPr="00D85CE0" w:rsidRDefault="00B52D26" w:rsidP="0052344C">
            <w:pPr>
              <w:rPr>
                <w:rFonts w:cstheme="minorHAnsi"/>
              </w:rPr>
            </w:pPr>
            <w:r w:rsidRPr="00D85CE0">
              <w:rPr>
                <w:rFonts w:cstheme="minorHAnsi"/>
              </w:rPr>
              <w:lastRenderedPageBreak/>
              <w:t>In hoeverre is er in deze les sprake van wederzijds vertrouwen tijdens het hulpverlenen?</w:t>
            </w:r>
          </w:p>
          <w:p w14:paraId="636AB05F" w14:textId="77777777" w:rsidR="00B52D26" w:rsidRPr="00D85CE0" w:rsidRDefault="00B52D26" w:rsidP="0052344C">
            <w:pPr>
              <w:rPr>
                <w:rFonts w:cstheme="minorHAnsi"/>
              </w:rPr>
            </w:pPr>
            <w:r w:rsidRPr="00D85CE0">
              <w:rPr>
                <w:rFonts w:cstheme="minorHAnsi"/>
              </w:rPr>
              <w:t>Voorbeelden:</w:t>
            </w:r>
          </w:p>
          <w:p w14:paraId="0EFD13D7" w14:textId="77777777" w:rsidR="00B52D26" w:rsidRPr="00D85CE0" w:rsidRDefault="00B52D26" w:rsidP="0052344C">
            <w:pPr>
              <w:rPr>
                <w:rFonts w:cstheme="minorHAnsi"/>
              </w:rPr>
            </w:pPr>
          </w:p>
          <w:p w14:paraId="1DEEE517" w14:textId="77777777" w:rsidR="00B52D26" w:rsidRPr="00D85CE0" w:rsidRDefault="00B52D26" w:rsidP="0052344C">
            <w:pPr>
              <w:rPr>
                <w:rFonts w:cstheme="minorHAnsi"/>
              </w:rPr>
            </w:pPr>
            <w:r w:rsidRPr="00D85CE0">
              <w:rPr>
                <w:rFonts w:cstheme="minorHAnsi"/>
              </w:rPr>
              <w:t xml:space="preserve">In hoeverre hebben de leerlingen deze les behoefte aan didactische of </w:t>
            </w:r>
            <w:r w:rsidRPr="00D85CE0">
              <w:rPr>
                <w:rFonts w:cstheme="minorHAnsi"/>
              </w:rPr>
              <w:lastRenderedPageBreak/>
              <w:t>emotionele steun tijdens het oefenen?</w:t>
            </w:r>
          </w:p>
          <w:p w14:paraId="70D76FDB" w14:textId="77777777" w:rsidR="00B52D26" w:rsidRPr="00D85CE0" w:rsidRDefault="00B52D26" w:rsidP="0052344C">
            <w:pPr>
              <w:rPr>
                <w:rFonts w:cstheme="minorHAnsi"/>
              </w:rPr>
            </w:pPr>
            <w:r w:rsidRPr="00D85CE0">
              <w:rPr>
                <w:rFonts w:cstheme="minorHAnsi"/>
              </w:rPr>
              <w:t>Voorbeelden</w:t>
            </w:r>
          </w:p>
          <w:p w14:paraId="13EB0FDC" w14:textId="77777777" w:rsidR="00B52D26" w:rsidRPr="00D85CE0" w:rsidRDefault="00B52D26" w:rsidP="0052344C">
            <w:pPr>
              <w:rPr>
                <w:rFonts w:cstheme="minorHAnsi"/>
              </w:rPr>
            </w:pPr>
          </w:p>
          <w:p w14:paraId="3BCC2298" w14:textId="77777777" w:rsidR="00B52D26" w:rsidRPr="00D85CE0" w:rsidRDefault="00B52D26" w:rsidP="0052344C">
            <w:pPr>
              <w:rPr>
                <w:rFonts w:cstheme="minorHAnsi"/>
              </w:rPr>
            </w:pPr>
            <w:r w:rsidRPr="00D85CE0">
              <w:rPr>
                <w:rFonts w:cstheme="minorHAnsi"/>
              </w:rPr>
              <w:t>In hoeverre geven de leerlingen in deze les hun mening tijdens het evalueren?</w:t>
            </w:r>
          </w:p>
          <w:p w14:paraId="2157F97D" w14:textId="77777777" w:rsidR="00B52D26" w:rsidRPr="00D85CE0" w:rsidRDefault="00B52D26" w:rsidP="0052344C">
            <w:pPr>
              <w:rPr>
                <w:rFonts w:cstheme="minorHAnsi"/>
              </w:rPr>
            </w:pPr>
          </w:p>
          <w:p w14:paraId="470AE2D6" w14:textId="77777777" w:rsidR="00B52D26" w:rsidRPr="00D85CE0" w:rsidRDefault="00B52D26" w:rsidP="0052344C">
            <w:pPr>
              <w:rPr>
                <w:rFonts w:cstheme="minorHAnsi"/>
              </w:rPr>
            </w:pPr>
            <w:r w:rsidRPr="00D85CE0">
              <w:rPr>
                <w:rFonts w:cstheme="minorHAnsi"/>
              </w:rPr>
              <w:t>In hoeverre geven de leerlingen aan dat ze worden uitgedaagd/ het té moeilijk is?</w:t>
            </w:r>
          </w:p>
          <w:p w14:paraId="07AD0EF3" w14:textId="77777777" w:rsidR="00B52D26" w:rsidRPr="00D85CE0" w:rsidRDefault="00B52D26" w:rsidP="0052344C">
            <w:pPr>
              <w:rPr>
                <w:rFonts w:cstheme="minorHAnsi"/>
              </w:rPr>
            </w:pPr>
          </w:p>
          <w:p w14:paraId="152346A3" w14:textId="77777777" w:rsidR="00B52D26" w:rsidRPr="00D85CE0" w:rsidRDefault="00B52D26" w:rsidP="0052344C">
            <w:pPr>
              <w:rPr>
                <w:rFonts w:cstheme="minorHAnsi"/>
              </w:rPr>
            </w:pPr>
            <w:r w:rsidRPr="00D85CE0">
              <w:rPr>
                <w:rFonts w:cstheme="minorHAnsi"/>
              </w:rPr>
              <w:t>Is er in deze les sprake van het uitspreken van (hoge) verwachtingen/ input?</w:t>
            </w:r>
          </w:p>
          <w:p w14:paraId="0559A433" w14:textId="77777777" w:rsidR="00B52D26" w:rsidRPr="00D85CE0" w:rsidRDefault="00B52D26" w:rsidP="0052344C">
            <w:pPr>
              <w:rPr>
                <w:rFonts w:cstheme="minorHAnsi"/>
              </w:rPr>
            </w:pPr>
          </w:p>
        </w:tc>
      </w:tr>
    </w:tbl>
    <w:p w14:paraId="337DF978" w14:textId="77777777" w:rsidR="00B52D26" w:rsidRPr="00D85CE0" w:rsidRDefault="00B52D26" w:rsidP="00B52D26">
      <w:pPr>
        <w:rPr>
          <w:rFonts w:cstheme="minorHAnsi"/>
        </w:rPr>
      </w:pPr>
    </w:p>
    <w:p w14:paraId="02D83741" w14:textId="77777777" w:rsidR="00B52D26" w:rsidRPr="00D85CE0" w:rsidRDefault="00B52D26" w:rsidP="00B52D26">
      <w:pPr>
        <w:rPr>
          <w:rFonts w:cstheme="minorHAnsi"/>
        </w:rPr>
      </w:pPr>
      <w:r w:rsidRPr="00D85CE0">
        <w:rPr>
          <w:rFonts w:cstheme="minorHAnsi"/>
        </w:rPr>
        <w:t>Logboek als format gebruikt:</w:t>
      </w:r>
    </w:p>
    <w:p w14:paraId="3BCC771B" w14:textId="77777777" w:rsidR="00B52D26" w:rsidRPr="00D85CE0" w:rsidRDefault="00B52D26" w:rsidP="00B52D26">
      <w:pPr>
        <w:rPr>
          <w:rFonts w:cstheme="minorHAnsi"/>
          <w:b/>
        </w:rPr>
      </w:pPr>
    </w:p>
    <w:tbl>
      <w:tblPr>
        <w:tblStyle w:val="Tabelraster"/>
        <w:tblW w:w="0" w:type="auto"/>
        <w:tblLook w:val="04A0" w:firstRow="1" w:lastRow="0" w:firstColumn="1" w:lastColumn="0" w:noHBand="0" w:noVBand="1"/>
      </w:tblPr>
      <w:tblGrid>
        <w:gridCol w:w="5381"/>
        <w:gridCol w:w="5102"/>
        <w:gridCol w:w="1276"/>
        <w:gridCol w:w="2233"/>
      </w:tblGrid>
      <w:tr w:rsidR="00B52D26" w:rsidRPr="00D85CE0" w14:paraId="1FBA4ADD" w14:textId="77777777" w:rsidTr="0052344C">
        <w:tc>
          <w:tcPr>
            <w:tcW w:w="13994" w:type="dxa"/>
            <w:gridSpan w:val="4"/>
          </w:tcPr>
          <w:p w14:paraId="2E020D05" w14:textId="77777777" w:rsidR="00B52D26" w:rsidRPr="00D85CE0" w:rsidRDefault="00B52D26" w:rsidP="0052344C">
            <w:pPr>
              <w:jc w:val="center"/>
              <w:rPr>
                <w:rFonts w:cstheme="minorHAnsi"/>
                <w:sz w:val="30"/>
                <w:szCs w:val="30"/>
              </w:rPr>
            </w:pPr>
            <w:r w:rsidRPr="00D85CE0">
              <w:rPr>
                <w:rFonts w:cstheme="minorHAnsi"/>
                <w:sz w:val="30"/>
                <w:szCs w:val="30"/>
              </w:rPr>
              <w:t>LOGBOEK – Interventie lessen</w:t>
            </w:r>
          </w:p>
        </w:tc>
      </w:tr>
      <w:tr w:rsidR="00B52D26" w:rsidRPr="00D85CE0" w14:paraId="7D1ADC34" w14:textId="77777777" w:rsidTr="0052344C">
        <w:tc>
          <w:tcPr>
            <w:tcW w:w="5382" w:type="dxa"/>
          </w:tcPr>
          <w:tbl>
            <w:tblPr>
              <w:tblStyle w:val="Tabelraster"/>
              <w:tblW w:w="0" w:type="auto"/>
              <w:tblLook w:val="04A0" w:firstRow="1" w:lastRow="0" w:firstColumn="1" w:lastColumn="0" w:noHBand="0" w:noVBand="1"/>
            </w:tblPr>
            <w:tblGrid>
              <w:gridCol w:w="5155"/>
            </w:tblGrid>
            <w:tr w:rsidR="00B52D26" w:rsidRPr="00D85CE0" w14:paraId="74E27626" w14:textId="77777777" w:rsidTr="0052344C">
              <w:tc>
                <w:tcPr>
                  <w:tcW w:w="5156" w:type="dxa"/>
                </w:tcPr>
                <w:p w14:paraId="48D6D627" w14:textId="77777777" w:rsidR="00B52D26" w:rsidRPr="00D85CE0" w:rsidRDefault="00B52D26" w:rsidP="0052344C">
                  <w:pPr>
                    <w:rPr>
                      <w:rFonts w:cstheme="minorHAnsi"/>
                      <w:i/>
                    </w:rPr>
                  </w:pPr>
                  <w:r w:rsidRPr="00D85CE0">
                    <w:rPr>
                      <w:rFonts w:cstheme="minorHAnsi"/>
                      <w:i/>
                    </w:rPr>
                    <w:t>Interventie les:</w:t>
                  </w:r>
                </w:p>
              </w:tc>
            </w:tr>
          </w:tbl>
          <w:p w14:paraId="2EDB83CC" w14:textId="77777777" w:rsidR="00B52D26" w:rsidRPr="00D85CE0" w:rsidRDefault="00B52D26" w:rsidP="0052344C">
            <w:pPr>
              <w:rPr>
                <w:rFonts w:cstheme="minorHAnsi"/>
                <w:b/>
              </w:rPr>
            </w:pPr>
          </w:p>
          <w:p w14:paraId="365BE37B" w14:textId="77777777" w:rsidR="00B52D26" w:rsidRPr="00D85CE0" w:rsidRDefault="00B52D26" w:rsidP="0052344C">
            <w:pPr>
              <w:rPr>
                <w:rFonts w:cstheme="minorHAnsi"/>
                <w:b/>
              </w:rPr>
            </w:pPr>
            <w:r w:rsidRPr="00D85CE0">
              <w:rPr>
                <w:rFonts w:cstheme="minorHAnsi"/>
                <w:b/>
              </w:rPr>
              <w:t xml:space="preserve">Vraag </w:t>
            </w:r>
          </w:p>
          <w:p w14:paraId="7E32AC43" w14:textId="77777777" w:rsidR="00B52D26" w:rsidRPr="00D85CE0" w:rsidRDefault="00B52D26" w:rsidP="0052344C">
            <w:pPr>
              <w:rPr>
                <w:rFonts w:cstheme="minorHAnsi"/>
                <w:b/>
              </w:rPr>
            </w:pPr>
          </w:p>
        </w:tc>
        <w:tc>
          <w:tcPr>
            <w:tcW w:w="5103" w:type="dxa"/>
          </w:tcPr>
          <w:p w14:paraId="79078A96" w14:textId="77777777" w:rsidR="00B52D26" w:rsidRPr="00D85CE0" w:rsidRDefault="00B52D26" w:rsidP="0052344C">
            <w:pPr>
              <w:rPr>
                <w:rFonts w:cstheme="minorHAnsi"/>
                <w:b/>
              </w:rPr>
            </w:pPr>
          </w:p>
          <w:p w14:paraId="315C8D43" w14:textId="77777777" w:rsidR="00B52D26" w:rsidRPr="00D85CE0" w:rsidRDefault="00B52D26" w:rsidP="0052344C">
            <w:pPr>
              <w:rPr>
                <w:rFonts w:cstheme="minorHAnsi"/>
                <w:b/>
              </w:rPr>
            </w:pPr>
          </w:p>
          <w:p w14:paraId="46A4050D" w14:textId="77777777" w:rsidR="00B52D26" w:rsidRPr="00D85CE0" w:rsidRDefault="00B52D26" w:rsidP="0052344C">
            <w:pPr>
              <w:rPr>
                <w:rFonts w:cstheme="minorHAnsi"/>
                <w:b/>
              </w:rPr>
            </w:pPr>
            <w:r w:rsidRPr="00D85CE0">
              <w:rPr>
                <w:rFonts w:cstheme="minorHAnsi"/>
                <w:b/>
              </w:rPr>
              <w:t>Voorbeelden</w:t>
            </w:r>
          </w:p>
        </w:tc>
        <w:tc>
          <w:tcPr>
            <w:tcW w:w="1276" w:type="dxa"/>
          </w:tcPr>
          <w:p w14:paraId="1D62A907" w14:textId="77777777" w:rsidR="00B52D26" w:rsidRPr="00D85CE0" w:rsidRDefault="00B52D26" w:rsidP="0052344C">
            <w:pPr>
              <w:rPr>
                <w:rFonts w:cstheme="minorHAnsi"/>
                <w:b/>
              </w:rPr>
            </w:pPr>
            <w:r w:rsidRPr="00D85CE0">
              <w:rPr>
                <w:rFonts w:cstheme="minorHAnsi"/>
                <w:b/>
              </w:rPr>
              <w:t>Didactische werkvorm/ Tool</w:t>
            </w:r>
          </w:p>
        </w:tc>
        <w:tc>
          <w:tcPr>
            <w:tcW w:w="2233" w:type="dxa"/>
          </w:tcPr>
          <w:p w14:paraId="6CFB3B32" w14:textId="77777777" w:rsidR="00B52D26" w:rsidRPr="00D85CE0" w:rsidRDefault="00B52D26" w:rsidP="0052344C">
            <w:pPr>
              <w:rPr>
                <w:rFonts w:cstheme="minorHAnsi"/>
                <w:b/>
              </w:rPr>
            </w:pPr>
            <w:r w:rsidRPr="00D85CE0">
              <w:rPr>
                <w:rFonts w:cstheme="minorHAnsi"/>
                <w:b/>
              </w:rPr>
              <w:t>Opmerking (SPD-er)</w:t>
            </w:r>
          </w:p>
        </w:tc>
      </w:tr>
      <w:tr w:rsidR="00B52D26" w:rsidRPr="00D85CE0" w14:paraId="42EFBC04" w14:textId="77777777" w:rsidTr="0052344C">
        <w:tc>
          <w:tcPr>
            <w:tcW w:w="5382" w:type="dxa"/>
          </w:tcPr>
          <w:p w14:paraId="0A7EBE97" w14:textId="77777777" w:rsidR="00B52D26" w:rsidRPr="00D85CE0" w:rsidRDefault="00B52D26" w:rsidP="0052344C">
            <w:pPr>
              <w:rPr>
                <w:rFonts w:cstheme="minorHAnsi"/>
              </w:rPr>
            </w:pPr>
            <w:r w:rsidRPr="00D85CE0">
              <w:rPr>
                <w:rFonts w:cstheme="minorHAnsi"/>
              </w:rPr>
              <w:t>In hoeverre kozen de leerlingen deze les een situatie die aansloot bij hun beweegniveau?</w:t>
            </w:r>
          </w:p>
          <w:p w14:paraId="3B625889" w14:textId="77777777" w:rsidR="00B52D26" w:rsidRPr="00D85CE0" w:rsidRDefault="00B52D26" w:rsidP="0052344C">
            <w:pPr>
              <w:rPr>
                <w:rFonts w:cstheme="minorHAnsi"/>
              </w:rPr>
            </w:pPr>
          </w:p>
          <w:p w14:paraId="46EB43A8" w14:textId="77777777" w:rsidR="00B52D26" w:rsidRPr="00D85CE0" w:rsidRDefault="00B52D26" w:rsidP="0052344C">
            <w:pPr>
              <w:rPr>
                <w:rFonts w:cstheme="minorHAnsi"/>
              </w:rPr>
            </w:pPr>
          </w:p>
        </w:tc>
        <w:tc>
          <w:tcPr>
            <w:tcW w:w="5103" w:type="dxa"/>
          </w:tcPr>
          <w:p w14:paraId="4A8F4D3C" w14:textId="77777777" w:rsidR="00B52D26" w:rsidRPr="00D85CE0" w:rsidRDefault="00B52D26" w:rsidP="0052344C">
            <w:pPr>
              <w:rPr>
                <w:rFonts w:cstheme="minorHAnsi"/>
              </w:rPr>
            </w:pPr>
          </w:p>
        </w:tc>
        <w:tc>
          <w:tcPr>
            <w:tcW w:w="1276" w:type="dxa"/>
          </w:tcPr>
          <w:p w14:paraId="7692E264" w14:textId="77777777" w:rsidR="00B52D26" w:rsidRPr="00D85CE0" w:rsidRDefault="00B52D26" w:rsidP="0052344C">
            <w:pPr>
              <w:rPr>
                <w:rFonts w:cstheme="minorHAnsi"/>
              </w:rPr>
            </w:pPr>
          </w:p>
        </w:tc>
        <w:tc>
          <w:tcPr>
            <w:tcW w:w="2233" w:type="dxa"/>
          </w:tcPr>
          <w:p w14:paraId="7C04103C" w14:textId="77777777" w:rsidR="00B52D26" w:rsidRPr="00D85CE0" w:rsidRDefault="00B52D26" w:rsidP="0052344C">
            <w:pPr>
              <w:rPr>
                <w:rFonts w:cstheme="minorHAnsi"/>
              </w:rPr>
            </w:pPr>
          </w:p>
        </w:tc>
      </w:tr>
      <w:tr w:rsidR="00B52D26" w:rsidRPr="00D85CE0" w14:paraId="6914E443" w14:textId="77777777" w:rsidTr="0052344C">
        <w:tc>
          <w:tcPr>
            <w:tcW w:w="5382" w:type="dxa"/>
          </w:tcPr>
          <w:p w14:paraId="020CC6CA" w14:textId="77777777" w:rsidR="00B52D26" w:rsidRPr="00D85CE0" w:rsidRDefault="00B52D26" w:rsidP="0052344C">
            <w:pPr>
              <w:rPr>
                <w:rFonts w:cstheme="minorHAnsi"/>
              </w:rPr>
            </w:pPr>
            <w:r w:rsidRPr="00D85CE0">
              <w:rPr>
                <w:rFonts w:cstheme="minorHAnsi"/>
              </w:rPr>
              <w:lastRenderedPageBreak/>
              <w:t>In hoeverre wisselen leerlingen deze les van beweegsituatie?</w:t>
            </w:r>
          </w:p>
          <w:p w14:paraId="3F32E4FC" w14:textId="77777777" w:rsidR="00B52D26" w:rsidRPr="00D85CE0" w:rsidRDefault="00B52D26" w:rsidP="0052344C">
            <w:pPr>
              <w:rPr>
                <w:rFonts w:cstheme="minorHAnsi"/>
              </w:rPr>
            </w:pPr>
          </w:p>
          <w:p w14:paraId="1E877AD5" w14:textId="77777777" w:rsidR="00B52D26" w:rsidRPr="00D85CE0" w:rsidRDefault="00B52D26" w:rsidP="0052344C">
            <w:pPr>
              <w:rPr>
                <w:rFonts w:cstheme="minorHAnsi"/>
              </w:rPr>
            </w:pPr>
          </w:p>
        </w:tc>
        <w:tc>
          <w:tcPr>
            <w:tcW w:w="5103" w:type="dxa"/>
          </w:tcPr>
          <w:p w14:paraId="4E7FFB58" w14:textId="77777777" w:rsidR="00B52D26" w:rsidRPr="00D85CE0" w:rsidRDefault="00B52D26" w:rsidP="0052344C">
            <w:pPr>
              <w:rPr>
                <w:rFonts w:cstheme="minorHAnsi"/>
              </w:rPr>
            </w:pPr>
          </w:p>
        </w:tc>
        <w:tc>
          <w:tcPr>
            <w:tcW w:w="1276" w:type="dxa"/>
          </w:tcPr>
          <w:p w14:paraId="1EDA4121" w14:textId="77777777" w:rsidR="00B52D26" w:rsidRPr="00D85CE0" w:rsidRDefault="00B52D26" w:rsidP="0052344C">
            <w:pPr>
              <w:rPr>
                <w:rFonts w:cstheme="minorHAnsi"/>
              </w:rPr>
            </w:pPr>
          </w:p>
        </w:tc>
        <w:tc>
          <w:tcPr>
            <w:tcW w:w="2233" w:type="dxa"/>
          </w:tcPr>
          <w:p w14:paraId="36014084" w14:textId="77777777" w:rsidR="00B52D26" w:rsidRPr="00D85CE0" w:rsidRDefault="00B52D26" w:rsidP="0052344C">
            <w:pPr>
              <w:rPr>
                <w:rFonts w:cstheme="minorHAnsi"/>
              </w:rPr>
            </w:pPr>
          </w:p>
        </w:tc>
      </w:tr>
      <w:tr w:rsidR="00B52D26" w:rsidRPr="00D85CE0" w14:paraId="7FD9A284" w14:textId="77777777" w:rsidTr="0052344C">
        <w:tc>
          <w:tcPr>
            <w:tcW w:w="5382" w:type="dxa"/>
          </w:tcPr>
          <w:p w14:paraId="6185D626" w14:textId="77777777" w:rsidR="00B52D26" w:rsidRPr="00D85CE0" w:rsidRDefault="00B52D26" w:rsidP="0052344C">
            <w:pPr>
              <w:rPr>
                <w:rFonts w:cstheme="minorHAnsi"/>
              </w:rPr>
            </w:pPr>
            <w:r w:rsidRPr="00D85CE0">
              <w:rPr>
                <w:rFonts w:cstheme="minorHAnsi"/>
              </w:rPr>
              <w:t>In hoeverre is er in deze les sprake van wederzijds vertrouwen tijdens het hulpverlenen?</w:t>
            </w:r>
          </w:p>
          <w:p w14:paraId="66755AA7" w14:textId="77777777" w:rsidR="00B52D26" w:rsidRPr="00D85CE0" w:rsidRDefault="00B52D26" w:rsidP="0052344C">
            <w:pPr>
              <w:rPr>
                <w:rFonts w:cstheme="minorHAnsi"/>
              </w:rPr>
            </w:pPr>
          </w:p>
          <w:p w14:paraId="3F239342" w14:textId="77777777" w:rsidR="00B52D26" w:rsidRPr="00D85CE0" w:rsidRDefault="00B52D26" w:rsidP="0052344C">
            <w:pPr>
              <w:rPr>
                <w:rFonts w:cstheme="minorHAnsi"/>
              </w:rPr>
            </w:pPr>
          </w:p>
        </w:tc>
        <w:tc>
          <w:tcPr>
            <w:tcW w:w="5103" w:type="dxa"/>
          </w:tcPr>
          <w:p w14:paraId="52D5159B" w14:textId="77777777" w:rsidR="00B52D26" w:rsidRPr="00D85CE0" w:rsidRDefault="00B52D26" w:rsidP="0052344C">
            <w:pPr>
              <w:rPr>
                <w:rFonts w:cstheme="minorHAnsi"/>
              </w:rPr>
            </w:pPr>
          </w:p>
        </w:tc>
        <w:tc>
          <w:tcPr>
            <w:tcW w:w="1276" w:type="dxa"/>
          </w:tcPr>
          <w:p w14:paraId="53AAB1DA" w14:textId="77777777" w:rsidR="00B52D26" w:rsidRPr="00D85CE0" w:rsidRDefault="00B52D26" w:rsidP="0052344C">
            <w:pPr>
              <w:rPr>
                <w:rFonts w:cstheme="minorHAnsi"/>
              </w:rPr>
            </w:pPr>
          </w:p>
        </w:tc>
        <w:tc>
          <w:tcPr>
            <w:tcW w:w="2233" w:type="dxa"/>
          </w:tcPr>
          <w:p w14:paraId="5675CA2A" w14:textId="77777777" w:rsidR="00B52D26" w:rsidRPr="00D85CE0" w:rsidRDefault="00B52D26" w:rsidP="0052344C">
            <w:pPr>
              <w:rPr>
                <w:rFonts w:cstheme="minorHAnsi"/>
              </w:rPr>
            </w:pPr>
          </w:p>
        </w:tc>
      </w:tr>
      <w:tr w:rsidR="00B52D26" w:rsidRPr="00D85CE0" w14:paraId="55623350" w14:textId="77777777" w:rsidTr="0052344C">
        <w:tc>
          <w:tcPr>
            <w:tcW w:w="5382" w:type="dxa"/>
          </w:tcPr>
          <w:p w14:paraId="5B3CAC6B" w14:textId="77777777" w:rsidR="00B52D26" w:rsidRPr="00D85CE0" w:rsidRDefault="00B52D26" w:rsidP="0052344C">
            <w:pPr>
              <w:rPr>
                <w:rFonts w:cstheme="minorHAnsi"/>
              </w:rPr>
            </w:pPr>
            <w:r w:rsidRPr="00D85CE0">
              <w:rPr>
                <w:rFonts w:cstheme="minorHAnsi"/>
              </w:rPr>
              <w:t>In hoeverre hebben de leerlingen deze les behoefte aan didactische of emotionele steun tijdens het oefenen?</w:t>
            </w:r>
          </w:p>
          <w:p w14:paraId="41AF787C" w14:textId="77777777" w:rsidR="00B52D26" w:rsidRPr="00D85CE0" w:rsidRDefault="00B52D26" w:rsidP="0052344C">
            <w:pPr>
              <w:rPr>
                <w:rFonts w:cstheme="minorHAnsi"/>
              </w:rPr>
            </w:pPr>
          </w:p>
          <w:p w14:paraId="03AE114E" w14:textId="77777777" w:rsidR="00B52D26" w:rsidRPr="00D85CE0" w:rsidRDefault="00B52D26" w:rsidP="0052344C">
            <w:pPr>
              <w:rPr>
                <w:rFonts w:cstheme="minorHAnsi"/>
              </w:rPr>
            </w:pPr>
          </w:p>
        </w:tc>
        <w:tc>
          <w:tcPr>
            <w:tcW w:w="5103" w:type="dxa"/>
          </w:tcPr>
          <w:p w14:paraId="47DA9229" w14:textId="77777777" w:rsidR="00B52D26" w:rsidRPr="00D85CE0" w:rsidRDefault="00B52D26" w:rsidP="0052344C">
            <w:pPr>
              <w:rPr>
                <w:rFonts w:cstheme="minorHAnsi"/>
              </w:rPr>
            </w:pPr>
          </w:p>
        </w:tc>
        <w:tc>
          <w:tcPr>
            <w:tcW w:w="1276" w:type="dxa"/>
          </w:tcPr>
          <w:p w14:paraId="27260AE9" w14:textId="77777777" w:rsidR="00B52D26" w:rsidRPr="00D85CE0" w:rsidRDefault="00B52D26" w:rsidP="0052344C">
            <w:pPr>
              <w:rPr>
                <w:rFonts w:cstheme="minorHAnsi"/>
              </w:rPr>
            </w:pPr>
          </w:p>
        </w:tc>
        <w:tc>
          <w:tcPr>
            <w:tcW w:w="2233" w:type="dxa"/>
          </w:tcPr>
          <w:p w14:paraId="797D4237" w14:textId="77777777" w:rsidR="00B52D26" w:rsidRPr="00D85CE0" w:rsidRDefault="00B52D26" w:rsidP="0052344C">
            <w:pPr>
              <w:rPr>
                <w:rFonts w:cstheme="minorHAnsi"/>
              </w:rPr>
            </w:pPr>
          </w:p>
        </w:tc>
      </w:tr>
      <w:tr w:rsidR="00B52D26" w:rsidRPr="00D85CE0" w14:paraId="3003E292" w14:textId="77777777" w:rsidTr="0052344C">
        <w:tc>
          <w:tcPr>
            <w:tcW w:w="5382" w:type="dxa"/>
          </w:tcPr>
          <w:p w14:paraId="33575D4E" w14:textId="77777777" w:rsidR="00B52D26" w:rsidRPr="00D85CE0" w:rsidRDefault="00B52D26" w:rsidP="0052344C">
            <w:pPr>
              <w:rPr>
                <w:rFonts w:cstheme="minorHAnsi"/>
              </w:rPr>
            </w:pPr>
            <w:r w:rsidRPr="00D85CE0">
              <w:rPr>
                <w:rFonts w:cstheme="minorHAnsi"/>
              </w:rPr>
              <w:t>In hoeverre geven de leerlingen in deze les hun mening tijdens het evalueren?</w:t>
            </w:r>
          </w:p>
          <w:p w14:paraId="39A339A0" w14:textId="77777777" w:rsidR="00B52D26" w:rsidRPr="00D85CE0" w:rsidRDefault="00B52D26" w:rsidP="0052344C">
            <w:pPr>
              <w:rPr>
                <w:rFonts w:cstheme="minorHAnsi"/>
              </w:rPr>
            </w:pPr>
          </w:p>
          <w:p w14:paraId="45E6831F" w14:textId="77777777" w:rsidR="00B52D26" w:rsidRPr="00D85CE0" w:rsidRDefault="00B52D26" w:rsidP="0052344C">
            <w:pPr>
              <w:rPr>
                <w:rFonts w:cstheme="minorHAnsi"/>
              </w:rPr>
            </w:pPr>
          </w:p>
        </w:tc>
        <w:tc>
          <w:tcPr>
            <w:tcW w:w="5103" w:type="dxa"/>
          </w:tcPr>
          <w:p w14:paraId="3741077E" w14:textId="77777777" w:rsidR="00B52D26" w:rsidRPr="00D85CE0" w:rsidRDefault="00B52D26" w:rsidP="0052344C">
            <w:pPr>
              <w:rPr>
                <w:rFonts w:cstheme="minorHAnsi"/>
              </w:rPr>
            </w:pPr>
          </w:p>
        </w:tc>
        <w:tc>
          <w:tcPr>
            <w:tcW w:w="1276" w:type="dxa"/>
          </w:tcPr>
          <w:p w14:paraId="54C92E56" w14:textId="77777777" w:rsidR="00B52D26" w:rsidRPr="00D85CE0" w:rsidRDefault="00B52D26" w:rsidP="0052344C">
            <w:pPr>
              <w:rPr>
                <w:rFonts w:cstheme="minorHAnsi"/>
              </w:rPr>
            </w:pPr>
          </w:p>
        </w:tc>
        <w:tc>
          <w:tcPr>
            <w:tcW w:w="2233" w:type="dxa"/>
          </w:tcPr>
          <w:p w14:paraId="4503709C" w14:textId="77777777" w:rsidR="00B52D26" w:rsidRPr="00D85CE0" w:rsidRDefault="00B52D26" w:rsidP="0052344C">
            <w:pPr>
              <w:rPr>
                <w:rFonts w:cstheme="minorHAnsi"/>
              </w:rPr>
            </w:pPr>
          </w:p>
        </w:tc>
      </w:tr>
      <w:tr w:rsidR="00B52D26" w:rsidRPr="00D85CE0" w14:paraId="4E36CEAB" w14:textId="77777777" w:rsidTr="0052344C">
        <w:tc>
          <w:tcPr>
            <w:tcW w:w="5382" w:type="dxa"/>
          </w:tcPr>
          <w:p w14:paraId="2017C2F9" w14:textId="77777777" w:rsidR="00B52D26" w:rsidRPr="00D85CE0" w:rsidRDefault="00B52D26" w:rsidP="0052344C">
            <w:pPr>
              <w:rPr>
                <w:rFonts w:cstheme="minorHAnsi"/>
              </w:rPr>
            </w:pPr>
            <w:r w:rsidRPr="00D85CE0">
              <w:rPr>
                <w:rFonts w:cstheme="minorHAnsi"/>
              </w:rPr>
              <w:t>In hoeverre geven de leerlingen aan dat ze worden uitgedaagd/ het té moeilijk is?</w:t>
            </w:r>
          </w:p>
          <w:p w14:paraId="4A9F8C52" w14:textId="77777777" w:rsidR="00B52D26" w:rsidRPr="00D85CE0" w:rsidRDefault="00B52D26" w:rsidP="0052344C">
            <w:pPr>
              <w:rPr>
                <w:rFonts w:cstheme="minorHAnsi"/>
              </w:rPr>
            </w:pPr>
          </w:p>
        </w:tc>
        <w:tc>
          <w:tcPr>
            <w:tcW w:w="5103" w:type="dxa"/>
          </w:tcPr>
          <w:p w14:paraId="65D6F2AA" w14:textId="77777777" w:rsidR="00B52D26" w:rsidRPr="00D85CE0" w:rsidRDefault="00B52D26" w:rsidP="0052344C">
            <w:pPr>
              <w:rPr>
                <w:rFonts w:cstheme="minorHAnsi"/>
              </w:rPr>
            </w:pPr>
          </w:p>
        </w:tc>
        <w:tc>
          <w:tcPr>
            <w:tcW w:w="1276" w:type="dxa"/>
          </w:tcPr>
          <w:p w14:paraId="02284B8A" w14:textId="77777777" w:rsidR="00B52D26" w:rsidRPr="00D85CE0" w:rsidRDefault="00B52D26" w:rsidP="0052344C">
            <w:pPr>
              <w:rPr>
                <w:rFonts w:cstheme="minorHAnsi"/>
              </w:rPr>
            </w:pPr>
          </w:p>
        </w:tc>
        <w:tc>
          <w:tcPr>
            <w:tcW w:w="2233" w:type="dxa"/>
          </w:tcPr>
          <w:p w14:paraId="5EE69033" w14:textId="77777777" w:rsidR="00B52D26" w:rsidRPr="00D85CE0" w:rsidRDefault="00B52D26" w:rsidP="0052344C">
            <w:pPr>
              <w:rPr>
                <w:rFonts w:cstheme="minorHAnsi"/>
              </w:rPr>
            </w:pPr>
          </w:p>
        </w:tc>
      </w:tr>
      <w:tr w:rsidR="00B52D26" w:rsidRPr="00D85CE0" w14:paraId="34AA8C10" w14:textId="77777777" w:rsidTr="0052344C">
        <w:tc>
          <w:tcPr>
            <w:tcW w:w="5382" w:type="dxa"/>
          </w:tcPr>
          <w:p w14:paraId="27A3544F" w14:textId="77777777" w:rsidR="00B52D26" w:rsidRPr="00D85CE0" w:rsidRDefault="00B52D26" w:rsidP="0052344C">
            <w:pPr>
              <w:rPr>
                <w:rFonts w:cstheme="minorHAnsi"/>
              </w:rPr>
            </w:pPr>
            <w:r w:rsidRPr="00D85CE0">
              <w:rPr>
                <w:rFonts w:cstheme="minorHAnsi"/>
              </w:rPr>
              <w:t>Is er in deze les sprake van het uitspreken van (hoge) verwachtingen/ input?</w:t>
            </w:r>
          </w:p>
          <w:p w14:paraId="3FE61A8A" w14:textId="77777777" w:rsidR="00B52D26" w:rsidRPr="00D85CE0" w:rsidRDefault="00B52D26" w:rsidP="0052344C">
            <w:pPr>
              <w:rPr>
                <w:rFonts w:cstheme="minorHAnsi"/>
              </w:rPr>
            </w:pPr>
          </w:p>
        </w:tc>
        <w:tc>
          <w:tcPr>
            <w:tcW w:w="5103" w:type="dxa"/>
          </w:tcPr>
          <w:p w14:paraId="7994F0AD" w14:textId="77777777" w:rsidR="00B52D26" w:rsidRPr="00D85CE0" w:rsidRDefault="00B52D26" w:rsidP="0052344C">
            <w:pPr>
              <w:rPr>
                <w:rFonts w:cstheme="minorHAnsi"/>
              </w:rPr>
            </w:pPr>
          </w:p>
        </w:tc>
        <w:tc>
          <w:tcPr>
            <w:tcW w:w="1276" w:type="dxa"/>
          </w:tcPr>
          <w:p w14:paraId="61E2272A" w14:textId="77777777" w:rsidR="00B52D26" w:rsidRPr="00D85CE0" w:rsidRDefault="00B52D26" w:rsidP="0052344C">
            <w:pPr>
              <w:rPr>
                <w:rFonts w:cstheme="minorHAnsi"/>
              </w:rPr>
            </w:pPr>
          </w:p>
        </w:tc>
        <w:tc>
          <w:tcPr>
            <w:tcW w:w="2233" w:type="dxa"/>
          </w:tcPr>
          <w:p w14:paraId="3C055C16" w14:textId="77777777" w:rsidR="00B52D26" w:rsidRPr="00D85CE0" w:rsidRDefault="00B52D26" w:rsidP="0052344C">
            <w:pPr>
              <w:rPr>
                <w:rFonts w:cstheme="minorHAnsi"/>
              </w:rPr>
            </w:pPr>
          </w:p>
        </w:tc>
      </w:tr>
    </w:tbl>
    <w:p w14:paraId="0DCC1403" w14:textId="77777777" w:rsidR="00B52D26" w:rsidRPr="00D85CE0" w:rsidRDefault="00B52D26" w:rsidP="00B52D26">
      <w:pPr>
        <w:rPr>
          <w:rFonts w:cstheme="minorHAnsi"/>
        </w:rPr>
      </w:pPr>
    </w:p>
    <w:p w14:paraId="69287487" w14:textId="77777777" w:rsidR="00B52D26" w:rsidRPr="00D85CE0" w:rsidRDefault="00B52D26" w:rsidP="00B52D26">
      <w:pPr>
        <w:rPr>
          <w:rFonts w:cstheme="minorHAnsi"/>
          <w:b/>
        </w:rPr>
      </w:pPr>
    </w:p>
    <w:p w14:paraId="500B5D26" w14:textId="77777777" w:rsidR="00B52D26" w:rsidRPr="00D85CE0" w:rsidRDefault="00B52D26" w:rsidP="00B52D26">
      <w:pPr>
        <w:rPr>
          <w:rFonts w:cstheme="minorHAnsi"/>
          <w:b/>
        </w:rPr>
      </w:pPr>
    </w:p>
    <w:p w14:paraId="5F01492E" w14:textId="77777777" w:rsidR="00B52D26" w:rsidRPr="00D85CE0" w:rsidRDefault="00B52D26" w:rsidP="00B52D26">
      <w:pPr>
        <w:rPr>
          <w:rFonts w:cstheme="minorHAnsi"/>
          <w:b/>
        </w:rPr>
      </w:pPr>
    </w:p>
    <w:p w14:paraId="4F614366" w14:textId="77777777" w:rsidR="00B52D26" w:rsidRPr="00D85CE0" w:rsidRDefault="00B52D26" w:rsidP="00B52D26">
      <w:pPr>
        <w:rPr>
          <w:rFonts w:cstheme="minorHAnsi"/>
          <w:b/>
        </w:rPr>
      </w:pPr>
    </w:p>
    <w:p w14:paraId="61638A27" w14:textId="77777777" w:rsidR="00B52D26" w:rsidRPr="00D85CE0" w:rsidRDefault="00B52D26" w:rsidP="00B52D26">
      <w:pPr>
        <w:rPr>
          <w:rFonts w:cstheme="minorHAnsi"/>
          <w:b/>
        </w:rPr>
      </w:pPr>
    </w:p>
    <w:p w14:paraId="42B7DBCD" w14:textId="77777777" w:rsidR="00B52D26" w:rsidRPr="00D85CE0" w:rsidRDefault="00B52D26" w:rsidP="00B52D26">
      <w:pPr>
        <w:rPr>
          <w:rFonts w:cstheme="minorHAnsi"/>
          <w:b/>
        </w:rPr>
      </w:pPr>
    </w:p>
    <w:p w14:paraId="227814F3" w14:textId="77777777" w:rsidR="00B52D26" w:rsidRPr="00D85CE0" w:rsidRDefault="00B52D26" w:rsidP="00B52D26">
      <w:pPr>
        <w:rPr>
          <w:rFonts w:cstheme="minorHAnsi"/>
          <w:b/>
        </w:rPr>
      </w:pPr>
    </w:p>
    <w:p w14:paraId="73C88112" w14:textId="77777777" w:rsidR="00B52D26" w:rsidRPr="00D85CE0" w:rsidRDefault="00B52D26" w:rsidP="00B52D26">
      <w:pPr>
        <w:rPr>
          <w:rFonts w:cstheme="minorHAnsi"/>
          <w:b/>
        </w:rPr>
      </w:pPr>
    </w:p>
    <w:p w14:paraId="6E0C84B9" w14:textId="77777777" w:rsidR="00B52D26" w:rsidRPr="00D85CE0" w:rsidRDefault="00B52D26" w:rsidP="00B52D26">
      <w:pPr>
        <w:rPr>
          <w:rFonts w:cstheme="minorHAnsi"/>
          <w:b/>
        </w:rPr>
      </w:pPr>
    </w:p>
    <w:p w14:paraId="714CB0B4" w14:textId="77777777" w:rsidR="00B52D26" w:rsidRPr="0097345A" w:rsidRDefault="00B52D26" w:rsidP="00B52D26"/>
    <w:p w14:paraId="2623E134" w14:textId="77777777" w:rsidR="00B52D26" w:rsidRDefault="00B52D26" w:rsidP="00B52D26"/>
    <w:p w14:paraId="49834C73" w14:textId="77777777" w:rsidR="00B52D26" w:rsidRDefault="00B52D26" w:rsidP="00B52D26"/>
    <w:p w14:paraId="4D18B955" w14:textId="77777777" w:rsidR="00B52D26" w:rsidRDefault="00B52D26" w:rsidP="00B52D26"/>
    <w:p w14:paraId="488ADEC0" w14:textId="77777777" w:rsidR="00B52D26" w:rsidRDefault="00B52D26" w:rsidP="00B52D26"/>
    <w:p w14:paraId="129042AB" w14:textId="77777777" w:rsidR="00B52D26" w:rsidRDefault="00B52D26" w:rsidP="00B52D26"/>
    <w:p w14:paraId="435A6892" w14:textId="77777777" w:rsidR="00B52D26" w:rsidRDefault="00B52D26" w:rsidP="00B52D26"/>
    <w:p w14:paraId="7E6A89B1" w14:textId="77777777" w:rsidR="00B52D26" w:rsidRDefault="00B52D26" w:rsidP="00B52D26"/>
    <w:p w14:paraId="583157A4" w14:textId="77777777" w:rsidR="00B52D26" w:rsidRDefault="00B52D26" w:rsidP="00B52D26"/>
    <w:p w14:paraId="77FC10A8" w14:textId="77777777" w:rsidR="00B52D26" w:rsidRDefault="00B52D26" w:rsidP="00B52D26"/>
    <w:p w14:paraId="1C17F452" w14:textId="77777777" w:rsidR="00B52D26" w:rsidRDefault="00B52D26" w:rsidP="00B52D26"/>
    <w:p w14:paraId="5E04A7DB" w14:textId="77777777" w:rsidR="00B52D26" w:rsidRPr="00D85CE0" w:rsidRDefault="00B52D26" w:rsidP="00B52D26">
      <w:pPr>
        <w:pStyle w:val="Kop1"/>
        <w:rPr>
          <w:rFonts w:asciiTheme="minorHAnsi" w:hAnsiTheme="minorHAnsi" w:cstheme="minorHAnsi"/>
        </w:rPr>
      </w:pPr>
      <w:bookmarkStart w:id="43" w:name="_Toc430194056"/>
      <w:bookmarkStart w:id="44" w:name="_Toc455755897"/>
      <w:r>
        <w:rPr>
          <w:rFonts w:asciiTheme="minorHAnsi" w:hAnsiTheme="minorHAnsi" w:cstheme="minorHAnsi"/>
        </w:rPr>
        <w:lastRenderedPageBreak/>
        <w:t xml:space="preserve">Bijlage V – </w:t>
      </w:r>
      <w:r w:rsidRPr="00D85CE0">
        <w:rPr>
          <w:rFonts w:asciiTheme="minorHAnsi" w:hAnsiTheme="minorHAnsi" w:cstheme="minorHAnsi"/>
        </w:rPr>
        <w:t xml:space="preserve">Resultaten </w:t>
      </w:r>
      <w:bookmarkEnd w:id="43"/>
      <w:r>
        <w:rPr>
          <w:rFonts w:asciiTheme="minorHAnsi" w:hAnsiTheme="minorHAnsi" w:cstheme="minorHAnsi"/>
        </w:rPr>
        <w:t>Excel</w:t>
      </w:r>
      <w:bookmarkEnd w:id="44"/>
    </w:p>
    <w:p w14:paraId="73A873FE" w14:textId="77777777" w:rsidR="00B52D26" w:rsidRPr="00D85CE0" w:rsidRDefault="00B52D26" w:rsidP="00B52D26">
      <w:pPr>
        <w:pStyle w:val="Kop2"/>
        <w:rPr>
          <w:rFonts w:asciiTheme="minorHAnsi" w:hAnsiTheme="minorHAnsi" w:cstheme="minorHAnsi"/>
        </w:rPr>
      </w:pPr>
      <w:bookmarkStart w:id="45" w:name="_Toc455755898"/>
      <w:r w:rsidRPr="00D85CE0">
        <w:rPr>
          <w:rFonts w:asciiTheme="minorHAnsi" w:hAnsiTheme="minorHAnsi" w:cstheme="minorHAnsi"/>
        </w:rPr>
        <w:t>PNSE – VM – C – B2G (J)</w:t>
      </w:r>
      <w:bookmarkEnd w:id="45"/>
    </w:p>
    <w:p w14:paraId="2076C5A5"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3D417FBA" wp14:editId="14CDD55E">
            <wp:extent cx="5753100" cy="45148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4514850"/>
                    </a:xfrm>
                    <a:prstGeom prst="rect">
                      <a:avLst/>
                    </a:prstGeom>
                    <a:noFill/>
                    <a:ln>
                      <a:noFill/>
                    </a:ln>
                  </pic:spPr>
                </pic:pic>
              </a:graphicData>
            </a:graphic>
          </wp:inline>
        </w:drawing>
      </w:r>
    </w:p>
    <w:p w14:paraId="078913DA" w14:textId="77777777" w:rsidR="00B52D26" w:rsidRPr="00D85CE0" w:rsidRDefault="00B52D26" w:rsidP="00B52D26">
      <w:pPr>
        <w:rPr>
          <w:rFonts w:cstheme="minorHAnsi"/>
        </w:rPr>
      </w:pPr>
    </w:p>
    <w:p w14:paraId="30CB3B8F" w14:textId="77777777" w:rsidR="00B52D26" w:rsidRPr="00D85CE0" w:rsidRDefault="00B52D26" w:rsidP="00B52D26">
      <w:pPr>
        <w:pStyle w:val="Kop2"/>
        <w:rPr>
          <w:rFonts w:asciiTheme="minorHAnsi" w:hAnsiTheme="minorHAnsi" w:cstheme="minorHAnsi"/>
        </w:rPr>
      </w:pPr>
      <w:bookmarkStart w:id="46" w:name="_Toc455755899"/>
      <w:r w:rsidRPr="00D85CE0">
        <w:rPr>
          <w:rFonts w:asciiTheme="minorHAnsi" w:hAnsiTheme="minorHAnsi" w:cstheme="minorHAnsi"/>
        </w:rPr>
        <w:lastRenderedPageBreak/>
        <w:t>PNSE – VM – C – B1G (M)</w:t>
      </w:r>
      <w:bookmarkEnd w:id="46"/>
    </w:p>
    <w:p w14:paraId="7FB89A9D" w14:textId="77777777" w:rsidR="00B52D26" w:rsidRPr="00D85CE0" w:rsidRDefault="00B52D26" w:rsidP="00B52D26">
      <w:pPr>
        <w:rPr>
          <w:rFonts w:cstheme="minorHAnsi"/>
          <w:b/>
        </w:rPr>
      </w:pPr>
      <w:r w:rsidRPr="00D85CE0">
        <w:rPr>
          <w:rFonts w:cstheme="minorHAnsi"/>
          <w:b/>
          <w:noProof/>
          <w:lang w:val="oc-FR" w:eastAsia="oc-FR"/>
        </w:rPr>
        <w:drawing>
          <wp:inline distT="0" distB="0" distL="0" distR="0" wp14:anchorId="377F45F9" wp14:editId="28AC3E98">
            <wp:extent cx="5762625" cy="4267200"/>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4267200"/>
                    </a:xfrm>
                    <a:prstGeom prst="rect">
                      <a:avLst/>
                    </a:prstGeom>
                    <a:noFill/>
                    <a:ln>
                      <a:noFill/>
                    </a:ln>
                  </pic:spPr>
                </pic:pic>
              </a:graphicData>
            </a:graphic>
          </wp:inline>
        </w:drawing>
      </w:r>
    </w:p>
    <w:p w14:paraId="681065AE" w14:textId="77777777" w:rsidR="00B52D26" w:rsidRPr="00D85CE0" w:rsidRDefault="00B52D26" w:rsidP="00B52D26">
      <w:pPr>
        <w:rPr>
          <w:rFonts w:cstheme="minorHAnsi"/>
          <w:b/>
        </w:rPr>
      </w:pPr>
    </w:p>
    <w:p w14:paraId="5819ACBC" w14:textId="77777777" w:rsidR="00B52D26" w:rsidRPr="00434A3D" w:rsidRDefault="00B52D26" w:rsidP="00B52D26">
      <w:pPr>
        <w:pStyle w:val="Kop2"/>
        <w:rPr>
          <w:rFonts w:asciiTheme="minorHAnsi" w:hAnsiTheme="minorHAnsi" w:cstheme="minorHAnsi"/>
          <w:lang w:val="en-US"/>
        </w:rPr>
      </w:pPr>
      <w:bookmarkStart w:id="47" w:name="_Toc455755900"/>
      <w:r w:rsidRPr="00434A3D">
        <w:rPr>
          <w:rFonts w:asciiTheme="minorHAnsi" w:hAnsiTheme="minorHAnsi" w:cstheme="minorHAnsi"/>
          <w:lang w:val="en-US"/>
        </w:rPr>
        <w:lastRenderedPageBreak/>
        <w:t>PNSE – VM – I – B1D (J)</w:t>
      </w:r>
      <w:bookmarkEnd w:id="47"/>
    </w:p>
    <w:p w14:paraId="6C04910B"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72EA1E97" wp14:editId="1AA46ABD">
            <wp:extent cx="5753100" cy="3048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048000"/>
                    </a:xfrm>
                    <a:prstGeom prst="rect">
                      <a:avLst/>
                    </a:prstGeom>
                    <a:noFill/>
                    <a:ln>
                      <a:noFill/>
                    </a:ln>
                  </pic:spPr>
                </pic:pic>
              </a:graphicData>
            </a:graphic>
          </wp:inline>
        </w:drawing>
      </w:r>
    </w:p>
    <w:p w14:paraId="063D50A8" w14:textId="77777777" w:rsidR="00B52D26" w:rsidRPr="00D85CE0" w:rsidRDefault="00B52D26" w:rsidP="00B52D26">
      <w:pPr>
        <w:rPr>
          <w:rFonts w:cstheme="minorHAnsi"/>
        </w:rPr>
      </w:pPr>
    </w:p>
    <w:p w14:paraId="794BE1AB" w14:textId="77777777" w:rsidR="00B52D26" w:rsidRPr="00D85CE0" w:rsidRDefault="00B52D26" w:rsidP="00B52D26">
      <w:pPr>
        <w:rPr>
          <w:rFonts w:cstheme="minorHAnsi"/>
          <w:b/>
        </w:rPr>
      </w:pPr>
    </w:p>
    <w:p w14:paraId="6F1D5681" w14:textId="77777777" w:rsidR="00B52D26" w:rsidRPr="00434A3D" w:rsidRDefault="00B52D26" w:rsidP="00B52D26">
      <w:pPr>
        <w:pStyle w:val="Kop2"/>
        <w:rPr>
          <w:rFonts w:asciiTheme="minorHAnsi" w:hAnsiTheme="minorHAnsi" w:cstheme="minorHAnsi"/>
          <w:lang w:val="en-US"/>
        </w:rPr>
      </w:pPr>
      <w:bookmarkStart w:id="48" w:name="_Toc455755901"/>
      <w:r w:rsidRPr="00434A3D">
        <w:rPr>
          <w:rFonts w:asciiTheme="minorHAnsi" w:hAnsiTheme="minorHAnsi" w:cstheme="minorHAnsi"/>
          <w:lang w:val="en-US"/>
        </w:rPr>
        <w:lastRenderedPageBreak/>
        <w:t>PNSE – VM – I – B1B (M)</w:t>
      </w:r>
      <w:bookmarkEnd w:id="48"/>
    </w:p>
    <w:p w14:paraId="538C7698"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309F8D15" wp14:editId="73F42FD9">
            <wp:extent cx="5753100" cy="48387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100" cy="4838700"/>
                    </a:xfrm>
                    <a:prstGeom prst="rect">
                      <a:avLst/>
                    </a:prstGeom>
                    <a:noFill/>
                    <a:ln>
                      <a:noFill/>
                    </a:ln>
                  </pic:spPr>
                </pic:pic>
              </a:graphicData>
            </a:graphic>
          </wp:inline>
        </w:drawing>
      </w:r>
    </w:p>
    <w:p w14:paraId="4EAE7611" w14:textId="77777777" w:rsidR="00B52D26" w:rsidRPr="00D85CE0" w:rsidRDefault="00B52D26" w:rsidP="00B52D26">
      <w:pPr>
        <w:rPr>
          <w:rFonts w:cstheme="minorHAnsi"/>
        </w:rPr>
      </w:pPr>
    </w:p>
    <w:p w14:paraId="15F443A5" w14:textId="77777777" w:rsidR="00B52D26" w:rsidRPr="00D85CE0" w:rsidRDefault="00B52D26" w:rsidP="00B52D26">
      <w:pPr>
        <w:pStyle w:val="Kop2"/>
        <w:rPr>
          <w:rFonts w:asciiTheme="minorHAnsi" w:hAnsiTheme="minorHAnsi" w:cstheme="minorHAnsi"/>
        </w:rPr>
      </w:pPr>
      <w:bookmarkStart w:id="49" w:name="_Toc455755902"/>
      <w:r w:rsidRPr="00D85CE0">
        <w:rPr>
          <w:rFonts w:asciiTheme="minorHAnsi" w:hAnsiTheme="minorHAnsi" w:cstheme="minorHAnsi"/>
        </w:rPr>
        <w:lastRenderedPageBreak/>
        <w:t>PNSE – NM – C – B2G (J)</w:t>
      </w:r>
      <w:bookmarkEnd w:id="49"/>
    </w:p>
    <w:p w14:paraId="56D3BFC5"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79DC9423" wp14:editId="1E2BE9BE">
            <wp:extent cx="5762625" cy="442912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2625" cy="4429125"/>
                    </a:xfrm>
                    <a:prstGeom prst="rect">
                      <a:avLst/>
                    </a:prstGeom>
                    <a:noFill/>
                    <a:ln>
                      <a:noFill/>
                    </a:ln>
                  </pic:spPr>
                </pic:pic>
              </a:graphicData>
            </a:graphic>
          </wp:inline>
        </w:drawing>
      </w:r>
    </w:p>
    <w:p w14:paraId="1470D690" w14:textId="77777777" w:rsidR="00B52D26" w:rsidRPr="00D85CE0" w:rsidRDefault="00B52D26" w:rsidP="00B52D26">
      <w:pPr>
        <w:pStyle w:val="Kop2"/>
        <w:rPr>
          <w:rFonts w:asciiTheme="minorHAnsi" w:hAnsiTheme="minorHAnsi" w:cstheme="minorHAnsi"/>
        </w:rPr>
      </w:pPr>
      <w:bookmarkStart w:id="50" w:name="_Toc455755903"/>
      <w:r w:rsidRPr="00D85CE0">
        <w:rPr>
          <w:rFonts w:asciiTheme="minorHAnsi" w:hAnsiTheme="minorHAnsi" w:cstheme="minorHAnsi"/>
        </w:rPr>
        <w:lastRenderedPageBreak/>
        <w:t>PNSE – NM – C – B1G (M)</w:t>
      </w:r>
      <w:bookmarkEnd w:id="50"/>
    </w:p>
    <w:p w14:paraId="47E41EAA" w14:textId="77777777" w:rsidR="00B52D26" w:rsidRPr="00D85CE0" w:rsidRDefault="00B52D26" w:rsidP="00B52D26">
      <w:pPr>
        <w:rPr>
          <w:rFonts w:cstheme="minorHAnsi"/>
          <w:b/>
        </w:rPr>
      </w:pPr>
      <w:r w:rsidRPr="00D85CE0">
        <w:rPr>
          <w:rFonts w:cstheme="minorHAnsi"/>
          <w:b/>
          <w:noProof/>
          <w:lang w:val="oc-FR" w:eastAsia="oc-FR"/>
        </w:rPr>
        <w:drawing>
          <wp:inline distT="0" distB="0" distL="0" distR="0" wp14:anchorId="15B2EE93" wp14:editId="0C773AFF">
            <wp:extent cx="5753100" cy="42862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3100" cy="4286250"/>
                    </a:xfrm>
                    <a:prstGeom prst="rect">
                      <a:avLst/>
                    </a:prstGeom>
                    <a:noFill/>
                    <a:ln>
                      <a:noFill/>
                    </a:ln>
                  </pic:spPr>
                </pic:pic>
              </a:graphicData>
            </a:graphic>
          </wp:inline>
        </w:drawing>
      </w:r>
    </w:p>
    <w:p w14:paraId="15793D1F" w14:textId="77777777" w:rsidR="00B52D26" w:rsidRPr="00D85CE0" w:rsidRDefault="00B52D26" w:rsidP="00B52D26">
      <w:pPr>
        <w:rPr>
          <w:rFonts w:cstheme="minorHAnsi"/>
          <w:b/>
          <w:color w:val="000000" w:themeColor="text1"/>
        </w:rPr>
      </w:pPr>
    </w:p>
    <w:p w14:paraId="672A8E2C" w14:textId="77777777" w:rsidR="00B52D26" w:rsidRPr="00434A3D" w:rsidRDefault="00B52D26" w:rsidP="00B52D26">
      <w:pPr>
        <w:pStyle w:val="Kop2"/>
        <w:rPr>
          <w:rFonts w:asciiTheme="minorHAnsi" w:hAnsiTheme="minorHAnsi" w:cstheme="minorHAnsi"/>
          <w:lang w:val="en-US"/>
        </w:rPr>
      </w:pPr>
      <w:bookmarkStart w:id="51" w:name="_Toc455755904"/>
      <w:r w:rsidRPr="00434A3D">
        <w:rPr>
          <w:rFonts w:asciiTheme="minorHAnsi" w:hAnsiTheme="minorHAnsi" w:cstheme="minorHAnsi"/>
          <w:lang w:val="en-US"/>
        </w:rPr>
        <w:lastRenderedPageBreak/>
        <w:t>PNSE – NM – I – B1D (J)</w:t>
      </w:r>
      <w:bookmarkEnd w:id="51"/>
    </w:p>
    <w:p w14:paraId="669D2BDD"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551F07F3" wp14:editId="2280E1C7">
            <wp:extent cx="5762625" cy="380047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2625" cy="3800475"/>
                    </a:xfrm>
                    <a:prstGeom prst="rect">
                      <a:avLst/>
                    </a:prstGeom>
                    <a:noFill/>
                    <a:ln>
                      <a:noFill/>
                    </a:ln>
                  </pic:spPr>
                </pic:pic>
              </a:graphicData>
            </a:graphic>
          </wp:inline>
        </w:drawing>
      </w:r>
    </w:p>
    <w:p w14:paraId="36A89D1F" w14:textId="77777777" w:rsidR="00B52D26" w:rsidRPr="00D85CE0" w:rsidRDefault="00B52D26" w:rsidP="00B52D26">
      <w:pPr>
        <w:rPr>
          <w:rFonts w:cstheme="minorHAnsi"/>
        </w:rPr>
      </w:pPr>
    </w:p>
    <w:p w14:paraId="7DA06DF3" w14:textId="77777777" w:rsidR="00B52D26" w:rsidRPr="00434A3D" w:rsidRDefault="00B52D26" w:rsidP="00B52D26">
      <w:pPr>
        <w:pStyle w:val="Kop2"/>
        <w:rPr>
          <w:rFonts w:asciiTheme="minorHAnsi" w:hAnsiTheme="minorHAnsi" w:cstheme="minorHAnsi"/>
          <w:lang w:val="en-US"/>
        </w:rPr>
      </w:pPr>
      <w:bookmarkStart w:id="52" w:name="_Toc455755905"/>
      <w:r w:rsidRPr="00434A3D">
        <w:rPr>
          <w:rFonts w:asciiTheme="minorHAnsi" w:hAnsiTheme="minorHAnsi" w:cstheme="minorHAnsi"/>
          <w:lang w:val="en-US"/>
        </w:rPr>
        <w:lastRenderedPageBreak/>
        <w:t>PNSE – NM – I – B1B (M)</w:t>
      </w:r>
      <w:bookmarkEnd w:id="52"/>
    </w:p>
    <w:p w14:paraId="0EA6EC41"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4562435E" wp14:editId="65BF5034">
            <wp:extent cx="5762625" cy="450532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2625" cy="4505325"/>
                    </a:xfrm>
                    <a:prstGeom prst="rect">
                      <a:avLst/>
                    </a:prstGeom>
                    <a:noFill/>
                    <a:ln>
                      <a:noFill/>
                    </a:ln>
                  </pic:spPr>
                </pic:pic>
              </a:graphicData>
            </a:graphic>
          </wp:inline>
        </w:drawing>
      </w:r>
    </w:p>
    <w:p w14:paraId="34C23F86" w14:textId="77777777" w:rsidR="00B52D26" w:rsidRPr="00D85CE0" w:rsidRDefault="00B52D26" w:rsidP="00B52D26">
      <w:pPr>
        <w:rPr>
          <w:rFonts w:cstheme="minorHAnsi"/>
        </w:rPr>
      </w:pPr>
    </w:p>
    <w:p w14:paraId="1B0BBD37" w14:textId="77777777" w:rsidR="00B52D26" w:rsidRPr="00D85CE0" w:rsidRDefault="00B52D26" w:rsidP="00B52D26">
      <w:pPr>
        <w:pStyle w:val="Kop2"/>
        <w:rPr>
          <w:rFonts w:asciiTheme="minorHAnsi" w:hAnsiTheme="minorHAnsi" w:cstheme="minorHAnsi"/>
        </w:rPr>
      </w:pPr>
      <w:bookmarkStart w:id="53" w:name="_Toc455755906"/>
      <w:r w:rsidRPr="00D85CE0">
        <w:rPr>
          <w:rFonts w:asciiTheme="minorHAnsi" w:hAnsiTheme="minorHAnsi" w:cstheme="minorHAnsi"/>
        </w:rPr>
        <w:lastRenderedPageBreak/>
        <w:t>PNSE – VM –Interventie groep (J&amp;M)</w:t>
      </w:r>
      <w:bookmarkEnd w:id="53"/>
    </w:p>
    <w:p w14:paraId="2C66B009" w14:textId="77777777" w:rsidR="00B52D26" w:rsidRPr="00D85CE0" w:rsidRDefault="00B52D26" w:rsidP="00B52D26">
      <w:pPr>
        <w:pStyle w:val="Kop3"/>
        <w:rPr>
          <w:rFonts w:asciiTheme="minorHAnsi" w:hAnsiTheme="minorHAnsi" w:cstheme="minorHAnsi"/>
        </w:rPr>
      </w:pPr>
      <w:bookmarkStart w:id="54" w:name="_Toc455755907"/>
      <w:r w:rsidRPr="00D85CE0">
        <w:rPr>
          <w:rFonts w:asciiTheme="minorHAnsi" w:hAnsiTheme="minorHAnsi" w:cstheme="minorHAnsi"/>
        </w:rPr>
        <w:t>Deel 1</w:t>
      </w:r>
      <w:bookmarkEnd w:id="54"/>
    </w:p>
    <w:p w14:paraId="7A7C26ED"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7774B9AC" wp14:editId="5403F312">
            <wp:extent cx="5753100" cy="5191125"/>
            <wp:effectExtent l="0" t="0" r="0"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5191125"/>
                    </a:xfrm>
                    <a:prstGeom prst="rect">
                      <a:avLst/>
                    </a:prstGeom>
                    <a:noFill/>
                    <a:ln>
                      <a:noFill/>
                    </a:ln>
                  </pic:spPr>
                </pic:pic>
              </a:graphicData>
            </a:graphic>
          </wp:inline>
        </w:drawing>
      </w:r>
    </w:p>
    <w:p w14:paraId="07EE5440" w14:textId="77777777" w:rsidR="00B52D26" w:rsidRPr="00D85CE0" w:rsidRDefault="00B52D26" w:rsidP="00B52D26">
      <w:pPr>
        <w:pStyle w:val="Kop3"/>
        <w:rPr>
          <w:rFonts w:asciiTheme="minorHAnsi" w:hAnsiTheme="minorHAnsi" w:cstheme="minorHAnsi"/>
        </w:rPr>
      </w:pPr>
      <w:bookmarkStart w:id="55" w:name="_Toc455755908"/>
      <w:r w:rsidRPr="00D85CE0">
        <w:rPr>
          <w:rFonts w:asciiTheme="minorHAnsi" w:hAnsiTheme="minorHAnsi" w:cstheme="minorHAnsi"/>
        </w:rPr>
        <w:lastRenderedPageBreak/>
        <w:t>Deel 2</w:t>
      </w:r>
      <w:bookmarkEnd w:id="55"/>
    </w:p>
    <w:p w14:paraId="5D22E25B"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3690CF7C" wp14:editId="6C7488A2">
            <wp:extent cx="5753100" cy="36766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3100" cy="3676650"/>
                    </a:xfrm>
                    <a:prstGeom prst="rect">
                      <a:avLst/>
                    </a:prstGeom>
                    <a:noFill/>
                    <a:ln>
                      <a:noFill/>
                    </a:ln>
                  </pic:spPr>
                </pic:pic>
              </a:graphicData>
            </a:graphic>
          </wp:inline>
        </w:drawing>
      </w:r>
    </w:p>
    <w:p w14:paraId="1E52A55C" w14:textId="77777777" w:rsidR="00B52D26" w:rsidRPr="00D85CE0" w:rsidRDefault="00B52D26" w:rsidP="00B52D26">
      <w:pPr>
        <w:rPr>
          <w:rFonts w:cstheme="minorHAnsi"/>
        </w:rPr>
      </w:pPr>
    </w:p>
    <w:p w14:paraId="639E8E44" w14:textId="77777777" w:rsidR="00B52D26" w:rsidRPr="00D85CE0" w:rsidRDefault="00B52D26" w:rsidP="00B52D26">
      <w:pPr>
        <w:rPr>
          <w:rFonts w:cstheme="minorHAnsi"/>
        </w:rPr>
      </w:pPr>
    </w:p>
    <w:p w14:paraId="54C4AA5B" w14:textId="77777777" w:rsidR="00B52D26" w:rsidRPr="00D85CE0" w:rsidRDefault="00B52D26" w:rsidP="00B52D26">
      <w:pPr>
        <w:rPr>
          <w:rFonts w:cstheme="minorHAnsi"/>
        </w:rPr>
      </w:pPr>
    </w:p>
    <w:p w14:paraId="17C8553B" w14:textId="77777777" w:rsidR="00B52D26" w:rsidRPr="00D85CE0" w:rsidRDefault="00B52D26" w:rsidP="00B52D26">
      <w:pPr>
        <w:rPr>
          <w:rFonts w:cstheme="minorHAnsi"/>
        </w:rPr>
      </w:pPr>
    </w:p>
    <w:p w14:paraId="7B7A68AF" w14:textId="77777777" w:rsidR="00B52D26" w:rsidRPr="00D85CE0" w:rsidRDefault="00B52D26" w:rsidP="00B52D26">
      <w:pPr>
        <w:rPr>
          <w:rFonts w:cstheme="minorHAnsi"/>
        </w:rPr>
      </w:pPr>
    </w:p>
    <w:p w14:paraId="220F00E1" w14:textId="77777777" w:rsidR="00B52D26" w:rsidRPr="00D85CE0" w:rsidRDefault="00B52D26" w:rsidP="00B52D26">
      <w:pPr>
        <w:pStyle w:val="Kop2"/>
        <w:rPr>
          <w:rFonts w:asciiTheme="minorHAnsi" w:hAnsiTheme="minorHAnsi" w:cstheme="minorHAnsi"/>
        </w:rPr>
      </w:pPr>
      <w:bookmarkStart w:id="56" w:name="_Toc455755909"/>
      <w:r w:rsidRPr="00D85CE0">
        <w:rPr>
          <w:rFonts w:asciiTheme="minorHAnsi" w:hAnsiTheme="minorHAnsi" w:cstheme="minorHAnsi"/>
        </w:rPr>
        <w:lastRenderedPageBreak/>
        <w:t>PNSE – NM – interventie groep (J&amp;M)</w:t>
      </w:r>
      <w:bookmarkEnd w:id="56"/>
    </w:p>
    <w:p w14:paraId="34A18298" w14:textId="77777777" w:rsidR="00B52D26" w:rsidRPr="00D85CE0" w:rsidRDefault="00B52D26" w:rsidP="00B52D26">
      <w:pPr>
        <w:pStyle w:val="Kop3"/>
        <w:rPr>
          <w:rFonts w:asciiTheme="minorHAnsi" w:hAnsiTheme="minorHAnsi" w:cstheme="minorHAnsi"/>
        </w:rPr>
      </w:pPr>
      <w:bookmarkStart w:id="57" w:name="_Toc455755910"/>
      <w:r w:rsidRPr="00D85CE0">
        <w:rPr>
          <w:rFonts w:asciiTheme="minorHAnsi" w:hAnsiTheme="minorHAnsi" w:cstheme="minorHAnsi"/>
        </w:rPr>
        <w:t>Deel 1</w:t>
      </w:r>
      <w:bookmarkEnd w:id="57"/>
    </w:p>
    <w:p w14:paraId="331BC64E"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4DAA9EB8" wp14:editId="2597DA07">
            <wp:extent cx="4981575" cy="5248275"/>
            <wp:effectExtent l="0" t="0" r="9525"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81575" cy="5248275"/>
                    </a:xfrm>
                    <a:prstGeom prst="rect">
                      <a:avLst/>
                    </a:prstGeom>
                    <a:noFill/>
                    <a:ln>
                      <a:noFill/>
                    </a:ln>
                  </pic:spPr>
                </pic:pic>
              </a:graphicData>
            </a:graphic>
          </wp:inline>
        </w:drawing>
      </w:r>
    </w:p>
    <w:p w14:paraId="4B9363F2" w14:textId="77777777" w:rsidR="00B52D26" w:rsidRPr="00D85CE0" w:rsidRDefault="00B52D26" w:rsidP="00B52D26">
      <w:pPr>
        <w:pStyle w:val="Kop3"/>
        <w:rPr>
          <w:rFonts w:asciiTheme="minorHAnsi" w:hAnsiTheme="minorHAnsi" w:cstheme="minorHAnsi"/>
        </w:rPr>
      </w:pPr>
      <w:bookmarkStart w:id="58" w:name="_Toc455755911"/>
      <w:r w:rsidRPr="00D85CE0">
        <w:rPr>
          <w:rFonts w:asciiTheme="minorHAnsi" w:hAnsiTheme="minorHAnsi" w:cstheme="minorHAnsi"/>
        </w:rPr>
        <w:lastRenderedPageBreak/>
        <w:t>Deel 2</w:t>
      </w:r>
      <w:bookmarkEnd w:id="58"/>
    </w:p>
    <w:p w14:paraId="706E0AEF"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4D940892" wp14:editId="4319B490">
            <wp:extent cx="5762625" cy="348615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3486150"/>
                    </a:xfrm>
                    <a:prstGeom prst="rect">
                      <a:avLst/>
                    </a:prstGeom>
                    <a:noFill/>
                    <a:ln>
                      <a:noFill/>
                    </a:ln>
                  </pic:spPr>
                </pic:pic>
              </a:graphicData>
            </a:graphic>
          </wp:inline>
        </w:drawing>
      </w:r>
    </w:p>
    <w:p w14:paraId="48A672BA" w14:textId="77777777" w:rsidR="00B52D26" w:rsidRPr="00D85CE0" w:rsidRDefault="00B52D26" w:rsidP="00B52D26">
      <w:pPr>
        <w:pStyle w:val="Kop2"/>
        <w:rPr>
          <w:rFonts w:asciiTheme="minorHAnsi" w:hAnsiTheme="minorHAnsi" w:cstheme="minorHAnsi"/>
        </w:rPr>
      </w:pPr>
      <w:bookmarkStart w:id="59" w:name="_Toc455755912"/>
      <w:r w:rsidRPr="00D85CE0">
        <w:rPr>
          <w:rFonts w:asciiTheme="minorHAnsi" w:hAnsiTheme="minorHAnsi" w:cstheme="minorHAnsi"/>
        </w:rPr>
        <w:t>PNSE – VM –Controle groep (J&amp;M)</w:t>
      </w:r>
      <w:bookmarkEnd w:id="59"/>
    </w:p>
    <w:p w14:paraId="348C25CF" w14:textId="77777777" w:rsidR="00B52D26" w:rsidRPr="00D85CE0" w:rsidRDefault="00B52D26" w:rsidP="00B52D26">
      <w:pPr>
        <w:rPr>
          <w:rFonts w:cstheme="minorHAnsi"/>
        </w:rPr>
      </w:pPr>
    </w:p>
    <w:p w14:paraId="7F9340AD" w14:textId="77777777" w:rsidR="00B52D26" w:rsidRPr="00D85CE0" w:rsidRDefault="00B52D26" w:rsidP="00B52D26">
      <w:pPr>
        <w:pStyle w:val="Kop3"/>
        <w:rPr>
          <w:rFonts w:asciiTheme="minorHAnsi" w:hAnsiTheme="minorHAnsi" w:cstheme="minorHAnsi"/>
        </w:rPr>
      </w:pPr>
      <w:bookmarkStart w:id="60" w:name="_Toc455755913"/>
      <w:r w:rsidRPr="00D85CE0">
        <w:rPr>
          <w:rFonts w:asciiTheme="minorHAnsi" w:hAnsiTheme="minorHAnsi" w:cstheme="minorHAnsi"/>
        </w:rPr>
        <w:lastRenderedPageBreak/>
        <w:t>Deel 1</w:t>
      </w:r>
      <w:bookmarkEnd w:id="60"/>
    </w:p>
    <w:p w14:paraId="4F251BD1"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4C30C4E4" wp14:editId="05FE2ABC">
            <wp:extent cx="5019675" cy="5362575"/>
            <wp:effectExtent l="0" t="0" r="9525"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19675" cy="5362575"/>
                    </a:xfrm>
                    <a:prstGeom prst="rect">
                      <a:avLst/>
                    </a:prstGeom>
                    <a:noFill/>
                    <a:ln>
                      <a:noFill/>
                    </a:ln>
                  </pic:spPr>
                </pic:pic>
              </a:graphicData>
            </a:graphic>
          </wp:inline>
        </w:drawing>
      </w:r>
    </w:p>
    <w:p w14:paraId="5DA8FB36" w14:textId="77777777" w:rsidR="00B52D26" w:rsidRPr="00D85CE0" w:rsidRDefault="00B52D26" w:rsidP="00B52D26">
      <w:pPr>
        <w:pStyle w:val="Kop3"/>
        <w:rPr>
          <w:rFonts w:asciiTheme="minorHAnsi" w:hAnsiTheme="minorHAnsi" w:cstheme="minorHAnsi"/>
        </w:rPr>
      </w:pPr>
      <w:bookmarkStart w:id="61" w:name="_Toc455755914"/>
      <w:r w:rsidRPr="00D85CE0">
        <w:rPr>
          <w:rFonts w:asciiTheme="minorHAnsi" w:hAnsiTheme="minorHAnsi" w:cstheme="minorHAnsi"/>
        </w:rPr>
        <w:lastRenderedPageBreak/>
        <w:t>Deel 2</w:t>
      </w:r>
      <w:bookmarkEnd w:id="61"/>
    </w:p>
    <w:p w14:paraId="36BA421A"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02BA21DA" wp14:editId="39B15A79">
            <wp:extent cx="5753100" cy="36671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3100" cy="3667125"/>
                    </a:xfrm>
                    <a:prstGeom prst="rect">
                      <a:avLst/>
                    </a:prstGeom>
                    <a:noFill/>
                    <a:ln>
                      <a:noFill/>
                    </a:ln>
                  </pic:spPr>
                </pic:pic>
              </a:graphicData>
            </a:graphic>
          </wp:inline>
        </w:drawing>
      </w:r>
    </w:p>
    <w:p w14:paraId="2286A01C" w14:textId="77777777" w:rsidR="00B52D26" w:rsidRPr="00D85CE0" w:rsidRDefault="00B52D26" w:rsidP="00B52D26">
      <w:pPr>
        <w:pStyle w:val="Kop2"/>
        <w:rPr>
          <w:rFonts w:asciiTheme="minorHAnsi" w:hAnsiTheme="minorHAnsi" w:cstheme="minorHAnsi"/>
        </w:rPr>
      </w:pPr>
      <w:bookmarkStart w:id="62" w:name="_Toc455755915"/>
      <w:r w:rsidRPr="00D85CE0">
        <w:rPr>
          <w:rFonts w:asciiTheme="minorHAnsi" w:hAnsiTheme="minorHAnsi" w:cstheme="minorHAnsi"/>
        </w:rPr>
        <w:lastRenderedPageBreak/>
        <w:t>PNSE – NM –Controle groep (J&amp;M)</w:t>
      </w:r>
      <w:bookmarkEnd w:id="62"/>
    </w:p>
    <w:p w14:paraId="21B922A6" w14:textId="77777777" w:rsidR="00B52D26" w:rsidRPr="00D85CE0" w:rsidRDefault="00B52D26" w:rsidP="00B52D26">
      <w:pPr>
        <w:pStyle w:val="Kop3"/>
        <w:rPr>
          <w:rFonts w:asciiTheme="minorHAnsi" w:hAnsiTheme="minorHAnsi" w:cstheme="minorHAnsi"/>
        </w:rPr>
      </w:pPr>
      <w:bookmarkStart w:id="63" w:name="_Toc455755916"/>
      <w:r w:rsidRPr="00D85CE0">
        <w:rPr>
          <w:rFonts w:asciiTheme="minorHAnsi" w:hAnsiTheme="minorHAnsi" w:cstheme="minorHAnsi"/>
        </w:rPr>
        <w:t>Deel 1</w:t>
      </w:r>
      <w:bookmarkEnd w:id="63"/>
    </w:p>
    <w:p w14:paraId="5672F0ED" w14:textId="77777777" w:rsidR="00B52D26" w:rsidRPr="00D85CE0" w:rsidRDefault="00B52D26" w:rsidP="00B52D26">
      <w:pPr>
        <w:rPr>
          <w:rFonts w:cstheme="minorHAnsi"/>
        </w:rPr>
      </w:pPr>
      <w:r w:rsidRPr="00D85CE0">
        <w:rPr>
          <w:rFonts w:cstheme="minorHAnsi"/>
          <w:noProof/>
          <w:lang w:val="oc-FR" w:eastAsia="oc-FR"/>
        </w:rPr>
        <w:lastRenderedPageBreak/>
        <w:drawing>
          <wp:inline distT="0" distB="0" distL="0" distR="0" wp14:anchorId="63E8A93A" wp14:editId="6FB0FBAC">
            <wp:extent cx="5229225" cy="536257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29225" cy="5362575"/>
                    </a:xfrm>
                    <a:prstGeom prst="rect">
                      <a:avLst/>
                    </a:prstGeom>
                    <a:noFill/>
                    <a:ln>
                      <a:noFill/>
                    </a:ln>
                  </pic:spPr>
                </pic:pic>
              </a:graphicData>
            </a:graphic>
          </wp:inline>
        </w:drawing>
      </w:r>
    </w:p>
    <w:p w14:paraId="12919DE6" w14:textId="77777777" w:rsidR="00B52D26" w:rsidRPr="00D85CE0" w:rsidRDefault="00B52D26" w:rsidP="00B52D26">
      <w:pPr>
        <w:pStyle w:val="Kop3"/>
        <w:rPr>
          <w:rFonts w:asciiTheme="minorHAnsi" w:hAnsiTheme="minorHAnsi" w:cstheme="minorHAnsi"/>
        </w:rPr>
      </w:pPr>
      <w:bookmarkStart w:id="64" w:name="_Toc455755917"/>
      <w:r w:rsidRPr="00D85CE0">
        <w:rPr>
          <w:rFonts w:asciiTheme="minorHAnsi" w:hAnsiTheme="minorHAnsi" w:cstheme="minorHAnsi"/>
        </w:rPr>
        <w:lastRenderedPageBreak/>
        <w:t>Deel 2</w:t>
      </w:r>
      <w:bookmarkEnd w:id="64"/>
    </w:p>
    <w:p w14:paraId="7763464F"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73B3DB02" wp14:editId="55E5E0B9">
            <wp:extent cx="5753100" cy="3419475"/>
            <wp:effectExtent l="0" t="0" r="0"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3100" cy="3419475"/>
                    </a:xfrm>
                    <a:prstGeom prst="rect">
                      <a:avLst/>
                    </a:prstGeom>
                    <a:noFill/>
                    <a:ln>
                      <a:noFill/>
                    </a:ln>
                  </pic:spPr>
                </pic:pic>
              </a:graphicData>
            </a:graphic>
          </wp:inline>
        </w:drawing>
      </w:r>
    </w:p>
    <w:p w14:paraId="368D4906" w14:textId="77777777" w:rsidR="00B52D26" w:rsidRPr="00D85CE0" w:rsidRDefault="00B52D26" w:rsidP="00B52D26">
      <w:pPr>
        <w:pStyle w:val="Kop2"/>
        <w:rPr>
          <w:rFonts w:asciiTheme="minorHAnsi" w:hAnsiTheme="minorHAnsi" w:cstheme="minorHAnsi"/>
        </w:rPr>
      </w:pPr>
      <w:bookmarkStart w:id="65" w:name="_Toc455755918"/>
      <w:r w:rsidRPr="00D85CE0">
        <w:rPr>
          <w:rFonts w:asciiTheme="minorHAnsi" w:hAnsiTheme="minorHAnsi" w:cstheme="minorHAnsi"/>
        </w:rPr>
        <w:lastRenderedPageBreak/>
        <w:t>PNSE – effectsize</w:t>
      </w:r>
      <w:bookmarkEnd w:id="65"/>
    </w:p>
    <w:p w14:paraId="65373CA0" w14:textId="77777777" w:rsidR="00B52D26" w:rsidRPr="00D85CE0" w:rsidRDefault="00B52D26" w:rsidP="00B52D26">
      <w:pPr>
        <w:rPr>
          <w:rFonts w:cstheme="minorHAnsi"/>
        </w:rPr>
      </w:pPr>
      <w:r w:rsidRPr="00D85CE0">
        <w:rPr>
          <w:rFonts w:cstheme="minorHAnsi"/>
          <w:noProof/>
          <w:lang w:val="oc-FR" w:eastAsia="oc-FR"/>
        </w:rPr>
        <w:drawing>
          <wp:inline distT="0" distB="0" distL="0" distR="0" wp14:anchorId="6EEB02EE" wp14:editId="48DC499D">
            <wp:extent cx="5762625" cy="222885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2625" cy="2228850"/>
                    </a:xfrm>
                    <a:prstGeom prst="rect">
                      <a:avLst/>
                    </a:prstGeom>
                    <a:noFill/>
                    <a:ln>
                      <a:noFill/>
                    </a:ln>
                  </pic:spPr>
                </pic:pic>
              </a:graphicData>
            </a:graphic>
          </wp:inline>
        </w:drawing>
      </w:r>
    </w:p>
    <w:p w14:paraId="131DB0FA" w14:textId="77777777" w:rsidR="00B52D26" w:rsidRPr="00D85CE0" w:rsidRDefault="00B52D26" w:rsidP="00B52D26">
      <w:pPr>
        <w:rPr>
          <w:rFonts w:cstheme="minorHAnsi"/>
        </w:rPr>
      </w:pPr>
    </w:p>
    <w:p w14:paraId="751B1B0B" w14:textId="77777777" w:rsidR="00B52D26" w:rsidRDefault="00B52D26" w:rsidP="00B52D26"/>
    <w:p w14:paraId="2BE965FD" w14:textId="77777777" w:rsidR="00B52D26" w:rsidRPr="00D85CE0" w:rsidRDefault="00B52D26" w:rsidP="00E91B4D">
      <w:pPr>
        <w:rPr>
          <w:rFonts w:cstheme="minorHAnsi"/>
        </w:rPr>
      </w:pPr>
    </w:p>
    <w:sectPr w:rsidR="00B52D26" w:rsidRPr="00D85CE0" w:rsidSect="00B52D26">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B694" w14:textId="77777777" w:rsidR="006E030E" w:rsidRDefault="006E030E" w:rsidP="00AA2185">
      <w:pPr>
        <w:spacing w:after="0" w:line="240" w:lineRule="auto"/>
      </w:pPr>
      <w:r>
        <w:separator/>
      </w:r>
    </w:p>
  </w:endnote>
  <w:endnote w:type="continuationSeparator" w:id="0">
    <w:p w14:paraId="0CBD4A10" w14:textId="77777777" w:rsidR="006E030E" w:rsidRDefault="006E030E" w:rsidP="00AA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ntys Frutiger">
    <w:altName w:val="Courier New"/>
    <w:charset w:val="00"/>
    <w:family w:val="auto"/>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5842" w14:textId="77777777" w:rsidR="006E030E" w:rsidRDefault="006E030E" w:rsidP="00AA2185">
      <w:pPr>
        <w:spacing w:after="0" w:line="240" w:lineRule="auto"/>
      </w:pPr>
      <w:r>
        <w:separator/>
      </w:r>
    </w:p>
  </w:footnote>
  <w:footnote w:type="continuationSeparator" w:id="0">
    <w:p w14:paraId="7E0776FF" w14:textId="77777777" w:rsidR="006E030E" w:rsidRDefault="006E030E" w:rsidP="00AA2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F3"/>
    <w:multiLevelType w:val="hybridMultilevel"/>
    <w:tmpl w:val="93BE763A"/>
    <w:lvl w:ilvl="0" w:tplc="6E3C606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0270B"/>
    <w:multiLevelType w:val="multilevel"/>
    <w:tmpl w:val="04EE873E"/>
    <w:lvl w:ilvl="0">
      <w:start w:val="1"/>
      <w:numFmt w:val="decimal"/>
      <w:lvlText w:val="%1"/>
      <w:lvlJc w:val="left"/>
      <w:pPr>
        <w:tabs>
          <w:tab w:val="num" w:pos="567"/>
        </w:tabs>
        <w:ind w:left="567" w:hanging="567"/>
      </w:pPr>
    </w:lvl>
    <w:lvl w:ilvl="1">
      <w:start w:val="1"/>
      <w:numFmt w:val="decimal"/>
      <w:lvlText w:val="%1.%2"/>
      <w:lvlJc w:val="left"/>
      <w:pPr>
        <w:tabs>
          <w:tab w:val="num" w:pos="720"/>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ED52512"/>
    <w:multiLevelType w:val="hybridMultilevel"/>
    <w:tmpl w:val="DD0EEEB0"/>
    <w:lvl w:ilvl="0" w:tplc="04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714952"/>
    <w:multiLevelType w:val="singleLevel"/>
    <w:tmpl w:val="C57CCCC0"/>
    <w:lvl w:ilvl="0">
      <w:start w:val="1"/>
      <w:numFmt w:val="bullet"/>
      <w:pStyle w:val="Lijstopsomteken"/>
      <w:lvlText w:val=""/>
      <w:lvlJc w:val="left"/>
      <w:pPr>
        <w:tabs>
          <w:tab w:val="num" w:pos="360"/>
        </w:tabs>
        <w:ind w:left="357" w:hanging="357"/>
      </w:pPr>
      <w:rPr>
        <w:rFonts w:ascii="Wingdings" w:hAnsi="Wingdings" w:hint="default"/>
      </w:rPr>
    </w:lvl>
  </w:abstractNum>
  <w:abstractNum w:abstractNumId="4" w15:restartNumberingAfterBreak="0">
    <w:nsid w:val="597A69FA"/>
    <w:multiLevelType w:val="hybridMultilevel"/>
    <w:tmpl w:val="F18C4C84"/>
    <w:styleLink w:val="Streep"/>
    <w:lvl w:ilvl="0" w:tplc="DE40D0B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2FA27D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CD6594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0E61F3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272331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4A46DD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7F0F72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F6C69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DA68C8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59F302E6"/>
    <w:multiLevelType w:val="hybridMultilevel"/>
    <w:tmpl w:val="83247488"/>
    <w:lvl w:ilvl="0" w:tplc="B6103B68">
      <w:start w:val="10"/>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E97CC0"/>
    <w:multiLevelType w:val="hybridMultilevel"/>
    <w:tmpl w:val="3D963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BA5944"/>
    <w:multiLevelType w:val="hybridMultilevel"/>
    <w:tmpl w:val="F18C4C84"/>
    <w:numStyleLink w:val="Streep"/>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97"/>
    <w:rsid w:val="0000154A"/>
    <w:rsid w:val="00007EB8"/>
    <w:rsid w:val="00041962"/>
    <w:rsid w:val="00045409"/>
    <w:rsid w:val="000459B8"/>
    <w:rsid w:val="00075CD6"/>
    <w:rsid w:val="00077E3C"/>
    <w:rsid w:val="00087CFD"/>
    <w:rsid w:val="00096EFC"/>
    <w:rsid w:val="000A282A"/>
    <w:rsid w:val="000B35A0"/>
    <w:rsid w:val="000B407B"/>
    <w:rsid w:val="000D3E74"/>
    <w:rsid w:val="000F1A72"/>
    <w:rsid w:val="000F2730"/>
    <w:rsid w:val="000F73C9"/>
    <w:rsid w:val="001074AD"/>
    <w:rsid w:val="00110B88"/>
    <w:rsid w:val="0012005D"/>
    <w:rsid w:val="00146AB1"/>
    <w:rsid w:val="00147373"/>
    <w:rsid w:val="00160C10"/>
    <w:rsid w:val="00175314"/>
    <w:rsid w:val="0018166E"/>
    <w:rsid w:val="001821CF"/>
    <w:rsid w:val="00183EE0"/>
    <w:rsid w:val="00184431"/>
    <w:rsid w:val="001A073B"/>
    <w:rsid w:val="001B2345"/>
    <w:rsid w:val="001B41CF"/>
    <w:rsid w:val="001B69C8"/>
    <w:rsid w:val="001C24DA"/>
    <w:rsid w:val="001D459D"/>
    <w:rsid w:val="001D57F8"/>
    <w:rsid w:val="001E7216"/>
    <w:rsid w:val="001F03BE"/>
    <w:rsid w:val="00200D72"/>
    <w:rsid w:val="002121F0"/>
    <w:rsid w:val="00212AB0"/>
    <w:rsid w:val="002571D0"/>
    <w:rsid w:val="0026511F"/>
    <w:rsid w:val="00285B27"/>
    <w:rsid w:val="00291EF9"/>
    <w:rsid w:val="002A1306"/>
    <w:rsid w:val="002C0BC7"/>
    <w:rsid w:val="002D3BFF"/>
    <w:rsid w:val="002E414F"/>
    <w:rsid w:val="002F1DA6"/>
    <w:rsid w:val="002F27BB"/>
    <w:rsid w:val="002F3EFF"/>
    <w:rsid w:val="003068AF"/>
    <w:rsid w:val="00322314"/>
    <w:rsid w:val="00371967"/>
    <w:rsid w:val="00371D0A"/>
    <w:rsid w:val="00380B0B"/>
    <w:rsid w:val="00385A5E"/>
    <w:rsid w:val="003A18E4"/>
    <w:rsid w:val="003A3CCA"/>
    <w:rsid w:val="003B22A8"/>
    <w:rsid w:val="003C3969"/>
    <w:rsid w:val="003C4064"/>
    <w:rsid w:val="003F39C8"/>
    <w:rsid w:val="004044E3"/>
    <w:rsid w:val="00405A64"/>
    <w:rsid w:val="00420E2D"/>
    <w:rsid w:val="00424C39"/>
    <w:rsid w:val="00425EC0"/>
    <w:rsid w:val="004263A0"/>
    <w:rsid w:val="00433397"/>
    <w:rsid w:val="0043406C"/>
    <w:rsid w:val="00434A3D"/>
    <w:rsid w:val="00437C31"/>
    <w:rsid w:val="00442019"/>
    <w:rsid w:val="00442120"/>
    <w:rsid w:val="004621B3"/>
    <w:rsid w:val="00474666"/>
    <w:rsid w:val="0047659E"/>
    <w:rsid w:val="00485DB4"/>
    <w:rsid w:val="00492642"/>
    <w:rsid w:val="004D460D"/>
    <w:rsid w:val="004F77E0"/>
    <w:rsid w:val="00504F04"/>
    <w:rsid w:val="00515280"/>
    <w:rsid w:val="00520529"/>
    <w:rsid w:val="0052344C"/>
    <w:rsid w:val="0053070D"/>
    <w:rsid w:val="00534A87"/>
    <w:rsid w:val="00535E11"/>
    <w:rsid w:val="00546F93"/>
    <w:rsid w:val="00550005"/>
    <w:rsid w:val="005A07D6"/>
    <w:rsid w:val="005D281A"/>
    <w:rsid w:val="005D3792"/>
    <w:rsid w:val="005E0F0A"/>
    <w:rsid w:val="005E288F"/>
    <w:rsid w:val="005F7B7E"/>
    <w:rsid w:val="00607634"/>
    <w:rsid w:val="00621110"/>
    <w:rsid w:val="00622D12"/>
    <w:rsid w:val="00625CA6"/>
    <w:rsid w:val="006301C1"/>
    <w:rsid w:val="00633FDE"/>
    <w:rsid w:val="00646C4B"/>
    <w:rsid w:val="00661BB6"/>
    <w:rsid w:val="006710A5"/>
    <w:rsid w:val="00681473"/>
    <w:rsid w:val="006A5509"/>
    <w:rsid w:val="006A7354"/>
    <w:rsid w:val="006B3A4A"/>
    <w:rsid w:val="006B3CB0"/>
    <w:rsid w:val="006C3FFA"/>
    <w:rsid w:val="006C68C1"/>
    <w:rsid w:val="006D265F"/>
    <w:rsid w:val="006D6EA5"/>
    <w:rsid w:val="006E030E"/>
    <w:rsid w:val="007029A3"/>
    <w:rsid w:val="00703F81"/>
    <w:rsid w:val="00704768"/>
    <w:rsid w:val="00707E15"/>
    <w:rsid w:val="007102F5"/>
    <w:rsid w:val="007218D4"/>
    <w:rsid w:val="00731BA5"/>
    <w:rsid w:val="00734940"/>
    <w:rsid w:val="007378CF"/>
    <w:rsid w:val="007626E4"/>
    <w:rsid w:val="00767351"/>
    <w:rsid w:val="00774323"/>
    <w:rsid w:val="00776E43"/>
    <w:rsid w:val="00782DB2"/>
    <w:rsid w:val="00783924"/>
    <w:rsid w:val="00791930"/>
    <w:rsid w:val="007A0F3F"/>
    <w:rsid w:val="007A3C24"/>
    <w:rsid w:val="007B0D29"/>
    <w:rsid w:val="007B301B"/>
    <w:rsid w:val="007C04D4"/>
    <w:rsid w:val="007E6583"/>
    <w:rsid w:val="0080233E"/>
    <w:rsid w:val="00812BB0"/>
    <w:rsid w:val="00813EB5"/>
    <w:rsid w:val="008252DA"/>
    <w:rsid w:val="008266CC"/>
    <w:rsid w:val="00826CF0"/>
    <w:rsid w:val="00835BC0"/>
    <w:rsid w:val="008468FB"/>
    <w:rsid w:val="00866D26"/>
    <w:rsid w:val="00885504"/>
    <w:rsid w:val="008A3F21"/>
    <w:rsid w:val="008B2F4C"/>
    <w:rsid w:val="008B7577"/>
    <w:rsid w:val="008C0D30"/>
    <w:rsid w:val="008C4CCB"/>
    <w:rsid w:val="008C7559"/>
    <w:rsid w:val="008E0046"/>
    <w:rsid w:val="008F4CF5"/>
    <w:rsid w:val="009029F2"/>
    <w:rsid w:val="0090437B"/>
    <w:rsid w:val="00906AE0"/>
    <w:rsid w:val="00916A26"/>
    <w:rsid w:val="00925501"/>
    <w:rsid w:val="009563A7"/>
    <w:rsid w:val="009637FA"/>
    <w:rsid w:val="0096524C"/>
    <w:rsid w:val="00966F02"/>
    <w:rsid w:val="0098248A"/>
    <w:rsid w:val="00987647"/>
    <w:rsid w:val="009A67DC"/>
    <w:rsid w:val="009B3DFD"/>
    <w:rsid w:val="009C0C3C"/>
    <w:rsid w:val="009C75A7"/>
    <w:rsid w:val="009D6DC0"/>
    <w:rsid w:val="009F32D7"/>
    <w:rsid w:val="00A00E65"/>
    <w:rsid w:val="00A057D5"/>
    <w:rsid w:val="00A13704"/>
    <w:rsid w:val="00A22AF6"/>
    <w:rsid w:val="00A23DBD"/>
    <w:rsid w:val="00A36DAF"/>
    <w:rsid w:val="00A42C6D"/>
    <w:rsid w:val="00A50E5F"/>
    <w:rsid w:val="00A517C4"/>
    <w:rsid w:val="00A643C0"/>
    <w:rsid w:val="00A66B50"/>
    <w:rsid w:val="00A67BD0"/>
    <w:rsid w:val="00A728AE"/>
    <w:rsid w:val="00A96A23"/>
    <w:rsid w:val="00AA2185"/>
    <w:rsid w:val="00AB56DA"/>
    <w:rsid w:val="00AD1780"/>
    <w:rsid w:val="00AD7459"/>
    <w:rsid w:val="00B07158"/>
    <w:rsid w:val="00B44CA0"/>
    <w:rsid w:val="00B52D26"/>
    <w:rsid w:val="00B541AF"/>
    <w:rsid w:val="00B74C57"/>
    <w:rsid w:val="00B761F4"/>
    <w:rsid w:val="00B77396"/>
    <w:rsid w:val="00B90A17"/>
    <w:rsid w:val="00BC2E9C"/>
    <w:rsid w:val="00BC6040"/>
    <w:rsid w:val="00BD3200"/>
    <w:rsid w:val="00BD5160"/>
    <w:rsid w:val="00BE1C36"/>
    <w:rsid w:val="00BF0C3E"/>
    <w:rsid w:val="00BF1536"/>
    <w:rsid w:val="00C0613D"/>
    <w:rsid w:val="00C144F6"/>
    <w:rsid w:val="00C4339B"/>
    <w:rsid w:val="00C53429"/>
    <w:rsid w:val="00C62455"/>
    <w:rsid w:val="00C64631"/>
    <w:rsid w:val="00C75E05"/>
    <w:rsid w:val="00C818B6"/>
    <w:rsid w:val="00C82FA2"/>
    <w:rsid w:val="00C90844"/>
    <w:rsid w:val="00CA1E2B"/>
    <w:rsid w:val="00CB0D24"/>
    <w:rsid w:val="00CC6CEE"/>
    <w:rsid w:val="00CC7D17"/>
    <w:rsid w:val="00CD45A9"/>
    <w:rsid w:val="00CE1542"/>
    <w:rsid w:val="00CE20A2"/>
    <w:rsid w:val="00CE5533"/>
    <w:rsid w:val="00CF7CEA"/>
    <w:rsid w:val="00D01456"/>
    <w:rsid w:val="00D26AC7"/>
    <w:rsid w:val="00D338DE"/>
    <w:rsid w:val="00D40706"/>
    <w:rsid w:val="00D43976"/>
    <w:rsid w:val="00D46AC3"/>
    <w:rsid w:val="00D4757C"/>
    <w:rsid w:val="00D4789F"/>
    <w:rsid w:val="00D538F3"/>
    <w:rsid w:val="00D55A72"/>
    <w:rsid w:val="00D658ED"/>
    <w:rsid w:val="00D85CE0"/>
    <w:rsid w:val="00D90FFD"/>
    <w:rsid w:val="00DD2040"/>
    <w:rsid w:val="00DD4678"/>
    <w:rsid w:val="00DE724C"/>
    <w:rsid w:val="00DE7D02"/>
    <w:rsid w:val="00DF5902"/>
    <w:rsid w:val="00E048EE"/>
    <w:rsid w:val="00E06708"/>
    <w:rsid w:val="00E0713F"/>
    <w:rsid w:val="00E10107"/>
    <w:rsid w:val="00E148A7"/>
    <w:rsid w:val="00E15BCA"/>
    <w:rsid w:val="00E22751"/>
    <w:rsid w:val="00E44B17"/>
    <w:rsid w:val="00E61E2C"/>
    <w:rsid w:val="00E63484"/>
    <w:rsid w:val="00E6649A"/>
    <w:rsid w:val="00E71A78"/>
    <w:rsid w:val="00E74950"/>
    <w:rsid w:val="00E84955"/>
    <w:rsid w:val="00E87BEB"/>
    <w:rsid w:val="00E91B4D"/>
    <w:rsid w:val="00EB1BBB"/>
    <w:rsid w:val="00EC22C3"/>
    <w:rsid w:val="00EF5A96"/>
    <w:rsid w:val="00F024F6"/>
    <w:rsid w:val="00F0523C"/>
    <w:rsid w:val="00F1340C"/>
    <w:rsid w:val="00F41FDD"/>
    <w:rsid w:val="00F46071"/>
    <w:rsid w:val="00F55E72"/>
    <w:rsid w:val="00F66833"/>
    <w:rsid w:val="00F775DF"/>
    <w:rsid w:val="00F9243B"/>
    <w:rsid w:val="00FA2311"/>
    <w:rsid w:val="00FA7FD0"/>
    <w:rsid w:val="00FB2267"/>
    <w:rsid w:val="00FC629F"/>
    <w:rsid w:val="00FC6835"/>
    <w:rsid w:val="00FC6BEA"/>
    <w:rsid w:val="00FD2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9EB7"/>
  <w15:chartTrackingRefBased/>
  <w15:docId w15:val="{1E001F85-348E-4C44-91DC-57D144C7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33397"/>
  </w:style>
  <w:style w:type="paragraph" w:styleId="Kop1">
    <w:name w:val="heading 1"/>
    <w:basedOn w:val="Standaard"/>
    <w:next w:val="Standaard"/>
    <w:link w:val="Kop1Char"/>
    <w:uiPriority w:val="9"/>
    <w:qFormat/>
    <w:rsid w:val="004333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333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A2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39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33397"/>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33397"/>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33397"/>
    <w:rPr>
      <w:color w:val="0563C1" w:themeColor="hyperlink"/>
      <w:u w:val="single"/>
    </w:rPr>
  </w:style>
  <w:style w:type="character" w:customStyle="1" w:styleId="apple-converted-space">
    <w:name w:val="apple-converted-space"/>
    <w:basedOn w:val="Standaardalinea-lettertype"/>
    <w:rsid w:val="00433397"/>
  </w:style>
  <w:style w:type="character" w:customStyle="1" w:styleId="reference-text">
    <w:name w:val="reference-text"/>
    <w:basedOn w:val="Standaardalinea-lettertype"/>
    <w:rsid w:val="00433397"/>
  </w:style>
  <w:style w:type="paragraph" w:styleId="Geenafstand">
    <w:name w:val="No Spacing"/>
    <w:link w:val="GeenafstandChar"/>
    <w:uiPriority w:val="1"/>
    <w:qFormat/>
    <w:rsid w:val="0043339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33397"/>
    <w:rPr>
      <w:rFonts w:eastAsiaTheme="minorEastAsia"/>
      <w:lang w:eastAsia="nl-NL"/>
    </w:rPr>
  </w:style>
  <w:style w:type="paragraph" w:styleId="Kopvaninhoudsopgave">
    <w:name w:val="TOC Heading"/>
    <w:basedOn w:val="Kop1"/>
    <w:next w:val="Standaard"/>
    <w:uiPriority w:val="39"/>
    <w:unhideWhenUsed/>
    <w:qFormat/>
    <w:rsid w:val="00433397"/>
    <w:pPr>
      <w:outlineLvl w:val="9"/>
    </w:pPr>
    <w:rPr>
      <w:lang w:eastAsia="nl-NL"/>
    </w:rPr>
  </w:style>
  <w:style w:type="paragraph" w:styleId="Inhopg1">
    <w:name w:val="toc 1"/>
    <w:basedOn w:val="Standaard"/>
    <w:next w:val="Standaard"/>
    <w:autoRedefine/>
    <w:uiPriority w:val="39"/>
    <w:unhideWhenUsed/>
    <w:rsid w:val="00433397"/>
    <w:pPr>
      <w:spacing w:after="100"/>
    </w:pPr>
  </w:style>
  <w:style w:type="paragraph" w:styleId="Inhopg2">
    <w:name w:val="toc 2"/>
    <w:basedOn w:val="Standaard"/>
    <w:next w:val="Standaard"/>
    <w:autoRedefine/>
    <w:uiPriority w:val="39"/>
    <w:unhideWhenUsed/>
    <w:rsid w:val="00433397"/>
    <w:pPr>
      <w:spacing w:after="100"/>
      <w:ind w:left="220"/>
    </w:pPr>
  </w:style>
  <w:style w:type="character" w:customStyle="1" w:styleId="st">
    <w:name w:val="st"/>
    <w:basedOn w:val="Standaardalinea-lettertype"/>
    <w:rsid w:val="00433397"/>
  </w:style>
  <w:style w:type="character" w:customStyle="1" w:styleId="personname">
    <w:name w:val="person_name"/>
    <w:basedOn w:val="Standaardalinea-lettertype"/>
    <w:rsid w:val="00433397"/>
  </w:style>
  <w:style w:type="character" w:styleId="Nadruk">
    <w:name w:val="Emphasis"/>
    <w:basedOn w:val="Standaardalinea-lettertype"/>
    <w:uiPriority w:val="20"/>
    <w:qFormat/>
    <w:rsid w:val="00433397"/>
    <w:rPr>
      <w:i/>
      <w:iCs/>
    </w:rPr>
  </w:style>
  <w:style w:type="table" w:styleId="Tabelraster">
    <w:name w:val="Table Grid"/>
    <w:basedOn w:val="Standaardtabel"/>
    <w:uiPriority w:val="39"/>
    <w:rsid w:val="0043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accent11">
    <w:name w:val="Lichte arcering - accent 11"/>
    <w:basedOn w:val="Standaardtabel"/>
    <w:uiPriority w:val="60"/>
    <w:rsid w:val="005A07D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Koptekst">
    <w:name w:val="header"/>
    <w:basedOn w:val="Standaard"/>
    <w:link w:val="KoptekstChar"/>
    <w:uiPriority w:val="99"/>
    <w:unhideWhenUsed/>
    <w:rsid w:val="00AA21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2185"/>
  </w:style>
  <w:style w:type="paragraph" w:styleId="Voettekst">
    <w:name w:val="footer"/>
    <w:basedOn w:val="Standaard"/>
    <w:link w:val="VoettekstChar"/>
    <w:uiPriority w:val="99"/>
    <w:unhideWhenUsed/>
    <w:rsid w:val="00AA21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2185"/>
  </w:style>
  <w:style w:type="character" w:customStyle="1" w:styleId="Kop3Char">
    <w:name w:val="Kop 3 Char"/>
    <w:basedOn w:val="Standaardalinea-lettertype"/>
    <w:link w:val="Kop3"/>
    <w:uiPriority w:val="9"/>
    <w:rsid w:val="00AA2185"/>
    <w:rPr>
      <w:rFonts w:asciiTheme="majorHAnsi" w:eastAsiaTheme="majorEastAsia" w:hAnsiTheme="majorHAnsi" w:cstheme="majorBidi"/>
      <w:color w:val="1F4D78" w:themeColor="accent1" w:themeShade="7F"/>
      <w:sz w:val="24"/>
      <w:szCs w:val="24"/>
    </w:rPr>
  </w:style>
  <w:style w:type="paragraph" w:styleId="Lijstopsomteken">
    <w:name w:val="List Bullet"/>
    <w:basedOn w:val="Standaard"/>
    <w:next w:val="Standaard"/>
    <w:rsid w:val="00041962"/>
    <w:pPr>
      <w:numPr>
        <w:numId w:val="5"/>
      </w:numPr>
      <w:spacing w:after="0" w:line="240" w:lineRule="auto"/>
    </w:pPr>
    <w:rPr>
      <w:rFonts w:ascii="Fontys Frutiger" w:eastAsia="Times New Roman" w:hAnsi="Fontys Frutiger" w:cs="Times New Roman"/>
      <w:sz w:val="20"/>
      <w:szCs w:val="20"/>
      <w:lang w:eastAsia="nl-NL"/>
    </w:rPr>
  </w:style>
  <w:style w:type="paragraph" w:styleId="Inhopg3">
    <w:name w:val="toc 3"/>
    <w:basedOn w:val="Standaard"/>
    <w:next w:val="Standaard"/>
    <w:autoRedefine/>
    <w:uiPriority w:val="39"/>
    <w:unhideWhenUsed/>
    <w:rsid w:val="009C0C3C"/>
    <w:pPr>
      <w:spacing w:after="100"/>
      <w:ind w:left="440"/>
    </w:pPr>
  </w:style>
  <w:style w:type="paragraph" w:styleId="Bibliografie">
    <w:name w:val="Bibliography"/>
    <w:basedOn w:val="Standaard"/>
    <w:next w:val="Standaard"/>
    <w:uiPriority w:val="37"/>
    <w:unhideWhenUsed/>
    <w:rsid w:val="00D85CE0"/>
    <w:pPr>
      <w:spacing w:after="0" w:line="240" w:lineRule="auto"/>
    </w:pPr>
    <w:rPr>
      <w:rFonts w:ascii="Arial" w:eastAsia="Calibri" w:hAnsi="Arial" w:cs="Times New Roman"/>
      <w:szCs w:val="20"/>
      <w:lang w:eastAsia="nl-NL"/>
    </w:rPr>
  </w:style>
  <w:style w:type="paragraph" w:customStyle="1" w:styleId="Hoofdtekst">
    <w:name w:val="Hoofdtekst"/>
    <w:rsid w:val="00D85CE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NL"/>
    </w:rPr>
  </w:style>
  <w:style w:type="numbering" w:customStyle="1" w:styleId="Streep">
    <w:name w:val="Streep"/>
    <w:rsid w:val="00D85CE0"/>
    <w:pPr>
      <w:numPr>
        <w:numId w:val="7"/>
      </w:numPr>
    </w:pPr>
  </w:style>
  <w:style w:type="paragraph" w:styleId="Plattetekst">
    <w:name w:val="Body Text"/>
    <w:basedOn w:val="Standaard"/>
    <w:link w:val="PlattetekstChar"/>
    <w:rsid w:val="004263A0"/>
    <w:pPr>
      <w:spacing w:after="0" w:line="240" w:lineRule="auto"/>
      <w:jc w:val="both"/>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4263A0"/>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7349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4940"/>
    <w:rPr>
      <w:rFonts w:ascii="Segoe UI" w:hAnsi="Segoe UI" w:cs="Segoe UI"/>
      <w:sz w:val="18"/>
      <w:szCs w:val="18"/>
    </w:rPr>
  </w:style>
  <w:style w:type="paragraph" w:styleId="Tekstopmerking">
    <w:name w:val="annotation text"/>
    <w:basedOn w:val="Standaard"/>
    <w:link w:val="TekstopmerkingChar"/>
    <w:uiPriority w:val="99"/>
    <w:semiHidden/>
    <w:unhideWhenUsed/>
    <w:rsid w:val="00077E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7E3C"/>
    <w:rPr>
      <w:sz w:val="20"/>
      <w:szCs w:val="20"/>
    </w:rPr>
  </w:style>
  <w:style w:type="character" w:styleId="Verwijzingopmerking">
    <w:name w:val="annotation reference"/>
    <w:basedOn w:val="Standaardalinea-lettertype"/>
    <w:uiPriority w:val="99"/>
    <w:semiHidden/>
    <w:unhideWhenUsed/>
    <w:rsid w:val="0047659E"/>
    <w:rPr>
      <w:sz w:val="16"/>
      <w:szCs w:val="16"/>
    </w:rPr>
  </w:style>
  <w:style w:type="paragraph" w:styleId="Onderwerpvanopmerking">
    <w:name w:val="annotation subject"/>
    <w:basedOn w:val="Tekstopmerking"/>
    <w:next w:val="Tekstopmerking"/>
    <w:link w:val="OnderwerpvanopmerkingChar"/>
    <w:uiPriority w:val="99"/>
    <w:semiHidden/>
    <w:unhideWhenUsed/>
    <w:rsid w:val="0047659E"/>
    <w:rPr>
      <w:b/>
      <w:bCs/>
    </w:rPr>
  </w:style>
  <w:style w:type="character" w:customStyle="1" w:styleId="OnderwerpvanopmerkingChar">
    <w:name w:val="Onderwerp van opmerking Char"/>
    <w:basedOn w:val="TekstopmerkingChar"/>
    <w:link w:val="Onderwerpvanopmerking"/>
    <w:uiPriority w:val="99"/>
    <w:semiHidden/>
    <w:rsid w:val="004765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06766">
      <w:bodyDiv w:val="1"/>
      <w:marLeft w:val="0"/>
      <w:marRight w:val="0"/>
      <w:marTop w:val="0"/>
      <w:marBottom w:val="0"/>
      <w:divBdr>
        <w:top w:val="none" w:sz="0" w:space="0" w:color="auto"/>
        <w:left w:val="none" w:sz="0" w:space="0" w:color="auto"/>
        <w:bottom w:val="none" w:sz="0" w:space="0" w:color="auto"/>
        <w:right w:val="none" w:sz="0" w:space="0" w:color="auto"/>
      </w:divBdr>
    </w:div>
    <w:div w:id="1631282755">
      <w:bodyDiv w:val="1"/>
      <w:marLeft w:val="0"/>
      <w:marRight w:val="0"/>
      <w:marTop w:val="0"/>
      <w:marBottom w:val="0"/>
      <w:divBdr>
        <w:top w:val="none" w:sz="0" w:space="0" w:color="auto"/>
        <w:left w:val="none" w:sz="0" w:space="0" w:color="auto"/>
        <w:bottom w:val="none" w:sz="0" w:space="0" w:color="auto"/>
        <w:right w:val="none" w:sz="0" w:space="0" w:color="auto"/>
      </w:divBdr>
      <w:divsChild>
        <w:div w:id="1150905208">
          <w:marLeft w:val="0"/>
          <w:marRight w:val="0"/>
          <w:marTop w:val="0"/>
          <w:marBottom w:val="300"/>
          <w:divBdr>
            <w:top w:val="none" w:sz="0" w:space="0" w:color="auto"/>
            <w:left w:val="none" w:sz="0" w:space="0" w:color="auto"/>
            <w:bottom w:val="none" w:sz="0" w:space="0" w:color="auto"/>
            <w:right w:val="none" w:sz="0" w:space="0" w:color="auto"/>
          </w:divBdr>
          <w:divsChild>
            <w:div w:id="1567380060">
              <w:marLeft w:val="0"/>
              <w:marRight w:val="0"/>
              <w:marTop w:val="0"/>
              <w:marBottom w:val="0"/>
              <w:divBdr>
                <w:top w:val="none" w:sz="0" w:space="0" w:color="auto"/>
                <w:left w:val="none" w:sz="0" w:space="0" w:color="auto"/>
                <w:bottom w:val="none" w:sz="0" w:space="0" w:color="auto"/>
                <w:right w:val="none" w:sz="0" w:space="0" w:color="auto"/>
              </w:divBdr>
              <w:divsChild>
                <w:div w:id="820732684">
                  <w:marLeft w:val="0"/>
                  <w:marRight w:val="0"/>
                  <w:marTop w:val="0"/>
                  <w:marBottom w:val="0"/>
                  <w:divBdr>
                    <w:top w:val="none" w:sz="0" w:space="0" w:color="auto"/>
                    <w:left w:val="none" w:sz="0" w:space="0" w:color="auto"/>
                    <w:bottom w:val="none" w:sz="0" w:space="0" w:color="auto"/>
                    <w:right w:val="none" w:sz="0" w:space="0" w:color="auto"/>
                  </w:divBdr>
                  <w:divsChild>
                    <w:div w:id="74136575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7201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image" Target="media/image18.png"/><Relationship Id="rId21" Type="http://schemas.openxmlformats.org/officeDocument/2006/relationships/hyperlink" Target="https://www.youtube.com/watch?v=twGoVVPO08Q"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image" Target="media/image8.png"/><Relationship Id="rId11" Type="http://schemas.openxmlformats.org/officeDocument/2006/relationships/image" Target="media/image2.jpeg"/><Relationship Id="rId24" Type="http://schemas.openxmlformats.org/officeDocument/2006/relationships/hyperlink" Target="https://www.youtube.com/watch?v=twGoVVPO08Q"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customXml" Target="../customXml/item4.xml"/><Relationship Id="rId10" Type="http://schemas.openxmlformats.org/officeDocument/2006/relationships/hyperlink" Target="mailto:r.nemeth@student.fontys.nl" TargetMode="External"/><Relationship Id="rId19" Type="http://schemas.openxmlformats.org/officeDocument/2006/relationships/diagramColors" Target="diagrams/colors1.xml"/><Relationship Id="rId31" Type="http://schemas.openxmlformats.org/officeDocument/2006/relationships/image" Target="media/image10.png"/><Relationship Id="rId44"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mailto:r.nemeth@student.fontys.nl" TargetMode="External"/><Relationship Id="rId14" Type="http://schemas.openxmlformats.org/officeDocument/2006/relationships/chart" Target="charts/chart1.xml"/><Relationship Id="rId22" Type="http://schemas.openxmlformats.org/officeDocument/2006/relationships/hyperlink" Target="https://www.youtube.com/watch?v=SjtOcRBPR_0" TargetMode="External"/><Relationship Id="rId27" Type="http://schemas.openxmlformats.org/officeDocument/2006/relationships/oleObject" Target="embeddings/oleObject1.bin"/><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customXml" Target="../customXml/item3.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diagramLayout" Target="diagrams/layout1.xml"/><Relationship Id="rId25" Type="http://schemas.openxmlformats.org/officeDocument/2006/relationships/hyperlink" Target="https://www.youtube.com/watch?v=SjtOcRBPR_0"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b="1"/>
              <a:t>Competentiegevoel bij jongens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oc-FR"/>
        </a:p>
      </c:txPr>
    </c:title>
    <c:autoTitleDeleted val="0"/>
    <c:plotArea>
      <c:layout/>
      <c:barChart>
        <c:barDir val="col"/>
        <c:grouping val="clustered"/>
        <c:varyColors val="0"/>
        <c:ser>
          <c:idx val="0"/>
          <c:order val="0"/>
          <c:tx>
            <c:strRef>
              <c:f>Blad1!$D$6</c:f>
              <c:strCache>
                <c:ptCount val="1"/>
                <c:pt idx="0">
                  <c:v>Interventie</c:v>
                </c:pt>
              </c:strCache>
            </c:strRef>
          </c:tx>
          <c:spPr>
            <a:solidFill>
              <a:schemeClr val="accent1"/>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Blad1!$E$5:$F$5</c:f>
              <c:strCache>
                <c:ptCount val="2"/>
                <c:pt idx="0">
                  <c:v>Gemiddelde VM</c:v>
                </c:pt>
                <c:pt idx="1">
                  <c:v>Gemiddelde NM</c:v>
                </c:pt>
              </c:strCache>
            </c:strRef>
          </c:cat>
          <c:val>
            <c:numRef>
              <c:f>Blad1!$E$6:$F$6</c:f>
              <c:numCache>
                <c:formatCode>General</c:formatCode>
                <c:ptCount val="2"/>
                <c:pt idx="0">
                  <c:v>3.58</c:v>
                </c:pt>
                <c:pt idx="1">
                  <c:v>4.04</c:v>
                </c:pt>
              </c:numCache>
            </c:numRef>
          </c:val>
          <c:extLst>
            <c:ext xmlns:c16="http://schemas.microsoft.com/office/drawing/2014/chart" uri="{C3380CC4-5D6E-409C-BE32-E72D297353CC}">
              <c16:uniqueId val="{00000000-2FBE-4A37-8B60-3ED5AD271D75}"/>
            </c:ext>
          </c:extLst>
        </c:ser>
        <c:ser>
          <c:idx val="1"/>
          <c:order val="1"/>
          <c:tx>
            <c:strRef>
              <c:f>Blad1!$D$7</c:f>
              <c:strCache>
                <c:ptCount val="1"/>
                <c:pt idx="0">
                  <c:v>Controle</c:v>
                </c:pt>
              </c:strCache>
            </c:strRef>
          </c:tx>
          <c:spPr>
            <a:solidFill>
              <a:schemeClr val="accent2"/>
            </a:solidFill>
            <a:ln>
              <a:no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Blad1!$E$5:$F$5</c:f>
              <c:strCache>
                <c:ptCount val="2"/>
                <c:pt idx="0">
                  <c:v>Gemiddelde VM</c:v>
                </c:pt>
                <c:pt idx="1">
                  <c:v>Gemiddelde NM</c:v>
                </c:pt>
              </c:strCache>
            </c:strRef>
          </c:cat>
          <c:val>
            <c:numRef>
              <c:f>Blad1!$E$7:$F$7</c:f>
              <c:numCache>
                <c:formatCode>General</c:formatCode>
                <c:ptCount val="2"/>
                <c:pt idx="0">
                  <c:v>3.5</c:v>
                </c:pt>
                <c:pt idx="1">
                  <c:v>3.65</c:v>
                </c:pt>
              </c:numCache>
            </c:numRef>
          </c:val>
          <c:extLst>
            <c:ext xmlns:c16="http://schemas.microsoft.com/office/drawing/2014/chart" uri="{C3380CC4-5D6E-409C-BE32-E72D297353CC}">
              <c16:uniqueId val="{00000001-2FBE-4A37-8B60-3ED5AD271D75}"/>
            </c:ext>
          </c:extLst>
        </c:ser>
        <c:dLbls>
          <c:showLegendKey val="0"/>
          <c:showVal val="0"/>
          <c:showCatName val="0"/>
          <c:showSerName val="0"/>
          <c:showPercent val="0"/>
          <c:showBubbleSize val="0"/>
        </c:dLbls>
        <c:gapWidth val="219"/>
        <c:overlap val="-27"/>
        <c:axId val="221393016"/>
        <c:axId val="113881848"/>
      </c:barChart>
      <c:catAx>
        <c:axId val="2213930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oc-FR"/>
          </a:p>
        </c:txPr>
        <c:crossAx val="113881848"/>
        <c:crosses val="autoZero"/>
        <c:auto val="1"/>
        <c:lblAlgn val="ctr"/>
        <c:lblOffset val="100"/>
        <c:noMultiLvlLbl val="0"/>
      </c:catAx>
      <c:valAx>
        <c:axId val="113881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oc-FR"/>
          </a:p>
        </c:txPr>
        <c:crossAx val="22139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oc-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oc-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800" b="1"/>
              <a:t>Competentiegevoel bij meisjes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oc-FR"/>
        </a:p>
      </c:txPr>
    </c:title>
    <c:autoTitleDeleted val="0"/>
    <c:plotArea>
      <c:layout/>
      <c:barChart>
        <c:barDir val="col"/>
        <c:grouping val="clustered"/>
        <c:varyColors val="0"/>
        <c:ser>
          <c:idx val="0"/>
          <c:order val="0"/>
          <c:tx>
            <c:strRef>
              <c:f>Blad1!$D$15</c:f>
              <c:strCache>
                <c:ptCount val="1"/>
                <c:pt idx="0">
                  <c:v>Interventie</c:v>
                </c:pt>
              </c:strCache>
            </c:strRef>
          </c:tx>
          <c:spPr>
            <a:solidFill>
              <a:schemeClr val="accent1"/>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Blad1!$E$14:$F$14</c:f>
              <c:strCache>
                <c:ptCount val="2"/>
                <c:pt idx="0">
                  <c:v>Gemiddelde VM</c:v>
                </c:pt>
                <c:pt idx="1">
                  <c:v>Gemiddelde NM</c:v>
                </c:pt>
              </c:strCache>
            </c:strRef>
          </c:cat>
          <c:val>
            <c:numRef>
              <c:f>Blad1!$E$15:$F$15</c:f>
              <c:numCache>
                <c:formatCode>General</c:formatCode>
                <c:ptCount val="2"/>
                <c:pt idx="0">
                  <c:v>3.51</c:v>
                </c:pt>
                <c:pt idx="1">
                  <c:v>4.0999999999999996</c:v>
                </c:pt>
              </c:numCache>
            </c:numRef>
          </c:val>
          <c:extLst>
            <c:ext xmlns:c16="http://schemas.microsoft.com/office/drawing/2014/chart" uri="{C3380CC4-5D6E-409C-BE32-E72D297353CC}">
              <c16:uniqueId val="{00000000-7F92-454F-B5EB-DDC15D79C7DA}"/>
            </c:ext>
          </c:extLst>
        </c:ser>
        <c:ser>
          <c:idx val="1"/>
          <c:order val="1"/>
          <c:tx>
            <c:strRef>
              <c:f>Blad1!$D$16</c:f>
              <c:strCache>
                <c:ptCount val="1"/>
                <c:pt idx="0">
                  <c:v>Controle</c:v>
                </c:pt>
              </c:strCache>
            </c:strRef>
          </c:tx>
          <c:spPr>
            <a:solidFill>
              <a:schemeClr val="accent2"/>
            </a:solidFill>
            <a:ln>
              <a:no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Blad1!$E$14:$F$14</c:f>
              <c:strCache>
                <c:ptCount val="2"/>
                <c:pt idx="0">
                  <c:v>Gemiddelde VM</c:v>
                </c:pt>
                <c:pt idx="1">
                  <c:v>Gemiddelde NM</c:v>
                </c:pt>
              </c:strCache>
            </c:strRef>
          </c:cat>
          <c:val>
            <c:numRef>
              <c:f>Blad1!$E$16:$F$16</c:f>
              <c:numCache>
                <c:formatCode>General</c:formatCode>
                <c:ptCount val="2"/>
                <c:pt idx="0">
                  <c:v>3.53</c:v>
                </c:pt>
                <c:pt idx="1">
                  <c:v>3.69</c:v>
                </c:pt>
              </c:numCache>
            </c:numRef>
          </c:val>
          <c:extLst>
            <c:ext xmlns:c16="http://schemas.microsoft.com/office/drawing/2014/chart" uri="{C3380CC4-5D6E-409C-BE32-E72D297353CC}">
              <c16:uniqueId val="{00000001-7F92-454F-B5EB-DDC15D79C7DA}"/>
            </c:ext>
          </c:extLst>
        </c:ser>
        <c:dLbls>
          <c:showLegendKey val="0"/>
          <c:showVal val="0"/>
          <c:showCatName val="0"/>
          <c:showSerName val="0"/>
          <c:showPercent val="0"/>
          <c:showBubbleSize val="0"/>
        </c:dLbls>
        <c:gapWidth val="219"/>
        <c:overlap val="-27"/>
        <c:axId val="113882632"/>
        <c:axId val="113883024"/>
      </c:barChart>
      <c:catAx>
        <c:axId val="11388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oc-FR"/>
          </a:p>
        </c:txPr>
        <c:crossAx val="113883024"/>
        <c:crosses val="autoZero"/>
        <c:auto val="1"/>
        <c:lblAlgn val="ctr"/>
        <c:lblOffset val="100"/>
        <c:noMultiLvlLbl val="0"/>
      </c:catAx>
      <c:valAx>
        <c:axId val="11388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oc-FR"/>
          </a:p>
        </c:txPr>
        <c:crossAx val="11388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oc-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oc-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F7D55-00CE-4F12-B834-4ACA40B21643}" type="doc">
      <dgm:prSet loTypeId="urn:microsoft.com/office/officeart/2005/8/layout/hProcess6" loCatId="process" qsTypeId="urn:microsoft.com/office/officeart/2005/8/quickstyle/3d7" qsCatId="3D" csTypeId="urn:microsoft.com/office/officeart/2005/8/colors/colorful1#1" csCatId="colorful" phldr="1"/>
      <dgm:spPr/>
      <dgm:t>
        <a:bodyPr/>
        <a:lstStyle/>
        <a:p>
          <a:endParaRPr lang="nl-NL"/>
        </a:p>
      </dgm:t>
    </dgm:pt>
    <dgm:pt modelId="{32C98B4F-DA52-44DD-AA52-02AE06AB1DA9}">
      <dgm:prSet phldrT="[Tekst]"/>
      <dgm:spPr/>
      <dgm:t>
        <a:bodyPr/>
        <a:lstStyle/>
        <a:p>
          <a:r>
            <a:rPr lang="nl-NL"/>
            <a:t>21-03</a:t>
          </a:r>
        </a:p>
      </dgm:t>
    </dgm:pt>
    <dgm:pt modelId="{BDB8C8E8-B6E5-4D2A-A625-236DCC01D193}" type="parTrans" cxnId="{21DDACE2-75DC-4614-A8BA-625A9F9BDCFE}">
      <dgm:prSet/>
      <dgm:spPr/>
      <dgm:t>
        <a:bodyPr/>
        <a:lstStyle/>
        <a:p>
          <a:endParaRPr lang="nl-NL"/>
        </a:p>
      </dgm:t>
    </dgm:pt>
    <dgm:pt modelId="{254A3F8C-EB18-4DFA-8543-8C22F32EE5F1}" type="sibTrans" cxnId="{21DDACE2-75DC-4614-A8BA-625A9F9BDCFE}">
      <dgm:prSet/>
      <dgm:spPr/>
      <dgm:t>
        <a:bodyPr/>
        <a:lstStyle/>
        <a:p>
          <a:endParaRPr lang="nl-NL"/>
        </a:p>
      </dgm:t>
    </dgm:pt>
    <dgm:pt modelId="{5BAD36E7-0F42-4CB1-B016-21F0800EF3E2}">
      <dgm:prSet/>
      <dgm:spPr/>
      <dgm:t>
        <a:bodyPr/>
        <a:lstStyle/>
        <a:p>
          <a:r>
            <a:rPr lang="nl-NL"/>
            <a:t>22-02</a:t>
          </a:r>
        </a:p>
      </dgm:t>
    </dgm:pt>
    <dgm:pt modelId="{8A5529AF-A8EC-4B55-B08E-2E2C1B6F111C}" type="parTrans" cxnId="{2FE659A0-370A-4F09-87D3-DA33D6AF4702}">
      <dgm:prSet/>
      <dgm:spPr/>
      <dgm:t>
        <a:bodyPr/>
        <a:lstStyle/>
        <a:p>
          <a:endParaRPr lang="nl-NL"/>
        </a:p>
      </dgm:t>
    </dgm:pt>
    <dgm:pt modelId="{DFD0597A-6BA0-4A2F-BF83-2F89D9F4BC12}" type="sibTrans" cxnId="{2FE659A0-370A-4F09-87D3-DA33D6AF4702}">
      <dgm:prSet/>
      <dgm:spPr/>
      <dgm:t>
        <a:bodyPr/>
        <a:lstStyle/>
        <a:p>
          <a:endParaRPr lang="nl-NL"/>
        </a:p>
      </dgm:t>
    </dgm:pt>
    <dgm:pt modelId="{403711FF-C59C-4AE6-A2CD-4635B3EA138E}">
      <dgm:prSet/>
      <dgm:spPr/>
      <dgm:t>
        <a:bodyPr/>
        <a:lstStyle/>
        <a:p>
          <a:r>
            <a:rPr lang="nl-NL"/>
            <a:t>14-03</a:t>
          </a:r>
        </a:p>
      </dgm:t>
    </dgm:pt>
    <dgm:pt modelId="{D4E058C9-7226-46A0-A447-9699DEB7DF72}" type="parTrans" cxnId="{B50FE52F-472C-406D-BF78-033A8C3C176A}">
      <dgm:prSet/>
      <dgm:spPr/>
      <dgm:t>
        <a:bodyPr/>
        <a:lstStyle/>
        <a:p>
          <a:endParaRPr lang="nl-NL"/>
        </a:p>
      </dgm:t>
    </dgm:pt>
    <dgm:pt modelId="{AEF0D45A-7BC0-41ED-9BA4-8A36483C323D}" type="sibTrans" cxnId="{B50FE52F-472C-406D-BF78-033A8C3C176A}">
      <dgm:prSet/>
      <dgm:spPr/>
      <dgm:t>
        <a:bodyPr/>
        <a:lstStyle/>
        <a:p>
          <a:endParaRPr lang="nl-NL"/>
        </a:p>
      </dgm:t>
    </dgm:pt>
    <dgm:pt modelId="{A6FAE12D-033F-40E1-9802-4158D0A4DF33}">
      <dgm:prSet/>
      <dgm:spPr/>
      <dgm:t>
        <a:bodyPr/>
        <a:lstStyle/>
        <a:p>
          <a:r>
            <a:rPr lang="nl-NL"/>
            <a:t>29-02</a:t>
          </a:r>
        </a:p>
      </dgm:t>
    </dgm:pt>
    <dgm:pt modelId="{95DAC196-4B50-49D3-8649-B281649C4A98}" type="parTrans" cxnId="{7755CF6A-7C98-4A1A-A52B-F16A359D7B3D}">
      <dgm:prSet/>
      <dgm:spPr/>
      <dgm:t>
        <a:bodyPr/>
        <a:lstStyle/>
        <a:p>
          <a:endParaRPr lang="nl-NL"/>
        </a:p>
      </dgm:t>
    </dgm:pt>
    <dgm:pt modelId="{A62898E8-D925-4AA8-AF01-B2E7CD731224}" type="sibTrans" cxnId="{7755CF6A-7C98-4A1A-A52B-F16A359D7B3D}">
      <dgm:prSet/>
      <dgm:spPr/>
      <dgm:t>
        <a:bodyPr/>
        <a:lstStyle/>
        <a:p>
          <a:endParaRPr lang="nl-NL"/>
        </a:p>
      </dgm:t>
    </dgm:pt>
    <dgm:pt modelId="{0C9C6E91-67AE-4DBA-8B0C-B52A8E650ECB}">
      <dgm:prSet/>
      <dgm:spPr/>
      <dgm:t>
        <a:bodyPr/>
        <a:lstStyle/>
        <a:p>
          <a:r>
            <a:rPr lang="nl-NL"/>
            <a:t>7-03</a:t>
          </a:r>
        </a:p>
      </dgm:t>
    </dgm:pt>
    <dgm:pt modelId="{32F6A976-ADB8-406E-B1D2-6D4083415F6D}" type="parTrans" cxnId="{72892E55-6C53-4DCE-A8F6-DBC3693E63A4}">
      <dgm:prSet/>
      <dgm:spPr/>
      <dgm:t>
        <a:bodyPr/>
        <a:lstStyle/>
        <a:p>
          <a:endParaRPr lang="nl-NL"/>
        </a:p>
      </dgm:t>
    </dgm:pt>
    <dgm:pt modelId="{808B7203-FF8C-40D4-848C-FD2A6093E8E9}" type="sibTrans" cxnId="{72892E55-6C53-4DCE-A8F6-DBC3693E63A4}">
      <dgm:prSet/>
      <dgm:spPr/>
      <dgm:t>
        <a:bodyPr/>
        <a:lstStyle/>
        <a:p>
          <a:endParaRPr lang="nl-NL"/>
        </a:p>
      </dgm:t>
    </dgm:pt>
    <dgm:pt modelId="{0BA0D35C-F15D-4735-A825-9D723D2E6FB1}">
      <dgm:prSet custT="1"/>
      <dgm:spPr/>
      <dgm:t>
        <a:bodyPr/>
        <a:lstStyle/>
        <a:p>
          <a:r>
            <a:rPr lang="nl-NL" sz="600"/>
            <a:t>interventie 2</a:t>
          </a:r>
        </a:p>
      </dgm:t>
    </dgm:pt>
    <dgm:pt modelId="{E3D2FD74-ED55-437B-BB08-B52594224DD8}" type="parTrans" cxnId="{848D9AD6-41EF-496A-A1C5-FAC1F3324C2E}">
      <dgm:prSet/>
      <dgm:spPr/>
      <dgm:t>
        <a:bodyPr/>
        <a:lstStyle/>
        <a:p>
          <a:endParaRPr lang="nl-NL"/>
        </a:p>
      </dgm:t>
    </dgm:pt>
    <dgm:pt modelId="{896EF027-A896-44D7-92F7-B67071B14906}" type="sibTrans" cxnId="{848D9AD6-41EF-496A-A1C5-FAC1F3324C2E}">
      <dgm:prSet/>
      <dgm:spPr/>
      <dgm:t>
        <a:bodyPr/>
        <a:lstStyle/>
        <a:p>
          <a:endParaRPr lang="nl-NL"/>
        </a:p>
      </dgm:t>
    </dgm:pt>
    <dgm:pt modelId="{1A946E49-3EF0-45DE-A154-892BBF930289}">
      <dgm:prSet custT="1"/>
      <dgm:spPr/>
      <dgm:t>
        <a:bodyPr/>
        <a:lstStyle/>
        <a:p>
          <a:r>
            <a:rPr lang="nl-NL" sz="600"/>
            <a:t>interventie 3</a:t>
          </a:r>
        </a:p>
      </dgm:t>
    </dgm:pt>
    <dgm:pt modelId="{A225D3EC-2FBD-4D33-8C96-7CA2FCA9C66F}" type="parTrans" cxnId="{69F8DE55-639D-412E-BFFF-6AAF45F45EBA}">
      <dgm:prSet/>
      <dgm:spPr/>
      <dgm:t>
        <a:bodyPr/>
        <a:lstStyle/>
        <a:p>
          <a:endParaRPr lang="nl-NL"/>
        </a:p>
      </dgm:t>
    </dgm:pt>
    <dgm:pt modelId="{C489503D-B581-4D4A-AA79-A90E4231EB02}" type="sibTrans" cxnId="{69F8DE55-639D-412E-BFFF-6AAF45F45EBA}">
      <dgm:prSet/>
      <dgm:spPr/>
      <dgm:t>
        <a:bodyPr/>
        <a:lstStyle/>
        <a:p>
          <a:endParaRPr lang="nl-NL"/>
        </a:p>
      </dgm:t>
    </dgm:pt>
    <dgm:pt modelId="{CD70B593-4001-4186-96BF-B69A4F752E29}">
      <dgm:prSet custT="1"/>
      <dgm:spPr/>
      <dgm:t>
        <a:bodyPr/>
        <a:lstStyle/>
        <a:p>
          <a:r>
            <a:rPr lang="nl-NL" sz="600"/>
            <a:t>interventie 4</a:t>
          </a:r>
        </a:p>
      </dgm:t>
    </dgm:pt>
    <dgm:pt modelId="{9421C4F2-A60E-4747-8097-1E960B01BC97}" type="parTrans" cxnId="{FF1C5F4A-31E1-4E95-A707-5B896AA27FE7}">
      <dgm:prSet/>
      <dgm:spPr/>
      <dgm:t>
        <a:bodyPr/>
        <a:lstStyle/>
        <a:p>
          <a:endParaRPr lang="nl-NL"/>
        </a:p>
      </dgm:t>
    </dgm:pt>
    <dgm:pt modelId="{E5E7096C-D0FC-4007-9FE3-1C51C80921AB}" type="sibTrans" cxnId="{FF1C5F4A-31E1-4E95-A707-5B896AA27FE7}">
      <dgm:prSet/>
      <dgm:spPr/>
      <dgm:t>
        <a:bodyPr/>
        <a:lstStyle/>
        <a:p>
          <a:endParaRPr lang="nl-NL"/>
        </a:p>
      </dgm:t>
    </dgm:pt>
    <dgm:pt modelId="{67D35439-3FA3-4AD6-8B4C-ACCA89A49EFE}">
      <dgm:prSet phldrT="[Tekst]" custT="1"/>
      <dgm:spPr/>
      <dgm:t>
        <a:bodyPr lIns="0" rIns="0"/>
        <a:lstStyle/>
        <a:p>
          <a:r>
            <a:rPr lang="nl-NL" sz="800"/>
            <a:t>Nulmeting competentie gevoel</a:t>
          </a:r>
        </a:p>
      </dgm:t>
    </dgm:pt>
    <dgm:pt modelId="{B7AE74C2-C8D3-4616-93E4-F121AAA8CDD2}" type="sibTrans" cxnId="{2C9768F2-1A87-4AED-A0E8-E5EE7E00D39D}">
      <dgm:prSet/>
      <dgm:spPr/>
      <dgm:t>
        <a:bodyPr/>
        <a:lstStyle/>
        <a:p>
          <a:endParaRPr lang="nl-NL"/>
        </a:p>
      </dgm:t>
    </dgm:pt>
    <dgm:pt modelId="{9A10E101-9648-4CE1-94C1-2123FA83679D}" type="parTrans" cxnId="{2C9768F2-1A87-4AED-A0E8-E5EE7E00D39D}">
      <dgm:prSet/>
      <dgm:spPr/>
      <dgm:t>
        <a:bodyPr/>
        <a:lstStyle/>
        <a:p>
          <a:endParaRPr lang="nl-NL"/>
        </a:p>
      </dgm:t>
    </dgm:pt>
    <dgm:pt modelId="{034FF57C-E723-468C-87C0-F0F1BDCD12C5}">
      <dgm:prSet phldrT="[Tekst]" custT="1"/>
      <dgm:spPr/>
      <dgm:t>
        <a:bodyPr/>
        <a:lstStyle/>
        <a:p>
          <a:r>
            <a:rPr lang="nl-NL" sz="600"/>
            <a:t>observaties &amp; logboek bundelen</a:t>
          </a:r>
        </a:p>
      </dgm:t>
    </dgm:pt>
    <dgm:pt modelId="{C4568885-93FC-447D-8766-C0C2C44EB327}" type="sibTrans" cxnId="{1D2A3D51-5D56-4119-8FB4-EB2396FD7042}">
      <dgm:prSet/>
      <dgm:spPr/>
      <dgm:t>
        <a:bodyPr/>
        <a:lstStyle/>
        <a:p>
          <a:endParaRPr lang="nl-NL"/>
        </a:p>
      </dgm:t>
    </dgm:pt>
    <dgm:pt modelId="{A465B130-5599-483A-ACE6-12BA4682B7D3}" type="parTrans" cxnId="{1D2A3D51-5D56-4119-8FB4-EB2396FD7042}">
      <dgm:prSet/>
      <dgm:spPr/>
      <dgm:t>
        <a:bodyPr/>
        <a:lstStyle/>
        <a:p>
          <a:endParaRPr lang="nl-NL"/>
        </a:p>
      </dgm:t>
    </dgm:pt>
    <dgm:pt modelId="{489249E9-B895-491F-9DCE-BE59C4FFD071}">
      <dgm:prSet custT="1"/>
      <dgm:spPr/>
      <dgm:t>
        <a:bodyPr/>
        <a:lstStyle/>
        <a:p>
          <a:r>
            <a:rPr lang="nl-NL" sz="600"/>
            <a:t>interventie 1</a:t>
          </a:r>
        </a:p>
      </dgm:t>
    </dgm:pt>
    <dgm:pt modelId="{D5D3B198-2BC0-4D5A-A444-588171CA06DD}" type="sibTrans" cxnId="{77225A5A-94AB-485E-A763-025DADB3AF02}">
      <dgm:prSet/>
      <dgm:spPr/>
      <dgm:t>
        <a:bodyPr/>
        <a:lstStyle/>
        <a:p>
          <a:endParaRPr lang="nl-NL"/>
        </a:p>
      </dgm:t>
    </dgm:pt>
    <dgm:pt modelId="{01CE7513-38D5-4928-AB7B-57987949E96A}" type="parTrans" cxnId="{77225A5A-94AB-485E-A763-025DADB3AF02}">
      <dgm:prSet/>
      <dgm:spPr/>
      <dgm:t>
        <a:bodyPr/>
        <a:lstStyle/>
        <a:p>
          <a:endParaRPr lang="nl-NL"/>
        </a:p>
      </dgm:t>
    </dgm:pt>
    <dgm:pt modelId="{18CE5E5E-4E64-459B-A169-0E7205A34F7A}">
      <dgm:prSet phldrT="[Tekst]" custT="1"/>
      <dgm:spPr/>
      <dgm:t>
        <a:bodyPr/>
        <a:lstStyle/>
        <a:p>
          <a:r>
            <a:rPr lang="nl-NL" sz="600"/>
            <a:t>eindmeting competentie-</a:t>
          </a:r>
        </a:p>
        <a:p>
          <a:r>
            <a:rPr lang="nl-NL" sz="600"/>
            <a:t>gevoel</a:t>
          </a:r>
        </a:p>
      </dgm:t>
    </dgm:pt>
    <dgm:pt modelId="{339B6E80-B942-405E-8472-00158EAA75AB}" type="parTrans" cxnId="{5C9CD2DF-F1E7-4E6B-8960-A91E9476D237}">
      <dgm:prSet/>
      <dgm:spPr/>
      <dgm:t>
        <a:bodyPr/>
        <a:lstStyle/>
        <a:p>
          <a:endParaRPr lang="nl-NL"/>
        </a:p>
      </dgm:t>
    </dgm:pt>
    <dgm:pt modelId="{404D100C-AB65-4C1C-91DF-7D6A1579CFC6}" type="sibTrans" cxnId="{5C9CD2DF-F1E7-4E6B-8960-A91E9476D237}">
      <dgm:prSet/>
      <dgm:spPr/>
      <dgm:t>
        <a:bodyPr/>
        <a:lstStyle/>
        <a:p>
          <a:endParaRPr lang="nl-NL"/>
        </a:p>
      </dgm:t>
    </dgm:pt>
    <dgm:pt modelId="{2A44ED75-8AF5-4B55-9185-900071FA9D37}">
      <dgm:prSet phldrT="[Tekst]"/>
      <dgm:spPr/>
      <dgm:t>
        <a:bodyPr/>
        <a:lstStyle/>
        <a:p>
          <a:endParaRPr lang="nl-NL"/>
        </a:p>
      </dgm:t>
    </dgm:pt>
    <dgm:pt modelId="{2ABF3ACA-E9CA-472C-906E-F9369A30A549}" type="sibTrans" cxnId="{F741FAF0-F582-4825-9C93-E951BD5140C9}">
      <dgm:prSet/>
      <dgm:spPr/>
      <dgm:t>
        <a:bodyPr/>
        <a:lstStyle/>
        <a:p>
          <a:endParaRPr lang="nl-NL"/>
        </a:p>
      </dgm:t>
    </dgm:pt>
    <dgm:pt modelId="{DC8FC503-70DD-495C-B8FF-73E8533BE8C4}" type="parTrans" cxnId="{F741FAF0-F582-4825-9C93-E951BD5140C9}">
      <dgm:prSet/>
      <dgm:spPr/>
      <dgm:t>
        <a:bodyPr/>
        <a:lstStyle/>
        <a:p>
          <a:endParaRPr lang="nl-NL"/>
        </a:p>
      </dgm:t>
    </dgm:pt>
    <dgm:pt modelId="{CE0C2AC2-E7C2-4E95-9F73-BCEDB7D6E75F}" type="pres">
      <dgm:prSet presAssocID="{11AF7D55-00CE-4F12-B834-4ACA40B21643}" presName="theList" presStyleCnt="0">
        <dgm:presLayoutVars>
          <dgm:dir/>
          <dgm:animLvl val="lvl"/>
          <dgm:resizeHandles val="exact"/>
        </dgm:presLayoutVars>
      </dgm:prSet>
      <dgm:spPr/>
    </dgm:pt>
    <dgm:pt modelId="{B78101EA-1DA8-4B20-B671-41F8A64C012C}" type="pres">
      <dgm:prSet presAssocID="{2A44ED75-8AF5-4B55-9185-900071FA9D37}" presName="compNode" presStyleCnt="0"/>
      <dgm:spPr/>
    </dgm:pt>
    <dgm:pt modelId="{7FB53214-EC08-4C2E-8B2A-C9048F588A80}" type="pres">
      <dgm:prSet presAssocID="{2A44ED75-8AF5-4B55-9185-900071FA9D37}" presName="noGeometry" presStyleCnt="0"/>
      <dgm:spPr/>
    </dgm:pt>
    <dgm:pt modelId="{1CEBFCB4-2FE9-4907-9248-D4976D3D3FBB}" type="pres">
      <dgm:prSet presAssocID="{2A44ED75-8AF5-4B55-9185-900071FA9D37}" presName="childTextVisible" presStyleLbl="bgAccFollowNode1" presStyleIdx="0" presStyleCnt="6">
        <dgm:presLayoutVars>
          <dgm:bulletEnabled val="1"/>
        </dgm:presLayoutVars>
      </dgm:prSet>
      <dgm:spPr>
        <a:prstGeom prst="rect">
          <a:avLst/>
        </a:prstGeom>
      </dgm:spPr>
    </dgm:pt>
    <dgm:pt modelId="{777FE2E4-468C-4D24-A958-5561C8D199B3}" type="pres">
      <dgm:prSet presAssocID="{2A44ED75-8AF5-4B55-9185-900071FA9D37}" presName="childTextHidden" presStyleLbl="bgAccFollowNode1" presStyleIdx="0" presStyleCnt="6"/>
      <dgm:spPr/>
    </dgm:pt>
    <dgm:pt modelId="{C76196B2-DDF9-414E-97E4-0243F671576D}" type="pres">
      <dgm:prSet presAssocID="{2A44ED75-8AF5-4B55-9185-900071FA9D37}" presName="parentText" presStyleLbl="node1" presStyleIdx="0" presStyleCnt="6" custLinFactX="-17422" custLinFactNeighborX="-100000" custLinFactNeighborY="-1094">
        <dgm:presLayoutVars>
          <dgm:chMax val="1"/>
          <dgm:bulletEnabled val="1"/>
        </dgm:presLayoutVars>
      </dgm:prSet>
      <dgm:spPr/>
    </dgm:pt>
    <dgm:pt modelId="{27C2CD4E-9C27-4318-B284-14F9BAA2D7D4}" type="pres">
      <dgm:prSet presAssocID="{2A44ED75-8AF5-4B55-9185-900071FA9D37}" presName="aSpace" presStyleCnt="0"/>
      <dgm:spPr/>
    </dgm:pt>
    <dgm:pt modelId="{2957CA71-CEB3-44EB-8D02-5EC80BE42B6F}" type="pres">
      <dgm:prSet presAssocID="{5BAD36E7-0F42-4CB1-B016-21F0800EF3E2}" presName="compNode" presStyleCnt="0"/>
      <dgm:spPr/>
    </dgm:pt>
    <dgm:pt modelId="{30E79471-F26B-4B39-AC96-ED0AF3C0044A}" type="pres">
      <dgm:prSet presAssocID="{5BAD36E7-0F42-4CB1-B016-21F0800EF3E2}" presName="noGeometry" presStyleCnt="0"/>
      <dgm:spPr/>
    </dgm:pt>
    <dgm:pt modelId="{DD948FF4-BFBB-4EC1-8401-8BD6AA29905F}" type="pres">
      <dgm:prSet presAssocID="{5BAD36E7-0F42-4CB1-B016-21F0800EF3E2}" presName="childTextVisible" presStyleLbl="bgAccFollowNode1" presStyleIdx="1" presStyleCnt="6">
        <dgm:presLayoutVars>
          <dgm:bulletEnabled val="1"/>
        </dgm:presLayoutVars>
      </dgm:prSet>
      <dgm:spPr/>
    </dgm:pt>
    <dgm:pt modelId="{2919CF3E-61E9-43CA-B153-A2509A434A4F}" type="pres">
      <dgm:prSet presAssocID="{5BAD36E7-0F42-4CB1-B016-21F0800EF3E2}" presName="childTextHidden" presStyleLbl="bgAccFollowNode1" presStyleIdx="1" presStyleCnt="6"/>
      <dgm:spPr/>
    </dgm:pt>
    <dgm:pt modelId="{51516DCB-BAE4-43B7-9A3E-A3EB6AA7FD55}" type="pres">
      <dgm:prSet presAssocID="{5BAD36E7-0F42-4CB1-B016-21F0800EF3E2}" presName="parentText" presStyleLbl="node1" presStyleIdx="1" presStyleCnt="6" custLinFactNeighborX="-33257" custLinFactNeighborY="3695">
        <dgm:presLayoutVars>
          <dgm:chMax val="1"/>
          <dgm:bulletEnabled val="1"/>
        </dgm:presLayoutVars>
      </dgm:prSet>
      <dgm:spPr/>
    </dgm:pt>
    <dgm:pt modelId="{D70AB547-18EF-406C-B5D2-76428FA3E7EE}" type="pres">
      <dgm:prSet presAssocID="{5BAD36E7-0F42-4CB1-B016-21F0800EF3E2}" presName="aSpace" presStyleCnt="0"/>
      <dgm:spPr/>
    </dgm:pt>
    <dgm:pt modelId="{F5960165-D94F-418C-901A-DE8CB4DDF726}" type="pres">
      <dgm:prSet presAssocID="{A6FAE12D-033F-40E1-9802-4158D0A4DF33}" presName="compNode" presStyleCnt="0"/>
      <dgm:spPr/>
    </dgm:pt>
    <dgm:pt modelId="{C71E78EB-6FA5-4224-8A42-D832F1C66D26}" type="pres">
      <dgm:prSet presAssocID="{A6FAE12D-033F-40E1-9802-4158D0A4DF33}" presName="noGeometry" presStyleCnt="0"/>
      <dgm:spPr/>
    </dgm:pt>
    <dgm:pt modelId="{AB56A3A1-B244-4BB4-80D1-AC5E5942ABA4}" type="pres">
      <dgm:prSet presAssocID="{A6FAE12D-033F-40E1-9802-4158D0A4DF33}" presName="childTextVisible" presStyleLbl="bgAccFollowNode1" presStyleIdx="2" presStyleCnt="6">
        <dgm:presLayoutVars>
          <dgm:bulletEnabled val="1"/>
        </dgm:presLayoutVars>
      </dgm:prSet>
      <dgm:spPr/>
    </dgm:pt>
    <dgm:pt modelId="{2EF4977E-703A-4652-A41E-0D3E9BC7922F}" type="pres">
      <dgm:prSet presAssocID="{A6FAE12D-033F-40E1-9802-4158D0A4DF33}" presName="childTextHidden" presStyleLbl="bgAccFollowNode1" presStyleIdx="2" presStyleCnt="6"/>
      <dgm:spPr/>
    </dgm:pt>
    <dgm:pt modelId="{A65CB01E-2B3D-4BEB-AF2C-109E80684697}" type="pres">
      <dgm:prSet presAssocID="{A6FAE12D-033F-40E1-9802-4158D0A4DF33}" presName="parentText" presStyleLbl="node1" presStyleIdx="2" presStyleCnt="6" custLinFactNeighborX="-24019">
        <dgm:presLayoutVars>
          <dgm:chMax val="1"/>
          <dgm:bulletEnabled val="1"/>
        </dgm:presLayoutVars>
      </dgm:prSet>
      <dgm:spPr/>
    </dgm:pt>
    <dgm:pt modelId="{AED2A130-E24F-4E24-8818-89518EEF2E70}" type="pres">
      <dgm:prSet presAssocID="{A6FAE12D-033F-40E1-9802-4158D0A4DF33}" presName="aSpace" presStyleCnt="0"/>
      <dgm:spPr/>
    </dgm:pt>
    <dgm:pt modelId="{0F477862-084C-4CBB-9987-997F03DA9357}" type="pres">
      <dgm:prSet presAssocID="{0C9C6E91-67AE-4DBA-8B0C-B52A8E650ECB}" presName="compNode" presStyleCnt="0"/>
      <dgm:spPr/>
    </dgm:pt>
    <dgm:pt modelId="{7776EC3E-31A2-449B-9867-8C2B210178F5}" type="pres">
      <dgm:prSet presAssocID="{0C9C6E91-67AE-4DBA-8B0C-B52A8E650ECB}" presName="noGeometry" presStyleCnt="0"/>
      <dgm:spPr/>
    </dgm:pt>
    <dgm:pt modelId="{C7028A5F-8AD3-474E-913F-621AE78BC616}" type="pres">
      <dgm:prSet presAssocID="{0C9C6E91-67AE-4DBA-8B0C-B52A8E650ECB}" presName="childTextVisible" presStyleLbl="bgAccFollowNode1" presStyleIdx="3" presStyleCnt="6">
        <dgm:presLayoutVars>
          <dgm:bulletEnabled val="1"/>
        </dgm:presLayoutVars>
      </dgm:prSet>
      <dgm:spPr/>
    </dgm:pt>
    <dgm:pt modelId="{FC7DF688-0642-4192-9399-BEDAA6929AF2}" type="pres">
      <dgm:prSet presAssocID="{0C9C6E91-67AE-4DBA-8B0C-B52A8E650ECB}" presName="childTextHidden" presStyleLbl="bgAccFollowNode1" presStyleIdx="3" presStyleCnt="6"/>
      <dgm:spPr/>
    </dgm:pt>
    <dgm:pt modelId="{50B24632-1841-4A49-A7EE-8DA361344864}" type="pres">
      <dgm:prSet presAssocID="{0C9C6E91-67AE-4DBA-8B0C-B52A8E650ECB}" presName="parentText" presStyleLbl="node1" presStyleIdx="3" presStyleCnt="6" custLinFactNeighborX="-20323">
        <dgm:presLayoutVars>
          <dgm:chMax val="1"/>
          <dgm:bulletEnabled val="1"/>
        </dgm:presLayoutVars>
      </dgm:prSet>
      <dgm:spPr/>
    </dgm:pt>
    <dgm:pt modelId="{E5F2E85F-F472-4BF4-B50F-AFFF85F1C754}" type="pres">
      <dgm:prSet presAssocID="{0C9C6E91-67AE-4DBA-8B0C-B52A8E650ECB}" presName="aSpace" presStyleCnt="0"/>
      <dgm:spPr/>
    </dgm:pt>
    <dgm:pt modelId="{3CD9A66E-BC27-489D-8632-7097DDB3CC23}" type="pres">
      <dgm:prSet presAssocID="{403711FF-C59C-4AE6-A2CD-4635B3EA138E}" presName="compNode" presStyleCnt="0"/>
      <dgm:spPr/>
    </dgm:pt>
    <dgm:pt modelId="{6C2CC323-D9CF-4AC2-BE3B-14AE688B8BE1}" type="pres">
      <dgm:prSet presAssocID="{403711FF-C59C-4AE6-A2CD-4635B3EA138E}" presName="noGeometry" presStyleCnt="0"/>
      <dgm:spPr/>
    </dgm:pt>
    <dgm:pt modelId="{20862FF0-AB9D-497D-8985-096B0B550B33}" type="pres">
      <dgm:prSet presAssocID="{403711FF-C59C-4AE6-A2CD-4635B3EA138E}" presName="childTextVisible" presStyleLbl="bgAccFollowNode1" presStyleIdx="4" presStyleCnt="6">
        <dgm:presLayoutVars>
          <dgm:bulletEnabled val="1"/>
        </dgm:presLayoutVars>
      </dgm:prSet>
      <dgm:spPr/>
    </dgm:pt>
    <dgm:pt modelId="{DBED732E-0C3A-4255-9B5F-DF12CEFB87C5}" type="pres">
      <dgm:prSet presAssocID="{403711FF-C59C-4AE6-A2CD-4635B3EA138E}" presName="childTextHidden" presStyleLbl="bgAccFollowNode1" presStyleIdx="4" presStyleCnt="6"/>
      <dgm:spPr/>
    </dgm:pt>
    <dgm:pt modelId="{B631D98A-AF2D-42A3-AC9C-5C59E9DB6B2F}" type="pres">
      <dgm:prSet presAssocID="{403711FF-C59C-4AE6-A2CD-4635B3EA138E}" presName="parentText" presStyleLbl="node1" presStyleIdx="4" presStyleCnt="6" custLinFactNeighborX="-31409">
        <dgm:presLayoutVars>
          <dgm:chMax val="1"/>
          <dgm:bulletEnabled val="1"/>
        </dgm:presLayoutVars>
      </dgm:prSet>
      <dgm:spPr/>
    </dgm:pt>
    <dgm:pt modelId="{2FEF5EA3-40B4-4299-9484-034D9EC08313}" type="pres">
      <dgm:prSet presAssocID="{403711FF-C59C-4AE6-A2CD-4635B3EA138E}" presName="aSpace" presStyleCnt="0"/>
      <dgm:spPr/>
    </dgm:pt>
    <dgm:pt modelId="{6EFEA56A-D838-435F-B4B0-E3A507D2A30C}" type="pres">
      <dgm:prSet presAssocID="{32C98B4F-DA52-44DD-AA52-02AE06AB1DA9}" presName="compNode" presStyleCnt="0"/>
      <dgm:spPr/>
    </dgm:pt>
    <dgm:pt modelId="{C352577C-E226-4AC1-B893-1C8A6B821E6A}" type="pres">
      <dgm:prSet presAssocID="{32C98B4F-DA52-44DD-AA52-02AE06AB1DA9}" presName="noGeometry" presStyleCnt="0"/>
      <dgm:spPr/>
    </dgm:pt>
    <dgm:pt modelId="{2680117E-FC40-4C58-B8FA-B940C79AEBD4}" type="pres">
      <dgm:prSet presAssocID="{32C98B4F-DA52-44DD-AA52-02AE06AB1DA9}" presName="childTextVisible" presStyleLbl="bgAccFollowNode1" presStyleIdx="5" presStyleCnt="6" custLinFactNeighborX="78" custLinFactNeighborY="-3170">
        <dgm:presLayoutVars>
          <dgm:bulletEnabled val="1"/>
        </dgm:presLayoutVars>
      </dgm:prSet>
      <dgm:spPr>
        <a:prstGeom prst="rect">
          <a:avLst/>
        </a:prstGeom>
      </dgm:spPr>
    </dgm:pt>
    <dgm:pt modelId="{EEA9B7D9-5ABD-4CF5-B14D-8971B94E1AD3}" type="pres">
      <dgm:prSet presAssocID="{32C98B4F-DA52-44DD-AA52-02AE06AB1DA9}" presName="childTextHidden" presStyleLbl="bgAccFollowNode1" presStyleIdx="5" presStyleCnt="6"/>
      <dgm:spPr>
        <a:prstGeom prst="rect">
          <a:avLst/>
        </a:prstGeom>
      </dgm:spPr>
    </dgm:pt>
    <dgm:pt modelId="{73D8A2AD-67AB-42B3-98C7-5F08661D7685}" type="pres">
      <dgm:prSet presAssocID="{32C98B4F-DA52-44DD-AA52-02AE06AB1DA9}" presName="parentText" presStyleLbl="node1" presStyleIdx="5" presStyleCnt="6" custLinFactNeighborX="-40647" custLinFactNeighborY="-5543">
        <dgm:presLayoutVars>
          <dgm:chMax val="1"/>
          <dgm:bulletEnabled val="1"/>
        </dgm:presLayoutVars>
      </dgm:prSet>
      <dgm:spPr/>
    </dgm:pt>
  </dgm:ptLst>
  <dgm:cxnLst>
    <dgm:cxn modelId="{E03C40F7-C87A-4F7F-98AC-41487D98AE0C}" type="presOf" srcId="{18CE5E5E-4E64-459B-A169-0E7205A34F7A}" destId="{2680117E-FC40-4C58-B8FA-B940C79AEBD4}" srcOrd="0" destOrd="1" presId="urn:microsoft.com/office/officeart/2005/8/layout/hProcess6"/>
    <dgm:cxn modelId="{6E06BB5C-F506-4565-9665-104323D52358}" type="presOf" srcId="{489249E9-B895-491F-9DCE-BE59C4FFD071}" destId="{DD948FF4-BFBB-4EC1-8401-8BD6AA29905F}" srcOrd="0" destOrd="0" presId="urn:microsoft.com/office/officeart/2005/8/layout/hProcess6"/>
    <dgm:cxn modelId="{77225A5A-94AB-485E-A763-025DADB3AF02}" srcId="{5BAD36E7-0F42-4CB1-B016-21F0800EF3E2}" destId="{489249E9-B895-491F-9DCE-BE59C4FFD071}" srcOrd="0" destOrd="0" parTransId="{01CE7513-38D5-4928-AB7B-57987949E96A}" sibTransId="{D5D3B198-2BC0-4D5A-A444-588171CA06DD}"/>
    <dgm:cxn modelId="{D1F6D9DD-DFFA-432A-8256-75A115CFBAF8}" type="presOf" srcId="{0BA0D35C-F15D-4735-A825-9D723D2E6FB1}" destId="{2EF4977E-703A-4652-A41E-0D3E9BC7922F}" srcOrd="1" destOrd="0" presId="urn:microsoft.com/office/officeart/2005/8/layout/hProcess6"/>
    <dgm:cxn modelId="{C355513B-5F58-4614-82F3-E35320FD0ABD}" type="presOf" srcId="{18CE5E5E-4E64-459B-A169-0E7205A34F7A}" destId="{EEA9B7D9-5ABD-4CF5-B14D-8971B94E1AD3}" srcOrd="1" destOrd="1" presId="urn:microsoft.com/office/officeart/2005/8/layout/hProcess6"/>
    <dgm:cxn modelId="{2FE659A0-370A-4F09-87D3-DA33D6AF4702}" srcId="{11AF7D55-00CE-4F12-B834-4ACA40B21643}" destId="{5BAD36E7-0F42-4CB1-B016-21F0800EF3E2}" srcOrd="1" destOrd="0" parTransId="{8A5529AF-A8EC-4B55-B08E-2E2C1B6F111C}" sibTransId="{DFD0597A-6BA0-4A2F-BF83-2F89D9F4BC12}"/>
    <dgm:cxn modelId="{69F8DE55-639D-412E-BFFF-6AAF45F45EBA}" srcId="{0C9C6E91-67AE-4DBA-8B0C-B52A8E650ECB}" destId="{1A946E49-3EF0-45DE-A154-892BBF930289}" srcOrd="0" destOrd="0" parTransId="{A225D3EC-2FBD-4D33-8C96-7CA2FCA9C66F}" sibTransId="{C489503D-B581-4D4A-AA79-A90E4231EB02}"/>
    <dgm:cxn modelId="{B50FE52F-472C-406D-BF78-033A8C3C176A}" srcId="{11AF7D55-00CE-4F12-B834-4ACA40B21643}" destId="{403711FF-C59C-4AE6-A2CD-4635B3EA138E}" srcOrd="4" destOrd="0" parTransId="{D4E058C9-7226-46A0-A447-9699DEB7DF72}" sibTransId="{AEF0D45A-7BC0-41ED-9BA4-8A36483C323D}"/>
    <dgm:cxn modelId="{512A58C2-CF50-4440-8A65-6557B035DF91}" type="presOf" srcId="{11AF7D55-00CE-4F12-B834-4ACA40B21643}" destId="{CE0C2AC2-E7C2-4E95-9F73-BCEDB7D6E75F}" srcOrd="0" destOrd="0" presId="urn:microsoft.com/office/officeart/2005/8/layout/hProcess6"/>
    <dgm:cxn modelId="{C35DC7EA-FC58-496A-8106-27FF05C43892}" type="presOf" srcId="{CD70B593-4001-4186-96BF-B69A4F752E29}" destId="{DBED732E-0C3A-4255-9B5F-DF12CEFB87C5}" srcOrd="1" destOrd="0" presId="urn:microsoft.com/office/officeart/2005/8/layout/hProcess6"/>
    <dgm:cxn modelId="{21DDACE2-75DC-4614-A8BA-625A9F9BDCFE}" srcId="{11AF7D55-00CE-4F12-B834-4ACA40B21643}" destId="{32C98B4F-DA52-44DD-AA52-02AE06AB1DA9}" srcOrd="5" destOrd="0" parTransId="{BDB8C8E8-B6E5-4D2A-A625-236DCC01D193}" sibTransId="{254A3F8C-EB18-4DFA-8543-8C22F32EE5F1}"/>
    <dgm:cxn modelId="{2C9768F2-1A87-4AED-A0E8-E5EE7E00D39D}" srcId="{2A44ED75-8AF5-4B55-9185-900071FA9D37}" destId="{67D35439-3FA3-4AD6-8B4C-ACCA89A49EFE}" srcOrd="0" destOrd="0" parTransId="{9A10E101-9648-4CE1-94C1-2123FA83679D}" sibTransId="{B7AE74C2-C8D3-4616-93E4-F121AAA8CDD2}"/>
    <dgm:cxn modelId="{9578E91A-A813-483F-9B37-84BB387DE252}" type="presOf" srcId="{A6FAE12D-033F-40E1-9802-4158D0A4DF33}" destId="{A65CB01E-2B3D-4BEB-AF2C-109E80684697}" srcOrd="0" destOrd="0" presId="urn:microsoft.com/office/officeart/2005/8/layout/hProcess6"/>
    <dgm:cxn modelId="{A0A467C5-B4D2-466D-AE44-1E030E4A9D67}" type="presOf" srcId="{034FF57C-E723-468C-87C0-F0F1BDCD12C5}" destId="{EEA9B7D9-5ABD-4CF5-B14D-8971B94E1AD3}" srcOrd="1" destOrd="0" presId="urn:microsoft.com/office/officeart/2005/8/layout/hProcess6"/>
    <dgm:cxn modelId="{D6533EF2-91D2-4205-BFC6-E0F51EFCD100}" type="presOf" srcId="{0BA0D35C-F15D-4735-A825-9D723D2E6FB1}" destId="{AB56A3A1-B244-4BB4-80D1-AC5E5942ABA4}" srcOrd="0" destOrd="0" presId="urn:microsoft.com/office/officeart/2005/8/layout/hProcess6"/>
    <dgm:cxn modelId="{F5512CA2-4471-480B-8F20-F9EB31236A9E}" type="presOf" srcId="{034FF57C-E723-468C-87C0-F0F1BDCD12C5}" destId="{2680117E-FC40-4C58-B8FA-B940C79AEBD4}" srcOrd="0" destOrd="0" presId="urn:microsoft.com/office/officeart/2005/8/layout/hProcess6"/>
    <dgm:cxn modelId="{B79AE728-8F91-49F5-B219-0AF4C8ADE9A1}" type="presOf" srcId="{2A44ED75-8AF5-4B55-9185-900071FA9D37}" destId="{C76196B2-DDF9-414E-97E4-0243F671576D}" srcOrd="0" destOrd="0" presId="urn:microsoft.com/office/officeart/2005/8/layout/hProcess6"/>
    <dgm:cxn modelId="{6AB735FC-D4E0-4CE5-AF4B-23CB876B380D}" type="presOf" srcId="{32C98B4F-DA52-44DD-AA52-02AE06AB1DA9}" destId="{73D8A2AD-67AB-42B3-98C7-5F08661D7685}" srcOrd="0" destOrd="0" presId="urn:microsoft.com/office/officeart/2005/8/layout/hProcess6"/>
    <dgm:cxn modelId="{F741FAF0-F582-4825-9C93-E951BD5140C9}" srcId="{11AF7D55-00CE-4F12-B834-4ACA40B21643}" destId="{2A44ED75-8AF5-4B55-9185-900071FA9D37}" srcOrd="0" destOrd="0" parTransId="{DC8FC503-70DD-495C-B8FF-73E8533BE8C4}" sibTransId="{2ABF3ACA-E9CA-472C-906E-F9369A30A549}"/>
    <dgm:cxn modelId="{7755CF6A-7C98-4A1A-A52B-F16A359D7B3D}" srcId="{11AF7D55-00CE-4F12-B834-4ACA40B21643}" destId="{A6FAE12D-033F-40E1-9802-4158D0A4DF33}" srcOrd="2" destOrd="0" parTransId="{95DAC196-4B50-49D3-8649-B281649C4A98}" sibTransId="{A62898E8-D925-4AA8-AF01-B2E7CD731224}"/>
    <dgm:cxn modelId="{0614BD35-8F98-44ED-BA60-18F06FA6344F}" type="presOf" srcId="{0C9C6E91-67AE-4DBA-8B0C-B52A8E650ECB}" destId="{50B24632-1841-4A49-A7EE-8DA361344864}" srcOrd="0" destOrd="0" presId="urn:microsoft.com/office/officeart/2005/8/layout/hProcess6"/>
    <dgm:cxn modelId="{1D2A3D51-5D56-4119-8FB4-EB2396FD7042}" srcId="{32C98B4F-DA52-44DD-AA52-02AE06AB1DA9}" destId="{034FF57C-E723-468C-87C0-F0F1BDCD12C5}" srcOrd="0" destOrd="0" parTransId="{A465B130-5599-483A-ACE6-12BA4682B7D3}" sibTransId="{C4568885-93FC-447D-8766-C0C2C44EB327}"/>
    <dgm:cxn modelId="{FF1C5F4A-31E1-4E95-A707-5B896AA27FE7}" srcId="{403711FF-C59C-4AE6-A2CD-4635B3EA138E}" destId="{CD70B593-4001-4186-96BF-B69A4F752E29}" srcOrd="0" destOrd="0" parTransId="{9421C4F2-A60E-4747-8097-1E960B01BC97}" sibTransId="{E5E7096C-D0FC-4007-9FE3-1C51C80921AB}"/>
    <dgm:cxn modelId="{37A69058-3EF6-41BC-B64C-645D865E47B0}" type="presOf" srcId="{CD70B593-4001-4186-96BF-B69A4F752E29}" destId="{20862FF0-AB9D-497D-8985-096B0B550B33}" srcOrd="0" destOrd="0" presId="urn:microsoft.com/office/officeart/2005/8/layout/hProcess6"/>
    <dgm:cxn modelId="{00F29147-1F90-4580-B151-D51518E4C451}" type="presOf" srcId="{489249E9-B895-491F-9DCE-BE59C4FFD071}" destId="{2919CF3E-61E9-43CA-B153-A2509A434A4F}" srcOrd="1" destOrd="0" presId="urn:microsoft.com/office/officeart/2005/8/layout/hProcess6"/>
    <dgm:cxn modelId="{FD0E40F5-0AB7-4012-8A91-E312AD644C90}" type="presOf" srcId="{67D35439-3FA3-4AD6-8B4C-ACCA89A49EFE}" destId="{777FE2E4-468C-4D24-A958-5561C8D199B3}" srcOrd="1" destOrd="0" presId="urn:microsoft.com/office/officeart/2005/8/layout/hProcess6"/>
    <dgm:cxn modelId="{F07209A4-F77F-49CA-8BD1-709E173A194F}" type="presOf" srcId="{1A946E49-3EF0-45DE-A154-892BBF930289}" destId="{C7028A5F-8AD3-474E-913F-621AE78BC616}" srcOrd="0" destOrd="0" presId="urn:microsoft.com/office/officeart/2005/8/layout/hProcess6"/>
    <dgm:cxn modelId="{848D9AD6-41EF-496A-A1C5-FAC1F3324C2E}" srcId="{A6FAE12D-033F-40E1-9802-4158D0A4DF33}" destId="{0BA0D35C-F15D-4735-A825-9D723D2E6FB1}" srcOrd="0" destOrd="0" parTransId="{E3D2FD74-ED55-437B-BB08-B52594224DD8}" sibTransId="{896EF027-A896-44D7-92F7-B67071B14906}"/>
    <dgm:cxn modelId="{649E9A74-AB30-42C5-AEE3-E11553A30F1B}" type="presOf" srcId="{67D35439-3FA3-4AD6-8B4C-ACCA89A49EFE}" destId="{1CEBFCB4-2FE9-4907-9248-D4976D3D3FBB}" srcOrd="0" destOrd="0" presId="urn:microsoft.com/office/officeart/2005/8/layout/hProcess6"/>
    <dgm:cxn modelId="{D411E21D-9826-4779-895A-B24C389463AA}" type="presOf" srcId="{403711FF-C59C-4AE6-A2CD-4635B3EA138E}" destId="{B631D98A-AF2D-42A3-AC9C-5C59E9DB6B2F}" srcOrd="0" destOrd="0" presId="urn:microsoft.com/office/officeart/2005/8/layout/hProcess6"/>
    <dgm:cxn modelId="{3B9DE58F-0EDC-4FAB-B1A3-B363D533FF72}" type="presOf" srcId="{5BAD36E7-0F42-4CB1-B016-21F0800EF3E2}" destId="{51516DCB-BAE4-43B7-9A3E-A3EB6AA7FD55}" srcOrd="0" destOrd="0" presId="urn:microsoft.com/office/officeart/2005/8/layout/hProcess6"/>
    <dgm:cxn modelId="{5C9CD2DF-F1E7-4E6B-8960-A91E9476D237}" srcId="{32C98B4F-DA52-44DD-AA52-02AE06AB1DA9}" destId="{18CE5E5E-4E64-459B-A169-0E7205A34F7A}" srcOrd="1" destOrd="0" parTransId="{339B6E80-B942-405E-8472-00158EAA75AB}" sibTransId="{404D100C-AB65-4C1C-91DF-7D6A1579CFC6}"/>
    <dgm:cxn modelId="{B2E3F9B3-D32E-459A-87A0-F308E27069BF}" type="presOf" srcId="{1A946E49-3EF0-45DE-A154-892BBF930289}" destId="{FC7DF688-0642-4192-9399-BEDAA6929AF2}" srcOrd="1" destOrd="0" presId="urn:microsoft.com/office/officeart/2005/8/layout/hProcess6"/>
    <dgm:cxn modelId="{72892E55-6C53-4DCE-A8F6-DBC3693E63A4}" srcId="{11AF7D55-00CE-4F12-B834-4ACA40B21643}" destId="{0C9C6E91-67AE-4DBA-8B0C-B52A8E650ECB}" srcOrd="3" destOrd="0" parTransId="{32F6A976-ADB8-406E-B1D2-6D4083415F6D}" sibTransId="{808B7203-FF8C-40D4-848C-FD2A6093E8E9}"/>
    <dgm:cxn modelId="{59E5708F-8824-4FE2-A3E5-396A677069C1}" type="presParOf" srcId="{CE0C2AC2-E7C2-4E95-9F73-BCEDB7D6E75F}" destId="{B78101EA-1DA8-4B20-B671-41F8A64C012C}" srcOrd="0" destOrd="0" presId="urn:microsoft.com/office/officeart/2005/8/layout/hProcess6"/>
    <dgm:cxn modelId="{01896F00-F62D-42F7-80ED-CD96EA4DE0B5}" type="presParOf" srcId="{B78101EA-1DA8-4B20-B671-41F8A64C012C}" destId="{7FB53214-EC08-4C2E-8B2A-C9048F588A80}" srcOrd="0" destOrd="0" presId="urn:microsoft.com/office/officeart/2005/8/layout/hProcess6"/>
    <dgm:cxn modelId="{C580CB0C-D5A4-4412-A80E-94AC0D51A3AE}" type="presParOf" srcId="{B78101EA-1DA8-4B20-B671-41F8A64C012C}" destId="{1CEBFCB4-2FE9-4907-9248-D4976D3D3FBB}" srcOrd="1" destOrd="0" presId="urn:microsoft.com/office/officeart/2005/8/layout/hProcess6"/>
    <dgm:cxn modelId="{00FC00A4-D7C0-454A-BF4D-3B356976CCB5}" type="presParOf" srcId="{B78101EA-1DA8-4B20-B671-41F8A64C012C}" destId="{777FE2E4-468C-4D24-A958-5561C8D199B3}" srcOrd="2" destOrd="0" presId="urn:microsoft.com/office/officeart/2005/8/layout/hProcess6"/>
    <dgm:cxn modelId="{E851697E-C905-4D17-92C4-6124CF23750D}" type="presParOf" srcId="{B78101EA-1DA8-4B20-B671-41F8A64C012C}" destId="{C76196B2-DDF9-414E-97E4-0243F671576D}" srcOrd="3" destOrd="0" presId="urn:microsoft.com/office/officeart/2005/8/layout/hProcess6"/>
    <dgm:cxn modelId="{7865B160-F901-4BF0-AA46-DEF48D8EA4AD}" type="presParOf" srcId="{CE0C2AC2-E7C2-4E95-9F73-BCEDB7D6E75F}" destId="{27C2CD4E-9C27-4318-B284-14F9BAA2D7D4}" srcOrd="1" destOrd="0" presId="urn:microsoft.com/office/officeart/2005/8/layout/hProcess6"/>
    <dgm:cxn modelId="{EC271293-D841-4647-AF73-EEF0492049EF}" type="presParOf" srcId="{CE0C2AC2-E7C2-4E95-9F73-BCEDB7D6E75F}" destId="{2957CA71-CEB3-44EB-8D02-5EC80BE42B6F}" srcOrd="2" destOrd="0" presId="urn:microsoft.com/office/officeart/2005/8/layout/hProcess6"/>
    <dgm:cxn modelId="{6A874930-217D-4454-8333-CB972F312D64}" type="presParOf" srcId="{2957CA71-CEB3-44EB-8D02-5EC80BE42B6F}" destId="{30E79471-F26B-4B39-AC96-ED0AF3C0044A}" srcOrd="0" destOrd="0" presId="urn:microsoft.com/office/officeart/2005/8/layout/hProcess6"/>
    <dgm:cxn modelId="{69F8DC36-3E70-47FB-8489-A58ABB1F6B79}" type="presParOf" srcId="{2957CA71-CEB3-44EB-8D02-5EC80BE42B6F}" destId="{DD948FF4-BFBB-4EC1-8401-8BD6AA29905F}" srcOrd="1" destOrd="0" presId="urn:microsoft.com/office/officeart/2005/8/layout/hProcess6"/>
    <dgm:cxn modelId="{2BCDB257-4C99-46F0-B77C-2AA6DF784422}" type="presParOf" srcId="{2957CA71-CEB3-44EB-8D02-5EC80BE42B6F}" destId="{2919CF3E-61E9-43CA-B153-A2509A434A4F}" srcOrd="2" destOrd="0" presId="urn:microsoft.com/office/officeart/2005/8/layout/hProcess6"/>
    <dgm:cxn modelId="{3AA1E211-DE29-4047-BDA2-8FDF3999C9AE}" type="presParOf" srcId="{2957CA71-CEB3-44EB-8D02-5EC80BE42B6F}" destId="{51516DCB-BAE4-43B7-9A3E-A3EB6AA7FD55}" srcOrd="3" destOrd="0" presId="urn:microsoft.com/office/officeart/2005/8/layout/hProcess6"/>
    <dgm:cxn modelId="{8F33FA70-7291-447B-929F-CE9EE9D147E8}" type="presParOf" srcId="{CE0C2AC2-E7C2-4E95-9F73-BCEDB7D6E75F}" destId="{D70AB547-18EF-406C-B5D2-76428FA3E7EE}" srcOrd="3" destOrd="0" presId="urn:microsoft.com/office/officeart/2005/8/layout/hProcess6"/>
    <dgm:cxn modelId="{FE0B7F37-6E5C-4F51-AE2C-266B1F8CCB54}" type="presParOf" srcId="{CE0C2AC2-E7C2-4E95-9F73-BCEDB7D6E75F}" destId="{F5960165-D94F-418C-901A-DE8CB4DDF726}" srcOrd="4" destOrd="0" presId="urn:microsoft.com/office/officeart/2005/8/layout/hProcess6"/>
    <dgm:cxn modelId="{3D473428-ADCB-489B-98F5-311245B78F38}" type="presParOf" srcId="{F5960165-D94F-418C-901A-DE8CB4DDF726}" destId="{C71E78EB-6FA5-4224-8A42-D832F1C66D26}" srcOrd="0" destOrd="0" presId="urn:microsoft.com/office/officeart/2005/8/layout/hProcess6"/>
    <dgm:cxn modelId="{81E66F79-8419-4B1A-8B9F-D0CDDE3B645D}" type="presParOf" srcId="{F5960165-D94F-418C-901A-DE8CB4DDF726}" destId="{AB56A3A1-B244-4BB4-80D1-AC5E5942ABA4}" srcOrd="1" destOrd="0" presId="urn:microsoft.com/office/officeart/2005/8/layout/hProcess6"/>
    <dgm:cxn modelId="{006AD89B-3C8C-4437-875C-43C502100D7E}" type="presParOf" srcId="{F5960165-D94F-418C-901A-DE8CB4DDF726}" destId="{2EF4977E-703A-4652-A41E-0D3E9BC7922F}" srcOrd="2" destOrd="0" presId="urn:microsoft.com/office/officeart/2005/8/layout/hProcess6"/>
    <dgm:cxn modelId="{A9F1E799-07C2-412E-A605-BE71975C7EFF}" type="presParOf" srcId="{F5960165-D94F-418C-901A-DE8CB4DDF726}" destId="{A65CB01E-2B3D-4BEB-AF2C-109E80684697}" srcOrd="3" destOrd="0" presId="urn:microsoft.com/office/officeart/2005/8/layout/hProcess6"/>
    <dgm:cxn modelId="{ED9C9F38-CE91-4F3E-AA38-96EC8B91EBB0}" type="presParOf" srcId="{CE0C2AC2-E7C2-4E95-9F73-BCEDB7D6E75F}" destId="{AED2A130-E24F-4E24-8818-89518EEF2E70}" srcOrd="5" destOrd="0" presId="urn:microsoft.com/office/officeart/2005/8/layout/hProcess6"/>
    <dgm:cxn modelId="{AAE59E96-07D2-4786-9651-27508925A164}" type="presParOf" srcId="{CE0C2AC2-E7C2-4E95-9F73-BCEDB7D6E75F}" destId="{0F477862-084C-4CBB-9987-997F03DA9357}" srcOrd="6" destOrd="0" presId="urn:microsoft.com/office/officeart/2005/8/layout/hProcess6"/>
    <dgm:cxn modelId="{174EDA96-E20B-46D0-97EE-70C7AEEC0A50}" type="presParOf" srcId="{0F477862-084C-4CBB-9987-997F03DA9357}" destId="{7776EC3E-31A2-449B-9867-8C2B210178F5}" srcOrd="0" destOrd="0" presId="urn:microsoft.com/office/officeart/2005/8/layout/hProcess6"/>
    <dgm:cxn modelId="{E3AF4A54-910B-43BA-A1E8-1012E1ACE596}" type="presParOf" srcId="{0F477862-084C-4CBB-9987-997F03DA9357}" destId="{C7028A5F-8AD3-474E-913F-621AE78BC616}" srcOrd="1" destOrd="0" presId="urn:microsoft.com/office/officeart/2005/8/layout/hProcess6"/>
    <dgm:cxn modelId="{959847CD-8AF3-4989-8F88-96DB961560F0}" type="presParOf" srcId="{0F477862-084C-4CBB-9987-997F03DA9357}" destId="{FC7DF688-0642-4192-9399-BEDAA6929AF2}" srcOrd="2" destOrd="0" presId="urn:microsoft.com/office/officeart/2005/8/layout/hProcess6"/>
    <dgm:cxn modelId="{9F455F36-F2AA-41DC-9173-D61D2D035725}" type="presParOf" srcId="{0F477862-084C-4CBB-9987-997F03DA9357}" destId="{50B24632-1841-4A49-A7EE-8DA361344864}" srcOrd="3" destOrd="0" presId="urn:microsoft.com/office/officeart/2005/8/layout/hProcess6"/>
    <dgm:cxn modelId="{A647A29F-0F26-419C-832E-877DD6550F0D}" type="presParOf" srcId="{CE0C2AC2-E7C2-4E95-9F73-BCEDB7D6E75F}" destId="{E5F2E85F-F472-4BF4-B50F-AFFF85F1C754}" srcOrd="7" destOrd="0" presId="urn:microsoft.com/office/officeart/2005/8/layout/hProcess6"/>
    <dgm:cxn modelId="{613A4AD0-12E6-472C-80EE-E55353CF3BD0}" type="presParOf" srcId="{CE0C2AC2-E7C2-4E95-9F73-BCEDB7D6E75F}" destId="{3CD9A66E-BC27-489D-8632-7097DDB3CC23}" srcOrd="8" destOrd="0" presId="urn:microsoft.com/office/officeart/2005/8/layout/hProcess6"/>
    <dgm:cxn modelId="{213CC929-06CD-4C4C-BBA8-5F54DBFE6E54}" type="presParOf" srcId="{3CD9A66E-BC27-489D-8632-7097DDB3CC23}" destId="{6C2CC323-D9CF-4AC2-BE3B-14AE688B8BE1}" srcOrd="0" destOrd="0" presId="urn:microsoft.com/office/officeart/2005/8/layout/hProcess6"/>
    <dgm:cxn modelId="{C848A77C-33D6-4800-95C2-A1F5F51CC143}" type="presParOf" srcId="{3CD9A66E-BC27-489D-8632-7097DDB3CC23}" destId="{20862FF0-AB9D-497D-8985-096B0B550B33}" srcOrd="1" destOrd="0" presId="urn:microsoft.com/office/officeart/2005/8/layout/hProcess6"/>
    <dgm:cxn modelId="{271F1DE0-39E1-4928-A49D-DAF515509131}" type="presParOf" srcId="{3CD9A66E-BC27-489D-8632-7097DDB3CC23}" destId="{DBED732E-0C3A-4255-9B5F-DF12CEFB87C5}" srcOrd="2" destOrd="0" presId="urn:microsoft.com/office/officeart/2005/8/layout/hProcess6"/>
    <dgm:cxn modelId="{1B0C9731-876C-4034-9213-77103D6A547B}" type="presParOf" srcId="{3CD9A66E-BC27-489D-8632-7097DDB3CC23}" destId="{B631D98A-AF2D-42A3-AC9C-5C59E9DB6B2F}" srcOrd="3" destOrd="0" presId="urn:microsoft.com/office/officeart/2005/8/layout/hProcess6"/>
    <dgm:cxn modelId="{99F10D37-B208-4E06-A567-771EE1CC59F2}" type="presParOf" srcId="{CE0C2AC2-E7C2-4E95-9F73-BCEDB7D6E75F}" destId="{2FEF5EA3-40B4-4299-9484-034D9EC08313}" srcOrd="9" destOrd="0" presId="urn:microsoft.com/office/officeart/2005/8/layout/hProcess6"/>
    <dgm:cxn modelId="{098CFA09-4DFA-4005-A2E5-6223B67FA846}" type="presParOf" srcId="{CE0C2AC2-E7C2-4E95-9F73-BCEDB7D6E75F}" destId="{6EFEA56A-D838-435F-B4B0-E3A507D2A30C}" srcOrd="10" destOrd="0" presId="urn:microsoft.com/office/officeart/2005/8/layout/hProcess6"/>
    <dgm:cxn modelId="{1173A8A8-98A1-4F1F-AFBB-DD3D9FB0D22A}" type="presParOf" srcId="{6EFEA56A-D838-435F-B4B0-E3A507D2A30C}" destId="{C352577C-E226-4AC1-B893-1C8A6B821E6A}" srcOrd="0" destOrd="0" presId="urn:microsoft.com/office/officeart/2005/8/layout/hProcess6"/>
    <dgm:cxn modelId="{7274EC75-0903-4E62-AA70-6C52DBE3AA80}" type="presParOf" srcId="{6EFEA56A-D838-435F-B4B0-E3A507D2A30C}" destId="{2680117E-FC40-4C58-B8FA-B940C79AEBD4}" srcOrd="1" destOrd="0" presId="urn:microsoft.com/office/officeart/2005/8/layout/hProcess6"/>
    <dgm:cxn modelId="{E7408710-F8BD-4680-88FE-D1FFADBEFD1A}" type="presParOf" srcId="{6EFEA56A-D838-435F-B4B0-E3A507D2A30C}" destId="{EEA9B7D9-5ABD-4CF5-B14D-8971B94E1AD3}" srcOrd="2" destOrd="0" presId="urn:microsoft.com/office/officeart/2005/8/layout/hProcess6"/>
    <dgm:cxn modelId="{97ABE09A-A56D-4A7C-BDE8-FD1DBD26DB9F}" type="presParOf" srcId="{6EFEA56A-D838-435F-B4B0-E3A507D2A30C}" destId="{73D8A2AD-67AB-42B3-98C7-5F08661D7685}" srcOrd="3" destOrd="0" presId="urn:microsoft.com/office/officeart/2005/8/layout/hProcess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BFCB4-2FE9-4907-9248-D4976D3D3FBB}">
      <dsp:nvSpPr>
        <dsp:cNvPr id="0" name=""/>
        <dsp:cNvSpPr/>
      </dsp:nvSpPr>
      <dsp:spPr>
        <a:xfrm>
          <a:off x="240923" y="12603"/>
          <a:ext cx="955490" cy="835218"/>
        </a:xfrm>
        <a:prstGeom prst="rect">
          <a:avLst/>
        </a:prstGeom>
        <a:solidFill>
          <a:schemeClr val="accent2">
            <a:tint val="40000"/>
            <a:alpha val="90000"/>
            <a:hueOff val="0"/>
            <a:satOff val="0"/>
            <a:lumOff val="0"/>
            <a:alphaOff val="0"/>
          </a:schemeClr>
        </a:solidFill>
        <a:ln>
          <a:noFill/>
        </a:ln>
        <a:effectLst/>
        <a:sp3d z="-161800" extrusionH="10600" contourW="3000">
          <a:bevelT w="48600" h="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0" tIns="5080" rIns="0" bIns="5080" numCol="1" spcCol="1270" anchor="ctr" anchorCtr="0">
          <a:noAutofit/>
        </a:bodyPr>
        <a:lstStyle/>
        <a:p>
          <a:pPr marL="0" lvl="0" indent="0" algn="ctr" defTabSz="355600">
            <a:lnSpc>
              <a:spcPct val="90000"/>
            </a:lnSpc>
            <a:spcBef>
              <a:spcPct val="0"/>
            </a:spcBef>
            <a:spcAft>
              <a:spcPct val="35000"/>
            </a:spcAft>
            <a:buNone/>
          </a:pPr>
          <a:r>
            <a:rPr lang="nl-NL" sz="800" kern="1200"/>
            <a:t>Nulmeting competentie gevoel</a:t>
          </a:r>
        </a:p>
      </dsp:txBody>
      <dsp:txXfrm>
        <a:off x="479796" y="137886"/>
        <a:ext cx="465801" cy="584652"/>
      </dsp:txXfrm>
    </dsp:sp>
    <dsp:sp modelId="{C76196B2-DDF9-414E-97E4-0243F671576D}">
      <dsp:nvSpPr>
        <dsp:cNvPr id="0" name=""/>
        <dsp:cNvSpPr/>
      </dsp:nvSpPr>
      <dsp:spPr>
        <a:xfrm>
          <a:off x="0" y="186113"/>
          <a:ext cx="477745" cy="477745"/>
        </a:xfrm>
        <a:prstGeom prst="ellipse">
          <a:avLst/>
        </a:prstGeom>
        <a:solidFill>
          <a:schemeClr val="accent2">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nl-NL" sz="1100" kern="1200"/>
        </a:p>
      </dsp:txBody>
      <dsp:txXfrm>
        <a:off x="69964" y="256077"/>
        <a:ext cx="337817" cy="337817"/>
      </dsp:txXfrm>
    </dsp:sp>
    <dsp:sp modelId="{DD948FF4-BFBB-4EC1-8401-8BD6AA29905F}">
      <dsp:nvSpPr>
        <dsp:cNvPr id="0" name=""/>
        <dsp:cNvSpPr/>
      </dsp:nvSpPr>
      <dsp:spPr>
        <a:xfrm>
          <a:off x="1495004" y="12603"/>
          <a:ext cx="955490" cy="835218"/>
        </a:xfrm>
        <a:prstGeom prst="rightArrow">
          <a:avLst>
            <a:gd name="adj1" fmla="val 70000"/>
            <a:gd name="adj2" fmla="val 50000"/>
          </a:avLst>
        </a:prstGeom>
        <a:solidFill>
          <a:schemeClr val="accent3">
            <a:tint val="40000"/>
            <a:alpha val="90000"/>
            <a:hueOff val="0"/>
            <a:satOff val="0"/>
            <a:lumOff val="0"/>
            <a:alphaOff val="0"/>
          </a:schemeClr>
        </a:solidFill>
        <a:ln>
          <a:noFill/>
        </a:ln>
        <a:effectLst/>
        <a:sp3d z="-161800" extrusionH="10600" contourW="3000">
          <a:bevelT w="48600" h="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0" lvl="0" indent="0" algn="ctr" defTabSz="266700">
            <a:lnSpc>
              <a:spcPct val="90000"/>
            </a:lnSpc>
            <a:spcBef>
              <a:spcPct val="0"/>
            </a:spcBef>
            <a:spcAft>
              <a:spcPct val="35000"/>
            </a:spcAft>
            <a:buNone/>
          </a:pPr>
          <a:r>
            <a:rPr lang="nl-NL" sz="600" kern="1200"/>
            <a:t>interventie 1</a:t>
          </a:r>
        </a:p>
      </dsp:txBody>
      <dsp:txXfrm>
        <a:off x="1733877" y="137886"/>
        <a:ext cx="465801" cy="584652"/>
      </dsp:txXfrm>
    </dsp:sp>
    <dsp:sp modelId="{51516DCB-BAE4-43B7-9A3E-A3EB6AA7FD55}">
      <dsp:nvSpPr>
        <dsp:cNvPr id="0" name=""/>
        <dsp:cNvSpPr/>
      </dsp:nvSpPr>
      <dsp:spPr>
        <a:xfrm>
          <a:off x="1097248" y="208992"/>
          <a:ext cx="477745" cy="477745"/>
        </a:xfrm>
        <a:prstGeom prst="ellipse">
          <a:avLst/>
        </a:prstGeom>
        <a:solidFill>
          <a:schemeClr val="accent3">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t>22-02</a:t>
          </a:r>
        </a:p>
      </dsp:txBody>
      <dsp:txXfrm>
        <a:off x="1167212" y="278956"/>
        <a:ext cx="337817" cy="337817"/>
      </dsp:txXfrm>
    </dsp:sp>
    <dsp:sp modelId="{AB56A3A1-B244-4BB4-80D1-AC5E5942ABA4}">
      <dsp:nvSpPr>
        <dsp:cNvPr id="0" name=""/>
        <dsp:cNvSpPr/>
      </dsp:nvSpPr>
      <dsp:spPr>
        <a:xfrm>
          <a:off x="2749085" y="12603"/>
          <a:ext cx="955490" cy="835218"/>
        </a:xfrm>
        <a:prstGeom prst="rightArrow">
          <a:avLst>
            <a:gd name="adj1" fmla="val 70000"/>
            <a:gd name="adj2" fmla="val 50000"/>
          </a:avLst>
        </a:prstGeom>
        <a:solidFill>
          <a:schemeClr val="accent4">
            <a:tint val="40000"/>
            <a:alpha val="90000"/>
            <a:hueOff val="0"/>
            <a:satOff val="0"/>
            <a:lumOff val="0"/>
            <a:alphaOff val="0"/>
          </a:schemeClr>
        </a:solidFill>
        <a:ln>
          <a:noFill/>
        </a:ln>
        <a:effectLst/>
        <a:sp3d z="-161800" extrusionH="10600" contourW="3000">
          <a:bevelT w="48600" h="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0" lvl="0" indent="0" algn="ctr" defTabSz="266700">
            <a:lnSpc>
              <a:spcPct val="90000"/>
            </a:lnSpc>
            <a:spcBef>
              <a:spcPct val="0"/>
            </a:spcBef>
            <a:spcAft>
              <a:spcPct val="35000"/>
            </a:spcAft>
            <a:buNone/>
          </a:pPr>
          <a:r>
            <a:rPr lang="nl-NL" sz="600" kern="1200"/>
            <a:t>interventie 2</a:t>
          </a:r>
        </a:p>
      </dsp:txBody>
      <dsp:txXfrm>
        <a:off x="2987958" y="137886"/>
        <a:ext cx="465801" cy="584652"/>
      </dsp:txXfrm>
    </dsp:sp>
    <dsp:sp modelId="{A65CB01E-2B3D-4BEB-AF2C-109E80684697}">
      <dsp:nvSpPr>
        <dsp:cNvPr id="0" name=""/>
        <dsp:cNvSpPr/>
      </dsp:nvSpPr>
      <dsp:spPr>
        <a:xfrm>
          <a:off x="2395463" y="191339"/>
          <a:ext cx="477745" cy="477745"/>
        </a:xfrm>
        <a:prstGeom prst="ellipse">
          <a:avLst/>
        </a:prstGeom>
        <a:solidFill>
          <a:schemeClr val="accent4">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t>29-02</a:t>
          </a:r>
        </a:p>
      </dsp:txBody>
      <dsp:txXfrm>
        <a:off x="2465427" y="261303"/>
        <a:ext cx="337817" cy="337817"/>
      </dsp:txXfrm>
    </dsp:sp>
    <dsp:sp modelId="{C7028A5F-8AD3-474E-913F-621AE78BC616}">
      <dsp:nvSpPr>
        <dsp:cNvPr id="0" name=""/>
        <dsp:cNvSpPr/>
      </dsp:nvSpPr>
      <dsp:spPr>
        <a:xfrm>
          <a:off x="4003166" y="12603"/>
          <a:ext cx="955490" cy="835218"/>
        </a:xfrm>
        <a:prstGeom prst="rightArrow">
          <a:avLst>
            <a:gd name="adj1" fmla="val 70000"/>
            <a:gd name="adj2" fmla="val 50000"/>
          </a:avLst>
        </a:prstGeom>
        <a:solidFill>
          <a:schemeClr val="accent5">
            <a:tint val="40000"/>
            <a:alpha val="90000"/>
            <a:hueOff val="0"/>
            <a:satOff val="0"/>
            <a:lumOff val="0"/>
            <a:alphaOff val="0"/>
          </a:schemeClr>
        </a:solidFill>
        <a:ln>
          <a:noFill/>
        </a:ln>
        <a:effectLst/>
        <a:sp3d z="-161800" extrusionH="10600" contourW="3000">
          <a:bevelT w="48600" h="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0" lvl="0" indent="0" algn="ctr" defTabSz="266700">
            <a:lnSpc>
              <a:spcPct val="90000"/>
            </a:lnSpc>
            <a:spcBef>
              <a:spcPct val="0"/>
            </a:spcBef>
            <a:spcAft>
              <a:spcPct val="35000"/>
            </a:spcAft>
            <a:buNone/>
          </a:pPr>
          <a:r>
            <a:rPr lang="nl-NL" sz="600" kern="1200"/>
            <a:t>interventie 3</a:t>
          </a:r>
        </a:p>
      </dsp:txBody>
      <dsp:txXfrm>
        <a:off x="4242039" y="137886"/>
        <a:ext cx="465801" cy="584652"/>
      </dsp:txXfrm>
    </dsp:sp>
    <dsp:sp modelId="{50B24632-1841-4A49-A7EE-8DA361344864}">
      <dsp:nvSpPr>
        <dsp:cNvPr id="0" name=""/>
        <dsp:cNvSpPr/>
      </dsp:nvSpPr>
      <dsp:spPr>
        <a:xfrm>
          <a:off x="3667201" y="191339"/>
          <a:ext cx="477745" cy="477745"/>
        </a:xfrm>
        <a:prstGeom prst="ellipse">
          <a:avLst/>
        </a:prstGeom>
        <a:solidFill>
          <a:schemeClr val="accent5">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t>7-03</a:t>
          </a:r>
        </a:p>
      </dsp:txBody>
      <dsp:txXfrm>
        <a:off x="3737165" y="261303"/>
        <a:ext cx="337817" cy="337817"/>
      </dsp:txXfrm>
    </dsp:sp>
    <dsp:sp modelId="{20862FF0-AB9D-497D-8985-096B0B550B33}">
      <dsp:nvSpPr>
        <dsp:cNvPr id="0" name=""/>
        <dsp:cNvSpPr/>
      </dsp:nvSpPr>
      <dsp:spPr>
        <a:xfrm>
          <a:off x="5257247" y="12603"/>
          <a:ext cx="955490" cy="835218"/>
        </a:xfrm>
        <a:prstGeom prst="rightArrow">
          <a:avLst>
            <a:gd name="adj1" fmla="val 70000"/>
            <a:gd name="adj2" fmla="val 50000"/>
          </a:avLst>
        </a:prstGeom>
        <a:solidFill>
          <a:schemeClr val="accent6">
            <a:tint val="40000"/>
            <a:alpha val="90000"/>
            <a:hueOff val="0"/>
            <a:satOff val="0"/>
            <a:lumOff val="0"/>
            <a:alphaOff val="0"/>
          </a:schemeClr>
        </a:solidFill>
        <a:ln>
          <a:noFill/>
        </a:ln>
        <a:effectLst/>
        <a:sp3d z="-161800" extrusionH="10600" contourW="3000">
          <a:bevelT w="48600" h="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0" lvl="0" indent="0" algn="ctr" defTabSz="266700">
            <a:lnSpc>
              <a:spcPct val="90000"/>
            </a:lnSpc>
            <a:spcBef>
              <a:spcPct val="0"/>
            </a:spcBef>
            <a:spcAft>
              <a:spcPct val="35000"/>
            </a:spcAft>
            <a:buNone/>
          </a:pPr>
          <a:r>
            <a:rPr lang="nl-NL" sz="600" kern="1200"/>
            <a:t>interventie 4</a:t>
          </a:r>
        </a:p>
      </dsp:txBody>
      <dsp:txXfrm>
        <a:off x="5496120" y="137886"/>
        <a:ext cx="465801" cy="584652"/>
      </dsp:txXfrm>
    </dsp:sp>
    <dsp:sp modelId="{B631D98A-AF2D-42A3-AC9C-5C59E9DB6B2F}">
      <dsp:nvSpPr>
        <dsp:cNvPr id="0" name=""/>
        <dsp:cNvSpPr/>
      </dsp:nvSpPr>
      <dsp:spPr>
        <a:xfrm>
          <a:off x="4868320" y="191339"/>
          <a:ext cx="477745" cy="477745"/>
        </a:xfrm>
        <a:prstGeom prst="ellipse">
          <a:avLst/>
        </a:prstGeom>
        <a:solidFill>
          <a:schemeClr val="accent6">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t>14-03</a:t>
          </a:r>
        </a:p>
      </dsp:txBody>
      <dsp:txXfrm>
        <a:off x="4938284" y="261303"/>
        <a:ext cx="337817" cy="337817"/>
      </dsp:txXfrm>
    </dsp:sp>
    <dsp:sp modelId="{2680117E-FC40-4C58-B8FA-B940C79AEBD4}">
      <dsp:nvSpPr>
        <dsp:cNvPr id="0" name=""/>
        <dsp:cNvSpPr/>
      </dsp:nvSpPr>
      <dsp:spPr>
        <a:xfrm>
          <a:off x="6512073" y="0"/>
          <a:ext cx="955490" cy="835218"/>
        </a:xfrm>
        <a:prstGeom prst="rect">
          <a:avLst/>
        </a:prstGeom>
        <a:solidFill>
          <a:schemeClr val="accent2">
            <a:tint val="40000"/>
            <a:alpha val="90000"/>
            <a:hueOff val="0"/>
            <a:satOff val="0"/>
            <a:lumOff val="0"/>
            <a:alphaOff val="0"/>
          </a:schemeClr>
        </a:solidFill>
        <a:ln>
          <a:noFill/>
        </a:ln>
        <a:effectLst/>
        <a:sp3d z="-161800" extrusionH="10600" contourW="3000">
          <a:bevelT w="48600" h="8600" prst="relaxedInset"/>
          <a:bevelB w="48600" h="8600" prst="relaxedInset"/>
        </a:sp3d>
      </dsp:spPr>
      <dsp:style>
        <a:lnRef idx="0">
          <a:scrgbClr r="0" g="0" b="0"/>
        </a:lnRef>
        <a:fillRef idx="1">
          <a:scrgbClr r="0" g="0" b="0"/>
        </a:fillRef>
        <a:effectRef idx="0">
          <a:scrgbClr r="0" g="0" b="0"/>
        </a:effectRef>
        <a:fontRef idx="minor"/>
      </dsp:style>
      <dsp:txBody>
        <a:bodyPr spcFirstLastPara="0" vert="horz" wrap="square" lIns="15240" tIns="3810" rIns="7620" bIns="3810" numCol="1" spcCol="1270" anchor="ctr" anchorCtr="0">
          <a:noAutofit/>
        </a:bodyPr>
        <a:lstStyle/>
        <a:p>
          <a:pPr marL="57150" lvl="1" indent="-57150" algn="l" defTabSz="266700">
            <a:lnSpc>
              <a:spcPct val="90000"/>
            </a:lnSpc>
            <a:spcBef>
              <a:spcPct val="0"/>
            </a:spcBef>
            <a:spcAft>
              <a:spcPct val="15000"/>
            </a:spcAft>
            <a:buChar char="•"/>
          </a:pPr>
          <a:r>
            <a:rPr lang="nl-NL" sz="600" kern="1200"/>
            <a:t>observaties &amp; logboek bundelen</a:t>
          </a:r>
        </a:p>
        <a:p>
          <a:pPr marL="57150" lvl="1" indent="-57150" algn="l" defTabSz="266700">
            <a:lnSpc>
              <a:spcPct val="90000"/>
            </a:lnSpc>
            <a:spcBef>
              <a:spcPct val="0"/>
            </a:spcBef>
            <a:spcAft>
              <a:spcPct val="15000"/>
            </a:spcAft>
            <a:buChar char="•"/>
          </a:pPr>
          <a:r>
            <a:rPr lang="nl-NL" sz="600" kern="1200"/>
            <a:t>eindmeting competentie-</a:t>
          </a:r>
        </a:p>
        <a:p>
          <a:pPr marL="57150" lvl="1" indent="-57150" algn="l" defTabSz="266700">
            <a:lnSpc>
              <a:spcPct val="90000"/>
            </a:lnSpc>
            <a:spcBef>
              <a:spcPct val="0"/>
            </a:spcBef>
            <a:spcAft>
              <a:spcPct val="15000"/>
            </a:spcAft>
            <a:buChar char="•"/>
          </a:pPr>
          <a:r>
            <a:rPr lang="nl-NL" sz="600" kern="1200"/>
            <a:t>gevoel</a:t>
          </a:r>
        </a:p>
      </dsp:txBody>
      <dsp:txXfrm>
        <a:off x="6750946" y="0"/>
        <a:ext cx="716617" cy="835218"/>
      </dsp:txXfrm>
    </dsp:sp>
    <dsp:sp modelId="{73D8A2AD-67AB-42B3-98C7-5F08661D7685}">
      <dsp:nvSpPr>
        <dsp:cNvPr id="0" name=""/>
        <dsp:cNvSpPr/>
      </dsp:nvSpPr>
      <dsp:spPr>
        <a:xfrm>
          <a:off x="6078266" y="164858"/>
          <a:ext cx="477745" cy="477745"/>
        </a:xfrm>
        <a:prstGeom prst="ellipse">
          <a:avLst/>
        </a:prstGeom>
        <a:solidFill>
          <a:schemeClr val="accent2">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l-NL" sz="1100" kern="1200"/>
            <a:t>21-03</a:t>
          </a:r>
        </a:p>
      </dsp:txBody>
      <dsp:txXfrm>
        <a:off x="6148230" y="234822"/>
        <a:ext cx="337817" cy="33781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Version="">
  <b:Source>
    <b:Tag>paS15</b:Tag>
    <b:SourceType>InternetSite</b:SourceType>
    <b:Guid>{D32A574C-C160-4F58-9E4C-AB568E5B54A2}</b:Guid>
    <b:LCID>uz-Cyrl-UZ</b:LCID>
    <b:Author>
      <b:Author>
        <b:NameList>
          <b:Person>
            <b:Last>Schoolinfo</b:Last>
            <b:First>p/a</b:First>
            <b:Middle>Stichting</b:Middle>
          </b:Person>
        </b:NameList>
      </b:Author>
    </b:Author>
    <b:Title>Strabrechtcollege</b:Title>
    <b:Year>2015</b:Year>
    <b:InternetSiteTitle>scholenopdekaart.nl</b:InternetSiteTitle>
    <b:Month>06</b:Month>
    <b:Day>02</b:Day>
    <b:URL>http://www.scholenopdekaart.nl/Middelbare-scholen/1566/Strabrecht-College/categorie/Algemeen?School=1566&amp;presentatie=2</b:URL>
    <b:RefOrder>8</b:RefOrder>
  </b:Source>
  <b:Source>
    <b:Tag>Str12</b:Tag>
    <b:SourceType>Book</b:SourceType>
    <b:Guid>{6391D822-C25F-41B5-A49A-02AA4343CA8C}</b:Guid>
    <b:LCID>uz-Cyrl-UZ</b:LCID>
    <b:Author>
      <b:Author>
        <b:NameList>
          <b:Person>
            <b:Last>Struiks</b:Last>
            <b:First>Chris</b:First>
          </b:Person>
        </b:NameList>
      </b:Author>
    </b:Author>
    <b:Title>DUIDEN EN DOEN</b:Title>
    <b:Year>2012</b:Year>
    <b:City>Rotterdam</b:City>
    <b:Publisher>CED-groep</b:Publisher>
    <b:RefOrder>9</b:RefOrder>
  </b:Source>
  <b:Source>
    <b:Tag>Wee12</b:Tag>
    <b:SourceType>JournalArticle</b:SourceType>
    <b:Guid>{A859EF91-4A4E-413C-82AE-13448366B1CA}</b:Guid>
    <b:LCID>uz-Cyrl-UZ</b:LCID>
    <b:Author>
      <b:Author>
        <b:NameList>
          <b:Person>
            <b:Last>Weeldenburg</b:Last>
            <b:First>Gwen</b:First>
          </b:Person>
          <b:Person>
            <b:Last>Neutkens</b:Last>
            <b:First>Bart</b:First>
          </b:Person>
        </b:NameList>
      </b:Author>
    </b:Author>
    <b:Title>Met z'n allen aan (de) slag</b:Title>
    <b:Year>2012</b:Year>
    <b:JournalName>Magazin lichamelijke opvoeding</b:JournalName>
    <b:Pages>32-36</b:Pages>
    <b:RefOrder>10</b:RefOrder>
  </b:Source>
  <b:Source>
    <b:Tag>Mem08</b:Tag>
    <b:SourceType>JournalArticle</b:SourceType>
    <b:Guid>{AB29FF1D-5BF5-44FB-B01F-54DFB325E1A3}</b:Guid>
    <b:LCID>uz-Cyrl-UZ</b:LCID>
    <b:Author>
      <b:Author>
        <b:NameList>
          <b:Person>
            <b:Last>Memmert</b:Last>
            <b:First>D</b:First>
          </b:Person>
          <b:Person>
            <b:Last>Harvey</b:Last>
            <b:First>S</b:First>
          </b:Person>
        </b:NameList>
      </b:Author>
    </b:Author>
    <b:Title>The Game Performance Assessment Instrument (GPAI): Some Concernsand Solutions for Further Development</b:Title>
    <b:Year>2008</b:Year>
    <b:Publisher>Journal of Teaching in Physical Education</b:Publisher>
    <b:City>Leeds</b:City>
    <b:Pages> 27, 220-240</b:Pages>
    <b:JournalName>Journal of Teaching in Physical Education</b:JournalName>
    <b:RefOrder>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A1BDC-ED52-4786-87F7-7EADE2812244}"/>
</file>

<file path=customXml/itemProps2.xml><?xml version="1.0" encoding="utf-8"?>
<ds:datastoreItem xmlns:ds="http://schemas.openxmlformats.org/officeDocument/2006/customXml" ds:itemID="{902F725B-C82E-49CB-89EF-7D6E3C847597}"/>
</file>

<file path=customXml/itemProps3.xml><?xml version="1.0" encoding="utf-8"?>
<ds:datastoreItem xmlns:ds="http://schemas.openxmlformats.org/officeDocument/2006/customXml" ds:itemID="{7FFBD37F-E994-4082-8AF7-E47D9272DE67}"/>
</file>

<file path=customXml/itemProps4.xml><?xml version="1.0" encoding="utf-8"?>
<ds:datastoreItem xmlns:ds="http://schemas.openxmlformats.org/officeDocument/2006/customXml" ds:itemID="{528E6E80-AD8E-4225-9D79-BCDD78B31D5C}"/>
</file>

<file path=docProps/app.xml><?xml version="1.0" encoding="utf-8"?>
<Properties xmlns="http://schemas.openxmlformats.org/officeDocument/2006/extended-properties" xmlns:vt="http://schemas.openxmlformats.org/officeDocument/2006/docPropsVTypes">
  <Template>Normal</Template>
  <TotalTime>1</TotalTime>
  <Pages>84</Pages>
  <Words>13222</Words>
  <Characters>75371</Characters>
  <Application>Microsoft Office Word</Application>
  <DocSecurity>0</DocSecurity>
  <Lines>628</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Nemeth</dc:creator>
  <cp:keywords/>
  <dc:description/>
  <cp:lastModifiedBy>Rico</cp:lastModifiedBy>
  <cp:revision>2</cp:revision>
  <dcterms:created xsi:type="dcterms:W3CDTF">2016-07-08T13:49:00Z</dcterms:created>
  <dcterms:modified xsi:type="dcterms:W3CDTF">2016-07-08T13:49:00Z</dcterms:modified>
</cp:coreProperties>
</file>