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6BAB5" w14:textId="13167E0B" w:rsidR="00791524" w:rsidRDefault="00A24BBE">
      <w:r>
        <w:rPr>
          <w:noProof/>
        </w:rPr>
        <w:drawing>
          <wp:anchor distT="0" distB="0" distL="114300" distR="114300" simplePos="0" relativeHeight="251658240" behindDoc="0" locked="0" layoutInCell="1" allowOverlap="1" wp14:anchorId="6E38F0B1" wp14:editId="73CFA305">
            <wp:simplePos x="0" y="0"/>
            <wp:positionH relativeFrom="page">
              <wp:align>right</wp:align>
            </wp:positionH>
            <wp:positionV relativeFrom="paragraph">
              <wp:posOffset>-1421130</wp:posOffset>
            </wp:positionV>
            <wp:extent cx="7553071" cy="10467975"/>
            <wp:effectExtent l="0" t="0" r="0" b="0"/>
            <wp:wrapNone/>
            <wp:docPr id="2" name="Afbeelding 2" descr="Afbeelding met tekst,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lucht, buiten&#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071" cy="1046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9D4">
        <w:t xml:space="preserve"> </w:t>
      </w:r>
      <w:r w:rsidR="00E90237">
        <w:t>wqqqwq</w:t>
      </w:r>
    </w:p>
    <w:p w14:paraId="5535666D" w14:textId="77777777" w:rsidR="00791524" w:rsidRDefault="00791524"/>
    <w:p w14:paraId="7CA75808" w14:textId="77777777" w:rsidR="00791524" w:rsidRDefault="00791524"/>
    <w:p w14:paraId="3AE93573" w14:textId="77777777" w:rsidR="00791524" w:rsidRDefault="00791524"/>
    <w:p w14:paraId="1FB45113" w14:textId="77777777" w:rsidR="00791524" w:rsidRDefault="00791524"/>
    <w:p w14:paraId="639706A3" w14:textId="77777777" w:rsidR="00791524" w:rsidRDefault="00791524"/>
    <w:p w14:paraId="33E69905" w14:textId="77777777" w:rsidR="00791524" w:rsidRDefault="00791524"/>
    <w:p w14:paraId="30892DAF" w14:textId="77777777" w:rsidR="00791524" w:rsidRDefault="00791524"/>
    <w:p w14:paraId="19AA5663" w14:textId="77777777" w:rsidR="00791524" w:rsidRDefault="00791524"/>
    <w:p w14:paraId="36C0D634" w14:textId="77777777" w:rsidR="00791524" w:rsidRDefault="00791524"/>
    <w:p w14:paraId="1EE6523F" w14:textId="77777777" w:rsidR="00791524" w:rsidRDefault="00791524"/>
    <w:p w14:paraId="04EE0E10" w14:textId="77777777" w:rsidR="00791524" w:rsidRDefault="00791524"/>
    <w:p w14:paraId="3B9E20C1" w14:textId="2FD826B7" w:rsidR="00791524" w:rsidRDefault="00791524"/>
    <w:p w14:paraId="3C5B54A5" w14:textId="77777777" w:rsidR="00791524" w:rsidRDefault="00791524">
      <w:bookmarkStart w:id="0" w:name="_Hlk83377136"/>
      <w:bookmarkEnd w:id="0"/>
    </w:p>
    <w:p w14:paraId="16CB1131" w14:textId="77777777" w:rsidR="00791524" w:rsidRDefault="00791524"/>
    <w:p w14:paraId="075F30B6" w14:textId="77777777" w:rsidR="00791524" w:rsidRDefault="00791524"/>
    <w:p w14:paraId="69DC7A86" w14:textId="77777777" w:rsidR="00791524" w:rsidRDefault="00791524"/>
    <w:p w14:paraId="4A5560AA" w14:textId="77777777" w:rsidR="00791524" w:rsidRDefault="00791524"/>
    <w:p w14:paraId="486A2882" w14:textId="2B10F0D3" w:rsidR="00791524" w:rsidRDefault="00954BE5">
      <w:r w:rsidRPr="00954BE5">
        <w:rPr>
          <w:rFonts w:ascii="Calibri" w:eastAsia="Calibri" w:hAnsi="Calibri" w:cs="Times New Roman"/>
          <w:noProof/>
          <w:sz w:val="22"/>
          <w:szCs w:val="22"/>
        </w:rPr>
        <mc:AlternateContent>
          <mc:Choice Requires="wps">
            <w:drawing>
              <wp:anchor distT="0" distB="0" distL="114300" distR="114300" simplePos="0" relativeHeight="251658241" behindDoc="0" locked="0" layoutInCell="1" allowOverlap="1" wp14:anchorId="60BAD626" wp14:editId="7DB4004B">
                <wp:simplePos x="0" y="0"/>
                <wp:positionH relativeFrom="column">
                  <wp:posOffset>2438828</wp:posOffset>
                </wp:positionH>
                <wp:positionV relativeFrom="paragraph">
                  <wp:posOffset>104613</wp:posOffset>
                </wp:positionV>
                <wp:extent cx="4029607" cy="1403985"/>
                <wp:effectExtent l="0" t="0" r="28575" b="2794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60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5A059F9" w14:textId="6D3AE557" w:rsidR="00CA261F" w:rsidRPr="00954BE5" w:rsidRDefault="00534BCB">
                            <w:pPr>
                              <w:rPr>
                                <w:b/>
                                <w:sz w:val="40"/>
                              </w:rPr>
                            </w:pPr>
                            <w:r>
                              <w:rPr>
                                <w:b/>
                                <w:sz w:val="40"/>
                              </w:rPr>
                              <w:t>Test- en evaluatierapport</w:t>
                            </w:r>
                          </w:p>
                          <w:p w14:paraId="37D399FC" w14:textId="03E2DE91" w:rsidR="00CA261F" w:rsidRPr="00954BE5" w:rsidRDefault="00213258">
                            <w:pPr>
                              <w:rPr>
                                <w:b/>
                                <w:sz w:val="40"/>
                              </w:rPr>
                            </w:pPr>
                            <w:r>
                              <w:rPr>
                                <w:b/>
                                <w:sz w:val="40"/>
                              </w:rPr>
                              <w:t>GVT-Leiderschapsprogramma</w:t>
                            </w:r>
                            <w:r w:rsidR="00CA261F" w:rsidRPr="00954BE5">
                              <w:rPr>
                                <w:b/>
                                <w:sz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BAD626" id="_x0000_t202" coordsize="21600,21600" o:spt="202" path="m,l,21600r21600,l21600,xe">
                <v:stroke joinstyle="miter"/>
                <v:path gradientshapeok="t" o:connecttype="rect"/>
              </v:shapetype>
              <v:shape id="Tekstvak 2" o:spid="_x0000_s1026" type="#_x0000_t202" style="position:absolute;margin-left:192.05pt;margin-top:8.25pt;width:317.3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" fillcolor="white [3201]" strokecolor="#4d4d4d [3209]" strokeweight="2pt">
                <v:textbox style="mso-fit-shape-to-text:t">
                  <w:txbxContent>
                    <w:p w14:paraId="05A059F9" w14:textId="6D3AE557" w:rsidR="00CA261F" w:rsidRPr="00954BE5" w:rsidRDefault="00534BCB">
                      <w:pPr>
                        <w:rPr>
                          <w:b/>
                          <w:sz w:val="40"/>
                        </w:rPr>
                      </w:pPr>
                      <w:r>
                        <w:rPr>
                          <w:b/>
                          <w:sz w:val="40"/>
                        </w:rPr>
                        <w:t>Test- en evaluatierapport</w:t>
                      </w:r>
                    </w:p>
                    <w:p w14:paraId="37D399FC" w14:textId="03E2DE91" w:rsidR="00CA261F" w:rsidRPr="00954BE5" w:rsidRDefault="00213258">
                      <w:pPr>
                        <w:rPr>
                          <w:b/>
                          <w:sz w:val="40"/>
                        </w:rPr>
                      </w:pPr>
                      <w:r>
                        <w:rPr>
                          <w:b/>
                          <w:sz w:val="40"/>
                        </w:rPr>
                        <w:t>GVT-Leiderschapsprogramma</w:t>
                      </w:r>
                      <w:r w:rsidR="00CA261F" w:rsidRPr="00954BE5">
                        <w:rPr>
                          <w:b/>
                          <w:sz w:val="40"/>
                        </w:rPr>
                        <w:t xml:space="preserve"> </w:t>
                      </w:r>
                    </w:p>
                  </w:txbxContent>
                </v:textbox>
              </v:shape>
            </w:pict>
          </mc:Fallback>
        </mc:AlternateContent>
      </w:r>
    </w:p>
    <w:p w14:paraId="2BA0D965" w14:textId="2738047D" w:rsidR="00791524" w:rsidRDefault="00791524"/>
    <w:p w14:paraId="54C0CD2F" w14:textId="77777777" w:rsidR="00791524" w:rsidRDefault="00791524"/>
    <w:p w14:paraId="4176F523" w14:textId="77777777" w:rsidR="00954BE5" w:rsidRDefault="00954BE5" w:rsidP="00954BE5"/>
    <w:p w14:paraId="0BA72851" w14:textId="77777777" w:rsidR="00954BE5" w:rsidRDefault="00954BE5" w:rsidP="00954BE5"/>
    <w:p w14:paraId="26C274C8" w14:textId="02575790" w:rsidR="00954BE5" w:rsidRDefault="00954BE5" w:rsidP="00954BE5">
      <w:r>
        <w:rPr>
          <w:noProof/>
        </w:rPr>
        <mc:AlternateContent>
          <mc:Choice Requires="wps">
            <w:drawing>
              <wp:anchor distT="0" distB="0" distL="114300" distR="114300" simplePos="0" relativeHeight="251658243" behindDoc="0" locked="0" layoutInCell="1" allowOverlap="1" wp14:anchorId="09025219" wp14:editId="70C47F28">
                <wp:simplePos x="0" y="0"/>
                <wp:positionH relativeFrom="column">
                  <wp:posOffset>2438400</wp:posOffset>
                </wp:positionH>
                <wp:positionV relativeFrom="paragraph">
                  <wp:posOffset>61624</wp:posOffset>
                </wp:positionV>
                <wp:extent cx="3933825" cy="1403985"/>
                <wp:effectExtent l="0" t="0" r="9525" b="0"/>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3985"/>
                        </a:xfrm>
                        <a:prstGeom prst="rect">
                          <a:avLst/>
                        </a:prstGeom>
                        <a:solidFill>
                          <a:srgbClr val="FFFFFF"/>
                        </a:solidFill>
                        <a:ln w="9525">
                          <a:noFill/>
                          <a:miter lim="800000"/>
                          <a:headEnd/>
                          <a:tailEnd/>
                        </a:ln>
                      </wps:spPr>
                      <wps:txbx>
                        <w:txbxContent>
                          <w:p w14:paraId="5BA92FF5" w14:textId="61C88F26" w:rsidR="00CA261F" w:rsidRPr="00954BE5" w:rsidRDefault="00CA261F" w:rsidP="00954BE5">
                            <w:pPr>
                              <w:pStyle w:val="Geenafstand"/>
                              <w:rPr>
                                <w:sz w:val="36"/>
                              </w:rPr>
                            </w:pPr>
                            <w:r w:rsidRPr="00954BE5">
                              <w:rPr>
                                <w:sz w:val="36"/>
                              </w:rPr>
                              <w:t xml:space="preserve">Renee Vugts </w:t>
                            </w:r>
                          </w:p>
                          <w:p w14:paraId="6C4658C6" w14:textId="3FE7940E" w:rsidR="00CA261F" w:rsidRPr="00954BE5" w:rsidRDefault="00CA261F" w:rsidP="00954BE5">
                            <w:pPr>
                              <w:pStyle w:val="Geenafstand"/>
                              <w:rPr>
                                <w:sz w:val="36"/>
                              </w:rPr>
                            </w:pPr>
                            <w:r w:rsidRPr="00954BE5">
                              <w:rPr>
                                <w:sz w:val="36"/>
                              </w:rPr>
                              <w:t>3672131</w:t>
                            </w:r>
                          </w:p>
                          <w:p w14:paraId="6628A24F" w14:textId="085D6F94" w:rsidR="00CA261F" w:rsidRDefault="00CA261F" w:rsidP="00954BE5">
                            <w:pPr>
                              <w:pStyle w:val="Geenafstand"/>
                              <w:rPr>
                                <w:sz w:val="36"/>
                              </w:rPr>
                            </w:pPr>
                            <w:r w:rsidRPr="00954BE5">
                              <w:rPr>
                                <w:sz w:val="36"/>
                              </w:rPr>
                              <w:t xml:space="preserve">Praktijkbegeleider: Ingrid Leenders </w:t>
                            </w:r>
                          </w:p>
                          <w:p w14:paraId="038E2363" w14:textId="0BCED1C5" w:rsidR="00CA261F" w:rsidRDefault="00CA261F" w:rsidP="00954BE5">
                            <w:pPr>
                              <w:pStyle w:val="Geenafstand"/>
                              <w:rPr>
                                <w:sz w:val="36"/>
                              </w:rPr>
                            </w:pPr>
                            <w:r>
                              <w:rPr>
                                <w:sz w:val="36"/>
                              </w:rPr>
                              <w:t>Schoolbegeleider: Joep Verhaar</w:t>
                            </w:r>
                          </w:p>
                          <w:p w14:paraId="596C7879" w14:textId="25429BAB" w:rsidR="00205BEB" w:rsidRPr="00954BE5" w:rsidRDefault="00CA261F" w:rsidP="00954BE5">
                            <w:pPr>
                              <w:pStyle w:val="Geenafstand"/>
                              <w:rPr>
                                <w:sz w:val="36"/>
                              </w:rPr>
                            </w:pPr>
                            <w:r>
                              <w:rPr>
                                <w:sz w:val="36"/>
                              </w:rPr>
                              <w:t xml:space="preserve"> </w:t>
                            </w:r>
                            <w:r w:rsidR="007B5F04">
                              <w:rPr>
                                <w:sz w:val="36"/>
                              </w:rPr>
                              <w:t xml:space="preserve">1 April </w:t>
                            </w:r>
                            <w:r>
                              <w:rPr>
                                <w:sz w:val="36"/>
                              </w:rPr>
                              <w:t>2022</w:t>
                            </w:r>
                            <w:r w:rsidR="00205BEB">
                              <w:rPr>
                                <w:sz w:val="36"/>
                              </w:rPr>
                              <w:tab/>
                            </w:r>
                            <w:r w:rsidR="00205BEB">
                              <w:rPr>
                                <w:sz w:val="36"/>
                              </w:rPr>
                              <w:tab/>
                            </w:r>
                            <w:r w:rsidR="00205BEB">
                              <w:rPr>
                                <w:sz w:val="36"/>
                              </w:rPr>
                              <w:tab/>
                            </w:r>
                            <w:r w:rsidR="00205BEB">
                              <w:rPr>
                                <w:sz w:val="36"/>
                              </w:rPr>
                              <w:tab/>
                            </w:r>
                            <w:r w:rsidR="00205BEB">
                              <w:rPr>
                                <w:sz w:val="36"/>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25219" id="_x0000_s1027" type="#_x0000_t202" style="position:absolute;margin-left:192pt;margin-top:4.85pt;width:309.75pt;height:110.55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" stroked="f">
                <v:textbox style="mso-fit-shape-to-text:t">
                  <w:txbxContent>
                    <w:p w14:paraId="5BA92FF5" w14:textId="61C88F26" w:rsidR="00CA261F" w:rsidRPr="00954BE5" w:rsidRDefault="00CA261F" w:rsidP="00954BE5">
                      <w:pPr>
                        <w:pStyle w:val="Geenafstand"/>
                        <w:rPr>
                          <w:sz w:val="36"/>
                        </w:rPr>
                      </w:pPr>
                      <w:r w:rsidRPr="00954BE5">
                        <w:rPr>
                          <w:sz w:val="36"/>
                        </w:rPr>
                        <w:t xml:space="preserve">Renee Vugts </w:t>
                      </w:r>
                    </w:p>
                    <w:p w14:paraId="6C4658C6" w14:textId="3FE7940E" w:rsidR="00CA261F" w:rsidRPr="00954BE5" w:rsidRDefault="00CA261F" w:rsidP="00954BE5">
                      <w:pPr>
                        <w:pStyle w:val="Geenafstand"/>
                        <w:rPr>
                          <w:sz w:val="36"/>
                        </w:rPr>
                      </w:pPr>
                      <w:r w:rsidRPr="00954BE5">
                        <w:rPr>
                          <w:sz w:val="36"/>
                        </w:rPr>
                        <w:t>3672131</w:t>
                      </w:r>
                    </w:p>
                    <w:p w14:paraId="6628A24F" w14:textId="085D6F94" w:rsidR="00CA261F" w:rsidRDefault="00CA261F" w:rsidP="00954BE5">
                      <w:pPr>
                        <w:pStyle w:val="Geenafstand"/>
                        <w:rPr>
                          <w:sz w:val="36"/>
                        </w:rPr>
                      </w:pPr>
                      <w:r w:rsidRPr="00954BE5">
                        <w:rPr>
                          <w:sz w:val="36"/>
                        </w:rPr>
                        <w:t xml:space="preserve">Praktijkbegeleider: Ingrid Leenders </w:t>
                      </w:r>
                    </w:p>
                    <w:p w14:paraId="038E2363" w14:textId="0BCED1C5" w:rsidR="00CA261F" w:rsidRDefault="00CA261F" w:rsidP="00954BE5">
                      <w:pPr>
                        <w:pStyle w:val="Geenafstand"/>
                        <w:rPr>
                          <w:sz w:val="36"/>
                        </w:rPr>
                      </w:pPr>
                      <w:r>
                        <w:rPr>
                          <w:sz w:val="36"/>
                        </w:rPr>
                        <w:t>Schoolbegeleider: Joep Verhaar</w:t>
                      </w:r>
                    </w:p>
                    <w:p w14:paraId="596C7879" w14:textId="25429BAB" w:rsidR="00205BEB" w:rsidRPr="00954BE5" w:rsidRDefault="00CA261F" w:rsidP="00954BE5">
                      <w:pPr>
                        <w:pStyle w:val="Geenafstand"/>
                        <w:rPr>
                          <w:sz w:val="36"/>
                        </w:rPr>
                      </w:pPr>
                      <w:r>
                        <w:rPr>
                          <w:sz w:val="36"/>
                        </w:rPr>
                        <w:t xml:space="preserve"> </w:t>
                      </w:r>
                      <w:r w:rsidR="007B5F04">
                        <w:rPr>
                          <w:sz w:val="36"/>
                        </w:rPr>
                        <w:t xml:space="preserve">1 April </w:t>
                      </w:r>
                      <w:r>
                        <w:rPr>
                          <w:sz w:val="36"/>
                        </w:rPr>
                        <w:t>2022</w:t>
                      </w:r>
                      <w:r w:rsidR="00205BEB">
                        <w:rPr>
                          <w:sz w:val="36"/>
                        </w:rPr>
                        <w:tab/>
                      </w:r>
                      <w:r w:rsidR="00205BEB">
                        <w:rPr>
                          <w:sz w:val="36"/>
                        </w:rPr>
                        <w:tab/>
                      </w:r>
                      <w:r w:rsidR="00205BEB">
                        <w:rPr>
                          <w:sz w:val="36"/>
                        </w:rPr>
                        <w:tab/>
                      </w:r>
                      <w:r w:rsidR="00205BEB">
                        <w:rPr>
                          <w:sz w:val="36"/>
                        </w:rPr>
                        <w:tab/>
                      </w:r>
                      <w:r w:rsidR="00205BEB">
                        <w:rPr>
                          <w:sz w:val="36"/>
                        </w:rPr>
                        <w:tab/>
                      </w:r>
                    </w:p>
                  </w:txbxContent>
                </v:textbox>
              </v:shape>
            </w:pict>
          </mc:Fallback>
        </mc:AlternateContent>
      </w:r>
      <w:r>
        <w:t>\</w:t>
      </w:r>
    </w:p>
    <w:p w14:paraId="2A80BFDD" w14:textId="730D1E77" w:rsidR="005053D6" w:rsidRDefault="005053D6" w:rsidP="00DC5C1E">
      <w:pPr>
        <w:pStyle w:val="Kopvaninhoudsopgave"/>
      </w:pPr>
    </w:p>
    <w:p w14:paraId="36D20C21" w14:textId="0BBED926" w:rsidR="005053D6" w:rsidRDefault="005053D6" w:rsidP="00954BE5"/>
    <w:p w14:paraId="339D2DD8" w14:textId="73A39D58" w:rsidR="00AD2256" w:rsidRDefault="00AD2256" w:rsidP="00954BE5"/>
    <w:p w14:paraId="66D83439" w14:textId="2A147B2C" w:rsidR="00AD2256" w:rsidRPr="00BD1728" w:rsidRDefault="00BD1728" w:rsidP="008F6427">
      <w:pPr>
        <w:jc w:val="center"/>
        <w:rPr>
          <w:sz w:val="28"/>
          <w:szCs w:val="28"/>
        </w:rPr>
      </w:pPr>
      <w:r w:rsidRPr="00BD1728">
        <w:rPr>
          <w:sz w:val="28"/>
          <w:szCs w:val="28"/>
        </w:rPr>
        <w:t xml:space="preserve">Fontys Hogescholen </w:t>
      </w:r>
    </w:p>
    <w:p w14:paraId="6EC5FFB4" w14:textId="74769CEA" w:rsidR="00BD1728" w:rsidRPr="00BD1728" w:rsidRDefault="00BD1728" w:rsidP="008F6427">
      <w:pPr>
        <w:jc w:val="center"/>
        <w:rPr>
          <w:b/>
          <w:bCs/>
          <w:sz w:val="24"/>
          <w:szCs w:val="24"/>
        </w:rPr>
      </w:pPr>
      <w:r w:rsidRPr="00BD1728">
        <w:rPr>
          <w:b/>
          <w:bCs/>
          <w:sz w:val="36"/>
          <w:szCs w:val="36"/>
        </w:rPr>
        <w:t>Opleiding Human Resource Management</w:t>
      </w:r>
    </w:p>
    <w:p w14:paraId="3F307978" w14:textId="695FC59D" w:rsidR="00AD2256" w:rsidRDefault="003E4E3B" w:rsidP="00954BE5">
      <w:r>
        <w:t xml:space="preserve"> </w:t>
      </w:r>
    </w:p>
    <w:p w14:paraId="43AC475D" w14:textId="66E7808F" w:rsidR="00AD2256" w:rsidRDefault="00AD2256" w:rsidP="00954BE5"/>
    <w:p w14:paraId="5A3BD726" w14:textId="25EB2BE9" w:rsidR="009F674D" w:rsidRDefault="008F01A9" w:rsidP="00954BE5">
      <w:r>
        <w:t xml:space="preserve"> </w:t>
      </w:r>
    </w:p>
    <w:p w14:paraId="4A005373" w14:textId="235101A2" w:rsidR="00DC5C1E" w:rsidRDefault="00DC5C1E" w:rsidP="00954BE5"/>
    <w:p w14:paraId="75B861F7" w14:textId="3D9330D3" w:rsidR="00DC5C1E" w:rsidRDefault="00DC5C1E" w:rsidP="00954BE5"/>
    <w:p w14:paraId="08ADDCAD" w14:textId="77777777" w:rsidR="00DC5C1E" w:rsidRDefault="00DC5C1E" w:rsidP="00954BE5"/>
    <w:p w14:paraId="19834E6E" w14:textId="3E022506" w:rsidR="009F674D" w:rsidRDefault="00534BCB" w:rsidP="00DA482D">
      <w:pPr>
        <w:jc w:val="center"/>
        <w:rPr>
          <w:b/>
          <w:bCs/>
          <w:sz w:val="44"/>
          <w:szCs w:val="44"/>
        </w:rPr>
      </w:pPr>
      <w:r>
        <w:rPr>
          <w:b/>
          <w:bCs/>
          <w:sz w:val="44"/>
          <w:szCs w:val="44"/>
        </w:rPr>
        <w:t>Test- en evaluatierapport</w:t>
      </w:r>
      <w:r w:rsidR="009F674D">
        <w:rPr>
          <w:b/>
          <w:bCs/>
          <w:sz w:val="44"/>
          <w:szCs w:val="44"/>
        </w:rPr>
        <w:t xml:space="preserve"> </w:t>
      </w:r>
      <w:r w:rsidR="00DA482D">
        <w:rPr>
          <w:b/>
          <w:bCs/>
          <w:sz w:val="44"/>
          <w:szCs w:val="44"/>
        </w:rPr>
        <w:br/>
        <w:t>GVT-Leiderschapsprogramma</w:t>
      </w:r>
      <w:r w:rsidR="009856EE">
        <w:rPr>
          <w:b/>
          <w:bCs/>
          <w:sz w:val="44"/>
          <w:szCs w:val="44"/>
        </w:rPr>
        <w:t xml:space="preserve"> </w:t>
      </w:r>
    </w:p>
    <w:p w14:paraId="58883127" w14:textId="50839EAC" w:rsidR="00872672" w:rsidRPr="00872672" w:rsidRDefault="00872672" w:rsidP="00DB1972">
      <w:pPr>
        <w:jc w:val="center"/>
        <w:rPr>
          <w:b/>
          <w:bCs/>
          <w:sz w:val="56"/>
          <w:szCs w:val="56"/>
        </w:rPr>
      </w:pPr>
      <w:bookmarkStart w:id="1" w:name="_Hlk92636324"/>
      <w:r w:rsidRPr="00872672">
        <w:rPr>
          <w:sz w:val="32"/>
          <w:szCs w:val="32"/>
        </w:rPr>
        <w:t xml:space="preserve">Hoe kan GVT Transport </w:t>
      </w:r>
      <w:r w:rsidR="00F960A1">
        <w:rPr>
          <w:sz w:val="32"/>
          <w:szCs w:val="32"/>
        </w:rPr>
        <w:t>&amp;</w:t>
      </w:r>
      <w:r w:rsidRPr="00872672">
        <w:rPr>
          <w:sz w:val="32"/>
          <w:szCs w:val="32"/>
        </w:rPr>
        <w:t xml:space="preserve"> Logistics</w:t>
      </w:r>
      <w:r w:rsidR="00F960A1">
        <w:rPr>
          <w:sz w:val="32"/>
          <w:szCs w:val="32"/>
        </w:rPr>
        <w:t xml:space="preserve"> B.V.</w:t>
      </w:r>
      <w:r w:rsidRPr="00872672">
        <w:rPr>
          <w:sz w:val="32"/>
          <w:szCs w:val="32"/>
        </w:rPr>
        <w:t xml:space="preserve"> </w:t>
      </w:r>
      <w:bookmarkStart w:id="2" w:name="_Hlk99646970"/>
      <w:r w:rsidRPr="00872672">
        <w:rPr>
          <w:sz w:val="32"/>
          <w:szCs w:val="32"/>
        </w:rPr>
        <w:t xml:space="preserve">door middel van </w:t>
      </w:r>
      <w:r w:rsidR="008D3F03">
        <w:rPr>
          <w:sz w:val="32"/>
          <w:szCs w:val="32"/>
        </w:rPr>
        <w:t xml:space="preserve">het integreren van </w:t>
      </w:r>
      <w:r w:rsidRPr="00872672">
        <w:rPr>
          <w:sz w:val="32"/>
          <w:szCs w:val="32"/>
        </w:rPr>
        <w:t>participerend leiderschap onder de operationele leidinggevende</w:t>
      </w:r>
      <w:r w:rsidR="008C36C5">
        <w:rPr>
          <w:sz w:val="32"/>
          <w:szCs w:val="32"/>
        </w:rPr>
        <w:t>n</w:t>
      </w:r>
      <w:r w:rsidRPr="00872672">
        <w:rPr>
          <w:sz w:val="32"/>
          <w:szCs w:val="32"/>
        </w:rPr>
        <w:t xml:space="preserve"> de </w:t>
      </w:r>
      <w:r w:rsidR="008167A5">
        <w:rPr>
          <w:sz w:val="32"/>
          <w:szCs w:val="32"/>
        </w:rPr>
        <w:t xml:space="preserve">gevraagde </w:t>
      </w:r>
      <w:r w:rsidRPr="00872672">
        <w:rPr>
          <w:sz w:val="32"/>
          <w:szCs w:val="32"/>
        </w:rPr>
        <w:t>competenties</w:t>
      </w:r>
      <w:r w:rsidR="008167A5">
        <w:rPr>
          <w:sz w:val="32"/>
          <w:szCs w:val="32"/>
        </w:rPr>
        <w:t xml:space="preserve"> </w:t>
      </w:r>
      <w:r w:rsidRPr="00872672">
        <w:rPr>
          <w:sz w:val="32"/>
          <w:szCs w:val="32"/>
        </w:rPr>
        <w:t>verbeteren?</w:t>
      </w:r>
      <w:bookmarkEnd w:id="2"/>
    </w:p>
    <w:bookmarkEnd w:id="1"/>
    <w:p w14:paraId="3449AFAB" w14:textId="5ACEFD5A" w:rsidR="00AD2256" w:rsidRDefault="00AD2256" w:rsidP="00954BE5"/>
    <w:p w14:paraId="04A002FB" w14:textId="3E585F44" w:rsidR="00AD2256" w:rsidRDefault="00AD2256" w:rsidP="00954BE5"/>
    <w:p w14:paraId="5F4B829A" w14:textId="0546D9CA" w:rsidR="00AD2256" w:rsidRDefault="00AD2256" w:rsidP="00954BE5"/>
    <w:p w14:paraId="0A1DD62E" w14:textId="3C00E768" w:rsidR="00AD2256" w:rsidRDefault="00AD2256" w:rsidP="00954BE5"/>
    <w:p w14:paraId="09BA4558" w14:textId="2E71EBD6" w:rsidR="00AD2256" w:rsidRDefault="00750273" w:rsidP="00954BE5">
      <w:r>
        <w:t xml:space="preserve"> </w:t>
      </w:r>
    </w:p>
    <w:p w14:paraId="26C17EFB" w14:textId="5582FBE4" w:rsidR="00677532" w:rsidRDefault="00677532" w:rsidP="00954BE5"/>
    <w:p w14:paraId="1D064055" w14:textId="495645B7" w:rsidR="00677532" w:rsidRPr="00284FC7" w:rsidRDefault="00872672" w:rsidP="00872672">
      <w:pPr>
        <w:jc w:val="right"/>
        <w:rPr>
          <w:lang w:val="en-US"/>
        </w:rPr>
      </w:pPr>
      <w:r w:rsidRPr="00284FC7">
        <w:rPr>
          <w:lang w:val="en-US"/>
        </w:rPr>
        <w:t>Renee Vugts</w:t>
      </w:r>
    </w:p>
    <w:p w14:paraId="4DA2CD36" w14:textId="2BF612CD" w:rsidR="00DA30AC" w:rsidRPr="00E1762C" w:rsidRDefault="001F4B00" w:rsidP="003A5B79">
      <w:pPr>
        <w:jc w:val="right"/>
        <w:rPr>
          <w:lang w:val="en-US"/>
        </w:rPr>
      </w:pPr>
      <w:r w:rsidRPr="00E1762C">
        <w:rPr>
          <w:lang w:val="en-US"/>
        </w:rPr>
        <w:t xml:space="preserve">1 </w:t>
      </w:r>
      <w:r w:rsidR="00BD1728" w:rsidRPr="00E1762C">
        <w:rPr>
          <w:lang w:val="en-US"/>
        </w:rPr>
        <w:t>April</w:t>
      </w:r>
      <w:r w:rsidRPr="00E1762C">
        <w:rPr>
          <w:lang w:val="en-US"/>
        </w:rPr>
        <w:t xml:space="preserve"> 2022</w:t>
      </w:r>
    </w:p>
    <w:p w14:paraId="1A3C1CC4" w14:textId="7B30BB8C" w:rsidR="00FC236C" w:rsidRPr="00FC236C" w:rsidRDefault="00FC236C" w:rsidP="003A5B79">
      <w:pPr>
        <w:jc w:val="right"/>
        <w:rPr>
          <w:lang w:val="en-US"/>
        </w:rPr>
      </w:pPr>
      <w:r w:rsidRPr="00FC236C">
        <w:rPr>
          <w:lang w:val="en-US"/>
        </w:rPr>
        <w:t>GVT Transport &amp; Logistics B.V</w:t>
      </w:r>
      <w:r>
        <w:rPr>
          <w:lang w:val="en-US"/>
        </w:rPr>
        <w:t>.</w:t>
      </w:r>
    </w:p>
    <w:p w14:paraId="58BDC722" w14:textId="0C74AE19" w:rsidR="003C13A9" w:rsidRPr="00FC236C" w:rsidRDefault="003C13A9" w:rsidP="00A9227F">
      <w:pPr>
        <w:rPr>
          <w:lang w:val="en-US"/>
        </w:rPr>
      </w:pPr>
    </w:p>
    <w:p w14:paraId="7347A555" w14:textId="0752DCBD" w:rsidR="003C13A9" w:rsidRDefault="003C13A9" w:rsidP="003C13A9">
      <w:pPr>
        <w:pStyle w:val="Kop1"/>
      </w:pPr>
      <w:bookmarkStart w:id="3" w:name="_Toc99649445"/>
      <w:r>
        <w:lastRenderedPageBreak/>
        <w:t>Samenvatting</w:t>
      </w:r>
      <w:bookmarkEnd w:id="3"/>
      <w:r>
        <w:t xml:space="preserve"> </w:t>
      </w:r>
    </w:p>
    <w:p w14:paraId="5BC7A6EB" w14:textId="27E699C2" w:rsidR="00A2094C" w:rsidRPr="00046F2C" w:rsidRDefault="00A2094C" w:rsidP="00A2094C">
      <w:pPr>
        <w:rPr>
          <w:sz w:val="22"/>
          <w:szCs w:val="22"/>
        </w:rPr>
      </w:pPr>
      <w:r w:rsidRPr="00046F2C">
        <w:rPr>
          <w:sz w:val="22"/>
          <w:szCs w:val="22"/>
        </w:rPr>
        <w:t xml:space="preserve">Dit test- en evaluatierapport is geschreven </w:t>
      </w:r>
      <w:r w:rsidR="00037C8E" w:rsidRPr="00046F2C">
        <w:rPr>
          <w:sz w:val="22"/>
          <w:szCs w:val="22"/>
        </w:rPr>
        <w:t>in opdracht</w:t>
      </w:r>
      <w:r w:rsidRPr="00046F2C">
        <w:rPr>
          <w:sz w:val="22"/>
          <w:szCs w:val="22"/>
        </w:rPr>
        <w:t xml:space="preserve"> GVT Transport &amp; Logistics. </w:t>
      </w:r>
      <w:r w:rsidR="00037C8E" w:rsidRPr="00046F2C">
        <w:rPr>
          <w:sz w:val="22"/>
          <w:szCs w:val="22"/>
        </w:rPr>
        <w:t>De organisatie heeft het doel om de competenties van operationele leidinggevende</w:t>
      </w:r>
      <w:r w:rsidR="00DF3873" w:rsidRPr="00046F2C">
        <w:rPr>
          <w:sz w:val="22"/>
          <w:szCs w:val="22"/>
        </w:rPr>
        <w:t>n</w:t>
      </w:r>
      <w:r w:rsidR="00037C8E" w:rsidRPr="00046F2C">
        <w:rPr>
          <w:sz w:val="22"/>
          <w:szCs w:val="22"/>
        </w:rPr>
        <w:t xml:space="preserve"> te verbeter</w:t>
      </w:r>
      <w:r w:rsidR="00E17B5B" w:rsidRPr="00046F2C">
        <w:rPr>
          <w:sz w:val="22"/>
          <w:szCs w:val="22"/>
        </w:rPr>
        <w:t xml:space="preserve">en. </w:t>
      </w:r>
      <w:r w:rsidR="00807818" w:rsidRPr="00046F2C">
        <w:rPr>
          <w:sz w:val="22"/>
          <w:szCs w:val="22"/>
        </w:rPr>
        <w:t xml:space="preserve">Dit rapport is geschreven </w:t>
      </w:r>
      <w:r w:rsidR="00DF3873" w:rsidRPr="00046F2C">
        <w:rPr>
          <w:sz w:val="22"/>
          <w:szCs w:val="22"/>
        </w:rPr>
        <w:t xml:space="preserve">omdat werkt opgemerkt dat de leidinggevenden op dit organisatie niveau moeite hadden met het goede gesprek te voeren, aandacht besteden aan de medewerkers en </w:t>
      </w:r>
      <w:r w:rsidR="002C3722" w:rsidRPr="00046F2C">
        <w:rPr>
          <w:sz w:val="22"/>
          <w:szCs w:val="22"/>
        </w:rPr>
        <w:t xml:space="preserve">namen niet altijd de </w:t>
      </w:r>
      <w:r w:rsidR="00DF3873" w:rsidRPr="00046F2C">
        <w:rPr>
          <w:sz w:val="22"/>
          <w:szCs w:val="22"/>
        </w:rPr>
        <w:t>verantwoordelijkheid voor hun eigen rol</w:t>
      </w:r>
      <w:r w:rsidR="002C3722" w:rsidRPr="00046F2C">
        <w:rPr>
          <w:sz w:val="22"/>
          <w:szCs w:val="22"/>
        </w:rPr>
        <w:t xml:space="preserve">. </w:t>
      </w:r>
    </w:p>
    <w:p w14:paraId="54A5606C" w14:textId="03D2DBAB" w:rsidR="002C3722" w:rsidRPr="00046F2C" w:rsidRDefault="002C3722" w:rsidP="00A2094C">
      <w:pPr>
        <w:rPr>
          <w:sz w:val="22"/>
          <w:szCs w:val="22"/>
        </w:rPr>
      </w:pPr>
      <w:r w:rsidRPr="00046F2C">
        <w:rPr>
          <w:sz w:val="22"/>
          <w:szCs w:val="22"/>
        </w:rPr>
        <w:t xml:space="preserve">Binnen de organisatie is er dan ook de behoefte om middels één leiderschapsstijl binnen de organisatie de verwachtingen </w:t>
      </w:r>
      <w:r w:rsidR="00112613" w:rsidRPr="00046F2C">
        <w:rPr>
          <w:sz w:val="22"/>
          <w:szCs w:val="22"/>
        </w:rPr>
        <w:t xml:space="preserve">over leidinggevende binnen GVT duidelijk te maken. </w:t>
      </w:r>
      <w:r w:rsidR="000E6B3B" w:rsidRPr="00046F2C">
        <w:rPr>
          <w:sz w:val="22"/>
          <w:szCs w:val="22"/>
        </w:rPr>
        <w:t xml:space="preserve">Middels het voeren van gesprekken en een </w:t>
      </w:r>
      <w:r w:rsidR="005D7EC4" w:rsidRPr="00046F2C">
        <w:rPr>
          <w:sz w:val="22"/>
          <w:szCs w:val="22"/>
        </w:rPr>
        <w:t>enquête</w:t>
      </w:r>
      <w:r w:rsidR="000E6B3B" w:rsidRPr="00046F2C">
        <w:rPr>
          <w:sz w:val="22"/>
          <w:szCs w:val="22"/>
        </w:rPr>
        <w:t xml:space="preserve"> langs het managementteam van de organisatie is er gekozen voor de leiderschapsstijl; participerend leiderschap.</w:t>
      </w:r>
    </w:p>
    <w:p w14:paraId="4B41E12C" w14:textId="4323747F" w:rsidR="005D7EC4" w:rsidRPr="00046F2C" w:rsidRDefault="005D7EC4" w:rsidP="00A2094C">
      <w:pPr>
        <w:rPr>
          <w:sz w:val="22"/>
          <w:szCs w:val="22"/>
        </w:rPr>
      </w:pPr>
      <w:r w:rsidRPr="00046F2C">
        <w:rPr>
          <w:sz w:val="22"/>
          <w:szCs w:val="22"/>
        </w:rPr>
        <w:t>Hierdoor luidt de ontwerpvraag als volgt: “Hoe kan GVT Transport &amp; Logistics B.V. door middel van het integreren van participerend leiderschap onder de operationele leidinggevenden de gevraagde competenties verbeteren?</w:t>
      </w:r>
      <w:r w:rsidR="00B07CAC" w:rsidRPr="00046F2C">
        <w:rPr>
          <w:sz w:val="22"/>
          <w:szCs w:val="22"/>
        </w:rPr>
        <w:t>”</w:t>
      </w:r>
    </w:p>
    <w:p w14:paraId="13A20746" w14:textId="77777777" w:rsidR="000B2116" w:rsidRPr="00046F2C" w:rsidRDefault="00B07CAC" w:rsidP="00A2094C">
      <w:pPr>
        <w:rPr>
          <w:sz w:val="22"/>
          <w:szCs w:val="22"/>
        </w:rPr>
      </w:pPr>
      <w:r w:rsidRPr="00046F2C">
        <w:rPr>
          <w:sz w:val="22"/>
          <w:szCs w:val="22"/>
        </w:rPr>
        <w:t xml:space="preserve">Om deze ontwerpvraag te beantwoorden is er eerst </w:t>
      </w:r>
      <w:r w:rsidR="0029175F" w:rsidRPr="00046F2C">
        <w:rPr>
          <w:sz w:val="22"/>
          <w:szCs w:val="22"/>
        </w:rPr>
        <w:t>wetenschappelijk literatuuronderzoek</w:t>
      </w:r>
      <w:r w:rsidRPr="00046F2C">
        <w:rPr>
          <w:sz w:val="22"/>
          <w:szCs w:val="22"/>
        </w:rPr>
        <w:t xml:space="preserve"> </w:t>
      </w:r>
      <w:r w:rsidR="004E7323" w:rsidRPr="00046F2C">
        <w:rPr>
          <w:sz w:val="22"/>
          <w:szCs w:val="22"/>
        </w:rPr>
        <w:t xml:space="preserve">gedaan </w:t>
      </w:r>
      <w:r w:rsidRPr="00046F2C">
        <w:rPr>
          <w:sz w:val="22"/>
          <w:szCs w:val="22"/>
        </w:rPr>
        <w:t>over verschillende leiderschapsstijlen</w:t>
      </w:r>
      <w:r w:rsidR="004E7323" w:rsidRPr="00046F2C">
        <w:rPr>
          <w:sz w:val="22"/>
          <w:szCs w:val="22"/>
        </w:rPr>
        <w:t xml:space="preserve"> die er bestaan</w:t>
      </w:r>
      <w:r w:rsidR="006F4016" w:rsidRPr="00046F2C">
        <w:rPr>
          <w:sz w:val="22"/>
          <w:szCs w:val="22"/>
        </w:rPr>
        <w:t xml:space="preserve"> en uiteindelijk naar participerend leiderschap. </w:t>
      </w:r>
      <w:r w:rsidR="004673AA" w:rsidRPr="00046F2C">
        <w:rPr>
          <w:sz w:val="22"/>
          <w:szCs w:val="22"/>
        </w:rPr>
        <w:t xml:space="preserve">Hierna zijn de competenties in kaart gebracht die vanuit GVT werden gevraagd van de operationele leidinggevende en samengebracht met de gedragingen van </w:t>
      </w:r>
      <w:r w:rsidR="00520B62" w:rsidRPr="00046F2C">
        <w:rPr>
          <w:sz w:val="22"/>
          <w:szCs w:val="22"/>
        </w:rPr>
        <w:t>participerend</w:t>
      </w:r>
      <w:r w:rsidR="004673AA" w:rsidRPr="00046F2C">
        <w:rPr>
          <w:sz w:val="22"/>
          <w:szCs w:val="22"/>
        </w:rPr>
        <w:t xml:space="preserve"> leiderschap</w:t>
      </w:r>
      <w:r w:rsidR="00520B62" w:rsidRPr="00046F2C">
        <w:rPr>
          <w:sz w:val="22"/>
          <w:szCs w:val="22"/>
        </w:rPr>
        <w:t xml:space="preserve">. </w:t>
      </w:r>
    </w:p>
    <w:p w14:paraId="47CF2A51" w14:textId="5F32286D" w:rsidR="00AE5B8E" w:rsidRPr="00046F2C" w:rsidRDefault="000B2116" w:rsidP="00A2094C">
      <w:pPr>
        <w:rPr>
          <w:sz w:val="22"/>
          <w:szCs w:val="22"/>
        </w:rPr>
      </w:pPr>
      <w:r w:rsidRPr="00046F2C">
        <w:rPr>
          <w:sz w:val="22"/>
          <w:szCs w:val="22"/>
        </w:rPr>
        <w:t xml:space="preserve">Vanuit hier is er verder onderzoek gedaan naar verschillende werkvormen die bij het vraagstuk zouden passen. </w:t>
      </w:r>
      <w:r w:rsidR="007A07CC" w:rsidRPr="00046F2C">
        <w:rPr>
          <w:sz w:val="22"/>
          <w:szCs w:val="22"/>
        </w:rPr>
        <w:t xml:space="preserve">Waarbij verschillende theorieën en werkvormen zijn gebruikt zoals; de STARR-methodiek voor interviews (wat ook de effectmeting wordt), de 6 Breinpricipes en </w:t>
      </w:r>
      <w:r w:rsidR="00AE5B8E" w:rsidRPr="00046F2C">
        <w:rPr>
          <w:sz w:val="22"/>
          <w:szCs w:val="22"/>
        </w:rPr>
        <w:t xml:space="preserve">de praktijkervaring over kaartspellen vanuit P. Gerricks. Al deze elementen hebben gezorgd voor een overkoepeld programma; het GVT-Leiderschapsprogramma. Het programma is opgebouwd uit de volgende stappen: STARR-interview, </w:t>
      </w:r>
      <w:r w:rsidR="00E77984" w:rsidRPr="00046F2C">
        <w:rPr>
          <w:sz w:val="22"/>
          <w:szCs w:val="22"/>
        </w:rPr>
        <w:t>workshop over Leiderschap, het GVT-Leiderschapspokerspel, de evaluatie-bijeenkomst en het 2</w:t>
      </w:r>
      <w:r w:rsidR="00E77984" w:rsidRPr="00046F2C">
        <w:rPr>
          <w:sz w:val="22"/>
          <w:szCs w:val="22"/>
          <w:vertAlign w:val="superscript"/>
        </w:rPr>
        <w:t>e</w:t>
      </w:r>
      <w:r w:rsidR="00E77984" w:rsidRPr="00046F2C">
        <w:rPr>
          <w:sz w:val="22"/>
          <w:szCs w:val="22"/>
        </w:rPr>
        <w:t xml:space="preserve"> STARR-interview. </w:t>
      </w:r>
    </w:p>
    <w:p w14:paraId="2245C59A" w14:textId="6A5B02A1" w:rsidR="00141B3E" w:rsidRPr="00046F2C" w:rsidRDefault="00141B3E" w:rsidP="00A2094C">
      <w:pPr>
        <w:rPr>
          <w:sz w:val="22"/>
          <w:szCs w:val="22"/>
        </w:rPr>
      </w:pPr>
      <w:r w:rsidRPr="00046F2C">
        <w:rPr>
          <w:sz w:val="22"/>
          <w:szCs w:val="22"/>
        </w:rPr>
        <w:t xml:space="preserve">Het GVT-Leiderschapsprogramma is getest door middel van een effectmeting vooraf en na afloop van de interventie. Dit is gedaan middels </w:t>
      </w:r>
      <w:r w:rsidR="00A07A8B" w:rsidRPr="00046F2C">
        <w:rPr>
          <w:sz w:val="22"/>
          <w:szCs w:val="22"/>
        </w:rPr>
        <w:t xml:space="preserve">het STARR-interview, wat is gebaseerd op de competentiematrix die is opgesteld door middel van de competenties van GVT en de gedragingen horend bij participerend leiderschap. </w:t>
      </w:r>
      <w:r w:rsidR="00600C5E" w:rsidRPr="00046F2C">
        <w:rPr>
          <w:sz w:val="22"/>
          <w:szCs w:val="22"/>
        </w:rPr>
        <w:t xml:space="preserve">Uit deze effectmeting zijn scores toebedeeld aan de deelnemers waaruit </w:t>
      </w:r>
      <w:r w:rsidR="00901857" w:rsidRPr="00046F2C">
        <w:rPr>
          <w:sz w:val="22"/>
          <w:szCs w:val="22"/>
        </w:rPr>
        <w:t>bleek dat</w:t>
      </w:r>
      <w:r w:rsidR="0095553B" w:rsidRPr="00046F2C">
        <w:rPr>
          <w:sz w:val="22"/>
          <w:szCs w:val="22"/>
        </w:rPr>
        <w:t xml:space="preserve"> het GVT-Leiderschapsprogramma in positieve zin heeft bijgedragen aan de bevraagde competenties van de deelnemers. </w:t>
      </w:r>
    </w:p>
    <w:p w14:paraId="733ACC97" w14:textId="73E36B87" w:rsidR="00A2094C" w:rsidRPr="00046F2C" w:rsidRDefault="00A2094C" w:rsidP="00A2094C">
      <w:pPr>
        <w:rPr>
          <w:sz w:val="22"/>
          <w:szCs w:val="22"/>
        </w:rPr>
      </w:pPr>
      <w:r w:rsidRPr="00046F2C">
        <w:rPr>
          <w:sz w:val="22"/>
          <w:szCs w:val="22"/>
        </w:rPr>
        <w:t>Om deze interventie te testen is er gebruik gemaakt van een tussen- en eindmeting. Bij de tussenmeting is er een interview gehouden met twee medewerkers. Uit deze resultaten bleek dat de onboarding zeker heeft bijgedragen aan de verbinding maar dat er nog wel wat aanpassingen nodig waren in het programma.</w:t>
      </w:r>
      <w:r w:rsidR="00AE791E" w:rsidRPr="00046F2C">
        <w:rPr>
          <w:sz w:val="22"/>
          <w:szCs w:val="22"/>
        </w:rPr>
        <w:t xml:space="preserve"> Echter </w:t>
      </w:r>
      <w:r w:rsidR="00D13439" w:rsidRPr="00046F2C">
        <w:rPr>
          <w:sz w:val="22"/>
          <w:szCs w:val="22"/>
        </w:rPr>
        <w:t xml:space="preserve">kan de interventie nog wel door ontwikkeld worden op hoger niveau, en zijn er aanpassingen nodig in de workshop. </w:t>
      </w:r>
    </w:p>
    <w:p w14:paraId="76A11286" w14:textId="1C50A1E2" w:rsidR="00D13439" w:rsidRPr="00046F2C" w:rsidRDefault="00D13439" w:rsidP="00A2094C">
      <w:pPr>
        <w:rPr>
          <w:sz w:val="22"/>
          <w:szCs w:val="22"/>
        </w:rPr>
      </w:pPr>
    </w:p>
    <w:p w14:paraId="5C5F10AD" w14:textId="460F91D1" w:rsidR="00D13439" w:rsidRPr="00046F2C" w:rsidRDefault="00D13439" w:rsidP="00A2094C">
      <w:pPr>
        <w:rPr>
          <w:sz w:val="22"/>
          <w:szCs w:val="22"/>
        </w:rPr>
      </w:pPr>
    </w:p>
    <w:p w14:paraId="3BA2A276" w14:textId="4CC30C1E" w:rsidR="00F21769" w:rsidRPr="00046F2C" w:rsidRDefault="00D13439" w:rsidP="00A2094C">
      <w:pPr>
        <w:rPr>
          <w:sz w:val="22"/>
          <w:szCs w:val="22"/>
        </w:rPr>
      </w:pPr>
      <w:r w:rsidRPr="00046F2C">
        <w:rPr>
          <w:sz w:val="22"/>
          <w:szCs w:val="22"/>
        </w:rPr>
        <w:t xml:space="preserve">Al met al blijkt dat </w:t>
      </w:r>
      <w:r w:rsidR="00AD2B46" w:rsidRPr="00046F2C">
        <w:rPr>
          <w:sz w:val="22"/>
          <w:szCs w:val="22"/>
        </w:rPr>
        <w:t>door het GVT-Leiderschapsprogramma</w:t>
      </w:r>
      <w:r w:rsidR="00977466" w:rsidRPr="00046F2C">
        <w:rPr>
          <w:sz w:val="22"/>
          <w:szCs w:val="22"/>
        </w:rPr>
        <w:t xml:space="preserve"> ervoor heeft gezorgd dat de verwachtingen duidelijk zijn, en de competenties </w:t>
      </w:r>
      <w:r w:rsidR="00D452FC" w:rsidRPr="00046F2C">
        <w:rPr>
          <w:sz w:val="22"/>
          <w:szCs w:val="22"/>
        </w:rPr>
        <w:t xml:space="preserve">zijn verbeterd. Hierdoor is de interventie </w:t>
      </w:r>
      <w:r w:rsidR="002C7F76" w:rsidRPr="00046F2C">
        <w:rPr>
          <w:sz w:val="22"/>
          <w:szCs w:val="22"/>
        </w:rPr>
        <w:t xml:space="preserve">van niet alleen van meerwaarde </w:t>
      </w:r>
      <w:r w:rsidR="00E77820" w:rsidRPr="00046F2C">
        <w:rPr>
          <w:sz w:val="22"/>
          <w:szCs w:val="22"/>
        </w:rPr>
        <w:t xml:space="preserve">maar ook van innovatieve waarde </w:t>
      </w:r>
      <w:r w:rsidR="002C7F76" w:rsidRPr="00046F2C">
        <w:rPr>
          <w:sz w:val="22"/>
          <w:szCs w:val="22"/>
        </w:rPr>
        <w:t xml:space="preserve">voor GVT. </w:t>
      </w:r>
    </w:p>
    <w:p w14:paraId="71B4BCE7" w14:textId="4C9D1E48" w:rsidR="00F21769" w:rsidRPr="00046F2C" w:rsidRDefault="00F21769" w:rsidP="00A2094C">
      <w:pPr>
        <w:rPr>
          <w:sz w:val="22"/>
          <w:szCs w:val="22"/>
        </w:rPr>
      </w:pPr>
      <w:r w:rsidRPr="00046F2C">
        <w:rPr>
          <w:sz w:val="22"/>
          <w:szCs w:val="22"/>
        </w:rPr>
        <w:t xml:space="preserve">Vanuit het draaiboek zal HR de interventie verder kunnen oppakken, of het programma opnieuw inzetten voor andere deelnemers. Dit is dan ook het plan van GVT. </w:t>
      </w:r>
      <w:r w:rsidR="009F53B3" w:rsidRPr="00046F2C">
        <w:rPr>
          <w:sz w:val="22"/>
          <w:szCs w:val="22"/>
        </w:rPr>
        <w:t>Echter zal ik na het behalen van mijn diploma in dienst treden bij GVT en dit programma dan ook verder op me nemen en opnieuw inzetten, waarbij de verbeteringen worden meegenomen. Dit om de interventie zo passend mogelijk te maken en ervoor te zorgen dat het doel wordt bereikt.</w:t>
      </w:r>
    </w:p>
    <w:p w14:paraId="2DB98395" w14:textId="40F9C711" w:rsidR="008360A5" w:rsidRDefault="008360A5" w:rsidP="003C13A9"/>
    <w:p w14:paraId="4956AC25" w14:textId="1D16E089" w:rsidR="008360A5" w:rsidRDefault="008360A5" w:rsidP="003C13A9"/>
    <w:p w14:paraId="11B09A20" w14:textId="3F157380" w:rsidR="008360A5" w:rsidRDefault="008360A5" w:rsidP="003C13A9"/>
    <w:p w14:paraId="34FCBFFB" w14:textId="5F5DC8CA" w:rsidR="008360A5" w:rsidRDefault="008360A5" w:rsidP="003C13A9"/>
    <w:p w14:paraId="2BECC799" w14:textId="35B206BC" w:rsidR="008360A5" w:rsidRDefault="008360A5" w:rsidP="003C13A9"/>
    <w:p w14:paraId="09B91F16" w14:textId="1DEA38BB" w:rsidR="008360A5" w:rsidRDefault="008360A5" w:rsidP="003C13A9"/>
    <w:p w14:paraId="3D8F1814" w14:textId="359B8F4F" w:rsidR="008360A5" w:rsidRDefault="008360A5" w:rsidP="003C13A9"/>
    <w:p w14:paraId="2BD58D96" w14:textId="1502B9D9" w:rsidR="008360A5" w:rsidRDefault="00845145" w:rsidP="003C13A9">
      <w:r>
        <w:t xml:space="preserve"> </w:t>
      </w:r>
    </w:p>
    <w:p w14:paraId="79ADA442" w14:textId="158371E3" w:rsidR="008360A5" w:rsidRDefault="008360A5" w:rsidP="003C13A9"/>
    <w:p w14:paraId="6EB4D952" w14:textId="2B02000C" w:rsidR="008360A5" w:rsidRDefault="008360A5" w:rsidP="003C13A9"/>
    <w:p w14:paraId="06C89D83" w14:textId="594F5333" w:rsidR="008360A5" w:rsidRDefault="008360A5" w:rsidP="003C13A9"/>
    <w:p w14:paraId="5337B699" w14:textId="1B64FB14" w:rsidR="008360A5" w:rsidRDefault="008360A5" w:rsidP="003C13A9"/>
    <w:p w14:paraId="0C00EC89" w14:textId="1A7EF513" w:rsidR="008360A5" w:rsidRDefault="008360A5" w:rsidP="003C13A9"/>
    <w:p w14:paraId="138CA150" w14:textId="620FDB48" w:rsidR="008360A5" w:rsidRDefault="008360A5" w:rsidP="003C13A9"/>
    <w:p w14:paraId="155C376B" w14:textId="0794EE8C" w:rsidR="009F0C47" w:rsidRDefault="009F0C47" w:rsidP="003C13A9"/>
    <w:p w14:paraId="77902CA6" w14:textId="77777777" w:rsidR="009F0C47" w:rsidRDefault="009F0C47" w:rsidP="003C13A9"/>
    <w:p w14:paraId="691931F3" w14:textId="069E1C6F" w:rsidR="008360A5" w:rsidRDefault="008360A5" w:rsidP="003C13A9"/>
    <w:p w14:paraId="7AB58A0A" w14:textId="217D98EC" w:rsidR="008360A5" w:rsidRDefault="008360A5" w:rsidP="003C13A9"/>
    <w:p w14:paraId="70135D97" w14:textId="31FA6DE1" w:rsidR="008360A5" w:rsidRDefault="008360A5" w:rsidP="003C13A9"/>
    <w:p w14:paraId="4372FFA4" w14:textId="0121785C" w:rsidR="008360A5" w:rsidRDefault="008360A5" w:rsidP="008360A5">
      <w:pPr>
        <w:pStyle w:val="Kop1"/>
      </w:pPr>
      <w:bookmarkStart w:id="4" w:name="_Toc99649446"/>
      <w:r>
        <w:lastRenderedPageBreak/>
        <w:t>Voorwoord</w:t>
      </w:r>
      <w:bookmarkEnd w:id="4"/>
    </w:p>
    <w:p w14:paraId="03D62491" w14:textId="77777777" w:rsidR="00F2126D" w:rsidRPr="00F960A1" w:rsidRDefault="00F2126D" w:rsidP="00F2126D">
      <w:pPr>
        <w:jc w:val="both"/>
        <w:rPr>
          <w:rFonts w:cstheme="minorHAnsi"/>
          <w:sz w:val="22"/>
          <w:szCs w:val="24"/>
        </w:rPr>
      </w:pPr>
      <w:r w:rsidRPr="00F960A1">
        <w:rPr>
          <w:rFonts w:cstheme="minorHAnsi"/>
          <w:sz w:val="22"/>
          <w:szCs w:val="24"/>
        </w:rPr>
        <w:t xml:space="preserve">Beste lezer, </w:t>
      </w:r>
    </w:p>
    <w:p w14:paraId="494585BF" w14:textId="068F4C3E" w:rsidR="00F2126D" w:rsidRPr="00F960A1" w:rsidRDefault="00F2126D" w:rsidP="00F2126D">
      <w:pPr>
        <w:jc w:val="both"/>
        <w:rPr>
          <w:rFonts w:cstheme="minorHAnsi"/>
          <w:sz w:val="22"/>
          <w:szCs w:val="24"/>
        </w:rPr>
      </w:pPr>
      <w:r w:rsidRPr="00F960A1">
        <w:rPr>
          <w:rFonts w:cstheme="minorHAnsi"/>
          <w:sz w:val="22"/>
          <w:szCs w:val="24"/>
        </w:rPr>
        <w:t>Voor u ligt het test-</w:t>
      </w:r>
      <w:r w:rsidR="00996B55">
        <w:rPr>
          <w:rFonts w:cstheme="minorHAnsi"/>
          <w:sz w:val="22"/>
          <w:szCs w:val="24"/>
        </w:rPr>
        <w:t xml:space="preserve"> </w:t>
      </w:r>
      <w:r w:rsidRPr="00F960A1">
        <w:rPr>
          <w:rFonts w:cstheme="minorHAnsi"/>
          <w:sz w:val="22"/>
          <w:szCs w:val="24"/>
        </w:rPr>
        <w:t xml:space="preserve">en evaluatierapport </w:t>
      </w:r>
      <w:r w:rsidR="00F960A1">
        <w:rPr>
          <w:rFonts w:cstheme="minorHAnsi"/>
          <w:sz w:val="22"/>
          <w:szCs w:val="24"/>
        </w:rPr>
        <w:t>van het</w:t>
      </w:r>
      <w:r w:rsidR="00996B55">
        <w:rPr>
          <w:rFonts w:cstheme="minorHAnsi"/>
          <w:sz w:val="22"/>
          <w:szCs w:val="24"/>
        </w:rPr>
        <w:t xml:space="preserve"> GVT-Leiderschapsprogramma</w:t>
      </w:r>
      <w:r w:rsidRPr="00F960A1">
        <w:rPr>
          <w:rFonts w:cstheme="minorHAnsi"/>
          <w:sz w:val="22"/>
          <w:szCs w:val="24"/>
        </w:rPr>
        <w:t xml:space="preserve">. Hierin beschrijf ik, Renee Vugts, </w:t>
      </w:r>
      <w:r w:rsidR="00A46C5E">
        <w:rPr>
          <w:rFonts w:cstheme="minorHAnsi"/>
          <w:sz w:val="22"/>
          <w:szCs w:val="24"/>
        </w:rPr>
        <w:t>vierdejaars</w:t>
      </w:r>
      <w:r w:rsidRPr="00F960A1">
        <w:rPr>
          <w:rFonts w:cstheme="minorHAnsi"/>
          <w:sz w:val="22"/>
          <w:szCs w:val="24"/>
        </w:rPr>
        <w:t xml:space="preserve"> Human Resource Management studente aan de Fontys Hogenscholen te Tilburg, mijn onderzoek voor </w:t>
      </w:r>
      <w:r w:rsidR="00A46C5E">
        <w:rPr>
          <w:rFonts w:cstheme="minorHAnsi"/>
          <w:sz w:val="22"/>
          <w:szCs w:val="24"/>
        </w:rPr>
        <w:t>GVT Transport &amp; Logistics B.V</w:t>
      </w:r>
      <w:r w:rsidRPr="00F960A1">
        <w:rPr>
          <w:rFonts w:cstheme="minorHAnsi"/>
          <w:sz w:val="22"/>
          <w:szCs w:val="24"/>
        </w:rPr>
        <w:t>.</w:t>
      </w:r>
      <w:r w:rsidR="00A262ED">
        <w:rPr>
          <w:rFonts w:cstheme="minorHAnsi"/>
          <w:sz w:val="22"/>
          <w:szCs w:val="24"/>
        </w:rPr>
        <w:t xml:space="preserve"> Deze organisatie bevindt zich in de logistieke en </w:t>
      </w:r>
      <w:r w:rsidR="002368AD">
        <w:rPr>
          <w:rFonts w:cstheme="minorHAnsi"/>
          <w:sz w:val="22"/>
          <w:szCs w:val="24"/>
        </w:rPr>
        <w:t>transportsector</w:t>
      </w:r>
      <w:r w:rsidR="00FC51C2">
        <w:rPr>
          <w:rFonts w:cstheme="minorHAnsi"/>
          <w:sz w:val="22"/>
          <w:szCs w:val="24"/>
        </w:rPr>
        <w:t xml:space="preserve">. </w:t>
      </w:r>
    </w:p>
    <w:p w14:paraId="24AB5BE4" w14:textId="51952F5C" w:rsidR="003C469C" w:rsidRDefault="00F2126D" w:rsidP="00F2126D">
      <w:pPr>
        <w:jc w:val="both"/>
        <w:rPr>
          <w:rFonts w:cstheme="minorHAnsi"/>
          <w:sz w:val="22"/>
          <w:szCs w:val="24"/>
        </w:rPr>
      </w:pPr>
      <w:r w:rsidRPr="00F960A1">
        <w:rPr>
          <w:rFonts w:cstheme="minorHAnsi"/>
          <w:sz w:val="22"/>
          <w:szCs w:val="24"/>
        </w:rPr>
        <w:t xml:space="preserve">In samenwerking met </w:t>
      </w:r>
      <w:r w:rsidR="00A262ED">
        <w:rPr>
          <w:rFonts w:cstheme="minorHAnsi"/>
          <w:sz w:val="22"/>
          <w:szCs w:val="24"/>
        </w:rPr>
        <w:t>GVT Transport &amp; Logistics B.V. is het GVT-Leiderschapsprogramma</w:t>
      </w:r>
      <w:r w:rsidRPr="00F960A1">
        <w:rPr>
          <w:rFonts w:cstheme="minorHAnsi"/>
          <w:sz w:val="22"/>
          <w:szCs w:val="24"/>
        </w:rPr>
        <w:t xml:space="preserve"> tot stand </w:t>
      </w:r>
      <w:r w:rsidRPr="00FD2F47">
        <w:rPr>
          <w:rFonts w:cstheme="minorHAnsi"/>
          <w:sz w:val="22"/>
          <w:szCs w:val="24"/>
        </w:rPr>
        <w:t>gekomen</w:t>
      </w:r>
      <w:r w:rsidR="003C469C" w:rsidRPr="00FD2F47">
        <w:rPr>
          <w:rFonts w:cstheme="minorHAnsi"/>
          <w:sz w:val="22"/>
          <w:szCs w:val="24"/>
        </w:rPr>
        <w:t xml:space="preserve">. </w:t>
      </w:r>
      <w:r w:rsidR="00FB6A27" w:rsidRPr="00FD2F47">
        <w:rPr>
          <w:rFonts w:cstheme="minorHAnsi"/>
          <w:sz w:val="22"/>
          <w:szCs w:val="24"/>
        </w:rPr>
        <w:t>Door</w:t>
      </w:r>
      <w:r w:rsidR="00C51948" w:rsidRPr="00FD2F47">
        <w:rPr>
          <w:rFonts w:cstheme="minorHAnsi"/>
          <w:sz w:val="22"/>
          <w:szCs w:val="24"/>
        </w:rPr>
        <w:t xml:space="preserve"> middel van het voeren van gesprekken en het </w:t>
      </w:r>
      <w:r w:rsidR="003C469C" w:rsidRPr="00FD2F47">
        <w:rPr>
          <w:rFonts w:cstheme="minorHAnsi"/>
          <w:sz w:val="22"/>
          <w:szCs w:val="24"/>
        </w:rPr>
        <w:t>onderzoeken van de kne</w:t>
      </w:r>
      <w:r w:rsidR="00C51948" w:rsidRPr="00FD2F47">
        <w:rPr>
          <w:rFonts w:cstheme="minorHAnsi"/>
          <w:sz w:val="22"/>
          <w:szCs w:val="24"/>
        </w:rPr>
        <w:t>lpunten in de organisatie op leiderschapsniveau</w:t>
      </w:r>
      <w:r w:rsidR="0065427D" w:rsidRPr="00FD2F47">
        <w:rPr>
          <w:rFonts w:cstheme="minorHAnsi"/>
          <w:sz w:val="22"/>
          <w:szCs w:val="24"/>
        </w:rPr>
        <w:t>, is er gekomen tot een innovatieve interventie</w:t>
      </w:r>
      <w:r w:rsidR="00F12A66" w:rsidRPr="00FD2F47">
        <w:rPr>
          <w:rFonts w:cstheme="minorHAnsi"/>
          <w:sz w:val="22"/>
          <w:szCs w:val="24"/>
        </w:rPr>
        <w:t xml:space="preserve">. Deze interventie is geïntegreerd in de organisatie en getest. De resultaten </w:t>
      </w:r>
      <w:r w:rsidR="00FD2F47" w:rsidRPr="00FD2F47">
        <w:rPr>
          <w:rFonts w:cstheme="minorHAnsi"/>
          <w:sz w:val="22"/>
          <w:szCs w:val="24"/>
        </w:rPr>
        <w:t xml:space="preserve">en de evaluatie van deze geteste interventie zijn te vinden in dit rapport. </w:t>
      </w:r>
    </w:p>
    <w:p w14:paraId="49A9A2F7" w14:textId="6FDEAC89" w:rsidR="00CC3377" w:rsidRDefault="00F2126D" w:rsidP="00F2126D">
      <w:pPr>
        <w:jc w:val="both"/>
        <w:rPr>
          <w:rFonts w:cstheme="minorHAnsi"/>
          <w:sz w:val="22"/>
          <w:szCs w:val="24"/>
        </w:rPr>
      </w:pPr>
      <w:r w:rsidRPr="00F960A1">
        <w:rPr>
          <w:rFonts w:cstheme="minorHAnsi"/>
          <w:sz w:val="22"/>
          <w:szCs w:val="24"/>
        </w:rPr>
        <w:t>D</w:t>
      </w:r>
      <w:r w:rsidR="006F0760">
        <w:rPr>
          <w:rFonts w:cstheme="minorHAnsi"/>
          <w:sz w:val="22"/>
          <w:szCs w:val="24"/>
        </w:rPr>
        <w:t xml:space="preserve">eze innovatieve interventie </w:t>
      </w:r>
      <w:r w:rsidRPr="00F960A1">
        <w:rPr>
          <w:rFonts w:cstheme="minorHAnsi"/>
          <w:sz w:val="22"/>
          <w:szCs w:val="24"/>
        </w:rPr>
        <w:t xml:space="preserve">kon ik niet </w:t>
      </w:r>
      <w:r w:rsidR="00332E56">
        <w:rPr>
          <w:rFonts w:cstheme="minorHAnsi"/>
          <w:sz w:val="22"/>
          <w:szCs w:val="24"/>
        </w:rPr>
        <w:t>volbrengen</w:t>
      </w:r>
      <w:r w:rsidRPr="00F960A1">
        <w:rPr>
          <w:rFonts w:cstheme="minorHAnsi"/>
          <w:sz w:val="22"/>
          <w:szCs w:val="24"/>
        </w:rPr>
        <w:t xml:space="preserve"> zonder informatie of hulp</w:t>
      </w:r>
      <w:r w:rsidR="00332E56">
        <w:rPr>
          <w:rFonts w:cstheme="minorHAnsi"/>
          <w:sz w:val="22"/>
          <w:szCs w:val="24"/>
        </w:rPr>
        <w:t xml:space="preserve"> vanuit de organisatie of andere externe stakeholders</w:t>
      </w:r>
      <w:r w:rsidRPr="00F960A1">
        <w:rPr>
          <w:rFonts w:cstheme="minorHAnsi"/>
          <w:sz w:val="22"/>
          <w:szCs w:val="24"/>
        </w:rPr>
        <w:t xml:space="preserve">. </w:t>
      </w:r>
      <w:r w:rsidR="00CC3377">
        <w:rPr>
          <w:rFonts w:cstheme="minorHAnsi"/>
          <w:sz w:val="22"/>
          <w:szCs w:val="24"/>
        </w:rPr>
        <w:t xml:space="preserve">Graag wil ik P. Gerricks bedanken voor </w:t>
      </w:r>
      <w:r w:rsidR="00023219">
        <w:rPr>
          <w:rFonts w:cstheme="minorHAnsi"/>
          <w:sz w:val="22"/>
          <w:szCs w:val="24"/>
        </w:rPr>
        <w:t>het delen van zijn expertise in het kader van kaartspellen en trainingen.</w:t>
      </w:r>
      <w:r w:rsidR="002D317B">
        <w:rPr>
          <w:rFonts w:cstheme="minorHAnsi"/>
          <w:sz w:val="22"/>
          <w:szCs w:val="24"/>
        </w:rPr>
        <w:t xml:space="preserve"> </w:t>
      </w:r>
      <w:r w:rsidR="000C5DFF">
        <w:rPr>
          <w:rFonts w:cstheme="minorHAnsi"/>
          <w:sz w:val="22"/>
          <w:szCs w:val="24"/>
        </w:rPr>
        <w:t>Ook wil ik Julie van Leeuwen bedanken</w:t>
      </w:r>
      <w:r w:rsidR="002D3FCD">
        <w:rPr>
          <w:rFonts w:cstheme="minorHAnsi"/>
          <w:sz w:val="22"/>
          <w:szCs w:val="24"/>
        </w:rPr>
        <w:t xml:space="preserve"> voor </w:t>
      </w:r>
      <w:r w:rsidR="00075A75">
        <w:rPr>
          <w:rFonts w:cstheme="minorHAnsi"/>
          <w:sz w:val="22"/>
          <w:szCs w:val="24"/>
        </w:rPr>
        <w:t xml:space="preserve">het delen van haar informatie over </w:t>
      </w:r>
      <w:r w:rsidR="00494B82">
        <w:rPr>
          <w:rFonts w:cstheme="minorHAnsi"/>
          <w:sz w:val="22"/>
          <w:szCs w:val="24"/>
        </w:rPr>
        <w:t>de online t</w:t>
      </w:r>
      <w:r w:rsidR="00075A75">
        <w:rPr>
          <w:rFonts w:cstheme="minorHAnsi"/>
          <w:sz w:val="22"/>
          <w:szCs w:val="24"/>
        </w:rPr>
        <w:t xml:space="preserve">rainingen </w:t>
      </w:r>
      <w:r w:rsidR="00494B82">
        <w:rPr>
          <w:rFonts w:cstheme="minorHAnsi"/>
          <w:sz w:val="22"/>
          <w:szCs w:val="24"/>
        </w:rPr>
        <w:t xml:space="preserve">van GoodHabitz </w:t>
      </w:r>
      <w:r w:rsidR="00075A75">
        <w:rPr>
          <w:rFonts w:cstheme="minorHAnsi"/>
          <w:sz w:val="22"/>
          <w:szCs w:val="24"/>
        </w:rPr>
        <w:t>richting de innovatieve interventie.</w:t>
      </w:r>
    </w:p>
    <w:p w14:paraId="39CB633F" w14:textId="38A54FC9" w:rsidR="00F2126D" w:rsidRPr="00F960A1" w:rsidRDefault="00075A75" w:rsidP="00F2126D">
      <w:pPr>
        <w:jc w:val="both"/>
        <w:rPr>
          <w:rFonts w:cstheme="minorHAnsi"/>
          <w:sz w:val="22"/>
          <w:szCs w:val="24"/>
        </w:rPr>
      </w:pPr>
      <w:r>
        <w:rPr>
          <w:rFonts w:cstheme="minorHAnsi"/>
          <w:sz w:val="22"/>
          <w:szCs w:val="24"/>
        </w:rPr>
        <w:t xml:space="preserve">Daarnaast wil ik </w:t>
      </w:r>
      <w:r w:rsidR="00911738">
        <w:rPr>
          <w:rFonts w:cstheme="minorHAnsi"/>
          <w:sz w:val="22"/>
          <w:szCs w:val="24"/>
        </w:rPr>
        <w:t xml:space="preserve">alle </w:t>
      </w:r>
      <w:r w:rsidR="00332E56">
        <w:rPr>
          <w:rFonts w:cstheme="minorHAnsi"/>
          <w:sz w:val="22"/>
          <w:szCs w:val="24"/>
        </w:rPr>
        <w:t>deelnemers</w:t>
      </w:r>
      <w:r w:rsidR="00F2126D" w:rsidRPr="00F960A1">
        <w:rPr>
          <w:rFonts w:cstheme="minorHAnsi"/>
          <w:sz w:val="22"/>
          <w:szCs w:val="24"/>
        </w:rPr>
        <w:t xml:space="preserve"> bedanken die hebben</w:t>
      </w:r>
      <w:r w:rsidR="00332E56">
        <w:rPr>
          <w:rFonts w:cstheme="minorHAnsi"/>
          <w:sz w:val="22"/>
          <w:szCs w:val="24"/>
        </w:rPr>
        <w:t xml:space="preserve"> geparticipeerd</w:t>
      </w:r>
      <w:r w:rsidR="00F2126D" w:rsidRPr="00F960A1">
        <w:rPr>
          <w:rFonts w:cstheme="minorHAnsi"/>
          <w:sz w:val="22"/>
          <w:szCs w:val="24"/>
        </w:rPr>
        <w:t xml:space="preserve"> aan</w:t>
      </w:r>
      <w:r w:rsidR="00332E56">
        <w:rPr>
          <w:rFonts w:cstheme="minorHAnsi"/>
          <w:sz w:val="22"/>
          <w:szCs w:val="24"/>
        </w:rPr>
        <w:t xml:space="preserve"> het GVT-Leiderschapsprogramma</w:t>
      </w:r>
      <w:r w:rsidR="00F2126D" w:rsidRPr="00F960A1">
        <w:rPr>
          <w:rFonts w:cstheme="minorHAnsi"/>
          <w:sz w:val="22"/>
          <w:szCs w:val="24"/>
        </w:rPr>
        <w:t xml:space="preserve">. </w:t>
      </w:r>
      <w:r w:rsidR="00911738">
        <w:rPr>
          <w:rFonts w:cstheme="minorHAnsi"/>
          <w:sz w:val="22"/>
          <w:szCs w:val="24"/>
        </w:rPr>
        <w:t xml:space="preserve">Ik bedank mijn collega’s van </w:t>
      </w:r>
      <w:r w:rsidR="00F2126D" w:rsidRPr="00F960A1">
        <w:rPr>
          <w:rFonts w:cstheme="minorHAnsi"/>
          <w:sz w:val="22"/>
          <w:szCs w:val="24"/>
        </w:rPr>
        <w:t xml:space="preserve">de </w:t>
      </w:r>
      <w:r w:rsidR="00332E56">
        <w:rPr>
          <w:rFonts w:cstheme="minorHAnsi"/>
          <w:sz w:val="22"/>
          <w:szCs w:val="24"/>
        </w:rPr>
        <w:t>afdeling Personeelszaken</w:t>
      </w:r>
      <w:r w:rsidR="00F2126D" w:rsidRPr="00F960A1">
        <w:rPr>
          <w:rFonts w:cstheme="minorHAnsi"/>
          <w:sz w:val="22"/>
          <w:szCs w:val="24"/>
        </w:rPr>
        <w:t xml:space="preserve"> van </w:t>
      </w:r>
      <w:r w:rsidR="00332E56">
        <w:rPr>
          <w:rFonts w:cstheme="minorHAnsi"/>
          <w:sz w:val="22"/>
          <w:szCs w:val="24"/>
        </w:rPr>
        <w:t>GVT Transport &amp; Logistics</w:t>
      </w:r>
      <w:r w:rsidR="00F2126D" w:rsidRPr="00F960A1">
        <w:rPr>
          <w:rFonts w:cstheme="minorHAnsi"/>
          <w:sz w:val="22"/>
          <w:szCs w:val="24"/>
        </w:rPr>
        <w:t>, voor hun informatie en expertise</w:t>
      </w:r>
      <w:r w:rsidR="008B7D12">
        <w:rPr>
          <w:rFonts w:cstheme="minorHAnsi"/>
          <w:sz w:val="22"/>
          <w:szCs w:val="24"/>
        </w:rPr>
        <w:t xml:space="preserve"> uit het HR-vak</w:t>
      </w:r>
      <w:r w:rsidR="000C5DFF">
        <w:rPr>
          <w:rFonts w:cstheme="minorHAnsi"/>
          <w:sz w:val="22"/>
          <w:szCs w:val="24"/>
        </w:rPr>
        <w:t>,</w:t>
      </w:r>
      <w:r w:rsidR="008B7D12">
        <w:rPr>
          <w:rFonts w:cstheme="minorHAnsi"/>
          <w:sz w:val="22"/>
          <w:szCs w:val="24"/>
        </w:rPr>
        <w:t xml:space="preserve"> waarbij</w:t>
      </w:r>
      <w:r w:rsidR="00957CEE">
        <w:rPr>
          <w:rFonts w:cstheme="minorHAnsi"/>
          <w:sz w:val="22"/>
          <w:szCs w:val="24"/>
        </w:rPr>
        <w:t xml:space="preserve"> in het bijzonder mijn stagebegeleider </w:t>
      </w:r>
      <w:r w:rsidR="00D00FD2">
        <w:rPr>
          <w:rFonts w:cstheme="minorHAnsi"/>
          <w:sz w:val="22"/>
          <w:szCs w:val="24"/>
        </w:rPr>
        <w:t>Ingrid Leenders voor haar begeleiding.</w:t>
      </w:r>
      <w:r w:rsidR="00F2126D" w:rsidRPr="00F960A1">
        <w:rPr>
          <w:rFonts w:cstheme="minorHAnsi"/>
          <w:sz w:val="22"/>
          <w:szCs w:val="24"/>
        </w:rPr>
        <w:t xml:space="preserve"> Ook wil ik graag mijn docent </w:t>
      </w:r>
      <w:r w:rsidR="00D00FD2">
        <w:rPr>
          <w:rFonts w:cstheme="minorHAnsi"/>
          <w:sz w:val="22"/>
          <w:szCs w:val="24"/>
        </w:rPr>
        <w:t>Joep Verhaar</w:t>
      </w:r>
      <w:r w:rsidR="00F2126D" w:rsidRPr="00F960A1">
        <w:rPr>
          <w:rFonts w:cstheme="minorHAnsi"/>
          <w:sz w:val="22"/>
          <w:szCs w:val="24"/>
        </w:rPr>
        <w:t xml:space="preserve"> bedanken voor zijn goede begeleiding en benodigde hulp. </w:t>
      </w:r>
    </w:p>
    <w:p w14:paraId="4AAB4818" w14:textId="77777777" w:rsidR="00F2126D" w:rsidRPr="00F960A1" w:rsidRDefault="00F2126D" w:rsidP="00F2126D">
      <w:pPr>
        <w:jc w:val="both"/>
        <w:rPr>
          <w:rFonts w:cstheme="minorHAnsi"/>
          <w:sz w:val="22"/>
          <w:szCs w:val="24"/>
        </w:rPr>
      </w:pPr>
    </w:p>
    <w:p w14:paraId="27F9A340" w14:textId="77777777" w:rsidR="00F2126D" w:rsidRPr="00F960A1" w:rsidRDefault="00F2126D" w:rsidP="00F2126D">
      <w:pPr>
        <w:rPr>
          <w:rFonts w:cstheme="minorHAnsi"/>
          <w:sz w:val="22"/>
          <w:szCs w:val="24"/>
        </w:rPr>
      </w:pPr>
      <w:r w:rsidRPr="00F960A1">
        <w:rPr>
          <w:rFonts w:cstheme="minorHAnsi"/>
          <w:sz w:val="22"/>
          <w:szCs w:val="24"/>
        </w:rPr>
        <w:t xml:space="preserve">Ik wens u veel leesplezier toe, </w:t>
      </w:r>
    </w:p>
    <w:p w14:paraId="2EF8A29F" w14:textId="77777777" w:rsidR="00F2126D" w:rsidRPr="00F960A1" w:rsidRDefault="00F2126D" w:rsidP="00F2126D">
      <w:pPr>
        <w:rPr>
          <w:rFonts w:cstheme="minorHAnsi"/>
          <w:sz w:val="22"/>
          <w:szCs w:val="24"/>
        </w:rPr>
      </w:pPr>
    </w:p>
    <w:p w14:paraId="13837579" w14:textId="77777777" w:rsidR="00F2126D" w:rsidRPr="00F960A1" w:rsidRDefault="00F2126D" w:rsidP="00F2126D">
      <w:pPr>
        <w:rPr>
          <w:rFonts w:cstheme="minorHAnsi"/>
          <w:sz w:val="22"/>
          <w:szCs w:val="24"/>
        </w:rPr>
      </w:pPr>
      <w:r w:rsidRPr="00F960A1">
        <w:rPr>
          <w:rFonts w:cstheme="minorHAnsi"/>
          <w:sz w:val="22"/>
          <w:szCs w:val="24"/>
        </w:rPr>
        <w:t xml:space="preserve">Renee Vugts </w:t>
      </w:r>
    </w:p>
    <w:p w14:paraId="353E4FEA" w14:textId="3D93905B" w:rsidR="00F2126D" w:rsidRPr="00F960A1" w:rsidRDefault="004F3BE6" w:rsidP="00F2126D">
      <w:pPr>
        <w:rPr>
          <w:rFonts w:cstheme="minorHAnsi"/>
          <w:sz w:val="22"/>
          <w:szCs w:val="24"/>
        </w:rPr>
      </w:pPr>
      <w:r>
        <w:rPr>
          <w:rFonts w:cstheme="minorHAnsi"/>
          <w:sz w:val="22"/>
          <w:szCs w:val="24"/>
        </w:rPr>
        <w:t xml:space="preserve">Tilburg, </w:t>
      </w:r>
      <w:r w:rsidR="00E2124A">
        <w:rPr>
          <w:rFonts w:cstheme="minorHAnsi"/>
          <w:sz w:val="22"/>
          <w:szCs w:val="24"/>
        </w:rPr>
        <w:t>29 maart</w:t>
      </w:r>
      <w:r>
        <w:rPr>
          <w:rFonts w:cstheme="minorHAnsi"/>
          <w:sz w:val="22"/>
          <w:szCs w:val="24"/>
        </w:rPr>
        <w:t xml:space="preserve"> 2022</w:t>
      </w:r>
    </w:p>
    <w:p w14:paraId="7C1319EA" w14:textId="77777777" w:rsidR="00F2126D" w:rsidRPr="00F2126D" w:rsidRDefault="00F2126D" w:rsidP="00F2126D"/>
    <w:p w14:paraId="41A1E854" w14:textId="309FFA65" w:rsidR="008360A5" w:rsidRDefault="008360A5" w:rsidP="008360A5"/>
    <w:p w14:paraId="0455C039" w14:textId="68BC01C7" w:rsidR="009F0C47" w:rsidRDefault="009F0C47" w:rsidP="008360A5"/>
    <w:p w14:paraId="0F9D1C8B" w14:textId="77777777" w:rsidR="009F0C47" w:rsidRPr="008360A5" w:rsidRDefault="009F0C47" w:rsidP="008360A5"/>
    <w:p w14:paraId="2548B178" w14:textId="4719596D" w:rsidR="003C13A9" w:rsidRDefault="003C13A9" w:rsidP="003A5B79">
      <w:pPr>
        <w:jc w:val="right"/>
      </w:pPr>
    </w:p>
    <w:p w14:paraId="46450791" w14:textId="2FC07190" w:rsidR="003C13A9" w:rsidRDefault="003C13A9" w:rsidP="00696295"/>
    <w:sdt>
      <w:sdtPr>
        <w:rPr>
          <w:rFonts w:asciiTheme="minorHAnsi" w:eastAsiaTheme="minorEastAsia" w:hAnsiTheme="minorHAnsi" w:cstheme="minorBidi"/>
          <w:color w:val="auto"/>
          <w:sz w:val="21"/>
          <w:szCs w:val="21"/>
        </w:rPr>
        <w:id w:val="-1824960079"/>
        <w:docPartObj>
          <w:docPartGallery w:val="Table of Contents"/>
          <w:docPartUnique/>
        </w:docPartObj>
      </w:sdtPr>
      <w:sdtEndPr>
        <w:rPr>
          <w:b/>
          <w:bCs/>
        </w:rPr>
      </w:sdtEndPr>
      <w:sdtContent>
        <w:p w14:paraId="0A1F9D98" w14:textId="057DE3E9" w:rsidR="00E1762C" w:rsidRDefault="00E1762C">
          <w:pPr>
            <w:pStyle w:val="Kopvaninhoudsopgave"/>
          </w:pPr>
          <w:r>
            <w:t>Inhoud</w:t>
          </w:r>
        </w:p>
        <w:p w14:paraId="16F621CA" w14:textId="3712C3AC" w:rsidR="00E22FA1" w:rsidRDefault="00E1762C">
          <w:pPr>
            <w:pStyle w:val="Inhopg1"/>
            <w:tabs>
              <w:tab w:val="right" w:leader="dot" w:pos="9056"/>
            </w:tabs>
            <w:rPr>
              <w:noProof/>
              <w:sz w:val="22"/>
              <w:szCs w:val="22"/>
            </w:rPr>
          </w:pPr>
          <w:r>
            <w:fldChar w:fldCharType="begin"/>
          </w:r>
          <w:r>
            <w:instrText xml:space="preserve"> TOC \o "1-3" \h \z \u </w:instrText>
          </w:r>
          <w:r>
            <w:fldChar w:fldCharType="separate"/>
          </w:r>
          <w:hyperlink w:anchor="_Toc99649445" w:history="1">
            <w:r w:rsidR="00E22FA1" w:rsidRPr="007A3EF2">
              <w:rPr>
                <w:rStyle w:val="Hyperlink"/>
                <w:noProof/>
              </w:rPr>
              <w:t>Samenvatting</w:t>
            </w:r>
            <w:r w:rsidR="00E22FA1">
              <w:rPr>
                <w:noProof/>
                <w:webHidden/>
              </w:rPr>
              <w:tab/>
            </w:r>
            <w:r w:rsidR="00E22FA1">
              <w:rPr>
                <w:noProof/>
                <w:webHidden/>
              </w:rPr>
              <w:fldChar w:fldCharType="begin"/>
            </w:r>
            <w:r w:rsidR="00E22FA1">
              <w:rPr>
                <w:noProof/>
                <w:webHidden/>
              </w:rPr>
              <w:instrText xml:space="preserve"> PAGEREF _Toc99649445 \h </w:instrText>
            </w:r>
            <w:r w:rsidR="00E22FA1">
              <w:rPr>
                <w:noProof/>
                <w:webHidden/>
              </w:rPr>
            </w:r>
            <w:r w:rsidR="00E22FA1">
              <w:rPr>
                <w:noProof/>
                <w:webHidden/>
              </w:rPr>
              <w:fldChar w:fldCharType="separate"/>
            </w:r>
            <w:r w:rsidR="00E22FA1">
              <w:rPr>
                <w:noProof/>
                <w:webHidden/>
              </w:rPr>
              <w:t>3</w:t>
            </w:r>
            <w:r w:rsidR="00E22FA1">
              <w:rPr>
                <w:noProof/>
                <w:webHidden/>
              </w:rPr>
              <w:fldChar w:fldCharType="end"/>
            </w:r>
          </w:hyperlink>
        </w:p>
        <w:p w14:paraId="7B7AF39B" w14:textId="06EE0C0E" w:rsidR="00E22FA1" w:rsidRDefault="00046F2C">
          <w:pPr>
            <w:pStyle w:val="Inhopg1"/>
            <w:tabs>
              <w:tab w:val="right" w:leader="dot" w:pos="9056"/>
            </w:tabs>
            <w:rPr>
              <w:noProof/>
              <w:sz w:val="22"/>
              <w:szCs w:val="22"/>
            </w:rPr>
          </w:pPr>
          <w:hyperlink w:anchor="_Toc99649446" w:history="1">
            <w:r w:rsidR="00E22FA1" w:rsidRPr="007A3EF2">
              <w:rPr>
                <w:rStyle w:val="Hyperlink"/>
                <w:noProof/>
              </w:rPr>
              <w:t>Voorwoord</w:t>
            </w:r>
            <w:r w:rsidR="00E22FA1">
              <w:rPr>
                <w:noProof/>
                <w:webHidden/>
              </w:rPr>
              <w:tab/>
            </w:r>
            <w:r w:rsidR="00E22FA1">
              <w:rPr>
                <w:noProof/>
                <w:webHidden/>
              </w:rPr>
              <w:fldChar w:fldCharType="begin"/>
            </w:r>
            <w:r w:rsidR="00E22FA1">
              <w:rPr>
                <w:noProof/>
                <w:webHidden/>
              </w:rPr>
              <w:instrText xml:space="preserve"> PAGEREF _Toc99649446 \h </w:instrText>
            </w:r>
            <w:r w:rsidR="00E22FA1">
              <w:rPr>
                <w:noProof/>
                <w:webHidden/>
              </w:rPr>
            </w:r>
            <w:r w:rsidR="00E22FA1">
              <w:rPr>
                <w:noProof/>
                <w:webHidden/>
              </w:rPr>
              <w:fldChar w:fldCharType="separate"/>
            </w:r>
            <w:r w:rsidR="00E22FA1">
              <w:rPr>
                <w:noProof/>
                <w:webHidden/>
              </w:rPr>
              <w:t>5</w:t>
            </w:r>
            <w:r w:rsidR="00E22FA1">
              <w:rPr>
                <w:noProof/>
                <w:webHidden/>
              </w:rPr>
              <w:fldChar w:fldCharType="end"/>
            </w:r>
          </w:hyperlink>
        </w:p>
        <w:p w14:paraId="36E08E79" w14:textId="558F8D90" w:rsidR="00E22FA1" w:rsidRDefault="00046F2C">
          <w:pPr>
            <w:pStyle w:val="Inhopg1"/>
            <w:tabs>
              <w:tab w:val="right" w:leader="dot" w:pos="9056"/>
            </w:tabs>
            <w:rPr>
              <w:noProof/>
              <w:sz w:val="22"/>
              <w:szCs w:val="22"/>
            </w:rPr>
          </w:pPr>
          <w:hyperlink w:anchor="_Toc99649447" w:history="1">
            <w:r w:rsidR="00E22FA1" w:rsidRPr="007A3EF2">
              <w:rPr>
                <w:rStyle w:val="Hyperlink"/>
                <w:noProof/>
              </w:rPr>
              <w:t>Hoofdstuk 1: Inleiding</w:t>
            </w:r>
            <w:r w:rsidR="00E22FA1">
              <w:rPr>
                <w:noProof/>
                <w:webHidden/>
              </w:rPr>
              <w:tab/>
            </w:r>
            <w:r w:rsidR="00E22FA1">
              <w:rPr>
                <w:noProof/>
                <w:webHidden/>
              </w:rPr>
              <w:fldChar w:fldCharType="begin"/>
            </w:r>
            <w:r w:rsidR="00E22FA1">
              <w:rPr>
                <w:noProof/>
                <w:webHidden/>
              </w:rPr>
              <w:instrText xml:space="preserve"> PAGEREF _Toc99649447 \h </w:instrText>
            </w:r>
            <w:r w:rsidR="00E22FA1">
              <w:rPr>
                <w:noProof/>
                <w:webHidden/>
              </w:rPr>
            </w:r>
            <w:r w:rsidR="00E22FA1">
              <w:rPr>
                <w:noProof/>
                <w:webHidden/>
              </w:rPr>
              <w:fldChar w:fldCharType="separate"/>
            </w:r>
            <w:r w:rsidR="00E22FA1">
              <w:rPr>
                <w:noProof/>
                <w:webHidden/>
              </w:rPr>
              <w:t>8</w:t>
            </w:r>
            <w:r w:rsidR="00E22FA1">
              <w:rPr>
                <w:noProof/>
                <w:webHidden/>
              </w:rPr>
              <w:fldChar w:fldCharType="end"/>
            </w:r>
          </w:hyperlink>
        </w:p>
        <w:p w14:paraId="5FC699E3" w14:textId="637A1A47" w:rsidR="00E22FA1" w:rsidRDefault="00046F2C">
          <w:pPr>
            <w:pStyle w:val="Inhopg2"/>
            <w:tabs>
              <w:tab w:val="right" w:leader="dot" w:pos="9056"/>
            </w:tabs>
            <w:rPr>
              <w:noProof/>
              <w:sz w:val="22"/>
              <w:szCs w:val="22"/>
            </w:rPr>
          </w:pPr>
          <w:hyperlink w:anchor="_Toc99649448" w:history="1">
            <w:r w:rsidR="00E22FA1" w:rsidRPr="007A3EF2">
              <w:rPr>
                <w:rStyle w:val="Hyperlink"/>
                <w:noProof/>
              </w:rPr>
              <w:t>1.1 De organisatie</w:t>
            </w:r>
            <w:r w:rsidR="00E22FA1">
              <w:rPr>
                <w:noProof/>
                <w:webHidden/>
              </w:rPr>
              <w:tab/>
            </w:r>
            <w:r w:rsidR="00E22FA1">
              <w:rPr>
                <w:noProof/>
                <w:webHidden/>
              </w:rPr>
              <w:fldChar w:fldCharType="begin"/>
            </w:r>
            <w:r w:rsidR="00E22FA1">
              <w:rPr>
                <w:noProof/>
                <w:webHidden/>
              </w:rPr>
              <w:instrText xml:space="preserve"> PAGEREF _Toc99649448 \h </w:instrText>
            </w:r>
            <w:r w:rsidR="00E22FA1">
              <w:rPr>
                <w:noProof/>
                <w:webHidden/>
              </w:rPr>
            </w:r>
            <w:r w:rsidR="00E22FA1">
              <w:rPr>
                <w:noProof/>
                <w:webHidden/>
              </w:rPr>
              <w:fldChar w:fldCharType="separate"/>
            </w:r>
            <w:r w:rsidR="00E22FA1">
              <w:rPr>
                <w:noProof/>
                <w:webHidden/>
              </w:rPr>
              <w:t>8</w:t>
            </w:r>
            <w:r w:rsidR="00E22FA1">
              <w:rPr>
                <w:noProof/>
                <w:webHidden/>
              </w:rPr>
              <w:fldChar w:fldCharType="end"/>
            </w:r>
          </w:hyperlink>
        </w:p>
        <w:p w14:paraId="610A82D0" w14:textId="1F0C8AC9" w:rsidR="00E22FA1" w:rsidRDefault="00046F2C">
          <w:pPr>
            <w:pStyle w:val="Inhopg2"/>
            <w:tabs>
              <w:tab w:val="right" w:leader="dot" w:pos="9056"/>
            </w:tabs>
            <w:rPr>
              <w:noProof/>
              <w:sz w:val="22"/>
              <w:szCs w:val="22"/>
            </w:rPr>
          </w:pPr>
          <w:hyperlink w:anchor="_Toc99649449" w:history="1">
            <w:r w:rsidR="00E22FA1" w:rsidRPr="007A3EF2">
              <w:rPr>
                <w:rStyle w:val="Hyperlink"/>
                <w:noProof/>
              </w:rPr>
              <w:t>1.2 Vraagstuk</w:t>
            </w:r>
            <w:r w:rsidR="00E22FA1">
              <w:rPr>
                <w:noProof/>
                <w:webHidden/>
              </w:rPr>
              <w:tab/>
            </w:r>
            <w:r w:rsidR="00E22FA1">
              <w:rPr>
                <w:noProof/>
                <w:webHidden/>
              </w:rPr>
              <w:fldChar w:fldCharType="begin"/>
            </w:r>
            <w:r w:rsidR="00E22FA1">
              <w:rPr>
                <w:noProof/>
                <w:webHidden/>
              </w:rPr>
              <w:instrText xml:space="preserve"> PAGEREF _Toc99649449 \h </w:instrText>
            </w:r>
            <w:r w:rsidR="00E22FA1">
              <w:rPr>
                <w:noProof/>
                <w:webHidden/>
              </w:rPr>
            </w:r>
            <w:r w:rsidR="00E22FA1">
              <w:rPr>
                <w:noProof/>
                <w:webHidden/>
              </w:rPr>
              <w:fldChar w:fldCharType="separate"/>
            </w:r>
            <w:r w:rsidR="00E22FA1">
              <w:rPr>
                <w:noProof/>
                <w:webHidden/>
              </w:rPr>
              <w:t>9</w:t>
            </w:r>
            <w:r w:rsidR="00E22FA1">
              <w:rPr>
                <w:noProof/>
                <w:webHidden/>
              </w:rPr>
              <w:fldChar w:fldCharType="end"/>
            </w:r>
          </w:hyperlink>
        </w:p>
        <w:p w14:paraId="6B494E3C" w14:textId="74275125" w:rsidR="00E22FA1" w:rsidRDefault="00046F2C">
          <w:pPr>
            <w:pStyle w:val="Inhopg2"/>
            <w:tabs>
              <w:tab w:val="right" w:leader="dot" w:pos="9056"/>
            </w:tabs>
            <w:rPr>
              <w:noProof/>
              <w:sz w:val="22"/>
              <w:szCs w:val="22"/>
            </w:rPr>
          </w:pPr>
          <w:hyperlink w:anchor="_Toc99649450" w:history="1">
            <w:r w:rsidR="00E22FA1" w:rsidRPr="007A3EF2">
              <w:rPr>
                <w:rStyle w:val="Hyperlink"/>
                <w:noProof/>
              </w:rPr>
              <w:t>1.3 Doelstelling</w:t>
            </w:r>
            <w:r w:rsidR="00E22FA1">
              <w:rPr>
                <w:noProof/>
                <w:webHidden/>
              </w:rPr>
              <w:tab/>
            </w:r>
            <w:r w:rsidR="00E22FA1">
              <w:rPr>
                <w:noProof/>
                <w:webHidden/>
              </w:rPr>
              <w:fldChar w:fldCharType="begin"/>
            </w:r>
            <w:r w:rsidR="00E22FA1">
              <w:rPr>
                <w:noProof/>
                <w:webHidden/>
              </w:rPr>
              <w:instrText xml:space="preserve"> PAGEREF _Toc99649450 \h </w:instrText>
            </w:r>
            <w:r w:rsidR="00E22FA1">
              <w:rPr>
                <w:noProof/>
                <w:webHidden/>
              </w:rPr>
            </w:r>
            <w:r w:rsidR="00E22FA1">
              <w:rPr>
                <w:noProof/>
                <w:webHidden/>
              </w:rPr>
              <w:fldChar w:fldCharType="separate"/>
            </w:r>
            <w:r w:rsidR="00E22FA1">
              <w:rPr>
                <w:noProof/>
                <w:webHidden/>
              </w:rPr>
              <w:t>10</w:t>
            </w:r>
            <w:r w:rsidR="00E22FA1">
              <w:rPr>
                <w:noProof/>
                <w:webHidden/>
              </w:rPr>
              <w:fldChar w:fldCharType="end"/>
            </w:r>
          </w:hyperlink>
        </w:p>
        <w:p w14:paraId="764B4A7B" w14:textId="2EEDA6E0" w:rsidR="00E22FA1" w:rsidRDefault="00046F2C">
          <w:pPr>
            <w:pStyle w:val="Inhopg2"/>
            <w:tabs>
              <w:tab w:val="right" w:leader="dot" w:pos="9056"/>
            </w:tabs>
            <w:rPr>
              <w:noProof/>
              <w:sz w:val="22"/>
              <w:szCs w:val="22"/>
            </w:rPr>
          </w:pPr>
          <w:hyperlink w:anchor="_Toc99649451" w:history="1">
            <w:r w:rsidR="00E22FA1" w:rsidRPr="007A3EF2">
              <w:rPr>
                <w:rStyle w:val="Hyperlink"/>
                <w:noProof/>
              </w:rPr>
              <w:t>1.5 Leeswijzer</w:t>
            </w:r>
            <w:r w:rsidR="00E22FA1">
              <w:rPr>
                <w:noProof/>
                <w:webHidden/>
              </w:rPr>
              <w:tab/>
            </w:r>
            <w:r w:rsidR="00E22FA1">
              <w:rPr>
                <w:noProof/>
                <w:webHidden/>
              </w:rPr>
              <w:fldChar w:fldCharType="begin"/>
            </w:r>
            <w:r w:rsidR="00E22FA1">
              <w:rPr>
                <w:noProof/>
                <w:webHidden/>
              </w:rPr>
              <w:instrText xml:space="preserve"> PAGEREF _Toc99649451 \h </w:instrText>
            </w:r>
            <w:r w:rsidR="00E22FA1">
              <w:rPr>
                <w:noProof/>
                <w:webHidden/>
              </w:rPr>
            </w:r>
            <w:r w:rsidR="00E22FA1">
              <w:rPr>
                <w:noProof/>
                <w:webHidden/>
              </w:rPr>
              <w:fldChar w:fldCharType="separate"/>
            </w:r>
            <w:r w:rsidR="00E22FA1">
              <w:rPr>
                <w:noProof/>
                <w:webHidden/>
              </w:rPr>
              <w:t>11</w:t>
            </w:r>
            <w:r w:rsidR="00E22FA1">
              <w:rPr>
                <w:noProof/>
                <w:webHidden/>
              </w:rPr>
              <w:fldChar w:fldCharType="end"/>
            </w:r>
          </w:hyperlink>
        </w:p>
        <w:p w14:paraId="41754619" w14:textId="7C76EA27" w:rsidR="00E22FA1" w:rsidRDefault="00046F2C">
          <w:pPr>
            <w:pStyle w:val="Inhopg1"/>
            <w:tabs>
              <w:tab w:val="right" w:leader="dot" w:pos="9056"/>
            </w:tabs>
            <w:rPr>
              <w:noProof/>
              <w:sz w:val="22"/>
              <w:szCs w:val="22"/>
            </w:rPr>
          </w:pPr>
          <w:hyperlink w:anchor="_Toc99649452" w:history="1">
            <w:r w:rsidR="00E22FA1" w:rsidRPr="007A3EF2">
              <w:rPr>
                <w:rStyle w:val="Hyperlink"/>
                <w:noProof/>
              </w:rPr>
              <w:t>Hoofdstuk 2: Verantwoording ontwerpproces</w:t>
            </w:r>
            <w:r w:rsidR="00E22FA1">
              <w:rPr>
                <w:noProof/>
                <w:webHidden/>
              </w:rPr>
              <w:tab/>
            </w:r>
            <w:r w:rsidR="00E22FA1">
              <w:rPr>
                <w:noProof/>
                <w:webHidden/>
              </w:rPr>
              <w:fldChar w:fldCharType="begin"/>
            </w:r>
            <w:r w:rsidR="00E22FA1">
              <w:rPr>
                <w:noProof/>
                <w:webHidden/>
              </w:rPr>
              <w:instrText xml:space="preserve"> PAGEREF _Toc99649452 \h </w:instrText>
            </w:r>
            <w:r w:rsidR="00E22FA1">
              <w:rPr>
                <w:noProof/>
                <w:webHidden/>
              </w:rPr>
            </w:r>
            <w:r w:rsidR="00E22FA1">
              <w:rPr>
                <w:noProof/>
                <w:webHidden/>
              </w:rPr>
              <w:fldChar w:fldCharType="separate"/>
            </w:r>
            <w:r w:rsidR="00E22FA1">
              <w:rPr>
                <w:noProof/>
                <w:webHidden/>
              </w:rPr>
              <w:t>12</w:t>
            </w:r>
            <w:r w:rsidR="00E22FA1">
              <w:rPr>
                <w:noProof/>
                <w:webHidden/>
              </w:rPr>
              <w:fldChar w:fldCharType="end"/>
            </w:r>
          </w:hyperlink>
        </w:p>
        <w:p w14:paraId="4B0EF8D6" w14:textId="5452CEB7" w:rsidR="00E22FA1" w:rsidRDefault="00046F2C">
          <w:pPr>
            <w:pStyle w:val="Inhopg2"/>
            <w:tabs>
              <w:tab w:val="right" w:leader="dot" w:pos="9056"/>
            </w:tabs>
            <w:rPr>
              <w:noProof/>
              <w:sz w:val="22"/>
              <w:szCs w:val="22"/>
            </w:rPr>
          </w:pPr>
          <w:hyperlink w:anchor="_Toc99649453" w:history="1">
            <w:r w:rsidR="00E22FA1" w:rsidRPr="007A3EF2">
              <w:rPr>
                <w:rStyle w:val="Hyperlink"/>
                <w:noProof/>
              </w:rPr>
              <w:t>2.1 Leiderschapsstijl binnen de organisatie</w:t>
            </w:r>
            <w:r w:rsidR="00E22FA1">
              <w:rPr>
                <w:noProof/>
                <w:webHidden/>
              </w:rPr>
              <w:tab/>
            </w:r>
            <w:r w:rsidR="00E22FA1">
              <w:rPr>
                <w:noProof/>
                <w:webHidden/>
              </w:rPr>
              <w:fldChar w:fldCharType="begin"/>
            </w:r>
            <w:r w:rsidR="00E22FA1">
              <w:rPr>
                <w:noProof/>
                <w:webHidden/>
              </w:rPr>
              <w:instrText xml:space="preserve"> PAGEREF _Toc99649453 \h </w:instrText>
            </w:r>
            <w:r w:rsidR="00E22FA1">
              <w:rPr>
                <w:noProof/>
                <w:webHidden/>
              </w:rPr>
            </w:r>
            <w:r w:rsidR="00E22FA1">
              <w:rPr>
                <w:noProof/>
                <w:webHidden/>
              </w:rPr>
              <w:fldChar w:fldCharType="separate"/>
            </w:r>
            <w:r w:rsidR="00E22FA1">
              <w:rPr>
                <w:noProof/>
                <w:webHidden/>
              </w:rPr>
              <w:t>12</w:t>
            </w:r>
            <w:r w:rsidR="00E22FA1">
              <w:rPr>
                <w:noProof/>
                <w:webHidden/>
              </w:rPr>
              <w:fldChar w:fldCharType="end"/>
            </w:r>
          </w:hyperlink>
        </w:p>
        <w:p w14:paraId="186CF5B9" w14:textId="193CD71F" w:rsidR="00E22FA1" w:rsidRDefault="00046F2C">
          <w:pPr>
            <w:pStyle w:val="Inhopg2"/>
            <w:tabs>
              <w:tab w:val="right" w:leader="dot" w:pos="9056"/>
            </w:tabs>
            <w:rPr>
              <w:noProof/>
              <w:sz w:val="22"/>
              <w:szCs w:val="22"/>
            </w:rPr>
          </w:pPr>
          <w:hyperlink w:anchor="_Toc99649454" w:history="1">
            <w:r w:rsidR="00E22FA1" w:rsidRPr="007A3EF2">
              <w:rPr>
                <w:rStyle w:val="Hyperlink"/>
                <w:noProof/>
                <w:lang w:eastAsia="en-US"/>
              </w:rPr>
              <w:t>2.2 Literatuuronderzoek participerend leiderschap</w:t>
            </w:r>
            <w:r w:rsidR="00E22FA1">
              <w:rPr>
                <w:noProof/>
                <w:webHidden/>
              </w:rPr>
              <w:tab/>
            </w:r>
            <w:r w:rsidR="00E22FA1">
              <w:rPr>
                <w:noProof/>
                <w:webHidden/>
              </w:rPr>
              <w:fldChar w:fldCharType="begin"/>
            </w:r>
            <w:r w:rsidR="00E22FA1">
              <w:rPr>
                <w:noProof/>
                <w:webHidden/>
              </w:rPr>
              <w:instrText xml:space="preserve"> PAGEREF _Toc99649454 \h </w:instrText>
            </w:r>
            <w:r w:rsidR="00E22FA1">
              <w:rPr>
                <w:noProof/>
                <w:webHidden/>
              </w:rPr>
            </w:r>
            <w:r w:rsidR="00E22FA1">
              <w:rPr>
                <w:noProof/>
                <w:webHidden/>
              </w:rPr>
              <w:fldChar w:fldCharType="separate"/>
            </w:r>
            <w:r w:rsidR="00E22FA1">
              <w:rPr>
                <w:noProof/>
                <w:webHidden/>
              </w:rPr>
              <w:t>14</w:t>
            </w:r>
            <w:r w:rsidR="00E22FA1">
              <w:rPr>
                <w:noProof/>
                <w:webHidden/>
              </w:rPr>
              <w:fldChar w:fldCharType="end"/>
            </w:r>
          </w:hyperlink>
        </w:p>
        <w:p w14:paraId="271B74BA" w14:textId="129E66D0" w:rsidR="00E22FA1" w:rsidRDefault="00046F2C">
          <w:pPr>
            <w:pStyle w:val="Inhopg2"/>
            <w:tabs>
              <w:tab w:val="right" w:leader="dot" w:pos="9056"/>
            </w:tabs>
            <w:rPr>
              <w:noProof/>
              <w:sz w:val="22"/>
              <w:szCs w:val="22"/>
            </w:rPr>
          </w:pPr>
          <w:hyperlink w:anchor="_Toc99649455" w:history="1">
            <w:r w:rsidR="00E22FA1" w:rsidRPr="007A3EF2">
              <w:rPr>
                <w:rStyle w:val="Hyperlink"/>
                <w:noProof/>
                <w:lang w:eastAsia="en-US"/>
              </w:rPr>
              <w:t>2.3 Competenties</w:t>
            </w:r>
            <w:r w:rsidR="00E22FA1">
              <w:rPr>
                <w:noProof/>
                <w:webHidden/>
              </w:rPr>
              <w:tab/>
            </w:r>
            <w:r w:rsidR="00E22FA1">
              <w:rPr>
                <w:noProof/>
                <w:webHidden/>
              </w:rPr>
              <w:fldChar w:fldCharType="begin"/>
            </w:r>
            <w:r w:rsidR="00E22FA1">
              <w:rPr>
                <w:noProof/>
                <w:webHidden/>
              </w:rPr>
              <w:instrText xml:space="preserve"> PAGEREF _Toc99649455 \h </w:instrText>
            </w:r>
            <w:r w:rsidR="00E22FA1">
              <w:rPr>
                <w:noProof/>
                <w:webHidden/>
              </w:rPr>
            </w:r>
            <w:r w:rsidR="00E22FA1">
              <w:rPr>
                <w:noProof/>
                <w:webHidden/>
              </w:rPr>
              <w:fldChar w:fldCharType="separate"/>
            </w:r>
            <w:r w:rsidR="00E22FA1">
              <w:rPr>
                <w:noProof/>
                <w:webHidden/>
              </w:rPr>
              <w:t>18</w:t>
            </w:r>
            <w:r w:rsidR="00E22FA1">
              <w:rPr>
                <w:noProof/>
                <w:webHidden/>
              </w:rPr>
              <w:fldChar w:fldCharType="end"/>
            </w:r>
          </w:hyperlink>
        </w:p>
        <w:p w14:paraId="6359D816" w14:textId="45C558FA" w:rsidR="00E22FA1" w:rsidRDefault="00046F2C">
          <w:pPr>
            <w:pStyle w:val="Inhopg2"/>
            <w:tabs>
              <w:tab w:val="right" w:leader="dot" w:pos="9056"/>
            </w:tabs>
            <w:rPr>
              <w:noProof/>
              <w:sz w:val="22"/>
              <w:szCs w:val="22"/>
            </w:rPr>
          </w:pPr>
          <w:hyperlink w:anchor="_Toc99649456" w:history="1">
            <w:r w:rsidR="00E22FA1" w:rsidRPr="007A3EF2">
              <w:rPr>
                <w:rStyle w:val="Hyperlink"/>
                <w:noProof/>
              </w:rPr>
              <w:t>2.4 Divergerende fase</w:t>
            </w:r>
            <w:r w:rsidR="00E22FA1">
              <w:rPr>
                <w:noProof/>
                <w:webHidden/>
              </w:rPr>
              <w:tab/>
            </w:r>
            <w:r w:rsidR="00E22FA1">
              <w:rPr>
                <w:noProof/>
                <w:webHidden/>
              </w:rPr>
              <w:fldChar w:fldCharType="begin"/>
            </w:r>
            <w:r w:rsidR="00E22FA1">
              <w:rPr>
                <w:noProof/>
                <w:webHidden/>
              </w:rPr>
              <w:instrText xml:space="preserve"> PAGEREF _Toc99649456 \h </w:instrText>
            </w:r>
            <w:r w:rsidR="00E22FA1">
              <w:rPr>
                <w:noProof/>
                <w:webHidden/>
              </w:rPr>
            </w:r>
            <w:r w:rsidR="00E22FA1">
              <w:rPr>
                <w:noProof/>
                <w:webHidden/>
              </w:rPr>
              <w:fldChar w:fldCharType="separate"/>
            </w:r>
            <w:r w:rsidR="00E22FA1">
              <w:rPr>
                <w:noProof/>
                <w:webHidden/>
              </w:rPr>
              <w:t>19</w:t>
            </w:r>
            <w:r w:rsidR="00E22FA1">
              <w:rPr>
                <w:noProof/>
                <w:webHidden/>
              </w:rPr>
              <w:fldChar w:fldCharType="end"/>
            </w:r>
          </w:hyperlink>
        </w:p>
        <w:p w14:paraId="08C3C001" w14:textId="2E4109DB" w:rsidR="00E22FA1" w:rsidRDefault="00046F2C">
          <w:pPr>
            <w:pStyle w:val="Inhopg3"/>
            <w:tabs>
              <w:tab w:val="right" w:leader="dot" w:pos="9056"/>
            </w:tabs>
            <w:rPr>
              <w:noProof/>
              <w:sz w:val="22"/>
              <w:szCs w:val="22"/>
            </w:rPr>
          </w:pPr>
          <w:hyperlink w:anchor="_Toc99649457" w:history="1">
            <w:r w:rsidR="00E22FA1" w:rsidRPr="007A3EF2">
              <w:rPr>
                <w:rStyle w:val="Hyperlink"/>
                <w:noProof/>
              </w:rPr>
              <w:t>2.4.1 Onderzoek kaartspellen in een training</w:t>
            </w:r>
            <w:r w:rsidR="00E22FA1">
              <w:rPr>
                <w:noProof/>
                <w:webHidden/>
              </w:rPr>
              <w:tab/>
            </w:r>
            <w:r w:rsidR="00E22FA1">
              <w:rPr>
                <w:noProof/>
                <w:webHidden/>
              </w:rPr>
              <w:fldChar w:fldCharType="begin"/>
            </w:r>
            <w:r w:rsidR="00E22FA1">
              <w:rPr>
                <w:noProof/>
                <w:webHidden/>
              </w:rPr>
              <w:instrText xml:space="preserve"> PAGEREF _Toc99649457 \h </w:instrText>
            </w:r>
            <w:r w:rsidR="00E22FA1">
              <w:rPr>
                <w:noProof/>
                <w:webHidden/>
              </w:rPr>
            </w:r>
            <w:r w:rsidR="00E22FA1">
              <w:rPr>
                <w:noProof/>
                <w:webHidden/>
              </w:rPr>
              <w:fldChar w:fldCharType="separate"/>
            </w:r>
            <w:r w:rsidR="00E22FA1">
              <w:rPr>
                <w:noProof/>
                <w:webHidden/>
              </w:rPr>
              <w:t>19</w:t>
            </w:r>
            <w:r w:rsidR="00E22FA1">
              <w:rPr>
                <w:noProof/>
                <w:webHidden/>
              </w:rPr>
              <w:fldChar w:fldCharType="end"/>
            </w:r>
          </w:hyperlink>
        </w:p>
        <w:p w14:paraId="58A98B14" w14:textId="29D4C7DA" w:rsidR="00E22FA1" w:rsidRDefault="00046F2C">
          <w:pPr>
            <w:pStyle w:val="Inhopg2"/>
            <w:tabs>
              <w:tab w:val="right" w:leader="dot" w:pos="9056"/>
            </w:tabs>
            <w:rPr>
              <w:noProof/>
              <w:sz w:val="22"/>
              <w:szCs w:val="22"/>
            </w:rPr>
          </w:pPr>
          <w:hyperlink w:anchor="_Toc99649458" w:history="1">
            <w:r w:rsidR="00E22FA1" w:rsidRPr="007A3EF2">
              <w:rPr>
                <w:rStyle w:val="Hyperlink"/>
                <w:noProof/>
              </w:rPr>
              <w:t>2.4 Convergerende Fase</w:t>
            </w:r>
            <w:r w:rsidR="00E22FA1">
              <w:rPr>
                <w:noProof/>
                <w:webHidden/>
              </w:rPr>
              <w:tab/>
            </w:r>
            <w:r w:rsidR="00E22FA1">
              <w:rPr>
                <w:noProof/>
                <w:webHidden/>
              </w:rPr>
              <w:fldChar w:fldCharType="begin"/>
            </w:r>
            <w:r w:rsidR="00E22FA1">
              <w:rPr>
                <w:noProof/>
                <w:webHidden/>
              </w:rPr>
              <w:instrText xml:space="preserve"> PAGEREF _Toc99649458 \h </w:instrText>
            </w:r>
            <w:r w:rsidR="00E22FA1">
              <w:rPr>
                <w:noProof/>
                <w:webHidden/>
              </w:rPr>
            </w:r>
            <w:r w:rsidR="00E22FA1">
              <w:rPr>
                <w:noProof/>
                <w:webHidden/>
              </w:rPr>
              <w:fldChar w:fldCharType="separate"/>
            </w:r>
            <w:r w:rsidR="00E22FA1">
              <w:rPr>
                <w:noProof/>
                <w:webHidden/>
              </w:rPr>
              <w:t>21</w:t>
            </w:r>
            <w:r w:rsidR="00E22FA1">
              <w:rPr>
                <w:noProof/>
                <w:webHidden/>
              </w:rPr>
              <w:fldChar w:fldCharType="end"/>
            </w:r>
          </w:hyperlink>
        </w:p>
        <w:p w14:paraId="7B495840" w14:textId="041905DD" w:rsidR="00E22FA1" w:rsidRDefault="00046F2C">
          <w:pPr>
            <w:pStyle w:val="Inhopg3"/>
            <w:tabs>
              <w:tab w:val="right" w:leader="dot" w:pos="9056"/>
            </w:tabs>
            <w:rPr>
              <w:noProof/>
              <w:sz w:val="22"/>
              <w:szCs w:val="22"/>
            </w:rPr>
          </w:pPr>
          <w:hyperlink w:anchor="_Toc99649459" w:history="1">
            <w:r w:rsidR="00E22FA1" w:rsidRPr="007A3EF2">
              <w:rPr>
                <w:rStyle w:val="Hyperlink"/>
                <w:noProof/>
              </w:rPr>
              <w:t>2.4.1 Doelgroep/deelnemers interventie</w:t>
            </w:r>
            <w:r w:rsidR="00E22FA1">
              <w:rPr>
                <w:noProof/>
                <w:webHidden/>
              </w:rPr>
              <w:tab/>
            </w:r>
            <w:r w:rsidR="00E22FA1">
              <w:rPr>
                <w:noProof/>
                <w:webHidden/>
              </w:rPr>
              <w:fldChar w:fldCharType="begin"/>
            </w:r>
            <w:r w:rsidR="00E22FA1">
              <w:rPr>
                <w:noProof/>
                <w:webHidden/>
              </w:rPr>
              <w:instrText xml:space="preserve"> PAGEREF _Toc99649459 \h </w:instrText>
            </w:r>
            <w:r w:rsidR="00E22FA1">
              <w:rPr>
                <w:noProof/>
                <w:webHidden/>
              </w:rPr>
            </w:r>
            <w:r w:rsidR="00E22FA1">
              <w:rPr>
                <w:noProof/>
                <w:webHidden/>
              </w:rPr>
              <w:fldChar w:fldCharType="separate"/>
            </w:r>
            <w:r w:rsidR="00E22FA1">
              <w:rPr>
                <w:noProof/>
                <w:webHidden/>
              </w:rPr>
              <w:t>21</w:t>
            </w:r>
            <w:r w:rsidR="00E22FA1">
              <w:rPr>
                <w:noProof/>
                <w:webHidden/>
              </w:rPr>
              <w:fldChar w:fldCharType="end"/>
            </w:r>
          </w:hyperlink>
        </w:p>
        <w:p w14:paraId="47CB9539" w14:textId="009E8FB9" w:rsidR="00E22FA1" w:rsidRDefault="00046F2C">
          <w:pPr>
            <w:pStyle w:val="Inhopg3"/>
            <w:tabs>
              <w:tab w:val="right" w:leader="dot" w:pos="9056"/>
            </w:tabs>
            <w:rPr>
              <w:noProof/>
              <w:sz w:val="22"/>
              <w:szCs w:val="22"/>
            </w:rPr>
          </w:pPr>
          <w:hyperlink w:anchor="_Toc99649460" w:history="1">
            <w:r w:rsidR="00E22FA1" w:rsidRPr="007A3EF2">
              <w:rPr>
                <w:rStyle w:val="Hyperlink"/>
                <w:noProof/>
                <w:lang w:eastAsia="en-US"/>
              </w:rPr>
              <w:t>2.4.2 Literatuuronderzoek De 6 Breinprincipes</w:t>
            </w:r>
            <w:r w:rsidR="00E22FA1">
              <w:rPr>
                <w:noProof/>
                <w:webHidden/>
              </w:rPr>
              <w:tab/>
            </w:r>
            <w:r w:rsidR="00E22FA1">
              <w:rPr>
                <w:noProof/>
                <w:webHidden/>
              </w:rPr>
              <w:fldChar w:fldCharType="begin"/>
            </w:r>
            <w:r w:rsidR="00E22FA1">
              <w:rPr>
                <w:noProof/>
                <w:webHidden/>
              </w:rPr>
              <w:instrText xml:space="preserve"> PAGEREF _Toc99649460 \h </w:instrText>
            </w:r>
            <w:r w:rsidR="00E22FA1">
              <w:rPr>
                <w:noProof/>
                <w:webHidden/>
              </w:rPr>
            </w:r>
            <w:r w:rsidR="00E22FA1">
              <w:rPr>
                <w:noProof/>
                <w:webHidden/>
              </w:rPr>
              <w:fldChar w:fldCharType="separate"/>
            </w:r>
            <w:r w:rsidR="00E22FA1">
              <w:rPr>
                <w:noProof/>
                <w:webHidden/>
              </w:rPr>
              <w:t>21</w:t>
            </w:r>
            <w:r w:rsidR="00E22FA1">
              <w:rPr>
                <w:noProof/>
                <w:webHidden/>
              </w:rPr>
              <w:fldChar w:fldCharType="end"/>
            </w:r>
          </w:hyperlink>
        </w:p>
        <w:p w14:paraId="68287CDA" w14:textId="65DE2692" w:rsidR="00E22FA1" w:rsidRDefault="00046F2C">
          <w:pPr>
            <w:pStyle w:val="Inhopg3"/>
            <w:tabs>
              <w:tab w:val="right" w:leader="dot" w:pos="9056"/>
            </w:tabs>
            <w:rPr>
              <w:noProof/>
              <w:sz w:val="22"/>
              <w:szCs w:val="22"/>
            </w:rPr>
          </w:pPr>
          <w:hyperlink w:anchor="_Toc99649461" w:history="1">
            <w:r w:rsidR="00E22FA1" w:rsidRPr="007A3EF2">
              <w:rPr>
                <w:rStyle w:val="Hyperlink"/>
                <w:noProof/>
              </w:rPr>
              <w:t>2.4.3 Ondersteunend materiaal Goodhabitz</w:t>
            </w:r>
            <w:r w:rsidR="00E22FA1">
              <w:rPr>
                <w:noProof/>
                <w:webHidden/>
              </w:rPr>
              <w:tab/>
            </w:r>
            <w:r w:rsidR="00E22FA1">
              <w:rPr>
                <w:noProof/>
                <w:webHidden/>
              </w:rPr>
              <w:fldChar w:fldCharType="begin"/>
            </w:r>
            <w:r w:rsidR="00E22FA1">
              <w:rPr>
                <w:noProof/>
                <w:webHidden/>
              </w:rPr>
              <w:instrText xml:space="preserve"> PAGEREF _Toc99649461 \h </w:instrText>
            </w:r>
            <w:r w:rsidR="00E22FA1">
              <w:rPr>
                <w:noProof/>
                <w:webHidden/>
              </w:rPr>
            </w:r>
            <w:r w:rsidR="00E22FA1">
              <w:rPr>
                <w:noProof/>
                <w:webHidden/>
              </w:rPr>
              <w:fldChar w:fldCharType="separate"/>
            </w:r>
            <w:r w:rsidR="00E22FA1">
              <w:rPr>
                <w:noProof/>
                <w:webHidden/>
              </w:rPr>
              <w:t>23</w:t>
            </w:r>
            <w:r w:rsidR="00E22FA1">
              <w:rPr>
                <w:noProof/>
                <w:webHidden/>
              </w:rPr>
              <w:fldChar w:fldCharType="end"/>
            </w:r>
          </w:hyperlink>
        </w:p>
        <w:p w14:paraId="744AAC88" w14:textId="7894A26A" w:rsidR="00E22FA1" w:rsidRDefault="00046F2C">
          <w:pPr>
            <w:pStyle w:val="Inhopg2"/>
            <w:tabs>
              <w:tab w:val="right" w:leader="dot" w:pos="9056"/>
            </w:tabs>
            <w:rPr>
              <w:noProof/>
              <w:sz w:val="22"/>
              <w:szCs w:val="22"/>
            </w:rPr>
          </w:pPr>
          <w:hyperlink w:anchor="_Toc99649462" w:history="1">
            <w:r w:rsidR="00E22FA1" w:rsidRPr="007A3EF2">
              <w:rPr>
                <w:rStyle w:val="Hyperlink"/>
                <w:noProof/>
              </w:rPr>
              <w:t>2.6 Samenvatting</w:t>
            </w:r>
            <w:r w:rsidR="00E22FA1">
              <w:rPr>
                <w:noProof/>
                <w:webHidden/>
              </w:rPr>
              <w:tab/>
            </w:r>
            <w:r w:rsidR="00E22FA1">
              <w:rPr>
                <w:noProof/>
                <w:webHidden/>
              </w:rPr>
              <w:fldChar w:fldCharType="begin"/>
            </w:r>
            <w:r w:rsidR="00E22FA1">
              <w:rPr>
                <w:noProof/>
                <w:webHidden/>
              </w:rPr>
              <w:instrText xml:space="preserve"> PAGEREF _Toc99649462 \h </w:instrText>
            </w:r>
            <w:r w:rsidR="00E22FA1">
              <w:rPr>
                <w:noProof/>
                <w:webHidden/>
              </w:rPr>
            </w:r>
            <w:r w:rsidR="00E22FA1">
              <w:rPr>
                <w:noProof/>
                <w:webHidden/>
              </w:rPr>
              <w:fldChar w:fldCharType="separate"/>
            </w:r>
            <w:r w:rsidR="00E22FA1">
              <w:rPr>
                <w:noProof/>
                <w:webHidden/>
              </w:rPr>
              <w:t>23</w:t>
            </w:r>
            <w:r w:rsidR="00E22FA1">
              <w:rPr>
                <w:noProof/>
                <w:webHidden/>
              </w:rPr>
              <w:fldChar w:fldCharType="end"/>
            </w:r>
          </w:hyperlink>
        </w:p>
        <w:p w14:paraId="6FC9C87A" w14:textId="1A55D073" w:rsidR="00E22FA1" w:rsidRDefault="00046F2C">
          <w:pPr>
            <w:pStyle w:val="Inhopg1"/>
            <w:tabs>
              <w:tab w:val="right" w:leader="dot" w:pos="9056"/>
            </w:tabs>
            <w:rPr>
              <w:noProof/>
              <w:sz w:val="22"/>
              <w:szCs w:val="22"/>
            </w:rPr>
          </w:pPr>
          <w:hyperlink w:anchor="_Toc99649463" w:history="1">
            <w:r w:rsidR="00E22FA1" w:rsidRPr="007A3EF2">
              <w:rPr>
                <w:rStyle w:val="Hyperlink"/>
                <w:noProof/>
                <w:lang w:eastAsia="en-US"/>
              </w:rPr>
              <w:t>Hoofdstuk 3: Prototype innovatieve interventie</w:t>
            </w:r>
            <w:r w:rsidR="00E22FA1">
              <w:rPr>
                <w:noProof/>
                <w:webHidden/>
              </w:rPr>
              <w:tab/>
            </w:r>
            <w:r w:rsidR="00E22FA1">
              <w:rPr>
                <w:noProof/>
                <w:webHidden/>
              </w:rPr>
              <w:fldChar w:fldCharType="begin"/>
            </w:r>
            <w:r w:rsidR="00E22FA1">
              <w:rPr>
                <w:noProof/>
                <w:webHidden/>
              </w:rPr>
              <w:instrText xml:space="preserve"> PAGEREF _Toc99649463 \h </w:instrText>
            </w:r>
            <w:r w:rsidR="00E22FA1">
              <w:rPr>
                <w:noProof/>
                <w:webHidden/>
              </w:rPr>
            </w:r>
            <w:r w:rsidR="00E22FA1">
              <w:rPr>
                <w:noProof/>
                <w:webHidden/>
              </w:rPr>
              <w:fldChar w:fldCharType="separate"/>
            </w:r>
            <w:r w:rsidR="00E22FA1">
              <w:rPr>
                <w:noProof/>
                <w:webHidden/>
              </w:rPr>
              <w:t>24</w:t>
            </w:r>
            <w:r w:rsidR="00E22FA1">
              <w:rPr>
                <w:noProof/>
                <w:webHidden/>
              </w:rPr>
              <w:fldChar w:fldCharType="end"/>
            </w:r>
          </w:hyperlink>
        </w:p>
        <w:p w14:paraId="2B1CDFE4" w14:textId="1A985A82" w:rsidR="00E22FA1" w:rsidRDefault="00046F2C">
          <w:pPr>
            <w:pStyle w:val="Inhopg2"/>
            <w:tabs>
              <w:tab w:val="right" w:leader="dot" w:pos="9056"/>
            </w:tabs>
            <w:rPr>
              <w:noProof/>
              <w:sz w:val="22"/>
              <w:szCs w:val="22"/>
            </w:rPr>
          </w:pPr>
          <w:hyperlink w:anchor="_Toc99649464" w:history="1">
            <w:r w:rsidR="00E22FA1" w:rsidRPr="007A3EF2">
              <w:rPr>
                <w:rStyle w:val="Hyperlink"/>
                <w:noProof/>
                <w:lang w:eastAsia="en-US"/>
              </w:rPr>
              <w:t>3.1 Het GVT Leiderschapsprogramma</w:t>
            </w:r>
            <w:r w:rsidR="00E22FA1">
              <w:rPr>
                <w:noProof/>
                <w:webHidden/>
              </w:rPr>
              <w:tab/>
            </w:r>
            <w:r w:rsidR="00E22FA1">
              <w:rPr>
                <w:noProof/>
                <w:webHidden/>
              </w:rPr>
              <w:fldChar w:fldCharType="begin"/>
            </w:r>
            <w:r w:rsidR="00E22FA1">
              <w:rPr>
                <w:noProof/>
                <w:webHidden/>
              </w:rPr>
              <w:instrText xml:space="preserve"> PAGEREF _Toc99649464 \h </w:instrText>
            </w:r>
            <w:r w:rsidR="00E22FA1">
              <w:rPr>
                <w:noProof/>
                <w:webHidden/>
              </w:rPr>
            </w:r>
            <w:r w:rsidR="00E22FA1">
              <w:rPr>
                <w:noProof/>
                <w:webHidden/>
              </w:rPr>
              <w:fldChar w:fldCharType="separate"/>
            </w:r>
            <w:r w:rsidR="00E22FA1">
              <w:rPr>
                <w:noProof/>
                <w:webHidden/>
              </w:rPr>
              <w:t>24</w:t>
            </w:r>
            <w:r w:rsidR="00E22FA1">
              <w:rPr>
                <w:noProof/>
                <w:webHidden/>
              </w:rPr>
              <w:fldChar w:fldCharType="end"/>
            </w:r>
          </w:hyperlink>
        </w:p>
        <w:p w14:paraId="0DC5F324" w14:textId="1E3E0545" w:rsidR="00E22FA1" w:rsidRDefault="00046F2C">
          <w:pPr>
            <w:pStyle w:val="Inhopg3"/>
            <w:tabs>
              <w:tab w:val="right" w:leader="dot" w:pos="9056"/>
            </w:tabs>
            <w:rPr>
              <w:noProof/>
              <w:sz w:val="22"/>
              <w:szCs w:val="22"/>
            </w:rPr>
          </w:pPr>
          <w:hyperlink w:anchor="_Toc99649465" w:history="1">
            <w:r w:rsidR="00E22FA1" w:rsidRPr="007A3EF2">
              <w:rPr>
                <w:rStyle w:val="Hyperlink"/>
                <w:noProof/>
              </w:rPr>
              <w:t>3.1.1 Stap 1: STARR-interview</w:t>
            </w:r>
            <w:r w:rsidR="00E22FA1">
              <w:rPr>
                <w:noProof/>
                <w:webHidden/>
              </w:rPr>
              <w:tab/>
            </w:r>
            <w:r w:rsidR="00E22FA1">
              <w:rPr>
                <w:noProof/>
                <w:webHidden/>
              </w:rPr>
              <w:fldChar w:fldCharType="begin"/>
            </w:r>
            <w:r w:rsidR="00E22FA1">
              <w:rPr>
                <w:noProof/>
                <w:webHidden/>
              </w:rPr>
              <w:instrText xml:space="preserve"> PAGEREF _Toc99649465 \h </w:instrText>
            </w:r>
            <w:r w:rsidR="00E22FA1">
              <w:rPr>
                <w:noProof/>
                <w:webHidden/>
              </w:rPr>
            </w:r>
            <w:r w:rsidR="00E22FA1">
              <w:rPr>
                <w:noProof/>
                <w:webHidden/>
              </w:rPr>
              <w:fldChar w:fldCharType="separate"/>
            </w:r>
            <w:r w:rsidR="00E22FA1">
              <w:rPr>
                <w:noProof/>
                <w:webHidden/>
              </w:rPr>
              <w:t>24</w:t>
            </w:r>
            <w:r w:rsidR="00E22FA1">
              <w:rPr>
                <w:noProof/>
                <w:webHidden/>
              </w:rPr>
              <w:fldChar w:fldCharType="end"/>
            </w:r>
          </w:hyperlink>
        </w:p>
        <w:p w14:paraId="7E0D603A" w14:textId="122A0AFF" w:rsidR="00E22FA1" w:rsidRDefault="00046F2C">
          <w:pPr>
            <w:pStyle w:val="Inhopg3"/>
            <w:tabs>
              <w:tab w:val="right" w:leader="dot" w:pos="9056"/>
            </w:tabs>
            <w:rPr>
              <w:noProof/>
              <w:sz w:val="22"/>
              <w:szCs w:val="22"/>
            </w:rPr>
          </w:pPr>
          <w:hyperlink w:anchor="_Toc99649466" w:history="1">
            <w:r w:rsidR="00E22FA1" w:rsidRPr="007A3EF2">
              <w:rPr>
                <w:rStyle w:val="Hyperlink"/>
                <w:noProof/>
              </w:rPr>
              <w:t>3.1.2 Stap 2: Workshop leiderschap</w:t>
            </w:r>
            <w:r w:rsidR="00E22FA1">
              <w:rPr>
                <w:noProof/>
                <w:webHidden/>
              </w:rPr>
              <w:tab/>
            </w:r>
            <w:r w:rsidR="00E22FA1">
              <w:rPr>
                <w:noProof/>
                <w:webHidden/>
              </w:rPr>
              <w:fldChar w:fldCharType="begin"/>
            </w:r>
            <w:r w:rsidR="00E22FA1">
              <w:rPr>
                <w:noProof/>
                <w:webHidden/>
              </w:rPr>
              <w:instrText xml:space="preserve"> PAGEREF _Toc99649466 \h </w:instrText>
            </w:r>
            <w:r w:rsidR="00E22FA1">
              <w:rPr>
                <w:noProof/>
                <w:webHidden/>
              </w:rPr>
            </w:r>
            <w:r w:rsidR="00E22FA1">
              <w:rPr>
                <w:noProof/>
                <w:webHidden/>
              </w:rPr>
              <w:fldChar w:fldCharType="separate"/>
            </w:r>
            <w:r w:rsidR="00E22FA1">
              <w:rPr>
                <w:noProof/>
                <w:webHidden/>
              </w:rPr>
              <w:t>24</w:t>
            </w:r>
            <w:r w:rsidR="00E22FA1">
              <w:rPr>
                <w:noProof/>
                <w:webHidden/>
              </w:rPr>
              <w:fldChar w:fldCharType="end"/>
            </w:r>
          </w:hyperlink>
        </w:p>
        <w:p w14:paraId="62317B18" w14:textId="0CF1E3BB" w:rsidR="00E22FA1" w:rsidRDefault="00046F2C">
          <w:pPr>
            <w:pStyle w:val="Inhopg3"/>
            <w:tabs>
              <w:tab w:val="right" w:leader="dot" w:pos="9056"/>
            </w:tabs>
            <w:rPr>
              <w:noProof/>
              <w:sz w:val="22"/>
              <w:szCs w:val="22"/>
            </w:rPr>
          </w:pPr>
          <w:hyperlink w:anchor="_Toc99649467" w:history="1">
            <w:r w:rsidR="00E22FA1" w:rsidRPr="007A3EF2">
              <w:rPr>
                <w:rStyle w:val="Hyperlink"/>
                <w:noProof/>
              </w:rPr>
              <w:t>3.1.3 Stap 3: GVT Leiderschapspokerspel</w:t>
            </w:r>
            <w:r w:rsidR="00E22FA1">
              <w:rPr>
                <w:noProof/>
                <w:webHidden/>
              </w:rPr>
              <w:tab/>
            </w:r>
            <w:r w:rsidR="00E22FA1">
              <w:rPr>
                <w:noProof/>
                <w:webHidden/>
              </w:rPr>
              <w:fldChar w:fldCharType="begin"/>
            </w:r>
            <w:r w:rsidR="00E22FA1">
              <w:rPr>
                <w:noProof/>
                <w:webHidden/>
              </w:rPr>
              <w:instrText xml:space="preserve"> PAGEREF _Toc99649467 \h </w:instrText>
            </w:r>
            <w:r w:rsidR="00E22FA1">
              <w:rPr>
                <w:noProof/>
                <w:webHidden/>
              </w:rPr>
            </w:r>
            <w:r w:rsidR="00E22FA1">
              <w:rPr>
                <w:noProof/>
                <w:webHidden/>
              </w:rPr>
              <w:fldChar w:fldCharType="separate"/>
            </w:r>
            <w:r w:rsidR="00E22FA1">
              <w:rPr>
                <w:noProof/>
                <w:webHidden/>
              </w:rPr>
              <w:t>25</w:t>
            </w:r>
            <w:r w:rsidR="00E22FA1">
              <w:rPr>
                <w:noProof/>
                <w:webHidden/>
              </w:rPr>
              <w:fldChar w:fldCharType="end"/>
            </w:r>
          </w:hyperlink>
        </w:p>
        <w:p w14:paraId="1F4C2276" w14:textId="5461AE36" w:rsidR="00E22FA1" w:rsidRDefault="00046F2C">
          <w:pPr>
            <w:pStyle w:val="Inhopg3"/>
            <w:tabs>
              <w:tab w:val="right" w:leader="dot" w:pos="9056"/>
            </w:tabs>
            <w:rPr>
              <w:noProof/>
              <w:sz w:val="22"/>
              <w:szCs w:val="22"/>
            </w:rPr>
          </w:pPr>
          <w:hyperlink w:anchor="_Toc99649468" w:history="1">
            <w:r w:rsidR="00E22FA1" w:rsidRPr="007A3EF2">
              <w:rPr>
                <w:rStyle w:val="Hyperlink"/>
                <w:noProof/>
              </w:rPr>
              <w:t>3.1.4 Stap 4: Toepassen in de praktijk</w:t>
            </w:r>
            <w:r w:rsidR="00E22FA1">
              <w:rPr>
                <w:noProof/>
                <w:webHidden/>
              </w:rPr>
              <w:tab/>
            </w:r>
            <w:r w:rsidR="00E22FA1">
              <w:rPr>
                <w:noProof/>
                <w:webHidden/>
              </w:rPr>
              <w:fldChar w:fldCharType="begin"/>
            </w:r>
            <w:r w:rsidR="00E22FA1">
              <w:rPr>
                <w:noProof/>
                <w:webHidden/>
              </w:rPr>
              <w:instrText xml:space="preserve"> PAGEREF _Toc99649468 \h </w:instrText>
            </w:r>
            <w:r w:rsidR="00E22FA1">
              <w:rPr>
                <w:noProof/>
                <w:webHidden/>
              </w:rPr>
            </w:r>
            <w:r w:rsidR="00E22FA1">
              <w:rPr>
                <w:noProof/>
                <w:webHidden/>
              </w:rPr>
              <w:fldChar w:fldCharType="separate"/>
            </w:r>
            <w:r w:rsidR="00E22FA1">
              <w:rPr>
                <w:noProof/>
                <w:webHidden/>
              </w:rPr>
              <w:t>25</w:t>
            </w:r>
            <w:r w:rsidR="00E22FA1">
              <w:rPr>
                <w:noProof/>
                <w:webHidden/>
              </w:rPr>
              <w:fldChar w:fldCharType="end"/>
            </w:r>
          </w:hyperlink>
        </w:p>
        <w:p w14:paraId="46D2BB12" w14:textId="4E51CA0F" w:rsidR="00E22FA1" w:rsidRDefault="00046F2C">
          <w:pPr>
            <w:pStyle w:val="Inhopg3"/>
            <w:tabs>
              <w:tab w:val="right" w:leader="dot" w:pos="9056"/>
            </w:tabs>
            <w:rPr>
              <w:noProof/>
              <w:sz w:val="22"/>
              <w:szCs w:val="22"/>
            </w:rPr>
          </w:pPr>
          <w:hyperlink w:anchor="_Toc99649469" w:history="1">
            <w:r w:rsidR="00E22FA1" w:rsidRPr="007A3EF2">
              <w:rPr>
                <w:rStyle w:val="Hyperlink"/>
                <w:noProof/>
              </w:rPr>
              <w:t>3.1.5 Stap 5: Evaluatie bijeenkomst</w:t>
            </w:r>
            <w:r w:rsidR="00E22FA1">
              <w:rPr>
                <w:noProof/>
                <w:webHidden/>
              </w:rPr>
              <w:tab/>
            </w:r>
            <w:r w:rsidR="00E22FA1">
              <w:rPr>
                <w:noProof/>
                <w:webHidden/>
              </w:rPr>
              <w:fldChar w:fldCharType="begin"/>
            </w:r>
            <w:r w:rsidR="00E22FA1">
              <w:rPr>
                <w:noProof/>
                <w:webHidden/>
              </w:rPr>
              <w:instrText xml:space="preserve"> PAGEREF _Toc99649469 \h </w:instrText>
            </w:r>
            <w:r w:rsidR="00E22FA1">
              <w:rPr>
                <w:noProof/>
                <w:webHidden/>
              </w:rPr>
            </w:r>
            <w:r w:rsidR="00E22FA1">
              <w:rPr>
                <w:noProof/>
                <w:webHidden/>
              </w:rPr>
              <w:fldChar w:fldCharType="separate"/>
            </w:r>
            <w:r w:rsidR="00E22FA1">
              <w:rPr>
                <w:noProof/>
                <w:webHidden/>
              </w:rPr>
              <w:t>26</w:t>
            </w:r>
            <w:r w:rsidR="00E22FA1">
              <w:rPr>
                <w:noProof/>
                <w:webHidden/>
              </w:rPr>
              <w:fldChar w:fldCharType="end"/>
            </w:r>
          </w:hyperlink>
        </w:p>
        <w:p w14:paraId="1D5F6FD7" w14:textId="28AF8405" w:rsidR="00E22FA1" w:rsidRDefault="00046F2C">
          <w:pPr>
            <w:pStyle w:val="Inhopg3"/>
            <w:tabs>
              <w:tab w:val="right" w:leader="dot" w:pos="9056"/>
            </w:tabs>
            <w:rPr>
              <w:noProof/>
              <w:sz w:val="22"/>
              <w:szCs w:val="22"/>
            </w:rPr>
          </w:pPr>
          <w:hyperlink w:anchor="_Toc99649470" w:history="1">
            <w:r w:rsidR="00E22FA1" w:rsidRPr="007A3EF2">
              <w:rPr>
                <w:rStyle w:val="Hyperlink"/>
                <w:noProof/>
              </w:rPr>
              <w:t>3.1.6 Stap 6: 2</w:t>
            </w:r>
            <w:r w:rsidR="00E22FA1" w:rsidRPr="007A3EF2">
              <w:rPr>
                <w:rStyle w:val="Hyperlink"/>
                <w:noProof/>
                <w:vertAlign w:val="superscript"/>
              </w:rPr>
              <w:t>e</w:t>
            </w:r>
            <w:r w:rsidR="00E22FA1" w:rsidRPr="007A3EF2">
              <w:rPr>
                <w:rStyle w:val="Hyperlink"/>
                <w:noProof/>
              </w:rPr>
              <w:t xml:space="preserve"> STARR-Interview</w:t>
            </w:r>
            <w:r w:rsidR="00E22FA1">
              <w:rPr>
                <w:noProof/>
                <w:webHidden/>
              </w:rPr>
              <w:tab/>
            </w:r>
            <w:r w:rsidR="00E22FA1">
              <w:rPr>
                <w:noProof/>
                <w:webHidden/>
              </w:rPr>
              <w:fldChar w:fldCharType="begin"/>
            </w:r>
            <w:r w:rsidR="00E22FA1">
              <w:rPr>
                <w:noProof/>
                <w:webHidden/>
              </w:rPr>
              <w:instrText xml:space="preserve"> PAGEREF _Toc99649470 \h </w:instrText>
            </w:r>
            <w:r w:rsidR="00E22FA1">
              <w:rPr>
                <w:noProof/>
                <w:webHidden/>
              </w:rPr>
            </w:r>
            <w:r w:rsidR="00E22FA1">
              <w:rPr>
                <w:noProof/>
                <w:webHidden/>
              </w:rPr>
              <w:fldChar w:fldCharType="separate"/>
            </w:r>
            <w:r w:rsidR="00E22FA1">
              <w:rPr>
                <w:noProof/>
                <w:webHidden/>
              </w:rPr>
              <w:t>26</w:t>
            </w:r>
            <w:r w:rsidR="00E22FA1">
              <w:rPr>
                <w:noProof/>
                <w:webHidden/>
              </w:rPr>
              <w:fldChar w:fldCharType="end"/>
            </w:r>
          </w:hyperlink>
        </w:p>
        <w:p w14:paraId="71525DD3" w14:textId="04C77C31" w:rsidR="00E22FA1" w:rsidRDefault="00046F2C">
          <w:pPr>
            <w:pStyle w:val="Inhopg3"/>
            <w:tabs>
              <w:tab w:val="right" w:leader="dot" w:pos="9056"/>
            </w:tabs>
            <w:rPr>
              <w:noProof/>
              <w:sz w:val="22"/>
              <w:szCs w:val="22"/>
            </w:rPr>
          </w:pPr>
          <w:hyperlink w:anchor="_Toc99649471" w:history="1">
            <w:r w:rsidR="00E22FA1" w:rsidRPr="007A3EF2">
              <w:rPr>
                <w:rStyle w:val="Hyperlink"/>
                <w:noProof/>
              </w:rPr>
              <w:t>3.1.7 Stap 7: Leiderschapscertificaat</w:t>
            </w:r>
            <w:r w:rsidR="00E22FA1">
              <w:rPr>
                <w:noProof/>
                <w:webHidden/>
              </w:rPr>
              <w:tab/>
            </w:r>
            <w:r w:rsidR="00E22FA1">
              <w:rPr>
                <w:noProof/>
                <w:webHidden/>
              </w:rPr>
              <w:fldChar w:fldCharType="begin"/>
            </w:r>
            <w:r w:rsidR="00E22FA1">
              <w:rPr>
                <w:noProof/>
                <w:webHidden/>
              </w:rPr>
              <w:instrText xml:space="preserve"> PAGEREF _Toc99649471 \h </w:instrText>
            </w:r>
            <w:r w:rsidR="00E22FA1">
              <w:rPr>
                <w:noProof/>
                <w:webHidden/>
              </w:rPr>
            </w:r>
            <w:r w:rsidR="00E22FA1">
              <w:rPr>
                <w:noProof/>
                <w:webHidden/>
              </w:rPr>
              <w:fldChar w:fldCharType="separate"/>
            </w:r>
            <w:r w:rsidR="00E22FA1">
              <w:rPr>
                <w:noProof/>
                <w:webHidden/>
              </w:rPr>
              <w:t>26</w:t>
            </w:r>
            <w:r w:rsidR="00E22FA1">
              <w:rPr>
                <w:noProof/>
                <w:webHidden/>
              </w:rPr>
              <w:fldChar w:fldCharType="end"/>
            </w:r>
          </w:hyperlink>
        </w:p>
        <w:p w14:paraId="7FE655DE" w14:textId="112787B4" w:rsidR="00E22FA1" w:rsidRDefault="00046F2C">
          <w:pPr>
            <w:pStyle w:val="Inhopg2"/>
            <w:tabs>
              <w:tab w:val="right" w:leader="dot" w:pos="9056"/>
            </w:tabs>
            <w:rPr>
              <w:noProof/>
              <w:sz w:val="22"/>
              <w:szCs w:val="22"/>
            </w:rPr>
          </w:pPr>
          <w:hyperlink w:anchor="_Toc99649472" w:history="1">
            <w:r w:rsidR="00E22FA1" w:rsidRPr="007A3EF2">
              <w:rPr>
                <w:rStyle w:val="Hyperlink"/>
                <w:noProof/>
                <w:lang w:eastAsia="en-US"/>
              </w:rPr>
              <w:t>3.2 Innovatieve waarde</w:t>
            </w:r>
            <w:r w:rsidR="00E22FA1">
              <w:rPr>
                <w:noProof/>
                <w:webHidden/>
              </w:rPr>
              <w:tab/>
            </w:r>
            <w:r w:rsidR="00E22FA1">
              <w:rPr>
                <w:noProof/>
                <w:webHidden/>
              </w:rPr>
              <w:fldChar w:fldCharType="begin"/>
            </w:r>
            <w:r w:rsidR="00E22FA1">
              <w:rPr>
                <w:noProof/>
                <w:webHidden/>
              </w:rPr>
              <w:instrText xml:space="preserve"> PAGEREF _Toc99649472 \h </w:instrText>
            </w:r>
            <w:r w:rsidR="00E22FA1">
              <w:rPr>
                <w:noProof/>
                <w:webHidden/>
              </w:rPr>
            </w:r>
            <w:r w:rsidR="00E22FA1">
              <w:rPr>
                <w:noProof/>
                <w:webHidden/>
              </w:rPr>
              <w:fldChar w:fldCharType="separate"/>
            </w:r>
            <w:r w:rsidR="00E22FA1">
              <w:rPr>
                <w:noProof/>
                <w:webHidden/>
              </w:rPr>
              <w:t>26</w:t>
            </w:r>
            <w:r w:rsidR="00E22FA1">
              <w:rPr>
                <w:noProof/>
                <w:webHidden/>
              </w:rPr>
              <w:fldChar w:fldCharType="end"/>
            </w:r>
          </w:hyperlink>
        </w:p>
        <w:p w14:paraId="42792D58" w14:textId="7CC877E3" w:rsidR="00E22FA1" w:rsidRDefault="00046F2C">
          <w:pPr>
            <w:pStyle w:val="Inhopg2"/>
            <w:tabs>
              <w:tab w:val="right" w:leader="dot" w:pos="9056"/>
            </w:tabs>
            <w:rPr>
              <w:noProof/>
              <w:sz w:val="22"/>
              <w:szCs w:val="22"/>
            </w:rPr>
          </w:pPr>
          <w:hyperlink w:anchor="_Toc99649473" w:history="1">
            <w:r w:rsidR="00E22FA1" w:rsidRPr="007A3EF2">
              <w:rPr>
                <w:rStyle w:val="Hyperlink"/>
                <w:noProof/>
                <w:lang w:eastAsia="en-US"/>
              </w:rPr>
              <w:t>3.3 Evaluatie van het prototype</w:t>
            </w:r>
            <w:r w:rsidR="00E22FA1">
              <w:rPr>
                <w:noProof/>
                <w:webHidden/>
              </w:rPr>
              <w:tab/>
            </w:r>
            <w:r w:rsidR="00E22FA1">
              <w:rPr>
                <w:noProof/>
                <w:webHidden/>
              </w:rPr>
              <w:fldChar w:fldCharType="begin"/>
            </w:r>
            <w:r w:rsidR="00E22FA1">
              <w:rPr>
                <w:noProof/>
                <w:webHidden/>
              </w:rPr>
              <w:instrText xml:space="preserve"> PAGEREF _Toc99649473 \h </w:instrText>
            </w:r>
            <w:r w:rsidR="00E22FA1">
              <w:rPr>
                <w:noProof/>
                <w:webHidden/>
              </w:rPr>
            </w:r>
            <w:r w:rsidR="00E22FA1">
              <w:rPr>
                <w:noProof/>
                <w:webHidden/>
              </w:rPr>
              <w:fldChar w:fldCharType="separate"/>
            </w:r>
            <w:r w:rsidR="00E22FA1">
              <w:rPr>
                <w:noProof/>
                <w:webHidden/>
              </w:rPr>
              <w:t>27</w:t>
            </w:r>
            <w:r w:rsidR="00E22FA1">
              <w:rPr>
                <w:noProof/>
                <w:webHidden/>
              </w:rPr>
              <w:fldChar w:fldCharType="end"/>
            </w:r>
          </w:hyperlink>
        </w:p>
        <w:p w14:paraId="3DCD6103" w14:textId="5CFDF048" w:rsidR="00E22FA1" w:rsidRDefault="00046F2C">
          <w:pPr>
            <w:pStyle w:val="Inhopg3"/>
            <w:tabs>
              <w:tab w:val="right" w:leader="dot" w:pos="9056"/>
            </w:tabs>
            <w:rPr>
              <w:noProof/>
              <w:sz w:val="22"/>
              <w:szCs w:val="22"/>
            </w:rPr>
          </w:pPr>
          <w:hyperlink w:anchor="_Toc99649474" w:history="1">
            <w:r w:rsidR="00E22FA1" w:rsidRPr="007A3EF2">
              <w:rPr>
                <w:rStyle w:val="Hyperlink"/>
                <w:noProof/>
                <w:lang w:eastAsia="en-US"/>
              </w:rPr>
              <w:t>3.3.1 Effectmeting prototype</w:t>
            </w:r>
            <w:r w:rsidR="00E22FA1">
              <w:rPr>
                <w:noProof/>
                <w:webHidden/>
              </w:rPr>
              <w:tab/>
            </w:r>
            <w:r w:rsidR="00E22FA1">
              <w:rPr>
                <w:noProof/>
                <w:webHidden/>
              </w:rPr>
              <w:fldChar w:fldCharType="begin"/>
            </w:r>
            <w:r w:rsidR="00E22FA1">
              <w:rPr>
                <w:noProof/>
                <w:webHidden/>
              </w:rPr>
              <w:instrText xml:space="preserve"> PAGEREF _Toc99649474 \h </w:instrText>
            </w:r>
            <w:r w:rsidR="00E22FA1">
              <w:rPr>
                <w:noProof/>
                <w:webHidden/>
              </w:rPr>
            </w:r>
            <w:r w:rsidR="00E22FA1">
              <w:rPr>
                <w:noProof/>
                <w:webHidden/>
              </w:rPr>
              <w:fldChar w:fldCharType="separate"/>
            </w:r>
            <w:r w:rsidR="00E22FA1">
              <w:rPr>
                <w:noProof/>
                <w:webHidden/>
              </w:rPr>
              <w:t>27</w:t>
            </w:r>
            <w:r w:rsidR="00E22FA1">
              <w:rPr>
                <w:noProof/>
                <w:webHidden/>
              </w:rPr>
              <w:fldChar w:fldCharType="end"/>
            </w:r>
          </w:hyperlink>
        </w:p>
        <w:p w14:paraId="0B0F73FA" w14:textId="789A85F6" w:rsidR="00E22FA1" w:rsidRDefault="00046F2C">
          <w:pPr>
            <w:pStyle w:val="Inhopg3"/>
            <w:tabs>
              <w:tab w:val="right" w:leader="dot" w:pos="9056"/>
            </w:tabs>
            <w:rPr>
              <w:noProof/>
              <w:sz w:val="22"/>
              <w:szCs w:val="22"/>
            </w:rPr>
          </w:pPr>
          <w:hyperlink w:anchor="_Toc99649475" w:history="1">
            <w:r w:rsidR="00E22FA1" w:rsidRPr="007A3EF2">
              <w:rPr>
                <w:rStyle w:val="Hyperlink"/>
                <w:noProof/>
              </w:rPr>
              <w:t>3.3.2 Evaluatie GVT Leiderschapsprogramma</w:t>
            </w:r>
            <w:r w:rsidR="00E22FA1">
              <w:rPr>
                <w:noProof/>
                <w:webHidden/>
              </w:rPr>
              <w:tab/>
            </w:r>
            <w:r w:rsidR="00E22FA1">
              <w:rPr>
                <w:noProof/>
                <w:webHidden/>
              </w:rPr>
              <w:fldChar w:fldCharType="begin"/>
            </w:r>
            <w:r w:rsidR="00E22FA1">
              <w:rPr>
                <w:noProof/>
                <w:webHidden/>
              </w:rPr>
              <w:instrText xml:space="preserve"> PAGEREF _Toc99649475 \h </w:instrText>
            </w:r>
            <w:r w:rsidR="00E22FA1">
              <w:rPr>
                <w:noProof/>
                <w:webHidden/>
              </w:rPr>
            </w:r>
            <w:r w:rsidR="00E22FA1">
              <w:rPr>
                <w:noProof/>
                <w:webHidden/>
              </w:rPr>
              <w:fldChar w:fldCharType="separate"/>
            </w:r>
            <w:r w:rsidR="00E22FA1">
              <w:rPr>
                <w:noProof/>
                <w:webHidden/>
              </w:rPr>
              <w:t>28</w:t>
            </w:r>
            <w:r w:rsidR="00E22FA1">
              <w:rPr>
                <w:noProof/>
                <w:webHidden/>
              </w:rPr>
              <w:fldChar w:fldCharType="end"/>
            </w:r>
          </w:hyperlink>
        </w:p>
        <w:p w14:paraId="6AE10706" w14:textId="086E60CB" w:rsidR="00E22FA1" w:rsidRDefault="00046F2C">
          <w:pPr>
            <w:pStyle w:val="Inhopg1"/>
            <w:tabs>
              <w:tab w:val="right" w:leader="dot" w:pos="9056"/>
            </w:tabs>
            <w:rPr>
              <w:noProof/>
              <w:sz w:val="22"/>
              <w:szCs w:val="22"/>
            </w:rPr>
          </w:pPr>
          <w:hyperlink w:anchor="_Toc99649476" w:history="1">
            <w:r w:rsidR="00E22FA1" w:rsidRPr="007A3EF2">
              <w:rPr>
                <w:rStyle w:val="Hyperlink"/>
                <w:noProof/>
              </w:rPr>
              <w:t>Hoofdstuk 4. Evaluatie</w:t>
            </w:r>
            <w:r w:rsidR="00E22FA1">
              <w:rPr>
                <w:noProof/>
                <w:webHidden/>
              </w:rPr>
              <w:tab/>
            </w:r>
            <w:r w:rsidR="00E22FA1">
              <w:rPr>
                <w:noProof/>
                <w:webHidden/>
              </w:rPr>
              <w:fldChar w:fldCharType="begin"/>
            </w:r>
            <w:r w:rsidR="00E22FA1">
              <w:rPr>
                <w:noProof/>
                <w:webHidden/>
              </w:rPr>
              <w:instrText xml:space="preserve"> PAGEREF _Toc99649476 \h </w:instrText>
            </w:r>
            <w:r w:rsidR="00E22FA1">
              <w:rPr>
                <w:noProof/>
                <w:webHidden/>
              </w:rPr>
            </w:r>
            <w:r w:rsidR="00E22FA1">
              <w:rPr>
                <w:noProof/>
                <w:webHidden/>
              </w:rPr>
              <w:fldChar w:fldCharType="separate"/>
            </w:r>
            <w:r w:rsidR="00E22FA1">
              <w:rPr>
                <w:noProof/>
                <w:webHidden/>
              </w:rPr>
              <w:t>29</w:t>
            </w:r>
            <w:r w:rsidR="00E22FA1">
              <w:rPr>
                <w:noProof/>
                <w:webHidden/>
              </w:rPr>
              <w:fldChar w:fldCharType="end"/>
            </w:r>
          </w:hyperlink>
        </w:p>
        <w:p w14:paraId="55D75CC7" w14:textId="06C5D490" w:rsidR="00E22FA1" w:rsidRDefault="00046F2C">
          <w:pPr>
            <w:pStyle w:val="Inhopg2"/>
            <w:tabs>
              <w:tab w:val="right" w:leader="dot" w:pos="9056"/>
            </w:tabs>
            <w:rPr>
              <w:noProof/>
              <w:sz w:val="22"/>
              <w:szCs w:val="22"/>
            </w:rPr>
          </w:pPr>
          <w:hyperlink w:anchor="_Toc99649477" w:history="1">
            <w:r w:rsidR="00E22FA1" w:rsidRPr="007A3EF2">
              <w:rPr>
                <w:rStyle w:val="Hyperlink"/>
                <w:noProof/>
              </w:rPr>
              <w:t>4.1 Procesmatige terugblik</w:t>
            </w:r>
            <w:r w:rsidR="00E22FA1">
              <w:rPr>
                <w:noProof/>
                <w:webHidden/>
              </w:rPr>
              <w:tab/>
            </w:r>
            <w:r w:rsidR="00E22FA1">
              <w:rPr>
                <w:noProof/>
                <w:webHidden/>
              </w:rPr>
              <w:fldChar w:fldCharType="begin"/>
            </w:r>
            <w:r w:rsidR="00E22FA1">
              <w:rPr>
                <w:noProof/>
                <w:webHidden/>
              </w:rPr>
              <w:instrText xml:space="preserve"> PAGEREF _Toc99649477 \h </w:instrText>
            </w:r>
            <w:r w:rsidR="00E22FA1">
              <w:rPr>
                <w:noProof/>
                <w:webHidden/>
              </w:rPr>
            </w:r>
            <w:r w:rsidR="00E22FA1">
              <w:rPr>
                <w:noProof/>
                <w:webHidden/>
              </w:rPr>
              <w:fldChar w:fldCharType="separate"/>
            </w:r>
            <w:r w:rsidR="00E22FA1">
              <w:rPr>
                <w:noProof/>
                <w:webHidden/>
              </w:rPr>
              <w:t>29</w:t>
            </w:r>
            <w:r w:rsidR="00E22FA1">
              <w:rPr>
                <w:noProof/>
                <w:webHidden/>
              </w:rPr>
              <w:fldChar w:fldCharType="end"/>
            </w:r>
          </w:hyperlink>
        </w:p>
        <w:p w14:paraId="420F11D7" w14:textId="58BEAAA5" w:rsidR="00E22FA1" w:rsidRDefault="00046F2C">
          <w:pPr>
            <w:pStyle w:val="Inhopg2"/>
            <w:tabs>
              <w:tab w:val="right" w:leader="dot" w:pos="9056"/>
            </w:tabs>
            <w:rPr>
              <w:noProof/>
              <w:sz w:val="22"/>
              <w:szCs w:val="22"/>
            </w:rPr>
          </w:pPr>
          <w:hyperlink w:anchor="_Toc99649478" w:history="1">
            <w:r w:rsidR="00E22FA1" w:rsidRPr="007A3EF2">
              <w:rPr>
                <w:rStyle w:val="Hyperlink"/>
                <w:noProof/>
              </w:rPr>
              <w:t>4.2 Inhoudelijke terugblik</w:t>
            </w:r>
            <w:r w:rsidR="00E22FA1">
              <w:rPr>
                <w:noProof/>
                <w:webHidden/>
              </w:rPr>
              <w:tab/>
            </w:r>
            <w:r w:rsidR="00E22FA1">
              <w:rPr>
                <w:noProof/>
                <w:webHidden/>
              </w:rPr>
              <w:fldChar w:fldCharType="begin"/>
            </w:r>
            <w:r w:rsidR="00E22FA1">
              <w:rPr>
                <w:noProof/>
                <w:webHidden/>
              </w:rPr>
              <w:instrText xml:space="preserve"> PAGEREF _Toc99649478 \h </w:instrText>
            </w:r>
            <w:r w:rsidR="00E22FA1">
              <w:rPr>
                <w:noProof/>
                <w:webHidden/>
              </w:rPr>
            </w:r>
            <w:r w:rsidR="00E22FA1">
              <w:rPr>
                <w:noProof/>
                <w:webHidden/>
              </w:rPr>
              <w:fldChar w:fldCharType="separate"/>
            </w:r>
            <w:r w:rsidR="00E22FA1">
              <w:rPr>
                <w:noProof/>
                <w:webHidden/>
              </w:rPr>
              <w:t>30</w:t>
            </w:r>
            <w:r w:rsidR="00E22FA1">
              <w:rPr>
                <w:noProof/>
                <w:webHidden/>
              </w:rPr>
              <w:fldChar w:fldCharType="end"/>
            </w:r>
          </w:hyperlink>
        </w:p>
        <w:p w14:paraId="572C2CE3" w14:textId="032B3CBD" w:rsidR="00E22FA1" w:rsidRDefault="00046F2C">
          <w:pPr>
            <w:pStyle w:val="Inhopg3"/>
            <w:tabs>
              <w:tab w:val="right" w:leader="dot" w:pos="9056"/>
            </w:tabs>
            <w:rPr>
              <w:noProof/>
              <w:sz w:val="22"/>
              <w:szCs w:val="22"/>
            </w:rPr>
          </w:pPr>
          <w:hyperlink w:anchor="_Toc99649479" w:history="1">
            <w:r w:rsidR="00E22FA1" w:rsidRPr="007A3EF2">
              <w:rPr>
                <w:rStyle w:val="Hyperlink"/>
                <w:noProof/>
              </w:rPr>
              <w:t>4.2.1 Scores effectmeting</w:t>
            </w:r>
            <w:r w:rsidR="00E22FA1">
              <w:rPr>
                <w:noProof/>
                <w:webHidden/>
              </w:rPr>
              <w:tab/>
            </w:r>
            <w:r w:rsidR="00E22FA1">
              <w:rPr>
                <w:noProof/>
                <w:webHidden/>
              </w:rPr>
              <w:fldChar w:fldCharType="begin"/>
            </w:r>
            <w:r w:rsidR="00E22FA1">
              <w:rPr>
                <w:noProof/>
                <w:webHidden/>
              </w:rPr>
              <w:instrText xml:space="preserve"> PAGEREF _Toc99649479 \h </w:instrText>
            </w:r>
            <w:r w:rsidR="00E22FA1">
              <w:rPr>
                <w:noProof/>
                <w:webHidden/>
              </w:rPr>
            </w:r>
            <w:r w:rsidR="00E22FA1">
              <w:rPr>
                <w:noProof/>
                <w:webHidden/>
              </w:rPr>
              <w:fldChar w:fldCharType="separate"/>
            </w:r>
            <w:r w:rsidR="00E22FA1">
              <w:rPr>
                <w:noProof/>
                <w:webHidden/>
              </w:rPr>
              <w:t>31</w:t>
            </w:r>
            <w:r w:rsidR="00E22FA1">
              <w:rPr>
                <w:noProof/>
                <w:webHidden/>
              </w:rPr>
              <w:fldChar w:fldCharType="end"/>
            </w:r>
          </w:hyperlink>
        </w:p>
        <w:p w14:paraId="54C2DAC1" w14:textId="0C7D0666" w:rsidR="00E22FA1" w:rsidRDefault="00046F2C">
          <w:pPr>
            <w:pStyle w:val="Inhopg3"/>
            <w:tabs>
              <w:tab w:val="right" w:leader="dot" w:pos="9056"/>
            </w:tabs>
            <w:rPr>
              <w:noProof/>
              <w:sz w:val="22"/>
              <w:szCs w:val="22"/>
            </w:rPr>
          </w:pPr>
          <w:hyperlink w:anchor="_Toc99649480" w:history="1">
            <w:r w:rsidR="00E22FA1" w:rsidRPr="007A3EF2">
              <w:rPr>
                <w:rStyle w:val="Hyperlink"/>
                <w:noProof/>
              </w:rPr>
              <w:t>4.2.2 Vergelijking effectmeting</w:t>
            </w:r>
            <w:r w:rsidR="00E22FA1">
              <w:rPr>
                <w:noProof/>
                <w:webHidden/>
              </w:rPr>
              <w:tab/>
            </w:r>
            <w:r w:rsidR="00E22FA1">
              <w:rPr>
                <w:noProof/>
                <w:webHidden/>
              </w:rPr>
              <w:fldChar w:fldCharType="begin"/>
            </w:r>
            <w:r w:rsidR="00E22FA1">
              <w:rPr>
                <w:noProof/>
                <w:webHidden/>
              </w:rPr>
              <w:instrText xml:space="preserve"> PAGEREF _Toc99649480 \h </w:instrText>
            </w:r>
            <w:r w:rsidR="00E22FA1">
              <w:rPr>
                <w:noProof/>
                <w:webHidden/>
              </w:rPr>
            </w:r>
            <w:r w:rsidR="00E22FA1">
              <w:rPr>
                <w:noProof/>
                <w:webHidden/>
              </w:rPr>
              <w:fldChar w:fldCharType="separate"/>
            </w:r>
            <w:r w:rsidR="00E22FA1">
              <w:rPr>
                <w:noProof/>
                <w:webHidden/>
              </w:rPr>
              <w:t>33</w:t>
            </w:r>
            <w:r w:rsidR="00E22FA1">
              <w:rPr>
                <w:noProof/>
                <w:webHidden/>
              </w:rPr>
              <w:fldChar w:fldCharType="end"/>
            </w:r>
          </w:hyperlink>
        </w:p>
        <w:p w14:paraId="524EF33B" w14:textId="250FB703" w:rsidR="00E22FA1" w:rsidRDefault="00046F2C">
          <w:pPr>
            <w:pStyle w:val="Inhopg3"/>
            <w:tabs>
              <w:tab w:val="right" w:leader="dot" w:pos="9056"/>
            </w:tabs>
            <w:rPr>
              <w:noProof/>
              <w:sz w:val="22"/>
              <w:szCs w:val="22"/>
            </w:rPr>
          </w:pPr>
          <w:hyperlink w:anchor="_Toc99649481" w:history="1">
            <w:r w:rsidR="00E22FA1" w:rsidRPr="007A3EF2">
              <w:rPr>
                <w:rStyle w:val="Hyperlink"/>
                <w:noProof/>
              </w:rPr>
              <w:t>4.2.3 Samenvatting effectmeting</w:t>
            </w:r>
            <w:r w:rsidR="00E22FA1">
              <w:rPr>
                <w:noProof/>
                <w:webHidden/>
              </w:rPr>
              <w:tab/>
            </w:r>
            <w:r w:rsidR="00E22FA1">
              <w:rPr>
                <w:noProof/>
                <w:webHidden/>
              </w:rPr>
              <w:fldChar w:fldCharType="begin"/>
            </w:r>
            <w:r w:rsidR="00E22FA1">
              <w:rPr>
                <w:noProof/>
                <w:webHidden/>
              </w:rPr>
              <w:instrText xml:space="preserve"> PAGEREF _Toc99649481 \h </w:instrText>
            </w:r>
            <w:r w:rsidR="00E22FA1">
              <w:rPr>
                <w:noProof/>
                <w:webHidden/>
              </w:rPr>
            </w:r>
            <w:r w:rsidR="00E22FA1">
              <w:rPr>
                <w:noProof/>
                <w:webHidden/>
              </w:rPr>
              <w:fldChar w:fldCharType="separate"/>
            </w:r>
            <w:r w:rsidR="00E22FA1">
              <w:rPr>
                <w:noProof/>
                <w:webHidden/>
              </w:rPr>
              <w:t>35</w:t>
            </w:r>
            <w:r w:rsidR="00E22FA1">
              <w:rPr>
                <w:noProof/>
                <w:webHidden/>
              </w:rPr>
              <w:fldChar w:fldCharType="end"/>
            </w:r>
          </w:hyperlink>
        </w:p>
        <w:p w14:paraId="39D60576" w14:textId="45E53D4C" w:rsidR="00E22FA1" w:rsidRDefault="00046F2C">
          <w:pPr>
            <w:pStyle w:val="Inhopg1"/>
            <w:tabs>
              <w:tab w:val="right" w:leader="dot" w:pos="9056"/>
            </w:tabs>
            <w:rPr>
              <w:noProof/>
              <w:sz w:val="22"/>
              <w:szCs w:val="22"/>
            </w:rPr>
          </w:pPr>
          <w:hyperlink w:anchor="_Toc99649482" w:history="1">
            <w:r w:rsidR="00E22FA1" w:rsidRPr="007A3EF2">
              <w:rPr>
                <w:rStyle w:val="Hyperlink"/>
                <w:noProof/>
              </w:rPr>
              <w:t>Hoofdstuk 5. Conclusie en vooruitblik</w:t>
            </w:r>
            <w:r w:rsidR="00E22FA1">
              <w:rPr>
                <w:noProof/>
                <w:webHidden/>
              </w:rPr>
              <w:tab/>
            </w:r>
            <w:r w:rsidR="00E22FA1">
              <w:rPr>
                <w:noProof/>
                <w:webHidden/>
              </w:rPr>
              <w:fldChar w:fldCharType="begin"/>
            </w:r>
            <w:r w:rsidR="00E22FA1">
              <w:rPr>
                <w:noProof/>
                <w:webHidden/>
              </w:rPr>
              <w:instrText xml:space="preserve"> PAGEREF _Toc99649482 \h </w:instrText>
            </w:r>
            <w:r w:rsidR="00E22FA1">
              <w:rPr>
                <w:noProof/>
                <w:webHidden/>
              </w:rPr>
            </w:r>
            <w:r w:rsidR="00E22FA1">
              <w:rPr>
                <w:noProof/>
                <w:webHidden/>
              </w:rPr>
              <w:fldChar w:fldCharType="separate"/>
            </w:r>
            <w:r w:rsidR="00E22FA1">
              <w:rPr>
                <w:noProof/>
                <w:webHidden/>
              </w:rPr>
              <w:t>36</w:t>
            </w:r>
            <w:r w:rsidR="00E22FA1">
              <w:rPr>
                <w:noProof/>
                <w:webHidden/>
              </w:rPr>
              <w:fldChar w:fldCharType="end"/>
            </w:r>
          </w:hyperlink>
        </w:p>
        <w:p w14:paraId="629C5057" w14:textId="10D5D523" w:rsidR="00E22FA1" w:rsidRDefault="00046F2C">
          <w:pPr>
            <w:pStyle w:val="Inhopg2"/>
            <w:tabs>
              <w:tab w:val="right" w:leader="dot" w:pos="9056"/>
            </w:tabs>
            <w:rPr>
              <w:noProof/>
              <w:sz w:val="22"/>
              <w:szCs w:val="22"/>
            </w:rPr>
          </w:pPr>
          <w:hyperlink w:anchor="_Toc99649483" w:history="1">
            <w:r w:rsidR="00E22FA1" w:rsidRPr="007A3EF2">
              <w:rPr>
                <w:rStyle w:val="Hyperlink"/>
                <w:noProof/>
              </w:rPr>
              <w:t>5.1 Inhoud en vormgeving</w:t>
            </w:r>
            <w:r w:rsidR="00E22FA1">
              <w:rPr>
                <w:noProof/>
                <w:webHidden/>
              </w:rPr>
              <w:tab/>
            </w:r>
            <w:r w:rsidR="00E22FA1">
              <w:rPr>
                <w:noProof/>
                <w:webHidden/>
              </w:rPr>
              <w:fldChar w:fldCharType="begin"/>
            </w:r>
            <w:r w:rsidR="00E22FA1">
              <w:rPr>
                <w:noProof/>
                <w:webHidden/>
              </w:rPr>
              <w:instrText xml:space="preserve"> PAGEREF _Toc99649483 \h </w:instrText>
            </w:r>
            <w:r w:rsidR="00E22FA1">
              <w:rPr>
                <w:noProof/>
                <w:webHidden/>
              </w:rPr>
            </w:r>
            <w:r w:rsidR="00E22FA1">
              <w:rPr>
                <w:noProof/>
                <w:webHidden/>
              </w:rPr>
              <w:fldChar w:fldCharType="separate"/>
            </w:r>
            <w:r w:rsidR="00E22FA1">
              <w:rPr>
                <w:noProof/>
                <w:webHidden/>
              </w:rPr>
              <w:t>36</w:t>
            </w:r>
            <w:r w:rsidR="00E22FA1">
              <w:rPr>
                <w:noProof/>
                <w:webHidden/>
              </w:rPr>
              <w:fldChar w:fldCharType="end"/>
            </w:r>
          </w:hyperlink>
        </w:p>
        <w:p w14:paraId="21C2F698" w14:textId="6C125627" w:rsidR="00E22FA1" w:rsidRDefault="00046F2C">
          <w:pPr>
            <w:pStyle w:val="Inhopg2"/>
            <w:tabs>
              <w:tab w:val="right" w:leader="dot" w:pos="9056"/>
            </w:tabs>
            <w:rPr>
              <w:noProof/>
              <w:sz w:val="22"/>
              <w:szCs w:val="22"/>
            </w:rPr>
          </w:pPr>
          <w:hyperlink w:anchor="_Toc99649484" w:history="1">
            <w:r w:rsidR="00E22FA1" w:rsidRPr="007A3EF2">
              <w:rPr>
                <w:rStyle w:val="Hyperlink"/>
                <w:noProof/>
              </w:rPr>
              <w:t>5.2 Test en evaluatie</w:t>
            </w:r>
            <w:r w:rsidR="00E22FA1">
              <w:rPr>
                <w:noProof/>
                <w:webHidden/>
              </w:rPr>
              <w:tab/>
            </w:r>
            <w:r w:rsidR="00E22FA1">
              <w:rPr>
                <w:noProof/>
                <w:webHidden/>
              </w:rPr>
              <w:fldChar w:fldCharType="begin"/>
            </w:r>
            <w:r w:rsidR="00E22FA1">
              <w:rPr>
                <w:noProof/>
                <w:webHidden/>
              </w:rPr>
              <w:instrText xml:space="preserve"> PAGEREF _Toc99649484 \h </w:instrText>
            </w:r>
            <w:r w:rsidR="00E22FA1">
              <w:rPr>
                <w:noProof/>
                <w:webHidden/>
              </w:rPr>
            </w:r>
            <w:r w:rsidR="00E22FA1">
              <w:rPr>
                <w:noProof/>
                <w:webHidden/>
              </w:rPr>
              <w:fldChar w:fldCharType="separate"/>
            </w:r>
            <w:r w:rsidR="00E22FA1">
              <w:rPr>
                <w:noProof/>
                <w:webHidden/>
              </w:rPr>
              <w:t>37</w:t>
            </w:r>
            <w:r w:rsidR="00E22FA1">
              <w:rPr>
                <w:noProof/>
                <w:webHidden/>
              </w:rPr>
              <w:fldChar w:fldCharType="end"/>
            </w:r>
          </w:hyperlink>
        </w:p>
        <w:p w14:paraId="4F7AE8A7" w14:textId="193BE371" w:rsidR="00E22FA1" w:rsidRDefault="00046F2C">
          <w:pPr>
            <w:pStyle w:val="Inhopg2"/>
            <w:tabs>
              <w:tab w:val="right" w:leader="dot" w:pos="9056"/>
            </w:tabs>
            <w:rPr>
              <w:noProof/>
              <w:sz w:val="22"/>
              <w:szCs w:val="22"/>
            </w:rPr>
          </w:pPr>
          <w:hyperlink w:anchor="_Toc99649485" w:history="1">
            <w:r w:rsidR="00E22FA1" w:rsidRPr="007A3EF2">
              <w:rPr>
                <w:rStyle w:val="Hyperlink"/>
                <w:rFonts w:cstheme="minorHAnsi"/>
                <w:noProof/>
              </w:rPr>
              <w:t>5.3 Innovatieve waarde</w:t>
            </w:r>
            <w:r w:rsidR="00E22FA1">
              <w:rPr>
                <w:noProof/>
                <w:webHidden/>
              </w:rPr>
              <w:tab/>
            </w:r>
            <w:r w:rsidR="00E22FA1">
              <w:rPr>
                <w:noProof/>
                <w:webHidden/>
              </w:rPr>
              <w:fldChar w:fldCharType="begin"/>
            </w:r>
            <w:r w:rsidR="00E22FA1">
              <w:rPr>
                <w:noProof/>
                <w:webHidden/>
              </w:rPr>
              <w:instrText xml:space="preserve"> PAGEREF _Toc99649485 \h </w:instrText>
            </w:r>
            <w:r w:rsidR="00E22FA1">
              <w:rPr>
                <w:noProof/>
                <w:webHidden/>
              </w:rPr>
            </w:r>
            <w:r w:rsidR="00E22FA1">
              <w:rPr>
                <w:noProof/>
                <w:webHidden/>
              </w:rPr>
              <w:fldChar w:fldCharType="separate"/>
            </w:r>
            <w:r w:rsidR="00E22FA1">
              <w:rPr>
                <w:noProof/>
                <w:webHidden/>
              </w:rPr>
              <w:t>37</w:t>
            </w:r>
            <w:r w:rsidR="00E22FA1">
              <w:rPr>
                <w:noProof/>
                <w:webHidden/>
              </w:rPr>
              <w:fldChar w:fldCharType="end"/>
            </w:r>
          </w:hyperlink>
        </w:p>
        <w:p w14:paraId="393C3ACA" w14:textId="777CECD0" w:rsidR="00E22FA1" w:rsidRDefault="00046F2C">
          <w:pPr>
            <w:pStyle w:val="Inhopg2"/>
            <w:tabs>
              <w:tab w:val="right" w:leader="dot" w:pos="9056"/>
            </w:tabs>
            <w:rPr>
              <w:noProof/>
              <w:sz w:val="22"/>
              <w:szCs w:val="22"/>
            </w:rPr>
          </w:pPr>
          <w:hyperlink w:anchor="_Toc99649486" w:history="1">
            <w:r w:rsidR="00E22FA1" w:rsidRPr="007A3EF2">
              <w:rPr>
                <w:rStyle w:val="Hyperlink"/>
                <w:rFonts w:cstheme="minorHAnsi"/>
                <w:noProof/>
              </w:rPr>
              <w:t>5.4 Duurzaamheid</w:t>
            </w:r>
            <w:r w:rsidR="00E22FA1">
              <w:rPr>
                <w:noProof/>
                <w:webHidden/>
              </w:rPr>
              <w:tab/>
            </w:r>
            <w:r w:rsidR="00E22FA1">
              <w:rPr>
                <w:noProof/>
                <w:webHidden/>
              </w:rPr>
              <w:fldChar w:fldCharType="begin"/>
            </w:r>
            <w:r w:rsidR="00E22FA1">
              <w:rPr>
                <w:noProof/>
                <w:webHidden/>
              </w:rPr>
              <w:instrText xml:space="preserve"> PAGEREF _Toc99649486 \h </w:instrText>
            </w:r>
            <w:r w:rsidR="00E22FA1">
              <w:rPr>
                <w:noProof/>
                <w:webHidden/>
              </w:rPr>
            </w:r>
            <w:r w:rsidR="00E22FA1">
              <w:rPr>
                <w:noProof/>
                <w:webHidden/>
              </w:rPr>
              <w:fldChar w:fldCharType="separate"/>
            </w:r>
            <w:r w:rsidR="00E22FA1">
              <w:rPr>
                <w:noProof/>
                <w:webHidden/>
              </w:rPr>
              <w:t>39</w:t>
            </w:r>
            <w:r w:rsidR="00E22FA1">
              <w:rPr>
                <w:noProof/>
                <w:webHidden/>
              </w:rPr>
              <w:fldChar w:fldCharType="end"/>
            </w:r>
          </w:hyperlink>
        </w:p>
        <w:p w14:paraId="56A83558" w14:textId="32825B9B" w:rsidR="00E22FA1" w:rsidRDefault="00046F2C">
          <w:pPr>
            <w:pStyle w:val="Inhopg2"/>
            <w:tabs>
              <w:tab w:val="right" w:leader="dot" w:pos="9056"/>
            </w:tabs>
            <w:rPr>
              <w:noProof/>
              <w:sz w:val="22"/>
              <w:szCs w:val="22"/>
            </w:rPr>
          </w:pPr>
          <w:hyperlink w:anchor="_Toc99649487" w:history="1">
            <w:r w:rsidR="00E22FA1" w:rsidRPr="007A3EF2">
              <w:rPr>
                <w:rStyle w:val="Hyperlink"/>
                <w:rFonts w:cstheme="minorHAnsi"/>
                <w:noProof/>
              </w:rPr>
              <w:t>5.5 Doorontwikkeling</w:t>
            </w:r>
            <w:r w:rsidR="00E22FA1">
              <w:rPr>
                <w:noProof/>
                <w:webHidden/>
              </w:rPr>
              <w:tab/>
            </w:r>
            <w:r w:rsidR="00E22FA1">
              <w:rPr>
                <w:noProof/>
                <w:webHidden/>
              </w:rPr>
              <w:fldChar w:fldCharType="begin"/>
            </w:r>
            <w:r w:rsidR="00E22FA1">
              <w:rPr>
                <w:noProof/>
                <w:webHidden/>
              </w:rPr>
              <w:instrText xml:space="preserve"> PAGEREF _Toc99649487 \h </w:instrText>
            </w:r>
            <w:r w:rsidR="00E22FA1">
              <w:rPr>
                <w:noProof/>
                <w:webHidden/>
              </w:rPr>
            </w:r>
            <w:r w:rsidR="00E22FA1">
              <w:rPr>
                <w:noProof/>
                <w:webHidden/>
              </w:rPr>
              <w:fldChar w:fldCharType="separate"/>
            </w:r>
            <w:r w:rsidR="00E22FA1">
              <w:rPr>
                <w:noProof/>
                <w:webHidden/>
              </w:rPr>
              <w:t>39</w:t>
            </w:r>
            <w:r w:rsidR="00E22FA1">
              <w:rPr>
                <w:noProof/>
                <w:webHidden/>
              </w:rPr>
              <w:fldChar w:fldCharType="end"/>
            </w:r>
          </w:hyperlink>
        </w:p>
        <w:p w14:paraId="0E134245" w14:textId="24D209E9" w:rsidR="00E22FA1" w:rsidRDefault="00046F2C">
          <w:pPr>
            <w:pStyle w:val="Inhopg1"/>
            <w:tabs>
              <w:tab w:val="right" w:leader="dot" w:pos="9056"/>
            </w:tabs>
            <w:rPr>
              <w:noProof/>
              <w:sz w:val="22"/>
              <w:szCs w:val="22"/>
            </w:rPr>
          </w:pPr>
          <w:hyperlink w:anchor="_Toc99649488" w:history="1">
            <w:r w:rsidR="00E22FA1" w:rsidRPr="007A3EF2">
              <w:rPr>
                <w:rStyle w:val="Hyperlink"/>
                <w:noProof/>
                <w:lang w:eastAsia="en-US"/>
              </w:rPr>
              <w:t>Hoofdstuk 6. Literatuurlijst</w:t>
            </w:r>
            <w:r w:rsidR="00E22FA1">
              <w:rPr>
                <w:noProof/>
                <w:webHidden/>
              </w:rPr>
              <w:tab/>
            </w:r>
            <w:r w:rsidR="00E22FA1">
              <w:rPr>
                <w:noProof/>
                <w:webHidden/>
              </w:rPr>
              <w:fldChar w:fldCharType="begin"/>
            </w:r>
            <w:r w:rsidR="00E22FA1">
              <w:rPr>
                <w:noProof/>
                <w:webHidden/>
              </w:rPr>
              <w:instrText xml:space="preserve"> PAGEREF _Toc99649488 \h </w:instrText>
            </w:r>
            <w:r w:rsidR="00E22FA1">
              <w:rPr>
                <w:noProof/>
                <w:webHidden/>
              </w:rPr>
            </w:r>
            <w:r w:rsidR="00E22FA1">
              <w:rPr>
                <w:noProof/>
                <w:webHidden/>
              </w:rPr>
              <w:fldChar w:fldCharType="separate"/>
            </w:r>
            <w:r w:rsidR="00E22FA1">
              <w:rPr>
                <w:noProof/>
                <w:webHidden/>
              </w:rPr>
              <w:t>40</w:t>
            </w:r>
            <w:r w:rsidR="00E22FA1">
              <w:rPr>
                <w:noProof/>
                <w:webHidden/>
              </w:rPr>
              <w:fldChar w:fldCharType="end"/>
            </w:r>
          </w:hyperlink>
        </w:p>
        <w:p w14:paraId="13E2079E" w14:textId="0F5296F5" w:rsidR="00E22FA1" w:rsidRDefault="00046F2C">
          <w:pPr>
            <w:pStyle w:val="Inhopg1"/>
            <w:tabs>
              <w:tab w:val="right" w:leader="dot" w:pos="9056"/>
            </w:tabs>
            <w:rPr>
              <w:noProof/>
              <w:sz w:val="22"/>
              <w:szCs w:val="22"/>
            </w:rPr>
          </w:pPr>
          <w:hyperlink w:anchor="_Toc99649489" w:history="1">
            <w:r w:rsidR="00E22FA1" w:rsidRPr="007A3EF2">
              <w:rPr>
                <w:rStyle w:val="Hyperlink"/>
                <w:noProof/>
                <w:lang w:eastAsia="en-US"/>
              </w:rPr>
              <w:t>Bijlagen</w:t>
            </w:r>
            <w:r w:rsidR="00E22FA1">
              <w:rPr>
                <w:noProof/>
                <w:webHidden/>
              </w:rPr>
              <w:tab/>
            </w:r>
            <w:r w:rsidR="00E22FA1">
              <w:rPr>
                <w:noProof/>
                <w:webHidden/>
              </w:rPr>
              <w:fldChar w:fldCharType="begin"/>
            </w:r>
            <w:r w:rsidR="00E22FA1">
              <w:rPr>
                <w:noProof/>
                <w:webHidden/>
              </w:rPr>
              <w:instrText xml:space="preserve"> PAGEREF _Toc99649489 \h </w:instrText>
            </w:r>
            <w:r w:rsidR="00E22FA1">
              <w:rPr>
                <w:noProof/>
                <w:webHidden/>
              </w:rPr>
            </w:r>
            <w:r w:rsidR="00E22FA1">
              <w:rPr>
                <w:noProof/>
                <w:webHidden/>
              </w:rPr>
              <w:fldChar w:fldCharType="separate"/>
            </w:r>
            <w:r w:rsidR="00E22FA1">
              <w:rPr>
                <w:noProof/>
                <w:webHidden/>
              </w:rPr>
              <w:t>42</w:t>
            </w:r>
            <w:r w:rsidR="00E22FA1">
              <w:rPr>
                <w:noProof/>
                <w:webHidden/>
              </w:rPr>
              <w:fldChar w:fldCharType="end"/>
            </w:r>
          </w:hyperlink>
        </w:p>
        <w:p w14:paraId="614AF4DD" w14:textId="0E5A43B6" w:rsidR="00E22FA1" w:rsidRDefault="00046F2C">
          <w:pPr>
            <w:pStyle w:val="Inhopg2"/>
            <w:tabs>
              <w:tab w:val="right" w:leader="dot" w:pos="9056"/>
            </w:tabs>
            <w:rPr>
              <w:noProof/>
              <w:sz w:val="22"/>
              <w:szCs w:val="22"/>
            </w:rPr>
          </w:pPr>
          <w:hyperlink w:anchor="_Toc99649490" w:history="1">
            <w:r w:rsidR="00E22FA1" w:rsidRPr="007A3EF2">
              <w:rPr>
                <w:rStyle w:val="Hyperlink"/>
                <w:noProof/>
                <w:lang w:eastAsia="en-US"/>
              </w:rPr>
              <w:t>Bijlage 1: Verslag gesprek met 7 leidinggevenden binnen GVT.</w:t>
            </w:r>
            <w:r w:rsidR="00E22FA1">
              <w:rPr>
                <w:noProof/>
                <w:webHidden/>
              </w:rPr>
              <w:tab/>
            </w:r>
            <w:r w:rsidR="00E22FA1">
              <w:rPr>
                <w:noProof/>
                <w:webHidden/>
              </w:rPr>
              <w:fldChar w:fldCharType="begin"/>
            </w:r>
            <w:r w:rsidR="00E22FA1">
              <w:rPr>
                <w:noProof/>
                <w:webHidden/>
              </w:rPr>
              <w:instrText xml:space="preserve"> PAGEREF _Toc99649490 \h </w:instrText>
            </w:r>
            <w:r w:rsidR="00E22FA1">
              <w:rPr>
                <w:noProof/>
                <w:webHidden/>
              </w:rPr>
            </w:r>
            <w:r w:rsidR="00E22FA1">
              <w:rPr>
                <w:noProof/>
                <w:webHidden/>
              </w:rPr>
              <w:fldChar w:fldCharType="separate"/>
            </w:r>
            <w:r w:rsidR="00E22FA1">
              <w:rPr>
                <w:noProof/>
                <w:webHidden/>
              </w:rPr>
              <w:t>42</w:t>
            </w:r>
            <w:r w:rsidR="00E22FA1">
              <w:rPr>
                <w:noProof/>
                <w:webHidden/>
              </w:rPr>
              <w:fldChar w:fldCharType="end"/>
            </w:r>
          </w:hyperlink>
        </w:p>
        <w:p w14:paraId="13A0B288" w14:textId="68BF8099" w:rsidR="00E22FA1" w:rsidRDefault="00046F2C">
          <w:pPr>
            <w:pStyle w:val="Inhopg2"/>
            <w:tabs>
              <w:tab w:val="right" w:leader="dot" w:pos="9056"/>
            </w:tabs>
            <w:rPr>
              <w:noProof/>
              <w:sz w:val="22"/>
              <w:szCs w:val="22"/>
            </w:rPr>
          </w:pPr>
          <w:hyperlink w:anchor="_Toc99649491" w:history="1">
            <w:r w:rsidR="00E22FA1" w:rsidRPr="007A3EF2">
              <w:rPr>
                <w:rStyle w:val="Hyperlink"/>
                <w:noProof/>
                <w:lang w:eastAsia="en-US"/>
              </w:rPr>
              <w:t>Bijlage 2: Competenties GVT</w:t>
            </w:r>
            <w:r w:rsidR="00E22FA1">
              <w:rPr>
                <w:noProof/>
                <w:webHidden/>
              </w:rPr>
              <w:tab/>
            </w:r>
            <w:r w:rsidR="00E22FA1">
              <w:rPr>
                <w:noProof/>
                <w:webHidden/>
              </w:rPr>
              <w:fldChar w:fldCharType="begin"/>
            </w:r>
            <w:r w:rsidR="00E22FA1">
              <w:rPr>
                <w:noProof/>
                <w:webHidden/>
              </w:rPr>
              <w:instrText xml:space="preserve"> PAGEREF _Toc99649491 \h </w:instrText>
            </w:r>
            <w:r w:rsidR="00E22FA1">
              <w:rPr>
                <w:noProof/>
                <w:webHidden/>
              </w:rPr>
            </w:r>
            <w:r w:rsidR="00E22FA1">
              <w:rPr>
                <w:noProof/>
                <w:webHidden/>
              </w:rPr>
              <w:fldChar w:fldCharType="separate"/>
            </w:r>
            <w:r w:rsidR="00E22FA1">
              <w:rPr>
                <w:noProof/>
                <w:webHidden/>
              </w:rPr>
              <w:t>43</w:t>
            </w:r>
            <w:r w:rsidR="00E22FA1">
              <w:rPr>
                <w:noProof/>
                <w:webHidden/>
              </w:rPr>
              <w:fldChar w:fldCharType="end"/>
            </w:r>
          </w:hyperlink>
        </w:p>
        <w:p w14:paraId="16EDC2A2" w14:textId="7606BAE1" w:rsidR="00E22FA1" w:rsidRDefault="00046F2C">
          <w:pPr>
            <w:pStyle w:val="Inhopg2"/>
            <w:tabs>
              <w:tab w:val="right" w:leader="dot" w:pos="9056"/>
            </w:tabs>
            <w:rPr>
              <w:noProof/>
              <w:sz w:val="22"/>
              <w:szCs w:val="22"/>
            </w:rPr>
          </w:pPr>
          <w:hyperlink w:anchor="_Toc99649492" w:history="1">
            <w:r w:rsidR="00E22FA1" w:rsidRPr="007A3EF2">
              <w:rPr>
                <w:rStyle w:val="Hyperlink"/>
                <w:noProof/>
                <w:lang w:eastAsia="en-US"/>
              </w:rPr>
              <w:t>Bijlage 3: Vragenlijst leiderschapsstijl</w:t>
            </w:r>
            <w:r w:rsidR="00E22FA1">
              <w:rPr>
                <w:noProof/>
                <w:webHidden/>
              </w:rPr>
              <w:tab/>
            </w:r>
            <w:r w:rsidR="00E22FA1">
              <w:rPr>
                <w:noProof/>
                <w:webHidden/>
              </w:rPr>
              <w:fldChar w:fldCharType="begin"/>
            </w:r>
            <w:r w:rsidR="00E22FA1">
              <w:rPr>
                <w:noProof/>
                <w:webHidden/>
              </w:rPr>
              <w:instrText xml:space="preserve"> PAGEREF _Toc99649492 \h </w:instrText>
            </w:r>
            <w:r w:rsidR="00E22FA1">
              <w:rPr>
                <w:noProof/>
                <w:webHidden/>
              </w:rPr>
            </w:r>
            <w:r w:rsidR="00E22FA1">
              <w:rPr>
                <w:noProof/>
                <w:webHidden/>
              </w:rPr>
              <w:fldChar w:fldCharType="separate"/>
            </w:r>
            <w:r w:rsidR="00E22FA1">
              <w:rPr>
                <w:noProof/>
                <w:webHidden/>
              </w:rPr>
              <w:t>47</w:t>
            </w:r>
            <w:r w:rsidR="00E22FA1">
              <w:rPr>
                <w:noProof/>
                <w:webHidden/>
              </w:rPr>
              <w:fldChar w:fldCharType="end"/>
            </w:r>
          </w:hyperlink>
        </w:p>
        <w:p w14:paraId="3A506F4F" w14:textId="21573BA9" w:rsidR="00E22FA1" w:rsidRDefault="00046F2C">
          <w:pPr>
            <w:pStyle w:val="Inhopg2"/>
            <w:tabs>
              <w:tab w:val="right" w:leader="dot" w:pos="9056"/>
            </w:tabs>
            <w:rPr>
              <w:noProof/>
              <w:sz w:val="22"/>
              <w:szCs w:val="22"/>
            </w:rPr>
          </w:pPr>
          <w:hyperlink w:anchor="_Toc99649493" w:history="1">
            <w:r w:rsidR="00E22FA1" w:rsidRPr="007A3EF2">
              <w:rPr>
                <w:rStyle w:val="Hyperlink"/>
                <w:noProof/>
                <w:lang w:eastAsia="en-US"/>
              </w:rPr>
              <w:t>Bijlage 4: Onderbouwing/bevestiging gesprek P. Gerricks</w:t>
            </w:r>
            <w:r w:rsidR="00E22FA1">
              <w:rPr>
                <w:noProof/>
                <w:webHidden/>
              </w:rPr>
              <w:tab/>
            </w:r>
            <w:r w:rsidR="00E22FA1">
              <w:rPr>
                <w:noProof/>
                <w:webHidden/>
              </w:rPr>
              <w:fldChar w:fldCharType="begin"/>
            </w:r>
            <w:r w:rsidR="00E22FA1">
              <w:rPr>
                <w:noProof/>
                <w:webHidden/>
              </w:rPr>
              <w:instrText xml:space="preserve"> PAGEREF _Toc99649493 \h </w:instrText>
            </w:r>
            <w:r w:rsidR="00E22FA1">
              <w:rPr>
                <w:noProof/>
                <w:webHidden/>
              </w:rPr>
            </w:r>
            <w:r w:rsidR="00E22FA1">
              <w:rPr>
                <w:noProof/>
                <w:webHidden/>
              </w:rPr>
              <w:fldChar w:fldCharType="separate"/>
            </w:r>
            <w:r w:rsidR="00E22FA1">
              <w:rPr>
                <w:noProof/>
                <w:webHidden/>
              </w:rPr>
              <w:t>49</w:t>
            </w:r>
            <w:r w:rsidR="00E22FA1">
              <w:rPr>
                <w:noProof/>
                <w:webHidden/>
              </w:rPr>
              <w:fldChar w:fldCharType="end"/>
            </w:r>
          </w:hyperlink>
        </w:p>
        <w:p w14:paraId="3ACAF4DA" w14:textId="0D64CA1A" w:rsidR="00E22FA1" w:rsidRDefault="00046F2C">
          <w:pPr>
            <w:pStyle w:val="Inhopg2"/>
            <w:tabs>
              <w:tab w:val="right" w:leader="dot" w:pos="9056"/>
            </w:tabs>
            <w:rPr>
              <w:noProof/>
              <w:sz w:val="22"/>
              <w:szCs w:val="22"/>
            </w:rPr>
          </w:pPr>
          <w:hyperlink w:anchor="_Toc99649494" w:history="1">
            <w:r w:rsidR="00E22FA1" w:rsidRPr="007A3EF2">
              <w:rPr>
                <w:rStyle w:val="Hyperlink"/>
                <w:noProof/>
                <w:lang w:eastAsia="en-US"/>
              </w:rPr>
              <w:t>Bijlage 5: Roadmap GVT-Leiderschapsprogramma</w:t>
            </w:r>
            <w:r w:rsidR="00E22FA1">
              <w:rPr>
                <w:noProof/>
                <w:webHidden/>
              </w:rPr>
              <w:tab/>
            </w:r>
            <w:r w:rsidR="00E22FA1">
              <w:rPr>
                <w:noProof/>
                <w:webHidden/>
              </w:rPr>
              <w:fldChar w:fldCharType="begin"/>
            </w:r>
            <w:r w:rsidR="00E22FA1">
              <w:rPr>
                <w:noProof/>
                <w:webHidden/>
              </w:rPr>
              <w:instrText xml:space="preserve"> PAGEREF _Toc99649494 \h </w:instrText>
            </w:r>
            <w:r w:rsidR="00E22FA1">
              <w:rPr>
                <w:noProof/>
                <w:webHidden/>
              </w:rPr>
            </w:r>
            <w:r w:rsidR="00E22FA1">
              <w:rPr>
                <w:noProof/>
                <w:webHidden/>
              </w:rPr>
              <w:fldChar w:fldCharType="separate"/>
            </w:r>
            <w:r w:rsidR="00E22FA1">
              <w:rPr>
                <w:noProof/>
                <w:webHidden/>
              </w:rPr>
              <w:t>50</w:t>
            </w:r>
            <w:r w:rsidR="00E22FA1">
              <w:rPr>
                <w:noProof/>
                <w:webHidden/>
              </w:rPr>
              <w:fldChar w:fldCharType="end"/>
            </w:r>
          </w:hyperlink>
        </w:p>
        <w:p w14:paraId="17203028" w14:textId="310A211D" w:rsidR="00E22FA1" w:rsidRDefault="00046F2C">
          <w:pPr>
            <w:pStyle w:val="Inhopg2"/>
            <w:tabs>
              <w:tab w:val="right" w:leader="dot" w:pos="9056"/>
            </w:tabs>
            <w:rPr>
              <w:noProof/>
              <w:sz w:val="22"/>
              <w:szCs w:val="22"/>
            </w:rPr>
          </w:pPr>
          <w:hyperlink w:anchor="_Toc99649495" w:history="1">
            <w:r w:rsidR="00E22FA1" w:rsidRPr="007A3EF2">
              <w:rPr>
                <w:rStyle w:val="Hyperlink"/>
                <w:noProof/>
                <w:lang w:eastAsia="en-US"/>
              </w:rPr>
              <w:t>Bijlage 6: Draaiboek Leiderschapsprogramma</w:t>
            </w:r>
            <w:r w:rsidR="00E22FA1">
              <w:rPr>
                <w:noProof/>
                <w:webHidden/>
              </w:rPr>
              <w:tab/>
            </w:r>
            <w:r w:rsidR="00E22FA1">
              <w:rPr>
                <w:noProof/>
                <w:webHidden/>
              </w:rPr>
              <w:fldChar w:fldCharType="begin"/>
            </w:r>
            <w:r w:rsidR="00E22FA1">
              <w:rPr>
                <w:noProof/>
                <w:webHidden/>
              </w:rPr>
              <w:instrText xml:space="preserve"> PAGEREF _Toc99649495 \h </w:instrText>
            </w:r>
            <w:r w:rsidR="00E22FA1">
              <w:rPr>
                <w:noProof/>
                <w:webHidden/>
              </w:rPr>
            </w:r>
            <w:r w:rsidR="00E22FA1">
              <w:rPr>
                <w:noProof/>
                <w:webHidden/>
              </w:rPr>
              <w:fldChar w:fldCharType="separate"/>
            </w:r>
            <w:r w:rsidR="00E22FA1">
              <w:rPr>
                <w:noProof/>
                <w:webHidden/>
              </w:rPr>
              <w:t>51</w:t>
            </w:r>
            <w:r w:rsidR="00E22FA1">
              <w:rPr>
                <w:noProof/>
                <w:webHidden/>
              </w:rPr>
              <w:fldChar w:fldCharType="end"/>
            </w:r>
          </w:hyperlink>
        </w:p>
        <w:p w14:paraId="48E423A8" w14:textId="1B1CE4D2" w:rsidR="00E22FA1" w:rsidRDefault="00046F2C">
          <w:pPr>
            <w:pStyle w:val="Inhopg2"/>
            <w:tabs>
              <w:tab w:val="right" w:leader="dot" w:pos="9056"/>
            </w:tabs>
            <w:rPr>
              <w:noProof/>
              <w:sz w:val="22"/>
              <w:szCs w:val="22"/>
            </w:rPr>
          </w:pPr>
          <w:hyperlink w:anchor="_Toc99649496" w:history="1">
            <w:r w:rsidR="00E22FA1" w:rsidRPr="007A3EF2">
              <w:rPr>
                <w:rStyle w:val="Hyperlink"/>
                <w:noProof/>
                <w:lang w:eastAsia="en-US"/>
              </w:rPr>
              <w:t>Bijlage 7: Overzicht cursussen gekoppeld aan competentiematrix</w:t>
            </w:r>
            <w:r w:rsidR="00E22FA1">
              <w:rPr>
                <w:noProof/>
                <w:webHidden/>
              </w:rPr>
              <w:tab/>
            </w:r>
            <w:r w:rsidR="00E22FA1">
              <w:rPr>
                <w:noProof/>
                <w:webHidden/>
              </w:rPr>
              <w:fldChar w:fldCharType="begin"/>
            </w:r>
            <w:r w:rsidR="00E22FA1">
              <w:rPr>
                <w:noProof/>
                <w:webHidden/>
              </w:rPr>
              <w:instrText xml:space="preserve"> PAGEREF _Toc99649496 \h </w:instrText>
            </w:r>
            <w:r w:rsidR="00E22FA1">
              <w:rPr>
                <w:noProof/>
                <w:webHidden/>
              </w:rPr>
            </w:r>
            <w:r w:rsidR="00E22FA1">
              <w:rPr>
                <w:noProof/>
                <w:webHidden/>
              </w:rPr>
              <w:fldChar w:fldCharType="separate"/>
            </w:r>
            <w:r w:rsidR="00E22FA1">
              <w:rPr>
                <w:noProof/>
                <w:webHidden/>
              </w:rPr>
              <w:t>72</w:t>
            </w:r>
            <w:r w:rsidR="00E22FA1">
              <w:rPr>
                <w:noProof/>
                <w:webHidden/>
              </w:rPr>
              <w:fldChar w:fldCharType="end"/>
            </w:r>
          </w:hyperlink>
        </w:p>
        <w:p w14:paraId="7338B58D" w14:textId="3CC4C95A" w:rsidR="00E22FA1" w:rsidRDefault="00046F2C">
          <w:pPr>
            <w:pStyle w:val="Inhopg2"/>
            <w:tabs>
              <w:tab w:val="right" w:leader="dot" w:pos="9056"/>
            </w:tabs>
            <w:rPr>
              <w:noProof/>
              <w:sz w:val="22"/>
              <w:szCs w:val="22"/>
            </w:rPr>
          </w:pPr>
          <w:hyperlink w:anchor="_Toc99649497" w:history="1">
            <w:r w:rsidR="00E22FA1" w:rsidRPr="007A3EF2">
              <w:rPr>
                <w:rStyle w:val="Hyperlink"/>
                <w:noProof/>
                <w:lang w:eastAsia="en-US"/>
              </w:rPr>
              <w:t>Bijlage 8: Logboek innovatieve interventie</w:t>
            </w:r>
            <w:r w:rsidR="00E22FA1">
              <w:rPr>
                <w:noProof/>
                <w:webHidden/>
              </w:rPr>
              <w:tab/>
            </w:r>
            <w:r w:rsidR="00E22FA1">
              <w:rPr>
                <w:noProof/>
                <w:webHidden/>
              </w:rPr>
              <w:fldChar w:fldCharType="begin"/>
            </w:r>
            <w:r w:rsidR="00E22FA1">
              <w:rPr>
                <w:noProof/>
                <w:webHidden/>
              </w:rPr>
              <w:instrText xml:space="preserve"> PAGEREF _Toc99649497 \h </w:instrText>
            </w:r>
            <w:r w:rsidR="00E22FA1">
              <w:rPr>
                <w:noProof/>
                <w:webHidden/>
              </w:rPr>
            </w:r>
            <w:r w:rsidR="00E22FA1">
              <w:rPr>
                <w:noProof/>
                <w:webHidden/>
              </w:rPr>
              <w:fldChar w:fldCharType="separate"/>
            </w:r>
            <w:r w:rsidR="00E22FA1">
              <w:rPr>
                <w:noProof/>
                <w:webHidden/>
              </w:rPr>
              <w:t>76</w:t>
            </w:r>
            <w:r w:rsidR="00E22FA1">
              <w:rPr>
                <w:noProof/>
                <w:webHidden/>
              </w:rPr>
              <w:fldChar w:fldCharType="end"/>
            </w:r>
          </w:hyperlink>
        </w:p>
        <w:p w14:paraId="6199D409" w14:textId="39F10FDF" w:rsidR="00E22FA1" w:rsidRDefault="00046F2C">
          <w:pPr>
            <w:pStyle w:val="Inhopg2"/>
            <w:tabs>
              <w:tab w:val="right" w:leader="dot" w:pos="9056"/>
            </w:tabs>
            <w:rPr>
              <w:noProof/>
              <w:sz w:val="22"/>
              <w:szCs w:val="22"/>
            </w:rPr>
          </w:pPr>
          <w:hyperlink w:anchor="_Toc99649498" w:history="1">
            <w:r w:rsidR="00E22FA1" w:rsidRPr="007A3EF2">
              <w:rPr>
                <w:rStyle w:val="Hyperlink"/>
                <w:noProof/>
                <w:lang w:eastAsia="en-US"/>
              </w:rPr>
              <w:t>Bijlage 9. Nulmeting</w:t>
            </w:r>
            <w:r w:rsidR="00E22FA1">
              <w:rPr>
                <w:noProof/>
                <w:webHidden/>
              </w:rPr>
              <w:tab/>
            </w:r>
            <w:r w:rsidR="00E22FA1">
              <w:rPr>
                <w:noProof/>
                <w:webHidden/>
              </w:rPr>
              <w:fldChar w:fldCharType="begin"/>
            </w:r>
            <w:r w:rsidR="00E22FA1">
              <w:rPr>
                <w:noProof/>
                <w:webHidden/>
              </w:rPr>
              <w:instrText xml:space="preserve"> PAGEREF _Toc99649498 \h </w:instrText>
            </w:r>
            <w:r w:rsidR="00E22FA1">
              <w:rPr>
                <w:noProof/>
                <w:webHidden/>
              </w:rPr>
            </w:r>
            <w:r w:rsidR="00E22FA1">
              <w:rPr>
                <w:noProof/>
                <w:webHidden/>
              </w:rPr>
              <w:fldChar w:fldCharType="separate"/>
            </w:r>
            <w:r w:rsidR="00E22FA1">
              <w:rPr>
                <w:noProof/>
                <w:webHidden/>
              </w:rPr>
              <w:t>85</w:t>
            </w:r>
            <w:r w:rsidR="00E22FA1">
              <w:rPr>
                <w:noProof/>
                <w:webHidden/>
              </w:rPr>
              <w:fldChar w:fldCharType="end"/>
            </w:r>
          </w:hyperlink>
        </w:p>
        <w:p w14:paraId="65685A2C" w14:textId="17AB2A92" w:rsidR="00E22FA1" w:rsidRDefault="00046F2C">
          <w:pPr>
            <w:pStyle w:val="Inhopg2"/>
            <w:tabs>
              <w:tab w:val="right" w:leader="dot" w:pos="9056"/>
            </w:tabs>
            <w:rPr>
              <w:noProof/>
              <w:sz w:val="22"/>
              <w:szCs w:val="22"/>
            </w:rPr>
          </w:pPr>
          <w:hyperlink w:anchor="_Toc99649499" w:history="1">
            <w:r w:rsidR="00E22FA1" w:rsidRPr="007A3EF2">
              <w:rPr>
                <w:rStyle w:val="Hyperlink"/>
                <w:noProof/>
              </w:rPr>
              <w:t>Bijlage 10. Tweede meting</w:t>
            </w:r>
            <w:r w:rsidR="00E22FA1">
              <w:rPr>
                <w:noProof/>
                <w:webHidden/>
              </w:rPr>
              <w:tab/>
            </w:r>
            <w:r w:rsidR="00E22FA1">
              <w:rPr>
                <w:noProof/>
                <w:webHidden/>
              </w:rPr>
              <w:fldChar w:fldCharType="begin"/>
            </w:r>
            <w:r w:rsidR="00E22FA1">
              <w:rPr>
                <w:noProof/>
                <w:webHidden/>
              </w:rPr>
              <w:instrText xml:space="preserve"> PAGEREF _Toc99649499 \h </w:instrText>
            </w:r>
            <w:r w:rsidR="00E22FA1">
              <w:rPr>
                <w:noProof/>
                <w:webHidden/>
              </w:rPr>
            </w:r>
            <w:r w:rsidR="00E22FA1">
              <w:rPr>
                <w:noProof/>
                <w:webHidden/>
              </w:rPr>
              <w:fldChar w:fldCharType="separate"/>
            </w:r>
            <w:r w:rsidR="00E22FA1">
              <w:rPr>
                <w:noProof/>
                <w:webHidden/>
              </w:rPr>
              <w:t>91</w:t>
            </w:r>
            <w:r w:rsidR="00E22FA1">
              <w:rPr>
                <w:noProof/>
                <w:webHidden/>
              </w:rPr>
              <w:fldChar w:fldCharType="end"/>
            </w:r>
          </w:hyperlink>
        </w:p>
        <w:p w14:paraId="6F584251" w14:textId="036DB11C" w:rsidR="00E22FA1" w:rsidRDefault="00046F2C">
          <w:pPr>
            <w:pStyle w:val="Inhopg2"/>
            <w:tabs>
              <w:tab w:val="right" w:leader="dot" w:pos="9056"/>
            </w:tabs>
            <w:rPr>
              <w:noProof/>
              <w:sz w:val="22"/>
              <w:szCs w:val="22"/>
            </w:rPr>
          </w:pPr>
          <w:hyperlink w:anchor="_Toc99649500" w:history="1">
            <w:r w:rsidR="00E22FA1" w:rsidRPr="007A3EF2">
              <w:rPr>
                <w:rStyle w:val="Hyperlink"/>
                <w:noProof/>
              </w:rPr>
              <w:t>Bijlage 11. Werkboek Pokerspel</w:t>
            </w:r>
            <w:r w:rsidR="00E22FA1">
              <w:rPr>
                <w:noProof/>
                <w:webHidden/>
              </w:rPr>
              <w:tab/>
            </w:r>
            <w:r w:rsidR="00E22FA1">
              <w:rPr>
                <w:noProof/>
                <w:webHidden/>
              </w:rPr>
              <w:fldChar w:fldCharType="begin"/>
            </w:r>
            <w:r w:rsidR="00E22FA1">
              <w:rPr>
                <w:noProof/>
                <w:webHidden/>
              </w:rPr>
              <w:instrText xml:space="preserve"> PAGEREF _Toc99649500 \h </w:instrText>
            </w:r>
            <w:r w:rsidR="00E22FA1">
              <w:rPr>
                <w:noProof/>
                <w:webHidden/>
              </w:rPr>
            </w:r>
            <w:r w:rsidR="00E22FA1">
              <w:rPr>
                <w:noProof/>
                <w:webHidden/>
              </w:rPr>
              <w:fldChar w:fldCharType="separate"/>
            </w:r>
            <w:r w:rsidR="00E22FA1">
              <w:rPr>
                <w:noProof/>
                <w:webHidden/>
              </w:rPr>
              <w:t>97</w:t>
            </w:r>
            <w:r w:rsidR="00E22FA1">
              <w:rPr>
                <w:noProof/>
                <w:webHidden/>
              </w:rPr>
              <w:fldChar w:fldCharType="end"/>
            </w:r>
          </w:hyperlink>
        </w:p>
        <w:p w14:paraId="27F512B1" w14:textId="4261D3B0" w:rsidR="00E22FA1" w:rsidRDefault="00046F2C">
          <w:pPr>
            <w:pStyle w:val="Inhopg2"/>
            <w:tabs>
              <w:tab w:val="right" w:leader="dot" w:pos="9056"/>
            </w:tabs>
            <w:rPr>
              <w:noProof/>
              <w:sz w:val="22"/>
              <w:szCs w:val="22"/>
            </w:rPr>
          </w:pPr>
          <w:hyperlink w:anchor="_Toc99649501" w:history="1">
            <w:r w:rsidR="00E22FA1" w:rsidRPr="007A3EF2">
              <w:rPr>
                <w:rStyle w:val="Hyperlink"/>
                <w:noProof/>
              </w:rPr>
              <w:t>Bijlage 12. Persoonlijk actieplannen GoodHabitz</w:t>
            </w:r>
            <w:r w:rsidR="00E22FA1">
              <w:rPr>
                <w:noProof/>
                <w:webHidden/>
              </w:rPr>
              <w:tab/>
            </w:r>
            <w:r w:rsidR="00E22FA1">
              <w:rPr>
                <w:noProof/>
                <w:webHidden/>
              </w:rPr>
              <w:fldChar w:fldCharType="begin"/>
            </w:r>
            <w:r w:rsidR="00E22FA1">
              <w:rPr>
                <w:noProof/>
                <w:webHidden/>
              </w:rPr>
              <w:instrText xml:space="preserve"> PAGEREF _Toc99649501 \h </w:instrText>
            </w:r>
            <w:r w:rsidR="00E22FA1">
              <w:rPr>
                <w:noProof/>
                <w:webHidden/>
              </w:rPr>
            </w:r>
            <w:r w:rsidR="00E22FA1">
              <w:rPr>
                <w:noProof/>
                <w:webHidden/>
              </w:rPr>
              <w:fldChar w:fldCharType="separate"/>
            </w:r>
            <w:r w:rsidR="00E22FA1">
              <w:rPr>
                <w:noProof/>
                <w:webHidden/>
              </w:rPr>
              <w:t>100</w:t>
            </w:r>
            <w:r w:rsidR="00E22FA1">
              <w:rPr>
                <w:noProof/>
                <w:webHidden/>
              </w:rPr>
              <w:fldChar w:fldCharType="end"/>
            </w:r>
          </w:hyperlink>
        </w:p>
        <w:p w14:paraId="7FDACE1D" w14:textId="037AA49A" w:rsidR="00E22FA1" w:rsidRDefault="00046F2C">
          <w:pPr>
            <w:pStyle w:val="Inhopg2"/>
            <w:tabs>
              <w:tab w:val="right" w:leader="dot" w:pos="9056"/>
            </w:tabs>
            <w:rPr>
              <w:noProof/>
              <w:sz w:val="22"/>
              <w:szCs w:val="22"/>
            </w:rPr>
          </w:pPr>
          <w:hyperlink w:anchor="_Toc99649502" w:history="1">
            <w:r w:rsidR="00E22FA1" w:rsidRPr="007A3EF2">
              <w:rPr>
                <w:rStyle w:val="Hyperlink"/>
                <w:noProof/>
              </w:rPr>
              <w:t>Bijlage 13. Evaluatieformulier GVT-Leiderschapsprogramma</w:t>
            </w:r>
            <w:r w:rsidR="00E22FA1">
              <w:rPr>
                <w:noProof/>
                <w:webHidden/>
              </w:rPr>
              <w:tab/>
            </w:r>
            <w:r w:rsidR="00E22FA1">
              <w:rPr>
                <w:noProof/>
                <w:webHidden/>
              </w:rPr>
              <w:fldChar w:fldCharType="begin"/>
            </w:r>
            <w:r w:rsidR="00E22FA1">
              <w:rPr>
                <w:noProof/>
                <w:webHidden/>
              </w:rPr>
              <w:instrText xml:space="preserve"> PAGEREF _Toc99649502 \h </w:instrText>
            </w:r>
            <w:r w:rsidR="00E22FA1">
              <w:rPr>
                <w:noProof/>
                <w:webHidden/>
              </w:rPr>
            </w:r>
            <w:r w:rsidR="00E22FA1">
              <w:rPr>
                <w:noProof/>
                <w:webHidden/>
              </w:rPr>
              <w:fldChar w:fldCharType="separate"/>
            </w:r>
            <w:r w:rsidR="00E22FA1">
              <w:rPr>
                <w:noProof/>
                <w:webHidden/>
              </w:rPr>
              <w:t>112</w:t>
            </w:r>
            <w:r w:rsidR="00E22FA1">
              <w:rPr>
                <w:noProof/>
                <w:webHidden/>
              </w:rPr>
              <w:fldChar w:fldCharType="end"/>
            </w:r>
          </w:hyperlink>
        </w:p>
        <w:p w14:paraId="0822291F" w14:textId="5DD8A3AE" w:rsidR="00E22FA1" w:rsidRDefault="00046F2C">
          <w:pPr>
            <w:pStyle w:val="Inhopg2"/>
            <w:tabs>
              <w:tab w:val="right" w:leader="dot" w:pos="9056"/>
            </w:tabs>
            <w:rPr>
              <w:noProof/>
              <w:sz w:val="22"/>
              <w:szCs w:val="22"/>
            </w:rPr>
          </w:pPr>
          <w:hyperlink w:anchor="_Toc99649503" w:history="1">
            <w:r w:rsidR="00E22FA1" w:rsidRPr="007A3EF2">
              <w:rPr>
                <w:rStyle w:val="Hyperlink"/>
                <w:noProof/>
              </w:rPr>
              <w:t>Bijlage 14. Evaluatieformulier GVT-Leiderschapspokerspel en antwoorden</w:t>
            </w:r>
            <w:r w:rsidR="00E22FA1">
              <w:rPr>
                <w:noProof/>
                <w:webHidden/>
              </w:rPr>
              <w:tab/>
            </w:r>
            <w:r w:rsidR="00E22FA1">
              <w:rPr>
                <w:noProof/>
                <w:webHidden/>
              </w:rPr>
              <w:fldChar w:fldCharType="begin"/>
            </w:r>
            <w:r w:rsidR="00E22FA1">
              <w:rPr>
                <w:noProof/>
                <w:webHidden/>
              </w:rPr>
              <w:instrText xml:space="preserve"> PAGEREF _Toc99649503 \h </w:instrText>
            </w:r>
            <w:r w:rsidR="00E22FA1">
              <w:rPr>
                <w:noProof/>
                <w:webHidden/>
              </w:rPr>
            </w:r>
            <w:r w:rsidR="00E22FA1">
              <w:rPr>
                <w:noProof/>
                <w:webHidden/>
              </w:rPr>
              <w:fldChar w:fldCharType="separate"/>
            </w:r>
            <w:r w:rsidR="00E22FA1">
              <w:rPr>
                <w:noProof/>
                <w:webHidden/>
              </w:rPr>
              <w:t>117</w:t>
            </w:r>
            <w:r w:rsidR="00E22FA1">
              <w:rPr>
                <w:noProof/>
                <w:webHidden/>
              </w:rPr>
              <w:fldChar w:fldCharType="end"/>
            </w:r>
          </w:hyperlink>
        </w:p>
        <w:p w14:paraId="21904409" w14:textId="3FA6E465" w:rsidR="00E22FA1" w:rsidRDefault="00046F2C">
          <w:pPr>
            <w:pStyle w:val="Inhopg2"/>
            <w:tabs>
              <w:tab w:val="right" w:leader="dot" w:pos="9056"/>
            </w:tabs>
            <w:rPr>
              <w:noProof/>
              <w:sz w:val="22"/>
              <w:szCs w:val="22"/>
            </w:rPr>
          </w:pPr>
          <w:hyperlink w:anchor="_Toc99649504" w:history="1">
            <w:r w:rsidR="00E22FA1" w:rsidRPr="007A3EF2">
              <w:rPr>
                <w:rStyle w:val="Hyperlink"/>
                <w:noProof/>
              </w:rPr>
              <w:t>Bijlage 15. Mail contactpersoon GoodHabtiz</w:t>
            </w:r>
            <w:r w:rsidR="00E22FA1">
              <w:rPr>
                <w:noProof/>
                <w:webHidden/>
              </w:rPr>
              <w:tab/>
            </w:r>
            <w:r w:rsidR="00E22FA1">
              <w:rPr>
                <w:noProof/>
                <w:webHidden/>
              </w:rPr>
              <w:fldChar w:fldCharType="begin"/>
            </w:r>
            <w:r w:rsidR="00E22FA1">
              <w:rPr>
                <w:noProof/>
                <w:webHidden/>
              </w:rPr>
              <w:instrText xml:space="preserve"> PAGEREF _Toc99649504 \h </w:instrText>
            </w:r>
            <w:r w:rsidR="00E22FA1">
              <w:rPr>
                <w:noProof/>
                <w:webHidden/>
              </w:rPr>
            </w:r>
            <w:r w:rsidR="00E22FA1">
              <w:rPr>
                <w:noProof/>
                <w:webHidden/>
              </w:rPr>
              <w:fldChar w:fldCharType="separate"/>
            </w:r>
            <w:r w:rsidR="00E22FA1">
              <w:rPr>
                <w:noProof/>
                <w:webHidden/>
              </w:rPr>
              <w:t>122</w:t>
            </w:r>
            <w:r w:rsidR="00E22FA1">
              <w:rPr>
                <w:noProof/>
                <w:webHidden/>
              </w:rPr>
              <w:fldChar w:fldCharType="end"/>
            </w:r>
          </w:hyperlink>
        </w:p>
        <w:p w14:paraId="79ED7F7F" w14:textId="368EC278" w:rsidR="00E1762C" w:rsidRDefault="00E1762C">
          <w:r>
            <w:rPr>
              <w:b/>
              <w:bCs/>
            </w:rPr>
            <w:fldChar w:fldCharType="end"/>
          </w:r>
        </w:p>
      </w:sdtContent>
    </w:sdt>
    <w:p w14:paraId="04D161AE" w14:textId="1F8150E2" w:rsidR="003C13A9" w:rsidRDefault="003C13A9" w:rsidP="00C55A15"/>
    <w:p w14:paraId="7EA2EB60" w14:textId="5349C0EB" w:rsidR="00E1762C" w:rsidRDefault="000A5B45" w:rsidP="00C55A15">
      <w:r>
        <w:t xml:space="preserve"> </w:t>
      </w:r>
    </w:p>
    <w:p w14:paraId="124DBA34" w14:textId="7E1AB5EC" w:rsidR="001E0A8E" w:rsidRPr="00284FC7" w:rsidRDefault="00FE7554" w:rsidP="0050621F">
      <w:pPr>
        <w:pStyle w:val="Kop1"/>
      </w:pPr>
      <w:bookmarkStart w:id="5" w:name="_Toc98924911"/>
      <w:bookmarkStart w:id="6" w:name="_Toc99649447"/>
      <w:r w:rsidRPr="00284FC7">
        <w:lastRenderedPageBreak/>
        <w:t xml:space="preserve">Hoofdstuk </w:t>
      </w:r>
      <w:r w:rsidR="001E0A8E" w:rsidRPr="00284FC7">
        <w:t>1</w:t>
      </w:r>
      <w:r w:rsidRPr="00284FC7">
        <w:t xml:space="preserve">: </w:t>
      </w:r>
      <w:r w:rsidR="001E0A8E" w:rsidRPr="00284FC7">
        <w:t>Inleiding</w:t>
      </w:r>
      <w:bookmarkEnd w:id="5"/>
      <w:bookmarkEnd w:id="6"/>
    </w:p>
    <w:p w14:paraId="4F96EE7F" w14:textId="4E17AC06" w:rsidR="00BC2189" w:rsidRDefault="00BC2189" w:rsidP="00F35A70">
      <w:pPr>
        <w:jc w:val="both"/>
        <w:rPr>
          <w:bCs/>
          <w:sz w:val="22"/>
          <w:szCs w:val="22"/>
        </w:rPr>
      </w:pPr>
      <w:r w:rsidRPr="00BC2189">
        <w:rPr>
          <w:bCs/>
          <w:sz w:val="22"/>
          <w:szCs w:val="22"/>
        </w:rPr>
        <w:t xml:space="preserve">De omzet in de transportsector was in het tweede kwartaal </w:t>
      </w:r>
      <w:r>
        <w:rPr>
          <w:bCs/>
          <w:sz w:val="22"/>
          <w:szCs w:val="22"/>
        </w:rPr>
        <w:t>van 2021</w:t>
      </w:r>
      <w:r w:rsidR="003B5463">
        <w:rPr>
          <w:bCs/>
          <w:sz w:val="22"/>
          <w:szCs w:val="22"/>
        </w:rPr>
        <w:t xml:space="preserve"> </w:t>
      </w:r>
      <w:r w:rsidRPr="00BC2189">
        <w:rPr>
          <w:bCs/>
          <w:sz w:val="22"/>
          <w:szCs w:val="22"/>
        </w:rPr>
        <w:t xml:space="preserve">21,5 procent hoger dan in het </w:t>
      </w:r>
      <w:r w:rsidR="003B5463">
        <w:rPr>
          <w:bCs/>
          <w:sz w:val="22"/>
          <w:szCs w:val="22"/>
        </w:rPr>
        <w:t xml:space="preserve">- </w:t>
      </w:r>
      <w:r w:rsidRPr="00BC2189">
        <w:rPr>
          <w:bCs/>
          <w:sz w:val="22"/>
          <w:szCs w:val="22"/>
        </w:rPr>
        <w:t xml:space="preserve">door </w:t>
      </w:r>
      <w:r w:rsidR="003B5463">
        <w:rPr>
          <w:bCs/>
          <w:sz w:val="22"/>
          <w:szCs w:val="22"/>
        </w:rPr>
        <w:t xml:space="preserve">de </w:t>
      </w:r>
      <w:r w:rsidRPr="00BC2189">
        <w:rPr>
          <w:bCs/>
          <w:sz w:val="22"/>
          <w:szCs w:val="22"/>
        </w:rPr>
        <w:t xml:space="preserve">coronamaatregelen getroffen </w:t>
      </w:r>
      <w:r w:rsidR="003B5463">
        <w:rPr>
          <w:bCs/>
          <w:sz w:val="22"/>
          <w:szCs w:val="22"/>
        </w:rPr>
        <w:t xml:space="preserve">- </w:t>
      </w:r>
      <w:r w:rsidRPr="00BC2189">
        <w:rPr>
          <w:bCs/>
          <w:sz w:val="22"/>
          <w:szCs w:val="22"/>
        </w:rPr>
        <w:t>tweede kwartaal van 2020</w:t>
      </w:r>
      <w:r>
        <w:rPr>
          <w:bCs/>
          <w:sz w:val="22"/>
          <w:szCs w:val="22"/>
        </w:rPr>
        <w:t xml:space="preserve">, dit stelt het </w:t>
      </w:r>
      <w:r w:rsidR="00DE1B02">
        <w:rPr>
          <w:bCs/>
          <w:sz w:val="22"/>
          <w:szCs w:val="22"/>
        </w:rPr>
        <w:t xml:space="preserve">Centraal Bureau voor de Statistiek </w:t>
      </w:r>
      <w:r w:rsidR="00DE1B02" w:rsidRPr="00DE1B02">
        <w:rPr>
          <w:bCs/>
          <w:sz w:val="22"/>
          <w:szCs w:val="22"/>
        </w:rPr>
        <w:t>(2021)</w:t>
      </w:r>
      <w:r w:rsidRPr="00BC2189">
        <w:rPr>
          <w:bCs/>
          <w:sz w:val="22"/>
          <w:szCs w:val="22"/>
        </w:rPr>
        <w:t>. Ondanks de stevige omzetstijgingen in sommige onderliggende transportbranches lag de totale omzet ruim 4 procent onder het niveau van het tweede kwartaal van 2019. Dit meldt het CBS op basis van recente c</w:t>
      </w:r>
      <w:r w:rsidRPr="00885B69">
        <w:rPr>
          <w:bCs/>
          <w:sz w:val="22"/>
          <w:szCs w:val="22"/>
        </w:rPr>
        <w:t>ijfers</w:t>
      </w:r>
      <w:r w:rsidR="00DE1B02" w:rsidRPr="00885B69">
        <w:rPr>
          <w:bCs/>
          <w:sz w:val="22"/>
          <w:szCs w:val="22"/>
        </w:rPr>
        <w:t xml:space="preserve"> </w:t>
      </w:r>
      <w:r w:rsidR="00DE1B02" w:rsidRPr="00885B69">
        <w:rPr>
          <w:sz w:val="22"/>
          <w:szCs w:val="22"/>
        </w:rPr>
        <w:t>(Centraal Bureau voor de Statistiek, 2021)</w:t>
      </w:r>
      <w:r w:rsidR="003D0012">
        <w:rPr>
          <w:sz w:val="22"/>
          <w:szCs w:val="22"/>
        </w:rPr>
        <w:t>.</w:t>
      </w:r>
    </w:p>
    <w:p w14:paraId="241298EF" w14:textId="636EBB63" w:rsidR="00D7705E" w:rsidRDefault="00886EA6" w:rsidP="00F35A70">
      <w:pPr>
        <w:jc w:val="both"/>
        <w:rPr>
          <w:bCs/>
          <w:sz w:val="22"/>
          <w:szCs w:val="22"/>
        </w:rPr>
      </w:pPr>
      <w:r>
        <w:rPr>
          <w:bCs/>
          <w:sz w:val="22"/>
          <w:szCs w:val="22"/>
        </w:rPr>
        <w:t xml:space="preserve">Binnen de </w:t>
      </w:r>
      <w:r w:rsidR="004346BE">
        <w:rPr>
          <w:bCs/>
          <w:sz w:val="22"/>
          <w:szCs w:val="22"/>
        </w:rPr>
        <w:t>t</w:t>
      </w:r>
      <w:r>
        <w:rPr>
          <w:bCs/>
          <w:sz w:val="22"/>
          <w:szCs w:val="22"/>
        </w:rPr>
        <w:t xml:space="preserve">ransport en </w:t>
      </w:r>
      <w:r w:rsidR="004346BE">
        <w:rPr>
          <w:bCs/>
          <w:sz w:val="22"/>
          <w:szCs w:val="22"/>
        </w:rPr>
        <w:t>l</w:t>
      </w:r>
      <w:r>
        <w:rPr>
          <w:bCs/>
          <w:sz w:val="22"/>
          <w:szCs w:val="22"/>
        </w:rPr>
        <w:t>ogistieke sector is een tweedeling</w:t>
      </w:r>
      <w:r w:rsidR="004346BE">
        <w:rPr>
          <w:bCs/>
          <w:sz w:val="22"/>
          <w:szCs w:val="22"/>
        </w:rPr>
        <w:t xml:space="preserve"> ontstaan in het afgelopen jaar</w:t>
      </w:r>
      <w:r>
        <w:rPr>
          <w:bCs/>
          <w:sz w:val="22"/>
          <w:szCs w:val="22"/>
        </w:rPr>
        <w:t xml:space="preserve">. Het goederenvervoer is namelijk goed hersteld, maar het personenvervoer </w:t>
      </w:r>
      <w:r w:rsidR="00A4180B">
        <w:rPr>
          <w:bCs/>
          <w:sz w:val="22"/>
          <w:szCs w:val="22"/>
        </w:rPr>
        <w:t>blijft nog achter. De gehele sector kampt momenteel nog met een tekort aan personeel en de verwachting is dat dit tekort alleen nog maar meer gaat toenemen</w:t>
      </w:r>
      <w:r w:rsidR="00BC2189">
        <w:rPr>
          <w:bCs/>
          <w:sz w:val="22"/>
          <w:szCs w:val="22"/>
        </w:rPr>
        <w:t xml:space="preserve"> </w:t>
      </w:r>
      <w:r w:rsidR="00885B69" w:rsidRPr="00885B69">
        <w:rPr>
          <w:sz w:val="22"/>
          <w:szCs w:val="22"/>
        </w:rPr>
        <w:t>(ABAB Accountants en Adviseurs, 2021)</w:t>
      </w:r>
      <w:r w:rsidR="00A4180B" w:rsidRPr="00885B69">
        <w:rPr>
          <w:bCs/>
          <w:sz w:val="22"/>
          <w:szCs w:val="22"/>
        </w:rPr>
        <w:t xml:space="preserve">. </w:t>
      </w:r>
    </w:p>
    <w:p w14:paraId="6B6FB426" w14:textId="40C6CC7D" w:rsidR="006A74CE" w:rsidRDefault="00BE44DE" w:rsidP="00F35A70">
      <w:pPr>
        <w:jc w:val="both"/>
        <w:rPr>
          <w:bCs/>
          <w:sz w:val="22"/>
          <w:szCs w:val="22"/>
        </w:rPr>
      </w:pPr>
      <w:r>
        <w:rPr>
          <w:bCs/>
          <w:sz w:val="22"/>
          <w:szCs w:val="22"/>
        </w:rPr>
        <w:t xml:space="preserve">Ook </w:t>
      </w:r>
      <w:r w:rsidR="009D389A">
        <w:rPr>
          <w:bCs/>
          <w:sz w:val="22"/>
          <w:szCs w:val="22"/>
        </w:rPr>
        <w:t xml:space="preserve">de </w:t>
      </w:r>
      <w:r w:rsidR="004346BE">
        <w:rPr>
          <w:bCs/>
          <w:sz w:val="22"/>
          <w:szCs w:val="22"/>
        </w:rPr>
        <w:t>ontwrichting</w:t>
      </w:r>
      <w:r w:rsidR="009D389A">
        <w:rPr>
          <w:bCs/>
          <w:sz w:val="22"/>
          <w:szCs w:val="22"/>
        </w:rPr>
        <w:t xml:space="preserve"> in de productie</w:t>
      </w:r>
      <w:r w:rsidR="004346BE">
        <w:rPr>
          <w:bCs/>
          <w:sz w:val="22"/>
          <w:szCs w:val="22"/>
        </w:rPr>
        <w:t xml:space="preserve"> is een groot probleem voor de sector en deze problematiek in de productie neemt toe</w:t>
      </w:r>
      <w:r w:rsidR="009D389A">
        <w:rPr>
          <w:bCs/>
          <w:sz w:val="22"/>
          <w:szCs w:val="22"/>
        </w:rPr>
        <w:t xml:space="preserve">. Veel voorraden </w:t>
      </w:r>
      <w:r w:rsidR="004346BE">
        <w:rPr>
          <w:bCs/>
          <w:sz w:val="22"/>
          <w:szCs w:val="22"/>
        </w:rPr>
        <w:t xml:space="preserve">van producten en grondstoffen </w:t>
      </w:r>
      <w:r w:rsidR="009D389A">
        <w:rPr>
          <w:bCs/>
          <w:sz w:val="22"/>
          <w:szCs w:val="22"/>
        </w:rPr>
        <w:t>raken op</w:t>
      </w:r>
      <w:r w:rsidR="004346BE">
        <w:rPr>
          <w:bCs/>
          <w:sz w:val="22"/>
          <w:szCs w:val="22"/>
        </w:rPr>
        <w:t>, waardoor de levering hiervan langer duurt</w:t>
      </w:r>
      <w:r w:rsidR="009D389A">
        <w:rPr>
          <w:bCs/>
          <w:sz w:val="22"/>
          <w:szCs w:val="22"/>
        </w:rPr>
        <w:t>. Daarbij stijgen de kosten van verpak</w:t>
      </w:r>
      <w:r w:rsidR="00452BFA">
        <w:rPr>
          <w:bCs/>
          <w:sz w:val="22"/>
          <w:szCs w:val="22"/>
        </w:rPr>
        <w:t xml:space="preserve">kingsmaterialen </w:t>
      </w:r>
      <w:r w:rsidR="004346BE">
        <w:rPr>
          <w:bCs/>
          <w:sz w:val="22"/>
          <w:szCs w:val="22"/>
        </w:rPr>
        <w:t>maar ook de</w:t>
      </w:r>
      <w:r w:rsidR="00A85065">
        <w:rPr>
          <w:bCs/>
          <w:sz w:val="22"/>
          <w:szCs w:val="22"/>
        </w:rPr>
        <w:t xml:space="preserve"> </w:t>
      </w:r>
      <w:r w:rsidR="004346BE">
        <w:rPr>
          <w:bCs/>
          <w:sz w:val="22"/>
          <w:szCs w:val="22"/>
        </w:rPr>
        <w:t>inkoop</w:t>
      </w:r>
      <w:r w:rsidR="00A85065">
        <w:rPr>
          <w:bCs/>
          <w:sz w:val="22"/>
          <w:szCs w:val="22"/>
        </w:rPr>
        <w:t xml:space="preserve"> van materiaal.</w:t>
      </w:r>
      <w:r w:rsidR="004346BE">
        <w:rPr>
          <w:bCs/>
          <w:sz w:val="22"/>
          <w:szCs w:val="22"/>
        </w:rPr>
        <w:t xml:space="preserve"> De schaarste van producten zorgen wereldwijd voor hogere prijzen.</w:t>
      </w:r>
      <w:r w:rsidR="00A85065">
        <w:rPr>
          <w:bCs/>
          <w:sz w:val="22"/>
          <w:szCs w:val="22"/>
        </w:rPr>
        <w:t xml:space="preserve"> </w:t>
      </w:r>
      <w:r w:rsidR="004346BE">
        <w:rPr>
          <w:bCs/>
          <w:sz w:val="22"/>
          <w:szCs w:val="22"/>
        </w:rPr>
        <w:t xml:space="preserve">Naast deze hoge prijzen is de </w:t>
      </w:r>
      <w:r w:rsidR="00573C0B">
        <w:rPr>
          <w:bCs/>
          <w:sz w:val="22"/>
          <w:szCs w:val="22"/>
        </w:rPr>
        <w:t>cao-beroepsgoederenvervoer</w:t>
      </w:r>
      <w:r w:rsidR="004346BE">
        <w:rPr>
          <w:bCs/>
          <w:sz w:val="22"/>
          <w:szCs w:val="22"/>
        </w:rPr>
        <w:t xml:space="preserve"> gewijzigd, wat kosten met zich </w:t>
      </w:r>
      <w:r w:rsidR="00573C0B">
        <w:rPr>
          <w:bCs/>
          <w:sz w:val="22"/>
          <w:szCs w:val="22"/>
        </w:rPr>
        <w:t>meebrengt</w:t>
      </w:r>
      <w:r w:rsidR="004346BE">
        <w:rPr>
          <w:bCs/>
          <w:sz w:val="22"/>
          <w:szCs w:val="22"/>
        </w:rPr>
        <w:t>. De sector kampt met een</w:t>
      </w:r>
      <w:r w:rsidR="00F81E5B">
        <w:rPr>
          <w:bCs/>
          <w:sz w:val="22"/>
          <w:szCs w:val="22"/>
        </w:rPr>
        <w:t xml:space="preserve"> tekort aan chauffeur</w:t>
      </w:r>
      <w:r w:rsidR="004346BE">
        <w:rPr>
          <w:bCs/>
          <w:sz w:val="22"/>
          <w:szCs w:val="22"/>
        </w:rPr>
        <w:t xml:space="preserve">s. De </w:t>
      </w:r>
      <w:r w:rsidR="000A3AD4">
        <w:rPr>
          <w:bCs/>
          <w:sz w:val="22"/>
          <w:szCs w:val="22"/>
        </w:rPr>
        <w:t>instabiliteit van</w:t>
      </w:r>
      <w:r w:rsidR="00F81E5B">
        <w:rPr>
          <w:bCs/>
          <w:sz w:val="22"/>
          <w:szCs w:val="22"/>
        </w:rPr>
        <w:t xml:space="preserve"> internati</w:t>
      </w:r>
      <w:r w:rsidR="00CA7787">
        <w:rPr>
          <w:bCs/>
          <w:sz w:val="22"/>
          <w:szCs w:val="22"/>
        </w:rPr>
        <w:t xml:space="preserve">onale </w:t>
      </w:r>
      <w:r w:rsidR="00EA6665">
        <w:rPr>
          <w:bCs/>
          <w:sz w:val="22"/>
          <w:szCs w:val="22"/>
        </w:rPr>
        <w:t>containerstromen</w:t>
      </w:r>
      <w:r w:rsidR="00CA7787">
        <w:rPr>
          <w:bCs/>
          <w:sz w:val="22"/>
          <w:szCs w:val="22"/>
        </w:rPr>
        <w:t xml:space="preserve"> en duurdere brandstof </w:t>
      </w:r>
      <w:r w:rsidR="00D55CDD">
        <w:rPr>
          <w:bCs/>
          <w:sz w:val="22"/>
          <w:szCs w:val="22"/>
        </w:rPr>
        <w:t xml:space="preserve">zijn </w:t>
      </w:r>
      <w:r w:rsidR="00BF60FD">
        <w:rPr>
          <w:bCs/>
          <w:sz w:val="22"/>
          <w:szCs w:val="22"/>
        </w:rPr>
        <w:t xml:space="preserve">ook </w:t>
      </w:r>
      <w:r w:rsidR="00D55CDD">
        <w:rPr>
          <w:bCs/>
          <w:sz w:val="22"/>
          <w:szCs w:val="22"/>
        </w:rPr>
        <w:t>hogere kosten voor de sector</w:t>
      </w:r>
      <w:r w:rsidR="00CA7787">
        <w:rPr>
          <w:bCs/>
          <w:sz w:val="22"/>
          <w:szCs w:val="22"/>
        </w:rPr>
        <w:t xml:space="preserve">. </w:t>
      </w:r>
      <w:r w:rsidR="004346BE">
        <w:rPr>
          <w:bCs/>
          <w:sz w:val="22"/>
          <w:szCs w:val="22"/>
        </w:rPr>
        <w:t xml:space="preserve">Al met al </w:t>
      </w:r>
      <w:r w:rsidR="00573C0B">
        <w:rPr>
          <w:bCs/>
          <w:sz w:val="22"/>
          <w:szCs w:val="22"/>
        </w:rPr>
        <w:t>betekent</w:t>
      </w:r>
      <w:r w:rsidR="004346BE">
        <w:rPr>
          <w:bCs/>
          <w:sz w:val="22"/>
          <w:szCs w:val="22"/>
        </w:rPr>
        <w:t xml:space="preserve"> dit dat de sector </w:t>
      </w:r>
      <w:r w:rsidR="00BF60FD">
        <w:rPr>
          <w:bCs/>
          <w:sz w:val="22"/>
          <w:szCs w:val="22"/>
        </w:rPr>
        <w:t>T</w:t>
      </w:r>
      <w:r w:rsidR="004346BE">
        <w:rPr>
          <w:bCs/>
          <w:sz w:val="22"/>
          <w:szCs w:val="22"/>
        </w:rPr>
        <w:t>ransport &amp; Logistiek kampt met grote en dure ontwikkelingen waar zij op in moeten spelen</w:t>
      </w:r>
      <w:r w:rsidR="00BC2189">
        <w:rPr>
          <w:bCs/>
          <w:sz w:val="22"/>
          <w:szCs w:val="22"/>
        </w:rPr>
        <w:t xml:space="preserve"> </w:t>
      </w:r>
      <w:r w:rsidR="00885B69">
        <w:rPr>
          <w:bCs/>
          <w:sz w:val="22"/>
          <w:szCs w:val="22"/>
        </w:rPr>
        <w:t xml:space="preserve">volgens </w:t>
      </w:r>
      <w:r w:rsidR="00885B69">
        <w:t>ABAB Accountants en Adviseurs (2021)</w:t>
      </w:r>
      <w:r w:rsidR="004346BE">
        <w:rPr>
          <w:bCs/>
          <w:sz w:val="22"/>
          <w:szCs w:val="22"/>
        </w:rPr>
        <w:t xml:space="preserve">. </w:t>
      </w:r>
    </w:p>
    <w:p w14:paraId="122548D4" w14:textId="49489B76" w:rsidR="003A7ABA" w:rsidRPr="003A7ABA" w:rsidRDefault="003A7ABA" w:rsidP="003A7ABA">
      <w:pPr>
        <w:pStyle w:val="Kop2"/>
      </w:pPr>
      <w:bookmarkStart w:id="7" w:name="_Toc98924912"/>
      <w:bookmarkStart w:id="8" w:name="_Toc99649448"/>
      <w:r>
        <w:t>1.1 De organisatie</w:t>
      </w:r>
      <w:bookmarkEnd w:id="7"/>
      <w:bookmarkEnd w:id="8"/>
    </w:p>
    <w:p w14:paraId="0768D332" w14:textId="6C8E6D78" w:rsidR="00363937" w:rsidRDefault="00E06E6B" w:rsidP="00363937">
      <w:pPr>
        <w:jc w:val="both"/>
        <w:rPr>
          <w:sz w:val="22"/>
          <w:szCs w:val="22"/>
        </w:rPr>
      </w:pPr>
      <w:r>
        <w:rPr>
          <w:sz w:val="22"/>
          <w:szCs w:val="22"/>
        </w:rPr>
        <w:t>Op de b</w:t>
      </w:r>
      <w:r w:rsidR="002D5B97">
        <w:rPr>
          <w:sz w:val="22"/>
          <w:szCs w:val="22"/>
        </w:rPr>
        <w:t xml:space="preserve">ovenstaande maatschappelijke ontwikkelingen </w:t>
      </w:r>
      <w:r w:rsidR="00B12FBF">
        <w:rPr>
          <w:sz w:val="22"/>
          <w:szCs w:val="22"/>
        </w:rPr>
        <w:t xml:space="preserve">zal </w:t>
      </w:r>
      <w:r w:rsidR="002D5B97">
        <w:rPr>
          <w:sz w:val="22"/>
          <w:szCs w:val="22"/>
        </w:rPr>
        <w:t xml:space="preserve">de organisatie </w:t>
      </w:r>
      <w:r w:rsidR="00363937" w:rsidRPr="00A82C96">
        <w:rPr>
          <w:sz w:val="22"/>
          <w:szCs w:val="22"/>
        </w:rPr>
        <w:t>GVT Transport &amp; Logistics</w:t>
      </w:r>
      <w:r w:rsidR="0051277B">
        <w:rPr>
          <w:sz w:val="22"/>
          <w:szCs w:val="22"/>
        </w:rPr>
        <w:t xml:space="preserve"> ook moeten inspelen willen zij een belangrijke speler in de sector blijven. GVT Transport &amp; Logistics </w:t>
      </w:r>
      <w:r w:rsidR="00363937" w:rsidRPr="00A82C96">
        <w:rPr>
          <w:sz w:val="22"/>
          <w:szCs w:val="22"/>
        </w:rPr>
        <w:t xml:space="preserve">is een organisatie </w:t>
      </w:r>
      <w:r w:rsidR="007E3937">
        <w:rPr>
          <w:sz w:val="22"/>
          <w:szCs w:val="22"/>
        </w:rPr>
        <w:t>die</w:t>
      </w:r>
      <w:r w:rsidR="00363937" w:rsidRPr="00A82C96">
        <w:rPr>
          <w:sz w:val="22"/>
          <w:szCs w:val="22"/>
        </w:rPr>
        <w:t xml:space="preserve"> zich in de transport en logistieke sector bevindt</w:t>
      </w:r>
      <w:r w:rsidR="00157E2A">
        <w:rPr>
          <w:sz w:val="22"/>
          <w:szCs w:val="22"/>
        </w:rPr>
        <w:t xml:space="preserve"> sinds </w:t>
      </w:r>
      <w:r w:rsidR="00363937" w:rsidRPr="00A82C96">
        <w:rPr>
          <w:sz w:val="22"/>
          <w:szCs w:val="22"/>
        </w:rPr>
        <w:t>1957</w:t>
      </w:r>
      <w:r w:rsidR="00885B69">
        <w:rPr>
          <w:sz w:val="22"/>
          <w:szCs w:val="22"/>
        </w:rPr>
        <w:t xml:space="preserve"> </w:t>
      </w:r>
      <w:r w:rsidR="00885B69" w:rsidRPr="00885B69">
        <w:rPr>
          <w:sz w:val="22"/>
          <w:szCs w:val="22"/>
        </w:rPr>
        <w:t>(GVT, z.d.-b)</w:t>
      </w:r>
      <w:r w:rsidR="00363937" w:rsidRPr="00ED7B06">
        <w:rPr>
          <w:sz w:val="22"/>
          <w:szCs w:val="22"/>
        </w:rPr>
        <w:t xml:space="preserve">. GVT Transport &amp; Logistics is een familiebedrijf </w:t>
      </w:r>
      <w:r w:rsidR="009818F7">
        <w:rPr>
          <w:sz w:val="22"/>
          <w:szCs w:val="22"/>
        </w:rPr>
        <w:t>dat</w:t>
      </w:r>
      <w:r w:rsidR="00363937" w:rsidRPr="00ED7B06">
        <w:rPr>
          <w:sz w:val="22"/>
          <w:szCs w:val="22"/>
        </w:rPr>
        <w:t xml:space="preserve"> ondertussen </w:t>
      </w:r>
      <w:r w:rsidR="00ED7B06" w:rsidRPr="00ED7B06">
        <w:rPr>
          <w:sz w:val="22"/>
          <w:szCs w:val="22"/>
        </w:rPr>
        <w:t xml:space="preserve">750 </w:t>
      </w:r>
      <w:r w:rsidR="00363937" w:rsidRPr="00ED7B06">
        <w:rPr>
          <w:sz w:val="22"/>
          <w:szCs w:val="22"/>
        </w:rPr>
        <w:t xml:space="preserve">medewerkers </w:t>
      </w:r>
      <w:r w:rsidR="00ED7B06" w:rsidRPr="00ED7B06">
        <w:rPr>
          <w:sz w:val="22"/>
          <w:szCs w:val="22"/>
        </w:rPr>
        <w:t xml:space="preserve">in dienst </w:t>
      </w:r>
      <w:r w:rsidR="00363937" w:rsidRPr="00ED7B06">
        <w:rPr>
          <w:sz w:val="22"/>
          <w:szCs w:val="22"/>
        </w:rPr>
        <w:t xml:space="preserve">heeft. Zo rijden er momenteel </w:t>
      </w:r>
      <w:r w:rsidR="00ED7B06" w:rsidRPr="00ED7B06">
        <w:rPr>
          <w:sz w:val="22"/>
          <w:szCs w:val="22"/>
        </w:rPr>
        <w:t>285</w:t>
      </w:r>
      <w:r w:rsidR="00363937" w:rsidRPr="00ED7B06">
        <w:rPr>
          <w:sz w:val="22"/>
          <w:szCs w:val="22"/>
        </w:rPr>
        <w:t xml:space="preserve"> </w:t>
      </w:r>
      <w:r w:rsidR="00ED7B06" w:rsidRPr="00ED7B06">
        <w:rPr>
          <w:sz w:val="22"/>
          <w:szCs w:val="22"/>
        </w:rPr>
        <w:t>eigen trucks</w:t>
      </w:r>
      <w:r w:rsidR="00363937" w:rsidRPr="00ED7B06">
        <w:rPr>
          <w:sz w:val="22"/>
          <w:szCs w:val="22"/>
        </w:rPr>
        <w:t xml:space="preserve"> </w:t>
      </w:r>
      <w:r w:rsidR="00ED7B06" w:rsidRPr="00ED7B06">
        <w:rPr>
          <w:sz w:val="22"/>
          <w:szCs w:val="22"/>
        </w:rPr>
        <w:t>op de weg en</w:t>
      </w:r>
      <w:r w:rsidR="00363937" w:rsidRPr="00ED7B06">
        <w:rPr>
          <w:sz w:val="22"/>
          <w:szCs w:val="22"/>
        </w:rPr>
        <w:t xml:space="preserve"> heeft GVT meer dan 200.000 m2 plek aan warehouse</w:t>
      </w:r>
      <w:r w:rsidR="00ED7B06">
        <w:rPr>
          <w:sz w:val="22"/>
          <w:szCs w:val="22"/>
        </w:rPr>
        <w:t xml:space="preserve"> (GVT, 2021)</w:t>
      </w:r>
      <w:r w:rsidR="00363937" w:rsidRPr="00ED7B06">
        <w:rPr>
          <w:sz w:val="22"/>
          <w:szCs w:val="22"/>
        </w:rPr>
        <w:t xml:space="preserve">. GVT heeft zes verschillende locaties in Nederland en België, vanuit hier distribueren zij producten voor </w:t>
      </w:r>
      <w:r w:rsidR="008E401F">
        <w:rPr>
          <w:sz w:val="22"/>
          <w:szCs w:val="22"/>
        </w:rPr>
        <w:t>alle</w:t>
      </w:r>
      <w:r w:rsidR="00363937" w:rsidRPr="00ED7B06">
        <w:rPr>
          <w:sz w:val="22"/>
          <w:szCs w:val="22"/>
        </w:rPr>
        <w:t xml:space="preserve"> klanten. Voorbeelden van klanten zijn Tesla, Altrex, BCC en Coca-Cola, Samsung en Solar</w:t>
      </w:r>
      <w:r w:rsidR="00885B69" w:rsidRPr="00ED7B06">
        <w:rPr>
          <w:sz w:val="22"/>
          <w:szCs w:val="22"/>
        </w:rPr>
        <w:t xml:space="preserve"> (GVT, z.d.-b).</w:t>
      </w:r>
    </w:p>
    <w:p w14:paraId="392BE21D" w14:textId="659F36EA" w:rsidR="00A751A8" w:rsidRPr="00A82C96" w:rsidRDefault="00A751A8" w:rsidP="00363937">
      <w:pPr>
        <w:jc w:val="both"/>
        <w:rPr>
          <w:sz w:val="22"/>
          <w:szCs w:val="22"/>
        </w:rPr>
      </w:pPr>
      <w:r w:rsidRPr="00885B69">
        <w:rPr>
          <w:sz w:val="22"/>
          <w:szCs w:val="22"/>
        </w:rPr>
        <w:t>Per</w:t>
      </w:r>
      <w:r>
        <w:rPr>
          <w:sz w:val="22"/>
          <w:szCs w:val="22"/>
        </w:rPr>
        <w:t xml:space="preserve"> </w:t>
      </w:r>
      <w:r w:rsidR="00085F36">
        <w:rPr>
          <w:sz w:val="22"/>
          <w:szCs w:val="22"/>
        </w:rPr>
        <w:t>10 november</w:t>
      </w:r>
      <w:r w:rsidRPr="00885B69">
        <w:rPr>
          <w:sz w:val="22"/>
          <w:szCs w:val="22"/>
        </w:rPr>
        <w:t xml:space="preserve"> 2021 is GVT Transport &amp; Logistics overgenomen door ID Logistics Benelux. De </w:t>
      </w:r>
      <w:r>
        <w:rPr>
          <w:sz w:val="22"/>
          <w:szCs w:val="22"/>
        </w:rPr>
        <w:t>CEO</w:t>
      </w:r>
      <w:r w:rsidRPr="00885B69">
        <w:rPr>
          <w:sz w:val="22"/>
          <w:szCs w:val="22"/>
        </w:rPr>
        <w:t xml:space="preserve"> van GVT heeft zijn aandelen verkocht aan </w:t>
      </w:r>
      <w:r>
        <w:rPr>
          <w:sz w:val="22"/>
          <w:szCs w:val="22"/>
        </w:rPr>
        <w:t>ID Logistics Benelux</w:t>
      </w:r>
      <w:r w:rsidRPr="00885B69">
        <w:rPr>
          <w:sz w:val="22"/>
          <w:szCs w:val="22"/>
        </w:rPr>
        <w:t xml:space="preserve">. Dit betekent dat GVT vanaf 10 november 2021 onderdeel </w:t>
      </w:r>
      <w:r w:rsidR="00085F36">
        <w:rPr>
          <w:sz w:val="22"/>
          <w:szCs w:val="22"/>
        </w:rPr>
        <w:t>is</w:t>
      </w:r>
      <w:r w:rsidRPr="00885B69">
        <w:rPr>
          <w:sz w:val="22"/>
          <w:szCs w:val="22"/>
        </w:rPr>
        <w:t xml:space="preserve"> van de ID Logistics Group (GVT, 2021). </w:t>
      </w:r>
    </w:p>
    <w:p w14:paraId="53091BA7" w14:textId="4634CF9D" w:rsidR="00363937" w:rsidRDefault="00363937" w:rsidP="003B1450">
      <w:pPr>
        <w:jc w:val="both"/>
        <w:rPr>
          <w:sz w:val="22"/>
          <w:szCs w:val="22"/>
        </w:rPr>
      </w:pPr>
      <w:r w:rsidRPr="00A82C96">
        <w:rPr>
          <w:sz w:val="22"/>
          <w:szCs w:val="22"/>
        </w:rPr>
        <w:t>Bij GVT Transport &amp; Logistics, hierna te noemen GVT, staan er vier basiswaarden hoog in het vaandel. Zij staan voor een open en eerlijke communicatie wat zorgt voor een vertrouwelijke ban</w:t>
      </w:r>
      <w:r w:rsidR="00800EC7">
        <w:rPr>
          <w:sz w:val="22"/>
          <w:szCs w:val="22"/>
        </w:rPr>
        <w:t>d</w:t>
      </w:r>
      <w:r w:rsidRPr="00A82C96">
        <w:rPr>
          <w:sz w:val="22"/>
          <w:szCs w:val="22"/>
        </w:rPr>
        <w:t xml:space="preserve"> met collega’s en opdrachtgevers. Daarnaast zijn zij gedreven in het werk wat zij doen en hebben zij oog voor detail. GVT is praktisch ingesteld en daarnaast staan zij voor flexibiliteit</w:t>
      </w:r>
      <w:r w:rsidR="00007F4D">
        <w:rPr>
          <w:sz w:val="22"/>
          <w:szCs w:val="22"/>
        </w:rPr>
        <w:t xml:space="preserve">. Dit </w:t>
      </w:r>
      <w:r w:rsidR="00767ED6">
        <w:rPr>
          <w:sz w:val="22"/>
          <w:szCs w:val="22"/>
        </w:rPr>
        <w:t>betekent</w:t>
      </w:r>
      <w:r w:rsidR="00007F4D">
        <w:rPr>
          <w:sz w:val="22"/>
          <w:szCs w:val="22"/>
        </w:rPr>
        <w:t xml:space="preserve"> dat de organisatie zich </w:t>
      </w:r>
      <w:r w:rsidR="004A2189">
        <w:rPr>
          <w:sz w:val="22"/>
          <w:szCs w:val="22"/>
        </w:rPr>
        <w:t>wil</w:t>
      </w:r>
      <w:r w:rsidR="00007F4D">
        <w:rPr>
          <w:sz w:val="22"/>
          <w:szCs w:val="22"/>
        </w:rPr>
        <w:t xml:space="preserve"> aanpassen</w:t>
      </w:r>
      <w:r w:rsidR="004A2189">
        <w:rPr>
          <w:sz w:val="22"/>
          <w:szCs w:val="22"/>
        </w:rPr>
        <w:t xml:space="preserve"> aan</w:t>
      </w:r>
      <w:r w:rsidRPr="00A82C96">
        <w:rPr>
          <w:sz w:val="22"/>
          <w:szCs w:val="22"/>
        </w:rPr>
        <w:t xml:space="preserve"> de verschillende </w:t>
      </w:r>
      <w:r w:rsidR="00573C0B" w:rsidRPr="00A82C96">
        <w:rPr>
          <w:sz w:val="22"/>
          <w:szCs w:val="22"/>
        </w:rPr>
        <w:t>omstandigheden</w:t>
      </w:r>
      <w:r w:rsidR="004A2189">
        <w:rPr>
          <w:sz w:val="22"/>
          <w:szCs w:val="22"/>
        </w:rPr>
        <w:t xml:space="preserve"> om zich heen, of die van klanten </w:t>
      </w:r>
      <w:r w:rsidR="00573C0B" w:rsidRPr="00A82C96">
        <w:rPr>
          <w:sz w:val="22"/>
          <w:szCs w:val="22"/>
        </w:rPr>
        <w:t>(</w:t>
      </w:r>
      <w:r w:rsidRPr="00A82C96">
        <w:rPr>
          <w:sz w:val="22"/>
          <w:szCs w:val="22"/>
        </w:rPr>
        <w:t xml:space="preserve">GVT, z.d.-a). De </w:t>
      </w:r>
      <w:r w:rsidR="00ED7B06">
        <w:rPr>
          <w:sz w:val="22"/>
          <w:szCs w:val="22"/>
        </w:rPr>
        <w:t>visie</w:t>
      </w:r>
      <w:r w:rsidRPr="00A82C96">
        <w:rPr>
          <w:sz w:val="22"/>
          <w:szCs w:val="22"/>
        </w:rPr>
        <w:t xml:space="preserve"> van GVT</w:t>
      </w:r>
      <w:r w:rsidR="00ED7B06">
        <w:rPr>
          <w:sz w:val="22"/>
          <w:szCs w:val="22"/>
        </w:rPr>
        <w:t xml:space="preserve"> </w:t>
      </w:r>
      <w:r w:rsidRPr="00A82C96">
        <w:rPr>
          <w:sz w:val="22"/>
          <w:szCs w:val="22"/>
        </w:rPr>
        <w:t xml:space="preserve">is dat zij de meest toonaangevende en inspirerende full service logistieke dienstverlener </w:t>
      </w:r>
      <w:r w:rsidRPr="00A82C96">
        <w:rPr>
          <w:sz w:val="22"/>
          <w:szCs w:val="22"/>
        </w:rPr>
        <w:lastRenderedPageBreak/>
        <w:t xml:space="preserve">B2B </w:t>
      </w:r>
      <w:r w:rsidR="00ED7B06">
        <w:rPr>
          <w:sz w:val="22"/>
          <w:szCs w:val="22"/>
        </w:rPr>
        <w:t xml:space="preserve">willen </w:t>
      </w:r>
      <w:r w:rsidRPr="00A82C96">
        <w:rPr>
          <w:sz w:val="22"/>
          <w:szCs w:val="22"/>
        </w:rPr>
        <w:t>zijn die vanuit Nederland of in Nederland logistieke ketens organiseert en beheert (</w:t>
      </w:r>
      <w:r w:rsidR="00A751A8">
        <w:rPr>
          <w:sz w:val="22"/>
          <w:szCs w:val="22"/>
        </w:rPr>
        <w:t>GVT</w:t>
      </w:r>
      <w:r w:rsidRPr="00A82C96">
        <w:rPr>
          <w:sz w:val="22"/>
          <w:szCs w:val="22"/>
        </w:rPr>
        <w:t>, persoonlijke communicatie, 1 oktober 2021).</w:t>
      </w:r>
      <w:r w:rsidR="00ED7B06">
        <w:rPr>
          <w:sz w:val="22"/>
          <w:szCs w:val="22"/>
        </w:rPr>
        <w:t xml:space="preserve"> De missie van GVT is het leveren van duurzame, optimale en inventieve logistieke diensten door continu te investeren in mensen en middelen en te werken aan procesverbeteringen en hiermee voor te blijven als belangrijke speler in die logistieke dienstverleningen en meerwaarde te blijven creëren voor hun klanten</w:t>
      </w:r>
      <w:r w:rsidR="00A751A8">
        <w:rPr>
          <w:sz w:val="22"/>
          <w:szCs w:val="22"/>
        </w:rPr>
        <w:t>, wat blijkt uit het personeelshandboek van GVT (persoonlijke communicatie, 10 oktober 2021).</w:t>
      </w:r>
    </w:p>
    <w:p w14:paraId="4E3EAC48" w14:textId="23EB7895" w:rsidR="00DE0D3C" w:rsidRPr="00DE0D3C" w:rsidRDefault="000776E0" w:rsidP="008866EC">
      <w:pPr>
        <w:pStyle w:val="Kop2"/>
      </w:pPr>
      <w:bookmarkStart w:id="9" w:name="_Toc98924913"/>
      <w:bookmarkStart w:id="10" w:name="_Toc99649449"/>
      <w:r>
        <w:t>1.2 Vraagstuk</w:t>
      </w:r>
      <w:bookmarkEnd w:id="9"/>
      <w:bookmarkEnd w:id="10"/>
      <w:r>
        <w:t xml:space="preserve"> </w:t>
      </w:r>
    </w:p>
    <w:p w14:paraId="1FFB40A4" w14:textId="2825CE58" w:rsidR="00363937" w:rsidRPr="00A82C96" w:rsidRDefault="001B3FA8" w:rsidP="003B1450">
      <w:pPr>
        <w:jc w:val="both"/>
        <w:rPr>
          <w:sz w:val="22"/>
          <w:szCs w:val="22"/>
        </w:rPr>
      </w:pPr>
      <w:r>
        <w:rPr>
          <w:sz w:val="22"/>
          <w:szCs w:val="22"/>
        </w:rPr>
        <w:t xml:space="preserve">Een van de doelstellingen </w:t>
      </w:r>
      <w:r w:rsidR="00363937" w:rsidRPr="00A82C96">
        <w:rPr>
          <w:sz w:val="22"/>
          <w:szCs w:val="22"/>
        </w:rPr>
        <w:t xml:space="preserve">van de </w:t>
      </w:r>
      <w:r w:rsidR="00573C0B" w:rsidRPr="00A82C96">
        <w:rPr>
          <w:sz w:val="22"/>
          <w:szCs w:val="22"/>
        </w:rPr>
        <w:t>HR-afdeling</w:t>
      </w:r>
      <w:r w:rsidR="00363937" w:rsidRPr="00A82C96">
        <w:rPr>
          <w:sz w:val="22"/>
          <w:szCs w:val="22"/>
        </w:rPr>
        <w:t xml:space="preserve"> </w:t>
      </w:r>
      <w:r w:rsidR="00A751A8">
        <w:rPr>
          <w:sz w:val="22"/>
          <w:szCs w:val="22"/>
        </w:rPr>
        <w:t xml:space="preserve">uit het HR- strategieplan van GVT </w:t>
      </w:r>
      <w:r w:rsidR="00363937" w:rsidRPr="00A82C96">
        <w:rPr>
          <w:sz w:val="22"/>
          <w:szCs w:val="22"/>
        </w:rPr>
        <w:t xml:space="preserve">voor het jaar 2021 </w:t>
      </w:r>
      <w:r>
        <w:rPr>
          <w:sz w:val="22"/>
          <w:szCs w:val="22"/>
        </w:rPr>
        <w:t>was</w:t>
      </w:r>
      <w:r w:rsidR="00363937" w:rsidRPr="00A82C96">
        <w:rPr>
          <w:sz w:val="22"/>
          <w:szCs w:val="22"/>
        </w:rPr>
        <w:t xml:space="preserve"> het trainen van leidinggevenden voor het voeren van functioneringsgesprekken. Hiervoor is er begin </w:t>
      </w:r>
      <w:r w:rsidR="0033081B">
        <w:rPr>
          <w:sz w:val="22"/>
          <w:szCs w:val="22"/>
        </w:rPr>
        <w:t xml:space="preserve">2021 </w:t>
      </w:r>
      <w:r w:rsidR="00363937" w:rsidRPr="00A82C96">
        <w:rPr>
          <w:sz w:val="22"/>
          <w:szCs w:val="22"/>
        </w:rPr>
        <w:t xml:space="preserve">een training geweest. Daarnaast </w:t>
      </w:r>
      <w:r w:rsidR="005E2BEA">
        <w:rPr>
          <w:sz w:val="22"/>
          <w:szCs w:val="22"/>
        </w:rPr>
        <w:t xml:space="preserve">wil de HR-afdeling </w:t>
      </w:r>
      <w:r w:rsidR="00363937" w:rsidRPr="00A82C96">
        <w:rPr>
          <w:sz w:val="22"/>
          <w:szCs w:val="22"/>
        </w:rPr>
        <w:t>dat de leidinggevende</w:t>
      </w:r>
      <w:r w:rsidR="005E2BEA">
        <w:rPr>
          <w:sz w:val="22"/>
          <w:szCs w:val="22"/>
        </w:rPr>
        <w:t>n</w:t>
      </w:r>
      <w:r w:rsidR="00363937" w:rsidRPr="00A82C96">
        <w:rPr>
          <w:sz w:val="22"/>
          <w:szCs w:val="22"/>
        </w:rPr>
        <w:t xml:space="preserve"> de gesprekken gaan voeren, met behulp van de HR-afdeling</w:t>
      </w:r>
      <w:r w:rsidR="00E5322C">
        <w:rPr>
          <w:sz w:val="22"/>
          <w:szCs w:val="22"/>
        </w:rPr>
        <w:t>.</w:t>
      </w:r>
      <w:r w:rsidR="000C322C">
        <w:rPr>
          <w:sz w:val="22"/>
          <w:szCs w:val="22"/>
        </w:rPr>
        <w:t xml:space="preserve"> </w:t>
      </w:r>
      <w:r w:rsidR="00363937" w:rsidRPr="00A82C96">
        <w:rPr>
          <w:sz w:val="22"/>
          <w:szCs w:val="22"/>
        </w:rPr>
        <w:t>(</w:t>
      </w:r>
      <w:r w:rsidR="00E5322C">
        <w:rPr>
          <w:sz w:val="22"/>
          <w:szCs w:val="22"/>
        </w:rPr>
        <w:t xml:space="preserve">GVT, </w:t>
      </w:r>
      <w:r w:rsidR="00363937" w:rsidRPr="00A82C96">
        <w:rPr>
          <w:sz w:val="22"/>
          <w:szCs w:val="22"/>
        </w:rPr>
        <w:t>persoonlijke communicatie, 1 oktober 2021).</w:t>
      </w:r>
    </w:p>
    <w:p w14:paraId="7359A7CC" w14:textId="1E67F878" w:rsidR="00363937" w:rsidRPr="00A82C96" w:rsidRDefault="00363937" w:rsidP="003B1450">
      <w:pPr>
        <w:jc w:val="both"/>
        <w:rPr>
          <w:color w:val="FF0000"/>
          <w:sz w:val="22"/>
          <w:szCs w:val="22"/>
        </w:rPr>
      </w:pPr>
      <w:r w:rsidRPr="008866EC">
        <w:rPr>
          <w:sz w:val="22"/>
          <w:szCs w:val="22"/>
        </w:rPr>
        <w:t>GVT is ambitieus en wil graag door blijven groeien en door ontwikkelen</w:t>
      </w:r>
      <w:r w:rsidR="00A751A8">
        <w:rPr>
          <w:sz w:val="22"/>
          <w:szCs w:val="22"/>
        </w:rPr>
        <w:t xml:space="preserve"> </w:t>
      </w:r>
      <w:r w:rsidR="00A751A8" w:rsidRPr="00A82C96">
        <w:rPr>
          <w:sz w:val="22"/>
          <w:szCs w:val="22"/>
        </w:rPr>
        <w:t>(I. Leenders, persoonlijke communicatie, 1 oktober 2021</w:t>
      </w:r>
      <w:r w:rsidRPr="008866EC">
        <w:rPr>
          <w:sz w:val="22"/>
          <w:szCs w:val="22"/>
        </w:rPr>
        <w:t xml:space="preserve">. Deze groei ambities betekenen ook wat voor het personeel. Er zal meer personeel nodig zijn en dus ook aangenomen moeten worden. Ook zal het huidige personeel mee moeten gaan in </w:t>
      </w:r>
      <w:r w:rsidR="00A751A8">
        <w:rPr>
          <w:sz w:val="22"/>
          <w:szCs w:val="22"/>
        </w:rPr>
        <w:t xml:space="preserve">deze bedrijfsmissie </w:t>
      </w:r>
      <w:r w:rsidRPr="008866EC">
        <w:rPr>
          <w:sz w:val="22"/>
          <w:szCs w:val="22"/>
        </w:rPr>
        <w:t>en zich ook blijven door ontwikkelen. Hiervoor zijn de leidinggevende</w:t>
      </w:r>
      <w:r w:rsidR="00003E31">
        <w:rPr>
          <w:sz w:val="22"/>
          <w:szCs w:val="22"/>
        </w:rPr>
        <w:t>n</w:t>
      </w:r>
      <w:r w:rsidRPr="008866EC">
        <w:rPr>
          <w:sz w:val="22"/>
          <w:szCs w:val="22"/>
        </w:rPr>
        <w:t xml:space="preserve"> binnen de organisatie een belangrijke schakel</w:t>
      </w:r>
      <w:r w:rsidR="002B0160">
        <w:rPr>
          <w:sz w:val="22"/>
          <w:szCs w:val="22"/>
        </w:rPr>
        <w:t xml:space="preserve"> volgens GVT </w:t>
      </w:r>
      <w:r w:rsidR="002B0160" w:rsidRPr="000C322C">
        <w:rPr>
          <w:sz w:val="22"/>
          <w:szCs w:val="22"/>
        </w:rPr>
        <w:t>(I. Leenders, persoonlijke communicatie, 1 oktober 2021)</w:t>
      </w:r>
      <w:r w:rsidRPr="008866EC">
        <w:rPr>
          <w:sz w:val="22"/>
          <w:szCs w:val="22"/>
        </w:rPr>
        <w:t xml:space="preserve">. </w:t>
      </w:r>
    </w:p>
    <w:p w14:paraId="3CEF4822" w14:textId="2E6C08D2" w:rsidR="00363937" w:rsidRPr="00993E3D" w:rsidRDefault="00363937" w:rsidP="003B1450">
      <w:pPr>
        <w:jc w:val="both"/>
        <w:rPr>
          <w:color w:val="FF0000"/>
          <w:sz w:val="22"/>
          <w:szCs w:val="22"/>
        </w:rPr>
      </w:pPr>
      <w:r w:rsidRPr="00EC2BA0">
        <w:rPr>
          <w:sz w:val="22"/>
          <w:szCs w:val="22"/>
        </w:rPr>
        <w:t>Er wordt vanuit de HR-afdeling opgemerkt dat de leidinggevende</w:t>
      </w:r>
      <w:r w:rsidR="00867CA4">
        <w:rPr>
          <w:sz w:val="22"/>
          <w:szCs w:val="22"/>
        </w:rPr>
        <w:t>n</w:t>
      </w:r>
      <w:r w:rsidRPr="00EC2BA0">
        <w:rPr>
          <w:sz w:val="22"/>
          <w:szCs w:val="22"/>
        </w:rPr>
        <w:t xml:space="preserve"> </w:t>
      </w:r>
      <w:r w:rsidR="00941B9C">
        <w:rPr>
          <w:sz w:val="22"/>
          <w:szCs w:val="22"/>
        </w:rPr>
        <w:t xml:space="preserve">op operationeel organisatieniveau </w:t>
      </w:r>
      <w:r w:rsidRPr="00EC2BA0">
        <w:rPr>
          <w:sz w:val="22"/>
          <w:szCs w:val="22"/>
        </w:rPr>
        <w:t xml:space="preserve">binnen GVT Transport &amp; Logistics moeite hebben met het goede gesprek voeren, aandacht besteden aan </w:t>
      </w:r>
      <w:r w:rsidR="00093CD6">
        <w:rPr>
          <w:sz w:val="22"/>
          <w:szCs w:val="22"/>
        </w:rPr>
        <w:t>de eigen</w:t>
      </w:r>
      <w:r w:rsidRPr="00EC2BA0">
        <w:rPr>
          <w:sz w:val="22"/>
          <w:szCs w:val="22"/>
        </w:rPr>
        <w:t xml:space="preserve"> medewerkers</w:t>
      </w:r>
      <w:r w:rsidR="00635502">
        <w:rPr>
          <w:sz w:val="22"/>
          <w:szCs w:val="22"/>
        </w:rPr>
        <w:t xml:space="preserve"> en de verantwoordelijkheid nemen voor </w:t>
      </w:r>
      <w:r w:rsidR="00093CD6">
        <w:rPr>
          <w:sz w:val="22"/>
          <w:szCs w:val="22"/>
        </w:rPr>
        <w:t>de</w:t>
      </w:r>
      <w:r w:rsidR="00635502">
        <w:rPr>
          <w:sz w:val="22"/>
          <w:szCs w:val="22"/>
        </w:rPr>
        <w:t xml:space="preserve"> eigen leidinggevende rol. </w:t>
      </w:r>
      <w:r w:rsidR="0075532B">
        <w:rPr>
          <w:sz w:val="22"/>
          <w:szCs w:val="22"/>
        </w:rPr>
        <w:t>Het management van GVT</w:t>
      </w:r>
      <w:r w:rsidRPr="00EC2BA0">
        <w:rPr>
          <w:sz w:val="22"/>
          <w:szCs w:val="22"/>
        </w:rPr>
        <w:t xml:space="preserve"> zou dit graag anders zien</w:t>
      </w:r>
      <w:r w:rsidR="00635502">
        <w:rPr>
          <w:sz w:val="22"/>
          <w:szCs w:val="22"/>
        </w:rPr>
        <w:t xml:space="preserve"> </w:t>
      </w:r>
      <w:r w:rsidR="00867CA4">
        <w:rPr>
          <w:sz w:val="22"/>
          <w:szCs w:val="22"/>
        </w:rPr>
        <w:t>om</w:t>
      </w:r>
      <w:r w:rsidR="00A751A8">
        <w:rPr>
          <w:sz w:val="22"/>
          <w:szCs w:val="22"/>
        </w:rPr>
        <w:t xml:space="preserve"> de bedrijfsmissie </w:t>
      </w:r>
      <w:r w:rsidR="00635502">
        <w:rPr>
          <w:sz w:val="22"/>
          <w:szCs w:val="22"/>
        </w:rPr>
        <w:t>om door te groeien en te ontwikkelen voort te zetten en te behalen</w:t>
      </w:r>
      <w:r w:rsidR="0075532B">
        <w:rPr>
          <w:sz w:val="22"/>
          <w:szCs w:val="22"/>
        </w:rPr>
        <w:t xml:space="preserve"> </w:t>
      </w:r>
      <w:bookmarkStart w:id="11" w:name="_Hlk89956490"/>
      <w:r w:rsidR="000C322C" w:rsidRPr="00A82C96">
        <w:rPr>
          <w:sz w:val="22"/>
          <w:szCs w:val="22"/>
        </w:rPr>
        <w:t>(I. Leenders, persoonlijke communicatie, 1 oktober 2021).</w:t>
      </w:r>
      <w:r w:rsidR="000C322C">
        <w:rPr>
          <w:sz w:val="22"/>
          <w:szCs w:val="22"/>
        </w:rPr>
        <w:t xml:space="preserve"> </w:t>
      </w:r>
      <w:bookmarkEnd w:id="11"/>
      <w:r w:rsidR="00062607">
        <w:rPr>
          <w:sz w:val="22"/>
          <w:szCs w:val="22"/>
        </w:rPr>
        <w:t xml:space="preserve">Samenvattend, GVT </w:t>
      </w:r>
      <w:r w:rsidR="00A6013B">
        <w:rPr>
          <w:sz w:val="22"/>
          <w:szCs w:val="22"/>
        </w:rPr>
        <w:t xml:space="preserve">stelt dat </w:t>
      </w:r>
      <w:r w:rsidR="00573C0B">
        <w:rPr>
          <w:sz w:val="22"/>
          <w:szCs w:val="22"/>
        </w:rPr>
        <w:t>de competenties</w:t>
      </w:r>
      <w:r w:rsidR="006B6CFD">
        <w:rPr>
          <w:sz w:val="22"/>
          <w:szCs w:val="22"/>
        </w:rPr>
        <w:t>;</w:t>
      </w:r>
      <w:r w:rsidR="00102AAE">
        <w:rPr>
          <w:sz w:val="22"/>
          <w:szCs w:val="22"/>
        </w:rPr>
        <w:t xml:space="preserve"> </w:t>
      </w:r>
      <w:r w:rsidR="006B6CFD">
        <w:rPr>
          <w:sz w:val="22"/>
          <w:szCs w:val="22"/>
        </w:rPr>
        <w:t>l</w:t>
      </w:r>
      <w:r w:rsidR="00102AAE">
        <w:rPr>
          <w:sz w:val="22"/>
          <w:szCs w:val="22"/>
        </w:rPr>
        <w:t>eiden en beslissen</w:t>
      </w:r>
      <w:r w:rsidR="00A6013B">
        <w:rPr>
          <w:sz w:val="22"/>
          <w:szCs w:val="22"/>
        </w:rPr>
        <w:t>,</w:t>
      </w:r>
      <w:r w:rsidR="00102AAE">
        <w:rPr>
          <w:sz w:val="22"/>
          <w:szCs w:val="22"/>
        </w:rPr>
        <w:t xml:space="preserve"> overtuigen en beïnvloeden, analyseren en interpreteren</w:t>
      </w:r>
      <w:r w:rsidR="0011613E">
        <w:rPr>
          <w:sz w:val="22"/>
          <w:szCs w:val="22"/>
        </w:rPr>
        <w:t xml:space="preserve"> en ondersteunen en samenwerken</w:t>
      </w:r>
      <w:r w:rsidR="00A6013B">
        <w:rPr>
          <w:sz w:val="22"/>
          <w:szCs w:val="22"/>
        </w:rPr>
        <w:t xml:space="preserve"> onvoldoende </w:t>
      </w:r>
      <w:r w:rsidR="00DF553C">
        <w:rPr>
          <w:sz w:val="22"/>
          <w:szCs w:val="22"/>
        </w:rPr>
        <w:t xml:space="preserve">op niveau zijn </w:t>
      </w:r>
      <w:r w:rsidR="00AC2C42">
        <w:rPr>
          <w:sz w:val="22"/>
          <w:szCs w:val="22"/>
        </w:rPr>
        <w:t>bij leidinggevende</w:t>
      </w:r>
      <w:r w:rsidR="0011613E">
        <w:rPr>
          <w:sz w:val="22"/>
          <w:szCs w:val="22"/>
        </w:rPr>
        <w:t xml:space="preserve"> functies</w:t>
      </w:r>
      <w:r w:rsidR="00AC2C42">
        <w:rPr>
          <w:sz w:val="22"/>
          <w:szCs w:val="22"/>
        </w:rPr>
        <w:t xml:space="preserve"> in het warehouse of crossdock</w:t>
      </w:r>
      <w:r w:rsidR="0011613E">
        <w:rPr>
          <w:sz w:val="22"/>
          <w:szCs w:val="22"/>
        </w:rPr>
        <w:t xml:space="preserve">. Echter zijn </w:t>
      </w:r>
      <w:r w:rsidR="00BC7B25">
        <w:rPr>
          <w:sz w:val="22"/>
          <w:szCs w:val="22"/>
        </w:rPr>
        <w:t xml:space="preserve">deze </w:t>
      </w:r>
      <w:r w:rsidR="0011613E">
        <w:rPr>
          <w:sz w:val="22"/>
          <w:szCs w:val="22"/>
        </w:rPr>
        <w:t xml:space="preserve">wel </w:t>
      </w:r>
      <w:r w:rsidR="00BC7B25">
        <w:rPr>
          <w:sz w:val="22"/>
          <w:szCs w:val="22"/>
        </w:rPr>
        <w:t xml:space="preserve">van belang om </w:t>
      </w:r>
      <w:r w:rsidR="00767ED6">
        <w:rPr>
          <w:sz w:val="22"/>
          <w:szCs w:val="22"/>
        </w:rPr>
        <w:t>de bedrijfsmissie</w:t>
      </w:r>
      <w:r w:rsidR="00BC7B25">
        <w:rPr>
          <w:sz w:val="22"/>
          <w:szCs w:val="22"/>
        </w:rPr>
        <w:t xml:space="preserve"> te behalen. </w:t>
      </w:r>
    </w:p>
    <w:p w14:paraId="6D028B52" w14:textId="642D172D" w:rsidR="009B4BB1" w:rsidRPr="00BA1A47" w:rsidRDefault="009B4BB1" w:rsidP="009B4BB1">
      <w:pPr>
        <w:jc w:val="both"/>
        <w:rPr>
          <w:color w:val="FF0000"/>
          <w:sz w:val="22"/>
          <w:szCs w:val="22"/>
        </w:rPr>
      </w:pPr>
      <w:r>
        <w:rPr>
          <w:sz w:val="22"/>
          <w:szCs w:val="22"/>
        </w:rPr>
        <w:t xml:space="preserve">Om meer te weten te komen over leiderschap binnen GVT, zijn er gesprekken gevoerd met zeven </w:t>
      </w:r>
      <w:r w:rsidR="008A18FB">
        <w:rPr>
          <w:sz w:val="22"/>
          <w:szCs w:val="22"/>
        </w:rPr>
        <w:t xml:space="preserve">verschillende </w:t>
      </w:r>
      <w:r>
        <w:rPr>
          <w:sz w:val="22"/>
          <w:szCs w:val="22"/>
        </w:rPr>
        <w:t>leidinggevende</w:t>
      </w:r>
      <w:r w:rsidR="008A18FB">
        <w:rPr>
          <w:sz w:val="22"/>
          <w:szCs w:val="22"/>
        </w:rPr>
        <w:t>n</w:t>
      </w:r>
      <w:r>
        <w:rPr>
          <w:sz w:val="22"/>
          <w:szCs w:val="22"/>
        </w:rPr>
        <w:t xml:space="preserve"> binnen GVT. Zie bijlage 1 voor een verslag van de gesprekken. Uit deze gesprekken bleek dat </w:t>
      </w:r>
      <w:r w:rsidRPr="00EC2BA0">
        <w:rPr>
          <w:sz w:val="22"/>
          <w:szCs w:val="22"/>
        </w:rPr>
        <w:t>het</w:t>
      </w:r>
      <w:r>
        <w:rPr>
          <w:sz w:val="22"/>
          <w:szCs w:val="22"/>
        </w:rPr>
        <w:t xml:space="preserve"> momenteel</w:t>
      </w:r>
      <w:r w:rsidRPr="00EC2BA0">
        <w:rPr>
          <w:sz w:val="22"/>
          <w:szCs w:val="22"/>
        </w:rPr>
        <w:t xml:space="preserve"> niet duidelijk</w:t>
      </w:r>
      <w:r>
        <w:rPr>
          <w:sz w:val="22"/>
          <w:szCs w:val="22"/>
        </w:rPr>
        <w:t xml:space="preserve"> is</w:t>
      </w:r>
      <w:r w:rsidRPr="00EC2BA0">
        <w:rPr>
          <w:sz w:val="22"/>
          <w:szCs w:val="22"/>
        </w:rPr>
        <w:t xml:space="preserve"> wat GVT verwacht van </w:t>
      </w:r>
      <w:r w:rsidR="00767ED6">
        <w:rPr>
          <w:sz w:val="22"/>
          <w:szCs w:val="22"/>
        </w:rPr>
        <w:t>de leidinggevenden</w:t>
      </w:r>
      <w:r w:rsidRPr="00EC2BA0">
        <w:rPr>
          <w:sz w:val="22"/>
          <w:szCs w:val="22"/>
        </w:rPr>
        <w:t>. Vaak weten de medewerkers (in leidinggevende functies) die er al lang werken wel wat hen wordt verwacht als leidinggevende</w:t>
      </w:r>
      <w:r w:rsidR="00FD794B">
        <w:rPr>
          <w:sz w:val="22"/>
          <w:szCs w:val="22"/>
        </w:rPr>
        <w:t>n</w:t>
      </w:r>
      <w:r w:rsidRPr="00EC2BA0">
        <w:rPr>
          <w:sz w:val="22"/>
          <w:szCs w:val="22"/>
        </w:rPr>
        <w:t>. Maar dit staat niet duidelijk in een visie of formeel beschreven. Zij denken dat ze het goed doen en weten wat GVT verwacht van hen door de ervaringsjaren</w:t>
      </w:r>
      <w:r w:rsidR="009E2C1E">
        <w:rPr>
          <w:sz w:val="22"/>
          <w:szCs w:val="22"/>
        </w:rPr>
        <w:t xml:space="preserve">. </w:t>
      </w:r>
      <w:r w:rsidRPr="00EC2BA0">
        <w:rPr>
          <w:sz w:val="22"/>
          <w:szCs w:val="22"/>
        </w:rPr>
        <w:t xml:space="preserve">Daarbij worden medewerkers vaak ‘gepromoveerd’ vanuit </w:t>
      </w:r>
      <w:r w:rsidR="008C78A9">
        <w:rPr>
          <w:sz w:val="22"/>
          <w:szCs w:val="22"/>
        </w:rPr>
        <w:t>de</w:t>
      </w:r>
      <w:r w:rsidRPr="00EC2BA0">
        <w:rPr>
          <w:sz w:val="22"/>
          <w:szCs w:val="22"/>
        </w:rPr>
        <w:t xml:space="preserve"> eigen functie tot een leidinggevende functie. </w:t>
      </w:r>
      <w:r w:rsidR="00BA1A47">
        <w:rPr>
          <w:color w:val="FF0000"/>
          <w:sz w:val="22"/>
          <w:szCs w:val="22"/>
        </w:rPr>
        <w:t xml:space="preserve"> </w:t>
      </w:r>
    </w:p>
    <w:p w14:paraId="7C621CCE" w14:textId="7E2BE0CC" w:rsidR="0026165D" w:rsidRPr="00BA6F95" w:rsidRDefault="00363937" w:rsidP="003B1450">
      <w:pPr>
        <w:jc w:val="both"/>
        <w:rPr>
          <w:b/>
          <w:bCs/>
          <w:sz w:val="22"/>
          <w:szCs w:val="22"/>
        </w:rPr>
      </w:pPr>
      <w:r w:rsidRPr="00EC2BA0">
        <w:rPr>
          <w:sz w:val="22"/>
          <w:szCs w:val="22"/>
        </w:rPr>
        <w:t xml:space="preserve">Uiteindelijk is het wenselijk dat leidinggevende functies worden vervuld met de competenties en kwaliteiten bij de ambitie die de organisatie nu heeft; </w:t>
      </w:r>
      <w:r w:rsidR="007361D8" w:rsidRPr="00EC2BA0">
        <w:rPr>
          <w:sz w:val="22"/>
          <w:szCs w:val="22"/>
        </w:rPr>
        <w:t>ontwikkelen</w:t>
      </w:r>
      <w:r w:rsidRPr="00EC2BA0">
        <w:rPr>
          <w:sz w:val="22"/>
          <w:szCs w:val="22"/>
        </w:rPr>
        <w:t xml:space="preserve"> en doorgroeien</w:t>
      </w:r>
      <w:r w:rsidR="000C322C">
        <w:rPr>
          <w:sz w:val="22"/>
          <w:szCs w:val="22"/>
        </w:rPr>
        <w:t xml:space="preserve"> </w:t>
      </w:r>
      <w:r w:rsidR="000C322C" w:rsidRPr="000C322C">
        <w:rPr>
          <w:sz w:val="22"/>
          <w:szCs w:val="22"/>
        </w:rPr>
        <w:t>(I. Leenders, persoonlijke communicatie, 1 oktober 2021)</w:t>
      </w:r>
      <w:r w:rsidRPr="00EC2BA0">
        <w:rPr>
          <w:sz w:val="22"/>
          <w:szCs w:val="22"/>
        </w:rPr>
        <w:t xml:space="preserve">. </w:t>
      </w:r>
      <w:r w:rsidR="00635502">
        <w:rPr>
          <w:sz w:val="22"/>
          <w:szCs w:val="22"/>
        </w:rPr>
        <w:t>Echter zijn de</w:t>
      </w:r>
      <w:r w:rsidR="0026165D">
        <w:rPr>
          <w:sz w:val="22"/>
          <w:szCs w:val="22"/>
        </w:rPr>
        <w:t>ze</w:t>
      </w:r>
      <w:r w:rsidR="00635502">
        <w:rPr>
          <w:sz w:val="22"/>
          <w:szCs w:val="22"/>
        </w:rPr>
        <w:t xml:space="preserve"> competenties van leidinggevende</w:t>
      </w:r>
      <w:r w:rsidR="00AC39FA">
        <w:rPr>
          <w:sz w:val="22"/>
          <w:szCs w:val="22"/>
        </w:rPr>
        <w:t>n</w:t>
      </w:r>
      <w:r w:rsidR="00635502">
        <w:rPr>
          <w:sz w:val="22"/>
          <w:szCs w:val="22"/>
        </w:rPr>
        <w:t xml:space="preserve"> nog niet </w:t>
      </w:r>
      <w:r w:rsidR="0026165D">
        <w:rPr>
          <w:sz w:val="22"/>
          <w:szCs w:val="22"/>
        </w:rPr>
        <w:t xml:space="preserve">op het juiste niveau. Binnen de organisatie was nog geen leiderschapsstijl vastgesteld passend bij </w:t>
      </w:r>
      <w:r w:rsidR="0026165D">
        <w:rPr>
          <w:sz w:val="22"/>
          <w:szCs w:val="22"/>
        </w:rPr>
        <w:lastRenderedPageBreak/>
        <w:t xml:space="preserve">de organisatie en de richting waar GVT naar toe wil. </w:t>
      </w:r>
      <w:r w:rsidR="00791E21">
        <w:rPr>
          <w:sz w:val="22"/>
          <w:szCs w:val="22"/>
        </w:rPr>
        <w:t xml:space="preserve">Er was binnen de organisatie behoefte aan een </w:t>
      </w:r>
      <w:r w:rsidR="00FF085A">
        <w:rPr>
          <w:sz w:val="22"/>
          <w:szCs w:val="22"/>
        </w:rPr>
        <w:t>leiderschapsstijl</w:t>
      </w:r>
      <w:r w:rsidR="00791E21">
        <w:rPr>
          <w:sz w:val="22"/>
          <w:szCs w:val="22"/>
        </w:rPr>
        <w:t xml:space="preserve">. Dit omdat uit gesprekken </w:t>
      </w:r>
      <w:r w:rsidR="00775E76">
        <w:rPr>
          <w:sz w:val="22"/>
          <w:szCs w:val="22"/>
        </w:rPr>
        <w:t>met verschillende leidinggevende</w:t>
      </w:r>
      <w:r w:rsidR="008E56DF">
        <w:rPr>
          <w:sz w:val="22"/>
          <w:szCs w:val="22"/>
        </w:rPr>
        <w:t>n</w:t>
      </w:r>
      <w:r w:rsidR="00775E76">
        <w:rPr>
          <w:sz w:val="22"/>
          <w:szCs w:val="22"/>
        </w:rPr>
        <w:t xml:space="preserve"> binnen de organisatie </w:t>
      </w:r>
      <w:r w:rsidR="00791E21">
        <w:rPr>
          <w:sz w:val="22"/>
          <w:szCs w:val="22"/>
        </w:rPr>
        <w:t>bleek dat</w:t>
      </w:r>
      <w:r w:rsidR="00775E76">
        <w:rPr>
          <w:sz w:val="22"/>
          <w:szCs w:val="22"/>
        </w:rPr>
        <w:t xml:space="preserve"> er</w:t>
      </w:r>
      <w:r w:rsidR="00791E21">
        <w:rPr>
          <w:sz w:val="22"/>
          <w:szCs w:val="22"/>
        </w:rPr>
        <w:t xml:space="preserve"> geen duidelijke verwachting is van GVT over leidinggeven binnen de </w:t>
      </w:r>
      <w:r w:rsidR="00573C0B">
        <w:rPr>
          <w:sz w:val="22"/>
          <w:szCs w:val="22"/>
        </w:rPr>
        <w:t>organisatie.</w:t>
      </w:r>
      <w:r w:rsidR="00791E21">
        <w:rPr>
          <w:sz w:val="22"/>
          <w:szCs w:val="22"/>
        </w:rPr>
        <w:t xml:space="preserve"> </w:t>
      </w:r>
      <w:r w:rsidR="00B03D33">
        <w:rPr>
          <w:sz w:val="22"/>
          <w:szCs w:val="22"/>
        </w:rPr>
        <w:t>Het was dus nodig om hier een duidelijke leiderschapsstijl</w:t>
      </w:r>
      <w:r w:rsidR="00791E21">
        <w:rPr>
          <w:sz w:val="22"/>
          <w:szCs w:val="22"/>
        </w:rPr>
        <w:t xml:space="preserve"> </w:t>
      </w:r>
      <w:r w:rsidR="00095B93">
        <w:rPr>
          <w:sz w:val="22"/>
          <w:szCs w:val="22"/>
        </w:rPr>
        <w:t>voor</w:t>
      </w:r>
      <w:r w:rsidR="00791E21">
        <w:rPr>
          <w:sz w:val="22"/>
          <w:szCs w:val="22"/>
        </w:rPr>
        <w:t xml:space="preserve"> te </w:t>
      </w:r>
      <w:r w:rsidR="00B03D33">
        <w:rPr>
          <w:sz w:val="22"/>
          <w:szCs w:val="22"/>
        </w:rPr>
        <w:t>hebben</w:t>
      </w:r>
      <w:r w:rsidR="00054680">
        <w:rPr>
          <w:sz w:val="22"/>
          <w:szCs w:val="22"/>
        </w:rPr>
        <w:t>. Hiervoor</w:t>
      </w:r>
      <w:r w:rsidR="00791E21">
        <w:rPr>
          <w:sz w:val="22"/>
          <w:szCs w:val="22"/>
        </w:rPr>
        <w:t xml:space="preserve"> is </w:t>
      </w:r>
      <w:r w:rsidR="00EE6B43">
        <w:rPr>
          <w:sz w:val="22"/>
          <w:szCs w:val="22"/>
        </w:rPr>
        <w:t xml:space="preserve">er middels een </w:t>
      </w:r>
      <w:r w:rsidR="00FF085A">
        <w:rPr>
          <w:sz w:val="22"/>
          <w:szCs w:val="22"/>
        </w:rPr>
        <w:t>enquête</w:t>
      </w:r>
      <w:r w:rsidR="00EE6B43">
        <w:rPr>
          <w:sz w:val="22"/>
          <w:szCs w:val="22"/>
        </w:rPr>
        <w:t xml:space="preserve"> </w:t>
      </w:r>
      <w:r w:rsidR="00FF085A">
        <w:rPr>
          <w:sz w:val="22"/>
          <w:szCs w:val="22"/>
        </w:rPr>
        <w:t>e</w:t>
      </w:r>
      <w:r w:rsidR="00790B22">
        <w:rPr>
          <w:sz w:val="22"/>
          <w:szCs w:val="22"/>
        </w:rPr>
        <w:t>e</w:t>
      </w:r>
      <w:r w:rsidR="00FF085A">
        <w:rPr>
          <w:sz w:val="22"/>
          <w:szCs w:val="22"/>
        </w:rPr>
        <w:t xml:space="preserve">n leiderschapsstijl gekozen die passend is bij het vraagstuk en de organisatie. </w:t>
      </w:r>
      <w:r w:rsidR="003F2E86">
        <w:rPr>
          <w:sz w:val="22"/>
          <w:szCs w:val="22"/>
        </w:rPr>
        <w:t xml:space="preserve">Het grootste deel van de </w:t>
      </w:r>
      <w:r w:rsidR="004D75BA">
        <w:rPr>
          <w:sz w:val="22"/>
          <w:szCs w:val="22"/>
        </w:rPr>
        <w:t>managers</w:t>
      </w:r>
      <w:r w:rsidR="003F2E86">
        <w:rPr>
          <w:sz w:val="22"/>
          <w:szCs w:val="22"/>
        </w:rPr>
        <w:t xml:space="preserve"> koos voor de leiderschapsstijl</w:t>
      </w:r>
      <w:r w:rsidR="00095B93">
        <w:rPr>
          <w:sz w:val="22"/>
          <w:szCs w:val="22"/>
        </w:rPr>
        <w:t>;</w:t>
      </w:r>
      <w:r w:rsidR="003F2E86">
        <w:rPr>
          <w:sz w:val="22"/>
          <w:szCs w:val="22"/>
        </w:rPr>
        <w:t xml:space="preserve"> participerend leiderschap. </w:t>
      </w:r>
      <w:r w:rsidR="00D9467C">
        <w:rPr>
          <w:sz w:val="22"/>
          <w:szCs w:val="22"/>
        </w:rPr>
        <w:t>Zie paragraaf 2.1 voor</w:t>
      </w:r>
      <w:r w:rsidR="003F2E86">
        <w:rPr>
          <w:sz w:val="22"/>
          <w:szCs w:val="22"/>
        </w:rPr>
        <w:t xml:space="preserve"> verdere toelichting </w:t>
      </w:r>
      <w:r w:rsidR="00D9467C">
        <w:rPr>
          <w:sz w:val="22"/>
          <w:szCs w:val="22"/>
        </w:rPr>
        <w:t>hiervan.</w:t>
      </w:r>
      <w:r w:rsidR="003F2E86">
        <w:rPr>
          <w:sz w:val="22"/>
          <w:szCs w:val="22"/>
        </w:rPr>
        <w:t xml:space="preserve"> Vanuit deze keuze mondt de ontwerpvraag: </w:t>
      </w:r>
      <w:r w:rsidR="00BA6F95" w:rsidRPr="00BA6F95">
        <w:rPr>
          <w:sz w:val="22"/>
          <w:szCs w:val="22"/>
        </w:rPr>
        <w:t>Hoe kan GVT Transport en Logistics door middel van het integreren van participerend leiderschap onder de operationele leidinggevenden de gevraagde competenties verbeteren?</w:t>
      </w:r>
    </w:p>
    <w:p w14:paraId="403244FA" w14:textId="75EE4356" w:rsidR="003F2E86" w:rsidRDefault="003F2E86" w:rsidP="003B1450">
      <w:pPr>
        <w:jc w:val="both"/>
        <w:rPr>
          <w:sz w:val="22"/>
          <w:szCs w:val="22"/>
        </w:rPr>
      </w:pPr>
      <w:r>
        <w:rPr>
          <w:sz w:val="22"/>
          <w:szCs w:val="22"/>
        </w:rPr>
        <w:t>Zoals hierboven benoemd passen de volgende competenties van GVT binnen participerend leiderschap:</w:t>
      </w:r>
      <w:r w:rsidR="00821E04">
        <w:rPr>
          <w:sz w:val="22"/>
          <w:szCs w:val="22"/>
        </w:rPr>
        <w:t xml:space="preserve"> Leiden en beslissen, overtuigen en beïnvloeden, analyseren en interpreteren en ondersteunen en samenwerken. </w:t>
      </w:r>
      <w:r w:rsidR="003D3331">
        <w:rPr>
          <w:sz w:val="22"/>
          <w:szCs w:val="22"/>
        </w:rPr>
        <w:t xml:space="preserve">Er wordt een keuze gemaakt voor deze competenties omdat </w:t>
      </w:r>
      <w:r w:rsidR="000F4BCE">
        <w:rPr>
          <w:sz w:val="22"/>
          <w:szCs w:val="22"/>
        </w:rPr>
        <w:t>ze</w:t>
      </w:r>
      <w:r w:rsidR="003D3331">
        <w:rPr>
          <w:sz w:val="22"/>
          <w:szCs w:val="22"/>
        </w:rPr>
        <w:t xml:space="preserve"> passen binnen de gekozen leiderschapsstijl en het vraagstuk. Er zijn meerdere competentie</w:t>
      </w:r>
      <w:r w:rsidR="0007248E">
        <w:rPr>
          <w:sz w:val="22"/>
          <w:szCs w:val="22"/>
        </w:rPr>
        <w:t>s</w:t>
      </w:r>
      <w:r w:rsidR="003D3331">
        <w:rPr>
          <w:sz w:val="22"/>
          <w:szCs w:val="22"/>
        </w:rPr>
        <w:t xml:space="preserve"> die worden gevraagd bij de functies </w:t>
      </w:r>
      <w:r w:rsidR="0092343B">
        <w:rPr>
          <w:sz w:val="22"/>
          <w:szCs w:val="22"/>
        </w:rPr>
        <w:t xml:space="preserve">van Teamleider en Voorman. Echter wordt er in het kader van het tijdsbestek van </w:t>
      </w:r>
      <w:r w:rsidR="00130745">
        <w:rPr>
          <w:sz w:val="22"/>
          <w:szCs w:val="22"/>
        </w:rPr>
        <w:t>deze opdracht</w:t>
      </w:r>
      <w:r w:rsidR="0092343B">
        <w:rPr>
          <w:sz w:val="22"/>
          <w:szCs w:val="22"/>
        </w:rPr>
        <w:t xml:space="preserve"> gefocust op bovenstaande competenties. </w:t>
      </w:r>
    </w:p>
    <w:p w14:paraId="71DA0A14" w14:textId="7AE93826" w:rsidR="00D57377" w:rsidRDefault="00D57377" w:rsidP="00826949">
      <w:pPr>
        <w:pStyle w:val="Kop2"/>
      </w:pPr>
      <w:bookmarkStart w:id="12" w:name="_Toc98924914"/>
      <w:bookmarkStart w:id="13" w:name="_Toc99649450"/>
      <w:r>
        <w:t>1.3 Doelstelling</w:t>
      </w:r>
      <w:bookmarkEnd w:id="12"/>
      <w:bookmarkEnd w:id="13"/>
      <w:r>
        <w:t xml:space="preserve"> </w:t>
      </w:r>
    </w:p>
    <w:p w14:paraId="455C17C7" w14:textId="22AFD4B9" w:rsidR="00E9338F" w:rsidRPr="003F2E86" w:rsidRDefault="00E9338F" w:rsidP="009C388E">
      <w:pPr>
        <w:jc w:val="both"/>
        <w:rPr>
          <w:sz w:val="22"/>
          <w:szCs w:val="22"/>
        </w:rPr>
      </w:pPr>
      <w:r>
        <w:rPr>
          <w:sz w:val="22"/>
          <w:szCs w:val="22"/>
        </w:rPr>
        <w:t>Vanuit het managementteam, HR-afdeling en directie is er de grot</w:t>
      </w:r>
      <w:r w:rsidR="001C1240">
        <w:rPr>
          <w:sz w:val="22"/>
          <w:szCs w:val="22"/>
        </w:rPr>
        <w:t xml:space="preserve">e behoefte om </w:t>
      </w:r>
      <w:r>
        <w:rPr>
          <w:sz w:val="22"/>
          <w:szCs w:val="22"/>
        </w:rPr>
        <w:t xml:space="preserve">de volgende </w:t>
      </w:r>
      <w:r w:rsidR="00573C0B">
        <w:rPr>
          <w:sz w:val="22"/>
          <w:szCs w:val="22"/>
        </w:rPr>
        <w:t>competenties te</w:t>
      </w:r>
      <w:r>
        <w:rPr>
          <w:sz w:val="22"/>
          <w:szCs w:val="22"/>
        </w:rPr>
        <w:t xml:space="preserve"> trainen en te verbeteren onder de leidinggevende </w:t>
      </w:r>
      <w:r w:rsidR="005F4E25">
        <w:rPr>
          <w:sz w:val="22"/>
          <w:szCs w:val="22"/>
        </w:rPr>
        <w:t>functies</w:t>
      </w:r>
      <w:r>
        <w:rPr>
          <w:sz w:val="22"/>
          <w:szCs w:val="22"/>
        </w:rPr>
        <w:t xml:space="preserve"> op operationeel gebied, namelijk; </w:t>
      </w:r>
      <w:r w:rsidR="001C1240">
        <w:rPr>
          <w:sz w:val="22"/>
          <w:szCs w:val="22"/>
        </w:rPr>
        <w:t>Leiden en beslissen, overtuigen en beïnvloeden, analyseren en interpreteren en</w:t>
      </w:r>
      <w:r w:rsidR="00577760">
        <w:rPr>
          <w:sz w:val="22"/>
          <w:szCs w:val="22"/>
        </w:rPr>
        <w:t xml:space="preserve"> </w:t>
      </w:r>
      <w:r w:rsidR="001C1240">
        <w:rPr>
          <w:sz w:val="22"/>
          <w:szCs w:val="22"/>
        </w:rPr>
        <w:t>ondersteunen en samenwerken</w:t>
      </w:r>
      <w:r>
        <w:rPr>
          <w:sz w:val="22"/>
          <w:szCs w:val="22"/>
        </w:rPr>
        <w:t xml:space="preserve"> (I.</w:t>
      </w:r>
      <w:r w:rsidR="00A751A8">
        <w:rPr>
          <w:sz w:val="22"/>
          <w:szCs w:val="22"/>
        </w:rPr>
        <w:t xml:space="preserve"> </w:t>
      </w:r>
      <w:r w:rsidR="00E918BF">
        <w:rPr>
          <w:sz w:val="22"/>
          <w:szCs w:val="22"/>
        </w:rPr>
        <w:t>L</w:t>
      </w:r>
      <w:r>
        <w:rPr>
          <w:sz w:val="22"/>
          <w:szCs w:val="22"/>
        </w:rPr>
        <w:t xml:space="preserve">eenders, persoonlijke communicatie, 1 oktober 2021). </w:t>
      </w:r>
      <w:r w:rsidR="00577760">
        <w:rPr>
          <w:sz w:val="22"/>
          <w:szCs w:val="22"/>
        </w:rPr>
        <w:t xml:space="preserve">Het doel hiervan is </w:t>
      </w:r>
      <w:r w:rsidR="00A0090E">
        <w:rPr>
          <w:sz w:val="22"/>
          <w:szCs w:val="22"/>
        </w:rPr>
        <w:t>om de algemene aandacht aan de medewerker te vergroten, dat er vaker het goede gesprek gevoerd wordt en dat leidinggevende</w:t>
      </w:r>
      <w:r w:rsidR="008E56DF">
        <w:rPr>
          <w:sz w:val="22"/>
          <w:szCs w:val="22"/>
        </w:rPr>
        <w:t>n</w:t>
      </w:r>
      <w:r w:rsidR="00A0090E">
        <w:rPr>
          <w:sz w:val="22"/>
          <w:szCs w:val="22"/>
        </w:rPr>
        <w:t xml:space="preserve"> meer verantwoordelijkheid nemen voor </w:t>
      </w:r>
      <w:r w:rsidR="008C78A9">
        <w:rPr>
          <w:sz w:val="22"/>
          <w:szCs w:val="22"/>
        </w:rPr>
        <w:t>de</w:t>
      </w:r>
      <w:r w:rsidR="00A0090E">
        <w:rPr>
          <w:sz w:val="22"/>
          <w:szCs w:val="22"/>
        </w:rPr>
        <w:t xml:space="preserve"> eigen rol. </w:t>
      </w:r>
    </w:p>
    <w:p w14:paraId="68BC5653" w14:textId="4D1BC058" w:rsidR="003F2E86" w:rsidRDefault="00902274" w:rsidP="009C388E">
      <w:pPr>
        <w:jc w:val="both"/>
        <w:rPr>
          <w:sz w:val="22"/>
          <w:szCs w:val="22"/>
        </w:rPr>
      </w:pPr>
      <w:r>
        <w:rPr>
          <w:sz w:val="22"/>
          <w:szCs w:val="22"/>
        </w:rPr>
        <w:t xml:space="preserve">Binnen de organisatie </w:t>
      </w:r>
      <w:r w:rsidR="00F16CC2">
        <w:rPr>
          <w:sz w:val="22"/>
          <w:szCs w:val="22"/>
        </w:rPr>
        <w:t>w</w:t>
      </w:r>
      <w:r w:rsidR="00F97037">
        <w:rPr>
          <w:sz w:val="22"/>
          <w:szCs w:val="22"/>
        </w:rPr>
        <w:t xml:space="preserve">erd nog geen leiderschapsstijl uitgedragen. </w:t>
      </w:r>
      <w:r w:rsidR="001B50C6">
        <w:rPr>
          <w:sz w:val="22"/>
          <w:szCs w:val="22"/>
        </w:rPr>
        <w:t>Er kwam uit de</w:t>
      </w:r>
      <w:r w:rsidR="00F97037">
        <w:rPr>
          <w:sz w:val="22"/>
          <w:szCs w:val="22"/>
        </w:rPr>
        <w:t xml:space="preserve"> </w:t>
      </w:r>
      <w:r w:rsidR="00ED7B06">
        <w:rPr>
          <w:sz w:val="22"/>
          <w:szCs w:val="22"/>
        </w:rPr>
        <w:t xml:space="preserve">gevoerde </w:t>
      </w:r>
      <w:r w:rsidR="00F97037">
        <w:rPr>
          <w:sz w:val="22"/>
          <w:szCs w:val="22"/>
        </w:rPr>
        <w:t>gesprekken</w:t>
      </w:r>
      <w:r w:rsidR="001B50C6">
        <w:rPr>
          <w:sz w:val="22"/>
          <w:szCs w:val="22"/>
        </w:rPr>
        <w:t xml:space="preserve"> met leidinggevende</w:t>
      </w:r>
      <w:r w:rsidR="004640A1">
        <w:rPr>
          <w:sz w:val="22"/>
          <w:szCs w:val="22"/>
        </w:rPr>
        <w:t>n binnen de organisatie</w:t>
      </w:r>
      <w:r w:rsidR="00F97037">
        <w:rPr>
          <w:sz w:val="22"/>
          <w:szCs w:val="22"/>
        </w:rPr>
        <w:t xml:space="preserve"> naar voren dat er veel onduidelijkheid was over de verwachting van GVT over </w:t>
      </w:r>
      <w:r w:rsidR="00FB47CF">
        <w:rPr>
          <w:sz w:val="22"/>
          <w:szCs w:val="22"/>
        </w:rPr>
        <w:t xml:space="preserve">in het algemeen </w:t>
      </w:r>
      <w:r w:rsidR="00F97037">
        <w:rPr>
          <w:sz w:val="22"/>
          <w:szCs w:val="22"/>
        </w:rPr>
        <w:t>leiding geven</w:t>
      </w:r>
      <w:r w:rsidR="00ED7B06">
        <w:rPr>
          <w:sz w:val="22"/>
          <w:szCs w:val="22"/>
        </w:rPr>
        <w:t xml:space="preserve"> (zie bijlage 1)</w:t>
      </w:r>
      <w:r w:rsidR="000F13C1">
        <w:rPr>
          <w:sz w:val="22"/>
          <w:szCs w:val="22"/>
        </w:rPr>
        <w:t xml:space="preserve">. </w:t>
      </w:r>
      <w:r w:rsidR="00CD484B">
        <w:rPr>
          <w:sz w:val="22"/>
          <w:szCs w:val="22"/>
        </w:rPr>
        <w:t>Uit de gesprekken blijkt</w:t>
      </w:r>
      <w:r w:rsidR="007D2D0F">
        <w:rPr>
          <w:sz w:val="22"/>
          <w:szCs w:val="22"/>
        </w:rPr>
        <w:t xml:space="preserve"> dat veel leidinggevende</w:t>
      </w:r>
      <w:r w:rsidR="00A974E8">
        <w:rPr>
          <w:sz w:val="22"/>
          <w:szCs w:val="22"/>
        </w:rPr>
        <w:t>n</w:t>
      </w:r>
      <w:r w:rsidR="00CD484B">
        <w:rPr>
          <w:sz w:val="22"/>
          <w:szCs w:val="22"/>
        </w:rPr>
        <w:t xml:space="preserve"> nu</w:t>
      </w:r>
      <w:r w:rsidR="007D2D0F">
        <w:rPr>
          <w:sz w:val="22"/>
          <w:szCs w:val="22"/>
        </w:rPr>
        <w:t xml:space="preserve"> </w:t>
      </w:r>
      <w:r w:rsidR="00417436">
        <w:rPr>
          <w:sz w:val="22"/>
          <w:szCs w:val="22"/>
        </w:rPr>
        <w:t>doen</w:t>
      </w:r>
      <w:r w:rsidR="007D2D0F">
        <w:rPr>
          <w:sz w:val="22"/>
          <w:szCs w:val="22"/>
        </w:rPr>
        <w:t xml:space="preserve"> wat zij </w:t>
      </w:r>
      <w:r w:rsidR="00417436">
        <w:rPr>
          <w:sz w:val="22"/>
          <w:szCs w:val="22"/>
        </w:rPr>
        <w:t>denken</w:t>
      </w:r>
      <w:r w:rsidR="007D2D0F">
        <w:rPr>
          <w:sz w:val="22"/>
          <w:szCs w:val="22"/>
        </w:rPr>
        <w:t xml:space="preserve"> wat goed </w:t>
      </w:r>
      <w:r w:rsidR="00417436">
        <w:rPr>
          <w:sz w:val="22"/>
          <w:szCs w:val="22"/>
        </w:rPr>
        <w:t>is</w:t>
      </w:r>
      <w:r w:rsidR="007D2D0F">
        <w:rPr>
          <w:sz w:val="22"/>
          <w:szCs w:val="22"/>
        </w:rPr>
        <w:t xml:space="preserve">, maar er niet </w:t>
      </w:r>
      <w:r w:rsidR="00D0305B">
        <w:rPr>
          <w:sz w:val="22"/>
          <w:szCs w:val="22"/>
        </w:rPr>
        <w:t xml:space="preserve">samen </w:t>
      </w:r>
      <w:r w:rsidR="007D2D0F">
        <w:rPr>
          <w:sz w:val="22"/>
          <w:szCs w:val="22"/>
        </w:rPr>
        <w:t xml:space="preserve">naar een </w:t>
      </w:r>
      <w:r w:rsidR="00D0305B">
        <w:rPr>
          <w:sz w:val="22"/>
          <w:szCs w:val="22"/>
        </w:rPr>
        <w:t xml:space="preserve">doel </w:t>
      </w:r>
      <w:r w:rsidR="00271BAE">
        <w:rPr>
          <w:sz w:val="22"/>
          <w:szCs w:val="22"/>
        </w:rPr>
        <w:t>w</w:t>
      </w:r>
      <w:r w:rsidR="00CD484B">
        <w:rPr>
          <w:sz w:val="22"/>
          <w:szCs w:val="22"/>
        </w:rPr>
        <w:t>ordt</w:t>
      </w:r>
      <w:r w:rsidR="00271BAE">
        <w:rPr>
          <w:sz w:val="22"/>
          <w:szCs w:val="22"/>
        </w:rPr>
        <w:t xml:space="preserve"> </w:t>
      </w:r>
      <w:r w:rsidR="00D0305B">
        <w:rPr>
          <w:sz w:val="22"/>
          <w:szCs w:val="22"/>
        </w:rPr>
        <w:t>gewerkt</w:t>
      </w:r>
      <w:r w:rsidR="007D2D0F">
        <w:rPr>
          <w:sz w:val="22"/>
          <w:szCs w:val="22"/>
        </w:rPr>
        <w:t>.</w:t>
      </w:r>
      <w:r w:rsidR="00C53C8F">
        <w:rPr>
          <w:sz w:val="22"/>
          <w:szCs w:val="22"/>
        </w:rPr>
        <w:t xml:space="preserve"> Dit kan nadelig zijn voor de organisatie </w:t>
      </w:r>
      <w:r w:rsidR="00F14329">
        <w:rPr>
          <w:sz w:val="22"/>
          <w:szCs w:val="22"/>
        </w:rPr>
        <w:t>om bijvoorbeeld</w:t>
      </w:r>
      <w:r w:rsidR="00C53C8F">
        <w:rPr>
          <w:sz w:val="22"/>
          <w:szCs w:val="22"/>
        </w:rPr>
        <w:t xml:space="preserve"> de</w:t>
      </w:r>
      <w:r w:rsidR="00F14329">
        <w:rPr>
          <w:sz w:val="22"/>
          <w:szCs w:val="22"/>
        </w:rPr>
        <w:t xml:space="preserve"> bedrijfs</w:t>
      </w:r>
      <w:r w:rsidR="00C53C8F">
        <w:rPr>
          <w:sz w:val="22"/>
          <w:szCs w:val="22"/>
        </w:rPr>
        <w:t xml:space="preserve">missie </w:t>
      </w:r>
      <w:r w:rsidR="00F14329">
        <w:rPr>
          <w:sz w:val="22"/>
          <w:szCs w:val="22"/>
        </w:rPr>
        <w:t>te verwezenlijken</w:t>
      </w:r>
      <w:r w:rsidR="00C53C8F">
        <w:rPr>
          <w:sz w:val="22"/>
          <w:szCs w:val="22"/>
        </w:rPr>
        <w:t>.</w:t>
      </w:r>
      <w:r w:rsidR="007D2D0F">
        <w:rPr>
          <w:sz w:val="22"/>
          <w:szCs w:val="22"/>
        </w:rPr>
        <w:t xml:space="preserve"> </w:t>
      </w:r>
      <w:r w:rsidR="000F13C1">
        <w:rPr>
          <w:sz w:val="22"/>
          <w:szCs w:val="22"/>
        </w:rPr>
        <w:t xml:space="preserve">Om hier een duidelijke richting in te kiezen en dit daarna uit te gaan dragen naar medewerkers om op verder te bouwen, is er door middel van een </w:t>
      </w:r>
      <w:r w:rsidR="00A744DB">
        <w:rPr>
          <w:sz w:val="22"/>
          <w:szCs w:val="22"/>
        </w:rPr>
        <w:t>enquête</w:t>
      </w:r>
      <w:r w:rsidR="000F13C1">
        <w:rPr>
          <w:sz w:val="22"/>
          <w:szCs w:val="22"/>
        </w:rPr>
        <w:t xml:space="preserve"> </w:t>
      </w:r>
      <w:r w:rsidR="00A744DB">
        <w:rPr>
          <w:sz w:val="22"/>
          <w:szCs w:val="22"/>
        </w:rPr>
        <w:t xml:space="preserve">binnen het managementteam een leiderschapsstijl gekozen. </w:t>
      </w:r>
      <w:r w:rsidR="00F97037">
        <w:rPr>
          <w:sz w:val="22"/>
          <w:szCs w:val="22"/>
        </w:rPr>
        <w:t xml:space="preserve"> </w:t>
      </w:r>
      <w:r w:rsidR="003F2E86">
        <w:rPr>
          <w:sz w:val="22"/>
          <w:szCs w:val="22"/>
        </w:rPr>
        <w:t xml:space="preserve">Doordat de leiderschapsstijl is gekozen die binnen GVT </w:t>
      </w:r>
      <w:r w:rsidR="00764196">
        <w:rPr>
          <w:sz w:val="22"/>
          <w:szCs w:val="22"/>
        </w:rPr>
        <w:t>geïntegreerd</w:t>
      </w:r>
      <w:r w:rsidR="003F2E86">
        <w:rPr>
          <w:sz w:val="22"/>
          <w:szCs w:val="22"/>
        </w:rPr>
        <w:t xml:space="preserve"> zal worden is hieruit een duidelijk doel vastgesteld, namelijk; GVT Transport &amp; Logistics wil participerend leiderschap als leiderschapsstijl binnen de organisatie integreren en door deze integratie ervoor zorgen dat de </w:t>
      </w:r>
      <w:r w:rsidR="00903765">
        <w:rPr>
          <w:sz w:val="22"/>
          <w:szCs w:val="22"/>
        </w:rPr>
        <w:t xml:space="preserve">gevraagde </w:t>
      </w:r>
      <w:r w:rsidR="003F2E86">
        <w:rPr>
          <w:sz w:val="22"/>
          <w:szCs w:val="22"/>
        </w:rPr>
        <w:t>competenties van leidinggevende</w:t>
      </w:r>
      <w:r w:rsidR="008E56DF">
        <w:rPr>
          <w:sz w:val="22"/>
          <w:szCs w:val="22"/>
        </w:rPr>
        <w:t>n</w:t>
      </w:r>
      <w:r w:rsidR="003F2E86">
        <w:rPr>
          <w:sz w:val="22"/>
          <w:szCs w:val="22"/>
        </w:rPr>
        <w:t xml:space="preserve"> op operationeel niveau worden verbeterd. Hierbij gaat het om de </w:t>
      </w:r>
      <w:r w:rsidR="00573C0B">
        <w:rPr>
          <w:sz w:val="22"/>
          <w:szCs w:val="22"/>
        </w:rPr>
        <w:t>eerdergenoemde</w:t>
      </w:r>
      <w:r w:rsidR="003F2E86">
        <w:rPr>
          <w:sz w:val="22"/>
          <w:szCs w:val="22"/>
        </w:rPr>
        <w:t xml:space="preserve"> competenties</w:t>
      </w:r>
      <w:r w:rsidR="007976BC">
        <w:rPr>
          <w:sz w:val="22"/>
          <w:szCs w:val="22"/>
        </w:rPr>
        <w:t xml:space="preserve">; </w:t>
      </w:r>
      <w:r w:rsidR="00903765">
        <w:rPr>
          <w:sz w:val="22"/>
          <w:szCs w:val="22"/>
        </w:rPr>
        <w:t>leiden en beslissen, overtuigen en beïnvloeden, analyseren en interpreteren en ondersteunen en samenwerken.</w:t>
      </w:r>
    </w:p>
    <w:p w14:paraId="3DB39EE5" w14:textId="79233004" w:rsidR="003D5B2A" w:rsidRDefault="00CD086C" w:rsidP="009C388E">
      <w:pPr>
        <w:jc w:val="both"/>
        <w:rPr>
          <w:sz w:val="22"/>
          <w:szCs w:val="22"/>
        </w:rPr>
      </w:pPr>
      <w:r>
        <w:rPr>
          <w:sz w:val="22"/>
          <w:szCs w:val="22"/>
        </w:rPr>
        <w:t>Het doel van de</w:t>
      </w:r>
      <w:r w:rsidR="00D643F7">
        <w:rPr>
          <w:sz w:val="22"/>
          <w:szCs w:val="22"/>
        </w:rPr>
        <w:t xml:space="preserve"> innovatieve interventie is dat </w:t>
      </w:r>
      <w:r w:rsidR="00C555C1">
        <w:rPr>
          <w:sz w:val="22"/>
          <w:szCs w:val="22"/>
        </w:rPr>
        <w:t>de leidinggevende</w:t>
      </w:r>
      <w:r w:rsidR="00A12A5B">
        <w:rPr>
          <w:sz w:val="22"/>
          <w:szCs w:val="22"/>
        </w:rPr>
        <w:t>n</w:t>
      </w:r>
      <w:r w:rsidR="00C555C1">
        <w:rPr>
          <w:sz w:val="22"/>
          <w:szCs w:val="22"/>
        </w:rPr>
        <w:t xml:space="preserve"> op operationeel organisatieniveau </w:t>
      </w:r>
      <w:r>
        <w:rPr>
          <w:sz w:val="22"/>
          <w:szCs w:val="22"/>
        </w:rPr>
        <w:t>zich meer bewust zijn van de leiderschapsstijl (participerend leiderschap)</w:t>
      </w:r>
      <w:r w:rsidR="006A2014">
        <w:rPr>
          <w:sz w:val="22"/>
          <w:szCs w:val="22"/>
        </w:rPr>
        <w:t>,</w:t>
      </w:r>
      <w:r>
        <w:rPr>
          <w:sz w:val="22"/>
          <w:szCs w:val="22"/>
        </w:rPr>
        <w:t xml:space="preserve"> die gewenst is binnen GVT</w:t>
      </w:r>
      <w:r w:rsidR="00934E6E">
        <w:rPr>
          <w:sz w:val="22"/>
          <w:szCs w:val="22"/>
        </w:rPr>
        <w:t xml:space="preserve"> en zij zich hierdoor meer competent voelen met betrekking tot de </w:t>
      </w:r>
      <w:r w:rsidR="00787B1E">
        <w:rPr>
          <w:sz w:val="22"/>
          <w:szCs w:val="22"/>
        </w:rPr>
        <w:t xml:space="preserve">hierbij horende competenties van </w:t>
      </w:r>
      <w:r w:rsidR="00787B1E">
        <w:rPr>
          <w:sz w:val="22"/>
          <w:szCs w:val="22"/>
        </w:rPr>
        <w:lastRenderedPageBreak/>
        <w:t>GVT</w:t>
      </w:r>
      <w:r w:rsidR="003A0E27">
        <w:rPr>
          <w:sz w:val="22"/>
          <w:szCs w:val="22"/>
        </w:rPr>
        <w:t xml:space="preserve">. </w:t>
      </w:r>
      <w:r w:rsidR="00AD5EC4">
        <w:rPr>
          <w:sz w:val="22"/>
          <w:szCs w:val="22"/>
        </w:rPr>
        <w:t xml:space="preserve">De innovatieve </w:t>
      </w:r>
      <w:r w:rsidR="00F76DFC">
        <w:rPr>
          <w:sz w:val="22"/>
          <w:szCs w:val="22"/>
        </w:rPr>
        <w:t xml:space="preserve">interventie zal </w:t>
      </w:r>
      <w:r w:rsidR="007D77BB">
        <w:rPr>
          <w:sz w:val="22"/>
          <w:szCs w:val="22"/>
        </w:rPr>
        <w:t xml:space="preserve">een positief </w:t>
      </w:r>
      <w:r w:rsidR="00F76DFC">
        <w:rPr>
          <w:sz w:val="22"/>
          <w:szCs w:val="22"/>
        </w:rPr>
        <w:t xml:space="preserve">effect hebben op de scores van de </w:t>
      </w:r>
      <w:r w:rsidR="00573C0B">
        <w:rPr>
          <w:sz w:val="22"/>
          <w:szCs w:val="22"/>
        </w:rPr>
        <w:t>eerdergenoemde</w:t>
      </w:r>
      <w:r w:rsidR="00F76DFC">
        <w:rPr>
          <w:sz w:val="22"/>
          <w:szCs w:val="22"/>
        </w:rPr>
        <w:t xml:space="preserve"> competenties </w:t>
      </w:r>
      <w:r w:rsidR="007D77BB">
        <w:rPr>
          <w:sz w:val="22"/>
          <w:szCs w:val="22"/>
        </w:rPr>
        <w:t xml:space="preserve">van GVT. Dit </w:t>
      </w:r>
      <w:r w:rsidR="00573C0B">
        <w:rPr>
          <w:sz w:val="22"/>
          <w:szCs w:val="22"/>
        </w:rPr>
        <w:t>betekent</w:t>
      </w:r>
      <w:r w:rsidR="007D77BB">
        <w:rPr>
          <w:sz w:val="22"/>
          <w:szCs w:val="22"/>
        </w:rPr>
        <w:t xml:space="preserve"> dus dat de leidinggevende</w:t>
      </w:r>
      <w:r w:rsidR="000A2FFF">
        <w:rPr>
          <w:sz w:val="22"/>
          <w:szCs w:val="22"/>
        </w:rPr>
        <w:t>n</w:t>
      </w:r>
      <w:r w:rsidR="007D77BB">
        <w:rPr>
          <w:sz w:val="22"/>
          <w:szCs w:val="22"/>
        </w:rPr>
        <w:t xml:space="preserve"> van het warehouse en crossdock hoger zullen score</w:t>
      </w:r>
      <w:r w:rsidR="00B21F8C">
        <w:rPr>
          <w:sz w:val="22"/>
          <w:szCs w:val="22"/>
        </w:rPr>
        <w:t>n op deze competenties.</w:t>
      </w:r>
      <w:r w:rsidR="008936BA">
        <w:rPr>
          <w:sz w:val="22"/>
          <w:szCs w:val="22"/>
        </w:rPr>
        <w:t xml:space="preserve"> </w:t>
      </w:r>
      <w:r w:rsidR="00DE6DD7">
        <w:rPr>
          <w:sz w:val="22"/>
          <w:szCs w:val="22"/>
        </w:rPr>
        <w:t>Deze competenties worden gemeten met een competentiematrix die is opgesteld aan de hand van competenties van GVT en gedragingen passend bij participerend leiderschap</w:t>
      </w:r>
      <w:r w:rsidR="00476841">
        <w:rPr>
          <w:sz w:val="22"/>
          <w:szCs w:val="22"/>
        </w:rPr>
        <w:t>.</w:t>
      </w:r>
      <w:r w:rsidR="00851170">
        <w:rPr>
          <w:sz w:val="22"/>
          <w:szCs w:val="22"/>
        </w:rPr>
        <w:t xml:space="preserve"> </w:t>
      </w:r>
      <w:r w:rsidR="00DE6DD7">
        <w:rPr>
          <w:sz w:val="22"/>
          <w:szCs w:val="22"/>
        </w:rPr>
        <w:t xml:space="preserve"> </w:t>
      </w:r>
    </w:p>
    <w:p w14:paraId="6ABE3BBD" w14:textId="7A56D62C" w:rsidR="005431BE" w:rsidRPr="0092343B" w:rsidRDefault="004550E0" w:rsidP="0092343B">
      <w:pPr>
        <w:jc w:val="both"/>
        <w:rPr>
          <w:sz w:val="22"/>
          <w:szCs w:val="22"/>
        </w:rPr>
      </w:pPr>
      <w:r>
        <w:rPr>
          <w:sz w:val="22"/>
          <w:szCs w:val="22"/>
        </w:rPr>
        <w:t xml:space="preserve">Door participerend leiderschap uit te dragen in de organisatie kan er een grotere betrokkenheid worden </w:t>
      </w:r>
      <w:r w:rsidR="0018211A">
        <w:rPr>
          <w:sz w:val="22"/>
          <w:szCs w:val="22"/>
        </w:rPr>
        <w:t>gecreëerd</w:t>
      </w:r>
      <w:r>
        <w:rPr>
          <w:sz w:val="22"/>
          <w:szCs w:val="22"/>
        </w:rPr>
        <w:t xml:space="preserve"> bij de medewerkers en leidinggevende</w:t>
      </w:r>
      <w:r w:rsidR="00132A8B">
        <w:rPr>
          <w:sz w:val="22"/>
          <w:szCs w:val="22"/>
        </w:rPr>
        <w:t>n</w:t>
      </w:r>
      <w:r>
        <w:rPr>
          <w:sz w:val="22"/>
          <w:szCs w:val="22"/>
        </w:rPr>
        <w:t>, dit komt doordat medewerkers dan meer invloed hebben op de doelen van het team</w:t>
      </w:r>
      <w:r w:rsidR="0085709C">
        <w:rPr>
          <w:sz w:val="22"/>
          <w:szCs w:val="22"/>
        </w:rPr>
        <w:t xml:space="preserve"> (Breukelen &amp; </w:t>
      </w:r>
      <w:r w:rsidR="00F75D15">
        <w:rPr>
          <w:sz w:val="22"/>
          <w:szCs w:val="22"/>
        </w:rPr>
        <w:t>V</w:t>
      </w:r>
      <w:r w:rsidR="0085709C">
        <w:rPr>
          <w:sz w:val="22"/>
          <w:szCs w:val="22"/>
        </w:rPr>
        <w:t xml:space="preserve">an </w:t>
      </w:r>
      <w:r w:rsidR="00F75D15">
        <w:rPr>
          <w:sz w:val="22"/>
          <w:szCs w:val="22"/>
        </w:rPr>
        <w:t>D</w:t>
      </w:r>
      <w:r w:rsidR="0085709C">
        <w:rPr>
          <w:sz w:val="22"/>
          <w:szCs w:val="22"/>
        </w:rPr>
        <w:t>er Vlist, 2005)</w:t>
      </w:r>
      <w:r w:rsidR="0018211A">
        <w:rPr>
          <w:sz w:val="22"/>
          <w:szCs w:val="22"/>
        </w:rPr>
        <w:t>. Volgens Erez en Arad (1986)</w:t>
      </w:r>
      <w:r w:rsidR="001D22BF">
        <w:rPr>
          <w:sz w:val="22"/>
          <w:szCs w:val="22"/>
        </w:rPr>
        <w:t xml:space="preserve"> kan dit ook de motivatie van de medewerkers verhogen. </w:t>
      </w:r>
      <w:r w:rsidR="00FD3D74">
        <w:rPr>
          <w:sz w:val="22"/>
          <w:szCs w:val="22"/>
        </w:rPr>
        <w:t>Door het toepassen van participerend leiderschap wordt de kennis van werknemers gebruikt tijdens het maken van belangrijke beslissingen omtrent het team of de afdeling</w:t>
      </w:r>
      <w:r w:rsidR="00D30DF8">
        <w:rPr>
          <w:sz w:val="22"/>
          <w:szCs w:val="22"/>
        </w:rPr>
        <w:t>, dit kan voordelig zijn voor een organisatie (Bouma</w:t>
      </w:r>
      <w:r w:rsidR="00F35E05">
        <w:rPr>
          <w:sz w:val="22"/>
          <w:szCs w:val="22"/>
        </w:rPr>
        <w:t xml:space="preserve"> &amp; Emans, 2005). Wanneer er delegatie plaatsvindt worden er volgens </w:t>
      </w:r>
      <w:r w:rsidR="00980069" w:rsidRPr="00980069">
        <w:rPr>
          <w:sz w:val="22"/>
          <w:szCs w:val="22"/>
        </w:rPr>
        <w:t>(</w:t>
      </w:r>
      <w:r w:rsidR="00980069" w:rsidRPr="001F4C87">
        <w:rPr>
          <w:sz w:val="22"/>
          <w:szCs w:val="22"/>
        </w:rPr>
        <w:t>Yukl &amp; Fu, 1999</w:t>
      </w:r>
      <w:r w:rsidR="006F7AE6" w:rsidRPr="001F4C87">
        <w:rPr>
          <w:sz w:val="22"/>
          <w:szCs w:val="22"/>
        </w:rPr>
        <w:t xml:space="preserve">; </w:t>
      </w:r>
      <w:r w:rsidR="001F4C87" w:rsidRPr="001F4C87">
        <w:rPr>
          <w:sz w:val="22"/>
          <w:szCs w:val="22"/>
        </w:rPr>
        <w:t>Somech, 2002</w:t>
      </w:r>
      <w:r w:rsidR="00980069" w:rsidRPr="001F4C87">
        <w:rPr>
          <w:sz w:val="22"/>
          <w:szCs w:val="22"/>
        </w:rPr>
        <w:t>)</w:t>
      </w:r>
      <w:r w:rsidR="00980069" w:rsidRPr="00980069">
        <w:rPr>
          <w:sz w:val="22"/>
          <w:szCs w:val="22"/>
        </w:rPr>
        <w:t xml:space="preserve"> </w:t>
      </w:r>
      <w:r w:rsidR="00F35E05">
        <w:rPr>
          <w:sz w:val="22"/>
          <w:szCs w:val="22"/>
        </w:rPr>
        <w:t>betere keuzes gemaakt</w:t>
      </w:r>
      <w:r w:rsidR="00C24F67">
        <w:rPr>
          <w:sz w:val="22"/>
          <w:szCs w:val="22"/>
        </w:rPr>
        <w:t>, en kan er tijdwinst ontstaan voor de leidinggevende</w:t>
      </w:r>
      <w:r w:rsidR="008E56DF">
        <w:rPr>
          <w:sz w:val="22"/>
          <w:szCs w:val="22"/>
        </w:rPr>
        <w:t>n</w:t>
      </w:r>
      <w:r w:rsidR="00C24F67">
        <w:rPr>
          <w:sz w:val="22"/>
          <w:szCs w:val="22"/>
        </w:rPr>
        <w:t xml:space="preserve"> en wordt de efficiëntie verhoogd van het team.</w:t>
      </w:r>
      <w:r w:rsidR="003D3331">
        <w:rPr>
          <w:sz w:val="22"/>
          <w:szCs w:val="22"/>
        </w:rPr>
        <w:t xml:space="preserve"> </w:t>
      </w:r>
    </w:p>
    <w:p w14:paraId="5E14D1D0" w14:textId="7773C6E7" w:rsidR="005431BE" w:rsidRDefault="005431BE" w:rsidP="005431BE">
      <w:pPr>
        <w:pStyle w:val="Kop2"/>
      </w:pPr>
      <w:bookmarkStart w:id="14" w:name="_Toc98924915"/>
      <w:bookmarkStart w:id="15" w:name="_Toc99649451"/>
      <w:r>
        <w:t xml:space="preserve">1.5 </w:t>
      </w:r>
      <w:r w:rsidR="005C1E58">
        <w:t>Leeswijzer</w:t>
      </w:r>
      <w:bookmarkEnd w:id="14"/>
      <w:bookmarkEnd w:id="15"/>
    </w:p>
    <w:p w14:paraId="6A29727E" w14:textId="2EEAB8CA" w:rsidR="005A3469" w:rsidRPr="004A394F" w:rsidRDefault="00DD4C42" w:rsidP="004A394F">
      <w:pPr>
        <w:jc w:val="both"/>
        <w:rPr>
          <w:bCs/>
          <w:sz w:val="22"/>
          <w:szCs w:val="22"/>
        </w:rPr>
      </w:pPr>
      <w:r w:rsidRPr="004A394F">
        <w:rPr>
          <w:bCs/>
          <w:sz w:val="22"/>
          <w:szCs w:val="22"/>
        </w:rPr>
        <w:t xml:space="preserve">In dit </w:t>
      </w:r>
      <w:r w:rsidR="008670DC">
        <w:rPr>
          <w:bCs/>
          <w:sz w:val="22"/>
          <w:szCs w:val="22"/>
        </w:rPr>
        <w:t>test en evaluatierapport</w:t>
      </w:r>
      <w:r w:rsidR="00AD582A" w:rsidRPr="004A394F">
        <w:rPr>
          <w:bCs/>
          <w:sz w:val="22"/>
          <w:szCs w:val="22"/>
        </w:rPr>
        <w:t xml:space="preserve"> </w:t>
      </w:r>
      <w:r w:rsidR="00843068">
        <w:rPr>
          <w:bCs/>
          <w:sz w:val="22"/>
          <w:szCs w:val="22"/>
        </w:rPr>
        <w:t>is</w:t>
      </w:r>
      <w:r w:rsidR="00AD582A" w:rsidRPr="004A394F">
        <w:rPr>
          <w:bCs/>
          <w:sz w:val="22"/>
          <w:szCs w:val="22"/>
        </w:rPr>
        <w:t xml:space="preserve"> in de inleiding </w:t>
      </w:r>
      <w:r w:rsidR="007F1470">
        <w:rPr>
          <w:bCs/>
          <w:sz w:val="22"/>
          <w:szCs w:val="22"/>
        </w:rPr>
        <w:t>de</w:t>
      </w:r>
      <w:r w:rsidR="00AD582A" w:rsidRPr="004A394F">
        <w:rPr>
          <w:bCs/>
          <w:sz w:val="22"/>
          <w:szCs w:val="22"/>
        </w:rPr>
        <w:t xml:space="preserve"> aanleiding van het vraagstuk beschreven. </w:t>
      </w:r>
      <w:r w:rsidR="000E3F91">
        <w:rPr>
          <w:bCs/>
          <w:sz w:val="22"/>
          <w:szCs w:val="22"/>
        </w:rPr>
        <w:t>Daarnaast</w:t>
      </w:r>
      <w:r w:rsidR="003904C7">
        <w:rPr>
          <w:bCs/>
          <w:sz w:val="22"/>
          <w:szCs w:val="22"/>
        </w:rPr>
        <w:t xml:space="preserve"> </w:t>
      </w:r>
      <w:r w:rsidR="000E3F91">
        <w:rPr>
          <w:bCs/>
          <w:sz w:val="22"/>
          <w:szCs w:val="22"/>
        </w:rPr>
        <w:t>is</w:t>
      </w:r>
      <w:r w:rsidR="00422AC7">
        <w:rPr>
          <w:bCs/>
          <w:sz w:val="22"/>
          <w:szCs w:val="22"/>
        </w:rPr>
        <w:t xml:space="preserve"> de doelstelling van de </w:t>
      </w:r>
      <w:r w:rsidR="003904C7">
        <w:rPr>
          <w:bCs/>
          <w:sz w:val="22"/>
          <w:szCs w:val="22"/>
        </w:rPr>
        <w:t>innovatieve interventie uitgelegd.</w:t>
      </w:r>
      <w:r w:rsidR="00AD582A" w:rsidRPr="004A394F">
        <w:rPr>
          <w:bCs/>
          <w:sz w:val="22"/>
          <w:szCs w:val="22"/>
        </w:rPr>
        <w:t xml:space="preserve"> In hoofdstuk 2 </w:t>
      </w:r>
      <w:r w:rsidR="00082921" w:rsidRPr="004A394F">
        <w:rPr>
          <w:bCs/>
          <w:sz w:val="22"/>
          <w:szCs w:val="22"/>
        </w:rPr>
        <w:t xml:space="preserve">wordt het ontwerpproces van de innovatieve interventie beschreven. Hierin wordt </w:t>
      </w:r>
      <w:r w:rsidR="00866CE1" w:rsidRPr="004A394F">
        <w:rPr>
          <w:bCs/>
          <w:sz w:val="22"/>
          <w:szCs w:val="22"/>
        </w:rPr>
        <w:t>aangegeven welke stappen zijn genomen en waarom bepaalde keuzes in het ontwerpproces zijn genomen.</w:t>
      </w:r>
      <w:r w:rsidR="002B49B3">
        <w:rPr>
          <w:bCs/>
          <w:sz w:val="22"/>
          <w:szCs w:val="22"/>
        </w:rPr>
        <w:t xml:space="preserve"> Elke stap met onderbouwing staat op chronologische wijze weergegeven.</w:t>
      </w:r>
      <w:r w:rsidR="009F4099" w:rsidRPr="004A394F">
        <w:rPr>
          <w:bCs/>
          <w:sz w:val="22"/>
          <w:szCs w:val="22"/>
        </w:rPr>
        <w:t xml:space="preserve"> Daarbij zijn de </w:t>
      </w:r>
      <w:r w:rsidR="005A3469" w:rsidRPr="004A394F">
        <w:rPr>
          <w:bCs/>
          <w:sz w:val="22"/>
          <w:szCs w:val="22"/>
        </w:rPr>
        <w:t xml:space="preserve">afstemmingsmomenten met betrokkenen van de interventie te vinden in hoofdstuk 2 samen met het raadplegen van verschillende ervaringsdeskundigen. </w:t>
      </w:r>
      <w:r w:rsidR="00953BA2" w:rsidRPr="004A394F">
        <w:rPr>
          <w:bCs/>
          <w:sz w:val="22"/>
          <w:szCs w:val="22"/>
        </w:rPr>
        <w:t xml:space="preserve">Ook zal de vorm, inhoud, rollen en planning van de interventie worden beschreven in hoofdstuk 2. In hoofdstuk 3 zal het ontwerp van </w:t>
      </w:r>
      <w:r w:rsidR="00573C0B" w:rsidRPr="004A394F">
        <w:rPr>
          <w:bCs/>
          <w:sz w:val="22"/>
          <w:szCs w:val="22"/>
        </w:rPr>
        <w:t>het prototype</w:t>
      </w:r>
      <w:r w:rsidR="00953BA2" w:rsidRPr="004A394F">
        <w:rPr>
          <w:bCs/>
          <w:sz w:val="22"/>
          <w:szCs w:val="22"/>
        </w:rPr>
        <w:t xml:space="preserve"> </w:t>
      </w:r>
      <w:r w:rsidR="00C834FC" w:rsidRPr="004A394F">
        <w:rPr>
          <w:bCs/>
          <w:sz w:val="22"/>
          <w:szCs w:val="22"/>
        </w:rPr>
        <w:t>beschreven worden</w:t>
      </w:r>
      <w:r w:rsidR="00CF6161">
        <w:rPr>
          <w:bCs/>
          <w:sz w:val="22"/>
          <w:szCs w:val="22"/>
        </w:rPr>
        <w:t>, waarbij ook de evaluatie en de innovatieve waarde van de interventie worden meegenomen.</w:t>
      </w:r>
      <w:r w:rsidR="004226CA">
        <w:rPr>
          <w:bCs/>
          <w:sz w:val="22"/>
          <w:szCs w:val="22"/>
        </w:rPr>
        <w:t xml:space="preserve"> In hoofdstuk 4 wordt er terug gekeken op de geteste innovatieve interventie, middels een evaluatie. Hierin wordt het evaluatieformulier </w:t>
      </w:r>
      <w:r w:rsidR="00B0448F">
        <w:rPr>
          <w:bCs/>
          <w:sz w:val="22"/>
          <w:szCs w:val="22"/>
        </w:rPr>
        <w:t xml:space="preserve">van het GVT-Leiderschapsprogramma </w:t>
      </w:r>
      <w:r w:rsidR="004226CA">
        <w:rPr>
          <w:bCs/>
          <w:sz w:val="22"/>
          <w:szCs w:val="22"/>
        </w:rPr>
        <w:t xml:space="preserve">besproken </w:t>
      </w:r>
      <w:r w:rsidR="001D059E">
        <w:rPr>
          <w:bCs/>
          <w:sz w:val="22"/>
          <w:szCs w:val="22"/>
        </w:rPr>
        <w:t>en wordt het effect van de interventie gemete</w:t>
      </w:r>
      <w:r w:rsidR="00AC6AB3">
        <w:rPr>
          <w:bCs/>
          <w:sz w:val="22"/>
          <w:szCs w:val="22"/>
        </w:rPr>
        <w:t xml:space="preserve">n. In dit hoofdstuk zijn alle scores te vinden van de deelnemers per competentie. In hoofdstuk </w:t>
      </w:r>
      <w:r w:rsidR="003348E7">
        <w:rPr>
          <w:bCs/>
          <w:sz w:val="22"/>
          <w:szCs w:val="22"/>
        </w:rPr>
        <w:t xml:space="preserve">4 </w:t>
      </w:r>
      <w:r w:rsidR="00AC6AB3">
        <w:rPr>
          <w:bCs/>
          <w:sz w:val="22"/>
          <w:szCs w:val="22"/>
        </w:rPr>
        <w:t xml:space="preserve">worden deze scores </w:t>
      </w:r>
      <w:r w:rsidR="003348E7">
        <w:rPr>
          <w:bCs/>
          <w:sz w:val="22"/>
          <w:szCs w:val="22"/>
        </w:rPr>
        <w:t xml:space="preserve">in de volgende paragraaf </w:t>
      </w:r>
      <w:r w:rsidR="00F25C94">
        <w:rPr>
          <w:bCs/>
          <w:sz w:val="22"/>
          <w:szCs w:val="22"/>
        </w:rPr>
        <w:t xml:space="preserve">vergeleken met elkaar per deelnemer. Uiteindelijk is er een samenvatting geschreven over de effectmeting met de belangrijkste </w:t>
      </w:r>
      <w:r w:rsidR="006022D0">
        <w:rPr>
          <w:bCs/>
          <w:sz w:val="22"/>
          <w:szCs w:val="22"/>
        </w:rPr>
        <w:t xml:space="preserve">aspecten. In het laatste hoofdstuk – hoofdstuk 5 </w:t>
      </w:r>
      <w:r w:rsidR="001C23EE">
        <w:rPr>
          <w:bCs/>
          <w:sz w:val="22"/>
          <w:szCs w:val="22"/>
        </w:rPr>
        <w:t>–</w:t>
      </w:r>
      <w:r w:rsidR="006022D0">
        <w:rPr>
          <w:bCs/>
          <w:sz w:val="22"/>
          <w:szCs w:val="22"/>
        </w:rPr>
        <w:t xml:space="preserve"> </w:t>
      </w:r>
      <w:r w:rsidR="001C23EE">
        <w:rPr>
          <w:bCs/>
          <w:sz w:val="22"/>
          <w:szCs w:val="22"/>
        </w:rPr>
        <w:t xml:space="preserve">worden de conclusies </w:t>
      </w:r>
      <w:r w:rsidR="008239B1">
        <w:rPr>
          <w:bCs/>
          <w:sz w:val="22"/>
          <w:szCs w:val="22"/>
        </w:rPr>
        <w:t>over de innovatieve interventie getrokken</w:t>
      </w:r>
      <w:r w:rsidR="00F73A6F">
        <w:rPr>
          <w:bCs/>
          <w:sz w:val="22"/>
          <w:szCs w:val="22"/>
        </w:rPr>
        <w:t xml:space="preserve">. </w:t>
      </w:r>
      <w:r w:rsidR="00EF31D4">
        <w:rPr>
          <w:bCs/>
          <w:sz w:val="22"/>
          <w:szCs w:val="22"/>
        </w:rPr>
        <w:t>Hierbij komen de volgende onderwerpen aan bod; inhoud en vormgeving van de interventie</w:t>
      </w:r>
      <w:r w:rsidR="008239B1">
        <w:rPr>
          <w:bCs/>
          <w:sz w:val="22"/>
          <w:szCs w:val="22"/>
        </w:rPr>
        <w:t xml:space="preserve"> en de </w:t>
      </w:r>
      <w:r w:rsidR="00EF31D4">
        <w:rPr>
          <w:bCs/>
          <w:sz w:val="22"/>
          <w:szCs w:val="22"/>
        </w:rPr>
        <w:t>conclusies over het testen en evalueren</w:t>
      </w:r>
      <w:r w:rsidR="008239B1">
        <w:rPr>
          <w:bCs/>
          <w:sz w:val="22"/>
          <w:szCs w:val="22"/>
        </w:rPr>
        <w:t>. Ook wordt de innovatieve waarde van het GVT-Leiderschapsprogramma</w:t>
      </w:r>
      <w:r w:rsidR="00A17E5F">
        <w:rPr>
          <w:bCs/>
          <w:sz w:val="22"/>
          <w:szCs w:val="22"/>
        </w:rPr>
        <w:t xml:space="preserve"> beschreven en onderbouwd. Uiteindelijk wordt als laatste bekeken hoe de interventie nog doorontwikkeld kan worden met verbeteringen, zodat de interventie </w:t>
      </w:r>
      <w:r w:rsidR="00CA2F21">
        <w:rPr>
          <w:bCs/>
          <w:sz w:val="22"/>
          <w:szCs w:val="22"/>
        </w:rPr>
        <w:t xml:space="preserve">zo optimaal mogelijk het doel bereikt; de competenties verbeteren van de leidinggevenden op operationeel niveau. </w:t>
      </w:r>
      <w:r w:rsidR="00DB6550">
        <w:rPr>
          <w:bCs/>
          <w:sz w:val="22"/>
          <w:szCs w:val="22"/>
        </w:rPr>
        <w:t>In hoofdstuk 6 zijn alle bronnen beschreven die in het rapport zijn gebrui</w:t>
      </w:r>
      <w:r w:rsidR="00457009">
        <w:rPr>
          <w:bCs/>
          <w:sz w:val="22"/>
          <w:szCs w:val="22"/>
        </w:rPr>
        <w:t xml:space="preserve">kt. </w:t>
      </w:r>
      <w:r w:rsidR="00FC5774">
        <w:rPr>
          <w:bCs/>
          <w:sz w:val="22"/>
          <w:szCs w:val="22"/>
        </w:rPr>
        <w:t>Na dit hoofdstuk</w:t>
      </w:r>
      <w:r w:rsidR="00457009">
        <w:rPr>
          <w:bCs/>
          <w:sz w:val="22"/>
          <w:szCs w:val="22"/>
        </w:rPr>
        <w:t xml:space="preserve"> zijn </w:t>
      </w:r>
      <w:r w:rsidR="00FC5774">
        <w:rPr>
          <w:bCs/>
          <w:sz w:val="22"/>
          <w:szCs w:val="22"/>
        </w:rPr>
        <w:t>alle</w:t>
      </w:r>
      <w:r w:rsidR="00457009">
        <w:rPr>
          <w:bCs/>
          <w:sz w:val="22"/>
          <w:szCs w:val="22"/>
        </w:rPr>
        <w:t xml:space="preserve"> bijlages te vinden</w:t>
      </w:r>
      <w:r w:rsidR="00FC5774">
        <w:rPr>
          <w:bCs/>
          <w:sz w:val="22"/>
          <w:szCs w:val="22"/>
        </w:rPr>
        <w:t xml:space="preserve">. </w:t>
      </w:r>
    </w:p>
    <w:p w14:paraId="5E940C4C" w14:textId="0AFCA511" w:rsidR="001E0A8E" w:rsidRDefault="00A70BC7" w:rsidP="001E0A8E">
      <w:pPr>
        <w:pStyle w:val="Kop1"/>
      </w:pPr>
      <w:bookmarkStart w:id="16" w:name="_Toc98924916"/>
      <w:bookmarkStart w:id="17" w:name="_Toc99649452"/>
      <w:r>
        <w:lastRenderedPageBreak/>
        <w:t xml:space="preserve">Hoofdstuk </w:t>
      </w:r>
      <w:r w:rsidR="001E0A8E">
        <w:t>2</w:t>
      </w:r>
      <w:r>
        <w:t xml:space="preserve">: </w:t>
      </w:r>
      <w:r w:rsidR="001E0A8E">
        <w:t>Verantwoording ontwerpproces</w:t>
      </w:r>
      <w:bookmarkEnd w:id="16"/>
      <w:bookmarkEnd w:id="17"/>
      <w:r w:rsidR="001E0A8E">
        <w:t xml:space="preserve"> </w:t>
      </w:r>
    </w:p>
    <w:p w14:paraId="50458E41" w14:textId="5A33D153" w:rsidR="00D34F49" w:rsidRPr="005431BE" w:rsidRDefault="00D34F49" w:rsidP="007F2BB8">
      <w:pPr>
        <w:jc w:val="both"/>
        <w:rPr>
          <w:sz w:val="22"/>
          <w:szCs w:val="22"/>
        </w:rPr>
      </w:pPr>
      <w:r w:rsidRPr="005431BE">
        <w:rPr>
          <w:sz w:val="22"/>
          <w:szCs w:val="22"/>
        </w:rPr>
        <w:t xml:space="preserve">In dit hoofdstuk </w:t>
      </w:r>
      <w:r w:rsidR="009D1685">
        <w:rPr>
          <w:sz w:val="22"/>
          <w:szCs w:val="22"/>
        </w:rPr>
        <w:t>is</w:t>
      </w:r>
      <w:r w:rsidRPr="005431BE">
        <w:rPr>
          <w:sz w:val="22"/>
          <w:szCs w:val="22"/>
        </w:rPr>
        <w:t xml:space="preserve"> het ontwerpproces van de innovatieve interventie voor GVT</w:t>
      </w:r>
      <w:r w:rsidR="009D1685">
        <w:rPr>
          <w:sz w:val="22"/>
          <w:szCs w:val="22"/>
        </w:rPr>
        <w:t xml:space="preserve"> Transport &amp; Logistics</w:t>
      </w:r>
      <w:r w:rsidRPr="005431BE">
        <w:rPr>
          <w:sz w:val="22"/>
          <w:szCs w:val="22"/>
        </w:rPr>
        <w:t xml:space="preserve"> beschreven. Stap voor stap wordt </w:t>
      </w:r>
      <w:r w:rsidR="009D1685">
        <w:rPr>
          <w:sz w:val="22"/>
          <w:szCs w:val="22"/>
        </w:rPr>
        <w:t>uit</w:t>
      </w:r>
      <w:r w:rsidR="00543CC1">
        <w:rPr>
          <w:sz w:val="22"/>
          <w:szCs w:val="22"/>
        </w:rPr>
        <w:t>gelegd</w:t>
      </w:r>
      <w:r w:rsidRPr="005431BE">
        <w:rPr>
          <w:sz w:val="22"/>
          <w:szCs w:val="22"/>
        </w:rPr>
        <w:t xml:space="preserve"> welke keuzes </w:t>
      </w:r>
      <w:r w:rsidR="005A6E33">
        <w:rPr>
          <w:sz w:val="22"/>
          <w:szCs w:val="22"/>
        </w:rPr>
        <w:t xml:space="preserve">en afspraken </w:t>
      </w:r>
      <w:r w:rsidRPr="005431BE">
        <w:rPr>
          <w:sz w:val="22"/>
          <w:szCs w:val="22"/>
        </w:rPr>
        <w:t>zijn gemaakt</w:t>
      </w:r>
      <w:r w:rsidR="009D1685">
        <w:rPr>
          <w:sz w:val="22"/>
          <w:szCs w:val="22"/>
        </w:rPr>
        <w:t>, waarom en met wi</w:t>
      </w:r>
      <w:r w:rsidR="005A6E33">
        <w:rPr>
          <w:sz w:val="22"/>
          <w:szCs w:val="22"/>
        </w:rPr>
        <w:t>e. Ook staan er verslagen van gesprekken met stakeholders</w:t>
      </w:r>
      <w:r w:rsidR="00ED71E7">
        <w:rPr>
          <w:sz w:val="22"/>
          <w:szCs w:val="22"/>
        </w:rPr>
        <w:t xml:space="preserve"> en ervaringsdeskundigen</w:t>
      </w:r>
      <w:r w:rsidR="005A6E33">
        <w:rPr>
          <w:sz w:val="22"/>
          <w:szCs w:val="22"/>
        </w:rPr>
        <w:t xml:space="preserve"> in dit hoofdstuk. </w:t>
      </w:r>
      <w:r w:rsidR="00A662A6">
        <w:rPr>
          <w:sz w:val="22"/>
          <w:szCs w:val="22"/>
        </w:rPr>
        <w:t>De stappen met (literaire) onderbouwing</w:t>
      </w:r>
      <w:r w:rsidR="007F2BB8">
        <w:rPr>
          <w:sz w:val="22"/>
          <w:szCs w:val="22"/>
        </w:rPr>
        <w:t xml:space="preserve"> staan</w:t>
      </w:r>
      <w:r w:rsidR="00ED71E7">
        <w:rPr>
          <w:sz w:val="22"/>
          <w:szCs w:val="22"/>
        </w:rPr>
        <w:t xml:space="preserve"> in dit hoofdstuk</w:t>
      </w:r>
      <w:r w:rsidR="007F2BB8">
        <w:rPr>
          <w:sz w:val="22"/>
          <w:szCs w:val="22"/>
        </w:rPr>
        <w:t xml:space="preserve"> op chronologische wijze beschreven. </w:t>
      </w:r>
    </w:p>
    <w:p w14:paraId="62F55A4E" w14:textId="38C77F0B" w:rsidR="00D34F49" w:rsidRPr="00D34F49" w:rsidRDefault="0066400C" w:rsidP="0066400C">
      <w:pPr>
        <w:pStyle w:val="Kop2"/>
      </w:pPr>
      <w:bookmarkStart w:id="18" w:name="_Toc98924917"/>
      <w:bookmarkStart w:id="19" w:name="_Toc99649453"/>
      <w:r>
        <w:t>2.1 Leiderschapsstijl binnen de organisatie</w:t>
      </w:r>
      <w:bookmarkEnd w:id="18"/>
      <w:bookmarkEnd w:id="19"/>
      <w:r>
        <w:t xml:space="preserve"> </w:t>
      </w:r>
    </w:p>
    <w:p w14:paraId="7BCF1C46" w14:textId="668D5092" w:rsidR="003B1450" w:rsidRPr="005431BE" w:rsidRDefault="003B1450" w:rsidP="0066400C">
      <w:pPr>
        <w:jc w:val="both"/>
        <w:rPr>
          <w:sz w:val="22"/>
          <w:szCs w:val="22"/>
        </w:rPr>
      </w:pPr>
      <w:r w:rsidRPr="005431BE">
        <w:rPr>
          <w:sz w:val="22"/>
          <w:szCs w:val="22"/>
        </w:rPr>
        <w:t>Er was binnen GVT nog geen leiderschapsstijl gedefinieerd.</w:t>
      </w:r>
      <w:r w:rsidR="00390568">
        <w:rPr>
          <w:sz w:val="22"/>
          <w:szCs w:val="22"/>
        </w:rPr>
        <w:t xml:space="preserve"> </w:t>
      </w:r>
      <w:r w:rsidR="006F5208">
        <w:rPr>
          <w:sz w:val="22"/>
          <w:szCs w:val="22"/>
        </w:rPr>
        <w:t>Vanuit de gevoerde gesprekken in de eerste weken met leidinggevende</w:t>
      </w:r>
      <w:r w:rsidR="008E56DF">
        <w:rPr>
          <w:sz w:val="22"/>
          <w:szCs w:val="22"/>
        </w:rPr>
        <w:t>n</w:t>
      </w:r>
      <w:r w:rsidR="006F5208">
        <w:rPr>
          <w:sz w:val="22"/>
          <w:szCs w:val="22"/>
        </w:rPr>
        <w:t xml:space="preserve"> bleek dat </w:t>
      </w:r>
      <w:r w:rsidR="003678BB">
        <w:rPr>
          <w:sz w:val="22"/>
          <w:szCs w:val="22"/>
        </w:rPr>
        <w:t>er veel</w:t>
      </w:r>
      <w:r w:rsidR="00390568">
        <w:rPr>
          <w:sz w:val="22"/>
          <w:szCs w:val="22"/>
        </w:rPr>
        <w:t xml:space="preserve"> onduidelijkheid</w:t>
      </w:r>
      <w:r w:rsidR="006F5208">
        <w:rPr>
          <w:sz w:val="22"/>
          <w:szCs w:val="22"/>
        </w:rPr>
        <w:t xml:space="preserve"> </w:t>
      </w:r>
      <w:r w:rsidR="00390568">
        <w:rPr>
          <w:sz w:val="22"/>
          <w:szCs w:val="22"/>
        </w:rPr>
        <w:t>was</w:t>
      </w:r>
      <w:r w:rsidR="006F5208">
        <w:rPr>
          <w:sz w:val="22"/>
          <w:szCs w:val="22"/>
        </w:rPr>
        <w:t xml:space="preserve"> wat er nou van een leidinggevende</w:t>
      </w:r>
      <w:r w:rsidR="008E56DF">
        <w:rPr>
          <w:sz w:val="22"/>
          <w:szCs w:val="22"/>
        </w:rPr>
        <w:t>n</w:t>
      </w:r>
      <w:r w:rsidR="006F5208">
        <w:rPr>
          <w:sz w:val="22"/>
          <w:szCs w:val="22"/>
        </w:rPr>
        <w:t xml:space="preserve"> werd verwacht binnen GV</w:t>
      </w:r>
      <w:r w:rsidR="007D7867">
        <w:rPr>
          <w:sz w:val="22"/>
          <w:szCs w:val="22"/>
        </w:rPr>
        <w:t>T</w:t>
      </w:r>
      <w:r w:rsidR="006F5208">
        <w:rPr>
          <w:sz w:val="22"/>
          <w:szCs w:val="22"/>
        </w:rPr>
        <w:t>.</w:t>
      </w:r>
      <w:r w:rsidR="00390568">
        <w:rPr>
          <w:sz w:val="22"/>
          <w:szCs w:val="22"/>
        </w:rPr>
        <w:t xml:space="preserve"> </w:t>
      </w:r>
      <w:r w:rsidR="006F5208">
        <w:rPr>
          <w:sz w:val="22"/>
          <w:szCs w:val="22"/>
        </w:rPr>
        <w:t>Ook was er de behoefte vanuit medewerkers en management om hier een bepaalde richting in te kiezen</w:t>
      </w:r>
      <w:r w:rsidR="00AE7D13">
        <w:rPr>
          <w:sz w:val="22"/>
          <w:szCs w:val="22"/>
        </w:rPr>
        <w:t xml:space="preserve"> (zi</w:t>
      </w:r>
      <w:r w:rsidR="00C4393E">
        <w:rPr>
          <w:sz w:val="22"/>
          <w:szCs w:val="22"/>
        </w:rPr>
        <w:t xml:space="preserve">e </w:t>
      </w:r>
      <w:r w:rsidR="00AE7D13">
        <w:rPr>
          <w:sz w:val="22"/>
          <w:szCs w:val="22"/>
        </w:rPr>
        <w:t>bijlage 1</w:t>
      </w:r>
      <w:r w:rsidR="00C4393E">
        <w:rPr>
          <w:sz w:val="22"/>
          <w:szCs w:val="22"/>
        </w:rPr>
        <w:t xml:space="preserve"> voor een verslag van deze gesprekken</w:t>
      </w:r>
      <w:r w:rsidR="00AE7D13">
        <w:rPr>
          <w:sz w:val="22"/>
          <w:szCs w:val="22"/>
        </w:rPr>
        <w:t>).</w:t>
      </w:r>
      <w:r w:rsidR="006F5208">
        <w:rPr>
          <w:sz w:val="22"/>
          <w:szCs w:val="22"/>
        </w:rPr>
        <w:t xml:space="preserve"> </w:t>
      </w:r>
      <w:r w:rsidRPr="005431BE">
        <w:rPr>
          <w:sz w:val="22"/>
          <w:szCs w:val="22"/>
        </w:rPr>
        <w:t xml:space="preserve">In overleg met de HR-manager </w:t>
      </w:r>
      <w:r w:rsidR="005431BE" w:rsidRPr="005431BE">
        <w:rPr>
          <w:sz w:val="22"/>
          <w:szCs w:val="22"/>
        </w:rPr>
        <w:t>is er gekeken naar</w:t>
      </w:r>
      <w:r w:rsidRPr="005431BE">
        <w:rPr>
          <w:sz w:val="22"/>
          <w:szCs w:val="22"/>
        </w:rPr>
        <w:t xml:space="preserve"> verschillende leiderschapsstijlen. Hieruit waren vijf stijlen het meest passend bij het vraagstuk en de organisatie</w:t>
      </w:r>
      <w:r w:rsidR="005431BE" w:rsidRPr="005431BE">
        <w:rPr>
          <w:sz w:val="22"/>
          <w:szCs w:val="22"/>
        </w:rPr>
        <w:t xml:space="preserve"> en </w:t>
      </w:r>
      <w:r w:rsidR="00A751A8">
        <w:rPr>
          <w:sz w:val="22"/>
          <w:szCs w:val="22"/>
        </w:rPr>
        <w:t>de missie hiervan</w:t>
      </w:r>
      <w:r w:rsidRPr="005431BE">
        <w:rPr>
          <w:sz w:val="22"/>
          <w:szCs w:val="22"/>
        </w:rPr>
        <w:t xml:space="preserve">, namelijk: </w:t>
      </w:r>
      <w:r w:rsidR="005431BE" w:rsidRPr="005431BE">
        <w:rPr>
          <w:sz w:val="22"/>
          <w:szCs w:val="22"/>
        </w:rPr>
        <w:t>democratisch leiderschap, dienend leiderschap, ondersteunend leiderschap, participerend leiderschap en activistisch leiderschap</w:t>
      </w:r>
      <w:r w:rsidR="00B10D4C">
        <w:rPr>
          <w:sz w:val="22"/>
          <w:szCs w:val="22"/>
        </w:rPr>
        <w:t xml:space="preserve"> (I.</w:t>
      </w:r>
      <w:r w:rsidR="007A4F06">
        <w:rPr>
          <w:sz w:val="22"/>
          <w:szCs w:val="22"/>
        </w:rPr>
        <w:t xml:space="preserve"> </w:t>
      </w:r>
      <w:r w:rsidR="00B10D4C">
        <w:rPr>
          <w:sz w:val="22"/>
          <w:szCs w:val="22"/>
        </w:rPr>
        <w:t>Leenders, persoonlijke communicatie,</w:t>
      </w:r>
      <w:r w:rsidR="00C2751D">
        <w:rPr>
          <w:sz w:val="22"/>
          <w:szCs w:val="22"/>
        </w:rPr>
        <w:t xml:space="preserve"> </w:t>
      </w:r>
      <w:r w:rsidR="008D0A52">
        <w:rPr>
          <w:sz w:val="22"/>
          <w:szCs w:val="22"/>
        </w:rPr>
        <w:t>3 november</w:t>
      </w:r>
      <w:r w:rsidR="00BF271C">
        <w:rPr>
          <w:sz w:val="22"/>
          <w:szCs w:val="22"/>
        </w:rPr>
        <w:t xml:space="preserve"> 2021</w:t>
      </w:r>
      <w:r w:rsidR="00B10D4C">
        <w:rPr>
          <w:sz w:val="22"/>
          <w:szCs w:val="22"/>
        </w:rPr>
        <w:t>)</w:t>
      </w:r>
      <w:r w:rsidR="00CE1F4C">
        <w:rPr>
          <w:sz w:val="22"/>
          <w:szCs w:val="22"/>
        </w:rPr>
        <w:t>.</w:t>
      </w:r>
      <w:r w:rsidR="00BF271C">
        <w:rPr>
          <w:sz w:val="22"/>
          <w:szCs w:val="22"/>
        </w:rPr>
        <w:t xml:space="preserve"> </w:t>
      </w:r>
    </w:p>
    <w:p w14:paraId="68859F39" w14:textId="6FCC2DD5" w:rsidR="00F07131" w:rsidRPr="0094113F" w:rsidRDefault="005831B5" w:rsidP="0094113F">
      <w:pPr>
        <w:pStyle w:val="Geenafstand"/>
        <w:rPr>
          <w:b/>
          <w:bCs/>
          <w:sz w:val="22"/>
          <w:szCs w:val="22"/>
        </w:rPr>
      </w:pPr>
      <w:r w:rsidRPr="0094113F">
        <w:rPr>
          <w:b/>
          <w:bCs/>
          <w:sz w:val="22"/>
          <w:szCs w:val="22"/>
        </w:rPr>
        <w:t>Online vragenlijst leiderschap</w:t>
      </w:r>
    </w:p>
    <w:p w14:paraId="42A0A148" w14:textId="67E32079" w:rsidR="003B1450" w:rsidRPr="005431BE" w:rsidRDefault="0080398F" w:rsidP="0066400C">
      <w:pPr>
        <w:jc w:val="both"/>
        <w:rPr>
          <w:sz w:val="22"/>
          <w:szCs w:val="22"/>
        </w:rPr>
      </w:pPr>
      <w:r>
        <w:rPr>
          <w:noProof/>
        </w:rPr>
        <w:drawing>
          <wp:anchor distT="0" distB="0" distL="114300" distR="114300" simplePos="0" relativeHeight="251658242" behindDoc="0" locked="0" layoutInCell="1" allowOverlap="1" wp14:anchorId="2F41D5CD" wp14:editId="41136397">
            <wp:simplePos x="0" y="0"/>
            <wp:positionH relativeFrom="margin">
              <wp:posOffset>3014463</wp:posOffset>
            </wp:positionH>
            <wp:positionV relativeFrom="paragraph">
              <wp:posOffset>2301875</wp:posOffset>
            </wp:positionV>
            <wp:extent cx="3472815" cy="1906905"/>
            <wp:effectExtent l="0" t="0" r="13335" b="17145"/>
            <wp:wrapSquare wrapText="bothSides"/>
            <wp:docPr id="5" name="Grafiek 5">
              <a:extLst xmlns:a="http://schemas.openxmlformats.org/drawingml/2006/main">
                <a:ext uri="{FF2B5EF4-FFF2-40B4-BE49-F238E27FC236}">
                  <a16:creationId xmlns:a16="http://schemas.microsoft.com/office/drawing/2014/main" id="{48AFBCDA-8375-4585-96C9-0933EFD7DD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3B1450" w:rsidRPr="005431BE">
        <w:rPr>
          <w:sz w:val="22"/>
          <w:szCs w:val="22"/>
        </w:rPr>
        <w:t xml:space="preserve">Op 27 oktober 2021 is er een vragenlijst uitgezet naar verschillende </w:t>
      </w:r>
      <w:r w:rsidR="00AC6191">
        <w:rPr>
          <w:sz w:val="22"/>
          <w:szCs w:val="22"/>
        </w:rPr>
        <w:t>managers</w:t>
      </w:r>
      <w:r w:rsidR="003B1450" w:rsidRPr="005431BE">
        <w:rPr>
          <w:sz w:val="22"/>
          <w:szCs w:val="22"/>
        </w:rPr>
        <w:t xml:space="preserve"> binnen GVT</w:t>
      </w:r>
      <w:r w:rsidR="00D2087C">
        <w:rPr>
          <w:sz w:val="22"/>
          <w:szCs w:val="22"/>
        </w:rPr>
        <w:t xml:space="preserve"> (zie bijlage </w:t>
      </w:r>
      <w:r w:rsidR="00BE1999">
        <w:rPr>
          <w:sz w:val="22"/>
          <w:szCs w:val="22"/>
        </w:rPr>
        <w:t>3</w:t>
      </w:r>
      <w:r w:rsidR="007B02B1">
        <w:rPr>
          <w:sz w:val="22"/>
          <w:szCs w:val="22"/>
        </w:rPr>
        <w:t xml:space="preserve"> voor de vragenlijst)</w:t>
      </w:r>
      <w:r w:rsidR="003B1450" w:rsidRPr="005431BE">
        <w:rPr>
          <w:sz w:val="22"/>
          <w:szCs w:val="22"/>
        </w:rPr>
        <w:t xml:space="preserve">. Hierin werd gevraagd naar welke leiderschapsstijl zij zouden willen zien binnen GVT, met als kanttekening welke ook passend is. </w:t>
      </w:r>
      <w:r w:rsidR="00AC6191">
        <w:rPr>
          <w:sz w:val="22"/>
          <w:szCs w:val="22"/>
        </w:rPr>
        <w:t xml:space="preserve">Deze vragenlijst had </w:t>
      </w:r>
      <w:r w:rsidR="007B02B1">
        <w:rPr>
          <w:sz w:val="22"/>
          <w:szCs w:val="22"/>
        </w:rPr>
        <w:t>twee</w:t>
      </w:r>
      <w:r w:rsidR="00AC6191">
        <w:rPr>
          <w:sz w:val="22"/>
          <w:szCs w:val="22"/>
        </w:rPr>
        <w:t xml:space="preserve"> vragen. Waarbij de eer</w:t>
      </w:r>
      <w:r w:rsidR="00DA71C8">
        <w:rPr>
          <w:sz w:val="22"/>
          <w:szCs w:val="22"/>
        </w:rPr>
        <w:t xml:space="preserve">ste vraag luidt als; welke leiderschapsstijl zou jij het liefst zien op operationeel niveau binnen GVT? Deze vraag is </w:t>
      </w:r>
      <w:r w:rsidR="00370F9E">
        <w:rPr>
          <w:sz w:val="22"/>
          <w:szCs w:val="22"/>
        </w:rPr>
        <w:t xml:space="preserve">gebaseerd op het feit dat er nog geen duidelijke leiderschapsstijl binnen GVT werd uitgedragen en hier wel behoefte naar was vanuit het management en de </w:t>
      </w:r>
      <w:r w:rsidR="00F86F3C">
        <w:rPr>
          <w:sz w:val="22"/>
          <w:szCs w:val="22"/>
        </w:rPr>
        <w:t>leidinggevenden</w:t>
      </w:r>
      <w:r w:rsidR="00370F9E">
        <w:rPr>
          <w:sz w:val="22"/>
          <w:szCs w:val="22"/>
        </w:rPr>
        <w:t>.</w:t>
      </w:r>
      <w:r w:rsidR="00893353">
        <w:rPr>
          <w:sz w:val="22"/>
          <w:szCs w:val="22"/>
        </w:rPr>
        <w:t xml:space="preserve"> </w:t>
      </w:r>
      <w:r w:rsidR="00CA3275">
        <w:rPr>
          <w:sz w:val="22"/>
          <w:szCs w:val="22"/>
        </w:rPr>
        <w:t xml:space="preserve">Bij de tweede vraag konden de managers </w:t>
      </w:r>
      <w:r w:rsidR="00B333B7">
        <w:rPr>
          <w:sz w:val="22"/>
          <w:szCs w:val="22"/>
        </w:rPr>
        <w:t>de</w:t>
      </w:r>
      <w:r w:rsidR="00CA3275">
        <w:rPr>
          <w:sz w:val="22"/>
          <w:szCs w:val="22"/>
        </w:rPr>
        <w:t xml:space="preserve"> keuze toelichten. </w:t>
      </w:r>
      <w:r w:rsidR="00085220">
        <w:rPr>
          <w:sz w:val="22"/>
          <w:szCs w:val="22"/>
        </w:rPr>
        <w:t>Het</w:t>
      </w:r>
      <w:r w:rsidR="003B1450" w:rsidRPr="005431BE">
        <w:rPr>
          <w:sz w:val="22"/>
          <w:szCs w:val="22"/>
        </w:rPr>
        <w:t xml:space="preserve"> vraagstuk </w:t>
      </w:r>
      <w:r w:rsidR="00085220">
        <w:rPr>
          <w:sz w:val="22"/>
          <w:szCs w:val="22"/>
        </w:rPr>
        <w:t xml:space="preserve">van de innovatieve interventie </w:t>
      </w:r>
      <w:r w:rsidR="003B1450" w:rsidRPr="005431BE">
        <w:rPr>
          <w:sz w:val="22"/>
          <w:szCs w:val="22"/>
        </w:rPr>
        <w:t>is gericht op operationeel niveau. Waarbij het gaat over de voormannen en teamleiders in het warehouse en crossdock</w:t>
      </w:r>
      <w:r w:rsidR="00085220">
        <w:rPr>
          <w:sz w:val="22"/>
          <w:szCs w:val="22"/>
        </w:rPr>
        <w:t xml:space="preserve"> van GVT</w:t>
      </w:r>
      <w:r w:rsidR="003B1450" w:rsidRPr="005431BE">
        <w:rPr>
          <w:sz w:val="22"/>
          <w:szCs w:val="22"/>
        </w:rPr>
        <w:t>. De respondenten konden kiezen uit vijf verschillende leiderschapsstijlen die het meest binnen de situatie en organisatie passen. Per leiderschapsstijl staat er kort beschreven wat deze inhoudt.</w:t>
      </w:r>
    </w:p>
    <w:p w14:paraId="78D480E1" w14:textId="03AB9A04" w:rsidR="003B1450" w:rsidRDefault="003B1450" w:rsidP="00027A98">
      <w:pPr>
        <w:jc w:val="both"/>
        <w:rPr>
          <w:sz w:val="22"/>
          <w:szCs w:val="22"/>
        </w:rPr>
      </w:pPr>
      <w:r w:rsidRPr="005431BE">
        <w:rPr>
          <w:sz w:val="22"/>
          <w:szCs w:val="22"/>
        </w:rPr>
        <w:t xml:space="preserve">Er zijn 11 reacties </w:t>
      </w:r>
      <w:r w:rsidR="004678FD">
        <w:rPr>
          <w:sz w:val="22"/>
          <w:szCs w:val="22"/>
        </w:rPr>
        <w:t xml:space="preserve">ontvangen van de 11 respondenten, </w:t>
      </w:r>
      <w:r w:rsidRPr="005431BE">
        <w:rPr>
          <w:sz w:val="22"/>
          <w:szCs w:val="22"/>
        </w:rPr>
        <w:t xml:space="preserve">op de online vragenlijst. </w:t>
      </w:r>
      <w:r w:rsidR="00573C0B" w:rsidRPr="005431BE">
        <w:rPr>
          <w:sz w:val="22"/>
          <w:szCs w:val="22"/>
        </w:rPr>
        <w:t>Het diagram</w:t>
      </w:r>
      <w:r w:rsidRPr="005431BE">
        <w:rPr>
          <w:sz w:val="22"/>
          <w:szCs w:val="22"/>
        </w:rPr>
        <w:t xml:space="preserve"> hier</w:t>
      </w:r>
      <w:r w:rsidR="00BB4B78">
        <w:rPr>
          <w:sz w:val="22"/>
          <w:szCs w:val="22"/>
        </w:rPr>
        <w:t>naast</w:t>
      </w:r>
      <w:r w:rsidRPr="005431BE">
        <w:rPr>
          <w:sz w:val="22"/>
          <w:szCs w:val="22"/>
        </w:rPr>
        <w:t xml:space="preserve"> laat de antwoorden op procentueel niveau zien. Uit </w:t>
      </w:r>
      <w:r w:rsidR="00573C0B" w:rsidRPr="005431BE">
        <w:rPr>
          <w:sz w:val="22"/>
          <w:szCs w:val="22"/>
        </w:rPr>
        <w:t>het diagram</w:t>
      </w:r>
      <w:r w:rsidRPr="005431BE">
        <w:rPr>
          <w:sz w:val="22"/>
          <w:szCs w:val="22"/>
        </w:rPr>
        <w:t xml:space="preserve"> wordt duidelijk dat het grootste deel van de respondenten kiezen voor participerend leiderschap, namelijk 54,5%.</w:t>
      </w:r>
      <w:r w:rsidR="0080398F">
        <w:rPr>
          <w:sz w:val="22"/>
          <w:szCs w:val="22"/>
        </w:rPr>
        <w:t xml:space="preserve"> Zie </w:t>
      </w:r>
      <w:r w:rsidR="0067234C">
        <w:rPr>
          <w:sz w:val="22"/>
          <w:szCs w:val="22"/>
        </w:rPr>
        <w:t>het diagram</w:t>
      </w:r>
      <w:r w:rsidR="0080398F">
        <w:rPr>
          <w:sz w:val="22"/>
          <w:szCs w:val="22"/>
        </w:rPr>
        <w:t xml:space="preserve"> hiernaast afgebeeld met de reacties. </w:t>
      </w:r>
    </w:p>
    <w:p w14:paraId="12E138B2" w14:textId="0C3E2A1A" w:rsidR="002D67FE" w:rsidRDefault="002D67FE" w:rsidP="00027A98">
      <w:pPr>
        <w:jc w:val="both"/>
        <w:rPr>
          <w:sz w:val="22"/>
          <w:szCs w:val="22"/>
        </w:rPr>
      </w:pPr>
    </w:p>
    <w:p w14:paraId="464973CF" w14:textId="6C175BAC" w:rsidR="00EC424F" w:rsidRDefault="00EC424F" w:rsidP="00027A98">
      <w:pPr>
        <w:jc w:val="both"/>
        <w:rPr>
          <w:sz w:val="22"/>
          <w:szCs w:val="22"/>
        </w:rPr>
      </w:pPr>
    </w:p>
    <w:p w14:paraId="0B6120DE" w14:textId="4FD8C46A" w:rsidR="003B1450" w:rsidRPr="005431BE" w:rsidRDefault="003B1450" w:rsidP="005431BE">
      <w:pPr>
        <w:jc w:val="both"/>
        <w:rPr>
          <w:sz w:val="22"/>
          <w:szCs w:val="22"/>
        </w:rPr>
      </w:pPr>
      <w:r w:rsidRPr="005431BE">
        <w:rPr>
          <w:sz w:val="22"/>
          <w:szCs w:val="22"/>
        </w:rPr>
        <w:lastRenderedPageBreak/>
        <w:t xml:space="preserve">Bij de tweede vraag in de online vragenlijst is er om een toelichting gevraagd over de keuze bij de eerste vraag. Enkele toelichtingen over de keuze participerend leiderschap zijn: </w:t>
      </w:r>
    </w:p>
    <w:p w14:paraId="28369222" w14:textId="6CF8F4C5" w:rsidR="003B1450" w:rsidRPr="005431BE" w:rsidRDefault="003B1450" w:rsidP="005431BE">
      <w:pPr>
        <w:jc w:val="both"/>
        <w:rPr>
          <w:sz w:val="22"/>
          <w:szCs w:val="22"/>
        </w:rPr>
      </w:pPr>
      <w:r w:rsidRPr="005431BE">
        <w:rPr>
          <w:sz w:val="22"/>
          <w:szCs w:val="22"/>
        </w:rPr>
        <w:t xml:space="preserve">“We willen graag een zelfsturende organisatie, maar op operationeel niveau is leiding wel nodig. Daarom wel betrekken maar toch sturen en niet (volledig) loslaten.” – Respondent A </w:t>
      </w:r>
    </w:p>
    <w:p w14:paraId="5090DFA4" w14:textId="3FDFBB36" w:rsidR="003B1450" w:rsidRPr="005431BE" w:rsidRDefault="003B1450" w:rsidP="005431BE">
      <w:pPr>
        <w:jc w:val="both"/>
        <w:rPr>
          <w:sz w:val="22"/>
          <w:szCs w:val="22"/>
        </w:rPr>
      </w:pPr>
      <w:r w:rsidRPr="005431BE">
        <w:rPr>
          <w:sz w:val="22"/>
          <w:szCs w:val="22"/>
        </w:rPr>
        <w:t xml:space="preserve">“Voor mij een bewezen concept. Als je mensen actief betrekt, goed informeert en duidelijk bent over de verwachtingen, creëer je vanzelf meer betrokkenheid en voelt men zich gehoord en gewaardeerd.”- Respondent B </w:t>
      </w:r>
    </w:p>
    <w:p w14:paraId="60E086BE" w14:textId="194E8838" w:rsidR="003B1450" w:rsidRPr="005431BE" w:rsidRDefault="003B1450" w:rsidP="005431BE">
      <w:pPr>
        <w:jc w:val="both"/>
        <w:rPr>
          <w:sz w:val="22"/>
          <w:szCs w:val="22"/>
        </w:rPr>
      </w:pPr>
      <w:r w:rsidRPr="005431BE">
        <w:rPr>
          <w:sz w:val="22"/>
          <w:szCs w:val="22"/>
        </w:rPr>
        <w:t xml:space="preserve">“Belangrijk om voormannen/teamleads te betrekken bij veranderingen en bij het vormen van beslissingen. Hierdoor raken ze meer betrokken bij de organisatie en stimuleren we het zelfdenkend vermogen. Een warehouse medewerker moet je alles voorkauwen, van een voorman mag je meer verwachten. </w:t>
      </w:r>
      <w:r w:rsidR="00573C0B" w:rsidRPr="005431BE">
        <w:rPr>
          <w:sz w:val="22"/>
          <w:szCs w:val="22"/>
        </w:rPr>
        <w:t>“–</w:t>
      </w:r>
      <w:r w:rsidRPr="005431BE">
        <w:rPr>
          <w:sz w:val="22"/>
          <w:szCs w:val="22"/>
        </w:rPr>
        <w:t xml:space="preserve"> Respondent D</w:t>
      </w:r>
    </w:p>
    <w:p w14:paraId="1569621E" w14:textId="154C341E" w:rsidR="003B1450" w:rsidRPr="0094113F" w:rsidRDefault="003B1450" w:rsidP="0094113F">
      <w:pPr>
        <w:pStyle w:val="Geenafstand"/>
        <w:rPr>
          <w:b/>
          <w:bCs/>
          <w:sz w:val="22"/>
          <w:szCs w:val="22"/>
        </w:rPr>
      </w:pPr>
      <w:r w:rsidRPr="0094113F">
        <w:rPr>
          <w:b/>
          <w:bCs/>
          <w:sz w:val="22"/>
          <w:szCs w:val="22"/>
        </w:rPr>
        <w:t xml:space="preserve">Conclusie </w:t>
      </w:r>
      <w:r w:rsidR="00F9762A" w:rsidRPr="0094113F">
        <w:rPr>
          <w:b/>
          <w:bCs/>
          <w:sz w:val="22"/>
          <w:szCs w:val="22"/>
        </w:rPr>
        <w:t xml:space="preserve">leiderschapsstijl </w:t>
      </w:r>
      <w:r w:rsidRPr="0094113F">
        <w:rPr>
          <w:b/>
          <w:bCs/>
          <w:sz w:val="22"/>
          <w:szCs w:val="22"/>
        </w:rPr>
        <w:t xml:space="preserve"> </w:t>
      </w:r>
    </w:p>
    <w:p w14:paraId="09E1E2BF" w14:textId="5DA8F1BF" w:rsidR="00027A98" w:rsidRDefault="003B1450" w:rsidP="007D05A8">
      <w:pPr>
        <w:jc w:val="both"/>
        <w:rPr>
          <w:sz w:val="22"/>
          <w:szCs w:val="22"/>
        </w:rPr>
      </w:pPr>
      <w:r w:rsidRPr="005431BE">
        <w:rPr>
          <w:sz w:val="22"/>
          <w:szCs w:val="22"/>
        </w:rPr>
        <w:t xml:space="preserve">Uit de resultaten van de online vragenlijst kan geconcludeerd worden dat het grootste deel van de </w:t>
      </w:r>
      <w:r w:rsidR="00EC424F">
        <w:rPr>
          <w:sz w:val="22"/>
          <w:szCs w:val="22"/>
        </w:rPr>
        <w:t>managers,</w:t>
      </w:r>
      <w:r w:rsidRPr="005431BE">
        <w:rPr>
          <w:sz w:val="22"/>
          <w:szCs w:val="22"/>
        </w:rPr>
        <w:t xml:space="preserve"> participerend leiderschap het liefst ziet bij de voormannen en teamleiders. De </w:t>
      </w:r>
      <w:r w:rsidR="00EC424F">
        <w:rPr>
          <w:sz w:val="22"/>
          <w:szCs w:val="22"/>
        </w:rPr>
        <w:t>managers</w:t>
      </w:r>
      <w:r w:rsidRPr="005431BE">
        <w:rPr>
          <w:sz w:val="22"/>
          <w:szCs w:val="22"/>
        </w:rPr>
        <w:t xml:space="preserve"> </w:t>
      </w:r>
      <w:r w:rsidR="00EC424F">
        <w:rPr>
          <w:sz w:val="22"/>
          <w:szCs w:val="22"/>
        </w:rPr>
        <w:t>gaven</w:t>
      </w:r>
      <w:r w:rsidRPr="005431BE">
        <w:rPr>
          <w:sz w:val="22"/>
          <w:szCs w:val="22"/>
        </w:rPr>
        <w:t xml:space="preserve"> aan dat zij dit zien als een stijl waardoor ze veel kunnen bereiken </w:t>
      </w:r>
      <w:r w:rsidR="000823D7">
        <w:rPr>
          <w:sz w:val="22"/>
          <w:szCs w:val="22"/>
        </w:rPr>
        <w:t>omdat</w:t>
      </w:r>
      <w:r w:rsidRPr="005431BE">
        <w:rPr>
          <w:sz w:val="22"/>
          <w:szCs w:val="22"/>
        </w:rPr>
        <w:t xml:space="preserve"> medewerkers actief worden meegenomen in beslissi</w:t>
      </w:r>
      <w:r w:rsidR="000823D7">
        <w:rPr>
          <w:sz w:val="22"/>
          <w:szCs w:val="22"/>
        </w:rPr>
        <w:t>ngsprocessen</w:t>
      </w:r>
      <w:r w:rsidRPr="005431BE">
        <w:rPr>
          <w:sz w:val="22"/>
          <w:szCs w:val="22"/>
        </w:rPr>
        <w:t>. Volgens de respondenten voelen de voormannen en teamleiders zich meer betrokken bij de organisatie wat ze aanzet tot het zelf nadenken over oplossingen. Daarbij wordt verantwoordelijkheid ook genoemd door de respondenten. Wanneer de voormannen en teamleiders worden meegenomen in veranderingen en besluiten zullen zij een groter verantwoordelijkheidsgevoel ontwikkelen</w:t>
      </w:r>
      <w:r w:rsidR="009C28C4">
        <w:rPr>
          <w:sz w:val="22"/>
          <w:szCs w:val="22"/>
        </w:rPr>
        <w:t>. Al met al</w:t>
      </w:r>
      <w:r w:rsidRPr="005431BE">
        <w:rPr>
          <w:sz w:val="22"/>
          <w:szCs w:val="22"/>
        </w:rPr>
        <w:t xml:space="preserve"> blijkt dat participerend leiderschap de juiste stijl is voor de voormannen en teamleiders in het crossdock en warehouse van GVT</w:t>
      </w:r>
      <w:r w:rsidR="00143E16">
        <w:rPr>
          <w:sz w:val="22"/>
          <w:szCs w:val="22"/>
        </w:rPr>
        <w:t>, volgens het managementteam</w:t>
      </w:r>
      <w:r w:rsidRPr="005431BE">
        <w:rPr>
          <w:sz w:val="22"/>
          <w:szCs w:val="22"/>
        </w:rPr>
        <w:t>.</w:t>
      </w:r>
      <w:r w:rsidR="00BC0D0A" w:rsidRPr="005431BE">
        <w:rPr>
          <w:sz w:val="22"/>
          <w:szCs w:val="22"/>
        </w:rPr>
        <w:t xml:space="preserve"> </w:t>
      </w:r>
      <w:r w:rsidR="00A535E9" w:rsidRPr="005431BE">
        <w:rPr>
          <w:sz w:val="22"/>
          <w:szCs w:val="22"/>
        </w:rPr>
        <w:t>Vanuit hier is er wetenschappelijk literatuuronderzoek gedaan naar participerend leiderschap</w:t>
      </w:r>
      <w:r w:rsidR="007C263A">
        <w:rPr>
          <w:sz w:val="22"/>
          <w:szCs w:val="22"/>
        </w:rPr>
        <w:t xml:space="preserve"> om na te gaan of dit ook werkelijk past binnen het vraagstuk. Dit literatuuronderzoek is beschreven in de volgende paragraaf.</w:t>
      </w:r>
      <w:r w:rsidR="00D100E8">
        <w:rPr>
          <w:sz w:val="22"/>
          <w:szCs w:val="22"/>
        </w:rPr>
        <w:t xml:space="preserve"> Hierna wordt besloten of deze leiderschapsstijl ook werkelijk zal toegepast worden in de organisatie. </w:t>
      </w:r>
    </w:p>
    <w:p w14:paraId="354F2373" w14:textId="380FBE4E" w:rsidR="00EC424F" w:rsidRDefault="00EC424F" w:rsidP="007D05A8">
      <w:pPr>
        <w:jc w:val="both"/>
        <w:rPr>
          <w:sz w:val="22"/>
          <w:szCs w:val="22"/>
        </w:rPr>
      </w:pPr>
    </w:p>
    <w:p w14:paraId="4F0493C5" w14:textId="014D3E4A" w:rsidR="00EC424F" w:rsidRDefault="00EC424F" w:rsidP="007D05A8">
      <w:pPr>
        <w:jc w:val="both"/>
        <w:rPr>
          <w:sz w:val="22"/>
          <w:szCs w:val="22"/>
        </w:rPr>
      </w:pPr>
    </w:p>
    <w:p w14:paraId="0B5B6006" w14:textId="249863E3" w:rsidR="00EC424F" w:rsidRDefault="00EC424F" w:rsidP="007D05A8">
      <w:pPr>
        <w:jc w:val="both"/>
        <w:rPr>
          <w:sz w:val="22"/>
          <w:szCs w:val="22"/>
        </w:rPr>
      </w:pPr>
    </w:p>
    <w:p w14:paraId="053CD036" w14:textId="0E070857" w:rsidR="00EC424F" w:rsidRDefault="00EC424F" w:rsidP="007D05A8">
      <w:pPr>
        <w:jc w:val="both"/>
        <w:rPr>
          <w:sz w:val="22"/>
          <w:szCs w:val="22"/>
        </w:rPr>
      </w:pPr>
    </w:p>
    <w:p w14:paraId="3ED7A049" w14:textId="4296D01C" w:rsidR="00EC424F" w:rsidRDefault="00EC424F" w:rsidP="007D05A8">
      <w:pPr>
        <w:jc w:val="both"/>
        <w:rPr>
          <w:sz w:val="22"/>
          <w:szCs w:val="22"/>
        </w:rPr>
      </w:pPr>
    </w:p>
    <w:p w14:paraId="2EBA9019" w14:textId="77777777" w:rsidR="00EC424F" w:rsidRPr="007D05A8" w:rsidRDefault="00EC424F" w:rsidP="007D05A8">
      <w:pPr>
        <w:jc w:val="both"/>
        <w:rPr>
          <w:sz w:val="22"/>
          <w:szCs w:val="22"/>
        </w:rPr>
      </w:pPr>
    </w:p>
    <w:p w14:paraId="0A9A4D09" w14:textId="73C66E75" w:rsidR="00BC0D0A" w:rsidRDefault="00F9762A" w:rsidP="004F44F8">
      <w:pPr>
        <w:pStyle w:val="Kop2"/>
        <w:rPr>
          <w:lang w:eastAsia="en-US"/>
        </w:rPr>
      </w:pPr>
      <w:bookmarkStart w:id="20" w:name="_Toc98924918"/>
      <w:bookmarkStart w:id="21" w:name="_Toc99649454"/>
      <w:r>
        <w:rPr>
          <w:lang w:eastAsia="en-US"/>
        </w:rPr>
        <w:lastRenderedPageBreak/>
        <w:t>2.2 L</w:t>
      </w:r>
      <w:r w:rsidR="00A4387A">
        <w:rPr>
          <w:lang w:eastAsia="en-US"/>
        </w:rPr>
        <w:t>iteratuuronderzoek participerend leiderschap</w:t>
      </w:r>
      <w:bookmarkEnd w:id="20"/>
      <w:bookmarkEnd w:id="21"/>
      <w:r w:rsidR="00A4387A">
        <w:rPr>
          <w:lang w:eastAsia="en-US"/>
        </w:rPr>
        <w:t xml:space="preserve"> </w:t>
      </w:r>
    </w:p>
    <w:p w14:paraId="1E8884DA" w14:textId="39C94148" w:rsidR="0080753F" w:rsidRPr="00DC1D90" w:rsidRDefault="0080753F" w:rsidP="00DC1D90">
      <w:pPr>
        <w:jc w:val="both"/>
        <w:rPr>
          <w:sz w:val="22"/>
          <w:szCs w:val="22"/>
          <w:lang w:eastAsia="en-US"/>
        </w:rPr>
      </w:pPr>
      <w:r w:rsidRPr="00DC1D90">
        <w:rPr>
          <w:sz w:val="22"/>
          <w:szCs w:val="22"/>
          <w:lang w:eastAsia="en-US"/>
        </w:rPr>
        <w:t xml:space="preserve">Vanuit de conclusie uit de vragenlijst </w:t>
      </w:r>
      <w:r w:rsidR="003A0D4F" w:rsidRPr="00DC1D90">
        <w:rPr>
          <w:sz w:val="22"/>
          <w:szCs w:val="22"/>
          <w:lang w:eastAsia="en-US"/>
        </w:rPr>
        <w:t xml:space="preserve">is er meer wetenschappelijk onderzoek gedaan naar de leiderschapsstijl participerend leiderschap. </w:t>
      </w:r>
      <w:r w:rsidR="00B9561C" w:rsidRPr="00DC1D90">
        <w:rPr>
          <w:sz w:val="22"/>
          <w:szCs w:val="22"/>
          <w:lang w:eastAsia="en-US"/>
        </w:rPr>
        <w:t>In de</w:t>
      </w:r>
      <w:r w:rsidR="00DC1D90">
        <w:rPr>
          <w:sz w:val="22"/>
          <w:szCs w:val="22"/>
          <w:lang w:eastAsia="en-US"/>
        </w:rPr>
        <w:t xml:space="preserve">ze </w:t>
      </w:r>
      <w:r w:rsidR="00B9561C" w:rsidRPr="00DC1D90">
        <w:rPr>
          <w:sz w:val="22"/>
          <w:szCs w:val="22"/>
          <w:lang w:eastAsia="en-US"/>
        </w:rPr>
        <w:t>paragraaf zullen de belangrijkste kenmerken van deze leiderschapsstijl beschreven worden.</w:t>
      </w:r>
    </w:p>
    <w:p w14:paraId="37CE8DC1" w14:textId="5BBDF6DB" w:rsidR="00BC0D0A" w:rsidRPr="00E44683" w:rsidRDefault="00BC0D0A" w:rsidP="00E44683">
      <w:pPr>
        <w:pStyle w:val="Geenafstand"/>
        <w:rPr>
          <w:b/>
          <w:bCs/>
          <w:sz w:val="22"/>
          <w:szCs w:val="22"/>
          <w:lang w:eastAsia="en-US"/>
        </w:rPr>
      </w:pPr>
      <w:r w:rsidRPr="00E44683">
        <w:rPr>
          <w:b/>
          <w:bCs/>
          <w:sz w:val="22"/>
          <w:szCs w:val="22"/>
          <w:lang w:eastAsia="en-US"/>
        </w:rPr>
        <w:t>Definities participerend leiderschap</w:t>
      </w:r>
    </w:p>
    <w:p w14:paraId="794F2247" w14:textId="77777777" w:rsidR="00A535E9" w:rsidRPr="002E7144" w:rsidRDefault="00A535E9" w:rsidP="00A535E9">
      <w:pPr>
        <w:spacing w:line="276" w:lineRule="auto"/>
        <w:jc w:val="both"/>
        <w:rPr>
          <w:rFonts w:ascii="Calibri" w:eastAsia="Calibri" w:hAnsi="Calibri" w:cs="Times New Roman"/>
          <w:sz w:val="22"/>
          <w:szCs w:val="22"/>
          <w:lang w:eastAsia="en-US"/>
        </w:rPr>
      </w:pPr>
      <w:r w:rsidRPr="002E7144">
        <w:rPr>
          <w:rFonts w:ascii="Calibri" w:eastAsia="Calibri" w:hAnsi="Calibri" w:cs="Times New Roman"/>
          <w:sz w:val="22"/>
          <w:szCs w:val="22"/>
          <w:lang w:eastAsia="en-US"/>
        </w:rPr>
        <w:t>Er zijn meerdere definities en onderbouwingen over participerend leiderschap. Echter komt het gros wel met elkaar overeen. Voor de duidelijkheid zijn er drie wetenschappelijke definities beschreven, om zo een overkoepelende definitie te ontwikkelen</w:t>
      </w:r>
    </w:p>
    <w:p w14:paraId="6BE2EB7C" w14:textId="3DC9C262" w:rsidR="00A535E9" w:rsidRPr="002E7144" w:rsidRDefault="00451B4F" w:rsidP="00A535E9">
      <w:pPr>
        <w:spacing w:line="276" w:lineRule="auto"/>
        <w:jc w:val="both"/>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“Participerend leiderschap </w:t>
      </w:r>
      <w:r w:rsidR="00A535E9" w:rsidRPr="002E7144">
        <w:rPr>
          <w:rFonts w:ascii="Calibri" w:eastAsia="Calibri" w:hAnsi="Calibri" w:cs="Times New Roman"/>
          <w:sz w:val="22"/>
          <w:szCs w:val="22"/>
          <w:lang w:eastAsia="en-US"/>
        </w:rPr>
        <w:t xml:space="preserve">is een manier van leidinggeven waarbij de leidinggevende als mededeelnemer participeert in het proces én een eigen specifieke verantwoordelijkheid heeft. Het gaat om een integratie van leiden en deelnemen, oftewel: leidend deelnemen en deelnemend leiden. De participerende leider leidt tegelijkertijd het geheel én zichzelf en neemt in de keuzes die hij maakt beide perspectieven serieus” </w:t>
      </w:r>
      <w:r w:rsidR="00B72F36">
        <w:rPr>
          <w:rFonts w:ascii="Calibri" w:eastAsia="Calibri" w:hAnsi="Calibri" w:cs="Times New Roman"/>
          <w:sz w:val="22"/>
          <w:szCs w:val="22"/>
          <w:lang w:eastAsia="en-US"/>
        </w:rPr>
        <w:t>(van de Braak, 2011, p</w:t>
      </w:r>
      <w:r w:rsidR="00E15F60">
        <w:rPr>
          <w:rFonts w:ascii="Calibri" w:eastAsia="Calibri" w:hAnsi="Calibri" w:cs="Times New Roman"/>
          <w:sz w:val="22"/>
          <w:szCs w:val="22"/>
          <w:lang w:eastAsia="en-US"/>
        </w:rPr>
        <w:t>. 2</w:t>
      </w:r>
      <w:r w:rsidR="00B72F36">
        <w:rPr>
          <w:rFonts w:ascii="Calibri" w:eastAsia="Calibri" w:hAnsi="Calibri" w:cs="Times New Roman"/>
          <w:sz w:val="22"/>
          <w:szCs w:val="22"/>
          <w:lang w:eastAsia="en-US"/>
        </w:rPr>
        <w:t>)</w:t>
      </w:r>
    </w:p>
    <w:p w14:paraId="7B70F140" w14:textId="4BC05DF0" w:rsidR="00A535E9" w:rsidRPr="002E7144" w:rsidRDefault="00A535E9" w:rsidP="00A535E9">
      <w:pPr>
        <w:spacing w:line="276" w:lineRule="auto"/>
        <w:jc w:val="both"/>
        <w:rPr>
          <w:rFonts w:ascii="Calibri" w:eastAsia="Calibri" w:hAnsi="Calibri" w:cs="Times New Roman"/>
          <w:sz w:val="22"/>
          <w:szCs w:val="22"/>
          <w:lang w:eastAsia="en-US"/>
        </w:rPr>
      </w:pPr>
      <w:r w:rsidRPr="002E7144">
        <w:rPr>
          <w:rFonts w:ascii="Calibri" w:eastAsia="Calibri" w:hAnsi="Calibri" w:cs="Times New Roman"/>
          <w:sz w:val="22"/>
          <w:szCs w:val="22"/>
          <w:lang w:eastAsia="en-US"/>
        </w:rPr>
        <w:t>Een wat oudere definitie stelt “Participatief</w:t>
      </w:r>
      <w:r w:rsidR="00CA578B">
        <w:rPr>
          <w:rStyle w:val="Voetnootmarkering"/>
          <w:rFonts w:ascii="Calibri" w:eastAsia="Calibri" w:hAnsi="Calibri" w:cs="Times New Roman"/>
          <w:sz w:val="22"/>
          <w:szCs w:val="22"/>
          <w:lang w:eastAsia="en-US"/>
        </w:rPr>
        <w:footnoteReference w:id="2"/>
      </w:r>
      <w:r w:rsidRPr="002E7144">
        <w:rPr>
          <w:rFonts w:ascii="Calibri" w:eastAsia="Calibri" w:hAnsi="Calibri" w:cs="Times New Roman"/>
          <w:sz w:val="22"/>
          <w:szCs w:val="22"/>
          <w:lang w:eastAsia="en-US"/>
        </w:rPr>
        <w:t xml:space="preserve"> leidinggevenden stimuleren hun ondergeschikten invloed uit te oefenen op de besluitvorming en het functioneren van de werkeenheid, door hen te raadplegen en door met hun meningen en suggesties rekening te houden </w:t>
      </w:r>
      <w:r w:rsidR="00551FC9">
        <w:rPr>
          <w:rFonts w:ascii="Calibri" w:eastAsia="Calibri" w:hAnsi="Calibri" w:cs="Times New Roman"/>
          <w:sz w:val="22"/>
          <w:szCs w:val="22"/>
          <w:lang w:eastAsia="en-US"/>
        </w:rPr>
        <w:t>”</w:t>
      </w:r>
      <w:r w:rsidR="00B86D4B">
        <w:rPr>
          <w:rFonts w:ascii="Calibri" w:eastAsia="Calibri" w:hAnsi="Calibri" w:cs="Times New Roman"/>
          <w:sz w:val="22"/>
          <w:szCs w:val="22"/>
          <w:lang w:eastAsia="en-US"/>
        </w:rPr>
        <w:t xml:space="preserve"> </w:t>
      </w:r>
      <w:r w:rsidR="00344DE3">
        <w:rPr>
          <w:rFonts w:ascii="Calibri" w:eastAsia="Calibri" w:hAnsi="Calibri" w:cs="Times New Roman"/>
          <w:sz w:val="22"/>
          <w:szCs w:val="22"/>
          <w:lang w:eastAsia="en-US"/>
        </w:rPr>
        <w:t>(</w:t>
      </w:r>
      <w:r w:rsidR="00344DE3" w:rsidRPr="002E7144">
        <w:rPr>
          <w:rFonts w:ascii="Calibri" w:eastAsia="Calibri" w:hAnsi="Calibri" w:cs="Times New Roman"/>
          <w:sz w:val="22"/>
          <w:szCs w:val="22"/>
          <w:lang w:eastAsia="en-US"/>
        </w:rPr>
        <w:t>House, 1996,</w:t>
      </w:r>
      <w:r w:rsidR="00374FEA">
        <w:rPr>
          <w:rFonts w:ascii="Calibri" w:eastAsia="Calibri" w:hAnsi="Calibri" w:cs="Times New Roman"/>
          <w:sz w:val="22"/>
          <w:szCs w:val="22"/>
          <w:lang w:eastAsia="en-US"/>
        </w:rPr>
        <w:t xml:space="preserve"> p.</w:t>
      </w:r>
      <w:r w:rsidR="00B86D4B">
        <w:rPr>
          <w:rFonts w:ascii="Calibri" w:eastAsia="Calibri" w:hAnsi="Calibri" w:cs="Times New Roman"/>
          <w:sz w:val="22"/>
          <w:szCs w:val="22"/>
          <w:lang w:eastAsia="en-US"/>
        </w:rPr>
        <w:t>327).</w:t>
      </w:r>
      <w:r w:rsidR="00CA578B">
        <w:rPr>
          <w:rFonts w:ascii="Calibri" w:eastAsia="Calibri" w:hAnsi="Calibri" w:cs="Times New Roman"/>
          <w:sz w:val="22"/>
          <w:szCs w:val="22"/>
          <w:lang w:eastAsia="en-US"/>
        </w:rPr>
        <w:t xml:space="preserve"> </w:t>
      </w:r>
    </w:p>
    <w:p w14:paraId="36E4122C" w14:textId="3DA097C6" w:rsidR="00A535E9" w:rsidRPr="002E7144" w:rsidRDefault="00A535E9" w:rsidP="00A535E9">
      <w:pPr>
        <w:spacing w:line="276" w:lineRule="auto"/>
        <w:jc w:val="both"/>
        <w:rPr>
          <w:rFonts w:ascii="Calibri" w:eastAsia="Calibri" w:hAnsi="Calibri" w:cs="Times New Roman"/>
          <w:sz w:val="22"/>
          <w:szCs w:val="22"/>
          <w:lang w:eastAsia="en-US"/>
        </w:rPr>
      </w:pPr>
      <w:r w:rsidRPr="002E7144">
        <w:rPr>
          <w:rFonts w:ascii="Calibri" w:eastAsia="Calibri" w:hAnsi="Calibri" w:cs="Times New Roman"/>
          <w:sz w:val="22"/>
          <w:szCs w:val="22"/>
          <w:lang w:eastAsia="en-US"/>
        </w:rPr>
        <w:t>Als derde en laatste definitie stellen van Breukelen en van der Vlist (2005</w:t>
      </w:r>
      <w:r w:rsidR="0040239A">
        <w:rPr>
          <w:rFonts w:ascii="Calibri" w:eastAsia="Calibri" w:hAnsi="Calibri" w:cs="Times New Roman"/>
          <w:sz w:val="22"/>
          <w:szCs w:val="22"/>
          <w:lang w:eastAsia="en-US"/>
        </w:rPr>
        <w:t>, p. 159</w:t>
      </w:r>
      <w:r w:rsidRPr="002E7144">
        <w:rPr>
          <w:rFonts w:ascii="Calibri" w:eastAsia="Calibri" w:hAnsi="Calibri" w:cs="Times New Roman"/>
          <w:sz w:val="22"/>
          <w:szCs w:val="22"/>
          <w:lang w:eastAsia="en-US"/>
        </w:rPr>
        <w:t xml:space="preserve">) “Participatief </w:t>
      </w:r>
      <w:r w:rsidR="00573C0B" w:rsidRPr="002E7144">
        <w:rPr>
          <w:rFonts w:ascii="Calibri" w:eastAsia="Calibri" w:hAnsi="Calibri" w:cs="Times New Roman"/>
          <w:sz w:val="22"/>
          <w:szCs w:val="22"/>
          <w:lang w:eastAsia="en-US"/>
        </w:rPr>
        <w:t>leiderschap moet</w:t>
      </w:r>
      <w:r w:rsidRPr="002E7144">
        <w:rPr>
          <w:rFonts w:ascii="Calibri" w:eastAsia="Calibri" w:hAnsi="Calibri" w:cs="Times New Roman"/>
          <w:sz w:val="22"/>
          <w:szCs w:val="22"/>
          <w:lang w:eastAsia="en-US"/>
        </w:rPr>
        <w:t xml:space="preserve"> niet gezien worden als een methode om over alternatieve beslissingsmogelijkheden te stemmen. Het gaat om het kiezen van de beste werkwijze of het beste alternatief op grond van argumenten en ervaring. De verantwoordelijkheid voor de te nemen beslissingen blijft liggen bij de leider, bij degene die formeel die positie bekleedt.”  </w:t>
      </w:r>
    </w:p>
    <w:p w14:paraId="6699E771" w14:textId="072B9857" w:rsidR="00A535E9" w:rsidRPr="002E7144" w:rsidRDefault="00A535E9" w:rsidP="00A535E9">
      <w:pPr>
        <w:spacing w:line="276" w:lineRule="auto"/>
        <w:jc w:val="both"/>
        <w:rPr>
          <w:rFonts w:ascii="Calibri" w:eastAsia="Calibri" w:hAnsi="Calibri" w:cs="Times New Roman"/>
          <w:sz w:val="22"/>
          <w:szCs w:val="22"/>
          <w:lang w:eastAsia="en-US"/>
        </w:rPr>
      </w:pPr>
      <w:r w:rsidRPr="002E7144">
        <w:rPr>
          <w:rFonts w:ascii="Calibri" w:eastAsia="Calibri" w:hAnsi="Calibri" w:cs="Times New Roman"/>
          <w:sz w:val="22"/>
          <w:szCs w:val="22"/>
          <w:lang w:eastAsia="en-US"/>
        </w:rPr>
        <w:t xml:space="preserve">Vanuit deze definities kan geconcludeerd worden dat een leider bij participerend leiderschap </w:t>
      </w:r>
      <w:r w:rsidR="00573C0B" w:rsidRPr="002E7144">
        <w:rPr>
          <w:rFonts w:ascii="Calibri" w:eastAsia="Calibri" w:hAnsi="Calibri" w:cs="Times New Roman"/>
          <w:sz w:val="22"/>
          <w:szCs w:val="22"/>
          <w:lang w:eastAsia="en-US"/>
        </w:rPr>
        <w:t>meewerkt</w:t>
      </w:r>
      <w:r w:rsidRPr="002E7144">
        <w:rPr>
          <w:rFonts w:ascii="Calibri" w:eastAsia="Calibri" w:hAnsi="Calibri" w:cs="Times New Roman"/>
          <w:sz w:val="22"/>
          <w:szCs w:val="22"/>
          <w:lang w:eastAsia="en-US"/>
        </w:rPr>
        <w:t xml:space="preserve"> in het proces. Middels dit deelnemen </w:t>
      </w:r>
      <w:r w:rsidR="00573C0B" w:rsidRPr="002E7144">
        <w:rPr>
          <w:rFonts w:ascii="Calibri" w:eastAsia="Calibri" w:hAnsi="Calibri" w:cs="Times New Roman"/>
          <w:sz w:val="22"/>
          <w:szCs w:val="22"/>
          <w:lang w:eastAsia="en-US"/>
        </w:rPr>
        <w:t>leidt</w:t>
      </w:r>
      <w:r w:rsidRPr="002E7144">
        <w:rPr>
          <w:rFonts w:ascii="Calibri" w:eastAsia="Calibri" w:hAnsi="Calibri" w:cs="Times New Roman"/>
          <w:sz w:val="22"/>
          <w:szCs w:val="22"/>
          <w:lang w:eastAsia="en-US"/>
        </w:rPr>
        <w:t xml:space="preserve"> deze persoon </w:t>
      </w:r>
      <w:r w:rsidR="005F0FA5">
        <w:rPr>
          <w:rFonts w:ascii="Calibri" w:eastAsia="Calibri" w:hAnsi="Calibri" w:cs="Times New Roman"/>
          <w:sz w:val="22"/>
          <w:szCs w:val="22"/>
          <w:lang w:eastAsia="en-US"/>
        </w:rPr>
        <w:t xml:space="preserve">de </w:t>
      </w:r>
      <w:r w:rsidRPr="002E7144">
        <w:rPr>
          <w:rFonts w:ascii="Calibri" w:eastAsia="Calibri" w:hAnsi="Calibri" w:cs="Times New Roman"/>
          <w:sz w:val="22"/>
          <w:szCs w:val="22"/>
          <w:lang w:eastAsia="en-US"/>
        </w:rPr>
        <w:t xml:space="preserve">medewerkers. De leider maakt op grond van deelnemen aan het werkproces en de eigen verantwoordelijkheid, de belangrijke beslissingen waarin de medewerkers in mee worden genomen. </w:t>
      </w:r>
    </w:p>
    <w:p w14:paraId="3950C280" w14:textId="15673EA4" w:rsidR="00A535E9" w:rsidRPr="00B63502" w:rsidRDefault="00A535E9" w:rsidP="00B63502">
      <w:pPr>
        <w:pStyle w:val="Geenafstand"/>
        <w:rPr>
          <w:b/>
          <w:bCs/>
          <w:sz w:val="22"/>
          <w:szCs w:val="22"/>
          <w:lang w:eastAsia="en-US"/>
        </w:rPr>
      </w:pPr>
      <w:r w:rsidRPr="00B63502">
        <w:rPr>
          <w:b/>
          <w:bCs/>
          <w:sz w:val="22"/>
          <w:szCs w:val="22"/>
          <w:lang w:eastAsia="en-US"/>
        </w:rPr>
        <w:t xml:space="preserve">Doel van participerend leiderschap </w:t>
      </w:r>
    </w:p>
    <w:p w14:paraId="6A428A47" w14:textId="4C3E6171" w:rsidR="00A535E9" w:rsidRPr="002E7144" w:rsidRDefault="00A535E9" w:rsidP="00A535E9">
      <w:pPr>
        <w:spacing w:line="276" w:lineRule="auto"/>
        <w:jc w:val="both"/>
        <w:rPr>
          <w:rFonts w:ascii="Calibri" w:eastAsia="Calibri" w:hAnsi="Calibri" w:cs="Times New Roman"/>
          <w:sz w:val="22"/>
          <w:szCs w:val="22"/>
          <w:lang w:eastAsia="en-US"/>
        </w:rPr>
      </w:pPr>
      <w:r w:rsidRPr="002E7144">
        <w:rPr>
          <w:rFonts w:ascii="Calibri" w:eastAsia="Calibri" w:hAnsi="Calibri" w:cs="Times New Roman"/>
          <w:sz w:val="22"/>
          <w:szCs w:val="22"/>
          <w:lang w:eastAsia="en-US"/>
        </w:rPr>
        <w:t xml:space="preserve">Volgens </w:t>
      </w:r>
      <w:r w:rsidR="004D4CF9">
        <w:rPr>
          <w:rFonts w:ascii="Calibri" w:eastAsia="Calibri" w:hAnsi="Calibri" w:cs="Times New Roman"/>
          <w:sz w:val="22"/>
          <w:szCs w:val="22"/>
          <w:lang w:eastAsia="en-US"/>
        </w:rPr>
        <w:t>V</w:t>
      </w:r>
      <w:r w:rsidRPr="002E7144">
        <w:rPr>
          <w:rFonts w:ascii="Calibri" w:eastAsia="Calibri" w:hAnsi="Calibri" w:cs="Times New Roman"/>
          <w:sz w:val="22"/>
          <w:szCs w:val="22"/>
          <w:lang w:eastAsia="en-US"/>
        </w:rPr>
        <w:t xml:space="preserve">an </w:t>
      </w:r>
      <w:r w:rsidR="004D4CF9">
        <w:rPr>
          <w:rFonts w:ascii="Calibri" w:eastAsia="Calibri" w:hAnsi="Calibri" w:cs="Times New Roman"/>
          <w:sz w:val="22"/>
          <w:szCs w:val="22"/>
          <w:lang w:eastAsia="en-US"/>
        </w:rPr>
        <w:t>D</w:t>
      </w:r>
      <w:r w:rsidRPr="002E7144">
        <w:rPr>
          <w:rFonts w:ascii="Calibri" w:eastAsia="Calibri" w:hAnsi="Calibri" w:cs="Times New Roman"/>
          <w:sz w:val="22"/>
          <w:szCs w:val="22"/>
          <w:lang w:eastAsia="en-US"/>
        </w:rPr>
        <w:t>e Braak (201</w:t>
      </w:r>
      <w:r w:rsidR="00630048">
        <w:rPr>
          <w:rFonts w:ascii="Calibri" w:eastAsia="Calibri" w:hAnsi="Calibri" w:cs="Times New Roman"/>
          <w:sz w:val="22"/>
          <w:szCs w:val="22"/>
          <w:lang w:eastAsia="en-US"/>
        </w:rPr>
        <w:t>1</w:t>
      </w:r>
      <w:r w:rsidRPr="002E7144">
        <w:rPr>
          <w:rFonts w:ascii="Calibri" w:eastAsia="Calibri" w:hAnsi="Calibri" w:cs="Times New Roman"/>
          <w:sz w:val="22"/>
          <w:szCs w:val="22"/>
          <w:lang w:eastAsia="en-US"/>
        </w:rPr>
        <w:t xml:space="preserve">) is het doel van participerend leiderschap, het bevorderen van de teameffectiviteit, het eigen leiderschap van iedere medewerker inclusief de leider zelf en de gelijkwaardige samenwerkingsrelaties. Daarbij stelt </w:t>
      </w:r>
      <w:r w:rsidR="004D4CF9">
        <w:rPr>
          <w:rFonts w:ascii="Calibri" w:eastAsia="Calibri" w:hAnsi="Calibri" w:cs="Times New Roman"/>
          <w:sz w:val="22"/>
          <w:szCs w:val="22"/>
          <w:lang w:eastAsia="en-US"/>
        </w:rPr>
        <w:t>V</w:t>
      </w:r>
      <w:r w:rsidRPr="002E7144">
        <w:rPr>
          <w:rFonts w:ascii="Calibri" w:eastAsia="Calibri" w:hAnsi="Calibri" w:cs="Times New Roman"/>
          <w:sz w:val="22"/>
          <w:szCs w:val="22"/>
          <w:lang w:eastAsia="en-US"/>
        </w:rPr>
        <w:t xml:space="preserve">an </w:t>
      </w:r>
      <w:r w:rsidR="004D4CF9">
        <w:rPr>
          <w:rFonts w:ascii="Calibri" w:eastAsia="Calibri" w:hAnsi="Calibri" w:cs="Times New Roman"/>
          <w:sz w:val="22"/>
          <w:szCs w:val="22"/>
          <w:lang w:eastAsia="en-US"/>
        </w:rPr>
        <w:t>D</w:t>
      </w:r>
      <w:r w:rsidRPr="002E7144">
        <w:rPr>
          <w:rFonts w:ascii="Calibri" w:eastAsia="Calibri" w:hAnsi="Calibri" w:cs="Times New Roman"/>
          <w:sz w:val="22"/>
          <w:szCs w:val="22"/>
          <w:lang w:eastAsia="en-US"/>
        </w:rPr>
        <w:t>e Braak (201</w:t>
      </w:r>
      <w:r w:rsidR="00630048">
        <w:rPr>
          <w:rFonts w:ascii="Calibri" w:eastAsia="Calibri" w:hAnsi="Calibri" w:cs="Times New Roman"/>
          <w:sz w:val="22"/>
          <w:szCs w:val="22"/>
          <w:lang w:eastAsia="en-US"/>
        </w:rPr>
        <w:t>1</w:t>
      </w:r>
      <w:r w:rsidRPr="002E7144">
        <w:rPr>
          <w:rFonts w:ascii="Calibri" w:eastAsia="Calibri" w:hAnsi="Calibri" w:cs="Times New Roman"/>
          <w:sz w:val="22"/>
          <w:szCs w:val="22"/>
          <w:lang w:eastAsia="en-US"/>
        </w:rPr>
        <w:t xml:space="preserve">) dat participerend leiderschap vier hoofdkenmerken heeft, namelijk; </w:t>
      </w:r>
    </w:p>
    <w:p w14:paraId="15BFC792" w14:textId="489A63AB" w:rsidR="00A535E9" w:rsidRPr="00B63502" w:rsidRDefault="00A535E9" w:rsidP="004571D5">
      <w:pPr>
        <w:pStyle w:val="Lijstalinea"/>
        <w:numPr>
          <w:ilvl w:val="0"/>
          <w:numId w:val="4"/>
        </w:numPr>
        <w:rPr>
          <w:b/>
          <w:bCs/>
          <w:i/>
          <w:iCs/>
          <w:lang w:eastAsia="en-US"/>
        </w:rPr>
      </w:pPr>
      <w:r w:rsidRPr="00B63502">
        <w:rPr>
          <w:b/>
          <w:bCs/>
          <w:i/>
          <w:iCs/>
          <w:lang w:eastAsia="en-US"/>
        </w:rPr>
        <w:t>Actieve deelname aan het proces</w:t>
      </w:r>
    </w:p>
    <w:p w14:paraId="41DAA4C4" w14:textId="49FEF5D7" w:rsidR="004C6180" w:rsidRPr="004F44F8" w:rsidRDefault="00A535E9" w:rsidP="004F44F8">
      <w:pPr>
        <w:spacing w:line="276" w:lineRule="auto"/>
        <w:jc w:val="both"/>
        <w:rPr>
          <w:rFonts w:ascii="Calibri" w:eastAsia="Calibri" w:hAnsi="Calibri" w:cs="Times New Roman"/>
          <w:sz w:val="22"/>
          <w:szCs w:val="22"/>
          <w:lang w:eastAsia="en-US"/>
        </w:rPr>
      </w:pPr>
      <w:r w:rsidRPr="002E7144">
        <w:rPr>
          <w:rFonts w:ascii="Calibri" w:eastAsia="Calibri" w:hAnsi="Calibri" w:cs="Times New Roman"/>
          <w:sz w:val="22"/>
          <w:szCs w:val="22"/>
          <w:lang w:eastAsia="en-US"/>
        </w:rPr>
        <w:t xml:space="preserve">Volgens </w:t>
      </w:r>
      <w:r w:rsidR="004D4CF9">
        <w:rPr>
          <w:rFonts w:ascii="Calibri" w:eastAsia="Calibri" w:hAnsi="Calibri" w:cs="Times New Roman"/>
          <w:sz w:val="22"/>
          <w:szCs w:val="22"/>
          <w:lang w:eastAsia="en-US"/>
        </w:rPr>
        <w:t>V</w:t>
      </w:r>
      <w:r w:rsidRPr="002E7144">
        <w:rPr>
          <w:rFonts w:ascii="Calibri" w:eastAsia="Calibri" w:hAnsi="Calibri" w:cs="Times New Roman"/>
          <w:sz w:val="22"/>
          <w:szCs w:val="22"/>
          <w:lang w:eastAsia="en-US"/>
        </w:rPr>
        <w:t xml:space="preserve">an </w:t>
      </w:r>
      <w:r w:rsidR="004D4CF9">
        <w:rPr>
          <w:rFonts w:ascii="Calibri" w:eastAsia="Calibri" w:hAnsi="Calibri" w:cs="Times New Roman"/>
          <w:sz w:val="22"/>
          <w:szCs w:val="22"/>
          <w:lang w:eastAsia="en-US"/>
        </w:rPr>
        <w:t>D</w:t>
      </w:r>
      <w:r w:rsidRPr="002E7144">
        <w:rPr>
          <w:rFonts w:ascii="Calibri" w:eastAsia="Calibri" w:hAnsi="Calibri" w:cs="Times New Roman"/>
          <w:sz w:val="22"/>
          <w:szCs w:val="22"/>
          <w:lang w:eastAsia="en-US"/>
        </w:rPr>
        <w:t>e Braak (201</w:t>
      </w:r>
      <w:r w:rsidR="00940285">
        <w:rPr>
          <w:rFonts w:ascii="Calibri" w:eastAsia="Calibri" w:hAnsi="Calibri" w:cs="Times New Roman"/>
          <w:sz w:val="22"/>
          <w:szCs w:val="22"/>
          <w:lang w:eastAsia="en-US"/>
        </w:rPr>
        <w:t>1</w:t>
      </w:r>
      <w:r w:rsidRPr="002E7144">
        <w:rPr>
          <w:rFonts w:ascii="Calibri" w:eastAsia="Calibri" w:hAnsi="Calibri" w:cs="Times New Roman"/>
          <w:sz w:val="22"/>
          <w:szCs w:val="22"/>
          <w:lang w:eastAsia="en-US"/>
        </w:rPr>
        <w:t xml:space="preserve">) gaat het bij deze leiderschapsstijl vooral over het deelnemen aan het werkproces van de medewerkers. Een leider staat dus niet boven de medewerkers, maar staat er juist tussen. Hij maakt contact met zijn medewerkers en neemt deel waardoor hij weet wat er gaande is op </w:t>
      </w:r>
      <w:r w:rsidRPr="002E7144">
        <w:rPr>
          <w:rFonts w:ascii="Calibri" w:eastAsia="Calibri" w:hAnsi="Calibri" w:cs="Times New Roman"/>
          <w:sz w:val="22"/>
          <w:szCs w:val="22"/>
          <w:lang w:eastAsia="en-US"/>
        </w:rPr>
        <w:lastRenderedPageBreak/>
        <w:t xml:space="preserve">de werkvloer. Door de actieve deelname geeft een leider het goede voorbeeld aan de medewerkers, over wat hij van hen verwacht. </w:t>
      </w:r>
    </w:p>
    <w:p w14:paraId="3E9BF4CB" w14:textId="475D53B6" w:rsidR="00A535E9" w:rsidRPr="00B63502" w:rsidRDefault="00A535E9" w:rsidP="004571D5">
      <w:pPr>
        <w:pStyle w:val="Lijstalinea"/>
        <w:numPr>
          <w:ilvl w:val="0"/>
          <w:numId w:val="4"/>
        </w:numPr>
        <w:rPr>
          <w:b/>
          <w:bCs/>
          <w:i/>
          <w:iCs/>
          <w:lang w:eastAsia="en-US"/>
        </w:rPr>
      </w:pPr>
      <w:r w:rsidRPr="00B63502">
        <w:rPr>
          <w:b/>
          <w:bCs/>
          <w:i/>
          <w:iCs/>
          <w:lang w:eastAsia="en-US"/>
        </w:rPr>
        <w:t>De juiste maat in leiderschap</w:t>
      </w:r>
    </w:p>
    <w:p w14:paraId="000AE5D8" w14:textId="53609F99" w:rsidR="00A535E9" w:rsidRPr="002E7144" w:rsidRDefault="00A535E9" w:rsidP="00A535E9">
      <w:pPr>
        <w:spacing w:line="276" w:lineRule="auto"/>
        <w:jc w:val="both"/>
        <w:rPr>
          <w:rFonts w:ascii="Calibri" w:eastAsia="Calibri" w:hAnsi="Calibri" w:cs="Times New Roman"/>
          <w:sz w:val="22"/>
          <w:szCs w:val="22"/>
          <w:lang w:eastAsia="en-US"/>
        </w:rPr>
      </w:pPr>
      <w:r w:rsidRPr="002E7144">
        <w:rPr>
          <w:rFonts w:ascii="Calibri" w:eastAsia="Calibri" w:hAnsi="Calibri" w:cs="Times New Roman"/>
          <w:sz w:val="22"/>
          <w:szCs w:val="22"/>
          <w:lang w:eastAsia="en-US"/>
        </w:rPr>
        <w:t xml:space="preserve">Het is belangrijk dat een leider zelf de verantwoordelijkheid neemt voor zijn leidinggevende rol. Daarbij is een balans nodig waarin een leider doet wat er van de medewerkers wordt verwacht en zij nodig hebben om </w:t>
      </w:r>
      <w:r w:rsidR="00FB0FC7">
        <w:rPr>
          <w:rFonts w:ascii="Calibri" w:eastAsia="Calibri" w:hAnsi="Calibri" w:cs="Times New Roman"/>
          <w:sz w:val="22"/>
          <w:szCs w:val="22"/>
          <w:lang w:eastAsia="en-US"/>
        </w:rPr>
        <w:t>het</w:t>
      </w:r>
      <w:r w:rsidRPr="002E7144">
        <w:rPr>
          <w:rFonts w:ascii="Calibri" w:eastAsia="Calibri" w:hAnsi="Calibri" w:cs="Times New Roman"/>
          <w:sz w:val="22"/>
          <w:szCs w:val="22"/>
          <w:lang w:eastAsia="en-US"/>
        </w:rPr>
        <w:t xml:space="preserve"> werk te doen en daarnaast zich ook verder kunnen ontwikkelen. Echter moet een leider niet meer gaan doen dan dat, waar dus de grens ligt. Een leider moet dus inzien of er vanuit medewerkers een verantwoordelijkheid wordt genomen en wat zij hiervoor nodig hebben. Omdat dit daarna ook aan te bieden</w:t>
      </w:r>
      <w:r w:rsidR="00CE1F4C">
        <w:rPr>
          <w:rFonts w:ascii="Calibri" w:eastAsia="Calibri" w:hAnsi="Calibri" w:cs="Times New Roman"/>
          <w:sz w:val="22"/>
          <w:szCs w:val="22"/>
          <w:lang w:eastAsia="en-US"/>
        </w:rPr>
        <w:t xml:space="preserve"> </w:t>
      </w:r>
      <w:r w:rsidRPr="002E7144">
        <w:rPr>
          <w:rFonts w:ascii="Calibri" w:eastAsia="Calibri" w:hAnsi="Calibri" w:cs="Times New Roman"/>
          <w:sz w:val="22"/>
          <w:szCs w:val="22"/>
          <w:lang w:eastAsia="en-US"/>
        </w:rPr>
        <w:t>(</w:t>
      </w:r>
      <w:r w:rsidR="00697E8A">
        <w:rPr>
          <w:rFonts w:ascii="Calibri" w:eastAsia="Calibri" w:hAnsi="Calibri" w:cs="Times New Roman"/>
          <w:sz w:val="22"/>
          <w:szCs w:val="22"/>
          <w:lang w:eastAsia="en-US"/>
        </w:rPr>
        <w:t>V</w:t>
      </w:r>
      <w:r w:rsidRPr="002E7144">
        <w:rPr>
          <w:rFonts w:ascii="Calibri" w:eastAsia="Calibri" w:hAnsi="Calibri" w:cs="Times New Roman"/>
          <w:sz w:val="22"/>
          <w:szCs w:val="22"/>
          <w:lang w:eastAsia="en-US"/>
        </w:rPr>
        <w:t xml:space="preserve">an </w:t>
      </w:r>
      <w:r w:rsidR="00697E8A">
        <w:rPr>
          <w:rFonts w:ascii="Calibri" w:eastAsia="Calibri" w:hAnsi="Calibri" w:cs="Times New Roman"/>
          <w:sz w:val="22"/>
          <w:szCs w:val="22"/>
          <w:lang w:eastAsia="en-US"/>
        </w:rPr>
        <w:t>D</w:t>
      </w:r>
      <w:r w:rsidRPr="002E7144">
        <w:rPr>
          <w:rFonts w:ascii="Calibri" w:eastAsia="Calibri" w:hAnsi="Calibri" w:cs="Times New Roman"/>
          <w:sz w:val="22"/>
          <w:szCs w:val="22"/>
          <w:lang w:eastAsia="en-US"/>
        </w:rPr>
        <w:t>e Braak, 201</w:t>
      </w:r>
      <w:r w:rsidR="00940285">
        <w:rPr>
          <w:rFonts w:ascii="Calibri" w:eastAsia="Calibri" w:hAnsi="Calibri" w:cs="Times New Roman"/>
          <w:sz w:val="22"/>
          <w:szCs w:val="22"/>
          <w:lang w:eastAsia="en-US"/>
        </w:rPr>
        <w:t>1</w:t>
      </w:r>
      <w:r w:rsidRPr="002E7144">
        <w:rPr>
          <w:rFonts w:ascii="Calibri" w:eastAsia="Calibri" w:hAnsi="Calibri" w:cs="Times New Roman"/>
          <w:sz w:val="22"/>
          <w:szCs w:val="22"/>
          <w:lang w:eastAsia="en-US"/>
        </w:rPr>
        <w:t xml:space="preserve">). </w:t>
      </w:r>
    </w:p>
    <w:p w14:paraId="3D2037A1" w14:textId="6DABF9E8" w:rsidR="00A535E9" w:rsidRPr="002E7144" w:rsidRDefault="00A535E9" w:rsidP="00A535E9">
      <w:pPr>
        <w:spacing w:line="276" w:lineRule="auto"/>
        <w:jc w:val="both"/>
        <w:rPr>
          <w:rFonts w:ascii="Calibri" w:eastAsia="Calibri" w:hAnsi="Calibri" w:cs="Times New Roman"/>
          <w:sz w:val="22"/>
          <w:szCs w:val="22"/>
          <w:lang w:eastAsia="en-US"/>
        </w:rPr>
      </w:pPr>
      <w:r w:rsidRPr="002E7144">
        <w:rPr>
          <w:rFonts w:ascii="Calibri" w:eastAsia="Calibri" w:hAnsi="Calibri" w:cs="Times New Roman"/>
          <w:sz w:val="22"/>
          <w:szCs w:val="22"/>
          <w:lang w:eastAsia="en-US"/>
        </w:rPr>
        <w:t xml:space="preserve">Bij </w:t>
      </w:r>
      <w:r w:rsidR="00573C0B" w:rsidRPr="002E7144">
        <w:rPr>
          <w:rFonts w:ascii="Calibri" w:eastAsia="Calibri" w:hAnsi="Calibri" w:cs="Times New Roman"/>
          <w:sz w:val="22"/>
          <w:szCs w:val="22"/>
          <w:lang w:eastAsia="en-US"/>
        </w:rPr>
        <w:t>participerend leiderschap</w:t>
      </w:r>
      <w:r w:rsidRPr="002E7144">
        <w:rPr>
          <w:rFonts w:ascii="Calibri" w:eastAsia="Calibri" w:hAnsi="Calibri" w:cs="Times New Roman"/>
          <w:sz w:val="22"/>
          <w:szCs w:val="22"/>
          <w:lang w:eastAsia="en-US"/>
        </w:rPr>
        <w:t xml:space="preserve"> ontvangt </w:t>
      </w:r>
      <w:r w:rsidRPr="007D05A8">
        <w:rPr>
          <w:rFonts w:ascii="Calibri" w:eastAsia="Calibri" w:hAnsi="Calibri" w:cs="Times New Roman"/>
          <w:sz w:val="22"/>
          <w:szCs w:val="22"/>
          <w:lang w:eastAsia="en-US"/>
        </w:rPr>
        <w:t>de leider initiatieven en verantwoordelijkheid van</w:t>
      </w:r>
      <w:r w:rsidR="00A1163C">
        <w:rPr>
          <w:rFonts w:ascii="Calibri" w:eastAsia="Calibri" w:hAnsi="Calibri" w:cs="Times New Roman"/>
          <w:sz w:val="22"/>
          <w:szCs w:val="22"/>
          <w:lang w:eastAsia="en-US"/>
        </w:rPr>
        <w:t xml:space="preserve"> het </w:t>
      </w:r>
      <w:r w:rsidR="008E1562">
        <w:rPr>
          <w:rFonts w:ascii="Calibri" w:eastAsia="Calibri" w:hAnsi="Calibri" w:cs="Times New Roman"/>
          <w:sz w:val="22"/>
          <w:szCs w:val="22"/>
          <w:lang w:eastAsia="en-US"/>
        </w:rPr>
        <w:t>team</w:t>
      </w:r>
      <w:r w:rsidRPr="007D05A8">
        <w:rPr>
          <w:rFonts w:ascii="Calibri" w:eastAsia="Calibri" w:hAnsi="Calibri" w:cs="Times New Roman"/>
          <w:sz w:val="22"/>
          <w:szCs w:val="22"/>
          <w:lang w:eastAsia="en-US"/>
        </w:rPr>
        <w:t xml:space="preserve"> op de juiste manier en stelt zich hiervoor open. Door meer verantwoordelijkheid en initiatieven van de medewerkers te ontvangen en verwachten zullen medewerkers zich meer gaan inzetten (</w:t>
      </w:r>
      <w:r w:rsidR="00697E8A">
        <w:rPr>
          <w:rFonts w:ascii="Calibri" w:eastAsia="Calibri" w:hAnsi="Calibri" w:cs="Times New Roman"/>
          <w:sz w:val="22"/>
          <w:szCs w:val="22"/>
          <w:lang w:eastAsia="en-US"/>
        </w:rPr>
        <w:t>V</w:t>
      </w:r>
      <w:r w:rsidRPr="007D05A8">
        <w:rPr>
          <w:rFonts w:ascii="Calibri" w:eastAsia="Calibri" w:hAnsi="Calibri" w:cs="Times New Roman"/>
          <w:sz w:val="22"/>
          <w:szCs w:val="22"/>
          <w:lang w:eastAsia="en-US"/>
        </w:rPr>
        <w:t xml:space="preserve">an </w:t>
      </w:r>
      <w:r w:rsidR="00697E8A">
        <w:rPr>
          <w:rFonts w:ascii="Calibri" w:eastAsia="Calibri" w:hAnsi="Calibri" w:cs="Times New Roman"/>
          <w:sz w:val="22"/>
          <w:szCs w:val="22"/>
          <w:lang w:eastAsia="en-US"/>
        </w:rPr>
        <w:t>D</w:t>
      </w:r>
      <w:r w:rsidRPr="007D05A8">
        <w:rPr>
          <w:rFonts w:ascii="Calibri" w:eastAsia="Calibri" w:hAnsi="Calibri" w:cs="Times New Roman"/>
          <w:sz w:val="22"/>
          <w:szCs w:val="22"/>
          <w:lang w:eastAsia="en-US"/>
        </w:rPr>
        <w:t xml:space="preserve">e </w:t>
      </w:r>
      <w:r w:rsidR="00697E8A">
        <w:rPr>
          <w:rFonts w:ascii="Calibri" w:eastAsia="Calibri" w:hAnsi="Calibri" w:cs="Times New Roman"/>
          <w:sz w:val="22"/>
          <w:szCs w:val="22"/>
          <w:lang w:eastAsia="en-US"/>
        </w:rPr>
        <w:t>B</w:t>
      </w:r>
      <w:r w:rsidRPr="007D05A8">
        <w:rPr>
          <w:rFonts w:ascii="Calibri" w:eastAsia="Calibri" w:hAnsi="Calibri" w:cs="Times New Roman"/>
          <w:sz w:val="22"/>
          <w:szCs w:val="22"/>
          <w:lang w:eastAsia="en-US"/>
        </w:rPr>
        <w:t>raak,</w:t>
      </w:r>
      <w:r w:rsidRPr="002E7144">
        <w:rPr>
          <w:rFonts w:ascii="Calibri" w:eastAsia="Calibri" w:hAnsi="Calibri" w:cs="Times New Roman"/>
          <w:sz w:val="22"/>
          <w:szCs w:val="22"/>
          <w:lang w:eastAsia="en-US"/>
        </w:rPr>
        <w:t xml:space="preserve"> 201</w:t>
      </w:r>
      <w:r w:rsidR="00940285">
        <w:rPr>
          <w:rFonts w:ascii="Calibri" w:eastAsia="Calibri" w:hAnsi="Calibri" w:cs="Times New Roman"/>
          <w:sz w:val="22"/>
          <w:szCs w:val="22"/>
          <w:lang w:eastAsia="en-US"/>
        </w:rPr>
        <w:t>1</w:t>
      </w:r>
      <w:r w:rsidRPr="002E7144">
        <w:rPr>
          <w:rFonts w:ascii="Calibri" w:eastAsia="Calibri" w:hAnsi="Calibri" w:cs="Times New Roman"/>
          <w:sz w:val="22"/>
          <w:szCs w:val="22"/>
          <w:lang w:eastAsia="en-US"/>
        </w:rPr>
        <w:t xml:space="preserve">). </w:t>
      </w:r>
    </w:p>
    <w:p w14:paraId="660A775B" w14:textId="0EB84D80" w:rsidR="00EE66B9" w:rsidRPr="00B63502" w:rsidRDefault="00A535E9" w:rsidP="004571D5">
      <w:pPr>
        <w:pStyle w:val="Lijstalinea"/>
        <w:numPr>
          <w:ilvl w:val="0"/>
          <w:numId w:val="4"/>
        </w:numPr>
        <w:rPr>
          <w:b/>
          <w:bCs/>
          <w:i/>
          <w:iCs/>
          <w:lang w:eastAsia="en-US"/>
        </w:rPr>
      </w:pPr>
      <w:r w:rsidRPr="00B63502">
        <w:rPr>
          <w:b/>
          <w:bCs/>
          <w:i/>
          <w:iCs/>
          <w:lang w:eastAsia="en-US"/>
        </w:rPr>
        <w:t xml:space="preserve">Transparantie van de leider </w:t>
      </w:r>
    </w:p>
    <w:p w14:paraId="469B5F07" w14:textId="68DCB15D" w:rsidR="00A535E9" w:rsidRPr="00EE66B9" w:rsidRDefault="00A535E9" w:rsidP="00D7681A">
      <w:pPr>
        <w:jc w:val="both"/>
        <w:rPr>
          <w:b/>
          <w:bCs/>
          <w:lang w:eastAsia="en-US"/>
        </w:rPr>
      </w:pPr>
      <w:r w:rsidRPr="002E7144">
        <w:rPr>
          <w:rFonts w:ascii="Calibri" w:eastAsia="Calibri" w:hAnsi="Calibri" w:cs="Times New Roman"/>
          <w:sz w:val="22"/>
          <w:szCs w:val="22"/>
          <w:lang w:eastAsia="en-US"/>
        </w:rPr>
        <w:t xml:space="preserve">Bij participerend </w:t>
      </w:r>
      <w:r w:rsidR="00CE1F4C">
        <w:rPr>
          <w:rFonts w:ascii="Calibri" w:eastAsia="Calibri" w:hAnsi="Calibri" w:cs="Times New Roman"/>
          <w:sz w:val="22"/>
          <w:szCs w:val="22"/>
          <w:lang w:eastAsia="en-US"/>
        </w:rPr>
        <w:t xml:space="preserve">leiderschap </w:t>
      </w:r>
      <w:r w:rsidRPr="002E7144">
        <w:rPr>
          <w:rFonts w:ascii="Calibri" w:eastAsia="Calibri" w:hAnsi="Calibri" w:cs="Times New Roman"/>
          <w:sz w:val="22"/>
          <w:szCs w:val="22"/>
          <w:lang w:eastAsia="en-US"/>
        </w:rPr>
        <w:t xml:space="preserve">stelt de leider zich transparant op. Een leider draagt de waarden, missie en doelen van een team. De leider heeft wel </w:t>
      </w:r>
      <w:r w:rsidR="00573C0B" w:rsidRPr="002E7144">
        <w:rPr>
          <w:rFonts w:ascii="Calibri" w:eastAsia="Calibri" w:hAnsi="Calibri" w:cs="Times New Roman"/>
          <w:sz w:val="22"/>
          <w:szCs w:val="22"/>
          <w:lang w:eastAsia="en-US"/>
        </w:rPr>
        <w:t>zijn eigen</w:t>
      </w:r>
      <w:r w:rsidRPr="002E7144">
        <w:rPr>
          <w:rFonts w:ascii="Calibri" w:eastAsia="Calibri" w:hAnsi="Calibri" w:cs="Times New Roman"/>
          <w:sz w:val="22"/>
          <w:szCs w:val="22"/>
          <w:lang w:eastAsia="en-US"/>
        </w:rPr>
        <w:t xml:space="preserve"> waarden en een visie. </w:t>
      </w:r>
      <w:r w:rsidR="00B63027">
        <w:rPr>
          <w:rFonts w:ascii="Calibri" w:eastAsia="Calibri" w:hAnsi="Calibri" w:cs="Times New Roman"/>
          <w:sz w:val="22"/>
          <w:szCs w:val="22"/>
          <w:lang w:eastAsia="en-US"/>
        </w:rPr>
        <w:t>Deze persoon</w:t>
      </w:r>
      <w:r w:rsidRPr="002E7144">
        <w:rPr>
          <w:rFonts w:ascii="Calibri" w:eastAsia="Calibri" w:hAnsi="Calibri" w:cs="Times New Roman"/>
          <w:sz w:val="22"/>
          <w:szCs w:val="22"/>
          <w:lang w:eastAsia="en-US"/>
        </w:rPr>
        <w:t xml:space="preserve"> maakt zijn eigen doelen ook duidelijk over naar de rest. Dit is duidelijk bij de rest van de medewerkers waardoor zij weten waar ze aan toe zijn. Daarbij is een leider eerlijk over </w:t>
      </w:r>
      <w:r w:rsidR="00B63027">
        <w:rPr>
          <w:rFonts w:ascii="Calibri" w:eastAsia="Calibri" w:hAnsi="Calibri" w:cs="Times New Roman"/>
          <w:sz w:val="22"/>
          <w:szCs w:val="22"/>
          <w:lang w:eastAsia="en-US"/>
        </w:rPr>
        <w:t xml:space="preserve">de </w:t>
      </w:r>
      <w:r w:rsidRPr="002E7144">
        <w:rPr>
          <w:rFonts w:ascii="Calibri" w:eastAsia="Calibri" w:hAnsi="Calibri" w:cs="Times New Roman"/>
          <w:sz w:val="22"/>
          <w:szCs w:val="22"/>
          <w:lang w:eastAsia="en-US"/>
        </w:rPr>
        <w:t xml:space="preserve">overwegingen als het gaat om belangrijke beslissingen. Dit gaat op een transparante en democratische manier, waarbij hij uiteindelijk de eindverantwoordelijke is en de beslissing maakt. Een leider houdt een open gesprek met de medewerkers over het persoonlijk functioneren en wat hij hiervoor waarneemt. Dit </w:t>
      </w:r>
      <w:r w:rsidR="00573C0B" w:rsidRPr="002E7144">
        <w:rPr>
          <w:rFonts w:ascii="Calibri" w:eastAsia="Calibri" w:hAnsi="Calibri" w:cs="Times New Roman"/>
          <w:sz w:val="22"/>
          <w:szCs w:val="22"/>
          <w:lang w:eastAsia="en-US"/>
        </w:rPr>
        <w:t>gebeurt</w:t>
      </w:r>
      <w:r w:rsidRPr="002E7144">
        <w:rPr>
          <w:rFonts w:ascii="Calibri" w:eastAsia="Calibri" w:hAnsi="Calibri" w:cs="Times New Roman"/>
          <w:sz w:val="22"/>
          <w:szCs w:val="22"/>
          <w:lang w:eastAsia="en-US"/>
        </w:rPr>
        <w:t xml:space="preserve"> ook andersom. De leider is authentiek en selectief, er is een juiste balans in wat je als leider wel of niet zegt</w:t>
      </w:r>
      <w:r w:rsidR="00CE1F4C">
        <w:rPr>
          <w:rFonts w:ascii="Calibri" w:eastAsia="Calibri" w:hAnsi="Calibri" w:cs="Times New Roman"/>
          <w:sz w:val="22"/>
          <w:szCs w:val="22"/>
          <w:lang w:eastAsia="en-US"/>
        </w:rPr>
        <w:t xml:space="preserve"> </w:t>
      </w:r>
      <w:r w:rsidRPr="002E7144">
        <w:rPr>
          <w:rFonts w:ascii="Calibri" w:eastAsia="Calibri" w:hAnsi="Calibri" w:cs="Times New Roman"/>
          <w:sz w:val="22"/>
          <w:szCs w:val="22"/>
          <w:lang w:eastAsia="en-US"/>
        </w:rPr>
        <w:t>(</w:t>
      </w:r>
      <w:r w:rsidR="007213D3">
        <w:rPr>
          <w:rFonts w:ascii="Calibri" w:eastAsia="Calibri" w:hAnsi="Calibri" w:cs="Times New Roman"/>
          <w:sz w:val="22"/>
          <w:szCs w:val="22"/>
          <w:lang w:eastAsia="en-US"/>
        </w:rPr>
        <w:t>V</w:t>
      </w:r>
      <w:r w:rsidRPr="002E7144">
        <w:rPr>
          <w:rFonts w:ascii="Calibri" w:eastAsia="Calibri" w:hAnsi="Calibri" w:cs="Times New Roman"/>
          <w:sz w:val="22"/>
          <w:szCs w:val="22"/>
          <w:lang w:eastAsia="en-US"/>
        </w:rPr>
        <w:t xml:space="preserve">an </w:t>
      </w:r>
      <w:r w:rsidR="007213D3">
        <w:rPr>
          <w:rFonts w:ascii="Calibri" w:eastAsia="Calibri" w:hAnsi="Calibri" w:cs="Times New Roman"/>
          <w:sz w:val="22"/>
          <w:szCs w:val="22"/>
          <w:lang w:eastAsia="en-US"/>
        </w:rPr>
        <w:t>D</w:t>
      </w:r>
      <w:r w:rsidRPr="002E7144">
        <w:rPr>
          <w:rFonts w:ascii="Calibri" w:eastAsia="Calibri" w:hAnsi="Calibri" w:cs="Times New Roman"/>
          <w:sz w:val="22"/>
          <w:szCs w:val="22"/>
          <w:lang w:eastAsia="en-US"/>
        </w:rPr>
        <w:t>e Braak, 201</w:t>
      </w:r>
      <w:r w:rsidR="00F3497E">
        <w:rPr>
          <w:rFonts w:ascii="Calibri" w:eastAsia="Calibri" w:hAnsi="Calibri" w:cs="Times New Roman"/>
          <w:sz w:val="22"/>
          <w:szCs w:val="22"/>
          <w:lang w:eastAsia="en-US"/>
        </w:rPr>
        <w:t>1</w:t>
      </w:r>
      <w:r w:rsidRPr="002E7144">
        <w:rPr>
          <w:rFonts w:ascii="Calibri" w:eastAsia="Calibri" w:hAnsi="Calibri" w:cs="Times New Roman"/>
          <w:sz w:val="22"/>
          <w:szCs w:val="22"/>
          <w:lang w:eastAsia="en-US"/>
        </w:rPr>
        <w:t xml:space="preserve">). </w:t>
      </w:r>
    </w:p>
    <w:p w14:paraId="5199742C" w14:textId="09E9284E" w:rsidR="00A535E9" w:rsidRPr="00B63502" w:rsidRDefault="00A535E9" w:rsidP="004571D5">
      <w:pPr>
        <w:pStyle w:val="Lijstalinea"/>
        <w:numPr>
          <w:ilvl w:val="0"/>
          <w:numId w:val="4"/>
        </w:numPr>
        <w:rPr>
          <w:b/>
          <w:bCs/>
          <w:i/>
          <w:iCs/>
          <w:lang w:eastAsia="en-US"/>
        </w:rPr>
      </w:pPr>
      <w:r w:rsidRPr="00B63502">
        <w:rPr>
          <w:b/>
          <w:bCs/>
          <w:i/>
          <w:iCs/>
          <w:lang w:eastAsia="en-US"/>
        </w:rPr>
        <w:t xml:space="preserve">Eigen leiderschap ontwikkelen </w:t>
      </w:r>
    </w:p>
    <w:p w14:paraId="0ECAA362" w14:textId="1B8D7CC4" w:rsidR="004153EB" w:rsidRPr="002E7144" w:rsidRDefault="00A535E9" w:rsidP="004153EB">
      <w:pPr>
        <w:spacing w:line="276" w:lineRule="auto"/>
        <w:jc w:val="both"/>
        <w:rPr>
          <w:rFonts w:ascii="Calibri" w:eastAsia="Calibri" w:hAnsi="Calibri" w:cs="Times New Roman"/>
          <w:sz w:val="22"/>
          <w:szCs w:val="22"/>
          <w:lang w:eastAsia="en-US"/>
        </w:rPr>
      </w:pPr>
      <w:r w:rsidRPr="002E7144">
        <w:rPr>
          <w:rFonts w:ascii="Calibri" w:eastAsia="Calibri" w:hAnsi="Calibri" w:cs="Times New Roman"/>
          <w:sz w:val="22"/>
          <w:szCs w:val="22"/>
          <w:lang w:eastAsia="en-US"/>
        </w:rPr>
        <w:t xml:space="preserve">Het is van belang dat een leider zijn eigen manier van leidinggeven ontwikkelt. </w:t>
      </w:r>
      <w:r w:rsidR="001A5E96">
        <w:rPr>
          <w:rFonts w:ascii="Calibri" w:eastAsia="Calibri" w:hAnsi="Calibri" w:cs="Times New Roman"/>
          <w:sz w:val="22"/>
          <w:szCs w:val="22"/>
          <w:lang w:eastAsia="en-US"/>
        </w:rPr>
        <w:t>Een leider</w:t>
      </w:r>
      <w:r w:rsidRPr="002E7144">
        <w:rPr>
          <w:rFonts w:ascii="Calibri" w:eastAsia="Calibri" w:hAnsi="Calibri" w:cs="Times New Roman"/>
          <w:sz w:val="22"/>
          <w:szCs w:val="22"/>
          <w:lang w:eastAsia="en-US"/>
        </w:rPr>
        <w:t xml:space="preserve"> moet zichzelf rustig kunnen houden tussen alle druktes en spanningsvelden waarin hij zich </w:t>
      </w:r>
      <w:r w:rsidR="00573C0B" w:rsidRPr="002E7144">
        <w:rPr>
          <w:rFonts w:ascii="Calibri" w:eastAsia="Calibri" w:hAnsi="Calibri" w:cs="Times New Roman"/>
          <w:sz w:val="22"/>
          <w:szCs w:val="22"/>
          <w:lang w:eastAsia="en-US"/>
        </w:rPr>
        <w:t>bevindt</w:t>
      </w:r>
      <w:r w:rsidRPr="002E7144">
        <w:rPr>
          <w:rFonts w:ascii="Calibri" w:eastAsia="Calibri" w:hAnsi="Calibri" w:cs="Times New Roman"/>
          <w:sz w:val="22"/>
          <w:szCs w:val="22"/>
          <w:lang w:eastAsia="en-US"/>
        </w:rPr>
        <w:t xml:space="preserve">. </w:t>
      </w:r>
      <w:r w:rsidR="001A5E96">
        <w:rPr>
          <w:rFonts w:ascii="Calibri" w:eastAsia="Calibri" w:hAnsi="Calibri" w:cs="Times New Roman"/>
          <w:sz w:val="22"/>
          <w:szCs w:val="22"/>
          <w:lang w:eastAsia="en-US"/>
        </w:rPr>
        <w:t xml:space="preserve">Hij </w:t>
      </w:r>
      <w:r w:rsidRPr="002E7144">
        <w:rPr>
          <w:rFonts w:ascii="Calibri" w:eastAsia="Calibri" w:hAnsi="Calibri" w:cs="Times New Roman"/>
          <w:sz w:val="22"/>
          <w:szCs w:val="22"/>
          <w:lang w:eastAsia="en-US"/>
        </w:rPr>
        <w:t>moet zichzelf zien als deel van het geheel, op zichzelf kunnen reflecteren en de moed hebben om bepaalde keuzes te maken voor het team en zichzelf (</w:t>
      </w:r>
      <w:r w:rsidR="007213D3">
        <w:rPr>
          <w:rFonts w:ascii="Calibri" w:eastAsia="Calibri" w:hAnsi="Calibri" w:cs="Times New Roman"/>
          <w:sz w:val="22"/>
          <w:szCs w:val="22"/>
          <w:lang w:eastAsia="en-US"/>
        </w:rPr>
        <w:t>V</w:t>
      </w:r>
      <w:r w:rsidRPr="002E7144">
        <w:rPr>
          <w:rFonts w:ascii="Calibri" w:eastAsia="Calibri" w:hAnsi="Calibri" w:cs="Times New Roman"/>
          <w:sz w:val="22"/>
          <w:szCs w:val="22"/>
          <w:lang w:eastAsia="en-US"/>
        </w:rPr>
        <w:t xml:space="preserve">an </w:t>
      </w:r>
      <w:r w:rsidR="007213D3">
        <w:rPr>
          <w:rFonts w:ascii="Calibri" w:eastAsia="Calibri" w:hAnsi="Calibri" w:cs="Times New Roman"/>
          <w:sz w:val="22"/>
          <w:szCs w:val="22"/>
          <w:lang w:eastAsia="en-US"/>
        </w:rPr>
        <w:t>D</w:t>
      </w:r>
      <w:r w:rsidRPr="002E7144">
        <w:rPr>
          <w:rFonts w:ascii="Calibri" w:eastAsia="Calibri" w:hAnsi="Calibri" w:cs="Times New Roman"/>
          <w:sz w:val="22"/>
          <w:szCs w:val="22"/>
          <w:lang w:eastAsia="en-US"/>
        </w:rPr>
        <w:t>e Braak, 201</w:t>
      </w:r>
      <w:r w:rsidR="00F3497E">
        <w:rPr>
          <w:rFonts w:ascii="Calibri" w:eastAsia="Calibri" w:hAnsi="Calibri" w:cs="Times New Roman"/>
          <w:sz w:val="22"/>
          <w:szCs w:val="22"/>
          <w:lang w:eastAsia="en-US"/>
        </w:rPr>
        <w:t>1</w:t>
      </w:r>
      <w:r w:rsidRPr="002E7144">
        <w:rPr>
          <w:rFonts w:ascii="Calibri" w:eastAsia="Calibri" w:hAnsi="Calibri" w:cs="Times New Roman"/>
          <w:sz w:val="22"/>
          <w:szCs w:val="22"/>
          <w:lang w:eastAsia="en-US"/>
        </w:rPr>
        <w:t>).</w:t>
      </w:r>
      <w:bookmarkStart w:id="22" w:name="_Hlk89251067"/>
    </w:p>
    <w:p w14:paraId="7226FC80" w14:textId="77777777" w:rsidR="00E869B0" w:rsidRPr="00B63502" w:rsidRDefault="00E869B0" w:rsidP="00E869B0">
      <w:pPr>
        <w:pStyle w:val="Geenafstand"/>
        <w:rPr>
          <w:b/>
          <w:bCs/>
          <w:sz w:val="22"/>
          <w:szCs w:val="22"/>
          <w:lang w:eastAsia="en-US"/>
        </w:rPr>
      </w:pPr>
      <w:r w:rsidRPr="00B63502">
        <w:rPr>
          <w:b/>
          <w:bCs/>
          <w:sz w:val="22"/>
          <w:szCs w:val="22"/>
          <w:lang w:eastAsia="en-US"/>
        </w:rPr>
        <w:t>Effectiviteit van Participerend Leiderschap</w:t>
      </w:r>
    </w:p>
    <w:p w14:paraId="5CB1BF7F" w14:textId="4C35254B" w:rsidR="00E869B0" w:rsidRDefault="00FC7F26" w:rsidP="00E869B0">
      <w:pPr>
        <w:spacing w:line="276" w:lineRule="auto"/>
        <w:jc w:val="both"/>
        <w:rPr>
          <w:rFonts w:ascii="Calibri" w:eastAsia="Calibri" w:hAnsi="Calibri" w:cs="Times New Roman"/>
          <w:sz w:val="22"/>
          <w:szCs w:val="22"/>
          <w:lang w:eastAsia="en-US"/>
        </w:rPr>
      </w:pPr>
      <w:r>
        <w:rPr>
          <w:rFonts w:ascii="Calibri" w:eastAsia="Calibri" w:hAnsi="Calibri" w:cs="Times New Roman"/>
          <w:sz w:val="22"/>
          <w:szCs w:val="22"/>
          <w:lang w:eastAsia="en-US"/>
        </w:rPr>
        <w:t>Op de volgende pagina</w:t>
      </w:r>
      <w:r w:rsidR="00573C0B">
        <w:rPr>
          <w:rFonts w:ascii="Calibri" w:eastAsia="Calibri" w:hAnsi="Calibri" w:cs="Times New Roman"/>
          <w:sz w:val="22"/>
          <w:szCs w:val="22"/>
          <w:lang w:eastAsia="en-US"/>
        </w:rPr>
        <w:t xml:space="preserve"> </w:t>
      </w:r>
      <w:r w:rsidR="00573C0B" w:rsidRPr="002E7144">
        <w:rPr>
          <w:rFonts w:ascii="Calibri" w:eastAsia="Calibri" w:hAnsi="Calibri" w:cs="Times New Roman"/>
          <w:sz w:val="22"/>
          <w:szCs w:val="22"/>
          <w:lang w:eastAsia="en-US"/>
        </w:rPr>
        <w:t>is</w:t>
      </w:r>
      <w:r w:rsidR="00E869B0" w:rsidRPr="002E7144">
        <w:rPr>
          <w:rFonts w:ascii="Calibri" w:eastAsia="Calibri" w:hAnsi="Calibri" w:cs="Times New Roman"/>
          <w:sz w:val="22"/>
          <w:szCs w:val="22"/>
          <w:lang w:eastAsia="en-US"/>
        </w:rPr>
        <w:t xml:space="preserve"> een figuur te zien wat de effectiviteit van participerend leiderschap samengevat afbeel</w:t>
      </w:r>
      <w:r w:rsidR="006429F4">
        <w:rPr>
          <w:rFonts w:ascii="Calibri" w:eastAsia="Calibri" w:hAnsi="Calibri" w:cs="Times New Roman"/>
          <w:sz w:val="22"/>
          <w:szCs w:val="22"/>
          <w:lang w:eastAsia="en-US"/>
        </w:rPr>
        <w:t>dt</w:t>
      </w:r>
      <w:r w:rsidR="00E869B0" w:rsidRPr="002E7144">
        <w:rPr>
          <w:rFonts w:ascii="Calibri" w:eastAsia="Calibri" w:hAnsi="Calibri" w:cs="Times New Roman"/>
          <w:sz w:val="22"/>
          <w:szCs w:val="22"/>
          <w:lang w:eastAsia="en-US"/>
        </w:rPr>
        <w:t>. Hierbij staan links de drie algemene leiderschapsfuncties en staan rechts de specifieke criteria die uit de studie van</w:t>
      </w:r>
      <w:r w:rsidR="00B26A25">
        <w:rPr>
          <w:rFonts w:ascii="Calibri" w:eastAsia="Calibri" w:hAnsi="Calibri" w:cs="Times New Roman"/>
          <w:sz w:val="22"/>
          <w:szCs w:val="22"/>
          <w:lang w:eastAsia="en-US"/>
        </w:rPr>
        <w:t>,</w:t>
      </w:r>
      <w:r w:rsidR="00E869B0" w:rsidRPr="002E7144">
        <w:rPr>
          <w:rFonts w:ascii="Calibri" w:eastAsia="Calibri" w:hAnsi="Calibri" w:cs="Times New Roman"/>
          <w:sz w:val="22"/>
          <w:szCs w:val="22"/>
          <w:lang w:eastAsia="en-US"/>
        </w:rPr>
        <w:t xml:space="preserve"> </w:t>
      </w:r>
      <w:r w:rsidR="00144246">
        <w:rPr>
          <w:rFonts w:ascii="Calibri" w:eastAsia="Calibri" w:hAnsi="Calibri" w:cs="Times New Roman"/>
          <w:sz w:val="22"/>
          <w:szCs w:val="22"/>
          <w:lang w:eastAsia="en-US"/>
        </w:rPr>
        <w:t>v</w:t>
      </w:r>
      <w:r w:rsidR="00E869B0" w:rsidRPr="002E7144">
        <w:rPr>
          <w:rFonts w:ascii="Calibri" w:eastAsia="Calibri" w:hAnsi="Calibri" w:cs="Times New Roman"/>
          <w:sz w:val="22"/>
          <w:szCs w:val="22"/>
          <w:lang w:eastAsia="en-US"/>
        </w:rPr>
        <w:t xml:space="preserve">an Breukelen &amp; </w:t>
      </w:r>
      <w:r w:rsidR="00E455A9">
        <w:rPr>
          <w:rFonts w:ascii="Calibri" w:eastAsia="Calibri" w:hAnsi="Calibri" w:cs="Times New Roman"/>
          <w:sz w:val="22"/>
          <w:szCs w:val="22"/>
          <w:lang w:eastAsia="en-US"/>
        </w:rPr>
        <w:t>V</w:t>
      </w:r>
      <w:r w:rsidR="00E869B0" w:rsidRPr="002E7144">
        <w:rPr>
          <w:rFonts w:ascii="Calibri" w:eastAsia="Calibri" w:hAnsi="Calibri" w:cs="Times New Roman"/>
          <w:sz w:val="22"/>
          <w:szCs w:val="22"/>
          <w:lang w:eastAsia="en-US"/>
        </w:rPr>
        <w:t xml:space="preserve">an </w:t>
      </w:r>
      <w:r w:rsidR="00E455A9">
        <w:rPr>
          <w:rFonts w:ascii="Calibri" w:eastAsia="Calibri" w:hAnsi="Calibri" w:cs="Times New Roman"/>
          <w:sz w:val="22"/>
          <w:szCs w:val="22"/>
          <w:lang w:eastAsia="en-US"/>
        </w:rPr>
        <w:t>D</w:t>
      </w:r>
      <w:r w:rsidR="00E869B0" w:rsidRPr="002E7144">
        <w:rPr>
          <w:rFonts w:ascii="Calibri" w:eastAsia="Calibri" w:hAnsi="Calibri" w:cs="Times New Roman"/>
          <w:sz w:val="22"/>
          <w:szCs w:val="22"/>
          <w:lang w:eastAsia="en-US"/>
        </w:rPr>
        <w:t>er Vlist (2005) naar voren zijn gekomen. Echter zijn er wel twee randvoorwaarden waaraan moet voldaan worden, wil deze stijl van leiderschap een positieve invloed hebben</w:t>
      </w:r>
      <w:r>
        <w:rPr>
          <w:rFonts w:ascii="Calibri" w:eastAsia="Calibri" w:hAnsi="Calibri" w:cs="Times New Roman"/>
          <w:sz w:val="22"/>
          <w:szCs w:val="22"/>
          <w:lang w:eastAsia="en-US"/>
        </w:rPr>
        <w:t>:</w:t>
      </w:r>
    </w:p>
    <w:p w14:paraId="496408CE" w14:textId="01348814" w:rsidR="00B5089F" w:rsidRPr="00FC7F26" w:rsidRDefault="00B5089F" w:rsidP="00FC7F26">
      <w:pPr>
        <w:spacing w:line="276" w:lineRule="auto"/>
        <w:jc w:val="both"/>
        <w:rPr>
          <w:rFonts w:ascii="Calibri" w:eastAsia="Calibri" w:hAnsi="Calibri" w:cs="Times New Roman"/>
          <w:sz w:val="22"/>
          <w:szCs w:val="22"/>
          <w:lang w:eastAsia="en-US"/>
        </w:rPr>
      </w:pPr>
      <w:r w:rsidRPr="00FC7F26">
        <w:rPr>
          <w:rFonts w:ascii="Calibri" w:eastAsia="Calibri" w:hAnsi="Calibri" w:cs="Times New Roman"/>
          <w:sz w:val="22"/>
          <w:szCs w:val="22"/>
          <w:lang w:eastAsia="en-US"/>
        </w:rPr>
        <w:t>Wanneer medewerkers niet het gevoel hebben dat zij zelf invloed kunnen uitoefenen en controle hebben zal er een negatief effect ontstaan</w:t>
      </w:r>
      <w:r w:rsidR="004D4CF9">
        <w:rPr>
          <w:rFonts w:ascii="Calibri" w:eastAsia="Calibri" w:hAnsi="Calibri" w:cs="Times New Roman"/>
          <w:sz w:val="22"/>
          <w:szCs w:val="22"/>
          <w:lang w:eastAsia="en-US"/>
        </w:rPr>
        <w:t xml:space="preserve"> </w:t>
      </w:r>
      <w:r w:rsidR="004D4CF9" w:rsidRPr="004D4CF9">
        <w:rPr>
          <w:rFonts w:ascii="Calibri" w:eastAsia="Calibri" w:hAnsi="Calibri" w:cs="Times New Roman"/>
          <w:sz w:val="22"/>
          <w:szCs w:val="22"/>
          <w:lang w:eastAsia="en-US"/>
        </w:rPr>
        <w:t>(Spector, 1986)</w:t>
      </w:r>
      <w:r w:rsidR="004D4CF9">
        <w:rPr>
          <w:rFonts w:ascii="Calibri" w:eastAsia="Calibri" w:hAnsi="Calibri" w:cs="Times New Roman"/>
          <w:sz w:val="22"/>
          <w:szCs w:val="22"/>
          <w:lang w:eastAsia="en-US"/>
        </w:rPr>
        <w:t xml:space="preserve">. </w:t>
      </w:r>
      <w:r w:rsidRPr="00FC7F26">
        <w:rPr>
          <w:rFonts w:ascii="Calibri" w:eastAsia="Calibri" w:hAnsi="Calibri" w:cs="Times New Roman"/>
          <w:sz w:val="22"/>
          <w:szCs w:val="22"/>
          <w:lang w:eastAsia="en-US"/>
        </w:rPr>
        <w:t xml:space="preserve">Een andere voorwaarde is dat </w:t>
      </w:r>
      <w:r w:rsidRPr="00FC7F26">
        <w:rPr>
          <w:rFonts w:ascii="Calibri" w:eastAsia="Calibri" w:hAnsi="Calibri" w:cs="Times New Roman"/>
          <w:sz w:val="22"/>
          <w:szCs w:val="22"/>
          <w:lang w:eastAsia="en-US"/>
        </w:rPr>
        <w:lastRenderedPageBreak/>
        <w:t xml:space="preserve">medewerkers in het team genoeg ervaring of kennis moeten hebben om werkelijk een bijdrage te kunnen leveren aan beslissingen. Wordt er niet aan deze twee randvoorwaarden voldaan, is er sprake van schijnparticipatie </w:t>
      </w:r>
      <w:r w:rsidR="00E6310D" w:rsidRPr="00E6310D">
        <w:rPr>
          <w:rFonts w:ascii="Calibri" w:eastAsia="Calibri" w:hAnsi="Calibri" w:cs="Times New Roman"/>
          <w:sz w:val="22"/>
          <w:szCs w:val="22"/>
          <w:lang w:eastAsia="en-US"/>
        </w:rPr>
        <w:t>(Etzioni, 1969)</w:t>
      </w:r>
      <w:r w:rsidRPr="00FC7F26">
        <w:rPr>
          <w:rFonts w:ascii="Calibri" w:eastAsia="Calibri" w:hAnsi="Calibri" w:cs="Times New Roman"/>
          <w:sz w:val="22"/>
          <w:szCs w:val="22"/>
          <w:lang w:eastAsia="en-US"/>
        </w:rPr>
        <w:t>.</w:t>
      </w:r>
    </w:p>
    <w:p w14:paraId="0DDBEEC7" w14:textId="77777777" w:rsidR="00B5089F" w:rsidRDefault="00B5089F" w:rsidP="00E869B0">
      <w:pPr>
        <w:spacing w:line="276" w:lineRule="auto"/>
        <w:jc w:val="both"/>
        <w:rPr>
          <w:rFonts w:ascii="Calibri" w:eastAsia="Calibri" w:hAnsi="Calibri" w:cs="Times New Roman"/>
          <w:sz w:val="22"/>
          <w:szCs w:val="22"/>
          <w:lang w:eastAsia="en-US"/>
        </w:rPr>
      </w:pPr>
    </w:p>
    <w:p w14:paraId="2D494460" w14:textId="6B65CC7A" w:rsidR="003823B4" w:rsidRDefault="003823B4" w:rsidP="00717286">
      <w:pPr>
        <w:keepNext/>
        <w:spacing w:line="276" w:lineRule="auto"/>
        <w:jc w:val="both"/>
        <w:rPr>
          <w:rFonts w:ascii="Calibri" w:eastAsia="Calibri" w:hAnsi="Calibri" w:cs="Times New Roman"/>
          <w:noProof/>
          <w:sz w:val="22"/>
          <w:szCs w:val="22"/>
          <w:lang w:eastAsia="en-US"/>
        </w:rPr>
      </w:pPr>
      <w:r>
        <w:rPr>
          <w:rFonts w:ascii="Calibri" w:eastAsia="Calibri" w:hAnsi="Calibri" w:cs="Times New Roman"/>
          <w:noProof/>
          <w:sz w:val="22"/>
          <w:szCs w:val="22"/>
          <w:lang w:eastAsia="en-US"/>
        </w:rPr>
        <w:drawing>
          <wp:anchor distT="0" distB="0" distL="114300" distR="114300" simplePos="0" relativeHeight="251658244" behindDoc="1" locked="0" layoutInCell="1" allowOverlap="1" wp14:anchorId="69AB6749" wp14:editId="1790BA87">
            <wp:simplePos x="0" y="0"/>
            <wp:positionH relativeFrom="margin">
              <wp:align>center</wp:align>
            </wp:positionH>
            <wp:positionV relativeFrom="paragraph">
              <wp:posOffset>1270</wp:posOffset>
            </wp:positionV>
            <wp:extent cx="5022850" cy="3322955"/>
            <wp:effectExtent l="0" t="0" r="1270" b="127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519" t="4049" r="6689" b="11190"/>
                    <a:stretch/>
                  </pic:blipFill>
                  <pic:spPr bwMode="auto">
                    <a:xfrm>
                      <a:off x="0" y="0"/>
                      <a:ext cx="5022850" cy="332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9FBB2" w14:textId="5C029D9F" w:rsidR="00717286" w:rsidRDefault="00717286" w:rsidP="00717286">
      <w:pPr>
        <w:keepNext/>
        <w:spacing w:line="276" w:lineRule="auto"/>
        <w:jc w:val="both"/>
      </w:pPr>
    </w:p>
    <w:p w14:paraId="22587655" w14:textId="7E25DFB7" w:rsidR="003B3C52" w:rsidRPr="00717286" w:rsidRDefault="00717286" w:rsidP="00717286">
      <w:pPr>
        <w:pStyle w:val="Bijschrift"/>
        <w:jc w:val="both"/>
        <w:rPr>
          <w:rFonts w:eastAsia="Calibri" w:cstheme="minorHAnsi"/>
          <w:b w:val="0"/>
          <w:bCs w:val="0"/>
          <w:sz w:val="16"/>
          <w:szCs w:val="16"/>
          <w:lang w:eastAsia="en-US"/>
        </w:rPr>
      </w:pPr>
      <w:r w:rsidRPr="00717286">
        <w:rPr>
          <w:rFonts w:cstheme="minorHAnsi"/>
          <w:b w:val="0"/>
          <w:bCs w:val="0"/>
          <w:sz w:val="16"/>
          <w:szCs w:val="16"/>
        </w:rPr>
        <w:t xml:space="preserve">Figuur </w:t>
      </w:r>
      <w:r w:rsidRPr="00717286">
        <w:rPr>
          <w:rFonts w:cstheme="minorHAnsi"/>
          <w:b w:val="0"/>
          <w:bCs w:val="0"/>
          <w:sz w:val="16"/>
          <w:szCs w:val="16"/>
        </w:rPr>
        <w:fldChar w:fldCharType="begin"/>
      </w:r>
      <w:r w:rsidRPr="00717286">
        <w:rPr>
          <w:rFonts w:cstheme="minorHAnsi"/>
          <w:b w:val="0"/>
          <w:bCs w:val="0"/>
          <w:sz w:val="16"/>
          <w:szCs w:val="16"/>
        </w:rPr>
        <w:instrText xml:space="preserve"> SEQ Figuur \* ARABIC </w:instrText>
      </w:r>
      <w:r w:rsidRPr="00717286">
        <w:rPr>
          <w:rFonts w:cstheme="minorHAnsi"/>
          <w:b w:val="0"/>
          <w:bCs w:val="0"/>
          <w:sz w:val="16"/>
          <w:szCs w:val="16"/>
        </w:rPr>
        <w:fldChar w:fldCharType="separate"/>
      </w:r>
      <w:r w:rsidRPr="00717286">
        <w:rPr>
          <w:rFonts w:cstheme="minorHAnsi"/>
          <w:b w:val="0"/>
          <w:bCs w:val="0"/>
          <w:noProof/>
          <w:sz w:val="16"/>
          <w:szCs w:val="16"/>
        </w:rPr>
        <w:t>1</w:t>
      </w:r>
      <w:r w:rsidRPr="00717286">
        <w:rPr>
          <w:rFonts w:cstheme="minorHAnsi"/>
          <w:b w:val="0"/>
          <w:bCs w:val="0"/>
          <w:sz w:val="16"/>
          <w:szCs w:val="16"/>
        </w:rPr>
        <w:fldChar w:fldCharType="end"/>
      </w:r>
      <w:r w:rsidRPr="00717286">
        <w:rPr>
          <w:rFonts w:cstheme="minorHAnsi"/>
          <w:b w:val="0"/>
          <w:bCs w:val="0"/>
          <w:sz w:val="16"/>
          <w:szCs w:val="16"/>
        </w:rPr>
        <w:t>: Algemene en specifieke criteria voor de effectiviteit van participerend leiderschap (van Breukelen &amp; van der Vlist, 2005)</w:t>
      </w:r>
    </w:p>
    <w:p w14:paraId="36206113" w14:textId="2FCD078D" w:rsidR="00E869B0" w:rsidRPr="002E7144" w:rsidRDefault="00E869B0" w:rsidP="00E869B0">
      <w:pPr>
        <w:spacing w:line="276" w:lineRule="auto"/>
        <w:jc w:val="both"/>
        <w:rPr>
          <w:rFonts w:ascii="Calibri" w:eastAsia="Calibri" w:hAnsi="Calibri" w:cs="Times New Roman"/>
          <w:sz w:val="22"/>
          <w:szCs w:val="22"/>
          <w:lang w:eastAsia="en-US"/>
        </w:rPr>
      </w:pPr>
      <w:r w:rsidRPr="002E7144">
        <w:rPr>
          <w:rFonts w:ascii="Calibri" w:eastAsia="Calibri" w:hAnsi="Calibri" w:cs="Times New Roman"/>
          <w:sz w:val="22"/>
          <w:szCs w:val="22"/>
          <w:lang w:eastAsia="en-US"/>
        </w:rPr>
        <w:t>Participerend leiderschap heeft een bevorderend effect op de arbeidsvoldoening van werknemers, dit komt doordat de leiderschapsstijl een democratische benadering heeft. Daarbij worden beslissingen eerder geaccepteerd omdat het team invloed heeft op deze beslissingen. Door participerend leiderschap wordt er een grotere betrokkenheid gecreëerd bij de medewerkers, de oorzaak hiervan is dat medewerkers ook meer invloed hebben op de doelen van de afdeling of team. Ook kan dit de motivatie verhogen volgens Erez en Arad (1986</w:t>
      </w:r>
      <w:r w:rsidR="003B0B58">
        <w:rPr>
          <w:rFonts w:ascii="Calibri" w:eastAsia="Calibri" w:hAnsi="Calibri" w:cs="Times New Roman"/>
          <w:sz w:val="22"/>
          <w:szCs w:val="22"/>
          <w:lang w:eastAsia="en-US"/>
        </w:rPr>
        <w:t xml:space="preserve">). </w:t>
      </w:r>
    </w:p>
    <w:p w14:paraId="1338F7FD" w14:textId="78489464" w:rsidR="00E869B0" w:rsidRPr="002E7144" w:rsidRDefault="00E869B0" w:rsidP="00E869B0">
      <w:pPr>
        <w:spacing w:line="276" w:lineRule="auto"/>
        <w:jc w:val="both"/>
        <w:rPr>
          <w:rFonts w:ascii="Calibri" w:eastAsia="Calibri" w:hAnsi="Calibri" w:cs="Times New Roman"/>
          <w:sz w:val="22"/>
          <w:szCs w:val="22"/>
          <w:lang w:eastAsia="en-US"/>
        </w:rPr>
      </w:pPr>
      <w:r w:rsidRPr="002E7144">
        <w:rPr>
          <w:rFonts w:ascii="Calibri" w:eastAsia="Calibri" w:hAnsi="Calibri" w:cs="Times New Roman"/>
          <w:sz w:val="22"/>
          <w:szCs w:val="22"/>
          <w:lang w:eastAsia="en-US"/>
        </w:rPr>
        <w:t>Deze participatieve stijl van leidinggeven is nuttig wanneer zomaar beslissingen worden genomen of niet duidelijk is welke werkwijze juist is om bepaalde doelen te bereiken. Volgens Bouma en Emans (2005) is een voordeel van deze leiderschapsstijl dat de kennis van werknemers wordt benut in het maken van belangrijke beslissingen. Doordat delegatie wordt toegepast worden er betere keuze gemaakt. Deze vormen van delegeren en democratische besluitvorming kan ook tijdwinst opleveren voor de leider en de efficiëntie verhogen</w:t>
      </w:r>
      <w:r w:rsidR="00D97FE0" w:rsidRPr="00D97FE0">
        <w:t xml:space="preserve"> </w:t>
      </w:r>
      <w:r w:rsidR="00D97FE0" w:rsidRPr="00D97FE0">
        <w:rPr>
          <w:rFonts w:ascii="Calibri" w:eastAsia="Calibri" w:hAnsi="Calibri" w:cs="Times New Roman"/>
          <w:sz w:val="22"/>
          <w:szCs w:val="22"/>
          <w:lang w:eastAsia="en-US"/>
        </w:rPr>
        <w:t>(Yukl &amp; Fu, 1999</w:t>
      </w:r>
      <w:r w:rsidR="00D97FE0">
        <w:rPr>
          <w:rFonts w:ascii="Calibri" w:eastAsia="Calibri" w:hAnsi="Calibri" w:cs="Times New Roman"/>
          <w:sz w:val="22"/>
          <w:szCs w:val="22"/>
          <w:lang w:eastAsia="en-US"/>
        </w:rPr>
        <w:t>; Somech, 2002</w:t>
      </w:r>
      <w:r w:rsidR="00D97FE0" w:rsidRPr="00D97FE0">
        <w:rPr>
          <w:rFonts w:ascii="Calibri" w:eastAsia="Calibri" w:hAnsi="Calibri" w:cs="Times New Roman"/>
          <w:sz w:val="22"/>
          <w:szCs w:val="22"/>
          <w:lang w:eastAsia="en-US"/>
        </w:rPr>
        <w:t>)</w:t>
      </w:r>
      <w:r w:rsidR="004F3A1B">
        <w:rPr>
          <w:rFonts w:ascii="Calibri" w:eastAsia="Calibri" w:hAnsi="Calibri" w:cs="Times New Roman"/>
          <w:sz w:val="22"/>
          <w:szCs w:val="22"/>
          <w:lang w:eastAsia="en-US"/>
        </w:rPr>
        <w:t xml:space="preserve"> </w:t>
      </w:r>
      <w:r w:rsidRPr="002E7144">
        <w:rPr>
          <w:rFonts w:ascii="Calibri" w:eastAsia="Calibri" w:hAnsi="Calibri" w:cs="Times New Roman"/>
          <w:sz w:val="22"/>
          <w:szCs w:val="22"/>
          <w:lang w:eastAsia="en-US"/>
        </w:rPr>
        <w:t>Ook kan het conflicten voorkomen of oplossen door een betere afstemming van de taken en meer begrip voor de posities binnen het team (</w:t>
      </w:r>
      <w:r w:rsidR="00F55EC2">
        <w:rPr>
          <w:rFonts w:ascii="Calibri" w:eastAsia="Calibri" w:hAnsi="Calibri" w:cs="Times New Roman"/>
          <w:sz w:val="22"/>
          <w:szCs w:val="22"/>
          <w:lang w:eastAsia="en-US"/>
        </w:rPr>
        <w:t>V</w:t>
      </w:r>
      <w:r w:rsidRPr="002E7144">
        <w:rPr>
          <w:rFonts w:ascii="Calibri" w:eastAsia="Calibri" w:hAnsi="Calibri" w:cs="Times New Roman"/>
          <w:sz w:val="22"/>
          <w:szCs w:val="22"/>
          <w:lang w:eastAsia="en-US"/>
        </w:rPr>
        <w:t xml:space="preserve">an Breukelen &amp; </w:t>
      </w:r>
      <w:r w:rsidR="00F55EC2">
        <w:rPr>
          <w:rFonts w:ascii="Calibri" w:eastAsia="Calibri" w:hAnsi="Calibri" w:cs="Times New Roman"/>
          <w:sz w:val="22"/>
          <w:szCs w:val="22"/>
          <w:lang w:eastAsia="en-US"/>
        </w:rPr>
        <w:t>V</w:t>
      </w:r>
      <w:r w:rsidRPr="002E7144">
        <w:rPr>
          <w:rFonts w:ascii="Calibri" w:eastAsia="Calibri" w:hAnsi="Calibri" w:cs="Times New Roman"/>
          <w:sz w:val="22"/>
          <w:szCs w:val="22"/>
          <w:lang w:eastAsia="en-US"/>
        </w:rPr>
        <w:t xml:space="preserve">an </w:t>
      </w:r>
      <w:r w:rsidR="00F55EC2">
        <w:rPr>
          <w:rFonts w:ascii="Calibri" w:eastAsia="Calibri" w:hAnsi="Calibri" w:cs="Times New Roman"/>
          <w:sz w:val="22"/>
          <w:szCs w:val="22"/>
          <w:lang w:eastAsia="en-US"/>
        </w:rPr>
        <w:t>De</w:t>
      </w:r>
      <w:r w:rsidRPr="002E7144">
        <w:rPr>
          <w:rFonts w:ascii="Calibri" w:eastAsia="Calibri" w:hAnsi="Calibri" w:cs="Times New Roman"/>
          <w:sz w:val="22"/>
          <w:szCs w:val="22"/>
          <w:lang w:eastAsia="en-US"/>
        </w:rPr>
        <w:t>r Vlist, 2005).</w:t>
      </w:r>
    </w:p>
    <w:p w14:paraId="0B8E4F79" w14:textId="134703CF" w:rsidR="00E869B0" w:rsidRPr="00F80552" w:rsidRDefault="00E869B0" w:rsidP="00E869B0">
      <w:pPr>
        <w:spacing w:line="276" w:lineRule="auto"/>
        <w:jc w:val="both"/>
        <w:rPr>
          <w:rFonts w:ascii="Calibri" w:eastAsia="Calibri" w:hAnsi="Calibri" w:cs="Times New Roman"/>
          <w:sz w:val="22"/>
          <w:szCs w:val="22"/>
          <w:lang w:eastAsia="en-US"/>
        </w:rPr>
      </w:pPr>
      <w:r w:rsidRPr="002E7144">
        <w:rPr>
          <w:rFonts w:ascii="Calibri" w:eastAsia="Calibri" w:hAnsi="Calibri" w:cs="Times New Roman"/>
          <w:sz w:val="22"/>
          <w:szCs w:val="22"/>
          <w:lang w:eastAsia="en-US"/>
        </w:rPr>
        <w:t xml:space="preserve">Grensverleggend gedrag wordt gestimuleerd door participerend leiderschap, dit komt doordat een beter teamklimaat is waar een innoverende cultuur ontstaat. Medewerkers betrekken in de besluitvorming zorgt ervoor dat zij meer gaan nadenken over efficiëntere processen. Werknemers </w:t>
      </w:r>
      <w:r w:rsidRPr="002E7144">
        <w:rPr>
          <w:rFonts w:ascii="Calibri" w:eastAsia="Calibri" w:hAnsi="Calibri" w:cs="Times New Roman"/>
          <w:sz w:val="22"/>
          <w:szCs w:val="22"/>
          <w:lang w:eastAsia="en-US"/>
        </w:rPr>
        <w:lastRenderedPageBreak/>
        <w:t xml:space="preserve">worden autonomer in </w:t>
      </w:r>
      <w:r w:rsidR="008829B6">
        <w:rPr>
          <w:rFonts w:ascii="Calibri" w:eastAsia="Calibri" w:hAnsi="Calibri" w:cs="Times New Roman"/>
          <w:sz w:val="22"/>
          <w:szCs w:val="22"/>
          <w:lang w:eastAsia="en-US"/>
        </w:rPr>
        <w:t>het eigen</w:t>
      </w:r>
      <w:r w:rsidRPr="002E7144">
        <w:rPr>
          <w:rFonts w:ascii="Calibri" w:eastAsia="Calibri" w:hAnsi="Calibri" w:cs="Times New Roman"/>
          <w:sz w:val="22"/>
          <w:szCs w:val="22"/>
          <w:lang w:eastAsia="en-US"/>
        </w:rPr>
        <w:t xml:space="preserve"> werk en zullen creatiever </w:t>
      </w:r>
      <w:r w:rsidRPr="004571D5">
        <w:rPr>
          <w:rFonts w:ascii="Calibri" w:eastAsia="Calibri" w:hAnsi="Calibri" w:cs="Times New Roman"/>
          <w:sz w:val="22"/>
          <w:szCs w:val="22"/>
          <w:lang w:eastAsia="en-US"/>
        </w:rPr>
        <w:t xml:space="preserve">zijn </w:t>
      </w:r>
      <w:r w:rsidR="00192C3B" w:rsidRPr="004571D5">
        <w:rPr>
          <w:rFonts w:ascii="Calibri" w:eastAsia="Calibri" w:hAnsi="Calibri" w:cs="Times New Roman"/>
          <w:sz w:val="22"/>
          <w:szCs w:val="22"/>
          <w:lang w:eastAsia="en-US"/>
        </w:rPr>
        <w:t>(</w:t>
      </w:r>
      <w:r w:rsidR="00192C3B" w:rsidRPr="004571D5">
        <w:rPr>
          <w:rFonts w:ascii="Calibri" w:eastAsia="Calibri" w:hAnsi="Calibri" w:cs="Times New Roman"/>
          <w:bCs/>
          <w:sz w:val="22"/>
          <w:szCs w:val="22"/>
          <w:lang w:eastAsia="en-US"/>
        </w:rPr>
        <w:t>Manz, Bastien, Hostager, &amp; Shapiro, 1989</w:t>
      </w:r>
      <w:r w:rsidR="004571D5" w:rsidRPr="004571D5">
        <w:rPr>
          <w:rFonts w:ascii="Calibri" w:eastAsia="Calibri" w:hAnsi="Calibri" w:cs="Times New Roman"/>
          <w:bCs/>
          <w:sz w:val="22"/>
          <w:szCs w:val="22"/>
          <w:lang w:eastAsia="en-US"/>
        </w:rPr>
        <w:t>, in Van Breukelen &amp; Van Der Vlist, 2005</w:t>
      </w:r>
      <w:r w:rsidR="00192C3B" w:rsidRPr="004571D5">
        <w:rPr>
          <w:rFonts w:ascii="Calibri" w:eastAsia="Calibri" w:hAnsi="Calibri" w:cs="Times New Roman"/>
          <w:bCs/>
          <w:sz w:val="22"/>
          <w:szCs w:val="22"/>
          <w:lang w:eastAsia="en-US"/>
        </w:rPr>
        <w:t>).</w:t>
      </w:r>
    </w:p>
    <w:bookmarkEnd w:id="22"/>
    <w:p w14:paraId="2AF1FE10" w14:textId="41F9E7CE" w:rsidR="00A535E9" w:rsidRPr="00B63502" w:rsidRDefault="00A535E9" w:rsidP="00B63502">
      <w:pPr>
        <w:pStyle w:val="Geenafstand"/>
        <w:rPr>
          <w:b/>
          <w:bCs/>
          <w:sz w:val="22"/>
          <w:szCs w:val="22"/>
          <w:lang w:eastAsia="en-US"/>
        </w:rPr>
      </w:pPr>
      <w:r w:rsidRPr="00B63502">
        <w:rPr>
          <w:b/>
          <w:bCs/>
          <w:sz w:val="22"/>
          <w:szCs w:val="22"/>
          <w:lang w:eastAsia="en-US"/>
        </w:rPr>
        <w:t xml:space="preserve">Conclusie onderzoek participerend leiderschap </w:t>
      </w:r>
    </w:p>
    <w:p w14:paraId="0A1A3B71" w14:textId="7F3E0DAD" w:rsidR="0070234B" w:rsidRPr="009D414C" w:rsidRDefault="00D100E8" w:rsidP="009D414C">
      <w:pPr>
        <w:jc w:val="both"/>
        <w:rPr>
          <w:sz w:val="22"/>
          <w:szCs w:val="22"/>
        </w:rPr>
      </w:pPr>
      <w:r>
        <w:rPr>
          <w:sz w:val="22"/>
          <w:szCs w:val="22"/>
        </w:rPr>
        <w:t xml:space="preserve">De leiderschapsstijl; participerend leiderschap werd door het grootste deel van de managers gekozen als ideale </w:t>
      </w:r>
      <w:r w:rsidR="005F38E8">
        <w:rPr>
          <w:sz w:val="22"/>
          <w:szCs w:val="22"/>
        </w:rPr>
        <w:t>leiderschaps</w:t>
      </w:r>
      <w:r>
        <w:rPr>
          <w:sz w:val="22"/>
          <w:szCs w:val="22"/>
        </w:rPr>
        <w:t>stijl voor GVT op operationeel gebied. Hierbij sloot de HR-manager zich aan</w:t>
      </w:r>
      <w:r w:rsidR="009C1DA4">
        <w:rPr>
          <w:sz w:val="22"/>
          <w:szCs w:val="22"/>
        </w:rPr>
        <w:t xml:space="preserve"> (I.</w:t>
      </w:r>
      <w:r w:rsidR="0064535E">
        <w:rPr>
          <w:sz w:val="22"/>
          <w:szCs w:val="22"/>
        </w:rPr>
        <w:t xml:space="preserve"> </w:t>
      </w:r>
      <w:r w:rsidR="009C1DA4">
        <w:rPr>
          <w:sz w:val="22"/>
          <w:szCs w:val="22"/>
        </w:rPr>
        <w:t xml:space="preserve">Leenders, persoonlijke communicatie, </w:t>
      </w:r>
      <w:r w:rsidR="0064535E" w:rsidRPr="0064535E">
        <w:rPr>
          <w:sz w:val="22"/>
          <w:szCs w:val="22"/>
        </w:rPr>
        <w:t>3 november 2021</w:t>
      </w:r>
      <w:r w:rsidR="009C1DA4" w:rsidRPr="0064535E">
        <w:rPr>
          <w:sz w:val="22"/>
          <w:szCs w:val="22"/>
        </w:rPr>
        <w:t>)</w:t>
      </w:r>
      <w:r w:rsidRPr="0064535E">
        <w:rPr>
          <w:sz w:val="22"/>
          <w:szCs w:val="22"/>
        </w:rPr>
        <w:t xml:space="preserve">. </w:t>
      </w:r>
      <w:r>
        <w:rPr>
          <w:sz w:val="22"/>
          <w:szCs w:val="22"/>
        </w:rPr>
        <w:t>Participerend leiderschap houdt in dat een leider deelneemt aan het werkproces</w:t>
      </w:r>
      <w:r w:rsidR="004C10ED">
        <w:rPr>
          <w:sz w:val="22"/>
          <w:szCs w:val="22"/>
        </w:rPr>
        <w:t xml:space="preserve"> en vanuit deze actieve deelname beslissingen maakt en leidinggeeft</w:t>
      </w:r>
      <w:r>
        <w:rPr>
          <w:sz w:val="22"/>
          <w:szCs w:val="22"/>
        </w:rPr>
        <w:t xml:space="preserve"> (</w:t>
      </w:r>
      <w:r w:rsidR="00676764">
        <w:rPr>
          <w:sz w:val="22"/>
          <w:szCs w:val="22"/>
        </w:rPr>
        <w:t>Van De Braak,</w:t>
      </w:r>
      <w:r w:rsidR="004C10ED">
        <w:rPr>
          <w:sz w:val="22"/>
          <w:szCs w:val="22"/>
        </w:rPr>
        <w:t xml:space="preserve"> </w:t>
      </w:r>
      <w:r w:rsidR="00676764">
        <w:rPr>
          <w:sz w:val="22"/>
          <w:szCs w:val="22"/>
        </w:rPr>
        <w:t>20</w:t>
      </w:r>
      <w:r w:rsidR="004C10ED">
        <w:rPr>
          <w:sz w:val="22"/>
          <w:szCs w:val="22"/>
        </w:rPr>
        <w:t>1</w:t>
      </w:r>
      <w:r w:rsidR="00676764">
        <w:rPr>
          <w:sz w:val="22"/>
          <w:szCs w:val="22"/>
        </w:rPr>
        <w:t>1</w:t>
      </w:r>
      <w:r>
        <w:rPr>
          <w:sz w:val="22"/>
          <w:szCs w:val="22"/>
        </w:rPr>
        <w:t>). Bij GVT in het warehouse werken de teamleiders en voormannen ook mee in het proces, zij staan e</w:t>
      </w:r>
      <w:r w:rsidR="00A51581">
        <w:rPr>
          <w:sz w:val="22"/>
          <w:szCs w:val="22"/>
        </w:rPr>
        <w:t>r niet buiten of boven</w:t>
      </w:r>
      <w:r>
        <w:rPr>
          <w:sz w:val="22"/>
          <w:szCs w:val="22"/>
        </w:rPr>
        <w:t>. Door de actieve deelname in dit proces worden volgens participerend leiderschap beslissingen genomen in samenspraak met de medewerkers. Ook deze manier van besluitvorming wordt deels toe</w:t>
      </w:r>
      <w:r w:rsidR="00FC6DBC">
        <w:rPr>
          <w:sz w:val="22"/>
          <w:szCs w:val="22"/>
        </w:rPr>
        <w:t>ge</w:t>
      </w:r>
      <w:r>
        <w:rPr>
          <w:sz w:val="22"/>
          <w:szCs w:val="22"/>
        </w:rPr>
        <w:t xml:space="preserve">past bij GVT en zoals uit de toelichtingen wordt beschreven door de </w:t>
      </w:r>
      <w:r w:rsidR="00A51581">
        <w:rPr>
          <w:sz w:val="22"/>
          <w:szCs w:val="22"/>
        </w:rPr>
        <w:t>managers</w:t>
      </w:r>
      <w:r>
        <w:rPr>
          <w:sz w:val="22"/>
          <w:szCs w:val="22"/>
        </w:rPr>
        <w:t xml:space="preserve"> willen zij graag medewerkers meenemen in besluiten zodat zij zich betrokken voelen bij de organisatie.</w:t>
      </w:r>
      <w:r w:rsidR="00A51581">
        <w:rPr>
          <w:sz w:val="22"/>
          <w:szCs w:val="22"/>
        </w:rPr>
        <w:t xml:space="preserve"> De verschillende voordelen </w:t>
      </w:r>
      <w:r w:rsidR="002D77E6">
        <w:rPr>
          <w:sz w:val="22"/>
          <w:szCs w:val="22"/>
        </w:rPr>
        <w:t>die blijken uit de effectiviteit van participerend leiderschap,</w:t>
      </w:r>
      <w:r w:rsidR="00A51581">
        <w:rPr>
          <w:sz w:val="22"/>
          <w:szCs w:val="22"/>
        </w:rPr>
        <w:t xml:space="preserve"> kan </w:t>
      </w:r>
      <w:r w:rsidR="002D77E6">
        <w:rPr>
          <w:sz w:val="22"/>
          <w:szCs w:val="22"/>
        </w:rPr>
        <w:t xml:space="preserve">GVT helpen </w:t>
      </w:r>
      <w:r w:rsidR="00670FFB">
        <w:rPr>
          <w:sz w:val="22"/>
          <w:szCs w:val="22"/>
        </w:rPr>
        <w:t xml:space="preserve">om uiteindelijk </w:t>
      </w:r>
      <w:r w:rsidR="00B90A52">
        <w:rPr>
          <w:sz w:val="22"/>
          <w:szCs w:val="22"/>
        </w:rPr>
        <w:t xml:space="preserve">door te groeien en vooral te ontwikkelen, op bijvoorbeeld </w:t>
      </w:r>
      <w:r w:rsidR="00670FFB">
        <w:rPr>
          <w:sz w:val="22"/>
          <w:szCs w:val="22"/>
        </w:rPr>
        <w:t>efficiëntie</w:t>
      </w:r>
      <w:r w:rsidR="00B90A52">
        <w:rPr>
          <w:sz w:val="22"/>
          <w:szCs w:val="22"/>
        </w:rPr>
        <w:t xml:space="preserve">, tijdwinst en </w:t>
      </w:r>
      <w:r w:rsidR="00475AF3">
        <w:rPr>
          <w:sz w:val="22"/>
          <w:szCs w:val="22"/>
        </w:rPr>
        <w:t>besluitvorming</w:t>
      </w:r>
      <w:r w:rsidR="00453835" w:rsidRPr="00453835">
        <w:t xml:space="preserve"> </w:t>
      </w:r>
      <w:r w:rsidR="00453835" w:rsidRPr="00453835">
        <w:rPr>
          <w:sz w:val="22"/>
          <w:szCs w:val="22"/>
        </w:rPr>
        <w:t>(Yukl &amp; Fu, 1999</w:t>
      </w:r>
      <w:r w:rsidR="00453835">
        <w:rPr>
          <w:sz w:val="22"/>
          <w:szCs w:val="22"/>
        </w:rPr>
        <w:t>; Somech, 2002</w:t>
      </w:r>
      <w:r w:rsidR="00453835" w:rsidRPr="00453835">
        <w:rPr>
          <w:sz w:val="22"/>
          <w:szCs w:val="22"/>
        </w:rPr>
        <w:t>)</w:t>
      </w:r>
      <w:r w:rsidR="00453835">
        <w:rPr>
          <w:sz w:val="22"/>
          <w:szCs w:val="22"/>
        </w:rPr>
        <w:t>.</w:t>
      </w:r>
      <w:r w:rsidR="00670FFB">
        <w:rPr>
          <w:sz w:val="22"/>
          <w:szCs w:val="22"/>
        </w:rPr>
        <w:t xml:space="preserve"> </w:t>
      </w:r>
      <w:r w:rsidR="00475AF3">
        <w:rPr>
          <w:sz w:val="22"/>
          <w:szCs w:val="22"/>
        </w:rPr>
        <w:t>Al met al kan geconcludeerd worden dat participerend leiderschap een goede keuze is om als leiderschapsstijl binnen GVT te integreren en uit te dragen naar leidinggevende</w:t>
      </w:r>
      <w:r w:rsidR="005D43E0">
        <w:rPr>
          <w:sz w:val="22"/>
          <w:szCs w:val="22"/>
        </w:rPr>
        <w:t>n</w:t>
      </w:r>
      <w:r w:rsidR="00475AF3">
        <w:rPr>
          <w:sz w:val="22"/>
          <w:szCs w:val="22"/>
        </w:rPr>
        <w:t xml:space="preserve"> en medewerkers. </w:t>
      </w:r>
    </w:p>
    <w:p w14:paraId="30EBD6F3" w14:textId="42061117" w:rsidR="00A15250" w:rsidRDefault="00A15250" w:rsidP="00972FE5">
      <w:pPr>
        <w:spacing w:line="276" w:lineRule="auto"/>
        <w:jc w:val="both"/>
        <w:rPr>
          <w:rFonts w:ascii="Calibri" w:eastAsia="Calibri" w:hAnsi="Calibri" w:cs="Times New Roman"/>
          <w:sz w:val="22"/>
          <w:szCs w:val="22"/>
          <w:lang w:eastAsia="en-US"/>
        </w:rPr>
      </w:pPr>
    </w:p>
    <w:p w14:paraId="4E94AEDA" w14:textId="5F79A25E" w:rsidR="007A1E23" w:rsidRDefault="007A1E23" w:rsidP="00972FE5">
      <w:pPr>
        <w:spacing w:line="276" w:lineRule="auto"/>
        <w:jc w:val="both"/>
        <w:rPr>
          <w:rFonts w:ascii="Calibri" w:eastAsia="Calibri" w:hAnsi="Calibri" w:cs="Times New Roman"/>
          <w:sz w:val="22"/>
          <w:szCs w:val="22"/>
          <w:lang w:eastAsia="en-US"/>
        </w:rPr>
      </w:pPr>
    </w:p>
    <w:p w14:paraId="5856D081" w14:textId="5423172E" w:rsidR="00CE1F4C" w:rsidRDefault="00CE1F4C" w:rsidP="00972FE5">
      <w:pPr>
        <w:spacing w:line="276" w:lineRule="auto"/>
        <w:jc w:val="both"/>
        <w:rPr>
          <w:rFonts w:ascii="Calibri" w:eastAsia="Calibri" w:hAnsi="Calibri" w:cs="Times New Roman"/>
          <w:sz w:val="22"/>
          <w:szCs w:val="22"/>
          <w:lang w:eastAsia="en-US"/>
        </w:rPr>
      </w:pPr>
    </w:p>
    <w:p w14:paraId="613D3259" w14:textId="03C17D17" w:rsidR="00CE1F4C" w:rsidRDefault="00CE1F4C" w:rsidP="00972FE5">
      <w:pPr>
        <w:spacing w:line="276" w:lineRule="auto"/>
        <w:jc w:val="both"/>
        <w:rPr>
          <w:rFonts w:ascii="Calibri" w:eastAsia="Calibri" w:hAnsi="Calibri" w:cs="Times New Roman"/>
          <w:sz w:val="22"/>
          <w:szCs w:val="22"/>
          <w:lang w:eastAsia="en-US"/>
        </w:rPr>
      </w:pPr>
    </w:p>
    <w:p w14:paraId="30E89F64" w14:textId="67379678" w:rsidR="00CE1F4C" w:rsidRDefault="00CE1F4C" w:rsidP="00972FE5">
      <w:pPr>
        <w:spacing w:line="276" w:lineRule="auto"/>
        <w:jc w:val="both"/>
        <w:rPr>
          <w:rFonts w:ascii="Calibri" w:eastAsia="Calibri" w:hAnsi="Calibri" w:cs="Times New Roman"/>
          <w:sz w:val="22"/>
          <w:szCs w:val="22"/>
          <w:lang w:eastAsia="en-US"/>
        </w:rPr>
      </w:pPr>
    </w:p>
    <w:p w14:paraId="5A945CF3" w14:textId="08BEAA93" w:rsidR="00CE1F4C" w:rsidRDefault="00CE1F4C" w:rsidP="00972FE5">
      <w:pPr>
        <w:spacing w:line="276" w:lineRule="auto"/>
        <w:jc w:val="both"/>
        <w:rPr>
          <w:rFonts w:ascii="Calibri" w:eastAsia="Calibri" w:hAnsi="Calibri" w:cs="Times New Roman"/>
          <w:sz w:val="22"/>
          <w:szCs w:val="22"/>
          <w:lang w:eastAsia="en-US"/>
        </w:rPr>
      </w:pPr>
    </w:p>
    <w:p w14:paraId="15A28A25" w14:textId="179A5E86" w:rsidR="00CE1F4C" w:rsidRDefault="00CE1F4C" w:rsidP="00972FE5">
      <w:pPr>
        <w:spacing w:line="276" w:lineRule="auto"/>
        <w:jc w:val="both"/>
        <w:rPr>
          <w:rFonts w:ascii="Calibri" w:eastAsia="Calibri" w:hAnsi="Calibri" w:cs="Times New Roman"/>
          <w:sz w:val="22"/>
          <w:szCs w:val="22"/>
          <w:lang w:eastAsia="en-US"/>
        </w:rPr>
      </w:pPr>
    </w:p>
    <w:p w14:paraId="1828ED2F" w14:textId="751FE7E2" w:rsidR="00CE1F4C" w:rsidRDefault="00CE1F4C" w:rsidP="00972FE5">
      <w:pPr>
        <w:spacing w:line="276" w:lineRule="auto"/>
        <w:jc w:val="both"/>
        <w:rPr>
          <w:rFonts w:ascii="Calibri" w:eastAsia="Calibri" w:hAnsi="Calibri" w:cs="Times New Roman"/>
          <w:sz w:val="22"/>
          <w:szCs w:val="22"/>
          <w:lang w:eastAsia="en-US"/>
        </w:rPr>
      </w:pPr>
    </w:p>
    <w:p w14:paraId="640FB1B3" w14:textId="49210FBF" w:rsidR="00CE1F4C" w:rsidRDefault="00CE1F4C" w:rsidP="00972FE5">
      <w:pPr>
        <w:spacing w:line="276" w:lineRule="auto"/>
        <w:jc w:val="both"/>
        <w:rPr>
          <w:rFonts w:ascii="Calibri" w:eastAsia="Calibri" w:hAnsi="Calibri" w:cs="Times New Roman"/>
          <w:sz w:val="22"/>
          <w:szCs w:val="22"/>
          <w:lang w:eastAsia="en-US"/>
        </w:rPr>
      </w:pPr>
    </w:p>
    <w:p w14:paraId="1465E58F" w14:textId="24246A41" w:rsidR="00CE1F4C" w:rsidRDefault="00CE1F4C" w:rsidP="00972FE5">
      <w:pPr>
        <w:spacing w:line="276" w:lineRule="auto"/>
        <w:jc w:val="both"/>
        <w:rPr>
          <w:rFonts w:ascii="Calibri" w:eastAsia="Calibri" w:hAnsi="Calibri" w:cs="Times New Roman"/>
          <w:sz w:val="22"/>
          <w:szCs w:val="22"/>
          <w:lang w:eastAsia="en-US"/>
        </w:rPr>
      </w:pPr>
    </w:p>
    <w:p w14:paraId="240D0825" w14:textId="22FE46B0" w:rsidR="00CE1F4C" w:rsidRDefault="00CE1F4C" w:rsidP="00972FE5">
      <w:pPr>
        <w:spacing w:line="276" w:lineRule="auto"/>
        <w:jc w:val="both"/>
        <w:rPr>
          <w:rFonts w:ascii="Calibri" w:eastAsia="Calibri" w:hAnsi="Calibri" w:cs="Times New Roman"/>
          <w:sz w:val="22"/>
          <w:szCs w:val="22"/>
          <w:lang w:eastAsia="en-US"/>
        </w:rPr>
      </w:pPr>
    </w:p>
    <w:p w14:paraId="0FEAA036" w14:textId="77777777" w:rsidR="00CE1F4C" w:rsidRDefault="00CE1F4C" w:rsidP="00972FE5">
      <w:pPr>
        <w:spacing w:line="276" w:lineRule="auto"/>
        <w:jc w:val="both"/>
        <w:rPr>
          <w:rFonts w:ascii="Calibri" w:eastAsia="Calibri" w:hAnsi="Calibri" w:cs="Times New Roman"/>
          <w:sz w:val="22"/>
          <w:szCs w:val="22"/>
          <w:lang w:eastAsia="en-US"/>
        </w:rPr>
      </w:pPr>
    </w:p>
    <w:p w14:paraId="0711E83A" w14:textId="5506B6F6" w:rsidR="007A1E23" w:rsidRDefault="007A1E23" w:rsidP="00972FE5">
      <w:pPr>
        <w:spacing w:line="276" w:lineRule="auto"/>
        <w:jc w:val="both"/>
        <w:rPr>
          <w:rFonts w:ascii="Calibri" w:eastAsia="Calibri" w:hAnsi="Calibri" w:cs="Times New Roman"/>
          <w:sz w:val="22"/>
          <w:szCs w:val="22"/>
          <w:lang w:eastAsia="en-US"/>
        </w:rPr>
      </w:pPr>
    </w:p>
    <w:p w14:paraId="7DA5D68D" w14:textId="2A68BC24" w:rsidR="007A1E23" w:rsidRDefault="007A1E23" w:rsidP="007A1E23">
      <w:pPr>
        <w:pStyle w:val="Kop2"/>
        <w:rPr>
          <w:lang w:eastAsia="en-US"/>
        </w:rPr>
      </w:pPr>
      <w:bookmarkStart w:id="23" w:name="_Toc98924919"/>
      <w:bookmarkStart w:id="24" w:name="_Toc99649455"/>
      <w:r>
        <w:rPr>
          <w:lang w:eastAsia="en-US"/>
        </w:rPr>
        <w:lastRenderedPageBreak/>
        <w:t>2.3 Competenties</w:t>
      </w:r>
      <w:bookmarkEnd w:id="23"/>
      <w:bookmarkEnd w:id="24"/>
      <w:r>
        <w:rPr>
          <w:lang w:eastAsia="en-US"/>
        </w:rPr>
        <w:t xml:space="preserve"> </w:t>
      </w:r>
    </w:p>
    <w:p w14:paraId="0F067378" w14:textId="24B4BC9F" w:rsidR="00135C8C" w:rsidRDefault="00135C8C" w:rsidP="008F2C60">
      <w:pPr>
        <w:jc w:val="both"/>
        <w:rPr>
          <w:sz w:val="22"/>
          <w:szCs w:val="22"/>
          <w:lang w:eastAsia="en-US"/>
        </w:rPr>
      </w:pPr>
      <w:r w:rsidRPr="008F2C60">
        <w:rPr>
          <w:sz w:val="22"/>
          <w:szCs w:val="22"/>
          <w:lang w:eastAsia="en-US"/>
        </w:rPr>
        <w:t>De leiderschapsstijl die binnen GVT geïntegreerd zal worden</w:t>
      </w:r>
      <w:r w:rsidR="002176A5" w:rsidRPr="008F2C60">
        <w:rPr>
          <w:sz w:val="22"/>
          <w:szCs w:val="22"/>
          <w:lang w:eastAsia="en-US"/>
        </w:rPr>
        <w:t xml:space="preserve"> is participerend leiderschap. Vanuit deze weloverwogen keuze </w:t>
      </w:r>
      <w:r w:rsidR="00E02BDF" w:rsidRPr="008F2C60">
        <w:rPr>
          <w:sz w:val="22"/>
          <w:szCs w:val="22"/>
          <w:lang w:eastAsia="en-US"/>
        </w:rPr>
        <w:t xml:space="preserve">wordt er gekeken naar de competenties die GVT vraagt van de medewerkers in </w:t>
      </w:r>
      <w:r w:rsidR="00C451FB" w:rsidRPr="008F2C60">
        <w:rPr>
          <w:sz w:val="22"/>
          <w:szCs w:val="22"/>
          <w:lang w:eastAsia="en-US"/>
        </w:rPr>
        <w:t>leidinggevende functies op operationeel gebied. Bij deze innovatieve interventie wordt gefocust op de functies: Teamleider Warehouse/Crossdock en Voorman Warehouse/Crossdock</w:t>
      </w:r>
      <w:r w:rsidR="00CE1F4C">
        <w:rPr>
          <w:sz w:val="22"/>
          <w:szCs w:val="22"/>
          <w:lang w:eastAsia="en-US"/>
        </w:rPr>
        <w:t xml:space="preserve">. </w:t>
      </w:r>
    </w:p>
    <w:p w14:paraId="7D2BBD03" w14:textId="79D8B933" w:rsidR="00FC6A13" w:rsidRDefault="00CD4B83" w:rsidP="008F2C60">
      <w:pPr>
        <w:jc w:val="both"/>
        <w:rPr>
          <w:sz w:val="22"/>
          <w:szCs w:val="22"/>
          <w:lang w:eastAsia="en-US"/>
        </w:rPr>
      </w:pPr>
      <w:r>
        <w:rPr>
          <w:sz w:val="22"/>
          <w:szCs w:val="22"/>
          <w:lang w:eastAsia="en-US"/>
        </w:rPr>
        <w:t>Uit de organisatiedocumenten</w:t>
      </w:r>
      <w:r w:rsidR="009E794B">
        <w:rPr>
          <w:sz w:val="22"/>
          <w:szCs w:val="22"/>
          <w:lang w:eastAsia="en-US"/>
        </w:rPr>
        <w:t xml:space="preserve"> </w:t>
      </w:r>
      <w:r w:rsidR="00271FFA">
        <w:rPr>
          <w:sz w:val="22"/>
          <w:szCs w:val="22"/>
          <w:lang w:eastAsia="en-US"/>
        </w:rPr>
        <w:t>die ontvangen zijn door de stagebegeleider</w:t>
      </w:r>
      <w:r w:rsidR="007C01CC">
        <w:rPr>
          <w:sz w:val="22"/>
          <w:szCs w:val="22"/>
          <w:lang w:eastAsia="en-US"/>
        </w:rPr>
        <w:t xml:space="preserve"> I.</w:t>
      </w:r>
      <w:r w:rsidR="00725622">
        <w:rPr>
          <w:sz w:val="22"/>
          <w:szCs w:val="22"/>
          <w:lang w:eastAsia="en-US"/>
        </w:rPr>
        <w:t xml:space="preserve"> </w:t>
      </w:r>
      <w:r w:rsidR="007C01CC">
        <w:rPr>
          <w:sz w:val="22"/>
          <w:szCs w:val="22"/>
          <w:lang w:eastAsia="en-US"/>
        </w:rPr>
        <w:t>Leenders</w:t>
      </w:r>
      <w:r w:rsidR="00271FFA">
        <w:rPr>
          <w:sz w:val="22"/>
          <w:szCs w:val="22"/>
          <w:lang w:eastAsia="en-US"/>
        </w:rPr>
        <w:t xml:space="preserve"> (persoonlijke communicatie, 1 oktober 2021) </w:t>
      </w:r>
      <w:r>
        <w:rPr>
          <w:sz w:val="22"/>
          <w:szCs w:val="22"/>
          <w:lang w:eastAsia="en-US"/>
        </w:rPr>
        <w:t>kon er voor de functie Teamleider en Voorman een overzicht opgesteld worden met gevraagde competenties en gedragingen. Echter zijn deze gedragingen niet gericht op participerend leiderschap. Daarom is er vanuit de competenties gekeken naar de kenmerken en gedragingen uit het</w:t>
      </w:r>
      <w:r w:rsidR="00B6367F">
        <w:rPr>
          <w:sz w:val="22"/>
          <w:szCs w:val="22"/>
          <w:lang w:eastAsia="en-US"/>
        </w:rPr>
        <w:t xml:space="preserve"> literatuuronderzoek naar participerend leiderschap (paragraaf 2.2). De competenties die GVT verwacht van een Teamleider en Voorman zijn </w:t>
      </w:r>
      <w:r w:rsidR="000A290A">
        <w:rPr>
          <w:sz w:val="22"/>
          <w:szCs w:val="22"/>
          <w:lang w:eastAsia="en-US"/>
        </w:rPr>
        <w:t>gekoppeld aan de gedragingen participerend leiderschap</w:t>
      </w:r>
      <w:r w:rsidR="004855C7">
        <w:rPr>
          <w:sz w:val="22"/>
          <w:szCs w:val="22"/>
          <w:lang w:eastAsia="en-US"/>
        </w:rPr>
        <w:t xml:space="preserve"> (Van De Braak, 2011)</w:t>
      </w:r>
      <w:r w:rsidR="000A290A">
        <w:rPr>
          <w:sz w:val="22"/>
          <w:szCs w:val="22"/>
          <w:lang w:eastAsia="en-US"/>
        </w:rPr>
        <w:t xml:space="preserve"> en verschillende kernwaarden van G</w:t>
      </w:r>
      <w:r w:rsidR="004855C7">
        <w:rPr>
          <w:sz w:val="22"/>
          <w:szCs w:val="22"/>
          <w:lang w:eastAsia="en-US"/>
        </w:rPr>
        <w:t xml:space="preserve">VT in onderstaand overzicht. </w:t>
      </w:r>
      <w:r w:rsidR="003C08A0">
        <w:rPr>
          <w:sz w:val="22"/>
          <w:szCs w:val="22"/>
          <w:lang w:eastAsia="en-US"/>
        </w:rPr>
        <w:t xml:space="preserve">Het samenbrengen van de competenties en gedragingen is in overleg met de HR-manager gebeurd. Zie bijlage </w:t>
      </w:r>
      <w:r w:rsidR="00A2316C">
        <w:rPr>
          <w:sz w:val="22"/>
          <w:szCs w:val="22"/>
          <w:lang w:eastAsia="en-US"/>
        </w:rPr>
        <w:t>2</w:t>
      </w:r>
      <w:r w:rsidR="002203D7">
        <w:rPr>
          <w:sz w:val="22"/>
          <w:szCs w:val="22"/>
          <w:lang w:eastAsia="en-US"/>
        </w:rPr>
        <w:t xml:space="preserve"> </w:t>
      </w:r>
      <w:r w:rsidR="003C08A0">
        <w:rPr>
          <w:sz w:val="22"/>
          <w:szCs w:val="22"/>
          <w:lang w:eastAsia="en-US"/>
        </w:rPr>
        <w:t>voor de</w:t>
      </w:r>
      <w:r w:rsidR="009422BF">
        <w:rPr>
          <w:sz w:val="22"/>
          <w:szCs w:val="22"/>
          <w:lang w:eastAsia="en-US"/>
        </w:rPr>
        <w:t xml:space="preserve"> uitgebreide</w:t>
      </w:r>
      <w:r w:rsidR="003C08A0">
        <w:rPr>
          <w:sz w:val="22"/>
          <w:szCs w:val="22"/>
          <w:lang w:eastAsia="en-US"/>
        </w:rPr>
        <w:t xml:space="preserve"> uitleg van dit proces.</w:t>
      </w:r>
      <w:r w:rsidR="003C08A0" w:rsidRPr="00292C88">
        <w:rPr>
          <w:color w:val="FF0000"/>
          <w:sz w:val="22"/>
          <w:szCs w:val="22"/>
          <w:lang w:eastAsia="en-US"/>
        </w:rPr>
        <w:t xml:space="preserve"> </w:t>
      </w:r>
      <w:r w:rsidR="00A26381" w:rsidRPr="0018504E">
        <w:rPr>
          <w:sz w:val="22"/>
          <w:szCs w:val="22"/>
          <w:lang w:eastAsia="en-US"/>
        </w:rPr>
        <w:t xml:space="preserve">Hieronder zijn de competenties van GVT gekoppeld aan de </w:t>
      </w:r>
      <w:r w:rsidR="0018504E" w:rsidRPr="0018504E">
        <w:rPr>
          <w:sz w:val="22"/>
          <w:szCs w:val="22"/>
          <w:lang w:eastAsia="en-US"/>
        </w:rPr>
        <w:t>gekozen gedragingen van participerend leiderschap.</w:t>
      </w:r>
    </w:p>
    <w:p w14:paraId="1BCDC8C1" w14:textId="77777777" w:rsidR="00FC6A13" w:rsidRPr="007D05A8" w:rsidRDefault="00FC6A13" w:rsidP="00FC6A13">
      <w:pPr>
        <w:rPr>
          <w:b/>
          <w:bCs/>
        </w:rPr>
      </w:pPr>
      <w:r>
        <w:rPr>
          <w:b/>
          <w:bCs/>
        </w:rPr>
        <w:t>Teamleider Warehouse</w:t>
      </w:r>
    </w:p>
    <w:tbl>
      <w:tblPr>
        <w:tblStyle w:val="Rastertabel5donker-Accent12"/>
        <w:tblW w:w="0" w:type="auto"/>
        <w:tblLook w:val="04A0" w:firstRow="1" w:lastRow="0" w:firstColumn="1" w:lastColumn="0" w:noHBand="0" w:noVBand="1"/>
      </w:tblPr>
      <w:tblGrid>
        <w:gridCol w:w="3397"/>
        <w:gridCol w:w="5659"/>
      </w:tblGrid>
      <w:tr w:rsidR="00FC6A13" w14:paraId="570A78C3" w14:textId="77777777" w:rsidTr="001F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09B4C29" w14:textId="77777777" w:rsidR="00FC6A13" w:rsidRPr="00372B33" w:rsidRDefault="00FC6A13" w:rsidP="001F53BA">
            <w:pPr>
              <w:pStyle w:val="Geenafstand"/>
              <w:rPr>
                <w:b w:val="0"/>
              </w:rPr>
            </w:pPr>
            <w:r w:rsidRPr="00372B33">
              <w:t xml:space="preserve">Competentie </w:t>
            </w:r>
          </w:p>
        </w:tc>
        <w:tc>
          <w:tcPr>
            <w:tcW w:w="5659" w:type="dxa"/>
          </w:tcPr>
          <w:p w14:paraId="20C595A4" w14:textId="43FCBF53" w:rsidR="00FC6A13" w:rsidRPr="00372B33" w:rsidRDefault="00FC6A13" w:rsidP="001F53BA">
            <w:pPr>
              <w:pStyle w:val="Geenafstand"/>
              <w:cnfStyle w:val="100000000000" w:firstRow="1" w:lastRow="0" w:firstColumn="0" w:lastColumn="0" w:oddVBand="0" w:evenVBand="0" w:oddHBand="0" w:evenHBand="0" w:firstRowFirstColumn="0" w:firstRowLastColumn="0" w:lastRowFirstColumn="0" w:lastRowLastColumn="0"/>
              <w:rPr>
                <w:b w:val="0"/>
              </w:rPr>
            </w:pPr>
            <w:r w:rsidRPr="00372B33">
              <w:t xml:space="preserve">Gedrag </w:t>
            </w:r>
            <w:r w:rsidR="00746B0B">
              <w:t>participerend leiderschap</w:t>
            </w:r>
          </w:p>
        </w:tc>
      </w:tr>
      <w:tr w:rsidR="00FC6A13" w14:paraId="7E8C7F69"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7C7B5EB" w14:textId="77777777" w:rsidR="00FC6A13" w:rsidRDefault="00FC6A13" w:rsidP="001F53BA">
            <w:pPr>
              <w:pStyle w:val="Geenafstand"/>
            </w:pPr>
            <w:r>
              <w:t xml:space="preserve">Leiden en beslissen </w:t>
            </w:r>
          </w:p>
        </w:tc>
        <w:tc>
          <w:tcPr>
            <w:tcW w:w="5659" w:type="dxa"/>
          </w:tcPr>
          <w:p w14:paraId="539AD37C" w14:textId="77777777" w:rsidR="00FC6A13" w:rsidRDefault="00FC6A13" w:rsidP="00FC6A1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 xml:space="preserve">Helder zijn over overwegingen in beslissingsprocessen </w:t>
            </w:r>
          </w:p>
          <w:p w14:paraId="75B01116" w14:textId="77777777" w:rsidR="00FC6A13" w:rsidRDefault="00FC6A13" w:rsidP="00FC6A1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 xml:space="preserve">Selectief zijn in communicatie </w:t>
            </w:r>
          </w:p>
        </w:tc>
      </w:tr>
      <w:tr w:rsidR="00FC6A13" w14:paraId="381E5E22" w14:textId="77777777" w:rsidTr="001F53BA">
        <w:tc>
          <w:tcPr>
            <w:cnfStyle w:val="001000000000" w:firstRow="0" w:lastRow="0" w:firstColumn="1" w:lastColumn="0" w:oddVBand="0" w:evenVBand="0" w:oddHBand="0" w:evenHBand="0" w:firstRowFirstColumn="0" w:firstRowLastColumn="0" w:lastRowFirstColumn="0" w:lastRowLastColumn="0"/>
            <w:tcW w:w="3397" w:type="dxa"/>
          </w:tcPr>
          <w:p w14:paraId="6F00DA40" w14:textId="77777777" w:rsidR="00FC6A13" w:rsidRDefault="00FC6A13" w:rsidP="001F53BA">
            <w:pPr>
              <w:pStyle w:val="Geenafstand"/>
            </w:pPr>
            <w:r>
              <w:t xml:space="preserve">Ondersteunen en samenwerken </w:t>
            </w:r>
          </w:p>
        </w:tc>
        <w:tc>
          <w:tcPr>
            <w:tcW w:w="5659" w:type="dxa"/>
          </w:tcPr>
          <w:p w14:paraId="0EC1B3E0" w14:textId="77777777" w:rsidR="00FC6A13" w:rsidRDefault="00FC6A13" w:rsidP="00FC6A13">
            <w:pPr>
              <w:pStyle w:val="Geenafstand"/>
              <w:numPr>
                <w:ilvl w:val="0"/>
                <w:numId w:val="3"/>
              </w:numPr>
              <w:cnfStyle w:val="000000000000" w:firstRow="0" w:lastRow="0" w:firstColumn="0" w:lastColumn="0" w:oddVBand="0" w:evenVBand="0" w:oddHBand="0" w:evenHBand="0" w:firstRowFirstColumn="0" w:firstRowLastColumn="0" w:lastRowFirstColumn="0" w:lastRowLastColumn="0"/>
            </w:pPr>
            <w:r>
              <w:t xml:space="preserve">Goede voorbeeld geven van verwachtingen </w:t>
            </w:r>
          </w:p>
        </w:tc>
      </w:tr>
      <w:tr w:rsidR="00FC6A13" w14:paraId="4B224559"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00E1C51" w14:textId="77777777" w:rsidR="00FC6A13" w:rsidRDefault="00FC6A13" w:rsidP="001F53BA">
            <w:pPr>
              <w:pStyle w:val="Geenafstand"/>
            </w:pPr>
            <w:r>
              <w:t xml:space="preserve">Overtuigen en beïnvloeden </w:t>
            </w:r>
          </w:p>
        </w:tc>
        <w:tc>
          <w:tcPr>
            <w:tcW w:w="5659" w:type="dxa"/>
          </w:tcPr>
          <w:p w14:paraId="3860FA5C" w14:textId="77777777" w:rsidR="00FC6A13" w:rsidRDefault="00FC6A13" w:rsidP="00FC6A1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 xml:space="preserve">Verantwoordelijkheid nemen voor eigen rol </w:t>
            </w:r>
          </w:p>
          <w:p w14:paraId="7B717855" w14:textId="77777777" w:rsidR="00FC6A13" w:rsidRDefault="00FC6A13" w:rsidP="00FC6A1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 xml:space="preserve">Inbreng en initiatief werknemers open ontvangen en waarderen </w:t>
            </w:r>
          </w:p>
        </w:tc>
      </w:tr>
      <w:tr w:rsidR="00FC6A13" w14:paraId="0012DC8F" w14:textId="77777777" w:rsidTr="001F53BA">
        <w:tc>
          <w:tcPr>
            <w:cnfStyle w:val="001000000000" w:firstRow="0" w:lastRow="0" w:firstColumn="1" w:lastColumn="0" w:oddVBand="0" w:evenVBand="0" w:oddHBand="0" w:evenHBand="0" w:firstRowFirstColumn="0" w:firstRowLastColumn="0" w:lastRowFirstColumn="0" w:lastRowLastColumn="0"/>
            <w:tcW w:w="3397" w:type="dxa"/>
          </w:tcPr>
          <w:p w14:paraId="7CCB3388" w14:textId="77777777" w:rsidR="00FC6A13" w:rsidRDefault="00FC6A13" w:rsidP="001F53BA">
            <w:pPr>
              <w:pStyle w:val="Geenafstand"/>
            </w:pPr>
            <w:r>
              <w:t>Analyseren en interpreteren</w:t>
            </w:r>
          </w:p>
        </w:tc>
        <w:tc>
          <w:tcPr>
            <w:tcW w:w="5659" w:type="dxa"/>
          </w:tcPr>
          <w:p w14:paraId="1A84DE32" w14:textId="77777777" w:rsidR="00FC6A13" w:rsidRDefault="00FC6A13" w:rsidP="00FC6A13">
            <w:pPr>
              <w:pStyle w:val="Geenafstand"/>
              <w:numPr>
                <w:ilvl w:val="0"/>
                <w:numId w:val="3"/>
              </w:numPr>
              <w:cnfStyle w:val="000000000000" w:firstRow="0" w:lastRow="0" w:firstColumn="0" w:lastColumn="0" w:oddVBand="0" w:evenVBand="0" w:oddHBand="0" w:evenHBand="0" w:firstRowFirstColumn="0" w:firstRowLastColumn="0" w:lastRowFirstColumn="0" w:lastRowLastColumn="0"/>
            </w:pPr>
            <w:r>
              <w:t xml:space="preserve">Weten wat werknemers nodig hebben </w:t>
            </w:r>
          </w:p>
          <w:p w14:paraId="764CEC51" w14:textId="77777777" w:rsidR="00FC6A13" w:rsidRDefault="00FC6A13" w:rsidP="00FC6A13">
            <w:pPr>
              <w:pStyle w:val="Geenafstand"/>
              <w:numPr>
                <w:ilvl w:val="0"/>
                <w:numId w:val="3"/>
              </w:numPr>
              <w:cnfStyle w:val="000000000000" w:firstRow="0" w:lastRow="0" w:firstColumn="0" w:lastColumn="0" w:oddVBand="0" w:evenVBand="0" w:oddHBand="0" w:evenHBand="0" w:firstRowFirstColumn="0" w:firstRowLastColumn="0" w:lastRowFirstColumn="0" w:lastRowLastColumn="0"/>
            </w:pPr>
            <w:r>
              <w:t>Zien of werknemers verantwoordelijkheid nemen</w:t>
            </w:r>
          </w:p>
        </w:tc>
      </w:tr>
      <w:tr w:rsidR="00FC6A13" w14:paraId="48486B00"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EA41A9C" w14:textId="77777777" w:rsidR="00FC6A13" w:rsidRDefault="00FC6A13" w:rsidP="001F53BA">
            <w:pPr>
              <w:pStyle w:val="Geenafstand"/>
            </w:pPr>
            <w:r>
              <w:t xml:space="preserve">Creëren en leren </w:t>
            </w:r>
          </w:p>
        </w:tc>
        <w:tc>
          <w:tcPr>
            <w:tcW w:w="5659" w:type="dxa"/>
          </w:tcPr>
          <w:p w14:paraId="289DC983" w14:textId="77777777" w:rsidR="00FC6A13" w:rsidRDefault="00FC6A13" w:rsidP="00FC6A1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Op zichzelf kunnen reflecteren</w:t>
            </w:r>
          </w:p>
        </w:tc>
      </w:tr>
      <w:tr w:rsidR="00FC6A13" w14:paraId="375613C2" w14:textId="77777777" w:rsidTr="001F53BA">
        <w:tc>
          <w:tcPr>
            <w:cnfStyle w:val="001000000000" w:firstRow="0" w:lastRow="0" w:firstColumn="1" w:lastColumn="0" w:oddVBand="0" w:evenVBand="0" w:oddHBand="0" w:evenHBand="0" w:firstRowFirstColumn="0" w:firstRowLastColumn="0" w:lastRowFirstColumn="0" w:lastRowLastColumn="0"/>
            <w:tcW w:w="3397" w:type="dxa"/>
          </w:tcPr>
          <w:p w14:paraId="1D3DB29F" w14:textId="77777777" w:rsidR="00FC6A13" w:rsidRDefault="00FC6A13" w:rsidP="001F53BA">
            <w:pPr>
              <w:pStyle w:val="Geenafstand"/>
            </w:pPr>
            <w:r>
              <w:t xml:space="preserve">Organiseren en uitvoeren </w:t>
            </w:r>
          </w:p>
        </w:tc>
        <w:tc>
          <w:tcPr>
            <w:tcW w:w="5659" w:type="dxa"/>
          </w:tcPr>
          <w:p w14:paraId="62FA4C82" w14:textId="77777777" w:rsidR="00FC6A13" w:rsidRDefault="00FC6A13" w:rsidP="00FC6A13">
            <w:pPr>
              <w:pStyle w:val="Geenafstand"/>
              <w:numPr>
                <w:ilvl w:val="0"/>
                <w:numId w:val="3"/>
              </w:numPr>
              <w:cnfStyle w:val="000000000000" w:firstRow="0" w:lastRow="0" w:firstColumn="0" w:lastColumn="0" w:oddVBand="0" w:evenVBand="0" w:oddHBand="0" w:evenHBand="0" w:firstRowFirstColumn="0" w:firstRowLastColumn="0" w:lastRowFirstColumn="0" w:lastRowLastColumn="0"/>
            </w:pPr>
            <w:r>
              <w:t>Open zijn over de processen die worden waargenomen</w:t>
            </w:r>
          </w:p>
        </w:tc>
      </w:tr>
    </w:tbl>
    <w:p w14:paraId="5D50E399" w14:textId="6BA7C285" w:rsidR="00FC6A13" w:rsidRPr="007D05A8" w:rsidRDefault="00CE1F4C" w:rsidP="00FC6A13">
      <w:pPr>
        <w:rPr>
          <w:b/>
          <w:bCs/>
          <w:lang w:eastAsia="en-US"/>
        </w:rPr>
      </w:pPr>
      <w:r>
        <w:rPr>
          <w:b/>
          <w:bCs/>
          <w:lang w:eastAsia="en-US"/>
        </w:rPr>
        <w:br/>
      </w:r>
      <w:r w:rsidR="00FC6A13" w:rsidRPr="007D05A8">
        <w:rPr>
          <w:b/>
          <w:bCs/>
          <w:lang w:eastAsia="en-US"/>
        </w:rPr>
        <w:t>Voorman Crossdock/Warehouse</w:t>
      </w:r>
    </w:p>
    <w:tbl>
      <w:tblPr>
        <w:tblStyle w:val="Rastertabel5donker-Accent12"/>
        <w:tblW w:w="0" w:type="auto"/>
        <w:tblLook w:val="04A0" w:firstRow="1" w:lastRow="0" w:firstColumn="1" w:lastColumn="0" w:noHBand="0" w:noVBand="1"/>
      </w:tblPr>
      <w:tblGrid>
        <w:gridCol w:w="3397"/>
        <w:gridCol w:w="5659"/>
      </w:tblGrid>
      <w:tr w:rsidR="00FC6A13" w14:paraId="50759F6D" w14:textId="77777777" w:rsidTr="001F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33846D1" w14:textId="77777777" w:rsidR="00FC6A13" w:rsidRPr="00372B33" w:rsidRDefault="00FC6A13" w:rsidP="001F53BA">
            <w:pPr>
              <w:pStyle w:val="Geenafstand"/>
              <w:rPr>
                <w:b w:val="0"/>
              </w:rPr>
            </w:pPr>
            <w:r>
              <w:t>Competentie</w:t>
            </w:r>
          </w:p>
        </w:tc>
        <w:tc>
          <w:tcPr>
            <w:tcW w:w="5659" w:type="dxa"/>
          </w:tcPr>
          <w:p w14:paraId="2101786D" w14:textId="08126015" w:rsidR="00FC6A13" w:rsidRPr="00372B33" w:rsidRDefault="00FC6A13" w:rsidP="001F53BA">
            <w:pPr>
              <w:pStyle w:val="Geenafstand"/>
              <w:cnfStyle w:val="100000000000" w:firstRow="1" w:lastRow="0" w:firstColumn="0" w:lastColumn="0" w:oddVBand="0" w:evenVBand="0" w:oddHBand="0" w:evenHBand="0" w:firstRowFirstColumn="0" w:firstRowLastColumn="0" w:lastRowFirstColumn="0" w:lastRowLastColumn="0"/>
              <w:rPr>
                <w:b w:val="0"/>
              </w:rPr>
            </w:pPr>
            <w:r>
              <w:t>Gedrag</w:t>
            </w:r>
            <w:r w:rsidR="00746B0B">
              <w:t xml:space="preserve"> participerend leiderschap</w:t>
            </w:r>
          </w:p>
        </w:tc>
      </w:tr>
      <w:tr w:rsidR="00FC6A13" w14:paraId="6ADB50F1"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B72016C" w14:textId="77777777" w:rsidR="00FC6A13" w:rsidRPr="00372B33" w:rsidRDefault="00FC6A13" w:rsidP="001F53BA">
            <w:pPr>
              <w:pStyle w:val="Geenafstand"/>
            </w:pPr>
            <w:r w:rsidRPr="00372B33">
              <w:t xml:space="preserve">Ondersteunen en samenwerken </w:t>
            </w:r>
          </w:p>
        </w:tc>
        <w:tc>
          <w:tcPr>
            <w:tcW w:w="5659" w:type="dxa"/>
          </w:tcPr>
          <w:p w14:paraId="6FAD6A7E" w14:textId="77777777" w:rsidR="00FC6A13" w:rsidRDefault="00FC6A13" w:rsidP="00FC6A1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 xml:space="preserve">Goede voorbeeld geven van verwachtingen </w:t>
            </w:r>
          </w:p>
        </w:tc>
      </w:tr>
      <w:tr w:rsidR="00FC6A13" w14:paraId="6CEA6E09" w14:textId="77777777" w:rsidTr="001F53BA">
        <w:tc>
          <w:tcPr>
            <w:cnfStyle w:val="001000000000" w:firstRow="0" w:lastRow="0" w:firstColumn="1" w:lastColumn="0" w:oddVBand="0" w:evenVBand="0" w:oddHBand="0" w:evenHBand="0" w:firstRowFirstColumn="0" w:firstRowLastColumn="0" w:lastRowFirstColumn="0" w:lastRowLastColumn="0"/>
            <w:tcW w:w="3397" w:type="dxa"/>
          </w:tcPr>
          <w:p w14:paraId="7ABD206A" w14:textId="77777777" w:rsidR="00FC6A13" w:rsidRDefault="00FC6A13" w:rsidP="001F53BA">
            <w:pPr>
              <w:pStyle w:val="Geenafstand"/>
            </w:pPr>
            <w:r>
              <w:t xml:space="preserve">Overtuigen en beïnvloeden </w:t>
            </w:r>
          </w:p>
        </w:tc>
        <w:tc>
          <w:tcPr>
            <w:tcW w:w="5659" w:type="dxa"/>
          </w:tcPr>
          <w:p w14:paraId="44916DE1" w14:textId="77777777" w:rsidR="00FC6A13" w:rsidRDefault="00FC6A13" w:rsidP="00FC6A13">
            <w:pPr>
              <w:pStyle w:val="Geenafstand"/>
              <w:numPr>
                <w:ilvl w:val="0"/>
                <w:numId w:val="3"/>
              </w:numPr>
              <w:cnfStyle w:val="000000000000" w:firstRow="0" w:lastRow="0" w:firstColumn="0" w:lastColumn="0" w:oddVBand="0" w:evenVBand="0" w:oddHBand="0" w:evenHBand="0" w:firstRowFirstColumn="0" w:firstRowLastColumn="0" w:lastRowFirstColumn="0" w:lastRowLastColumn="0"/>
            </w:pPr>
            <w:r>
              <w:t xml:space="preserve">Verantwoordelijkheid nemen voor eigen rol </w:t>
            </w:r>
          </w:p>
          <w:p w14:paraId="1A3135D2" w14:textId="77777777" w:rsidR="00FC6A13" w:rsidRDefault="00FC6A13" w:rsidP="00FC6A13">
            <w:pPr>
              <w:pStyle w:val="Geenafstand"/>
              <w:numPr>
                <w:ilvl w:val="0"/>
                <w:numId w:val="3"/>
              </w:numPr>
              <w:cnfStyle w:val="000000000000" w:firstRow="0" w:lastRow="0" w:firstColumn="0" w:lastColumn="0" w:oddVBand="0" w:evenVBand="0" w:oddHBand="0" w:evenHBand="0" w:firstRowFirstColumn="0" w:firstRowLastColumn="0" w:lastRowFirstColumn="0" w:lastRowLastColumn="0"/>
            </w:pPr>
            <w:r>
              <w:t xml:space="preserve">Inbreng en initiatief van werknemers open ontvangen en waarderen </w:t>
            </w:r>
          </w:p>
        </w:tc>
      </w:tr>
      <w:tr w:rsidR="00FC6A13" w14:paraId="295AAED3"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88C4AAC" w14:textId="77777777" w:rsidR="00FC6A13" w:rsidRDefault="00FC6A13" w:rsidP="001F53BA">
            <w:pPr>
              <w:pStyle w:val="Geenafstand"/>
            </w:pPr>
            <w:r>
              <w:t>Analyseren en interpreteren</w:t>
            </w:r>
          </w:p>
        </w:tc>
        <w:tc>
          <w:tcPr>
            <w:tcW w:w="5659" w:type="dxa"/>
          </w:tcPr>
          <w:p w14:paraId="3919AEFB" w14:textId="77777777" w:rsidR="00FC6A13" w:rsidRDefault="00FC6A13" w:rsidP="00FC6A1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 xml:space="preserve">Zien of werknemers verantwoordelijkheid nemen </w:t>
            </w:r>
          </w:p>
        </w:tc>
      </w:tr>
      <w:tr w:rsidR="00FC6A13" w14:paraId="2F38D196" w14:textId="77777777" w:rsidTr="001F53BA">
        <w:tc>
          <w:tcPr>
            <w:cnfStyle w:val="001000000000" w:firstRow="0" w:lastRow="0" w:firstColumn="1" w:lastColumn="0" w:oddVBand="0" w:evenVBand="0" w:oddHBand="0" w:evenHBand="0" w:firstRowFirstColumn="0" w:firstRowLastColumn="0" w:lastRowFirstColumn="0" w:lastRowLastColumn="0"/>
            <w:tcW w:w="3397" w:type="dxa"/>
          </w:tcPr>
          <w:p w14:paraId="16F18DC0" w14:textId="77777777" w:rsidR="00FC6A13" w:rsidRDefault="00FC6A13" w:rsidP="001F53BA">
            <w:pPr>
              <w:pStyle w:val="Geenafstand"/>
            </w:pPr>
            <w:r>
              <w:t xml:space="preserve">Creëren en leren  </w:t>
            </w:r>
          </w:p>
        </w:tc>
        <w:tc>
          <w:tcPr>
            <w:tcW w:w="5659" w:type="dxa"/>
          </w:tcPr>
          <w:p w14:paraId="4BD7C1F6" w14:textId="77777777" w:rsidR="00FC6A13" w:rsidRDefault="00FC6A13" w:rsidP="00FC6A13">
            <w:pPr>
              <w:pStyle w:val="Geenafstand"/>
              <w:numPr>
                <w:ilvl w:val="0"/>
                <w:numId w:val="3"/>
              </w:numPr>
              <w:cnfStyle w:val="000000000000" w:firstRow="0" w:lastRow="0" w:firstColumn="0" w:lastColumn="0" w:oddVBand="0" w:evenVBand="0" w:oddHBand="0" w:evenHBand="0" w:firstRowFirstColumn="0" w:firstRowLastColumn="0" w:lastRowFirstColumn="0" w:lastRowLastColumn="0"/>
            </w:pPr>
            <w:r>
              <w:t xml:space="preserve">Op zichzelf kunnen reflecteren </w:t>
            </w:r>
          </w:p>
        </w:tc>
      </w:tr>
      <w:tr w:rsidR="00FC6A13" w14:paraId="1852D18B"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1CD2B74" w14:textId="77777777" w:rsidR="00FC6A13" w:rsidRDefault="00FC6A13" w:rsidP="001F53BA">
            <w:pPr>
              <w:pStyle w:val="Geenafstand"/>
            </w:pPr>
            <w:r>
              <w:t xml:space="preserve">Organiseren en uitvoeren </w:t>
            </w:r>
          </w:p>
        </w:tc>
        <w:tc>
          <w:tcPr>
            <w:tcW w:w="5659" w:type="dxa"/>
          </w:tcPr>
          <w:p w14:paraId="2708D151" w14:textId="77777777" w:rsidR="00FC6A13" w:rsidRDefault="00FC6A13" w:rsidP="00FC6A1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 xml:space="preserve">Open zijn over de processen die worden waargenomen </w:t>
            </w:r>
          </w:p>
        </w:tc>
      </w:tr>
    </w:tbl>
    <w:p w14:paraId="72CCB4E6" w14:textId="62F11A58" w:rsidR="00DD7DC5" w:rsidRDefault="00DD7DC5" w:rsidP="00DD7DC5">
      <w:pPr>
        <w:pStyle w:val="Kop2"/>
      </w:pPr>
      <w:bookmarkStart w:id="25" w:name="_Toc98924920"/>
      <w:bookmarkStart w:id="26" w:name="_Toc99649456"/>
      <w:r>
        <w:lastRenderedPageBreak/>
        <w:t>2.4 Divergerende fase</w:t>
      </w:r>
      <w:bookmarkEnd w:id="25"/>
      <w:bookmarkEnd w:id="26"/>
    </w:p>
    <w:p w14:paraId="0673A1F0" w14:textId="552475EC" w:rsidR="0099662F" w:rsidRPr="00DB729E" w:rsidRDefault="00B3112A" w:rsidP="00102525">
      <w:pPr>
        <w:jc w:val="both"/>
        <w:rPr>
          <w:sz w:val="22"/>
          <w:szCs w:val="22"/>
        </w:rPr>
      </w:pPr>
      <w:r w:rsidRPr="00DB729E">
        <w:rPr>
          <w:sz w:val="22"/>
          <w:szCs w:val="22"/>
        </w:rPr>
        <w:t>Doordat er literatuuronderzoek is gedaan naar leiderschapsstijlen en participerend</w:t>
      </w:r>
      <w:r w:rsidR="00215AF5" w:rsidRPr="00DB729E">
        <w:rPr>
          <w:sz w:val="22"/>
          <w:szCs w:val="22"/>
        </w:rPr>
        <w:t xml:space="preserve"> </w:t>
      </w:r>
      <w:r w:rsidRPr="00DB729E">
        <w:rPr>
          <w:sz w:val="22"/>
          <w:szCs w:val="22"/>
        </w:rPr>
        <w:t xml:space="preserve">leiderschap en deze in </w:t>
      </w:r>
      <w:r w:rsidR="008139EE" w:rsidRPr="00DB729E">
        <w:rPr>
          <w:sz w:val="22"/>
          <w:szCs w:val="22"/>
        </w:rPr>
        <w:t>samenspraak</w:t>
      </w:r>
      <w:r w:rsidRPr="00DB729E">
        <w:rPr>
          <w:sz w:val="22"/>
          <w:szCs w:val="22"/>
        </w:rPr>
        <w:t xml:space="preserve"> zijn gekoppeld met de </w:t>
      </w:r>
      <w:r w:rsidR="008139EE" w:rsidRPr="00DB729E">
        <w:rPr>
          <w:sz w:val="22"/>
          <w:szCs w:val="22"/>
        </w:rPr>
        <w:t xml:space="preserve">competenties van GVT, kan er nagedacht worden over de vorm van de innovatieve interventie. </w:t>
      </w:r>
    </w:p>
    <w:p w14:paraId="616055AD" w14:textId="5EABD9CC" w:rsidR="00551BB8" w:rsidRDefault="008139EE" w:rsidP="00102525">
      <w:pPr>
        <w:jc w:val="both"/>
        <w:rPr>
          <w:sz w:val="22"/>
          <w:szCs w:val="22"/>
        </w:rPr>
      </w:pPr>
      <w:r w:rsidRPr="00DB729E">
        <w:rPr>
          <w:sz w:val="22"/>
          <w:szCs w:val="22"/>
        </w:rPr>
        <w:t>De innovatieve interventie zal zich richten op de operationele leidinggevende</w:t>
      </w:r>
      <w:r w:rsidR="006907C6">
        <w:rPr>
          <w:sz w:val="22"/>
          <w:szCs w:val="22"/>
        </w:rPr>
        <w:t>n</w:t>
      </w:r>
      <w:r w:rsidRPr="00DB729E">
        <w:rPr>
          <w:sz w:val="22"/>
          <w:szCs w:val="22"/>
        </w:rPr>
        <w:t xml:space="preserve"> binnen GVT. </w:t>
      </w:r>
      <w:r w:rsidR="00886ED1" w:rsidRPr="00DB729E">
        <w:rPr>
          <w:sz w:val="22"/>
          <w:szCs w:val="22"/>
        </w:rPr>
        <w:t xml:space="preserve">Met name de focus op </w:t>
      </w:r>
      <w:r w:rsidR="00CA3463">
        <w:rPr>
          <w:sz w:val="22"/>
          <w:szCs w:val="22"/>
        </w:rPr>
        <w:t>t</w:t>
      </w:r>
      <w:r w:rsidR="00886ED1" w:rsidRPr="00DB729E">
        <w:rPr>
          <w:sz w:val="22"/>
          <w:szCs w:val="22"/>
        </w:rPr>
        <w:t xml:space="preserve">eamleiders en </w:t>
      </w:r>
      <w:r w:rsidR="00CA3463">
        <w:rPr>
          <w:sz w:val="22"/>
          <w:szCs w:val="22"/>
        </w:rPr>
        <w:t>v</w:t>
      </w:r>
      <w:r w:rsidR="00886ED1" w:rsidRPr="00DB729E">
        <w:rPr>
          <w:sz w:val="22"/>
          <w:szCs w:val="22"/>
        </w:rPr>
        <w:t xml:space="preserve">oormannen in het warehouse of crossdock. </w:t>
      </w:r>
      <w:r w:rsidR="005D70C6" w:rsidRPr="00DB729E">
        <w:rPr>
          <w:sz w:val="22"/>
          <w:szCs w:val="22"/>
        </w:rPr>
        <w:t>Zo zijn er meerdere brainstorm</w:t>
      </w:r>
      <w:r w:rsidR="00AC6287">
        <w:rPr>
          <w:sz w:val="22"/>
          <w:szCs w:val="22"/>
        </w:rPr>
        <w:t>en</w:t>
      </w:r>
      <w:r w:rsidR="005D70C6" w:rsidRPr="00DB729E">
        <w:rPr>
          <w:sz w:val="22"/>
          <w:szCs w:val="22"/>
        </w:rPr>
        <w:t xml:space="preserve"> geweest met </w:t>
      </w:r>
      <w:r w:rsidR="00B662A7" w:rsidRPr="00DB729E">
        <w:rPr>
          <w:sz w:val="22"/>
          <w:szCs w:val="22"/>
        </w:rPr>
        <w:t xml:space="preserve">de HR-manager en andere collega’s van de HR-afdeling. Hieruit kwamen ideeën zoals het maken van een soort programma of een </w:t>
      </w:r>
      <w:r w:rsidR="00FB1017" w:rsidRPr="00DB729E">
        <w:rPr>
          <w:sz w:val="22"/>
          <w:szCs w:val="22"/>
        </w:rPr>
        <w:t>trainee</w:t>
      </w:r>
      <w:r w:rsidR="00740F9E">
        <w:rPr>
          <w:sz w:val="22"/>
          <w:szCs w:val="22"/>
        </w:rPr>
        <w:t>s</w:t>
      </w:r>
      <w:r w:rsidR="00FB1017" w:rsidRPr="00DB729E">
        <w:rPr>
          <w:sz w:val="22"/>
          <w:szCs w:val="22"/>
        </w:rPr>
        <w:t>hip</w:t>
      </w:r>
      <w:r w:rsidR="00B662A7" w:rsidRPr="00DB729E">
        <w:rPr>
          <w:sz w:val="22"/>
          <w:szCs w:val="22"/>
        </w:rPr>
        <w:t xml:space="preserve"> dat leidinggevende</w:t>
      </w:r>
      <w:r w:rsidR="00B27BBB">
        <w:rPr>
          <w:sz w:val="22"/>
          <w:szCs w:val="22"/>
        </w:rPr>
        <w:t>n</w:t>
      </w:r>
      <w:r w:rsidR="00B662A7" w:rsidRPr="00DB729E">
        <w:rPr>
          <w:sz w:val="22"/>
          <w:szCs w:val="22"/>
        </w:rPr>
        <w:t xml:space="preserve"> </w:t>
      </w:r>
      <w:r w:rsidR="00740F9E">
        <w:rPr>
          <w:sz w:val="22"/>
          <w:szCs w:val="22"/>
        </w:rPr>
        <w:t xml:space="preserve">op operationeel organisatieniveau </w:t>
      </w:r>
      <w:r w:rsidR="00B662A7" w:rsidRPr="00DB729E">
        <w:rPr>
          <w:sz w:val="22"/>
          <w:szCs w:val="22"/>
        </w:rPr>
        <w:t xml:space="preserve">binnen GVT </w:t>
      </w:r>
      <w:r w:rsidR="00FB1017" w:rsidRPr="00DB729E">
        <w:rPr>
          <w:sz w:val="22"/>
          <w:szCs w:val="22"/>
        </w:rPr>
        <w:t>moeten</w:t>
      </w:r>
      <w:r w:rsidR="00B662A7" w:rsidRPr="00DB729E">
        <w:rPr>
          <w:sz w:val="22"/>
          <w:szCs w:val="22"/>
        </w:rPr>
        <w:t xml:space="preserve"> doorlopen voordat zij in die functie kunnen treden. </w:t>
      </w:r>
    </w:p>
    <w:p w14:paraId="1EEF51DA" w14:textId="79A047DE" w:rsidR="003A457D" w:rsidRPr="00DB729E" w:rsidRDefault="00551BB8" w:rsidP="00102525">
      <w:pPr>
        <w:jc w:val="both"/>
        <w:rPr>
          <w:sz w:val="22"/>
          <w:szCs w:val="22"/>
        </w:rPr>
      </w:pPr>
      <w:r>
        <w:rPr>
          <w:sz w:val="22"/>
          <w:szCs w:val="22"/>
        </w:rPr>
        <w:t xml:space="preserve">Verschillende ideeën waren; </w:t>
      </w:r>
      <w:r w:rsidR="00B662A7" w:rsidRPr="00DB729E">
        <w:rPr>
          <w:sz w:val="22"/>
          <w:szCs w:val="22"/>
        </w:rPr>
        <w:t>een app, fysiek spel, bordspel, work</w:t>
      </w:r>
      <w:r w:rsidR="00FB1017" w:rsidRPr="00DB729E">
        <w:rPr>
          <w:sz w:val="22"/>
          <w:szCs w:val="22"/>
        </w:rPr>
        <w:t>shops, cursussen of de inzet van het online platform Goodhabitz.</w:t>
      </w:r>
      <w:r w:rsidR="009E02E1">
        <w:rPr>
          <w:sz w:val="22"/>
          <w:szCs w:val="22"/>
        </w:rPr>
        <w:t xml:space="preserve"> </w:t>
      </w:r>
      <w:r w:rsidR="009C1DA4">
        <w:rPr>
          <w:sz w:val="22"/>
          <w:szCs w:val="22"/>
        </w:rPr>
        <w:t>Door deze interventievormen was het belangrijk dat de</w:t>
      </w:r>
      <w:r w:rsidR="00822806" w:rsidRPr="00DB729E">
        <w:rPr>
          <w:sz w:val="22"/>
          <w:szCs w:val="22"/>
        </w:rPr>
        <w:t xml:space="preserve"> verwachtingen van GVT duidelijk </w:t>
      </w:r>
      <w:r w:rsidR="009C1DA4">
        <w:rPr>
          <w:sz w:val="22"/>
          <w:szCs w:val="22"/>
        </w:rPr>
        <w:t>werden</w:t>
      </w:r>
      <w:r w:rsidR="00822806" w:rsidRPr="00DB729E">
        <w:rPr>
          <w:sz w:val="22"/>
          <w:szCs w:val="22"/>
        </w:rPr>
        <w:t xml:space="preserve"> en de leidinggevende</w:t>
      </w:r>
      <w:r w:rsidR="006907C6">
        <w:rPr>
          <w:sz w:val="22"/>
          <w:szCs w:val="22"/>
        </w:rPr>
        <w:t>n</w:t>
      </w:r>
      <w:r w:rsidR="00822806" w:rsidRPr="00DB729E">
        <w:rPr>
          <w:sz w:val="22"/>
          <w:szCs w:val="22"/>
        </w:rPr>
        <w:t xml:space="preserve"> </w:t>
      </w:r>
      <w:r w:rsidR="001868BA" w:rsidRPr="00DB729E">
        <w:rPr>
          <w:sz w:val="22"/>
          <w:szCs w:val="22"/>
        </w:rPr>
        <w:t xml:space="preserve">informeren over wat er allemaal bij komt kijken in hun nieuwe functie. </w:t>
      </w:r>
      <w:r w:rsidR="004466DC">
        <w:rPr>
          <w:sz w:val="22"/>
          <w:szCs w:val="22"/>
        </w:rPr>
        <w:t>Uiteindelijk</w:t>
      </w:r>
      <w:r w:rsidR="002847FB">
        <w:rPr>
          <w:sz w:val="22"/>
          <w:szCs w:val="22"/>
        </w:rPr>
        <w:t xml:space="preserve"> zal de interventie als doel hebben</w:t>
      </w:r>
      <w:r w:rsidR="004466DC">
        <w:rPr>
          <w:sz w:val="22"/>
          <w:szCs w:val="22"/>
        </w:rPr>
        <w:t xml:space="preserve"> om de gevraagde competenties van leidinggevende</w:t>
      </w:r>
      <w:r w:rsidR="003E68E9">
        <w:rPr>
          <w:sz w:val="22"/>
          <w:szCs w:val="22"/>
        </w:rPr>
        <w:t>n</w:t>
      </w:r>
      <w:r w:rsidR="004466DC">
        <w:rPr>
          <w:sz w:val="22"/>
          <w:szCs w:val="22"/>
        </w:rPr>
        <w:t xml:space="preserve"> op operationeel organisatieniveau te verbeteren</w:t>
      </w:r>
      <w:r w:rsidR="0079390B">
        <w:rPr>
          <w:sz w:val="22"/>
          <w:szCs w:val="22"/>
        </w:rPr>
        <w:t>. Dit middels het uitdragen van de leiderschapsstijl; participerend leiderschap binnen GVT.</w:t>
      </w:r>
    </w:p>
    <w:p w14:paraId="2123B91F" w14:textId="64A66A72" w:rsidR="00EF5446" w:rsidRDefault="00215AF5" w:rsidP="00102525">
      <w:pPr>
        <w:jc w:val="both"/>
        <w:rPr>
          <w:sz w:val="22"/>
          <w:szCs w:val="22"/>
        </w:rPr>
      </w:pPr>
      <w:r w:rsidRPr="00DB729E">
        <w:rPr>
          <w:sz w:val="22"/>
          <w:szCs w:val="22"/>
        </w:rPr>
        <w:t>Omdat duidelijk is wat het doel van de interventie moet zijn</w:t>
      </w:r>
      <w:r w:rsidR="009C1DA4">
        <w:rPr>
          <w:sz w:val="22"/>
          <w:szCs w:val="22"/>
        </w:rPr>
        <w:t>,</w:t>
      </w:r>
      <w:r w:rsidRPr="00DB729E">
        <w:rPr>
          <w:sz w:val="22"/>
          <w:szCs w:val="22"/>
        </w:rPr>
        <w:t xml:space="preserve"> is er gekeken naar </w:t>
      </w:r>
      <w:r w:rsidR="00572BAC">
        <w:rPr>
          <w:sz w:val="22"/>
          <w:szCs w:val="22"/>
        </w:rPr>
        <w:t>de verschillende ideeën</w:t>
      </w:r>
      <w:r w:rsidRPr="00DB729E">
        <w:rPr>
          <w:sz w:val="22"/>
          <w:szCs w:val="22"/>
        </w:rPr>
        <w:t xml:space="preserve">. </w:t>
      </w:r>
      <w:r w:rsidR="00253978" w:rsidRPr="00DB729E">
        <w:rPr>
          <w:sz w:val="22"/>
          <w:szCs w:val="22"/>
        </w:rPr>
        <w:t xml:space="preserve">Een app zou te veel tijd kosten dus viel al snel af. Ook was er een idee om de doelgroep zelf een sollicitatiegesprek te laten voeren met iemand die dezelfde functie bij GVT zou gaan uitvoeren. Zo mochten </w:t>
      </w:r>
      <w:r w:rsidR="000C260C">
        <w:rPr>
          <w:sz w:val="22"/>
          <w:szCs w:val="22"/>
        </w:rPr>
        <w:t>ze</w:t>
      </w:r>
      <w:r w:rsidR="00253978" w:rsidRPr="00DB729E">
        <w:rPr>
          <w:sz w:val="22"/>
          <w:szCs w:val="22"/>
        </w:rPr>
        <w:t xml:space="preserve"> een interview gaan houden en nadenken of zij deze </w:t>
      </w:r>
      <w:r w:rsidR="009C1DA4">
        <w:rPr>
          <w:sz w:val="22"/>
          <w:szCs w:val="22"/>
        </w:rPr>
        <w:t>persoon</w:t>
      </w:r>
      <w:r w:rsidR="00253978" w:rsidRPr="00DB729E">
        <w:rPr>
          <w:sz w:val="22"/>
          <w:szCs w:val="22"/>
        </w:rPr>
        <w:t xml:space="preserve"> wilden aannemen. </w:t>
      </w:r>
      <w:r w:rsidR="00572BAC">
        <w:rPr>
          <w:sz w:val="22"/>
          <w:szCs w:val="22"/>
        </w:rPr>
        <w:t>De deelnemers reflecteren</w:t>
      </w:r>
      <w:r w:rsidR="00FA5048">
        <w:rPr>
          <w:sz w:val="22"/>
          <w:szCs w:val="22"/>
        </w:rPr>
        <w:t xml:space="preserve"> volgens deze interventievorm</w:t>
      </w:r>
      <w:r w:rsidR="00253978" w:rsidRPr="00DB729E">
        <w:rPr>
          <w:sz w:val="22"/>
          <w:szCs w:val="22"/>
        </w:rPr>
        <w:t xml:space="preserve"> wat belangrijk is aan </w:t>
      </w:r>
      <w:r w:rsidR="008829B6">
        <w:rPr>
          <w:sz w:val="22"/>
          <w:szCs w:val="22"/>
        </w:rPr>
        <w:t>de eigen</w:t>
      </w:r>
      <w:r w:rsidR="00253978" w:rsidRPr="00DB729E">
        <w:rPr>
          <w:sz w:val="22"/>
          <w:szCs w:val="22"/>
        </w:rPr>
        <w:t xml:space="preserve"> functie en welke kwaliteiten je hiervoor nodig hebt. Bij de evaluatie zouden zij in gesprek kunnen gaan of ze iemand aannemen en waarom. Het doel is om </w:t>
      </w:r>
      <w:r w:rsidR="00D66288">
        <w:rPr>
          <w:sz w:val="22"/>
          <w:szCs w:val="22"/>
        </w:rPr>
        <w:t>zich</w:t>
      </w:r>
      <w:r w:rsidR="00253978" w:rsidRPr="00DB729E">
        <w:rPr>
          <w:sz w:val="22"/>
          <w:szCs w:val="22"/>
        </w:rPr>
        <w:t xml:space="preserve">zelf te laten reflecteren op </w:t>
      </w:r>
      <w:r w:rsidR="00D66288">
        <w:rPr>
          <w:sz w:val="22"/>
          <w:szCs w:val="22"/>
        </w:rPr>
        <w:t>de eigen</w:t>
      </w:r>
      <w:r w:rsidR="00253978" w:rsidRPr="00DB729E">
        <w:rPr>
          <w:sz w:val="22"/>
          <w:szCs w:val="22"/>
        </w:rPr>
        <w:t xml:space="preserve"> functie en </w:t>
      </w:r>
      <w:r w:rsidR="00D66288">
        <w:rPr>
          <w:sz w:val="22"/>
          <w:szCs w:val="22"/>
        </w:rPr>
        <w:t>de</w:t>
      </w:r>
      <w:r w:rsidR="00253978" w:rsidRPr="00DB729E">
        <w:rPr>
          <w:sz w:val="22"/>
          <w:szCs w:val="22"/>
        </w:rPr>
        <w:t xml:space="preserve"> eigen kwaliteiten en verbeterpunten. </w:t>
      </w:r>
      <w:r w:rsidR="008A7EB1" w:rsidRPr="00DB729E">
        <w:rPr>
          <w:sz w:val="22"/>
          <w:szCs w:val="22"/>
        </w:rPr>
        <w:t>Dit zou dan i</w:t>
      </w:r>
      <w:r w:rsidR="00BB1DDC">
        <w:rPr>
          <w:sz w:val="22"/>
          <w:szCs w:val="22"/>
        </w:rPr>
        <w:t>n</w:t>
      </w:r>
      <w:r w:rsidR="008A7EB1" w:rsidRPr="00DB729E">
        <w:rPr>
          <w:sz w:val="22"/>
          <w:szCs w:val="22"/>
        </w:rPr>
        <w:t xml:space="preserve"> een soort programma terecht komen. </w:t>
      </w:r>
      <w:r w:rsidR="00EA045D">
        <w:rPr>
          <w:sz w:val="22"/>
          <w:szCs w:val="22"/>
        </w:rPr>
        <w:t>Een ander idee om deelnemers van de interventie kennis te laten maken met gedragingen van participerend leiderschap</w:t>
      </w:r>
      <w:r w:rsidR="002006E5">
        <w:rPr>
          <w:sz w:val="22"/>
          <w:szCs w:val="22"/>
        </w:rPr>
        <w:t xml:space="preserve"> door middel van een spel. Om het actief en laagdrempelig te maken. </w:t>
      </w:r>
    </w:p>
    <w:p w14:paraId="27D57C55" w14:textId="30D1B795" w:rsidR="00197C22" w:rsidRDefault="00197C22" w:rsidP="00102525">
      <w:pPr>
        <w:jc w:val="both"/>
        <w:rPr>
          <w:sz w:val="22"/>
          <w:szCs w:val="22"/>
        </w:rPr>
      </w:pPr>
      <w:r w:rsidRPr="00DB729E">
        <w:rPr>
          <w:sz w:val="22"/>
          <w:szCs w:val="22"/>
        </w:rPr>
        <w:t>Om de competenties te bevragen met het bijhorende gedrag was het idee om een vragenlijst uit te zetten voor en na de interventie, zodat deelnemers een score konden geven per gedrag</w:t>
      </w:r>
      <w:r>
        <w:rPr>
          <w:sz w:val="22"/>
          <w:szCs w:val="22"/>
        </w:rPr>
        <w:t xml:space="preserve"> wat zij vertonen.</w:t>
      </w:r>
      <w:r w:rsidRPr="00DB729E">
        <w:rPr>
          <w:sz w:val="22"/>
          <w:szCs w:val="22"/>
        </w:rPr>
        <w:t xml:space="preserve"> </w:t>
      </w:r>
      <w:r>
        <w:rPr>
          <w:sz w:val="22"/>
          <w:szCs w:val="22"/>
        </w:rPr>
        <w:t xml:space="preserve">Om </w:t>
      </w:r>
      <w:r w:rsidRPr="00DB729E">
        <w:rPr>
          <w:sz w:val="22"/>
          <w:szCs w:val="22"/>
        </w:rPr>
        <w:t xml:space="preserve">zo te meten hoe het gedrag is van de deelnemers voor en na de interventie. Echter kunnen zij aangeven wat ze willen en wordt </w:t>
      </w:r>
      <w:r w:rsidR="008829B6">
        <w:rPr>
          <w:sz w:val="22"/>
          <w:szCs w:val="22"/>
        </w:rPr>
        <w:t>hen</w:t>
      </w:r>
      <w:r w:rsidRPr="00DB729E">
        <w:rPr>
          <w:sz w:val="22"/>
          <w:szCs w:val="22"/>
        </w:rPr>
        <w:t xml:space="preserve"> gedrag niet werkelijk gemeten op die manier maar geven zij zichzelf een score. </w:t>
      </w:r>
      <w:r>
        <w:rPr>
          <w:sz w:val="22"/>
          <w:szCs w:val="22"/>
        </w:rPr>
        <w:t xml:space="preserve">Daarom werd van een meting via een online vragenlijst afgezien. </w:t>
      </w:r>
      <w:r w:rsidR="00B03818">
        <w:rPr>
          <w:sz w:val="22"/>
          <w:szCs w:val="22"/>
        </w:rPr>
        <w:t>Zie voor een overzicht van de gespreksmomenten en keuzes het logboek in bijlage</w:t>
      </w:r>
      <w:r w:rsidR="0033448C">
        <w:rPr>
          <w:sz w:val="22"/>
          <w:szCs w:val="22"/>
        </w:rPr>
        <w:t xml:space="preserve"> 8. </w:t>
      </w:r>
    </w:p>
    <w:p w14:paraId="7F68DF51" w14:textId="009C72EC" w:rsidR="00D43E59" w:rsidRDefault="0068570D" w:rsidP="00DF6D59">
      <w:pPr>
        <w:pStyle w:val="Kop3"/>
      </w:pPr>
      <w:bookmarkStart w:id="27" w:name="_Toc98924921"/>
      <w:bookmarkStart w:id="28" w:name="_Toc99649457"/>
      <w:r>
        <w:t>2.4.1 Onderzoek kaartspellen in een training</w:t>
      </w:r>
      <w:bookmarkEnd w:id="27"/>
      <w:bookmarkEnd w:id="28"/>
    </w:p>
    <w:p w14:paraId="51AD0870" w14:textId="5085C440" w:rsidR="007E49B7" w:rsidRPr="007E49B7" w:rsidRDefault="007E49B7" w:rsidP="007E49B7">
      <w:pPr>
        <w:jc w:val="both"/>
        <w:rPr>
          <w:sz w:val="22"/>
          <w:szCs w:val="22"/>
          <w:lang w:eastAsia="en-US"/>
        </w:rPr>
      </w:pPr>
      <w:r w:rsidRPr="007E49B7">
        <w:rPr>
          <w:sz w:val="22"/>
          <w:szCs w:val="22"/>
          <w:lang w:eastAsia="en-US"/>
        </w:rPr>
        <w:t>Omdat er mogelijk een spelvorm in de innovatieve interventie zal plaatsvinden</w:t>
      </w:r>
      <w:r w:rsidR="009C1DA4">
        <w:rPr>
          <w:sz w:val="22"/>
          <w:szCs w:val="22"/>
          <w:lang w:eastAsia="en-US"/>
        </w:rPr>
        <w:t>,</w:t>
      </w:r>
      <w:r w:rsidRPr="007E49B7">
        <w:rPr>
          <w:sz w:val="22"/>
          <w:szCs w:val="22"/>
          <w:lang w:eastAsia="en-US"/>
        </w:rPr>
        <w:t xml:space="preserve"> is </w:t>
      </w:r>
      <w:r w:rsidR="00B4269C" w:rsidRPr="007E49B7">
        <w:rPr>
          <w:sz w:val="22"/>
          <w:szCs w:val="22"/>
          <w:lang w:eastAsia="en-US"/>
        </w:rPr>
        <w:t>er literatuuronderzoek</w:t>
      </w:r>
      <w:r w:rsidRPr="007E49B7">
        <w:rPr>
          <w:sz w:val="22"/>
          <w:szCs w:val="22"/>
          <w:lang w:eastAsia="en-US"/>
        </w:rPr>
        <w:t xml:space="preserve"> gedaan naar de effectiviteit van kaartspellen voor ontwikkeling van medewerkers. </w:t>
      </w:r>
    </w:p>
    <w:p w14:paraId="76299709" w14:textId="77777777" w:rsidR="007E49B7" w:rsidRPr="007E49B7" w:rsidRDefault="007E49B7" w:rsidP="007E49B7">
      <w:pPr>
        <w:jc w:val="both"/>
        <w:rPr>
          <w:sz w:val="22"/>
          <w:szCs w:val="22"/>
          <w:lang w:eastAsia="en-US"/>
        </w:rPr>
      </w:pPr>
      <w:r w:rsidRPr="007E49B7">
        <w:rPr>
          <w:sz w:val="22"/>
          <w:szCs w:val="22"/>
          <w:lang w:eastAsia="en-US"/>
        </w:rPr>
        <w:t xml:space="preserve">Op 24 november 2021 is er een telefonisch gesprek gevoerd met Peter Gerrickens. Hij is mede-eigenaar van de organisatie Gerrickens Training &amp; Advies. De organisatie brengt al meer dan 30 jaar </w:t>
      </w:r>
      <w:r w:rsidRPr="007E49B7">
        <w:rPr>
          <w:sz w:val="22"/>
          <w:szCs w:val="22"/>
          <w:lang w:eastAsia="en-US"/>
        </w:rPr>
        <w:lastRenderedPageBreak/>
        <w:t xml:space="preserve">lang kaartspellen uit die te maken hebben met ontwikkeling, training, coaching onderwijs en management. Daarbij verzorgen zij ook trainingen waarin deze kaartspellen onderdeel zijn (Gerrickens Training &amp; Advies, z.d.). </w:t>
      </w:r>
    </w:p>
    <w:p w14:paraId="3494391E" w14:textId="05C28BDB" w:rsidR="007E49B7" w:rsidRPr="007E49B7" w:rsidRDefault="007E49B7" w:rsidP="007E49B7">
      <w:pPr>
        <w:jc w:val="both"/>
        <w:rPr>
          <w:sz w:val="22"/>
          <w:szCs w:val="22"/>
          <w:lang w:eastAsia="en-US"/>
        </w:rPr>
      </w:pPr>
      <w:r w:rsidRPr="007E49B7">
        <w:rPr>
          <w:sz w:val="22"/>
          <w:szCs w:val="22"/>
          <w:lang w:eastAsia="en-US"/>
        </w:rPr>
        <w:t xml:space="preserve">Door meer dan 30 jaar aan </w:t>
      </w:r>
      <w:r w:rsidR="00B4269C" w:rsidRPr="007E49B7">
        <w:rPr>
          <w:sz w:val="22"/>
          <w:szCs w:val="22"/>
          <w:lang w:eastAsia="en-US"/>
        </w:rPr>
        <w:t>praktijkervaring</w:t>
      </w:r>
      <w:r w:rsidRPr="007E49B7">
        <w:rPr>
          <w:sz w:val="22"/>
          <w:szCs w:val="22"/>
          <w:lang w:eastAsia="en-US"/>
        </w:rPr>
        <w:t xml:space="preserve"> weten Peter Gerrickens en Marijke Verstege </w:t>
      </w:r>
      <w:r w:rsidR="00DA6CEE">
        <w:rPr>
          <w:sz w:val="22"/>
          <w:szCs w:val="22"/>
          <w:lang w:eastAsia="en-US"/>
        </w:rPr>
        <w:t>waarom</w:t>
      </w:r>
      <w:r w:rsidRPr="007E49B7">
        <w:rPr>
          <w:sz w:val="22"/>
          <w:szCs w:val="22"/>
          <w:lang w:eastAsia="en-US"/>
        </w:rPr>
        <w:t xml:space="preserve"> kaartspellen zo goed werken bij </w:t>
      </w:r>
      <w:r w:rsidR="00DA6CEE">
        <w:rPr>
          <w:sz w:val="22"/>
          <w:szCs w:val="22"/>
          <w:lang w:eastAsia="en-US"/>
        </w:rPr>
        <w:t>mensen</w:t>
      </w:r>
      <w:r w:rsidRPr="007E49B7">
        <w:rPr>
          <w:sz w:val="22"/>
          <w:szCs w:val="22"/>
          <w:lang w:eastAsia="en-US"/>
        </w:rPr>
        <w:t>. Hierbij hebben zij een achttal van factoren opgesteld, die hieronder beschreven zijn (</w:t>
      </w:r>
      <w:r w:rsidR="003B15F4">
        <w:rPr>
          <w:sz w:val="22"/>
          <w:szCs w:val="22"/>
          <w:lang w:eastAsia="en-US"/>
        </w:rPr>
        <w:t xml:space="preserve">P. Gerricks, </w:t>
      </w:r>
      <w:r w:rsidR="009C1DA4">
        <w:rPr>
          <w:sz w:val="22"/>
          <w:szCs w:val="22"/>
          <w:lang w:eastAsia="en-US"/>
        </w:rPr>
        <w:t xml:space="preserve">persoonlijke communicatie, </w:t>
      </w:r>
      <w:r w:rsidR="003B15F4">
        <w:rPr>
          <w:sz w:val="22"/>
          <w:szCs w:val="22"/>
          <w:lang w:eastAsia="en-US"/>
        </w:rPr>
        <w:t>24 november 2021)</w:t>
      </w:r>
      <w:r w:rsidR="00F742E9">
        <w:rPr>
          <w:sz w:val="22"/>
          <w:szCs w:val="22"/>
          <w:lang w:eastAsia="en-US"/>
        </w:rPr>
        <w:t>:</w:t>
      </w:r>
      <w:r w:rsidRPr="007E49B7">
        <w:rPr>
          <w:sz w:val="22"/>
          <w:szCs w:val="22"/>
          <w:lang w:eastAsia="en-US"/>
        </w:rPr>
        <w:t xml:space="preserve"> </w:t>
      </w:r>
    </w:p>
    <w:p w14:paraId="35600FB0" w14:textId="167F2D71" w:rsidR="007E49B7" w:rsidRPr="007E49B7" w:rsidRDefault="007E49B7" w:rsidP="004571D5">
      <w:pPr>
        <w:pStyle w:val="Lijstalinea"/>
        <w:numPr>
          <w:ilvl w:val="0"/>
          <w:numId w:val="5"/>
        </w:numPr>
        <w:jc w:val="both"/>
        <w:rPr>
          <w:sz w:val="22"/>
          <w:szCs w:val="22"/>
          <w:lang w:eastAsia="en-US"/>
        </w:rPr>
      </w:pPr>
      <w:r w:rsidRPr="007E49B7">
        <w:rPr>
          <w:sz w:val="22"/>
          <w:szCs w:val="22"/>
          <w:lang w:eastAsia="en-US"/>
        </w:rPr>
        <w:t>Deelnemers voelen zich actiever betrokken. Dit komt omdat zij iets actiefs moeten doen</w:t>
      </w:r>
      <w:r w:rsidR="00F742E9">
        <w:rPr>
          <w:sz w:val="22"/>
          <w:szCs w:val="22"/>
          <w:lang w:eastAsia="en-US"/>
        </w:rPr>
        <w:t>,</w:t>
      </w:r>
      <w:r w:rsidRPr="007E49B7">
        <w:rPr>
          <w:sz w:val="22"/>
          <w:szCs w:val="22"/>
          <w:lang w:eastAsia="en-US"/>
        </w:rPr>
        <w:t xml:space="preserve"> ze kunnen zich niet laks opstellen in een spel</w:t>
      </w:r>
      <w:r w:rsidR="00FF5D5A">
        <w:rPr>
          <w:sz w:val="22"/>
          <w:szCs w:val="22"/>
          <w:lang w:eastAsia="en-US"/>
        </w:rPr>
        <w:t>;</w:t>
      </w:r>
    </w:p>
    <w:p w14:paraId="414699F8" w14:textId="2C383A95" w:rsidR="007E49B7" w:rsidRPr="007E49B7" w:rsidRDefault="007E49B7" w:rsidP="004571D5">
      <w:pPr>
        <w:pStyle w:val="Lijstalinea"/>
        <w:numPr>
          <w:ilvl w:val="0"/>
          <w:numId w:val="5"/>
        </w:numPr>
        <w:jc w:val="both"/>
        <w:rPr>
          <w:sz w:val="22"/>
          <w:szCs w:val="22"/>
          <w:lang w:eastAsia="en-US"/>
        </w:rPr>
      </w:pPr>
      <w:r w:rsidRPr="007E49B7">
        <w:rPr>
          <w:sz w:val="22"/>
          <w:szCs w:val="22"/>
          <w:lang w:eastAsia="en-US"/>
        </w:rPr>
        <w:t>Deelnemers laten door middel van een kaartspel meer van zichzelf zien. Dit komt doordat de kaarten meer gevoelens naar boven brengt door een groter bewustzijn als iets geobjectiveerd wordt</w:t>
      </w:r>
      <w:r w:rsidR="00FF5D5A">
        <w:rPr>
          <w:sz w:val="22"/>
          <w:szCs w:val="22"/>
          <w:lang w:eastAsia="en-US"/>
        </w:rPr>
        <w:t>;</w:t>
      </w:r>
    </w:p>
    <w:p w14:paraId="4C8DA06D" w14:textId="2F686CBC" w:rsidR="007E49B7" w:rsidRPr="007E49B7" w:rsidRDefault="007E49B7" w:rsidP="004571D5">
      <w:pPr>
        <w:pStyle w:val="Lijstalinea"/>
        <w:numPr>
          <w:ilvl w:val="0"/>
          <w:numId w:val="5"/>
        </w:numPr>
        <w:jc w:val="both"/>
        <w:rPr>
          <w:sz w:val="22"/>
          <w:szCs w:val="22"/>
          <w:lang w:eastAsia="en-US"/>
        </w:rPr>
      </w:pPr>
      <w:r w:rsidRPr="007E49B7">
        <w:rPr>
          <w:sz w:val="22"/>
          <w:szCs w:val="22"/>
          <w:lang w:eastAsia="en-US"/>
        </w:rPr>
        <w:t>Kiezen uit kaarten is voor deelnemers makkelijker dan dat zij zelf wat moeten bedenken. Zo krijgt een gesprek meer input</w:t>
      </w:r>
      <w:r w:rsidR="00FF5D5A">
        <w:rPr>
          <w:sz w:val="22"/>
          <w:szCs w:val="22"/>
          <w:lang w:eastAsia="en-US"/>
        </w:rPr>
        <w:t>;</w:t>
      </w:r>
      <w:r w:rsidRPr="007E49B7">
        <w:rPr>
          <w:sz w:val="22"/>
          <w:szCs w:val="22"/>
          <w:lang w:eastAsia="en-US"/>
        </w:rPr>
        <w:t xml:space="preserve"> </w:t>
      </w:r>
    </w:p>
    <w:p w14:paraId="70504D90" w14:textId="723A658B" w:rsidR="007E49B7" w:rsidRPr="007E49B7" w:rsidRDefault="007E49B7" w:rsidP="004571D5">
      <w:pPr>
        <w:pStyle w:val="Lijstalinea"/>
        <w:numPr>
          <w:ilvl w:val="0"/>
          <w:numId w:val="5"/>
        </w:numPr>
        <w:jc w:val="both"/>
        <w:rPr>
          <w:sz w:val="22"/>
          <w:szCs w:val="22"/>
          <w:lang w:eastAsia="en-US"/>
        </w:rPr>
      </w:pPr>
      <w:r w:rsidRPr="007E49B7">
        <w:rPr>
          <w:sz w:val="22"/>
          <w:szCs w:val="22"/>
          <w:lang w:eastAsia="en-US"/>
        </w:rPr>
        <w:t>Een bijkomend voordeel is dat de coach of begeleider van het spel zich minder hoeft in te spannen, een spel is namelijk meer gestructureerd en duidelijker voor de deelnemers</w:t>
      </w:r>
      <w:r w:rsidR="00FF5D5A">
        <w:rPr>
          <w:sz w:val="22"/>
          <w:szCs w:val="22"/>
          <w:lang w:eastAsia="en-US"/>
        </w:rPr>
        <w:t>;</w:t>
      </w:r>
      <w:r w:rsidRPr="007E49B7">
        <w:rPr>
          <w:sz w:val="22"/>
          <w:szCs w:val="22"/>
          <w:lang w:eastAsia="en-US"/>
        </w:rPr>
        <w:t xml:space="preserve"> </w:t>
      </w:r>
    </w:p>
    <w:p w14:paraId="53BC7097" w14:textId="773896A7" w:rsidR="007E49B7" w:rsidRPr="007E49B7" w:rsidRDefault="007E49B7" w:rsidP="004571D5">
      <w:pPr>
        <w:pStyle w:val="Lijstalinea"/>
        <w:numPr>
          <w:ilvl w:val="0"/>
          <w:numId w:val="5"/>
        </w:numPr>
        <w:jc w:val="both"/>
        <w:rPr>
          <w:sz w:val="22"/>
          <w:szCs w:val="22"/>
          <w:lang w:eastAsia="en-US"/>
        </w:rPr>
      </w:pPr>
      <w:r w:rsidRPr="007E49B7">
        <w:rPr>
          <w:sz w:val="22"/>
          <w:szCs w:val="22"/>
          <w:lang w:eastAsia="en-US"/>
        </w:rPr>
        <w:t>Relevantie informatie vanuit deelnemers komt sneller boven tafel dan zonder kaarten. Dit komt omdat een spel efficiënter werkt en hiermee tijd wordt gewonnen</w:t>
      </w:r>
      <w:r w:rsidR="00FF5D5A">
        <w:rPr>
          <w:sz w:val="22"/>
          <w:szCs w:val="22"/>
          <w:lang w:eastAsia="en-US"/>
        </w:rPr>
        <w:t>;</w:t>
      </w:r>
    </w:p>
    <w:p w14:paraId="7F38449E" w14:textId="554644AA" w:rsidR="007E49B7" w:rsidRPr="007E49B7" w:rsidRDefault="007E49B7" w:rsidP="004571D5">
      <w:pPr>
        <w:pStyle w:val="Lijstalinea"/>
        <w:numPr>
          <w:ilvl w:val="0"/>
          <w:numId w:val="5"/>
        </w:numPr>
        <w:jc w:val="both"/>
        <w:rPr>
          <w:sz w:val="22"/>
          <w:szCs w:val="22"/>
          <w:lang w:eastAsia="en-US"/>
        </w:rPr>
      </w:pPr>
      <w:r w:rsidRPr="007E49B7">
        <w:rPr>
          <w:sz w:val="22"/>
          <w:szCs w:val="22"/>
          <w:lang w:eastAsia="en-US"/>
        </w:rPr>
        <w:t>Een kaartspel structureert een gesprek door middel van regels en materialen</w:t>
      </w:r>
      <w:r w:rsidR="00FF5D5A">
        <w:rPr>
          <w:sz w:val="22"/>
          <w:szCs w:val="22"/>
          <w:lang w:eastAsia="en-US"/>
        </w:rPr>
        <w:t>;</w:t>
      </w:r>
    </w:p>
    <w:p w14:paraId="2CAD5397" w14:textId="5828B409" w:rsidR="007E49B7" w:rsidRPr="007E49B7" w:rsidRDefault="007E49B7" w:rsidP="004571D5">
      <w:pPr>
        <w:pStyle w:val="Lijstalinea"/>
        <w:numPr>
          <w:ilvl w:val="0"/>
          <w:numId w:val="5"/>
        </w:numPr>
        <w:jc w:val="both"/>
        <w:rPr>
          <w:sz w:val="22"/>
          <w:szCs w:val="22"/>
          <w:lang w:eastAsia="en-US"/>
        </w:rPr>
      </w:pPr>
      <w:r w:rsidRPr="007E49B7">
        <w:rPr>
          <w:sz w:val="22"/>
          <w:szCs w:val="22"/>
          <w:lang w:eastAsia="en-US"/>
        </w:rPr>
        <w:t>Het probleem van weinig van veel- en weinig praters in een groepsdynamiek wordt rechter getrokken. Door een kaartspel ontstaat er structuur en moet iedereen aan de beurt komen om wat te zeggen</w:t>
      </w:r>
      <w:r w:rsidR="00FF5D5A">
        <w:rPr>
          <w:sz w:val="22"/>
          <w:szCs w:val="22"/>
          <w:lang w:eastAsia="en-US"/>
        </w:rPr>
        <w:t>;</w:t>
      </w:r>
    </w:p>
    <w:p w14:paraId="229C0F5A" w14:textId="7DFC3CE2" w:rsidR="0061710C" w:rsidRDefault="007E49B7" w:rsidP="004571D5">
      <w:pPr>
        <w:pStyle w:val="Lijstalinea"/>
        <w:numPr>
          <w:ilvl w:val="0"/>
          <w:numId w:val="5"/>
        </w:numPr>
        <w:jc w:val="both"/>
        <w:rPr>
          <w:sz w:val="22"/>
          <w:szCs w:val="22"/>
          <w:lang w:eastAsia="en-US"/>
        </w:rPr>
      </w:pPr>
      <w:r w:rsidRPr="007E49B7">
        <w:rPr>
          <w:sz w:val="22"/>
          <w:szCs w:val="22"/>
          <w:lang w:eastAsia="en-US"/>
        </w:rPr>
        <w:t>Deelnemers voelen zich veiliger. Deze laatste factor is vooral gericht op een individueel kaartspel, door een kaartspel hoeft er minder oogcontact gemaakt te worden omdat de focus ligt op de kaarten. Sommige mensen voelen zich hier veiliger bij</w:t>
      </w:r>
      <w:r w:rsidR="00F742E9">
        <w:rPr>
          <w:sz w:val="22"/>
          <w:szCs w:val="22"/>
          <w:lang w:eastAsia="en-US"/>
        </w:rPr>
        <w:t>.</w:t>
      </w:r>
      <w:r w:rsidRPr="007E49B7">
        <w:rPr>
          <w:sz w:val="22"/>
          <w:szCs w:val="22"/>
          <w:lang w:eastAsia="en-US"/>
        </w:rPr>
        <w:t xml:space="preserve"> </w:t>
      </w:r>
    </w:p>
    <w:p w14:paraId="0E22B117" w14:textId="2FBDAB28" w:rsidR="00F742E9" w:rsidRPr="00F742E9" w:rsidRDefault="00F742E9" w:rsidP="00F742E9">
      <w:pPr>
        <w:jc w:val="both"/>
        <w:rPr>
          <w:sz w:val="22"/>
          <w:szCs w:val="22"/>
          <w:lang w:eastAsia="en-US"/>
        </w:rPr>
      </w:pPr>
      <w:r w:rsidRPr="007E49B7">
        <w:rPr>
          <w:sz w:val="22"/>
          <w:szCs w:val="22"/>
          <w:lang w:eastAsia="en-US"/>
        </w:rPr>
        <w:t xml:space="preserve">De bevestiging van dit </w:t>
      </w:r>
      <w:r>
        <w:rPr>
          <w:sz w:val="22"/>
          <w:szCs w:val="22"/>
          <w:lang w:eastAsia="en-US"/>
        </w:rPr>
        <w:t xml:space="preserve">telefonisch </w:t>
      </w:r>
      <w:r w:rsidRPr="007E49B7">
        <w:rPr>
          <w:sz w:val="22"/>
          <w:szCs w:val="22"/>
          <w:lang w:eastAsia="en-US"/>
        </w:rPr>
        <w:t xml:space="preserve">gesprek </w:t>
      </w:r>
      <w:r>
        <w:rPr>
          <w:sz w:val="22"/>
          <w:szCs w:val="22"/>
          <w:lang w:eastAsia="en-US"/>
        </w:rPr>
        <w:t xml:space="preserve">met P. Gerricks </w:t>
      </w:r>
      <w:r w:rsidRPr="007E49B7">
        <w:rPr>
          <w:sz w:val="22"/>
          <w:szCs w:val="22"/>
          <w:lang w:eastAsia="en-US"/>
        </w:rPr>
        <w:t xml:space="preserve">is te vinden in bijlage </w:t>
      </w:r>
      <w:r>
        <w:rPr>
          <w:sz w:val="22"/>
          <w:szCs w:val="22"/>
          <w:lang w:eastAsia="en-US"/>
        </w:rPr>
        <w:t>4.</w:t>
      </w:r>
    </w:p>
    <w:p w14:paraId="208B64A0" w14:textId="1A5BE8B0" w:rsidR="0061710C" w:rsidRDefault="0061710C" w:rsidP="00102525">
      <w:pPr>
        <w:jc w:val="both"/>
        <w:rPr>
          <w:sz w:val="22"/>
          <w:szCs w:val="22"/>
        </w:rPr>
      </w:pPr>
    </w:p>
    <w:p w14:paraId="52FA6288" w14:textId="77777777" w:rsidR="00F742E9" w:rsidRDefault="00F742E9" w:rsidP="00102525">
      <w:pPr>
        <w:jc w:val="both"/>
        <w:rPr>
          <w:sz w:val="22"/>
          <w:szCs w:val="22"/>
        </w:rPr>
      </w:pPr>
    </w:p>
    <w:p w14:paraId="6CEFDA28" w14:textId="096A5171" w:rsidR="0061710C" w:rsidRDefault="0061710C" w:rsidP="00102525">
      <w:pPr>
        <w:jc w:val="both"/>
        <w:rPr>
          <w:sz w:val="22"/>
          <w:szCs w:val="22"/>
        </w:rPr>
      </w:pPr>
    </w:p>
    <w:p w14:paraId="4EC304BC" w14:textId="2A999257" w:rsidR="00F742E9" w:rsidRDefault="00F742E9" w:rsidP="00102525">
      <w:pPr>
        <w:jc w:val="both"/>
        <w:rPr>
          <w:sz w:val="22"/>
          <w:szCs w:val="22"/>
        </w:rPr>
      </w:pPr>
    </w:p>
    <w:p w14:paraId="0ABA27C8" w14:textId="77777777" w:rsidR="00F742E9" w:rsidRDefault="00F742E9" w:rsidP="00102525">
      <w:pPr>
        <w:jc w:val="both"/>
        <w:rPr>
          <w:sz w:val="22"/>
          <w:szCs w:val="22"/>
        </w:rPr>
      </w:pPr>
    </w:p>
    <w:p w14:paraId="459E8ED9" w14:textId="6EDAE36F" w:rsidR="009C1DA4" w:rsidRDefault="009C1DA4" w:rsidP="00102525">
      <w:pPr>
        <w:jc w:val="both"/>
        <w:rPr>
          <w:sz w:val="22"/>
          <w:szCs w:val="22"/>
        </w:rPr>
      </w:pPr>
    </w:p>
    <w:p w14:paraId="5E5419E6" w14:textId="77777777" w:rsidR="009C1DA4" w:rsidRDefault="009C1DA4" w:rsidP="00102525">
      <w:pPr>
        <w:jc w:val="both"/>
        <w:rPr>
          <w:sz w:val="22"/>
          <w:szCs w:val="22"/>
        </w:rPr>
      </w:pPr>
    </w:p>
    <w:p w14:paraId="1CFB6D2A" w14:textId="5136C5BD" w:rsidR="00794BD5" w:rsidRDefault="005470A1" w:rsidP="00794BD5">
      <w:pPr>
        <w:pStyle w:val="Kop2"/>
      </w:pPr>
      <w:bookmarkStart w:id="29" w:name="_Toc98924922"/>
      <w:bookmarkStart w:id="30" w:name="_Toc99649458"/>
      <w:r>
        <w:lastRenderedPageBreak/>
        <w:t>2.4</w:t>
      </w:r>
      <w:r w:rsidR="00BE682B">
        <w:t xml:space="preserve"> Convergerende Fase</w:t>
      </w:r>
      <w:bookmarkEnd w:id="29"/>
      <w:bookmarkEnd w:id="30"/>
    </w:p>
    <w:p w14:paraId="48B76634" w14:textId="6AA2D6E4" w:rsidR="008D23E0" w:rsidRPr="00C11B7C" w:rsidRDefault="008D23E0" w:rsidP="00C11B7C">
      <w:pPr>
        <w:jc w:val="both"/>
        <w:rPr>
          <w:sz w:val="22"/>
          <w:szCs w:val="22"/>
        </w:rPr>
      </w:pPr>
      <w:r w:rsidRPr="00C11B7C">
        <w:rPr>
          <w:sz w:val="22"/>
          <w:szCs w:val="22"/>
        </w:rPr>
        <w:t xml:space="preserve">Na de </w:t>
      </w:r>
      <w:r w:rsidR="00300675" w:rsidRPr="00C11B7C">
        <w:rPr>
          <w:sz w:val="22"/>
          <w:szCs w:val="22"/>
        </w:rPr>
        <w:t xml:space="preserve">divergerende fase zijn er </w:t>
      </w:r>
      <w:r w:rsidR="00C65A68" w:rsidRPr="00C11B7C">
        <w:rPr>
          <w:sz w:val="22"/>
          <w:szCs w:val="22"/>
        </w:rPr>
        <w:t>keuzes gemaakt betreft de</w:t>
      </w:r>
      <w:r w:rsidR="007E247B">
        <w:rPr>
          <w:sz w:val="22"/>
          <w:szCs w:val="22"/>
        </w:rPr>
        <w:t xml:space="preserve"> invulling van de</w:t>
      </w:r>
      <w:r w:rsidR="00C65A68" w:rsidRPr="00C11B7C">
        <w:rPr>
          <w:sz w:val="22"/>
          <w:szCs w:val="22"/>
        </w:rPr>
        <w:t xml:space="preserve"> innovatieve interventie. D</w:t>
      </w:r>
      <w:r w:rsidR="00F742E9">
        <w:rPr>
          <w:sz w:val="22"/>
          <w:szCs w:val="22"/>
        </w:rPr>
        <w:t>i</w:t>
      </w:r>
      <w:r w:rsidR="00C65A68" w:rsidRPr="00C11B7C">
        <w:rPr>
          <w:sz w:val="22"/>
          <w:szCs w:val="22"/>
        </w:rPr>
        <w:t>e keuzes worden in deze paragraa</w:t>
      </w:r>
      <w:r w:rsidR="00C11B7C" w:rsidRPr="00C11B7C">
        <w:rPr>
          <w:sz w:val="22"/>
          <w:szCs w:val="22"/>
        </w:rPr>
        <w:t>f</w:t>
      </w:r>
      <w:r w:rsidR="00C65A68" w:rsidRPr="00C11B7C">
        <w:rPr>
          <w:sz w:val="22"/>
          <w:szCs w:val="22"/>
        </w:rPr>
        <w:t xml:space="preserve"> onderbouwd</w:t>
      </w:r>
      <w:r w:rsidR="00C11B7C" w:rsidRPr="00C11B7C">
        <w:rPr>
          <w:sz w:val="22"/>
          <w:szCs w:val="22"/>
        </w:rPr>
        <w:t xml:space="preserve">. </w:t>
      </w:r>
      <w:r w:rsidR="00C11B7C">
        <w:rPr>
          <w:sz w:val="22"/>
          <w:szCs w:val="22"/>
        </w:rPr>
        <w:t xml:space="preserve">Hierbij gaat het om </w:t>
      </w:r>
      <w:r w:rsidR="009D2256">
        <w:rPr>
          <w:sz w:val="22"/>
          <w:szCs w:val="22"/>
        </w:rPr>
        <w:t>de deelnemers</w:t>
      </w:r>
      <w:r w:rsidR="00C11B7C">
        <w:rPr>
          <w:sz w:val="22"/>
          <w:szCs w:val="22"/>
        </w:rPr>
        <w:t xml:space="preserve">, interventievormen, tussentijdse afstemmingen met belanghebbenden en gesprekken met ervaringsdeskundigen. </w:t>
      </w:r>
    </w:p>
    <w:p w14:paraId="1B5D360F" w14:textId="6EC36317" w:rsidR="00886ED1" w:rsidRDefault="005470A1" w:rsidP="00D21375">
      <w:pPr>
        <w:pStyle w:val="Kop3"/>
      </w:pPr>
      <w:bookmarkStart w:id="31" w:name="_Toc98924923"/>
      <w:bookmarkStart w:id="32" w:name="_Toc99649459"/>
      <w:r>
        <w:t xml:space="preserve">2.4.1 </w:t>
      </w:r>
      <w:r w:rsidR="00354B80">
        <w:t>Doelgroep/deelnemers interventie</w:t>
      </w:r>
      <w:bookmarkEnd w:id="31"/>
      <w:bookmarkEnd w:id="32"/>
      <w:r w:rsidR="00354B80">
        <w:t xml:space="preserve"> </w:t>
      </w:r>
    </w:p>
    <w:p w14:paraId="26555E05" w14:textId="4CE3CC66" w:rsidR="003E339F" w:rsidRDefault="00025F27" w:rsidP="00031270">
      <w:pPr>
        <w:jc w:val="both"/>
        <w:rPr>
          <w:sz w:val="22"/>
          <w:szCs w:val="22"/>
        </w:rPr>
      </w:pPr>
      <w:r>
        <w:rPr>
          <w:sz w:val="22"/>
          <w:szCs w:val="22"/>
        </w:rPr>
        <w:t>De</w:t>
      </w:r>
      <w:r w:rsidR="00781EE0" w:rsidRPr="00DB729E">
        <w:rPr>
          <w:sz w:val="22"/>
          <w:szCs w:val="22"/>
        </w:rPr>
        <w:t xml:space="preserve"> focus </w:t>
      </w:r>
      <w:r>
        <w:rPr>
          <w:sz w:val="22"/>
          <w:szCs w:val="22"/>
        </w:rPr>
        <w:t xml:space="preserve">ligt </w:t>
      </w:r>
      <w:r w:rsidR="00781EE0" w:rsidRPr="00DB729E">
        <w:rPr>
          <w:sz w:val="22"/>
          <w:szCs w:val="22"/>
        </w:rPr>
        <w:t xml:space="preserve">op </w:t>
      </w:r>
      <w:r>
        <w:rPr>
          <w:sz w:val="22"/>
          <w:szCs w:val="22"/>
        </w:rPr>
        <w:t xml:space="preserve">de </w:t>
      </w:r>
      <w:r w:rsidR="00781EE0" w:rsidRPr="00DB729E">
        <w:rPr>
          <w:sz w:val="22"/>
          <w:szCs w:val="22"/>
        </w:rPr>
        <w:t xml:space="preserve">voormannen en </w:t>
      </w:r>
      <w:r w:rsidR="00C8433A" w:rsidRPr="00DB729E">
        <w:rPr>
          <w:sz w:val="22"/>
          <w:szCs w:val="22"/>
        </w:rPr>
        <w:t>teamleider</w:t>
      </w:r>
      <w:r>
        <w:rPr>
          <w:sz w:val="22"/>
          <w:szCs w:val="22"/>
        </w:rPr>
        <w:t>s</w:t>
      </w:r>
      <w:r w:rsidR="00781EE0" w:rsidRPr="00DB729E">
        <w:rPr>
          <w:sz w:val="22"/>
          <w:szCs w:val="22"/>
        </w:rPr>
        <w:t xml:space="preserve"> </w:t>
      </w:r>
      <w:r w:rsidR="009F1F0D">
        <w:rPr>
          <w:sz w:val="22"/>
          <w:szCs w:val="22"/>
        </w:rPr>
        <w:t xml:space="preserve">van het </w:t>
      </w:r>
      <w:r w:rsidR="00781EE0" w:rsidRPr="00DB729E">
        <w:rPr>
          <w:sz w:val="22"/>
          <w:szCs w:val="22"/>
        </w:rPr>
        <w:t xml:space="preserve">warehouse en </w:t>
      </w:r>
      <w:r w:rsidR="00DA00C8">
        <w:rPr>
          <w:sz w:val="22"/>
          <w:szCs w:val="22"/>
        </w:rPr>
        <w:t>c</w:t>
      </w:r>
      <w:r w:rsidR="00DA00C8" w:rsidRPr="00DB729E">
        <w:rPr>
          <w:sz w:val="22"/>
          <w:szCs w:val="22"/>
        </w:rPr>
        <w:t>rossdock</w:t>
      </w:r>
      <w:r w:rsidR="009F1F0D">
        <w:rPr>
          <w:sz w:val="22"/>
          <w:szCs w:val="22"/>
        </w:rPr>
        <w:t xml:space="preserve"> van GVT</w:t>
      </w:r>
      <w:r w:rsidR="00781EE0" w:rsidRPr="00DB729E">
        <w:rPr>
          <w:sz w:val="22"/>
          <w:szCs w:val="22"/>
        </w:rPr>
        <w:t xml:space="preserve">. </w:t>
      </w:r>
      <w:r w:rsidR="005D0C25" w:rsidRPr="00DB729E">
        <w:rPr>
          <w:sz w:val="22"/>
          <w:szCs w:val="22"/>
        </w:rPr>
        <w:t xml:space="preserve">Uit deze functies </w:t>
      </w:r>
      <w:r w:rsidR="00C8433A" w:rsidRPr="00DB729E">
        <w:rPr>
          <w:sz w:val="22"/>
          <w:szCs w:val="22"/>
        </w:rPr>
        <w:t>worden verschillende personen gekozen om mee te doen aan de innovatieve interventie</w:t>
      </w:r>
      <w:r w:rsidR="00CF7B3E" w:rsidRPr="00DB729E">
        <w:rPr>
          <w:sz w:val="22"/>
          <w:szCs w:val="22"/>
        </w:rPr>
        <w:t xml:space="preserve">. De keuze van deze personen is gedaan met de HR-manager, de </w:t>
      </w:r>
      <w:r w:rsidR="001873B6">
        <w:rPr>
          <w:sz w:val="22"/>
          <w:szCs w:val="22"/>
        </w:rPr>
        <w:t>General Manager</w:t>
      </w:r>
      <w:r w:rsidR="00CF7B3E" w:rsidRPr="00DB729E">
        <w:rPr>
          <w:sz w:val="22"/>
          <w:szCs w:val="22"/>
        </w:rPr>
        <w:t xml:space="preserve"> Warehouse </w:t>
      </w:r>
      <w:r w:rsidR="00C07AD3">
        <w:rPr>
          <w:sz w:val="22"/>
          <w:szCs w:val="22"/>
        </w:rPr>
        <w:t>en</w:t>
      </w:r>
      <w:r w:rsidR="00CF7B3E" w:rsidRPr="00DB729E">
        <w:rPr>
          <w:sz w:val="22"/>
          <w:szCs w:val="22"/>
        </w:rPr>
        <w:t xml:space="preserve"> </w:t>
      </w:r>
      <w:r w:rsidR="00B87499" w:rsidRPr="00DB729E">
        <w:rPr>
          <w:sz w:val="22"/>
          <w:szCs w:val="22"/>
        </w:rPr>
        <w:t xml:space="preserve">Logistiek coördinator van Warehouse Tilburg Action. Zij hebben gekeken naar wie deze interventie goed kunnen gebruiken en ook passende feedback kunnen geven. In samenspraak </w:t>
      </w:r>
      <w:r w:rsidR="009C3BB9" w:rsidRPr="00DB729E">
        <w:rPr>
          <w:sz w:val="22"/>
          <w:szCs w:val="22"/>
        </w:rPr>
        <w:t xml:space="preserve">zijn er </w:t>
      </w:r>
      <w:r w:rsidR="003A0EAB">
        <w:rPr>
          <w:sz w:val="22"/>
          <w:szCs w:val="22"/>
        </w:rPr>
        <w:t>verschillende</w:t>
      </w:r>
      <w:r w:rsidR="009C3BB9" w:rsidRPr="00DB729E">
        <w:rPr>
          <w:sz w:val="22"/>
          <w:szCs w:val="22"/>
        </w:rPr>
        <w:t xml:space="preserve"> medewerkers benaderd om mee te doen aan de interventie</w:t>
      </w:r>
      <w:r w:rsidR="00F742E9">
        <w:rPr>
          <w:sz w:val="22"/>
          <w:szCs w:val="22"/>
        </w:rPr>
        <w:t>.</w:t>
      </w:r>
      <w:r w:rsidR="009C3BB9" w:rsidRPr="00DB729E">
        <w:rPr>
          <w:sz w:val="22"/>
          <w:szCs w:val="22"/>
        </w:rPr>
        <w:t xml:space="preserve"> </w:t>
      </w:r>
    </w:p>
    <w:p w14:paraId="4C036FB6" w14:textId="3E743E95" w:rsidR="00031270" w:rsidRDefault="00031270" w:rsidP="00031270">
      <w:pPr>
        <w:pStyle w:val="Kop3"/>
        <w:rPr>
          <w:lang w:eastAsia="en-US"/>
        </w:rPr>
      </w:pPr>
      <w:bookmarkStart w:id="33" w:name="_Toc98924924"/>
      <w:bookmarkStart w:id="34" w:name="_Toc99649460"/>
      <w:r>
        <w:rPr>
          <w:lang w:eastAsia="en-US"/>
        </w:rPr>
        <w:t>2.4.2 Literatuuronderzoek De 6 Breinprincipes</w:t>
      </w:r>
      <w:bookmarkEnd w:id="33"/>
      <w:bookmarkEnd w:id="34"/>
    </w:p>
    <w:p w14:paraId="38EF00BA" w14:textId="16854883" w:rsidR="008170E4" w:rsidRPr="00DB729E" w:rsidRDefault="009C160C" w:rsidP="00DB729E">
      <w:pPr>
        <w:jc w:val="both"/>
        <w:rPr>
          <w:sz w:val="22"/>
          <w:szCs w:val="22"/>
          <w:lang w:eastAsia="en-US"/>
        </w:rPr>
      </w:pPr>
      <w:r w:rsidRPr="00DB729E">
        <w:rPr>
          <w:sz w:val="22"/>
          <w:szCs w:val="22"/>
          <w:lang w:eastAsia="en-US"/>
        </w:rPr>
        <w:t xml:space="preserve">In deze </w:t>
      </w:r>
      <w:r w:rsidR="00B4269C">
        <w:rPr>
          <w:sz w:val="22"/>
          <w:szCs w:val="22"/>
          <w:lang w:eastAsia="en-US"/>
        </w:rPr>
        <w:t>sub</w:t>
      </w:r>
      <w:r w:rsidR="00B4269C" w:rsidRPr="00DB729E">
        <w:rPr>
          <w:sz w:val="22"/>
          <w:szCs w:val="22"/>
          <w:lang w:eastAsia="en-US"/>
        </w:rPr>
        <w:t xml:space="preserve"> paragraaf</w:t>
      </w:r>
      <w:r w:rsidR="008F7836">
        <w:rPr>
          <w:sz w:val="22"/>
          <w:szCs w:val="22"/>
          <w:lang w:eastAsia="en-US"/>
        </w:rPr>
        <w:t xml:space="preserve"> </w:t>
      </w:r>
      <w:r w:rsidR="00600E5F">
        <w:rPr>
          <w:sz w:val="22"/>
          <w:szCs w:val="22"/>
          <w:lang w:eastAsia="en-US"/>
        </w:rPr>
        <w:t>wordt het literatuuronderzoek naar de</w:t>
      </w:r>
      <w:r w:rsidRPr="00DB729E">
        <w:rPr>
          <w:sz w:val="22"/>
          <w:szCs w:val="22"/>
          <w:lang w:eastAsia="en-US"/>
        </w:rPr>
        <w:t xml:space="preserve"> </w:t>
      </w:r>
      <w:r w:rsidR="008F7836">
        <w:rPr>
          <w:sz w:val="22"/>
          <w:szCs w:val="22"/>
          <w:lang w:eastAsia="en-US"/>
        </w:rPr>
        <w:t xml:space="preserve">6 </w:t>
      </w:r>
      <w:r w:rsidR="005C68DA" w:rsidRPr="00DB729E">
        <w:rPr>
          <w:sz w:val="22"/>
          <w:szCs w:val="22"/>
          <w:lang w:eastAsia="en-US"/>
        </w:rPr>
        <w:t>breinprincipes van het BCL-instituut</w:t>
      </w:r>
      <w:r w:rsidR="00BC290A" w:rsidRPr="00DB729E">
        <w:rPr>
          <w:sz w:val="22"/>
          <w:szCs w:val="22"/>
          <w:lang w:eastAsia="en-US"/>
        </w:rPr>
        <w:t xml:space="preserve"> </w:t>
      </w:r>
      <w:r w:rsidR="008F7836">
        <w:rPr>
          <w:sz w:val="22"/>
          <w:szCs w:val="22"/>
        </w:rPr>
        <w:t>beschreven</w:t>
      </w:r>
      <w:r w:rsidR="008E5D76">
        <w:rPr>
          <w:sz w:val="22"/>
          <w:szCs w:val="22"/>
        </w:rPr>
        <w:t xml:space="preserve"> </w:t>
      </w:r>
      <w:r w:rsidR="008E5D76" w:rsidRPr="00DB729E">
        <w:rPr>
          <w:sz w:val="22"/>
          <w:szCs w:val="22"/>
        </w:rPr>
        <w:t>(BCL Instituut, z.d.)</w:t>
      </w:r>
      <w:r w:rsidR="005C68DA" w:rsidRPr="00DB729E">
        <w:rPr>
          <w:sz w:val="22"/>
          <w:szCs w:val="22"/>
          <w:lang w:eastAsia="en-US"/>
        </w:rPr>
        <w:t xml:space="preserve">. </w:t>
      </w:r>
      <w:r w:rsidR="00600E5F">
        <w:rPr>
          <w:sz w:val="22"/>
          <w:szCs w:val="22"/>
          <w:lang w:eastAsia="en-US"/>
        </w:rPr>
        <w:t xml:space="preserve">Het </w:t>
      </w:r>
      <w:r w:rsidR="00C34484" w:rsidRPr="00DB729E">
        <w:rPr>
          <w:sz w:val="22"/>
          <w:szCs w:val="22"/>
          <w:lang w:eastAsia="en-US"/>
        </w:rPr>
        <w:t xml:space="preserve">BCL-model is ontwikkeld om opleidingsadviseurs een handvat te geven </w:t>
      </w:r>
      <w:r w:rsidR="00AA6F55" w:rsidRPr="00DB729E">
        <w:rPr>
          <w:sz w:val="22"/>
          <w:szCs w:val="22"/>
          <w:lang w:eastAsia="en-US"/>
        </w:rPr>
        <w:t>hoe zij breinkennis kunnen inzetten voor de het opzetten en uitvoeren v</w:t>
      </w:r>
      <w:r w:rsidR="00FD1B1B" w:rsidRPr="00DB729E">
        <w:rPr>
          <w:sz w:val="22"/>
          <w:szCs w:val="22"/>
          <w:lang w:eastAsia="en-US"/>
        </w:rPr>
        <w:t>oor leer- en verandertrajecten</w:t>
      </w:r>
      <w:r w:rsidR="00BC290A" w:rsidRPr="00DB729E">
        <w:rPr>
          <w:sz w:val="22"/>
          <w:szCs w:val="22"/>
          <w:lang w:eastAsia="en-US"/>
        </w:rPr>
        <w:t xml:space="preserve"> </w:t>
      </w:r>
      <w:r w:rsidR="00BC290A" w:rsidRPr="00DB729E">
        <w:rPr>
          <w:sz w:val="22"/>
          <w:szCs w:val="22"/>
        </w:rPr>
        <w:t>(BCL Instituut, z.d.)</w:t>
      </w:r>
      <w:r w:rsidR="00FD1B1B" w:rsidRPr="00DB729E">
        <w:rPr>
          <w:sz w:val="22"/>
          <w:szCs w:val="22"/>
          <w:lang w:eastAsia="en-US"/>
        </w:rPr>
        <w:t xml:space="preserve">. </w:t>
      </w:r>
      <w:r w:rsidR="00014B46">
        <w:rPr>
          <w:sz w:val="22"/>
          <w:szCs w:val="22"/>
          <w:lang w:eastAsia="en-US"/>
        </w:rPr>
        <w:t>Dit zou dus mogelijk toepasbaar zijn in de innovatieve interventie.</w:t>
      </w:r>
    </w:p>
    <w:p w14:paraId="7F30A283" w14:textId="061811B5" w:rsidR="00E924BA" w:rsidRDefault="009323BE" w:rsidP="00DB729E">
      <w:pPr>
        <w:jc w:val="both"/>
        <w:rPr>
          <w:sz w:val="22"/>
          <w:szCs w:val="22"/>
          <w:lang w:eastAsia="en-US"/>
        </w:rPr>
      </w:pPr>
      <w:r w:rsidRPr="00DB729E">
        <w:rPr>
          <w:sz w:val="22"/>
          <w:szCs w:val="22"/>
          <w:lang w:eastAsia="en-US"/>
        </w:rPr>
        <w:t>Uit o</w:t>
      </w:r>
      <w:r w:rsidR="00E924BA" w:rsidRPr="00DB729E">
        <w:rPr>
          <w:sz w:val="22"/>
          <w:szCs w:val="22"/>
          <w:lang w:eastAsia="en-US"/>
        </w:rPr>
        <w:t>nderzoek</w:t>
      </w:r>
      <w:r w:rsidRPr="00DB729E">
        <w:rPr>
          <w:sz w:val="22"/>
          <w:szCs w:val="22"/>
          <w:lang w:eastAsia="en-US"/>
        </w:rPr>
        <w:t xml:space="preserve"> van het BCL</w:t>
      </w:r>
      <w:r w:rsidR="00E924BA" w:rsidRPr="00DB729E">
        <w:rPr>
          <w:sz w:val="22"/>
          <w:szCs w:val="22"/>
          <w:lang w:eastAsia="en-US"/>
        </w:rPr>
        <w:t xml:space="preserve"> </w:t>
      </w:r>
      <w:r w:rsidR="008116DC" w:rsidRPr="00DB729E">
        <w:rPr>
          <w:sz w:val="22"/>
          <w:szCs w:val="22"/>
          <w:lang w:eastAsia="en-US"/>
        </w:rPr>
        <w:t xml:space="preserve">(z.d.) </w:t>
      </w:r>
      <w:r w:rsidR="00E924BA" w:rsidRPr="00DB729E">
        <w:rPr>
          <w:sz w:val="22"/>
          <w:szCs w:val="22"/>
          <w:lang w:eastAsia="en-US"/>
        </w:rPr>
        <w:t xml:space="preserve">naar de </w:t>
      </w:r>
      <w:r w:rsidR="009B141C" w:rsidRPr="00DB729E">
        <w:rPr>
          <w:sz w:val="22"/>
          <w:szCs w:val="22"/>
          <w:lang w:eastAsia="en-US"/>
        </w:rPr>
        <w:t>werking</w:t>
      </w:r>
      <w:r w:rsidR="00E924BA" w:rsidRPr="00DB729E">
        <w:rPr>
          <w:sz w:val="22"/>
          <w:szCs w:val="22"/>
          <w:lang w:eastAsia="en-US"/>
        </w:rPr>
        <w:t xml:space="preserve"> van </w:t>
      </w:r>
      <w:r w:rsidR="009B141C" w:rsidRPr="00DB729E">
        <w:rPr>
          <w:sz w:val="22"/>
          <w:szCs w:val="22"/>
          <w:lang w:eastAsia="en-US"/>
        </w:rPr>
        <w:t xml:space="preserve">het brein </w:t>
      </w:r>
      <w:r w:rsidR="00E924BA" w:rsidRPr="00DB729E">
        <w:rPr>
          <w:sz w:val="22"/>
          <w:szCs w:val="22"/>
          <w:lang w:eastAsia="en-US"/>
        </w:rPr>
        <w:t xml:space="preserve">en het leren en ontwikkelen van </w:t>
      </w:r>
      <w:r w:rsidR="00FF1DCB" w:rsidRPr="00DB729E">
        <w:rPr>
          <w:sz w:val="22"/>
          <w:szCs w:val="22"/>
          <w:lang w:eastAsia="en-US"/>
        </w:rPr>
        <w:t>mensen, is geconcludeerd</w:t>
      </w:r>
      <w:r w:rsidR="00E924BA" w:rsidRPr="00DB729E">
        <w:rPr>
          <w:sz w:val="22"/>
          <w:szCs w:val="22"/>
          <w:lang w:eastAsia="en-US"/>
        </w:rPr>
        <w:t xml:space="preserve"> dat zes principes </w:t>
      </w:r>
      <w:r w:rsidR="00FF1DCB" w:rsidRPr="00DB729E">
        <w:rPr>
          <w:sz w:val="22"/>
          <w:szCs w:val="22"/>
          <w:lang w:eastAsia="en-US"/>
        </w:rPr>
        <w:t xml:space="preserve">sterke </w:t>
      </w:r>
      <w:r w:rsidR="00AC185A" w:rsidRPr="00DB729E">
        <w:rPr>
          <w:sz w:val="22"/>
          <w:szCs w:val="22"/>
          <w:lang w:eastAsia="en-US"/>
        </w:rPr>
        <w:t xml:space="preserve">invloed hierop hebben. Er is gebleken dat </w:t>
      </w:r>
      <w:r w:rsidR="00D357D4" w:rsidRPr="00DB729E">
        <w:rPr>
          <w:sz w:val="22"/>
          <w:szCs w:val="22"/>
          <w:lang w:eastAsia="en-US"/>
        </w:rPr>
        <w:t>dit de</w:t>
      </w:r>
      <w:r w:rsidR="00AC185A" w:rsidRPr="00DB729E">
        <w:rPr>
          <w:sz w:val="22"/>
          <w:szCs w:val="22"/>
          <w:lang w:eastAsia="en-US"/>
        </w:rPr>
        <w:t xml:space="preserve"> volgende</w:t>
      </w:r>
      <w:r w:rsidR="00E924BA" w:rsidRPr="00DB729E">
        <w:rPr>
          <w:sz w:val="22"/>
          <w:szCs w:val="22"/>
          <w:lang w:eastAsia="en-US"/>
        </w:rPr>
        <w:t xml:space="preserve"> breinprincipes</w:t>
      </w:r>
      <w:r w:rsidR="00D357D4" w:rsidRPr="00DB729E">
        <w:rPr>
          <w:sz w:val="22"/>
          <w:szCs w:val="22"/>
          <w:lang w:eastAsia="en-US"/>
        </w:rPr>
        <w:t xml:space="preserve"> zijn</w:t>
      </w:r>
      <w:r w:rsidR="00E924BA" w:rsidRPr="00DB729E">
        <w:rPr>
          <w:sz w:val="22"/>
          <w:szCs w:val="22"/>
          <w:lang w:eastAsia="en-US"/>
        </w:rPr>
        <w:t xml:space="preserve">: </w:t>
      </w:r>
      <w:r w:rsidR="00D357D4" w:rsidRPr="00DB729E">
        <w:rPr>
          <w:sz w:val="22"/>
          <w:szCs w:val="22"/>
          <w:lang w:eastAsia="en-US"/>
        </w:rPr>
        <w:t xml:space="preserve">emotie, creatie, zintuiglijk rijk, focus, herhalen en voortbouwen. </w:t>
      </w:r>
      <w:r w:rsidR="00E924BA" w:rsidRPr="00DB729E">
        <w:rPr>
          <w:sz w:val="22"/>
          <w:szCs w:val="22"/>
          <w:lang w:eastAsia="en-US"/>
        </w:rPr>
        <w:t xml:space="preserve">Door </w:t>
      </w:r>
      <w:r w:rsidR="009D7BC7" w:rsidRPr="00DB729E">
        <w:rPr>
          <w:sz w:val="22"/>
          <w:szCs w:val="22"/>
          <w:lang w:eastAsia="en-US"/>
        </w:rPr>
        <w:t>het toepassen van de</w:t>
      </w:r>
      <w:r w:rsidR="00E924BA" w:rsidRPr="00DB729E">
        <w:rPr>
          <w:sz w:val="22"/>
          <w:szCs w:val="22"/>
          <w:lang w:eastAsia="en-US"/>
        </w:rPr>
        <w:t xml:space="preserve"> 6 </w:t>
      </w:r>
      <w:r w:rsidR="00D357D4" w:rsidRPr="00DB729E">
        <w:rPr>
          <w:sz w:val="22"/>
          <w:szCs w:val="22"/>
          <w:lang w:eastAsia="en-US"/>
        </w:rPr>
        <w:t>b</w:t>
      </w:r>
      <w:r w:rsidR="00E924BA" w:rsidRPr="00DB729E">
        <w:rPr>
          <w:sz w:val="22"/>
          <w:szCs w:val="22"/>
          <w:lang w:eastAsia="en-US"/>
        </w:rPr>
        <w:t>reinprincipes</w:t>
      </w:r>
      <w:r w:rsidR="009D7BC7" w:rsidRPr="00DB729E">
        <w:rPr>
          <w:sz w:val="22"/>
          <w:szCs w:val="22"/>
          <w:lang w:eastAsia="en-US"/>
        </w:rPr>
        <w:t xml:space="preserve"> worden er </w:t>
      </w:r>
      <w:r w:rsidR="00E924BA" w:rsidRPr="00DB729E">
        <w:rPr>
          <w:sz w:val="22"/>
          <w:szCs w:val="22"/>
          <w:lang w:eastAsia="en-US"/>
        </w:rPr>
        <w:t>sterke neurale verbindingen</w:t>
      </w:r>
      <w:r w:rsidR="00F742E9">
        <w:rPr>
          <w:sz w:val="22"/>
          <w:szCs w:val="22"/>
          <w:lang w:eastAsia="en-US"/>
        </w:rPr>
        <w:t xml:space="preserve"> </w:t>
      </w:r>
      <w:r w:rsidR="009D7BC7" w:rsidRPr="00DB729E">
        <w:rPr>
          <w:sz w:val="22"/>
          <w:szCs w:val="22"/>
          <w:lang w:eastAsia="en-US"/>
        </w:rPr>
        <w:t>gemaakt</w:t>
      </w:r>
      <w:r w:rsidR="00692A9C" w:rsidRPr="00DB729E">
        <w:rPr>
          <w:sz w:val="22"/>
          <w:szCs w:val="22"/>
          <w:lang w:eastAsia="en-US"/>
        </w:rPr>
        <w:t xml:space="preserve"> in de hersenen</w:t>
      </w:r>
      <w:r w:rsidR="00E924BA" w:rsidRPr="00DB729E">
        <w:rPr>
          <w:sz w:val="22"/>
          <w:szCs w:val="22"/>
          <w:lang w:eastAsia="en-US"/>
        </w:rPr>
        <w:t xml:space="preserve">. </w:t>
      </w:r>
      <w:r w:rsidR="00692A9C" w:rsidRPr="00DB729E">
        <w:rPr>
          <w:sz w:val="22"/>
          <w:szCs w:val="22"/>
          <w:lang w:eastAsia="en-US"/>
        </w:rPr>
        <w:t xml:space="preserve">Het </w:t>
      </w:r>
      <w:r w:rsidR="00884338" w:rsidRPr="00DB729E">
        <w:rPr>
          <w:sz w:val="22"/>
          <w:szCs w:val="22"/>
          <w:lang w:eastAsia="en-US"/>
        </w:rPr>
        <w:t>BCL-instituut</w:t>
      </w:r>
      <w:r w:rsidR="00692A9C" w:rsidRPr="00DB729E">
        <w:rPr>
          <w:sz w:val="22"/>
          <w:szCs w:val="22"/>
          <w:lang w:eastAsia="en-US"/>
        </w:rPr>
        <w:t xml:space="preserve"> </w:t>
      </w:r>
      <w:r w:rsidR="008116DC" w:rsidRPr="00DB729E">
        <w:rPr>
          <w:sz w:val="22"/>
          <w:szCs w:val="22"/>
          <w:lang w:eastAsia="en-US"/>
        </w:rPr>
        <w:t xml:space="preserve">(z.d.) </w:t>
      </w:r>
      <w:r w:rsidR="00692A9C" w:rsidRPr="00DB729E">
        <w:rPr>
          <w:sz w:val="22"/>
          <w:szCs w:val="22"/>
          <w:lang w:eastAsia="en-US"/>
        </w:rPr>
        <w:t xml:space="preserve">stelt dat er hierdoor </w:t>
      </w:r>
      <w:r w:rsidR="009C4C26" w:rsidRPr="00DB729E">
        <w:rPr>
          <w:sz w:val="22"/>
          <w:szCs w:val="22"/>
          <w:lang w:eastAsia="en-US"/>
        </w:rPr>
        <w:t xml:space="preserve">meer profijt </w:t>
      </w:r>
      <w:r w:rsidR="007C1F17" w:rsidRPr="00DB729E">
        <w:rPr>
          <w:sz w:val="22"/>
          <w:szCs w:val="22"/>
          <w:lang w:eastAsia="en-US"/>
        </w:rPr>
        <w:t>gehaald</w:t>
      </w:r>
      <w:r w:rsidR="009C4C26" w:rsidRPr="00DB729E">
        <w:rPr>
          <w:sz w:val="22"/>
          <w:szCs w:val="22"/>
          <w:lang w:eastAsia="en-US"/>
        </w:rPr>
        <w:t xml:space="preserve"> wordt uit </w:t>
      </w:r>
      <w:r w:rsidR="00F742E9">
        <w:rPr>
          <w:sz w:val="22"/>
          <w:szCs w:val="22"/>
          <w:lang w:eastAsia="en-US"/>
        </w:rPr>
        <w:t xml:space="preserve">een </w:t>
      </w:r>
      <w:r w:rsidR="007C1F17" w:rsidRPr="00DB729E">
        <w:rPr>
          <w:sz w:val="22"/>
          <w:szCs w:val="22"/>
          <w:lang w:eastAsia="en-US"/>
        </w:rPr>
        <w:t>training en wordt de motivatie van deelnemers vergroot. Hieronder staan de</w:t>
      </w:r>
      <w:r w:rsidR="00E924BA" w:rsidRPr="00DB729E">
        <w:rPr>
          <w:sz w:val="22"/>
          <w:szCs w:val="22"/>
          <w:lang w:eastAsia="en-US"/>
        </w:rPr>
        <w:t xml:space="preserve"> 6 breinprincipes </w:t>
      </w:r>
      <w:r w:rsidR="007C1F17" w:rsidRPr="00DB729E">
        <w:rPr>
          <w:sz w:val="22"/>
          <w:szCs w:val="22"/>
          <w:lang w:eastAsia="en-US"/>
        </w:rPr>
        <w:t>uitgelegd</w:t>
      </w:r>
      <w:r w:rsidR="008116DC" w:rsidRPr="00DB729E">
        <w:rPr>
          <w:sz w:val="22"/>
          <w:szCs w:val="22"/>
          <w:lang w:eastAsia="en-US"/>
        </w:rPr>
        <w:t xml:space="preserve"> waarbij nog verder onderzoek is gedaan per principe. </w:t>
      </w:r>
    </w:p>
    <w:p w14:paraId="035A5D64" w14:textId="4979C9D8" w:rsidR="00B9258D" w:rsidRDefault="0000179E" w:rsidP="00B83108">
      <w:pPr>
        <w:jc w:val="both"/>
        <w:rPr>
          <w:lang w:eastAsia="en-US"/>
        </w:rPr>
      </w:pPr>
      <w:r>
        <w:rPr>
          <w:b/>
          <w:bCs/>
          <w:sz w:val="22"/>
          <w:szCs w:val="22"/>
          <w:lang w:eastAsia="en-US"/>
        </w:rPr>
        <w:t>Emotie</w:t>
      </w:r>
      <w:r>
        <w:rPr>
          <w:b/>
          <w:bCs/>
          <w:sz w:val="22"/>
          <w:szCs w:val="22"/>
          <w:lang w:eastAsia="en-US"/>
        </w:rPr>
        <w:br/>
      </w:r>
      <w:r w:rsidR="00D33A1A" w:rsidRPr="0000179E">
        <w:rPr>
          <w:sz w:val="22"/>
          <w:szCs w:val="22"/>
          <w:lang w:eastAsia="en-US"/>
        </w:rPr>
        <w:t xml:space="preserve">Het BCL-model stelt dat </w:t>
      </w:r>
      <w:r w:rsidR="006779D8" w:rsidRPr="0000179E">
        <w:rPr>
          <w:sz w:val="22"/>
          <w:szCs w:val="22"/>
          <w:lang w:eastAsia="en-US"/>
        </w:rPr>
        <w:t>een leer</w:t>
      </w:r>
      <w:r w:rsidR="00F742E9">
        <w:rPr>
          <w:sz w:val="22"/>
          <w:szCs w:val="22"/>
          <w:lang w:eastAsia="en-US"/>
        </w:rPr>
        <w:t>-</w:t>
      </w:r>
      <w:r w:rsidR="006779D8" w:rsidRPr="0000179E">
        <w:rPr>
          <w:sz w:val="22"/>
          <w:szCs w:val="22"/>
          <w:lang w:eastAsia="en-US"/>
        </w:rPr>
        <w:t xml:space="preserve"> of verandertraject spannend en uitdagend moet zijn. Hierdoor worden emoties van mensen aangezet</w:t>
      </w:r>
      <w:r w:rsidR="00F742E9">
        <w:rPr>
          <w:sz w:val="22"/>
          <w:szCs w:val="22"/>
        </w:rPr>
        <w:t xml:space="preserve">. </w:t>
      </w:r>
      <w:r w:rsidR="0073670D" w:rsidRPr="00925537">
        <w:rPr>
          <w:sz w:val="22"/>
          <w:szCs w:val="22"/>
        </w:rPr>
        <w:t>Emotie zorgt ervoor dat neurale netwerken</w:t>
      </w:r>
      <w:r w:rsidR="007873F6">
        <w:rPr>
          <w:rStyle w:val="Voetnootmarkering"/>
          <w:sz w:val="22"/>
          <w:szCs w:val="22"/>
        </w:rPr>
        <w:footnoteReference w:id="3"/>
      </w:r>
      <w:r w:rsidR="0073670D" w:rsidRPr="00925537">
        <w:rPr>
          <w:sz w:val="22"/>
          <w:szCs w:val="22"/>
        </w:rPr>
        <w:t xml:space="preserve"> sterker worden door extra neurotransmitters</w:t>
      </w:r>
      <w:r w:rsidR="009E53A5">
        <w:rPr>
          <w:rStyle w:val="Voetnootmarkering"/>
          <w:sz w:val="22"/>
          <w:szCs w:val="22"/>
        </w:rPr>
        <w:footnoteReference w:id="4"/>
      </w:r>
      <w:r w:rsidR="0073670D" w:rsidRPr="00925537">
        <w:rPr>
          <w:sz w:val="22"/>
          <w:szCs w:val="22"/>
        </w:rPr>
        <w:t xml:space="preserve"> die </w:t>
      </w:r>
      <w:r w:rsidR="0067234C" w:rsidRPr="00925537">
        <w:rPr>
          <w:sz w:val="22"/>
          <w:szCs w:val="22"/>
        </w:rPr>
        <w:t>vrijkomen</w:t>
      </w:r>
      <w:r w:rsidR="0067234C">
        <w:rPr>
          <w:sz w:val="22"/>
          <w:szCs w:val="22"/>
        </w:rPr>
        <w:t xml:space="preserve"> </w:t>
      </w:r>
      <w:r w:rsidR="0067234C" w:rsidRPr="0000179E">
        <w:rPr>
          <w:sz w:val="22"/>
          <w:szCs w:val="22"/>
          <w:lang w:eastAsia="en-US"/>
        </w:rPr>
        <w:t>(</w:t>
      </w:r>
      <w:r w:rsidR="00F742E9" w:rsidRPr="0000179E">
        <w:rPr>
          <w:sz w:val="22"/>
          <w:szCs w:val="22"/>
        </w:rPr>
        <w:t>BCL Instituut, z.d.)</w:t>
      </w:r>
      <w:r w:rsidR="0073670D" w:rsidRPr="00925537">
        <w:rPr>
          <w:sz w:val="22"/>
          <w:szCs w:val="22"/>
        </w:rPr>
        <w:t xml:space="preserve">. </w:t>
      </w:r>
    </w:p>
    <w:p w14:paraId="3930E5B0" w14:textId="0185CDA3" w:rsidR="0073670D" w:rsidRPr="005E6EB0" w:rsidRDefault="009A48BD" w:rsidP="001B4C97">
      <w:pPr>
        <w:jc w:val="both"/>
        <w:rPr>
          <w:lang w:eastAsia="en-US"/>
        </w:rPr>
      </w:pPr>
      <w:r w:rsidRPr="00925537">
        <w:rPr>
          <w:sz w:val="22"/>
          <w:szCs w:val="22"/>
        </w:rPr>
        <w:t>Emoties zorgen er</w:t>
      </w:r>
      <w:r w:rsidR="009D5C33">
        <w:rPr>
          <w:sz w:val="22"/>
          <w:szCs w:val="22"/>
        </w:rPr>
        <w:t xml:space="preserve"> dus </w:t>
      </w:r>
      <w:r w:rsidRPr="00925537">
        <w:rPr>
          <w:sz w:val="22"/>
          <w:szCs w:val="22"/>
        </w:rPr>
        <w:t>voor dat</w:t>
      </w:r>
      <w:r w:rsidR="006F1D5C" w:rsidRPr="00925537">
        <w:rPr>
          <w:sz w:val="22"/>
          <w:szCs w:val="22"/>
        </w:rPr>
        <w:t xml:space="preserve"> bepaalde dingen beter onthouden worden in het brein. De vrijgekomen neurotransmitters</w:t>
      </w:r>
      <w:r w:rsidR="00BB20AB" w:rsidRPr="00925537">
        <w:rPr>
          <w:sz w:val="22"/>
          <w:szCs w:val="22"/>
        </w:rPr>
        <w:t xml:space="preserve"> maken dat bepaalde </w:t>
      </w:r>
      <w:r w:rsidR="00BE610D" w:rsidRPr="00925537">
        <w:rPr>
          <w:sz w:val="22"/>
          <w:szCs w:val="22"/>
        </w:rPr>
        <w:t>signalen</w:t>
      </w:r>
      <w:r w:rsidR="00BB20AB" w:rsidRPr="00925537">
        <w:rPr>
          <w:sz w:val="22"/>
          <w:szCs w:val="22"/>
        </w:rPr>
        <w:t xml:space="preserve"> </w:t>
      </w:r>
      <w:r w:rsidR="002D29F4" w:rsidRPr="00925537">
        <w:rPr>
          <w:sz w:val="22"/>
          <w:szCs w:val="22"/>
        </w:rPr>
        <w:t>snelle</w:t>
      </w:r>
      <w:r w:rsidR="007F5933">
        <w:rPr>
          <w:sz w:val="22"/>
          <w:szCs w:val="22"/>
        </w:rPr>
        <w:t>r</w:t>
      </w:r>
      <w:r w:rsidR="002D29F4" w:rsidRPr="00925537">
        <w:rPr>
          <w:sz w:val="22"/>
          <w:szCs w:val="22"/>
        </w:rPr>
        <w:t xml:space="preserve"> worden doorgegeven en ook meer impact hebben</w:t>
      </w:r>
      <w:r w:rsidR="0035463A" w:rsidRPr="00925537">
        <w:rPr>
          <w:sz w:val="22"/>
          <w:szCs w:val="22"/>
        </w:rPr>
        <w:t xml:space="preserve"> (Lazeron &amp; Van Dinteren, 2010)</w:t>
      </w:r>
      <w:r w:rsidR="002D29F4" w:rsidRPr="00925537">
        <w:rPr>
          <w:sz w:val="22"/>
          <w:szCs w:val="22"/>
        </w:rPr>
        <w:t xml:space="preserve">. </w:t>
      </w:r>
      <w:r w:rsidR="006F4816">
        <w:rPr>
          <w:sz w:val="22"/>
          <w:szCs w:val="22"/>
        </w:rPr>
        <w:t>Volgens van Dinteren (2014</w:t>
      </w:r>
      <w:r w:rsidR="00884338">
        <w:rPr>
          <w:sz w:val="22"/>
          <w:szCs w:val="22"/>
        </w:rPr>
        <w:t>) zorgen</w:t>
      </w:r>
      <w:r w:rsidR="00A60B2A">
        <w:rPr>
          <w:sz w:val="22"/>
          <w:szCs w:val="22"/>
        </w:rPr>
        <w:t xml:space="preserve"> positieve emoties tijdens een leertraject voor een beter leerresultaat.</w:t>
      </w:r>
    </w:p>
    <w:p w14:paraId="2D25AD5F" w14:textId="605585DE" w:rsidR="00E924BA" w:rsidRPr="0000179E" w:rsidRDefault="00E924BA" w:rsidP="0000179E">
      <w:pPr>
        <w:pStyle w:val="Geenafstand"/>
        <w:rPr>
          <w:b/>
          <w:bCs/>
          <w:sz w:val="22"/>
          <w:szCs w:val="22"/>
          <w:lang w:eastAsia="en-US"/>
        </w:rPr>
      </w:pPr>
      <w:r w:rsidRPr="0000179E">
        <w:rPr>
          <w:b/>
          <w:bCs/>
          <w:sz w:val="22"/>
          <w:szCs w:val="22"/>
          <w:lang w:eastAsia="en-US"/>
        </w:rPr>
        <w:t>Creatie</w:t>
      </w:r>
    </w:p>
    <w:p w14:paraId="0AE20F5B" w14:textId="7C933F88" w:rsidR="006230E3" w:rsidRPr="005E6EB0" w:rsidRDefault="006230E3" w:rsidP="005E6EB0">
      <w:pPr>
        <w:jc w:val="both"/>
        <w:rPr>
          <w:sz w:val="22"/>
          <w:szCs w:val="22"/>
          <w:lang w:eastAsia="en-US"/>
        </w:rPr>
      </w:pPr>
      <w:r w:rsidRPr="005E6EB0">
        <w:rPr>
          <w:sz w:val="22"/>
          <w:szCs w:val="22"/>
          <w:lang w:eastAsia="en-US"/>
        </w:rPr>
        <w:lastRenderedPageBreak/>
        <w:t xml:space="preserve">Volgens het BCL-instituut </w:t>
      </w:r>
      <w:r w:rsidR="00E8017E" w:rsidRPr="005E6EB0">
        <w:rPr>
          <w:sz w:val="22"/>
          <w:szCs w:val="22"/>
          <w:lang w:eastAsia="en-US"/>
        </w:rPr>
        <w:t xml:space="preserve">leert het brein beter doordat </w:t>
      </w:r>
      <w:r w:rsidR="00E937A0" w:rsidRPr="005E6EB0">
        <w:rPr>
          <w:sz w:val="22"/>
          <w:szCs w:val="22"/>
          <w:lang w:eastAsia="en-US"/>
        </w:rPr>
        <w:t xml:space="preserve">mensen actief aan de slag gaan met bijvoorbeeld een opdracht. Volgens </w:t>
      </w:r>
      <w:r w:rsidR="00E937A0" w:rsidRPr="009D3DB1">
        <w:rPr>
          <w:sz w:val="22"/>
          <w:szCs w:val="22"/>
          <w:lang w:eastAsia="en-US"/>
        </w:rPr>
        <w:t>Orbons en Dirksen (2010</w:t>
      </w:r>
      <w:r w:rsidR="00F66BD3" w:rsidRPr="009D3DB1">
        <w:rPr>
          <w:sz w:val="22"/>
          <w:szCs w:val="22"/>
          <w:lang w:eastAsia="en-US"/>
        </w:rPr>
        <w:t>, in Lazeron &amp; Van Dinteren, 2010</w:t>
      </w:r>
      <w:r w:rsidR="00E937A0" w:rsidRPr="009D3DB1">
        <w:rPr>
          <w:sz w:val="22"/>
          <w:szCs w:val="22"/>
          <w:lang w:eastAsia="en-US"/>
        </w:rPr>
        <w:t xml:space="preserve">) </w:t>
      </w:r>
      <w:r w:rsidR="00E937A0" w:rsidRPr="005E6EB0">
        <w:rPr>
          <w:sz w:val="22"/>
          <w:szCs w:val="22"/>
          <w:lang w:eastAsia="en-US"/>
        </w:rPr>
        <w:t>zorgt creatie van betekenis aan een leertraject</w:t>
      </w:r>
      <w:r w:rsidR="00F85227" w:rsidRPr="005E6EB0">
        <w:rPr>
          <w:sz w:val="22"/>
          <w:szCs w:val="22"/>
          <w:lang w:eastAsia="en-US"/>
        </w:rPr>
        <w:t xml:space="preserve"> voor een uitgebreider en groter neutraal netwerk. Dit </w:t>
      </w:r>
      <w:r w:rsidR="009B4C7C" w:rsidRPr="005E6EB0">
        <w:rPr>
          <w:sz w:val="22"/>
          <w:szCs w:val="22"/>
          <w:lang w:eastAsia="en-US"/>
        </w:rPr>
        <w:t xml:space="preserve">wordt vooral mogelijk gemaakt door de aanwezigheid van </w:t>
      </w:r>
      <w:r w:rsidR="00F742E9">
        <w:rPr>
          <w:sz w:val="22"/>
          <w:szCs w:val="22"/>
          <w:lang w:eastAsia="en-US"/>
        </w:rPr>
        <w:t xml:space="preserve">de stof </w:t>
      </w:r>
      <w:r w:rsidR="009B4C7C" w:rsidRPr="005E6EB0">
        <w:rPr>
          <w:sz w:val="22"/>
          <w:szCs w:val="22"/>
          <w:lang w:eastAsia="en-US"/>
        </w:rPr>
        <w:t xml:space="preserve">dopamine. </w:t>
      </w:r>
    </w:p>
    <w:p w14:paraId="525D2EC4" w14:textId="567DC5EC" w:rsidR="00104C61" w:rsidRPr="0000179E" w:rsidRDefault="00E924BA" w:rsidP="0000179E">
      <w:pPr>
        <w:pStyle w:val="Geenafstand"/>
        <w:rPr>
          <w:b/>
          <w:bCs/>
          <w:sz w:val="22"/>
          <w:szCs w:val="22"/>
          <w:lang w:eastAsia="en-US"/>
        </w:rPr>
      </w:pPr>
      <w:r w:rsidRPr="0000179E">
        <w:rPr>
          <w:b/>
          <w:bCs/>
          <w:sz w:val="22"/>
          <w:szCs w:val="22"/>
          <w:lang w:eastAsia="en-US"/>
        </w:rPr>
        <w:t>Zintuigelijk rijk</w:t>
      </w:r>
      <w:r w:rsidR="0000179E">
        <w:rPr>
          <w:b/>
          <w:bCs/>
          <w:sz w:val="22"/>
          <w:szCs w:val="22"/>
          <w:lang w:eastAsia="en-US"/>
        </w:rPr>
        <w:t xml:space="preserve"> </w:t>
      </w:r>
    </w:p>
    <w:p w14:paraId="6EFD1805" w14:textId="0599C453" w:rsidR="001E2431" w:rsidRPr="00574CBF" w:rsidRDefault="000C53F1" w:rsidP="00527082">
      <w:pPr>
        <w:jc w:val="both"/>
        <w:rPr>
          <w:sz w:val="22"/>
          <w:szCs w:val="22"/>
          <w:lang w:eastAsia="en-US"/>
        </w:rPr>
      </w:pPr>
      <w:r w:rsidRPr="00574CBF">
        <w:rPr>
          <w:sz w:val="22"/>
          <w:szCs w:val="22"/>
          <w:lang w:eastAsia="en-US"/>
        </w:rPr>
        <w:t xml:space="preserve">Tijdens een leertraject is het volgens het BCL-model (z.d.) goed om zoveel mogelijk zintuigen </w:t>
      </w:r>
      <w:r w:rsidR="00AD6928" w:rsidRPr="00574CBF">
        <w:rPr>
          <w:sz w:val="22"/>
          <w:szCs w:val="22"/>
          <w:lang w:eastAsia="en-US"/>
        </w:rPr>
        <w:t>‘</w:t>
      </w:r>
      <w:r w:rsidRPr="00574CBF">
        <w:rPr>
          <w:sz w:val="22"/>
          <w:szCs w:val="22"/>
          <w:lang w:eastAsia="en-US"/>
        </w:rPr>
        <w:t>aan te</w:t>
      </w:r>
      <w:r w:rsidR="00AD6928" w:rsidRPr="00574CBF">
        <w:rPr>
          <w:sz w:val="22"/>
          <w:szCs w:val="22"/>
          <w:lang w:eastAsia="en-US"/>
        </w:rPr>
        <w:t xml:space="preserve"> </w:t>
      </w:r>
      <w:r w:rsidRPr="00574CBF">
        <w:rPr>
          <w:sz w:val="22"/>
          <w:szCs w:val="22"/>
          <w:lang w:eastAsia="en-US"/>
        </w:rPr>
        <w:t>zetten</w:t>
      </w:r>
      <w:r w:rsidR="00AD6928" w:rsidRPr="00574CBF">
        <w:rPr>
          <w:sz w:val="22"/>
          <w:szCs w:val="22"/>
          <w:lang w:eastAsia="en-US"/>
        </w:rPr>
        <w:t xml:space="preserve">’. </w:t>
      </w:r>
      <w:r w:rsidR="00571F82" w:rsidRPr="00574CBF">
        <w:rPr>
          <w:sz w:val="22"/>
          <w:szCs w:val="22"/>
          <w:lang w:eastAsia="en-US"/>
        </w:rPr>
        <w:t xml:space="preserve">Als iets wordt opgevangen door meerdere zintuigen wordt </w:t>
      </w:r>
      <w:r w:rsidR="00CC0A93" w:rsidRPr="00574CBF">
        <w:rPr>
          <w:sz w:val="22"/>
          <w:szCs w:val="22"/>
          <w:lang w:eastAsia="en-US"/>
        </w:rPr>
        <w:t xml:space="preserve">beter opgeslagen in de hersenen en is daarna dus ook beter op te </w:t>
      </w:r>
      <w:r w:rsidR="00CC0A93" w:rsidRPr="001C3B0F">
        <w:rPr>
          <w:sz w:val="22"/>
          <w:szCs w:val="22"/>
          <w:lang w:eastAsia="en-US"/>
        </w:rPr>
        <w:t>roepen. (Medina, 2008</w:t>
      </w:r>
      <w:r w:rsidR="00F66BD3" w:rsidRPr="001C3B0F">
        <w:rPr>
          <w:sz w:val="22"/>
          <w:szCs w:val="22"/>
          <w:lang w:eastAsia="en-US"/>
        </w:rPr>
        <w:t>, in Van Dinteren, 2014</w:t>
      </w:r>
      <w:r w:rsidR="00CC0A93" w:rsidRPr="001C3B0F">
        <w:rPr>
          <w:sz w:val="22"/>
          <w:szCs w:val="22"/>
          <w:lang w:eastAsia="en-US"/>
        </w:rPr>
        <w:t>)</w:t>
      </w:r>
      <w:r w:rsidR="00143866" w:rsidRPr="001C3B0F">
        <w:rPr>
          <w:sz w:val="22"/>
          <w:szCs w:val="22"/>
          <w:lang w:eastAsia="en-US"/>
        </w:rPr>
        <w:t>.</w:t>
      </w:r>
      <w:r w:rsidR="00056BEA" w:rsidRPr="001C3B0F">
        <w:rPr>
          <w:sz w:val="22"/>
          <w:szCs w:val="22"/>
          <w:lang w:eastAsia="en-US"/>
        </w:rPr>
        <w:t xml:space="preserve"> Hierbij </w:t>
      </w:r>
      <w:r w:rsidR="00056BEA" w:rsidRPr="00574CBF">
        <w:rPr>
          <w:sz w:val="22"/>
          <w:szCs w:val="22"/>
          <w:lang w:eastAsia="en-US"/>
        </w:rPr>
        <w:t xml:space="preserve">gaat het om de zintuigen; voelen, proeven, ruiken, zien en horen. </w:t>
      </w:r>
    </w:p>
    <w:p w14:paraId="596AB123" w14:textId="544362C2" w:rsidR="00814649" w:rsidRPr="00925537" w:rsidRDefault="00143866" w:rsidP="00925537">
      <w:pPr>
        <w:jc w:val="both"/>
        <w:rPr>
          <w:sz w:val="22"/>
          <w:szCs w:val="22"/>
          <w:lang w:eastAsia="en-US"/>
        </w:rPr>
      </w:pPr>
      <w:r w:rsidRPr="00925537">
        <w:rPr>
          <w:sz w:val="22"/>
          <w:szCs w:val="22"/>
          <w:lang w:eastAsia="en-US"/>
        </w:rPr>
        <w:t xml:space="preserve">Alle zintuigen </w:t>
      </w:r>
      <w:r w:rsidR="008A013F">
        <w:rPr>
          <w:sz w:val="22"/>
          <w:szCs w:val="22"/>
          <w:lang w:eastAsia="en-US"/>
        </w:rPr>
        <w:t>hebben</w:t>
      </w:r>
      <w:r w:rsidRPr="00925537">
        <w:rPr>
          <w:sz w:val="22"/>
          <w:szCs w:val="22"/>
          <w:lang w:eastAsia="en-US"/>
        </w:rPr>
        <w:t xml:space="preserve"> een eigen plek </w:t>
      </w:r>
      <w:r w:rsidR="008A013F">
        <w:rPr>
          <w:sz w:val="22"/>
          <w:szCs w:val="22"/>
          <w:lang w:eastAsia="en-US"/>
        </w:rPr>
        <w:t xml:space="preserve">in het brein, </w:t>
      </w:r>
      <w:r w:rsidRPr="00925537">
        <w:rPr>
          <w:sz w:val="22"/>
          <w:szCs w:val="22"/>
          <w:lang w:eastAsia="en-US"/>
        </w:rPr>
        <w:t>waar ze worden verwerkt. Hoe meer zintuigen er tijdens een leerproces worden gebruikt, hoe meer verbind</w:t>
      </w:r>
      <w:r w:rsidR="00DE510A">
        <w:rPr>
          <w:sz w:val="22"/>
          <w:szCs w:val="22"/>
          <w:lang w:eastAsia="en-US"/>
        </w:rPr>
        <w:t>ingen</w:t>
      </w:r>
      <w:r w:rsidRPr="00925537">
        <w:rPr>
          <w:sz w:val="22"/>
          <w:szCs w:val="22"/>
          <w:lang w:eastAsia="en-US"/>
        </w:rPr>
        <w:t xml:space="preserve"> er ontstaan in de hersenen</w:t>
      </w:r>
      <w:r w:rsidR="00E36D41" w:rsidRPr="00925537">
        <w:rPr>
          <w:sz w:val="22"/>
          <w:szCs w:val="22"/>
          <w:lang w:eastAsia="en-US"/>
        </w:rPr>
        <w:t xml:space="preserve"> en hoe meer een mens kan onthouden. </w:t>
      </w:r>
      <w:r w:rsidR="001E4318" w:rsidRPr="00925537">
        <w:rPr>
          <w:sz w:val="22"/>
          <w:szCs w:val="22"/>
        </w:rPr>
        <w:t xml:space="preserve">Het zintuiglijk rijk </w:t>
      </w:r>
      <w:r w:rsidR="001E4318" w:rsidRPr="00436662">
        <w:rPr>
          <w:sz w:val="22"/>
          <w:szCs w:val="22"/>
        </w:rPr>
        <w:t xml:space="preserve">aanbieden </w:t>
      </w:r>
      <w:r w:rsidR="001E4318" w:rsidRPr="00925537">
        <w:rPr>
          <w:sz w:val="22"/>
          <w:szCs w:val="22"/>
        </w:rPr>
        <w:t>en verwerken van informatie zorgt ervoor dat neurale netwerken uitbre</w:t>
      </w:r>
      <w:r w:rsidR="003758B0">
        <w:rPr>
          <w:sz w:val="22"/>
          <w:szCs w:val="22"/>
        </w:rPr>
        <w:t>iden</w:t>
      </w:r>
      <w:r w:rsidR="001E4318" w:rsidRPr="00925537">
        <w:rPr>
          <w:sz w:val="22"/>
          <w:szCs w:val="22"/>
        </w:rPr>
        <w:t>. Dit komt doordat meerdere breingebieden in de verschillende hersenkwabben</w:t>
      </w:r>
      <w:r w:rsidR="00ED6F1B">
        <w:rPr>
          <w:rStyle w:val="Voetnootmarkering"/>
          <w:sz w:val="22"/>
          <w:szCs w:val="22"/>
        </w:rPr>
        <w:footnoteReference w:id="5"/>
      </w:r>
      <w:r w:rsidR="001E4318" w:rsidRPr="00925537">
        <w:rPr>
          <w:sz w:val="22"/>
          <w:szCs w:val="22"/>
        </w:rPr>
        <w:t xml:space="preserve"> worden betrokken bij het leerproces</w:t>
      </w:r>
      <w:r w:rsidR="00B961EB" w:rsidRPr="00925537">
        <w:rPr>
          <w:sz w:val="22"/>
          <w:szCs w:val="22"/>
        </w:rPr>
        <w:t xml:space="preserve"> (Orbons &amp; Dirksen, 2010).</w:t>
      </w:r>
    </w:p>
    <w:p w14:paraId="3C7B2E9F" w14:textId="4D515EB0" w:rsidR="00E924BA" w:rsidRPr="00DA30AC" w:rsidRDefault="00E924BA" w:rsidP="00DA30AC">
      <w:pPr>
        <w:pStyle w:val="Geenafstand"/>
        <w:rPr>
          <w:b/>
          <w:bCs/>
          <w:sz w:val="22"/>
          <w:szCs w:val="22"/>
          <w:lang w:eastAsia="en-US"/>
        </w:rPr>
      </w:pPr>
      <w:r w:rsidRPr="00DA30AC">
        <w:rPr>
          <w:b/>
          <w:bCs/>
          <w:sz w:val="22"/>
          <w:szCs w:val="22"/>
          <w:lang w:eastAsia="en-US"/>
        </w:rPr>
        <w:t>Focus</w:t>
      </w:r>
      <w:r w:rsidR="00074F8C" w:rsidRPr="00DA30AC">
        <w:rPr>
          <w:b/>
          <w:bCs/>
          <w:sz w:val="22"/>
          <w:szCs w:val="22"/>
          <w:lang w:eastAsia="en-US"/>
        </w:rPr>
        <w:t xml:space="preserve"> </w:t>
      </w:r>
    </w:p>
    <w:p w14:paraId="23F64514" w14:textId="38308079" w:rsidR="00B92FFC" w:rsidRPr="00527082" w:rsidRDefault="00700AA4" w:rsidP="00527082">
      <w:pPr>
        <w:jc w:val="both"/>
        <w:rPr>
          <w:sz w:val="22"/>
          <w:szCs w:val="22"/>
          <w:lang w:eastAsia="en-US"/>
        </w:rPr>
      </w:pPr>
      <w:r w:rsidRPr="00527082">
        <w:rPr>
          <w:sz w:val="22"/>
          <w:szCs w:val="22"/>
          <w:lang w:eastAsia="en-US"/>
        </w:rPr>
        <w:t xml:space="preserve">Wanneer een training realistisch is </w:t>
      </w:r>
      <w:r w:rsidR="0084676B" w:rsidRPr="00527082">
        <w:rPr>
          <w:sz w:val="22"/>
          <w:szCs w:val="22"/>
          <w:lang w:eastAsia="en-US"/>
        </w:rPr>
        <w:t>zal er meer focus zijn vanuit de deelnemers (BCL Instituut</w:t>
      </w:r>
      <w:r w:rsidR="00AD1031" w:rsidRPr="00527082">
        <w:rPr>
          <w:sz w:val="22"/>
          <w:szCs w:val="22"/>
          <w:lang w:eastAsia="en-US"/>
        </w:rPr>
        <w:t>, z.d.)</w:t>
      </w:r>
      <w:r w:rsidR="00923B30" w:rsidRPr="00527082">
        <w:rPr>
          <w:sz w:val="22"/>
          <w:szCs w:val="22"/>
          <w:lang w:eastAsia="en-US"/>
        </w:rPr>
        <w:t xml:space="preserve">. </w:t>
      </w:r>
      <w:r w:rsidR="00527082" w:rsidRPr="00527082">
        <w:rPr>
          <w:sz w:val="22"/>
          <w:szCs w:val="22"/>
          <w:lang w:eastAsia="en-US"/>
        </w:rPr>
        <w:t xml:space="preserve"> De focus leggen op een bepaal</w:t>
      </w:r>
      <w:r w:rsidR="003758B0">
        <w:rPr>
          <w:sz w:val="22"/>
          <w:szCs w:val="22"/>
          <w:lang w:eastAsia="en-US"/>
        </w:rPr>
        <w:t>d</w:t>
      </w:r>
      <w:r w:rsidR="00527082" w:rsidRPr="00527082">
        <w:rPr>
          <w:sz w:val="22"/>
          <w:szCs w:val="22"/>
          <w:lang w:eastAsia="en-US"/>
        </w:rPr>
        <w:t xml:space="preserve"> doel van de training en met een toepasbare omgeving </w:t>
      </w:r>
      <w:r w:rsidR="00B92FFC" w:rsidRPr="00527082">
        <w:rPr>
          <w:sz w:val="22"/>
          <w:szCs w:val="22"/>
        </w:rPr>
        <w:t xml:space="preserve">leidt tot sterkere neurale netwerken, </w:t>
      </w:r>
      <w:r w:rsidR="00527082" w:rsidRPr="00527082">
        <w:rPr>
          <w:sz w:val="22"/>
          <w:szCs w:val="22"/>
        </w:rPr>
        <w:t>dit komt door</w:t>
      </w:r>
      <w:r w:rsidR="003758B0">
        <w:rPr>
          <w:sz w:val="22"/>
          <w:szCs w:val="22"/>
        </w:rPr>
        <w:t xml:space="preserve"> de</w:t>
      </w:r>
      <w:r w:rsidR="009E25DC">
        <w:rPr>
          <w:sz w:val="22"/>
          <w:szCs w:val="22"/>
        </w:rPr>
        <w:t xml:space="preserve"> </w:t>
      </w:r>
      <w:r w:rsidR="00B92FFC" w:rsidRPr="00527082">
        <w:rPr>
          <w:sz w:val="22"/>
          <w:szCs w:val="22"/>
        </w:rPr>
        <w:t>spiegelneuronen</w:t>
      </w:r>
      <w:r w:rsidR="00B12D7A" w:rsidRPr="00527082">
        <w:rPr>
          <w:rStyle w:val="Voetnootmarkering"/>
          <w:sz w:val="22"/>
          <w:szCs w:val="22"/>
        </w:rPr>
        <w:footnoteReference w:id="6"/>
      </w:r>
      <w:r w:rsidR="00B92FFC" w:rsidRPr="00527082">
        <w:rPr>
          <w:sz w:val="22"/>
          <w:szCs w:val="22"/>
        </w:rPr>
        <w:t xml:space="preserve"> en aandachtsprocessen </w:t>
      </w:r>
      <w:r w:rsidR="00527082" w:rsidRPr="00527082">
        <w:rPr>
          <w:sz w:val="22"/>
          <w:szCs w:val="22"/>
        </w:rPr>
        <w:t xml:space="preserve">in de hersenen </w:t>
      </w:r>
      <w:r w:rsidR="002D4298" w:rsidRPr="007E417C">
        <w:rPr>
          <w:sz w:val="22"/>
          <w:szCs w:val="22"/>
        </w:rPr>
        <w:t>(Orbons &amp; Dirksen, 2010</w:t>
      </w:r>
      <w:r w:rsidR="00553E23" w:rsidRPr="007E417C">
        <w:rPr>
          <w:sz w:val="22"/>
          <w:szCs w:val="22"/>
        </w:rPr>
        <w:t>, in</w:t>
      </w:r>
      <w:r w:rsidR="00A50B06" w:rsidRPr="007E417C">
        <w:rPr>
          <w:sz w:val="22"/>
          <w:szCs w:val="22"/>
        </w:rPr>
        <w:t xml:space="preserve"> Lazeron &amp; Van Dinteren, 2010</w:t>
      </w:r>
      <w:r w:rsidR="002D4298" w:rsidRPr="007E417C">
        <w:rPr>
          <w:sz w:val="22"/>
          <w:szCs w:val="22"/>
        </w:rPr>
        <w:t>)</w:t>
      </w:r>
      <w:r w:rsidR="00B92FFC" w:rsidRPr="007E417C">
        <w:rPr>
          <w:sz w:val="22"/>
          <w:szCs w:val="22"/>
        </w:rPr>
        <w:t xml:space="preserve">. </w:t>
      </w:r>
    </w:p>
    <w:p w14:paraId="34165DE6" w14:textId="2729C8E5" w:rsidR="00E924BA" w:rsidRPr="0000179E" w:rsidRDefault="00E924BA" w:rsidP="0000179E">
      <w:pPr>
        <w:pStyle w:val="Geenafstand"/>
        <w:rPr>
          <w:b/>
          <w:bCs/>
          <w:sz w:val="22"/>
          <w:szCs w:val="22"/>
          <w:lang w:eastAsia="en-US"/>
        </w:rPr>
      </w:pPr>
      <w:r w:rsidRPr="0000179E">
        <w:rPr>
          <w:b/>
          <w:bCs/>
          <w:sz w:val="22"/>
          <w:szCs w:val="22"/>
          <w:lang w:eastAsia="en-US"/>
        </w:rPr>
        <w:t xml:space="preserve">Herhalen </w:t>
      </w:r>
    </w:p>
    <w:p w14:paraId="0F4A235D" w14:textId="37BD6D30" w:rsidR="003758B0" w:rsidRDefault="009D681E" w:rsidP="003758B0">
      <w:pPr>
        <w:jc w:val="both"/>
        <w:rPr>
          <w:sz w:val="22"/>
          <w:szCs w:val="22"/>
        </w:rPr>
      </w:pPr>
      <w:r w:rsidRPr="00527082">
        <w:rPr>
          <w:sz w:val="22"/>
          <w:szCs w:val="22"/>
          <w:lang w:eastAsia="en-US"/>
        </w:rPr>
        <w:t>Een boodschap steeds herhalen op verschillende momenten</w:t>
      </w:r>
      <w:r w:rsidR="00657D4D" w:rsidRPr="00527082">
        <w:rPr>
          <w:sz w:val="22"/>
          <w:szCs w:val="22"/>
          <w:lang w:eastAsia="en-US"/>
        </w:rPr>
        <w:t xml:space="preserve"> en deze gespre</w:t>
      </w:r>
      <w:r w:rsidR="0099599E" w:rsidRPr="00527082">
        <w:rPr>
          <w:sz w:val="22"/>
          <w:szCs w:val="22"/>
          <w:lang w:eastAsia="en-US"/>
        </w:rPr>
        <w:t xml:space="preserve">id over een bepaalde tijd zorgt ervoor dat het brein dit beter opslaat. </w:t>
      </w:r>
      <w:r w:rsidR="00527082">
        <w:rPr>
          <w:sz w:val="22"/>
          <w:szCs w:val="22"/>
        </w:rPr>
        <w:t xml:space="preserve">Wanneer er nieuwe kennis of vaardigheden wordt herhaald en opnieuw geoefend binnen een minimum van zes weken, zorgt dit ervoor dat er sterkere en uitgebreidere neurale netwerken ontstaan in het </w:t>
      </w:r>
      <w:r w:rsidR="00527082" w:rsidRPr="007E417C">
        <w:rPr>
          <w:sz w:val="22"/>
          <w:szCs w:val="22"/>
        </w:rPr>
        <w:t>brein (Orbons &amp; Dirksen, 2010</w:t>
      </w:r>
      <w:r w:rsidR="000575DB" w:rsidRPr="007E417C">
        <w:rPr>
          <w:sz w:val="22"/>
          <w:szCs w:val="22"/>
        </w:rPr>
        <w:t xml:space="preserve">, </w:t>
      </w:r>
      <w:r w:rsidR="0048735A" w:rsidRPr="007E417C">
        <w:rPr>
          <w:sz w:val="22"/>
          <w:szCs w:val="22"/>
        </w:rPr>
        <w:t xml:space="preserve">in </w:t>
      </w:r>
      <w:r w:rsidR="000575DB" w:rsidRPr="007E417C">
        <w:rPr>
          <w:sz w:val="22"/>
          <w:szCs w:val="22"/>
        </w:rPr>
        <w:t>Lazeron &amp; Van Dinteren, 2010)</w:t>
      </w:r>
      <w:r w:rsidR="0051353A" w:rsidRPr="007E417C">
        <w:rPr>
          <w:sz w:val="22"/>
          <w:szCs w:val="22"/>
        </w:rPr>
        <w:t>.</w:t>
      </w:r>
    </w:p>
    <w:p w14:paraId="580326FA" w14:textId="79128BFF" w:rsidR="00E924BA" w:rsidRPr="00E570BD" w:rsidRDefault="00E924BA" w:rsidP="00E570BD">
      <w:pPr>
        <w:pStyle w:val="Geenafstand"/>
        <w:rPr>
          <w:b/>
          <w:bCs/>
          <w:sz w:val="22"/>
          <w:szCs w:val="22"/>
        </w:rPr>
      </w:pPr>
      <w:r w:rsidRPr="0020411E">
        <w:rPr>
          <w:b/>
          <w:bCs/>
          <w:sz w:val="22"/>
          <w:szCs w:val="22"/>
          <w:lang w:eastAsia="en-US"/>
        </w:rPr>
        <w:t>Voortbouwen</w:t>
      </w:r>
      <w:r w:rsidR="00E570BD">
        <w:rPr>
          <w:b/>
          <w:bCs/>
          <w:sz w:val="22"/>
          <w:szCs w:val="22"/>
          <w:lang w:eastAsia="en-US"/>
        </w:rPr>
        <w:br/>
      </w:r>
      <w:r w:rsidR="004B2D1F" w:rsidRPr="00476767">
        <w:rPr>
          <w:sz w:val="22"/>
          <w:szCs w:val="22"/>
          <w:lang w:eastAsia="en-US"/>
        </w:rPr>
        <w:t>Het BCL-Instituut (</w:t>
      </w:r>
      <w:r w:rsidR="00A93755" w:rsidRPr="00476767">
        <w:rPr>
          <w:sz w:val="22"/>
          <w:szCs w:val="22"/>
          <w:lang w:eastAsia="en-US"/>
        </w:rPr>
        <w:t>z.d.</w:t>
      </w:r>
      <w:r w:rsidR="004B2D1F" w:rsidRPr="00476767">
        <w:rPr>
          <w:sz w:val="22"/>
          <w:szCs w:val="22"/>
          <w:lang w:eastAsia="en-US"/>
        </w:rPr>
        <w:t xml:space="preserve">) stelt dat leertrajecten aan moeten sluiten op de bestaande kennis van mensen. Wanneer er wordt voortgezet op </w:t>
      </w:r>
      <w:r w:rsidR="004B2D1F" w:rsidRPr="007E417C">
        <w:rPr>
          <w:sz w:val="22"/>
          <w:szCs w:val="22"/>
          <w:lang w:eastAsia="en-US"/>
        </w:rPr>
        <w:t>voorkennis van deelnemers kan dit zorgen voor betere en vooral uitgebreidere neurale netwerken in het brein (Orbons &amp; Dirksen, 2010</w:t>
      </w:r>
      <w:r w:rsidR="0048735A" w:rsidRPr="007E417C">
        <w:rPr>
          <w:sz w:val="22"/>
          <w:szCs w:val="22"/>
          <w:lang w:eastAsia="en-US"/>
        </w:rPr>
        <w:t xml:space="preserve">, in </w:t>
      </w:r>
      <w:r w:rsidR="0048735A" w:rsidRPr="007E417C">
        <w:rPr>
          <w:sz w:val="22"/>
          <w:szCs w:val="22"/>
        </w:rPr>
        <w:t>Lazeron &amp; Van Dinteren, 2010</w:t>
      </w:r>
      <w:r w:rsidR="004B2D1F" w:rsidRPr="007E417C">
        <w:rPr>
          <w:sz w:val="22"/>
          <w:szCs w:val="22"/>
          <w:lang w:eastAsia="en-US"/>
        </w:rPr>
        <w:t>)</w:t>
      </w:r>
      <w:r w:rsidR="00476767" w:rsidRPr="007E417C">
        <w:rPr>
          <w:sz w:val="22"/>
          <w:szCs w:val="22"/>
          <w:lang w:eastAsia="en-US"/>
        </w:rPr>
        <w:t>.</w:t>
      </w:r>
    </w:p>
    <w:p w14:paraId="30E2D4EF" w14:textId="77777777" w:rsidR="0048735A" w:rsidRDefault="0048735A" w:rsidP="0020411E">
      <w:pPr>
        <w:pStyle w:val="Geenafstand"/>
        <w:rPr>
          <w:b/>
          <w:bCs/>
          <w:sz w:val="22"/>
          <w:szCs w:val="22"/>
        </w:rPr>
      </w:pPr>
    </w:p>
    <w:p w14:paraId="138FCDA9" w14:textId="77777777" w:rsidR="000E1FA5" w:rsidRDefault="000E1FA5" w:rsidP="0020411E">
      <w:pPr>
        <w:pStyle w:val="Geenafstand"/>
        <w:rPr>
          <w:b/>
          <w:bCs/>
          <w:sz w:val="22"/>
          <w:szCs w:val="22"/>
        </w:rPr>
      </w:pPr>
    </w:p>
    <w:p w14:paraId="18BB61D0" w14:textId="77777777" w:rsidR="000E1FA5" w:rsidRDefault="000E1FA5" w:rsidP="0020411E">
      <w:pPr>
        <w:pStyle w:val="Geenafstand"/>
        <w:rPr>
          <w:b/>
          <w:bCs/>
          <w:sz w:val="22"/>
          <w:szCs w:val="22"/>
        </w:rPr>
      </w:pPr>
    </w:p>
    <w:p w14:paraId="1ED451CC" w14:textId="77777777" w:rsidR="000E1FA5" w:rsidRDefault="000E1FA5" w:rsidP="0020411E">
      <w:pPr>
        <w:pStyle w:val="Geenafstand"/>
        <w:rPr>
          <w:b/>
          <w:bCs/>
          <w:sz w:val="22"/>
          <w:szCs w:val="22"/>
        </w:rPr>
      </w:pPr>
    </w:p>
    <w:p w14:paraId="4C0F79D7" w14:textId="77777777" w:rsidR="000E1FA5" w:rsidRDefault="000E1FA5" w:rsidP="0020411E">
      <w:pPr>
        <w:pStyle w:val="Geenafstand"/>
        <w:rPr>
          <w:b/>
          <w:bCs/>
          <w:sz w:val="22"/>
          <w:szCs w:val="22"/>
        </w:rPr>
      </w:pPr>
    </w:p>
    <w:p w14:paraId="0E1F3D9E" w14:textId="5252C2FE" w:rsidR="006E7BC3" w:rsidRPr="0020411E" w:rsidRDefault="008E5D76" w:rsidP="0020411E">
      <w:pPr>
        <w:pStyle w:val="Geenafstand"/>
        <w:rPr>
          <w:b/>
          <w:bCs/>
          <w:sz w:val="22"/>
          <w:szCs w:val="22"/>
        </w:rPr>
      </w:pPr>
      <w:r w:rsidRPr="0020411E">
        <w:rPr>
          <w:b/>
          <w:bCs/>
          <w:sz w:val="22"/>
          <w:szCs w:val="22"/>
        </w:rPr>
        <w:lastRenderedPageBreak/>
        <w:t xml:space="preserve">Conclusie </w:t>
      </w:r>
      <w:r w:rsidR="00F355B7" w:rsidRPr="0020411E">
        <w:rPr>
          <w:b/>
          <w:bCs/>
          <w:sz w:val="22"/>
          <w:szCs w:val="22"/>
        </w:rPr>
        <w:t>literatuuronderzoek De 6</w:t>
      </w:r>
      <w:r w:rsidR="0085257B" w:rsidRPr="0020411E">
        <w:rPr>
          <w:b/>
          <w:bCs/>
          <w:sz w:val="22"/>
          <w:szCs w:val="22"/>
        </w:rPr>
        <w:t xml:space="preserve"> </w:t>
      </w:r>
      <w:r w:rsidR="00F355B7" w:rsidRPr="0020411E">
        <w:rPr>
          <w:b/>
          <w:bCs/>
          <w:sz w:val="22"/>
          <w:szCs w:val="22"/>
        </w:rPr>
        <w:t>Breinpri</w:t>
      </w:r>
      <w:r w:rsidR="00B83108" w:rsidRPr="0020411E">
        <w:rPr>
          <w:b/>
          <w:bCs/>
          <w:sz w:val="22"/>
          <w:szCs w:val="22"/>
        </w:rPr>
        <w:t>n</w:t>
      </w:r>
      <w:r w:rsidR="00F355B7" w:rsidRPr="0020411E">
        <w:rPr>
          <w:b/>
          <w:bCs/>
          <w:sz w:val="22"/>
          <w:szCs w:val="22"/>
        </w:rPr>
        <w:t>cipes</w:t>
      </w:r>
    </w:p>
    <w:p w14:paraId="3BC6191C" w14:textId="0B9AEF33" w:rsidR="00261E3B" w:rsidRPr="001D714E" w:rsidRDefault="00261E3B" w:rsidP="006E7BC3">
      <w:pPr>
        <w:jc w:val="both"/>
        <w:rPr>
          <w:b/>
          <w:bCs/>
          <w:sz w:val="22"/>
          <w:szCs w:val="22"/>
        </w:rPr>
      </w:pPr>
      <w:r w:rsidRPr="004C0671">
        <w:rPr>
          <w:sz w:val="22"/>
          <w:szCs w:val="22"/>
        </w:rPr>
        <w:t>Wanneer een persoon leert vanuit het neurocognitief perspectief worden er goede verbindingen gemaakt tussen hersencellen (ook wel neuronen</w:t>
      </w:r>
      <w:r w:rsidR="008E5F05">
        <w:rPr>
          <w:rStyle w:val="Voetnootmarkering"/>
          <w:sz w:val="22"/>
          <w:szCs w:val="22"/>
        </w:rPr>
        <w:footnoteReference w:id="7"/>
      </w:r>
      <w:r w:rsidRPr="004C0671">
        <w:rPr>
          <w:sz w:val="22"/>
          <w:szCs w:val="22"/>
        </w:rPr>
        <w:t xml:space="preserve"> genoemd). Dit leerproces vormt neurale netwerken in het brein. De bovenstaande principes maken het mogelijk dat deze neurale netwerken sterker worden of uitgebreider worden (BCL Instituut, z.d.). </w:t>
      </w:r>
    </w:p>
    <w:p w14:paraId="1D848F59" w14:textId="4055C2D5" w:rsidR="00B1068C" w:rsidRPr="004C0671" w:rsidRDefault="00B1068C" w:rsidP="006E7BC3">
      <w:pPr>
        <w:jc w:val="both"/>
        <w:rPr>
          <w:b/>
          <w:bCs/>
          <w:sz w:val="22"/>
          <w:szCs w:val="22"/>
        </w:rPr>
      </w:pPr>
      <w:r w:rsidRPr="004C0671">
        <w:rPr>
          <w:sz w:val="22"/>
          <w:szCs w:val="22"/>
        </w:rPr>
        <w:t>Al met al kan deze theorie ingezet worden voor de gehele interventie.</w:t>
      </w:r>
      <w:r w:rsidR="00056BEA" w:rsidRPr="004C0671">
        <w:rPr>
          <w:sz w:val="22"/>
          <w:szCs w:val="22"/>
        </w:rPr>
        <w:t xml:space="preserve"> Het BCL-instituut (z.d.) stelt dat door het toepassen van De 6 Breinprincipes een leer- of verandertraject sterk beïnvloeden. De 6 Breinprincipes </w:t>
      </w:r>
      <w:r w:rsidR="0067234C" w:rsidRPr="004C0671">
        <w:rPr>
          <w:sz w:val="22"/>
          <w:szCs w:val="22"/>
        </w:rPr>
        <w:t>meenemen</w:t>
      </w:r>
      <w:r w:rsidR="00056BEA" w:rsidRPr="004C0671">
        <w:rPr>
          <w:sz w:val="22"/>
          <w:szCs w:val="22"/>
        </w:rPr>
        <w:t xml:space="preserve"> in de innovatieve interventie en hierop in te spelen met de activiteiten</w:t>
      </w:r>
      <w:r w:rsidR="0020411E">
        <w:rPr>
          <w:sz w:val="22"/>
          <w:szCs w:val="22"/>
        </w:rPr>
        <w:t>,</w:t>
      </w:r>
      <w:r w:rsidR="00056BEA" w:rsidRPr="004C0671">
        <w:rPr>
          <w:sz w:val="22"/>
          <w:szCs w:val="22"/>
        </w:rPr>
        <w:t xml:space="preserve"> kan een voordelig effect hebben op het leren van het nieuwe gedrag van de leidinggevende</w:t>
      </w:r>
      <w:r w:rsidR="00F24315">
        <w:rPr>
          <w:sz w:val="22"/>
          <w:szCs w:val="22"/>
        </w:rPr>
        <w:t>n</w:t>
      </w:r>
      <w:r w:rsidR="00056BEA" w:rsidRPr="004C0671">
        <w:rPr>
          <w:sz w:val="22"/>
          <w:szCs w:val="22"/>
        </w:rPr>
        <w:t xml:space="preserve"> van GVT. </w:t>
      </w:r>
    </w:p>
    <w:p w14:paraId="5FBA9E84" w14:textId="43E14092" w:rsidR="009E7B82" w:rsidRDefault="00056BEA" w:rsidP="00056BEA">
      <w:pPr>
        <w:pStyle w:val="Kop3"/>
      </w:pPr>
      <w:bookmarkStart w:id="35" w:name="_Toc98924925"/>
      <w:bookmarkStart w:id="36" w:name="_Toc99649461"/>
      <w:r>
        <w:t>2.4.3 Ondersteunend materiaal</w:t>
      </w:r>
      <w:r w:rsidR="009E7B82">
        <w:t xml:space="preserve"> Goodhabitz</w:t>
      </w:r>
      <w:bookmarkEnd w:id="35"/>
      <w:bookmarkEnd w:id="36"/>
    </w:p>
    <w:p w14:paraId="7DFB3FF0" w14:textId="774B999D" w:rsidR="00056BEA" w:rsidRDefault="009E7B82" w:rsidP="00056BEA">
      <w:pPr>
        <w:jc w:val="both"/>
        <w:rPr>
          <w:sz w:val="22"/>
          <w:szCs w:val="22"/>
        </w:rPr>
      </w:pPr>
      <w:r>
        <w:rPr>
          <w:sz w:val="22"/>
          <w:szCs w:val="22"/>
        </w:rPr>
        <w:t xml:space="preserve">GVT </w:t>
      </w:r>
      <w:r w:rsidRPr="00527082">
        <w:rPr>
          <w:sz w:val="22"/>
          <w:szCs w:val="22"/>
        </w:rPr>
        <w:t xml:space="preserve">is aangesloten bij </w:t>
      </w:r>
      <w:r w:rsidR="0020411E">
        <w:rPr>
          <w:sz w:val="22"/>
          <w:szCs w:val="22"/>
        </w:rPr>
        <w:t>het</w:t>
      </w:r>
      <w:r w:rsidRPr="00527082">
        <w:rPr>
          <w:sz w:val="22"/>
          <w:szCs w:val="22"/>
        </w:rPr>
        <w:t xml:space="preserve"> online cursusplatform GoodHabitz. GoodHabitz heeft enorm veel </w:t>
      </w:r>
      <w:r w:rsidR="00884338" w:rsidRPr="00527082">
        <w:rPr>
          <w:sz w:val="22"/>
          <w:szCs w:val="22"/>
        </w:rPr>
        <w:t>onlinetrainingen</w:t>
      </w:r>
      <w:r w:rsidRPr="00527082">
        <w:rPr>
          <w:sz w:val="22"/>
          <w:szCs w:val="22"/>
        </w:rPr>
        <w:t xml:space="preserve"> die op een leuke manier worden vorm gegeven. Het online platform heeft meer dan 25 </w:t>
      </w:r>
      <w:r w:rsidR="00056BEA" w:rsidRPr="00527082">
        <w:rPr>
          <w:sz w:val="22"/>
          <w:szCs w:val="22"/>
        </w:rPr>
        <w:t>leermethodes</w:t>
      </w:r>
      <w:r w:rsidRPr="00527082">
        <w:rPr>
          <w:sz w:val="22"/>
          <w:szCs w:val="22"/>
        </w:rPr>
        <w:t xml:space="preserve"> in </w:t>
      </w:r>
      <w:r w:rsidR="004C009B">
        <w:rPr>
          <w:sz w:val="22"/>
          <w:szCs w:val="22"/>
        </w:rPr>
        <w:t xml:space="preserve">de </w:t>
      </w:r>
      <w:r w:rsidRPr="00527082">
        <w:rPr>
          <w:sz w:val="22"/>
          <w:szCs w:val="22"/>
        </w:rPr>
        <w:t xml:space="preserve">trainingen toegepast, zodat ieder persoon op zijn eigen manier kan leren. Op deze manier wil GoodHabitz iedereen proberen te motiveren om te blijven leren. De </w:t>
      </w:r>
      <w:r w:rsidR="00884338" w:rsidRPr="00527082">
        <w:rPr>
          <w:sz w:val="22"/>
          <w:szCs w:val="22"/>
        </w:rPr>
        <w:t>onlinetrainingen</w:t>
      </w:r>
      <w:r w:rsidRPr="00527082">
        <w:rPr>
          <w:sz w:val="22"/>
          <w:szCs w:val="22"/>
        </w:rPr>
        <w:t xml:space="preserve"> zijn vaak kleine kortere cursussen die je in verschillende delen kunnen afronden. De </w:t>
      </w:r>
      <w:r w:rsidR="00884338" w:rsidRPr="00527082">
        <w:rPr>
          <w:sz w:val="22"/>
          <w:szCs w:val="22"/>
        </w:rPr>
        <w:t>onlinetrainingen</w:t>
      </w:r>
      <w:r w:rsidRPr="00527082">
        <w:rPr>
          <w:sz w:val="22"/>
          <w:szCs w:val="22"/>
        </w:rPr>
        <w:t xml:space="preserve"> bestaan vaak uit magazines die gebaseerd zijn op wetenschappelijke bronnen, video’s, testen, en opdrachten voor in de praktijk </w:t>
      </w:r>
      <w:r w:rsidR="00527082" w:rsidRPr="00527082">
        <w:rPr>
          <w:sz w:val="22"/>
          <w:szCs w:val="22"/>
        </w:rPr>
        <w:t>(GoodHabitz, z.d.).</w:t>
      </w:r>
    </w:p>
    <w:p w14:paraId="0444ED72" w14:textId="21C47158" w:rsidR="0077618A" w:rsidRPr="00AA0246" w:rsidRDefault="009E7B82" w:rsidP="00AA0246">
      <w:pPr>
        <w:jc w:val="both"/>
        <w:rPr>
          <w:sz w:val="22"/>
          <w:szCs w:val="22"/>
        </w:rPr>
      </w:pPr>
      <w:r>
        <w:rPr>
          <w:sz w:val="22"/>
          <w:szCs w:val="22"/>
        </w:rPr>
        <w:t xml:space="preserve">Omdat er tal van </w:t>
      </w:r>
      <w:r w:rsidR="0020411E">
        <w:rPr>
          <w:sz w:val="22"/>
          <w:szCs w:val="22"/>
        </w:rPr>
        <w:t>online</w:t>
      </w:r>
      <w:r w:rsidR="00056BEA">
        <w:rPr>
          <w:sz w:val="22"/>
          <w:szCs w:val="22"/>
        </w:rPr>
        <w:t>trainingen</w:t>
      </w:r>
      <w:r>
        <w:rPr>
          <w:sz w:val="22"/>
          <w:szCs w:val="22"/>
        </w:rPr>
        <w:t xml:space="preserve"> bestaan die ook gericht zijn op leiderschap, kan GoodHabitz meegenomen worden in de innovatieve interventie als ondersteunend materiaal. </w:t>
      </w:r>
      <w:r w:rsidR="00056BEA">
        <w:rPr>
          <w:sz w:val="22"/>
          <w:szCs w:val="22"/>
        </w:rPr>
        <w:t xml:space="preserve">GoodHabitz heeft een Coach/contactpersoon </w:t>
      </w:r>
      <w:r w:rsidR="00DE4C66">
        <w:rPr>
          <w:sz w:val="22"/>
          <w:szCs w:val="22"/>
        </w:rPr>
        <w:t>die</w:t>
      </w:r>
      <w:r w:rsidR="00056BEA">
        <w:rPr>
          <w:sz w:val="22"/>
          <w:szCs w:val="22"/>
        </w:rPr>
        <w:t xml:space="preserve"> GVT</w:t>
      </w:r>
      <w:r w:rsidR="00DE4C66">
        <w:rPr>
          <w:sz w:val="22"/>
          <w:szCs w:val="22"/>
        </w:rPr>
        <w:t xml:space="preserve"> ondersteunt met het gebruik</w:t>
      </w:r>
      <w:r w:rsidR="000E1FA5">
        <w:rPr>
          <w:sz w:val="22"/>
          <w:szCs w:val="22"/>
        </w:rPr>
        <w:t xml:space="preserve"> van het online platform</w:t>
      </w:r>
      <w:r w:rsidR="0020411E">
        <w:rPr>
          <w:sz w:val="22"/>
          <w:szCs w:val="22"/>
        </w:rPr>
        <w:t>.</w:t>
      </w:r>
      <w:r w:rsidR="00056BEA">
        <w:rPr>
          <w:sz w:val="22"/>
          <w:szCs w:val="22"/>
        </w:rPr>
        <w:t xml:space="preserve"> </w:t>
      </w:r>
      <w:r w:rsidR="0020411E">
        <w:rPr>
          <w:sz w:val="22"/>
          <w:szCs w:val="22"/>
        </w:rPr>
        <w:t>In</w:t>
      </w:r>
      <w:r w:rsidR="00056BEA">
        <w:rPr>
          <w:sz w:val="22"/>
          <w:szCs w:val="22"/>
        </w:rPr>
        <w:t xml:space="preserve"> samenspraak met deze contactpersoon k</w:t>
      </w:r>
      <w:r w:rsidR="0020411E">
        <w:rPr>
          <w:sz w:val="22"/>
          <w:szCs w:val="22"/>
        </w:rPr>
        <w:t>unne</w:t>
      </w:r>
      <w:r w:rsidR="00056BEA">
        <w:rPr>
          <w:sz w:val="22"/>
          <w:szCs w:val="22"/>
        </w:rPr>
        <w:t xml:space="preserve">n op maat </w:t>
      </w:r>
      <w:r w:rsidR="0020411E">
        <w:rPr>
          <w:sz w:val="22"/>
          <w:szCs w:val="22"/>
        </w:rPr>
        <w:t xml:space="preserve">cursussen </w:t>
      </w:r>
      <w:r w:rsidR="00056BEA">
        <w:rPr>
          <w:sz w:val="22"/>
          <w:szCs w:val="22"/>
        </w:rPr>
        <w:t>en/of lessen bij de activiteiten van de innovatieve interventie</w:t>
      </w:r>
      <w:r w:rsidR="0020411E">
        <w:rPr>
          <w:sz w:val="22"/>
          <w:szCs w:val="22"/>
        </w:rPr>
        <w:t xml:space="preserve"> worden gevoegd</w:t>
      </w:r>
      <w:r w:rsidR="008B4809">
        <w:rPr>
          <w:sz w:val="22"/>
          <w:szCs w:val="22"/>
        </w:rPr>
        <w:t xml:space="preserve"> </w:t>
      </w:r>
      <w:r w:rsidR="00527082">
        <w:rPr>
          <w:sz w:val="22"/>
          <w:szCs w:val="22"/>
        </w:rPr>
        <w:t>(J. Van Leeuwen, persoonlijke communicatie, 22 december 2021)</w:t>
      </w:r>
      <w:r w:rsidR="00056BEA">
        <w:rPr>
          <w:sz w:val="22"/>
          <w:szCs w:val="22"/>
        </w:rPr>
        <w:t xml:space="preserve">. </w:t>
      </w:r>
    </w:p>
    <w:p w14:paraId="36B69EB6" w14:textId="724D9A16" w:rsidR="009210B4" w:rsidRDefault="00096C99" w:rsidP="008E0A81">
      <w:pPr>
        <w:pStyle w:val="Kop2"/>
      </w:pPr>
      <w:bookmarkStart w:id="37" w:name="_Toc98924926"/>
      <w:bookmarkStart w:id="38" w:name="_Toc99649462"/>
      <w:r>
        <w:t>2.</w:t>
      </w:r>
      <w:r w:rsidR="00577E92">
        <w:t>6</w:t>
      </w:r>
      <w:r>
        <w:t xml:space="preserve"> </w:t>
      </w:r>
      <w:r w:rsidR="009210B4" w:rsidRPr="00040B7C">
        <w:t>Samenvatting</w:t>
      </w:r>
      <w:bookmarkEnd w:id="37"/>
      <w:bookmarkEnd w:id="38"/>
      <w:r w:rsidR="009210B4" w:rsidRPr="00040B7C">
        <w:t xml:space="preserve"> </w:t>
      </w:r>
    </w:p>
    <w:p w14:paraId="7F3A520B" w14:textId="2E386EE8" w:rsidR="008E17C8" w:rsidRPr="0020411E" w:rsidRDefault="00BC2B01" w:rsidP="001D714E">
      <w:pPr>
        <w:jc w:val="both"/>
        <w:rPr>
          <w:sz w:val="22"/>
          <w:szCs w:val="22"/>
        </w:rPr>
      </w:pPr>
      <w:r w:rsidRPr="0020411E">
        <w:rPr>
          <w:sz w:val="22"/>
          <w:szCs w:val="22"/>
        </w:rPr>
        <w:t>Aan de hand van de divergerende fase en convergerende fase zijn er keuzes gemaakt voor de innovatieve interv</w:t>
      </w:r>
      <w:r w:rsidR="00D20490" w:rsidRPr="0020411E">
        <w:rPr>
          <w:sz w:val="22"/>
          <w:szCs w:val="22"/>
        </w:rPr>
        <w:t xml:space="preserve">entie. </w:t>
      </w:r>
      <w:r w:rsidR="003164C1" w:rsidRPr="0020411E">
        <w:rPr>
          <w:sz w:val="22"/>
          <w:szCs w:val="22"/>
        </w:rPr>
        <w:t xml:space="preserve"> Als eerste wordt de theorie van kaartspellen in trainingen van P. Gerricks (persoonlijke communicatie, 24 november 2021) meegenomen in de interventie. Op deze theorie zal er zelf een spel ontworpen worden wat</w:t>
      </w:r>
      <w:r w:rsidR="001626AB" w:rsidRPr="0020411E">
        <w:rPr>
          <w:sz w:val="22"/>
          <w:szCs w:val="22"/>
        </w:rPr>
        <w:t xml:space="preserve"> gericht is op de competenties van GVT en de gedragingen van participerend leiderschap. De wens vanuit de organisatie is om een soort programma of traject op te zetten voor de leidinggevende</w:t>
      </w:r>
      <w:r w:rsidR="00647950">
        <w:rPr>
          <w:sz w:val="22"/>
          <w:szCs w:val="22"/>
        </w:rPr>
        <w:t>n</w:t>
      </w:r>
      <w:r w:rsidR="001626AB" w:rsidRPr="0020411E">
        <w:rPr>
          <w:sz w:val="22"/>
          <w:szCs w:val="22"/>
        </w:rPr>
        <w:t xml:space="preserve"> op operationeel organisatieniveau. </w:t>
      </w:r>
      <w:r w:rsidR="00890B73" w:rsidRPr="0020411E">
        <w:rPr>
          <w:sz w:val="22"/>
          <w:szCs w:val="22"/>
        </w:rPr>
        <w:t xml:space="preserve">Het spel zal dus in een programma worden verwerkt. Vanuit de theorie over participerend leiderschap en de keuze dat deze leiderschapsstijl uitgedragen gaat worden, wordt er ook een workshop in elkaar gezet om deze </w:t>
      </w:r>
      <w:r w:rsidR="000B7378" w:rsidRPr="0020411E">
        <w:rPr>
          <w:sz w:val="22"/>
          <w:szCs w:val="22"/>
        </w:rPr>
        <w:t>theorie van participerend leiderschap over te brengen.</w:t>
      </w:r>
      <w:r w:rsidR="006D0DED" w:rsidRPr="0020411E">
        <w:rPr>
          <w:sz w:val="22"/>
          <w:szCs w:val="22"/>
        </w:rPr>
        <w:t xml:space="preserve"> </w:t>
      </w:r>
      <w:r w:rsidR="005522AB" w:rsidRPr="0020411E">
        <w:rPr>
          <w:sz w:val="22"/>
          <w:szCs w:val="22"/>
        </w:rPr>
        <w:t xml:space="preserve">GVT is aangesloten bij het online </w:t>
      </w:r>
      <w:r w:rsidR="00D91FB6" w:rsidRPr="0020411E">
        <w:rPr>
          <w:sz w:val="22"/>
          <w:szCs w:val="22"/>
        </w:rPr>
        <w:t>trainingsplatform GoodHabitz, waar zij ook meer gebruik van willen maken. Verschillende cursussen en/</w:t>
      </w:r>
      <w:r w:rsidR="00E76E53" w:rsidRPr="0020411E">
        <w:rPr>
          <w:sz w:val="22"/>
          <w:szCs w:val="22"/>
        </w:rPr>
        <w:t xml:space="preserve">of lessen zullen bij </w:t>
      </w:r>
      <w:r w:rsidR="008A7060" w:rsidRPr="0020411E">
        <w:rPr>
          <w:sz w:val="22"/>
          <w:szCs w:val="22"/>
        </w:rPr>
        <w:t xml:space="preserve">de </w:t>
      </w:r>
      <w:r w:rsidR="00E76E53" w:rsidRPr="0020411E">
        <w:rPr>
          <w:sz w:val="22"/>
          <w:szCs w:val="22"/>
        </w:rPr>
        <w:t>verschillende elementen van het programma</w:t>
      </w:r>
      <w:r w:rsidR="008A7060" w:rsidRPr="0020411E">
        <w:rPr>
          <w:sz w:val="22"/>
          <w:szCs w:val="22"/>
        </w:rPr>
        <w:t xml:space="preserve"> </w:t>
      </w:r>
      <w:r w:rsidR="00B3555D" w:rsidRPr="0020411E">
        <w:rPr>
          <w:sz w:val="22"/>
          <w:szCs w:val="22"/>
        </w:rPr>
        <w:t>ondersteuning bieden</w:t>
      </w:r>
      <w:r w:rsidR="00543ADA" w:rsidRPr="0020411E">
        <w:rPr>
          <w:sz w:val="22"/>
          <w:szCs w:val="22"/>
        </w:rPr>
        <w:t xml:space="preserve">. </w:t>
      </w:r>
    </w:p>
    <w:p w14:paraId="1A230684" w14:textId="0DFDC2B3" w:rsidR="001E0A8E" w:rsidRDefault="00FE7554" w:rsidP="001E0A8E">
      <w:pPr>
        <w:pStyle w:val="Kop1"/>
        <w:rPr>
          <w:lang w:eastAsia="en-US"/>
        </w:rPr>
      </w:pPr>
      <w:bookmarkStart w:id="39" w:name="_Toc98924927"/>
      <w:bookmarkStart w:id="40" w:name="_Toc99649463"/>
      <w:r>
        <w:rPr>
          <w:lang w:eastAsia="en-US"/>
        </w:rPr>
        <w:lastRenderedPageBreak/>
        <w:t xml:space="preserve">Hoofdstuk </w:t>
      </w:r>
      <w:r w:rsidR="001E0A8E">
        <w:rPr>
          <w:lang w:eastAsia="en-US"/>
        </w:rPr>
        <w:t>3</w:t>
      </w:r>
      <w:r>
        <w:rPr>
          <w:lang w:eastAsia="en-US"/>
        </w:rPr>
        <w:t>:</w:t>
      </w:r>
      <w:r w:rsidR="001E0A8E">
        <w:rPr>
          <w:lang w:eastAsia="en-US"/>
        </w:rPr>
        <w:t xml:space="preserve"> </w:t>
      </w:r>
      <w:r w:rsidR="00F355B7">
        <w:rPr>
          <w:lang w:eastAsia="en-US"/>
        </w:rPr>
        <w:t>Prototype innovatieve interventie</w:t>
      </w:r>
      <w:bookmarkEnd w:id="39"/>
      <w:bookmarkEnd w:id="40"/>
    </w:p>
    <w:p w14:paraId="2FA8CDCF" w14:textId="4BAC093F" w:rsidR="00690F66" w:rsidRPr="00F355B7" w:rsidRDefault="00690F66" w:rsidP="00B1664D">
      <w:pPr>
        <w:jc w:val="both"/>
        <w:rPr>
          <w:sz w:val="22"/>
          <w:szCs w:val="22"/>
          <w:lang w:eastAsia="en-US"/>
        </w:rPr>
      </w:pPr>
      <w:r w:rsidRPr="00F355B7">
        <w:rPr>
          <w:sz w:val="22"/>
          <w:szCs w:val="22"/>
          <w:lang w:eastAsia="en-US"/>
        </w:rPr>
        <w:t xml:space="preserve">In dit hoofdstuk wordt het prototype van de innovatieve interventie </w:t>
      </w:r>
      <w:r w:rsidR="00545111" w:rsidRPr="00F355B7">
        <w:rPr>
          <w:sz w:val="22"/>
          <w:szCs w:val="22"/>
          <w:lang w:eastAsia="en-US"/>
        </w:rPr>
        <w:t>concreet beschreven</w:t>
      </w:r>
      <w:r w:rsidRPr="00F355B7">
        <w:rPr>
          <w:sz w:val="22"/>
          <w:szCs w:val="22"/>
          <w:lang w:eastAsia="en-US"/>
        </w:rPr>
        <w:t>.</w:t>
      </w:r>
      <w:r w:rsidR="00545111" w:rsidRPr="00F355B7">
        <w:rPr>
          <w:sz w:val="22"/>
          <w:szCs w:val="22"/>
          <w:lang w:eastAsia="en-US"/>
        </w:rPr>
        <w:t xml:space="preserve"> Hierbij komen </w:t>
      </w:r>
      <w:r w:rsidR="00754732" w:rsidRPr="00F355B7">
        <w:rPr>
          <w:sz w:val="22"/>
          <w:szCs w:val="22"/>
          <w:lang w:eastAsia="en-US"/>
        </w:rPr>
        <w:t>per ac</w:t>
      </w:r>
      <w:r w:rsidR="00340985">
        <w:rPr>
          <w:sz w:val="22"/>
          <w:szCs w:val="22"/>
          <w:lang w:eastAsia="en-US"/>
        </w:rPr>
        <w:t>t</w:t>
      </w:r>
      <w:r w:rsidR="00754732" w:rsidRPr="00F355B7">
        <w:rPr>
          <w:sz w:val="22"/>
          <w:szCs w:val="22"/>
          <w:lang w:eastAsia="en-US"/>
        </w:rPr>
        <w:t>i</w:t>
      </w:r>
      <w:r w:rsidR="00340985">
        <w:rPr>
          <w:sz w:val="22"/>
          <w:szCs w:val="22"/>
          <w:lang w:eastAsia="en-US"/>
        </w:rPr>
        <w:t>v</w:t>
      </w:r>
      <w:r w:rsidR="00754732" w:rsidRPr="00F355B7">
        <w:rPr>
          <w:sz w:val="22"/>
          <w:szCs w:val="22"/>
          <w:lang w:eastAsia="en-US"/>
        </w:rPr>
        <w:t>iteit van de interventie</w:t>
      </w:r>
      <w:r w:rsidR="00545111" w:rsidRPr="00F355B7">
        <w:rPr>
          <w:sz w:val="22"/>
          <w:szCs w:val="22"/>
          <w:lang w:eastAsia="en-US"/>
        </w:rPr>
        <w:t xml:space="preserve"> de gekozen werkvormen, ondersteunende instrumenten, de rollen en verantwoordelijkheden van deelnemers e</w:t>
      </w:r>
      <w:r w:rsidR="00754732" w:rsidRPr="00F355B7">
        <w:rPr>
          <w:sz w:val="22"/>
          <w:szCs w:val="22"/>
          <w:lang w:eastAsia="en-US"/>
        </w:rPr>
        <w:t xml:space="preserve">n andere stakeholders aan bod. Aan het einde </w:t>
      </w:r>
      <w:r w:rsidR="00B12747" w:rsidRPr="00F355B7">
        <w:rPr>
          <w:sz w:val="22"/>
          <w:szCs w:val="22"/>
          <w:lang w:eastAsia="en-US"/>
        </w:rPr>
        <w:t xml:space="preserve">van dit hoofdstuk worden de innovatieve elementen en de </w:t>
      </w:r>
      <w:r w:rsidR="0020411E">
        <w:rPr>
          <w:sz w:val="22"/>
          <w:szCs w:val="22"/>
          <w:lang w:eastAsia="en-US"/>
        </w:rPr>
        <w:t>effect</w:t>
      </w:r>
      <w:r w:rsidR="00B12747" w:rsidRPr="00F355B7">
        <w:rPr>
          <w:sz w:val="22"/>
          <w:szCs w:val="22"/>
          <w:lang w:eastAsia="en-US"/>
        </w:rPr>
        <w:t>meting van de interventie beschreve</w:t>
      </w:r>
      <w:r w:rsidR="00273C7C" w:rsidRPr="00F355B7">
        <w:rPr>
          <w:sz w:val="22"/>
          <w:szCs w:val="22"/>
          <w:lang w:eastAsia="en-US"/>
        </w:rPr>
        <w:t>n.</w:t>
      </w:r>
    </w:p>
    <w:p w14:paraId="3E3CB51E" w14:textId="2F59C3D7" w:rsidR="00020220" w:rsidRPr="00690F66" w:rsidRDefault="00AB32EC" w:rsidP="00AB32EC">
      <w:pPr>
        <w:pStyle w:val="Kop2"/>
        <w:rPr>
          <w:lang w:eastAsia="en-US"/>
        </w:rPr>
      </w:pPr>
      <w:bookmarkStart w:id="41" w:name="_Toc98924928"/>
      <w:bookmarkStart w:id="42" w:name="_Toc99649464"/>
      <w:r>
        <w:rPr>
          <w:lang w:eastAsia="en-US"/>
        </w:rPr>
        <w:t xml:space="preserve">3.1 </w:t>
      </w:r>
      <w:r w:rsidR="00CB0FBB">
        <w:rPr>
          <w:lang w:eastAsia="en-US"/>
        </w:rPr>
        <w:t>Het GVT Leiderschapsprogramma</w:t>
      </w:r>
      <w:bookmarkEnd w:id="41"/>
      <w:bookmarkEnd w:id="42"/>
    </w:p>
    <w:p w14:paraId="4673C5A9" w14:textId="582CB08B" w:rsidR="00CB0FBB" w:rsidRPr="001C415E" w:rsidRDefault="00CB0FBB" w:rsidP="00CB0FBB">
      <w:pPr>
        <w:jc w:val="both"/>
        <w:rPr>
          <w:sz w:val="22"/>
          <w:szCs w:val="22"/>
          <w:lang w:eastAsia="en-US"/>
        </w:rPr>
      </w:pPr>
      <w:r w:rsidRPr="001C415E">
        <w:rPr>
          <w:sz w:val="22"/>
          <w:szCs w:val="22"/>
          <w:lang w:eastAsia="en-US"/>
        </w:rPr>
        <w:t xml:space="preserve">Het GVT Leiderschapsprogramma </w:t>
      </w:r>
      <w:r w:rsidR="00884338" w:rsidRPr="001C415E">
        <w:rPr>
          <w:sz w:val="22"/>
          <w:szCs w:val="22"/>
          <w:lang w:eastAsia="en-US"/>
        </w:rPr>
        <w:t>is het</w:t>
      </w:r>
      <w:r w:rsidR="00482E20" w:rsidRPr="001C415E">
        <w:rPr>
          <w:sz w:val="22"/>
          <w:szCs w:val="22"/>
          <w:lang w:eastAsia="en-US"/>
        </w:rPr>
        <w:t xml:space="preserve"> uiteindelijke prototype geworden </w:t>
      </w:r>
      <w:r w:rsidR="00801F28" w:rsidRPr="001C415E">
        <w:rPr>
          <w:sz w:val="22"/>
          <w:szCs w:val="22"/>
          <w:lang w:eastAsia="en-US"/>
        </w:rPr>
        <w:t xml:space="preserve">voor de organisatie GVT Transport &amp; Logistics. Dit programma is </w:t>
      </w:r>
      <w:r w:rsidRPr="001C415E">
        <w:rPr>
          <w:sz w:val="22"/>
          <w:szCs w:val="22"/>
          <w:lang w:eastAsia="en-US"/>
        </w:rPr>
        <w:t xml:space="preserve">gepland binnen een tijdsbestek van 6 weken. </w:t>
      </w:r>
      <w:r w:rsidR="007F6EC2" w:rsidRPr="001C415E">
        <w:rPr>
          <w:sz w:val="22"/>
          <w:szCs w:val="22"/>
          <w:lang w:eastAsia="en-US"/>
        </w:rPr>
        <w:t xml:space="preserve">Er is gekozen voor een planning van zes weken </w:t>
      </w:r>
      <w:r w:rsidR="001C415E" w:rsidRPr="001C415E">
        <w:rPr>
          <w:sz w:val="22"/>
          <w:szCs w:val="22"/>
          <w:lang w:eastAsia="en-US"/>
        </w:rPr>
        <w:t xml:space="preserve">door de theorie van De 6 Breinprincipes </w:t>
      </w:r>
      <w:r w:rsidR="00AB68ED">
        <w:rPr>
          <w:sz w:val="22"/>
          <w:szCs w:val="22"/>
          <w:lang w:eastAsia="en-US"/>
        </w:rPr>
        <w:t>v</w:t>
      </w:r>
      <w:r w:rsidR="001C415E" w:rsidRPr="001C415E">
        <w:rPr>
          <w:sz w:val="22"/>
          <w:szCs w:val="22"/>
          <w:lang w:eastAsia="en-US"/>
        </w:rPr>
        <w:t>an het BCL-Instituut (z.d</w:t>
      </w:r>
      <w:r w:rsidR="00AB68ED">
        <w:rPr>
          <w:sz w:val="22"/>
          <w:szCs w:val="22"/>
          <w:lang w:eastAsia="en-US"/>
        </w:rPr>
        <w:t>.</w:t>
      </w:r>
      <w:r w:rsidR="001C415E" w:rsidRPr="001C415E">
        <w:rPr>
          <w:sz w:val="22"/>
          <w:szCs w:val="22"/>
          <w:lang w:eastAsia="en-US"/>
        </w:rPr>
        <w:t>).</w:t>
      </w:r>
      <w:r w:rsidR="000743D3" w:rsidRPr="001C415E">
        <w:rPr>
          <w:sz w:val="22"/>
          <w:szCs w:val="22"/>
          <w:lang w:eastAsia="en-US"/>
        </w:rPr>
        <w:t xml:space="preserve"> </w:t>
      </w:r>
      <w:r w:rsidRPr="001C415E">
        <w:rPr>
          <w:sz w:val="22"/>
          <w:szCs w:val="22"/>
          <w:lang w:eastAsia="en-US"/>
        </w:rPr>
        <w:t xml:space="preserve">Wanneer er </w:t>
      </w:r>
      <w:r w:rsidR="001C415E" w:rsidRPr="001C415E">
        <w:rPr>
          <w:sz w:val="22"/>
          <w:szCs w:val="22"/>
          <w:lang w:eastAsia="en-US"/>
        </w:rPr>
        <w:t xml:space="preserve">namelijk </w:t>
      </w:r>
      <w:r w:rsidRPr="001C415E">
        <w:rPr>
          <w:sz w:val="22"/>
          <w:szCs w:val="22"/>
          <w:lang w:eastAsia="en-US"/>
        </w:rPr>
        <w:t xml:space="preserve">binnen een tijdsbestek van 6 weken nieuwe kennis of cognitieve vaardigheden worden </w:t>
      </w:r>
      <w:r w:rsidR="00884338" w:rsidRPr="001C415E">
        <w:rPr>
          <w:sz w:val="22"/>
          <w:szCs w:val="22"/>
          <w:lang w:eastAsia="en-US"/>
        </w:rPr>
        <w:t>herhaald</w:t>
      </w:r>
      <w:r w:rsidRPr="001C415E">
        <w:rPr>
          <w:sz w:val="22"/>
          <w:szCs w:val="22"/>
          <w:lang w:eastAsia="en-US"/>
        </w:rPr>
        <w:t xml:space="preserve"> en geoefend, kunnen er </w:t>
      </w:r>
      <w:r w:rsidR="00E61EC7" w:rsidRPr="001C415E">
        <w:rPr>
          <w:sz w:val="22"/>
          <w:szCs w:val="22"/>
          <w:lang w:eastAsia="en-US"/>
        </w:rPr>
        <w:t xml:space="preserve">volgens </w:t>
      </w:r>
      <w:r w:rsidR="001C415E" w:rsidRPr="001C415E">
        <w:rPr>
          <w:sz w:val="22"/>
          <w:szCs w:val="22"/>
          <w:lang w:eastAsia="en-US"/>
        </w:rPr>
        <w:t>Orbons en Dirksen (2010</w:t>
      </w:r>
      <w:r w:rsidR="00184505">
        <w:rPr>
          <w:sz w:val="22"/>
          <w:szCs w:val="22"/>
          <w:lang w:eastAsia="en-US"/>
        </w:rPr>
        <w:t>, in Lazeron &amp; Van Dinteren, 2010</w:t>
      </w:r>
      <w:r w:rsidR="001C415E" w:rsidRPr="001C415E">
        <w:rPr>
          <w:sz w:val="22"/>
          <w:szCs w:val="22"/>
          <w:lang w:eastAsia="en-US"/>
        </w:rPr>
        <w:t xml:space="preserve">) </w:t>
      </w:r>
      <w:r w:rsidRPr="001C415E">
        <w:rPr>
          <w:sz w:val="22"/>
          <w:szCs w:val="22"/>
          <w:lang w:eastAsia="en-US"/>
        </w:rPr>
        <w:t>sterkere neurale verbindingen ontstaan in het brein van de deelnemers</w:t>
      </w:r>
      <w:r w:rsidR="00E61EC7" w:rsidRPr="001C415E">
        <w:rPr>
          <w:sz w:val="22"/>
          <w:szCs w:val="22"/>
          <w:lang w:eastAsia="en-US"/>
        </w:rPr>
        <w:t xml:space="preserve">. </w:t>
      </w:r>
      <w:r w:rsidRPr="001C415E">
        <w:rPr>
          <w:sz w:val="22"/>
          <w:szCs w:val="22"/>
          <w:lang w:eastAsia="en-US"/>
        </w:rPr>
        <w:t xml:space="preserve"> </w:t>
      </w:r>
    </w:p>
    <w:p w14:paraId="31678860" w14:textId="7073BE76" w:rsidR="00D80B27" w:rsidRPr="0013528C" w:rsidRDefault="00C61D06" w:rsidP="00F57F73">
      <w:pPr>
        <w:jc w:val="both"/>
        <w:rPr>
          <w:sz w:val="22"/>
          <w:szCs w:val="22"/>
        </w:rPr>
      </w:pPr>
      <w:r>
        <w:rPr>
          <w:sz w:val="22"/>
          <w:szCs w:val="22"/>
        </w:rPr>
        <w:t xml:space="preserve">Alle activiteiten van de innovatieve interventie </w:t>
      </w:r>
      <w:r w:rsidR="00F57F73" w:rsidRPr="0023353D">
        <w:rPr>
          <w:sz w:val="22"/>
          <w:szCs w:val="22"/>
        </w:rPr>
        <w:t>word</w:t>
      </w:r>
      <w:r>
        <w:rPr>
          <w:sz w:val="22"/>
          <w:szCs w:val="22"/>
        </w:rPr>
        <w:t>en</w:t>
      </w:r>
      <w:r w:rsidR="00F57F73" w:rsidRPr="0023353D">
        <w:rPr>
          <w:sz w:val="22"/>
          <w:szCs w:val="22"/>
        </w:rPr>
        <w:t xml:space="preserve"> gedaan met 6 </w:t>
      </w:r>
      <w:r w:rsidR="00BE5F6A" w:rsidRPr="0023353D">
        <w:rPr>
          <w:sz w:val="22"/>
          <w:szCs w:val="22"/>
        </w:rPr>
        <w:t>T</w:t>
      </w:r>
      <w:r w:rsidR="00F57F73" w:rsidRPr="0023353D">
        <w:rPr>
          <w:sz w:val="22"/>
          <w:szCs w:val="22"/>
        </w:rPr>
        <w:t>eamleiders</w:t>
      </w:r>
      <w:r w:rsidR="00BE5F6A" w:rsidRPr="0023353D">
        <w:rPr>
          <w:sz w:val="22"/>
          <w:szCs w:val="22"/>
        </w:rPr>
        <w:t xml:space="preserve"> en</w:t>
      </w:r>
      <w:r w:rsidR="006A2D9A">
        <w:rPr>
          <w:sz w:val="22"/>
          <w:szCs w:val="22"/>
        </w:rPr>
        <w:t>/</w:t>
      </w:r>
      <w:r w:rsidR="00BE5F6A" w:rsidRPr="0023353D">
        <w:rPr>
          <w:sz w:val="22"/>
          <w:szCs w:val="22"/>
        </w:rPr>
        <w:t>of V</w:t>
      </w:r>
      <w:r w:rsidR="00F57F73" w:rsidRPr="0023353D">
        <w:rPr>
          <w:sz w:val="22"/>
          <w:szCs w:val="22"/>
        </w:rPr>
        <w:t xml:space="preserve">oormannen uit het </w:t>
      </w:r>
      <w:r w:rsidR="00BE5F6A" w:rsidRPr="0023353D">
        <w:rPr>
          <w:sz w:val="22"/>
          <w:szCs w:val="22"/>
        </w:rPr>
        <w:t>W</w:t>
      </w:r>
      <w:r w:rsidR="00F57F73" w:rsidRPr="0023353D">
        <w:rPr>
          <w:sz w:val="22"/>
          <w:szCs w:val="22"/>
        </w:rPr>
        <w:t>arehouse</w:t>
      </w:r>
      <w:r w:rsidR="006A2D9A">
        <w:rPr>
          <w:sz w:val="22"/>
          <w:szCs w:val="22"/>
        </w:rPr>
        <w:t xml:space="preserve"> en </w:t>
      </w:r>
      <w:r w:rsidR="00BE5F6A" w:rsidRPr="0023353D">
        <w:rPr>
          <w:sz w:val="22"/>
          <w:szCs w:val="22"/>
        </w:rPr>
        <w:t>Crossdock</w:t>
      </w:r>
      <w:r w:rsidR="00F57F73" w:rsidRPr="0023353D">
        <w:rPr>
          <w:sz w:val="22"/>
          <w:szCs w:val="22"/>
        </w:rPr>
        <w:t xml:space="preserve"> van GVT</w:t>
      </w:r>
      <w:r w:rsidR="00BE5F6A" w:rsidRPr="0023353D">
        <w:rPr>
          <w:sz w:val="22"/>
          <w:szCs w:val="22"/>
        </w:rPr>
        <w:t xml:space="preserve"> Tilburg</w:t>
      </w:r>
      <w:r w:rsidR="00F57F73" w:rsidRPr="0023353D">
        <w:rPr>
          <w:sz w:val="22"/>
          <w:szCs w:val="22"/>
        </w:rPr>
        <w:t xml:space="preserve">. </w:t>
      </w:r>
      <w:r w:rsidR="00247575">
        <w:rPr>
          <w:sz w:val="22"/>
          <w:szCs w:val="22"/>
        </w:rPr>
        <w:t xml:space="preserve">De keuze voor zes deelnemers is </w:t>
      </w:r>
      <w:r w:rsidR="008C1781">
        <w:rPr>
          <w:sz w:val="22"/>
          <w:szCs w:val="22"/>
        </w:rPr>
        <w:t xml:space="preserve">ook </w:t>
      </w:r>
      <w:r w:rsidR="00247575">
        <w:rPr>
          <w:sz w:val="22"/>
          <w:szCs w:val="22"/>
        </w:rPr>
        <w:t>af te leiden vanuit de spelregels voor het leiderschapsspel van Gerricks Training &amp; Advies</w:t>
      </w:r>
      <w:r w:rsidR="008C1781">
        <w:rPr>
          <w:sz w:val="22"/>
          <w:szCs w:val="22"/>
        </w:rPr>
        <w:t xml:space="preserve">. </w:t>
      </w:r>
      <w:r w:rsidR="00247575">
        <w:rPr>
          <w:sz w:val="22"/>
          <w:szCs w:val="22"/>
        </w:rPr>
        <w:t>Bij deze spelvorm is er een maximum van 6 personen. In samenspraak met de HR-manager en schoolbegeleider zijn zes deelnemers het juiste aantal om deze interventie uit te voeren en te testen</w:t>
      </w:r>
      <w:r w:rsidR="00502CBD">
        <w:rPr>
          <w:sz w:val="22"/>
          <w:szCs w:val="22"/>
        </w:rPr>
        <w:t xml:space="preserve"> (I. Leenders &amp; J. persoonlijke</w:t>
      </w:r>
      <w:r w:rsidR="0094652E">
        <w:rPr>
          <w:sz w:val="22"/>
          <w:szCs w:val="22"/>
        </w:rPr>
        <w:t xml:space="preserve"> communicatie,</w:t>
      </w:r>
      <w:r w:rsidR="00976FAE">
        <w:rPr>
          <w:sz w:val="22"/>
          <w:szCs w:val="22"/>
        </w:rPr>
        <w:t xml:space="preserve"> 24 november 2021)</w:t>
      </w:r>
      <w:r w:rsidR="00E82FD5">
        <w:rPr>
          <w:sz w:val="22"/>
          <w:szCs w:val="22"/>
        </w:rPr>
        <w:t xml:space="preserve">. </w:t>
      </w:r>
      <w:r w:rsidR="007C1F4B">
        <w:rPr>
          <w:sz w:val="22"/>
          <w:szCs w:val="22"/>
        </w:rPr>
        <w:t>Alle deelnemers van het GVT Leiderschapsprogramma krijgen</w:t>
      </w:r>
      <w:r w:rsidR="00F57F73" w:rsidRPr="0023353D">
        <w:rPr>
          <w:sz w:val="22"/>
          <w:szCs w:val="22"/>
        </w:rPr>
        <w:t xml:space="preserve"> voorafgaand een </w:t>
      </w:r>
      <w:r w:rsidR="007C1F4B">
        <w:rPr>
          <w:sz w:val="22"/>
          <w:szCs w:val="22"/>
        </w:rPr>
        <w:t>r</w:t>
      </w:r>
      <w:r w:rsidR="00F57F73" w:rsidRPr="0023353D">
        <w:rPr>
          <w:sz w:val="22"/>
          <w:szCs w:val="22"/>
        </w:rPr>
        <w:t xml:space="preserve">oadmap waarin alle stappen </w:t>
      </w:r>
      <w:r w:rsidR="00BE5F6A" w:rsidRPr="0023353D">
        <w:rPr>
          <w:sz w:val="22"/>
          <w:szCs w:val="22"/>
        </w:rPr>
        <w:t xml:space="preserve">zijn </w:t>
      </w:r>
      <w:r w:rsidR="00F57F73" w:rsidRPr="0023353D">
        <w:rPr>
          <w:sz w:val="22"/>
          <w:szCs w:val="22"/>
        </w:rPr>
        <w:t xml:space="preserve">uitgebeeld </w:t>
      </w:r>
      <w:r w:rsidR="00920210">
        <w:rPr>
          <w:sz w:val="22"/>
          <w:szCs w:val="22"/>
        </w:rPr>
        <w:t xml:space="preserve">(zie bijlage </w:t>
      </w:r>
      <w:r w:rsidR="0020411E">
        <w:rPr>
          <w:sz w:val="22"/>
          <w:szCs w:val="22"/>
        </w:rPr>
        <w:t>5</w:t>
      </w:r>
      <w:r w:rsidR="00920210">
        <w:rPr>
          <w:sz w:val="22"/>
          <w:szCs w:val="22"/>
        </w:rPr>
        <w:t>)</w:t>
      </w:r>
      <w:r w:rsidR="00E320D4" w:rsidRPr="0023353D">
        <w:rPr>
          <w:sz w:val="22"/>
          <w:szCs w:val="22"/>
        </w:rPr>
        <w:t xml:space="preserve">. </w:t>
      </w:r>
      <w:r w:rsidR="00920210">
        <w:rPr>
          <w:sz w:val="22"/>
          <w:szCs w:val="22"/>
        </w:rPr>
        <w:t>De deelnemers moeten alle stappen van de roadmap doorlopen</w:t>
      </w:r>
      <w:r w:rsidR="009A685E">
        <w:rPr>
          <w:sz w:val="22"/>
          <w:szCs w:val="22"/>
        </w:rPr>
        <w:t xml:space="preserve">. </w:t>
      </w:r>
      <w:r w:rsidR="00391F69">
        <w:rPr>
          <w:sz w:val="22"/>
          <w:szCs w:val="22"/>
        </w:rPr>
        <w:t xml:space="preserve">In de volgende sub paragrafen worden alle activiteiten van het programma beschreven. </w:t>
      </w:r>
    </w:p>
    <w:p w14:paraId="70AD2249" w14:textId="5E034926" w:rsidR="00F57F73" w:rsidRDefault="00273C7C" w:rsidP="00273C7C">
      <w:pPr>
        <w:pStyle w:val="Kop3"/>
      </w:pPr>
      <w:bookmarkStart w:id="43" w:name="_Toc98924929"/>
      <w:bookmarkStart w:id="44" w:name="_Toc99649465"/>
      <w:r>
        <w:t xml:space="preserve">3.1.1 Stap 1: </w:t>
      </w:r>
      <w:r w:rsidR="00A173E6">
        <w:t>STARR-interview</w:t>
      </w:r>
      <w:bookmarkEnd w:id="43"/>
      <w:bookmarkEnd w:id="44"/>
    </w:p>
    <w:p w14:paraId="080D0E5D" w14:textId="21E76E1D" w:rsidR="005538D4" w:rsidRPr="00391F69" w:rsidRDefault="00391F69" w:rsidP="00391F69">
      <w:pPr>
        <w:jc w:val="both"/>
        <w:rPr>
          <w:sz w:val="22"/>
          <w:szCs w:val="22"/>
        </w:rPr>
      </w:pPr>
      <w:r>
        <w:rPr>
          <w:sz w:val="22"/>
          <w:szCs w:val="22"/>
        </w:rPr>
        <w:t>De gekozen werkvorm van de eerste activiteit van de interventie is een</w:t>
      </w:r>
      <w:r w:rsidRPr="0023353D">
        <w:rPr>
          <w:sz w:val="22"/>
          <w:szCs w:val="22"/>
        </w:rPr>
        <w:t xml:space="preserve"> STARR-interview</w:t>
      </w:r>
      <w:r>
        <w:rPr>
          <w:sz w:val="22"/>
          <w:szCs w:val="22"/>
        </w:rPr>
        <w:t xml:space="preserve"> die in de eerste week van de interventie zal plaatsvinden. M</w:t>
      </w:r>
      <w:r w:rsidRPr="0023353D">
        <w:rPr>
          <w:sz w:val="22"/>
          <w:szCs w:val="22"/>
        </w:rPr>
        <w:t xml:space="preserve">et </w:t>
      </w:r>
      <w:r>
        <w:rPr>
          <w:sz w:val="22"/>
          <w:szCs w:val="22"/>
        </w:rPr>
        <w:t>alle</w:t>
      </w:r>
      <w:r w:rsidRPr="0023353D">
        <w:rPr>
          <w:sz w:val="22"/>
          <w:szCs w:val="22"/>
        </w:rPr>
        <w:t xml:space="preserve"> deelnemers worden competenties en gedragingen gemeten voorafgaand aan de interventie. Door middel van een STARR-interview kan er gericht gedrag worden gemeten bij bepaalde situaties die de deelnemers zelf moeten </w:t>
      </w:r>
      <w:r w:rsidR="00C71A4E" w:rsidRPr="00C71A4E">
        <w:rPr>
          <w:sz w:val="22"/>
          <w:szCs w:val="22"/>
        </w:rPr>
        <w:t>be</w:t>
      </w:r>
      <w:r w:rsidRPr="00C71A4E">
        <w:rPr>
          <w:sz w:val="22"/>
          <w:szCs w:val="22"/>
        </w:rPr>
        <w:t>noemen</w:t>
      </w:r>
      <w:r w:rsidR="00C71A4E" w:rsidRPr="00C71A4E">
        <w:rPr>
          <w:sz w:val="22"/>
          <w:szCs w:val="22"/>
        </w:rPr>
        <w:t xml:space="preserve"> (De Ruiter, 2021)</w:t>
      </w:r>
      <w:r w:rsidRPr="00C71A4E">
        <w:rPr>
          <w:sz w:val="22"/>
          <w:szCs w:val="22"/>
        </w:rPr>
        <w:t>.</w:t>
      </w:r>
      <w:r w:rsidRPr="0023353D">
        <w:rPr>
          <w:sz w:val="22"/>
          <w:szCs w:val="22"/>
        </w:rPr>
        <w:t xml:space="preserve"> </w:t>
      </w:r>
      <w:r w:rsidR="005538D4">
        <w:rPr>
          <w:sz w:val="22"/>
          <w:szCs w:val="22"/>
        </w:rPr>
        <w:t xml:space="preserve"> Dit STARR-interview wordt gehouden door </w:t>
      </w:r>
      <w:r w:rsidR="006B5A27">
        <w:rPr>
          <w:sz w:val="22"/>
          <w:szCs w:val="22"/>
        </w:rPr>
        <w:t>de onderzoeker</w:t>
      </w:r>
      <w:r w:rsidR="00750351">
        <w:rPr>
          <w:sz w:val="22"/>
          <w:szCs w:val="22"/>
        </w:rPr>
        <w:t xml:space="preserve">. </w:t>
      </w:r>
      <w:r w:rsidR="00003832">
        <w:rPr>
          <w:sz w:val="22"/>
          <w:szCs w:val="22"/>
        </w:rPr>
        <w:t>Dit ST</w:t>
      </w:r>
      <w:r w:rsidR="00730A4C">
        <w:rPr>
          <w:sz w:val="22"/>
          <w:szCs w:val="22"/>
        </w:rPr>
        <w:t>ARR</w:t>
      </w:r>
      <w:r w:rsidR="006B3730">
        <w:rPr>
          <w:sz w:val="22"/>
          <w:szCs w:val="22"/>
        </w:rPr>
        <w:t xml:space="preserve"> is tevens ook de eerste effectmeting</w:t>
      </w:r>
      <w:r w:rsidR="006B5A27">
        <w:rPr>
          <w:sz w:val="22"/>
          <w:szCs w:val="22"/>
        </w:rPr>
        <w:t>.</w:t>
      </w:r>
    </w:p>
    <w:p w14:paraId="0695420C" w14:textId="57F06556" w:rsidR="00F57F73" w:rsidRDefault="002518FF" w:rsidP="002518FF">
      <w:pPr>
        <w:pStyle w:val="Kop3"/>
      </w:pPr>
      <w:bookmarkStart w:id="45" w:name="_Toc98924930"/>
      <w:bookmarkStart w:id="46" w:name="_Toc99649466"/>
      <w:r>
        <w:t xml:space="preserve">3.1.2 </w:t>
      </w:r>
      <w:r w:rsidR="00F57F73">
        <w:t>Stap 2: Workshop leiderschap</w:t>
      </w:r>
      <w:bookmarkEnd w:id="45"/>
      <w:bookmarkEnd w:id="46"/>
      <w:r w:rsidR="00F57F73">
        <w:t xml:space="preserve"> </w:t>
      </w:r>
    </w:p>
    <w:p w14:paraId="63CF0DD8" w14:textId="5E30E791" w:rsidR="007A1131" w:rsidRDefault="002475CD" w:rsidP="00F57F73">
      <w:pPr>
        <w:jc w:val="both"/>
        <w:rPr>
          <w:sz w:val="22"/>
          <w:szCs w:val="22"/>
        </w:rPr>
      </w:pPr>
      <w:r>
        <w:rPr>
          <w:sz w:val="22"/>
          <w:szCs w:val="22"/>
        </w:rPr>
        <w:t xml:space="preserve">In de tweede week van het programma </w:t>
      </w:r>
      <w:r w:rsidR="002518FF" w:rsidRPr="00911664">
        <w:rPr>
          <w:sz w:val="22"/>
          <w:szCs w:val="22"/>
        </w:rPr>
        <w:t xml:space="preserve">zal </w:t>
      </w:r>
      <w:r w:rsidR="00DA1D15">
        <w:rPr>
          <w:sz w:val="22"/>
          <w:szCs w:val="22"/>
        </w:rPr>
        <w:t>er</w:t>
      </w:r>
      <w:r w:rsidR="002518FF" w:rsidRPr="00911664">
        <w:rPr>
          <w:sz w:val="22"/>
          <w:szCs w:val="22"/>
        </w:rPr>
        <w:t xml:space="preserve"> een workshop zijn. </w:t>
      </w:r>
      <w:r w:rsidR="00CC1CE4" w:rsidRPr="00911664">
        <w:rPr>
          <w:sz w:val="22"/>
          <w:szCs w:val="22"/>
        </w:rPr>
        <w:t>Deze workshop zal gaan over de leiderschapsstijl participerend leiderschap</w:t>
      </w:r>
      <w:r w:rsidR="008728FC" w:rsidRPr="00911664">
        <w:rPr>
          <w:sz w:val="22"/>
          <w:szCs w:val="22"/>
        </w:rPr>
        <w:t xml:space="preserve"> en leiderschap binnen GVT</w:t>
      </w:r>
      <w:r w:rsidR="00CC1CE4" w:rsidRPr="00911664">
        <w:rPr>
          <w:sz w:val="22"/>
          <w:szCs w:val="22"/>
        </w:rPr>
        <w:t xml:space="preserve">. </w:t>
      </w:r>
    </w:p>
    <w:p w14:paraId="1CD23A6B" w14:textId="57A6601E" w:rsidR="00D0002D" w:rsidRDefault="009C18FB" w:rsidP="00F57F73">
      <w:pPr>
        <w:jc w:val="both"/>
        <w:rPr>
          <w:sz w:val="22"/>
          <w:szCs w:val="22"/>
        </w:rPr>
      </w:pPr>
      <w:r>
        <w:rPr>
          <w:sz w:val="22"/>
          <w:szCs w:val="22"/>
        </w:rPr>
        <w:t>Na de introductie wordt er met de deelnemers een leiderschapstest gedaan van Good</w:t>
      </w:r>
      <w:r w:rsidR="006A6A3A">
        <w:rPr>
          <w:sz w:val="22"/>
          <w:szCs w:val="22"/>
        </w:rPr>
        <w:t>H</w:t>
      </w:r>
      <w:r>
        <w:rPr>
          <w:sz w:val="22"/>
          <w:szCs w:val="22"/>
        </w:rPr>
        <w:t>ab</w:t>
      </w:r>
      <w:r w:rsidR="006A6A3A">
        <w:rPr>
          <w:sz w:val="22"/>
          <w:szCs w:val="22"/>
        </w:rPr>
        <w:t>it</w:t>
      </w:r>
      <w:r>
        <w:rPr>
          <w:sz w:val="22"/>
          <w:szCs w:val="22"/>
        </w:rPr>
        <w:t>z</w:t>
      </w:r>
      <w:r w:rsidR="00603FF5">
        <w:rPr>
          <w:sz w:val="22"/>
          <w:szCs w:val="22"/>
        </w:rPr>
        <w:t xml:space="preserve">. </w:t>
      </w:r>
      <w:r w:rsidR="00033FE9">
        <w:rPr>
          <w:sz w:val="22"/>
          <w:szCs w:val="22"/>
        </w:rPr>
        <w:t xml:space="preserve">Deze test maakt duidelijk waar </w:t>
      </w:r>
      <w:r w:rsidR="00016539">
        <w:rPr>
          <w:sz w:val="22"/>
          <w:szCs w:val="22"/>
        </w:rPr>
        <w:t>zij als leidinggevende</w:t>
      </w:r>
      <w:r w:rsidR="00F24315">
        <w:rPr>
          <w:sz w:val="22"/>
          <w:szCs w:val="22"/>
        </w:rPr>
        <w:t>n</w:t>
      </w:r>
      <w:r w:rsidR="00016539">
        <w:rPr>
          <w:sz w:val="22"/>
          <w:szCs w:val="22"/>
        </w:rPr>
        <w:t xml:space="preserve"> goed in zijn maar ook wat zij kunnen verbeteren. </w:t>
      </w:r>
      <w:r w:rsidR="00603FF5">
        <w:rPr>
          <w:sz w:val="22"/>
          <w:szCs w:val="22"/>
        </w:rPr>
        <w:t>D</w:t>
      </w:r>
      <w:r w:rsidR="00016539">
        <w:rPr>
          <w:sz w:val="22"/>
          <w:szCs w:val="22"/>
        </w:rPr>
        <w:t>eze online leiderschapstest</w:t>
      </w:r>
      <w:r w:rsidR="00515426">
        <w:rPr>
          <w:sz w:val="22"/>
          <w:szCs w:val="22"/>
        </w:rPr>
        <w:t xml:space="preserve"> van Good</w:t>
      </w:r>
      <w:r w:rsidR="006A6A3A">
        <w:rPr>
          <w:sz w:val="22"/>
          <w:szCs w:val="22"/>
        </w:rPr>
        <w:t>H</w:t>
      </w:r>
      <w:r w:rsidR="00515426">
        <w:rPr>
          <w:sz w:val="22"/>
          <w:szCs w:val="22"/>
        </w:rPr>
        <w:t>ab</w:t>
      </w:r>
      <w:r w:rsidR="006A6A3A">
        <w:rPr>
          <w:sz w:val="22"/>
          <w:szCs w:val="22"/>
        </w:rPr>
        <w:t>it</w:t>
      </w:r>
      <w:r w:rsidR="00515426">
        <w:rPr>
          <w:sz w:val="22"/>
          <w:szCs w:val="22"/>
        </w:rPr>
        <w:t>z</w:t>
      </w:r>
      <w:r w:rsidR="00016539">
        <w:rPr>
          <w:sz w:val="22"/>
          <w:szCs w:val="22"/>
        </w:rPr>
        <w:t xml:space="preserve"> wordt ook gedaan </w:t>
      </w:r>
      <w:r w:rsidR="00603FF5">
        <w:rPr>
          <w:sz w:val="22"/>
          <w:szCs w:val="22"/>
        </w:rPr>
        <w:t>om de deelnemers kennis te laten maken met het online platform wat ze tijdens de interventie vaker gaan gebruiken.</w:t>
      </w:r>
      <w:r w:rsidR="00D0002D">
        <w:rPr>
          <w:sz w:val="22"/>
          <w:szCs w:val="22"/>
        </w:rPr>
        <w:t xml:space="preserve"> </w:t>
      </w:r>
      <w:r w:rsidR="00943585">
        <w:rPr>
          <w:sz w:val="22"/>
          <w:szCs w:val="22"/>
        </w:rPr>
        <w:t xml:space="preserve">Kort hierna wordt ingegaan op de verschillende leiderschapsstijlen aan de hand van een online magazine van GoodHabitz. </w:t>
      </w:r>
    </w:p>
    <w:p w14:paraId="08A5D850" w14:textId="78C1395B" w:rsidR="00712675" w:rsidRPr="00911664" w:rsidRDefault="00091081" w:rsidP="00F57F73">
      <w:pPr>
        <w:jc w:val="both"/>
        <w:rPr>
          <w:sz w:val="22"/>
          <w:szCs w:val="22"/>
        </w:rPr>
      </w:pPr>
      <w:r>
        <w:rPr>
          <w:sz w:val="22"/>
          <w:szCs w:val="22"/>
        </w:rPr>
        <w:lastRenderedPageBreak/>
        <w:t xml:space="preserve">Uiteindelijk worden </w:t>
      </w:r>
      <w:r w:rsidR="008728FC" w:rsidRPr="00911664">
        <w:rPr>
          <w:sz w:val="22"/>
          <w:szCs w:val="22"/>
        </w:rPr>
        <w:t xml:space="preserve">de belangrijkste kenmerken </w:t>
      </w:r>
      <w:r w:rsidR="00F95941" w:rsidRPr="00911664">
        <w:rPr>
          <w:sz w:val="22"/>
          <w:szCs w:val="22"/>
        </w:rPr>
        <w:t xml:space="preserve">en doelen </w:t>
      </w:r>
      <w:r w:rsidR="008728FC" w:rsidRPr="00911664">
        <w:rPr>
          <w:sz w:val="22"/>
          <w:szCs w:val="22"/>
        </w:rPr>
        <w:t>van participerend leiderschap overgebracht aan de deelnemers</w:t>
      </w:r>
      <w:r w:rsidR="00F666D4">
        <w:rPr>
          <w:sz w:val="22"/>
          <w:szCs w:val="22"/>
        </w:rPr>
        <w:t xml:space="preserve">, op een klassikale wijze. </w:t>
      </w:r>
      <w:r w:rsidR="00E50378">
        <w:rPr>
          <w:sz w:val="22"/>
          <w:szCs w:val="22"/>
        </w:rPr>
        <w:t xml:space="preserve">Zo </w:t>
      </w:r>
      <w:r w:rsidR="001C0681">
        <w:rPr>
          <w:sz w:val="22"/>
          <w:szCs w:val="22"/>
        </w:rPr>
        <w:t>wordt er</w:t>
      </w:r>
      <w:r w:rsidR="00E50378">
        <w:rPr>
          <w:sz w:val="22"/>
          <w:szCs w:val="22"/>
        </w:rPr>
        <w:t xml:space="preserve"> voor het eerst kennis</w:t>
      </w:r>
      <w:r w:rsidR="001C0681">
        <w:rPr>
          <w:sz w:val="22"/>
          <w:szCs w:val="22"/>
        </w:rPr>
        <w:t xml:space="preserve"> gemaakt</w:t>
      </w:r>
      <w:r w:rsidR="00E50378">
        <w:rPr>
          <w:sz w:val="22"/>
          <w:szCs w:val="22"/>
        </w:rPr>
        <w:t xml:space="preserve"> met de leiderschapsstijl die binnen GVT geïntegreerd wordt. </w:t>
      </w:r>
      <w:r w:rsidR="00F95941" w:rsidRPr="00911664">
        <w:rPr>
          <w:sz w:val="22"/>
          <w:szCs w:val="22"/>
        </w:rPr>
        <w:t xml:space="preserve">Ook wordt de verwachting van GVT over leidinggeven </w:t>
      </w:r>
      <w:r w:rsidR="00DA3429">
        <w:rPr>
          <w:sz w:val="22"/>
          <w:szCs w:val="22"/>
        </w:rPr>
        <w:t xml:space="preserve">middels een gesprek met alle deelnemers </w:t>
      </w:r>
      <w:r w:rsidR="00E452D0">
        <w:rPr>
          <w:sz w:val="22"/>
          <w:szCs w:val="22"/>
        </w:rPr>
        <w:t>verduidelijkt</w:t>
      </w:r>
      <w:r w:rsidR="001C0681">
        <w:rPr>
          <w:sz w:val="22"/>
          <w:szCs w:val="22"/>
        </w:rPr>
        <w:t xml:space="preserve">. </w:t>
      </w:r>
      <w:r w:rsidR="00405089" w:rsidRPr="00E452D0">
        <w:rPr>
          <w:sz w:val="22"/>
          <w:szCs w:val="22"/>
        </w:rPr>
        <w:t xml:space="preserve">De </w:t>
      </w:r>
      <w:r w:rsidR="00F666D4">
        <w:rPr>
          <w:sz w:val="22"/>
          <w:szCs w:val="22"/>
        </w:rPr>
        <w:t xml:space="preserve">interactieve </w:t>
      </w:r>
      <w:r w:rsidR="00405089" w:rsidRPr="00E452D0">
        <w:rPr>
          <w:sz w:val="22"/>
          <w:szCs w:val="22"/>
        </w:rPr>
        <w:t xml:space="preserve">workshop wordt gegeven door </w:t>
      </w:r>
      <w:r w:rsidR="00367FAA" w:rsidRPr="00E452D0">
        <w:rPr>
          <w:sz w:val="22"/>
          <w:szCs w:val="22"/>
        </w:rPr>
        <w:t>de onderzoek</w:t>
      </w:r>
      <w:r w:rsidR="00AC413C" w:rsidRPr="00E452D0">
        <w:rPr>
          <w:sz w:val="22"/>
          <w:szCs w:val="22"/>
        </w:rPr>
        <w:t>er</w:t>
      </w:r>
      <w:r w:rsidR="0087113C" w:rsidRPr="00E452D0">
        <w:rPr>
          <w:sz w:val="22"/>
          <w:szCs w:val="22"/>
        </w:rPr>
        <w:t>.</w:t>
      </w:r>
    </w:p>
    <w:p w14:paraId="21E0C7BC" w14:textId="1F982F15" w:rsidR="00F57F73" w:rsidRDefault="00485EAA" w:rsidP="00485EAA">
      <w:pPr>
        <w:pStyle w:val="Kop3"/>
      </w:pPr>
      <w:bookmarkStart w:id="47" w:name="_Toc98924931"/>
      <w:bookmarkStart w:id="48" w:name="_Toc99649467"/>
      <w:r>
        <w:t xml:space="preserve">3.1.3 </w:t>
      </w:r>
      <w:r w:rsidR="00F57F73">
        <w:t xml:space="preserve">Stap 3: </w:t>
      </w:r>
      <w:r w:rsidR="00594F8D">
        <w:t>GVT Leiderschapspokerspel</w:t>
      </w:r>
      <w:bookmarkEnd w:id="47"/>
      <w:bookmarkEnd w:id="48"/>
    </w:p>
    <w:p w14:paraId="00E93ED7" w14:textId="24C23777" w:rsidR="00342403" w:rsidRDefault="00BD1A19" w:rsidP="00F57F73">
      <w:pPr>
        <w:jc w:val="both"/>
        <w:rPr>
          <w:sz w:val="22"/>
          <w:szCs w:val="22"/>
        </w:rPr>
      </w:pPr>
      <w:r>
        <w:rPr>
          <w:sz w:val="22"/>
          <w:szCs w:val="22"/>
        </w:rPr>
        <w:t xml:space="preserve">De volgende activiteit </w:t>
      </w:r>
      <w:r w:rsidR="00594F8D">
        <w:rPr>
          <w:sz w:val="22"/>
          <w:szCs w:val="22"/>
        </w:rPr>
        <w:t xml:space="preserve">zal in week 3 van het programma zijn. Deze </w:t>
      </w:r>
      <w:r w:rsidR="008C3932">
        <w:rPr>
          <w:sz w:val="22"/>
          <w:szCs w:val="22"/>
        </w:rPr>
        <w:t>activiteit</w:t>
      </w:r>
      <w:r w:rsidR="00594F8D">
        <w:rPr>
          <w:sz w:val="22"/>
          <w:szCs w:val="22"/>
        </w:rPr>
        <w:t xml:space="preserve"> is in spelvorm, namelijk het GVT Leiderschapspokerspel. </w:t>
      </w:r>
      <w:r w:rsidR="00342403">
        <w:rPr>
          <w:sz w:val="22"/>
          <w:szCs w:val="22"/>
        </w:rPr>
        <w:t xml:space="preserve">Dit spel is zelf ontworpen en gebaseerd op de praktijkervaring van kaartspellen van P. Gerricks (persoonlijke communicatie, 24 november 2021). </w:t>
      </w:r>
      <w:r w:rsidR="00674939">
        <w:rPr>
          <w:sz w:val="22"/>
          <w:szCs w:val="22"/>
        </w:rPr>
        <w:t>Voorafgaan</w:t>
      </w:r>
      <w:r w:rsidR="001C0681">
        <w:rPr>
          <w:sz w:val="22"/>
          <w:szCs w:val="22"/>
        </w:rPr>
        <w:t>d</w:t>
      </w:r>
      <w:r w:rsidR="00674939">
        <w:rPr>
          <w:sz w:val="22"/>
          <w:szCs w:val="22"/>
        </w:rPr>
        <w:t xml:space="preserve"> aan het spel wordt er eerst een </w:t>
      </w:r>
      <w:r w:rsidR="004529FD">
        <w:rPr>
          <w:sz w:val="22"/>
          <w:szCs w:val="22"/>
        </w:rPr>
        <w:t>F</w:t>
      </w:r>
      <w:r w:rsidR="00674939">
        <w:rPr>
          <w:sz w:val="22"/>
          <w:szCs w:val="22"/>
        </w:rPr>
        <w:t xml:space="preserve">acetime video met een professionele pokerspeler </w:t>
      </w:r>
      <w:r w:rsidR="005432F5">
        <w:rPr>
          <w:sz w:val="22"/>
          <w:szCs w:val="22"/>
        </w:rPr>
        <w:t>afgespeeld. Deze pokerspeler gaat in op</w:t>
      </w:r>
      <w:r w:rsidR="001C0681">
        <w:rPr>
          <w:sz w:val="22"/>
          <w:szCs w:val="22"/>
        </w:rPr>
        <w:t xml:space="preserve"> het thema</w:t>
      </w:r>
      <w:r w:rsidR="005432F5">
        <w:rPr>
          <w:sz w:val="22"/>
          <w:szCs w:val="22"/>
        </w:rPr>
        <w:t xml:space="preserve"> non-verbale communicatie</w:t>
      </w:r>
      <w:r w:rsidR="001C0681">
        <w:rPr>
          <w:sz w:val="22"/>
          <w:szCs w:val="22"/>
        </w:rPr>
        <w:t xml:space="preserve">. </w:t>
      </w:r>
      <w:r w:rsidR="003F786E">
        <w:rPr>
          <w:sz w:val="22"/>
          <w:szCs w:val="22"/>
        </w:rPr>
        <w:t xml:space="preserve">Deze video komt van Goodhabitz en is bedoeld om de deelnemers bewust te maken van </w:t>
      </w:r>
      <w:r w:rsidR="004C009B">
        <w:rPr>
          <w:sz w:val="22"/>
          <w:szCs w:val="22"/>
        </w:rPr>
        <w:t>het eigen</w:t>
      </w:r>
      <w:r w:rsidR="004529FD">
        <w:rPr>
          <w:sz w:val="22"/>
          <w:szCs w:val="22"/>
        </w:rPr>
        <w:t xml:space="preserve"> non-verbale gedrag. </w:t>
      </w:r>
    </w:p>
    <w:p w14:paraId="322E3401" w14:textId="7D231DE7" w:rsidR="00E50378" w:rsidRDefault="00E50378" w:rsidP="00F57F73">
      <w:pPr>
        <w:jc w:val="both"/>
        <w:rPr>
          <w:sz w:val="22"/>
          <w:szCs w:val="22"/>
        </w:rPr>
      </w:pPr>
      <w:r>
        <w:rPr>
          <w:sz w:val="22"/>
          <w:szCs w:val="22"/>
        </w:rPr>
        <w:t>Het</w:t>
      </w:r>
      <w:r w:rsidR="00F90EC6">
        <w:rPr>
          <w:sz w:val="22"/>
          <w:szCs w:val="22"/>
        </w:rPr>
        <w:t xml:space="preserve"> spel wordt gespeeld met 6 deelnemers. </w:t>
      </w:r>
      <w:r w:rsidR="00F57F73" w:rsidRPr="00C3533F">
        <w:rPr>
          <w:sz w:val="22"/>
          <w:szCs w:val="22"/>
        </w:rPr>
        <w:t xml:space="preserve">Er komen 3 kritiek situaties op tafel te liggen waarin de </w:t>
      </w:r>
      <w:r>
        <w:rPr>
          <w:sz w:val="22"/>
          <w:szCs w:val="22"/>
        </w:rPr>
        <w:t xml:space="preserve">bevraagde </w:t>
      </w:r>
      <w:r w:rsidR="00F57F73" w:rsidRPr="00C3533F">
        <w:rPr>
          <w:sz w:val="22"/>
          <w:szCs w:val="22"/>
        </w:rPr>
        <w:t xml:space="preserve">competenties </w:t>
      </w:r>
      <w:r>
        <w:rPr>
          <w:sz w:val="22"/>
          <w:szCs w:val="22"/>
        </w:rPr>
        <w:t>nodig</w:t>
      </w:r>
      <w:r w:rsidR="00F57F73" w:rsidRPr="00C3533F">
        <w:rPr>
          <w:sz w:val="22"/>
          <w:szCs w:val="22"/>
        </w:rPr>
        <w:t xml:space="preserve"> </w:t>
      </w:r>
      <w:r>
        <w:rPr>
          <w:sz w:val="22"/>
          <w:szCs w:val="22"/>
        </w:rPr>
        <w:t xml:space="preserve">zijn </w:t>
      </w:r>
      <w:r w:rsidR="00F57F73" w:rsidRPr="00C3533F">
        <w:rPr>
          <w:sz w:val="22"/>
          <w:szCs w:val="22"/>
        </w:rPr>
        <w:t xml:space="preserve">van de teamleiders en voormannen. Iedereen krijgt een aantal fiches en gedragskaarten </w:t>
      </w:r>
      <w:r w:rsidR="008058DB">
        <w:rPr>
          <w:sz w:val="22"/>
          <w:szCs w:val="22"/>
        </w:rPr>
        <w:t>toe</w:t>
      </w:r>
      <w:r w:rsidR="00433622">
        <w:rPr>
          <w:sz w:val="22"/>
          <w:szCs w:val="22"/>
        </w:rPr>
        <w:t>g</w:t>
      </w:r>
      <w:r w:rsidR="008058DB">
        <w:rPr>
          <w:sz w:val="22"/>
          <w:szCs w:val="22"/>
        </w:rPr>
        <w:t>edeeld</w:t>
      </w:r>
      <w:r w:rsidR="00F57F73" w:rsidRPr="00C3533F">
        <w:rPr>
          <w:sz w:val="22"/>
          <w:szCs w:val="22"/>
        </w:rPr>
        <w:t>. De deelnemers mogen dan inzetten (met de fiches) op de situatie waarvan zij denken het beste gedrag</w:t>
      </w:r>
      <w:r w:rsidR="005F155D">
        <w:rPr>
          <w:sz w:val="22"/>
          <w:szCs w:val="22"/>
        </w:rPr>
        <w:t xml:space="preserve"> in </w:t>
      </w:r>
      <w:r w:rsidR="003B0500">
        <w:rPr>
          <w:sz w:val="22"/>
          <w:szCs w:val="22"/>
        </w:rPr>
        <w:t>hun</w:t>
      </w:r>
      <w:r w:rsidR="005F155D">
        <w:rPr>
          <w:sz w:val="22"/>
          <w:szCs w:val="22"/>
        </w:rPr>
        <w:t xml:space="preserve"> hand</w:t>
      </w:r>
      <w:r w:rsidR="00F57F73" w:rsidRPr="00C3533F">
        <w:rPr>
          <w:sz w:val="22"/>
          <w:szCs w:val="22"/>
        </w:rPr>
        <w:t xml:space="preserve"> te hebben. De kaart met de meeste fiches wordt als eerste besproken, waarbij iedere deelnemer dan moet uitleggen waarom zij zoveel/weinig fiches hebben ingelegd op de situatie. Uit de spelregels wordt </w:t>
      </w:r>
      <w:r w:rsidR="0059795C">
        <w:rPr>
          <w:sz w:val="22"/>
          <w:szCs w:val="22"/>
        </w:rPr>
        <w:t xml:space="preserve">hierna </w:t>
      </w:r>
      <w:r w:rsidR="00F57F73" w:rsidRPr="00C3533F">
        <w:rPr>
          <w:sz w:val="22"/>
          <w:szCs w:val="22"/>
        </w:rPr>
        <w:t xml:space="preserve">gekeken welke </w:t>
      </w:r>
      <w:r w:rsidR="0059795C">
        <w:rPr>
          <w:sz w:val="22"/>
          <w:szCs w:val="22"/>
        </w:rPr>
        <w:t>deelnemer</w:t>
      </w:r>
      <w:r w:rsidR="00F57F73" w:rsidRPr="00C3533F">
        <w:rPr>
          <w:sz w:val="22"/>
          <w:szCs w:val="22"/>
        </w:rPr>
        <w:t xml:space="preserve"> er wint. </w:t>
      </w:r>
      <w:r w:rsidR="00B660EE">
        <w:rPr>
          <w:sz w:val="22"/>
          <w:szCs w:val="22"/>
        </w:rPr>
        <w:t xml:space="preserve">Dit wordt met alle drie de kritiek situaties gedaan. </w:t>
      </w:r>
      <w:r w:rsidR="001C0681">
        <w:rPr>
          <w:sz w:val="22"/>
          <w:szCs w:val="22"/>
        </w:rPr>
        <w:t xml:space="preserve">Voor uitleg van de spelregels </w:t>
      </w:r>
      <w:r w:rsidR="00133D2D">
        <w:rPr>
          <w:sz w:val="22"/>
          <w:szCs w:val="22"/>
        </w:rPr>
        <w:t xml:space="preserve">in het draaiboek </w:t>
      </w:r>
      <w:r w:rsidR="001C0681">
        <w:rPr>
          <w:sz w:val="22"/>
          <w:szCs w:val="22"/>
        </w:rPr>
        <w:t xml:space="preserve">zie bijlage 6. </w:t>
      </w:r>
    </w:p>
    <w:p w14:paraId="77B1AAEA" w14:textId="2844AA23" w:rsidR="00B5351A" w:rsidRPr="00C3533F" w:rsidRDefault="00B660EE" w:rsidP="00F57F73">
      <w:pPr>
        <w:jc w:val="both"/>
        <w:rPr>
          <w:sz w:val="22"/>
          <w:szCs w:val="22"/>
        </w:rPr>
      </w:pPr>
      <w:r>
        <w:rPr>
          <w:sz w:val="22"/>
          <w:szCs w:val="22"/>
        </w:rPr>
        <w:t xml:space="preserve">De deelnemers gaan op deze manier in gesprek met elkaar over gedrag dat wel of niet gewenst is bij deze situatie. Bij het spelen van dit spel hoort ook een werkboekje. In dit werkboek kunnen de deelnemers </w:t>
      </w:r>
      <w:r w:rsidR="003B0500">
        <w:rPr>
          <w:sz w:val="22"/>
          <w:szCs w:val="22"/>
        </w:rPr>
        <w:t>de eig</w:t>
      </w:r>
      <w:r w:rsidR="00C90ADB">
        <w:rPr>
          <w:sz w:val="22"/>
          <w:szCs w:val="22"/>
        </w:rPr>
        <w:t>e</w:t>
      </w:r>
      <w:r w:rsidR="003B0500">
        <w:rPr>
          <w:sz w:val="22"/>
          <w:szCs w:val="22"/>
        </w:rPr>
        <w:t>n</w:t>
      </w:r>
      <w:r>
        <w:rPr>
          <w:sz w:val="22"/>
          <w:szCs w:val="22"/>
        </w:rPr>
        <w:t xml:space="preserve"> kwaliteiten en verbeter</w:t>
      </w:r>
      <w:r w:rsidR="00C90ADB">
        <w:rPr>
          <w:sz w:val="22"/>
          <w:szCs w:val="22"/>
        </w:rPr>
        <w:t>punten</w:t>
      </w:r>
      <w:r>
        <w:rPr>
          <w:sz w:val="22"/>
          <w:szCs w:val="22"/>
        </w:rPr>
        <w:t xml:space="preserve"> opschrijven waar zij van bewust zijn geworden </w:t>
      </w:r>
      <w:r w:rsidR="00E6057E">
        <w:rPr>
          <w:sz w:val="22"/>
          <w:szCs w:val="22"/>
        </w:rPr>
        <w:t xml:space="preserve">door middel van het spelen van het </w:t>
      </w:r>
      <w:r>
        <w:rPr>
          <w:sz w:val="22"/>
          <w:szCs w:val="22"/>
        </w:rPr>
        <w:t xml:space="preserve">spel. </w:t>
      </w:r>
      <w:r w:rsidR="00F57F73" w:rsidRPr="00C3533F">
        <w:rPr>
          <w:sz w:val="22"/>
          <w:szCs w:val="22"/>
        </w:rPr>
        <w:t xml:space="preserve"> </w:t>
      </w:r>
      <w:r w:rsidR="00FD664B">
        <w:rPr>
          <w:sz w:val="22"/>
          <w:szCs w:val="22"/>
        </w:rPr>
        <w:t>Bij het leiderschapspokerspel zijn 6 deelnemers aanwezig, daarbij is er ook een persoon aanwezig die de kaarten uitdeelt</w:t>
      </w:r>
      <w:r w:rsidR="00342403">
        <w:rPr>
          <w:sz w:val="22"/>
          <w:szCs w:val="22"/>
        </w:rPr>
        <w:t xml:space="preserve"> (de dealer)</w:t>
      </w:r>
      <w:r w:rsidR="00FD664B">
        <w:rPr>
          <w:sz w:val="22"/>
          <w:szCs w:val="22"/>
        </w:rPr>
        <w:t xml:space="preserve">, het gesprek leidt en de spelregels naleeft. </w:t>
      </w:r>
    </w:p>
    <w:p w14:paraId="448A8CBA" w14:textId="3EE08DA7" w:rsidR="00F57F73" w:rsidRDefault="00764CEE" w:rsidP="00764CEE">
      <w:pPr>
        <w:pStyle w:val="Kop3"/>
      </w:pPr>
      <w:bookmarkStart w:id="49" w:name="_Toc98924932"/>
      <w:bookmarkStart w:id="50" w:name="_Toc99649468"/>
      <w:r>
        <w:t xml:space="preserve">3.1.4 </w:t>
      </w:r>
      <w:r w:rsidR="00F57F73">
        <w:t xml:space="preserve">Stap 4: </w:t>
      </w:r>
      <w:r>
        <w:t>Toepassen in de praktijk</w:t>
      </w:r>
      <w:bookmarkEnd w:id="49"/>
      <w:bookmarkEnd w:id="50"/>
      <w:r w:rsidR="00F57F73">
        <w:t xml:space="preserve"> </w:t>
      </w:r>
    </w:p>
    <w:p w14:paraId="44659B79" w14:textId="25004329" w:rsidR="005C2154" w:rsidRDefault="00BD0A67" w:rsidP="00F57F73">
      <w:pPr>
        <w:jc w:val="both"/>
        <w:rPr>
          <w:sz w:val="22"/>
          <w:szCs w:val="22"/>
        </w:rPr>
      </w:pPr>
      <w:r>
        <w:rPr>
          <w:sz w:val="22"/>
          <w:szCs w:val="22"/>
        </w:rPr>
        <w:t>In week 4 en 5 van het programma</w:t>
      </w:r>
      <w:r w:rsidR="001E7023">
        <w:rPr>
          <w:sz w:val="22"/>
          <w:szCs w:val="22"/>
        </w:rPr>
        <w:t xml:space="preserve"> gaan de deelnemers </w:t>
      </w:r>
      <w:r w:rsidR="00C90ADB">
        <w:rPr>
          <w:sz w:val="22"/>
          <w:szCs w:val="22"/>
        </w:rPr>
        <w:t>de</w:t>
      </w:r>
      <w:r w:rsidR="001E7023">
        <w:rPr>
          <w:sz w:val="22"/>
          <w:szCs w:val="22"/>
        </w:rPr>
        <w:t xml:space="preserve"> geleerde kennis toepassen in de praktijk en hiermee oefenen. Volgens </w:t>
      </w:r>
      <w:r w:rsidR="005C2154">
        <w:rPr>
          <w:sz w:val="22"/>
          <w:szCs w:val="22"/>
        </w:rPr>
        <w:t xml:space="preserve">het BCL-Model (BCL-Instituut, z.d.) </w:t>
      </w:r>
      <w:r w:rsidR="00636340">
        <w:rPr>
          <w:sz w:val="22"/>
          <w:szCs w:val="22"/>
        </w:rPr>
        <w:t xml:space="preserve">is voortbouwen op bestaande kennis tijdens een leertraject goed </w:t>
      </w:r>
      <w:r w:rsidR="00755CA0">
        <w:rPr>
          <w:sz w:val="22"/>
          <w:szCs w:val="22"/>
        </w:rPr>
        <w:t xml:space="preserve">voor de neurale verbindingen in het brein van de deelnemers. </w:t>
      </w:r>
      <w:r w:rsidR="009F4BDB">
        <w:rPr>
          <w:sz w:val="22"/>
          <w:szCs w:val="22"/>
        </w:rPr>
        <w:t xml:space="preserve">Door het oefenen, herhalen en het voortbouwen op de bestaande kennis in de praktijk, kan dit het leerproces </w:t>
      </w:r>
      <w:r w:rsidR="005238B4">
        <w:rPr>
          <w:sz w:val="22"/>
          <w:szCs w:val="22"/>
        </w:rPr>
        <w:t>voordelig beïnvloeden omdat er meerdere breinprincipes worden ‘aangezet’ (BCL-Instituut, z.d.).</w:t>
      </w:r>
    </w:p>
    <w:p w14:paraId="1245A12D" w14:textId="5AFAF6F5" w:rsidR="00F57F73" w:rsidRPr="00356B1E" w:rsidRDefault="00411AB5" w:rsidP="00F57F73">
      <w:pPr>
        <w:jc w:val="both"/>
        <w:rPr>
          <w:sz w:val="22"/>
          <w:szCs w:val="22"/>
        </w:rPr>
      </w:pPr>
      <w:r>
        <w:rPr>
          <w:sz w:val="22"/>
          <w:szCs w:val="22"/>
        </w:rPr>
        <w:t xml:space="preserve">Omdat de deelnemers vanuit het spel duidelijk hebben wat </w:t>
      </w:r>
      <w:r w:rsidR="00C90ADB">
        <w:rPr>
          <w:sz w:val="22"/>
          <w:szCs w:val="22"/>
        </w:rPr>
        <w:t>de eigen</w:t>
      </w:r>
      <w:r>
        <w:rPr>
          <w:sz w:val="22"/>
          <w:szCs w:val="22"/>
        </w:rPr>
        <w:t xml:space="preserve"> verbeterpunten en kwaliteiten zijn als leidinggevende richting participerend leiderschap, kunnen zij er in de praktijk mee aan de slag. </w:t>
      </w:r>
      <w:r w:rsidR="00DB40BA">
        <w:rPr>
          <w:sz w:val="22"/>
          <w:szCs w:val="22"/>
        </w:rPr>
        <w:t>D</w:t>
      </w:r>
      <w:r w:rsidR="00F57F73" w:rsidRPr="00356B1E">
        <w:rPr>
          <w:sz w:val="22"/>
          <w:szCs w:val="22"/>
        </w:rPr>
        <w:t xml:space="preserve">e deelnemers </w:t>
      </w:r>
      <w:r w:rsidR="00DB40BA">
        <w:rPr>
          <w:sz w:val="22"/>
          <w:szCs w:val="22"/>
        </w:rPr>
        <w:t xml:space="preserve">gaan </w:t>
      </w:r>
      <w:r w:rsidR="00F57F73" w:rsidRPr="00356B1E">
        <w:rPr>
          <w:sz w:val="22"/>
          <w:szCs w:val="22"/>
        </w:rPr>
        <w:t xml:space="preserve">de </w:t>
      </w:r>
      <w:r w:rsidR="00DB40BA">
        <w:rPr>
          <w:sz w:val="22"/>
          <w:szCs w:val="22"/>
        </w:rPr>
        <w:t>eerst</w:t>
      </w:r>
      <w:r w:rsidR="00F57F73" w:rsidRPr="00356B1E">
        <w:rPr>
          <w:sz w:val="22"/>
          <w:szCs w:val="22"/>
        </w:rPr>
        <w:t xml:space="preserve">volgende 2 weken </w:t>
      </w:r>
      <w:r w:rsidR="00DB40BA">
        <w:rPr>
          <w:sz w:val="22"/>
          <w:szCs w:val="22"/>
        </w:rPr>
        <w:t xml:space="preserve">situaties </w:t>
      </w:r>
      <w:r w:rsidR="00B63DBB">
        <w:rPr>
          <w:sz w:val="22"/>
          <w:szCs w:val="22"/>
        </w:rPr>
        <w:t>beschrijven waarin zij hun kwaliteiten en verbeterpunten tegenkomen</w:t>
      </w:r>
      <w:r w:rsidR="00F57F73" w:rsidRPr="00356B1E">
        <w:rPr>
          <w:sz w:val="22"/>
          <w:szCs w:val="22"/>
        </w:rPr>
        <w:t xml:space="preserve">. </w:t>
      </w:r>
      <w:r w:rsidR="00B63DBB">
        <w:rPr>
          <w:sz w:val="22"/>
          <w:szCs w:val="22"/>
        </w:rPr>
        <w:t xml:space="preserve">Ook </w:t>
      </w:r>
      <w:r w:rsidR="00B67701">
        <w:rPr>
          <w:sz w:val="22"/>
          <w:szCs w:val="22"/>
        </w:rPr>
        <w:t>moeten zij ged</w:t>
      </w:r>
      <w:r w:rsidR="00F57F73" w:rsidRPr="00356B1E">
        <w:rPr>
          <w:sz w:val="22"/>
          <w:szCs w:val="22"/>
        </w:rPr>
        <w:t xml:space="preserve">rag uit het leiderschapsspel </w:t>
      </w:r>
      <w:r w:rsidR="00B67701">
        <w:rPr>
          <w:sz w:val="22"/>
          <w:szCs w:val="22"/>
        </w:rPr>
        <w:t xml:space="preserve">opschrijven wat volgens </w:t>
      </w:r>
      <w:r w:rsidR="00884338">
        <w:rPr>
          <w:sz w:val="22"/>
          <w:szCs w:val="22"/>
        </w:rPr>
        <w:t>hen</w:t>
      </w:r>
      <w:r w:rsidR="00B67701">
        <w:rPr>
          <w:sz w:val="22"/>
          <w:szCs w:val="22"/>
        </w:rPr>
        <w:t xml:space="preserve"> </w:t>
      </w:r>
      <w:r w:rsidR="00F57F73" w:rsidRPr="00356B1E">
        <w:rPr>
          <w:sz w:val="22"/>
          <w:szCs w:val="22"/>
        </w:rPr>
        <w:t>hier beter bij zou passen</w:t>
      </w:r>
      <w:r w:rsidR="00B67701">
        <w:rPr>
          <w:sz w:val="22"/>
          <w:szCs w:val="22"/>
        </w:rPr>
        <w:t>, dus</w:t>
      </w:r>
      <w:r w:rsidR="00F57F73" w:rsidRPr="00356B1E">
        <w:rPr>
          <w:sz w:val="22"/>
          <w:szCs w:val="22"/>
        </w:rPr>
        <w:t xml:space="preserve"> waardoor een </w:t>
      </w:r>
      <w:r w:rsidR="007E0F0D">
        <w:rPr>
          <w:sz w:val="22"/>
          <w:szCs w:val="22"/>
        </w:rPr>
        <w:t xml:space="preserve">specifieke </w:t>
      </w:r>
      <w:r w:rsidR="00F57F73" w:rsidRPr="00356B1E">
        <w:rPr>
          <w:sz w:val="22"/>
          <w:szCs w:val="22"/>
        </w:rPr>
        <w:t>situatie goed wordt behandeld</w:t>
      </w:r>
      <w:r w:rsidR="007E0F0D">
        <w:rPr>
          <w:sz w:val="22"/>
          <w:szCs w:val="22"/>
        </w:rPr>
        <w:t xml:space="preserve"> door </w:t>
      </w:r>
      <w:r w:rsidR="00573C0B">
        <w:rPr>
          <w:sz w:val="22"/>
          <w:szCs w:val="22"/>
        </w:rPr>
        <w:t>hen</w:t>
      </w:r>
      <w:r w:rsidR="007E0F0D">
        <w:rPr>
          <w:sz w:val="22"/>
          <w:szCs w:val="22"/>
        </w:rPr>
        <w:t xml:space="preserve"> als leidinggevende</w:t>
      </w:r>
      <w:r w:rsidR="00F24315">
        <w:rPr>
          <w:sz w:val="22"/>
          <w:szCs w:val="22"/>
        </w:rPr>
        <w:t>n</w:t>
      </w:r>
      <w:r w:rsidR="007E0F0D">
        <w:rPr>
          <w:sz w:val="22"/>
          <w:szCs w:val="22"/>
        </w:rPr>
        <w:t xml:space="preserve">. </w:t>
      </w:r>
      <w:r w:rsidR="00361731">
        <w:rPr>
          <w:sz w:val="22"/>
          <w:szCs w:val="22"/>
        </w:rPr>
        <w:t xml:space="preserve"> </w:t>
      </w:r>
    </w:p>
    <w:p w14:paraId="1444FA84" w14:textId="45F73D25" w:rsidR="00F57F73" w:rsidRDefault="00764CEE" w:rsidP="00764CEE">
      <w:pPr>
        <w:pStyle w:val="Kop3"/>
      </w:pPr>
      <w:bookmarkStart w:id="51" w:name="_Toc98924933"/>
      <w:bookmarkStart w:id="52" w:name="_Toc99649469"/>
      <w:r>
        <w:lastRenderedPageBreak/>
        <w:t xml:space="preserve">3.1.5 </w:t>
      </w:r>
      <w:r w:rsidR="00F57F73">
        <w:t>Stap 5: Evalu</w:t>
      </w:r>
      <w:r>
        <w:t>atie bijeenkomst</w:t>
      </w:r>
      <w:bookmarkEnd w:id="51"/>
      <w:bookmarkEnd w:id="52"/>
      <w:r w:rsidR="00F57F73">
        <w:t xml:space="preserve"> </w:t>
      </w:r>
    </w:p>
    <w:p w14:paraId="0250106A" w14:textId="31F0A089" w:rsidR="00082AAA" w:rsidRPr="00E50378" w:rsidRDefault="00BF4A7F" w:rsidP="00E50378">
      <w:pPr>
        <w:jc w:val="both"/>
        <w:rPr>
          <w:sz w:val="22"/>
          <w:szCs w:val="22"/>
        </w:rPr>
      </w:pPr>
      <w:r w:rsidRPr="00E50378">
        <w:rPr>
          <w:sz w:val="22"/>
          <w:szCs w:val="22"/>
        </w:rPr>
        <w:t xml:space="preserve">Als de twee weken zijn verstreken waarin de deelnemers </w:t>
      </w:r>
      <w:r w:rsidR="00FD2023">
        <w:rPr>
          <w:sz w:val="22"/>
          <w:szCs w:val="22"/>
        </w:rPr>
        <w:t>de</w:t>
      </w:r>
      <w:r w:rsidR="00082AAA" w:rsidRPr="00E50378">
        <w:rPr>
          <w:sz w:val="22"/>
          <w:szCs w:val="22"/>
        </w:rPr>
        <w:t xml:space="preserve"> inzichten toepassen in de praktijk</w:t>
      </w:r>
      <w:r w:rsidR="00F57F73" w:rsidRPr="00E50378">
        <w:rPr>
          <w:sz w:val="22"/>
          <w:szCs w:val="22"/>
        </w:rPr>
        <w:t xml:space="preserve"> </w:t>
      </w:r>
      <w:r w:rsidR="00082AAA" w:rsidRPr="00E50378">
        <w:rPr>
          <w:sz w:val="22"/>
          <w:szCs w:val="22"/>
        </w:rPr>
        <w:t>is er een volgende bijeenkomst. Bij deze bijeenkomst zal het vooral gaan om te evalueren o</w:t>
      </w:r>
      <w:r w:rsidR="001979C4" w:rsidRPr="00E50378">
        <w:rPr>
          <w:sz w:val="22"/>
          <w:szCs w:val="22"/>
        </w:rPr>
        <w:t xml:space="preserve">ver de afgelopen twee weken. De deelnemers vertellen aan de hand van </w:t>
      </w:r>
      <w:r w:rsidR="00FD2023">
        <w:rPr>
          <w:sz w:val="22"/>
          <w:szCs w:val="22"/>
        </w:rPr>
        <w:t>de</w:t>
      </w:r>
      <w:r w:rsidR="001979C4" w:rsidRPr="00E50378">
        <w:rPr>
          <w:sz w:val="22"/>
          <w:szCs w:val="22"/>
        </w:rPr>
        <w:t xml:space="preserve"> ingevulde situaties </w:t>
      </w:r>
      <w:r w:rsidR="00EC250D" w:rsidRPr="00E50378">
        <w:rPr>
          <w:sz w:val="22"/>
          <w:szCs w:val="22"/>
        </w:rPr>
        <w:t xml:space="preserve">hoe zij de kennis die ze hebben opgedaan tijdens de workshop en het leiderschapspokerspel hebben kunnen </w:t>
      </w:r>
      <w:r w:rsidR="00D72B91" w:rsidRPr="00E50378">
        <w:rPr>
          <w:sz w:val="22"/>
          <w:szCs w:val="22"/>
        </w:rPr>
        <w:t xml:space="preserve">gebruiken en toegepast op </w:t>
      </w:r>
      <w:r w:rsidR="00FD2023">
        <w:rPr>
          <w:sz w:val="22"/>
          <w:szCs w:val="22"/>
        </w:rPr>
        <w:t>het eigen</w:t>
      </w:r>
      <w:r w:rsidR="00D72B91" w:rsidRPr="00E50378">
        <w:rPr>
          <w:sz w:val="22"/>
          <w:szCs w:val="22"/>
        </w:rPr>
        <w:t xml:space="preserve"> werk. </w:t>
      </w:r>
      <w:r w:rsidR="00CE7E5C" w:rsidRPr="00E50378">
        <w:rPr>
          <w:sz w:val="22"/>
          <w:szCs w:val="22"/>
        </w:rPr>
        <w:t xml:space="preserve">De bedoeling is dat alle deelnemers samen in gesprek gaan over </w:t>
      </w:r>
      <w:r w:rsidR="00F25CF4" w:rsidRPr="00E50378">
        <w:rPr>
          <w:sz w:val="22"/>
          <w:szCs w:val="22"/>
        </w:rPr>
        <w:t xml:space="preserve">de situaties die zijn voorgevallen en het (nieuwe) gedrag wat zij hebben getoond. </w:t>
      </w:r>
      <w:r w:rsidR="009636F2">
        <w:rPr>
          <w:sz w:val="22"/>
          <w:szCs w:val="22"/>
        </w:rPr>
        <w:t xml:space="preserve">Hierbij wordt de </w:t>
      </w:r>
      <w:r w:rsidR="000E2CE4">
        <w:rPr>
          <w:sz w:val="22"/>
          <w:szCs w:val="22"/>
        </w:rPr>
        <w:t xml:space="preserve">nieuwe geleerde kennis en cognitieve vaardigheden van de deelnemers </w:t>
      </w:r>
      <w:r w:rsidR="001E2242">
        <w:rPr>
          <w:sz w:val="22"/>
          <w:szCs w:val="22"/>
        </w:rPr>
        <w:t>herhaalt</w:t>
      </w:r>
      <w:r w:rsidR="000E2CE4">
        <w:rPr>
          <w:sz w:val="22"/>
          <w:szCs w:val="22"/>
        </w:rPr>
        <w:t xml:space="preserve"> (BCL-Instituut, z.d.).</w:t>
      </w:r>
    </w:p>
    <w:p w14:paraId="600CA54B" w14:textId="08420CE4" w:rsidR="001856F0" w:rsidRPr="00E50378" w:rsidRDefault="00822CD0" w:rsidP="00E50378">
      <w:pPr>
        <w:jc w:val="both"/>
        <w:rPr>
          <w:sz w:val="22"/>
          <w:szCs w:val="22"/>
        </w:rPr>
      </w:pPr>
      <w:r w:rsidRPr="00E50378">
        <w:rPr>
          <w:sz w:val="22"/>
          <w:szCs w:val="22"/>
        </w:rPr>
        <w:t>Na het gesprek gaat iedere deelnemer de Good</w:t>
      </w:r>
      <w:r w:rsidR="00E50378">
        <w:rPr>
          <w:sz w:val="22"/>
          <w:szCs w:val="22"/>
        </w:rPr>
        <w:t>S</w:t>
      </w:r>
      <w:r w:rsidRPr="00E50378">
        <w:rPr>
          <w:sz w:val="22"/>
          <w:szCs w:val="22"/>
        </w:rPr>
        <w:t>can maken van Goodhabitz.</w:t>
      </w:r>
      <w:r w:rsidR="00AB2F68" w:rsidRPr="00E50378">
        <w:rPr>
          <w:sz w:val="22"/>
          <w:szCs w:val="22"/>
        </w:rPr>
        <w:t xml:space="preserve"> Middels deze scan kom je er in 12 minuten achter hoe je het liefste leert, wat je kwaliteiten en groeikansen zijn</w:t>
      </w:r>
      <w:r w:rsidR="00F4169A" w:rsidRPr="00E50378">
        <w:rPr>
          <w:sz w:val="22"/>
          <w:szCs w:val="22"/>
        </w:rPr>
        <w:t xml:space="preserve"> en welke trainingen goed bij jou passen.</w:t>
      </w:r>
      <w:r w:rsidRPr="00E50378">
        <w:rPr>
          <w:sz w:val="22"/>
          <w:szCs w:val="22"/>
        </w:rPr>
        <w:t xml:space="preserve"> </w:t>
      </w:r>
      <w:r w:rsidR="00F4169A" w:rsidRPr="00E50378">
        <w:rPr>
          <w:color w:val="000000"/>
          <w:sz w:val="22"/>
          <w:szCs w:val="22"/>
          <w:lang w:eastAsia="en-US"/>
        </w:rPr>
        <w:t>Na het maken</w:t>
      </w:r>
      <w:r w:rsidR="00D838E9" w:rsidRPr="00E50378">
        <w:rPr>
          <w:color w:val="000000"/>
          <w:sz w:val="22"/>
          <w:szCs w:val="22"/>
          <w:lang w:eastAsia="en-US"/>
        </w:rPr>
        <w:t xml:space="preserve"> van de Good</w:t>
      </w:r>
      <w:r w:rsidR="00E50378">
        <w:rPr>
          <w:color w:val="000000"/>
          <w:sz w:val="22"/>
          <w:szCs w:val="22"/>
          <w:lang w:eastAsia="en-US"/>
        </w:rPr>
        <w:t>S</w:t>
      </w:r>
      <w:r w:rsidR="00D838E9" w:rsidRPr="00E50378">
        <w:rPr>
          <w:color w:val="000000"/>
          <w:sz w:val="22"/>
          <w:szCs w:val="22"/>
          <w:lang w:eastAsia="en-US"/>
        </w:rPr>
        <w:t>can komt hier een reflectiekaart uit waardoor elke deelnemer zich verder kan verdiepen in de uitslag. Dus welke cursussen er</w:t>
      </w:r>
      <w:r w:rsidR="001B021B" w:rsidRPr="00E50378">
        <w:rPr>
          <w:color w:val="000000"/>
          <w:sz w:val="22"/>
          <w:szCs w:val="22"/>
          <w:lang w:eastAsia="en-US"/>
        </w:rPr>
        <w:t xml:space="preserve"> van Goodhabitz</w:t>
      </w:r>
      <w:r w:rsidR="00D838E9" w:rsidRPr="00E50378">
        <w:rPr>
          <w:color w:val="000000"/>
          <w:sz w:val="22"/>
          <w:szCs w:val="22"/>
          <w:lang w:eastAsia="en-US"/>
        </w:rPr>
        <w:t xml:space="preserve"> bij diegene passen.</w:t>
      </w:r>
      <w:r w:rsidR="00E50378">
        <w:rPr>
          <w:color w:val="000000"/>
          <w:sz w:val="22"/>
          <w:szCs w:val="22"/>
          <w:lang w:eastAsia="en-US"/>
        </w:rPr>
        <w:t xml:space="preserve"> </w:t>
      </w:r>
    </w:p>
    <w:p w14:paraId="454AC7C0" w14:textId="2182D8B8" w:rsidR="00F57F73" w:rsidRDefault="00764CEE" w:rsidP="00764CEE">
      <w:pPr>
        <w:pStyle w:val="Kop3"/>
      </w:pPr>
      <w:bookmarkStart w:id="53" w:name="_Toc98924934"/>
      <w:bookmarkStart w:id="54" w:name="_Toc99649470"/>
      <w:r>
        <w:t xml:space="preserve">3.1.6 </w:t>
      </w:r>
      <w:r w:rsidR="00F57F73">
        <w:t xml:space="preserve">Stap 6: </w:t>
      </w:r>
      <w:r w:rsidR="002B256C">
        <w:t>2</w:t>
      </w:r>
      <w:r w:rsidR="002B256C" w:rsidRPr="002B256C">
        <w:rPr>
          <w:vertAlign w:val="superscript"/>
        </w:rPr>
        <w:t>e</w:t>
      </w:r>
      <w:r w:rsidR="002B256C">
        <w:t xml:space="preserve"> STARR-Interview</w:t>
      </w:r>
      <w:bookmarkEnd w:id="53"/>
      <w:bookmarkEnd w:id="54"/>
      <w:r w:rsidR="00F57F73">
        <w:t xml:space="preserve"> </w:t>
      </w:r>
    </w:p>
    <w:p w14:paraId="60DDE318" w14:textId="4CB0C157" w:rsidR="00F57F73" w:rsidRPr="00E50378" w:rsidRDefault="003D7CF0" w:rsidP="00F57F73">
      <w:pPr>
        <w:jc w:val="both"/>
        <w:rPr>
          <w:sz w:val="22"/>
          <w:szCs w:val="22"/>
        </w:rPr>
      </w:pPr>
      <w:r w:rsidRPr="00E50378">
        <w:rPr>
          <w:sz w:val="22"/>
          <w:szCs w:val="22"/>
        </w:rPr>
        <w:t xml:space="preserve">In week </w:t>
      </w:r>
      <w:r w:rsidR="00A339EA" w:rsidRPr="00E50378">
        <w:rPr>
          <w:sz w:val="22"/>
          <w:szCs w:val="22"/>
        </w:rPr>
        <w:t>6</w:t>
      </w:r>
      <w:r w:rsidR="00BF37F3" w:rsidRPr="00E50378">
        <w:rPr>
          <w:sz w:val="22"/>
          <w:szCs w:val="22"/>
        </w:rPr>
        <w:t xml:space="preserve"> en daarbij ook de laatste week</w:t>
      </w:r>
      <w:r w:rsidR="00A339EA" w:rsidRPr="00E50378">
        <w:rPr>
          <w:sz w:val="22"/>
          <w:szCs w:val="22"/>
        </w:rPr>
        <w:t xml:space="preserve"> van</w:t>
      </w:r>
      <w:r w:rsidR="002B256C" w:rsidRPr="00E50378">
        <w:rPr>
          <w:sz w:val="22"/>
          <w:szCs w:val="22"/>
        </w:rPr>
        <w:t xml:space="preserve"> </w:t>
      </w:r>
      <w:r w:rsidR="00D07B4A">
        <w:rPr>
          <w:sz w:val="22"/>
          <w:szCs w:val="22"/>
        </w:rPr>
        <w:t>het programma</w:t>
      </w:r>
      <w:r w:rsidR="002B256C" w:rsidRPr="00E50378">
        <w:rPr>
          <w:sz w:val="22"/>
          <w:szCs w:val="22"/>
        </w:rPr>
        <w:t xml:space="preserve"> </w:t>
      </w:r>
      <w:r w:rsidR="00351A0D" w:rsidRPr="00E50378">
        <w:rPr>
          <w:sz w:val="22"/>
          <w:szCs w:val="22"/>
        </w:rPr>
        <w:t xml:space="preserve">wordt </w:t>
      </w:r>
      <w:r w:rsidR="00F961AE" w:rsidRPr="00E50378">
        <w:rPr>
          <w:sz w:val="22"/>
          <w:szCs w:val="22"/>
        </w:rPr>
        <w:t>het</w:t>
      </w:r>
      <w:r w:rsidR="00261108" w:rsidRPr="00E50378">
        <w:rPr>
          <w:sz w:val="22"/>
          <w:szCs w:val="22"/>
        </w:rPr>
        <w:t xml:space="preserve"> STARR-interview </w:t>
      </w:r>
      <w:r w:rsidR="00F961AE" w:rsidRPr="00E50378">
        <w:rPr>
          <w:sz w:val="22"/>
          <w:szCs w:val="22"/>
        </w:rPr>
        <w:t xml:space="preserve">weer als werkvorm gebruikt. </w:t>
      </w:r>
      <w:r w:rsidR="008F69C7" w:rsidRPr="00E50378">
        <w:rPr>
          <w:sz w:val="22"/>
          <w:szCs w:val="22"/>
        </w:rPr>
        <w:t xml:space="preserve">Met elke deelnemer wordt weer een STARR-interview gehouden. </w:t>
      </w:r>
      <w:r w:rsidR="00F57F73" w:rsidRPr="00E50378">
        <w:rPr>
          <w:sz w:val="22"/>
          <w:szCs w:val="22"/>
        </w:rPr>
        <w:t xml:space="preserve">Hierbij wordt dezelfde </w:t>
      </w:r>
      <w:r w:rsidR="00261108" w:rsidRPr="00E50378">
        <w:rPr>
          <w:sz w:val="22"/>
          <w:szCs w:val="22"/>
        </w:rPr>
        <w:t>competentie</w:t>
      </w:r>
      <w:r w:rsidR="00F57F73" w:rsidRPr="00E50378">
        <w:rPr>
          <w:sz w:val="22"/>
          <w:szCs w:val="22"/>
        </w:rPr>
        <w:t xml:space="preserve">matrix gebruikt en gekeken of de scores van deelnemers hoger zijn. Vanuit hier kan de organisatie beslissen of iemand bijvoorbeeld competent is voor een leidinggevende functie en de deelnemer ook. </w:t>
      </w:r>
      <w:r w:rsidR="00293665" w:rsidRPr="00E50378">
        <w:rPr>
          <w:sz w:val="22"/>
          <w:szCs w:val="22"/>
        </w:rPr>
        <w:t xml:space="preserve">Er kan gekeken worden waar de deelnemer gemiddeld hoger of lager op scoort. </w:t>
      </w:r>
      <w:r w:rsidR="0081786F" w:rsidRPr="00E50378">
        <w:rPr>
          <w:sz w:val="22"/>
          <w:szCs w:val="22"/>
        </w:rPr>
        <w:t xml:space="preserve">Met deze inzichten kan de deelnemer aan de slag met de competenties die bijvoorbeeld nog verbeterd kunnen worden. </w:t>
      </w:r>
    </w:p>
    <w:p w14:paraId="282B266F" w14:textId="301D2C1B" w:rsidR="0081786F" w:rsidRPr="00E50378" w:rsidRDefault="0081786F" w:rsidP="00F57F73">
      <w:pPr>
        <w:jc w:val="both"/>
        <w:rPr>
          <w:sz w:val="22"/>
          <w:szCs w:val="22"/>
        </w:rPr>
      </w:pPr>
      <w:r w:rsidRPr="00E50378">
        <w:rPr>
          <w:sz w:val="22"/>
          <w:szCs w:val="22"/>
        </w:rPr>
        <w:t>In overleg met de Coach/contactpersoon van Goodhabitz, zijn er per competentie</w:t>
      </w:r>
      <w:r w:rsidR="003E7460" w:rsidRPr="00E50378">
        <w:rPr>
          <w:sz w:val="22"/>
          <w:szCs w:val="22"/>
        </w:rPr>
        <w:t xml:space="preserve"> verschillende cursussen aangehangen die kunnen helpen met het verbeteren van het gedrag horende bij de competenties. Zie voor dit overzicht bijlage</w:t>
      </w:r>
      <w:r w:rsidR="00BB0B80" w:rsidRPr="00E50378">
        <w:rPr>
          <w:sz w:val="22"/>
          <w:szCs w:val="22"/>
        </w:rPr>
        <w:t xml:space="preserve"> </w:t>
      </w:r>
      <w:r w:rsidR="00AB0A1A">
        <w:rPr>
          <w:sz w:val="22"/>
          <w:szCs w:val="22"/>
        </w:rPr>
        <w:t>7</w:t>
      </w:r>
      <w:r w:rsidR="00BB0B80" w:rsidRPr="00E50378">
        <w:rPr>
          <w:sz w:val="22"/>
          <w:szCs w:val="22"/>
        </w:rPr>
        <w:t>. Voor elke deelnemer kan er zo een stappenplan opgemaakt worden waardoor zij zich meer competent gaan voelen in hun leidinggevende rol.</w:t>
      </w:r>
      <w:r w:rsidR="00E50378">
        <w:rPr>
          <w:sz w:val="22"/>
          <w:szCs w:val="22"/>
        </w:rPr>
        <w:t xml:space="preserve"> Hiervoor wordt persoonlijk actieplan van GoodHabitz gebruikt. Deze wordt per individu gemaakt. Hierop staan de verbeterpunten, kwaliteiten en de cursussen die hierbij passen. </w:t>
      </w:r>
    </w:p>
    <w:p w14:paraId="206ADB5E" w14:textId="574E34CF" w:rsidR="00F57F73" w:rsidRPr="00E70489" w:rsidRDefault="00E70489" w:rsidP="00E70489">
      <w:pPr>
        <w:pStyle w:val="Kop3"/>
      </w:pPr>
      <w:bookmarkStart w:id="55" w:name="_Toc98924935"/>
      <w:bookmarkStart w:id="56" w:name="_Toc99649471"/>
      <w:r>
        <w:t xml:space="preserve">3.1.7 </w:t>
      </w:r>
      <w:r w:rsidR="00F57F73" w:rsidRPr="00E70489">
        <w:t xml:space="preserve">Stap 7: </w:t>
      </w:r>
      <w:r w:rsidR="003569A7">
        <w:t>Leiderschapscertificaat</w:t>
      </w:r>
      <w:bookmarkEnd w:id="55"/>
      <w:bookmarkEnd w:id="56"/>
    </w:p>
    <w:p w14:paraId="2E1DC613" w14:textId="3FE838A6" w:rsidR="00962FAF" w:rsidRPr="000519E5" w:rsidRDefault="00BE6E3F" w:rsidP="000519E5">
      <w:pPr>
        <w:jc w:val="both"/>
        <w:rPr>
          <w:rFonts w:asciiTheme="majorHAnsi" w:eastAsiaTheme="majorEastAsia" w:hAnsiTheme="majorHAnsi" w:cstheme="majorBidi"/>
          <w:color w:val="393939" w:themeColor="accent6" w:themeShade="BF"/>
          <w:sz w:val="28"/>
          <w:szCs w:val="28"/>
          <w:lang w:eastAsia="en-US"/>
        </w:rPr>
      </w:pPr>
      <w:r w:rsidRPr="00E50378">
        <w:rPr>
          <w:sz w:val="22"/>
          <w:szCs w:val="22"/>
        </w:rPr>
        <w:t xml:space="preserve">Wanneer de deelnemers de gehele </w:t>
      </w:r>
      <w:r w:rsidR="00342403" w:rsidRPr="00E50378">
        <w:rPr>
          <w:sz w:val="22"/>
          <w:szCs w:val="22"/>
        </w:rPr>
        <w:t>R</w:t>
      </w:r>
      <w:r w:rsidRPr="00E50378">
        <w:rPr>
          <w:sz w:val="22"/>
          <w:szCs w:val="22"/>
        </w:rPr>
        <w:t>oadmap hebben doorlopen en alle opdrachten hebben voldaan</w:t>
      </w:r>
      <w:r w:rsidR="00E50378">
        <w:rPr>
          <w:sz w:val="22"/>
          <w:szCs w:val="22"/>
        </w:rPr>
        <w:t>,</w:t>
      </w:r>
      <w:r w:rsidRPr="00E50378">
        <w:rPr>
          <w:sz w:val="22"/>
          <w:szCs w:val="22"/>
        </w:rPr>
        <w:t xml:space="preserve"> </w:t>
      </w:r>
      <w:r w:rsidR="00E50378">
        <w:rPr>
          <w:sz w:val="22"/>
          <w:szCs w:val="22"/>
        </w:rPr>
        <w:t>k</w:t>
      </w:r>
      <w:r w:rsidRPr="00E50378">
        <w:rPr>
          <w:sz w:val="22"/>
          <w:szCs w:val="22"/>
        </w:rPr>
        <w:t xml:space="preserve">rijgen zij een leiderschapscertificaat van GVT Transport &amp; Logistics. Zo wordt iedere deelnemer beloond voor </w:t>
      </w:r>
      <w:r w:rsidR="00D53346">
        <w:rPr>
          <w:sz w:val="22"/>
          <w:szCs w:val="22"/>
        </w:rPr>
        <w:t>de</w:t>
      </w:r>
      <w:r w:rsidRPr="00E50378">
        <w:rPr>
          <w:sz w:val="22"/>
          <w:szCs w:val="22"/>
        </w:rPr>
        <w:t xml:space="preserve"> inzet en deelname.</w:t>
      </w:r>
      <w:r w:rsidRPr="00E50378">
        <w:rPr>
          <w:rFonts w:asciiTheme="majorHAnsi" w:eastAsiaTheme="majorEastAsia" w:hAnsiTheme="majorHAnsi" w:cstheme="majorBidi"/>
          <w:color w:val="393939" w:themeColor="accent6" w:themeShade="BF"/>
          <w:sz w:val="28"/>
          <w:szCs w:val="28"/>
          <w:lang w:eastAsia="en-US"/>
        </w:rPr>
        <w:t xml:space="preserve"> </w:t>
      </w:r>
    </w:p>
    <w:p w14:paraId="5D7AECEE" w14:textId="770A1C00" w:rsidR="006C4A57" w:rsidRDefault="0078743F" w:rsidP="00D53A89">
      <w:pPr>
        <w:pStyle w:val="Kop2"/>
        <w:rPr>
          <w:lang w:eastAsia="en-US"/>
        </w:rPr>
      </w:pPr>
      <w:bookmarkStart w:id="57" w:name="_Toc98924936"/>
      <w:bookmarkStart w:id="58" w:name="_Toc99649472"/>
      <w:r>
        <w:rPr>
          <w:lang w:eastAsia="en-US"/>
        </w:rPr>
        <w:t>3.</w:t>
      </w:r>
      <w:r w:rsidR="00BD4800">
        <w:rPr>
          <w:lang w:eastAsia="en-US"/>
        </w:rPr>
        <w:t>2</w:t>
      </w:r>
      <w:r>
        <w:rPr>
          <w:lang w:eastAsia="en-US"/>
        </w:rPr>
        <w:t xml:space="preserve"> </w:t>
      </w:r>
      <w:r w:rsidR="00FC5EAA">
        <w:rPr>
          <w:lang w:eastAsia="en-US"/>
        </w:rPr>
        <w:t>I</w:t>
      </w:r>
      <w:r>
        <w:rPr>
          <w:lang w:eastAsia="en-US"/>
        </w:rPr>
        <w:t>nnovatieve</w:t>
      </w:r>
      <w:r w:rsidR="006C4A57">
        <w:rPr>
          <w:lang w:eastAsia="en-US"/>
        </w:rPr>
        <w:t xml:space="preserve"> waarde</w:t>
      </w:r>
      <w:bookmarkEnd w:id="57"/>
      <w:bookmarkEnd w:id="58"/>
    </w:p>
    <w:p w14:paraId="7E418A7C" w14:textId="4B67141A" w:rsidR="00307013" w:rsidRPr="00743446" w:rsidRDefault="00FA20D1" w:rsidP="00743446">
      <w:pPr>
        <w:jc w:val="both"/>
        <w:rPr>
          <w:sz w:val="22"/>
          <w:szCs w:val="22"/>
          <w:lang w:eastAsia="en-US"/>
        </w:rPr>
      </w:pPr>
      <w:r w:rsidRPr="00743446">
        <w:rPr>
          <w:sz w:val="22"/>
          <w:szCs w:val="22"/>
          <w:lang w:eastAsia="en-US"/>
        </w:rPr>
        <w:t xml:space="preserve">Het ontwerp van de interventie bestaat uit een </w:t>
      </w:r>
      <w:r w:rsidR="0099727B" w:rsidRPr="00743446">
        <w:rPr>
          <w:sz w:val="22"/>
          <w:szCs w:val="22"/>
          <w:lang w:eastAsia="en-US"/>
        </w:rPr>
        <w:t xml:space="preserve">programma dat </w:t>
      </w:r>
      <w:r w:rsidR="00AB0A1A">
        <w:rPr>
          <w:sz w:val="22"/>
          <w:szCs w:val="22"/>
          <w:lang w:eastAsia="en-US"/>
        </w:rPr>
        <w:t>7</w:t>
      </w:r>
      <w:r w:rsidR="0099727B" w:rsidRPr="00743446">
        <w:rPr>
          <w:sz w:val="22"/>
          <w:szCs w:val="22"/>
          <w:lang w:eastAsia="en-US"/>
        </w:rPr>
        <w:t xml:space="preserve"> weken duurt. In het programma </w:t>
      </w:r>
      <w:r w:rsidR="0054672D" w:rsidRPr="00743446">
        <w:rPr>
          <w:sz w:val="22"/>
          <w:szCs w:val="22"/>
          <w:lang w:eastAsia="en-US"/>
        </w:rPr>
        <w:t>zijn 6 activiteiten verwerkt, met ieder een andere werkvorm. Werkvormen als interviews, spellen en workshops komen</w:t>
      </w:r>
      <w:r w:rsidR="00F30F45" w:rsidRPr="00743446">
        <w:rPr>
          <w:sz w:val="22"/>
          <w:szCs w:val="22"/>
          <w:lang w:eastAsia="en-US"/>
        </w:rPr>
        <w:t xml:space="preserve"> hierin voor. Daarbij maakt het dat de combinatie van de verschillende interventievormen dat het GVT Leiderschapsprogramma </w:t>
      </w:r>
      <w:r w:rsidR="00D05B02" w:rsidRPr="00743446">
        <w:rPr>
          <w:sz w:val="22"/>
          <w:szCs w:val="22"/>
          <w:lang w:eastAsia="en-US"/>
        </w:rPr>
        <w:t xml:space="preserve">op eigen basis uniek is. </w:t>
      </w:r>
    </w:p>
    <w:p w14:paraId="09F1AC7D" w14:textId="572EF79C" w:rsidR="00421CF4" w:rsidRDefault="000B1BB4" w:rsidP="00743446">
      <w:pPr>
        <w:jc w:val="both"/>
        <w:rPr>
          <w:sz w:val="22"/>
          <w:szCs w:val="22"/>
          <w:lang w:eastAsia="en-US"/>
        </w:rPr>
      </w:pPr>
      <w:r w:rsidRPr="00743446">
        <w:rPr>
          <w:sz w:val="22"/>
          <w:szCs w:val="22"/>
          <w:lang w:eastAsia="en-US"/>
        </w:rPr>
        <w:lastRenderedPageBreak/>
        <w:t xml:space="preserve">Daarnaast is er een </w:t>
      </w:r>
      <w:r w:rsidR="00B82D31" w:rsidRPr="00743446">
        <w:rPr>
          <w:sz w:val="22"/>
          <w:szCs w:val="22"/>
          <w:lang w:eastAsia="en-US"/>
        </w:rPr>
        <w:t xml:space="preserve">eigen spel ontworpen voor GVT. Dit heet het </w:t>
      </w:r>
      <w:r w:rsidR="00884338" w:rsidRPr="00743446">
        <w:rPr>
          <w:sz w:val="22"/>
          <w:szCs w:val="22"/>
          <w:lang w:eastAsia="en-US"/>
        </w:rPr>
        <w:t>GVT-leiderschapspokerspel</w:t>
      </w:r>
      <w:r w:rsidR="00B82D31" w:rsidRPr="00743446">
        <w:rPr>
          <w:sz w:val="22"/>
          <w:szCs w:val="22"/>
          <w:lang w:eastAsia="en-US"/>
        </w:rPr>
        <w:t xml:space="preserve">. Na het zien van Gerricks Training &amp; Advies is er zelf een spel bedacht wat meer </w:t>
      </w:r>
      <w:r w:rsidR="0002558E" w:rsidRPr="00743446">
        <w:rPr>
          <w:sz w:val="22"/>
          <w:szCs w:val="22"/>
          <w:lang w:eastAsia="en-US"/>
        </w:rPr>
        <w:t xml:space="preserve">over het vraagstuk ging. Hierbij zijn dus de gedragingen van participerend leiderschap </w:t>
      </w:r>
      <w:r w:rsidR="00847140" w:rsidRPr="00743446">
        <w:rPr>
          <w:sz w:val="22"/>
          <w:szCs w:val="22"/>
          <w:lang w:eastAsia="en-US"/>
        </w:rPr>
        <w:t xml:space="preserve">met de competenties van GVT samengebracht in een spel. Het spel bestaat uit gedragingen en drie </w:t>
      </w:r>
      <w:r w:rsidR="00A26567" w:rsidRPr="00743446">
        <w:rPr>
          <w:sz w:val="22"/>
          <w:szCs w:val="22"/>
          <w:lang w:eastAsia="en-US"/>
        </w:rPr>
        <w:t>kritiek situaties waarbij de competenties van GVT benodigd zijn. Spelenderwijs maken de deelnemers kennis met het gedrag van de leiderschapsstijl die binnen de organisatie gekozen is. Daarnaast gaan de deelnemers samen in gesprek over de situaties en het gedrag.</w:t>
      </w:r>
      <w:r w:rsidR="003A2A05" w:rsidRPr="00743446">
        <w:rPr>
          <w:sz w:val="22"/>
          <w:szCs w:val="22"/>
          <w:lang w:eastAsia="en-US"/>
        </w:rPr>
        <w:t xml:space="preserve"> Voorheen was dit spel er nog niet voor GVT Transport &amp; Logistics, daarom is het van innovatieve w</w:t>
      </w:r>
      <w:r w:rsidR="00212D8C" w:rsidRPr="00743446">
        <w:rPr>
          <w:sz w:val="22"/>
          <w:szCs w:val="22"/>
          <w:lang w:eastAsia="en-US"/>
        </w:rPr>
        <w:t xml:space="preserve">aarde voor de </w:t>
      </w:r>
      <w:r w:rsidR="00307013" w:rsidRPr="00743446">
        <w:rPr>
          <w:sz w:val="22"/>
          <w:szCs w:val="22"/>
          <w:lang w:eastAsia="en-US"/>
        </w:rPr>
        <w:t>organisatie</w:t>
      </w:r>
      <w:r w:rsidR="00212D8C" w:rsidRPr="00743446">
        <w:rPr>
          <w:sz w:val="22"/>
          <w:szCs w:val="22"/>
          <w:lang w:eastAsia="en-US"/>
        </w:rPr>
        <w:t xml:space="preserve">. De </w:t>
      </w:r>
      <w:r w:rsidR="00307013" w:rsidRPr="00743446">
        <w:rPr>
          <w:sz w:val="22"/>
          <w:szCs w:val="22"/>
          <w:lang w:eastAsia="en-US"/>
        </w:rPr>
        <w:t>organisatie</w:t>
      </w:r>
      <w:r w:rsidR="00212D8C" w:rsidRPr="00743446">
        <w:rPr>
          <w:sz w:val="22"/>
          <w:szCs w:val="22"/>
          <w:lang w:eastAsia="en-US"/>
        </w:rPr>
        <w:t xml:space="preserve"> kan er later meerdere situaties en/of gedragingen aan toevoegen. Het spel is zo opgebouwd dat dit kan uitgebouwd worden voor andere functies en of meerdere situaties.</w:t>
      </w:r>
      <w:r w:rsidR="00307013" w:rsidRPr="00743446">
        <w:rPr>
          <w:sz w:val="22"/>
          <w:szCs w:val="22"/>
          <w:lang w:eastAsia="en-US"/>
        </w:rPr>
        <w:t xml:space="preserve"> </w:t>
      </w:r>
      <w:r w:rsidR="00A530EF">
        <w:rPr>
          <w:sz w:val="22"/>
          <w:szCs w:val="22"/>
          <w:lang w:eastAsia="en-US"/>
        </w:rPr>
        <w:t xml:space="preserve">Daarbij </w:t>
      </w:r>
      <w:r w:rsidR="007E2A2F">
        <w:rPr>
          <w:sz w:val="22"/>
          <w:szCs w:val="22"/>
          <w:lang w:eastAsia="en-US"/>
        </w:rPr>
        <w:t>werd</w:t>
      </w:r>
      <w:r w:rsidR="00A530EF">
        <w:rPr>
          <w:sz w:val="22"/>
          <w:szCs w:val="22"/>
          <w:lang w:eastAsia="en-US"/>
        </w:rPr>
        <w:t xml:space="preserve"> er binnen GVT</w:t>
      </w:r>
      <w:r w:rsidR="0001229B">
        <w:rPr>
          <w:sz w:val="22"/>
          <w:szCs w:val="22"/>
          <w:lang w:eastAsia="en-US"/>
        </w:rPr>
        <w:t xml:space="preserve"> nog </w:t>
      </w:r>
      <w:r w:rsidR="007E2A2F">
        <w:rPr>
          <w:sz w:val="22"/>
          <w:szCs w:val="22"/>
          <w:lang w:eastAsia="en-US"/>
        </w:rPr>
        <w:t>geen</w:t>
      </w:r>
      <w:r w:rsidR="0001229B">
        <w:rPr>
          <w:sz w:val="22"/>
          <w:szCs w:val="22"/>
          <w:lang w:eastAsia="en-US"/>
        </w:rPr>
        <w:t xml:space="preserve"> gebruik gemaakt van het STARR-interview om competenties te meten</w:t>
      </w:r>
      <w:r w:rsidR="00AF7086">
        <w:rPr>
          <w:sz w:val="22"/>
          <w:szCs w:val="22"/>
          <w:lang w:eastAsia="en-US"/>
        </w:rPr>
        <w:t xml:space="preserve">. Dit element van het programma is dus zeker van innovatieve waarde voor de organisatie. </w:t>
      </w:r>
      <w:r w:rsidR="00903B56">
        <w:rPr>
          <w:sz w:val="22"/>
          <w:szCs w:val="22"/>
          <w:lang w:eastAsia="en-US"/>
        </w:rPr>
        <w:t>Op operationeel niveau w</w:t>
      </w:r>
      <w:r w:rsidR="009F4BFF">
        <w:rPr>
          <w:sz w:val="22"/>
          <w:szCs w:val="22"/>
          <w:lang w:eastAsia="en-US"/>
        </w:rPr>
        <w:t>erden er nog geen workshops ingezet om vraagstukken over leiderschap op te lossen</w:t>
      </w:r>
      <w:r w:rsidR="00FA17D9">
        <w:rPr>
          <w:sz w:val="22"/>
          <w:szCs w:val="22"/>
          <w:lang w:eastAsia="en-US"/>
        </w:rPr>
        <w:t>. GoodHabitz</w:t>
      </w:r>
      <w:r w:rsidR="00122268">
        <w:rPr>
          <w:sz w:val="22"/>
          <w:szCs w:val="22"/>
          <w:lang w:eastAsia="en-US"/>
        </w:rPr>
        <w:t xml:space="preserve"> is bij GVT wel bekend, echter heeft de organisatie d</w:t>
      </w:r>
      <w:r w:rsidR="008C5AE9">
        <w:rPr>
          <w:sz w:val="22"/>
          <w:szCs w:val="22"/>
          <w:lang w:eastAsia="en-US"/>
        </w:rPr>
        <w:t>eze onlinetrainingen</w:t>
      </w:r>
      <w:r w:rsidR="00122268">
        <w:rPr>
          <w:sz w:val="22"/>
          <w:szCs w:val="22"/>
          <w:lang w:eastAsia="en-US"/>
        </w:rPr>
        <w:t xml:space="preserve"> n</w:t>
      </w:r>
      <w:r w:rsidR="008C5AE9">
        <w:rPr>
          <w:sz w:val="22"/>
          <w:szCs w:val="22"/>
          <w:lang w:eastAsia="en-US"/>
        </w:rPr>
        <w:t xml:space="preserve">og niet eerder gekoppeld aan specifieke ontwikkelingsprogramma’s voor medewerkers. </w:t>
      </w:r>
      <w:r w:rsidR="00103E42">
        <w:rPr>
          <w:sz w:val="22"/>
          <w:szCs w:val="22"/>
          <w:lang w:eastAsia="en-US"/>
        </w:rPr>
        <w:t>Door deze combinatie is het GVT-Leiderschapsprogramma zeker van innovatieve waarde voor de organisatie.</w:t>
      </w:r>
      <w:r w:rsidR="00421CF4">
        <w:rPr>
          <w:sz w:val="22"/>
          <w:szCs w:val="22"/>
          <w:lang w:eastAsia="en-US"/>
        </w:rPr>
        <w:t xml:space="preserve"> Daarbij is het ook een mooi voorbeeld voor GVT om hier ook op andere organisatieniveaus </w:t>
      </w:r>
      <w:r w:rsidR="00AB2F58">
        <w:rPr>
          <w:sz w:val="22"/>
          <w:szCs w:val="22"/>
          <w:lang w:eastAsia="en-US"/>
        </w:rPr>
        <w:t xml:space="preserve">of andere ontwikkelingen mee aan de slag te gaan. </w:t>
      </w:r>
    </w:p>
    <w:p w14:paraId="6CFCB3B6" w14:textId="33B7CB64" w:rsidR="003A2A05" w:rsidRDefault="007F7EF6" w:rsidP="00743446">
      <w:pPr>
        <w:jc w:val="both"/>
        <w:rPr>
          <w:sz w:val="22"/>
          <w:szCs w:val="22"/>
          <w:lang w:eastAsia="en-US"/>
        </w:rPr>
      </w:pPr>
      <w:r>
        <w:rPr>
          <w:sz w:val="22"/>
          <w:szCs w:val="22"/>
          <w:lang w:eastAsia="en-US"/>
        </w:rPr>
        <w:t>Voor de HRM-beroepspraktijk kan het spel van innovatieve waarde zijn</w:t>
      </w:r>
      <w:r w:rsidR="00436415">
        <w:rPr>
          <w:sz w:val="22"/>
          <w:szCs w:val="22"/>
          <w:lang w:eastAsia="en-US"/>
        </w:rPr>
        <w:t>, er zijn wel leiderschapsspellen maar niet op deze speelse manier met bewuste situaties, die gelinkt zijn aan competenties en gedragingen. Onderdelen zoals het STARR-intervie</w:t>
      </w:r>
      <w:r w:rsidR="00FB2E18">
        <w:rPr>
          <w:sz w:val="22"/>
          <w:szCs w:val="22"/>
          <w:lang w:eastAsia="en-US"/>
        </w:rPr>
        <w:t>w en workshops zijn al bekend in het HRM</w:t>
      </w:r>
      <w:r w:rsidR="00A530EF">
        <w:rPr>
          <w:sz w:val="22"/>
          <w:szCs w:val="22"/>
          <w:lang w:eastAsia="en-US"/>
        </w:rPr>
        <w:t xml:space="preserve">-werkveld, waardoor deze niet </w:t>
      </w:r>
      <w:r w:rsidR="00884338">
        <w:rPr>
          <w:sz w:val="22"/>
          <w:szCs w:val="22"/>
          <w:lang w:eastAsia="en-US"/>
        </w:rPr>
        <w:t>per se</w:t>
      </w:r>
      <w:r w:rsidR="00A530EF">
        <w:rPr>
          <w:sz w:val="22"/>
          <w:szCs w:val="22"/>
          <w:lang w:eastAsia="en-US"/>
        </w:rPr>
        <w:t xml:space="preserve"> als losstaande elementen een innovatieve waarde zullen hebben</w:t>
      </w:r>
      <w:r w:rsidR="001E1BD6">
        <w:rPr>
          <w:sz w:val="22"/>
          <w:szCs w:val="22"/>
          <w:lang w:eastAsia="en-US"/>
        </w:rPr>
        <w:t xml:space="preserve"> in de beroepspraktijk</w:t>
      </w:r>
      <w:r w:rsidR="00A530EF">
        <w:rPr>
          <w:sz w:val="22"/>
          <w:szCs w:val="22"/>
          <w:lang w:eastAsia="en-US"/>
        </w:rPr>
        <w:t xml:space="preserve">. </w:t>
      </w:r>
      <w:r w:rsidR="00372AFC">
        <w:rPr>
          <w:sz w:val="22"/>
          <w:szCs w:val="22"/>
          <w:lang w:eastAsia="en-US"/>
        </w:rPr>
        <w:t xml:space="preserve">Echter is het GVT-Leiderschapsprogramma een combinatie van </w:t>
      </w:r>
      <w:r w:rsidR="005B074B">
        <w:rPr>
          <w:sz w:val="22"/>
          <w:szCs w:val="22"/>
          <w:lang w:eastAsia="en-US"/>
        </w:rPr>
        <w:t>(</w:t>
      </w:r>
      <w:r w:rsidR="00372AFC">
        <w:rPr>
          <w:sz w:val="22"/>
          <w:szCs w:val="22"/>
          <w:lang w:eastAsia="en-US"/>
        </w:rPr>
        <w:t>innovatieve</w:t>
      </w:r>
      <w:r w:rsidR="005B074B">
        <w:rPr>
          <w:sz w:val="22"/>
          <w:szCs w:val="22"/>
          <w:lang w:eastAsia="en-US"/>
        </w:rPr>
        <w:t xml:space="preserve">) </w:t>
      </w:r>
      <w:r w:rsidR="00372AFC">
        <w:rPr>
          <w:sz w:val="22"/>
          <w:szCs w:val="22"/>
          <w:lang w:eastAsia="en-US"/>
        </w:rPr>
        <w:t>elementen die eerder niet samen werden gebracht, daarom kan de opzet van het programma wel van innovatieve waar</w:t>
      </w:r>
      <w:r w:rsidR="005B074B">
        <w:rPr>
          <w:sz w:val="22"/>
          <w:szCs w:val="22"/>
          <w:lang w:eastAsia="en-US"/>
        </w:rPr>
        <w:t xml:space="preserve">de zijn voor de HRM-beroepspraktijk. </w:t>
      </w:r>
    </w:p>
    <w:p w14:paraId="13202E9F" w14:textId="2A25B7C2" w:rsidR="001E0A8E" w:rsidRDefault="00311246" w:rsidP="00604C3F">
      <w:pPr>
        <w:pStyle w:val="Kop2"/>
        <w:rPr>
          <w:lang w:eastAsia="en-US"/>
        </w:rPr>
      </w:pPr>
      <w:bookmarkStart w:id="59" w:name="_Toc98924937"/>
      <w:bookmarkStart w:id="60" w:name="_Toc99649473"/>
      <w:r>
        <w:rPr>
          <w:lang w:eastAsia="en-US"/>
        </w:rPr>
        <w:t>3.</w:t>
      </w:r>
      <w:r w:rsidR="00BD4800">
        <w:rPr>
          <w:lang w:eastAsia="en-US"/>
        </w:rPr>
        <w:t>3</w:t>
      </w:r>
      <w:r w:rsidR="0078743F">
        <w:rPr>
          <w:lang w:eastAsia="en-US"/>
        </w:rPr>
        <w:t xml:space="preserve"> </w:t>
      </w:r>
      <w:r w:rsidR="00484367">
        <w:rPr>
          <w:lang w:eastAsia="en-US"/>
        </w:rPr>
        <w:t>Evaluatie</w:t>
      </w:r>
      <w:bookmarkEnd w:id="59"/>
      <w:r w:rsidR="00AD19D5">
        <w:rPr>
          <w:lang w:eastAsia="en-US"/>
        </w:rPr>
        <w:t xml:space="preserve"> van het prototype</w:t>
      </w:r>
      <w:bookmarkEnd w:id="60"/>
    </w:p>
    <w:p w14:paraId="52879537" w14:textId="14B1CD00" w:rsidR="00484367" w:rsidRPr="000460E7" w:rsidRDefault="00BD4800" w:rsidP="000460E7">
      <w:pPr>
        <w:jc w:val="both"/>
        <w:rPr>
          <w:sz w:val="22"/>
          <w:szCs w:val="22"/>
          <w:lang w:eastAsia="en-US"/>
        </w:rPr>
      </w:pPr>
      <w:r w:rsidRPr="000460E7">
        <w:rPr>
          <w:sz w:val="22"/>
          <w:szCs w:val="22"/>
          <w:lang w:eastAsia="en-US"/>
        </w:rPr>
        <w:t>Bij het ontwerp van het prototype is er ook nagedacht over de evaluatie</w:t>
      </w:r>
      <w:r w:rsidR="00FD4F06" w:rsidRPr="000460E7">
        <w:rPr>
          <w:sz w:val="22"/>
          <w:szCs w:val="22"/>
          <w:lang w:eastAsia="en-US"/>
        </w:rPr>
        <w:t xml:space="preserve">. In deze paragraaf wordt uitgelegd </w:t>
      </w:r>
      <w:r w:rsidR="00C6508B" w:rsidRPr="000460E7">
        <w:rPr>
          <w:sz w:val="22"/>
          <w:szCs w:val="22"/>
          <w:lang w:eastAsia="en-US"/>
        </w:rPr>
        <w:t>op welke wijze</w:t>
      </w:r>
      <w:r w:rsidR="00FD4F06" w:rsidRPr="000460E7">
        <w:rPr>
          <w:sz w:val="22"/>
          <w:szCs w:val="22"/>
          <w:lang w:eastAsia="en-US"/>
        </w:rPr>
        <w:t xml:space="preserve"> </w:t>
      </w:r>
      <w:r w:rsidR="00C6508B" w:rsidRPr="000460E7">
        <w:rPr>
          <w:sz w:val="22"/>
          <w:szCs w:val="22"/>
          <w:lang w:eastAsia="en-US"/>
        </w:rPr>
        <w:t xml:space="preserve">de interventie wordt </w:t>
      </w:r>
      <w:r w:rsidR="00650AD0" w:rsidRPr="000460E7">
        <w:rPr>
          <w:sz w:val="22"/>
          <w:szCs w:val="22"/>
          <w:lang w:eastAsia="en-US"/>
        </w:rPr>
        <w:t>geëvalueerd</w:t>
      </w:r>
      <w:r w:rsidR="00C6508B" w:rsidRPr="000460E7">
        <w:rPr>
          <w:sz w:val="22"/>
          <w:szCs w:val="22"/>
          <w:lang w:eastAsia="en-US"/>
        </w:rPr>
        <w:t xml:space="preserve">, wanneer dit gedaan wordt en hoe vaak dit gedaan wordt. </w:t>
      </w:r>
      <w:r w:rsidR="00650AD0" w:rsidRPr="000460E7">
        <w:rPr>
          <w:sz w:val="22"/>
          <w:szCs w:val="22"/>
          <w:lang w:eastAsia="en-US"/>
        </w:rPr>
        <w:t xml:space="preserve">Hierbij wordt als eerste de effectmeting van de </w:t>
      </w:r>
      <w:r w:rsidR="0019633F" w:rsidRPr="000460E7">
        <w:rPr>
          <w:sz w:val="22"/>
          <w:szCs w:val="22"/>
          <w:lang w:eastAsia="en-US"/>
        </w:rPr>
        <w:t xml:space="preserve">interventie besproken. </w:t>
      </w:r>
    </w:p>
    <w:p w14:paraId="232AA82C" w14:textId="6E05380E" w:rsidR="00484367" w:rsidRPr="00484367" w:rsidRDefault="00484367" w:rsidP="00BD4800">
      <w:pPr>
        <w:pStyle w:val="Kop3"/>
        <w:rPr>
          <w:lang w:eastAsia="en-US"/>
        </w:rPr>
      </w:pPr>
      <w:bookmarkStart w:id="61" w:name="_Toc98924938"/>
      <w:bookmarkStart w:id="62" w:name="_Toc99649474"/>
      <w:r>
        <w:rPr>
          <w:lang w:eastAsia="en-US"/>
        </w:rPr>
        <w:t>3.</w:t>
      </w:r>
      <w:r w:rsidR="00BD4800">
        <w:rPr>
          <w:lang w:eastAsia="en-US"/>
        </w:rPr>
        <w:t>3</w:t>
      </w:r>
      <w:r>
        <w:rPr>
          <w:lang w:eastAsia="en-US"/>
        </w:rPr>
        <w:t>.1</w:t>
      </w:r>
      <w:r w:rsidR="001223EB">
        <w:rPr>
          <w:lang w:eastAsia="en-US"/>
        </w:rPr>
        <w:t xml:space="preserve"> </w:t>
      </w:r>
      <w:r w:rsidR="00BD4800">
        <w:rPr>
          <w:lang w:eastAsia="en-US"/>
        </w:rPr>
        <w:t>Effectmeting</w:t>
      </w:r>
      <w:bookmarkEnd w:id="61"/>
      <w:r w:rsidR="00BD4800">
        <w:rPr>
          <w:lang w:eastAsia="en-US"/>
        </w:rPr>
        <w:t xml:space="preserve"> </w:t>
      </w:r>
      <w:r w:rsidR="00AD19D5">
        <w:rPr>
          <w:lang w:eastAsia="en-US"/>
        </w:rPr>
        <w:t>prototype</w:t>
      </w:r>
      <w:bookmarkEnd w:id="62"/>
    </w:p>
    <w:p w14:paraId="28AEC898" w14:textId="6E125CC7" w:rsidR="00CC1656" w:rsidRDefault="00D759CF" w:rsidP="00CC1656">
      <w:pPr>
        <w:jc w:val="both"/>
        <w:rPr>
          <w:sz w:val="22"/>
          <w:szCs w:val="22"/>
        </w:rPr>
      </w:pPr>
      <w:r>
        <w:rPr>
          <w:sz w:val="22"/>
          <w:szCs w:val="22"/>
        </w:rPr>
        <w:t xml:space="preserve">De effectmeting van de interventie </w:t>
      </w:r>
      <w:r w:rsidR="00884338">
        <w:rPr>
          <w:sz w:val="22"/>
          <w:szCs w:val="22"/>
        </w:rPr>
        <w:t>gebeurt</w:t>
      </w:r>
      <w:r>
        <w:rPr>
          <w:sz w:val="22"/>
          <w:szCs w:val="22"/>
        </w:rPr>
        <w:t xml:space="preserve"> aan de hand van de STARR-methodiek. </w:t>
      </w:r>
      <w:r w:rsidR="00311246">
        <w:rPr>
          <w:sz w:val="22"/>
          <w:szCs w:val="22"/>
        </w:rPr>
        <w:t xml:space="preserve">STARR staat voor Situatie, Taak, Actie, Resultaat en Reflectie. Deze methodiek wordt vaak gebruikt in sollicitatiegesprekken door bijvoorbeeld </w:t>
      </w:r>
      <w:r w:rsidR="00CC7123">
        <w:rPr>
          <w:sz w:val="22"/>
          <w:szCs w:val="22"/>
        </w:rPr>
        <w:t>recruiters</w:t>
      </w:r>
      <w:r w:rsidR="00311246">
        <w:rPr>
          <w:sz w:val="22"/>
          <w:szCs w:val="22"/>
        </w:rPr>
        <w:t xml:space="preserve"> </w:t>
      </w:r>
      <w:r w:rsidR="00311246" w:rsidRPr="00B764A7">
        <w:rPr>
          <w:sz w:val="22"/>
          <w:szCs w:val="22"/>
        </w:rPr>
        <w:t>(De Ruiter, 202</w:t>
      </w:r>
      <w:r w:rsidR="00311246">
        <w:rPr>
          <w:sz w:val="22"/>
          <w:szCs w:val="22"/>
        </w:rPr>
        <w:t xml:space="preserve">1). De STARR zorgt ervoor dat specifieke situaties geanalyseerd worden waardoor en duidelijker beeld ontstaat van de sollicitant. De sollicitant wordt gevraagd om een bepaalde situatie te noemen, wat de taak daarbij was, welke actie er werd genomen, wat het resultaat hiervan was en hoe sollicitant </w:t>
      </w:r>
      <w:r w:rsidR="00884338">
        <w:rPr>
          <w:sz w:val="22"/>
          <w:szCs w:val="22"/>
        </w:rPr>
        <w:t>hierop</w:t>
      </w:r>
      <w:r w:rsidR="00311246">
        <w:rPr>
          <w:sz w:val="22"/>
          <w:szCs w:val="22"/>
        </w:rPr>
        <w:t xml:space="preserve"> reflecteert (De Ruiter, 2021). Deze gesprekstechniek kan gebruikt worden in de interventie als meting met de deelnemers van de interventie. </w:t>
      </w:r>
      <w:r w:rsidR="001D5A3C">
        <w:rPr>
          <w:sz w:val="22"/>
          <w:szCs w:val="22"/>
        </w:rPr>
        <w:t xml:space="preserve">Er is een competentiematrix opgesteld uit het literatuuronderzoek naar participerend </w:t>
      </w:r>
      <w:r w:rsidR="001D5A3C">
        <w:rPr>
          <w:sz w:val="22"/>
          <w:szCs w:val="22"/>
        </w:rPr>
        <w:lastRenderedPageBreak/>
        <w:t>leiderschap samen met de competenties van GVT.</w:t>
      </w:r>
      <w:r w:rsidR="00311246" w:rsidRPr="00DB729E">
        <w:rPr>
          <w:sz w:val="22"/>
          <w:szCs w:val="22"/>
        </w:rPr>
        <w:t xml:space="preserve"> </w:t>
      </w:r>
      <w:r w:rsidR="00311246" w:rsidRPr="00D60358">
        <w:rPr>
          <w:sz w:val="22"/>
          <w:szCs w:val="22"/>
        </w:rPr>
        <w:t>Van een teamleider wordt meer verwacht dan van een voorman. Hierdoor is er onderscheid gemaakt in de twee functies</w:t>
      </w:r>
      <w:r w:rsidR="00CC1656">
        <w:rPr>
          <w:sz w:val="22"/>
          <w:szCs w:val="22"/>
        </w:rPr>
        <w:t xml:space="preserve"> in de matrixen. </w:t>
      </w:r>
    </w:p>
    <w:p w14:paraId="3C96DA0A" w14:textId="7BB4688C" w:rsidR="00FA04D8" w:rsidRDefault="00633A60" w:rsidP="00CC1656">
      <w:pPr>
        <w:jc w:val="both"/>
        <w:rPr>
          <w:sz w:val="22"/>
          <w:szCs w:val="22"/>
        </w:rPr>
      </w:pPr>
      <w:r>
        <w:rPr>
          <w:sz w:val="22"/>
          <w:szCs w:val="22"/>
        </w:rPr>
        <w:t>D</w:t>
      </w:r>
      <w:r w:rsidR="001F4CC6">
        <w:rPr>
          <w:sz w:val="22"/>
          <w:szCs w:val="22"/>
        </w:rPr>
        <w:t xml:space="preserve">e deelnemers </w:t>
      </w:r>
      <w:r w:rsidR="00CC1656">
        <w:rPr>
          <w:sz w:val="22"/>
          <w:szCs w:val="22"/>
        </w:rPr>
        <w:t xml:space="preserve">krijgen </w:t>
      </w:r>
      <w:r w:rsidR="001F4CC6">
        <w:rPr>
          <w:sz w:val="22"/>
          <w:szCs w:val="22"/>
        </w:rPr>
        <w:t xml:space="preserve">een score toegekend per onderdeel van de STARR dat zij kunnen benoemen. </w:t>
      </w:r>
      <w:r w:rsidR="00840D0C">
        <w:rPr>
          <w:sz w:val="22"/>
          <w:szCs w:val="22"/>
        </w:rPr>
        <w:t>Als alleen een situatie wordt uitgelegd, wordt 1 punt toegekend.</w:t>
      </w:r>
      <w:r w:rsidR="00EC4670">
        <w:rPr>
          <w:sz w:val="22"/>
          <w:szCs w:val="22"/>
        </w:rPr>
        <w:t xml:space="preserve"> Er</w:t>
      </w:r>
      <w:r w:rsidR="007E457A">
        <w:rPr>
          <w:sz w:val="22"/>
          <w:szCs w:val="22"/>
        </w:rPr>
        <w:t xml:space="preserve"> worden 2 punten toegekend als ook de taken worden </w:t>
      </w:r>
      <w:r w:rsidR="00582A7D">
        <w:rPr>
          <w:sz w:val="22"/>
          <w:szCs w:val="22"/>
        </w:rPr>
        <w:t xml:space="preserve">weergegeven, 3 punten wanneer de actie uitgelegd wordt, 4 punten als het resultaat weergegeven wordt en de volledige punten als ook wordt gereflecteerd door de deelnemer. </w:t>
      </w:r>
      <w:r w:rsidR="00AB7939">
        <w:rPr>
          <w:sz w:val="22"/>
          <w:szCs w:val="22"/>
        </w:rPr>
        <w:t xml:space="preserve">Als </w:t>
      </w:r>
      <w:r w:rsidR="006E433E">
        <w:rPr>
          <w:sz w:val="22"/>
          <w:szCs w:val="22"/>
        </w:rPr>
        <w:t xml:space="preserve">alle onderdelen weergeeft behalve bijvoorbeeld het resultaat ervan, kunnen nog wel 4 toegekend worden. </w:t>
      </w:r>
      <w:r w:rsidR="00D22340">
        <w:rPr>
          <w:sz w:val="22"/>
          <w:szCs w:val="22"/>
        </w:rPr>
        <w:t xml:space="preserve">Zie bijlage </w:t>
      </w:r>
      <w:r w:rsidR="00C53879">
        <w:rPr>
          <w:sz w:val="22"/>
          <w:szCs w:val="22"/>
        </w:rPr>
        <w:t>6 in het draaiboek</w:t>
      </w:r>
      <w:r w:rsidR="009D11A4">
        <w:rPr>
          <w:sz w:val="22"/>
          <w:szCs w:val="22"/>
        </w:rPr>
        <w:t xml:space="preserve"> voor de competentiematrixen </w:t>
      </w:r>
      <w:r w:rsidR="00C53879">
        <w:rPr>
          <w:sz w:val="22"/>
          <w:szCs w:val="22"/>
        </w:rPr>
        <w:t>van</w:t>
      </w:r>
      <w:r w:rsidR="009D11A4">
        <w:rPr>
          <w:sz w:val="22"/>
          <w:szCs w:val="22"/>
        </w:rPr>
        <w:t xml:space="preserve"> de effectmeting en STARR-interviews.</w:t>
      </w:r>
    </w:p>
    <w:p w14:paraId="0699D7A5" w14:textId="3BB12948" w:rsidR="00633A60" w:rsidRDefault="00633A60" w:rsidP="00BE3C92">
      <w:pPr>
        <w:tabs>
          <w:tab w:val="left" w:pos="142"/>
        </w:tabs>
        <w:jc w:val="both"/>
        <w:rPr>
          <w:sz w:val="22"/>
          <w:szCs w:val="22"/>
        </w:rPr>
      </w:pPr>
      <w:r>
        <w:rPr>
          <w:sz w:val="22"/>
          <w:szCs w:val="22"/>
        </w:rPr>
        <w:t>Op deze manier kan het gewenste effect gemeten worden, namelijk of de competenties en het gedrag verbeterd is na de eerste meting die voorafgaand was aan de interventie</w:t>
      </w:r>
      <w:r w:rsidR="00636618">
        <w:rPr>
          <w:sz w:val="22"/>
          <w:szCs w:val="22"/>
        </w:rPr>
        <w:t xml:space="preserve">. Uiteindelijk zal de tweede meting de invloed van de interventie aantonen </w:t>
      </w:r>
      <w:r w:rsidR="00B97CFA">
        <w:rPr>
          <w:sz w:val="22"/>
          <w:szCs w:val="22"/>
        </w:rPr>
        <w:t xml:space="preserve">door de scores op de gevraagde competenties. </w:t>
      </w:r>
    </w:p>
    <w:p w14:paraId="10767F30" w14:textId="6CF1056D" w:rsidR="00184455" w:rsidRDefault="00035BFA" w:rsidP="008C4D0A">
      <w:pPr>
        <w:pStyle w:val="Kop3"/>
      </w:pPr>
      <w:r>
        <w:t xml:space="preserve"> </w:t>
      </w:r>
      <w:r w:rsidR="00115CE4">
        <w:t xml:space="preserve"> </w:t>
      </w:r>
      <w:bookmarkStart w:id="63" w:name="_Toc98924939"/>
      <w:bookmarkStart w:id="64" w:name="_Toc99649475"/>
      <w:r w:rsidR="008C4D0A">
        <w:t>3.3.2 Evaluatie GVT Leiderschapsprogramma</w:t>
      </w:r>
      <w:bookmarkEnd w:id="63"/>
      <w:bookmarkEnd w:id="64"/>
    </w:p>
    <w:p w14:paraId="743C8391" w14:textId="41F74BA4" w:rsidR="008312E8" w:rsidRPr="000460E7" w:rsidRDefault="00D140A8" w:rsidP="008312E8">
      <w:pPr>
        <w:jc w:val="both"/>
        <w:rPr>
          <w:sz w:val="22"/>
          <w:szCs w:val="22"/>
        </w:rPr>
      </w:pPr>
      <w:r w:rsidRPr="000460E7">
        <w:rPr>
          <w:sz w:val="22"/>
          <w:szCs w:val="22"/>
        </w:rPr>
        <w:t>Er wordt</w:t>
      </w:r>
      <w:r w:rsidR="008312E8" w:rsidRPr="000460E7">
        <w:rPr>
          <w:sz w:val="22"/>
          <w:szCs w:val="22"/>
        </w:rPr>
        <w:t xml:space="preserve"> tijdens de evaluatie-bijeenkomst </w:t>
      </w:r>
      <w:r w:rsidRPr="000460E7">
        <w:rPr>
          <w:sz w:val="22"/>
          <w:szCs w:val="22"/>
        </w:rPr>
        <w:t xml:space="preserve">in week 5 van het programma </w:t>
      </w:r>
      <w:r w:rsidR="008312E8" w:rsidRPr="000460E7">
        <w:rPr>
          <w:sz w:val="22"/>
          <w:szCs w:val="22"/>
        </w:rPr>
        <w:t xml:space="preserve">een korte terugblik </w:t>
      </w:r>
      <w:r w:rsidR="00E14DE6" w:rsidRPr="000460E7">
        <w:rPr>
          <w:sz w:val="22"/>
          <w:szCs w:val="22"/>
        </w:rPr>
        <w:t xml:space="preserve">gedaan </w:t>
      </w:r>
      <w:r w:rsidR="008312E8" w:rsidRPr="000460E7">
        <w:rPr>
          <w:sz w:val="22"/>
          <w:szCs w:val="22"/>
        </w:rPr>
        <w:t xml:space="preserve">op het GVT Leiderschapspokerspel. De deelnemers van het spel </w:t>
      </w:r>
      <w:r w:rsidR="00C77DBE" w:rsidRPr="000460E7">
        <w:rPr>
          <w:sz w:val="22"/>
          <w:szCs w:val="22"/>
        </w:rPr>
        <w:t>kunnen tijdens deze bijeenkomst aangeven</w:t>
      </w:r>
      <w:r w:rsidR="008312E8" w:rsidRPr="000460E7">
        <w:rPr>
          <w:sz w:val="22"/>
          <w:szCs w:val="22"/>
        </w:rPr>
        <w:t xml:space="preserve"> of zij de situaties realistisch en herkenbaar vonden</w:t>
      </w:r>
      <w:r w:rsidR="00C77DBE" w:rsidRPr="000460E7">
        <w:rPr>
          <w:sz w:val="22"/>
          <w:szCs w:val="22"/>
        </w:rPr>
        <w:t>. M</w:t>
      </w:r>
      <w:r w:rsidR="008312E8" w:rsidRPr="000460E7">
        <w:rPr>
          <w:sz w:val="22"/>
          <w:szCs w:val="22"/>
        </w:rPr>
        <w:t>aar ook of het spel goed</w:t>
      </w:r>
      <w:r w:rsidR="00881B6D" w:rsidRPr="000460E7">
        <w:rPr>
          <w:sz w:val="22"/>
          <w:szCs w:val="22"/>
        </w:rPr>
        <w:t xml:space="preserve"> </w:t>
      </w:r>
      <w:r w:rsidR="00884338" w:rsidRPr="000460E7">
        <w:rPr>
          <w:sz w:val="22"/>
          <w:szCs w:val="22"/>
        </w:rPr>
        <w:t>verliep en</w:t>
      </w:r>
      <w:r w:rsidR="008312E8" w:rsidRPr="000460E7">
        <w:rPr>
          <w:sz w:val="22"/>
          <w:szCs w:val="22"/>
        </w:rPr>
        <w:t xml:space="preserve"> of zij zelf nog ideeën hebben voor kritieke situaties.</w:t>
      </w:r>
      <w:r w:rsidR="00427920">
        <w:rPr>
          <w:sz w:val="22"/>
          <w:szCs w:val="22"/>
        </w:rPr>
        <w:t xml:space="preserve"> Zie bijlage 14 voor het evaluatieformulier van het pokerspel</w:t>
      </w:r>
      <w:r w:rsidR="008312E8" w:rsidRPr="000460E7">
        <w:rPr>
          <w:sz w:val="22"/>
          <w:szCs w:val="22"/>
        </w:rPr>
        <w:t xml:space="preserve"> Zo kan heel gemakkelijk het spel aangevuld worden met situaties die medewerkers op de werkvloer tegenkomen. </w:t>
      </w:r>
    </w:p>
    <w:p w14:paraId="1503F848" w14:textId="7CA2C75F" w:rsidR="002A1A7E" w:rsidRPr="000460E7" w:rsidRDefault="007921BC" w:rsidP="007E74B6">
      <w:pPr>
        <w:jc w:val="both"/>
        <w:rPr>
          <w:sz w:val="22"/>
          <w:szCs w:val="22"/>
        </w:rPr>
      </w:pPr>
      <w:r w:rsidRPr="000460E7">
        <w:rPr>
          <w:sz w:val="22"/>
          <w:szCs w:val="22"/>
        </w:rPr>
        <w:t>Er wordt niet alleen gemeten of de interventie invloed heeft op de competenties van de Teamleiders en Voormannen van GVT. Ook wordt er een evaluatieformulier aan het einde v</w:t>
      </w:r>
      <w:r w:rsidR="00BC65AE" w:rsidRPr="000460E7">
        <w:rPr>
          <w:sz w:val="22"/>
          <w:szCs w:val="22"/>
        </w:rPr>
        <w:t xml:space="preserve">an het programma verstuurd naar alle deelnemers. Hierin kunnen zij aangeven wat zij van het Leiderschapsprogramma vonden. Hierbij hebben zij de mogelijkheid om </w:t>
      </w:r>
      <w:r w:rsidR="006F18CE" w:rsidRPr="000460E7">
        <w:rPr>
          <w:sz w:val="22"/>
          <w:szCs w:val="22"/>
        </w:rPr>
        <w:t>opmerkingen te geven om het programma te verbeteren maar ook de kwaliteiten van het programma</w:t>
      </w:r>
      <w:r w:rsidR="003B1E6A" w:rsidRPr="000460E7">
        <w:rPr>
          <w:sz w:val="22"/>
          <w:szCs w:val="22"/>
        </w:rPr>
        <w:t xml:space="preserve"> te benoemen</w:t>
      </w:r>
      <w:r w:rsidR="006F18CE" w:rsidRPr="000460E7">
        <w:rPr>
          <w:sz w:val="22"/>
          <w:szCs w:val="22"/>
        </w:rPr>
        <w:t>.</w:t>
      </w:r>
      <w:r w:rsidR="007679E8" w:rsidRPr="000460E7">
        <w:rPr>
          <w:sz w:val="22"/>
          <w:szCs w:val="22"/>
        </w:rPr>
        <w:t xml:space="preserve"> </w:t>
      </w:r>
      <w:r w:rsidR="002A1A7E" w:rsidRPr="000460E7">
        <w:rPr>
          <w:sz w:val="22"/>
          <w:szCs w:val="22"/>
        </w:rPr>
        <w:t>In het evaluatieformulier z</w:t>
      </w:r>
      <w:r w:rsidR="0060386A" w:rsidRPr="000460E7">
        <w:rPr>
          <w:sz w:val="22"/>
          <w:szCs w:val="22"/>
        </w:rPr>
        <w:t>al gevraagd worden wat zij van de verschillende interventievormen vonden. Daarnaast wordt de deelnemers gevraagd wat zij van de tijdsduur van de activiteiten vonden. Als zij deze bijvoorbeeld te l</w:t>
      </w:r>
      <w:r w:rsidR="001F6344" w:rsidRPr="000460E7">
        <w:rPr>
          <w:sz w:val="22"/>
          <w:szCs w:val="22"/>
        </w:rPr>
        <w:t>ang vonden, kan dit aangepast worden naar een korte tijdsduur. Ook wordt gevraagd naar de communicatie over het programma</w:t>
      </w:r>
      <w:r w:rsidR="00DC2917" w:rsidRPr="000460E7">
        <w:rPr>
          <w:sz w:val="22"/>
          <w:szCs w:val="22"/>
        </w:rPr>
        <w:t xml:space="preserve">, of dit allemaal duidelijk was voor de deelnemers. Omdat er als ondersteunend materiaal GoodHabitz wordt ingezet, </w:t>
      </w:r>
      <w:r w:rsidR="00840DBA" w:rsidRPr="000460E7">
        <w:rPr>
          <w:sz w:val="22"/>
          <w:szCs w:val="22"/>
        </w:rPr>
        <w:t xml:space="preserve">zal er gevraagd worden hoe dit online trainingsplatform is bevallen als aanvulling aan sommige activiteiten. </w:t>
      </w:r>
      <w:r w:rsidR="00466481">
        <w:rPr>
          <w:sz w:val="22"/>
          <w:szCs w:val="22"/>
        </w:rPr>
        <w:t>Zie bijlage 13 voor het evaluatieformulier van het GVT-Leiderschapsprogramma.</w:t>
      </w:r>
    </w:p>
    <w:p w14:paraId="3646A890" w14:textId="65D641DD" w:rsidR="00B32538" w:rsidRDefault="00B32538" w:rsidP="007E74B6">
      <w:pPr>
        <w:jc w:val="both"/>
        <w:rPr>
          <w:sz w:val="22"/>
          <w:szCs w:val="22"/>
        </w:rPr>
      </w:pPr>
      <w:r w:rsidRPr="000460E7">
        <w:rPr>
          <w:sz w:val="22"/>
          <w:szCs w:val="22"/>
        </w:rPr>
        <w:t xml:space="preserve">Deze uitkomsten van dit evaluatieformulier zal besproken worden </w:t>
      </w:r>
      <w:r w:rsidR="00BB3D09" w:rsidRPr="000460E7">
        <w:rPr>
          <w:sz w:val="22"/>
          <w:szCs w:val="22"/>
        </w:rPr>
        <w:t xml:space="preserve">met de HR-manager en tevens stagebegeleider. Zodat wanneer nodig bepaalde elementen in het programma aangepast kunnen worden voor </w:t>
      </w:r>
      <w:r w:rsidR="00F41FE4" w:rsidRPr="000460E7">
        <w:rPr>
          <w:sz w:val="22"/>
          <w:szCs w:val="22"/>
        </w:rPr>
        <w:t xml:space="preserve">de volgende keer dat dit wordt uitgevoerd. </w:t>
      </w:r>
    </w:p>
    <w:p w14:paraId="67A9A635" w14:textId="725A20CF" w:rsidR="00E677DF" w:rsidRDefault="00E677DF" w:rsidP="007E74B6">
      <w:pPr>
        <w:jc w:val="both"/>
        <w:rPr>
          <w:sz w:val="22"/>
          <w:szCs w:val="22"/>
        </w:rPr>
      </w:pPr>
    </w:p>
    <w:p w14:paraId="06A99213" w14:textId="32559388" w:rsidR="00E677DF" w:rsidRDefault="00E677DF" w:rsidP="007E74B6">
      <w:pPr>
        <w:jc w:val="both"/>
        <w:rPr>
          <w:sz w:val="22"/>
          <w:szCs w:val="22"/>
        </w:rPr>
      </w:pPr>
    </w:p>
    <w:p w14:paraId="68C77A5C" w14:textId="3190D726" w:rsidR="00E677DF" w:rsidRDefault="00E677DF" w:rsidP="00E677DF">
      <w:pPr>
        <w:pStyle w:val="Kop1"/>
      </w:pPr>
      <w:bookmarkStart w:id="65" w:name="_Toc98924940"/>
      <w:bookmarkStart w:id="66" w:name="_Toc99649476"/>
      <w:r>
        <w:lastRenderedPageBreak/>
        <w:t>Hoofdstuk 4. Evaluatie</w:t>
      </w:r>
      <w:bookmarkEnd w:id="65"/>
      <w:bookmarkEnd w:id="66"/>
      <w:r>
        <w:t xml:space="preserve"> </w:t>
      </w:r>
    </w:p>
    <w:p w14:paraId="735F4CC8" w14:textId="5F1A846E" w:rsidR="00DA434D" w:rsidRPr="001C7099" w:rsidRDefault="00DA434D" w:rsidP="00D02D0E">
      <w:pPr>
        <w:jc w:val="both"/>
        <w:rPr>
          <w:sz w:val="22"/>
          <w:szCs w:val="22"/>
        </w:rPr>
      </w:pPr>
      <w:r w:rsidRPr="001C7099">
        <w:rPr>
          <w:sz w:val="22"/>
          <w:szCs w:val="22"/>
        </w:rPr>
        <w:t xml:space="preserve">In dit hoofdstuk </w:t>
      </w:r>
      <w:r w:rsidR="004A0FD0" w:rsidRPr="001C7099">
        <w:rPr>
          <w:sz w:val="22"/>
          <w:szCs w:val="22"/>
        </w:rPr>
        <w:t xml:space="preserve">wordt er </w:t>
      </w:r>
      <w:r w:rsidR="006C2DC1" w:rsidRPr="001C7099">
        <w:rPr>
          <w:sz w:val="22"/>
          <w:szCs w:val="22"/>
        </w:rPr>
        <w:t>geëvalueerd</w:t>
      </w:r>
      <w:r w:rsidR="00276954" w:rsidRPr="001C7099">
        <w:rPr>
          <w:sz w:val="22"/>
          <w:szCs w:val="22"/>
        </w:rPr>
        <w:t xml:space="preserve"> </w:t>
      </w:r>
      <w:r w:rsidR="0044407C" w:rsidRPr="001C7099">
        <w:rPr>
          <w:sz w:val="22"/>
          <w:szCs w:val="22"/>
        </w:rPr>
        <w:t>op de innovatieve interventie</w:t>
      </w:r>
      <w:r w:rsidR="009F690F">
        <w:rPr>
          <w:sz w:val="22"/>
          <w:szCs w:val="22"/>
        </w:rPr>
        <w:t>; het GVT-Leiderschapsprogramma</w:t>
      </w:r>
      <w:r w:rsidR="0044407C" w:rsidRPr="001C7099">
        <w:rPr>
          <w:sz w:val="22"/>
          <w:szCs w:val="22"/>
        </w:rPr>
        <w:t xml:space="preserve">. Hierbij wordt gekeken of alle </w:t>
      </w:r>
      <w:r w:rsidR="0084312E" w:rsidRPr="001C7099">
        <w:rPr>
          <w:sz w:val="22"/>
          <w:szCs w:val="22"/>
        </w:rPr>
        <w:t>stappen juist zijn doorlopen of hier van afgeweken is</w:t>
      </w:r>
      <w:r w:rsidR="006B2643" w:rsidRPr="001C7099">
        <w:rPr>
          <w:sz w:val="22"/>
          <w:szCs w:val="22"/>
        </w:rPr>
        <w:t xml:space="preserve"> en wat hier de reden van was. </w:t>
      </w:r>
    </w:p>
    <w:p w14:paraId="4405CAAF" w14:textId="14F9FF94" w:rsidR="001A557F" w:rsidRDefault="006915F1" w:rsidP="001A557F">
      <w:pPr>
        <w:pStyle w:val="Kop2"/>
      </w:pPr>
      <w:bookmarkStart w:id="67" w:name="_Toc98924941"/>
      <w:bookmarkStart w:id="68" w:name="_Toc99649477"/>
      <w:r>
        <w:t xml:space="preserve">4.1 </w:t>
      </w:r>
      <w:r w:rsidR="000C4A8A">
        <w:t>Procesmatige t</w:t>
      </w:r>
      <w:r>
        <w:t>erugblik</w:t>
      </w:r>
      <w:bookmarkEnd w:id="67"/>
      <w:bookmarkEnd w:id="68"/>
    </w:p>
    <w:p w14:paraId="37D015E7" w14:textId="1ADE0AE9" w:rsidR="005943F7" w:rsidRPr="001C7099" w:rsidRDefault="004913EF" w:rsidP="00D02D0E">
      <w:pPr>
        <w:jc w:val="both"/>
        <w:rPr>
          <w:color w:val="FF0000"/>
          <w:sz w:val="22"/>
          <w:szCs w:val="22"/>
        </w:rPr>
      </w:pPr>
      <w:r w:rsidRPr="001C7099">
        <w:rPr>
          <w:sz w:val="22"/>
          <w:szCs w:val="22"/>
        </w:rPr>
        <w:t>De eerste stap van de interventie waren de STARR-interviews. Deze wer</w:t>
      </w:r>
      <w:r w:rsidR="003E69FC" w:rsidRPr="001C7099">
        <w:rPr>
          <w:sz w:val="22"/>
          <w:szCs w:val="22"/>
        </w:rPr>
        <w:t>d</w:t>
      </w:r>
      <w:r w:rsidRPr="001C7099">
        <w:rPr>
          <w:sz w:val="22"/>
          <w:szCs w:val="22"/>
        </w:rPr>
        <w:t>en ge</w:t>
      </w:r>
      <w:r w:rsidR="002005F0" w:rsidRPr="001C7099">
        <w:rPr>
          <w:sz w:val="22"/>
          <w:szCs w:val="22"/>
        </w:rPr>
        <w:t xml:space="preserve">houden </w:t>
      </w:r>
      <w:r w:rsidR="003E69FC" w:rsidRPr="001C7099">
        <w:rPr>
          <w:sz w:val="22"/>
          <w:szCs w:val="22"/>
        </w:rPr>
        <w:t xml:space="preserve">in week 52 van 2021 en week 1 van 2022. </w:t>
      </w:r>
      <w:r w:rsidR="00CC4BDA" w:rsidRPr="001C7099">
        <w:rPr>
          <w:sz w:val="22"/>
          <w:szCs w:val="22"/>
        </w:rPr>
        <w:t xml:space="preserve">Dit </w:t>
      </w:r>
      <w:r w:rsidR="00D322C1" w:rsidRPr="001C7099">
        <w:rPr>
          <w:sz w:val="22"/>
          <w:szCs w:val="22"/>
        </w:rPr>
        <w:t xml:space="preserve">was tevens ook de </w:t>
      </w:r>
      <w:r w:rsidR="005639AC" w:rsidRPr="001C7099">
        <w:rPr>
          <w:sz w:val="22"/>
          <w:szCs w:val="22"/>
        </w:rPr>
        <w:t>nulmeting</w:t>
      </w:r>
      <w:r w:rsidR="00D322C1" w:rsidRPr="001C7099">
        <w:rPr>
          <w:sz w:val="22"/>
          <w:szCs w:val="22"/>
        </w:rPr>
        <w:t xml:space="preserve"> van de innovatieve interventie. </w:t>
      </w:r>
      <w:r w:rsidR="004B2E8F" w:rsidRPr="001C7099">
        <w:rPr>
          <w:sz w:val="22"/>
          <w:szCs w:val="22"/>
        </w:rPr>
        <w:t xml:space="preserve">De STARR-interviews zijn gehouden en gelopen zoals gepland in het ontwerp van het prototype. </w:t>
      </w:r>
      <w:r w:rsidR="00BB2295" w:rsidRPr="001C7099">
        <w:rPr>
          <w:sz w:val="22"/>
          <w:szCs w:val="22"/>
        </w:rPr>
        <w:t>De competenties zijn per deelneme</w:t>
      </w:r>
      <w:r w:rsidR="009A3951" w:rsidRPr="001C7099">
        <w:rPr>
          <w:sz w:val="22"/>
          <w:szCs w:val="22"/>
        </w:rPr>
        <w:t>r</w:t>
      </w:r>
      <w:r w:rsidR="00BB2295" w:rsidRPr="001C7099">
        <w:rPr>
          <w:sz w:val="22"/>
          <w:szCs w:val="22"/>
        </w:rPr>
        <w:t xml:space="preserve"> gemeten aan de hand van een competentiematrix. Waarna een score is toebedeeld door het door van </w:t>
      </w:r>
      <w:r w:rsidR="009A3951" w:rsidRPr="001C7099">
        <w:rPr>
          <w:sz w:val="22"/>
          <w:szCs w:val="22"/>
        </w:rPr>
        <w:t>delen van de score door drie</w:t>
      </w:r>
      <w:r w:rsidR="007C20B4">
        <w:rPr>
          <w:sz w:val="22"/>
          <w:szCs w:val="22"/>
        </w:rPr>
        <w:t>,</w:t>
      </w:r>
      <w:r w:rsidR="009A3951" w:rsidRPr="001C7099">
        <w:rPr>
          <w:sz w:val="22"/>
          <w:szCs w:val="22"/>
        </w:rPr>
        <w:t xml:space="preserve"> per competentie</w:t>
      </w:r>
      <w:r w:rsidR="006732A4" w:rsidRPr="001C7099">
        <w:rPr>
          <w:sz w:val="22"/>
          <w:szCs w:val="22"/>
        </w:rPr>
        <w:t xml:space="preserve">. In </w:t>
      </w:r>
      <w:r w:rsidR="009C3526" w:rsidRPr="001C7099">
        <w:rPr>
          <w:sz w:val="22"/>
          <w:szCs w:val="22"/>
        </w:rPr>
        <w:t>bijlage 9</w:t>
      </w:r>
      <w:r w:rsidR="006732A4" w:rsidRPr="001C7099">
        <w:rPr>
          <w:sz w:val="22"/>
          <w:szCs w:val="22"/>
        </w:rPr>
        <w:t xml:space="preserve"> zijn de </w:t>
      </w:r>
      <w:r w:rsidR="009C3526" w:rsidRPr="001C7099">
        <w:rPr>
          <w:sz w:val="22"/>
          <w:szCs w:val="22"/>
        </w:rPr>
        <w:t>ingevulde competentiematrixen te zien</w:t>
      </w:r>
      <w:r w:rsidR="002F78A6">
        <w:rPr>
          <w:sz w:val="22"/>
          <w:szCs w:val="22"/>
        </w:rPr>
        <w:t xml:space="preserve"> van de nulmeting</w:t>
      </w:r>
      <w:r w:rsidR="0034726E" w:rsidRPr="001C7099">
        <w:rPr>
          <w:sz w:val="22"/>
          <w:szCs w:val="22"/>
        </w:rPr>
        <w:t>. De STARR-interviews</w:t>
      </w:r>
      <w:r w:rsidR="00D20453">
        <w:rPr>
          <w:sz w:val="22"/>
          <w:szCs w:val="22"/>
        </w:rPr>
        <w:t xml:space="preserve"> (nulmetingen)</w:t>
      </w:r>
      <w:r w:rsidR="0034726E" w:rsidRPr="001C7099">
        <w:rPr>
          <w:sz w:val="22"/>
          <w:szCs w:val="22"/>
        </w:rPr>
        <w:t xml:space="preserve"> zijn zoals gepland gehouden met </w:t>
      </w:r>
      <w:r w:rsidR="00CD1EBA">
        <w:rPr>
          <w:sz w:val="22"/>
          <w:szCs w:val="22"/>
        </w:rPr>
        <w:t>alle</w:t>
      </w:r>
      <w:r w:rsidR="0034726E" w:rsidRPr="001C7099">
        <w:rPr>
          <w:sz w:val="22"/>
          <w:szCs w:val="22"/>
        </w:rPr>
        <w:t xml:space="preserve"> 6 deelnemers</w:t>
      </w:r>
      <w:r w:rsidR="00DB07B2">
        <w:rPr>
          <w:sz w:val="22"/>
          <w:szCs w:val="22"/>
        </w:rPr>
        <w:t>.</w:t>
      </w:r>
    </w:p>
    <w:p w14:paraId="0516C7FF" w14:textId="211D4216" w:rsidR="00F96FAE" w:rsidRDefault="005943F7" w:rsidP="00D02D0E">
      <w:pPr>
        <w:jc w:val="both"/>
        <w:rPr>
          <w:color w:val="FF0000"/>
          <w:sz w:val="22"/>
          <w:szCs w:val="22"/>
        </w:rPr>
      </w:pPr>
      <w:r w:rsidRPr="001C7099">
        <w:rPr>
          <w:sz w:val="22"/>
          <w:szCs w:val="22"/>
        </w:rPr>
        <w:t xml:space="preserve">Op 31 januari 2022 is de </w:t>
      </w:r>
      <w:r w:rsidR="007430E5" w:rsidRPr="001C7099">
        <w:rPr>
          <w:sz w:val="22"/>
          <w:szCs w:val="22"/>
        </w:rPr>
        <w:t xml:space="preserve">eerste bijeenkomst van de innovatieve interventie gehouden, namelijk de </w:t>
      </w:r>
      <w:r w:rsidR="003E105C">
        <w:rPr>
          <w:sz w:val="22"/>
          <w:szCs w:val="22"/>
        </w:rPr>
        <w:t>w</w:t>
      </w:r>
      <w:r w:rsidR="007430E5" w:rsidRPr="001C7099">
        <w:rPr>
          <w:sz w:val="22"/>
          <w:szCs w:val="22"/>
        </w:rPr>
        <w:t xml:space="preserve">orkshop over </w:t>
      </w:r>
      <w:r w:rsidR="003E105C">
        <w:rPr>
          <w:sz w:val="22"/>
          <w:szCs w:val="22"/>
        </w:rPr>
        <w:t>l</w:t>
      </w:r>
      <w:r w:rsidR="007430E5" w:rsidRPr="001C7099">
        <w:rPr>
          <w:sz w:val="22"/>
          <w:szCs w:val="22"/>
        </w:rPr>
        <w:t xml:space="preserve">eiderschap. </w:t>
      </w:r>
      <w:r w:rsidR="003E105C">
        <w:rPr>
          <w:sz w:val="22"/>
          <w:szCs w:val="22"/>
        </w:rPr>
        <w:t>Bij deze workshop</w:t>
      </w:r>
      <w:r w:rsidR="007430E5" w:rsidRPr="001C7099">
        <w:rPr>
          <w:sz w:val="22"/>
          <w:szCs w:val="22"/>
        </w:rPr>
        <w:t xml:space="preserve"> is helaas niet begonnen met de </w:t>
      </w:r>
      <w:r w:rsidR="003E105C">
        <w:rPr>
          <w:sz w:val="22"/>
          <w:szCs w:val="22"/>
        </w:rPr>
        <w:t>l</w:t>
      </w:r>
      <w:r w:rsidR="007430E5" w:rsidRPr="001C7099">
        <w:rPr>
          <w:sz w:val="22"/>
          <w:szCs w:val="22"/>
        </w:rPr>
        <w:t xml:space="preserve">eiderschapstest van GoodHabitz. Deze test is dus niet tijdens de workshop gedaan. Wel is er uitgelegd hoe </w:t>
      </w:r>
      <w:r w:rsidR="007271AB">
        <w:rPr>
          <w:sz w:val="22"/>
          <w:szCs w:val="22"/>
        </w:rPr>
        <w:t>de deelnemers</w:t>
      </w:r>
      <w:r w:rsidR="007430E5" w:rsidRPr="001C7099">
        <w:rPr>
          <w:sz w:val="22"/>
          <w:szCs w:val="22"/>
        </w:rPr>
        <w:t xml:space="preserve"> dit zelf thuis konden doen. Hierna is de workshop gehouden en is er </w:t>
      </w:r>
      <w:r w:rsidR="00D756E3" w:rsidRPr="001C7099">
        <w:rPr>
          <w:sz w:val="22"/>
          <w:szCs w:val="22"/>
        </w:rPr>
        <w:t xml:space="preserve">verteld over de </w:t>
      </w:r>
      <w:r w:rsidR="004665E3" w:rsidRPr="001C7099">
        <w:rPr>
          <w:sz w:val="22"/>
          <w:szCs w:val="22"/>
        </w:rPr>
        <w:t xml:space="preserve">kenmerken en gedragingen betreft de gekozen </w:t>
      </w:r>
      <w:r w:rsidR="006D1333" w:rsidRPr="001C7099">
        <w:rPr>
          <w:sz w:val="22"/>
          <w:szCs w:val="22"/>
        </w:rPr>
        <w:t xml:space="preserve">leiderschapsstijl; participerend leiderschap. </w:t>
      </w:r>
      <w:r w:rsidR="007F3986" w:rsidRPr="001C7099">
        <w:rPr>
          <w:sz w:val="22"/>
          <w:szCs w:val="22"/>
        </w:rPr>
        <w:t xml:space="preserve">Deze workshop </w:t>
      </w:r>
      <w:r w:rsidR="004A5F4F" w:rsidRPr="001C7099">
        <w:rPr>
          <w:sz w:val="22"/>
          <w:szCs w:val="22"/>
        </w:rPr>
        <w:t>is gehouden door de onderzoeker zoals gepland. Echter waren er hier helaas</w:t>
      </w:r>
      <w:r w:rsidR="007F3343" w:rsidRPr="001C7099">
        <w:rPr>
          <w:sz w:val="22"/>
          <w:szCs w:val="22"/>
        </w:rPr>
        <w:t xml:space="preserve"> niet alle deelnemers bij aanwezig. Er waren </w:t>
      </w:r>
      <w:r w:rsidR="00025F2A">
        <w:rPr>
          <w:sz w:val="22"/>
          <w:szCs w:val="22"/>
        </w:rPr>
        <w:t>twee deelnemers</w:t>
      </w:r>
      <w:r w:rsidR="007F3343" w:rsidRPr="001C7099">
        <w:rPr>
          <w:sz w:val="22"/>
          <w:szCs w:val="22"/>
        </w:rPr>
        <w:t xml:space="preserve"> afwezig. </w:t>
      </w:r>
      <w:r w:rsidR="00515DE4" w:rsidRPr="001C7099">
        <w:rPr>
          <w:sz w:val="22"/>
          <w:szCs w:val="22"/>
        </w:rPr>
        <w:t>Helaas was er ook geen mogelijkheid meer om deze bijeenkomst op een later tijdstip in te halen</w:t>
      </w:r>
      <w:r w:rsidR="00EF01DC">
        <w:rPr>
          <w:sz w:val="22"/>
          <w:szCs w:val="22"/>
        </w:rPr>
        <w:t xml:space="preserve"> in verband met de planning van de interventie.</w:t>
      </w:r>
      <w:r w:rsidR="00D02D0E">
        <w:rPr>
          <w:sz w:val="22"/>
          <w:szCs w:val="22"/>
        </w:rPr>
        <w:t xml:space="preserve"> </w:t>
      </w:r>
    </w:p>
    <w:p w14:paraId="26F4AB2B" w14:textId="21128163" w:rsidR="00F35F11" w:rsidRDefault="00697A01" w:rsidP="00D02D0E">
      <w:pPr>
        <w:jc w:val="both"/>
        <w:rPr>
          <w:sz w:val="22"/>
          <w:szCs w:val="22"/>
        </w:rPr>
      </w:pPr>
      <w:r>
        <w:rPr>
          <w:sz w:val="22"/>
          <w:szCs w:val="22"/>
        </w:rPr>
        <w:t xml:space="preserve">Een week na de workshop op 7 februari is het </w:t>
      </w:r>
      <w:r w:rsidR="0034028C">
        <w:rPr>
          <w:sz w:val="22"/>
          <w:szCs w:val="22"/>
        </w:rPr>
        <w:t xml:space="preserve">GVT-Pokerspel gespeeld. </w:t>
      </w:r>
      <w:r w:rsidR="00F11DD4">
        <w:rPr>
          <w:sz w:val="22"/>
          <w:szCs w:val="22"/>
        </w:rPr>
        <w:t>Op het</w:t>
      </w:r>
      <w:r w:rsidR="005575C1">
        <w:rPr>
          <w:sz w:val="22"/>
          <w:szCs w:val="22"/>
        </w:rPr>
        <w:t xml:space="preserve"> begin van de bijeenkomst zijn er eerst video’s bekeken van een professionele Pokerspeler</w:t>
      </w:r>
      <w:r w:rsidR="00780C56">
        <w:rPr>
          <w:sz w:val="22"/>
          <w:szCs w:val="22"/>
        </w:rPr>
        <w:t>, van het platform GoodHabitz. Hierna is het spel uitgelegd aan de deelnemers</w:t>
      </w:r>
      <w:r w:rsidR="00FF0309">
        <w:rPr>
          <w:sz w:val="22"/>
          <w:szCs w:val="22"/>
        </w:rPr>
        <w:t>, waarbij iedere deelnemer vragen kon stellen</w:t>
      </w:r>
      <w:r w:rsidR="00DA2C51">
        <w:rPr>
          <w:sz w:val="22"/>
          <w:szCs w:val="22"/>
        </w:rPr>
        <w:t>. Ook zijn de werkboekjes uitgedeeld waarbij de deelnemers hun kwaliteiten en ontwikkelpunten</w:t>
      </w:r>
      <w:r w:rsidR="00991C52">
        <w:rPr>
          <w:sz w:val="22"/>
          <w:szCs w:val="22"/>
        </w:rPr>
        <w:t>,</w:t>
      </w:r>
      <w:r w:rsidR="00DA2C51">
        <w:rPr>
          <w:sz w:val="22"/>
          <w:szCs w:val="22"/>
        </w:rPr>
        <w:t xml:space="preserve"> die uit het spel volgden konden opschrijven. </w:t>
      </w:r>
      <w:r w:rsidR="004C57B1">
        <w:rPr>
          <w:sz w:val="22"/>
          <w:szCs w:val="22"/>
        </w:rPr>
        <w:t xml:space="preserve">Dit werkboekje is </w:t>
      </w:r>
      <w:r w:rsidR="003178AE">
        <w:rPr>
          <w:sz w:val="22"/>
          <w:szCs w:val="22"/>
        </w:rPr>
        <w:t>te vinden in bijlage 1</w:t>
      </w:r>
      <w:r w:rsidR="00AA3008">
        <w:rPr>
          <w:sz w:val="22"/>
          <w:szCs w:val="22"/>
        </w:rPr>
        <w:t>1</w:t>
      </w:r>
      <w:r w:rsidR="003607BE">
        <w:rPr>
          <w:sz w:val="22"/>
          <w:szCs w:val="22"/>
        </w:rPr>
        <w:t>.</w:t>
      </w:r>
      <w:r w:rsidR="00C61D17">
        <w:rPr>
          <w:sz w:val="22"/>
          <w:szCs w:val="22"/>
        </w:rPr>
        <w:t xml:space="preserve"> </w:t>
      </w:r>
      <w:r w:rsidR="00F35F11">
        <w:rPr>
          <w:sz w:val="22"/>
          <w:szCs w:val="22"/>
        </w:rPr>
        <w:t xml:space="preserve">Het spel is gespeeld zoals gepland en volgens de spelregels, </w:t>
      </w:r>
      <w:r w:rsidR="007852B5">
        <w:rPr>
          <w:sz w:val="22"/>
          <w:szCs w:val="22"/>
        </w:rPr>
        <w:t xml:space="preserve">met alle zes deelnemers. </w:t>
      </w:r>
    </w:p>
    <w:p w14:paraId="4BF1022B" w14:textId="05B1F9FA" w:rsidR="00EC61E9" w:rsidRDefault="00366BDE" w:rsidP="00D02D0E">
      <w:pPr>
        <w:jc w:val="both"/>
        <w:rPr>
          <w:sz w:val="22"/>
          <w:szCs w:val="22"/>
        </w:rPr>
      </w:pPr>
      <w:r>
        <w:rPr>
          <w:sz w:val="22"/>
          <w:szCs w:val="22"/>
        </w:rPr>
        <w:t>Na het spel was het de bedoeling dat de deelnemers de volgende twee weken aan de slag zouden gaan met de kennis die zij hebben opgedaan tijdens de workshop en het pokerspel</w:t>
      </w:r>
      <w:r w:rsidR="009D2C59">
        <w:rPr>
          <w:sz w:val="22"/>
          <w:szCs w:val="22"/>
        </w:rPr>
        <w:t xml:space="preserve">, aan de hand van het werkboekje wat zij mee hebben gekregen. Echter is dit iets langer geworden, </w:t>
      </w:r>
      <w:r w:rsidR="00BA5CFD">
        <w:rPr>
          <w:sz w:val="22"/>
          <w:szCs w:val="22"/>
        </w:rPr>
        <w:t>namelijk drie weken.</w:t>
      </w:r>
      <w:r w:rsidR="00591F45">
        <w:rPr>
          <w:sz w:val="22"/>
          <w:szCs w:val="22"/>
        </w:rPr>
        <w:t xml:space="preserve"> </w:t>
      </w:r>
      <w:r w:rsidR="00810099">
        <w:rPr>
          <w:sz w:val="22"/>
          <w:szCs w:val="22"/>
        </w:rPr>
        <w:t>De evaluatie-bijeenkomst</w:t>
      </w:r>
      <w:r w:rsidR="00591F45">
        <w:rPr>
          <w:sz w:val="22"/>
          <w:szCs w:val="22"/>
        </w:rPr>
        <w:t xml:space="preserve"> moest door verschillende omstandigheden verzet worden omdat er anders niet genoeg deelnemers aanwezig waren.</w:t>
      </w:r>
      <w:r w:rsidR="00BA5CFD">
        <w:rPr>
          <w:sz w:val="22"/>
          <w:szCs w:val="22"/>
        </w:rPr>
        <w:t xml:space="preserve"> Tijdens deze drie weken </w:t>
      </w:r>
      <w:r w:rsidR="00EF4B94">
        <w:rPr>
          <w:sz w:val="22"/>
          <w:szCs w:val="22"/>
        </w:rPr>
        <w:t xml:space="preserve">hebben de </w:t>
      </w:r>
      <w:r w:rsidR="000721E7">
        <w:rPr>
          <w:sz w:val="22"/>
          <w:szCs w:val="22"/>
        </w:rPr>
        <w:t xml:space="preserve">deelnemers situaties beschreven waarin hun kwaliteiten en verbeterpunten naar voren kwamen en welk gedrag uit het GVT-Leiderschapspokerspel hun hierin kon helpen. </w:t>
      </w:r>
    </w:p>
    <w:p w14:paraId="67406A81" w14:textId="2E7F7FA9" w:rsidR="003433CF" w:rsidRDefault="00277D75" w:rsidP="00D02D0E">
      <w:pPr>
        <w:jc w:val="both"/>
        <w:rPr>
          <w:sz w:val="22"/>
          <w:szCs w:val="22"/>
        </w:rPr>
      </w:pPr>
      <w:r>
        <w:rPr>
          <w:sz w:val="22"/>
          <w:szCs w:val="22"/>
        </w:rPr>
        <w:t xml:space="preserve">Na deze weken was het tijd voor de evaluatie-bijeenkomst, wat tevens ook de laatste bijeenkomst was van de interventie. </w:t>
      </w:r>
      <w:r w:rsidR="000B34A9">
        <w:rPr>
          <w:sz w:val="22"/>
          <w:szCs w:val="22"/>
        </w:rPr>
        <w:t xml:space="preserve">Een uur </w:t>
      </w:r>
      <w:r w:rsidR="00AD005C">
        <w:rPr>
          <w:sz w:val="22"/>
          <w:szCs w:val="22"/>
        </w:rPr>
        <w:t>voordat de bijeenkomst begin, waren er helaas twee afmeldingen</w:t>
      </w:r>
      <w:r w:rsidR="00D95A2F">
        <w:rPr>
          <w:sz w:val="22"/>
          <w:szCs w:val="22"/>
        </w:rPr>
        <w:t xml:space="preserve">. </w:t>
      </w:r>
      <w:r w:rsidR="00AD005C">
        <w:rPr>
          <w:sz w:val="22"/>
          <w:szCs w:val="22"/>
        </w:rPr>
        <w:t>D</w:t>
      </w:r>
      <w:r w:rsidR="000366BC">
        <w:rPr>
          <w:sz w:val="22"/>
          <w:szCs w:val="22"/>
        </w:rPr>
        <w:t xml:space="preserve">e bijeenkomst </w:t>
      </w:r>
      <w:r w:rsidR="00AD005C">
        <w:rPr>
          <w:sz w:val="22"/>
          <w:szCs w:val="22"/>
        </w:rPr>
        <w:t>werd met</w:t>
      </w:r>
      <w:r w:rsidR="000366BC">
        <w:rPr>
          <w:sz w:val="22"/>
          <w:szCs w:val="22"/>
        </w:rPr>
        <w:t xml:space="preserve"> vier deelnemers gedaan in plaats van zes. </w:t>
      </w:r>
      <w:r w:rsidR="0086323E">
        <w:rPr>
          <w:sz w:val="22"/>
          <w:szCs w:val="22"/>
        </w:rPr>
        <w:t>De bijeenkomst begon met het invullen van het evaluatieformulier</w:t>
      </w:r>
      <w:r w:rsidR="00072D0F">
        <w:rPr>
          <w:sz w:val="22"/>
          <w:szCs w:val="22"/>
        </w:rPr>
        <w:t xml:space="preserve"> van het Pokerspel. </w:t>
      </w:r>
      <w:r w:rsidR="00FB6B19">
        <w:rPr>
          <w:sz w:val="22"/>
          <w:szCs w:val="22"/>
        </w:rPr>
        <w:t>Zie bijlage 14 voor</w:t>
      </w:r>
      <w:r w:rsidR="00FE7A93">
        <w:rPr>
          <w:sz w:val="22"/>
          <w:szCs w:val="22"/>
        </w:rPr>
        <w:t xml:space="preserve"> de</w:t>
      </w:r>
      <w:r w:rsidR="00FB6B19">
        <w:rPr>
          <w:sz w:val="22"/>
          <w:szCs w:val="22"/>
        </w:rPr>
        <w:t xml:space="preserve"> </w:t>
      </w:r>
      <w:r w:rsidR="006A5677">
        <w:rPr>
          <w:sz w:val="22"/>
          <w:szCs w:val="22"/>
        </w:rPr>
        <w:t xml:space="preserve">vragenlijst en resultaten </w:t>
      </w:r>
      <w:r w:rsidR="006A5677">
        <w:rPr>
          <w:sz w:val="22"/>
          <w:szCs w:val="22"/>
        </w:rPr>
        <w:lastRenderedPageBreak/>
        <w:t xml:space="preserve">van dit formulier. </w:t>
      </w:r>
      <w:r w:rsidR="000366BC">
        <w:rPr>
          <w:sz w:val="22"/>
          <w:szCs w:val="22"/>
        </w:rPr>
        <w:t>De deelnemers hadden allemaal de GoodHabitz Good</w:t>
      </w:r>
      <w:r w:rsidR="001524C9">
        <w:rPr>
          <w:sz w:val="22"/>
          <w:szCs w:val="22"/>
        </w:rPr>
        <w:t>S</w:t>
      </w:r>
      <w:r w:rsidR="000366BC">
        <w:rPr>
          <w:sz w:val="22"/>
          <w:szCs w:val="22"/>
        </w:rPr>
        <w:t>can gedaa</w:t>
      </w:r>
      <w:r w:rsidR="007F5356">
        <w:rPr>
          <w:sz w:val="22"/>
          <w:szCs w:val="22"/>
        </w:rPr>
        <w:t xml:space="preserve">n en </w:t>
      </w:r>
      <w:r w:rsidR="00A869A5">
        <w:rPr>
          <w:sz w:val="22"/>
          <w:szCs w:val="22"/>
        </w:rPr>
        <w:t xml:space="preserve">moesten </w:t>
      </w:r>
      <w:r w:rsidR="00786CEC">
        <w:rPr>
          <w:sz w:val="22"/>
          <w:szCs w:val="22"/>
        </w:rPr>
        <w:t>hun werkboekje</w:t>
      </w:r>
      <w:r w:rsidR="007F5356">
        <w:rPr>
          <w:sz w:val="22"/>
          <w:szCs w:val="22"/>
        </w:rPr>
        <w:t xml:space="preserve"> </w:t>
      </w:r>
      <w:r w:rsidR="00A869A5">
        <w:rPr>
          <w:sz w:val="22"/>
          <w:szCs w:val="22"/>
        </w:rPr>
        <w:t>meenemen</w:t>
      </w:r>
      <w:r w:rsidR="001E47CE">
        <w:rPr>
          <w:sz w:val="22"/>
          <w:szCs w:val="22"/>
        </w:rPr>
        <w:t xml:space="preserve">. </w:t>
      </w:r>
      <w:r w:rsidR="007F5356">
        <w:rPr>
          <w:sz w:val="22"/>
          <w:szCs w:val="22"/>
        </w:rPr>
        <w:t>Deze zijn samen besproke</w:t>
      </w:r>
      <w:r w:rsidR="00CB0A23">
        <w:rPr>
          <w:sz w:val="22"/>
          <w:szCs w:val="22"/>
        </w:rPr>
        <w:t xml:space="preserve">n op klassikale wijze. </w:t>
      </w:r>
      <w:r w:rsidR="00740C22">
        <w:rPr>
          <w:sz w:val="22"/>
          <w:szCs w:val="22"/>
        </w:rPr>
        <w:t>Uit de GoodScan werd duidelijk welke trainingen iemand nog kan doen om hun ontwikkelpunten te verbeteren</w:t>
      </w:r>
      <w:r w:rsidR="00FE7A93">
        <w:rPr>
          <w:sz w:val="22"/>
          <w:szCs w:val="22"/>
        </w:rPr>
        <w:t>. Helaas had niet iedereen het werkboekje ingevuld.</w:t>
      </w:r>
    </w:p>
    <w:p w14:paraId="6E18D72D" w14:textId="4A93B289" w:rsidR="000C4A8A" w:rsidRDefault="003433CF" w:rsidP="00D02D0E">
      <w:pPr>
        <w:jc w:val="both"/>
        <w:rPr>
          <w:sz w:val="22"/>
          <w:szCs w:val="22"/>
        </w:rPr>
      </w:pPr>
      <w:r>
        <w:rPr>
          <w:sz w:val="22"/>
          <w:szCs w:val="22"/>
        </w:rPr>
        <w:t>Twee weken later zijn de STARR-interviews</w:t>
      </w:r>
      <w:r w:rsidR="00800F85">
        <w:rPr>
          <w:sz w:val="22"/>
          <w:szCs w:val="22"/>
        </w:rPr>
        <w:t xml:space="preserve"> met alle deelnemers gehouden</w:t>
      </w:r>
      <w:r>
        <w:rPr>
          <w:sz w:val="22"/>
          <w:szCs w:val="22"/>
        </w:rPr>
        <w:t xml:space="preserve">. Wat tevens ook de tweede meting van de innovatieve interventie is. </w:t>
      </w:r>
      <w:r w:rsidR="0086323E">
        <w:rPr>
          <w:sz w:val="22"/>
          <w:szCs w:val="22"/>
        </w:rPr>
        <w:t xml:space="preserve"> </w:t>
      </w:r>
      <w:r w:rsidR="002B5A4F">
        <w:rPr>
          <w:sz w:val="22"/>
          <w:szCs w:val="22"/>
        </w:rPr>
        <w:t xml:space="preserve">Omdat er twee deelnemers niet bij de evaluatie-bijeenkomst waren is er voorafgaand aan de STARR-interviews met deze deelnemers hetzelfde besproken als bij de andere deelnemers. Om zo het programma zo volledig mogelijk te houden voor elke deelnemer. </w:t>
      </w:r>
      <w:r w:rsidR="00F71747">
        <w:rPr>
          <w:sz w:val="22"/>
          <w:szCs w:val="22"/>
        </w:rPr>
        <w:t>Na het houden van de interviews is voor elke deelnemer weer een score toebedeeld</w:t>
      </w:r>
      <w:r w:rsidR="00711BC2">
        <w:rPr>
          <w:sz w:val="22"/>
          <w:szCs w:val="22"/>
        </w:rPr>
        <w:t xml:space="preserve">. Hierna </w:t>
      </w:r>
      <w:r w:rsidR="002140FB">
        <w:rPr>
          <w:sz w:val="22"/>
          <w:szCs w:val="22"/>
        </w:rPr>
        <w:t xml:space="preserve">is er voor </w:t>
      </w:r>
      <w:r w:rsidR="0068102E">
        <w:rPr>
          <w:sz w:val="22"/>
          <w:szCs w:val="22"/>
        </w:rPr>
        <w:t xml:space="preserve">iedereen </w:t>
      </w:r>
      <w:r w:rsidR="005700CC">
        <w:rPr>
          <w:sz w:val="22"/>
          <w:szCs w:val="22"/>
        </w:rPr>
        <w:t>ee</w:t>
      </w:r>
      <w:r w:rsidR="0069114F">
        <w:rPr>
          <w:sz w:val="22"/>
          <w:szCs w:val="22"/>
        </w:rPr>
        <w:t>n persoonlijk actieplan opgesteld</w:t>
      </w:r>
      <w:r w:rsidR="0089038D">
        <w:rPr>
          <w:sz w:val="22"/>
          <w:szCs w:val="22"/>
        </w:rPr>
        <w:t xml:space="preserve">. </w:t>
      </w:r>
      <w:r w:rsidR="00F71747">
        <w:rPr>
          <w:sz w:val="22"/>
          <w:szCs w:val="22"/>
        </w:rPr>
        <w:t xml:space="preserve">(zie bijlage </w:t>
      </w:r>
      <w:r w:rsidR="00244C0D">
        <w:rPr>
          <w:sz w:val="22"/>
          <w:szCs w:val="22"/>
        </w:rPr>
        <w:t>7</w:t>
      </w:r>
      <w:r w:rsidR="00F71747">
        <w:rPr>
          <w:sz w:val="22"/>
          <w:szCs w:val="22"/>
        </w:rPr>
        <w:t xml:space="preserve"> voor de</w:t>
      </w:r>
      <w:r w:rsidR="00CA062F">
        <w:rPr>
          <w:sz w:val="22"/>
          <w:szCs w:val="22"/>
        </w:rPr>
        <w:t xml:space="preserve"> passende</w:t>
      </w:r>
      <w:r w:rsidR="00F71747">
        <w:rPr>
          <w:sz w:val="22"/>
          <w:szCs w:val="22"/>
        </w:rPr>
        <w:t xml:space="preserve"> trainingen </w:t>
      </w:r>
      <w:r w:rsidR="00CA062F">
        <w:rPr>
          <w:sz w:val="22"/>
          <w:szCs w:val="22"/>
        </w:rPr>
        <w:t xml:space="preserve">van GoodHabitz die per competentie zijn ingedeeld </w:t>
      </w:r>
      <w:r w:rsidR="00765260">
        <w:rPr>
          <w:sz w:val="22"/>
          <w:szCs w:val="22"/>
        </w:rPr>
        <w:t>samen met</w:t>
      </w:r>
      <w:r w:rsidR="00CA062F">
        <w:rPr>
          <w:sz w:val="22"/>
          <w:szCs w:val="22"/>
        </w:rPr>
        <w:t xml:space="preserve"> de coach van GoodHabitz)</w:t>
      </w:r>
      <w:r w:rsidR="00EF4219">
        <w:rPr>
          <w:sz w:val="22"/>
          <w:szCs w:val="22"/>
        </w:rPr>
        <w:t xml:space="preserve">. </w:t>
      </w:r>
      <w:r w:rsidR="0089038D">
        <w:rPr>
          <w:sz w:val="22"/>
          <w:szCs w:val="22"/>
        </w:rPr>
        <w:t>Met dit persoonlijk actieplan kan elke deelnemer op maat trainingen volgen bij GoodHabitz</w:t>
      </w:r>
      <w:r w:rsidR="0072174F">
        <w:rPr>
          <w:sz w:val="22"/>
          <w:szCs w:val="22"/>
        </w:rPr>
        <w:t xml:space="preserve"> en kunnen zij verder aan de slag met hun kwaliteiten en ontwikkelpunten gericht op de gevraagde competenties van GVT.</w:t>
      </w:r>
      <w:r w:rsidR="004E6975">
        <w:rPr>
          <w:sz w:val="22"/>
          <w:szCs w:val="22"/>
        </w:rPr>
        <w:t xml:space="preserve"> Zie bijlage 1</w:t>
      </w:r>
      <w:r w:rsidR="0079364B">
        <w:rPr>
          <w:sz w:val="22"/>
          <w:szCs w:val="22"/>
        </w:rPr>
        <w:t>2</w:t>
      </w:r>
      <w:r w:rsidR="004E6975">
        <w:rPr>
          <w:sz w:val="22"/>
          <w:szCs w:val="22"/>
        </w:rPr>
        <w:t xml:space="preserve"> voor </w:t>
      </w:r>
      <w:r w:rsidR="007978F2">
        <w:rPr>
          <w:sz w:val="22"/>
          <w:szCs w:val="22"/>
        </w:rPr>
        <w:t xml:space="preserve">de persoonlijke actieplannen van alle deelnemers. Hierbij is het bovenste deel van de pagina afgehaald voor anonimiteit. </w:t>
      </w:r>
      <w:r w:rsidR="0064705E">
        <w:rPr>
          <w:sz w:val="22"/>
          <w:szCs w:val="22"/>
        </w:rPr>
        <w:t xml:space="preserve"> </w:t>
      </w:r>
    </w:p>
    <w:p w14:paraId="70A727D5" w14:textId="73FE9BC7" w:rsidR="00042EB8" w:rsidRDefault="00042EB8" w:rsidP="00042EB8">
      <w:pPr>
        <w:pStyle w:val="Kop2"/>
      </w:pPr>
      <w:bookmarkStart w:id="69" w:name="_Toc98924942"/>
      <w:bookmarkStart w:id="70" w:name="_Toc99649478"/>
      <w:r>
        <w:t>4.2 Inhoudelijke terugblik</w:t>
      </w:r>
      <w:bookmarkEnd w:id="69"/>
      <w:bookmarkEnd w:id="70"/>
      <w:r>
        <w:t xml:space="preserve"> </w:t>
      </w:r>
    </w:p>
    <w:p w14:paraId="0C86A398" w14:textId="50D87588" w:rsidR="00E63779" w:rsidRDefault="00230CFC" w:rsidP="00161F72">
      <w:pPr>
        <w:jc w:val="both"/>
        <w:rPr>
          <w:sz w:val="22"/>
          <w:szCs w:val="22"/>
        </w:rPr>
      </w:pPr>
      <w:r w:rsidRPr="00C73A48">
        <w:rPr>
          <w:sz w:val="22"/>
          <w:szCs w:val="22"/>
        </w:rPr>
        <w:t>Aan het GVT</w:t>
      </w:r>
      <w:r w:rsidR="00710BFF" w:rsidRPr="00C73A48">
        <w:rPr>
          <w:sz w:val="22"/>
          <w:szCs w:val="22"/>
        </w:rPr>
        <w:t xml:space="preserve">-Leiderschapsprogramma hebben </w:t>
      </w:r>
      <w:r w:rsidR="009F4B09" w:rsidRPr="00C73A48">
        <w:rPr>
          <w:sz w:val="22"/>
          <w:szCs w:val="22"/>
        </w:rPr>
        <w:t>zes</w:t>
      </w:r>
      <w:r w:rsidR="00433210" w:rsidRPr="00C73A48">
        <w:rPr>
          <w:sz w:val="22"/>
          <w:szCs w:val="22"/>
        </w:rPr>
        <w:t xml:space="preserve"> personen deelgenomen. </w:t>
      </w:r>
      <w:r w:rsidR="00A707E5" w:rsidRPr="00C73A48">
        <w:rPr>
          <w:sz w:val="22"/>
          <w:szCs w:val="22"/>
        </w:rPr>
        <w:t>Alle deelnemers waren mannen</w:t>
      </w:r>
      <w:r w:rsidR="009F4B09" w:rsidRPr="00C73A48">
        <w:rPr>
          <w:sz w:val="22"/>
          <w:szCs w:val="22"/>
        </w:rPr>
        <w:t xml:space="preserve">. Daarbij </w:t>
      </w:r>
      <w:r w:rsidR="00936190" w:rsidRPr="00C73A48">
        <w:rPr>
          <w:sz w:val="22"/>
          <w:szCs w:val="22"/>
        </w:rPr>
        <w:t>is</w:t>
      </w:r>
      <w:r w:rsidR="009F4B09" w:rsidRPr="00C73A48">
        <w:rPr>
          <w:sz w:val="22"/>
          <w:szCs w:val="22"/>
        </w:rPr>
        <w:t xml:space="preserve"> de gemiddelde leeftijd van de zes deelnemers</w:t>
      </w:r>
      <w:r w:rsidR="00155AEB" w:rsidRPr="00C73A48">
        <w:rPr>
          <w:sz w:val="22"/>
          <w:szCs w:val="22"/>
        </w:rPr>
        <w:t xml:space="preserve"> </w:t>
      </w:r>
      <w:r w:rsidR="002867C7" w:rsidRPr="00C73A48">
        <w:rPr>
          <w:sz w:val="22"/>
          <w:szCs w:val="22"/>
        </w:rPr>
        <w:t>32,3</w:t>
      </w:r>
      <w:r w:rsidR="005A4D84">
        <w:rPr>
          <w:sz w:val="22"/>
          <w:szCs w:val="22"/>
        </w:rPr>
        <w:t xml:space="preserve"> jaar</w:t>
      </w:r>
      <w:r w:rsidR="00155AEB" w:rsidRPr="00C73A48">
        <w:rPr>
          <w:sz w:val="22"/>
          <w:szCs w:val="22"/>
        </w:rPr>
        <w:t>.</w:t>
      </w:r>
      <w:r w:rsidR="007E5C93" w:rsidRPr="00C73A48">
        <w:rPr>
          <w:sz w:val="22"/>
          <w:szCs w:val="22"/>
        </w:rPr>
        <w:t xml:space="preserve"> De deelnemers </w:t>
      </w:r>
      <w:r w:rsidR="00BC61D3" w:rsidRPr="00C73A48">
        <w:rPr>
          <w:sz w:val="22"/>
          <w:szCs w:val="22"/>
        </w:rPr>
        <w:t xml:space="preserve">werken op </w:t>
      </w:r>
      <w:r w:rsidR="00244C0D" w:rsidRPr="00C73A48">
        <w:rPr>
          <w:sz w:val="22"/>
          <w:szCs w:val="22"/>
        </w:rPr>
        <w:t>drie verschillende</w:t>
      </w:r>
      <w:r w:rsidR="00BC61D3" w:rsidRPr="00C73A48">
        <w:rPr>
          <w:sz w:val="22"/>
          <w:szCs w:val="22"/>
        </w:rPr>
        <w:t xml:space="preserve"> locaties van GVT.</w:t>
      </w:r>
      <w:r w:rsidR="00443F60" w:rsidRPr="00C73A48">
        <w:rPr>
          <w:sz w:val="22"/>
          <w:szCs w:val="22"/>
        </w:rPr>
        <w:t xml:space="preserve"> Twee</w:t>
      </w:r>
      <w:r w:rsidR="000B47FB" w:rsidRPr="00C73A48">
        <w:rPr>
          <w:sz w:val="22"/>
          <w:szCs w:val="22"/>
        </w:rPr>
        <w:t xml:space="preserve"> deelnemers </w:t>
      </w:r>
      <w:r w:rsidR="00C86488" w:rsidRPr="00C73A48">
        <w:rPr>
          <w:sz w:val="22"/>
          <w:szCs w:val="22"/>
        </w:rPr>
        <w:t xml:space="preserve">bekleden de functie als Teamleider </w:t>
      </w:r>
      <w:r w:rsidR="00443F60" w:rsidRPr="00C73A48">
        <w:rPr>
          <w:sz w:val="22"/>
          <w:szCs w:val="22"/>
        </w:rPr>
        <w:t xml:space="preserve">Warehouse </w:t>
      </w:r>
      <w:r w:rsidR="00C86488" w:rsidRPr="00C73A48">
        <w:rPr>
          <w:sz w:val="22"/>
          <w:szCs w:val="22"/>
        </w:rPr>
        <w:t xml:space="preserve">en de </w:t>
      </w:r>
      <w:r w:rsidR="00443F60" w:rsidRPr="00C73A48">
        <w:rPr>
          <w:sz w:val="22"/>
          <w:szCs w:val="22"/>
        </w:rPr>
        <w:t>overige</w:t>
      </w:r>
      <w:r w:rsidR="00C86488" w:rsidRPr="00C73A48">
        <w:rPr>
          <w:sz w:val="22"/>
          <w:szCs w:val="22"/>
        </w:rPr>
        <w:t xml:space="preserve"> </w:t>
      </w:r>
      <w:r w:rsidR="00443F60" w:rsidRPr="00C73A48">
        <w:rPr>
          <w:sz w:val="22"/>
          <w:szCs w:val="22"/>
        </w:rPr>
        <w:t>vier</w:t>
      </w:r>
      <w:r w:rsidR="00C86488" w:rsidRPr="00C73A48">
        <w:rPr>
          <w:sz w:val="22"/>
          <w:szCs w:val="22"/>
        </w:rPr>
        <w:t xml:space="preserve"> als </w:t>
      </w:r>
      <w:r w:rsidR="003C2516" w:rsidRPr="00C73A48">
        <w:rPr>
          <w:sz w:val="22"/>
          <w:szCs w:val="22"/>
        </w:rPr>
        <w:t>V</w:t>
      </w:r>
      <w:r w:rsidR="00C86488" w:rsidRPr="00C73A48">
        <w:rPr>
          <w:sz w:val="22"/>
          <w:szCs w:val="22"/>
        </w:rPr>
        <w:t>oorman Warehouse of Crossdock</w:t>
      </w:r>
      <w:r w:rsidR="00443F60" w:rsidRPr="00C73A48">
        <w:rPr>
          <w:sz w:val="22"/>
          <w:szCs w:val="22"/>
        </w:rPr>
        <w:t xml:space="preserve">. </w:t>
      </w:r>
      <w:r w:rsidR="00F67E9A" w:rsidRPr="00C73A48">
        <w:rPr>
          <w:sz w:val="22"/>
          <w:szCs w:val="22"/>
        </w:rPr>
        <w:t>Bij het ontwerp</w:t>
      </w:r>
      <w:r w:rsidR="009F172E" w:rsidRPr="00C73A48">
        <w:rPr>
          <w:sz w:val="22"/>
          <w:szCs w:val="22"/>
        </w:rPr>
        <w:t xml:space="preserve"> zou de</w:t>
      </w:r>
      <w:r w:rsidR="00F67E9A" w:rsidRPr="00C73A48">
        <w:rPr>
          <w:sz w:val="22"/>
          <w:szCs w:val="22"/>
        </w:rPr>
        <w:t xml:space="preserve"> verdeling van functies gelijk aan elkaar zijn. Zodat er drie Teamleiders en drie Voormannen</w:t>
      </w:r>
      <w:r w:rsidR="0004140B" w:rsidRPr="00C73A48">
        <w:rPr>
          <w:sz w:val="22"/>
          <w:szCs w:val="22"/>
        </w:rPr>
        <w:t xml:space="preserve"> zouden deelnemen aan de innovatieve</w:t>
      </w:r>
      <w:r w:rsidR="00F768D5" w:rsidRPr="00C73A48">
        <w:rPr>
          <w:sz w:val="22"/>
          <w:szCs w:val="22"/>
        </w:rPr>
        <w:t xml:space="preserve"> interventie</w:t>
      </w:r>
      <w:r w:rsidR="00335F92" w:rsidRPr="00C73A48">
        <w:rPr>
          <w:sz w:val="22"/>
          <w:szCs w:val="22"/>
        </w:rPr>
        <w:t>. Echter is dit helaas niet gelukt, waa</w:t>
      </w:r>
      <w:r w:rsidR="002042AD" w:rsidRPr="00C73A48">
        <w:rPr>
          <w:sz w:val="22"/>
          <w:szCs w:val="22"/>
        </w:rPr>
        <w:t xml:space="preserve">rdoor de verdeling nu is zoals hierboven </w:t>
      </w:r>
      <w:r w:rsidR="00C73A48" w:rsidRPr="00C73A48">
        <w:rPr>
          <w:sz w:val="22"/>
          <w:szCs w:val="22"/>
        </w:rPr>
        <w:t>beschreven</w:t>
      </w:r>
      <w:r w:rsidR="002042AD" w:rsidRPr="00C73A48">
        <w:rPr>
          <w:sz w:val="22"/>
          <w:szCs w:val="22"/>
        </w:rPr>
        <w:t>.</w:t>
      </w:r>
    </w:p>
    <w:p w14:paraId="5CB5255E" w14:textId="39EAF6E8" w:rsidR="00AA1201" w:rsidRDefault="001A6E9B" w:rsidP="00161F72">
      <w:pPr>
        <w:jc w:val="both"/>
        <w:rPr>
          <w:sz w:val="22"/>
          <w:szCs w:val="22"/>
        </w:rPr>
      </w:pPr>
      <w:r>
        <w:rPr>
          <w:sz w:val="22"/>
          <w:szCs w:val="22"/>
        </w:rPr>
        <w:t>Er is naar alle deelnemers een evaluatieformulier gestuurd over het GVT-Leiderschapsprogramma. Op deze manier wordt duidelijk wat de voormannen en teamleiders van de innovatieve interventie vonden en hoe zij het ervaren hebben. Ook is hen gevraagd wat er nog beter kan</w:t>
      </w:r>
      <w:r w:rsidR="00D96A45">
        <w:rPr>
          <w:sz w:val="22"/>
          <w:szCs w:val="22"/>
        </w:rPr>
        <w:t xml:space="preserve">, zodat het programma doorontwikkeld kan worden en zo passend mogelijk wordt. </w:t>
      </w:r>
      <w:r w:rsidR="00A76537">
        <w:rPr>
          <w:sz w:val="22"/>
          <w:szCs w:val="22"/>
        </w:rPr>
        <w:t xml:space="preserve">Zie bijlage </w:t>
      </w:r>
      <w:r w:rsidR="00255AC9">
        <w:rPr>
          <w:sz w:val="22"/>
          <w:szCs w:val="22"/>
        </w:rPr>
        <w:t>1</w:t>
      </w:r>
      <w:r w:rsidR="0079364B">
        <w:rPr>
          <w:sz w:val="22"/>
          <w:szCs w:val="22"/>
        </w:rPr>
        <w:t>3</w:t>
      </w:r>
      <w:r w:rsidR="00255AC9">
        <w:rPr>
          <w:sz w:val="22"/>
          <w:szCs w:val="22"/>
        </w:rPr>
        <w:t xml:space="preserve"> voor </w:t>
      </w:r>
      <w:r w:rsidR="00AA1201">
        <w:rPr>
          <w:sz w:val="22"/>
          <w:szCs w:val="22"/>
        </w:rPr>
        <w:t>het evaluatieformulier</w:t>
      </w:r>
      <w:r w:rsidR="00440A43">
        <w:rPr>
          <w:sz w:val="22"/>
          <w:szCs w:val="22"/>
        </w:rPr>
        <w:t xml:space="preserve"> en de antwoorden hierop vanuit de deelnemers. </w:t>
      </w:r>
    </w:p>
    <w:p w14:paraId="07E4BAD4" w14:textId="4DDA81DE" w:rsidR="00E63779" w:rsidRPr="00E63779" w:rsidRDefault="00E63779" w:rsidP="00161F72">
      <w:pPr>
        <w:jc w:val="both"/>
        <w:rPr>
          <w:b/>
          <w:bCs/>
          <w:sz w:val="22"/>
          <w:szCs w:val="22"/>
        </w:rPr>
      </w:pPr>
      <w:r>
        <w:rPr>
          <w:b/>
          <w:bCs/>
          <w:sz w:val="22"/>
          <w:szCs w:val="22"/>
        </w:rPr>
        <w:t>Resultaten evaluatieformulier</w:t>
      </w:r>
    </w:p>
    <w:p w14:paraId="72387619" w14:textId="5DFC451F" w:rsidR="00AA1201" w:rsidRDefault="00242452" w:rsidP="00161F72">
      <w:pPr>
        <w:jc w:val="both"/>
        <w:rPr>
          <w:sz w:val="22"/>
          <w:szCs w:val="22"/>
        </w:rPr>
      </w:pPr>
      <w:r w:rsidRPr="00242452">
        <w:rPr>
          <w:sz w:val="22"/>
          <w:szCs w:val="22"/>
        </w:rPr>
        <w:t xml:space="preserve">In </w:t>
      </w:r>
      <w:r w:rsidR="0023638E">
        <w:rPr>
          <w:sz w:val="22"/>
          <w:szCs w:val="22"/>
        </w:rPr>
        <w:t>het</w:t>
      </w:r>
      <w:r w:rsidRPr="00242452">
        <w:rPr>
          <w:sz w:val="22"/>
          <w:szCs w:val="22"/>
        </w:rPr>
        <w:t xml:space="preserve"> formulier werd g</w:t>
      </w:r>
      <w:r>
        <w:rPr>
          <w:sz w:val="22"/>
          <w:szCs w:val="22"/>
        </w:rPr>
        <w:t>evraagd hoe de deelnemers het GVT-Leiderschapsprogramma hebben ervaren.</w:t>
      </w:r>
      <w:r w:rsidR="002A31B1">
        <w:rPr>
          <w:sz w:val="22"/>
          <w:szCs w:val="22"/>
        </w:rPr>
        <w:t xml:space="preserve"> Daarbij geeft de meerderheid van de deelnemers aan dat zij het </w:t>
      </w:r>
      <w:r w:rsidR="00C91C19">
        <w:rPr>
          <w:sz w:val="22"/>
          <w:szCs w:val="22"/>
        </w:rPr>
        <w:t xml:space="preserve">programma </w:t>
      </w:r>
      <w:r w:rsidR="002A31B1">
        <w:rPr>
          <w:sz w:val="22"/>
          <w:szCs w:val="22"/>
        </w:rPr>
        <w:t xml:space="preserve">leerzaam vonden. </w:t>
      </w:r>
      <w:r w:rsidR="00C91C19">
        <w:rPr>
          <w:sz w:val="22"/>
          <w:szCs w:val="22"/>
        </w:rPr>
        <w:t>Ook laat een score zien dat de meerderheid ervan is overtuig</w:t>
      </w:r>
      <w:r w:rsidR="00B1088E">
        <w:rPr>
          <w:sz w:val="22"/>
          <w:szCs w:val="22"/>
        </w:rPr>
        <w:t>d</w:t>
      </w:r>
      <w:r w:rsidR="00C91C19">
        <w:rPr>
          <w:sz w:val="22"/>
          <w:szCs w:val="22"/>
        </w:rPr>
        <w:t xml:space="preserve"> dat het GVT-Leiderschapsprogramma bijdraagt aan het verbeteren van de competenties van teamleiders en voormannen binnen GVT. </w:t>
      </w:r>
    </w:p>
    <w:p w14:paraId="6335D9D8" w14:textId="7A1DF0F8" w:rsidR="00FB7C7E" w:rsidRDefault="0082056F" w:rsidP="00161F72">
      <w:pPr>
        <w:jc w:val="both"/>
        <w:rPr>
          <w:sz w:val="22"/>
          <w:szCs w:val="22"/>
        </w:rPr>
      </w:pPr>
      <w:r>
        <w:rPr>
          <w:sz w:val="22"/>
          <w:szCs w:val="22"/>
        </w:rPr>
        <w:t>De indeling van het programma, betreft de opdrachten en bijeenkomsten was volgens de deelnemers goed.</w:t>
      </w:r>
      <w:r w:rsidR="00563D05">
        <w:rPr>
          <w:sz w:val="22"/>
          <w:szCs w:val="22"/>
        </w:rPr>
        <w:t xml:space="preserve"> Een van de deelnemers vulde het volgende hierover in, in het evaluatieformulier: </w:t>
      </w:r>
      <w:r>
        <w:rPr>
          <w:sz w:val="22"/>
          <w:szCs w:val="22"/>
        </w:rPr>
        <w:t>“</w:t>
      </w:r>
      <w:r w:rsidR="00563D05" w:rsidRPr="00563D05">
        <w:rPr>
          <w:sz w:val="22"/>
          <w:szCs w:val="22"/>
        </w:rPr>
        <w:t>ik vond het een goede verdeling doordat we naar elkaar geluisterd hebben en opdrachten samen deden.</w:t>
      </w:r>
      <w:r w:rsidR="00563D05">
        <w:rPr>
          <w:sz w:val="22"/>
          <w:szCs w:val="22"/>
        </w:rPr>
        <w:t xml:space="preserve">” </w:t>
      </w:r>
      <w:r w:rsidR="00FB7C7E">
        <w:rPr>
          <w:sz w:val="22"/>
          <w:szCs w:val="22"/>
        </w:rPr>
        <w:t xml:space="preserve"> Een andere deelnemer geeft aan </w:t>
      </w:r>
      <w:r w:rsidR="000D3EE6">
        <w:rPr>
          <w:sz w:val="22"/>
          <w:szCs w:val="22"/>
        </w:rPr>
        <w:t xml:space="preserve">dat het overzichtelijk en uitgebreid was. </w:t>
      </w:r>
    </w:p>
    <w:p w14:paraId="4C1F00E5" w14:textId="04728773" w:rsidR="00563D05" w:rsidRDefault="000D3F51" w:rsidP="00161F72">
      <w:pPr>
        <w:jc w:val="both"/>
        <w:rPr>
          <w:sz w:val="22"/>
          <w:szCs w:val="22"/>
        </w:rPr>
      </w:pPr>
      <w:r>
        <w:rPr>
          <w:sz w:val="22"/>
          <w:szCs w:val="22"/>
        </w:rPr>
        <w:lastRenderedPageBreak/>
        <w:t>Het grootste deel van de deelnemers (66,7</w:t>
      </w:r>
      <w:r w:rsidR="00555AD0">
        <w:rPr>
          <w:sz w:val="22"/>
          <w:szCs w:val="22"/>
        </w:rPr>
        <w:t xml:space="preserve"> </w:t>
      </w:r>
      <w:r>
        <w:rPr>
          <w:sz w:val="22"/>
          <w:szCs w:val="22"/>
        </w:rPr>
        <w:t xml:space="preserve">%) vond de tijdsduur – het aantal weken </w:t>
      </w:r>
      <w:r w:rsidR="006F479C">
        <w:rPr>
          <w:sz w:val="22"/>
          <w:szCs w:val="22"/>
        </w:rPr>
        <w:t>- van</w:t>
      </w:r>
      <w:r>
        <w:rPr>
          <w:sz w:val="22"/>
          <w:szCs w:val="22"/>
        </w:rPr>
        <w:t xml:space="preserve"> het programma</w:t>
      </w:r>
      <w:r w:rsidR="00025FA6">
        <w:rPr>
          <w:sz w:val="22"/>
          <w:szCs w:val="22"/>
        </w:rPr>
        <w:t xml:space="preserve"> </w:t>
      </w:r>
      <w:r w:rsidR="00582441">
        <w:rPr>
          <w:sz w:val="22"/>
          <w:szCs w:val="22"/>
        </w:rPr>
        <w:t>goed zoals het nu is ge</w:t>
      </w:r>
      <w:r w:rsidR="005C196E">
        <w:rPr>
          <w:sz w:val="22"/>
          <w:szCs w:val="22"/>
        </w:rPr>
        <w:t>g</w:t>
      </w:r>
      <w:r w:rsidR="00582441">
        <w:rPr>
          <w:sz w:val="22"/>
          <w:szCs w:val="22"/>
        </w:rPr>
        <w:t>aan</w:t>
      </w:r>
      <w:r w:rsidR="00555AD0">
        <w:rPr>
          <w:sz w:val="22"/>
          <w:szCs w:val="22"/>
        </w:rPr>
        <w:t>. 33,3 % gaf een neutraal antwoord over de tijdsduur van het programma.</w:t>
      </w:r>
      <w:r w:rsidR="00582441">
        <w:rPr>
          <w:sz w:val="22"/>
          <w:szCs w:val="22"/>
        </w:rPr>
        <w:t xml:space="preserve"> Ook geven ze aan dat het boekje na het pokerspel leerzaam en leuk was. 100% van de deelnemers zegt dat</w:t>
      </w:r>
      <w:r w:rsidR="00EC244C">
        <w:rPr>
          <w:sz w:val="22"/>
          <w:szCs w:val="22"/>
        </w:rPr>
        <w:t xml:space="preserve"> zij ook wat hebben aan de persoonlijke actieplannen die zijn gemaakt op individueel niveau. </w:t>
      </w:r>
    </w:p>
    <w:p w14:paraId="0784D508" w14:textId="16B2FA62" w:rsidR="00E63779" w:rsidRDefault="009A2AFD" w:rsidP="00161F72">
      <w:pPr>
        <w:jc w:val="both"/>
        <w:rPr>
          <w:sz w:val="22"/>
          <w:szCs w:val="22"/>
        </w:rPr>
      </w:pPr>
      <w:r>
        <w:rPr>
          <w:sz w:val="22"/>
          <w:szCs w:val="22"/>
        </w:rPr>
        <w:t>Alle deelnemers geven</w:t>
      </w:r>
      <w:r w:rsidR="008F02C1">
        <w:rPr>
          <w:sz w:val="22"/>
          <w:szCs w:val="22"/>
        </w:rPr>
        <w:t xml:space="preserve"> aan dat zij </w:t>
      </w:r>
      <w:r w:rsidR="00FE0563">
        <w:rPr>
          <w:sz w:val="22"/>
          <w:szCs w:val="22"/>
        </w:rPr>
        <w:t xml:space="preserve">in de vorm van een </w:t>
      </w:r>
      <w:r w:rsidR="008F02C1">
        <w:rPr>
          <w:sz w:val="22"/>
          <w:szCs w:val="22"/>
        </w:rPr>
        <w:t>extra bijeenkomst</w:t>
      </w:r>
      <w:r w:rsidR="0012284A">
        <w:rPr>
          <w:sz w:val="22"/>
          <w:szCs w:val="22"/>
        </w:rPr>
        <w:t>,</w:t>
      </w:r>
      <w:r w:rsidR="008F02C1">
        <w:rPr>
          <w:sz w:val="22"/>
          <w:szCs w:val="22"/>
        </w:rPr>
        <w:t xml:space="preserve"> over een wat langere periode, zien als goed vervolg op het GVT-Leiderschapsprogramma. </w:t>
      </w:r>
      <w:r w:rsidR="006F0938">
        <w:rPr>
          <w:sz w:val="22"/>
          <w:szCs w:val="22"/>
        </w:rPr>
        <w:t xml:space="preserve">Een deelnemer zegt hierover: “een </w:t>
      </w:r>
      <w:r w:rsidR="00E05355">
        <w:rPr>
          <w:sz w:val="22"/>
          <w:szCs w:val="22"/>
        </w:rPr>
        <w:t xml:space="preserve">keer </w:t>
      </w:r>
      <w:r w:rsidR="006F0938">
        <w:rPr>
          <w:sz w:val="22"/>
          <w:szCs w:val="22"/>
        </w:rPr>
        <w:t>per jaar, kijken wat de leidinggevende nodig hebben.”</w:t>
      </w:r>
      <w:r w:rsidR="00454EC5">
        <w:rPr>
          <w:sz w:val="22"/>
          <w:szCs w:val="22"/>
        </w:rPr>
        <w:t xml:space="preserve"> Een andere deelnemer</w:t>
      </w:r>
      <w:r w:rsidR="0000334C">
        <w:rPr>
          <w:sz w:val="22"/>
          <w:szCs w:val="22"/>
        </w:rPr>
        <w:t xml:space="preserve"> antwoord: </w:t>
      </w:r>
      <w:r w:rsidR="00A01FAB">
        <w:rPr>
          <w:sz w:val="22"/>
          <w:szCs w:val="22"/>
        </w:rPr>
        <w:t xml:space="preserve">Periodiek blijven evalueren hoe het gaat”. </w:t>
      </w:r>
    </w:p>
    <w:p w14:paraId="1524B904" w14:textId="45A43234" w:rsidR="00204585" w:rsidRDefault="00A01FAB" w:rsidP="00161F72">
      <w:pPr>
        <w:jc w:val="both"/>
        <w:rPr>
          <w:sz w:val="22"/>
          <w:szCs w:val="22"/>
        </w:rPr>
      </w:pPr>
      <w:r>
        <w:rPr>
          <w:sz w:val="22"/>
          <w:szCs w:val="22"/>
        </w:rPr>
        <w:t>Uit de resultaten van het evaluatieformulier blijkt dat d</w:t>
      </w:r>
      <w:r w:rsidR="00BF2FBE">
        <w:rPr>
          <w:sz w:val="22"/>
          <w:szCs w:val="22"/>
        </w:rPr>
        <w:t xml:space="preserve">e sterke punten van het GVT-Leiderschapsprogramma </w:t>
      </w:r>
      <w:r w:rsidR="00E05355">
        <w:rPr>
          <w:sz w:val="22"/>
          <w:szCs w:val="22"/>
        </w:rPr>
        <w:t>zijn dat het</w:t>
      </w:r>
      <w:r w:rsidR="00AB2848">
        <w:rPr>
          <w:sz w:val="22"/>
          <w:szCs w:val="22"/>
        </w:rPr>
        <w:t xml:space="preserve"> leerzaam is, de verwachtingen van GVT duidelijk worden en </w:t>
      </w:r>
      <w:r w:rsidR="00056BB3">
        <w:rPr>
          <w:sz w:val="22"/>
          <w:szCs w:val="22"/>
        </w:rPr>
        <w:t>de deelnemers</w:t>
      </w:r>
      <w:r w:rsidR="00AB2848">
        <w:rPr>
          <w:sz w:val="22"/>
          <w:szCs w:val="22"/>
        </w:rPr>
        <w:t xml:space="preserve"> van elkaar leren. </w:t>
      </w:r>
    </w:p>
    <w:p w14:paraId="40695F61" w14:textId="7CEE6AF9" w:rsidR="006F0938" w:rsidRPr="00242452" w:rsidRDefault="00AB2848" w:rsidP="00161F72">
      <w:pPr>
        <w:jc w:val="both"/>
        <w:rPr>
          <w:sz w:val="22"/>
          <w:szCs w:val="22"/>
        </w:rPr>
      </w:pPr>
      <w:r>
        <w:rPr>
          <w:sz w:val="22"/>
          <w:szCs w:val="22"/>
        </w:rPr>
        <w:t>Hierbij wordt als tip m</w:t>
      </w:r>
      <w:r w:rsidR="003722D3">
        <w:rPr>
          <w:sz w:val="22"/>
          <w:szCs w:val="22"/>
        </w:rPr>
        <w:t>e</w:t>
      </w:r>
      <w:r>
        <w:rPr>
          <w:sz w:val="22"/>
          <w:szCs w:val="22"/>
        </w:rPr>
        <w:t xml:space="preserve">egegeven om het nog groter op te zetten binnen GVT. </w:t>
      </w:r>
      <w:r w:rsidR="008C10A6">
        <w:rPr>
          <w:sz w:val="22"/>
          <w:szCs w:val="22"/>
        </w:rPr>
        <w:t xml:space="preserve">Daarbij antwoord een andere </w:t>
      </w:r>
      <w:r w:rsidR="00E65BEF">
        <w:rPr>
          <w:sz w:val="22"/>
          <w:szCs w:val="22"/>
        </w:rPr>
        <w:t>deelnemer met het volgende: “</w:t>
      </w:r>
      <w:r w:rsidR="00F934E0">
        <w:rPr>
          <w:sz w:val="22"/>
          <w:szCs w:val="22"/>
        </w:rPr>
        <w:t xml:space="preserve">Misschien extra uurtjes inplannen om persoonlijke doorgroei cursussen te bespreken.” </w:t>
      </w:r>
      <w:r w:rsidR="00583312">
        <w:rPr>
          <w:sz w:val="22"/>
          <w:szCs w:val="22"/>
        </w:rPr>
        <w:t xml:space="preserve">Zie voor de antwoorden van </w:t>
      </w:r>
      <w:r w:rsidR="00F934E0">
        <w:rPr>
          <w:sz w:val="22"/>
          <w:szCs w:val="22"/>
        </w:rPr>
        <w:t>het hele</w:t>
      </w:r>
      <w:r w:rsidR="00583312">
        <w:rPr>
          <w:sz w:val="22"/>
          <w:szCs w:val="22"/>
        </w:rPr>
        <w:t xml:space="preserve"> evaluatieformulier bijlage 13.</w:t>
      </w:r>
    </w:p>
    <w:p w14:paraId="378E56D2" w14:textId="3A7734D8" w:rsidR="00BC36EA" w:rsidRPr="00C91C19" w:rsidRDefault="00BC36EA" w:rsidP="00161F72">
      <w:pPr>
        <w:pStyle w:val="Kop3"/>
        <w:jc w:val="both"/>
      </w:pPr>
      <w:bookmarkStart w:id="71" w:name="_Toc98924943"/>
      <w:bookmarkStart w:id="72" w:name="_Toc99649479"/>
      <w:r w:rsidRPr="00C91C19">
        <w:t>4.2</w:t>
      </w:r>
      <w:r w:rsidR="00BE03B5" w:rsidRPr="00C91C19">
        <w:t>.1</w:t>
      </w:r>
      <w:r w:rsidRPr="00C91C19">
        <w:t xml:space="preserve"> </w:t>
      </w:r>
      <w:bookmarkEnd w:id="71"/>
      <w:r w:rsidR="003811C7" w:rsidRPr="00C91C19">
        <w:t>Scores effectmeting</w:t>
      </w:r>
      <w:bookmarkEnd w:id="72"/>
      <w:r w:rsidRPr="00C91C19">
        <w:t xml:space="preserve"> </w:t>
      </w:r>
    </w:p>
    <w:p w14:paraId="3CB3DDAB" w14:textId="0A41CFC9" w:rsidR="00646BF4" w:rsidRDefault="00B56C0C" w:rsidP="00690AEB">
      <w:pPr>
        <w:jc w:val="both"/>
        <w:rPr>
          <w:sz w:val="22"/>
          <w:szCs w:val="22"/>
        </w:rPr>
      </w:pPr>
      <w:r w:rsidRPr="00AB6B8B">
        <w:rPr>
          <w:sz w:val="22"/>
          <w:szCs w:val="22"/>
        </w:rPr>
        <w:t xml:space="preserve">Er </w:t>
      </w:r>
      <w:r w:rsidR="00F253D9" w:rsidRPr="00AB6B8B">
        <w:rPr>
          <w:sz w:val="22"/>
          <w:szCs w:val="22"/>
        </w:rPr>
        <w:t xml:space="preserve">is een mix tussen </w:t>
      </w:r>
      <w:r w:rsidR="00B015BA" w:rsidRPr="00AB6B8B">
        <w:rPr>
          <w:sz w:val="22"/>
          <w:szCs w:val="22"/>
        </w:rPr>
        <w:t>een harde en zachte e</w:t>
      </w:r>
      <w:r w:rsidR="009717D4" w:rsidRPr="00AB6B8B">
        <w:rPr>
          <w:sz w:val="22"/>
          <w:szCs w:val="22"/>
        </w:rPr>
        <w:t>ffectmeting</w:t>
      </w:r>
      <w:r w:rsidRPr="00AB6B8B">
        <w:rPr>
          <w:sz w:val="22"/>
          <w:szCs w:val="22"/>
        </w:rPr>
        <w:t xml:space="preserve"> gedaan</w:t>
      </w:r>
      <w:r w:rsidR="009717D4" w:rsidRPr="00AB6B8B">
        <w:rPr>
          <w:sz w:val="22"/>
          <w:szCs w:val="22"/>
        </w:rPr>
        <w:t xml:space="preserve"> </w:t>
      </w:r>
      <w:r w:rsidR="007F2984" w:rsidRPr="00AB6B8B">
        <w:rPr>
          <w:sz w:val="22"/>
          <w:szCs w:val="22"/>
        </w:rPr>
        <w:t xml:space="preserve">door </w:t>
      </w:r>
      <w:r w:rsidR="007F2984" w:rsidRPr="00EF1129">
        <w:rPr>
          <w:sz w:val="22"/>
          <w:szCs w:val="22"/>
        </w:rPr>
        <w:t>middel van het toekennen van scores in een STARR-interview</w:t>
      </w:r>
      <w:r w:rsidR="00B015BA">
        <w:rPr>
          <w:sz w:val="22"/>
          <w:szCs w:val="22"/>
        </w:rPr>
        <w:t>, waarbij gedragingen en situaties een rol spelen</w:t>
      </w:r>
      <w:r w:rsidR="00232177">
        <w:rPr>
          <w:sz w:val="22"/>
          <w:szCs w:val="22"/>
        </w:rPr>
        <w:t xml:space="preserve"> en worden bevraagd</w:t>
      </w:r>
      <w:r w:rsidR="007F2984" w:rsidRPr="00EF1129">
        <w:rPr>
          <w:sz w:val="22"/>
          <w:szCs w:val="22"/>
        </w:rPr>
        <w:t xml:space="preserve">. </w:t>
      </w:r>
      <w:r w:rsidR="00B015BA">
        <w:rPr>
          <w:sz w:val="22"/>
          <w:szCs w:val="22"/>
        </w:rPr>
        <w:t>De score per competentie</w:t>
      </w:r>
      <w:r w:rsidR="007F2984" w:rsidRPr="00EF1129">
        <w:rPr>
          <w:sz w:val="22"/>
          <w:szCs w:val="22"/>
        </w:rPr>
        <w:t xml:space="preserve"> wordt gedeeld door het aantal</w:t>
      </w:r>
      <w:r w:rsidR="0083082E">
        <w:rPr>
          <w:sz w:val="22"/>
          <w:szCs w:val="22"/>
        </w:rPr>
        <w:t xml:space="preserve"> gedrag</w:t>
      </w:r>
      <w:r>
        <w:rPr>
          <w:sz w:val="22"/>
          <w:szCs w:val="22"/>
        </w:rPr>
        <w:t>ingen</w:t>
      </w:r>
      <w:r w:rsidR="0083082E">
        <w:rPr>
          <w:sz w:val="22"/>
          <w:szCs w:val="22"/>
        </w:rPr>
        <w:t xml:space="preserve"> per competentie. Hieruit komt een score per competentie per deelnemer. Deze scores worden</w:t>
      </w:r>
      <w:r w:rsidR="00CE35A5">
        <w:rPr>
          <w:sz w:val="22"/>
          <w:szCs w:val="22"/>
        </w:rPr>
        <w:t xml:space="preserve"> gegeven bij de eerste en tweede meting. Hierna worden de metingen vergeleken en samengevat.</w:t>
      </w:r>
      <w:r>
        <w:rPr>
          <w:sz w:val="22"/>
          <w:szCs w:val="22"/>
        </w:rPr>
        <w:t xml:space="preserve"> </w:t>
      </w:r>
      <w:r w:rsidR="00646BF4">
        <w:rPr>
          <w:sz w:val="22"/>
          <w:szCs w:val="22"/>
        </w:rPr>
        <w:t xml:space="preserve">De scores hebben een range van 0 tot en met 5 punten. </w:t>
      </w:r>
      <w:r>
        <w:rPr>
          <w:sz w:val="22"/>
          <w:szCs w:val="22"/>
        </w:rPr>
        <w:t xml:space="preserve">Op de volgende pagina is </w:t>
      </w:r>
      <w:r w:rsidR="00AF5D06">
        <w:rPr>
          <w:sz w:val="22"/>
          <w:szCs w:val="22"/>
        </w:rPr>
        <w:t>in tabellen</w:t>
      </w:r>
      <w:r>
        <w:rPr>
          <w:sz w:val="22"/>
          <w:szCs w:val="22"/>
        </w:rPr>
        <w:t xml:space="preserve"> weerge</w:t>
      </w:r>
      <w:r w:rsidR="00AF5D06">
        <w:rPr>
          <w:sz w:val="22"/>
          <w:szCs w:val="22"/>
        </w:rPr>
        <w:t>ge</w:t>
      </w:r>
      <w:r>
        <w:rPr>
          <w:sz w:val="22"/>
          <w:szCs w:val="22"/>
        </w:rPr>
        <w:t xml:space="preserve">ven </w:t>
      </w:r>
      <w:r w:rsidR="00AF5D06">
        <w:rPr>
          <w:sz w:val="22"/>
          <w:szCs w:val="22"/>
        </w:rPr>
        <w:t xml:space="preserve">wat de scores per deelnemer waren bij de eerste en tweede meting. </w:t>
      </w:r>
    </w:p>
    <w:p w14:paraId="49C6A238" w14:textId="154EE85A" w:rsidR="00D37EE3" w:rsidRPr="00D37EE3" w:rsidRDefault="00AF5D06" w:rsidP="00E677DF">
      <w:pPr>
        <w:rPr>
          <w:sz w:val="22"/>
          <w:szCs w:val="22"/>
        </w:rPr>
      </w:pPr>
      <w:r>
        <w:rPr>
          <w:b/>
          <w:bCs/>
          <w:sz w:val="22"/>
          <w:szCs w:val="22"/>
        </w:rPr>
        <w:t>Scores</w:t>
      </w:r>
      <w:r w:rsidR="00D37EE3">
        <w:rPr>
          <w:b/>
          <w:bCs/>
          <w:sz w:val="22"/>
          <w:szCs w:val="22"/>
        </w:rPr>
        <w:t xml:space="preserve"> effectmeting Teamleiders Warehouse</w:t>
      </w:r>
    </w:p>
    <w:p w14:paraId="31EEA5AD" w14:textId="611D28FC" w:rsidR="00B53C11" w:rsidRPr="00D37EE3" w:rsidRDefault="00B53C11" w:rsidP="00E677DF">
      <w:pPr>
        <w:rPr>
          <w:i/>
          <w:iCs/>
          <w:sz w:val="22"/>
          <w:szCs w:val="22"/>
        </w:rPr>
      </w:pPr>
      <w:r w:rsidRPr="00D37EE3">
        <w:rPr>
          <w:i/>
          <w:iCs/>
          <w:sz w:val="22"/>
          <w:szCs w:val="22"/>
        </w:rPr>
        <w:t>Deelnemer A</w:t>
      </w:r>
    </w:p>
    <w:tbl>
      <w:tblPr>
        <w:tblStyle w:val="Rastertabel5donker-Accent12"/>
        <w:tblW w:w="0" w:type="auto"/>
        <w:tblLook w:val="04A0" w:firstRow="1" w:lastRow="0" w:firstColumn="1" w:lastColumn="0" w:noHBand="0" w:noVBand="1"/>
      </w:tblPr>
      <w:tblGrid>
        <w:gridCol w:w="3018"/>
        <w:gridCol w:w="3019"/>
        <w:gridCol w:w="3019"/>
      </w:tblGrid>
      <w:tr w:rsidR="000F2E46" w14:paraId="09548DED" w14:textId="77777777" w:rsidTr="000F2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65A84EEA" w14:textId="296A6FBB" w:rsidR="000F2E46" w:rsidRPr="00D37EE3" w:rsidRDefault="000F2E46" w:rsidP="00E677DF">
            <w:r w:rsidRPr="00D37EE3">
              <w:t>Competentie</w:t>
            </w:r>
          </w:p>
        </w:tc>
        <w:tc>
          <w:tcPr>
            <w:tcW w:w="3019" w:type="dxa"/>
          </w:tcPr>
          <w:p w14:paraId="04E85861" w14:textId="6751BE60" w:rsidR="000F2E46" w:rsidRPr="00D37EE3" w:rsidRDefault="00B864CC" w:rsidP="00E677DF">
            <w:pPr>
              <w:cnfStyle w:val="100000000000" w:firstRow="1" w:lastRow="0" w:firstColumn="0" w:lastColumn="0" w:oddVBand="0" w:evenVBand="0" w:oddHBand="0" w:evenHBand="0" w:firstRowFirstColumn="0" w:firstRowLastColumn="0" w:lastRowFirstColumn="0" w:lastRowLastColumn="0"/>
            </w:pPr>
            <w:r w:rsidRPr="00D37EE3">
              <w:t xml:space="preserve">Eerste meting </w:t>
            </w:r>
          </w:p>
        </w:tc>
        <w:tc>
          <w:tcPr>
            <w:tcW w:w="3019" w:type="dxa"/>
          </w:tcPr>
          <w:p w14:paraId="60932DE5" w14:textId="6785FB5E" w:rsidR="000F2E46" w:rsidRPr="00D37EE3" w:rsidRDefault="00B864CC" w:rsidP="00E677DF">
            <w:pPr>
              <w:cnfStyle w:val="100000000000" w:firstRow="1" w:lastRow="0" w:firstColumn="0" w:lastColumn="0" w:oddVBand="0" w:evenVBand="0" w:oddHBand="0" w:evenHBand="0" w:firstRowFirstColumn="0" w:firstRowLastColumn="0" w:lastRowFirstColumn="0" w:lastRowLastColumn="0"/>
            </w:pPr>
            <w:r w:rsidRPr="00D37EE3">
              <w:t>Tweede meting</w:t>
            </w:r>
          </w:p>
        </w:tc>
      </w:tr>
      <w:tr w:rsidR="000F2E46" w:rsidRPr="00553F64" w14:paraId="6F625DEF" w14:textId="77777777" w:rsidTr="000F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0BD56783" w14:textId="419F9FD1" w:rsidR="000F2E46" w:rsidRPr="00553F64" w:rsidRDefault="00B47EEA" w:rsidP="00E677DF">
            <w:r w:rsidRPr="00553F64">
              <w:t>Overtuigen</w:t>
            </w:r>
            <w:r w:rsidR="00952262" w:rsidRPr="00553F64">
              <w:t xml:space="preserve"> en beïnvloeden</w:t>
            </w:r>
          </w:p>
        </w:tc>
        <w:tc>
          <w:tcPr>
            <w:tcW w:w="3019" w:type="dxa"/>
          </w:tcPr>
          <w:p w14:paraId="14F0B8BA" w14:textId="2CE243A0" w:rsidR="000F2E46" w:rsidRPr="00553F64" w:rsidRDefault="005D0271" w:rsidP="00E677DF">
            <w:pPr>
              <w:cnfStyle w:val="000000100000" w:firstRow="0" w:lastRow="0" w:firstColumn="0" w:lastColumn="0" w:oddVBand="0" w:evenVBand="0" w:oddHBand="1" w:evenHBand="0" w:firstRowFirstColumn="0" w:firstRowLastColumn="0" w:lastRowFirstColumn="0" w:lastRowLastColumn="0"/>
              <w:rPr>
                <w:b/>
                <w:bCs/>
              </w:rPr>
            </w:pPr>
            <w:r w:rsidRPr="00553F64">
              <w:rPr>
                <w:b/>
                <w:bCs/>
              </w:rPr>
              <w:t>3,33</w:t>
            </w:r>
          </w:p>
        </w:tc>
        <w:tc>
          <w:tcPr>
            <w:tcW w:w="3019" w:type="dxa"/>
          </w:tcPr>
          <w:p w14:paraId="71EB6A85" w14:textId="61312B18" w:rsidR="000F2E46" w:rsidRPr="00553F64" w:rsidRDefault="005D0271" w:rsidP="00E677DF">
            <w:pPr>
              <w:cnfStyle w:val="000000100000" w:firstRow="0" w:lastRow="0" w:firstColumn="0" w:lastColumn="0" w:oddVBand="0" w:evenVBand="0" w:oddHBand="1" w:evenHBand="0" w:firstRowFirstColumn="0" w:firstRowLastColumn="0" w:lastRowFirstColumn="0" w:lastRowLastColumn="0"/>
              <w:rPr>
                <w:b/>
                <w:bCs/>
              </w:rPr>
            </w:pPr>
            <w:r w:rsidRPr="00553F64">
              <w:rPr>
                <w:b/>
                <w:bCs/>
              </w:rPr>
              <w:t>4,33</w:t>
            </w:r>
          </w:p>
        </w:tc>
      </w:tr>
      <w:tr w:rsidR="000F2E46" w:rsidRPr="00553F64" w14:paraId="7BD9C4DC" w14:textId="77777777" w:rsidTr="000F2E46">
        <w:tc>
          <w:tcPr>
            <w:cnfStyle w:val="001000000000" w:firstRow="0" w:lastRow="0" w:firstColumn="1" w:lastColumn="0" w:oddVBand="0" w:evenVBand="0" w:oddHBand="0" w:evenHBand="0" w:firstRowFirstColumn="0" w:firstRowLastColumn="0" w:lastRowFirstColumn="0" w:lastRowLastColumn="0"/>
            <w:tcW w:w="3018" w:type="dxa"/>
          </w:tcPr>
          <w:p w14:paraId="2BBA9023" w14:textId="6E808FC1" w:rsidR="000F2E46" w:rsidRPr="00553F64" w:rsidRDefault="00B47EEA" w:rsidP="00E677DF">
            <w:r w:rsidRPr="00553F64">
              <w:t>Analyseren en interpreteren</w:t>
            </w:r>
          </w:p>
        </w:tc>
        <w:tc>
          <w:tcPr>
            <w:tcW w:w="3019" w:type="dxa"/>
          </w:tcPr>
          <w:p w14:paraId="2F38615D" w14:textId="5517C52A" w:rsidR="000F2E46" w:rsidRPr="00553F64" w:rsidRDefault="00B47EEA" w:rsidP="00E677DF">
            <w:pPr>
              <w:cnfStyle w:val="000000000000" w:firstRow="0" w:lastRow="0" w:firstColumn="0" w:lastColumn="0" w:oddVBand="0" w:evenVBand="0" w:oddHBand="0" w:evenHBand="0" w:firstRowFirstColumn="0" w:firstRowLastColumn="0" w:lastRowFirstColumn="0" w:lastRowLastColumn="0"/>
              <w:rPr>
                <w:b/>
                <w:bCs/>
              </w:rPr>
            </w:pPr>
            <w:r w:rsidRPr="00553F64">
              <w:rPr>
                <w:b/>
                <w:bCs/>
              </w:rPr>
              <w:t>3</w:t>
            </w:r>
          </w:p>
        </w:tc>
        <w:tc>
          <w:tcPr>
            <w:tcW w:w="3019" w:type="dxa"/>
          </w:tcPr>
          <w:p w14:paraId="20FBEDAD" w14:textId="0A2F129F" w:rsidR="000F2E46" w:rsidRPr="00553F64" w:rsidRDefault="00B53C11" w:rsidP="00E677DF">
            <w:pPr>
              <w:cnfStyle w:val="000000000000" w:firstRow="0" w:lastRow="0" w:firstColumn="0" w:lastColumn="0" w:oddVBand="0" w:evenVBand="0" w:oddHBand="0" w:evenHBand="0" w:firstRowFirstColumn="0" w:firstRowLastColumn="0" w:lastRowFirstColumn="0" w:lastRowLastColumn="0"/>
              <w:rPr>
                <w:b/>
                <w:bCs/>
              </w:rPr>
            </w:pPr>
            <w:r w:rsidRPr="00553F64">
              <w:rPr>
                <w:b/>
                <w:bCs/>
              </w:rPr>
              <w:t>4,33</w:t>
            </w:r>
          </w:p>
        </w:tc>
      </w:tr>
      <w:tr w:rsidR="00B53C11" w:rsidRPr="00553F64" w14:paraId="3FA76EF4" w14:textId="77777777" w:rsidTr="000F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35B109F5" w14:textId="4F85F1B0" w:rsidR="00B53C11" w:rsidRPr="00553F64" w:rsidRDefault="00914B8F" w:rsidP="00E677DF">
            <w:r>
              <w:t>Analys</w:t>
            </w:r>
            <w:r w:rsidR="00E0701B">
              <w:t>eren en interpreteren</w:t>
            </w:r>
          </w:p>
        </w:tc>
        <w:tc>
          <w:tcPr>
            <w:tcW w:w="3019" w:type="dxa"/>
          </w:tcPr>
          <w:p w14:paraId="63D7D790" w14:textId="1268C314" w:rsidR="00B53C11" w:rsidRPr="00553F64" w:rsidRDefault="00B53C11" w:rsidP="00E677DF">
            <w:pPr>
              <w:cnfStyle w:val="000000100000" w:firstRow="0" w:lastRow="0" w:firstColumn="0" w:lastColumn="0" w:oddVBand="0" w:evenVBand="0" w:oddHBand="1" w:evenHBand="0" w:firstRowFirstColumn="0" w:firstRowLastColumn="0" w:lastRowFirstColumn="0" w:lastRowLastColumn="0"/>
              <w:rPr>
                <w:b/>
                <w:bCs/>
              </w:rPr>
            </w:pPr>
            <w:r w:rsidRPr="00553F64">
              <w:rPr>
                <w:b/>
                <w:bCs/>
              </w:rPr>
              <w:t>3</w:t>
            </w:r>
          </w:p>
        </w:tc>
        <w:tc>
          <w:tcPr>
            <w:tcW w:w="3019" w:type="dxa"/>
          </w:tcPr>
          <w:p w14:paraId="6A75AE2A" w14:textId="76BC6475" w:rsidR="00B53C11" w:rsidRPr="00553F64" w:rsidRDefault="00B53C11" w:rsidP="00E677DF">
            <w:pPr>
              <w:cnfStyle w:val="000000100000" w:firstRow="0" w:lastRow="0" w:firstColumn="0" w:lastColumn="0" w:oddVBand="0" w:evenVBand="0" w:oddHBand="1" w:evenHBand="0" w:firstRowFirstColumn="0" w:firstRowLastColumn="0" w:lastRowFirstColumn="0" w:lastRowLastColumn="0"/>
              <w:rPr>
                <w:b/>
                <w:bCs/>
              </w:rPr>
            </w:pPr>
            <w:r w:rsidRPr="00553F64">
              <w:rPr>
                <w:b/>
                <w:bCs/>
              </w:rPr>
              <w:t>4,33</w:t>
            </w:r>
          </w:p>
        </w:tc>
      </w:tr>
    </w:tbl>
    <w:p w14:paraId="33307341" w14:textId="2A292BC9" w:rsidR="007E7BC3" w:rsidRDefault="007E7BC3" w:rsidP="00E677DF">
      <w:pPr>
        <w:rPr>
          <w:b/>
          <w:bCs/>
          <w:sz w:val="22"/>
          <w:szCs w:val="22"/>
        </w:rPr>
      </w:pPr>
    </w:p>
    <w:p w14:paraId="08819697" w14:textId="019BBF74" w:rsidR="00D1079C" w:rsidRDefault="00D1079C" w:rsidP="00E677DF">
      <w:pPr>
        <w:rPr>
          <w:b/>
          <w:bCs/>
          <w:sz w:val="22"/>
          <w:szCs w:val="22"/>
        </w:rPr>
      </w:pPr>
    </w:p>
    <w:p w14:paraId="4F0C801C" w14:textId="77777777" w:rsidR="00D1079C" w:rsidRPr="00553F64" w:rsidRDefault="00D1079C" w:rsidP="00E677DF">
      <w:pPr>
        <w:rPr>
          <w:b/>
          <w:bCs/>
          <w:sz w:val="22"/>
          <w:szCs w:val="22"/>
        </w:rPr>
      </w:pPr>
    </w:p>
    <w:p w14:paraId="6ABB8BA8" w14:textId="1CCAA1D1" w:rsidR="00B53C11" w:rsidRPr="00D37EE3" w:rsidRDefault="00F8515B" w:rsidP="00E677DF">
      <w:pPr>
        <w:rPr>
          <w:i/>
          <w:iCs/>
          <w:sz w:val="22"/>
          <w:szCs w:val="22"/>
        </w:rPr>
      </w:pPr>
      <w:r w:rsidRPr="00D37EE3">
        <w:rPr>
          <w:i/>
          <w:iCs/>
          <w:sz w:val="22"/>
          <w:szCs w:val="22"/>
        </w:rPr>
        <w:lastRenderedPageBreak/>
        <w:t>Deelnemer E</w:t>
      </w:r>
    </w:p>
    <w:tbl>
      <w:tblPr>
        <w:tblStyle w:val="Rastertabel5donker-Accent12"/>
        <w:tblW w:w="0" w:type="auto"/>
        <w:tblLook w:val="04A0" w:firstRow="1" w:lastRow="0" w:firstColumn="1" w:lastColumn="0" w:noHBand="0" w:noVBand="1"/>
      </w:tblPr>
      <w:tblGrid>
        <w:gridCol w:w="3018"/>
        <w:gridCol w:w="3019"/>
        <w:gridCol w:w="3019"/>
      </w:tblGrid>
      <w:tr w:rsidR="00B53C11" w:rsidRPr="00553F64" w14:paraId="04356BE4" w14:textId="77777777" w:rsidTr="00ED6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C3FD965" w14:textId="77777777" w:rsidR="00B53C11" w:rsidRPr="00553F64" w:rsidRDefault="00B53C11" w:rsidP="00ED69B3">
            <w:r w:rsidRPr="00553F64">
              <w:t>Competentie</w:t>
            </w:r>
          </w:p>
        </w:tc>
        <w:tc>
          <w:tcPr>
            <w:tcW w:w="3019" w:type="dxa"/>
          </w:tcPr>
          <w:p w14:paraId="5883C877" w14:textId="77777777" w:rsidR="00B53C11" w:rsidRPr="00553F64" w:rsidRDefault="00B53C11" w:rsidP="00ED69B3">
            <w:pPr>
              <w:cnfStyle w:val="100000000000" w:firstRow="1" w:lastRow="0" w:firstColumn="0" w:lastColumn="0" w:oddVBand="0" w:evenVBand="0" w:oddHBand="0" w:evenHBand="0" w:firstRowFirstColumn="0" w:firstRowLastColumn="0" w:lastRowFirstColumn="0" w:lastRowLastColumn="0"/>
            </w:pPr>
            <w:r w:rsidRPr="00553F64">
              <w:t xml:space="preserve">Eerste meting </w:t>
            </w:r>
          </w:p>
        </w:tc>
        <w:tc>
          <w:tcPr>
            <w:tcW w:w="3019" w:type="dxa"/>
          </w:tcPr>
          <w:p w14:paraId="52AE4FBA" w14:textId="77777777" w:rsidR="00B53C11" w:rsidRPr="00553F64" w:rsidRDefault="00B53C11" w:rsidP="00ED69B3">
            <w:pPr>
              <w:cnfStyle w:val="100000000000" w:firstRow="1" w:lastRow="0" w:firstColumn="0" w:lastColumn="0" w:oddVBand="0" w:evenVBand="0" w:oddHBand="0" w:evenHBand="0" w:firstRowFirstColumn="0" w:firstRowLastColumn="0" w:lastRowFirstColumn="0" w:lastRowLastColumn="0"/>
            </w:pPr>
            <w:r w:rsidRPr="00553F64">
              <w:t>Tweede meting</w:t>
            </w:r>
          </w:p>
        </w:tc>
      </w:tr>
      <w:tr w:rsidR="00B53C11" w:rsidRPr="00553F64" w14:paraId="79CA2BD6" w14:textId="77777777" w:rsidTr="00ED6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078AABA" w14:textId="07F2E14B" w:rsidR="00B53C11" w:rsidRPr="00553F64" w:rsidRDefault="003D3156" w:rsidP="00ED69B3">
            <w:r>
              <w:t>Leiden en beslissen</w:t>
            </w:r>
          </w:p>
        </w:tc>
        <w:tc>
          <w:tcPr>
            <w:tcW w:w="3019" w:type="dxa"/>
          </w:tcPr>
          <w:p w14:paraId="003A4B16" w14:textId="31B0C6D8" w:rsidR="00B53C11" w:rsidRPr="00553F64" w:rsidRDefault="00B53C11" w:rsidP="00ED69B3">
            <w:pPr>
              <w:cnfStyle w:val="000000100000" w:firstRow="0" w:lastRow="0" w:firstColumn="0" w:lastColumn="0" w:oddVBand="0" w:evenVBand="0" w:oddHBand="1" w:evenHBand="0" w:firstRowFirstColumn="0" w:firstRowLastColumn="0" w:lastRowFirstColumn="0" w:lastRowLastColumn="0"/>
              <w:rPr>
                <w:b/>
                <w:bCs/>
              </w:rPr>
            </w:pPr>
            <w:r w:rsidRPr="00553F64">
              <w:rPr>
                <w:b/>
                <w:bCs/>
              </w:rPr>
              <w:t>3,</w:t>
            </w:r>
            <w:r w:rsidR="00F8515B" w:rsidRPr="00553F64">
              <w:rPr>
                <w:b/>
                <w:bCs/>
              </w:rPr>
              <w:t>66</w:t>
            </w:r>
          </w:p>
        </w:tc>
        <w:tc>
          <w:tcPr>
            <w:tcW w:w="3019" w:type="dxa"/>
          </w:tcPr>
          <w:p w14:paraId="575F303B" w14:textId="6C51AA19" w:rsidR="00B53C11" w:rsidRPr="00553F64" w:rsidRDefault="00F8515B" w:rsidP="00ED69B3">
            <w:pPr>
              <w:cnfStyle w:val="000000100000" w:firstRow="0" w:lastRow="0" w:firstColumn="0" w:lastColumn="0" w:oddVBand="0" w:evenVBand="0" w:oddHBand="1" w:evenHBand="0" w:firstRowFirstColumn="0" w:firstRowLastColumn="0" w:lastRowFirstColumn="0" w:lastRowLastColumn="0"/>
              <w:rPr>
                <w:b/>
                <w:bCs/>
              </w:rPr>
            </w:pPr>
            <w:r w:rsidRPr="00553F64">
              <w:rPr>
                <w:b/>
                <w:bCs/>
              </w:rPr>
              <w:t>3</w:t>
            </w:r>
            <w:r w:rsidR="00B53C11" w:rsidRPr="00553F64">
              <w:rPr>
                <w:b/>
                <w:bCs/>
              </w:rPr>
              <w:t>,33</w:t>
            </w:r>
          </w:p>
        </w:tc>
      </w:tr>
      <w:tr w:rsidR="00B53C11" w:rsidRPr="00553F64" w14:paraId="4B95D2B2" w14:textId="77777777" w:rsidTr="00ED69B3">
        <w:tc>
          <w:tcPr>
            <w:cnfStyle w:val="001000000000" w:firstRow="0" w:lastRow="0" w:firstColumn="1" w:lastColumn="0" w:oddVBand="0" w:evenVBand="0" w:oddHBand="0" w:evenHBand="0" w:firstRowFirstColumn="0" w:firstRowLastColumn="0" w:lastRowFirstColumn="0" w:lastRowLastColumn="0"/>
            <w:tcW w:w="3018" w:type="dxa"/>
          </w:tcPr>
          <w:p w14:paraId="5C00A840" w14:textId="5F05287A" w:rsidR="00B53C11" w:rsidRPr="00553F64" w:rsidRDefault="003D3156" w:rsidP="00ED69B3">
            <w:r>
              <w:t>Overtuigen en beïnvloeden</w:t>
            </w:r>
          </w:p>
        </w:tc>
        <w:tc>
          <w:tcPr>
            <w:tcW w:w="3019" w:type="dxa"/>
          </w:tcPr>
          <w:p w14:paraId="204394AA" w14:textId="2608BA78" w:rsidR="00B53C11" w:rsidRPr="00553F64" w:rsidRDefault="00B53C11" w:rsidP="00ED69B3">
            <w:pPr>
              <w:cnfStyle w:val="000000000000" w:firstRow="0" w:lastRow="0" w:firstColumn="0" w:lastColumn="0" w:oddVBand="0" w:evenVBand="0" w:oddHBand="0" w:evenHBand="0" w:firstRowFirstColumn="0" w:firstRowLastColumn="0" w:lastRowFirstColumn="0" w:lastRowLastColumn="0"/>
              <w:rPr>
                <w:b/>
                <w:bCs/>
              </w:rPr>
            </w:pPr>
            <w:r w:rsidRPr="00553F64">
              <w:rPr>
                <w:b/>
                <w:bCs/>
              </w:rPr>
              <w:t>3</w:t>
            </w:r>
            <w:r w:rsidR="00F8515B" w:rsidRPr="00553F64">
              <w:rPr>
                <w:b/>
                <w:bCs/>
              </w:rPr>
              <w:t>,33</w:t>
            </w:r>
          </w:p>
        </w:tc>
        <w:tc>
          <w:tcPr>
            <w:tcW w:w="3019" w:type="dxa"/>
          </w:tcPr>
          <w:p w14:paraId="5BAB096F" w14:textId="573C2D9C" w:rsidR="00B53C11" w:rsidRPr="00553F64" w:rsidRDefault="00F8515B" w:rsidP="00ED69B3">
            <w:pPr>
              <w:cnfStyle w:val="000000000000" w:firstRow="0" w:lastRow="0" w:firstColumn="0" w:lastColumn="0" w:oddVBand="0" w:evenVBand="0" w:oddHBand="0" w:evenHBand="0" w:firstRowFirstColumn="0" w:firstRowLastColumn="0" w:lastRowFirstColumn="0" w:lastRowLastColumn="0"/>
              <w:rPr>
                <w:b/>
                <w:bCs/>
              </w:rPr>
            </w:pPr>
            <w:r w:rsidRPr="00553F64">
              <w:rPr>
                <w:b/>
                <w:bCs/>
              </w:rPr>
              <w:t>3,66</w:t>
            </w:r>
          </w:p>
        </w:tc>
      </w:tr>
      <w:tr w:rsidR="00B53C11" w:rsidRPr="00553F64" w14:paraId="4F93C47B" w14:textId="77777777" w:rsidTr="00ED6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4DC0DBAB" w14:textId="0BDF7B07" w:rsidR="009F7657" w:rsidRPr="00553F64" w:rsidRDefault="009F7657" w:rsidP="00ED69B3">
            <w:r>
              <w:t>Analyseren en interpreteren</w:t>
            </w:r>
          </w:p>
        </w:tc>
        <w:tc>
          <w:tcPr>
            <w:tcW w:w="3019" w:type="dxa"/>
          </w:tcPr>
          <w:p w14:paraId="7AB80343" w14:textId="5EB7D71A" w:rsidR="00B53C11" w:rsidRPr="00553F64" w:rsidRDefault="00F8515B" w:rsidP="00ED69B3">
            <w:pPr>
              <w:cnfStyle w:val="000000100000" w:firstRow="0" w:lastRow="0" w:firstColumn="0" w:lastColumn="0" w:oddVBand="0" w:evenVBand="0" w:oddHBand="1" w:evenHBand="0" w:firstRowFirstColumn="0" w:firstRowLastColumn="0" w:lastRowFirstColumn="0" w:lastRowLastColumn="0"/>
              <w:rPr>
                <w:b/>
                <w:bCs/>
              </w:rPr>
            </w:pPr>
            <w:r w:rsidRPr="00553F64">
              <w:rPr>
                <w:b/>
                <w:bCs/>
              </w:rPr>
              <w:t>4,33</w:t>
            </w:r>
          </w:p>
        </w:tc>
        <w:tc>
          <w:tcPr>
            <w:tcW w:w="3019" w:type="dxa"/>
          </w:tcPr>
          <w:p w14:paraId="006220DF" w14:textId="6825780F" w:rsidR="00B53C11" w:rsidRPr="00553F64" w:rsidRDefault="00553F64" w:rsidP="00ED69B3">
            <w:pPr>
              <w:cnfStyle w:val="000000100000" w:firstRow="0" w:lastRow="0" w:firstColumn="0" w:lastColumn="0" w:oddVBand="0" w:evenVBand="0" w:oddHBand="1" w:evenHBand="0" w:firstRowFirstColumn="0" w:firstRowLastColumn="0" w:lastRowFirstColumn="0" w:lastRowLastColumn="0"/>
              <w:rPr>
                <w:b/>
                <w:bCs/>
              </w:rPr>
            </w:pPr>
            <w:r w:rsidRPr="00553F64">
              <w:rPr>
                <w:b/>
                <w:bCs/>
              </w:rPr>
              <w:t>3,66</w:t>
            </w:r>
          </w:p>
        </w:tc>
      </w:tr>
    </w:tbl>
    <w:p w14:paraId="4F468B35" w14:textId="77777777" w:rsidR="00D1079C" w:rsidRDefault="00D1079C" w:rsidP="00E677DF">
      <w:pPr>
        <w:rPr>
          <w:b/>
          <w:bCs/>
          <w:sz w:val="22"/>
          <w:szCs w:val="22"/>
          <w:lang w:val="en-US"/>
        </w:rPr>
      </w:pPr>
    </w:p>
    <w:p w14:paraId="2EB4490A" w14:textId="636C5D5C" w:rsidR="00044350" w:rsidRPr="00B1088E" w:rsidRDefault="00D37EE3" w:rsidP="00E677DF">
      <w:pPr>
        <w:rPr>
          <w:b/>
          <w:bCs/>
          <w:sz w:val="22"/>
          <w:szCs w:val="22"/>
          <w:lang w:val="en-US"/>
        </w:rPr>
      </w:pPr>
      <w:r w:rsidRPr="00B1088E">
        <w:rPr>
          <w:b/>
          <w:bCs/>
          <w:sz w:val="22"/>
          <w:szCs w:val="22"/>
          <w:lang w:val="en-US"/>
        </w:rPr>
        <w:t xml:space="preserve">Scores </w:t>
      </w:r>
      <w:r w:rsidR="00D2505D" w:rsidRPr="00B1088E">
        <w:rPr>
          <w:b/>
          <w:bCs/>
          <w:sz w:val="22"/>
          <w:szCs w:val="22"/>
          <w:lang w:val="en-US"/>
        </w:rPr>
        <w:t>effect meting</w:t>
      </w:r>
      <w:r w:rsidR="00044350" w:rsidRPr="00B1088E">
        <w:rPr>
          <w:b/>
          <w:bCs/>
          <w:sz w:val="22"/>
          <w:szCs w:val="22"/>
          <w:lang w:val="en-US"/>
        </w:rPr>
        <w:t xml:space="preserve"> </w:t>
      </w:r>
      <w:r w:rsidRPr="00B1088E">
        <w:rPr>
          <w:b/>
          <w:bCs/>
          <w:sz w:val="22"/>
          <w:szCs w:val="22"/>
          <w:lang w:val="en-US"/>
        </w:rPr>
        <w:t>Voormannen Warehouse/Crossdock</w:t>
      </w:r>
    </w:p>
    <w:p w14:paraId="28432BB4" w14:textId="6BEBF839" w:rsidR="00337B84" w:rsidRPr="00D37EE3" w:rsidRDefault="00337B84" w:rsidP="00E677DF">
      <w:pPr>
        <w:rPr>
          <w:i/>
          <w:iCs/>
          <w:sz w:val="22"/>
          <w:szCs w:val="22"/>
        </w:rPr>
      </w:pPr>
      <w:r w:rsidRPr="00D37EE3">
        <w:rPr>
          <w:i/>
          <w:iCs/>
          <w:sz w:val="22"/>
          <w:szCs w:val="22"/>
        </w:rPr>
        <w:t>Deelnemer B</w:t>
      </w:r>
    </w:p>
    <w:tbl>
      <w:tblPr>
        <w:tblStyle w:val="Rastertabel5donker-Accent12"/>
        <w:tblW w:w="0" w:type="auto"/>
        <w:tblLook w:val="04A0" w:firstRow="1" w:lastRow="0" w:firstColumn="1" w:lastColumn="0" w:noHBand="0" w:noVBand="1"/>
      </w:tblPr>
      <w:tblGrid>
        <w:gridCol w:w="3018"/>
        <w:gridCol w:w="3019"/>
        <w:gridCol w:w="3019"/>
      </w:tblGrid>
      <w:tr w:rsidR="00553F64" w:rsidRPr="00553F64" w14:paraId="14E313C7" w14:textId="77777777" w:rsidTr="00ED6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75D2433F" w14:textId="77777777" w:rsidR="00553F64" w:rsidRPr="00553F64" w:rsidRDefault="00553F64" w:rsidP="00ED69B3">
            <w:r w:rsidRPr="00553F64">
              <w:t>Competentie</w:t>
            </w:r>
          </w:p>
        </w:tc>
        <w:tc>
          <w:tcPr>
            <w:tcW w:w="3019" w:type="dxa"/>
          </w:tcPr>
          <w:p w14:paraId="1E6AB4D6" w14:textId="77777777" w:rsidR="00553F64" w:rsidRPr="00553F64" w:rsidRDefault="00553F64" w:rsidP="00ED69B3">
            <w:pPr>
              <w:cnfStyle w:val="100000000000" w:firstRow="1" w:lastRow="0" w:firstColumn="0" w:lastColumn="0" w:oddVBand="0" w:evenVBand="0" w:oddHBand="0" w:evenHBand="0" w:firstRowFirstColumn="0" w:firstRowLastColumn="0" w:lastRowFirstColumn="0" w:lastRowLastColumn="0"/>
            </w:pPr>
            <w:r w:rsidRPr="00553F64">
              <w:t xml:space="preserve">Eerste meting </w:t>
            </w:r>
          </w:p>
        </w:tc>
        <w:tc>
          <w:tcPr>
            <w:tcW w:w="3019" w:type="dxa"/>
          </w:tcPr>
          <w:p w14:paraId="7EA82D69" w14:textId="77777777" w:rsidR="00553F64" w:rsidRPr="00553F64" w:rsidRDefault="00553F64" w:rsidP="00ED69B3">
            <w:pPr>
              <w:cnfStyle w:val="100000000000" w:firstRow="1" w:lastRow="0" w:firstColumn="0" w:lastColumn="0" w:oddVBand="0" w:evenVBand="0" w:oddHBand="0" w:evenHBand="0" w:firstRowFirstColumn="0" w:firstRowLastColumn="0" w:lastRowFirstColumn="0" w:lastRowLastColumn="0"/>
            </w:pPr>
            <w:r w:rsidRPr="00553F64">
              <w:t>Tweede meting</w:t>
            </w:r>
          </w:p>
        </w:tc>
      </w:tr>
      <w:tr w:rsidR="00553F64" w:rsidRPr="00553F64" w14:paraId="36568104" w14:textId="77777777" w:rsidTr="00ED6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667A6BDE" w14:textId="33F0E3E8" w:rsidR="00553F64" w:rsidRPr="00553F64" w:rsidRDefault="009F7657" w:rsidP="00ED69B3">
            <w:r>
              <w:t>Leiden en beslissen</w:t>
            </w:r>
          </w:p>
        </w:tc>
        <w:tc>
          <w:tcPr>
            <w:tcW w:w="3019" w:type="dxa"/>
          </w:tcPr>
          <w:p w14:paraId="018914CB" w14:textId="1F8964E6" w:rsidR="00553F64" w:rsidRPr="00553F64" w:rsidRDefault="00337B84" w:rsidP="00ED69B3">
            <w:pPr>
              <w:cnfStyle w:val="000000100000" w:firstRow="0" w:lastRow="0" w:firstColumn="0" w:lastColumn="0" w:oddVBand="0" w:evenVBand="0" w:oddHBand="1" w:evenHBand="0" w:firstRowFirstColumn="0" w:firstRowLastColumn="0" w:lastRowFirstColumn="0" w:lastRowLastColumn="0"/>
              <w:rPr>
                <w:b/>
                <w:bCs/>
              </w:rPr>
            </w:pPr>
            <w:r>
              <w:rPr>
                <w:b/>
                <w:bCs/>
              </w:rPr>
              <w:t>2,66</w:t>
            </w:r>
          </w:p>
        </w:tc>
        <w:tc>
          <w:tcPr>
            <w:tcW w:w="3019" w:type="dxa"/>
          </w:tcPr>
          <w:p w14:paraId="02EF6DDE" w14:textId="0C839E64" w:rsidR="00553F64" w:rsidRPr="00553F64" w:rsidRDefault="00337B84" w:rsidP="00ED69B3">
            <w:pPr>
              <w:cnfStyle w:val="000000100000" w:firstRow="0" w:lastRow="0" w:firstColumn="0" w:lastColumn="0" w:oddVBand="0" w:evenVBand="0" w:oddHBand="1" w:evenHBand="0" w:firstRowFirstColumn="0" w:firstRowLastColumn="0" w:lastRowFirstColumn="0" w:lastRowLastColumn="0"/>
              <w:rPr>
                <w:b/>
                <w:bCs/>
              </w:rPr>
            </w:pPr>
            <w:r>
              <w:rPr>
                <w:b/>
                <w:bCs/>
              </w:rPr>
              <w:t>3,66</w:t>
            </w:r>
          </w:p>
        </w:tc>
      </w:tr>
      <w:tr w:rsidR="00553F64" w:rsidRPr="00553F64" w14:paraId="27441921" w14:textId="77777777" w:rsidTr="00ED69B3">
        <w:tc>
          <w:tcPr>
            <w:cnfStyle w:val="001000000000" w:firstRow="0" w:lastRow="0" w:firstColumn="1" w:lastColumn="0" w:oddVBand="0" w:evenVBand="0" w:oddHBand="0" w:evenHBand="0" w:firstRowFirstColumn="0" w:firstRowLastColumn="0" w:lastRowFirstColumn="0" w:lastRowLastColumn="0"/>
            <w:tcW w:w="3018" w:type="dxa"/>
          </w:tcPr>
          <w:p w14:paraId="2FA0519A" w14:textId="230728CD" w:rsidR="00553F64" w:rsidRPr="00553F64" w:rsidRDefault="0047369A" w:rsidP="00ED69B3">
            <w:r>
              <w:t>Ove</w:t>
            </w:r>
            <w:r w:rsidR="000F1EC5">
              <w:t>rtuigen en beïnvloeden</w:t>
            </w:r>
          </w:p>
        </w:tc>
        <w:tc>
          <w:tcPr>
            <w:tcW w:w="3019" w:type="dxa"/>
          </w:tcPr>
          <w:p w14:paraId="346755B1" w14:textId="2625303B" w:rsidR="00553F64" w:rsidRPr="00553F64" w:rsidRDefault="00B84D3B" w:rsidP="00ED69B3">
            <w:pPr>
              <w:cnfStyle w:val="000000000000" w:firstRow="0" w:lastRow="0" w:firstColumn="0" w:lastColumn="0" w:oddVBand="0" w:evenVBand="0" w:oddHBand="0" w:evenHBand="0" w:firstRowFirstColumn="0" w:firstRowLastColumn="0" w:lastRowFirstColumn="0" w:lastRowLastColumn="0"/>
              <w:rPr>
                <w:b/>
                <w:bCs/>
              </w:rPr>
            </w:pPr>
            <w:r>
              <w:rPr>
                <w:b/>
                <w:bCs/>
              </w:rPr>
              <w:t>2,33</w:t>
            </w:r>
          </w:p>
        </w:tc>
        <w:tc>
          <w:tcPr>
            <w:tcW w:w="3019" w:type="dxa"/>
          </w:tcPr>
          <w:p w14:paraId="7B4F2B7B" w14:textId="6185503D" w:rsidR="00553F64" w:rsidRPr="00553F64" w:rsidRDefault="00B84D3B" w:rsidP="00ED69B3">
            <w:pPr>
              <w:cnfStyle w:val="000000000000" w:firstRow="0" w:lastRow="0" w:firstColumn="0" w:lastColumn="0" w:oddVBand="0" w:evenVBand="0" w:oddHBand="0" w:evenHBand="0" w:firstRowFirstColumn="0" w:firstRowLastColumn="0" w:lastRowFirstColumn="0" w:lastRowLastColumn="0"/>
              <w:rPr>
                <w:b/>
                <w:bCs/>
              </w:rPr>
            </w:pPr>
            <w:r>
              <w:rPr>
                <w:b/>
                <w:bCs/>
              </w:rPr>
              <w:t>4</w:t>
            </w:r>
          </w:p>
        </w:tc>
      </w:tr>
      <w:tr w:rsidR="00553F64" w:rsidRPr="00553F64" w14:paraId="6BE47B92" w14:textId="77777777" w:rsidTr="00ED6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7A84BBCF" w14:textId="722FBBB2" w:rsidR="00553F64" w:rsidRPr="00553F64" w:rsidRDefault="000F1EC5" w:rsidP="00ED69B3">
            <w:r>
              <w:t xml:space="preserve">Analyseren en interpreteren </w:t>
            </w:r>
          </w:p>
        </w:tc>
        <w:tc>
          <w:tcPr>
            <w:tcW w:w="3019" w:type="dxa"/>
          </w:tcPr>
          <w:p w14:paraId="5125F693" w14:textId="17DED1E1" w:rsidR="00553F64" w:rsidRPr="00553F64" w:rsidRDefault="00B84D3B" w:rsidP="00ED69B3">
            <w:pPr>
              <w:cnfStyle w:val="000000100000" w:firstRow="0" w:lastRow="0" w:firstColumn="0" w:lastColumn="0" w:oddVBand="0" w:evenVBand="0" w:oddHBand="1" w:evenHBand="0" w:firstRowFirstColumn="0" w:firstRowLastColumn="0" w:lastRowFirstColumn="0" w:lastRowLastColumn="0"/>
              <w:rPr>
                <w:b/>
                <w:bCs/>
              </w:rPr>
            </w:pPr>
            <w:r>
              <w:rPr>
                <w:b/>
                <w:bCs/>
              </w:rPr>
              <w:t>3,66</w:t>
            </w:r>
          </w:p>
        </w:tc>
        <w:tc>
          <w:tcPr>
            <w:tcW w:w="3019" w:type="dxa"/>
          </w:tcPr>
          <w:p w14:paraId="38714157" w14:textId="0ED0681A" w:rsidR="00553F64" w:rsidRPr="00553F64" w:rsidRDefault="00B84D3B" w:rsidP="00ED69B3">
            <w:pPr>
              <w:cnfStyle w:val="000000100000" w:firstRow="0" w:lastRow="0" w:firstColumn="0" w:lastColumn="0" w:oddVBand="0" w:evenVBand="0" w:oddHBand="1" w:evenHBand="0" w:firstRowFirstColumn="0" w:firstRowLastColumn="0" w:lastRowFirstColumn="0" w:lastRowLastColumn="0"/>
              <w:rPr>
                <w:b/>
                <w:bCs/>
              </w:rPr>
            </w:pPr>
            <w:r>
              <w:rPr>
                <w:b/>
                <w:bCs/>
              </w:rPr>
              <w:t>3</w:t>
            </w:r>
          </w:p>
        </w:tc>
      </w:tr>
    </w:tbl>
    <w:p w14:paraId="4466F3AA" w14:textId="3495FB3F" w:rsidR="00FF2D69" w:rsidRPr="00D37EE3" w:rsidRDefault="00D37EE3" w:rsidP="00E677DF">
      <w:pPr>
        <w:rPr>
          <w:i/>
          <w:iCs/>
          <w:sz w:val="22"/>
          <w:szCs w:val="22"/>
        </w:rPr>
      </w:pPr>
      <w:r>
        <w:rPr>
          <w:i/>
          <w:iCs/>
          <w:sz w:val="22"/>
          <w:szCs w:val="22"/>
        </w:rPr>
        <w:br/>
      </w:r>
      <w:r w:rsidR="00FF2D69" w:rsidRPr="00D37EE3">
        <w:rPr>
          <w:i/>
          <w:iCs/>
          <w:sz w:val="22"/>
          <w:szCs w:val="22"/>
        </w:rPr>
        <w:t>Deelnemer C</w:t>
      </w:r>
    </w:p>
    <w:tbl>
      <w:tblPr>
        <w:tblStyle w:val="Rastertabel5donker-Accent12"/>
        <w:tblW w:w="0" w:type="auto"/>
        <w:tblLook w:val="04A0" w:firstRow="1" w:lastRow="0" w:firstColumn="1" w:lastColumn="0" w:noHBand="0" w:noVBand="1"/>
      </w:tblPr>
      <w:tblGrid>
        <w:gridCol w:w="3018"/>
        <w:gridCol w:w="3019"/>
        <w:gridCol w:w="3019"/>
      </w:tblGrid>
      <w:tr w:rsidR="00B84D3B" w:rsidRPr="00553F64" w14:paraId="7F194722" w14:textId="77777777" w:rsidTr="00ED6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0C85A1CB" w14:textId="77777777" w:rsidR="00B84D3B" w:rsidRPr="00553F64" w:rsidRDefault="00B84D3B" w:rsidP="00ED69B3">
            <w:r w:rsidRPr="00553F64">
              <w:t>Competentie</w:t>
            </w:r>
          </w:p>
        </w:tc>
        <w:tc>
          <w:tcPr>
            <w:tcW w:w="3019" w:type="dxa"/>
          </w:tcPr>
          <w:p w14:paraId="7D9CB339" w14:textId="77777777" w:rsidR="00B84D3B" w:rsidRPr="00553F64" w:rsidRDefault="00B84D3B" w:rsidP="00ED69B3">
            <w:pPr>
              <w:cnfStyle w:val="100000000000" w:firstRow="1" w:lastRow="0" w:firstColumn="0" w:lastColumn="0" w:oddVBand="0" w:evenVBand="0" w:oddHBand="0" w:evenHBand="0" w:firstRowFirstColumn="0" w:firstRowLastColumn="0" w:lastRowFirstColumn="0" w:lastRowLastColumn="0"/>
            </w:pPr>
            <w:r w:rsidRPr="00553F64">
              <w:t xml:space="preserve">Eerste meting </w:t>
            </w:r>
          </w:p>
        </w:tc>
        <w:tc>
          <w:tcPr>
            <w:tcW w:w="3019" w:type="dxa"/>
          </w:tcPr>
          <w:p w14:paraId="7F9480AC" w14:textId="77777777" w:rsidR="00B84D3B" w:rsidRPr="00553F64" w:rsidRDefault="00B84D3B" w:rsidP="00ED69B3">
            <w:pPr>
              <w:cnfStyle w:val="100000000000" w:firstRow="1" w:lastRow="0" w:firstColumn="0" w:lastColumn="0" w:oddVBand="0" w:evenVBand="0" w:oddHBand="0" w:evenHBand="0" w:firstRowFirstColumn="0" w:firstRowLastColumn="0" w:lastRowFirstColumn="0" w:lastRowLastColumn="0"/>
            </w:pPr>
            <w:r w:rsidRPr="00553F64">
              <w:t>Tweede meting</w:t>
            </w:r>
          </w:p>
        </w:tc>
      </w:tr>
      <w:tr w:rsidR="00B84D3B" w:rsidRPr="00553F64" w14:paraId="56BF9AB1" w14:textId="77777777" w:rsidTr="00ED6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07CADEE9" w14:textId="77777777" w:rsidR="00B84D3B" w:rsidRPr="00553F64" w:rsidRDefault="00B84D3B" w:rsidP="00ED69B3">
            <w:r>
              <w:t>Leiden en beslissen</w:t>
            </w:r>
          </w:p>
        </w:tc>
        <w:tc>
          <w:tcPr>
            <w:tcW w:w="3019" w:type="dxa"/>
          </w:tcPr>
          <w:p w14:paraId="0CD6585B" w14:textId="08291A76" w:rsidR="00B84D3B" w:rsidRPr="00553F64" w:rsidRDefault="00FF2D69" w:rsidP="00ED69B3">
            <w:pPr>
              <w:cnfStyle w:val="000000100000" w:firstRow="0" w:lastRow="0" w:firstColumn="0" w:lastColumn="0" w:oddVBand="0" w:evenVBand="0" w:oddHBand="1" w:evenHBand="0" w:firstRowFirstColumn="0" w:firstRowLastColumn="0" w:lastRowFirstColumn="0" w:lastRowLastColumn="0"/>
              <w:rPr>
                <w:b/>
                <w:bCs/>
              </w:rPr>
            </w:pPr>
            <w:r>
              <w:rPr>
                <w:b/>
                <w:bCs/>
              </w:rPr>
              <w:t>0,66</w:t>
            </w:r>
          </w:p>
        </w:tc>
        <w:tc>
          <w:tcPr>
            <w:tcW w:w="3019" w:type="dxa"/>
          </w:tcPr>
          <w:p w14:paraId="16084805" w14:textId="0694263E" w:rsidR="00B84D3B" w:rsidRPr="00553F64" w:rsidRDefault="00FF2D69" w:rsidP="00ED69B3">
            <w:pPr>
              <w:cnfStyle w:val="000000100000" w:firstRow="0" w:lastRow="0" w:firstColumn="0" w:lastColumn="0" w:oddVBand="0" w:evenVBand="0" w:oddHBand="1" w:evenHBand="0" w:firstRowFirstColumn="0" w:firstRowLastColumn="0" w:lastRowFirstColumn="0" w:lastRowLastColumn="0"/>
              <w:rPr>
                <w:b/>
                <w:bCs/>
              </w:rPr>
            </w:pPr>
            <w:r>
              <w:rPr>
                <w:b/>
                <w:bCs/>
              </w:rPr>
              <w:t>3,33</w:t>
            </w:r>
          </w:p>
        </w:tc>
      </w:tr>
      <w:tr w:rsidR="00B84D3B" w:rsidRPr="00553F64" w14:paraId="6C1688F9" w14:textId="77777777" w:rsidTr="00ED69B3">
        <w:tc>
          <w:tcPr>
            <w:cnfStyle w:val="001000000000" w:firstRow="0" w:lastRow="0" w:firstColumn="1" w:lastColumn="0" w:oddVBand="0" w:evenVBand="0" w:oddHBand="0" w:evenHBand="0" w:firstRowFirstColumn="0" w:firstRowLastColumn="0" w:lastRowFirstColumn="0" w:lastRowLastColumn="0"/>
            <w:tcW w:w="3018" w:type="dxa"/>
          </w:tcPr>
          <w:p w14:paraId="0F9E5EF5" w14:textId="77777777" w:rsidR="00B84D3B" w:rsidRPr="00553F64" w:rsidRDefault="00B84D3B" w:rsidP="00ED69B3">
            <w:r>
              <w:t>Overtuigen en beïnvloeden</w:t>
            </w:r>
          </w:p>
        </w:tc>
        <w:tc>
          <w:tcPr>
            <w:tcW w:w="3019" w:type="dxa"/>
          </w:tcPr>
          <w:p w14:paraId="49AD8AA3" w14:textId="2E8D4C3D" w:rsidR="00B84D3B" w:rsidRPr="00553F64" w:rsidRDefault="00B84D3B" w:rsidP="00ED69B3">
            <w:pPr>
              <w:cnfStyle w:val="000000000000" w:firstRow="0" w:lastRow="0" w:firstColumn="0" w:lastColumn="0" w:oddVBand="0" w:evenVBand="0" w:oddHBand="0" w:evenHBand="0" w:firstRowFirstColumn="0" w:firstRowLastColumn="0" w:lastRowFirstColumn="0" w:lastRowLastColumn="0"/>
              <w:rPr>
                <w:b/>
                <w:bCs/>
              </w:rPr>
            </w:pPr>
            <w:r>
              <w:rPr>
                <w:b/>
                <w:bCs/>
              </w:rPr>
              <w:t>2</w:t>
            </w:r>
            <w:r w:rsidR="00FF2D69">
              <w:rPr>
                <w:b/>
                <w:bCs/>
              </w:rPr>
              <w:t>,66</w:t>
            </w:r>
          </w:p>
        </w:tc>
        <w:tc>
          <w:tcPr>
            <w:tcW w:w="3019" w:type="dxa"/>
          </w:tcPr>
          <w:p w14:paraId="21AC5A72" w14:textId="6C24BAE8" w:rsidR="00B84D3B" w:rsidRPr="00553F64" w:rsidRDefault="00707D8B" w:rsidP="00ED69B3">
            <w:pPr>
              <w:cnfStyle w:val="000000000000" w:firstRow="0" w:lastRow="0" w:firstColumn="0" w:lastColumn="0" w:oddVBand="0" w:evenVBand="0" w:oddHBand="0" w:evenHBand="0" w:firstRowFirstColumn="0" w:firstRowLastColumn="0" w:lastRowFirstColumn="0" w:lastRowLastColumn="0"/>
              <w:rPr>
                <w:b/>
                <w:bCs/>
              </w:rPr>
            </w:pPr>
            <w:r>
              <w:rPr>
                <w:b/>
                <w:bCs/>
              </w:rPr>
              <w:t>2,33</w:t>
            </w:r>
          </w:p>
        </w:tc>
      </w:tr>
      <w:tr w:rsidR="00B84D3B" w:rsidRPr="00553F64" w14:paraId="534B5C24" w14:textId="77777777" w:rsidTr="00ED6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3791B630" w14:textId="77777777" w:rsidR="00B84D3B" w:rsidRPr="00553F64" w:rsidRDefault="00B84D3B" w:rsidP="00ED69B3">
            <w:r>
              <w:t xml:space="preserve">Analyseren en interpreteren </w:t>
            </w:r>
          </w:p>
        </w:tc>
        <w:tc>
          <w:tcPr>
            <w:tcW w:w="3019" w:type="dxa"/>
          </w:tcPr>
          <w:p w14:paraId="6C07217B" w14:textId="06062E18" w:rsidR="00B84D3B" w:rsidRPr="00553F64" w:rsidRDefault="00707D8B" w:rsidP="00ED69B3">
            <w:pPr>
              <w:cnfStyle w:val="000000100000" w:firstRow="0" w:lastRow="0" w:firstColumn="0" w:lastColumn="0" w:oddVBand="0" w:evenVBand="0" w:oddHBand="1" w:evenHBand="0" w:firstRowFirstColumn="0" w:firstRowLastColumn="0" w:lastRowFirstColumn="0" w:lastRowLastColumn="0"/>
              <w:rPr>
                <w:b/>
                <w:bCs/>
              </w:rPr>
            </w:pPr>
            <w:r>
              <w:rPr>
                <w:b/>
                <w:bCs/>
              </w:rPr>
              <w:t>2</w:t>
            </w:r>
          </w:p>
        </w:tc>
        <w:tc>
          <w:tcPr>
            <w:tcW w:w="3019" w:type="dxa"/>
          </w:tcPr>
          <w:p w14:paraId="689C67EA" w14:textId="48F3F393" w:rsidR="00B84D3B" w:rsidRPr="00553F64" w:rsidRDefault="00B84D3B" w:rsidP="00ED69B3">
            <w:pPr>
              <w:cnfStyle w:val="000000100000" w:firstRow="0" w:lastRow="0" w:firstColumn="0" w:lastColumn="0" w:oddVBand="0" w:evenVBand="0" w:oddHBand="1" w:evenHBand="0" w:firstRowFirstColumn="0" w:firstRowLastColumn="0" w:lastRowFirstColumn="0" w:lastRowLastColumn="0"/>
              <w:rPr>
                <w:b/>
                <w:bCs/>
              </w:rPr>
            </w:pPr>
            <w:r>
              <w:rPr>
                <w:b/>
                <w:bCs/>
              </w:rPr>
              <w:t>3</w:t>
            </w:r>
            <w:r w:rsidR="00707D8B">
              <w:rPr>
                <w:b/>
                <w:bCs/>
              </w:rPr>
              <w:t>,33</w:t>
            </w:r>
          </w:p>
        </w:tc>
      </w:tr>
    </w:tbl>
    <w:p w14:paraId="6A75405B" w14:textId="77777777" w:rsidR="002D5EF5" w:rsidRDefault="002D5EF5" w:rsidP="00E677DF">
      <w:pPr>
        <w:rPr>
          <w:i/>
          <w:iCs/>
          <w:sz w:val="22"/>
          <w:szCs w:val="22"/>
        </w:rPr>
      </w:pPr>
    </w:p>
    <w:p w14:paraId="2F3F593B" w14:textId="1E8EE1B3" w:rsidR="00707D8B" w:rsidRPr="00D37EE3" w:rsidRDefault="00707D8B" w:rsidP="00E677DF">
      <w:pPr>
        <w:rPr>
          <w:i/>
          <w:iCs/>
          <w:sz w:val="22"/>
          <w:szCs w:val="22"/>
        </w:rPr>
      </w:pPr>
      <w:r w:rsidRPr="00D37EE3">
        <w:rPr>
          <w:i/>
          <w:iCs/>
          <w:sz w:val="22"/>
          <w:szCs w:val="22"/>
        </w:rPr>
        <w:t>Deelnemer D</w:t>
      </w:r>
    </w:p>
    <w:tbl>
      <w:tblPr>
        <w:tblStyle w:val="Rastertabel5donker-Accent12"/>
        <w:tblW w:w="0" w:type="auto"/>
        <w:tblLook w:val="04A0" w:firstRow="1" w:lastRow="0" w:firstColumn="1" w:lastColumn="0" w:noHBand="0" w:noVBand="1"/>
      </w:tblPr>
      <w:tblGrid>
        <w:gridCol w:w="3018"/>
        <w:gridCol w:w="3019"/>
        <w:gridCol w:w="3019"/>
      </w:tblGrid>
      <w:tr w:rsidR="00707D8B" w:rsidRPr="00553F64" w14:paraId="49C46BBE" w14:textId="77777777" w:rsidTr="00ED6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3C66A8A2" w14:textId="77777777" w:rsidR="00707D8B" w:rsidRPr="00553F64" w:rsidRDefault="00707D8B" w:rsidP="00ED69B3">
            <w:r w:rsidRPr="00553F64">
              <w:t>Competentie</w:t>
            </w:r>
          </w:p>
        </w:tc>
        <w:tc>
          <w:tcPr>
            <w:tcW w:w="3019" w:type="dxa"/>
          </w:tcPr>
          <w:p w14:paraId="49601642" w14:textId="77777777" w:rsidR="00707D8B" w:rsidRPr="00553F64" w:rsidRDefault="00707D8B" w:rsidP="00ED69B3">
            <w:pPr>
              <w:cnfStyle w:val="100000000000" w:firstRow="1" w:lastRow="0" w:firstColumn="0" w:lastColumn="0" w:oddVBand="0" w:evenVBand="0" w:oddHBand="0" w:evenHBand="0" w:firstRowFirstColumn="0" w:firstRowLastColumn="0" w:lastRowFirstColumn="0" w:lastRowLastColumn="0"/>
            </w:pPr>
            <w:r w:rsidRPr="00553F64">
              <w:t xml:space="preserve">Eerste meting </w:t>
            </w:r>
          </w:p>
        </w:tc>
        <w:tc>
          <w:tcPr>
            <w:tcW w:w="3019" w:type="dxa"/>
          </w:tcPr>
          <w:p w14:paraId="0642BFCA" w14:textId="77777777" w:rsidR="00707D8B" w:rsidRPr="00553F64" w:rsidRDefault="00707D8B" w:rsidP="00ED69B3">
            <w:pPr>
              <w:cnfStyle w:val="100000000000" w:firstRow="1" w:lastRow="0" w:firstColumn="0" w:lastColumn="0" w:oddVBand="0" w:evenVBand="0" w:oddHBand="0" w:evenHBand="0" w:firstRowFirstColumn="0" w:firstRowLastColumn="0" w:lastRowFirstColumn="0" w:lastRowLastColumn="0"/>
            </w:pPr>
            <w:r w:rsidRPr="00553F64">
              <w:t>Tweede meting</w:t>
            </w:r>
          </w:p>
        </w:tc>
      </w:tr>
      <w:tr w:rsidR="00707D8B" w:rsidRPr="00553F64" w14:paraId="614B2B88" w14:textId="77777777" w:rsidTr="00ED6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0F663D2E" w14:textId="77777777" w:rsidR="00707D8B" w:rsidRPr="00553F64" w:rsidRDefault="00707D8B" w:rsidP="00ED69B3">
            <w:r>
              <w:t>Leiden en beslissen</w:t>
            </w:r>
          </w:p>
        </w:tc>
        <w:tc>
          <w:tcPr>
            <w:tcW w:w="3019" w:type="dxa"/>
          </w:tcPr>
          <w:p w14:paraId="6045C96D" w14:textId="2BFE8E9B" w:rsidR="00707D8B" w:rsidRPr="00553F64" w:rsidRDefault="00707D8B" w:rsidP="00ED69B3">
            <w:pPr>
              <w:cnfStyle w:val="000000100000" w:firstRow="0" w:lastRow="0" w:firstColumn="0" w:lastColumn="0" w:oddVBand="0" w:evenVBand="0" w:oddHBand="1" w:evenHBand="0" w:firstRowFirstColumn="0" w:firstRowLastColumn="0" w:lastRowFirstColumn="0" w:lastRowLastColumn="0"/>
              <w:rPr>
                <w:b/>
                <w:bCs/>
              </w:rPr>
            </w:pPr>
            <w:r>
              <w:rPr>
                <w:b/>
                <w:bCs/>
              </w:rPr>
              <w:t>2,66</w:t>
            </w:r>
          </w:p>
        </w:tc>
        <w:tc>
          <w:tcPr>
            <w:tcW w:w="3019" w:type="dxa"/>
          </w:tcPr>
          <w:p w14:paraId="704D51E2" w14:textId="63050C99" w:rsidR="00707D8B" w:rsidRPr="00553F64" w:rsidRDefault="00707D8B" w:rsidP="00ED69B3">
            <w:pPr>
              <w:cnfStyle w:val="000000100000" w:firstRow="0" w:lastRow="0" w:firstColumn="0" w:lastColumn="0" w:oddVBand="0" w:evenVBand="0" w:oddHBand="1" w:evenHBand="0" w:firstRowFirstColumn="0" w:firstRowLastColumn="0" w:lastRowFirstColumn="0" w:lastRowLastColumn="0"/>
              <w:rPr>
                <w:b/>
                <w:bCs/>
              </w:rPr>
            </w:pPr>
            <w:r>
              <w:rPr>
                <w:b/>
                <w:bCs/>
              </w:rPr>
              <w:t>3,66</w:t>
            </w:r>
          </w:p>
        </w:tc>
      </w:tr>
      <w:tr w:rsidR="00707D8B" w:rsidRPr="00553F64" w14:paraId="43C0C720" w14:textId="77777777" w:rsidTr="00ED69B3">
        <w:tc>
          <w:tcPr>
            <w:cnfStyle w:val="001000000000" w:firstRow="0" w:lastRow="0" w:firstColumn="1" w:lastColumn="0" w:oddVBand="0" w:evenVBand="0" w:oddHBand="0" w:evenHBand="0" w:firstRowFirstColumn="0" w:firstRowLastColumn="0" w:lastRowFirstColumn="0" w:lastRowLastColumn="0"/>
            <w:tcW w:w="3018" w:type="dxa"/>
          </w:tcPr>
          <w:p w14:paraId="1BD1F7EB" w14:textId="77777777" w:rsidR="00707D8B" w:rsidRPr="00553F64" w:rsidRDefault="00707D8B" w:rsidP="00ED69B3">
            <w:r>
              <w:t>Overtuigen en beïnvloeden</w:t>
            </w:r>
          </w:p>
        </w:tc>
        <w:tc>
          <w:tcPr>
            <w:tcW w:w="3019" w:type="dxa"/>
          </w:tcPr>
          <w:p w14:paraId="6120C158" w14:textId="249D49E6" w:rsidR="00707D8B" w:rsidRPr="00553F64" w:rsidRDefault="00707D8B" w:rsidP="00ED69B3">
            <w:pPr>
              <w:cnfStyle w:val="000000000000" w:firstRow="0" w:lastRow="0" w:firstColumn="0" w:lastColumn="0" w:oddVBand="0" w:evenVBand="0" w:oddHBand="0" w:evenHBand="0" w:firstRowFirstColumn="0" w:firstRowLastColumn="0" w:lastRowFirstColumn="0" w:lastRowLastColumn="0"/>
              <w:rPr>
                <w:b/>
                <w:bCs/>
              </w:rPr>
            </w:pPr>
            <w:r>
              <w:rPr>
                <w:b/>
                <w:bCs/>
              </w:rPr>
              <w:t>3</w:t>
            </w:r>
          </w:p>
        </w:tc>
        <w:tc>
          <w:tcPr>
            <w:tcW w:w="3019" w:type="dxa"/>
          </w:tcPr>
          <w:p w14:paraId="40A6380B" w14:textId="1F76ABA7" w:rsidR="00707D8B" w:rsidRPr="00553F64" w:rsidRDefault="00707D8B" w:rsidP="00ED69B3">
            <w:pPr>
              <w:cnfStyle w:val="000000000000" w:firstRow="0" w:lastRow="0" w:firstColumn="0" w:lastColumn="0" w:oddVBand="0" w:evenVBand="0" w:oddHBand="0" w:evenHBand="0" w:firstRowFirstColumn="0" w:firstRowLastColumn="0" w:lastRowFirstColumn="0" w:lastRowLastColumn="0"/>
              <w:rPr>
                <w:b/>
                <w:bCs/>
              </w:rPr>
            </w:pPr>
            <w:r>
              <w:rPr>
                <w:b/>
                <w:bCs/>
              </w:rPr>
              <w:t>4</w:t>
            </w:r>
          </w:p>
        </w:tc>
      </w:tr>
      <w:tr w:rsidR="00707D8B" w:rsidRPr="00553F64" w14:paraId="37400320" w14:textId="77777777" w:rsidTr="00ED6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55A3FB41" w14:textId="77777777" w:rsidR="00707D8B" w:rsidRPr="00553F64" w:rsidRDefault="00707D8B" w:rsidP="00ED69B3">
            <w:r>
              <w:t xml:space="preserve">Analyseren en interpreteren </w:t>
            </w:r>
          </w:p>
        </w:tc>
        <w:tc>
          <w:tcPr>
            <w:tcW w:w="3019" w:type="dxa"/>
          </w:tcPr>
          <w:p w14:paraId="0EEAC448" w14:textId="7691D4D3" w:rsidR="00707D8B" w:rsidRPr="00553F64" w:rsidRDefault="00707D8B" w:rsidP="00ED69B3">
            <w:pPr>
              <w:cnfStyle w:val="000000100000" w:firstRow="0" w:lastRow="0" w:firstColumn="0" w:lastColumn="0" w:oddVBand="0" w:evenVBand="0" w:oddHBand="1" w:evenHBand="0" w:firstRowFirstColumn="0" w:firstRowLastColumn="0" w:lastRowFirstColumn="0" w:lastRowLastColumn="0"/>
              <w:rPr>
                <w:b/>
                <w:bCs/>
              </w:rPr>
            </w:pPr>
            <w:r>
              <w:rPr>
                <w:b/>
                <w:bCs/>
              </w:rPr>
              <w:t>3</w:t>
            </w:r>
          </w:p>
        </w:tc>
        <w:tc>
          <w:tcPr>
            <w:tcW w:w="3019" w:type="dxa"/>
          </w:tcPr>
          <w:p w14:paraId="5F78C590" w14:textId="54CF0621" w:rsidR="00707D8B" w:rsidRPr="00553F64" w:rsidRDefault="00707D8B" w:rsidP="00ED69B3">
            <w:pPr>
              <w:cnfStyle w:val="000000100000" w:firstRow="0" w:lastRow="0" w:firstColumn="0" w:lastColumn="0" w:oddVBand="0" w:evenVBand="0" w:oddHBand="1" w:evenHBand="0" w:firstRowFirstColumn="0" w:firstRowLastColumn="0" w:lastRowFirstColumn="0" w:lastRowLastColumn="0"/>
              <w:rPr>
                <w:b/>
                <w:bCs/>
              </w:rPr>
            </w:pPr>
            <w:r>
              <w:rPr>
                <w:b/>
                <w:bCs/>
              </w:rPr>
              <w:t>4,33</w:t>
            </w:r>
          </w:p>
        </w:tc>
      </w:tr>
    </w:tbl>
    <w:p w14:paraId="6F4E95FC" w14:textId="252B0944" w:rsidR="00707D8B" w:rsidRPr="00707D8B" w:rsidRDefault="00707D8B" w:rsidP="00E677DF">
      <w:pPr>
        <w:rPr>
          <w:b/>
          <w:bCs/>
          <w:sz w:val="22"/>
          <w:szCs w:val="22"/>
        </w:rPr>
      </w:pPr>
    </w:p>
    <w:p w14:paraId="22CF4524" w14:textId="53A0F914" w:rsidR="001F447B" w:rsidRPr="00D37EE3" w:rsidRDefault="00707D8B" w:rsidP="00E677DF">
      <w:pPr>
        <w:rPr>
          <w:i/>
          <w:iCs/>
          <w:sz w:val="22"/>
          <w:szCs w:val="22"/>
        </w:rPr>
      </w:pPr>
      <w:r w:rsidRPr="00D37EE3">
        <w:rPr>
          <w:i/>
          <w:iCs/>
          <w:sz w:val="22"/>
          <w:szCs w:val="22"/>
        </w:rPr>
        <w:lastRenderedPageBreak/>
        <w:t>Deelnemer F</w:t>
      </w:r>
      <w:r w:rsidR="00357C13">
        <w:rPr>
          <w:i/>
          <w:iCs/>
          <w:sz w:val="22"/>
          <w:szCs w:val="22"/>
        </w:rPr>
        <w:t xml:space="preserve"> </w:t>
      </w:r>
    </w:p>
    <w:tbl>
      <w:tblPr>
        <w:tblStyle w:val="Rastertabel5donker-Accent12"/>
        <w:tblW w:w="0" w:type="auto"/>
        <w:tblLook w:val="04A0" w:firstRow="1" w:lastRow="0" w:firstColumn="1" w:lastColumn="0" w:noHBand="0" w:noVBand="1"/>
      </w:tblPr>
      <w:tblGrid>
        <w:gridCol w:w="3018"/>
        <w:gridCol w:w="3019"/>
        <w:gridCol w:w="3019"/>
      </w:tblGrid>
      <w:tr w:rsidR="00707D8B" w:rsidRPr="00553F64" w14:paraId="0028BF1D" w14:textId="77777777" w:rsidTr="00ED6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036A1080" w14:textId="77777777" w:rsidR="00707D8B" w:rsidRPr="00553F64" w:rsidRDefault="00707D8B" w:rsidP="00ED69B3">
            <w:r w:rsidRPr="00553F64">
              <w:t>Competentie</w:t>
            </w:r>
          </w:p>
        </w:tc>
        <w:tc>
          <w:tcPr>
            <w:tcW w:w="3019" w:type="dxa"/>
          </w:tcPr>
          <w:p w14:paraId="1707A65D" w14:textId="77777777" w:rsidR="00707D8B" w:rsidRPr="00553F64" w:rsidRDefault="00707D8B" w:rsidP="00ED69B3">
            <w:pPr>
              <w:cnfStyle w:val="100000000000" w:firstRow="1" w:lastRow="0" w:firstColumn="0" w:lastColumn="0" w:oddVBand="0" w:evenVBand="0" w:oddHBand="0" w:evenHBand="0" w:firstRowFirstColumn="0" w:firstRowLastColumn="0" w:lastRowFirstColumn="0" w:lastRowLastColumn="0"/>
            </w:pPr>
            <w:r w:rsidRPr="00553F64">
              <w:t xml:space="preserve">Eerste meting </w:t>
            </w:r>
          </w:p>
        </w:tc>
        <w:tc>
          <w:tcPr>
            <w:tcW w:w="3019" w:type="dxa"/>
          </w:tcPr>
          <w:p w14:paraId="1B86098A" w14:textId="77777777" w:rsidR="00707D8B" w:rsidRPr="00553F64" w:rsidRDefault="00707D8B" w:rsidP="00ED69B3">
            <w:pPr>
              <w:cnfStyle w:val="100000000000" w:firstRow="1" w:lastRow="0" w:firstColumn="0" w:lastColumn="0" w:oddVBand="0" w:evenVBand="0" w:oddHBand="0" w:evenHBand="0" w:firstRowFirstColumn="0" w:firstRowLastColumn="0" w:lastRowFirstColumn="0" w:lastRowLastColumn="0"/>
            </w:pPr>
            <w:r w:rsidRPr="00553F64">
              <w:t>Tweede meting</w:t>
            </w:r>
          </w:p>
        </w:tc>
      </w:tr>
      <w:tr w:rsidR="00707D8B" w:rsidRPr="00553F64" w14:paraId="57A818E3" w14:textId="77777777" w:rsidTr="00ED6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3638760E" w14:textId="77777777" w:rsidR="00707D8B" w:rsidRPr="00553F64" w:rsidRDefault="00707D8B" w:rsidP="00ED69B3">
            <w:r>
              <w:t>Leiden en beslissen</w:t>
            </w:r>
          </w:p>
        </w:tc>
        <w:tc>
          <w:tcPr>
            <w:tcW w:w="3019" w:type="dxa"/>
          </w:tcPr>
          <w:p w14:paraId="2F15CB9C" w14:textId="188886E3" w:rsidR="00707D8B" w:rsidRPr="00553F64" w:rsidRDefault="00707D8B" w:rsidP="00ED69B3">
            <w:pPr>
              <w:cnfStyle w:val="000000100000" w:firstRow="0" w:lastRow="0" w:firstColumn="0" w:lastColumn="0" w:oddVBand="0" w:evenVBand="0" w:oddHBand="1" w:evenHBand="0" w:firstRowFirstColumn="0" w:firstRowLastColumn="0" w:lastRowFirstColumn="0" w:lastRowLastColumn="0"/>
              <w:rPr>
                <w:b/>
                <w:bCs/>
              </w:rPr>
            </w:pPr>
            <w:r>
              <w:rPr>
                <w:b/>
                <w:bCs/>
              </w:rPr>
              <w:t>3</w:t>
            </w:r>
          </w:p>
        </w:tc>
        <w:tc>
          <w:tcPr>
            <w:tcW w:w="3019" w:type="dxa"/>
          </w:tcPr>
          <w:p w14:paraId="7230DD56" w14:textId="71E2E6B0" w:rsidR="00707D8B" w:rsidRPr="00553F64" w:rsidRDefault="00707D8B" w:rsidP="00ED69B3">
            <w:pPr>
              <w:cnfStyle w:val="000000100000" w:firstRow="0" w:lastRow="0" w:firstColumn="0" w:lastColumn="0" w:oddVBand="0" w:evenVBand="0" w:oddHBand="1" w:evenHBand="0" w:firstRowFirstColumn="0" w:firstRowLastColumn="0" w:lastRowFirstColumn="0" w:lastRowLastColumn="0"/>
              <w:rPr>
                <w:b/>
                <w:bCs/>
              </w:rPr>
            </w:pPr>
            <w:r>
              <w:rPr>
                <w:b/>
                <w:bCs/>
              </w:rPr>
              <w:t>4,33</w:t>
            </w:r>
          </w:p>
        </w:tc>
      </w:tr>
      <w:tr w:rsidR="00707D8B" w:rsidRPr="00553F64" w14:paraId="165F82DE" w14:textId="77777777" w:rsidTr="00ED69B3">
        <w:tc>
          <w:tcPr>
            <w:cnfStyle w:val="001000000000" w:firstRow="0" w:lastRow="0" w:firstColumn="1" w:lastColumn="0" w:oddVBand="0" w:evenVBand="0" w:oddHBand="0" w:evenHBand="0" w:firstRowFirstColumn="0" w:firstRowLastColumn="0" w:lastRowFirstColumn="0" w:lastRowLastColumn="0"/>
            <w:tcW w:w="3018" w:type="dxa"/>
          </w:tcPr>
          <w:p w14:paraId="66CFA4FD" w14:textId="77777777" w:rsidR="00707D8B" w:rsidRPr="00553F64" w:rsidRDefault="00707D8B" w:rsidP="00ED69B3">
            <w:r>
              <w:t>Overtuigen en beïnvloeden</w:t>
            </w:r>
          </w:p>
        </w:tc>
        <w:tc>
          <w:tcPr>
            <w:tcW w:w="3019" w:type="dxa"/>
          </w:tcPr>
          <w:p w14:paraId="46F966A9" w14:textId="55E5D73E" w:rsidR="00707D8B" w:rsidRPr="00553F64" w:rsidRDefault="00707D8B" w:rsidP="00ED69B3">
            <w:pPr>
              <w:cnfStyle w:val="000000000000" w:firstRow="0" w:lastRow="0" w:firstColumn="0" w:lastColumn="0" w:oddVBand="0" w:evenVBand="0" w:oddHBand="0" w:evenHBand="0" w:firstRowFirstColumn="0" w:firstRowLastColumn="0" w:lastRowFirstColumn="0" w:lastRowLastColumn="0"/>
              <w:rPr>
                <w:b/>
                <w:bCs/>
              </w:rPr>
            </w:pPr>
            <w:r>
              <w:rPr>
                <w:b/>
                <w:bCs/>
              </w:rPr>
              <w:t>3</w:t>
            </w:r>
          </w:p>
        </w:tc>
        <w:tc>
          <w:tcPr>
            <w:tcW w:w="3019" w:type="dxa"/>
          </w:tcPr>
          <w:p w14:paraId="68E438AF" w14:textId="542A03E6" w:rsidR="00707D8B" w:rsidRPr="00553F64" w:rsidRDefault="00707D8B" w:rsidP="00ED69B3">
            <w:pPr>
              <w:cnfStyle w:val="000000000000" w:firstRow="0" w:lastRow="0" w:firstColumn="0" w:lastColumn="0" w:oddVBand="0" w:evenVBand="0" w:oddHBand="0" w:evenHBand="0" w:firstRowFirstColumn="0" w:firstRowLastColumn="0" w:lastRowFirstColumn="0" w:lastRowLastColumn="0"/>
              <w:rPr>
                <w:b/>
                <w:bCs/>
              </w:rPr>
            </w:pPr>
            <w:r>
              <w:rPr>
                <w:b/>
                <w:bCs/>
              </w:rPr>
              <w:t>4</w:t>
            </w:r>
          </w:p>
        </w:tc>
      </w:tr>
      <w:tr w:rsidR="00707D8B" w:rsidRPr="00553F64" w14:paraId="7559F8BB" w14:textId="77777777" w:rsidTr="00ED6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692C4AB3" w14:textId="77777777" w:rsidR="00707D8B" w:rsidRPr="00553F64" w:rsidRDefault="00707D8B" w:rsidP="00ED69B3">
            <w:r>
              <w:t xml:space="preserve">Analyseren en interpreteren </w:t>
            </w:r>
          </w:p>
        </w:tc>
        <w:tc>
          <w:tcPr>
            <w:tcW w:w="3019" w:type="dxa"/>
          </w:tcPr>
          <w:p w14:paraId="633A9CE0" w14:textId="634AC6B3" w:rsidR="00707D8B" w:rsidRPr="00553F64" w:rsidRDefault="00707D8B" w:rsidP="00ED69B3">
            <w:pPr>
              <w:cnfStyle w:val="000000100000" w:firstRow="0" w:lastRow="0" w:firstColumn="0" w:lastColumn="0" w:oddVBand="0" w:evenVBand="0" w:oddHBand="1" w:evenHBand="0" w:firstRowFirstColumn="0" w:firstRowLastColumn="0" w:lastRowFirstColumn="0" w:lastRowLastColumn="0"/>
              <w:rPr>
                <w:b/>
                <w:bCs/>
              </w:rPr>
            </w:pPr>
            <w:r>
              <w:rPr>
                <w:b/>
                <w:bCs/>
              </w:rPr>
              <w:t>2,33</w:t>
            </w:r>
          </w:p>
        </w:tc>
        <w:tc>
          <w:tcPr>
            <w:tcW w:w="3019" w:type="dxa"/>
          </w:tcPr>
          <w:p w14:paraId="5AA13423" w14:textId="48BE11FA" w:rsidR="00707D8B" w:rsidRPr="00553F64" w:rsidRDefault="00707D8B" w:rsidP="00ED69B3">
            <w:pPr>
              <w:cnfStyle w:val="000000100000" w:firstRow="0" w:lastRow="0" w:firstColumn="0" w:lastColumn="0" w:oddVBand="0" w:evenVBand="0" w:oddHBand="1" w:evenHBand="0" w:firstRowFirstColumn="0" w:firstRowLastColumn="0" w:lastRowFirstColumn="0" w:lastRowLastColumn="0"/>
              <w:rPr>
                <w:b/>
                <w:bCs/>
              </w:rPr>
            </w:pPr>
            <w:r>
              <w:rPr>
                <w:b/>
                <w:bCs/>
              </w:rPr>
              <w:t>4,33</w:t>
            </w:r>
          </w:p>
        </w:tc>
      </w:tr>
    </w:tbl>
    <w:p w14:paraId="231212C1" w14:textId="56C054E6" w:rsidR="003722D3" w:rsidRPr="003722D3" w:rsidRDefault="006463B4" w:rsidP="003722D3">
      <w:pPr>
        <w:pStyle w:val="Kop3"/>
        <w:rPr>
          <w:color w:val="FF0000"/>
        </w:rPr>
      </w:pPr>
      <w:bookmarkStart w:id="73" w:name="_Toc99649480"/>
      <w:r>
        <w:t xml:space="preserve">4.2.2 Vergelijking </w:t>
      </w:r>
      <w:r w:rsidRPr="00AD1990">
        <w:rPr>
          <w:color w:val="auto"/>
        </w:rPr>
        <w:t>effectmeting</w:t>
      </w:r>
      <w:bookmarkEnd w:id="73"/>
    </w:p>
    <w:p w14:paraId="6B4DADC5" w14:textId="54F30A94" w:rsidR="00835552" w:rsidRPr="00835552" w:rsidRDefault="00835552" w:rsidP="009D2411">
      <w:pPr>
        <w:jc w:val="both"/>
        <w:rPr>
          <w:b/>
          <w:bCs/>
          <w:sz w:val="22"/>
          <w:szCs w:val="22"/>
        </w:rPr>
      </w:pPr>
      <w:r>
        <w:rPr>
          <w:b/>
          <w:bCs/>
          <w:sz w:val="22"/>
          <w:szCs w:val="22"/>
        </w:rPr>
        <w:t>Vergelijking teamleiders</w:t>
      </w:r>
    </w:p>
    <w:p w14:paraId="0C3A6562" w14:textId="6CA230F1" w:rsidR="00835552" w:rsidRDefault="00B07E6A" w:rsidP="009D2411">
      <w:pPr>
        <w:jc w:val="both"/>
        <w:rPr>
          <w:sz w:val="22"/>
          <w:szCs w:val="22"/>
        </w:rPr>
      </w:pPr>
      <w:r w:rsidRPr="00B05955">
        <w:rPr>
          <w:sz w:val="22"/>
          <w:szCs w:val="22"/>
        </w:rPr>
        <w:t>Deelnemer A is o</w:t>
      </w:r>
      <w:r w:rsidR="002172F2" w:rsidRPr="00B05955">
        <w:rPr>
          <w:sz w:val="22"/>
          <w:szCs w:val="22"/>
        </w:rPr>
        <w:t xml:space="preserve">p de competentie </w:t>
      </w:r>
      <w:r w:rsidR="004464C5" w:rsidRPr="00B05955">
        <w:rPr>
          <w:sz w:val="22"/>
          <w:szCs w:val="22"/>
        </w:rPr>
        <w:t>l</w:t>
      </w:r>
      <w:r w:rsidR="002172F2" w:rsidRPr="00B05955">
        <w:rPr>
          <w:sz w:val="22"/>
          <w:szCs w:val="22"/>
        </w:rPr>
        <w:t xml:space="preserve">eiden en beslissen </w:t>
      </w:r>
      <w:r w:rsidR="00BB6F5E" w:rsidRPr="00B05955">
        <w:rPr>
          <w:sz w:val="22"/>
          <w:szCs w:val="22"/>
        </w:rPr>
        <w:t>met een score van</w:t>
      </w:r>
      <w:r w:rsidR="002172F2" w:rsidRPr="00B05955">
        <w:rPr>
          <w:sz w:val="22"/>
          <w:szCs w:val="22"/>
        </w:rPr>
        <w:t xml:space="preserve"> 3,33 naar 4,33 </w:t>
      </w:r>
      <w:r w:rsidR="00BB6F5E" w:rsidRPr="00B05955">
        <w:rPr>
          <w:sz w:val="22"/>
          <w:szCs w:val="22"/>
        </w:rPr>
        <w:t xml:space="preserve">punten </w:t>
      </w:r>
      <w:r w:rsidR="002172F2" w:rsidRPr="00B05955">
        <w:rPr>
          <w:sz w:val="22"/>
          <w:szCs w:val="22"/>
        </w:rPr>
        <w:t>gegaan. Op de tweede competentie</w:t>
      </w:r>
      <w:r w:rsidR="00626567" w:rsidRPr="00B05955">
        <w:rPr>
          <w:sz w:val="22"/>
          <w:szCs w:val="22"/>
        </w:rPr>
        <w:t xml:space="preserve"> overtuigen en beïnvloeden</w:t>
      </w:r>
      <w:r w:rsidR="002172F2" w:rsidRPr="00B05955">
        <w:rPr>
          <w:sz w:val="22"/>
          <w:szCs w:val="22"/>
        </w:rPr>
        <w:t xml:space="preserve"> h</w:t>
      </w:r>
      <w:r w:rsidR="00BB6F5E" w:rsidRPr="00B05955">
        <w:rPr>
          <w:sz w:val="22"/>
          <w:szCs w:val="22"/>
        </w:rPr>
        <w:t xml:space="preserve">ad hij bij de eerste meting </w:t>
      </w:r>
      <w:r w:rsidR="00B05955" w:rsidRPr="00B05955">
        <w:rPr>
          <w:sz w:val="22"/>
          <w:szCs w:val="22"/>
        </w:rPr>
        <w:t xml:space="preserve">3 punten gescoord waarna bij de tweede meting </w:t>
      </w:r>
      <w:r w:rsidR="00626567" w:rsidRPr="00B05955">
        <w:rPr>
          <w:sz w:val="22"/>
          <w:szCs w:val="22"/>
        </w:rPr>
        <w:t xml:space="preserve">4,33 </w:t>
      </w:r>
      <w:r w:rsidR="00B05955" w:rsidRPr="00B05955">
        <w:rPr>
          <w:sz w:val="22"/>
          <w:szCs w:val="22"/>
        </w:rPr>
        <w:t>punten</w:t>
      </w:r>
      <w:r w:rsidR="00626567" w:rsidRPr="00B05955">
        <w:rPr>
          <w:sz w:val="22"/>
          <w:szCs w:val="22"/>
        </w:rPr>
        <w:t>.</w:t>
      </w:r>
      <w:r w:rsidR="00E64626" w:rsidRPr="00B05955">
        <w:rPr>
          <w:sz w:val="22"/>
          <w:szCs w:val="22"/>
        </w:rPr>
        <w:t xml:space="preserve"> Op de laatste competentie die werd gemeten is deze deelnemer met een score van 3 naar 4,33 </w:t>
      </w:r>
      <w:r w:rsidR="00B05955" w:rsidRPr="00B05955">
        <w:rPr>
          <w:sz w:val="22"/>
          <w:szCs w:val="22"/>
        </w:rPr>
        <w:t>verbeterd</w:t>
      </w:r>
      <w:r w:rsidR="00E64626" w:rsidRPr="00B05955">
        <w:rPr>
          <w:sz w:val="22"/>
          <w:szCs w:val="22"/>
        </w:rPr>
        <w:t>. Op alle competenties is een verbetering van de score te zien</w:t>
      </w:r>
      <w:r w:rsidR="00BA2476" w:rsidRPr="00B05955">
        <w:rPr>
          <w:sz w:val="22"/>
          <w:szCs w:val="22"/>
        </w:rPr>
        <w:t xml:space="preserve"> na de innovatieve interventie. </w:t>
      </w:r>
      <w:r w:rsidR="000007BC">
        <w:rPr>
          <w:sz w:val="22"/>
          <w:szCs w:val="22"/>
        </w:rPr>
        <w:t xml:space="preserve">De kleinste verbetering was op de competentie leiden en beslissen. Daarom is bij het persoonlijk actieplan </w:t>
      </w:r>
      <w:r w:rsidR="006F479C">
        <w:rPr>
          <w:sz w:val="22"/>
          <w:szCs w:val="22"/>
        </w:rPr>
        <w:t>hierop</w:t>
      </w:r>
      <w:r w:rsidR="000007BC">
        <w:rPr>
          <w:sz w:val="22"/>
          <w:szCs w:val="22"/>
        </w:rPr>
        <w:t xml:space="preserve"> gericht. Deze deelnemer heeft </w:t>
      </w:r>
      <w:r w:rsidR="000E3736">
        <w:rPr>
          <w:sz w:val="22"/>
          <w:szCs w:val="22"/>
        </w:rPr>
        <w:t xml:space="preserve">daarom </w:t>
      </w:r>
      <w:r w:rsidR="0000489C">
        <w:rPr>
          <w:sz w:val="22"/>
          <w:szCs w:val="22"/>
        </w:rPr>
        <w:t xml:space="preserve">trainingen meegekregen die </w:t>
      </w:r>
      <w:r w:rsidR="005D7F2C">
        <w:rPr>
          <w:sz w:val="22"/>
          <w:szCs w:val="22"/>
        </w:rPr>
        <w:t xml:space="preserve">gericht </w:t>
      </w:r>
      <w:r w:rsidR="0000489C">
        <w:rPr>
          <w:sz w:val="22"/>
          <w:szCs w:val="22"/>
        </w:rPr>
        <w:t>zijn op kritisch denken, emotiemanagement, teamwork en gesprekstechnieken</w:t>
      </w:r>
      <w:r w:rsidR="00894259">
        <w:rPr>
          <w:sz w:val="22"/>
          <w:szCs w:val="22"/>
        </w:rPr>
        <w:t>.</w:t>
      </w:r>
      <w:r w:rsidR="0000489C">
        <w:rPr>
          <w:sz w:val="22"/>
          <w:szCs w:val="22"/>
        </w:rPr>
        <w:t xml:space="preserve"> </w:t>
      </w:r>
      <w:r w:rsidR="0000489C" w:rsidRPr="00D36873">
        <w:rPr>
          <w:sz w:val="22"/>
          <w:szCs w:val="22"/>
        </w:rPr>
        <w:t xml:space="preserve">De persoonlijke actieplannen zijn bijgevoegd in de bijlages </w:t>
      </w:r>
      <w:r w:rsidR="00D36873" w:rsidRPr="00D36873">
        <w:rPr>
          <w:sz w:val="22"/>
          <w:szCs w:val="22"/>
        </w:rPr>
        <w:t>per individu, zie bijlage 1</w:t>
      </w:r>
      <w:r w:rsidR="00DA491C">
        <w:rPr>
          <w:sz w:val="22"/>
          <w:szCs w:val="22"/>
        </w:rPr>
        <w:t>2</w:t>
      </w:r>
      <w:r w:rsidR="00D36873" w:rsidRPr="00D36873">
        <w:rPr>
          <w:sz w:val="22"/>
          <w:szCs w:val="22"/>
        </w:rPr>
        <w:t xml:space="preserve"> hiervoor.</w:t>
      </w:r>
      <w:r w:rsidR="00D36873">
        <w:rPr>
          <w:sz w:val="22"/>
          <w:szCs w:val="22"/>
        </w:rPr>
        <w:t xml:space="preserve"> </w:t>
      </w:r>
      <w:r w:rsidR="005D7F2C">
        <w:rPr>
          <w:sz w:val="22"/>
          <w:szCs w:val="22"/>
        </w:rPr>
        <w:t xml:space="preserve">De trainingen zijn gebaseerd uit het overzicht wat in samenspraak met </w:t>
      </w:r>
      <w:r w:rsidR="001A40C3">
        <w:rPr>
          <w:sz w:val="22"/>
          <w:szCs w:val="22"/>
        </w:rPr>
        <w:t>G</w:t>
      </w:r>
      <w:r w:rsidR="005D7F2C">
        <w:rPr>
          <w:sz w:val="22"/>
          <w:szCs w:val="22"/>
        </w:rPr>
        <w:t>ood</w:t>
      </w:r>
      <w:r w:rsidR="001A40C3">
        <w:rPr>
          <w:sz w:val="22"/>
          <w:szCs w:val="22"/>
        </w:rPr>
        <w:t>H</w:t>
      </w:r>
      <w:r w:rsidR="005D7F2C">
        <w:rPr>
          <w:sz w:val="22"/>
          <w:szCs w:val="22"/>
        </w:rPr>
        <w:t xml:space="preserve">abitz per competentie is ingevuld. Dit overzicht is terug te vinden </w:t>
      </w:r>
      <w:r w:rsidR="001A40C3">
        <w:rPr>
          <w:sz w:val="22"/>
          <w:szCs w:val="22"/>
        </w:rPr>
        <w:t xml:space="preserve">in bijlage 7. </w:t>
      </w:r>
    </w:p>
    <w:p w14:paraId="654A1FB2" w14:textId="42E6EC8F" w:rsidR="00E27712" w:rsidRDefault="00E27712" w:rsidP="009D2411">
      <w:pPr>
        <w:jc w:val="both"/>
        <w:rPr>
          <w:sz w:val="22"/>
          <w:szCs w:val="22"/>
        </w:rPr>
      </w:pPr>
      <w:r>
        <w:rPr>
          <w:sz w:val="22"/>
          <w:szCs w:val="22"/>
        </w:rPr>
        <w:t>Deelnemer E</w:t>
      </w:r>
      <w:r w:rsidR="004A69A5">
        <w:rPr>
          <w:sz w:val="22"/>
          <w:szCs w:val="22"/>
        </w:rPr>
        <w:t xml:space="preserve"> is heeft op de competentie leiden en beslissen bij de eerste meting 3,66 punten gescoord. Bij de tweede meting scoorde hij 3,33 punten op deze competentie. </w:t>
      </w:r>
      <w:r w:rsidR="00E45A20">
        <w:rPr>
          <w:sz w:val="22"/>
          <w:szCs w:val="22"/>
        </w:rPr>
        <w:t xml:space="preserve">Op de tweede competentie die is gemeten, namelijk </w:t>
      </w:r>
      <w:r w:rsidR="006D07C8">
        <w:rPr>
          <w:sz w:val="22"/>
          <w:szCs w:val="22"/>
        </w:rPr>
        <w:t>overtuigen en beïnvloeden scoorde deelnemer E 3,33 punten bij de eerste meting en bij de tweede meting 3,66 punten. Op de laatste competentie</w:t>
      </w:r>
      <w:r w:rsidR="00034863">
        <w:rPr>
          <w:sz w:val="22"/>
          <w:szCs w:val="22"/>
        </w:rPr>
        <w:t xml:space="preserve"> -</w:t>
      </w:r>
      <w:r w:rsidR="006D07C8">
        <w:rPr>
          <w:sz w:val="22"/>
          <w:szCs w:val="22"/>
        </w:rPr>
        <w:t xml:space="preserve"> </w:t>
      </w:r>
      <w:r w:rsidR="00FC5D4E">
        <w:rPr>
          <w:sz w:val="22"/>
          <w:szCs w:val="22"/>
        </w:rPr>
        <w:t xml:space="preserve">analyseren en interpreteren </w:t>
      </w:r>
      <w:r w:rsidR="00034863">
        <w:rPr>
          <w:sz w:val="22"/>
          <w:szCs w:val="22"/>
        </w:rPr>
        <w:t xml:space="preserve">- </w:t>
      </w:r>
      <w:r w:rsidR="00FC5D4E">
        <w:rPr>
          <w:sz w:val="22"/>
          <w:szCs w:val="22"/>
        </w:rPr>
        <w:t>scoorde hij 4,33 punten bij de eerste meting. Na de innovatieve interventie scoorde deze deelnemer</w:t>
      </w:r>
      <w:r w:rsidR="00BA2476">
        <w:rPr>
          <w:sz w:val="22"/>
          <w:szCs w:val="22"/>
        </w:rPr>
        <w:t xml:space="preserve"> 3,66 punten op deze competentie. Het valt dus op dat deze deelnemer op 2 competenties verminderd in scores en bij één competentie verbeterd na de innovatieve interventie</w:t>
      </w:r>
      <w:r w:rsidR="003D0D21">
        <w:rPr>
          <w:sz w:val="22"/>
          <w:szCs w:val="22"/>
        </w:rPr>
        <w:t xml:space="preserve">. </w:t>
      </w:r>
      <w:r w:rsidR="005652B7">
        <w:rPr>
          <w:sz w:val="22"/>
          <w:szCs w:val="22"/>
        </w:rPr>
        <w:t xml:space="preserve"> Omdat er op de </w:t>
      </w:r>
      <w:r w:rsidR="00476B78">
        <w:rPr>
          <w:sz w:val="22"/>
          <w:szCs w:val="22"/>
        </w:rPr>
        <w:t>competentie</w:t>
      </w:r>
      <w:r w:rsidR="005652B7">
        <w:rPr>
          <w:sz w:val="22"/>
          <w:szCs w:val="22"/>
        </w:rPr>
        <w:t xml:space="preserve"> analyseren en interpreteren een grotere daling was te zien in score, is </w:t>
      </w:r>
      <w:r w:rsidR="006F479C">
        <w:rPr>
          <w:sz w:val="22"/>
          <w:szCs w:val="22"/>
        </w:rPr>
        <w:t>hierop</w:t>
      </w:r>
      <w:r w:rsidR="005652B7">
        <w:rPr>
          <w:sz w:val="22"/>
          <w:szCs w:val="22"/>
        </w:rPr>
        <w:t xml:space="preserve"> gefocust met het advies voor de </w:t>
      </w:r>
      <w:r w:rsidR="002368AD">
        <w:rPr>
          <w:sz w:val="22"/>
          <w:szCs w:val="22"/>
        </w:rPr>
        <w:t>onlinetrainingen</w:t>
      </w:r>
      <w:r w:rsidR="005652B7">
        <w:rPr>
          <w:sz w:val="22"/>
          <w:szCs w:val="22"/>
        </w:rPr>
        <w:t xml:space="preserve"> middels het persoonlijk actieplan. </w:t>
      </w:r>
      <w:r w:rsidR="00476B78">
        <w:rPr>
          <w:sz w:val="22"/>
          <w:szCs w:val="22"/>
        </w:rPr>
        <w:t xml:space="preserve">Het gaat hierbij om de trainingen Leve de leider, Coachend Leidinggeven en </w:t>
      </w:r>
      <w:r w:rsidR="00477345">
        <w:rPr>
          <w:sz w:val="22"/>
          <w:szCs w:val="22"/>
        </w:rPr>
        <w:t xml:space="preserve">Eigenaarschap. </w:t>
      </w:r>
      <w:r w:rsidR="00CE7ADF">
        <w:rPr>
          <w:sz w:val="22"/>
          <w:szCs w:val="22"/>
        </w:rPr>
        <w:t>Echter moet hier als kanttekening bijgezet worden dat deze deelnemer niet aanwezig was bij de laatste interventie. Wat invloed kan hebben op de scores.</w:t>
      </w:r>
    </w:p>
    <w:p w14:paraId="13DA6F10" w14:textId="598D073F" w:rsidR="00835552" w:rsidRPr="00835552" w:rsidRDefault="00835552" w:rsidP="009D2411">
      <w:pPr>
        <w:jc w:val="both"/>
        <w:rPr>
          <w:b/>
          <w:bCs/>
          <w:sz w:val="22"/>
          <w:szCs w:val="22"/>
        </w:rPr>
      </w:pPr>
      <w:r>
        <w:rPr>
          <w:b/>
          <w:bCs/>
          <w:sz w:val="22"/>
          <w:szCs w:val="22"/>
        </w:rPr>
        <w:t xml:space="preserve">Vergelijking voormannen </w:t>
      </w:r>
    </w:p>
    <w:p w14:paraId="47F8A59B" w14:textId="4570E70E" w:rsidR="00044350" w:rsidRDefault="00D70C71" w:rsidP="00F16F62">
      <w:pPr>
        <w:jc w:val="both"/>
        <w:rPr>
          <w:sz w:val="22"/>
          <w:szCs w:val="22"/>
        </w:rPr>
      </w:pPr>
      <w:r>
        <w:rPr>
          <w:sz w:val="22"/>
          <w:szCs w:val="22"/>
        </w:rPr>
        <w:t>Deelnemer</w:t>
      </w:r>
      <w:r w:rsidR="00157DF4">
        <w:rPr>
          <w:sz w:val="22"/>
          <w:szCs w:val="22"/>
        </w:rPr>
        <w:t xml:space="preserve"> B</w:t>
      </w:r>
      <w:r>
        <w:rPr>
          <w:sz w:val="22"/>
          <w:szCs w:val="22"/>
        </w:rPr>
        <w:t xml:space="preserve"> </w:t>
      </w:r>
      <w:r w:rsidR="00417AEC">
        <w:rPr>
          <w:sz w:val="22"/>
          <w:szCs w:val="22"/>
        </w:rPr>
        <w:t xml:space="preserve">heeft voor de innovatieve interventie </w:t>
      </w:r>
      <w:r w:rsidR="00112333">
        <w:rPr>
          <w:sz w:val="22"/>
          <w:szCs w:val="22"/>
        </w:rPr>
        <w:t xml:space="preserve">2,66 </w:t>
      </w:r>
      <w:r w:rsidR="00417AEC">
        <w:rPr>
          <w:sz w:val="22"/>
          <w:szCs w:val="22"/>
        </w:rPr>
        <w:t>gescoord en aan het einde van de interventie</w:t>
      </w:r>
      <w:r w:rsidR="00112333">
        <w:rPr>
          <w:sz w:val="22"/>
          <w:szCs w:val="22"/>
        </w:rPr>
        <w:t xml:space="preserve"> </w:t>
      </w:r>
      <w:r w:rsidR="00417AEC">
        <w:rPr>
          <w:sz w:val="22"/>
          <w:szCs w:val="22"/>
        </w:rPr>
        <w:t>3,66,</w:t>
      </w:r>
      <w:r w:rsidR="00112333">
        <w:rPr>
          <w:sz w:val="22"/>
          <w:szCs w:val="22"/>
        </w:rPr>
        <w:t xml:space="preserve"> op de competentie overtuigen </w:t>
      </w:r>
      <w:r w:rsidR="005E031E">
        <w:rPr>
          <w:sz w:val="22"/>
          <w:szCs w:val="22"/>
        </w:rPr>
        <w:t>en</w:t>
      </w:r>
      <w:r w:rsidR="00112333">
        <w:rPr>
          <w:sz w:val="22"/>
          <w:szCs w:val="22"/>
        </w:rPr>
        <w:t xml:space="preserve"> beïnvloeden. </w:t>
      </w:r>
      <w:r w:rsidR="00025ED6">
        <w:rPr>
          <w:sz w:val="22"/>
          <w:szCs w:val="22"/>
        </w:rPr>
        <w:t>Op de tweede</w:t>
      </w:r>
      <w:r w:rsidR="006B1265">
        <w:rPr>
          <w:sz w:val="22"/>
          <w:szCs w:val="22"/>
        </w:rPr>
        <w:t xml:space="preserve"> </w:t>
      </w:r>
      <w:r w:rsidR="00025ED6">
        <w:rPr>
          <w:sz w:val="22"/>
          <w:szCs w:val="22"/>
        </w:rPr>
        <w:t>competentie</w:t>
      </w:r>
      <w:r w:rsidR="006B1265">
        <w:rPr>
          <w:sz w:val="22"/>
          <w:szCs w:val="22"/>
        </w:rPr>
        <w:t xml:space="preserve"> analyseren </w:t>
      </w:r>
      <w:r w:rsidR="005E031E">
        <w:rPr>
          <w:sz w:val="22"/>
          <w:szCs w:val="22"/>
        </w:rPr>
        <w:t>en</w:t>
      </w:r>
      <w:r w:rsidR="006B1265">
        <w:rPr>
          <w:sz w:val="22"/>
          <w:szCs w:val="22"/>
        </w:rPr>
        <w:t xml:space="preserve"> interpreteren</w:t>
      </w:r>
      <w:r w:rsidR="00025ED6">
        <w:rPr>
          <w:sz w:val="22"/>
          <w:szCs w:val="22"/>
        </w:rPr>
        <w:t xml:space="preserve"> </w:t>
      </w:r>
      <w:r w:rsidR="00417AEC">
        <w:rPr>
          <w:sz w:val="22"/>
          <w:szCs w:val="22"/>
        </w:rPr>
        <w:t>heeft deze</w:t>
      </w:r>
      <w:r w:rsidR="00025ED6">
        <w:rPr>
          <w:sz w:val="22"/>
          <w:szCs w:val="22"/>
        </w:rPr>
        <w:t xml:space="preserve"> deelnemer </w:t>
      </w:r>
      <w:r w:rsidR="00417AEC">
        <w:rPr>
          <w:sz w:val="22"/>
          <w:szCs w:val="22"/>
        </w:rPr>
        <w:t>vooraf</w:t>
      </w:r>
      <w:r w:rsidR="00025ED6">
        <w:rPr>
          <w:sz w:val="22"/>
          <w:szCs w:val="22"/>
        </w:rPr>
        <w:t xml:space="preserve"> 2,33 </w:t>
      </w:r>
      <w:r w:rsidR="00417AEC">
        <w:rPr>
          <w:sz w:val="22"/>
          <w:szCs w:val="22"/>
        </w:rPr>
        <w:t>punten gescoord en</w:t>
      </w:r>
      <w:r w:rsidR="00A764A2">
        <w:rPr>
          <w:sz w:val="22"/>
          <w:szCs w:val="22"/>
        </w:rPr>
        <w:t xml:space="preserve"> bij de tweede meting 4 </w:t>
      </w:r>
      <w:r w:rsidR="005E031E">
        <w:rPr>
          <w:sz w:val="22"/>
          <w:szCs w:val="22"/>
        </w:rPr>
        <w:t xml:space="preserve">punten </w:t>
      </w:r>
      <w:r w:rsidR="00A764A2">
        <w:rPr>
          <w:sz w:val="22"/>
          <w:szCs w:val="22"/>
        </w:rPr>
        <w:t>gescoord</w:t>
      </w:r>
      <w:r w:rsidR="006B1265">
        <w:rPr>
          <w:sz w:val="22"/>
          <w:szCs w:val="22"/>
        </w:rPr>
        <w:t xml:space="preserve">. Op de laatste competentie die werd gemeten, namelijk </w:t>
      </w:r>
      <w:r w:rsidR="00157DF4">
        <w:rPr>
          <w:sz w:val="22"/>
          <w:szCs w:val="22"/>
        </w:rPr>
        <w:t xml:space="preserve">ondersteunen en samenwerken </w:t>
      </w:r>
      <w:r w:rsidR="00A764A2">
        <w:rPr>
          <w:sz w:val="22"/>
          <w:szCs w:val="22"/>
        </w:rPr>
        <w:t>heeft deze</w:t>
      </w:r>
      <w:r w:rsidR="00157DF4">
        <w:rPr>
          <w:sz w:val="22"/>
          <w:szCs w:val="22"/>
        </w:rPr>
        <w:t xml:space="preserve"> deelnemer 3,66 </w:t>
      </w:r>
      <w:r w:rsidR="00A764A2">
        <w:rPr>
          <w:sz w:val="22"/>
          <w:szCs w:val="22"/>
        </w:rPr>
        <w:t>gescoord en hierna 3</w:t>
      </w:r>
      <w:r w:rsidR="00157DF4">
        <w:rPr>
          <w:sz w:val="22"/>
          <w:szCs w:val="22"/>
        </w:rPr>
        <w:t xml:space="preserve">. Dit </w:t>
      </w:r>
      <w:r w:rsidR="006F479C">
        <w:rPr>
          <w:sz w:val="22"/>
          <w:szCs w:val="22"/>
        </w:rPr>
        <w:t>betekent</w:t>
      </w:r>
      <w:r w:rsidR="00157DF4">
        <w:rPr>
          <w:sz w:val="22"/>
          <w:szCs w:val="22"/>
        </w:rPr>
        <w:t xml:space="preserve"> dat deelnemer B op twee competenties </w:t>
      </w:r>
      <w:r w:rsidR="00157DF4">
        <w:rPr>
          <w:sz w:val="22"/>
          <w:szCs w:val="22"/>
        </w:rPr>
        <w:lastRenderedPageBreak/>
        <w:t xml:space="preserve">is </w:t>
      </w:r>
      <w:r w:rsidR="00FA469F">
        <w:rPr>
          <w:sz w:val="22"/>
          <w:szCs w:val="22"/>
        </w:rPr>
        <w:t>verbeterd</w:t>
      </w:r>
      <w:r w:rsidR="00F16F62">
        <w:rPr>
          <w:sz w:val="22"/>
          <w:szCs w:val="22"/>
        </w:rPr>
        <w:t xml:space="preserve"> in score</w:t>
      </w:r>
      <w:r w:rsidR="00FA469F">
        <w:rPr>
          <w:sz w:val="22"/>
          <w:szCs w:val="22"/>
        </w:rPr>
        <w:t xml:space="preserve"> en een</w:t>
      </w:r>
      <w:r w:rsidR="00417EC5">
        <w:rPr>
          <w:sz w:val="22"/>
          <w:szCs w:val="22"/>
        </w:rPr>
        <w:t xml:space="preserve"> competentie</w:t>
      </w:r>
      <w:r w:rsidR="00FA469F">
        <w:rPr>
          <w:sz w:val="22"/>
          <w:szCs w:val="22"/>
        </w:rPr>
        <w:t xml:space="preserve"> is verslechterd</w:t>
      </w:r>
      <w:r w:rsidR="00F16F62">
        <w:rPr>
          <w:sz w:val="22"/>
          <w:szCs w:val="22"/>
        </w:rPr>
        <w:t xml:space="preserve">, na de uitvoering van de innovatieve interventie. </w:t>
      </w:r>
      <w:r w:rsidR="00477345">
        <w:rPr>
          <w:sz w:val="22"/>
          <w:szCs w:val="22"/>
        </w:rPr>
        <w:t>Omdat er op de com</w:t>
      </w:r>
      <w:r w:rsidR="001F7CA0">
        <w:rPr>
          <w:sz w:val="22"/>
          <w:szCs w:val="22"/>
        </w:rPr>
        <w:t xml:space="preserve">petentie ondersteunen en samenwerken minder goed werd gescoord dan bij de eerste meting, en dit de laagste score was op de drie competenties. Is er gekeken naar de </w:t>
      </w:r>
      <w:r w:rsidR="006F479C">
        <w:rPr>
          <w:sz w:val="22"/>
          <w:szCs w:val="22"/>
        </w:rPr>
        <w:t>onlinetrainingen</w:t>
      </w:r>
      <w:r w:rsidR="001F7CA0">
        <w:rPr>
          <w:sz w:val="22"/>
          <w:szCs w:val="22"/>
        </w:rPr>
        <w:t xml:space="preserve"> gericht op</w:t>
      </w:r>
      <w:r w:rsidR="00BE0CC2">
        <w:rPr>
          <w:sz w:val="22"/>
          <w:szCs w:val="22"/>
        </w:rPr>
        <w:t xml:space="preserve"> </w:t>
      </w:r>
      <w:r w:rsidR="000F01F7">
        <w:rPr>
          <w:sz w:val="22"/>
          <w:szCs w:val="22"/>
        </w:rPr>
        <w:t>ethiek</w:t>
      </w:r>
      <w:r w:rsidR="00BE0CC2">
        <w:rPr>
          <w:sz w:val="22"/>
          <w:szCs w:val="22"/>
        </w:rPr>
        <w:t xml:space="preserve">, lastige gesprekken, teamwork </w:t>
      </w:r>
      <w:r w:rsidR="000F01F7">
        <w:rPr>
          <w:sz w:val="22"/>
          <w:szCs w:val="22"/>
        </w:rPr>
        <w:t>en vooroordelen de baas zijn. Dit is dan ook terug te vinden in het persoonlijk actieplan van deelnemer B.</w:t>
      </w:r>
      <w:r w:rsidR="00454D99">
        <w:rPr>
          <w:sz w:val="22"/>
          <w:szCs w:val="22"/>
        </w:rPr>
        <w:t xml:space="preserve"> Bij deze deelnemer moet worden vermeld dat hij niet aanwezig was bij de laatste bijeenkomst, wat invloed kan hebben gehad op de score</w:t>
      </w:r>
      <w:r w:rsidR="00091E4E">
        <w:rPr>
          <w:sz w:val="22"/>
          <w:szCs w:val="22"/>
        </w:rPr>
        <w:t xml:space="preserve"> van de tweede meting.</w:t>
      </w:r>
    </w:p>
    <w:p w14:paraId="7453BC10" w14:textId="769A090C" w:rsidR="00417EC5" w:rsidRDefault="00417EC5" w:rsidP="00F16F62">
      <w:pPr>
        <w:jc w:val="both"/>
        <w:rPr>
          <w:sz w:val="22"/>
          <w:szCs w:val="22"/>
        </w:rPr>
      </w:pPr>
      <w:r>
        <w:rPr>
          <w:sz w:val="22"/>
          <w:szCs w:val="22"/>
        </w:rPr>
        <w:t xml:space="preserve">Deelnemer C </w:t>
      </w:r>
      <w:r w:rsidR="00A96541">
        <w:rPr>
          <w:sz w:val="22"/>
          <w:szCs w:val="22"/>
        </w:rPr>
        <w:t xml:space="preserve">heeft op de competentie overtuigen en beïnvloeden </w:t>
      </w:r>
      <w:r w:rsidR="00D22DBE">
        <w:rPr>
          <w:sz w:val="22"/>
          <w:szCs w:val="22"/>
        </w:rPr>
        <w:t xml:space="preserve">bij de eerste effectmeting </w:t>
      </w:r>
      <w:r w:rsidR="000C54C2">
        <w:rPr>
          <w:sz w:val="22"/>
          <w:szCs w:val="22"/>
        </w:rPr>
        <w:t xml:space="preserve">0,66 </w:t>
      </w:r>
      <w:r w:rsidR="00091E4E">
        <w:rPr>
          <w:sz w:val="22"/>
          <w:szCs w:val="22"/>
        </w:rPr>
        <w:t xml:space="preserve">punten </w:t>
      </w:r>
      <w:r w:rsidR="000C54C2">
        <w:rPr>
          <w:sz w:val="22"/>
          <w:szCs w:val="22"/>
        </w:rPr>
        <w:t>gescoord en bij de tweede meting 3,33</w:t>
      </w:r>
      <w:r w:rsidR="00091E4E">
        <w:rPr>
          <w:sz w:val="22"/>
          <w:szCs w:val="22"/>
        </w:rPr>
        <w:t xml:space="preserve"> punten</w:t>
      </w:r>
      <w:r w:rsidR="000C54C2">
        <w:rPr>
          <w:sz w:val="22"/>
          <w:szCs w:val="22"/>
        </w:rPr>
        <w:t xml:space="preserve">. Op de tweede competentie analyseren en interpreteren heeft deze deelnemer 2,66 </w:t>
      </w:r>
      <w:r w:rsidR="00C61CBC">
        <w:rPr>
          <w:sz w:val="22"/>
          <w:szCs w:val="22"/>
        </w:rPr>
        <w:t xml:space="preserve">punten </w:t>
      </w:r>
      <w:r w:rsidR="000C54C2">
        <w:rPr>
          <w:sz w:val="22"/>
          <w:szCs w:val="22"/>
        </w:rPr>
        <w:t xml:space="preserve">gescoord en </w:t>
      </w:r>
      <w:r w:rsidR="000F2F72">
        <w:rPr>
          <w:sz w:val="22"/>
          <w:szCs w:val="22"/>
        </w:rPr>
        <w:t xml:space="preserve">na de innovatieve interventie </w:t>
      </w:r>
      <w:r w:rsidR="004441AA">
        <w:rPr>
          <w:sz w:val="22"/>
          <w:szCs w:val="22"/>
        </w:rPr>
        <w:t>2,33</w:t>
      </w:r>
      <w:r w:rsidR="000F2F72">
        <w:rPr>
          <w:sz w:val="22"/>
          <w:szCs w:val="22"/>
        </w:rPr>
        <w:t xml:space="preserve">. De laatste competentie die werd gemeten namelijk, ondersteunen en samenwerken scoorde de deelnemer voor de interventie </w:t>
      </w:r>
      <w:r w:rsidR="00835552">
        <w:rPr>
          <w:sz w:val="22"/>
          <w:szCs w:val="22"/>
        </w:rPr>
        <w:t xml:space="preserve">2 punten en hierna 3,33. </w:t>
      </w:r>
      <w:r w:rsidR="006F7A5E">
        <w:rPr>
          <w:sz w:val="22"/>
          <w:szCs w:val="22"/>
        </w:rPr>
        <w:t xml:space="preserve">Dit betekend </w:t>
      </w:r>
      <w:r w:rsidR="00DE0C2B">
        <w:rPr>
          <w:sz w:val="22"/>
          <w:szCs w:val="22"/>
        </w:rPr>
        <w:t>dat</w:t>
      </w:r>
      <w:r w:rsidR="006F7A5E">
        <w:rPr>
          <w:sz w:val="22"/>
          <w:szCs w:val="22"/>
        </w:rPr>
        <w:t xml:space="preserve"> deelnemer C op </w:t>
      </w:r>
      <w:r w:rsidR="004441AA">
        <w:rPr>
          <w:sz w:val="22"/>
          <w:szCs w:val="22"/>
        </w:rPr>
        <w:t>2 van de 3</w:t>
      </w:r>
      <w:r w:rsidR="006F7A5E">
        <w:rPr>
          <w:sz w:val="22"/>
          <w:szCs w:val="22"/>
        </w:rPr>
        <w:t xml:space="preserve"> </w:t>
      </w:r>
      <w:r w:rsidR="009608C4">
        <w:rPr>
          <w:sz w:val="22"/>
          <w:szCs w:val="22"/>
        </w:rPr>
        <w:t>competenties is verbeterd</w:t>
      </w:r>
      <w:r w:rsidR="00F16F62">
        <w:rPr>
          <w:sz w:val="22"/>
          <w:szCs w:val="22"/>
        </w:rPr>
        <w:t xml:space="preserve"> na de innovatieve interventie</w:t>
      </w:r>
      <w:r w:rsidR="006C6097">
        <w:rPr>
          <w:sz w:val="22"/>
          <w:szCs w:val="22"/>
        </w:rPr>
        <w:t xml:space="preserve">. </w:t>
      </w:r>
      <w:r w:rsidR="009428F3">
        <w:rPr>
          <w:sz w:val="22"/>
          <w:szCs w:val="22"/>
        </w:rPr>
        <w:t xml:space="preserve">Omdat er een competentie wat achterblijft, is er gekeken om deze competentie te verbeteren met de </w:t>
      </w:r>
      <w:r w:rsidR="006F479C">
        <w:rPr>
          <w:sz w:val="22"/>
          <w:szCs w:val="22"/>
        </w:rPr>
        <w:t>onlinetrainingen</w:t>
      </w:r>
      <w:r w:rsidR="009428F3">
        <w:rPr>
          <w:sz w:val="22"/>
          <w:szCs w:val="22"/>
        </w:rPr>
        <w:t xml:space="preserve"> van GoodHabitz. Daarom is bij </w:t>
      </w:r>
      <w:r w:rsidR="00E87B92">
        <w:rPr>
          <w:sz w:val="22"/>
          <w:szCs w:val="22"/>
        </w:rPr>
        <w:t xml:space="preserve">het opstellen van het persoonlijke actieplan van deze deelnemer </w:t>
      </w:r>
      <w:r w:rsidR="009D51CF">
        <w:rPr>
          <w:sz w:val="22"/>
          <w:szCs w:val="22"/>
        </w:rPr>
        <w:t xml:space="preserve">gefocust op </w:t>
      </w:r>
      <w:r w:rsidR="00B0382E">
        <w:rPr>
          <w:sz w:val="22"/>
          <w:szCs w:val="22"/>
        </w:rPr>
        <w:t xml:space="preserve">de </w:t>
      </w:r>
      <w:r w:rsidR="006F479C">
        <w:rPr>
          <w:sz w:val="22"/>
          <w:szCs w:val="22"/>
        </w:rPr>
        <w:t>onlinetrainingen</w:t>
      </w:r>
      <w:r w:rsidR="00B0382E">
        <w:rPr>
          <w:sz w:val="22"/>
          <w:szCs w:val="22"/>
        </w:rPr>
        <w:t>; Zet jezelf neer, De elevator pitch, No story no glory</w:t>
      </w:r>
      <w:r w:rsidR="00183DBB">
        <w:rPr>
          <w:sz w:val="22"/>
          <w:szCs w:val="22"/>
        </w:rPr>
        <w:t xml:space="preserve"> en Leve de Le</w:t>
      </w:r>
      <w:r w:rsidR="00E10F63">
        <w:rPr>
          <w:sz w:val="22"/>
          <w:szCs w:val="22"/>
        </w:rPr>
        <w:t>i</w:t>
      </w:r>
      <w:r w:rsidR="00183DBB">
        <w:rPr>
          <w:sz w:val="22"/>
          <w:szCs w:val="22"/>
        </w:rPr>
        <w:t xml:space="preserve">der. </w:t>
      </w:r>
    </w:p>
    <w:p w14:paraId="2139AB3A" w14:textId="3076EE28" w:rsidR="00A764A2" w:rsidRDefault="00A764A2" w:rsidP="00F16F62">
      <w:pPr>
        <w:jc w:val="both"/>
        <w:rPr>
          <w:color w:val="FF0000"/>
          <w:sz w:val="22"/>
          <w:szCs w:val="22"/>
        </w:rPr>
      </w:pPr>
      <w:r>
        <w:rPr>
          <w:sz w:val="22"/>
          <w:szCs w:val="22"/>
        </w:rPr>
        <w:t xml:space="preserve">Deelnemer </w:t>
      </w:r>
      <w:r w:rsidR="006F7A5E">
        <w:rPr>
          <w:sz w:val="22"/>
          <w:szCs w:val="22"/>
        </w:rPr>
        <w:t xml:space="preserve">D heeft </w:t>
      </w:r>
      <w:r w:rsidR="009608C4">
        <w:rPr>
          <w:sz w:val="22"/>
          <w:szCs w:val="22"/>
        </w:rPr>
        <w:t xml:space="preserve">op de competentie overtuigen en beïnvloeden bij de eerste meting </w:t>
      </w:r>
      <w:r w:rsidR="004467C8">
        <w:rPr>
          <w:sz w:val="22"/>
          <w:szCs w:val="22"/>
        </w:rPr>
        <w:t>2,</w:t>
      </w:r>
      <w:r w:rsidR="009608C4">
        <w:rPr>
          <w:sz w:val="22"/>
          <w:szCs w:val="22"/>
        </w:rPr>
        <w:t xml:space="preserve">66 </w:t>
      </w:r>
      <w:r w:rsidR="004467C8">
        <w:rPr>
          <w:sz w:val="22"/>
          <w:szCs w:val="22"/>
        </w:rPr>
        <w:t xml:space="preserve">punten </w:t>
      </w:r>
      <w:r w:rsidR="009608C4">
        <w:rPr>
          <w:sz w:val="22"/>
          <w:szCs w:val="22"/>
        </w:rPr>
        <w:t xml:space="preserve">gescoord, tijdens de tweede meting heeft hij 3,66 punten gescoord. </w:t>
      </w:r>
      <w:r w:rsidR="00646BF4">
        <w:rPr>
          <w:sz w:val="22"/>
          <w:szCs w:val="22"/>
        </w:rPr>
        <w:t xml:space="preserve">Op de tweede competentie die werd gemeten scoorde deze deelnemer 3 punten, waarna hij aan het einde van </w:t>
      </w:r>
      <w:r w:rsidR="00BD0916">
        <w:rPr>
          <w:sz w:val="22"/>
          <w:szCs w:val="22"/>
        </w:rPr>
        <w:t>de interventie 4 punten scoorde.</w:t>
      </w:r>
      <w:r w:rsidR="007C723A">
        <w:rPr>
          <w:sz w:val="22"/>
          <w:szCs w:val="22"/>
        </w:rPr>
        <w:t xml:space="preserve"> In de tabel is te zien dat deelnemer D bij de eerste meting 3 punten scoorde op de </w:t>
      </w:r>
      <w:r w:rsidR="00743FE1">
        <w:rPr>
          <w:sz w:val="22"/>
          <w:szCs w:val="22"/>
        </w:rPr>
        <w:t>competentie ondersteunen en samenwerken, na de innovatieve interventie scoort hij 4,33</w:t>
      </w:r>
      <w:r w:rsidR="00BD0916">
        <w:rPr>
          <w:sz w:val="22"/>
          <w:szCs w:val="22"/>
        </w:rPr>
        <w:t xml:space="preserve"> </w:t>
      </w:r>
      <w:r w:rsidR="001F738A">
        <w:rPr>
          <w:sz w:val="22"/>
          <w:szCs w:val="22"/>
        </w:rPr>
        <w:t>Je ziet bij deze persoon een grote verbetering bij de scores op alle competenties</w:t>
      </w:r>
      <w:r w:rsidR="00F16F62">
        <w:rPr>
          <w:sz w:val="22"/>
          <w:szCs w:val="22"/>
        </w:rPr>
        <w:t xml:space="preserve"> na uitvoering van de innovatieve interventie</w:t>
      </w:r>
      <w:r w:rsidR="001F738A">
        <w:rPr>
          <w:sz w:val="22"/>
          <w:szCs w:val="22"/>
        </w:rPr>
        <w:t>.</w:t>
      </w:r>
      <w:r w:rsidR="001F738A" w:rsidRPr="00A46AD5">
        <w:rPr>
          <w:color w:val="FF0000"/>
          <w:sz w:val="22"/>
          <w:szCs w:val="22"/>
        </w:rPr>
        <w:t xml:space="preserve"> </w:t>
      </w:r>
      <w:r w:rsidR="002B362C" w:rsidRPr="00D92D05">
        <w:rPr>
          <w:sz w:val="22"/>
          <w:szCs w:val="22"/>
        </w:rPr>
        <w:t>Ondanks deze grote verbetering is er gekeken welke competentie het meest achter bleef en waarin deze deelnemer nog graag in wilde ontwikkelen. In combinatie word</w:t>
      </w:r>
      <w:r w:rsidR="002641EF">
        <w:rPr>
          <w:sz w:val="22"/>
          <w:szCs w:val="22"/>
        </w:rPr>
        <w:t>t</w:t>
      </w:r>
      <w:r w:rsidR="002B362C" w:rsidRPr="00D92D05">
        <w:rPr>
          <w:sz w:val="22"/>
          <w:szCs w:val="22"/>
        </w:rPr>
        <w:t xml:space="preserve"> er </w:t>
      </w:r>
      <w:r w:rsidR="00E668FF">
        <w:rPr>
          <w:sz w:val="22"/>
          <w:szCs w:val="22"/>
        </w:rPr>
        <w:t>online</w:t>
      </w:r>
      <w:r w:rsidR="002B362C" w:rsidRPr="00D92D05">
        <w:rPr>
          <w:sz w:val="22"/>
          <w:szCs w:val="22"/>
        </w:rPr>
        <w:t>trainingen geadviseerd in het persoonlijk actieplan</w:t>
      </w:r>
      <w:r w:rsidR="00E668FF">
        <w:rPr>
          <w:sz w:val="22"/>
          <w:szCs w:val="22"/>
        </w:rPr>
        <w:t xml:space="preserve">, </w:t>
      </w:r>
      <w:r w:rsidR="002B362C" w:rsidRPr="00D92D05">
        <w:rPr>
          <w:sz w:val="22"/>
          <w:szCs w:val="22"/>
        </w:rPr>
        <w:t>op het gebied van</w:t>
      </w:r>
      <w:r w:rsidR="00876300" w:rsidRPr="00D92D05">
        <w:rPr>
          <w:sz w:val="22"/>
          <w:szCs w:val="22"/>
        </w:rPr>
        <w:t xml:space="preserve"> overtuigen en beïnvloeden met een focus op de trainingen: </w:t>
      </w:r>
      <w:r w:rsidR="00EF5D33" w:rsidRPr="00D92D05">
        <w:rPr>
          <w:sz w:val="22"/>
          <w:szCs w:val="22"/>
        </w:rPr>
        <w:t xml:space="preserve">Beïnvloeden, </w:t>
      </w:r>
      <w:r w:rsidR="00D92D05" w:rsidRPr="00D92D05">
        <w:rPr>
          <w:sz w:val="22"/>
          <w:szCs w:val="22"/>
        </w:rPr>
        <w:t>E</w:t>
      </w:r>
      <w:r w:rsidR="00EF5D33" w:rsidRPr="00D92D05">
        <w:rPr>
          <w:sz w:val="22"/>
          <w:szCs w:val="22"/>
        </w:rPr>
        <w:t xml:space="preserve">igenaarschap en </w:t>
      </w:r>
      <w:r w:rsidR="00D92D05" w:rsidRPr="00D92D05">
        <w:rPr>
          <w:sz w:val="22"/>
          <w:szCs w:val="22"/>
        </w:rPr>
        <w:t>Persoonlijk leiderschap.</w:t>
      </w:r>
    </w:p>
    <w:p w14:paraId="654E12FC" w14:textId="720474A4" w:rsidR="00A46AD5" w:rsidRPr="00B53F7D" w:rsidRDefault="00A46AD5" w:rsidP="00047453">
      <w:pPr>
        <w:jc w:val="both"/>
        <w:rPr>
          <w:sz w:val="22"/>
          <w:szCs w:val="22"/>
        </w:rPr>
      </w:pPr>
      <w:r>
        <w:rPr>
          <w:sz w:val="22"/>
          <w:szCs w:val="22"/>
        </w:rPr>
        <w:t>De</w:t>
      </w:r>
      <w:r w:rsidR="007E455A">
        <w:rPr>
          <w:sz w:val="22"/>
          <w:szCs w:val="22"/>
        </w:rPr>
        <w:t>elnemer F</w:t>
      </w:r>
      <w:r w:rsidR="00F004E7">
        <w:rPr>
          <w:sz w:val="22"/>
          <w:szCs w:val="22"/>
        </w:rPr>
        <w:t xml:space="preserve"> heeft op de </w:t>
      </w:r>
      <w:r w:rsidR="00AC1B63">
        <w:rPr>
          <w:sz w:val="22"/>
          <w:szCs w:val="22"/>
        </w:rPr>
        <w:t xml:space="preserve">competentie overtuigen en beïnvloeden </w:t>
      </w:r>
      <w:r w:rsidR="002E3C34">
        <w:rPr>
          <w:sz w:val="22"/>
          <w:szCs w:val="22"/>
        </w:rPr>
        <w:t>3 punten gescoord voorafgaan aan de innovatieve interventie, na deze interventie scoorde deze deelnemer 4,33 punten. Op de competent</w:t>
      </w:r>
      <w:r w:rsidR="00EA4368">
        <w:rPr>
          <w:sz w:val="22"/>
          <w:szCs w:val="22"/>
        </w:rPr>
        <w:t xml:space="preserve">ie analyseren en interpreteren werd eerst bij de eerste meting 3 punten gescoord, bij de tweede meting werd </w:t>
      </w:r>
      <w:r w:rsidR="00AB02F5">
        <w:rPr>
          <w:sz w:val="22"/>
          <w:szCs w:val="22"/>
        </w:rPr>
        <w:t xml:space="preserve">er 4 punten gescoord op deze competentie. Bij de laatste competentie </w:t>
      </w:r>
      <w:r w:rsidR="00826C96">
        <w:rPr>
          <w:sz w:val="22"/>
          <w:szCs w:val="22"/>
        </w:rPr>
        <w:t xml:space="preserve">- ondersteunen en samenwerken - </w:t>
      </w:r>
      <w:r w:rsidR="00AB02F5">
        <w:rPr>
          <w:sz w:val="22"/>
          <w:szCs w:val="22"/>
        </w:rPr>
        <w:t xml:space="preserve">werd er voor de innovatieve interventie 2,33 punten gescoord, </w:t>
      </w:r>
      <w:r w:rsidR="00826C96">
        <w:rPr>
          <w:sz w:val="22"/>
          <w:szCs w:val="22"/>
        </w:rPr>
        <w:t xml:space="preserve">na de interventie kwam er een score uit van 4,33 punten. Het </w:t>
      </w:r>
      <w:r w:rsidR="006F479C">
        <w:rPr>
          <w:sz w:val="22"/>
          <w:szCs w:val="22"/>
        </w:rPr>
        <w:t>valt op</w:t>
      </w:r>
      <w:r w:rsidR="00826C96">
        <w:rPr>
          <w:sz w:val="22"/>
          <w:szCs w:val="22"/>
        </w:rPr>
        <w:t xml:space="preserve"> dat er een grote verhoging is in scores </w:t>
      </w:r>
      <w:r w:rsidR="003458B4">
        <w:rPr>
          <w:sz w:val="22"/>
          <w:szCs w:val="22"/>
        </w:rPr>
        <w:t xml:space="preserve">na de innovatieve interventie. Waarbij de competentie ondersteunen en samenwerken het </w:t>
      </w:r>
      <w:r w:rsidR="003458B4" w:rsidRPr="00B53F7D">
        <w:rPr>
          <w:sz w:val="22"/>
          <w:szCs w:val="22"/>
        </w:rPr>
        <w:t xml:space="preserve">meest opvalt met een verhoging van </w:t>
      </w:r>
      <w:r w:rsidR="00807B20" w:rsidRPr="00B53F7D">
        <w:rPr>
          <w:sz w:val="22"/>
          <w:szCs w:val="22"/>
        </w:rPr>
        <w:t xml:space="preserve">2 hele punten. </w:t>
      </w:r>
      <w:r w:rsidR="004526B2">
        <w:rPr>
          <w:sz w:val="22"/>
          <w:szCs w:val="22"/>
        </w:rPr>
        <w:t>Ondanks de hoge scores</w:t>
      </w:r>
      <w:r w:rsidR="00C35C9B">
        <w:rPr>
          <w:sz w:val="22"/>
          <w:szCs w:val="22"/>
        </w:rPr>
        <w:t xml:space="preserve"> wordt deze deelnemer nog geadviseerd om de</w:t>
      </w:r>
      <w:r w:rsidR="009F690F">
        <w:rPr>
          <w:sz w:val="22"/>
          <w:szCs w:val="22"/>
        </w:rPr>
        <w:t xml:space="preserve"> </w:t>
      </w:r>
      <w:r w:rsidR="006F479C">
        <w:rPr>
          <w:sz w:val="22"/>
          <w:szCs w:val="22"/>
        </w:rPr>
        <w:t>onlinetrainingen</w:t>
      </w:r>
      <w:r w:rsidR="009F690F">
        <w:rPr>
          <w:sz w:val="22"/>
          <w:szCs w:val="22"/>
        </w:rPr>
        <w:t xml:space="preserve"> Leve de leider en Zet jezelf neer</w:t>
      </w:r>
      <w:r w:rsidR="00F84D50">
        <w:rPr>
          <w:sz w:val="22"/>
          <w:szCs w:val="22"/>
        </w:rPr>
        <w:t xml:space="preserve"> te doen</w:t>
      </w:r>
      <w:r w:rsidR="008D2CC8">
        <w:rPr>
          <w:sz w:val="22"/>
          <w:szCs w:val="22"/>
        </w:rPr>
        <w:t>, welke zijn terug te vinden in het persoonlijk actieplan.</w:t>
      </w:r>
    </w:p>
    <w:p w14:paraId="19D79B38" w14:textId="7AC4663A" w:rsidR="006463B4" w:rsidRPr="007E70F7" w:rsidRDefault="006463B4" w:rsidP="006463B4">
      <w:pPr>
        <w:pStyle w:val="Kop3"/>
      </w:pPr>
      <w:bookmarkStart w:id="74" w:name="_Toc99649481"/>
      <w:r w:rsidRPr="007E70F7">
        <w:lastRenderedPageBreak/>
        <w:t>4.2.3</w:t>
      </w:r>
      <w:r w:rsidR="00AD1990" w:rsidRPr="007E70F7">
        <w:t xml:space="preserve"> Samenvatting effectmeting</w:t>
      </w:r>
      <w:bookmarkEnd w:id="74"/>
    </w:p>
    <w:p w14:paraId="203CA86D" w14:textId="59F364CF" w:rsidR="008506EB" w:rsidRPr="00276C64" w:rsidRDefault="001A1620" w:rsidP="009A68E9">
      <w:pPr>
        <w:jc w:val="both"/>
        <w:rPr>
          <w:sz w:val="22"/>
          <w:szCs w:val="22"/>
        </w:rPr>
      </w:pPr>
      <w:r w:rsidRPr="00276C64">
        <w:rPr>
          <w:sz w:val="22"/>
          <w:szCs w:val="22"/>
        </w:rPr>
        <w:t xml:space="preserve">Uit de </w:t>
      </w:r>
      <w:r w:rsidR="00010224" w:rsidRPr="00276C64">
        <w:rPr>
          <w:sz w:val="22"/>
          <w:szCs w:val="22"/>
        </w:rPr>
        <w:t xml:space="preserve">resultaten van de metingen blijkt dat het grootste deel van de deelnemers hun scores op de </w:t>
      </w:r>
      <w:r w:rsidR="0098611C" w:rsidRPr="00276C64">
        <w:rPr>
          <w:sz w:val="22"/>
          <w:szCs w:val="22"/>
        </w:rPr>
        <w:t>competenties</w:t>
      </w:r>
      <w:r w:rsidR="00010224" w:rsidRPr="00276C64">
        <w:rPr>
          <w:sz w:val="22"/>
          <w:szCs w:val="22"/>
        </w:rPr>
        <w:t xml:space="preserve"> </w:t>
      </w:r>
      <w:r w:rsidR="0098611C" w:rsidRPr="00276C64">
        <w:rPr>
          <w:sz w:val="22"/>
          <w:szCs w:val="22"/>
        </w:rPr>
        <w:t>verbeteren</w:t>
      </w:r>
      <w:r w:rsidR="00010224" w:rsidRPr="00276C64">
        <w:rPr>
          <w:sz w:val="22"/>
          <w:szCs w:val="22"/>
        </w:rPr>
        <w:t xml:space="preserve"> </w:t>
      </w:r>
      <w:r w:rsidR="00D80FD8" w:rsidRPr="00276C64">
        <w:rPr>
          <w:sz w:val="22"/>
          <w:szCs w:val="22"/>
        </w:rPr>
        <w:t>na het hebben gevolgd van de innovatieve interventie, het GVT-Leiderschapsprogramma</w:t>
      </w:r>
      <w:r w:rsidR="005C4659" w:rsidRPr="00276C64">
        <w:rPr>
          <w:sz w:val="22"/>
          <w:szCs w:val="22"/>
        </w:rPr>
        <w:t xml:space="preserve">. </w:t>
      </w:r>
      <w:r w:rsidR="008804B0" w:rsidRPr="00276C64">
        <w:rPr>
          <w:sz w:val="22"/>
          <w:szCs w:val="22"/>
        </w:rPr>
        <w:t xml:space="preserve"> Bij </w:t>
      </w:r>
      <w:r w:rsidR="00D63013" w:rsidRPr="00276C64">
        <w:rPr>
          <w:sz w:val="22"/>
          <w:szCs w:val="22"/>
        </w:rPr>
        <w:t>1</w:t>
      </w:r>
      <w:r w:rsidR="008804B0" w:rsidRPr="00276C64">
        <w:rPr>
          <w:sz w:val="22"/>
          <w:szCs w:val="22"/>
        </w:rPr>
        <w:t xml:space="preserve"> van de </w:t>
      </w:r>
      <w:r w:rsidR="00D63013" w:rsidRPr="00276C64">
        <w:rPr>
          <w:sz w:val="22"/>
          <w:szCs w:val="22"/>
        </w:rPr>
        <w:t>2</w:t>
      </w:r>
      <w:r w:rsidR="008804B0" w:rsidRPr="00276C64">
        <w:rPr>
          <w:sz w:val="22"/>
          <w:szCs w:val="22"/>
        </w:rPr>
        <w:t xml:space="preserve"> </w:t>
      </w:r>
      <w:r w:rsidR="00D63013" w:rsidRPr="00276C64">
        <w:rPr>
          <w:sz w:val="22"/>
          <w:szCs w:val="22"/>
        </w:rPr>
        <w:t>teamleiders</w:t>
      </w:r>
      <w:r w:rsidR="008804B0" w:rsidRPr="00276C64">
        <w:rPr>
          <w:sz w:val="22"/>
          <w:szCs w:val="22"/>
        </w:rPr>
        <w:t xml:space="preserve"> is er bij alle competenties verbetering te zien op de scores van de competenties. </w:t>
      </w:r>
      <w:r w:rsidR="00DB384B" w:rsidRPr="00276C64">
        <w:rPr>
          <w:sz w:val="22"/>
          <w:szCs w:val="22"/>
        </w:rPr>
        <w:t xml:space="preserve">Bij de voormannen is er zeker een effect </w:t>
      </w:r>
      <w:r w:rsidR="00A229C9">
        <w:rPr>
          <w:sz w:val="22"/>
          <w:szCs w:val="22"/>
        </w:rPr>
        <w:t xml:space="preserve">te zien </w:t>
      </w:r>
      <w:r w:rsidR="00DB384B" w:rsidRPr="00276C64">
        <w:rPr>
          <w:sz w:val="22"/>
          <w:szCs w:val="22"/>
        </w:rPr>
        <w:t xml:space="preserve">na de innovatieve interventie; het GVT-Leiderschapsprogramma. </w:t>
      </w:r>
      <w:r w:rsidR="00187AEE">
        <w:rPr>
          <w:sz w:val="22"/>
          <w:szCs w:val="22"/>
        </w:rPr>
        <w:t xml:space="preserve"> Bij 2</w:t>
      </w:r>
      <w:r w:rsidR="00DB384B" w:rsidRPr="00276C64">
        <w:rPr>
          <w:sz w:val="22"/>
          <w:szCs w:val="22"/>
        </w:rPr>
        <w:t xml:space="preserve"> v</w:t>
      </w:r>
      <w:r w:rsidR="00D63013" w:rsidRPr="00276C64">
        <w:rPr>
          <w:sz w:val="22"/>
          <w:szCs w:val="22"/>
        </w:rPr>
        <w:t xml:space="preserve">an de 4 voormannen is er </w:t>
      </w:r>
      <w:r w:rsidR="002C5C6C" w:rsidRPr="00276C64">
        <w:rPr>
          <w:sz w:val="22"/>
          <w:szCs w:val="22"/>
        </w:rPr>
        <w:t xml:space="preserve">verhoging te zien op de scores van alle competenties. </w:t>
      </w:r>
      <w:r w:rsidR="00852229" w:rsidRPr="00276C64">
        <w:rPr>
          <w:sz w:val="22"/>
          <w:szCs w:val="22"/>
        </w:rPr>
        <w:t xml:space="preserve">De Teamleiders worden op andere competenties beoordeeld dan de voormannen. Daarom worden de deelnemers apart gemeten en vergeleken. </w:t>
      </w:r>
    </w:p>
    <w:p w14:paraId="641B200A" w14:textId="132B9A11" w:rsidR="009A68E9" w:rsidRPr="00276C64" w:rsidRDefault="00480258" w:rsidP="009A68E9">
      <w:pPr>
        <w:jc w:val="both"/>
        <w:rPr>
          <w:sz w:val="22"/>
          <w:szCs w:val="22"/>
        </w:rPr>
      </w:pPr>
      <w:r w:rsidRPr="00276C64">
        <w:rPr>
          <w:sz w:val="22"/>
          <w:szCs w:val="22"/>
        </w:rPr>
        <w:t xml:space="preserve">Echter zijn er maar </w:t>
      </w:r>
      <w:r w:rsidR="00D44A77">
        <w:rPr>
          <w:sz w:val="22"/>
          <w:szCs w:val="22"/>
        </w:rPr>
        <w:t>3</w:t>
      </w:r>
      <w:r w:rsidRPr="00276C64">
        <w:rPr>
          <w:sz w:val="22"/>
          <w:szCs w:val="22"/>
        </w:rPr>
        <w:t xml:space="preserve"> personen waarb</w:t>
      </w:r>
      <w:r w:rsidR="0063664D" w:rsidRPr="00276C64">
        <w:rPr>
          <w:sz w:val="22"/>
          <w:szCs w:val="22"/>
        </w:rPr>
        <w:t>ij de scores zijn verminderd op bepaalde competenties bij de tweede meting, namelijk deelnemer</w:t>
      </w:r>
      <w:r w:rsidR="007C47FD" w:rsidRPr="00276C64">
        <w:rPr>
          <w:sz w:val="22"/>
          <w:szCs w:val="22"/>
        </w:rPr>
        <w:t xml:space="preserve"> B</w:t>
      </w:r>
      <w:r w:rsidR="00D44A77">
        <w:rPr>
          <w:sz w:val="22"/>
          <w:szCs w:val="22"/>
        </w:rPr>
        <w:t xml:space="preserve">, C </w:t>
      </w:r>
      <w:r w:rsidR="007C47FD" w:rsidRPr="00276C64">
        <w:rPr>
          <w:sz w:val="22"/>
          <w:szCs w:val="22"/>
        </w:rPr>
        <w:t xml:space="preserve">en E. </w:t>
      </w:r>
      <w:r w:rsidR="00C262FB" w:rsidRPr="00276C64">
        <w:rPr>
          <w:sz w:val="22"/>
          <w:szCs w:val="22"/>
        </w:rPr>
        <w:t>Deelnemer B is</w:t>
      </w:r>
      <w:r w:rsidR="00477004">
        <w:rPr>
          <w:sz w:val="22"/>
          <w:szCs w:val="22"/>
        </w:rPr>
        <w:t xml:space="preserve"> een </w:t>
      </w:r>
      <w:r w:rsidR="00C262FB" w:rsidRPr="00276C64">
        <w:rPr>
          <w:sz w:val="22"/>
          <w:szCs w:val="22"/>
        </w:rPr>
        <w:t xml:space="preserve">voorman die </w:t>
      </w:r>
      <w:r w:rsidR="00477004">
        <w:rPr>
          <w:sz w:val="22"/>
          <w:szCs w:val="22"/>
        </w:rPr>
        <w:t>op</w:t>
      </w:r>
      <w:r w:rsidR="00C262FB" w:rsidRPr="00276C64">
        <w:rPr>
          <w:sz w:val="22"/>
          <w:szCs w:val="22"/>
        </w:rPr>
        <w:t xml:space="preserve"> eén competentie </w:t>
      </w:r>
      <w:r w:rsidR="002368AD" w:rsidRPr="00276C64">
        <w:rPr>
          <w:sz w:val="22"/>
          <w:szCs w:val="22"/>
        </w:rPr>
        <w:t>achteruitgaat</w:t>
      </w:r>
      <w:r w:rsidR="00C262FB" w:rsidRPr="00276C64">
        <w:rPr>
          <w:sz w:val="22"/>
          <w:szCs w:val="22"/>
        </w:rPr>
        <w:t xml:space="preserve"> met 0,66 punten. Dit is op de competentie ondersteunen en samenwerken. </w:t>
      </w:r>
      <w:r w:rsidR="00477004">
        <w:rPr>
          <w:sz w:val="22"/>
          <w:szCs w:val="22"/>
        </w:rPr>
        <w:t xml:space="preserve">Deelnemer C </w:t>
      </w:r>
      <w:r w:rsidR="002C268B">
        <w:rPr>
          <w:sz w:val="22"/>
          <w:szCs w:val="22"/>
        </w:rPr>
        <w:t xml:space="preserve">gaat 0,33 punten achteruit op de competentie overtuigen en beïnvloeden. </w:t>
      </w:r>
      <w:r w:rsidR="001700A2" w:rsidRPr="00276C64">
        <w:rPr>
          <w:sz w:val="22"/>
          <w:szCs w:val="22"/>
        </w:rPr>
        <w:t xml:space="preserve">Deelnemer E </w:t>
      </w:r>
      <w:r w:rsidR="003953F6" w:rsidRPr="00276C64">
        <w:rPr>
          <w:sz w:val="22"/>
          <w:szCs w:val="22"/>
        </w:rPr>
        <w:t xml:space="preserve">(Teamleider) </w:t>
      </w:r>
      <w:r w:rsidR="001700A2" w:rsidRPr="00276C64">
        <w:rPr>
          <w:sz w:val="22"/>
          <w:szCs w:val="22"/>
        </w:rPr>
        <w:t>scoort</w:t>
      </w:r>
      <w:r w:rsidR="003471BB" w:rsidRPr="00276C64">
        <w:rPr>
          <w:sz w:val="22"/>
          <w:szCs w:val="22"/>
        </w:rPr>
        <w:t xml:space="preserve"> 0,33 punten lager</w:t>
      </w:r>
      <w:r w:rsidR="001700A2" w:rsidRPr="00276C64">
        <w:rPr>
          <w:sz w:val="22"/>
          <w:szCs w:val="22"/>
        </w:rPr>
        <w:t xml:space="preserve"> bij de tweede meting op de competentie </w:t>
      </w:r>
      <w:r w:rsidR="0057029B" w:rsidRPr="00276C64">
        <w:rPr>
          <w:sz w:val="22"/>
          <w:szCs w:val="22"/>
        </w:rPr>
        <w:t>leiden en beslissen</w:t>
      </w:r>
      <w:r w:rsidR="003471BB" w:rsidRPr="00276C64">
        <w:rPr>
          <w:sz w:val="22"/>
          <w:szCs w:val="22"/>
        </w:rPr>
        <w:t>. Ook scoort hij bij de competentie</w:t>
      </w:r>
      <w:r w:rsidR="0010669D" w:rsidRPr="00276C64">
        <w:rPr>
          <w:sz w:val="22"/>
          <w:szCs w:val="22"/>
        </w:rPr>
        <w:t xml:space="preserve"> </w:t>
      </w:r>
      <w:r w:rsidR="0057029B" w:rsidRPr="00276C64">
        <w:rPr>
          <w:sz w:val="22"/>
          <w:szCs w:val="22"/>
        </w:rPr>
        <w:t xml:space="preserve">analyseren en </w:t>
      </w:r>
      <w:r w:rsidR="00CB2E40" w:rsidRPr="00276C64">
        <w:rPr>
          <w:sz w:val="22"/>
          <w:szCs w:val="22"/>
        </w:rPr>
        <w:t>interpreteren</w:t>
      </w:r>
      <w:r w:rsidR="003471BB" w:rsidRPr="00276C64">
        <w:rPr>
          <w:sz w:val="22"/>
          <w:szCs w:val="22"/>
        </w:rPr>
        <w:t xml:space="preserve"> </w:t>
      </w:r>
      <w:r w:rsidR="007E2A21" w:rsidRPr="00276C64">
        <w:rPr>
          <w:sz w:val="22"/>
          <w:szCs w:val="22"/>
        </w:rPr>
        <w:t>1,0 punt lager</w:t>
      </w:r>
      <w:r w:rsidR="0057029B" w:rsidRPr="00276C64">
        <w:rPr>
          <w:sz w:val="22"/>
          <w:szCs w:val="22"/>
        </w:rPr>
        <w:t>. Daarbij moet wel vermeld worden dat deelnemers</w:t>
      </w:r>
      <w:r w:rsidR="00A62A1D">
        <w:rPr>
          <w:sz w:val="22"/>
          <w:szCs w:val="22"/>
        </w:rPr>
        <w:t xml:space="preserve"> B en E</w:t>
      </w:r>
      <w:r w:rsidR="0057029B" w:rsidRPr="00276C64">
        <w:rPr>
          <w:sz w:val="22"/>
          <w:szCs w:val="22"/>
        </w:rPr>
        <w:t xml:space="preserve"> </w:t>
      </w:r>
      <w:r w:rsidR="007E2A21" w:rsidRPr="00276C64">
        <w:rPr>
          <w:sz w:val="22"/>
          <w:szCs w:val="22"/>
        </w:rPr>
        <w:t xml:space="preserve">beide </w:t>
      </w:r>
      <w:r w:rsidR="0057029B" w:rsidRPr="00276C64">
        <w:rPr>
          <w:sz w:val="22"/>
          <w:szCs w:val="22"/>
        </w:rPr>
        <w:t xml:space="preserve">niet aanwezig waren bij de laatste bijeenkomst van de innovatieve interventie. Dit kan mogelijk invloed hebben gehad op de </w:t>
      </w:r>
      <w:r w:rsidR="009A68E9" w:rsidRPr="00276C64">
        <w:rPr>
          <w:sz w:val="22"/>
          <w:szCs w:val="22"/>
        </w:rPr>
        <w:t xml:space="preserve">scores van de deelnemers. Echter is de informatie van de laatste bijeenkomst zo goed mogelijk gedeeld met de afwezige deelnemers op een later tijdstip. </w:t>
      </w:r>
    </w:p>
    <w:p w14:paraId="1C3A7D41" w14:textId="471D878B" w:rsidR="009A68E9" w:rsidRPr="00276C64" w:rsidRDefault="00243A12" w:rsidP="004D7A1A">
      <w:pPr>
        <w:jc w:val="both"/>
        <w:rPr>
          <w:sz w:val="22"/>
          <w:szCs w:val="22"/>
        </w:rPr>
      </w:pPr>
      <w:r w:rsidRPr="00276C64">
        <w:rPr>
          <w:sz w:val="22"/>
          <w:szCs w:val="22"/>
        </w:rPr>
        <w:t xml:space="preserve">Vanuit </w:t>
      </w:r>
      <w:r w:rsidR="00B70A2C" w:rsidRPr="00276C64">
        <w:rPr>
          <w:sz w:val="22"/>
          <w:szCs w:val="22"/>
        </w:rPr>
        <w:t xml:space="preserve">de scores </w:t>
      </w:r>
      <w:r w:rsidR="00DA77A3" w:rsidRPr="00276C64">
        <w:rPr>
          <w:sz w:val="22"/>
          <w:szCs w:val="22"/>
        </w:rPr>
        <w:t xml:space="preserve">van de tweede meting, zijn er voor alle deelnemers individuele persoonlijke actieplannen gemaakt. Deze zijn gericht op de </w:t>
      </w:r>
      <w:r w:rsidR="006F479C" w:rsidRPr="00276C64">
        <w:rPr>
          <w:sz w:val="22"/>
          <w:szCs w:val="22"/>
        </w:rPr>
        <w:t>onlinetrainingen</w:t>
      </w:r>
      <w:r w:rsidR="00BD626D" w:rsidRPr="00276C64">
        <w:rPr>
          <w:sz w:val="22"/>
          <w:szCs w:val="22"/>
        </w:rPr>
        <w:t xml:space="preserve"> van GoodHabitz. Zie bijlage 12 voor </w:t>
      </w:r>
      <w:r w:rsidR="00A62A1D">
        <w:rPr>
          <w:sz w:val="22"/>
          <w:szCs w:val="22"/>
        </w:rPr>
        <w:t>deze</w:t>
      </w:r>
      <w:r w:rsidR="00BD626D" w:rsidRPr="00276C64">
        <w:rPr>
          <w:sz w:val="22"/>
          <w:szCs w:val="22"/>
        </w:rPr>
        <w:t xml:space="preserve"> persoonlijk actieplan</w:t>
      </w:r>
      <w:r w:rsidR="00A62A1D">
        <w:rPr>
          <w:sz w:val="22"/>
          <w:szCs w:val="22"/>
        </w:rPr>
        <w:t>nen</w:t>
      </w:r>
      <w:r w:rsidR="00BD626D" w:rsidRPr="00276C64">
        <w:rPr>
          <w:sz w:val="22"/>
          <w:szCs w:val="22"/>
        </w:rPr>
        <w:t xml:space="preserve">. </w:t>
      </w:r>
      <w:r w:rsidR="000D3C8C" w:rsidRPr="00276C64">
        <w:rPr>
          <w:sz w:val="22"/>
          <w:szCs w:val="22"/>
        </w:rPr>
        <w:t xml:space="preserve">De </w:t>
      </w:r>
      <w:r w:rsidR="006F479C" w:rsidRPr="00276C64">
        <w:rPr>
          <w:sz w:val="22"/>
          <w:szCs w:val="22"/>
        </w:rPr>
        <w:t>onlinetrainingen</w:t>
      </w:r>
      <w:r w:rsidR="000D3C8C" w:rsidRPr="00276C64">
        <w:rPr>
          <w:sz w:val="22"/>
          <w:szCs w:val="22"/>
        </w:rPr>
        <w:t xml:space="preserve"> zijn gekozen door te kijken in welke competenties iemand zich nog kon verbeteren. Zie bijlage 7 voor een overzicht van de </w:t>
      </w:r>
      <w:r w:rsidR="006F479C" w:rsidRPr="00276C64">
        <w:rPr>
          <w:sz w:val="22"/>
          <w:szCs w:val="22"/>
        </w:rPr>
        <w:t>onlinetrainingen</w:t>
      </w:r>
      <w:r w:rsidR="000D3C8C" w:rsidRPr="00276C64">
        <w:rPr>
          <w:sz w:val="22"/>
          <w:szCs w:val="22"/>
        </w:rPr>
        <w:t xml:space="preserve"> van GoodHabitz gekoppeld aan de competentiematrix. Op basis van dit overzicht is voor elke deelnemer een persoonlijk actieplan</w:t>
      </w:r>
      <w:r w:rsidR="004D7A1A" w:rsidRPr="00276C64">
        <w:rPr>
          <w:sz w:val="22"/>
          <w:szCs w:val="22"/>
        </w:rPr>
        <w:t xml:space="preserve"> op maat</w:t>
      </w:r>
      <w:r w:rsidR="000D3C8C" w:rsidRPr="00276C64">
        <w:rPr>
          <w:sz w:val="22"/>
          <w:szCs w:val="22"/>
        </w:rPr>
        <w:t xml:space="preserve"> samengesteld</w:t>
      </w:r>
      <w:r w:rsidR="004D7A1A" w:rsidRPr="00276C64">
        <w:rPr>
          <w:sz w:val="22"/>
          <w:szCs w:val="22"/>
        </w:rPr>
        <w:t>.</w:t>
      </w:r>
      <w:r w:rsidR="00F84D50">
        <w:rPr>
          <w:sz w:val="22"/>
          <w:szCs w:val="22"/>
        </w:rPr>
        <w:t xml:space="preserve"> Een kanttekening is dat er in de persoonlijke actieplannen niet alleen gefocust wordt op de </w:t>
      </w:r>
      <w:r w:rsidR="004E3435">
        <w:rPr>
          <w:sz w:val="22"/>
          <w:szCs w:val="22"/>
        </w:rPr>
        <w:t>trainingen</w:t>
      </w:r>
      <w:r w:rsidR="00F84D50">
        <w:rPr>
          <w:sz w:val="22"/>
          <w:szCs w:val="22"/>
        </w:rPr>
        <w:t xml:space="preserve"> die worden aanbevolen vanuit de competentiematrix.</w:t>
      </w:r>
      <w:r w:rsidR="004E3435">
        <w:rPr>
          <w:sz w:val="22"/>
          <w:szCs w:val="22"/>
        </w:rPr>
        <w:t xml:space="preserve"> Er worden ook trainingen toegevoegd die uit de GoodScan</w:t>
      </w:r>
      <w:r w:rsidR="00725695">
        <w:rPr>
          <w:sz w:val="22"/>
          <w:szCs w:val="22"/>
        </w:rPr>
        <w:t xml:space="preserve"> naar voren kwamen en uit observatie van de bijeenkomsten. </w:t>
      </w:r>
      <w:r w:rsidR="00430775">
        <w:rPr>
          <w:sz w:val="22"/>
          <w:szCs w:val="22"/>
        </w:rPr>
        <w:t>Daarom zijn er bij de deelnemers meerdere trainingen te zien op de persoonlijke actieplannen</w:t>
      </w:r>
      <w:r w:rsidR="002643E2">
        <w:rPr>
          <w:sz w:val="22"/>
          <w:szCs w:val="22"/>
        </w:rPr>
        <w:t xml:space="preserve"> dan beschreven wordt in de paragraaf hierboven. </w:t>
      </w:r>
    </w:p>
    <w:p w14:paraId="168754BC" w14:textId="6FC7697E" w:rsidR="00FC5109" w:rsidRPr="00276C64" w:rsidRDefault="00FC5109" w:rsidP="00FC5109">
      <w:pPr>
        <w:rPr>
          <w:sz w:val="22"/>
          <w:szCs w:val="22"/>
        </w:rPr>
      </w:pPr>
    </w:p>
    <w:p w14:paraId="50270062" w14:textId="1BCB324A" w:rsidR="00FC5109" w:rsidRPr="00276C64" w:rsidRDefault="00FC5109" w:rsidP="00FC5109">
      <w:pPr>
        <w:rPr>
          <w:sz w:val="22"/>
          <w:szCs w:val="22"/>
        </w:rPr>
      </w:pPr>
    </w:p>
    <w:p w14:paraId="5D5514A7" w14:textId="2406275B" w:rsidR="0048672E" w:rsidRPr="00276C64" w:rsidRDefault="0048672E" w:rsidP="00FC5109">
      <w:pPr>
        <w:rPr>
          <w:sz w:val="22"/>
          <w:szCs w:val="22"/>
        </w:rPr>
      </w:pPr>
    </w:p>
    <w:p w14:paraId="1B209BFD" w14:textId="4D0CE8CA" w:rsidR="0048672E" w:rsidRPr="00276C64" w:rsidRDefault="0048672E" w:rsidP="00FC5109">
      <w:pPr>
        <w:rPr>
          <w:sz w:val="22"/>
          <w:szCs w:val="22"/>
        </w:rPr>
      </w:pPr>
    </w:p>
    <w:p w14:paraId="034B69D9" w14:textId="092893E7" w:rsidR="0048672E" w:rsidRPr="00276C64" w:rsidRDefault="0048672E" w:rsidP="00FC5109">
      <w:pPr>
        <w:rPr>
          <w:sz w:val="22"/>
          <w:szCs w:val="22"/>
        </w:rPr>
      </w:pPr>
    </w:p>
    <w:p w14:paraId="74BEC9A0" w14:textId="5649EE9E" w:rsidR="008444E0" w:rsidRPr="00276C64" w:rsidRDefault="008444E0" w:rsidP="00FC5109">
      <w:pPr>
        <w:rPr>
          <w:sz w:val="22"/>
          <w:szCs w:val="22"/>
        </w:rPr>
      </w:pPr>
    </w:p>
    <w:p w14:paraId="1445A140" w14:textId="0594B6D5" w:rsidR="00DB07B2" w:rsidRDefault="00DB07B2" w:rsidP="00FC5109">
      <w:pPr>
        <w:rPr>
          <w:sz w:val="22"/>
          <w:szCs w:val="22"/>
        </w:rPr>
      </w:pPr>
    </w:p>
    <w:p w14:paraId="27110F65" w14:textId="57A36CFA" w:rsidR="00E677DF" w:rsidRDefault="00E677DF" w:rsidP="00E677DF">
      <w:pPr>
        <w:pStyle w:val="Kop1"/>
      </w:pPr>
      <w:bookmarkStart w:id="75" w:name="_Toc98924944"/>
      <w:bookmarkStart w:id="76" w:name="_Toc99649482"/>
      <w:r>
        <w:lastRenderedPageBreak/>
        <w:t xml:space="preserve">Hoofdstuk 5. </w:t>
      </w:r>
      <w:r w:rsidR="00A140BF">
        <w:t>Conclusie en vooruitblik</w:t>
      </w:r>
      <w:bookmarkEnd w:id="75"/>
      <w:bookmarkEnd w:id="76"/>
    </w:p>
    <w:p w14:paraId="339884CB" w14:textId="26BBCD78" w:rsidR="008852C7" w:rsidRPr="001154FF" w:rsidRDefault="0084544B" w:rsidP="001154FF">
      <w:pPr>
        <w:jc w:val="both"/>
        <w:rPr>
          <w:sz w:val="22"/>
          <w:szCs w:val="22"/>
        </w:rPr>
      </w:pPr>
      <w:r w:rsidRPr="001154FF">
        <w:rPr>
          <w:sz w:val="22"/>
          <w:szCs w:val="22"/>
        </w:rPr>
        <w:t xml:space="preserve">In dit hoofdstuk wordt er geëvalueerd op de geteste innovatieve interventie. Hierbij wordt gekeken naar de effectmeting, de inhoud van de interventie, de innovatieve waarde van de interventie, de duurzaamheid en hoe de innovatieve interventie nog doorontwikkeld kan worden. Uiteindelijk zal er antwoord gegeven worden op de ontwerpvraag die in hoofdstuk 1 is gesteld. </w:t>
      </w:r>
    </w:p>
    <w:p w14:paraId="6F6575A0" w14:textId="7EB7A116" w:rsidR="00596170" w:rsidRDefault="00373C88" w:rsidP="00596170">
      <w:pPr>
        <w:pStyle w:val="Kop2"/>
      </w:pPr>
      <w:bookmarkStart w:id="77" w:name="_Toc98924945"/>
      <w:r>
        <w:t xml:space="preserve"> </w:t>
      </w:r>
      <w:bookmarkStart w:id="78" w:name="_Toc99649483"/>
      <w:r w:rsidR="008852C7">
        <w:t xml:space="preserve">5.1 </w:t>
      </w:r>
      <w:r w:rsidR="00450725">
        <w:t>I</w:t>
      </w:r>
      <w:r w:rsidR="002C1F59">
        <w:t>nhoud en vormgeving</w:t>
      </w:r>
      <w:bookmarkEnd w:id="77"/>
      <w:bookmarkEnd w:id="78"/>
    </w:p>
    <w:p w14:paraId="228CF0B5" w14:textId="38FC5400" w:rsidR="0093679E" w:rsidRPr="00951209" w:rsidRDefault="00102F49" w:rsidP="001E7B0F">
      <w:pPr>
        <w:jc w:val="both"/>
        <w:rPr>
          <w:sz w:val="22"/>
          <w:szCs w:val="22"/>
        </w:rPr>
      </w:pPr>
      <w:r w:rsidRPr="00951209">
        <w:rPr>
          <w:sz w:val="22"/>
          <w:szCs w:val="22"/>
        </w:rPr>
        <w:t>Het GV</w:t>
      </w:r>
      <w:r w:rsidR="0093679E" w:rsidRPr="00951209">
        <w:rPr>
          <w:sz w:val="22"/>
          <w:szCs w:val="22"/>
        </w:rPr>
        <w:t>T</w:t>
      </w:r>
      <w:r w:rsidRPr="00951209">
        <w:rPr>
          <w:sz w:val="22"/>
          <w:szCs w:val="22"/>
        </w:rPr>
        <w:t xml:space="preserve">-Leiderschapsprogramma bestaat uit verschillende onderdelen. </w:t>
      </w:r>
      <w:r w:rsidR="00E17310" w:rsidRPr="00951209">
        <w:rPr>
          <w:sz w:val="22"/>
          <w:szCs w:val="22"/>
        </w:rPr>
        <w:t xml:space="preserve">Het begint bij de eerste theorie workshop over participerend leiderschap. Hierin werd middels een workshop de theorie over de gekozen leiderschapsstijl </w:t>
      </w:r>
      <w:r w:rsidR="0093679E" w:rsidRPr="00951209">
        <w:rPr>
          <w:sz w:val="22"/>
          <w:szCs w:val="22"/>
        </w:rPr>
        <w:t xml:space="preserve">overgebracht naar de deelnemers, zodat zij kennis konden maken met participerend leiderschap. Zoals eerder beschreven </w:t>
      </w:r>
      <w:r w:rsidR="008E6EDD" w:rsidRPr="00951209">
        <w:rPr>
          <w:sz w:val="22"/>
          <w:szCs w:val="22"/>
        </w:rPr>
        <w:t xml:space="preserve">is het handig om deze </w:t>
      </w:r>
      <w:r w:rsidR="003F78A7" w:rsidRPr="00951209">
        <w:rPr>
          <w:sz w:val="22"/>
          <w:szCs w:val="22"/>
        </w:rPr>
        <w:t>PowerPoint</w:t>
      </w:r>
      <w:r w:rsidR="008E6EDD" w:rsidRPr="00951209">
        <w:rPr>
          <w:sz w:val="22"/>
          <w:szCs w:val="22"/>
        </w:rPr>
        <w:t xml:space="preserve"> zo te maken dat wanneer er deelnemers afwezig zijn zij deze kunnen doornemen, en de deelnemers </w:t>
      </w:r>
      <w:r w:rsidR="00F647ED" w:rsidRPr="00951209">
        <w:rPr>
          <w:sz w:val="22"/>
          <w:szCs w:val="22"/>
        </w:rPr>
        <w:t xml:space="preserve">die er wel waren dit zelf thuis nog kunnen bekijken. Er werd tijdens de interventie namelijk opgemerkt dat de theorie </w:t>
      </w:r>
      <w:r w:rsidR="003B7002" w:rsidRPr="00951209">
        <w:rPr>
          <w:sz w:val="22"/>
          <w:szCs w:val="22"/>
        </w:rPr>
        <w:t xml:space="preserve">wat vervaagde bij de deelnemers. </w:t>
      </w:r>
    </w:p>
    <w:p w14:paraId="30BDEAF1" w14:textId="329D530E" w:rsidR="003B7002" w:rsidRPr="00CE683C" w:rsidRDefault="000E5C63" w:rsidP="001E7B0F">
      <w:pPr>
        <w:jc w:val="both"/>
        <w:rPr>
          <w:sz w:val="22"/>
          <w:szCs w:val="22"/>
        </w:rPr>
      </w:pPr>
      <w:r w:rsidRPr="00CE683C">
        <w:rPr>
          <w:sz w:val="22"/>
          <w:szCs w:val="22"/>
        </w:rPr>
        <w:t>Hierna werd het GVT-Leiderschapspokerspel gespeeld met alle deelnemers. Dit werd erg goed ontvangen, he</w:t>
      </w:r>
      <w:r w:rsidR="00C57232" w:rsidRPr="00CE683C">
        <w:rPr>
          <w:sz w:val="22"/>
          <w:szCs w:val="22"/>
        </w:rPr>
        <w:t>t maakte alle deelnemers actief en er ontstond een gesprek over de situaties en welk gedrag hierbij zou passen.</w:t>
      </w:r>
      <w:r w:rsidR="008268E1">
        <w:rPr>
          <w:sz w:val="22"/>
          <w:szCs w:val="22"/>
        </w:rPr>
        <w:t xml:space="preserve"> </w:t>
      </w:r>
      <w:r w:rsidR="003F78A7" w:rsidRPr="00CE683C">
        <w:rPr>
          <w:sz w:val="22"/>
          <w:szCs w:val="22"/>
        </w:rPr>
        <w:t>Er is een evaluatieformulier rondgestuurd over het spel en hierna besproken.</w:t>
      </w:r>
      <w:r w:rsidR="009A573C" w:rsidRPr="00CE683C">
        <w:rPr>
          <w:sz w:val="22"/>
          <w:szCs w:val="22"/>
        </w:rPr>
        <w:t xml:space="preserve"> Het evaluatieformulier en de antwoorden hiervan zijn te vinden in bijlage 14</w:t>
      </w:r>
      <w:r w:rsidR="00D228B9" w:rsidRPr="00CE683C">
        <w:rPr>
          <w:sz w:val="22"/>
          <w:szCs w:val="22"/>
        </w:rPr>
        <w:t xml:space="preserve">. Uit dit evaluatieformulier wordt duidelijk dat het spel bracht wat </w:t>
      </w:r>
      <w:r w:rsidR="00BC6C79" w:rsidRPr="00CE683C">
        <w:rPr>
          <w:sz w:val="22"/>
          <w:szCs w:val="22"/>
        </w:rPr>
        <w:t xml:space="preserve">het moest doen. Door het spel ontstond er een gestructureerd gesprek waarin de verwachtingen van GVT duidelijk werden voor de deelnemers. </w:t>
      </w:r>
      <w:r w:rsidR="001E7B0F" w:rsidRPr="00CE683C">
        <w:rPr>
          <w:sz w:val="22"/>
          <w:szCs w:val="22"/>
        </w:rPr>
        <w:t xml:space="preserve">Daarbij gaf het merendeel aan het pokerspel hun hielp in hun rol als leidinggevende. Echter zou er wel meer uitleg over het spel gegeven kunnen worden of alle deelnemers een uitlegsheet geven over het spel. </w:t>
      </w:r>
    </w:p>
    <w:p w14:paraId="424C34C2" w14:textId="2560E2F3" w:rsidR="00B0761B" w:rsidRDefault="007E5ECF" w:rsidP="001E7B0F">
      <w:pPr>
        <w:jc w:val="both"/>
        <w:rPr>
          <w:sz w:val="22"/>
          <w:szCs w:val="22"/>
        </w:rPr>
      </w:pPr>
      <w:r w:rsidRPr="00951209">
        <w:rPr>
          <w:sz w:val="22"/>
          <w:szCs w:val="22"/>
        </w:rPr>
        <w:t xml:space="preserve">Hierna was er nog een </w:t>
      </w:r>
      <w:r w:rsidR="00951209" w:rsidRPr="00951209">
        <w:rPr>
          <w:sz w:val="22"/>
          <w:szCs w:val="22"/>
        </w:rPr>
        <w:t>evaluatie-</w:t>
      </w:r>
      <w:r w:rsidRPr="00951209">
        <w:rPr>
          <w:sz w:val="22"/>
          <w:szCs w:val="22"/>
        </w:rPr>
        <w:t xml:space="preserve">bijeenkomst aan de hand van het spel en de workshop. Er werd terug gekeken op situaties die waren voorgevallen en welk gedrag uit het pokerspel/workshop de leidinggevenden kon helpen in deze situaties. </w:t>
      </w:r>
      <w:r w:rsidR="001F3061" w:rsidRPr="00951209">
        <w:rPr>
          <w:sz w:val="22"/>
          <w:szCs w:val="22"/>
        </w:rPr>
        <w:t>Dit werd gedaan middels het werkboekje van het pokerspel. Vanuit de deelnemers werd over de bijeenkomsten een goede feedback gegeven, waarbij zij aangaven dat ze graag</w:t>
      </w:r>
      <w:r w:rsidR="00D73080" w:rsidRPr="00951209">
        <w:rPr>
          <w:sz w:val="22"/>
          <w:szCs w:val="22"/>
        </w:rPr>
        <w:t xml:space="preserve"> over een wat langere tijd nog is samen willen zitten om te kijken hoe het dan met ze gaat. Kijk voor een volledige feedback van de deelnemers op het GVT-Leiderschapsprogramma in bijlage 13</w:t>
      </w:r>
      <w:r w:rsidR="00951209" w:rsidRPr="00951209">
        <w:rPr>
          <w:sz w:val="22"/>
          <w:szCs w:val="22"/>
        </w:rPr>
        <w:t xml:space="preserve"> en in paragraaf 4.2 voor de resultaten van het evaluatieformulier. </w:t>
      </w:r>
    </w:p>
    <w:p w14:paraId="7C7C2516" w14:textId="78125187" w:rsidR="006F0AC9" w:rsidRDefault="00A97B7C" w:rsidP="001E7B0F">
      <w:pPr>
        <w:jc w:val="both"/>
        <w:rPr>
          <w:sz w:val="22"/>
          <w:szCs w:val="22"/>
        </w:rPr>
      </w:pPr>
      <w:r>
        <w:rPr>
          <w:sz w:val="22"/>
          <w:szCs w:val="22"/>
        </w:rPr>
        <w:t>Er werd wel opgemerkt dat het werkboekje vanuit het pokerspel niet helemaal volledig is ingevuld</w:t>
      </w:r>
      <w:r w:rsidR="000E0126">
        <w:rPr>
          <w:sz w:val="22"/>
          <w:szCs w:val="22"/>
        </w:rPr>
        <w:t xml:space="preserve"> door alle deelnemers</w:t>
      </w:r>
      <w:r>
        <w:rPr>
          <w:sz w:val="22"/>
          <w:szCs w:val="22"/>
        </w:rPr>
        <w:t xml:space="preserve">. Het is dus </w:t>
      </w:r>
      <w:r w:rsidR="00A913AB">
        <w:rPr>
          <w:sz w:val="22"/>
          <w:szCs w:val="22"/>
        </w:rPr>
        <w:t>te adviseren om voor de volgende keer wat meer te focussen op dat het werkboekje ingevuld moet worden door tussendoor contact op te nemen met de deelnemers en hun hieraan te herinneren. Dit zodat ze nog meer bezig zijn met de theorie en gedragingen van participerend leiderschap.</w:t>
      </w:r>
    </w:p>
    <w:p w14:paraId="71CE9330" w14:textId="77777777" w:rsidR="002B7467" w:rsidRPr="00951209" w:rsidRDefault="002B7467" w:rsidP="001E7B0F">
      <w:pPr>
        <w:jc w:val="both"/>
        <w:rPr>
          <w:sz w:val="22"/>
          <w:szCs w:val="22"/>
        </w:rPr>
      </w:pPr>
    </w:p>
    <w:p w14:paraId="7A3F6E6A" w14:textId="4AF4934C" w:rsidR="008A4F3A" w:rsidRDefault="00450725" w:rsidP="008A4F3A">
      <w:pPr>
        <w:pStyle w:val="Kop2"/>
      </w:pPr>
      <w:bookmarkStart w:id="79" w:name="_Toc98924946"/>
      <w:bookmarkStart w:id="80" w:name="_Toc99649484"/>
      <w:r>
        <w:lastRenderedPageBreak/>
        <w:t>5.2 Test en evaluatie</w:t>
      </w:r>
      <w:bookmarkEnd w:id="79"/>
      <w:bookmarkEnd w:id="80"/>
      <w:r>
        <w:t xml:space="preserve"> </w:t>
      </w:r>
    </w:p>
    <w:p w14:paraId="58EA1031" w14:textId="42F11FDE" w:rsidR="00680716" w:rsidRPr="001154FF" w:rsidRDefault="00EC16F2" w:rsidP="00C45FC4">
      <w:pPr>
        <w:jc w:val="both"/>
        <w:rPr>
          <w:rFonts w:cstheme="minorHAnsi"/>
          <w:sz w:val="22"/>
          <w:szCs w:val="22"/>
        </w:rPr>
      </w:pPr>
      <w:r>
        <w:rPr>
          <w:rFonts w:cstheme="minorHAnsi"/>
          <w:sz w:val="22"/>
          <w:szCs w:val="22"/>
        </w:rPr>
        <w:t xml:space="preserve">De </w:t>
      </w:r>
      <w:r w:rsidR="00610AEA">
        <w:rPr>
          <w:rFonts w:cstheme="minorHAnsi"/>
          <w:sz w:val="22"/>
          <w:szCs w:val="22"/>
        </w:rPr>
        <w:t>innovatieve interventie is opgezet om de competenties van</w:t>
      </w:r>
      <w:r w:rsidR="001822A1">
        <w:rPr>
          <w:rFonts w:cstheme="minorHAnsi"/>
          <w:sz w:val="22"/>
          <w:szCs w:val="22"/>
        </w:rPr>
        <w:t xml:space="preserve"> </w:t>
      </w:r>
      <w:r w:rsidR="00C65BD5" w:rsidRPr="001154FF">
        <w:rPr>
          <w:rFonts w:cstheme="minorHAnsi"/>
          <w:sz w:val="22"/>
          <w:szCs w:val="22"/>
        </w:rPr>
        <w:t>de operationele leidinggevende binnen GVT</w:t>
      </w:r>
      <w:r w:rsidR="00610AEA">
        <w:rPr>
          <w:rFonts w:cstheme="minorHAnsi"/>
          <w:sz w:val="22"/>
          <w:szCs w:val="22"/>
        </w:rPr>
        <w:t xml:space="preserve"> </w:t>
      </w:r>
      <w:r w:rsidR="001822A1">
        <w:rPr>
          <w:rFonts w:cstheme="minorHAnsi"/>
          <w:sz w:val="22"/>
          <w:szCs w:val="22"/>
        </w:rPr>
        <w:t>te verbeteren</w:t>
      </w:r>
      <w:r w:rsidR="00C65BD5" w:rsidRPr="001154FF">
        <w:rPr>
          <w:rFonts w:cstheme="minorHAnsi"/>
          <w:sz w:val="22"/>
          <w:szCs w:val="22"/>
        </w:rPr>
        <w:t xml:space="preserve">. Hierbij deden </w:t>
      </w:r>
      <w:r w:rsidR="00A24B6C" w:rsidRPr="001154FF">
        <w:rPr>
          <w:rFonts w:cstheme="minorHAnsi"/>
          <w:sz w:val="22"/>
          <w:szCs w:val="22"/>
        </w:rPr>
        <w:t>medewerkers uit twee verschillende functies mee, namelijk voormannen van het warehouse/crossdock en teamleiders van het warehouse.</w:t>
      </w:r>
      <w:r w:rsidR="00680716" w:rsidRPr="001154FF">
        <w:rPr>
          <w:rFonts w:cstheme="minorHAnsi"/>
          <w:sz w:val="22"/>
          <w:szCs w:val="22"/>
        </w:rPr>
        <w:t xml:space="preserve"> </w:t>
      </w:r>
      <w:r w:rsidR="00BA12E5" w:rsidRPr="001154FF">
        <w:rPr>
          <w:rFonts w:cstheme="minorHAnsi"/>
          <w:sz w:val="22"/>
          <w:szCs w:val="22"/>
        </w:rPr>
        <w:t xml:space="preserve">De twee functies werden samen in de interventie gevoegd om zo van elkaar te leren. Echter is opgemerkt dat het toch makkelijker is om binnen een groep </w:t>
      </w:r>
      <w:r w:rsidR="003D7868">
        <w:rPr>
          <w:rFonts w:cstheme="minorHAnsi"/>
          <w:sz w:val="22"/>
          <w:szCs w:val="22"/>
        </w:rPr>
        <w:t xml:space="preserve">deelnemers </w:t>
      </w:r>
      <w:r w:rsidR="00BA12E5" w:rsidRPr="001154FF">
        <w:rPr>
          <w:rFonts w:cstheme="minorHAnsi"/>
          <w:sz w:val="22"/>
          <w:szCs w:val="22"/>
        </w:rPr>
        <w:t>dezelfde functie te hebben</w:t>
      </w:r>
      <w:r w:rsidR="0090735F" w:rsidRPr="001154FF">
        <w:rPr>
          <w:rFonts w:cstheme="minorHAnsi"/>
          <w:sz w:val="22"/>
          <w:szCs w:val="22"/>
        </w:rPr>
        <w:t>, omdat ze niet helemaal op een lijn liggen qua competenties en kennis/ervaring</w:t>
      </w:r>
      <w:r w:rsidR="00BA12E5" w:rsidRPr="001154FF">
        <w:rPr>
          <w:rFonts w:cstheme="minorHAnsi"/>
          <w:sz w:val="22"/>
          <w:szCs w:val="22"/>
        </w:rPr>
        <w:t xml:space="preserve">. </w:t>
      </w:r>
      <w:r w:rsidR="00BF74E0">
        <w:rPr>
          <w:rFonts w:cstheme="minorHAnsi"/>
          <w:sz w:val="22"/>
          <w:szCs w:val="22"/>
        </w:rPr>
        <w:t>Het advies is om</w:t>
      </w:r>
      <w:r w:rsidR="00BA12E5" w:rsidRPr="001154FF">
        <w:rPr>
          <w:rFonts w:cstheme="minorHAnsi"/>
          <w:sz w:val="22"/>
          <w:szCs w:val="22"/>
        </w:rPr>
        <w:t xml:space="preserve"> voor de volgende keer</w:t>
      </w:r>
      <w:r w:rsidR="0090735F" w:rsidRPr="001154FF">
        <w:rPr>
          <w:rFonts w:cstheme="minorHAnsi"/>
          <w:sz w:val="22"/>
          <w:szCs w:val="22"/>
        </w:rPr>
        <w:t xml:space="preserve"> dat het programma wordt uitgevoe</w:t>
      </w:r>
      <w:r w:rsidR="00BF74E0">
        <w:rPr>
          <w:rFonts w:cstheme="minorHAnsi"/>
          <w:sz w:val="22"/>
          <w:szCs w:val="22"/>
        </w:rPr>
        <w:t>r</w:t>
      </w:r>
      <w:r w:rsidR="0090735F" w:rsidRPr="001154FF">
        <w:rPr>
          <w:rFonts w:cstheme="minorHAnsi"/>
          <w:sz w:val="22"/>
          <w:szCs w:val="22"/>
        </w:rPr>
        <w:t>d,</w:t>
      </w:r>
      <w:r w:rsidR="00BA12E5" w:rsidRPr="001154FF">
        <w:rPr>
          <w:rFonts w:cstheme="minorHAnsi"/>
          <w:sz w:val="22"/>
          <w:szCs w:val="22"/>
        </w:rPr>
        <w:t xml:space="preserve"> </w:t>
      </w:r>
      <w:r w:rsidR="0090735F" w:rsidRPr="001154FF">
        <w:rPr>
          <w:rFonts w:cstheme="minorHAnsi"/>
          <w:sz w:val="22"/>
          <w:szCs w:val="22"/>
        </w:rPr>
        <w:t xml:space="preserve">het handiger is dat </w:t>
      </w:r>
      <w:r w:rsidR="009A2EEA" w:rsidRPr="001154FF">
        <w:rPr>
          <w:rFonts w:cstheme="minorHAnsi"/>
          <w:sz w:val="22"/>
          <w:szCs w:val="22"/>
        </w:rPr>
        <w:t xml:space="preserve">de deelnemers allemaal dezelfde functie uitoefenen. </w:t>
      </w:r>
    </w:p>
    <w:p w14:paraId="45D255B9" w14:textId="6EB62E70" w:rsidR="009A2EEA" w:rsidRDefault="009A2EEA" w:rsidP="00C45FC4">
      <w:pPr>
        <w:jc w:val="both"/>
        <w:rPr>
          <w:rFonts w:cstheme="minorHAnsi"/>
          <w:sz w:val="22"/>
          <w:szCs w:val="22"/>
        </w:rPr>
      </w:pPr>
      <w:r w:rsidRPr="001154FF">
        <w:rPr>
          <w:rFonts w:cstheme="minorHAnsi"/>
          <w:sz w:val="22"/>
          <w:szCs w:val="22"/>
        </w:rPr>
        <w:t>De verwachting was dat met behulp van de innovatieve interventie</w:t>
      </w:r>
      <w:r w:rsidR="001F368B" w:rsidRPr="001154FF">
        <w:rPr>
          <w:rFonts w:cstheme="minorHAnsi"/>
          <w:sz w:val="22"/>
          <w:szCs w:val="22"/>
        </w:rPr>
        <w:t xml:space="preserve"> </w:t>
      </w:r>
      <w:r w:rsidR="00C127F8" w:rsidRPr="001154FF">
        <w:rPr>
          <w:rFonts w:cstheme="minorHAnsi"/>
          <w:sz w:val="22"/>
          <w:szCs w:val="22"/>
        </w:rPr>
        <w:t xml:space="preserve">die gericht was op participerend leiderschap, </w:t>
      </w:r>
      <w:r w:rsidR="001F368B" w:rsidRPr="001154FF">
        <w:rPr>
          <w:rFonts w:cstheme="minorHAnsi"/>
          <w:sz w:val="22"/>
          <w:szCs w:val="22"/>
        </w:rPr>
        <w:t>de gevraagde competenties zouden verbeteren bij de operationele leidinggevenden</w:t>
      </w:r>
      <w:r w:rsidR="005A2D7D" w:rsidRPr="001154FF">
        <w:rPr>
          <w:rFonts w:cstheme="minorHAnsi"/>
          <w:sz w:val="22"/>
          <w:szCs w:val="22"/>
        </w:rPr>
        <w:t xml:space="preserve"> van GVT</w:t>
      </w:r>
      <w:r w:rsidR="001F368B" w:rsidRPr="001154FF">
        <w:rPr>
          <w:rFonts w:cstheme="minorHAnsi"/>
          <w:sz w:val="22"/>
          <w:szCs w:val="22"/>
        </w:rPr>
        <w:t>.</w:t>
      </w:r>
      <w:r w:rsidR="00C127F8" w:rsidRPr="001154FF">
        <w:rPr>
          <w:rFonts w:cstheme="minorHAnsi"/>
          <w:sz w:val="22"/>
          <w:szCs w:val="22"/>
        </w:rPr>
        <w:t xml:space="preserve"> Bij alle deelnemers </w:t>
      </w:r>
      <w:r w:rsidR="00FA7590" w:rsidRPr="001154FF">
        <w:rPr>
          <w:rFonts w:cstheme="minorHAnsi"/>
          <w:sz w:val="22"/>
          <w:szCs w:val="22"/>
        </w:rPr>
        <w:t xml:space="preserve">is er minstens </w:t>
      </w:r>
      <w:r w:rsidR="005A2D7D" w:rsidRPr="001154FF">
        <w:rPr>
          <w:rFonts w:cstheme="minorHAnsi"/>
          <w:sz w:val="22"/>
          <w:szCs w:val="22"/>
        </w:rPr>
        <w:t xml:space="preserve">een </w:t>
      </w:r>
      <w:r w:rsidR="009A12B1" w:rsidRPr="001154FF">
        <w:rPr>
          <w:rFonts w:cstheme="minorHAnsi"/>
          <w:sz w:val="22"/>
          <w:szCs w:val="22"/>
        </w:rPr>
        <w:t xml:space="preserve">score van </w:t>
      </w:r>
      <w:r w:rsidR="00F239FE">
        <w:rPr>
          <w:rFonts w:cstheme="minorHAnsi"/>
          <w:sz w:val="22"/>
          <w:szCs w:val="22"/>
        </w:rPr>
        <w:t>een van de drie</w:t>
      </w:r>
      <w:r w:rsidR="009A12B1" w:rsidRPr="001154FF">
        <w:rPr>
          <w:rFonts w:cstheme="minorHAnsi"/>
          <w:sz w:val="22"/>
          <w:szCs w:val="22"/>
        </w:rPr>
        <w:t xml:space="preserve"> </w:t>
      </w:r>
      <w:r w:rsidR="00FA7590" w:rsidRPr="001154FF">
        <w:rPr>
          <w:rFonts w:cstheme="minorHAnsi"/>
          <w:sz w:val="22"/>
          <w:szCs w:val="22"/>
        </w:rPr>
        <w:t>competentie</w:t>
      </w:r>
      <w:r w:rsidR="00F239FE">
        <w:rPr>
          <w:rFonts w:cstheme="minorHAnsi"/>
          <w:sz w:val="22"/>
          <w:szCs w:val="22"/>
        </w:rPr>
        <w:t>s</w:t>
      </w:r>
      <w:r w:rsidR="00FA7590" w:rsidRPr="001154FF">
        <w:rPr>
          <w:rFonts w:cstheme="minorHAnsi"/>
          <w:sz w:val="22"/>
          <w:szCs w:val="22"/>
        </w:rPr>
        <w:t xml:space="preserve"> verbeterd. </w:t>
      </w:r>
      <w:r w:rsidR="009A12B1" w:rsidRPr="001154FF">
        <w:rPr>
          <w:rFonts w:cstheme="minorHAnsi"/>
          <w:sz w:val="22"/>
          <w:szCs w:val="22"/>
        </w:rPr>
        <w:t xml:space="preserve">Bij </w:t>
      </w:r>
      <w:r w:rsidR="00073130">
        <w:rPr>
          <w:rFonts w:cstheme="minorHAnsi"/>
          <w:sz w:val="22"/>
          <w:szCs w:val="22"/>
        </w:rPr>
        <w:t>3</w:t>
      </w:r>
      <w:r w:rsidR="009A12B1" w:rsidRPr="001154FF">
        <w:rPr>
          <w:rFonts w:cstheme="minorHAnsi"/>
          <w:sz w:val="22"/>
          <w:szCs w:val="22"/>
        </w:rPr>
        <w:t xml:space="preserve"> van de 6 deelnemers zijn alle scores van de competenties verbeterd. </w:t>
      </w:r>
      <w:r w:rsidR="00D458AE" w:rsidRPr="001154FF">
        <w:rPr>
          <w:rFonts w:cstheme="minorHAnsi"/>
          <w:sz w:val="22"/>
          <w:szCs w:val="22"/>
        </w:rPr>
        <w:t xml:space="preserve">Zie hoofdstuk </w:t>
      </w:r>
      <w:r w:rsidR="00C83AB1" w:rsidRPr="001154FF">
        <w:rPr>
          <w:rFonts w:cstheme="minorHAnsi"/>
          <w:sz w:val="22"/>
          <w:szCs w:val="22"/>
        </w:rPr>
        <w:t>4 voor een beschrijving van de effectmeting en de scores van alle deelnemers. Uit deze effectmeting</w:t>
      </w:r>
      <w:r w:rsidR="005A2D7D" w:rsidRPr="001154FF">
        <w:rPr>
          <w:rFonts w:cstheme="minorHAnsi"/>
          <w:sz w:val="22"/>
          <w:szCs w:val="22"/>
        </w:rPr>
        <w:t xml:space="preserve"> kan geconcludeerd worden dat het GVT-Leiderschapsprogramma </w:t>
      </w:r>
      <w:r w:rsidR="00D458AE" w:rsidRPr="001154FF">
        <w:rPr>
          <w:rFonts w:cstheme="minorHAnsi"/>
          <w:sz w:val="22"/>
          <w:szCs w:val="22"/>
        </w:rPr>
        <w:t xml:space="preserve">wel degelijk positief effect heeft gehad op de competenties van de deelnemers. </w:t>
      </w:r>
      <w:r w:rsidR="007204B9" w:rsidRPr="001154FF">
        <w:rPr>
          <w:rFonts w:cstheme="minorHAnsi"/>
          <w:sz w:val="22"/>
          <w:szCs w:val="22"/>
        </w:rPr>
        <w:t>Uit deze eval</w:t>
      </w:r>
      <w:r w:rsidR="00F004D8" w:rsidRPr="001154FF">
        <w:rPr>
          <w:rFonts w:cstheme="minorHAnsi"/>
          <w:sz w:val="22"/>
          <w:szCs w:val="22"/>
        </w:rPr>
        <w:t>uatie</w:t>
      </w:r>
      <w:r w:rsidR="00D41C1E" w:rsidRPr="001154FF">
        <w:rPr>
          <w:rFonts w:cstheme="minorHAnsi"/>
          <w:sz w:val="22"/>
          <w:szCs w:val="22"/>
        </w:rPr>
        <w:t xml:space="preserve"> kan de ontwerpvraag worden </w:t>
      </w:r>
      <w:r w:rsidR="002368AD" w:rsidRPr="001154FF">
        <w:rPr>
          <w:rFonts w:cstheme="minorHAnsi"/>
          <w:sz w:val="22"/>
          <w:szCs w:val="22"/>
        </w:rPr>
        <w:t>beantwoord</w:t>
      </w:r>
      <w:r w:rsidR="00D41C1E" w:rsidRPr="001154FF">
        <w:rPr>
          <w:rFonts w:cstheme="minorHAnsi"/>
          <w:sz w:val="22"/>
          <w:szCs w:val="22"/>
        </w:rPr>
        <w:t>: hoe kan GVT Transport en Logistics B.V. door middel van het integreren van participerend leiderschap onder de operationele leidinggevenden de gevraagde competenties verbeteren?</w:t>
      </w:r>
    </w:p>
    <w:p w14:paraId="3D09B99A" w14:textId="038C01D8" w:rsidR="006E48EB" w:rsidRPr="001154FF" w:rsidRDefault="00BE0F66" w:rsidP="00C45FC4">
      <w:pPr>
        <w:jc w:val="both"/>
        <w:rPr>
          <w:rFonts w:cstheme="minorHAnsi"/>
          <w:sz w:val="22"/>
          <w:szCs w:val="22"/>
        </w:rPr>
      </w:pPr>
      <w:r>
        <w:rPr>
          <w:rFonts w:cstheme="minorHAnsi"/>
          <w:sz w:val="22"/>
          <w:szCs w:val="22"/>
        </w:rPr>
        <w:t>Doormiddel van het herhalen en oefenen van de nieuwe leiderschapsstijl</w:t>
      </w:r>
      <w:r w:rsidR="00FD7CD8">
        <w:rPr>
          <w:rFonts w:cstheme="minorHAnsi"/>
          <w:sz w:val="22"/>
          <w:szCs w:val="22"/>
        </w:rPr>
        <w:t xml:space="preserve"> zijn de verwachtingen</w:t>
      </w:r>
      <w:r w:rsidR="00CF6F65">
        <w:rPr>
          <w:rFonts w:cstheme="minorHAnsi"/>
          <w:sz w:val="22"/>
          <w:szCs w:val="22"/>
        </w:rPr>
        <w:t xml:space="preserve"> vanuit GVT duidelijker voor de leidinggevende</w:t>
      </w:r>
      <w:r w:rsidR="00AC2C9C">
        <w:rPr>
          <w:rFonts w:cstheme="minorHAnsi"/>
          <w:sz w:val="22"/>
          <w:szCs w:val="22"/>
        </w:rPr>
        <w:t xml:space="preserve"> deelnemers</w:t>
      </w:r>
      <w:r w:rsidR="00CF6F65">
        <w:rPr>
          <w:rFonts w:cstheme="minorHAnsi"/>
          <w:sz w:val="22"/>
          <w:szCs w:val="22"/>
        </w:rPr>
        <w:t>. In paragraa</w:t>
      </w:r>
      <w:r w:rsidR="002A010A">
        <w:rPr>
          <w:rFonts w:cstheme="minorHAnsi"/>
          <w:sz w:val="22"/>
          <w:szCs w:val="22"/>
        </w:rPr>
        <w:t>f</w:t>
      </w:r>
      <w:r w:rsidR="00CF6F65">
        <w:rPr>
          <w:rFonts w:cstheme="minorHAnsi"/>
          <w:sz w:val="22"/>
          <w:szCs w:val="22"/>
        </w:rPr>
        <w:t xml:space="preserve"> </w:t>
      </w:r>
      <w:r w:rsidR="00F66FB6">
        <w:rPr>
          <w:rFonts w:cstheme="minorHAnsi"/>
          <w:sz w:val="22"/>
          <w:szCs w:val="22"/>
        </w:rPr>
        <w:t xml:space="preserve">4.2 wordt het evaluatieformulier van het programma beschreven waarin staat dat een deelnemer meegeeft dat de verwachtingen vanuit de organisatie </w:t>
      </w:r>
      <w:r w:rsidR="00307A36">
        <w:rPr>
          <w:rFonts w:cstheme="minorHAnsi"/>
          <w:sz w:val="22"/>
          <w:szCs w:val="22"/>
        </w:rPr>
        <w:t>verhelderd zijn. Vanuit de verschillende reacties en de uitkomsten van de effectmetingen heeft dit gemaakt dat er positieve stappen zijn ge</w:t>
      </w:r>
      <w:r w:rsidR="00590525">
        <w:rPr>
          <w:rFonts w:cstheme="minorHAnsi"/>
          <w:sz w:val="22"/>
          <w:szCs w:val="22"/>
        </w:rPr>
        <w:t>zet richting het verbeteren van de competenties van de operationele leidinggevende van GVT.</w:t>
      </w:r>
      <w:r w:rsidR="004D7BD3">
        <w:rPr>
          <w:rFonts w:cstheme="minorHAnsi"/>
          <w:sz w:val="22"/>
          <w:szCs w:val="22"/>
        </w:rPr>
        <w:t xml:space="preserve"> </w:t>
      </w:r>
      <w:r w:rsidR="00B97351">
        <w:rPr>
          <w:sz w:val="22"/>
          <w:szCs w:val="22"/>
        </w:rPr>
        <w:t xml:space="preserve">Ook laat een score uit het evaluatieformulier zien dat de meerderheid van de deelnemers ervan is overtuigd dat het GVT-Leiderschapsprogramma volgens hen heeft bijgedragen aan het verbeteren van de competenties van teamleiders en voormannen binnen GVT. Zie bijlage </w:t>
      </w:r>
      <w:r w:rsidR="00E936B9">
        <w:rPr>
          <w:sz w:val="22"/>
          <w:szCs w:val="22"/>
        </w:rPr>
        <w:t xml:space="preserve">13 voor dit evaluatieformulier. </w:t>
      </w:r>
      <w:r w:rsidR="00B97351">
        <w:rPr>
          <w:sz w:val="22"/>
          <w:szCs w:val="22"/>
        </w:rPr>
        <w:t xml:space="preserve"> </w:t>
      </w:r>
      <w:r w:rsidR="004D7BD3">
        <w:rPr>
          <w:rFonts w:cstheme="minorHAnsi"/>
          <w:sz w:val="22"/>
          <w:szCs w:val="22"/>
        </w:rPr>
        <w:t xml:space="preserve">Hierdoor is er antwoord gegeven op de ontwerpvraag door middel van het ontwerpen en testen van het GVT-Leiderschapsprogramma. </w:t>
      </w:r>
    </w:p>
    <w:p w14:paraId="446BDF42" w14:textId="02DC6691" w:rsidR="000C6D29" w:rsidRPr="001154FF" w:rsidRDefault="000C6D29" w:rsidP="000C6D29">
      <w:pPr>
        <w:pStyle w:val="Kop2"/>
        <w:rPr>
          <w:rFonts w:asciiTheme="minorHAnsi" w:hAnsiTheme="minorHAnsi" w:cstheme="minorHAnsi"/>
        </w:rPr>
      </w:pPr>
      <w:bookmarkStart w:id="81" w:name="_Toc98924947"/>
      <w:bookmarkStart w:id="82" w:name="_Toc99649485"/>
      <w:r w:rsidRPr="001154FF">
        <w:rPr>
          <w:rFonts w:asciiTheme="minorHAnsi" w:hAnsiTheme="minorHAnsi" w:cstheme="minorHAnsi"/>
        </w:rPr>
        <w:t>5.3 Innovatieve waarde</w:t>
      </w:r>
      <w:bookmarkEnd w:id="81"/>
      <w:bookmarkEnd w:id="82"/>
    </w:p>
    <w:p w14:paraId="5E472D45" w14:textId="7701E76E" w:rsidR="00B956D4" w:rsidRPr="001154FF" w:rsidRDefault="00B956D4" w:rsidP="00B956D4">
      <w:pPr>
        <w:jc w:val="both"/>
        <w:rPr>
          <w:rFonts w:cstheme="minorHAnsi"/>
          <w:sz w:val="22"/>
          <w:szCs w:val="22"/>
          <w:lang w:eastAsia="en-US"/>
        </w:rPr>
      </w:pPr>
      <w:r w:rsidRPr="001154FF">
        <w:rPr>
          <w:rFonts w:cstheme="minorHAnsi"/>
          <w:sz w:val="22"/>
          <w:szCs w:val="22"/>
          <w:lang w:eastAsia="en-US"/>
        </w:rPr>
        <w:t>Het GVT-Leiderschapsprogramma</w:t>
      </w:r>
      <w:r w:rsidR="000B68F5" w:rsidRPr="001154FF">
        <w:rPr>
          <w:rFonts w:cstheme="minorHAnsi"/>
          <w:sz w:val="22"/>
          <w:szCs w:val="22"/>
          <w:lang w:eastAsia="en-US"/>
        </w:rPr>
        <w:t xml:space="preserve"> is een interventie wat is opgezet uit meerdere werkvormen. Voorbeelden van deze werkvormen zijn interviews, kaartspellen en workshops. </w:t>
      </w:r>
      <w:r w:rsidR="0033386C" w:rsidRPr="001154FF">
        <w:rPr>
          <w:rFonts w:cstheme="minorHAnsi"/>
          <w:sz w:val="22"/>
          <w:szCs w:val="22"/>
          <w:lang w:eastAsia="en-US"/>
        </w:rPr>
        <w:t>Ook komen er verschillende theorie uit het HR-werkveld in voor namelijk de STARR-methode en de 6 breinprincipes zijn allemaal terug te vinden door het gehele programma. Door deze bijzondere mix van werkvormen is het GVT-Leiderschapsprogramma op zichzelf staand al e</w:t>
      </w:r>
      <w:r w:rsidR="00E50F51" w:rsidRPr="001154FF">
        <w:rPr>
          <w:rFonts w:cstheme="minorHAnsi"/>
          <w:sz w:val="22"/>
          <w:szCs w:val="22"/>
          <w:lang w:eastAsia="en-US"/>
        </w:rPr>
        <w:t xml:space="preserve">en erg </w:t>
      </w:r>
      <w:r w:rsidR="00AA217A" w:rsidRPr="001154FF">
        <w:rPr>
          <w:rFonts w:cstheme="minorHAnsi"/>
          <w:sz w:val="22"/>
          <w:szCs w:val="22"/>
          <w:lang w:eastAsia="en-US"/>
        </w:rPr>
        <w:t>unieke en innovatieve</w:t>
      </w:r>
      <w:r w:rsidR="00E50F51" w:rsidRPr="001154FF">
        <w:rPr>
          <w:rFonts w:cstheme="minorHAnsi"/>
          <w:sz w:val="22"/>
          <w:szCs w:val="22"/>
          <w:lang w:eastAsia="en-US"/>
        </w:rPr>
        <w:t xml:space="preserve"> interventie. </w:t>
      </w:r>
    </w:p>
    <w:p w14:paraId="69A8387A" w14:textId="03E6AE7B" w:rsidR="00E50F51" w:rsidRPr="001154FF" w:rsidRDefault="00E50F51" w:rsidP="00B956D4">
      <w:pPr>
        <w:jc w:val="both"/>
        <w:rPr>
          <w:rFonts w:cstheme="minorHAnsi"/>
          <w:sz w:val="22"/>
          <w:szCs w:val="22"/>
          <w:lang w:eastAsia="en-US"/>
        </w:rPr>
      </w:pPr>
      <w:r w:rsidRPr="001154FF">
        <w:rPr>
          <w:rFonts w:cstheme="minorHAnsi"/>
          <w:sz w:val="22"/>
          <w:szCs w:val="22"/>
          <w:lang w:eastAsia="en-US"/>
        </w:rPr>
        <w:t>Voor de eindgebruikers van de interventie zal het ook vernieuwend zijn, vaak kregen deze personen (voormannen en teamleiders) klassikale lessen</w:t>
      </w:r>
      <w:r w:rsidR="00DE0213" w:rsidRPr="001154FF">
        <w:rPr>
          <w:rFonts w:cstheme="minorHAnsi"/>
          <w:sz w:val="22"/>
          <w:szCs w:val="22"/>
          <w:lang w:eastAsia="en-US"/>
        </w:rPr>
        <w:t xml:space="preserve"> met theorie. Het GVT-Leiderschapsprogramma heeft een mix van </w:t>
      </w:r>
      <w:r w:rsidR="002368AD" w:rsidRPr="001154FF">
        <w:rPr>
          <w:rFonts w:cstheme="minorHAnsi"/>
          <w:sz w:val="22"/>
          <w:szCs w:val="22"/>
          <w:lang w:eastAsia="en-US"/>
        </w:rPr>
        <w:t>onlinecursussen</w:t>
      </w:r>
      <w:r w:rsidR="00DE0213" w:rsidRPr="001154FF">
        <w:rPr>
          <w:rFonts w:cstheme="minorHAnsi"/>
          <w:sz w:val="22"/>
          <w:szCs w:val="22"/>
          <w:lang w:eastAsia="en-US"/>
        </w:rPr>
        <w:t xml:space="preserve">, werkboeken, kaartspellen en theorie workshops. Zo wordt het </w:t>
      </w:r>
      <w:r w:rsidR="00DE0213" w:rsidRPr="001154FF">
        <w:rPr>
          <w:rFonts w:cstheme="minorHAnsi"/>
          <w:sz w:val="22"/>
          <w:szCs w:val="22"/>
          <w:lang w:eastAsia="en-US"/>
        </w:rPr>
        <w:lastRenderedPageBreak/>
        <w:t>programma interessant</w:t>
      </w:r>
      <w:r w:rsidR="00127144" w:rsidRPr="001154FF">
        <w:rPr>
          <w:rFonts w:cstheme="minorHAnsi"/>
          <w:sz w:val="22"/>
          <w:szCs w:val="22"/>
          <w:lang w:eastAsia="en-US"/>
        </w:rPr>
        <w:t xml:space="preserve"> en actief</w:t>
      </w:r>
      <w:r w:rsidR="00DE0213" w:rsidRPr="001154FF">
        <w:rPr>
          <w:rFonts w:cstheme="minorHAnsi"/>
          <w:sz w:val="22"/>
          <w:szCs w:val="22"/>
          <w:lang w:eastAsia="en-US"/>
        </w:rPr>
        <w:t xml:space="preserve"> gehouden</w:t>
      </w:r>
      <w:r w:rsidR="00127144" w:rsidRPr="001154FF">
        <w:rPr>
          <w:rFonts w:cstheme="minorHAnsi"/>
          <w:sz w:val="22"/>
          <w:szCs w:val="22"/>
          <w:lang w:eastAsia="en-US"/>
        </w:rPr>
        <w:t xml:space="preserve">. </w:t>
      </w:r>
      <w:r w:rsidR="00D5383B">
        <w:rPr>
          <w:rFonts w:cstheme="minorHAnsi"/>
          <w:sz w:val="22"/>
          <w:szCs w:val="22"/>
          <w:lang w:eastAsia="en-US"/>
        </w:rPr>
        <w:t>De deelnemers hebben niet eerder</w:t>
      </w:r>
      <w:r w:rsidR="00127144" w:rsidRPr="001154FF">
        <w:rPr>
          <w:rFonts w:cstheme="minorHAnsi"/>
          <w:sz w:val="22"/>
          <w:szCs w:val="22"/>
          <w:lang w:eastAsia="en-US"/>
        </w:rPr>
        <w:t xml:space="preserve"> een kaartspel gespeeld die gaa</w:t>
      </w:r>
      <w:r w:rsidR="00D5383B">
        <w:rPr>
          <w:rFonts w:cstheme="minorHAnsi"/>
          <w:sz w:val="22"/>
          <w:szCs w:val="22"/>
          <w:lang w:eastAsia="en-US"/>
        </w:rPr>
        <w:t>t</w:t>
      </w:r>
      <w:r w:rsidR="00127144" w:rsidRPr="001154FF">
        <w:rPr>
          <w:rFonts w:cstheme="minorHAnsi"/>
          <w:sz w:val="22"/>
          <w:szCs w:val="22"/>
          <w:lang w:eastAsia="en-US"/>
        </w:rPr>
        <w:t xml:space="preserve"> over gedrag </w:t>
      </w:r>
      <w:r w:rsidR="00D5383B">
        <w:rPr>
          <w:rFonts w:cstheme="minorHAnsi"/>
          <w:sz w:val="22"/>
          <w:szCs w:val="22"/>
          <w:lang w:eastAsia="en-US"/>
        </w:rPr>
        <w:t>in bepaalde</w:t>
      </w:r>
      <w:r w:rsidR="00127144" w:rsidRPr="001154FF">
        <w:rPr>
          <w:rFonts w:cstheme="minorHAnsi"/>
          <w:sz w:val="22"/>
          <w:szCs w:val="22"/>
          <w:lang w:eastAsia="en-US"/>
        </w:rPr>
        <w:t xml:space="preserve"> situaties.</w:t>
      </w:r>
    </w:p>
    <w:p w14:paraId="0401619D" w14:textId="50FC7729" w:rsidR="00AA217A" w:rsidRPr="001154FF" w:rsidRDefault="00AA217A" w:rsidP="00B956D4">
      <w:pPr>
        <w:jc w:val="both"/>
        <w:rPr>
          <w:rFonts w:cstheme="minorHAnsi"/>
          <w:sz w:val="22"/>
          <w:szCs w:val="22"/>
          <w:lang w:eastAsia="en-US"/>
        </w:rPr>
      </w:pPr>
      <w:r w:rsidRPr="00970E81">
        <w:rPr>
          <w:rFonts w:cstheme="minorHAnsi"/>
          <w:sz w:val="22"/>
          <w:szCs w:val="22"/>
          <w:lang w:eastAsia="en-US"/>
        </w:rPr>
        <w:t xml:space="preserve">Voor </w:t>
      </w:r>
      <w:r w:rsidR="002368AD" w:rsidRPr="00970E81">
        <w:rPr>
          <w:rFonts w:cstheme="minorHAnsi"/>
          <w:sz w:val="22"/>
          <w:szCs w:val="22"/>
          <w:lang w:eastAsia="en-US"/>
        </w:rPr>
        <w:t>het HR</w:t>
      </w:r>
      <w:r w:rsidRPr="00970E81">
        <w:rPr>
          <w:rFonts w:cstheme="minorHAnsi"/>
          <w:sz w:val="22"/>
          <w:szCs w:val="22"/>
          <w:lang w:eastAsia="en-US"/>
        </w:rPr>
        <w:t xml:space="preserve">-werkveld kan het GVT-Leiderschapsprogramma van grootte innovatieve waarde zijn. Zoals hierboven </w:t>
      </w:r>
      <w:r w:rsidR="00823CA1">
        <w:rPr>
          <w:rFonts w:cstheme="minorHAnsi"/>
          <w:sz w:val="22"/>
          <w:szCs w:val="22"/>
          <w:lang w:eastAsia="en-US"/>
        </w:rPr>
        <w:t xml:space="preserve">genoemd </w:t>
      </w:r>
      <w:r w:rsidRPr="00970E81">
        <w:rPr>
          <w:rFonts w:cstheme="minorHAnsi"/>
          <w:sz w:val="22"/>
          <w:szCs w:val="22"/>
          <w:lang w:eastAsia="en-US"/>
        </w:rPr>
        <w:t xml:space="preserve">zijn er belangrijke theorieën uit het HR-werkveld verwikkeld in de interventie, maar wel op unieke wijze samengebracht tot een op zichzelf staand </w:t>
      </w:r>
      <w:r w:rsidR="002366CD" w:rsidRPr="00970E81">
        <w:rPr>
          <w:rFonts w:cstheme="minorHAnsi"/>
          <w:sz w:val="22"/>
          <w:szCs w:val="22"/>
          <w:lang w:eastAsia="en-US"/>
        </w:rPr>
        <w:t>leiderschapsprogramma. Ook zou het GVT-Leiderschapspokerspel van innovatieve waarde kunnen zijn in het HR-werkveld. Het spel is zo gemaakt dat er meerdere situaties en gedragingen bij gemaakt kunnen worden richting het participerend leiderschap, maar het kan ook omgezet worden naar een andere leiderschapsstijl. Dit is allemaal mogelijk middel</w:t>
      </w:r>
      <w:r w:rsidR="00D93842" w:rsidRPr="00970E81">
        <w:rPr>
          <w:rFonts w:cstheme="minorHAnsi"/>
          <w:sz w:val="22"/>
          <w:szCs w:val="22"/>
          <w:lang w:eastAsia="en-US"/>
        </w:rPr>
        <w:t>s de spelregels en uitleg die is gemaakt en kunt terugvinden in het draaiboek van het GVT-Leiderschapsprogramma (bijlage 6).</w:t>
      </w:r>
    </w:p>
    <w:p w14:paraId="26145303" w14:textId="1EA7FAB5" w:rsidR="00D56862" w:rsidRPr="001154FF" w:rsidRDefault="00D56862" w:rsidP="00B956D4">
      <w:pPr>
        <w:jc w:val="both"/>
        <w:rPr>
          <w:rFonts w:cstheme="minorHAnsi"/>
          <w:sz w:val="22"/>
          <w:szCs w:val="22"/>
          <w:lang w:eastAsia="en-US"/>
        </w:rPr>
      </w:pPr>
      <w:r w:rsidRPr="001154FF">
        <w:rPr>
          <w:rFonts w:cstheme="minorHAnsi"/>
          <w:sz w:val="22"/>
          <w:szCs w:val="22"/>
          <w:lang w:eastAsia="en-US"/>
        </w:rPr>
        <w:t xml:space="preserve">Het eigen ontworpen kaartspel; </w:t>
      </w:r>
      <w:r w:rsidR="00B956D4" w:rsidRPr="001154FF">
        <w:rPr>
          <w:rFonts w:cstheme="minorHAnsi"/>
          <w:sz w:val="22"/>
          <w:szCs w:val="22"/>
          <w:lang w:eastAsia="en-US"/>
        </w:rPr>
        <w:t>het GVT-leiderschapspokerspel</w:t>
      </w:r>
      <w:r w:rsidRPr="001154FF">
        <w:rPr>
          <w:rFonts w:cstheme="minorHAnsi"/>
          <w:sz w:val="22"/>
          <w:szCs w:val="22"/>
          <w:lang w:eastAsia="en-US"/>
        </w:rPr>
        <w:t>, is nog niet eerder gemaakt in het HR-werkveld, in de organisatie</w:t>
      </w:r>
      <w:r w:rsidR="00372EFA" w:rsidRPr="001154FF">
        <w:rPr>
          <w:rFonts w:cstheme="minorHAnsi"/>
          <w:sz w:val="22"/>
          <w:szCs w:val="22"/>
          <w:lang w:eastAsia="en-US"/>
        </w:rPr>
        <w:t xml:space="preserve"> of andere stakeholders. Dit spel is </w:t>
      </w:r>
      <w:r w:rsidR="008B6A56" w:rsidRPr="001154FF">
        <w:rPr>
          <w:rFonts w:cstheme="minorHAnsi"/>
          <w:sz w:val="22"/>
          <w:szCs w:val="22"/>
          <w:lang w:eastAsia="en-US"/>
        </w:rPr>
        <w:t xml:space="preserve">dus </w:t>
      </w:r>
      <w:r w:rsidR="00372EFA" w:rsidRPr="001154FF">
        <w:rPr>
          <w:rFonts w:cstheme="minorHAnsi"/>
          <w:sz w:val="22"/>
          <w:szCs w:val="22"/>
          <w:lang w:eastAsia="en-US"/>
        </w:rPr>
        <w:t>vernieuwend</w:t>
      </w:r>
      <w:r w:rsidR="008B6A56" w:rsidRPr="001154FF">
        <w:rPr>
          <w:rFonts w:cstheme="minorHAnsi"/>
          <w:sz w:val="22"/>
          <w:szCs w:val="22"/>
          <w:lang w:eastAsia="en-US"/>
        </w:rPr>
        <w:t xml:space="preserve"> voor alle bovenstaande actoren</w:t>
      </w:r>
      <w:r w:rsidR="00915848" w:rsidRPr="001154FF">
        <w:rPr>
          <w:rFonts w:cstheme="minorHAnsi"/>
          <w:sz w:val="22"/>
          <w:szCs w:val="22"/>
          <w:lang w:eastAsia="en-US"/>
        </w:rPr>
        <w:t xml:space="preserve">. Het spel </w:t>
      </w:r>
      <w:r w:rsidR="00372EFA" w:rsidRPr="001154FF">
        <w:rPr>
          <w:rFonts w:cstheme="minorHAnsi"/>
          <w:sz w:val="22"/>
          <w:szCs w:val="22"/>
          <w:lang w:eastAsia="en-US"/>
        </w:rPr>
        <w:t xml:space="preserve">zorgt ervoor dat er op een luchtige en </w:t>
      </w:r>
      <w:r w:rsidR="008B6A56" w:rsidRPr="001154FF">
        <w:rPr>
          <w:rFonts w:cstheme="minorHAnsi"/>
          <w:sz w:val="22"/>
          <w:szCs w:val="22"/>
          <w:lang w:eastAsia="en-US"/>
        </w:rPr>
        <w:t xml:space="preserve">spelende wijze </w:t>
      </w:r>
      <w:r w:rsidR="00372EFA" w:rsidRPr="001154FF">
        <w:rPr>
          <w:rFonts w:cstheme="minorHAnsi"/>
          <w:sz w:val="22"/>
          <w:szCs w:val="22"/>
          <w:lang w:eastAsia="en-US"/>
        </w:rPr>
        <w:t>kennis wordt gemaakt met situaties en gedragingen richting het participerend leiderschap.</w:t>
      </w:r>
    </w:p>
    <w:p w14:paraId="383974CB" w14:textId="3A809E6C" w:rsidR="00D56862" w:rsidRPr="001154FF" w:rsidRDefault="00915848" w:rsidP="00B956D4">
      <w:pPr>
        <w:jc w:val="both"/>
        <w:rPr>
          <w:rFonts w:cstheme="minorHAnsi"/>
          <w:sz w:val="22"/>
          <w:szCs w:val="22"/>
          <w:lang w:eastAsia="en-US"/>
        </w:rPr>
      </w:pPr>
      <w:r w:rsidRPr="001154FF">
        <w:rPr>
          <w:rFonts w:cstheme="minorHAnsi"/>
          <w:sz w:val="22"/>
          <w:szCs w:val="22"/>
          <w:lang w:eastAsia="en-US"/>
        </w:rPr>
        <w:t>Binnen GVT werd er nog geen gebruik gemaakt van de STAR-interviews om de competenties te meten van het operationele personeel. Deze theorie en methode is dus voor de organisatie van grote innovatieve waarde.</w:t>
      </w:r>
      <w:r w:rsidR="00CF67F7" w:rsidRPr="001154FF">
        <w:rPr>
          <w:rFonts w:cstheme="minorHAnsi"/>
          <w:sz w:val="22"/>
          <w:szCs w:val="22"/>
          <w:lang w:eastAsia="en-US"/>
        </w:rPr>
        <w:t xml:space="preserve"> Ook werd</w:t>
      </w:r>
      <w:r w:rsidR="009A5109">
        <w:rPr>
          <w:rFonts w:cstheme="minorHAnsi"/>
          <w:sz w:val="22"/>
          <w:szCs w:val="22"/>
          <w:lang w:eastAsia="en-US"/>
        </w:rPr>
        <w:t>en</w:t>
      </w:r>
      <w:r w:rsidR="00CF67F7" w:rsidRPr="001154FF">
        <w:rPr>
          <w:rFonts w:cstheme="minorHAnsi"/>
          <w:sz w:val="22"/>
          <w:szCs w:val="22"/>
          <w:lang w:eastAsia="en-US"/>
        </w:rPr>
        <w:t xml:space="preserve"> er voorheen geen GoodHabitz accounts opgezet voor het operationele personeel. Dit </w:t>
      </w:r>
      <w:r w:rsidR="002368AD" w:rsidRPr="001154FF">
        <w:rPr>
          <w:rFonts w:cstheme="minorHAnsi"/>
          <w:sz w:val="22"/>
          <w:szCs w:val="22"/>
          <w:lang w:eastAsia="en-US"/>
        </w:rPr>
        <w:t>betekent</w:t>
      </w:r>
      <w:r w:rsidR="00CF67F7" w:rsidRPr="001154FF">
        <w:rPr>
          <w:rFonts w:cstheme="minorHAnsi"/>
          <w:sz w:val="22"/>
          <w:szCs w:val="22"/>
          <w:lang w:eastAsia="en-US"/>
        </w:rPr>
        <w:t xml:space="preserve"> dat dit voor de eindgebruikers </w:t>
      </w:r>
      <w:r w:rsidR="00D10251" w:rsidRPr="001154FF">
        <w:rPr>
          <w:rFonts w:cstheme="minorHAnsi"/>
          <w:sz w:val="22"/>
          <w:szCs w:val="22"/>
          <w:lang w:eastAsia="en-US"/>
        </w:rPr>
        <w:t>van het GVT-Leiderschapsprogramma o</w:t>
      </w:r>
      <w:r w:rsidR="00CF67F7" w:rsidRPr="001154FF">
        <w:rPr>
          <w:rFonts w:cstheme="minorHAnsi"/>
          <w:sz w:val="22"/>
          <w:szCs w:val="22"/>
          <w:lang w:eastAsia="en-US"/>
        </w:rPr>
        <w:t xml:space="preserve">ok </w:t>
      </w:r>
      <w:r w:rsidR="00D10251" w:rsidRPr="001154FF">
        <w:rPr>
          <w:rFonts w:cstheme="minorHAnsi"/>
          <w:sz w:val="22"/>
          <w:szCs w:val="22"/>
          <w:lang w:eastAsia="en-US"/>
        </w:rPr>
        <w:t xml:space="preserve">een nieuwe manier van leren is. </w:t>
      </w:r>
    </w:p>
    <w:p w14:paraId="657C32E8" w14:textId="108BFAB7" w:rsidR="00655529" w:rsidRPr="001154FF" w:rsidRDefault="00D10251" w:rsidP="00B956D4">
      <w:pPr>
        <w:jc w:val="both"/>
        <w:rPr>
          <w:rFonts w:cstheme="minorHAnsi"/>
          <w:sz w:val="22"/>
          <w:szCs w:val="22"/>
          <w:lang w:eastAsia="en-US"/>
        </w:rPr>
      </w:pPr>
      <w:r w:rsidRPr="001154FF">
        <w:rPr>
          <w:rFonts w:cstheme="minorHAnsi"/>
          <w:sz w:val="22"/>
          <w:szCs w:val="22"/>
          <w:lang w:eastAsia="en-US"/>
        </w:rPr>
        <w:t>Ook heeft GoodHabitz nog niet eerder</w:t>
      </w:r>
      <w:r w:rsidR="00570E37" w:rsidRPr="001154FF">
        <w:rPr>
          <w:rFonts w:cstheme="minorHAnsi"/>
          <w:sz w:val="22"/>
          <w:szCs w:val="22"/>
          <w:lang w:eastAsia="en-US"/>
        </w:rPr>
        <w:t xml:space="preserve"> deze manier van theorie ingezet voor een programma van een organisatie. </w:t>
      </w:r>
      <w:r w:rsidR="00E00843" w:rsidRPr="001154FF">
        <w:rPr>
          <w:rFonts w:cstheme="minorHAnsi"/>
          <w:sz w:val="22"/>
          <w:szCs w:val="22"/>
          <w:lang w:eastAsia="en-US"/>
        </w:rPr>
        <w:t>De</w:t>
      </w:r>
      <w:r w:rsidR="00570E37" w:rsidRPr="001154FF">
        <w:rPr>
          <w:rFonts w:cstheme="minorHAnsi"/>
          <w:sz w:val="22"/>
          <w:szCs w:val="22"/>
          <w:lang w:eastAsia="en-US"/>
        </w:rPr>
        <w:t xml:space="preserve"> vraag vanuit </w:t>
      </w:r>
      <w:r w:rsidR="002368AD" w:rsidRPr="001154FF">
        <w:rPr>
          <w:rFonts w:cstheme="minorHAnsi"/>
          <w:sz w:val="22"/>
          <w:szCs w:val="22"/>
          <w:lang w:eastAsia="en-US"/>
        </w:rPr>
        <w:t>de contactpersoon</w:t>
      </w:r>
      <w:r w:rsidR="00570E37" w:rsidRPr="001154FF">
        <w:rPr>
          <w:rFonts w:cstheme="minorHAnsi"/>
          <w:sz w:val="22"/>
          <w:szCs w:val="22"/>
          <w:lang w:eastAsia="en-US"/>
        </w:rPr>
        <w:t xml:space="preserve"> van GoodHabitz </w:t>
      </w:r>
      <w:r w:rsidR="00E00843" w:rsidRPr="001154FF">
        <w:rPr>
          <w:rFonts w:cstheme="minorHAnsi"/>
          <w:sz w:val="22"/>
          <w:szCs w:val="22"/>
          <w:lang w:eastAsia="en-US"/>
        </w:rPr>
        <w:t xml:space="preserve">was dan ook </w:t>
      </w:r>
      <w:r w:rsidR="00570E37" w:rsidRPr="001154FF">
        <w:rPr>
          <w:rFonts w:cstheme="minorHAnsi"/>
          <w:sz w:val="22"/>
          <w:szCs w:val="22"/>
          <w:lang w:eastAsia="en-US"/>
        </w:rPr>
        <w:t>om het draaiboek en de theorie van het GVT-Leiderschapsprogramma te delen</w:t>
      </w:r>
      <w:r w:rsidR="00E00843" w:rsidRPr="001154FF">
        <w:rPr>
          <w:rFonts w:cstheme="minorHAnsi"/>
          <w:sz w:val="22"/>
          <w:szCs w:val="22"/>
          <w:lang w:eastAsia="en-US"/>
        </w:rPr>
        <w:t xml:space="preserve"> met </w:t>
      </w:r>
      <w:r w:rsidR="00655529" w:rsidRPr="001154FF">
        <w:rPr>
          <w:rFonts w:cstheme="minorHAnsi"/>
          <w:sz w:val="22"/>
          <w:szCs w:val="22"/>
          <w:lang w:eastAsia="en-US"/>
        </w:rPr>
        <w:t>het personeel van GoodHabitz. Om zo deze</w:t>
      </w:r>
      <w:r w:rsidR="0044641D" w:rsidRPr="001154FF">
        <w:rPr>
          <w:rFonts w:cstheme="minorHAnsi"/>
          <w:sz w:val="22"/>
          <w:szCs w:val="22"/>
          <w:lang w:eastAsia="en-US"/>
        </w:rPr>
        <w:t xml:space="preserve"> manier van trainen </w:t>
      </w:r>
      <w:r w:rsidR="00655529" w:rsidRPr="001154FF">
        <w:rPr>
          <w:rFonts w:cstheme="minorHAnsi"/>
          <w:sz w:val="22"/>
          <w:szCs w:val="22"/>
          <w:lang w:eastAsia="en-US"/>
        </w:rPr>
        <w:t>mee te delen</w:t>
      </w:r>
      <w:r w:rsidR="0044641D" w:rsidRPr="001154FF">
        <w:rPr>
          <w:rFonts w:cstheme="minorHAnsi"/>
          <w:sz w:val="22"/>
          <w:szCs w:val="22"/>
          <w:lang w:eastAsia="en-US"/>
        </w:rPr>
        <w:t xml:space="preserve"> aan de rest van de organisatie</w:t>
      </w:r>
      <w:r w:rsidR="00B479FC">
        <w:rPr>
          <w:rFonts w:cstheme="minorHAnsi"/>
          <w:sz w:val="22"/>
          <w:szCs w:val="22"/>
          <w:lang w:eastAsia="en-US"/>
        </w:rPr>
        <w:t>, maar ook</w:t>
      </w:r>
      <w:r w:rsidR="00E42B65">
        <w:rPr>
          <w:rFonts w:cstheme="minorHAnsi"/>
          <w:sz w:val="22"/>
          <w:szCs w:val="22"/>
          <w:lang w:eastAsia="en-US"/>
        </w:rPr>
        <w:t xml:space="preserve"> met andere organisaties die aangesloten zijn bij GoodHabitz.</w:t>
      </w:r>
      <w:r w:rsidR="0044641D" w:rsidRPr="001154FF">
        <w:rPr>
          <w:rFonts w:cstheme="minorHAnsi"/>
          <w:sz w:val="22"/>
          <w:szCs w:val="22"/>
          <w:lang w:eastAsia="en-US"/>
        </w:rPr>
        <w:t xml:space="preserve"> </w:t>
      </w:r>
      <w:r w:rsidR="008B5967">
        <w:rPr>
          <w:rFonts w:cstheme="minorHAnsi"/>
          <w:sz w:val="22"/>
          <w:szCs w:val="22"/>
          <w:lang w:eastAsia="en-US"/>
        </w:rPr>
        <w:t xml:space="preserve">Hieruit kan onderbouwd worden dat het GVT-Leiderschapsprogramma ook voor andere organisaties van innovatieve waarde is. </w:t>
      </w:r>
      <w:r w:rsidR="0058304C">
        <w:rPr>
          <w:rFonts w:cstheme="minorHAnsi"/>
          <w:sz w:val="22"/>
          <w:szCs w:val="22"/>
          <w:lang w:eastAsia="en-US"/>
        </w:rPr>
        <w:t>Zie bijlage 15 voor de mail over het delen van de interventie met andere organisaties vanuit GoodHabtiz</w:t>
      </w:r>
      <w:r w:rsidR="00A71F90">
        <w:rPr>
          <w:rFonts w:cstheme="minorHAnsi"/>
          <w:sz w:val="22"/>
          <w:szCs w:val="22"/>
          <w:lang w:eastAsia="en-US"/>
        </w:rPr>
        <w:t xml:space="preserve">. Het </w:t>
      </w:r>
      <w:r w:rsidR="008B5967">
        <w:rPr>
          <w:rFonts w:cstheme="minorHAnsi"/>
          <w:sz w:val="22"/>
          <w:szCs w:val="22"/>
          <w:lang w:eastAsia="en-US"/>
        </w:rPr>
        <w:t>was</w:t>
      </w:r>
      <w:r w:rsidR="00A71F90">
        <w:rPr>
          <w:rFonts w:cstheme="minorHAnsi"/>
          <w:sz w:val="22"/>
          <w:szCs w:val="22"/>
          <w:lang w:eastAsia="en-US"/>
        </w:rPr>
        <w:t xml:space="preserve"> vanuit</w:t>
      </w:r>
      <w:r w:rsidR="0044641D" w:rsidRPr="001154FF">
        <w:rPr>
          <w:rFonts w:cstheme="minorHAnsi"/>
          <w:sz w:val="22"/>
          <w:szCs w:val="22"/>
          <w:lang w:eastAsia="en-US"/>
        </w:rPr>
        <w:t xml:space="preserve"> GVT akkoord om deze informatie te delen met een andere organisatie (zoals GoodHabitz). </w:t>
      </w:r>
    </w:p>
    <w:p w14:paraId="1935DAFE" w14:textId="39F35EBC" w:rsidR="000C6D29" w:rsidRPr="001154FF" w:rsidRDefault="00844B58" w:rsidP="00AF6BA2">
      <w:pPr>
        <w:jc w:val="both"/>
        <w:rPr>
          <w:rFonts w:cstheme="minorHAnsi"/>
          <w:sz w:val="22"/>
          <w:szCs w:val="22"/>
          <w:lang w:eastAsia="en-US"/>
        </w:rPr>
      </w:pPr>
      <w:r w:rsidRPr="001154FF">
        <w:rPr>
          <w:rFonts w:cstheme="minorHAnsi"/>
          <w:sz w:val="22"/>
          <w:szCs w:val="22"/>
          <w:lang w:eastAsia="en-US"/>
        </w:rPr>
        <w:t xml:space="preserve">GVT is per november 2021 overgenomen door de organisatie ID Logistics Benelux. Ook </w:t>
      </w:r>
      <w:r w:rsidR="00FC1587">
        <w:rPr>
          <w:rFonts w:cstheme="minorHAnsi"/>
          <w:sz w:val="22"/>
          <w:szCs w:val="22"/>
          <w:lang w:eastAsia="en-US"/>
        </w:rPr>
        <w:t>deze organisatie</w:t>
      </w:r>
      <w:r w:rsidRPr="001154FF">
        <w:rPr>
          <w:rFonts w:cstheme="minorHAnsi"/>
          <w:sz w:val="22"/>
          <w:szCs w:val="22"/>
          <w:lang w:eastAsia="en-US"/>
        </w:rPr>
        <w:t xml:space="preserve"> </w:t>
      </w:r>
      <w:r w:rsidR="00FC1587">
        <w:rPr>
          <w:rFonts w:cstheme="minorHAnsi"/>
          <w:sz w:val="22"/>
          <w:szCs w:val="22"/>
          <w:lang w:eastAsia="en-US"/>
        </w:rPr>
        <w:t xml:space="preserve">is </w:t>
      </w:r>
      <w:r w:rsidRPr="001154FF">
        <w:rPr>
          <w:rFonts w:cstheme="minorHAnsi"/>
          <w:sz w:val="22"/>
          <w:szCs w:val="22"/>
          <w:lang w:eastAsia="en-US"/>
        </w:rPr>
        <w:t xml:space="preserve">bezig met een leiderschapsprogramma en zouden graag het </w:t>
      </w:r>
      <w:r w:rsidR="00365812">
        <w:rPr>
          <w:rFonts w:cstheme="minorHAnsi"/>
          <w:sz w:val="22"/>
          <w:szCs w:val="22"/>
          <w:lang w:eastAsia="en-US"/>
        </w:rPr>
        <w:t>poker</w:t>
      </w:r>
      <w:r w:rsidRPr="001154FF">
        <w:rPr>
          <w:rFonts w:cstheme="minorHAnsi"/>
          <w:sz w:val="22"/>
          <w:szCs w:val="22"/>
          <w:lang w:eastAsia="en-US"/>
        </w:rPr>
        <w:t xml:space="preserve">spel in hun organisatie willen gebruiken. </w:t>
      </w:r>
      <w:r w:rsidR="00202A35" w:rsidRPr="001154FF">
        <w:rPr>
          <w:rFonts w:cstheme="minorHAnsi"/>
          <w:sz w:val="22"/>
          <w:szCs w:val="22"/>
          <w:lang w:eastAsia="en-US"/>
        </w:rPr>
        <w:t xml:space="preserve">Het GVT-Leiderschapspokerspel wordt nu ook werkelijk gedrukt in de juiste huisstijl van GVT en wordt hierna </w:t>
      </w:r>
      <w:r w:rsidR="00525E71">
        <w:rPr>
          <w:rFonts w:cstheme="minorHAnsi"/>
          <w:sz w:val="22"/>
          <w:szCs w:val="22"/>
          <w:lang w:eastAsia="en-US"/>
        </w:rPr>
        <w:t xml:space="preserve">dus </w:t>
      </w:r>
      <w:r w:rsidR="00202A35" w:rsidRPr="001154FF">
        <w:rPr>
          <w:rFonts w:cstheme="minorHAnsi"/>
          <w:sz w:val="22"/>
          <w:szCs w:val="22"/>
          <w:lang w:eastAsia="en-US"/>
        </w:rPr>
        <w:t>ook vaker</w:t>
      </w:r>
      <w:r w:rsidR="00DA0FE9">
        <w:rPr>
          <w:rFonts w:cstheme="minorHAnsi"/>
          <w:sz w:val="22"/>
          <w:szCs w:val="22"/>
          <w:lang w:eastAsia="en-US"/>
        </w:rPr>
        <w:t xml:space="preserve"> </w:t>
      </w:r>
      <w:r w:rsidR="00202A35" w:rsidRPr="001154FF">
        <w:rPr>
          <w:rFonts w:cstheme="minorHAnsi"/>
          <w:sz w:val="22"/>
          <w:szCs w:val="22"/>
          <w:lang w:eastAsia="en-US"/>
        </w:rPr>
        <w:t>gebruikt</w:t>
      </w:r>
      <w:r w:rsidR="00022943" w:rsidRPr="001154FF">
        <w:rPr>
          <w:rFonts w:cstheme="minorHAnsi"/>
          <w:sz w:val="22"/>
          <w:szCs w:val="22"/>
          <w:lang w:eastAsia="en-US"/>
        </w:rPr>
        <w:t xml:space="preserve">. </w:t>
      </w:r>
      <w:r w:rsidR="00D51199" w:rsidRPr="001154FF">
        <w:rPr>
          <w:rFonts w:cstheme="minorHAnsi"/>
          <w:sz w:val="22"/>
          <w:szCs w:val="22"/>
          <w:lang w:eastAsia="en-US"/>
        </w:rPr>
        <w:t>Al met al wordt duidelijk dat</w:t>
      </w:r>
      <w:r w:rsidR="00B956D4" w:rsidRPr="001154FF">
        <w:rPr>
          <w:rFonts w:cstheme="minorHAnsi"/>
          <w:sz w:val="22"/>
          <w:szCs w:val="22"/>
          <w:lang w:eastAsia="en-US"/>
        </w:rPr>
        <w:t xml:space="preserve"> het GVT-Leiderschapsprogramma een combinatie</w:t>
      </w:r>
      <w:r w:rsidR="00D51199" w:rsidRPr="001154FF">
        <w:rPr>
          <w:rFonts w:cstheme="minorHAnsi"/>
          <w:sz w:val="22"/>
          <w:szCs w:val="22"/>
          <w:lang w:eastAsia="en-US"/>
        </w:rPr>
        <w:t xml:space="preserve"> is</w:t>
      </w:r>
      <w:r w:rsidR="00B956D4" w:rsidRPr="001154FF">
        <w:rPr>
          <w:rFonts w:cstheme="minorHAnsi"/>
          <w:sz w:val="22"/>
          <w:szCs w:val="22"/>
          <w:lang w:eastAsia="en-US"/>
        </w:rPr>
        <w:t xml:space="preserve"> van innovatieve elementen die </w:t>
      </w:r>
      <w:r w:rsidR="00D51199" w:rsidRPr="001154FF">
        <w:rPr>
          <w:rFonts w:cstheme="minorHAnsi"/>
          <w:sz w:val="22"/>
          <w:szCs w:val="22"/>
          <w:lang w:eastAsia="en-US"/>
        </w:rPr>
        <w:t>voorheen</w:t>
      </w:r>
      <w:r w:rsidR="00E00843" w:rsidRPr="001154FF">
        <w:rPr>
          <w:rFonts w:cstheme="minorHAnsi"/>
          <w:sz w:val="22"/>
          <w:szCs w:val="22"/>
          <w:lang w:eastAsia="en-US"/>
        </w:rPr>
        <w:t xml:space="preserve"> niet</w:t>
      </w:r>
      <w:r w:rsidR="00B956D4" w:rsidRPr="001154FF">
        <w:rPr>
          <w:rFonts w:cstheme="minorHAnsi"/>
          <w:sz w:val="22"/>
          <w:szCs w:val="22"/>
          <w:lang w:eastAsia="en-US"/>
        </w:rPr>
        <w:t xml:space="preserve"> samen werden gebracht</w:t>
      </w:r>
      <w:r w:rsidR="00E00843" w:rsidRPr="001154FF">
        <w:rPr>
          <w:rFonts w:cstheme="minorHAnsi"/>
          <w:sz w:val="22"/>
          <w:szCs w:val="22"/>
          <w:lang w:eastAsia="en-US"/>
        </w:rPr>
        <w:t xml:space="preserve"> in een interventie</w:t>
      </w:r>
      <w:r w:rsidR="00B956D4" w:rsidRPr="001154FF">
        <w:rPr>
          <w:rFonts w:cstheme="minorHAnsi"/>
          <w:sz w:val="22"/>
          <w:szCs w:val="22"/>
          <w:lang w:eastAsia="en-US"/>
        </w:rPr>
        <w:t xml:space="preserve">, daarom kan de opzet van het programma </w:t>
      </w:r>
      <w:r w:rsidR="00E00843" w:rsidRPr="001154FF">
        <w:rPr>
          <w:rFonts w:cstheme="minorHAnsi"/>
          <w:sz w:val="22"/>
          <w:szCs w:val="22"/>
          <w:lang w:eastAsia="en-US"/>
        </w:rPr>
        <w:t>van</w:t>
      </w:r>
      <w:r w:rsidR="00B956D4" w:rsidRPr="001154FF">
        <w:rPr>
          <w:rFonts w:cstheme="minorHAnsi"/>
          <w:sz w:val="22"/>
          <w:szCs w:val="22"/>
          <w:lang w:eastAsia="en-US"/>
        </w:rPr>
        <w:t xml:space="preserve"> </w:t>
      </w:r>
      <w:r w:rsidR="00E00843" w:rsidRPr="001154FF">
        <w:rPr>
          <w:rFonts w:cstheme="minorHAnsi"/>
          <w:sz w:val="22"/>
          <w:szCs w:val="22"/>
          <w:lang w:eastAsia="en-US"/>
        </w:rPr>
        <w:t>grootte</w:t>
      </w:r>
      <w:r w:rsidR="00B956D4" w:rsidRPr="001154FF">
        <w:rPr>
          <w:rFonts w:cstheme="minorHAnsi"/>
          <w:sz w:val="22"/>
          <w:szCs w:val="22"/>
          <w:lang w:eastAsia="en-US"/>
        </w:rPr>
        <w:t xml:space="preserve"> innovatieve waarde zijn voor de HRM-beroepspraktijk</w:t>
      </w:r>
      <w:r w:rsidR="00E00843" w:rsidRPr="001154FF">
        <w:rPr>
          <w:rFonts w:cstheme="minorHAnsi"/>
          <w:sz w:val="22"/>
          <w:szCs w:val="22"/>
          <w:lang w:eastAsia="en-US"/>
        </w:rPr>
        <w:t xml:space="preserve">, de organisatie, de eindgebruikers en andere actoren of bedrijven. </w:t>
      </w:r>
    </w:p>
    <w:p w14:paraId="00E07217" w14:textId="7213CD42" w:rsidR="000243A0" w:rsidRPr="001154FF" w:rsidRDefault="000C6D29" w:rsidP="000243A0">
      <w:pPr>
        <w:pStyle w:val="Kop2"/>
        <w:rPr>
          <w:rFonts w:asciiTheme="minorHAnsi" w:hAnsiTheme="minorHAnsi" w:cstheme="minorHAnsi"/>
        </w:rPr>
      </w:pPr>
      <w:bookmarkStart w:id="83" w:name="_Toc98924948"/>
      <w:bookmarkStart w:id="84" w:name="_Toc99649486"/>
      <w:r w:rsidRPr="001154FF">
        <w:rPr>
          <w:rFonts w:asciiTheme="minorHAnsi" w:hAnsiTheme="minorHAnsi" w:cstheme="minorHAnsi"/>
        </w:rPr>
        <w:lastRenderedPageBreak/>
        <w:t>5.4 Duurzaamheid</w:t>
      </w:r>
      <w:bookmarkEnd w:id="83"/>
      <w:bookmarkEnd w:id="84"/>
    </w:p>
    <w:p w14:paraId="7585AAA8" w14:textId="7A43D1E5" w:rsidR="006D0C4F" w:rsidRPr="001154FF" w:rsidRDefault="002E5A68" w:rsidP="006D0C4F">
      <w:pPr>
        <w:jc w:val="both"/>
        <w:rPr>
          <w:rFonts w:cstheme="minorHAnsi"/>
          <w:sz w:val="22"/>
          <w:szCs w:val="22"/>
        </w:rPr>
      </w:pPr>
      <w:r w:rsidRPr="001154FF">
        <w:rPr>
          <w:rFonts w:cstheme="minorHAnsi"/>
          <w:sz w:val="22"/>
          <w:szCs w:val="22"/>
        </w:rPr>
        <w:t xml:space="preserve">Het GVT-Leiderschapsprogramma zou </w:t>
      </w:r>
      <w:r w:rsidR="00B73A9A" w:rsidRPr="001154FF">
        <w:rPr>
          <w:rFonts w:cstheme="minorHAnsi"/>
          <w:sz w:val="22"/>
          <w:szCs w:val="22"/>
        </w:rPr>
        <w:t>ook in de toekomst gebruikt kunnen worden. Er is een draaiboek gemaakt voor de organisatie waardoor zij erg gemakkelijk de interventie zo weer in kunnen zetten.</w:t>
      </w:r>
      <w:r w:rsidR="006D0C4F" w:rsidRPr="001154FF">
        <w:rPr>
          <w:rFonts w:cstheme="minorHAnsi"/>
          <w:sz w:val="22"/>
          <w:szCs w:val="22"/>
        </w:rPr>
        <w:t xml:space="preserve"> Middels het draaiboek kan de </w:t>
      </w:r>
      <w:r w:rsidR="007E07DC" w:rsidRPr="001154FF">
        <w:rPr>
          <w:rFonts w:cstheme="minorHAnsi"/>
          <w:sz w:val="22"/>
          <w:szCs w:val="22"/>
        </w:rPr>
        <w:t>organisatie</w:t>
      </w:r>
      <w:r w:rsidR="006D0C4F" w:rsidRPr="001154FF">
        <w:rPr>
          <w:rFonts w:cstheme="minorHAnsi"/>
          <w:sz w:val="22"/>
          <w:szCs w:val="22"/>
        </w:rPr>
        <w:t xml:space="preserve"> de interventie op dezelfde manier weer inzetten (met waar nodig aanpassingen) maar ook </w:t>
      </w:r>
      <w:r w:rsidR="00BB190D" w:rsidRPr="001154FF">
        <w:rPr>
          <w:rFonts w:cstheme="minorHAnsi"/>
          <w:sz w:val="22"/>
          <w:szCs w:val="22"/>
        </w:rPr>
        <w:t xml:space="preserve">kunnen zij het voor een andere doelgroep (van een ander niveau) inzetten. Door het draaiboek kunnen zij alle stappen doornemen en passend maken bij de juiste doelgroep. </w:t>
      </w:r>
      <w:r w:rsidR="00B73A9A" w:rsidRPr="001154FF">
        <w:rPr>
          <w:rFonts w:cstheme="minorHAnsi"/>
          <w:sz w:val="22"/>
          <w:szCs w:val="22"/>
        </w:rPr>
        <w:t xml:space="preserve"> </w:t>
      </w:r>
      <w:r w:rsidR="007E07DC" w:rsidRPr="001154FF">
        <w:rPr>
          <w:rFonts w:cstheme="minorHAnsi"/>
          <w:sz w:val="22"/>
          <w:szCs w:val="22"/>
        </w:rPr>
        <w:t xml:space="preserve">Ook is er een standaard evaluatieformulier wat de organisatie elke keer na het programma kan inzetten om </w:t>
      </w:r>
      <w:r w:rsidR="00CC5C08" w:rsidRPr="001154FF">
        <w:rPr>
          <w:rFonts w:cstheme="minorHAnsi"/>
          <w:sz w:val="22"/>
          <w:szCs w:val="22"/>
        </w:rPr>
        <w:t>meningen</w:t>
      </w:r>
      <w:r w:rsidR="007E07DC" w:rsidRPr="001154FF">
        <w:rPr>
          <w:rFonts w:cstheme="minorHAnsi"/>
          <w:sz w:val="22"/>
          <w:szCs w:val="22"/>
        </w:rPr>
        <w:t xml:space="preserve"> </w:t>
      </w:r>
      <w:r w:rsidR="00CC5C08" w:rsidRPr="001154FF">
        <w:rPr>
          <w:rFonts w:cstheme="minorHAnsi"/>
          <w:sz w:val="22"/>
          <w:szCs w:val="22"/>
        </w:rPr>
        <w:t>van</w:t>
      </w:r>
      <w:r w:rsidR="007E07DC" w:rsidRPr="001154FF">
        <w:rPr>
          <w:rFonts w:cstheme="minorHAnsi"/>
          <w:sz w:val="22"/>
          <w:szCs w:val="22"/>
        </w:rPr>
        <w:t xml:space="preserve"> de deelnemers </w:t>
      </w:r>
      <w:r w:rsidR="00CC5C08" w:rsidRPr="001154FF">
        <w:rPr>
          <w:rFonts w:cstheme="minorHAnsi"/>
          <w:sz w:val="22"/>
          <w:szCs w:val="22"/>
        </w:rPr>
        <w:t xml:space="preserve">op te vragen en verbeteringen toe te passen. </w:t>
      </w:r>
      <w:r w:rsidR="00AC2378" w:rsidRPr="001154FF">
        <w:rPr>
          <w:rFonts w:cstheme="minorHAnsi"/>
          <w:sz w:val="22"/>
          <w:szCs w:val="22"/>
        </w:rPr>
        <w:t xml:space="preserve">Het GVT-Leiderschapspokerspel wordt binnenkort gedrukt </w:t>
      </w:r>
      <w:r w:rsidR="00EF0ECB" w:rsidRPr="001154FF">
        <w:rPr>
          <w:rFonts w:cstheme="minorHAnsi"/>
          <w:sz w:val="22"/>
          <w:szCs w:val="22"/>
        </w:rPr>
        <w:t>waarbij i</w:t>
      </w:r>
      <w:r w:rsidR="00AC2378" w:rsidRPr="001154FF">
        <w:rPr>
          <w:rFonts w:cstheme="minorHAnsi"/>
          <w:sz w:val="22"/>
          <w:szCs w:val="22"/>
        </w:rPr>
        <w:t>nclusief de spelregels</w:t>
      </w:r>
      <w:r w:rsidR="00EF0ECB" w:rsidRPr="001154FF">
        <w:rPr>
          <w:rFonts w:cstheme="minorHAnsi"/>
          <w:sz w:val="22"/>
          <w:szCs w:val="22"/>
        </w:rPr>
        <w:t xml:space="preserve"> in een doosje zitten.</w:t>
      </w:r>
      <w:r w:rsidR="00AC2378" w:rsidRPr="001154FF">
        <w:rPr>
          <w:rFonts w:cstheme="minorHAnsi"/>
          <w:sz w:val="22"/>
          <w:szCs w:val="22"/>
        </w:rPr>
        <w:t xml:space="preserve"> </w:t>
      </w:r>
      <w:r w:rsidR="00EF0ECB" w:rsidRPr="001154FF">
        <w:rPr>
          <w:rFonts w:cstheme="minorHAnsi"/>
          <w:sz w:val="22"/>
          <w:szCs w:val="22"/>
        </w:rPr>
        <w:t>H</w:t>
      </w:r>
      <w:r w:rsidR="00AC2378" w:rsidRPr="001154FF">
        <w:rPr>
          <w:rFonts w:cstheme="minorHAnsi"/>
          <w:sz w:val="22"/>
          <w:szCs w:val="22"/>
        </w:rPr>
        <w:t xml:space="preserve">ierdoor is het </w:t>
      </w:r>
      <w:r w:rsidR="00EF0ECB" w:rsidRPr="001154FF">
        <w:rPr>
          <w:rFonts w:cstheme="minorHAnsi"/>
          <w:sz w:val="22"/>
          <w:szCs w:val="22"/>
        </w:rPr>
        <w:t>ge</w:t>
      </w:r>
      <w:r w:rsidR="00AC2378" w:rsidRPr="001154FF">
        <w:rPr>
          <w:rFonts w:cstheme="minorHAnsi"/>
          <w:sz w:val="22"/>
          <w:szCs w:val="22"/>
        </w:rPr>
        <w:t>makkelijk</w:t>
      </w:r>
      <w:r w:rsidR="00EF0ECB" w:rsidRPr="001154FF">
        <w:rPr>
          <w:rFonts w:cstheme="minorHAnsi"/>
          <w:sz w:val="22"/>
          <w:szCs w:val="22"/>
        </w:rPr>
        <w:t>er</w:t>
      </w:r>
      <w:r w:rsidR="00AC2378" w:rsidRPr="001154FF">
        <w:rPr>
          <w:rFonts w:cstheme="minorHAnsi"/>
          <w:sz w:val="22"/>
          <w:szCs w:val="22"/>
        </w:rPr>
        <w:t xml:space="preserve"> voor de organisatie om dit spel te spelen en uit te leggen. </w:t>
      </w:r>
    </w:p>
    <w:p w14:paraId="1526514E" w14:textId="53DF324C" w:rsidR="000C6D29" w:rsidRPr="001154FF" w:rsidRDefault="008D0820" w:rsidP="000B2ED8">
      <w:pPr>
        <w:jc w:val="both"/>
        <w:rPr>
          <w:rFonts w:cstheme="minorHAnsi"/>
          <w:sz w:val="22"/>
          <w:szCs w:val="22"/>
        </w:rPr>
      </w:pPr>
      <w:r w:rsidRPr="001154FF">
        <w:rPr>
          <w:rFonts w:cstheme="minorHAnsi"/>
          <w:sz w:val="22"/>
          <w:szCs w:val="22"/>
        </w:rPr>
        <w:t xml:space="preserve">Het GVT-Leiderschapsprogramma heeft in relatie met de organisatie GoodHabitz cursussen passend bij het thema en de leiderschapsstijl </w:t>
      </w:r>
      <w:r w:rsidR="003C0B13" w:rsidRPr="001154FF">
        <w:rPr>
          <w:rFonts w:cstheme="minorHAnsi"/>
          <w:sz w:val="22"/>
          <w:szCs w:val="22"/>
        </w:rPr>
        <w:t xml:space="preserve">ingedeeld. Dit zou ook zo weer kunnen als de interventie bijvoorbeeld wordt ingezet op hoger niveau in de organisatie. Er is een contactpersoon waar zij altijd op terug kunnen vallen en daar samen mee kunnen kijken welke cursussen passen bij welke doelgroep en de insteek van het GVT-Leiderschapsprogramma. </w:t>
      </w:r>
      <w:r w:rsidR="00421AA3" w:rsidRPr="001154FF">
        <w:rPr>
          <w:rFonts w:cstheme="minorHAnsi"/>
          <w:sz w:val="22"/>
          <w:szCs w:val="22"/>
        </w:rPr>
        <w:t xml:space="preserve">Het is wel van belang dat de interventie wordt gehouden met zes deelnemers, hier is namelijk het GVT-Leiderschapspokerspel op gebaseerd. </w:t>
      </w:r>
      <w:r w:rsidR="006D68B9">
        <w:rPr>
          <w:rFonts w:cstheme="minorHAnsi"/>
          <w:sz w:val="22"/>
          <w:szCs w:val="22"/>
        </w:rPr>
        <w:t xml:space="preserve">Uit bijlage 15 blijkt dat het GVT-Leiderschapsprogramma ook zeker </w:t>
      </w:r>
      <w:r w:rsidR="0006447A">
        <w:rPr>
          <w:rFonts w:cstheme="minorHAnsi"/>
          <w:sz w:val="22"/>
          <w:szCs w:val="22"/>
        </w:rPr>
        <w:t xml:space="preserve">gebruikt kan worden voor andere organisaties. Aangezien dit ook gaat gebeuren. Dit </w:t>
      </w:r>
      <w:r w:rsidR="00DA4F8D">
        <w:rPr>
          <w:rFonts w:cstheme="minorHAnsi"/>
          <w:sz w:val="22"/>
          <w:szCs w:val="22"/>
        </w:rPr>
        <w:t>betekent</w:t>
      </w:r>
      <w:r w:rsidR="0006447A">
        <w:rPr>
          <w:rFonts w:cstheme="minorHAnsi"/>
          <w:sz w:val="22"/>
          <w:szCs w:val="22"/>
        </w:rPr>
        <w:t xml:space="preserve"> dat de innovatieve interventie zeker duurzaam is.</w:t>
      </w:r>
    </w:p>
    <w:p w14:paraId="7FC7C71C" w14:textId="122E185C" w:rsidR="000108EE" w:rsidRPr="001154FF" w:rsidRDefault="00065D67" w:rsidP="00DB07B2">
      <w:pPr>
        <w:pStyle w:val="Kop2"/>
        <w:rPr>
          <w:rFonts w:asciiTheme="minorHAnsi" w:hAnsiTheme="minorHAnsi" w:cstheme="minorHAnsi"/>
        </w:rPr>
      </w:pPr>
      <w:bookmarkStart w:id="85" w:name="_Toc98924949"/>
      <w:bookmarkStart w:id="86" w:name="_Toc99649487"/>
      <w:r w:rsidRPr="001154FF">
        <w:rPr>
          <w:rFonts w:asciiTheme="minorHAnsi" w:hAnsiTheme="minorHAnsi" w:cstheme="minorHAnsi"/>
        </w:rPr>
        <w:t>5.5 Doorontwikkeling</w:t>
      </w:r>
      <w:bookmarkEnd w:id="85"/>
      <w:bookmarkEnd w:id="86"/>
      <w:r w:rsidR="00A953AA" w:rsidRPr="001154FF">
        <w:rPr>
          <w:rFonts w:asciiTheme="minorHAnsi" w:hAnsiTheme="minorHAnsi" w:cstheme="minorHAnsi"/>
        </w:rPr>
        <w:t xml:space="preserve"> </w:t>
      </w:r>
    </w:p>
    <w:p w14:paraId="090CD673" w14:textId="39DC9114" w:rsidR="003509B3" w:rsidRPr="001154FF" w:rsidRDefault="00AF1E59" w:rsidP="00DB07B2">
      <w:pPr>
        <w:jc w:val="both"/>
        <w:rPr>
          <w:rFonts w:cstheme="minorHAnsi"/>
          <w:sz w:val="22"/>
          <w:szCs w:val="22"/>
        </w:rPr>
      </w:pPr>
      <w:r w:rsidRPr="001154FF">
        <w:rPr>
          <w:rFonts w:cstheme="minorHAnsi"/>
          <w:sz w:val="22"/>
          <w:szCs w:val="22"/>
        </w:rPr>
        <w:t>Het GVT-Leiderschapsprogramma is nu voor het eerst getest. Na deze testfas</w:t>
      </w:r>
      <w:r w:rsidR="00F83453">
        <w:rPr>
          <w:rFonts w:cstheme="minorHAnsi"/>
          <w:sz w:val="22"/>
          <w:szCs w:val="22"/>
        </w:rPr>
        <w:t>e</w:t>
      </w:r>
      <w:r w:rsidR="00230C62">
        <w:rPr>
          <w:rFonts w:cstheme="minorHAnsi"/>
          <w:sz w:val="22"/>
          <w:szCs w:val="22"/>
        </w:rPr>
        <w:t xml:space="preserve"> is </w:t>
      </w:r>
      <w:r w:rsidRPr="001154FF">
        <w:rPr>
          <w:rFonts w:cstheme="minorHAnsi"/>
          <w:sz w:val="22"/>
          <w:szCs w:val="22"/>
        </w:rPr>
        <w:t>duidelijk geworden</w:t>
      </w:r>
      <w:r w:rsidR="00230C62">
        <w:rPr>
          <w:rFonts w:cstheme="minorHAnsi"/>
          <w:sz w:val="22"/>
          <w:szCs w:val="22"/>
        </w:rPr>
        <w:t xml:space="preserve"> welke elementen</w:t>
      </w:r>
      <w:r w:rsidRPr="001154FF">
        <w:rPr>
          <w:rFonts w:cstheme="minorHAnsi"/>
          <w:sz w:val="22"/>
          <w:szCs w:val="22"/>
        </w:rPr>
        <w:t xml:space="preserve"> d</w:t>
      </w:r>
      <w:r w:rsidR="00230C62">
        <w:rPr>
          <w:rFonts w:cstheme="minorHAnsi"/>
          <w:sz w:val="22"/>
          <w:szCs w:val="22"/>
        </w:rPr>
        <w:t xml:space="preserve">e </w:t>
      </w:r>
      <w:r w:rsidRPr="001154FF">
        <w:rPr>
          <w:rFonts w:cstheme="minorHAnsi"/>
          <w:sz w:val="22"/>
          <w:szCs w:val="22"/>
        </w:rPr>
        <w:t>volgende keer beter zouden kunnen</w:t>
      </w:r>
      <w:r w:rsidR="00230C62">
        <w:rPr>
          <w:rFonts w:cstheme="minorHAnsi"/>
          <w:sz w:val="22"/>
          <w:szCs w:val="22"/>
        </w:rPr>
        <w:t>.</w:t>
      </w:r>
      <w:r w:rsidRPr="001154FF">
        <w:rPr>
          <w:rFonts w:cstheme="minorHAnsi"/>
          <w:sz w:val="22"/>
          <w:szCs w:val="22"/>
        </w:rPr>
        <w:t xml:space="preserve"> </w:t>
      </w:r>
      <w:r w:rsidR="00230C62">
        <w:rPr>
          <w:rFonts w:cstheme="minorHAnsi"/>
          <w:sz w:val="22"/>
          <w:szCs w:val="22"/>
        </w:rPr>
        <w:t>O</w:t>
      </w:r>
      <w:r w:rsidRPr="001154FF">
        <w:rPr>
          <w:rFonts w:cstheme="minorHAnsi"/>
          <w:sz w:val="22"/>
          <w:szCs w:val="22"/>
        </w:rPr>
        <w:t>m de innovatieve interventie zo goed en passend mogelijk te maken</w:t>
      </w:r>
      <w:r w:rsidR="00F83453">
        <w:rPr>
          <w:rFonts w:cstheme="minorHAnsi"/>
          <w:sz w:val="22"/>
          <w:szCs w:val="22"/>
        </w:rPr>
        <w:t xml:space="preserve"> binnen de organisatie en bij het vraagstuk.</w:t>
      </w:r>
    </w:p>
    <w:p w14:paraId="6E0EE76A" w14:textId="5D2D4DB6" w:rsidR="00C0641C" w:rsidRPr="001154FF" w:rsidRDefault="00C0641C" w:rsidP="00DB07B2">
      <w:pPr>
        <w:jc w:val="both"/>
        <w:rPr>
          <w:rFonts w:cstheme="minorHAnsi"/>
          <w:sz w:val="22"/>
          <w:szCs w:val="22"/>
        </w:rPr>
      </w:pPr>
      <w:r w:rsidRPr="001154FF">
        <w:rPr>
          <w:rFonts w:cstheme="minorHAnsi"/>
          <w:sz w:val="22"/>
          <w:szCs w:val="22"/>
        </w:rPr>
        <w:t xml:space="preserve">Een van deze dingen is om na de eerste workshop de PowerPoint met theorie door te sturen </w:t>
      </w:r>
      <w:r w:rsidR="002368AD" w:rsidRPr="001154FF">
        <w:rPr>
          <w:rFonts w:cstheme="minorHAnsi"/>
          <w:sz w:val="22"/>
          <w:szCs w:val="22"/>
        </w:rPr>
        <w:t>naar de</w:t>
      </w:r>
      <w:r w:rsidRPr="001154FF">
        <w:rPr>
          <w:rFonts w:cstheme="minorHAnsi"/>
          <w:sz w:val="22"/>
          <w:szCs w:val="22"/>
        </w:rPr>
        <w:t xml:space="preserve"> deelnemers voor als er bijvoorbeeld iemand onverhoopt afwezig is. Tijdens de testfase was dit het geval met twee deelnemers. Uit dit voorval is geleerd dat zij wat minder kennis hadden over de leiderschapsstijl die wordt geïntegreerd. Wanneer er een uitgebreidere PowerPoint is met theorie kan deze naar de afwezige deelnemers worden gestuurd. Maar ook naar de aanwezige deelnemers, zodat zij dit zelf nog is kunnen doornemen. </w:t>
      </w:r>
    </w:p>
    <w:p w14:paraId="3B412E24" w14:textId="66223D28" w:rsidR="00F83453" w:rsidRPr="00B31A77" w:rsidRDefault="005639AC" w:rsidP="00DB07B2">
      <w:pPr>
        <w:jc w:val="both"/>
        <w:rPr>
          <w:rFonts w:cstheme="minorHAnsi"/>
          <w:sz w:val="22"/>
          <w:szCs w:val="22"/>
        </w:rPr>
      </w:pPr>
      <w:r w:rsidRPr="001154FF">
        <w:rPr>
          <w:rFonts w:cstheme="minorHAnsi"/>
          <w:sz w:val="22"/>
          <w:szCs w:val="22"/>
        </w:rPr>
        <w:t xml:space="preserve">Ook werd aangegeven tijdens de </w:t>
      </w:r>
      <w:r w:rsidR="002368AD" w:rsidRPr="001154FF">
        <w:rPr>
          <w:rFonts w:cstheme="minorHAnsi"/>
          <w:sz w:val="22"/>
          <w:szCs w:val="22"/>
        </w:rPr>
        <w:t>bijeenkomsten door</w:t>
      </w:r>
      <w:r w:rsidR="008F480D" w:rsidRPr="001154FF">
        <w:rPr>
          <w:rFonts w:cstheme="minorHAnsi"/>
          <w:sz w:val="22"/>
          <w:szCs w:val="22"/>
        </w:rPr>
        <w:t xml:space="preserve"> de deelnemers om het programma of delen van het programma (het GVT-Leiderschapspokerspel) ook te doen </w:t>
      </w:r>
      <w:r w:rsidR="00A8053A" w:rsidRPr="001154FF">
        <w:rPr>
          <w:rFonts w:cstheme="minorHAnsi"/>
          <w:sz w:val="22"/>
          <w:szCs w:val="22"/>
        </w:rPr>
        <w:t xml:space="preserve">met andere </w:t>
      </w:r>
      <w:r w:rsidR="00144246" w:rsidRPr="001154FF">
        <w:rPr>
          <w:rFonts w:cstheme="minorHAnsi"/>
          <w:sz w:val="22"/>
          <w:szCs w:val="22"/>
        </w:rPr>
        <w:t>niveaus</w:t>
      </w:r>
      <w:r w:rsidR="00A8053A" w:rsidRPr="001154FF">
        <w:rPr>
          <w:rFonts w:cstheme="minorHAnsi"/>
          <w:sz w:val="22"/>
          <w:szCs w:val="22"/>
        </w:rPr>
        <w:t xml:space="preserve"> in de </w:t>
      </w:r>
      <w:r w:rsidR="00244C0D" w:rsidRPr="001154FF">
        <w:rPr>
          <w:rFonts w:cstheme="minorHAnsi"/>
          <w:sz w:val="22"/>
          <w:szCs w:val="22"/>
        </w:rPr>
        <w:t>organisatie</w:t>
      </w:r>
      <w:r w:rsidR="00A8053A" w:rsidRPr="001154FF">
        <w:rPr>
          <w:rFonts w:cstheme="minorHAnsi"/>
          <w:sz w:val="22"/>
          <w:szCs w:val="22"/>
        </w:rPr>
        <w:t xml:space="preserve">. Bijvoorbeeld hun leidinggevende of managers. Zodat vanaf bovenaf hetzelfde aan het personeel werd meegegeven als op operationeel niveau en zodat iedereen op een lijn zit. Het idee is dan ook om </w:t>
      </w:r>
      <w:r w:rsidR="00B31A77">
        <w:rPr>
          <w:rFonts w:cstheme="minorHAnsi"/>
          <w:sz w:val="22"/>
          <w:szCs w:val="22"/>
        </w:rPr>
        <w:t>binnenkort de o</w:t>
      </w:r>
      <w:r w:rsidR="00A8053A" w:rsidRPr="001154FF">
        <w:rPr>
          <w:rFonts w:cstheme="minorHAnsi"/>
          <w:sz w:val="22"/>
          <w:szCs w:val="22"/>
        </w:rPr>
        <w:t xml:space="preserve">perationele </w:t>
      </w:r>
      <w:r w:rsidR="005B0A3D" w:rsidRPr="001154FF">
        <w:rPr>
          <w:rFonts w:cstheme="minorHAnsi"/>
          <w:sz w:val="22"/>
          <w:szCs w:val="22"/>
        </w:rPr>
        <w:t xml:space="preserve">managers het GVT-Leiderschapspokerspel te laten spelen en daarna te gaan testen op welke manier de interventie op dit niveau past. Hier is eerder expres niet voor gekozen om dit </w:t>
      </w:r>
      <w:r w:rsidR="000F60C2">
        <w:rPr>
          <w:rFonts w:cstheme="minorHAnsi"/>
          <w:sz w:val="22"/>
          <w:szCs w:val="22"/>
        </w:rPr>
        <w:t>vanaf</w:t>
      </w:r>
      <w:r w:rsidR="005B0A3D" w:rsidRPr="001154FF">
        <w:rPr>
          <w:rFonts w:cstheme="minorHAnsi"/>
          <w:sz w:val="22"/>
          <w:szCs w:val="22"/>
        </w:rPr>
        <w:t xml:space="preserve"> </w:t>
      </w:r>
      <w:r w:rsidR="000F60C2">
        <w:rPr>
          <w:rFonts w:cstheme="minorHAnsi"/>
          <w:sz w:val="22"/>
          <w:szCs w:val="22"/>
        </w:rPr>
        <w:t>hoger niveau</w:t>
      </w:r>
      <w:r w:rsidR="005B0A3D" w:rsidRPr="001154FF">
        <w:rPr>
          <w:rFonts w:cstheme="minorHAnsi"/>
          <w:sz w:val="22"/>
          <w:szCs w:val="22"/>
        </w:rPr>
        <w:t xml:space="preserve"> te integreren, om dat de focus en zorgen lagen bij </w:t>
      </w:r>
      <w:r w:rsidR="001E66B3" w:rsidRPr="001154FF">
        <w:rPr>
          <w:rFonts w:cstheme="minorHAnsi"/>
          <w:sz w:val="22"/>
          <w:szCs w:val="22"/>
        </w:rPr>
        <w:t>de</w:t>
      </w:r>
      <w:r w:rsidR="005B0A3D" w:rsidRPr="001154FF">
        <w:rPr>
          <w:rFonts w:cstheme="minorHAnsi"/>
          <w:sz w:val="22"/>
          <w:szCs w:val="22"/>
        </w:rPr>
        <w:t xml:space="preserve"> operationele </w:t>
      </w:r>
      <w:r w:rsidR="001E66B3" w:rsidRPr="001154FF">
        <w:rPr>
          <w:rFonts w:cstheme="minorHAnsi"/>
          <w:sz w:val="22"/>
          <w:szCs w:val="22"/>
        </w:rPr>
        <w:t xml:space="preserve">leidinggevende. Na de testfase wordt dus duidelijk dat het ook nodig en passend is op hoger niveau. </w:t>
      </w:r>
    </w:p>
    <w:p w14:paraId="21B546F2" w14:textId="164820BC" w:rsidR="002E7144" w:rsidRDefault="00284FC7" w:rsidP="001E0A8E">
      <w:pPr>
        <w:pStyle w:val="Kop1"/>
        <w:rPr>
          <w:lang w:eastAsia="en-US"/>
        </w:rPr>
      </w:pPr>
      <w:bookmarkStart w:id="87" w:name="_Toc98924950"/>
      <w:bookmarkStart w:id="88" w:name="_Toc99649488"/>
      <w:r>
        <w:rPr>
          <w:lang w:eastAsia="en-US"/>
        </w:rPr>
        <w:lastRenderedPageBreak/>
        <w:t xml:space="preserve">Hoofdstuk </w:t>
      </w:r>
      <w:r w:rsidR="00DB07B2">
        <w:rPr>
          <w:lang w:eastAsia="en-US"/>
        </w:rPr>
        <w:t>6</w:t>
      </w:r>
      <w:r w:rsidR="001E0A8E">
        <w:rPr>
          <w:lang w:eastAsia="en-US"/>
        </w:rPr>
        <w:t>.</w:t>
      </w:r>
      <w:r w:rsidR="00096C99">
        <w:rPr>
          <w:lang w:eastAsia="en-US"/>
        </w:rPr>
        <w:t xml:space="preserve"> </w:t>
      </w:r>
      <w:r w:rsidR="00A140BF">
        <w:rPr>
          <w:lang w:eastAsia="en-US"/>
        </w:rPr>
        <w:t>Literatuurlijst</w:t>
      </w:r>
      <w:bookmarkEnd w:id="87"/>
      <w:bookmarkEnd w:id="88"/>
    </w:p>
    <w:p w14:paraId="7484A817" w14:textId="68F91FDC" w:rsidR="007477A3" w:rsidRDefault="007477A3" w:rsidP="007477A3">
      <w:r w:rsidRPr="00534BCB">
        <w:t xml:space="preserve">ABAB Accountants en Adviseurs. (2021, 12 november). </w:t>
      </w:r>
      <w:r w:rsidRPr="007477A3">
        <w:rPr>
          <w:i/>
          <w:iCs/>
        </w:rPr>
        <w:t>Trends en ontwikkelingen in logistiek en transport</w:t>
      </w:r>
      <w:r w:rsidRPr="007477A3">
        <w:t xml:space="preserve">. ABAB. Geraadpleegd op 17 november 2021, van </w:t>
      </w:r>
      <w:hyperlink r:id="rId11" w:history="1">
        <w:r w:rsidR="00456B7C" w:rsidRPr="007477A3">
          <w:rPr>
            <w:rStyle w:val="Hyperlink"/>
          </w:rPr>
          <w:t>https://www.abab.nl/artikelen/trends-en-ontwikkelingen-in-logistiek-en-transport</w:t>
        </w:r>
      </w:hyperlink>
    </w:p>
    <w:p w14:paraId="20318068" w14:textId="20E527D3" w:rsidR="007477A3" w:rsidRDefault="007477A3" w:rsidP="007477A3">
      <w:r w:rsidRPr="007477A3">
        <w:t xml:space="preserve">BCL Instituut. (z.d.). </w:t>
      </w:r>
      <w:r w:rsidRPr="007477A3">
        <w:rPr>
          <w:i/>
          <w:iCs/>
        </w:rPr>
        <w:t>6. Breinprincipes</w:t>
      </w:r>
      <w:r w:rsidRPr="007477A3">
        <w:t xml:space="preserve">. Geraadpleegd op 15 december 2021, van </w:t>
      </w:r>
      <w:hyperlink r:id="rId12" w:history="1">
        <w:r w:rsidR="00456B7C" w:rsidRPr="007477A3">
          <w:rPr>
            <w:rStyle w:val="Hyperlink"/>
          </w:rPr>
          <w:t>https://www.bclinstituut.nl/pages/breinprincipes</w:t>
        </w:r>
      </w:hyperlink>
    </w:p>
    <w:p w14:paraId="2617C79C" w14:textId="76C8CD52" w:rsidR="007477A3" w:rsidRDefault="007477A3" w:rsidP="007477A3">
      <w:r w:rsidRPr="007477A3">
        <w:t xml:space="preserve">Centraal Bureau voor de Statistiek. (2021, 8 september). </w:t>
      </w:r>
      <w:r w:rsidRPr="007477A3">
        <w:rPr>
          <w:i/>
          <w:iCs/>
        </w:rPr>
        <w:t>Omzet alle transportbranches in de plus, maar wel onder niveau 2019</w:t>
      </w:r>
      <w:r w:rsidRPr="007477A3">
        <w:t xml:space="preserve">. Geraadpleegd op 9 december 2021, van </w:t>
      </w:r>
      <w:hyperlink r:id="rId13" w:history="1">
        <w:r w:rsidR="00456B7C" w:rsidRPr="007477A3">
          <w:rPr>
            <w:rStyle w:val="Hyperlink"/>
          </w:rPr>
          <w:t>https://www.cbs.nl/nl-nl/nieuws/2021/36/omzet-alle-transportbranches-in-de-plus-maar-wel-onder-niveau-2019</w:t>
        </w:r>
      </w:hyperlink>
    </w:p>
    <w:p w14:paraId="79517D7E" w14:textId="42B904F5" w:rsidR="007477A3" w:rsidRDefault="007477A3" w:rsidP="007477A3">
      <w:r w:rsidRPr="007477A3">
        <w:t xml:space="preserve">De Ruiter, J. (2021, 29 september). </w:t>
      </w:r>
      <w:r w:rsidRPr="007477A3">
        <w:rPr>
          <w:i/>
          <w:iCs/>
        </w:rPr>
        <w:t>De STARR-methode</w:t>
      </w:r>
      <w:r w:rsidRPr="007477A3">
        <w:t xml:space="preserve">. Sollicitatiedokter. Geraadpleegd op 4 januari 2022, van </w:t>
      </w:r>
      <w:hyperlink r:id="rId14" w:history="1">
        <w:r w:rsidR="00456B7C" w:rsidRPr="007477A3">
          <w:rPr>
            <w:rStyle w:val="Hyperlink"/>
          </w:rPr>
          <w:t>https://sollicitatiedokter.nl/de-starr-methode/</w:t>
        </w:r>
      </w:hyperlink>
    </w:p>
    <w:p w14:paraId="46483219" w14:textId="1919CD3D" w:rsidR="007477A3" w:rsidRDefault="007477A3" w:rsidP="007477A3">
      <w:pPr>
        <w:rPr>
          <w:lang w:val="en-US"/>
        </w:rPr>
      </w:pPr>
      <w:r w:rsidRPr="007477A3">
        <w:rPr>
          <w:lang w:val="en-US"/>
        </w:rPr>
        <w:t xml:space="preserve">Erez, M., &amp; Arad, R. (1986). Participative </w:t>
      </w:r>
      <w:r w:rsidR="004A5D9F" w:rsidRPr="007477A3">
        <w:rPr>
          <w:lang w:val="en-US"/>
        </w:rPr>
        <w:t>goal setting</w:t>
      </w:r>
      <w:r w:rsidRPr="007477A3">
        <w:rPr>
          <w:lang w:val="en-US"/>
        </w:rPr>
        <w:t xml:space="preserve">: Social, motivational, and cognitive factors. </w:t>
      </w:r>
      <w:r w:rsidRPr="007477A3">
        <w:rPr>
          <w:i/>
          <w:iCs/>
          <w:lang w:val="en-US"/>
        </w:rPr>
        <w:t>Journal of Applied Psychology</w:t>
      </w:r>
      <w:r w:rsidRPr="007477A3">
        <w:rPr>
          <w:lang w:val="en-US"/>
        </w:rPr>
        <w:t xml:space="preserve">, </w:t>
      </w:r>
      <w:r w:rsidRPr="007477A3">
        <w:rPr>
          <w:i/>
          <w:iCs/>
          <w:lang w:val="en-US"/>
        </w:rPr>
        <w:t>71</w:t>
      </w:r>
      <w:r w:rsidRPr="007477A3">
        <w:rPr>
          <w:lang w:val="en-US"/>
        </w:rPr>
        <w:t xml:space="preserve">(4), 591–597. </w:t>
      </w:r>
      <w:hyperlink r:id="rId15" w:history="1">
        <w:r w:rsidR="00456B7C" w:rsidRPr="007477A3">
          <w:rPr>
            <w:rStyle w:val="Hyperlink"/>
            <w:lang w:val="en-US"/>
          </w:rPr>
          <w:t>https://doi.org/10.1037/0021-9010.71.4.591</w:t>
        </w:r>
      </w:hyperlink>
    </w:p>
    <w:p w14:paraId="5AB6D581" w14:textId="15B6632A" w:rsidR="007477A3" w:rsidRDefault="007477A3" w:rsidP="007477A3">
      <w:pPr>
        <w:rPr>
          <w:lang w:val="en-US"/>
        </w:rPr>
      </w:pPr>
      <w:r w:rsidRPr="007477A3">
        <w:rPr>
          <w:lang w:val="en-US"/>
        </w:rPr>
        <w:t xml:space="preserve">Etzioni, A. (1969). Man and Society: The Inauthentic Condition. </w:t>
      </w:r>
      <w:r w:rsidRPr="007477A3">
        <w:rPr>
          <w:i/>
          <w:iCs/>
          <w:lang w:val="en-US"/>
        </w:rPr>
        <w:t>Human Relations</w:t>
      </w:r>
      <w:r w:rsidRPr="007477A3">
        <w:rPr>
          <w:lang w:val="en-US"/>
        </w:rPr>
        <w:t xml:space="preserve">, </w:t>
      </w:r>
      <w:r w:rsidRPr="007477A3">
        <w:rPr>
          <w:i/>
          <w:iCs/>
          <w:lang w:val="en-US"/>
        </w:rPr>
        <w:t>22</w:t>
      </w:r>
      <w:r w:rsidRPr="007477A3">
        <w:rPr>
          <w:lang w:val="en-US"/>
        </w:rPr>
        <w:t xml:space="preserve">(4), 325–332. </w:t>
      </w:r>
      <w:hyperlink r:id="rId16" w:history="1">
        <w:r w:rsidR="00456B7C" w:rsidRPr="007477A3">
          <w:rPr>
            <w:rStyle w:val="Hyperlink"/>
            <w:lang w:val="en-US"/>
          </w:rPr>
          <w:t>https://doi.org/10.1177/001872676902200403</w:t>
        </w:r>
      </w:hyperlink>
    </w:p>
    <w:p w14:paraId="33298956" w14:textId="1035786F" w:rsidR="007477A3" w:rsidRDefault="007477A3" w:rsidP="007477A3">
      <w:r w:rsidRPr="007477A3">
        <w:t xml:space="preserve">Gerrickens Training &amp; Advies. (z.d.). </w:t>
      </w:r>
      <w:r w:rsidRPr="007477A3">
        <w:rPr>
          <w:i/>
          <w:iCs/>
        </w:rPr>
        <w:t>Over ons</w:t>
      </w:r>
      <w:r w:rsidRPr="007477A3">
        <w:t xml:space="preserve">. Geraadpleegd op 1 december 2021, van </w:t>
      </w:r>
      <w:hyperlink r:id="rId17" w:history="1">
        <w:r w:rsidR="00456B7C" w:rsidRPr="007477A3">
          <w:rPr>
            <w:rStyle w:val="Hyperlink"/>
          </w:rPr>
          <w:t>https://www.kwaliteitenspel.nl/nl/over-ons</w:t>
        </w:r>
      </w:hyperlink>
    </w:p>
    <w:p w14:paraId="5B86690E" w14:textId="2DCB2A7F" w:rsidR="007477A3" w:rsidRDefault="007477A3" w:rsidP="007477A3">
      <w:r w:rsidRPr="007477A3">
        <w:t xml:space="preserve">GoodHabitz. (z.d.). </w:t>
      </w:r>
      <w:r w:rsidRPr="007477A3">
        <w:rPr>
          <w:i/>
          <w:iCs/>
        </w:rPr>
        <w:t>Leren op een manier die bij je past</w:t>
      </w:r>
      <w:r w:rsidRPr="007477A3">
        <w:t xml:space="preserve">. Geraadpleegd op 5 januari 2022, van </w:t>
      </w:r>
      <w:hyperlink r:id="rId18" w:history="1">
        <w:r w:rsidR="00456B7C" w:rsidRPr="007477A3">
          <w:rPr>
            <w:rStyle w:val="Hyperlink"/>
          </w:rPr>
          <w:t>https://www.goodhabitz.com/nl-nl/waarom-goodhabitz/leermethoden/</w:t>
        </w:r>
      </w:hyperlink>
    </w:p>
    <w:p w14:paraId="4E791C7F" w14:textId="784CD270" w:rsidR="007477A3" w:rsidRDefault="007477A3" w:rsidP="007477A3">
      <w:r w:rsidRPr="007477A3">
        <w:rPr>
          <w:lang w:val="en-US"/>
        </w:rPr>
        <w:t xml:space="preserve">GVT. (z.d.-a). </w:t>
      </w:r>
      <w:r w:rsidRPr="007477A3">
        <w:rPr>
          <w:i/>
          <w:iCs/>
          <w:lang w:val="en-US"/>
        </w:rPr>
        <w:t>Over GVT | GVT</w:t>
      </w:r>
      <w:r w:rsidRPr="007477A3">
        <w:rPr>
          <w:lang w:val="en-US"/>
        </w:rPr>
        <w:t xml:space="preserve">. GVT | We lead the way. </w:t>
      </w:r>
      <w:r w:rsidRPr="007477A3">
        <w:t xml:space="preserve">Geraadpleegd op 9 december 2021, van </w:t>
      </w:r>
      <w:hyperlink r:id="rId19" w:history="1">
        <w:r w:rsidR="00456B7C" w:rsidRPr="007477A3">
          <w:rPr>
            <w:rStyle w:val="Hyperlink"/>
          </w:rPr>
          <w:t>https://www.gvt.nl/over-gvt</w:t>
        </w:r>
      </w:hyperlink>
    </w:p>
    <w:p w14:paraId="174708E2" w14:textId="3FE66D89" w:rsidR="007477A3" w:rsidRDefault="007477A3" w:rsidP="007477A3">
      <w:r w:rsidRPr="007477A3">
        <w:t xml:space="preserve">GVT. (z.d.-b). </w:t>
      </w:r>
      <w:r w:rsidRPr="007477A3">
        <w:rPr>
          <w:i/>
          <w:iCs/>
        </w:rPr>
        <w:t>Wij zijn GVT</w:t>
      </w:r>
      <w:r w:rsidRPr="007477A3">
        <w:t xml:space="preserve">. GVT Transport &amp; Logistics. Geraadpleegd op 9 december 2021, van </w:t>
      </w:r>
      <w:hyperlink r:id="rId20" w:history="1">
        <w:r w:rsidR="00456B7C" w:rsidRPr="007477A3">
          <w:rPr>
            <w:rStyle w:val="Hyperlink"/>
          </w:rPr>
          <w:t>https://www.gvt.nl/</w:t>
        </w:r>
      </w:hyperlink>
    </w:p>
    <w:p w14:paraId="1B2C8A4A" w14:textId="2FB424EA" w:rsidR="007477A3" w:rsidRDefault="007477A3" w:rsidP="007477A3">
      <w:r w:rsidRPr="007477A3">
        <w:t xml:space="preserve">GVT. (2021, 10 november). </w:t>
      </w:r>
      <w:r w:rsidRPr="007477A3">
        <w:rPr>
          <w:i/>
          <w:iCs/>
        </w:rPr>
        <w:t>GVT opgenomen in de ID Logistics familie | GVT</w:t>
      </w:r>
      <w:r w:rsidRPr="007477A3">
        <w:t xml:space="preserve">. GVT | We lead the way. Geraadpleegd op 9 december 2021, van </w:t>
      </w:r>
      <w:hyperlink r:id="rId21" w:history="1">
        <w:r w:rsidR="00456B7C" w:rsidRPr="007477A3">
          <w:rPr>
            <w:rStyle w:val="Hyperlink"/>
          </w:rPr>
          <w:t>https://www.gvt.nl/nieuws/gvt-opgenomen-de-id-logistics-familie</w:t>
        </w:r>
      </w:hyperlink>
    </w:p>
    <w:p w14:paraId="16C1F79A" w14:textId="3B9F9F7D" w:rsidR="007477A3" w:rsidRDefault="007477A3" w:rsidP="007477A3">
      <w:r w:rsidRPr="007477A3">
        <w:rPr>
          <w:i/>
          <w:iCs/>
        </w:rPr>
        <w:t>Hersenkwabben: kenmerken en functies</w:t>
      </w:r>
      <w:r w:rsidRPr="007477A3">
        <w:t xml:space="preserve">. (2019, 2 maart). Verken je geest. Geraadpleegd op 9 januari 2022, van </w:t>
      </w:r>
      <w:hyperlink r:id="rId22" w:history="1">
        <w:r w:rsidR="00456B7C" w:rsidRPr="007477A3">
          <w:rPr>
            <w:rStyle w:val="Hyperlink"/>
          </w:rPr>
          <w:t>https://verkenjegeest.com/hersenkwabben-kenmerken-en-functies/</w:t>
        </w:r>
      </w:hyperlink>
    </w:p>
    <w:p w14:paraId="2A4483B2" w14:textId="7B2D3751" w:rsidR="007477A3" w:rsidRDefault="007477A3" w:rsidP="007477A3">
      <w:pPr>
        <w:rPr>
          <w:lang w:val="en-US"/>
        </w:rPr>
      </w:pPr>
      <w:r w:rsidRPr="007477A3">
        <w:rPr>
          <w:lang w:val="en-US"/>
        </w:rPr>
        <w:t xml:space="preserve">House, R. J. (1996). Path-goal theory of leadership: Lessons, legacy, and a reformulated theory. </w:t>
      </w:r>
      <w:r w:rsidRPr="007477A3">
        <w:rPr>
          <w:i/>
          <w:iCs/>
          <w:lang w:val="en-US"/>
        </w:rPr>
        <w:t>The Leadership Quarterly</w:t>
      </w:r>
      <w:r w:rsidRPr="007477A3">
        <w:rPr>
          <w:lang w:val="en-US"/>
        </w:rPr>
        <w:t xml:space="preserve">, </w:t>
      </w:r>
      <w:r w:rsidRPr="007477A3">
        <w:rPr>
          <w:i/>
          <w:iCs/>
          <w:lang w:val="en-US"/>
        </w:rPr>
        <w:t>7</w:t>
      </w:r>
      <w:r w:rsidRPr="007477A3">
        <w:rPr>
          <w:lang w:val="en-US"/>
        </w:rPr>
        <w:t xml:space="preserve">(3), 323–352. </w:t>
      </w:r>
      <w:hyperlink r:id="rId23" w:history="1">
        <w:r w:rsidR="00456B7C" w:rsidRPr="007477A3">
          <w:rPr>
            <w:rStyle w:val="Hyperlink"/>
            <w:lang w:val="en-US"/>
          </w:rPr>
          <w:t>https://doi.org/10.1016/s1048-9843(96)90024-7</w:t>
        </w:r>
      </w:hyperlink>
    </w:p>
    <w:p w14:paraId="217D18B6" w14:textId="77777777" w:rsidR="007477A3" w:rsidRPr="007477A3" w:rsidRDefault="007477A3" w:rsidP="007477A3">
      <w:r w:rsidRPr="007477A3">
        <w:rPr>
          <w:lang w:val="en-US"/>
        </w:rPr>
        <w:t xml:space="preserve">Lazeron, M., &amp; Van Dinteren, R. (2010). </w:t>
      </w:r>
      <w:r w:rsidRPr="007477A3">
        <w:rPr>
          <w:i/>
          <w:iCs/>
        </w:rPr>
        <w:t>Brein@work</w:t>
      </w:r>
      <w:r w:rsidRPr="007477A3">
        <w:t>. Springer Uitgeverij BV.</w:t>
      </w:r>
    </w:p>
    <w:p w14:paraId="5729B7D0" w14:textId="2800CABB" w:rsidR="007477A3" w:rsidRDefault="007477A3" w:rsidP="007477A3">
      <w:pPr>
        <w:rPr>
          <w:lang w:val="en-US"/>
        </w:rPr>
      </w:pPr>
      <w:r w:rsidRPr="007477A3">
        <w:rPr>
          <w:lang w:val="en-US"/>
        </w:rPr>
        <w:lastRenderedPageBreak/>
        <w:t xml:space="preserve">Lowin, A. (1968). Participative decision making: A model, literature critique, and prescriptions for research. </w:t>
      </w:r>
      <w:r w:rsidRPr="007477A3">
        <w:rPr>
          <w:i/>
          <w:iCs/>
          <w:lang w:val="en-US"/>
        </w:rPr>
        <w:t>Organizational Behavior and Human Performance</w:t>
      </w:r>
      <w:r w:rsidRPr="007477A3">
        <w:rPr>
          <w:lang w:val="en-US"/>
        </w:rPr>
        <w:t xml:space="preserve">, </w:t>
      </w:r>
      <w:r w:rsidRPr="007477A3">
        <w:rPr>
          <w:i/>
          <w:iCs/>
          <w:lang w:val="en-US"/>
        </w:rPr>
        <w:t>3</w:t>
      </w:r>
      <w:r w:rsidRPr="007477A3">
        <w:rPr>
          <w:lang w:val="en-US"/>
        </w:rPr>
        <w:t xml:space="preserve">(1), 68–106. </w:t>
      </w:r>
      <w:hyperlink r:id="rId24" w:history="1">
        <w:r w:rsidR="00D80B93" w:rsidRPr="007477A3">
          <w:rPr>
            <w:rStyle w:val="Hyperlink"/>
            <w:lang w:val="en-US"/>
          </w:rPr>
          <w:t>https://doi.org/10.1016/0030-5073(68)90028-7</w:t>
        </w:r>
      </w:hyperlink>
    </w:p>
    <w:p w14:paraId="767D7B27" w14:textId="72DC9061" w:rsidR="007477A3" w:rsidRDefault="007477A3" w:rsidP="007477A3">
      <w:pPr>
        <w:rPr>
          <w:lang w:val="en-US"/>
        </w:rPr>
      </w:pPr>
      <w:r w:rsidRPr="007477A3">
        <w:rPr>
          <w:lang w:val="en-US"/>
        </w:rPr>
        <w:t xml:space="preserve">Somech, A. (2002). Explicating the Complexity of Participative Management: An Investigation of Multiple Dimensions. </w:t>
      </w:r>
      <w:r w:rsidRPr="007477A3">
        <w:rPr>
          <w:i/>
          <w:iCs/>
          <w:lang w:val="en-US"/>
        </w:rPr>
        <w:t>Educational Administration Quarterly</w:t>
      </w:r>
      <w:r w:rsidRPr="007477A3">
        <w:rPr>
          <w:lang w:val="en-US"/>
        </w:rPr>
        <w:t xml:space="preserve">, </w:t>
      </w:r>
      <w:r w:rsidRPr="007477A3">
        <w:rPr>
          <w:i/>
          <w:iCs/>
          <w:lang w:val="en-US"/>
        </w:rPr>
        <w:t>38</w:t>
      </w:r>
      <w:r w:rsidRPr="007477A3">
        <w:rPr>
          <w:lang w:val="en-US"/>
        </w:rPr>
        <w:t xml:space="preserve">(3), 341–371. </w:t>
      </w:r>
      <w:hyperlink r:id="rId25" w:history="1">
        <w:r w:rsidR="00D80B93" w:rsidRPr="007477A3">
          <w:rPr>
            <w:rStyle w:val="Hyperlink"/>
            <w:lang w:val="en-US"/>
          </w:rPr>
          <w:t>https://doi.org/10.1177/0013161x02383003</w:t>
        </w:r>
      </w:hyperlink>
    </w:p>
    <w:p w14:paraId="46EA8A24" w14:textId="27BD603A" w:rsidR="007477A3" w:rsidRDefault="007477A3" w:rsidP="007477A3">
      <w:pPr>
        <w:rPr>
          <w:lang w:val="en-US"/>
        </w:rPr>
      </w:pPr>
      <w:r w:rsidRPr="007477A3">
        <w:rPr>
          <w:lang w:val="en-US"/>
        </w:rPr>
        <w:t xml:space="preserve">Spector, P. E. (1986). Perceived Control by Employees: A Meta-Analysis of Studies Concerning Autonomy and Participation at Work. </w:t>
      </w:r>
      <w:r w:rsidRPr="007477A3">
        <w:rPr>
          <w:i/>
          <w:iCs/>
          <w:lang w:val="en-US"/>
        </w:rPr>
        <w:t>Human Relations</w:t>
      </w:r>
      <w:r w:rsidRPr="007477A3">
        <w:rPr>
          <w:lang w:val="en-US"/>
        </w:rPr>
        <w:t xml:space="preserve">, </w:t>
      </w:r>
      <w:r w:rsidRPr="007477A3">
        <w:rPr>
          <w:i/>
          <w:iCs/>
          <w:lang w:val="en-US"/>
        </w:rPr>
        <w:t>39</w:t>
      </w:r>
      <w:r w:rsidRPr="007477A3">
        <w:rPr>
          <w:lang w:val="en-US"/>
        </w:rPr>
        <w:t xml:space="preserve">(11), 1005–1016. </w:t>
      </w:r>
      <w:hyperlink r:id="rId26" w:history="1">
        <w:r w:rsidR="00D80B93" w:rsidRPr="007477A3">
          <w:rPr>
            <w:rStyle w:val="Hyperlink"/>
            <w:lang w:val="en-US"/>
          </w:rPr>
          <w:t>https://doi.org/10.1177/001872678603901104</w:t>
        </w:r>
      </w:hyperlink>
    </w:p>
    <w:p w14:paraId="2EC27466" w14:textId="022EA20B" w:rsidR="007477A3" w:rsidRDefault="007477A3" w:rsidP="007477A3">
      <w:r w:rsidRPr="007477A3">
        <w:rPr>
          <w:lang w:val="en-US"/>
        </w:rPr>
        <w:t xml:space="preserve">T. Bouma, J., &amp; J.M. Emans, B. (2005). </w:t>
      </w:r>
      <w:r w:rsidRPr="007477A3">
        <w:t xml:space="preserve">Participatief leidinggeven aan organisatieverandering; een onderzoek rond de implementatie van Customer Relationship Management. </w:t>
      </w:r>
      <w:r w:rsidRPr="007477A3">
        <w:rPr>
          <w:i/>
          <w:iCs/>
        </w:rPr>
        <w:t>Gedrag &amp; Organisatie</w:t>
      </w:r>
      <w:r w:rsidRPr="007477A3">
        <w:t xml:space="preserve">, </w:t>
      </w:r>
      <w:r w:rsidRPr="007477A3">
        <w:rPr>
          <w:i/>
          <w:iCs/>
        </w:rPr>
        <w:t>18</w:t>
      </w:r>
      <w:r w:rsidRPr="007477A3">
        <w:t xml:space="preserve">(2), 122–138. </w:t>
      </w:r>
      <w:hyperlink r:id="rId27" w:history="1">
        <w:r w:rsidR="00D80B93" w:rsidRPr="007477A3">
          <w:rPr>
            <w:rStyle w:val="Hyperlink"/>
          </w:rPr>
          <w:t>https://doi.org/10.5117/2005.018.002.004</w:t>
        </w:r>
      </w:hyperlink>
    </w:p>
    <w:p w14:paraId="74F8476A" w14:textId="4133E7D0" w:rsidR="007477A3" w:rsidRDefault="007477A3" w:rsidP="007477A3">
      <w:r w:rsidRPr="007477A3">
        <w:t xml:space="preserve">Van Breukelen, W., &amp; Van der Vlist, R. (2005). Participatief leiderschap: mogelijkheden en beperkingen. </w:t>
      </w:r>
      <w:r w:rsidRPr="007477A3">
        <w:rPr>
          <w:i/>
          <w:iCs/>
        </w:rPr>
        <w:t>Gedrag &amp; Organisatie</w:t>
      </w:r>
      <w:r w:rsidRPr="007477A3">
        <w:t xml:space="preserve">, </w:t>
      </w:r>
      <w:r w:rsidRPr="007477A3">
        <w:rPr>
          <w:i/>
          <w:iCs/>
        </w:rPr>
        <w:t>18</w:t>
      </w:r>
      <w:r w:rsidRPr="007477A3">
        <w:t xml:space="preserve">(3), 156–180. </w:t>
      </w:r>
      <w:hyperlink r:id="rId28" w:history="1">
        <w:r w:rsidR="00D80B93" w:rsidRPr="007477A3">
          <w:rPr>
            <w:rStyle w:val="Hyperlink"/>
          </w:rPr>
          <w:t>https://doi.org/10.5117/2005.018.003.002</w:t>
        </w:r>
      </w:hyperlink>
    </w:p>
    <w:p w14:paraId="73D8AFF5" w14:textId="77777777" w:rsidR="007477A3" w:rsidRPr="007477A3" w:rsidRDefault="007477A3" w:rsidP="007477A3">
      <w:r w:rsidRPr="007477A3">
        <w:t xml:space="preserve">Van de Braak, I. (2011). </w:t>
      </w:r>
      <w:r w:rsidRPr="007477A3">
        <w:rPr>
          <w:i/>
          <w:iCs/>
        </w:rPr>
        <w:t>Inspireren tot medeverantwoordelijkheid</w:t>
      </w:r>
      <w:r w:rsidRPr="007477A3">
        <w:t xml:space="preserve"> (1ste editie). Uitgeverij Boom Nelissen.</w:t>
      </w:r>
    </w:p>
    <w:p w14:paraId="5AE32CFC" w14:textId="77777777" w:rsidR="007477A3" w:rsidRPr="007477A3" w:rsidRDefault="007477A3" w:rsidP="007477A3">
      <w:r w:rsidRPr="007477A3">
        <w:t xml:space="preserve">Van Dinteren, R. (2014). </w:t>
      </w:r>
      <w:r w:rsidRPr="007477A3">
        <w:rPr>
          <w:i/>
          <w:iCs/>
        </w:rPr>
        <w:t>Brein in onderwijs</w:t>
      </w:r>
      <w:r w:rsidRPr="007477A3">
        <w:t>. Thema.</w:t>
      </w:r>
    </w:p>
    <w:p w14:paraId="58419770" w14:textId="77777777" w:rsidR="007477A3" w:rsidRPr="007477A3" w:rsidRDefault="007477A3" w:rsidP="007477A3">
      <w:r w:rsidRPr="007477A3">
        <w:rPr>
          <w:lang w:val="en-US"/>
        </w:rPr>
        <w:t xml:space="preserve">Yukl, G., &amp; Fu, P. P. (1999). Determinants of delegation and consultation by managers. </w:t>
      </w:r>
      <w:r w:rsidRPr="007477A3">
        <w:rPr>
          <w:i/>
          <w:iCs/>
        </w:rPr>
        <w:t>Journal of Organizational Behavior</w:t>
      </w:r>
      <w:r w:rsidRPr="007477A3">
        <w:t xml:space="preserve">, </w:t>
      </w:r>
      <w:r w:rsidRPr="007477A3">
        <w:rPr>
          <w:i/>
          <w:iCs/>
        </w:rPr>
        <w:t>20</w:t>
      </w:r>
      <w:r w:rsidRPr="007477A3">
        <w:t>(2), 219–232.</w:t>
      </w:r>
    </w:p>
    <w:p w14:paraId="366FBD00" w14:textId="145471ED" w:rsidR="00821E5A" w:rsidRPr="00534BCB" w:rsidRDefault="00821E5A" w:rsidP="002F701F"/>
    <w:p w14:paraId="06A35A02" w14:textId="1D5B0477" w:rsidR="00CC7123" w:rsidRPr="00534BCB" w:rsidRDefault="00CC7123" w:rsidP="002F701F">
      <w:pPr>
        <w:rPr>
          <w:color w:val="FF0000"/>
        </w:rPr>
      </w:pPr>
    </w:p>
    <w:p w14:paraId="47C70B3E" w14:textId="77777777" w:rsidR="00CC7123" w:rsidRDefault="00CC7123" w:rsidP="002F701F">
      <w:pPr>
        <w:rPr>
          <w:lang w:eastAsia="en-US"/>
        </w:rPr>
      </w:pPr>
    </w:p>
    <w:p w14:paraId="12BA6D2A" w14:textId="77777777" w:rsidR="00821E5A" w:rsidRDefault="00821E5A" w:rsidP="002F701F">
      <w:pPr>
        <w:rPr>
          <w:lang w:eastAsia="en-US"/>
        </w:rPr>
      </w:pPr>
    </w:p>
    <w:p w14:paraId="6EB840A7" w14:textId="77777777" w:rsidR="00821E5A" w:rsidRDefault="00821E5A" w:rsidP="002F701F">
      <w:pPr>
        <w:rPr>
          <w:lang w:eastAsia="en-US"/>
        </w:rPr>
      </w:pPr>
    </w:p>
    <w:p w14:paraId="519BF877" w14:textId="77777777" w:rsidR="00821E5A" w:rsidRDefault="00821E5A" w:rsidP="002F701F">
      <w:pPr>
        <w:rPr>
          <w:lang w:eastAsia="en-US"/>
        </w:rPr>
      </w:pPr>
    </w:p>
    <w:p w14:paraId="47F00A5A" w14:textId="77777777" w:rsidR="00821E5A" w:rsidRDefault="00821E5A" w:rsidP="002F701F">
      <w:pPr>
        <w:rPr>
          <w:lang w:eastAsia="en-US"/>
        </w:rPr>
      </w:pPr>
    </w:p>
    <w:p w14:paraId="077578BE" w14:textId="77777777" w:rsidR="00821E5A" w:rsidRDefault="00821E5A" w:rsidP="002F701F">
      <w:pPr>
        <w:rPr>
          <w:lang w:eastAsia="en-US"/>
        </w:rPr>
      </w:pPr>
    </w:p>
    <w:p w14:paraId="3524F501" w14:textId="77777777" w:rsidR="00821E5A" w:rsidRDefault="00821E5A" w:rsidP="002F701F">
      <w:pPr>
        <w:rPr>
          <w:lang w:eastAsia="en-US"/>
        </w:rPr>
      </w:pPr>
    </w:p>
    <w:p w14:paraId="2B4592F8" w14:textId="77777777" w:rsidR="00821E5A" w:rsidRDefault="00821E5A" w:rsidP="002F701F">
      <w:pPr>
        <w:rPr>
          <w:lang w:eastAsia="en-US"/>
        </w:rPr>
      </w:pPr>
    </w:p>
    <w:p w14:paraId="2A65DBF5" w14:textId="5A12D1D2" w:rsidR="00821E5A" w:rsidRDefault="00821E5A" w:rsidP="002F701F">
      <w:pPr>
        <w:rPr>
          <w:lang w:eastAsia="en-US"/>
        </w:rPr>
      </w:pPr>
    </w:p>
    <w:p w14:paraId="38EE9660" w14:textId="77777777" w:rsidR="00821E5A" w:rsidRDefault="00821E5A" w:rsidP="002F701F">
      <w:pPr>
        <w:rPr>
          <w:lang w:eastAsia="en-US"/>
        </w:rPr>
      </w:pPr>
    </w:p>
    <w:p w14:paraId="36F1075E" w14:textId="062BCC89" w:rsidR="002E7144" w:rsidRDefault="002E7144" w:rsidP="00B21A1F">
      <w:pPr>
        <w:pStyle w:val="Kop1"/>
        <w:rPr>
          <w:lang w:eastAsia="en-US"/>
        </w:rPr>
      </w:pPr>
      <w:bookmarkStart w:id="89" w:name="_Toc98924951"/>
      <w:bookmarkStart w:id="90" w:name="_Toc99649489"/>
      <w:r w:rsidRPr="002E7144">
        <w:rPr>
          <w:lang w:eastAsia="en-US"/>
        </w:rPr>
        <w:lastRenderedPageBreak/>
        <w:t>Bijlagen</w:t>
      </w:r>
      <w:bookmarkEnd w:id="89"/>
      <w:bookmarkEnd w:id="90"/>
    </w:p>
    <w:p w14:paraId="59524975" w14:textId="03722278" w:rsidR="00EA78D1" w:rsidRDefault="00EA78D1" w:rsidP="00EA78D1">
      <w:pPr>
        <w:pStyle w:val="Kop2"/>
        <w:rPr>
          <w:lang w:eastAsia="en-US"/>
        </w:rPr>
      </w:pPr>
      <w:bookmarkStart w:id="91" w:name="_Toc98924952"/>
      <w:bookmarkStart w:id="92" w:name="_Toc99649490"/>
      <w:r>
        <w:rPr>
          <w:lang w:eastAsia="en-US"/>
        </w:rPr>
        <w:t>Bijlage 1: Verslag gesprek met 7 leidinggevende</w:t>
      </w:r>
      <w:r w:rsidR="00F24315">
        <w:rPr>
          <w:lang w:eastAsia="en-US"/>
        </w:rPr>
        <w:t>n</w:t>
      </w:r>
      <w:r>
        <w:rPr>
          <w:lang w:eastAsia="en-US"/>
        </w:rPr>
        <w:t xml:space="preserve"> binnen GVT.</w:t>
      </w:r>
      <w:bookmarkEnd w:id="91"/>
      <w:bookmarkEnd w:id="92"/>
    </w:p>
    <w:p w14:paraId="339F6F49" w14:textId="4CA0FE0E" w:rsidR="00EA78D1" w:rsidRDefault="00EA78D1" w:rsidP="00EA78D1">
      <w:pPr>
        <w:jc w:val="both"/>
        <w:rPr>
          <w:sz w:val="22"/>
          <w:szCs w:val="22"/>
        </w:rPr>
      </w:pPr>
      <w:r>
        <w:rPr>
          <w:sz w:val="22"/>
          <w:szCs w:val="22"/>
        </w:rPr>
        <w:t>In de week van 29 september zijn er gesprekken gevoerd met zeven verschillende leidinggevende</w:t>
      </w:r>
      <w:r w:rsidR="00F24315">
        <w:rPr>
          <w:sz w:val="22"/>
          <w:szCs w:val="22"/>
        </w:rPr>
        <w:t>n</w:t>
      </w:r>
      <w:r>
        <w:rPr>
          <w:sz w:val="22"/>
          <w:szCs w:val="22"/>
        </w:rPr>
        <w:t xml:space="preserve"> binnen GVT.</w:t>
      </w:r>
    </w:p>
    <w:p w14:paraId="067D0310" w14:textId="5D03EF34" w:rsidR="00EA78D1" w:rsidRPr="00A82C96" w:rsidRDefault="00EA78D1" w:rsidP="00EA78D1">
      <w:pPr>
        <w:jc w:val="both"/>
        <w:rPr>
          <w:sz w:val="22"/>
          <w:szCs w:val="22"/>
        </w:rPr>
      </w:pPr>
      <w:r w:rsidRPr="00A82C96">
        <w:rPr>
          <w:sz w:val="22"/>
          <w:szCs w:val="22"/>
        </w:rPr>
        <w:t>Hierbij viel op dat de mensen die wat minder lang bij GVT werken of in een leidinggevende</w:t>
      </w:r>
      <w:r w:rsidR="00F24315">
        <w:rPr>
          <w:sz w:val="22"/>
          <w:szCs w:val="22"/>
        </w:rPr>
        <w:t>n</w:t>
      </w:r>
      <w:r w:rsidRPr="00A82C96">
        <w:rPr>
          <w:sz w:val="22"/>
          <w:szCs w:val="22"/>
        </w:rPr>
        <w:t xml:space="preserve"> functie zitten, meer behoefte hebben aan ontwikkeling op leiderschapsgebied. Medewerkers die met het bedrijf zijn meegegroeid of en langer leidinggevende zijn, geven aan hier minder behoefte aan te hebben. Ook al vinden ze ontwikkeling wel altijd goed. Zij vinden ook dat zij </w:t>
      </w:r>
      <w:r w:rsidR="00D53346">
        <w:rPr>
          <w:sz w:val="22"/>
          <w:szCs w:val="22"/>
        </w:rPr>
        <w:t>het eigen</w:t>
      </w:r>
      <w:r w:rsidRPr="00A82C96">
        <w:rPr>
          <w:sz w:val="22"/>
          <w:szCs w:val="22"/>
        </w:rPr>
        <w:t xml:space="preserve"> werk goed doen als leider. </w:t>
      </w:r>
    </w:p>
    <w:p w14:paraId="04EB317E" w14:textId="6F0DD99E" w:rsidR="00EA78D1" w:rsidRPr="00A82C96" w:rsidRDefault="00EA78D1" w:rsidP="00EA78D1">
      <w:pPr>
        <w:jc w:val="both"/>
        <w:rPr>
          <w:sz w:val="22"/>
          <w:szCs w:val="22"/>
        </w:rPr>
      </w:pPr>
      <w:r w:rsidRPr="00A82C96">
        <w:rPr>
          <w:sz w:val="22"/>
          <w:szCs w:val="22"/>
        </w:rPr>
        <w:t>Sommige leidinggevende</w:t>
      </w:r>
      <w:r w:rsidR="00E11C49">
        <w:rPr>
          <w:sz w:val="22"/>
          <w:szCs w:val="22"/>
        </w:rPr>
        <w:t>n</w:t>
      </w:r>
      <w:r w:rsidRPr="00A82C96">
        <w:rPr>
          <w:sz w:val="22"/>
          <w:szCs w:val="22"/>
        </w:rPr>
        <w:t xml:space="preserve"> hebben vanuit GVT Trainingen gehad. Denk hierbij aan trainingen over beoordelingsgesprekken die sinds dit jaar zijn georganiseerd. Sommige leidinggevende</w:t>
      </w:r>
      <w:r w:rsidR="00E11C49">
        <w:rPr>
          <w:sz w:val="22"/>
          <w:szCs w:val="22"/>
        </w:rPr>
        <w:t>n</w:t>
      </w:r>
      <w:r w:rsidRPr="00A82C96">
        <w:rPr>
          <w:sz w:val="22"/>
          <w:szCs w:val="22"/>
        </w:rPr>
        <w:t xml:space="preserve"> hebben jaren geleden is een training gehad over leiderschap maar dit is zo lang geleden dat ze niet meer kunnen uitleggen waar dit precies over ging. Ook hebben sommige gebruik gemaakt van Goodhabitz. Hier hebben zij verschillende cursussen gevolgd, echter was dit wel maar een klein deel.  </w:t>
      </w:r>
    </w:p>
    <w:p w14:paraId="4DD6567C" w14:textId="778C5527" w:rsidR="00EA78D1" w:rsidRPr="00A82C96" w:rsidRDefault="00EA78D1" w:rsidP="00EA78D1">
      <w:pPr>
        <w:jc w:val="both"/>
        <w:rPr>
          <w:sz w:val="22"/>
          <w:szCs w:val="22"/>
        </w:rPr>
      </w:pPr>
      <w:r w:rsidRPr="00A82C96">
        <w:rPr>
          <w:sz w:val="22"/>
          <w:szCs w:val="22"/>
        </w:rPr>
        <w:t>Wat opviel is dat met veel leidinggevende</w:t>
      </w:r>
      <w:r w:rsidR="00E11C49">
        <w:rPr>
          <w:sz w:val="22"/>
          <w:szCs w:val="22"/>
        </w:rPr>
        <w:t>n</w:t>
      </w:r>
      <w:r w:rsidRPr="00A82C96">
        <w:rPr>
          <w:sz w:val="22"/>
          <w:szCs w:val="22"/>
        </w:rPr>
        <w:t xml:space="preserve"> geen functioneringsgesprek is gevoerd dit jaar. Dit moeten zij wel met </w:t>
      </w:r>
      <w:r w:rsidR="00D53346">
        <w:rPr>
          <w:sz w:val="22"/>
          <w:szCs w:val="22"/>
        </w:rPr>
        <w:t>hen</w:t>
      </w:r>
      <w:r w:rsidRPr="00A82C96">
        <w:rPr>
          <w:sz w:val="22"/>
          <w:szCs w:val="22"/>
        </w:rPr>
        <w:t xml:space="preserve"> eigen medewerkers doen maar het wordt nog niet vanaf bovenuit gedaan naar de managers. Sommige geven aan dat zij dit wel fijn zou vinden. Niet alleen zodat </w:t>
      </w:r>
      <w:r w:rsidR="00D53346">
        <w:rPr>
          <w:sz w:val="22"/>
          <w:szCs w:val="22"/>
        </w:rPr>
        <w:t>ze</w:t>
      </w:r>
      <w:r w:rsidRPr="00A82C96">
        <w:rPr>
          <w:sz w:val="22"/>
          <w:szCs w:val="22"/>
        </w:rPr>
        <w:t xml:space="preserve"> weten waar ze aan kunnen werken of in groeien maar ook als voorbeeld hoe ze dit met hun eigen werknemers kunnen aanpakken </w:t>
      </w:r>
    </w:p>
    <w:p w14:paraId="32C0B73A" w14:textId="3A6FE8BF" w:rsidR="00EA78D1" w:rsidRPr="0075532B" w:rsidRDefault="00EA78D1" w:rsidP="00EA78D1">
      <w:pPr>
        <w:jc w:val="both"/>
        <w:rPr>
          <w:sz w:val="22"/>
          <w:szCs w:val="22"/>
        </w:rPr>
      </w:pPr>
      <w:r w:rsidRPr="00A82C96">
        <w:rPr>
          <w:sz w:val="22"/>
          <w:szCs w:val="22"/>
        </w:rPr>
        <w:t>Het is voor bijna elk gesproken leidinggevende niet duidelijk wat GVT verwacht van een leidinggevende. Er is geen visie op het gebied van leiderschap binnen de organisatie of bepaalde richtlijnen waar een leider zich aan moet houden. Er wordt aangegeven dat leidinggevende</w:t>
      </w:r>
      <w:r w:rsidR="00E11C49">
        <w:rPr>
          <w:sz w:val="22"/>
          <w:szCs w:val="22"/>
        </w:rPr>
        <w:t>n</w:t>
      </w:r>
      <w:r w:rsidRPr="00A82C96">
        <w:rPr>
          <w:sz w:val="22"/>
          <w:szCs w:val="22"/>
        </w:rPr>
        <w:t xml:space="preserve"> wel het gevoel hebben het goed te doen zoals GVT het wil, maar missen hierin wel een bepaalde duidelijkheid. Vaak komt voorbij dat gesproken personen de basisdingen wel weten, maar het wel fijn zouden vinden als de verwachtingen hierin werden uitgesproken</w:t>
      </w:r>
      <w:r>
        <w:rPr>
          <w:sz w:val="22"/>
          <w:szCs w:val="22"/>
        </w:rPr>
        <w:t xml:space="preserve">. </w:t>
      </w:r>
    </w:p>
    <w:p w14:paraId="4F0F811A" w14:textId="77777777" w:rsidR="00EA78D1" w:rsidRPr="00EA78D1" w:rsidRDefault="00EA78D1" w:rsidP="00EA78D1">
      <w:pPr>
        <w:rPr>
          <w:lang w:eastAsia="en-US"/>
        </w:rPr>
      </w:pPr>
    </w:p>
    <w:p w14:paraId="7819882B" w14:textId="77777777" w:rsidR="00040B7C" w:rsidRPr="002E7144" w:rsidRDefault="00040B7C" w:rsidP="002E7144">
      <w:pPr>
        <w:spacing w:line="276" w:lineRule="auto"/>
        <w:rPr>
          <w:rFonts w:ascii="Calibri" w:eastAsia="Calibri" w:hAnsi="Calibri" w:cs="Times New Roman"/>
          <w:sz w:val="22"/>
          <w:szCs w:val="22"/>
          <w:lang w:eastAsia="en-US"/>
        </w:rPr>
      </w:pPr>
    </w:p>
    <w:p w14:paraId="177604DA" w14:textId="77777777" w:rsidR="007C01CC" w:rsidRDefault="007C01CC" w:rsidP="00403723">
      <w:pPr>
        <w:pStyle w:val="Geenafstand"/>
        <w:rPr>
          <w:lang w:eastAsia="en-US"/>
        </w:rPr>
      </w:pPr>
    </w:p>
    <w:p w14:paraId="3E4CEC81" w14:textId="77777777" w:rsidR="007C01CC" w:rsidRDefault="007C01CC" w:rsidP="00403723">
      <w:pPr>
        <w:pStyle w:val="Geenafstand"/>
        <w:rPr>
          <w:lang w:eastAsia="en-US"/>
        </w:rPr>
      </w:pPr>
    </w:p>
    <w:p w14:paraId="02E6A8BE" w14:textId="77777777" w:rsidR="007C01CC" w:rsidRDefault="007C01CC" w:rsidP="00403723">
      <w:pPr>
        <w:pStyle w:val="Geenafstand"/>
        <w:rPr>
          <w:lang w:eastAsia="en-US"/>
        </w:rPr>
      </w:pPr>
    </w:p>
    <w:p w14:paraId="546941CA" w14:textId="77777777" w:rsidR="00E67571" w:rsidRDefault="002E7144" w:rsidP="007C01CC">
      <w:pPr>
        <w:pStyle w:val="Geenafstand"/>
        <w:rPr>
          <w:lang w:eastAsia="en-US"/>
        </w:rPr>
      </w:pPr>
      <w:r w:rsidRPr="002E7144">
        <w:rPr>
          <w:lang w:eastAsia="en-US"/>
        </w:rPr>
        <w:t xml:space="preserve"> </w:t>
      </w:r>
    </w:p>
    <w:p w14:paraId="597699D6" w14:textId="77777777" w:rsidR="00E67571" w:rsidRDefault="00E67571" w:rsidP="007C01CC">
      <w:pPr>
        <w:pStyle w:val="Geenafstand"/>
        <w:rPr>
          <w:lang w:eastAsia="en-US"/>
        </w:rPr>
      </w:pPr>
    </w:p>
    <w:p w14:paraId="1C3B2558" w14:textId="77777777" w:rsidR="00E67571" w:rsidRDefault="00E67571" w:rsidP="007C01CC">
      <w:pPr>
        <w:pStyle w:val="Geenafstand"/>
        <w:rPr>
          <w:lang w:eastAsia="en-US"/>
        </w:rPr>
      </w:pPr>
    </w:p>
    <w:p w14:paraId="3B1DC968" w14:textId="77777777" w:rsidR="00E67571" w:rsidRDefault="00E67571" w:rsidP="007C01CC">
      <w:pPr>
        <w:pStyle w:val="Geenafstand"/>
        <w:rPr>
          <w:lang w:eastAsia="en-US"/>
        </w:rPr>
      </w:pPr>
    </w:p>
    <w:p w14:paraId="09620477" w14:textId="77777777" w:rsidR="00E67571" w:rsidRDefault="00E67571" w:rsidP="007C01CC">
      <w:pPr>
        <w:pStyle w:val="Geenafstand"/>
        <w:rPr>
          <w:lang w:eastAsia="en-US"/>
        </w:rPr>
      </w:pPr>
    </w:p>
    <w:p w14:paraId="36DF4BD4" w14:textId="77777777" w:rsidR="00E67571" w:rsidRDefault="00E67571" w:rsidP="007C01CC">
      <w:pPr>
        <w:pStyle w:val="Geenafstand"/>
        <w:rPr>
          <w:lang w:eastAsia="en-US"/>
        </w:rPr>
      </w:pPr>
    </w:p>
    <w:p w14:paraId="5069D1A3" w14:textId="571C21AF" w:rsidR="00A535E9" w:rsidRDefault="00A535E9" w:rsidP="00E67571">
      <w:pPr>
        <w:pStyle w:val="Kop2"/>
        <w:rPr>
          <w:lang w:eastAsia="en-US"/>
        </w:rPr>
      </w:pPr>
      <w:bookmarkStart w:id="93" w:name="_Toc98924953"/>
      <w:bookmarkStart w:id="94" w:name="_Toc99649491"/>
      <w:r>
        <w:rPr>
          <w:lang w:eastAsia="en-US"/>
        </w:rPr>
        <w:lastRenderedPageBreak/>
        <w:t xml:space="preserve">Bijlage </w:t>
      </w:r>
      <w:r w:rsidR="00E67571">
        <w:rPr>
          <w:lang w:eastAsia="en-US"/>
        </w:rPr>
        <w:t>2</w:t>
      </w:r>
      <w:r>
        <w:rPr>
          <w:lang w:eastAsia="en-US"/>
        </w:rPr>
        <w:t>: Competentie</w:t>
      </w:r>
      <w:r w:rsidR="00E059B1">
        <w:rPr>
          <w:lang w:eastAsia="en-US"/>
        </w:rPr>
        <w:t>s GVT</w:t>
      </w:r>
      <w:bookmarkEnd w:id="93"/>
      <w:bookmarkEnd w:id="94"/>
    </w:p>
    <w:p w14:paraId="3A272F0D" w14:textId="0A6D0C0F" w:rsidR="00AF56B3" w:rsidRDefault="00AF56B3" w:rsidP="003F614E">
      <w:pPr>
        <w:rPr>
          <w:lang w:eastAsia="en-US"/>
        </w:rPr>
      </w:pPr>
      <w:r>
        <w:rPr>
          <w:lang w:eastAsia="en-US"/>
        </w:rPr>
        <w:t>In deze bijlage wordt uitgelegd hoe uiteindelijk is gekomen tot de competentiematrix</w:t>
      </w:r>
      <w:r w:rsidR="00544317">
        <w:rPr>
          <w:lang w:eastAsia="en-US"/>
        </w:rPr>
        <w:t>,</w:t>
      </w:r>
      <w:r>
        <w:rPr>
          <w:lang w:eastAsia="en-US"/>
        </w:rPr>
        <w:t xml:space="preserve"> die in hoofdstuk 2 staat beschreven. </w:t>
      </w:r>
      <w:r w:rsidR="00544317">
        <w:rPr>
          <w:lang w:eastAsia="en-US"/>
        </w:rPr>
        <w:t xml:space="preserve">Eerst is hieronder in kaart gebracht welke competenties bij de functie teamleider en voorman horen op operationeel organisatieniveau. </w:t>
      </w:r>
    </w:p>
    <w:p w14:paraId="23C1E797" w14:textId="2412B66B" w:rsidR="003F614E" w:rsidRPr="005053D6" w:rsidRDefault="00602B06" w:rsidP="003F614E">
      <w:pPr>
        <w:rPr>
          <w:b/>
          <w:bCs/>
          <w:lang w:eastAsia="en-US"/>
        </w:rPr>
      </w:pPr>
      <w:r>
        <w:rPr>
          <w:b/>
          <w:bCs/>
          <w:lang w:eastAsia="en-US"/>
        </w:rPr>
        <w:t>Competenties</w:t>
      </w:r>
      <w:r w:rsidR="00EC3FBC">
        <w:rPr>
          <w:b/>
          <w:bCs/>
          <w:lang w:eastAsia="en-US"/>
        </w:rPr>
        <w:t xml:space="preserve"> </w:t>
      </w:r>
      <w:r w:rsidR="003F614E" w:rsidRPr="005053D6">
        <w:rPr>
          <w:b/>
          <w:bCs/>
          <w:lang w:eastAsia="en-US"/>
        </w:rPr>
        <w:t xml:space="preserve">Teamleider </w:t>
      </w:r>
      <w:r w:rsidR="00EC3FBC">
        <w:rPr>
          <w:b/>
          <w:bCs/>
          <w:lang w:eastAsia="en-US"/>
        </w:rPr>
        <w:t>Warehouse/Crossdock</w:t>
      </w:r>
    </w:p>
    <w:tbl>
      <w:tblPr>
        <w:tblStyle w:val="Rastertabel5donker-Accent12"/>
        <w:tblW w:w="9067" w:type="dxa"/>
        <w:tblLook w:val="04A0" w:firstRow="1" w:lastRow="0" w:firstColumn="1" w:lastColumn="0" w:noHBand="0" w:noVBand="1"/>
      </w:tblPr>
      <w:tblGrid>
        <w:gridCol w:w="2547"/>
        <w:gridCol w:w="3118"/>
        <w:gridCol w:w="3402"/>
      </w:tblGrid>
      <w:tr w:rsidR="003F614E" w:rsidRPr="002E7144" w14:paraId="7054ED4F" w14:textId="77777777" w:rsidTr="001F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DE5BCD" w14:textId="77777777" w:rsidR="003F614E" w:rsidRPr="002E7144" w:rsidRDefault="003F614E" w:rsidP="001F53BA">
            <w:pPr>
              <w:spacing w:line="276" w:lineRule="auto"/>
              <w:rPr>
                <w:rFonts w:ascii="Calibri" w:hAnsi="Calibri" w:cs="Times New Roman"/>
              </w:rPr>
            </w:pPr>
            <w:bookmarkStart w:id="95" w:name="_Hlk85009444"/>
            <w:r w:rsidRPr="002E7144">
              <w:rPr>
                <w:rFonts w:ascii="Calibri" w:hAnsi="Calibri" w:cs="Times New Roman"/>
              </w:rPr>
              <w:t>Kerncompetenties</w:t>
            </w:r>
          </w:p>
        </w:tc>
        <w:tc>
          <w:tcPr>
            <w:tcW w:w="3118" w:type="dxa"/>
          </w:tcPr>
          <w:p w14:paraId="4D74C068" w14:textId="77777777" w:rsidR="003F614E" w:rsidRPr="002E7144" w:rsidRDefault="003F614E" w:rsidP="001F53BA">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Competenties</w:t>
            </w:r>
          </w:p>
        </w:tc>
        <w:tc>
          <w:tcPr>
            <w:tcW w:w="3402" w:type="dxa"/>
          </w:tcPr>
          <w:p w14:paraId="13063611" w14:textId="77777777" w:rsidR="003F614E" w:rsidRPr="002E7144" w:rsidRDefault="003F614E" w:rsidP="001F53BA">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Kernwaarde GVT</w:t>
            </w:r>
          </w:p>
        </w:tc>
      </w:tr>
      <w:tr w:rsidR="003F614E" w:rsidRPr="002E7144" w14:paraId="02C1B30D"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20E651"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Leiden en beslissen</w:t>
            </w:r>
          </w:p>
        </w:tc>
        <w:tc>
          <w:tcPr>
            <w:tcW w:w="3118" w:type="dxa"/>
          </w:tcPr>
          <w:p w14:paraId="5A305338"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 xml:space="preserve">Aansturen </w:t>
            </w:r>
          </w:p>
        </w:tc>
        <w:tc>
          <w:tcPr>
            <w:tcW w:w="3402" w:type="dxa"/>
          </w:tcPr>
          <w:p w14:paraId="0AF5621D"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3F614E" w:rsidRPr="002E7144" w14:paraId="2D894FF0" w14:textId="77777777" w:rsidTr="001F53BA">
        <w:tc>
          <w:tcPr>
            <w:cnfStyle w:val="001000000000" w:firstRow="0" w:lastRow="0" w:firstColumn="1" w:lastColumn="0" w:oddVBand="0" w:evenVBand="0" w:oddHBand="0" w:evenHBand="0" w:firstRowFirstColumn="0" w:firstRowLastColumn="0" w:lastRowFirstColumn="0" w:lastRowLastColumn="0"/>
            <w:tcW w:w="2547" w:type="dxa"/>
          </w:tcPr>
          <w:p w14:paraId="5BFEBC42"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Ondersteunen en samenwerken</w:t>
            </w:r>
          </w:p>
        </w:tc>
        <w:tc>
          <w:tcPr>
            <w:tcW w:w="3118" w:type="dxa"/>
          </w:tcPr>
          <w:p w14:paraId="56891535"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Aandacht en begrip tonen</w:t>
            </w:r>
          </w:p>
          <w:p w14:paraId="63FF6BF1"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Samenwerken en overleggen </w:t>
            </w:r>
          </w:p>
        </w:tc>
        <w:tc>
          <w:tcPr>
            <w:tcW w:w="3402" w:type="dxa"/>
          </w:tcPr>
          <w:p w14:paraId="58DCE6A6"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Ethisch en integer handelen </w:t>
            </w:r>
          </w:p>
        </w:tc>
      </w:tr>
      <w:tr w:rsidR="003F614E" w:rsidRPr="002E7144" w14:paraId="49E69648"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CC77AB"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Interacteren, beïnvloeden en presenteren</w:t>
            </w:r>
          </w:p>
        </w:tc>
        <w:tc>
          <w:tcPr>
            <w:tcW w:w="3118" w:type="dxa"/>
          </w:tcPr>
          <w:p w14:paraId="4A17878E"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Overtuigen en beïnvloeden</w:t>
            </w:r>
          </w:p>
        </w:tc>
        <w:tc>
          <w:tcPr>
            <w:tcW w:w="3402" w:type="dxa"/>
          </w:tcPr>
          <w:p w14:paraId="03B8216A"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3F614E" w:rsidRPr="002E7144" w14:paraId="5BDAB6AB" w14:textId="77777777" w:rsidTr="001F53BA">
        <w:tc>
          <w:tcPr>
            <w:cnfStyle w:val="001000000000" w:firstRow="0" w:lastRow="0" w:firstColumn="1" w:lastColumn="0" w:oddVBand="0" w:evenVBand="0" w:oddHBand="0" w:evenHBand="0" w:firstRowFirstColumn="0" w:firstRowLastColumn="0" w:lastRowFirstColumn="0" w:lastRowLastColumn="0"/>
            <w:tcW w:w="2547" w:type="dxa"/>
          </w:tcPr>
          <w:p w14:paraId="2E201988"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 xml:space="preserve">Analyseren en interpreteren </w:t>
            </w:r>
          </w:p>
        </w:tc>
        <w:tc>
          <w:tcPr>
            <w:tcW w:w="3118" w:type="dxa"/>
          </w:tcPr>
          <w:p w14:paraId="208033ED"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Materialen en middelen inzetten</w:t>
            </w:r>
          </w:p>
        </w:tc>
        <w:tc>
          <w:tcPr>
            <w:tcW w:w="3402" w:type="dxa"/>
          </w:tcPr>
          <w:p w14:paraId="7154C371"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Vakmanschap en expertise toepassen</w:t>
            </w:r>
          </w:p>
        </w:tc>
      </w:tr>
      <w:tr w:rsidR="003F614E" w:rsidRPr="002E7144" w14:paraId="44F763F5"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9E9842"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Creëren en leren</w:t>
            </w:r>
          </w:p>
        </w:tc>
        <w:tc>
          <w:tcPr>
            <w:tcW w:w="3118" w:type="dxa"/>
          </w:tcPr>
          <w:p w14:paraId="0F440986"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3402" w:type="dxa"/>
          </w:tcPr>
          <w:p w14:paraId="402E22BC"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3F614E" w:rsidRPr="002E7144" w14:paraId="0825DD96" w14:textId="77777777" w:rsidTr="001F53BA">
        <w:tc>
          <w:tcPr>
            <w:cnfStyle w:val="001000000000" w:firstRow="0" w:lastRow="0" w:firstColumn="1" w:lastColumn="0" w:oddVBand="0" w:evenVBand="0" w:oddHBand="0" w:evenHBand="0" w:firstRowFirstColumn="0" w:firstRowLastColumn="0" w:lastRowFirstColumn="0" w:lastRowLastColumn="0"/>
            <w:tcW w:w="2547" w:type="dxa"/>
          </w:tcPr>
          <w:p w14:paraId="61C289CA"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Organiseren en uitvoeren</w:t>
            </w:r>
          </w:p>
        </w:tc>
        <w:tc>
          <w:tcPr>
            <w:tcW w:w="3118" w:type="dxa"/>
          </w:tcPr>
          <w:p w14:paraId="7F2CF7C6"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Plannen en organiseren</w:t>
            </w:r>
          </w:p>
          <w:p w14:paraId="7B2A6E9F"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Kwaliteit leveren</w:t>
            </w:r>
          </w:p>
        </w:tc>
        <w:tc>
          <w:tcPr>
            <w:tcW w:w="3402" w:type="dxa"/>
          </w:tcPr>
          <w:p w14:paraId="25E2C82B"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Op de behoefte en verwachtingen van de klant richten</w:t>
            </w:r>
          </w:p>
        </w:tc>
      </w:tr>
      <w:tr w:rsidR="003F614E" w:rsidRPr="002E7144" w14:paraId="22D8B091"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B26D4E"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 xml:space="preserve">Aanpassen en aankunnen </w:t>
            </w:r>
          </w:p>
        </w:tc>
        <w:tc>
          <w:tcPr>
            <w:tcW w:w="3118" w:type="dxa"/>
          </w:tcPr>
          <w:p w14:paraId="6B180A72"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3402" w:type="dxa"/>
          </w:tcPr>
          <w:p w14:paraId="1455B1B3"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Omgaan met verandering en aanpassen</w:t>
            </w:r>
          </w:p>
          <w:p w14:paraId="368EE44A"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3F614E" w:rsidRPr="002E7144" w14:paraId="1F110A7A" w14:textId="77777777" w:rsidTr="001F53BA">
        <w:tc>
          <w:tcPr>
            <w:cnfStyle w:val="001000000000" w:firstRow="0" w:lastRow="0" w:firstColumn="1" w:lastColumn="0" w:oddVBand="0" w:evenVBand="0" w:oddHBand="0" w:evenHBand="0" w:firstRowFirstColumn="0" w:firstRowLastColumn="0" w:lastRowFirstColumn="0" w:lastRowLastColumn="0"/>
            <w:tcW w:w="2547" w:type="dxa"/>
          </w:tcPr>
          <w:p w14:paraId="6DFA81AA"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Ondernemen en presteren</w:t>
            </w:r>
          </w:p>
        </w:tc>
        <w:tc>
          <w:tcPr>
            <w:tcW w:w="3118" w:type="dxa"/>
          </w:tcPr>
          <w:p w14:paraId="3E4D528A"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Bedrijfsmatig handelen</w:t>
            </w:r>
          </w:p>
        </w:tc>
        <w:tc>
          <w:tcPr>
            <w:tcW w:w="3402" w:type="dxa"/>
          </w:tcPr>
          <w:p w14:paraId="376454AC"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Gedrevenheid en ambitie tonen </w:t>
            </w:r>
          </w:p>
        </w:tc>
      </w:tr>
      <w:bookmarkEnd w:id="95"/>
    </w:tbl>
    <w:p w14:paraId="6BCBA270" w14:textId="77777777" w:rsidR="003F614E" w:rsidRPr="002E7144" w:rsidRDefault="003F614E" w:rsidP="003F614E">
      <w:pPr>
        <w:spacing w:line="276" w:lineRule="auto"/>
        <w:rPr>
          <w:rFonts w:ascii="Calibri" w:eastAsia="Calibri" w:hAnsi="Calibri" w:cs="Times New Roman"/>
          <w:sz w:val="22"/>
          <w:szCs w:val="22"/>
          <w:lang w:eastAsia="en-US"/>
        </w:rPr>
      </w:pPr>
    </w:p>
    <w:p w14:paraId="7E23A4C2" w14:textId="5BCEED65" w:rsidR="003F614E" w:rsidRPr="005053D6" w:rsidRDefault="00602B06" w:rsidP="003F614E">
      <w:pPr>
        <w:rPr>
          <w:b/>
          <w:bCs/>
          <w:lang w:eastAsia="en-US"/>
        </w:rPr>
      </w:pPr>
      <w:r>
        <w:rPr>
          <w:b/>
          <w:bCs/>
          <w:lang w:eastAsia="en-US"/>
        </w:rPr>
        <w:t>Competenties</w:t>
      </w:r>
      <w:r w:rsidR="00EC3FBC">
        <w:rPr>
          <w:b/>
          <w:bCs/>
          <w:lang w:eastAsia="en-US"/>
        </w:rPr>
        <w:t xml:space="preserve"> Voorman Warehouse/Crossdock</w:t>
      </w:r>
    </w:p>
    <w:tbl>
      <w:tblPr>
        <w:tblStyle w:val="Rastertabel5donker-Accent13"/>
        <w:tblW w:w="9067" w:type="dxa"/>
        <w:tblLook w:val="04A0" w:firstRow="1" w:lastRow="0" w:firstColumn="1" w:lastColumn="0" w:noHBand="0" w:noVBand="1"/>
      </w:tblPr>
      <w:tblGrid>
        <w:gridCol w:w="2547"/>
        <w:gridCol w:w="3118"/>
        <w:gridCol w:w="3402"/>
      </w:tblGrid>
      <w:tr w:rsidR="003F614E" w:rsidRPr="002E7144" w14:paraId="3471791B" w14:textId="77777777" w:rsidTr="001F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874B345" w14:textId="77777777" w:rsidR="003F614E" w:rsidRPr="002E7144" w:rsidRDefault="003F614E" w:rsidP="001F53BA">
            <w:pPr>
              <w:spacing w:line="276" w:lineRule="auto"/>
              <w:rPr>
                <w:rFonts w:ascii="Calibri" w:hAnsi="Calibri" w:cs="Times New Roman"/>
              </w:rPr>
            </w:pPr>
            <w:bookmarkStart w:id="96" w:name="_Hlk85009527"/>
            <w:r w:rsidRPr="002E7144">
              <w:rPr>
                <w:rFonts w:ascii="Calibri" w:hAnsi="Calibri" w:cs="Times New Roman"/>
              </w:rPr>
              <w:t>Kerncompetentie</w:t>
            </w:r>
          </w:p>
        </w:tc>
        <w:tc>
          <w:tcPr>
            <w:tcW w:w="3118" w:type="dxa"/>
          </w:tcPr>
          <w:p w14:paraId="700E1D3A" w14:textId="77777777" w:rsidR="003F614E" w:rsidRPr="002E7144" w:rsidRDefault="003F614E" w:rsidP="001F53BA">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Competenties</w:t>
            </w:r>
          </w:p>
        </w:tc>
        <w:tc>
          <w:tcPr>
            <w:tcW w:w="3402" w:type="dxa"/>
          </w:tcPr>
          <w:p w14:paraId="68843EFE" w14:textId="77777777" w:rsidR="003F614E" w:rsidRPr="002E7144" w:rsidRDefault="003F614E" w:rsidP="001F53BA">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Kernwaarde GVT</w:t>
            </w:r>
          </w:p>
        </w:tc>
      </w:tr>
      <w:tr w:rsidR="003F614E" w:rsidRPr="002E7144" w14:paraId="7A918409"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3FCAB1"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Leiden en beslissen</w:t>
            </w:r>
          </w:p>
        </w:tc>
        <w:tc>
          <w:tcPr>
            <w:tcW w:w="3118" w:type="dxa"/>
          </w:tcPr>
          <w:p w14:paraId="2A4F9F86"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 xml:space="preserve">Aansturen </w:t>
            </w:r>
          </w:p>
        </w:tc>
        <w:tc>
          <w:tcPr>
            <w:tcW w:w="3402" w:type="dxa"/>
          </w:tcPr>
          <w:p w14:paraId="4BA7AC80"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3F614E" w:rsidRPr="002E7144" w14:paraId="5DC9D107" w14:textId="77777777" w:rsidTr="001F53BA">
        <w:tc>
          <w:tcPr>
            <w:cnfStyle w:val="001000000000" w:firstRow="0" w:lastRow="0" w:firstColumn="1" w:lastColumn="0" w:oddVBand="0" w:evenVBand="0" w:oddHBand="0" w:evenHBand="0" w:firstRowFirstColumn="0" w:firstRowLastColumn="0" w:lastRowFirstColumn="0" w:lastRowLastColumn="0"/>
            <w:tcW w:w="2547" w:type="dxa"/>
          </w:tcPr>
          <w:p w14:paraId="3B834FCC"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Ondersteunen en samenwerken</w:t>
            </w:r>
          </w:p>
        </w:tc>
        <w:tc>
          <w:tcPr>
            <w:tcW w:w="3118" w:type="dxa"/>
          </w:tcPr>
          <w:p w14:paraId="379908C5"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Samenwerken en overleggen</w:t>
            </w:r>
          </w:p>
        </w:tc>
        <w:tc>
          <w:tcPr>
            <w:tcW w:w="3402" w:type="dxa"/>
          </w:tcPr>
          <w:p w14:paraId="04F2483C" w14:textId="77777777" w:rsidR="003F614E" w:rsidRPr="002E7144" w:rsidRDefault="003F614E" w:rsidP="00403723">
            <w:pPr>
              <w:numPr>
                <w:ilvl w:val="0"/>
                <w:numId w:val="2"/>
              </w:numPr>
              <w:spacing w:line="276" w:lineRule="auto"/>
              <w:ind w:left="371"/>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Ethisch en integer handelen</w:t>
            </w:r>
          </w:p>
        </w:tc>
      </w:tr>
      <w:tr w:rsidR="003F614E" w:rsidRPr="002E7144" w14:paraId="6B2D5041"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64F254"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lastRenderedPageBreak/>
              <w:t>Interacteren, beïnvloeden en presenteren</w:t>
            </w:r>
          </w:p>
        </w:tc>
        <w:tc>
          <w:tcPr>
            <w:tcW w:w="3118" w:type="dxa"/>
          </w:tcPr>
          <w:p w14:paraId="15B152DD"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 xml:space="preserve">Overtuigen en beïnvloeden </w:t>
            </w:r>
          </w:p>
        </w:tc>
        <w:tc>
          <w:tcPr>
            <w:tcW w:w="3402" w:type="dxa"/>
          </w:tcPr>
          <w:p w14:paraId="4EC4B3AA"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3F614E" w:rsidRPr="002E7144" w14:paraId="44BABBB0" w14:textId="77777777" w:rsidTr="001F53BA">
        <w:tc>
          <w:tcPr>
            <w:cnfStyle w:val="001000000000" w:firstRow="0" w:lastRow="0" w:firstColumn="1" w:lastColumn="0" w:oddVBand="0" w:evenVBand="0" w:oddHBand="0" w:evenHBand="0" w:firstRowFirstColumn="0" w:firstRowLastColumn="0" w:lastRowFirstColumn="0" w:lastRowLastColumn="0"/>
            <w:tcW w:w="2547" w:type="dxa"/>
          </w:tcPr>
          <w:p w14:paraId="446CC31A"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Analyseren en interpreteren</w:t>
            </w:r>
          </w:p>
        </w:tc>
        <w:tc>
          <w:tcPr>
            <w:tcW w:w="3118" w:type="dxa"/>
          </w:tcPr>
          <w:p w14:paraId="1B858F18"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Materialen en middelen inzetten</w:t>
            </w:r>
          </w:p>
        </w:tc>
        <w:tc>
          <w:tcPr>
            <w:tcW w:w="3402" w:type="dxa"/>
          </w:tcPr>
          <w:p w14:paraId="6DCF4C9B"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Vakmanschap en expertise toepassen</w:t>
            </w:r>
          </w:p>
        </w:tc>
      </w:tr>
      <w:tr w:rsidR="003F614E" w:rsidRPr="002E7144" w14:paraId="016B46C1"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BF1FA3"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Creëren en leren</w:t>
            </w:r>
          </w:p>
        </w:tc>
        <w:tc>
          <w:tcPr>
            <w:tcW w:w="3118" w:type="dxa"/>
          </w:tcPr>
          <w:p w14:paraId="212D7BBF"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3402" w:type="dxa"/>
          </w:tcPr>
          <w:p w14:paraId="68F10575"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3F614E" w:rsidRPr="002E7144" w14:paraId="03CD4C6D" w14:textId="77777777" w:rsidTr="001F53BA">
        <w:tc>
          <w:tcPr>
            <w:cnfStyle w:val="001000000000" w:firstRow="0" w:lastRow="0" w:firstColumn="1" w:lastColumn="0" w:oddVBand="0" w:evenVBand="0" w:oddHBand="0" w:evenHBand="0" w:firstRowFirstColumn="0" w:firstRowLastColumn="0" w:lastRowFirstColumn="0" w:lastRowLastColumn="0"/>
            <w:tcW w:w="2547" w:type="dxa"/>
          </w:tcPr>
          <w:p w14:paraId="0B860726"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Organiseren en uitvoeren</w:t>
            </w:r>
          </w:p>
        </w:tc>
        <w:tc>
          <w:tcPr>
            <w:tcW w:w="3118" w:type="dxa"/>
          </w:tcPr>
          <w:p w14:paraId="2FCCF6A7"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Kwaliteit leveren </w:t>
            </w:r>
          </w:p>
          <w:p w14:paraId="651F2C56"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Instructies en procedures opvolgen</w:t>
            </w:r>
          </w:p>
        </w:tc>
        <w:tc>
          <w:tcPr>
            <w:tcW w:w="3402" w:type="dxa"/>
          </w:tcPr>
          <w:p w14:paraId="77F4C242"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Op de behoefte en verwachtingen van de klant richten </w:t>
            </w:r>
          </w:p>
        </w:tc>
      </w:tr>
      <w:tr w:rsidR="003F614E" w:rsidRPr="002E7144" w14:paraId="6C59B1F2"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5F99B2E"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Aanpassen en aankunnen</w:t>
            </w:r>
          </w:p>
        </w:tc>
        <w:tc>
          <w:tcPr>
            <w:tcW w:w="3118" w:type="dxa"/>
          </w:tcPr>
          <w:p w14:paraId="03C32CA6"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3402" w:type="dxa"/>
          </w:tcPr>
          <w:p w14:paraId="7194965F"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 xml:space="preserve">Omgaan met verandering en aanpassen </w:t>
            </w:r>
          </w:p>
        </w:tc>
      </w:tr>
      <w:tr w:rsidR="003F614E" w:rsidRPr="002E7144" w14:paraId="7771FB39" w14:textId="77777777" w:rsidTr="001F53BA">
        <w:tc>
          <w:tcPr>
            <w:cnfStyle w:val="001000000000" w:firstRow="0" w:lastRow="0" w:firstColumn="1" w:lastColumn="0" w:oddVBand="0" w:evenVBand="0" w:oddHBand="0" w:evenHBand="0" w:firstRowFirstColumn="0" w:firstRowLastColumn="0" w:lastRowFirstColumn="0" w:lastRowLastColumn="0"/>
            <w:tcW w:w="2547" w:type="dxa"/>
          </w:tcPr>
          <w:p w14:paraId="480C7F6F"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Ondernemen en presteren</w:t>
            </w:r>
          </w:p>
        </w:tc>
        <w:tc>
          <w:tcPr>
            <w:tcW w:w="3118" w:type="dxa"/>
          </w:tcPr>
          <w:p w14:paraId="22819C2B" w14:textId="77777777" w:rsidR="003F614E" w:rsidRPr="002E7144" w:rsidRDefault="003F614E" w:rsidP="001F53B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3402" w:type="dxa"/>
          </w:tcPr>
          <w:p w14:paraId="6150E51A"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Gedrevenheid en ambitie tonen </w:t>
            </w:r>
          </w:p>
        </w:tc>
      </w:tr>
      <w:bookmarkEnd w:id="96"/>
    </w:tbl>
    <w:p w14:paraId="6ABF9F4F" w14:textId="77777777" w:rsidR="003F614E" w:rsidRPr="002E7144" w:rsidRDefault="003F614E" w:rsidP="003F614E">
      <w:pPr>
        <w:spacing w:line="276" w:lineRule="auto"/>
        <w:rPr>
          <w:rFonts w:ascii="Calibri" w:eastAsia="Calibri" w:hAnsi="Calibri" w:cs="Times New Roman"/>
          <w:sz w:val="22"/>
          <w:szCs w:val="22"/>
          <w:lang w:eastAsia="en-US"/>
        </w:rPr>
      </w:pPr>
    </w:p>
    <w:p w14:paraId="0CE0A2B9" w14:textId="321A61DE" w:rsidR="003F614E" w:rsidRDefault="003F614E" w:rsidP="00EE744F">
      <w:pPr>
        <w:spacing w:line="276" w:lineRule="auto"/>
        <w:jc w:val="both"/>
        <w:rPr>
          <w:rFonts w:ascii="Calibri" w:eastAsia="Calibri" w:hAnsi="Calibri" w:cs="Times New Roman"/>
          <w:sz w:val="22"/>
          <w:szCs w:val="22"/>
          <w:lang w:eastAsia="en-US"/>
        </w:rPr>
      </w:pPr>
      <w:r w:rsidRPr="002E7144">
        <w:rPr>
          <w:rFonts w:ascii="Calibri" w:eastAsia="Calibri" w:hAnsi="Calibri" w:cs="Times New Roman"/>
          <w:sz w:val="22"/>
          <w:szCs w:val="22"/>
          <w:lang w:eastAsia="en-US"/>
        </w:rPr>
        <w:t xml:space="preserve">De gedragingen die kenmerkend zijn voor participerend leiderschap en de competenties van GVT die worden verwacht van de voormannen en teamleiders </w:t>
      </w:r>
      <w:r w:rsidR="0024758D">
        <w:rPr>
          <w:rFonts w:ascii="Calibri" w:eastAsia="Calibri" w:hAnsi="Calibri" w:cs="Times New Roman"/>
          <w:sz w:val="22"/>
          <w:szCs w:val="22"/>
          <w:lang w:eastAsia="en-US"/>
        </w:rPr>
        <w:t>worden in de volgende stap</w:t>
      </w:r>
      <w:r w:rsidRPr="002E7144">
        <w:rPr>
          <w:rFonts w:ascii="Calibri" w:eastAsia="Calibri" w:hAnsi="Calibri" w:cs="Times New Roman"/>
          <w:sz w:val="22"/>
          <w:szCs w:val="22"/>
          <w:lang w:eastAsia="en-US"/>
        </w:rPr>
        <w:t xml:space="preserve"> samengevoegd. Er kan worden gekeken welke competenties nou echt nodig zijn en welke gedragingen nodig zijn van de doelgroep om participerend leiderschap binnen GVT op operationeel niveau te integreren. Hieronder is beschreven welke gedragingen bij een teamleider passen en welke bij een voorman</w:t>
      </w:r>
      <w:r>
        <w:rPr>
          <w:rFonts w:ascii="Calibri" w:eastAsia="Calibri" w:hAnsi="Calibri" w:cs="Times New Roman"/>
          <w:sz w:val="22"/>
          <w:szCs w:val="22"/>
          <w:lang w:eastAsia="en-US"/>
        </w:rPr>
        <w:t xml:space="preserve"> in overleg met de HR-manager</w:t>
      </w:r>
      <w:r w:rsidR="00FB3F4E">
        <w:rPr>
          <w:rFonts w:ascii="Calibri" w:eastAsia="Calibri" w:hAnsi="Calibri" w:cs="Times New Roman"/>
          <w:sz w:val="22"/>
          <w:szCs w:val="22"/>
          <w:lang w:eastAsia="en-US"/>
        </w:rPr>
        <w:t>.</w:t>
      </w:r>
      <w:r w:rsidR="00F3718B">
        <w:rPr>
          <w:rFonts w:ascii="Calibri" w:eastAsia="Calibri" w:hAnsi="Calibri" w:cs="Times New Roman"/>
          <w:sz w:val="22"/>
          <w:szCs w:val="22"/>
          <w:lang w:eastAsia="en-US"/>
        </w:rPr>
        <w:t xml:space="preserve"> </w:t>
      </w:r>
      <w:r w:rsidR="00EF6A9B">
        <w:rPr>
          <w:rFonts w:ascii="Calibri" w:eastAsia="Calibri" w:hAnsi="Calibri" w:cs="Times New Roman"/>
          <w:sz w:val="22"/>
          <w:szCs w:val="22"/>
          <w:lang w:eastAsia="en-US"/>
        </w:rPr>
        <w:t xml:space="preserve">Deze gedragingen zijn in de meest rechter kolom te vinden. </w:t>
      </w:r>
    </w:p>
    <w:p w14:paraId="20CF421D" w14:textId="5B7183FD" w:rsidR="003F614E" w:rsidRPr="009A51DC" w:rsidRDefault="00602B06" w:rsidP="003F614E">
      <w:pPr>
        <w:rPr>
          <w:b/>
          <w:bCs/>
          <w:lang w:eastAsia="en-US"/>
        </w:rPr>
      </w:pPr>
      <w:r>
        <w:rPr>
          <w:b/>
          <w:bCs/>
          <w:lang w:eastAsia="en-US"/>
        </w:rPr>
        <w:t xml:space="preserve">Competenties </w:t>
      </w:r>
      <w:r w:rsidR="003F614E" w:rsidRPr="009A51DC">
        <w:rPr>
          <w:b/>
          <w:bCs/>
          <w:lang w:eastAsia="en-US"/>
        </w:rPr>
        <w:t>Teamleider Warehouse/Crossdock</w:t>
      </w:r>
    </w:p>
    <w:tbl>
      <w:tblPr>
        <w:tblStyle w:val="Rastertabel5donker-Accent12"/>
        <w:tblW w:w="9889" w:type="dxa"/>
        <w:tblLook w:val="04A0" w:firstRow="1" w:lastRow="0" w:firstColumn="1" w:lastColumn="0" w:noHBand="0" w:noVBand="1"/>
      </w:tblPr>
      <w:tblGrid>
        <w:gridCol w:w="2229"/>
        <w:gridCol w:w="2500"/>
        <w:gridCol w:w="2642"/>
        <w:gridCol w:w="2518"/>
      </w:tblGrid>
      <w:tr w:rsidR="003F614E" w:rsidRPr="002E7144" w14:paraId="2EBD033A" w14:textId="77777777" w:rsidTr="001F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4A282122"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Kerncompetenties</w:t>
            </w:r>
          </w:p>
        </w:tc>
        <w:tc>
          <w:tcPr>
            <w:tcW w:w="2513" w:type="dxa"/>
          </w:tcPr>
          <w:p w14:paraId="008C03F3" w14:textId="77777777" w:rsidR="003F614E" w:rsidRPr="002E7144" w:rsidRDefault="003F614E" w:rsidP="001F53BA">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Competenties</w:t>
            </w:r>
          </w:p>
        </w:tc>
        <w:tc>
          <w:tcPr>
            <w:tcW w:w="2657" w:type="dxa"/>
          </w:tcPr>
          <w:p w14:paraId="168038A7" w14:textId="77777777" w:rsidR="003F614E" w:rsidRPr="002E7144" w:rsidRDefault="003F614E" w:rsidP="001F53BA">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Kernwaarde GVT</w:t>
            </w:r>
          </w:p>
        </w:tc>
        <w:tc>
          <w:tcPr>
            <w:tcW w:w="2483" w:type="dxa"/>
          </w:tcPr>
          <w:p w14:paraId="500A1B10" w14:textId="77777777" w:rsidR="003F614E" w:rsidRPr="002E7144" w:rsidRDefault="003F614E" w:rsidP="001F53BA">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Gedragingen PL</w:t>
            </w:r>
          </w:p>
        </w:tc>
      </w:tr>
      <w:tr w:rsidR="003F614E" w:rsidRPr="002E7144" w14:paraId="5B4AD074"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2431921A"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Leiden en beslissen</w:t>
            </w:r>
          </w:p>
        </w:tc>
        <w:tc>
          <w:tcPr>
            <w:tcW w:w="2513" w:type="dxa"/>
          </w:tcPr>
          <w:p w14:paraId="1CBEB49B"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 xml:space="preserve">Aansturen </w:t>
            </w:r>
          </w:p>
        </w:tc>
        <w:tc>
          <w:tcPr>
            <w:tcW w:w="2657" w:type="dxa"/>
          </w:tcPr>
          <w:p w14:paraId="5B236AE2"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2483" w:type="dxa"/>
          </w:tcPr>
          <w:p w14:paraId="78C8525D"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 xml:space="preserve">Helder zijn over overwegingen in beslissingsprocessen </w:t>
            </w:r>
          </w:p>
          <w:p w14:paraId="380CBA10"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 xml:space="preserve">Selectief zijn in je communicatie </w:t>
            </w:r>
          </w:p>
        </w:tc>
      </w:tr>
      <w:tr w:rsidR="003F614E" w:rsidRPr="002E7144" w14:paraId="2EF30EF4" w14:textId="77777777" w:rsidTr="001F53BA">
        <w:tc>
          <w:tcPr>
            <w:cnfStyle w:val="001000000000" w:firstRow="0" w:lastRow="0" w:firstColumn="1" w:lastColumn="0" w:oddVBand="0" w:evenVBand="0" w:oddHBand="0" w:evenHBand="0" w:firstRowFirstColumn="0" w:firstRowLastColumn="0" w:lastRowFirstColumn="0" w:lastRowLastColumn="0"/>
            <w:tcW w:w="2236" w:type="dxa"/>
          </w:tcPr>
          <w:p w14:paraId="602BC768"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Ondersteunen en samenwerken</w:t>
            </w:r>
          </w:p>
        </w:tc>
        <w:tc>
          <w:tcPr>
            <w:tcW w:w="2513" w:type="dxa"/>
          </w:tcPr>
          <w:p w14:paraId="0A8DD5BF"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Aandacht en begrip tonen</w:t>
            </w:r>
          </w:p>
          <w:p w14:paraId="7E4DC89D"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Samenwerken en overleggen </w:t>
            </w:r>
          </w:p>
        </w:tc>
        <w:tc>
          <w:tcPr>
            <w:tcW w:w="2657" w:type="dxa"/>
          </w:tcPr>
          <w:p w14:paraId="09163323"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Ethisch en integer handelen </w:t>
            </w:r>
          </w:p>
        </w:tc>
        <w:tc>
          <w:tcPr>
            <w:tcW w:w="2483" w:type="dxa"/>
          </w:tcPr>
          <w:p w14:paraId="33B4822F"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Goede voorbeeld geven van verwachtingen</w:t>
            </w:r>
          </w:p>
        </w:tc>
      </w:tr>
      <w:tr w:rsidR="003F614E" w:rsidRPr="002E7144" w14:paraId="69FD4C32"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3D91843A"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Interacteren, beïnvloeden en presenteren</w:t>
            </w:r>
          </w:p>
        </w:tc>
        <w:tc>
          <w:tcPr>
            <w:tcW w:w="2513" w:type="dxa"/>
          </w:tcPr>
          <w:p w14:paraId="128A79E4"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Overtuigen en beïnvloeden</w:t>
            </w:r>
          </w:p>
        </w:tc>
        <w:tc>
          <w:tcPr>
            <w:tcW w:w="2657" w:type="dxa"/>
          </w:tcPr>
          <w:p w14:paraId="6572EAFB"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2483" w:type="dxa"/>
          </w:tcPr>
          <w:p w14:paraId="04AD8025"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Verantwoordelijkheid nemen voor eigen rol</w:t>
            </w:r>
          </w:p>
          <w:p w14:paraId="0F19C092"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 xml:space="preserve">Inbreng en initiatief werknemers open </w:t>
            </w:r>
            <w:r w:rsidRPr="002E7144">
              <w:rPr>
                <w:rFonts w:ascii="Calibri" w:hAnsi="Calibri" w:cs="Times New Roman"/>
              </w:rPr>
              <w:lastRenderedPageBreak/>
              <w:t>ontvangen en waarderen</w:t>
            </w:r>
          </w:p>
        </w:tc>
      </w:tr>
      <w:tr w:rsidR="003F614E" w:rsidRPr="002E7144" w14:paraId="14D037FF" w14:textId="77777777" w:rsidTr="001F53BA">
        <w:tc>
          <w:tcPr>
            <w:cnfStyle w:val="001000000000" w:firstRow="0" w:lastRow="0" w:firstColumn="1" w:lastColumn="0" w:oddVBand="0" w:evenVBand="0" w:oddHBand="0" w:evenHBand="0" w:firstRowFirstColumn="0" w:firstRowLastColumn="0" w:lastRowFirstColumn="0" w:lastRowLastColumn="0"/>
            <w:tcW w:w="2236" w:type="dxa"/>
          </w:tcPr>
          <w:p w14:paraId="35610BFB"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lastRenderedPageBreak/>
              <w:t xml:space="preserve">Analyseren en interpreteren </w:t>
            </w:r>
          </w:p>
        </w:tc>
        <w:tc>
          <w:tcPr>
            <w:tcW w:w="2513" w:type="dxa"/>
          </w:tcPr>
          <w:p w14:paraId="671572A6"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Materialen en middelen inzetten</w:t>
            </w:r>
          </w:p>
        </w:tc>
        <w:tc>
          <w:tcPr>
            <w:tcW w:w="2657" w:type="dxa"/>
          </w:tcPr>
          <w:p w14:paraId="3CDC3BAC"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Vakmanschap en expertise toepassen</w:t>
            </w:r>
          </w:p>
        </w:tc>
        <w:tc>
          <w:tcPr>
            <w:tcW w:w="2483" w:type="dxa"/>
          </w:tcPr>
          <w:p w14:paraId="67EA0881"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Weten wat werknemers nodig hebben </w:t>
            </w:r>
          </w:p>
          <w:p w14:paraId="18552098"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Zien of werknemers verantwoordelijkheid nemen </w:t>
            </w:r>
          </w:p>
        </w:tc>
      </w:tr>
      <w:tr w:rsidR="003F614E" w:rsidRPr="002E7144" w14:paraId="60CB9436"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1300DDC6"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Creëren en leren</w:t>
            </w:r>
          </w:p>
        </w:tc>
        <w:tc>
          <w:tcPr>
            <w:tcW w:w="2513" w:type="dxa"/>
          </w:tcPr>
          <w:p w14:paraId="2348A7E2"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2657" w:type="dxa"/>
          </w:tcPr>
          <w:p w14:paraId="355D505C"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2483" w:type="dxa"/>
          </w:tcPr>
          <w:p w14:paraId="57E0A94B"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 xml:space="preserve">Zelfreflectie </w:t>
            </w:r>
          </w:p>
        </w:tc>
      </w:tr>
      <w:tr w:rsidR="003F614E" w:rsidRPr="002E7144" w14:paraId="47580868" w14:textId="77777777" w:rsidTr="001F53BA">
        <w:tc>
          <w:tcPr>
            <w:cnfStyle w:val="001000000000" w:firstRow="0" w:lastRow="0" w:firstColumn="1" w:lastColumn="0" w:oddVBand="0" w:evenVBand="0" w:oddHBand="0" w:evenHBand="0" w:firstRowFirstColumn="0" w:firstRowLastColumn="0" w:lastRowFirstColumn="0" w:lastRowLastColumn="0"/>
            <w:tcW w:w="2236" w:type="dxa"/>
          </w:tcPr>
          <w:p w14:paraId="7D01C005"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Organiseren en uitvoeren</w:t>
            </w:r>
          </w:p>
        </w:tc>
        <w:tc>
          <w:tcPr>
            <w:tcW w:w="2513" w:type="dxa"/>
          </w:tcPr>
          <w:p w14:paraId="473068F1"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Plannen en organiseren</w:t>
            </w:r>
          </w:p>
          <w:p w14:paraId="2736B966"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Kwaliteit leveren</w:t>
            </w:r>
          </w:p>
        </w:tc>
        <w:tc>
          <w:tcPr>
            <w:tcW w:w="2657" w:type="dxa"/>
          </w:tcPr>
          <w:p w14:paraId="79733B58"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Op de behoefte en verwachtingen van de klant richten</w:t>
            </w:r>
          </w:p>
        </w:tc>
        <w:tc>
          <w:tcPr>
            <w:tcW w:w="2483" w:type="dxa"/>
          </w:tcPr>
          <w:p w14:paraId="54B88F23"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Open zijn over de processen die je waarneemt</w:t>
            </w:r>
          </w:p>
        </w:tc>
      </w:tr>
      <w:tr w:rsidR="003F614E" w:rsidRPr="002E7144" w14:paraId="242E02A1"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17475DB1"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 xml:space="preserve">Aanpassen en aankunnen </w:t>
            </w:r>
          </w:p>
        </w:tc>
        <w:tc>
          <w:tcPr>
            <w:tcW w:w="2513" w:type="dxa"/>
          </w:tcPr>
          <w:p w14:paraId="27E215F6"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2657" w:type="dxa"/>
          </w:tcPr>
          <w:p w14:paraId="27713CDC"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Omgaan met verandering en aanpassen</w:t>
            </w:r>
          </w:p>
          <w:p w14:paraId="3E388A21"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2483" w:type="dxa"/>
          </w:tcPr>
          <w:p w14:paraId="1A17F566"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3F614E" w:rsidRPr="002E7144" w14:paraId="37B9518D" w14:textId="77777777" w:rsidTr="001F53BA">
        <w:tc>
          <w:tcPr>
            <w:cnfStyle w:val="001000000000" w:firstRow="0" w:lastRow="0" w:firstColumn="1" w:lastColumn="0" w:oddVBand="0" w:evenVBand="0" w:oddHBand="0" w:evenHBand="0" w:firstRowFirstColumn="0" w:firstRowLastColumn="0" w:lastRowFirstColumn="0" w:lastRowLastColumn="0"/>
            <w:tcW w:w="2236" w:type="dxa"/>
          </w:tcPr>
          <w:p w14:paraId="14279349"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Ondernemen en presteren</w:t>
            </w:r>
          </w:p>
        </w:tc>
        <w:tc>
          <w:tcPr>
            <w:tcW w:w="2513" w:type="dxa"/>
          </w:tcPr>
          <w:p w14:paraId="4D4A2538"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Bedrijfsmatig handelen</w:t>
            </w:r>
          </w:p>
        </w:tc>
        <w:tc>
          <w:tcPr>
            <w:tcW w:w="2657" w:type="dxa"/>
          </w:tcPr>
          <w:p w14:paraId="3082BD0C"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Gedrevenheid en ambitie tonen </w:t>
            </w:r>
          </w:p>
        </w:tc>
        <w:tc>
          <w:tcPr>
            <w:tcW w:w="2483" w:type="dxa"/>
          </w:tcPr>
          <w:p w14:paraId="229B37D3"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bl>
    <w:p w14:paraId="11D70136" w14:textId="77777777" w:rsidR="003F614E" w:rsidRPr="002E7144" w:rsidRDefault="003F614E" w:rsidP="003F614E">
      <w:pPr>
        <w:spacing w:line="276" w:lineRule="auto"/>
        <w:rPr>
          <w:rFonts w:ascii="Calibri" w:eastAsia="Calibri" w:hAnsi="Calibri" w:cs="Times New Roman"/>
          <w:sz w:val="22"/>
          <w:szCs w:val="22"/>
          <w:lang w:eastAsia="en-US"/>
        </w:rPr>
      </w:pPr>
    </w:p>
    <w:p w14:paraId="0056307D" w14:textId="476A3FF6" w:rsidR="003F614E" w:rsidRPr="009A51DC" w:rsidRDefault="00602B06" w:rsidP="003F614E">
      <w:pPr>
        <w:rPr>
          <w:b/>
          <w:bCs/>
          <w:lang w:eastAsia="en-US"/>
        </w:rPr>
      </w:pPr>
      <w:r>
        <w:rPr>
          <w:b/>
          <w:bCs/>
          <w:lang w:eastAsia="en-US"/>
        </w:rPr>
        <w:t xml:space="preserve">Competenties </w:t>
      </w:r>
      <w:r w:rsidR="003F614E" w:rsidRPr="009A51DC">
        <w:rPr>
          <w:b/>
          <w:bCs/>
          <w:lang w:eastAsia="en-US"/>
        </w:rPr>
        <w:t>Voorman Warehouse/Crossdock</w:t>
      </w:r>
    </w:p>
    <w:tbl>
      <w:tblPr>
        <w:tblStyle w:val="Rastertabel5donker-Accent13"/>
        <w:tblW w:w="9889" w:type="dxa"/>
        <w:tblLook w:val="04A0" w:firstRow="1" w:lastRow="0" w:firstColumn="1" w:lastColumn="0" w:noHBand="0" w:noVBand="1"/>
      </w:tblPr>
      <w:tblGrid>
        <w:gridCol w:w="2196"/>
        <w:gridCol w:w="2515"/>
        <w:gridCol w:w="2660"/>
        <w:gridCol w:w="2518"/>
      </w:tblGrid>
      <w:tr w:rsidR="003F614E" w:rsidRPr="002E7144" w14:paraId="17C171D8" w14:textId="77777777" w:rsidTr="001F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058EE3E9"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Kerncompetentie</w:t>
            </w:r>
          </w:p>
        </w:tc>
        <w:tc>
          <w:tcPr>
            <w:tcW w:w="2521" w:type="dxa"/>
          </w:tcPr>
          <w:p w14:paraId="55CA1379" w14:textId="77777777" w:rsidR="003F614E" w:rsidRPr="002E7144" w:rsidRDefault="003F614E" w:rsidP="001F53BA">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Competenties</w:t>
            </w:r>
          </w:p>
        </w:tc>
        <w:tc>
          <w:tcPr>
            <w:tcW w:w="2666" w:type="dxa"/>
          </w:tcPr>
          <w:p w14:paraId="4459E927" w14:textId="77777777" w:rsidR="003F614E" w:rsidRPr="002E7144" w:rsidRDefault="003F614E" w:rsidP="001F53BA">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Kernwaarde GVT</w:t>
            </w:r>
          </w:p>
        </w:tc>
        <w:tc>
          <w:tcPr>
            <w:tcW w:w="2503" w:type="dxa"/>
          </w:tcPr>
          <w:p w14:paraId="485248D8" w14:textId="77777777" w:rsidR="003F614E" w:rsidRPr="002E7144" w:rsidRDefault="003F614E" w:rsidP="001F53BA">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Gedragingen PL</w:t>
            </w:r>
          </w:p>
        </w:tc>
      </w:tr>
      <w:tr w:rsidR="003F614E" w:rsidRPr="002E7144" w14:paraId="7E909415"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73392A1B"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Leiden en beslissen</w:t>
            </w:r>
          </w:p>
        </w:tc>
        <w:tc>
          <w:tcPr>
            <w:tcW w:w="2521" w:type="dxa"/>
          </w:tcPr>
          <w:p w14:paraId="73114850"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 xml:space="preserve">Aansturen </w:t>
            </w:r>
          </w:p>
        </w:tc>
        <w:tc>
          <w:tcPr>
            <w:tcW w:w="2666" w:type="dxa"/>
          </w:tcPr>
          <w:p w14:paraId="791024AA"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2503" w:type="dxa"/>
          </w:tcPr>
          <w:p w14:paraId="7B5B747B"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3F614E" w:rsidRPr="002E7144" w14:paraId="3EADFB3B" w14:textId="77777777" w:rsidTr="001F53BA">
        <w:tc>
          <w:tcPr>
            <w:cnfStyle w:val="001000000000" w:firstRow="0" w:lastRow="0" w:firstColumn="1" w:lastColumn="0" w:oddVBand="0" w:evenVBand="0" w:oddHBand="0" w:evenHBand="0" w:firstRowFirstColumn="0" w:firstRowLastColumn="0" w:lastRowFirstColumn="0" w:lastRowLastColumn="0"/>
            <w:tcW w:w="2199" w:type="dxa"/>
          </w:tcPr>
          <w:p w14:paraId="0B8DDE25"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Ondersteunen en samenwerken</w:t>
            </w:r>
          </w:p>
        </w:tc>
        <w:tc>
          <w:tcPr>
            <w:tcW w:w="2521" w:type="dxa"/>
          </w:tcPr>
          <w:p w14:paraId="5C8FF64D"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Samenwerken en overleggen</w:t>
            </w:r>
          </w:p>
        </w:tc>
        <w:tc>
          <w:tcPr>
            <w:tcW w:w="2666" w:type="dxa"/>
          </w:tcPr>
          <w:p w14:paraId="19E8BF0B" w14:textId="77777777" w:rsidR="003F614E" w:rsidRPr="002E7144" w:rsidRDefault="003F614E" w:rsidP="00403723">
            <w:pPr>
              <w:numPr>
                <w:ilvl w:val="0"/>
                <w:numId w:val="2"/>
              </w:numPr>
              <w:spacing w:line="276" w:lineRule="auto"/>
              <w:ind w:left="371"/>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Ethisch en integer handelen</w:t>
            </w:r>
          </w:p>
        </w:tc>
        <w:tc>
          <w:tcPr>
            <w:tcW w:w="2503" w:type="dxa"/>
          </w:tcPr>
          <w:p w14:paraId="10F5BF06" w14:textId="77777777" w:rsidR="003F614E" w:rsidRPr="002E7144" w:rsidRDefault="003F614E" w:rsidP="00403723">
            <w:pPr>
              <w:numPr>
                <w:ilvl w:val="0"/>
                <w:numId w:val="2"/>
              </w:numPr>
              <w:spacing w:line="276" w:lineRule="auto"/>
              <w:ind w:left="371"/>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Goede voorbeeld geven van verwachtingen</w:t>
            </w:r>
          </w:p>
        </w:tc>
      </w:tr>
      <w:tr w:rsidR="003F614E" w:rsidRPr="002E7144" w14:paraId="28D6F1CB"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338BED29"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Interacteren, beïnvloeden en presenteren</w:t>
            </w:r>
          </w:p>
        </w:tc>
        <w:tc>
          <w:tcPr>
            <w:tcW w:w="2521" w:type="dxa"/>
          </w:tcPr>
          <w:p w14:paraId="1A1618DC"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 xml:space="preserve">Overtuigen en beïnvloeden </w:t>
            </w:r>
          </w:p>
        </w:tc>
        <w:tc>
          <w:tcPr>
            <w:tcW w:w="2666" w:type="dxa"/>
          </w:tcPr>
          <w:p w14:paraId="5CC47707"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2503" w:type="dxa"/>
          </w:tcPr>
          <w:p w14:paraId="78172FD7"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 xml:space="preserve">Verantwoordelijkheid nemen voor eigen rol </w:t>
            </w:r>
          </w:p>
          <w:p w14:paraId="2C934551"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Inbreng en initiatief werknemers open ontvangen en waarderen</w:t>
            </w:r>
          </w:p>
        </w:tc>
      </w:tr>
      <w:tr w:rsidR="003F614E" w:rsidRPr="002E7144" w14:paraId="195AC983" w14:textId="77777777" w:rsidTr="001F53BA">
        <w:tc>
          <w:tcPr>
            <w:cnfStyle w:val="001000000000" w:firstRow="0" w:lastRow="0" w:firstColumn="1" w:lastColumn="0" w:oddVBand="0" w:evenVBand="0" w:oddHBand="0" w:evenHBand="0" w:firstRowFirstColumn="0" w:firstRowLastColumn="0" w:lastRowFirstColumn="0" w:lastRowLastColumn="0"/>
            <w:tcW w:w="2199" w:type="dxa"/>
          </w:tcPr>
          <w:p w14:paraId="5906C985"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Analyseren en interpreteren</w:t>
            </w:r>
          </w:p>
        </w:tc>
        <w:tc>
          <w:tcPr>
            <w:tcW w:w="2521" w:type="dxa"/>
          </w:tcPr>
          <w:p w14:paraId="746DC5CF"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Materialen en middelen inzetten</w:t>
            </w:r>
          </w:p>
        </w:tc>
        <w:tc>
          <w:tcPr>
            <w:tcW w:w="2666" w:type="dxa"/>
          </w:tcPr>
          <w:p w14:paraId="324A95E1"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Vakmanschap en expertise toepassen</w:t>
            </w:r>
          </w:p>
        </w:tc>
        <w:tc>
          <w:tcPr>
            <w:tcW w:w="2503" w:type="dxa"/>
          </w:tcPr>
          <w:p w14:paraId="72649FFE"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Zien of werknemers verantwoordelijkheid nemen</w:t>
            </w:r>
          </w:p>
        </w:tc>
      </w:tr>
      <w:tr w:rsidR="003F614E" w:rsidRPr="002E7144" w14:paraId="30CC4122"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4AF17258"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Creëren en leren</w:t>
            </w:r>
          </w:p>
        </w:tc>
        <w:tc>
          <w:tcPr>
            <w:tcW w:w="2521" w:type="dxa"/>
          </w:tcPr>
          <w:p w14:paraId="2BBC65F3"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2666" w:type="dxa"/>
          </w:tcPr>
          <w:p w14:paraId="759FD5CB"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2503" w:type="dxa"/>
          </w:tcPr>
          <w:p w14:paraId="0FD9C7A2"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 xml:space="preserve">Zelfreflectie </w:t>
            </w:r>
          </w:p>
        </w:tc>
      </w:tr>
      <w:tr w:rsidR="003F614E" w:rsidRPr="002E7144" w14:paraId="703404CC" w14:textId="77777777" w:rsidTr="001F53BA">
        <w:tc>
          <w:tcPr>
            <w:cnfStyle w:val="001000000000" w:firstRow="0" w:lastRow="0" w:firstColumn="1" w:lastColumn="0" w:oddVBand="0" w:evenVBand="0" w:oddHBand="0" w:evenHBand="0" w:firstRowFirstColumn="0" w:firstRowLastColumn="0" w:lastRowFirstColumn="0" w:lastRowLastColumn="0"/>
            <w:tcW w:w="2199" w:type="dxa"/>
          </w:tcPr>
          <w:p w14:paraId="26EB806E"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lastRenderedPageBreak/>
              <w:t>Organiseren en uitvoeren</w:t>
            </w:r>
          </w:p>
        </w:tc>
        <w:tc>
          <w:tcPr>
            <w:tcW w:w="2521" w:type="dxa"/>
          </w:tcPr>
          <w:p w14:paraId="33AAD5F3"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Kwaliteit leveren </w:t>
            </w:r>
          </w:p>
          <w:p w14:paraId="3BDEAAE3"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Instructies en procedures opvolgen</w:t>
            </w:r>
          </w:p>
        </w:tc>
        <w:tc>
          <w:tcPr>
            <w:tcW w:w="2666" w:type="dxa"/>
          </w:tcPr>
          <w:p w14:paraId="684E979C"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Op de behoefte en verwachtingen van de klant richten </w:t>
            </w:r>
          </w:p>
        </w:tc>
        <w:tc>
          <w:tcPr>
            <w:tcW w:w="2503" w:type="dxa"/>
          </w:tcPr>
          <w:p w14:paraId="2A1B3103"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Open zijn over de processen die je waarneemt </w:t>
            </w:r>
          </w:p>
        </w:tc>
      </w:tr>
      <w:tr w:rsidR="003F614E" w:rsidRPr="002E7144" w14:paraId="4DC6CA77"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16A8F59B"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Aanpassen en aankunnen</w:t>
            </w:r>
          </w:p>
        </w:tc>
        <w:tc>
          <w:tcPr>
            <w:tcW w:w="2521" w:type="dxa"/>
          </w:tcPr>
          <w:p w14:paraId="6AE2F992" w14:textId="77777777" w:rsidR="003F614E" w:rsidRPr="002E7144" w:rsidRDefault="003F614E" w:rsidP="001F53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2666" w:type="dxa"/>
          </w:tcPr>
          <w:p w14:paraId="208D5412"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7144">
              <w:rPr>
                <w:rFonts w:ascii="Calibri" w:hAnsi="Calibri" w:cs="Times New Roman"/>
              </w:rPr>
              <w:t xml:space="preserve">Omgaan met verandering en aanpassen </w:t>
            </w:r>
          </w:p>
        </w:tc>
        <w:tc>
          <w:tcPr>
            <w:tcW w:w="2503" w:type="dxa"/>
          </w:tcPr>
          <w:p w14:paraId="68DEFE18" w14:textId="77777777" w:rsidR="003F614E" w:rsidRPr="002E7144" w:rsidRDefault="003F614E" w:rsidP="00403723">
            <w:pPr>
              <w:numPr>
                <w:ilvl w:val="0"/>
                <w:numId w:val="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3F614E" w:rsidRPr="002E7144" w14:paraId="25884C09" w14:textId="77777777" w:rsidTr="001F53BA">
        <w:tc>
          <w:tcPr>
            <w:cnfStyle w:val="001000000000" w:firstRow="0" w:lastRow="0" w:firstColumn="1" w:lastColumn="0" w:oddVBand="0" w:evenVBand="0" w:oddHBand="0" w:evenHBand="0" w:firstRowFirstColumn="0" w:firstRowLastColumn="0" w:lastRowFirstColumn="0" w:lastRowLastColumn="0"/>
            <w:tcW w:w="2199" w:type="dxa"/>
          </w:tcPr>
          <w:p w14:paraId="5E5218B6" w14:textId="77777777" w:rsidR="003F614E" w:rsidRPr="002E7144" w:rsidRDefault="003F614E" w:rsidP="001F53BA">
            <w:pPr>
              <w:spacing w:line="276" w:lineRule="auto"/>
              <w:rPr>
                <w:rFonts w:ascii="Calibri" w:hAnsi="Calibri" w:cs="Times New Roman"/>
              </w:rPr>
            </w:pPr>
            <w:r w:rsidRPr="002E7144">
              <w:rPr>
                <w:rFonts w:ascii="Calibri" w:hAnsi="Calibri" w:cs="Times New Roman"/>
              </w:rPr>
              <w:t>Ondernemen en presteren</w:t>
            </w:r>
          </w:p>
        </w:tc>
        <w:tc>
          <w:tcPr>
            <w:tcW w:w="2521" w:type="dxa"/>
          </w:tcPr>
          <w:p w14:paraId="0E8AE406" w14:textId="77777777" w:rsidR="003F614E" w:rsidRPr="002E7144" w:rsidRDefault="003F614E" w:rsidP="001F53B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2666" w:type="dxa"/>
          </w:tcPr>
          <w:p w14:paraId="015A6EDC"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2E7144">
              <w:rPr>
                <w:rFonts w:ascii="Calibri" w:hAnsi="Calibri" w:cs="Times New Roman"/>
              </w:rPr>
              <w:t xml:space="preserve">Gedrevenheid en ambitie tonen </w:t>
            </w:r>
          </w:p>
        </w:tc>
        <w:tc>
          <w:tcPr>
            <w:tcW w:w="2503" w:type="dxa"/>
          </w:tcPr>
          <w:p w14:paraId="055B95A3" w14:textId="77777777" w:rsidR="003F614E" w:rsidRPr="002E7144" w:rsidRDefault="003F614E" w:rsidP="00403723">
            <w:pPr>
              <w:numPr>
                <w:ilvl w:val="0"/>
                <w:numId w:val="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bl>
    <w:p w14:paraId="78D9AE9F" w14:textId="6EF9516E" w:rsidR="003F614E" w:rsidRDefault="003F614E" w:rsidP="003F614E">
      <w:pPr>
        <w:rPr>
          <w:rFonts w:ascii="Calibri" w:eastAsia="Calibri" w:hAnsi="Calibri" w:cs="Times New Roman"/>
          <w:sz w:val="22"/>
          <w:szCs w:val="22"/>
          <w:lang w:eastAsia="en-US"/>
        </w:rPr>
      </w:pPr>
    </w:p>
    <w:p w14:paraId="520CF0E6" w14:textId="5EC87A83" w:rsidR="003F614E" w:rsidRDefault="00EF6A9B" w:rsidP="0016198A">
      <w:pPr>
        <w:jc w:val="both"/>
        <w:rPr>
          <w:rFonts w:ascii="Calibri" w:eastAsia="Calibri" w:hAnsi="Calibri" w:cs="Times New Roman"/>
          <w:sz w:val="22"/>
          <w:szCs w:val="22"/>
          <w:lang w:eastAsia="en-US"/>
        </w:rPr>
      </w:pPr>
      <w:r>
        <w:rPr>
          <w:rFonts w:ascii="Calibri" w:eastAsia="Calibri" w:hAnsi="Calibri" w:cs="Times New Roman"/>
          <w:sz w:val="22"/>
          <w:szCs w:val="22"/>
          <w:lang w:eastAsia="en-US"/>
        </w:rPr>
        <w:t>Uiteindelijk breng</w:t>
      </w:r>
      <w:r w:rsidR="00052197">
        <w:rPr>
          <w:rFonts w:ascii="Calibri" w:eastAsia="Calibri" w:hAnsi="Calibri" w:cs="Times New Roman"/>
          <w:sz w:val="22"/>
          <w:szCs w:val="22"/>
          <w:lang w:eastAsia="en-US"/>
        </w:rPr>
        <w:t>en</w:t>
      </w:r>
      <w:r>
        <w:rPr>
          <w:rFonts w:ascii="Calibri" w:eastAsia="Calibri" w:hAnsi="Calibri" w:cs="Times New Roman"/>
          <w:sz w:val="22"/>
          <w:szCs w:val="22"/>
          <w:lang w:eastAsia="en-US"/>
        </w:rPr>
        <w:t xml:space="preserve"> de competenties van GVT </w:t>
      </w:r>
      <w:r w:rsidR="00052197">
        <w:rPr>
          <w:rFonts w:ascii="Calibri" w:eastAsia="Calibri" w:hAnsi="Calibri" w:cs="Times New Roman"/>
          <w:sz w:val="22"/>
          <w:szCs w:val="22"/>
          <w:lang w:eastAsia="en-US"/>
        </w:rPr>
        <w:t>en de gedragingen van participerend leiderschap dit samen tot een competentiematrix voor de functie Teamleider en Voorman. Zie hieronder</w:t>
      </w:r>
      <w:r w:rsidR="00E759BA">
        <w:rPr>
          <w:rFonts w:ascii="Calibri" w:eastAsia="Calibri" w:hAnsi="Calibri" w:cs="Times New Roman"/>
          <w:sz w:val="22"/>
          <w:szCs w:val="22"/>
          <w:lang w:eastAsia="en-US"/>
        </w:rPr>
        <w:t xml:space="preserve"> deze competentiematrix voor beide functies. </w:t>
      </w:r>
    </w:p>
    <w:p w14:paraId="558295C6" w14:textId="77777777" w:rsidR="003F614E" w:rsidRPr="007D05A8" w:rsidRDefault="003F614E" w:rsidP="003F614E">
      <w:pPr>
        <w:rPr>
          <w:b/>
          <w:bCs/>
        </w:rPr>
      </w:pPr>
      <w:r>
        <w:rPr>
          <w:b/>
          <w:bCs/>
        </w:rPr>
        <w:t>Teamleider Warehouse</w:t>
      </w:r>
    </w:p>
    <w:tbl>
      <w:tblPr>
        <w:tblStyle w:val="Rastertabel5donker-Accent12"/>
        <w:tblW w:w="0" w:type="auto"/>
        <w:tblLook w:val="04A0" w:firstRow="1" w:lastRow="0" w:firstColumn="1" w:lastColumn="0" w:noHBand="0" w:noVBand="1"/>
      </w:tblPr>
      <w:tblGrid>
        <w:gridCol w:w="3397"/>
        <w:gridCol w:w="5659"/>
      </w:tblGrid>
      <w:tr w:rsidR="003F614E" w14:paraId="5A24E1B9" w14:textId="77777777" w:rsidTr="001F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DB8AE31" w14:textId="77777777" w:rsidR="003F614E" w:rsidRPr="00372B33" w:rsidRDefault="003F614E" w:rsidP="001F53BA">
            <w:pPr>
              <w:pStyle w:val="Geenafstand"/>
              <w:rPr>
                <w:b w:val="0"/>
              </w:rPr>
            </w:pPr>
            <w:r w:rsidRPr="00372B33">
              <w:t xml:space="preserve">Competentie </w:t>
            </w:r>
          </w:p>
        </w:tc>
        <w:tc>
          <w:tcPr>
            <w:tcW w:w="5659" w:type="dxa"/>
          </w:tcPr>
          <w:p w14:paraId="00FF3870" w14:textId="77777777" w:rsidR="003F614E" w:rsidRPr="00372B33" w:rsidRDefault="003F614E" w:rsidP="001F53BA">
            <w:pPr>
              <w:pStyle w:val="Geenafstand"/>
              <w:cnfStyle w:val="100000000000" w:firstRow="1" w:lastRow="0" w:firstColumn="0" w:lastColumn="0" w:oddVBand="0" w:evenVBand="0" w:oddHBand="0" w:evenHBand="0" w:firstRowFirstColumn="0" w:firstRowLastColumn="0" w:lastRowFirstColumn="0" w:lastRowLastColumn="0"/>
              <w:rPr>
                <w:b w:val="0"/>
              </w:rPr>
            </w:pPr>
            <w:r w:rsidRPr="00372B33">
              <w:t xml:space="preserve">Gedrag </w:t>
            </w:r>
          </w:p>
        </w:tc>
      </w:tr>
      <w:tr w:rsidR="003F614E" w14:paraId="2BCFFA0C"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3F46986" w14:textId="77777777" w:rsidR="003F614E" w:rsidRDefault="003F614E" w:rsidP="001F53BA">
            <w:pPr>
              <w:pStyle w:val="Geenafstand"/>
            </w:pPr>
            <w:r>
              <w:t xml:space="preserve">Leiden en beslissen </w:t>
            </w:r>
          </w:p>
        </w:tc>
        <w:tc>
          <w:tcPr>
            <w:tcW w:w="5659" w:type="dxa"/>
          </w:tcPr>
          <w:p w14:paraId="62810D86" w14:textId="77777777" w:rsidR="003F614E" w:rsidRDefault="003F614E" w:rsidP="0040372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 xml:space="preserve">Helder zijn over overwegingen in beslissingsprocessen </w:t>
            </w:r>
          </w:p>
          <w:p w14:paraId="0BF0B156" w14:textId="77777777" w:rsidR="003F614E" w:rsidRDefault="003F614E" w:rsidP="0040372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 xml:space="preserve">Selectief zijn in communicatie </w:t>
            </w:r>
          </w:p>
        </w:tc>
      </w:tr>
      <w:tr w:rsidR="003F614E" w14:paraId="42A1CA9E" w14:textId="77777777" w:rsidTr="001F53BA">
        <w:tc>
          <w:tcPr>
            <w:cnfStyle w:val="001000000000" w:firstRow="0" w:lastRow="0" w:firstColumn="1" w:lastColumn="0" w:oddVBand="0" w:evenVBand="0" w:oddHBand="0" w:evenHBand="0" w:firstRowFirstColumn="0" w:firstRowLastColumn="0" w:lastRowFirstColumn="0" w:lastRowLastColumn="0"/>
            <w:tcW w:w="3397" w:type="dxa"/>
          </w:tcPr>
          <w:p w14:paraId="64B874F9" w14:textId="77777777" w:rsidR="003F614E" w:rsidRDefault="003F614E" w:rsidP="001F53BA">
            <w:pPr>
              <w:pStyle w:val="Geenafstand"/>
            </w:pPr>
            <w:r>
              <w:t xml:space="preserve">Ondersteunen en samenwerken </w:t>
            </w:r>
          </w:p>
        </w:tc>
        <w:tc>
          <w:tcPr>
            <w:tcW w:w="5659" w:type="dxa"/>
          </w:tcPr>
          <w:p w14:paraId="136C73C3" w14:textId="77777777" w:rsidR="003F614E" w:rsidRDefault="003F614E" w:rsidP="00403723">
            <w:pPr>
              <w:pStyle w:val="Geenafstand"/>
              <w:numPr>
                <w:ilvl w:val="0"/>
                <w:numId w:val="3"/>
              </w:numPr>
              <w:cnfStyle w:val="000000000000" w:firstRow="0" w:lastRow="0" w:firstColumn="0" w:lastColumn="0" w:oddVBand="0" w:evenVBand="0" w:oddHBand="0" w:evenHBand="0" w:firstRowFirstColumn="0" w:firstRowLastColumn="0" w:lastRowFirstColumn="0" w:lastRowLastColumn="0"/>
            </w:pPr>
            <w:r>
              <w:t xml:space="preserve">Goede voorbeeld geven van verwachtingen </w:t>
            </w:r>
          </w:p>
        </w:tc>
      </w:tr>
      <w:tr w:rsidR="003F614E" w14:paraId="4D82EE95"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3E6F3E0" w14:textId="77777777" w:rsidR="003F614E" w:rsidRDefault="003F614E" w:rsidP="001F53BA">
            <w:pPr>
              <w:pStyle w:val="Geenafstand"/>
            </w:pPr>
            <w:r>
              <w:t xml:space="preserve">Overtuigen en beïnvloeden </w:t>
            </w:r>
          </w:p>
        </w:tc>
        <w:tc>
          <w:tcPr>
            <w:tcW w:w="5659" w:type="dxa"/>
          </w:tcPr>
          <w:p w14:paraId="5E26C877" w14:textId="77777777" w:rsidR="003F614E" w:rsidRDefault="003F614E" w:rsidP="0040372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 xml:space="preserve">Verantwoordelijkheid nemen voor eigen rol </w:t>
            </w:r>
          </w:p>
          <w:p w14:paraId="10E5733F" w14:textId="77777777" w:rsidR="003F614E" w:rsidRDefault="003F614E" w:rsidP="0040372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 xml:space="preserve">Inbreng en initiatief werknemers open ontvangen en waarderen </w:t>
            </w:r>
          </w:p>
        </w:tc>
      </w:tr>
      <w:tr w:rsidR="003F614E" w14:paraId="040D0D7F" w14:textId="77777777" w:rsidTr="001F53BA">
        <w:tc>
          <w:tcPr>
            <w:cnfStyle w:val="001000000000" w:firstRow="0" w:lastRow="0" w:firstColumn="1" w:lastColumn="0" w:oddVBand="0" w:evenVBand="0" w:oddHBand="0" w:evenHBand="0" w:firstRowFirstColumn="0" w:firstRowLastColumn="0" w:lastRowFirstColumn="0" w:lastRowLastColumn="0"/>
            <w:tcW w:w="3397" w:type="dxa"/>
          </w:tcPr>
          <w:p w14:paraId="3307BAE6" w14:textId="77777777" w:rsidR="003F614E" w:rsidRDefault="003F614E" w:rsidP="001F53BA">
            <w:pPr>
              <w:pStyle w:val="Geenafstand"/>
            </w:pPr>
            <w:r>
              <w:t>Analyseren en interpreteren</w:t>
            </w:r>
          </w:p>
        </w:tc>
        <w:tc>
          <w:tcPr>
            <w:tcW w:w="5659" w:type="dxa"/>
          </w:tcPr>
          <w:p w14:paraId="4A99CB31" w14:textId="77777777" w:rsidR="003F614E" w:rsidRDefault="003F614E" w:rsidP="00403723">
            <w:pPr>
              <w:pStyle w:val="Geenafstand"/>
              <w:numPr>
                <w:ilvl w:val="0"/>
                <w:numId w:val="3"/>
              </w:numPr>
              <w:cnfStyle w:val="000000000000" w:firstRow="0" w:lastRow="0" w:firstColumn="0" w:lastColumn="0" w:oddVBand="0" w:evenVBand="0" w:oddHBand="0" w:evenHBand="0" w:firstRowFirstColumn="0" w:firstRowLastColumn="0" w:lastRowFirstColumn="0" w:lastRowLastColumn="0"/>
            </w:pPr>
            <w:r>
              <w:t xml:space="preserve">Weten wat werknemers nodig hebben </w:t>
            </w:r>
          </w:p>
          <w:p w14:paraId="0914F524" w14:textId="77777777" w:rsidR="003F614E" w:rsidRDefault="003F614E" w:rsidP="00403723">
            <w:pPr>
              <w:pStyle w:val="Geenafstand"/>
              <w:numPr>
                <w:ilvl w:val="0"/>
                <w:numId w:val="3"/>
              </w:numPr>
              <w:cnfStyle w:val="000000000000" w:firstRow="0" w:lastRow="0" w:firstColumn="0" w:lastColumn="0" w:oddVBand="0" w:evenVBand="0" w:oddHBand="0" w:evenHBand="0" w:firstRowFirstColumn="0" w:firstRowLastColumn="0" w:lastRowFirstColumn="0" w:lastRowLastColumn="0"/>
            </w:pPr>
            <w:r>
              <w:t>Zien of werknemers verantwoordelijkheid nemen</w:t>
            </w:r>
          </w:p>
        </w:tc>
      </w:tr>
      <w:tr w:rsidR="003F614E" w14:paraId="4B713ABA"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3CB6315" w14:textId="77777777" w:rsidR="003F614E" w:rsidRDefault="003F614E" w:rsidP="001F53BA">
            <w:pPr>
              <w:pStyle w:val="Geenafstand"/>
            </w:pPr>
            <w:r>
              <w:t xml:space="preserve">Creëren en leren </w:t>
            </w:r>
          </w:p>
        </w:tc>
        <w:tc>
          <w:tcPr>
            <w:tcW w:w="5659" w:type="dxa"/>
          </w:tcPr>
          <w:p w14:paraId="2CA4DAF9" w14:textId="77777777" w:rsidR="003F614E" w:rsidRDefault="003F614E" w:rsidP="0040372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Op zichzelf kunnen reflecteren</w:t>
            </w:r>
          </w:p>
        </w:tc>
      </w:tr>
      <w:tr w:rsidR="003F614E" w14:paraId="3C970E3F" w14:textId="77777777" w:rsidTr="001F53BA">
        <w:tc>
          <w:tcPr>
            <w:cnfStyle w:val="001000000000" w:firstRow="0" w:lastRow="0" w:firstColumn="1" w:lastColumn="0" w:oddVBand="0" w:evenVBand="0" w:oddHBand="0" w:evenHBand="0" w:firstRowFirstColumn="0" w:firstRowLastColumn="0" w:lastRowFirstColumn="0" w:lastRowLastColumn="0"/>
            <w:tcW w:w="3397" w:type="dxa"/>
          </w:tcPr>
          <w:p w14:paraId="51E6DB38" w14:textId="77777777" w:rsidR="003F614E" w:rsidRDefault="003F614E" w:rsidP="001F53BA">
            <w:pPr>
              <w:pStyle w:val="Geenafstand"/>
            </w:pPr>
            <w:r>
              <w:t xml:space="preserve">Organiseren en uitvoeren </w:t>
            </w:r>
          </w:p>
        </w:tc>
        <w:tc>
          <w:tcPr>
            <w:tcW w:w="5659" w:type="dxa"/>
          </w:tcPr>
          <w:p w14:paraId="2074D188" w14:textId="77777777" w:rsidR="003F614E" w:rsidRDefault="003F614E" w:rsidP="00403723">
            <w:pPr>
              <w:pStyle w:val="Geenafstand"/>
              <w:numPr>
                <w:ilvl w:val="0"/>
                <w:numId w:val="3"/>
              </w:numPr>
              <w:cnfStyle w:val="000000000000" w:firstRow="0" w:lastRow="0" w:firstColumn="0" w:lastColumn="0" w:oddVBand="0" w:evenVBand="0" w:oddHBand="0" w:evenHBand="0" w:firstRowFirstColumn="0" w:firstRowLastColumn="0" w:lastRowFirstColumn="0" w:lastRowLastColumn="0"/>
            </w:pPr>
            <w:r>
              <w:t>Open zijn over de processen die worden waargenomen</w:t>
            </w:r>
          </w:p>
        </w:tc>
      </w:tr>
    </w:tbl>
    <w:p w14:paraId="0A0A5770" w14:textId="77777777" w:rsidR="003F614E" w:rsidRDefault="003F614E" w:rsidP="003F614E">
      <w:pPr>
        <w:rPr>
          <w:b/>
          <w:bCs/>
          <w:lang w:eastAsia="en-US"/>
        </w:rPr>
      </w:pPr>
    </w:p>
    <w:p w14:paraId="49C92147" w14:textId="77777777" w:rsidR="003F614E" w:rsidRPr="007D05A8" w:rsidRDefault="003F614E" w:rsidP="003F614E">
      <w:pPr>
        <w:rPr>
          <w:b/>
          <w:bCs/>
          <w:lang w:eastAsia="en-US"/>
        </w:rPr>
      </w:pPr>
      <w:r w:rsidRPr="007D05A8">
        <w:rPr>
          <w:b/>
          <w:bCs/>
          <w:lang w:eastAsia="en-US"/>
        </w:rPr>
        <w:t>Voorman Crossdock/Warehouse</w:t>
      </w:r>
    </w:p>
    <w:tbl>
      <w:tblPr>
        <w:tblStyle w:val="Rastertabel5donker-Accent12"/>
        <w:tblW w:w="0" w:type="auto"/>
        <w:tblLook w:val="04A0" w:firstRow="1" w:lastRow="0" w:firstColumn="1" w:lastColumn="0" w:noHBand="0" w:noVBand="1"/>
      </w:tblPr>
      <w:tblGrid>
        <w:gridCol w:w="3397"/>
        <w:gridCol w:w="5659"/>
      </w:tblGrid>
      <w:tr w:rsidR="003F614E" w14:paraId="2E0FCACC" w14:textId="77777777" w:rsidTr="001F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40E8679" w14:textId="77777777" w:rsidR="003F614E" w:rsidRPr="00372B33" w:rsidRDefault="003F614E" w:rsidP="001F53BA">
            <w:pPr>
              <w:pStyle w:val="Geenafstand"/>
              <w:rPr>
                <w:b w:val="0"/>
              </w:rPr>
            </w:pPr>
            <w:r>
              <w:t>Competentie</w:t>
            </w:r>
          </w:p>
        </w:tc>
        <w:tc>
          <w:tcPr>
            <w:tcW w:w="5659" w:type="dxa"/>
          </w:tcPr>
          <w:p w14:paraId="7C499616" w14:textId="77777777" w:rsidR="003F614E" w:rsidRPr="00372B33" w:rsidRDefault="003F614E" w:rsidP="001F53BA">
            <w:pPr>
              <w:pStyle w:val="Geenafstand"/>
              <w:cnfStyle w:val="100000000000" w:firstRow="1" w:lastRow="0" w:firstColumn="0" w:lastColumn="0" w:oddVBand="0" w:evenVBand="0" w:oddHBand="0" w:evenHBand="0" w:firstRowFirstColumn="0" w:firstRowLastColumn="0" w:lastRowFirstColumn="0" w:lastRowLastColumn="0"/>
              <w:rPr>
                <w:b w:val="0"/>
              </w:rPr>
            </w:pPr>
            <w:r>
              <w:t xml:space="preserve">Gedrag </w:t>
            </w:r>
          </w:p>
        </w:tc>
      </w:tr>
      <w:tr w:rsidR="003F614E" w14:paraId="1A522A18"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EE3B0E1" w14:textId="77777777" w:rsidR="003F614E" w:rsidRPr="00372B33" w:rsidRDefault="003F614E" w:rsidP="001F53BA">
            <w:pPr>
              <w:pStyle w:val="Geenafstand"/>
            </w:pPr>
            <w:r w:rsidRPr="00372B33">
              <w:t xml:space="preserve">Ondersteunen en samenwerken </w:t>
            </w:r>
          </w:p>
        </w:tc>
        <w:tc>
          <w:tcPr>
            <w:tcW w:w="5659" w:type="dxa"/>
          </w:tcPr>
          <w:p w14:paraId="70056720" w14:textId="77777777" w:rsidR="003F614E" w:rsidRDefault="003F614E" w:rsidP="0040372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 xml:space="preserve">Goede voorbeeld geven van verwachtingen </w:t>
            </w:r>
          </w:p>
        </w:tc>
      </w:tr>
      <w:tr w:rsidR="003F614E" w14:paraId="727FA93F" w14:textId="77777777" w:rsidTr="001F53BA">
        <w:tc>
          <w:tcPr>
            <w:cnfStyle w:val="001000000000" w:firstRow="0" w:lastRow="0" w:firstColumn="1" w:lastColumn="0" w:oddVBand="0" w:evenVBand="0" w:oddHBand="0" w:evenHBand="0" w:firstRowFirstColumn="0" w:firstRowLastColumn="0" w:lastRowFirstColumn="0" w:lastRowLastColumn="0"/>
            <w:tcW w:w="3397" w:type="dxa"/>
          </w:tcPr>
          <w:p w14:paraId="5D258ABF" w14:textId="77777777" w:rsidR="003F614E" w:rsidRDefault="003F614E" w:rsidP="001F53BA">
            <w:pPr>
              <w:pStyle w:val="Geenafstand"/>
            </w:pPr>
            <w:r>
              <w:t xml:space="preserve">Overtuigen en beïnvloeden </w:t>
            </w:r>
          </w:p>
        </w:tc>
        <w:tc>
          <w:tcPr>
            <w:tcW w:w="5659" w:type="dxa"/>
          </w:tcPr>
          <w:p w14:paraId="0448ABCA" w14:textId="77777777" w:rsidR="003F614E" w:rsidRDefault="003F614E" w:rsidP="00403723">
            <w:pPr>
              <w:pStyle w:val="Geenafstand"/>
              <w:numPr>
                <w:ilvl w:val="0"/>
                <w:numId w:val="3"/>
              </w:numPr>
              <w:cnfStyle w:val="000000000000" w:firstRow="0" w:lastRow="0" w:firstColumn="0" w:lastColumn="0" w:oddVBand="0" w:evenVBand="0" w:oddHBand="0" w:evenHBand="0" w:firstRowFirstColumn="0" w:firstRowLastColumn="0" w:lastRowFirstColumn="0" w:lastRowLastColumn="0"/>
            </w:pPr>
            <w:r>
              <w:t xml:space="preserve">Verantwoordelijkheid nemen voor eigen rol </w:t>
            </w:r>
          </w:p>
          <w:p w14:paraId="72F31529" w14:textId="77777777" w:rsidR="003F614E" w:rsidRDefault="003F614E" w:rsidP="00403723">
            <w:pPr>
              <w:pStyle w:val="Geenafstand"/>
              <w:numPr>
                <w:ilvl w:val="0"/>
                <w:numId w:val="3"/>
              </w:numPr>
              <w:cnfStyle w:val="000000000000" w:firstRow="0" w:lastRow="0" w:firstColumn="0" w:lastColumn="0" w:oddVBand="0" w:evenVBand="0" w:oddHBand="0" w:evenHBand="0" w:firstRowFirstColumn="0" w:firstRowLastColumn="0" w:lastRowFirstColumn="0" w:lastRowLastColumn="0"/>
            </w:pPr>
            <w:r>
              <w:t xml:space="preserve">Inbreng en initiatief van werknemers open ontvangen en waarderen </w:t>
            </w:r>
          </w:p>
        </w:tc>
      </w:tr>
      <w:tr w:rsidR="003F614E" w14:paraId="3ED5B7AD"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68CD0B2" w14:textId="77777777" w:rsidR="003F614E" w:rsidRDefault="003F614E" w:rsidP="001F53BA">
            <w:pPr>
              <w:pStyle w:val="Geenafstand"/>
            </w:pPr>
            <w:r>
              <w:t>Analyseren en interpreteren</w:t>
            </w:r>
          </w:p>
        </w:tc>
        <w:tc>
          <w:tcPr>
            <w:tcW w:w="5659" w:type="dxa"/>
          </w:tcPr>
          <w:p w14:paraId="032F0B6B" w14:textId="77777777" w:rsidR="003F614E" w:rsidRDefault="003F614E" w:rsidP="0040372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 xml:space="preserve">Zien of werknemers verantwoordelijkheid nemen </w:t>
            </w:r>
          </w:p>
        </w:tc>
      </w:tr>
      <w:tr w:rsidR="003F614E" w14:paraId="02E98AB4" w14:textId="77777777" w:rsidTr="001F53BA">
        <w:tc>
          <w:tcPr>
            <w:cnfStyle w:val="001000000000" w:firstRow="0" w:lastRow="0" w:firstColumn="1" w:lastColumn="0" w:oddVBand="0" w:evenVBand="0" w:oddHBand="0" w:evenHBand="0" w:firstRowFirstColumn="0" w:firstRowLastColumn="0" w:lastRowFirstColumn="0" w:lastRowLastColumn="0"/>
            <w:tcW w:w="3397" w:type="dxa"/>
          </w:tcPr>
          <w:p w14:paraId="27F43D58" w14:textId="77777777" w:rsidR="003F614E" w:rsidRDefault="003F614E" w:rsidP="001F53BA">
            <w:pPr>
              <w:pStyle w:val="Geenafstand"/>
            </w:pPr>
            <w:r>
              <w:t xml:space="preserve">Creëren en leren  </w:t>
            </w:r>
          </w:p>
        </w:tc>
        <w:tc>
          <w:tcPr>
            <w:tcW w:w="5659" w:type="dxa"/>
          </w:tcPr>
          <w:p w14:paraId="5FE22D1D" w14:textId="77777777" w:rsidR="003F614E" w:rsidRDefault="003F614E" w:rsidP="00403723">
            <w:pPr>
              <w:pStyle w:val="Geenafstand"/>
              <w:numPr>
                <w:ilvl w:val="0"/>
                <w:numId w:val="3"/>
              </w:numPr>
              <w:cnfStyle w:val="000000000000" w:firstRow="0" w:lastRow="0" w:firstColumn="0" w:lastColumn="0" w:oddVBand="0" w:evenVBand="0" w:oddHBand="0" w:evenHBand="0" w:firstRowFirstColumn="0" w:firstRowLastColumn="0" w:lastRowFirstColumn="0" w:lastRowLastColumn="0"/>
            </w:pPr>
            <w:r>
              <w:t xml:space="preserve">Op zichzelf kunnen reflecteren </w:t>
            </w:r>
          </w:p>
        </w:tc>
      </w:tr>
      <w:tr w:rsidR="003F614E" w14:paraId="1C1139A8" w14:textId="77777777" w:rsidTr="001F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47AD4B6" w14:textId="77777777" w:rsidR="003F614E" w:rsidRDefault="003F614E" w:rsidP="001F53BA">
            <w:pPr>
              <w:pStyle w:val="Geenafstand"/>
            </w:pPr>
            <w:r>
              <w:t xml:space="preserve">Organiseren en uitvoeren </w:t>
            </w:r>
          </w:p>
        </w:tc>
        <w:tc>
          <w:tcPr>
            <w:tcW w:w="5659" w:type="dxa"/>
          </w:tcPr>
          <w:p w14:paraId="073F223D" w14:textId="77777777" w:rsidR="003F614E" w:rsidRDefault="003F614E" w:rsidP="00403723">
            <w:pPr>
              <w:pStyle w:val="Geenafstand"/>
              <w:numPr>
                <w:ilvl w:val="0"/>
                <w:numId w:val="3"/>
              </w:numPr>
              <w:cnfStyle w:val="000000100000" w:firstRow="0" w:lastRow="0" w:firstColumn="0" w:lastColumn="0" w:oddVBand="0" w:evenVBand="0" w:oddHBand="1" w:evenHBand="0" w:firstRowFirstColumn="0" w:firstRowLastColumn="0" w:lastRowFirstColumn="0" w:lastRowLastColumn="0"/>
            </w:pPr>
            <w:r>
              <w:t xml:space="preserve">Open zijn over de processen die worden waargenomen </w:t>
            </w:r>
          </w:p>
        </w:tc>
      </w:tr>
    </w:tbl>
    <w:p w14:paraId="5BDD9E0C" w14:textId="77777777" w:rsidR="003F614E" w:rsidRDefault="003F614E" w:rsidP="003F614E"/>
    <w:p w14:paraId="3F89117B" w14:textId="3E0DE998" w:rsidR="003F614E" w:rsidRDefault="003F614E" w:rsidP="003F614E"/>
    <w:p w14:paraId="36C740D0" w14:textId="77777777" w:rsidR="00E73E5D" w:rsidRDefault="00E73E5D" w:rsidP="003F614E"/>
    <w:p w14:paraId="4D584A1E" w14:textId="287B55F0" w:rsidR="003F614E" w:rsidRDefault="00FF0BDA" w:rsidP="00FF0BDA">
      <w:pPr>
        <w:pStyle w:val="Kop2"/>
        <w:rPr>
          <w:lang w:eastAsia="en-US"/>
        </w:rPr>
      </w:pPr>
      <w:bookmarkStart w:id="97" w:name="_Toc98924954"/>
      <w:bookmarkStart w:id="98" w:name="_Toc99649492"/>
      <w:r>
        <w:rPr>
          <w:lang w:eastAsia="en-US"/>
        </w:rPr>
        <w:t xml:space="preserve">Bijlage </w:t>
      </w:r>
      <w:r w:rsidR="00034923">
        <w:rPr>
          <w:lang w:eastAsia="en-US"/>
        </w:rPr>
        <w:t>3</w:t>
      </w:r>
      <w:r>
        <w:rPr>
          <w:lang w:eastAsia="en-US"/>
        </w:rPr>
        <w:t>: Vragenlijst leiderschapsstijl</w:t>
      </w:r>
      <w:bookmarkEnd w:id="97"/>
      <w:bookmarkEnd w:id="98"/>
    </w:p>
    <w:p w14:paraId="33C7864F" w14:textId="7618EFFA" w:rsidR="002B3B7A" w:rsidRDefault="007C6A5E" w:rsidP="0080492D">
      <w:pPr>
        <w:rPr>
          <w:lang w:eastAsia="en-US"/>
        </w:rPr>
      </w:pPr>
      <w:r>
        <w:rPr>
          <w:noProof/>
        </w:rPr>
        <w:t xml:space="preserve"> </w:t>
      </w:r>
      <w:r w:rsidR="0080398F">
        <w:rPr>
          <w:noProof/>
        </w:rPr>
        <w:drawing>
          <wp:inline distT="0" distB="0" distL="0" distR="0" wp14:anchorId="5229CE50" wp14:editId="3D151F40">
            <wp:extent cx="5756910" cy="4906010"/>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910" cy="4906010"/>
                    </a:xfrm>
                    <a:prstGeom prst="rect">
                      <a:avLst/>
                    </a:prstGeom>
                  </pic:spPr>
                </pic:pic>
              </a:graphicData>
            </a:graphic>
          </wp:inline>
        </w:drawing>
      </w:r>
    </w:p>
    <w:p w14:paraId="76951B17" w14:textId="2AFC9FE7" w:rsidR="0080398F" w:rsidRDefault="0080398F" w:rsidP="0080492D">
      <w:pPr>
        <w:rPr>
          <w:lang w:eastAsia="en-US"/>
        </w:rPr>
      </w:pPr>
      <w:r>
        <w:rPr>
          <w:noProof/>
        </w:rPr>
        <w:lastRenderedPageBreak/>
        <w:drawing>
          <wp:inline distT="0" distB="0" distL="0" distR="0" wp14:anchorId="4A1B3A67" wp14:editId="4BBCF480">
            <wp:extent cx="5756910" cy="4426585"/>
            <wp:effectExtent l="0" t="0" r="0"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30"/>
                    <a:stretch>
                      <a:fillRect/>
                    </a:stretch>
                  </pic:blipFill>
                  <pic:spPr>
                    <a:xfrm>
                      <a:off x="0" y="0"/>
                      <a:ext cx="5756910" cy="4426585"/>
                    </a:xfrm>
                    <a:prstGeom prst="rect">
                      <a:avLst/>
                    </a:prstGeom>
                  </pic:spPr>
                </pic:pic>
              </a:graphicData>
            </a:graphic>
          </wp:inline>
        </w:drawing>
      </w:r>
    </w:p>
    <w:p w14:paraId="600ED461" w14:textId="7B601557" w:rsidR="002B3B7A" w:rsidRDefault="0080398F" w:rsidP="0080492D">
      <w:pPr>
        <w:rPr>
          <w:lang w:eastAsia="en-US"/>
        </w:rPr>
      </w:pPr>
      <w:r>
        <w:rPr>
          <w:noProof/>
        </w:rPr>
        <w:drawing>
          <wp:inline distT="0" distB="0" distL="0" distR="0" wp14:anchorId="423C6C14" wp14:editId="3054CA93">
            <wp:extent cx="5756910" cy="3551555"/>
            <wp:effectExtent l="0" t="0" r="0" b="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31"/>
                    <a:stretch>
                      <a:fillRect/>
                    </a:stretch>
                  </pic:blipFill>
                  <pic:spPr>
                    <a:xfrm>
                      <a:off x="0" y="0"/>
                      <a:ext cx="5756910" cy="3551555"/>
                    </a:xfrm>
                    <a:prstGeom prst="rect">
                      <a:avLst/>
                    </a:prstGeom>
                  </pic:spPr>
                </pic:pic>
              </a:graphicData>
            </a:graphic>
          </wp:inline>
        </w:drawing>
      </w:r>
    </w:p>
    <w:p w14:paraId="4B19FFEE" w14:textId="7BD3EECF" w:rsidR="00F24884" w:rsidRPr="00F24884" w:rsidRDefault="002B3B7A" w:rsidP="00F24884">
      <w:pPr>
        <w:pStyle w:val="Kop2"/>
        <w:rPr>
          <w:lang w:eastAsia="en-US"/>
        </w:rPr>
      </w:pPr>
      <w:bookmarkStart w:id="99" w:name="_Toc98924955"/>
      <w:bookmarkStart w:id="100" w:name="_Toc99649493"/>
      <w:r>
        <w:rPr>
          <w:lang w:eastAsia="en-US"/>
        </w:rPr>
        <w:lastRenderedPageBreak/>
        <w:t xml:space="preserve">Bijlage </w:t>
      </w:r>
      <w:r w:rsidR="00034923">
        <w:rPr>
          <w:lang w:eastAsia="en-US"/>
        </w:rPr>
        <w:t>4</w:t>
      </w:r>
      <w:r>
        <w:rPr>
          <w:lang w:eastAsia="en-US"/>
        </w:rPr>
        <w:t xml:space="preserve">: </w:t>
      </w:r>
      <w:r w:rsidR="00DD36E2">
        <w:rPr>
          <w:lang w:eastAsia="en-US"/>
        </w:rPr>
        <w:t>Onderbouwing/bevestiging gesprek P. Gerricks</w:t>
      </w:r>
      <w:bookmarkEnd w:id="99"/>
      <w:bookmarkEnd w:id="100"/>
    </w:p>
    <w:p w14:paraId="7B611A27" w14:textId="16DCE8E1" w:rsidR="00DD36E2" w:rsidRDefault="009077F6" w:rsidP="00DD36E2">
      <w:pPr>
        <w:rPr>
          <w:lang w:eastAsia="en-US"/>
        </w:rPr>
      </w:pPr>
      <w:r>
        <w:rPr>
          <w:lang w:eastAsia="en-US"/>
        </w:rPr>
        <w:object w:dxaOrig="5950" w:dyaOrig="8420" w14:anchorId="0FC49A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3pt;height:587.3pt" o:ole="">
            <v:imagedata r:id="rId32" o:title=""/>
          </v:shape>
          <o:OLEObject Type="Embed" ProgID="Acrobat.Document.DC" ShapeID="_x0000_i1025" DrawAspect="Content" ObjectID="_1710263225" r:id="rId33"/>
        </w:object>
      </w:r>
    </w:p>
    <w:p w14:paraId="33DED0BD" w14:textId="05FAA3B4" w:rsidR="00F24884" w:rsidRDefault="00F24884" w:rsidP="00DD36E2">
      <w:pPr>
        <w:rPr>
          <w:lang w:eastAsia="en-US"/>
        </w:rPr>
      </w:pPr>
    </w:p>
    <w:p w14:paraId="7B66D6FA" w14:textId="33522391" w:rsidR="00F24884" w:rsidRDefault="00F24884" w:rsidP="00DD36E2">
      <w:pPr>
        <w:rPr>
          <w:lang w:eastAsia="en-US"/>
        </w:rPr>
      </w:pPr>
    </w:p>
    <w:p w14:paraId="712B3722" w14:textId="5C1CA947" w:rsidR="00F24884" w:rsidRDefault="00F24884" w:rsidP="00F24884">
      <w:pPr>
        <w:pStyle w:val="Kop2"/>
        <w:rPr>
          <w:lang w:eastAsia="en-US"/>
        </w:rPr>
      </w:pPr>
      <w:bookmarkStart w:id="101" w:name="_Toc98924956"/>
      <w:bookmarkStart w:id="102" w:name="_Toc99649494"/>
      <w:r>
        <w:rPr>
          <w:lang w:eastAsia="en-US"/>
        </w:rPr>
        <w:lastRenderedPageBreak/>
        <w:t xml:space="preserve">Bijlage </w:t>
      </w:r>
      <w:r w:rsidR="00034923">
        <w:rPr>
          <w:lang w:eastAsia="en-US"/>
        </w:rPr>
        <w:t>5</w:t>
      </w:r>
      <w:r>
        <w:rPr>
          <w:lang w:eastAsia="en-US"/>
        </w:rPr>
        <w:t xml:space="preserve">: </w:t>
      </w:r>
      <w:r w:rsidR="00E320D4">
        <w:rPr>
          <w:lang w:eastAsia="en-US"/>
        </w:rPr>
        <w:t>Roadmap</w:t>
      </w:r>
      <w:bookmarkEnd w:id="101"/>
      <w:r w:rsidR="008F652E">
        <w:rPr>
          <w:lang w:eastAsia="en-US"/>
        </w:rPr>
        <w:t xml:space="preserve"> GVT-Leiderschapsprogramma</w:t>
      </w:r>
      <w:bookmarkEnd w:id="102"/>
    </w:p>
    <w:p w14:paraId="6BA37E6C" w14:textId="7A35E5C6" w:rsidR="005870A5" w:rsidRDefault="005870A5" w:rsidP="005870A5">
      <w:pPr>
        <w:rPr>
          <w:lang w:eastAsia="en-US"/>
        </w:rPr>
      </w:pPr>
    </w:p>
    <w:p w14:paraId="2236CCB3" w14:textId="5036F10B" w:rsidR="00776E84" w:rsidRDefault="005870A5" w:rsidP="00B03818">
      <w:pPr>
        <w:rPr>
          <w:lang w:eastAsia="en-US"/>
        </w:rPr>
      </w:pPr>
      <w:r>
        <w:rPr>
          <w:noProof/>
          <w:lang w:eastAsia="en-US"/>
        </w:rPr>
        <w:drawing>
          <wp:inline distT="0" distB="0" distL="0" distR="0" wp14:anchorId="0DB100C7" wp14:editId="587DD592">
            <wp:extent cx="5756910" cy="4057015"/>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34"/>
                    <a:stretch>
                      <a:fillRect/>
                    </a:stretch>
                  </pic:blipFill>
                  <pic:spPr>
                    <a:xfrm>
                      <a:off x="0" y="0"/>
                      <a:ext cx="5756910" cy="4057015"/>
                    </a:xfrm>
                    <a:prstGeom prst="rect">
                      <a:avLst/>
                    </a:prstGeom>
                  </pic:spPr>
                </pic:pic>
              </a:graphicData>
            </a:graphic>
          </wp:inline>
        </w:drawing>
      </w:r>
    </w:p>
    <w:p w14:paraId="44FCDD18" w14:textId="6B9A86EB" w:rsidR="008F1046" w:rsidRPr="008F1046" w:rsidRDefault="008F1046" w:rsidP="008F1046">
      <w:pPr>
        <w:rPr>
          <w:lang w:eastAsia="en-US"/>
        </w:rPr>
        <w:sectPr w:rsidR="008F1046" w:rsidRPr="008F1046" w:rsidSect="00840574">
          <w:headerReference w:type="default" r:id="rId35"/>
          <w:footerReference w:type="default" r:id="rId36"/>
          <w:pgSz w:w="11900" w:h="16840"/>
          <w:pgMar w:top="2235" w:right="1417" w:bottom="1417" w:left="1417" w:header="708" w:footer="0" w:gutter="0"/>
          <w:cols w:space="708"/>
          <w:docGrid w:linePitch="360"/>
        </w:sectPr>
      </w:pPr>
    </w:p>
    <w:p w14:paraId="3259D3DE" w14:textId="7B3BECEB" w:rsidR="00534637" w:rsidRDefault="00E320D4" w:rsidP="00BF5895">
      <w:pPr>
        <w:pStyle w:val="Kop2"/>
        <w:rPr>
          <w:lang w:eastAsia="en-US"/>
        </w:rPr>
      </w:pPr>
      <w:bookmarkStart w:id="103" w:name="_Toc98924957"/>
      <w:bookmarkStart w:id="104" w:name="_Toc99649495"/>
      <w:r>
        <w:rPr>
          <w:lang w:eastAsia="en-US"/>
        </w:rPr>
        <w:lastRenderedPageBreak/>
        <w:t xml:space="preserve">Bijlage </w:t>
      </w:r>
      <w:r w:rsidR="00034923">
        <w:rPr>
          <w:lang w:eastAsia="en-US"/>
        </w:rPr>
        <w:t>6</w:t>
      </w:r>
      <w:r>
        <w:rPr>
          <w:lang w:eastAsia="en-US"/>
        </w:rPr>
        <w:t xml:space="preserve">: </w:t>
      </w:r>
      <w:r w:rsidR="00CE6564">
        <w:rPr>
          <w:lang w:eastAsia="en-US"/>
        </w:rPr>
        <w:t>Draaiboek Leiderschapsprogramma</w:t>
      </w:r>
      <w:bookmarkEnd w:id="103"/>
      <w:bookmarkEnd w:id="104"/>
    </w:p>
    <w:p w14:paraId="4C40FACA" w14:textId="35391502" w:rsidR="00821E5A" w:rsidRPr="000D3547" w:rsidRDefault="000D3547" w:rsidP="00821E5A">
      <w:pPr>
        <w:rPr>
          <w:b/>
          <w:bCs/>
          <w:sz w:val="28"/>
          <w:szCs w:val="28"/>
        </w:rPr>
      </w:pPr>
      <w:r w:rsidRPr="000D3547">
        <w:rPr>
          <w:b/>
          <w:bCs/>
          <w:sz w:val="28"/>
          <w:szCs w:val="28"/>
        </w:rPr>
        <w:t>Week 1 – STARR-interview</w:t>
      </w:r>
    </w:p>
    <w:p w14:paraId="77EF744F" w14:textId="6F8C72C5" w:rsidR="00A4288C" w:rsidRPr="00A4288C" w:rsidRDefault="000D3547" w:rsidP="00A4288C">
      <w:pPr>
        <w:jc w:val="both"/>
        <w:rPr>
          <w:sz w:val="22"/>
          <w:szCs w:val="22"/>
        </w:rPr>
      </w:pPr>
      <w:r w:rsidRPr="00A4288C">
        <w:rPr>
          <w:sz w:val="22"/>
          <w:szCs w:val="22"/>
        </w:rPr>
        <w:t xml:space="preserve">Gebruik de competentiematrixen om het STARR-interview af te nemen met de deelnemers van het programma. Op deze manier kan gekeken worden hoe het </w:t>
      </w:r>
      <w:r w:rsidR="0067234C" w:rsidRPr="00A4288C">
        <w:rPr>
          <w:sz w:val="22"/>
          <w:szCs w:val="22"/>
        </w:rPr>
        <w:t>ervoor</w:t>
      </w:r>
      <w:r w:rsidRPr="00A4288C">
        <w:rPr>
          <w:sz w:val="22"/>
          <w:szCs w:val="22"/>
        </w:rPr>
        <w:t xml:space="preserve"> staat met </w:t>
      </w:r>
      <w:r w:rsidR="00D53346">
        <w:rPr>
          <w:sz w:val="22"/>
          <w:szCs w:val="22"/>
        </w:rPr>
        <w:t>de eigen</w:t>
      </w:r>
      <w:r w:rsidRPr="00A4288C">
        <w:rPr>
          <w:sz w:val="22"/>
          <w:szCs w:val="22"/>
        </w:rPr>
        <w:t xml:space="preserve"> competenties. </w:t>
      </w:r>
      <w:r w:rsidR="00322418" w:rsidRPr="00A4288C">
        <w:rPr>
          <w:sz w:val="22"/>
          <w:szCs w:val="22"/>
        </w:rPr>
        <w:t xml:space="preserve">Dit </w:t>
      </w:r>
      <w:r w:rsidR="0067234C" w:rsidRPr="00A4288C">
        <w:rPr>
          <w:sz w:val="22"/>
          <w:szCs w:val="22"/>
        </w:rPr>
        <w:t>gebeurt</w:t>
      </w:r>
      <w:r w:rsidR="00322418" w:rsidRPr="00A4288C">
        <w:rPr>
          <w:sz w:val="22"/>
          <w:szCs w:val="22"/>
        </w:rPr>
        <w:t xml:space="preserve"> in een interview vorm.</w:t>
      </w:r>
      <w:r w:rsidR="00A65373" w:rsidRPr="00A4288C">
        <w:rPr>
          <w:sz w:val="22"/>
          <w:szCs w:val="22"/>
        </w:rPr>
        <w:t xml:space="preserve"> </w:t>
      </w:r>
      <w:r w:rsidR="00A4288C" w:rsidRPr="00A4288C">
        <w:rPr>
          <w:sz w:val="22"/>
          <w:szCs w:val="22"/>
        </w:rPr>
        <w:t>Bij alleen een situatie uitgelegd 1 punt, 2 punten als ook taken worden weergegeven, 3 als ook actie wordt weer gegeven, 4 als resultaat wordt weer geven en de volledige punten als ook wordt gereflecteerd (wat ging goed, wat kan beter). Als een deelnemer bijvoorbeeld het resultaat niet kan weergeven, maar de rest wel dan kunnen ook 4 punten worden toegekend. Op de volgende pagina zijn de competentiematrixen voor beide functies weergeven.</w:t>
      </w:r>
    </w:p>
    <w:p w14:paraId="51602AF4" w14:textId="77777777" w:rsidR="007B35AB" w:rsidRPr="00A4288C" w:rsidRDefault="007B35AB" w:rsidP="007B35AB">
      <w:pPr>
        <w:rPr>
          <w:sz w:val="22"/>
          <w:szCs w:val="22"/>
        </w:rPr>
      </w:pPr>
      <w:r w:rsidRPr="00A4288C">
        <w:rPr>
          <w:sz w:val="22"/>
          <w:szCs w:val="22"/>
        </w:rPr>
        <w:t>Betekenis scores:</w:t>
      </w:r>
    </w:p>
    <w:p w14:paraId="0DBCF164" w14:textId="77777777" w:rsidR="00A4288C" w:rsidRPr="00A4288C" w:rsidRDefault="007B35AB" w:rsidP="004571D5">
      <w:pPr>
        <w:pStyle w:val="Lijstalinea"/>
        <w:numPr>
          <w:ilvl w:val="0"/>
          <w:numId w:val="20"/>
        </w:numPr>
        <w:rPr>
          <w:sz w:val="22"/>
          <w:szCs w:val="22"/>
        </w:rPr>
      </w:pPr>
      <w:r w:rsidRPr="00A4288C">
        <w:rPr>
          <w:sz w:val="22"/>
          <w:szCs w:val="22"/>
        </w:rPr>
        <w:t>Helemaal beantwoord</w:t>
      </w:r>
    </w:p>
    <w:p w14:paraId="6C41DCD7" w14:textId="77777777" w:rsidR="00A4288C" w:rsidRPr="00A4288C" w:rsidRDefault="007B35AB" w:rsidP="004571D5">
      <w:pPr>
        <w:pStyle w:val="Lijstalinea"/>
        <w:numPr>
          <w:ilvl w:val="0"/>
          <w:numId w:val="20"/>
        </w:numPr>
        <w:rPr>
          <w:sz w:val="22"/>
          <w:szCs w:val="22"/>
        </w:rPr>
      </w:pPr>
      <w:r w:rsidRPr="00A4288C">
        <w:rPr>
          <w:sz w:val="22"/>
          <w:szCs w:val="22"/>
        </w:rPr>
        <w:t>Gedeeltelijk beantwoord</w:t>
      </w:r>
    </w:p>
    <w:p w14:paraId="6B993EF9" w14:textId="77777777" w:rsidR="00A4288C" w:rsidRPr="00A4288C" w:rsidRDefault="007B35AB" w:rsidP="004571D5">
      <w:pPr>
        <w:pStyle w:val="Lijstalinea"/>
        <w:numPr>
          <w:ilvl w:val="0"/>
          <w:numId w:val="20"/>
        </w:numPr>
        <w:rPr>
          <w:sz w:val="22"/>
          <w:szCs w:val="22"/>
        </w:rPr>
      </w:pPr>
      <w:r w:rsidRPr="00A4288C">
        <w:rPr>
          <w:sz w:val="22"/>
          <w:szCs w:val="22"/>
        </w:rPr>
        <w:t>Voldoende beantwoord</w:t>
      </w:r>
    </w:p>
    <w:p w14:paraId="391ADCFA" w14:textId="77777777" w:rsidR="00A4288C" w:rsidRPr="00A4288C" w:rsidRDefault="007B35AB" w:rsidP="004571D5">
      <w:pPr>
        <w:pStyle w:val="Lijstalinea"/>
        <w:numPr>
          <w:ilvl w:val="0"/>
          <w:numId w:val="20"/>
        </w:numPr>
        <w:rPr>
          <w:sz w:val="22"/>
          <w:szCs w:val="22"/>
        </w:rPr>
      </w:pPr>
      <w:r w:rsidRPr="00A4288C">
        <w:rPr>
          <w:sz w:val="22"/>
          <w:szCs w:val="22"/>
        </w:rPr>
        <w:t>Ruim voldoende beantwoord</w:t>
      </w:r>
    </w:p>
    <w:p w14:paraId="3F484693" w14:textId="7AF23652" w:rsidR="007B35AB" w:rsidRPr="00A4288C" w:rsidRDefault="007B35AB" w:rsidP="004571D5">
      <w:pPr>
        <w:pStyle w:val="Lijstalinea"/>
        <w:numPr>
          <w:ilvl w:val="0"/>
          <w:numId w:val="20"/>
        </w:numPr>
        <w:rPr>
          <w:sz w:val="22"/>
          <w:szCs w:val="22"/>
        </w:rPr>
      </w:pPr>
      <w:r w:rsidRPr="00A4288C">
        <w:rPr>
          <w:sz w:val="22"/>
          <w:szCs w:val="22"/>
        </w:rPr>
        <w:t>Geheel beantwoord</w:t>
      </w:r>
    </w:p>
    <w:p w14:paraId="52C838D6" w14:textId="77777777" w:rsidR="007B35AB" w:rsidRPr="00A4288C" w:rsidRDefault="007B35AB" w:rsidP="007B35AB">
      <w:pPr>
        <w:rPr>
          <w:sz w:val="22"/>
          <w:szCs w:val="22"/>
        </w:rPr>
      </w:pPr>
    </w:p>
    <w:p w14:paraId="36ED3E2D" w14:textId="77777777" w:rsidR="004953A9" w:rsidRDefault="004953A9" w:rsidP="00821E5A">
      <w:pPr>
        <w:sectPr w:rsidR="004953A9" w:rsidSect="004953A9">
          <w:pgSz w:w="11900" w:h="16840"/>
          <w:pgMar w:top="2234" w:right="1418" w:bottom="1418" w:left="1418" w:header="709" w:footer="0" w:gutter="0"/>
          <w:cols w:space="708"/>
          <w:docGrid w:linePitch="360"/>
        </w:sectPr>
      </w:pPr>
    </w:p>
    <w:p w14:paraId="1C071D50" w14:textId="36C4CCB0" w:rsidR="007B35AB" w:rsidRDefault="007B35AB" w:rsidP="00821E5A"/>
    <w:tbl>
      <w:tblPr>
        <w:tblpPr w:leftFromText="141" w:rightFromText="141" w:horzAnchor="margin" w:tblpY="528"/>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8"/>
        <w:gridCol w:w="3399"/>
        <w:gridCol w:w="3314"/>
        <w:gridCol w:w="3451"/>
      </w:tblGrid>
      <w:tr w:rsidR="00B21338" w:rsidRPr="00B21338" w14:paraId="007DE06F" w14:textId="77777777" w:rsidTr="00A4288C">
        <w:tc>
          <w:tcPr>
            <w:tcW w:w="3298" w:type="dxa"/>
            <w:shd w:val="clear" w:color="auto" w:fill="943634"/>
          </w:tcPr>
          <w:p w14:paraId="62DF11F3" w14:textId="77777777" w:rsidR="00B21338" w:rsidRPr="00B21338" w:rsidRDefault="00B21338" w:rsidP="00B21338">
            <w:pPr>
              <w:spacing w:after="0" w:line="240" w:lineRule="auto"/>
              <w:rPr>
                <w:rFonts w:ascii="Arial" w:eastAsia="Calibri" w:hAnsi="Arial" w:cs="Arial"/>
                <w:b/>
                <w:sz w:val="24"/>
                <w:szCs w:val="24"/>
                <w:lang w:eastAsia="en-US"/>
              </w:rPr>
            </w:pPr>
            <w:r w:rsidRPr="00B21338">
              <w:rPr>
                <w:rFonts w:ascii="Arial" w:eastAsia="Calibri" w:hAnsi="Arial" w:cs="Arial"/>
                <w:b/>
                <w:sz w:val="24"/>
                <w:szCs w:val="24"/>
                <w:lang w:eastAsia="en-US"/>
              </w:rPr>
              <w:t>Competenties Teamleider</w:t>
            </w:r>
          </w:p>
        </w:tc>
        <w:tc>
          <w:tcPr>
            <w:tcW w:w="3399" w:type="dxa"/>
            <w:shd w:val="clear" w:color="auto" w:fill="D99594"/>
          </w:tcPr>
          <w:p w14:paraId="22C08294" w14:textId="77777777" w:rsidR="00B21338" w:rsidRPr="00B21338" w:rsidRDefault="00B21338" w:rsidP="00B21338">
            <w:pPr>
              <w:tabs>
                <w:tab w:val="left" w:pos="201"/>
              </w:tabs>
              <w:spacing w:after="0" w:line="240" w:lineRule="auto"/>
              <w:rPr>
                <w:rFonts w:ascii="Arial" w:eastAsia="Calibri" w:hAnsi="Arial" w:cs="Arial"/>
                <w:b/>
                <w:sz w:val="24"/>
                <w:szCs w:val="24"/>
                <w:lang w:eastAsia="en-US"/>
              </w:rPr>
            </w:pPr>
            <w:r w:rsidRPr="00B21338">
              <w:rPr>
                <w:rFonts w:ascii="Arial" w:eastAsia="Calibri" w:hAnsi="Arial" w:cs="Arial"/>
                <w:b/>
                <w:sz w:val="24"/>
                <w:szCs w:val="24"/>
                <w:lang w:eastAsia="en-US"/>
              </w:rPr>
              <w:t>Gedragingen</w:t>
            </w:r>
          </w:p>
        </w:tc>
        <w:tc>
          <w:tcPr>
            <w:tcW w:w="3314" w:type="dxa"/>
            <w:shd w:val="clear" w:color="auto" w:fill="E5B8B7"/>
          </w:tcPr>
          <w:p w14:paraId="4E5E1F70" w14:textId="77777777" w:rsidR="00B21338" w:rsidRPr="00B21338" w:rsidRDefault="00B21338" w:rsidP="00B21338">
            <w:pPr>
              <w:spacing w:after="0" w:line="240" w:lineRule="auto"/>
              <w:rPr>
                <w:rFonts w:ascii="Arial" w:eastAsia="Calibri" w:hAnsi="Arial" w:cs="Arial"/>
                <w:b/>
                <w:sz w:val="24"/>
                <w:szCs w:val="24"/>
                <w:lang w:eastAsia="en-US"/>
              </w:rPr>
            </w:pPr>
            <w:r w:rsidRPr="00B21338">
              <w:rPr>
                <w:rFonts w:ascii="Arial" w:eastAsia="Calibri" w:hAnsi="Arial" w:cs="Arial"/>
                <w:b/>
                <w:sz w:val="24"/>
                <w:szCs w:val="24"/>
                <w:lang w:eastAsia="en-US"/>
              </w:rPr>
              <w:t>Aantekeningen</w:t>
            </w:r>
          </w:p>
        </w:tc>
        <w:tc>
          <w:tcPr>
            <w:tcW w:w="3451" w:type="dxa"/>
            <w:shd w:val="clear" w:color="auto" w:fill="F2DBDB"/>
          </w:tcPr>
          <w:p w14:paraId="0BE8E3F5" w14:textId="77777777" w:rsidR="00B21338" w:rsidRPr="00B21338" w:rsidRDefault="00B21338" w:rsidP="00B21338">
            <w:pPr>
              <w:spacing w:after="0" w:line="240" w:lineRule="auto"/>
              <w:rPr>
                <w:rFonts w:ascii="Arial" w:eastAsia="Calibri" w:hAnsi="Arial" w:cs="Arial"/>
                <w:b/>
                <w:sz w:val="24"/>
                <w:szCs w:val="24"/>
                <w:lang w:eastAsia="en-US"/>
              </w:rPr>
            </w:pPr>
            <w:r w:rsidRPr="00B21338">
              <w:rPr>
                <w:rFonts w:ascii="Arial" w:eastAsia="Calibri" w:hAnsi="Arial" w:cs="Arial"/>
                <w:b/>
                <w:sz w:val="24"/>
                <w:szCs w:val="24"/>
                <w:lang w:eastAsia="en-US"/>
              </w:rPr>
              <w:t>Score</w:t>
            </w:r>
          </w:p>
        </w:tc>
      </w:tr>
      <w:tr w:rsidR="00B21338" w:rsidRPr="00B21338" w14:paraId="15DF92C5" w14:textId="77777777" w:rsidTr="00A4288C">
        <w:tc>
          <w:tcPr>
            <w:tcW w:w="3298" w:type="dxa"/>
            <w:vMerge w:val="restart"/>
          </w:tcPr>
          <w:p w14:paraId="7817BF2A" w14:textId="77777777" w:rsidR="00B21338" w:rsidRPr="00B21338" w:rsidRDefault="00B21338" w:rsidP="00B21338">
            <w:pPr>
              <w:spacing w:after="0" w:line="240" w:lineRule="auto"/>
              <w:rPr>
                <w:rFonts w:ascii="Arial" w:eastAsia="Calibri" w:hAnsi="Arial" w:cs="Arial"/>
                <w:b/>
                <w:sz w:val="22"/>
                <w:szCs w:val="22"/>
                <w:lang w:eastAsia="en-US"/>
              </w:rPr>
            </w:pPr>
            <w:r w:rsidRPr="00B21338">
              <w:rPr>
                <w:rFonts w:ascii="Arial" w:eastAsia="Calibri" w:hAnsi="Arial" w:cs="Arial"/>
                <w:b/>
                <w:sz w:val="22"/>
                <w:szCs w:val="22"/>
                <w:lang w:eastAsia="en-US"/>
              </w:rPr>
              <w:t xml:space="preserve">Leiden en beslissen </w:t>
            </w:r>
          </w:p>
          <w:p w14:paraId="420D9AFB" w14:textId="77777777" w:rsidR="00B21338" w:rsidRPr="00B21338" w:rsidRDefault="00B21338" w:rsidP="00B21338">
            <w:pPr>
              <w:spacing w:after="0" w:line="240" w:lineRule="auto"/>
              <w:rPr>
                <w:rFonts w:ascii="Arial" w:eastAsia="Calibri" w:hAnsi="Arial" w:cs="Arial"/>
                <w:sz w:val="22"/>
                <w:szCs w:val="22"/>
                <w:lang w:eastAsia="en-US"/>
              </w:rPr>
            </w:pPr>
          </w:p>
        </w:tc>
        <w:tc>
          <w:tcPr>
            <w:tcW w:w="3399" w:type="dxa"/>
          </w:tcPr>
          <w:p w14:paraId="1EFF63C8" w14:textId="77777777" w:rsidR="00B21338" w:rsidRPr="00B21338" w:rsidRDefault="00B21338" w:rsidP="004571D5">
            <w:pPr>
              <w:numPr>
                <w:ilvl w:val="0"/>
                <w:numId w:val="6"/>
              </w:numPr>
              <w:tabs>
                <w:tab w:val="left" w:pos="201"/>
              </w:tabs>
              <w:spacing w:after="0" w:line="260" w:lineRule="atLeast"/>
              <w:rPr>
                <w:rFonts w:ascii="Arial" w:eastAsia="Calibri" w:hAnsi="Arial" w:cs="Arial"/>
                <w:sz w:val="22"/>
                <w:szCs w:val="22"/>
                <w:lang w:eastAsia="en-US"/>
              </w:rPr>
            </w:pPr>
            <w:r w:rsidRPr="00B21338">
              <w:rPr>
                <w:rFonts w:ascii="Arial" w:eastAsia="Calibri" w:hAnsi="Arial" w:cs="Arial"/>
                <w:sz w:val="22"/>
                <w:szCs w:val="22"/>
                <w:lang w:eastAsia="en-US"/>
              </w:rPr>
              <w:t>Helder zijn over overwegingen in beslissingsprocessen</w:t>
            </w:r>
          </w:p>
          <w:p w14:paraId="46A3A5E7" w14:textId="77777777" w:rsidR="00B21338" w:rsidRPr="00B21338" w:rsidRDefault="00B21338" w:rsidP="00B21338">
            <w:pPr>
              <w:tabs>
                <w:tab w:val="left" w:pos="201"/>
              </w:tabs>
              <w:spacing w:after="0" w:line="260" w:lineRule="atLeast"/>
              <w:ind w:left="357"/>
              <w:rPr>
                <w:rFonts w:ascii="Arial" w:eastAsia="Calibri" w:hAnsi="Arial" w:cs="Arial"/>
                <w:sz w:val="22"/>
                <w:szCs w:val="22"/>
                <w:lang w:eastAsia="en-US"/>
              </w:rPr>
            </w:pPr>
          </w:p>
        </w:tc>
        <w:tc>
          <w:tcPr>
            <w:tcW w:w="3314" w:type="dxa"/>
          </w:tcPr>
          <w:p w14:paraId="0F207C3E" w14:textId="77777777" w:rsidR="00B21338" w:rsidRPr="00B21338" w:rsidRDefault="00B21338" w:rsidP="00B21338">
            <w:pPr>
              <w:spacing w:after="0" w:line="240" w:lineRule="auto"/>
              <w:rPr>
                <w:rFonts w:ascii="Arial" w:eastAsia="Calibri" w:hAnsi="Arial" w:cs="Arial"/>
                <w:sz w:val="22"/>
                <w:szCs w:val="22"/>
                <w:lang w:eastAsia="en-US"/>
              </w:rPr>
            </w:pPr>
          </w:p>
        </w:tc>
        <w:tc>
          <w:tcPr>
            <w:tcW w:w="3451" w:type="dxa"/>
          </w:tcPr>
          <w:p w14:paraId="6C4B0A85" w14:textId="77777777" w:rsidR="00B21338" w:rsidRPr="00B21338" w:rsidRDefault="00B21338" w:rsidP="00B21338">
            <w:pPr>
              <w:spacing w:after="0" w:line="240" w:lineRule="auto"/>
              <w:rPr>
                <w:rFonts w:ascii="Arial" w:eastAsia="Calibri" w:hAnsi="Arial" w:cs="Arial"/>
                <w:sz w:val="22"/>
                <w:szCs w:val="22"/>
                <w:lang w:eastAsia="en-US"/>
              </w:rPr>
            </w:pPr>
            <w:r w:rsidRPr="00B21338">
              <w:rPr>
                <w:rFonts w:ascii="Arial" w:eastAsia="Calibri" w:hAnsi="Arial" w:cs="Arial"/>
                <w:sz w:val="22"/>
                <w:szCs w:val="22"/>
                <w:lang w:eastAsia="en-US"/>
              </w:rPr>
              <w:t xml:space="preserve"> 1          2          3          4          5</w:t>
            </w:r>
          </w:p>
        </w:tc>
      </w:tr>
      <w:tr w:rsidR="00B21338" w:rsidRPr="00B21338" w14:paraId="3A01FCC6" w14:textId="77777777" w:rsidTr="00A4288C">
        <w:tc>
          <w:tcPr>
            <w:tcW w:w="3298" w:type="dxa"/>
            <w:vMerge/>
          </w:tcPr>
          <w:p w14:paraId="3D0E4C2F" w14:textId="77777777" w:rsidR="00B21338" w:rsidRPr="00B21338" w:rsidRDefault="00B21338" w:rsidP="00B21338">
            <w:pPr>
              <w:spacing w:after="0" w:line="240" w:lineRule="auto"/>
              <w:rPr>
                <w:rFonts w:ascii="Arial" w:eastAsia="Calibri" w:hAnsi="Arial" w:cs="Arial"/>
                <w:sz w:val="22"/>
                <w:szCs w:val="22"/>
                <w:lang w:eastAsia="en-US"/>
              </w:rPr>
            </w:pPr>
          </w:p>
        </w:tc>
        <w:tc>
          <w:tcPr>
            <w:tcW w:w="3399" w:type="dxa"/>
          </w:tcPr>
          <w:p w14:paraId="688D7EE3" w14:textId="77777777" w:rsidR="00B21338" w:rsidRPr="00B21338" w:rsidRDefault="00B21338" w:rsidP="004571D5">
            <w:pPr>
              <w:numPr>
                <w:ilvl w:val="0"/>
                <w:numId w:val="6"/>
              </w:numPr>
              <w:tabs>
                <w:tab w:val="left" w:pos="201"/>
              </w:tabs>
              <w:spacing w:after="0" w:line="260" w:lineRule="atLeast"/>
              <w:rPr>
                <w:rFonts w:ascii="Arial" w:eastAsia="Calibri" w:hAnsi="Arial" w:cs="Arial"/>
                <w:sz w:val="22"/>
                <w:szCs w:val="22"/>
                <w:lang w:eastAsia="en-US"/>
              </w:rPr>
            </w:pPr>
            <w:r w:rsidRPr="00B21338">
              <w:rPr>
                <w:rFonts w:ascii="Arial" w:eastAsia="Calibri" w:hAnsi="Arial" w:cs="Arial"/>
                <w:sz w:val="22"/>
                <w:szCs w:val="22"/>
                <w:lang w:eastAsia="en-US"/>
              </w:rPr>
              <w:t>Selectief zijn in de communicatie</w:t>
            </w:r>
            <w:r w:rsidRPr="00B21338">
              <w:rPr>
                <w:rFonts w:ascii="Arial" w:eastAsia="Calibri" w:hAnsi="Arial" w:cs="Arial"/>
                <w:sz w:val="22"/>
                <w:szCs w:val="22"/>
                <w:vertAlign w:val="superscript"/>
                <w:lang w:eastAsia="en-US"/>
              </w:rPr>
              <w:footnoteReference w:id="8"/>
            </w:r>
          </w:p>
          <w:p w14:paraId="1749C62D" w14:textId="77777777" w:rsidR="00B21338" w:rsidRPr="00B21338" w:rsidRDefault="00B21338" w:rsidP="00B21338">
            <w:pPr>
              <w:tabs>
                <w:tab w:val="left" w:pos="201"/>
              </w:tabs>
              <w:spacing w:after="0" w:line="240" w:lineRule="auto"/>
              <w:rPr>
                <w:rFonts w:ascii="Arial" w:eastAsia="Calibri" w:hAnsi="Arial" w:cs="Arial"/>
                <w:sz w:val="22"/>
                <w:szCs w:val="22"/>
                <w:lang w:eastAsia="en-US"/>
              </w:rPr>
            </w:pPr>
          </w:p>
        </w:tc>
        <w:tc>
          <w:tcPr>
            <w:tcW w:w="3314" w:type="dxa"/>
          </w:tcPr>
          <w:p w14:paraId="04445B8E" w14:textId="77777777" w:rsidR="00B21338" w:rsidRPr="00B21338" w:rsidRDefault="00B21338" w:rsidP="00B21338">
            <w:pPr>
              <w:spacing w:after="0" w:line="240" w:lineRule="auto"/>
              <w:rPr>
                <w:rFonts w:ascii="Arial" w:eastAsia="Calibri" w:hAnsi="Arial" w:cs="Arial"/>
                <w:sz w:val="22"/>
                <w:szCs w:val="22"/>
                <w:lang w:eastAsia="en-US"/>
              </w:rPr>
            </w:pPr>
          </w:p>
        </w:tc>
        <w:tc>
          <w:tcPr>
            <w:tcW w:w="3451" w:type="dxa"/>
          </w:tcPr>
          <w:p w14:paraId="4D791AB2" w14:textId="77777777" w:rsidR="00B21338" w:rsidRPr="00B21338" w:rsidRDefault="00B21338" w:rsidP="00B21338">
            <w:pPr>
              <w:spacing w:after="0" w:line="240" w:lineRule="auto"/>
              <w:rPr>
                <w:rFonts w:ascii="Arial" w:eastAsia="Calibri" w:hAnsi="Arial" w:cs="Arial"/>
                <w:sz w:val="22"/>
                <w:szCs w:val="22"/>
                <w:lang w:eastAsia="en-US"/>
              </w:rPr>
            </w:pPr>
            <w:r w:rsidRPr="00B21338">
              <w:rPr>
                <w:rFonts w:ascii="Arial" w:eastAsia="Calibri" w:hAnsi="Arial" w:cs="Arial"/>
                <w:sz w:val="22"/>
                <w:szCs w:val="22"/>
                <w:lang w:eastAsia="en-US"/>
              </w:rPr>
              <w:t>1          2          3          4          5</w:t>
            </w:r>
          </w:p>
        </w:tc>
      </w:tr>
      <w:tr w:rsidR="00B21338" w:rsidRPr="00B21338" w14:paraId="65088E57" w14:textId="77777777" w:rsidTr="00A4288C">
        <w:tc>
          <w:tcPr>
            <w:tcW w:w="3298" w:type="dxa"/>
            <w:vMerge/>
          </w:tcPr>
          <w:p w14:paraId="794B1729" w14:textId="77777777" w:rsidR="00B21338" w:rsidRPr="00B21338" w:rsidRDefault="00B21338" w:rsidP="00B21338">
            <w:pPr>
              <w:spacing w:after="0" w:line="240" w:lineRule="auto"/>
              <w:rPr>
                <w:rFonts w:ascii="Arial" w:eastAsia="Calibri" w:hAnsi="Arial" w:cs="Arial"/>
                <w:sz w:val="22"/>
                <w:szCs w:val="22"/>
                <w:lang w:eastAsia="en-US"/>
              </w:rPr>
            </w:pPr>
          </w:p>
        </w:tc>
        <w:tc>
          <w:tcPr>
            <w:tcW w:w="3399" w:type="dxa"/>
          </w:tcPr>
          <w:p w14:paraId="50C47AED" w14:textId="77777777" w:rsidR="00B21338" w:rsidRPr="00B21338" w:rsidRDefault="00B21338" w:rsidP="004571D5">
            <w:pPr>
              <w:numPr>
                <w:ilvl w:val="0"/>
                <w:numId w:val="6"/>
              </w:numPr>
              <w:tabs>
                <w:tab w:val="left" w:pos="201"/>
              </w:tabs>
              <w:spacing w:after="0" w:line="260" w:lineRule="atLeast"/>
              <w:rPr>
                <w:rFonts w:ascii="Arial" w:eastAsia="Calibri" w:hAnsi="Arial" w:cs="Arial"/>
                <w:sz w:val="22"/>
                <w:szCs w:val="22"/>
                <w:lang w:eastAsia="en-US"/>
              </w:rPr>
            </w:pPr>
            <w:r w:rsidRPr="00B21338">
              <w:rPr>
                <w:rFonts w:ascii="Arial" w:eastAsia="Calibri" w:hAnsi="Arial" w:cs="Arial"/>
                <w:sz w:val="22"/>
                <w:szCs w:val="22"/>
                <w:lang w:eastAsia="en-US"/>
              </w:rPr>
              <w:t>Stimuleert eigen inbreng van de medewerker</w:t>
            </w:r>
          </w:p>
          <w:p w14:paraId="1CACB9D4" w14:textId="77777777" w:rsidR="00B21338" w:rsidRPr="00B21338" w:rsidRDefault="00B21338" w:rsidP="00B21338">
            <w:pPr>
              <w:tabs>
                <w:tab w:val="left" w:pos="201"/>
              </w:tabs>
              <w:spacing w:after="0" w:line="260" w:lineRule="atLeast"/>
              <w:ind w:left="357"/>
              <w:rPr>
                <w:rFonts w:ascii="Arial" w:eastAsia="Calibri" w:hAnsi="Arial" w:cs="Arial"/>
                <w:sz w:val="22"/>
                <w:szCs w:val="22"/>
                <w:lang w:eastAsia="en-US"/>
              </w:rPr>
            </w:pPr>
          </w:p>
          <w:p w14:paraId="2961CACA" w14:textId="77777777" w:rsidR="00B21338" w:rsidRPr="00B21338" w:rsidRDefault="00B21338" w:rsidP="00B21338">
            <w:pPr>
              <w:tabs>
                <w:tab w:val="left" w:pos="201"/>
              </w:tabs>
              <w:spacing w:after="0" w:line="240" w:lineRule="auto"/>
              <w:rPr>
                <w:rFonts w:ascii="Arial" w:eastAsia="Calibri" w:hAnsi="Arial" w:cs="Arial"/>
                <w:sz w:val="22"/>
                <w:szCs w:val="22"/>
                <w:lang w:eastAsia="en-US"/>
              </w:rPr>
            </w:pPr>
          </w:p>
        </w:tc>
        <w:tc>
          <w:tcPr>
            <w:tcW w:w="3314" w:type="dxa"/>
          </w:tcPr>
          <w:p w14:paraId="27AD79E1" w14:textId="77777777" w:rsidR="00B21338" w:rsidRPr="00B21338" w:rsidRDefault="00B21338" w:rsidP="00B21338">
            <w:pPr>
              <w:spacing w:after="0" w:line="240" w:lineRule="auto"/>
              <w:rPr>
                <w:rFonts w:ascii="Arial" w:eastAsia="Calibri" w:hAnsi="Arial" w:cs="Arial"/>
                <w:sz w:val="22"/>
                <w:szCs w:val="22"/>
                <w:lang w:eastAsia="en-US"/>
              </w:rPr>
            </w:pPr>
          </w:p>
        </w:tc>
        <w:tc>
          <w:tcPr>
            <w:tcW w:w="3451" w:type="dxa"/>
          </w:tcPr>
          <w:p w14:paraId="4529860E" w14:textId="77777777" w:rsidR="00B21338" w:rsidRPr="00B21338" w:rsidRDefault="00B21338" w:rsidP="00B21338">
            <w:pPr>
              <w:spacing w:after="0" w:line="240" w:lineRule="auto"/>
              <w:rPr>
                <w:rFonts w:ascii="Arial" w:eastAsia="Calibri" w:hAnsi="Arial" w:cs="Arial"/>
                <w:sz w:val="22"/>
                <w:szCs w:val="22"/>
                <w:lang w:eastAsia="en-US"/>
              </w:rPr>
            </w:pPr>
            <w:r w:rsidRPr="00B21338">
              <w:rPr>
                <w:rFonts w:ascii="Arial" w:eastAsia="Calibri" w:hAnsi="Arial" w:cs="Arial"/>
                <w:sz w:val="22"/>
                <w:szCs w:val="22"/>
                <w:lang w:eastAsia="en-US"/>
              </w:rPr>
              <w:t>1          2          3          4          5</w:t>
            </w:r>
          </w:p>
        </w:tc>
      </w:tr>
      <w:tr w:rsidR="00B21338" w:rsidRPr="00B21338" w14:paraId="01A4BEAA" w14:textId="77777777" w:rsidTr="00A4288C">
        <w:tc>
          <w:tcPr>
            <w:tcW w:w="3298" w:type="dxa"/>
            <w:vMerge w:val="restart"/>
          </w:tcPr>
          <w:p w14:paraId="144995D8" w14:textId="77777777" w:rsidR="00B21338" w:rsidRPr="00B21338" w:rsidRDefault="00B21338" w:rsidP="00B21338">
            <w:pPr>
              <w:spacing w:after="0" w:line="240" w:lineRule="auto"/>
              <w:rPr>
                <w:rFonts w:ascii="Arial" w:eastAsia="Calibri" w:hAnsi="Arial" w:cs="Arial"/>
                <w:b/>
                <w:sz w:val="22"/>
                <w:szCs w:val="22"/>
                <w:lang w:eastAsia="en-US"/>
              </w:rPr>
            </w:pPr>
            <w:r w:rsidRPr="00B21338">
              <w:rPr>
                <w:rFonts w:ascii="Arial" w:eastAsia="Calibri" w:hAnsi="Arial" w:cs="Arial"/>
                <w:b/>
                <w:sz w:val="22"/>
                <w:szCs w:val="22"/>
                <w:lang w:eastAsia="en-US"/>
              </w:rPr>
              <w:t>Overtuigen en beïnvloeden</w:t>
            </w:r>
          </w:p>
          <w:p w14:paraId="66064B12" w14:textId="77777777" w:rsidR="00B21338" w:rsidRPr="00B21338" w:rsidRDefault="00B21338" w:rsidP="00B21338">
            <w:pPr>
              <w:spacing w:after="0" w:line="240" w:lineRule="auto"/>
              <w:rPr>
                <w:rFonts w:ascii="Arial" w:eastAsia="Calibri" w:hAnsi="Arial" w:cs="Arial"/>
                <w:b/>
                <w:sz w:val="22"/>
                <w:szCs w:val="22"/>
                <w:lang w:eastAsia="en-US"/>
              </w:rPr>
            </w:pPr>
          </w:p>
        </w:tc>
        <w:tc>
          <w:tcPr>
            <w:tcW w:w="3399" w:type="dxa"/>
          </w:tcPr>
          <w:p w14:paraId="1A7AD5F2" w14:textId="77777777" w:rsidR="00B21338" w:rsidRPr="00B21338" w:rsidRDefault="00B21338" w:rsidP="004571D5">
            <w:pPr>
              <w:numPr>
                <w:ilvl w:val="0"/>
                <w:numId w:val="7"/>
              </w:numPr>
              <w:tabs>
                <w:tab w:val="left" w:pos="201"/>
              </w:tabs>
              <w:spacing w:after="0" w:line="240" w:lineRule="auto"/>
              <w:ind w:left="348"/>
              <w:contextualSpacing/>
              <w:rPr>
                <w:rFonts w:ascii="Arial" w:eastAsia="Calibri" w:hAnsi="Arial" w:cs="Arial"/>
                <w:sz w:val="22"/>
                <w:szCs w:val="22"/>
                <w:lang w:eastAsia="en-US"/>
              </w:rPr>
            </w:pPr>
            <w:r w:rsidRPr="00B21338">
              <w:rPr>
                <w:rFonts w:ascii="Arial" w:eastAsia="Calibri" w:hAnsi="Arial" w:cs="Arial"/>
                <w:sz w:val="22"/>
                <w:szCs w:val="22"/>
                <w:lang w:eastAsia="en-US"/>
              </w:rPr>
              <w:t>Neemt verantwoordelijkheid voor eigen rol als leidinggevende</w:t>
            </w:r>
          </w:p>
          <w:p w14:paraId="756E67AC" w14:textId="77777777" w:rsidR="00B21338" w:rsidRPr="00B21338" w:rsidRDefault="00B21338" w:rsidP="00B21338">
            <w:pPr>
              <w:tabs>
                <w:tab w:val="left" w:pos="201"/>
              </w:tabs>
              <w:spacing w:after="0" w:line="240" w:lineRule="auto"/>
              <w:ind w:left="348"/>
              <w:contextualSpacing/>
              <w:rPr>
                <w:rFonts w:ascii="Arial" w:eastAsia="Calibri" w:hAnsi="Arial" w:cs="Arial"/>
                <w:sz w:val="22"/>
                <w:szCs w:val="22"/>
                <w:lang w:eastAsia="en-US"/>
              </w:rPr>
            </w:pPr>
          </w:p>
        </w:tc>
        <w:tc>
          <w:tcPr>
            <w:tcW w:w="3314" w:type="dxa"/>
          </w:tcPr>
          <w:p w14:paraId="278C2B9F" w14:textId="77777777" w:rsidR="00B21338" w:rsidRPr="00B21338" w:rsidRDefault="00B21338" w:rsidP="00B21338">
            <w:pPr>
              <w:spacing w:after="0" w:line="240" w:lineRule="auto"/>
              <w:rPr>
                <w:rFonts w:ascii="Arial" w:eastAsia="Calibri" w:hAnsi="Arial" w:cs="Arial"/>
                <w:sz w:val="22"/>
                <w:szCs w:val="22"/>
                <w:lang w:eastAsia="en-US"/>
              </w:rPr>
            </w:pPr>
          </w:p>
        </w:tc>
        <w:tc>
          <w:tcPr>
            <w:tcW w:w="3451" w:type="dxa"/>
          </w:tcPr>
          <w:p w14:paraId="4772293C" w14:textId="77777777" w:rsidR="00B21338" w:rsidRPr="00B21338" w:rsidRDefault="00B21338" w:rsidP="00B21338">
            <w:pPr>
              <w:spacing w:after="0" w:line="240" w:lineRule="auto"/>
              <w:rPr>
                <w:rFonts w:ascii="Arial" w:eastAsia="Calibri" w:hAnsi="Arial" w:cs="Arial"/>
                <w:sz w:val="22"/>
                <w:szCs w:val="22"/>
                <w:lang w:eastAsia="en-US"/>
              </w:rPr>
            </w:pPr>
            <w:r w:rsidRPr="00B21338">
              <w:rPr>
                <w:rFonts w:ascii="Arial" w:eastAsia="Calibri" w:hAnsi="Arial" w:cs="Arial"/>
                <w:sz w:val="22"/>
                <w:szCs w:val="22"/>
                <w:lang w:eastAsia="en-US"/>
              </w:rPr>
              <w:t>1          2          3          4          5</w:t>
            </w:r>
          </w:p>
        </w:tc>
      </w:tr>
      <w:tr w:rsidR="00B21338" w:rsidRPr="00B21338" w14:paraId="7F727466" w14:textId="77777777" w:rsidTr="00A4288C">
        <w:tc>
          <w:tcPr>
            <w:tcW w:w="3298" w:type="dxa"/>
            <w:vMerge/>
          </w:tcPr>
          <w:p w14:paraId="28332766" w14:textId="77777777" w:rsidR="00B21338" w:rsidRPr="00B21338" w:rsidRDefault="00B21338" w:rsidP="00B21338">
            <w:pPr>
              <w:spacing w:after="0" w:line="240" w:lineRule="auto"/>
              <w:rPr>
                <w:rFonts w:ascii="Arial" w:eastAsia="Calibri" w:hAnsi="Arial" w:cs="Arial"/>
                <w:sz w:val="22"/>
                <w:szCs w:val="22"/>
                <w:lang w:eastAsia="en-US"/>
              </w:rPr>
            </w:pPr>
          </w:p>
        </w:tc>
        <w:tc>
          <w:tcPr>
            <w:tcW w:w="3399" w:type="dxa"/>
          </w:tcPr>
          <w:p w14:paraId="4D7B2AE7" w14:textId="77777777" w:rsidR="00B21338" w:rsidRPr="00B21338" w:rsidRDefault="00B21338" w:rsidP="004571D5">
            <w:pPr>
              <w:numPr>
                <w:ilvl w:val="0"/>
                <w:numId w:val="7"/>
              </w:numPr>
              <w:tabs>
                <w:tab w:val="left" w:pos="201"/>
              </w:tabs>
              <w:spacing w:after="0" w:line="260" w:lineRule="atLeast"/>
              <w:ind w:left="348"/>
              <w:contextualSpacing/>
              <w:rPr>
                <w:rFonts w:ascii="Arial" w:eastAsia="Calibri" w:hAnsi="Arial" w:cs="Arial"/>
                <w:sz w:val="22"/>
                <w:szCs w:val="22"/>
                <w:lang w:eastAsia="en-US"/>
              </w:rPr>
            </w:pPr>
            <w:r w:rsidRPr="00B21338">
              <w:rPr>
                <w:rFonts w:ascii="Arial" w:eastAsia="Calibri" w:hAnsi="Arial" w:cs="Arial"/>
                <w:sz w:val="22"/>
                <w:szCs w:val="22"/>
                <w:lang w:eastAsia="en-US"/>
              </w:rPr>
              <w:t>Ontvangt inbreng en initiatief van anderen open en waardeert dit</w:t>
            </w:r>
          </w:p>
          <w:p w14:paraId="0929C3C3" w14:textId="77777777" w:rsidR="00B21338" w:rsidRPr="00B21338" w:rsidRDefault="00B21338" w:rsidP="00B21338">
            <w:pPr>
              <w:tabs>
                <w:tab w:val="left" w:pos="201"/>
              </w:tabs>
              <w:spacing w:after="0" w:line="260" w:lineRule="atLeast"/>
              <w:ind w:left="348"/>
              <w:contextualSpacing/>
              <w:rPr>
                <w:rFonts w:ascii="Arial" w:eastAsia="Calibri" w:hAnsi="Arial" w:cs="Arial"/>
                <w:sz w:val="22"/>
                <w:szCs w:val="22"/>
                <w:lang w:eastAsia="en-US"/>
              </w:rPr>
            </w:pPr>
          </w:p>
        </w:tc>
        <w:tc>
          <w:tcPr>
            <w:tcW w:w="3314" w:type="dxa"/>
          </w:tcPr>
          <w:p w14:paraId="2247D7EC" w14:textId="77777777" w:rsidR="00B21338" w:rsidRPr="00B21338" w:rsidRDefault="00B21338" w:rsidP="00B21338">
            <w:pPr>
              <w:spacing w:after="0" w:line="240" w:lineRule="auto"/>
              <w:rPr>
                <w:rFonts w:ascii="Arial" w:eastAsia="Calibri" w:hAnsi="Arial" w:cs="Arial"/>
                <w:sz w:val="22"/>
                <w:szCs w:val="22"/>
                <w:lang w:eastAsia="en-US"/>
              </w:rPr>
            </w:pPr>
          </w:p>
        </w:tc>
        <w:tc>
          <w:tcPr>
            <w:tcW w:w="3451" w:type="dxa"/>
          </w:tcPr>
          <w:p w14:paraId="39334889" w14:textId="77777777" w:rsidR="00B21338" w:rsidRPr="00B21338" w:rsidRDefault="00B21338" w:rsidP="00B21338">
            <w:pPr>
              <w:spacing w:after="0" w:line="240" w:lineRule="auto"/>
              <w:rPr>
                <w:rFonts w:ascii="Arial" w:eastAsia="Calibri" w:hAnsi="Arial" w:cs="Arial"/>
                <w:sz w:val="22"/>
                <w:szCs w:val="22"/>
                <w:lang w:eastAsia="en-US"/>
              </w:rPr>
            </w:pPr>
            <w:r w:rsidRPr="00B21338">
              <w:rPr>
                <w:rFonts w:ascii="Arial" w:eastAsia="Calibri" w:hAnsi="Arial" w:cs="Arial"/>
                <w:sz w:val="22"/>
                <w:szCs w:val="22"/>
                <w:lang w:eastAsia="en-US"/>
              </w:rPr>
              <w:t>1          2          3          4          5</w:t>
            </w:r>
          </w:p>
        </w:tc>
      </w:tr>
      <w:tr w:rsidR="00B21338" w:rsidRPr="00B21338" w14:paraId="728DA423" w14:textId="77777777" w:rsidTr="00A4288C">
        <w:tc>
          <w:tcPr>
            <w:tcW w:w="3298" w:type="dxa"/>
            <w:vMerge/>
          </w:tcPr>
          <w:p w14:paraId="64E87BF1" w14:textId="77777777" w:rsidR="00B21338" w:rsidRPr="00B21338" w:rsidRDefault="00B21338" w:rsidP="00B21338">
            <w:pPr>
              <w:spacing w:after="0" w:line="240" w:lineRule="auto"/>
              <w:rPr>
                <w:rFonts w:ascii="Arial" w:eastAsia="Calibri" w:hAnsi="Arial" w:cs="Arial"/>
                <w:sz w:val="22"/>
                <w:szCs w:val="22"/>
                <w:lang w:eastAsia="en-US"/>
              </w:rPr>
            </w:pPr>
          </w:p>
        </w:tc>
        <w:tc>
          <w:tcPr>
            <w:tcW w:w="3399" w:type="dxa"/>
          </w:tcPr>
          <w:p w14:paraId="45E7B560" w14:textId="77777777" w:rsidR="00B21338" w:rsidRPr="00B21338" w:rsidRDefault="00B21338" w:rsidP="004571D5">
            <w:pPr>
              <w:numPr>
                <w:ilvl w:val="0"/>
                <w:numId w:val="7"/>
              </w:numPr>
              <w:tabs>
                <w:tab w:val="left" w:pos="201"/>
              </w:tabs>
              <w:spacing w:after="0" w:line="240" w:lineRule="auto"/>
              <w:ind w:left="348"/>
              <w:contextualSpacing/>
              <w:rPr>
                <w:rFonts w:ascii="Arial" w:eastAsia="Calibri" w:hAnsi="Arial" w:cs="Arial"/>
                <w:sz w:val="22"/>
                <w:szCs w:val="22"/>
                <w:lang w:eastAsia="en-US"/>
              </w:rPr>
            </w:pPr>
            <w:r w:rsidRPr="00B21338">
              <w:rPr>
                <w:rFonts w:ascii="Arial" w:eastAsia="Calibri" w:hAnsi="Arial" w:cs="Arial"/>
                <w:sz w:val="22"/>
                <w:szCs w:val="22"/>
                <w:lang w:eastAsia="en-US"/>
              </w:rPr>
              <w:t xml:space="preserve"> Brengt eigen mening naar voren en staat hierbij open voor overleg.</w:t>
            </w:r>
          </w:p>
          <w:p w14:paraId="65260222" w14:textId="77777777" w:rsidR="00B21338" w:rsidRPr="00B21338" w:rsidRDefault="00B21338" w:rsidP="00B21338">
            <w:pPr>
              <w:tabs>
                <w:tab w:val="left" w:pos="201"/>
              </w:tabs>
              <w:spacing w:after="0" w:line="240" w:lineRule="auto"/>
              <w:ind w:left="348"/>
              <w:contextualSpacing/>
              <w:rPr>
                <w:rFonts w:ascii="Arial" w:eastAsia="Calibri" w:hAnsi="Arial" w:cs="Arial"/>
                <w:sz w:val="22"/>
                <w:szCs w:val="22"/>
                <w:lang w:eastAsia="en-US"/>
              </w:rPr>
            </w:pPr>
          </w:p>
        </w:tc>
        <w:tc>
          <w:tcPr>
            <w:tcW w:w="3314" w:type="dxa"/>
          </w:tcPr>
          <w:p w14:paraId="7E2CBF85" w14:textId="77777777" w:rsidR="00B21338" w:rsidRPr="00B21338" w:rsidRDefault="00B21338" w:rsidP="00B21338">
            <w:pPr>
              <w:spacing w:after="0" w:line="240" w:lineRule="auto"/>
              <w:rPr>
                <w:rFonts w:ascii="Arial" w:eastAsia="Calibri" w:hAnsi="Arial" w:cs="Arial"/>
                <w:sz w:val="22"/>
                <w:szCs w:val="22"/>
                <w:lang w:eastAsia="en-US"/>
              </w:rPr>
            </w:pPr>
          </w:p>
        </w:tc>
        <w:tc>
          <w:tcPr>
            <w:tcW w:w="3451" w:type="dxa"/>
          </w:tcPr>
          <w:p w14:paraId="15BC441C" w14:textId="77777777" w:rsidR="00B21338" w:rsidRPr="00B21338" w:rsidRDefault="00B21338" w:rsidP="00B21338">
            <w:pPr>
              <w:spacing w:after="0" w:line="240" w:lineRule="auto"/>
              <w:rPr>
                <w:rFonts w:ascii="Arial" w:eastAsia="Calibri" w:hAnsi="Arial" w:cs="Arial"/>
                <w:sz w:val="22"/>
                <w:szCs w:val="22"/>
                <w:lang w:eastAsia="en-US"/>
              </w:rPr>
            </w:pPr>
            <w:r w:rsidRPr="00B21338">
              <w:rPr>
                <w:rFonts w:ascii="Arial" w:eastAsia="Calibri" w:hAnsi="Arial" w:cs="Arial"/>
                <w:sz w:val="22"/>
                <w:szCs w:val="22"/>
                <w:lang w:eastAsia="en-US"/>
              </w:rPr>
              <w:t>1          2          3          4          5</w:t>
            </w:r>
          </w:p>
        </w:tc>
      </w:tr>
      <w:tr w:rsidR="00B21338" w:rsidRPr="00B21338" w14:paraId="3CF93620" w14:textId="77777777" w:rsidTr="00A4288C">
        <w:tc>
          <w:tcPr>
            <w:tcW w:w="3298" w:type="dxa"/>
            <w:vMerge w:val="restart"/>
          </w:tcPr>
          <w:p w14:paraId="3EDEB4DF" w14:textId="77777777" w:rsidR="00B21338" w:rsidRPr="00B21338" w:rsidRDefault="00B21338" w:rsidP="00B21338">
            <w:pPr>
              <w:spacing w:after="0" w:line="240" w:lineRule="auto"/>
              <w:rPr>
                <w:rFonts w:ascii="Arial" w:eastAsia="Calibri" w:hAnsi="Arial" w:cs="Arial"/>
                <w:b/>
                <w:sz w:val="22"/>
                <w:szCs w:val="22"/>
                <w:lang w:eastAsia="en-US"/>
              </w:rPr>
            </w:pPr>
            <w:r w:rsidRPr="00B21338">
              <w:rPr>
                <w:rFonts w:ascii="Arial" w:eastAsia="Calibri" w:hAnsi="Arial" w:cs="Arial"/>
                <w:b/>
                <w:sz w:val="22"/>
                <w:szCs w:val="22"/>
                <w:lang w:eastAsia="en-US"/>
              </w:rPr>
              <w:t>Analyseren en interpreteren</w:t>
            </w:r>
          </w:p>
          <w:p w14:paraId="00CDA70F" w14:textId="77777777" w:rsidR="00B21338" w:rsidRPr="00B21338" w:rsidRDefault="00B21338" w:rsidP="00B21338">
            <w:pPr>
              <w:spacing w:after="0" w:line="240" w:lineRule="auto"/>
              <w:rPr>
                <w:rFonts w:ascii="Arial" w:eastAsia="Calibri" w:hAnsi="Arial" w:cs="Arial"/>
                <w:sz w:val="22"/>
                <w:szCs w:val="22"/>
                <w:lang w:eastAsia="en-US"/>
              </w:rPr>
            </w:pPr>
          </w:p>
        </w:tc>
        <w:tc>
          <w:tcPr>
            <w:tcW w:w="3399" w:type="dxa"/>
          </w:tcPr>
          <w:p w14:paraId="6C8E87F8" w14:textId="77777777" w:rsidR="00B21338" w:rsidRPr="00B21338" w:rsidRDefault="00B21338" w:rsidP="004571D5">
            <w:pPr>
              <w:numPr>
                <w:ilvl w:val="0"/>
                <w:numId w:val="8"/>
              </w:numPr>
              <w:tabs>
                <w:tab w:val="left" w:pos="201"/>
              </w:tabs>
              <w:spacing w:after="0" w:line="240" w:lineRule="auto"/>
              <w:ind w:left="348"/>
              <w:contextualSpacing/>
              <w:rPr>
                <w:rFonts w:ascii="Arial" w:eastAsia="Calibri" w:hAnsi="Arial" w:cs="Arial"/>
                <w:sz w:val="22"/>
                <w:szCs w:val="22"/>
                <w:lang w:eastAsia="en-US"/>
              </w:rPr>
            </w:pPr>
            <w:r w:rsidRPr="00B21338">
              <w:rPr>
                <w:rFonts w:ascii="Arial" w:eastAsia="Calibri" w:hAnsi="Arial" w:cs="Arial"/>
                <w:sz w:val="22"/>
                <w:szCs w:val="22"/>
                <w:lang w:eastAsia="en-US"/>
              </w:rPr>
              <w:t xml:space="preserve">Ziet of werknemers verantwoordelijkheid nemen </w:t>
            </w:r>
          </w:p>
          <w:p w14:paraId="330324AA" w14:textId="77777777" w:rsidR="00B21338" w:rsidRPr="00B21338" w:rsidRDefault="00B21338" w:rsidP="00B21338">
            <w:pPr>
              <w:tabs>
                <w:tab w:val="left" w:pos="201"/>
              </w:tabs>
              <w:spacing w:after="0" w:line="240" w:lineRule="auto"/>
              <w:ind w:left="348" w:hanging="360"/>
              <w:rPr>
                <w:rFonts w:ascii="Arial" w:eastAsia="Calibri" w:hAnsi="Arial" w:cs="Arial"/>
                <w:sz w:val="22"/>
                <w:szCs w:val="22"/>
                <w:lang w:eastAsia="en-US"/>
              </w:rPr>
            </w:pPr>
          </w:p>
        </w:tc>
        <w:tc>
          <w:tcPr>
            <w:tcW w:w="3314" w:type="dxa"/>
          </w:tcPr>
          <w:p w14:paraId="1AA25E9C" w14:textId="77777777" w:rsidR="00B21338" w:rsidRPr="00B21338" w:rsidRDefault="00B21338" w:rsidP="00B21338">
            <w:pPr>
              <w:spacing w:after="0" w:line="240" w:lineRule="auto"/>
              <w:rPr>
                <w:rFonts w:ascii="Arial" w:eastAsia="Calibri" w:hAnsi="Arial" w:cs="Arial"/>
                <w:sz w:val="22"/>
                <w:szCs w:val="22"/>
                <w:lang w:eastAsia="en-US"/>
              </w:rPr>
            </w:pPr>
          </w:p>
        </w:tc>
        <w:tc>
          <w:tcPr>
            <w:tcW w:w="3451" w:type="dxa"/>
          </w:tcPr>
          <w:p w14:paraId="621439C5" w14:textId="77777777" w:rsidR="00B21338" w:rsidRPr="00B21338" w:rsidRDefault="00B21338" w:rsidP="00B21338">
            <w:pPr>
              <w:spacing w:after="0" w:line="240" w:lineRule="auto"/>
              <w:rPr>
                <w:rFonts w:ascii="Arial" w:eastAsia="Calibri" w:hAnsi="Arial" w:cs="Arial"/>
                <w:sz w:val="22"/>
                <w:szCs w:val="22"/>
                <w:lang w:eastAsia="en-US"/>
              </w:rPr>
            </w:pPr>
            <w:r w:rsidRPr="00B21338">
              <w:rPr>
                <w:rFonts w:ascii="Arial" w:eastAsia="Calibri" w:hAnsi="Arial" w:cs="Arial"/>
                <w:sz w:val="22"/>
                <w:szCs w:val="22"/>
                <w:lang w:eastAsia="en-US"/>
              </w:rPr>
              <w:t>1          2          3          4          5</w:t>
            </w:r>
          </w:p>
        </w:tc>
      </w:tr>
      <w:tr w:rsidR="00B21338" w:rsidRPr="00B21338" w14:paraId="553C4BE8" w14:textId="77777777" w:rsidTr="00A4288C">
        <w:tc>
          <w:tcPr>
            <w:tcW w:w="3298" w:type="dxa"/>
            <w:vMerge/>
          </w:tcPr>
          <w:p w14:paraId="3F9E3142" w14:textId="77777777" w:rsidR="00B21338" w:rsidRPr="00B21338" w:rsidRDefault="00B21338" w:rsidP="00B21338">
            <w:pPr>
              <w:spacing w:after="0" w:line="240" w:lineRule="auto"/>
              <w:rPr>
                <w:rFonts w:ascii="Arial" w:eastAsia="Calibri" w:hAnsi="Arial" w:cs="Arial"/>
                <w:sz w:val="22"/>
                <w:szCs w:val="22"/>
                <w:lang w:eastAsia="en-US"/>
              </w:rPr>
            </w:pPr>
          </w:p>
        </w:tc>
        <w:tc>
          <w:tcPr>
            <w:tcW w:w="3399" w:type="dxa"/>
          </w:tcPr>
          <w:p w14:paraId="32D47D54" w14:textId="77777777" w:rsidR="00B21338" w:rsidRPr="00B21338" w:rsidRDefault="00B21338" w:rsidP="004571D5">
            <w:pPr>
              <w:numPr>
                <w:ilvl w:val="0"/>
                <w:numId w:val="8"/>
              </w:numPr>
              <w:tabs>
                <w:tab w:val="left" w:pos="201"/>
              </w:tabs>
              <w:spacing w:after="0" w:line="260" w:lineRule="atLeast"/>
              <w:ind w:left="348"/>
              <w:contextualSpacing/>
              <w:rPr>
                <w:rFonts w:ascii="Arial" w:eastAsia="Calibri" w:hAnsi="Arial" w:cs="Arial"/>
                <w:sz w:val="22"/>
                <w:szCs w:val="22"/>
                <w:lang w:eastAsia="en-US"/>
              </w:rPr>
            </w:pPr>
            <w:r w:rsidRPr="00B21338">
              <w:rPr>
                <w:rFonts w:ascii="Arial" w:eastAsia="Calibri" w:hAnsi="Arial" w:cs="Arial"/>
                <w:sz w:val="22"/>
                <w:szCs w:val="22"/>
                <w:lang w:eastAsia="en-US"/>
              </w:rPr>
              <w:t xml:space="preserve">Weten wat werknemers nodig hebben </w:t>
            </w:r>
          </w:p>
          <w:p w14:paraId="1CD8DCE1" w14:textId="77777777" w:rsidR="00B21338" w:rsidRPr="00B21338" w:rsidRDefault="00B21338" w:rsidP="00B21338">
            <w:pPr>
              <w:tabs>
                <w:tab w:val="left" w:pos="201"/>
              </w:tabs>
              <w:spacing w:after="0" w:line="260" w:lineRule="atLeast"/>
              <w:ind w:left="348"/>
              <w:contextualSpacing/>
              <w:rPr>
                <w:rFonts w:ascii="Arial" w:eastAsia="Calibri" w:hAnsi="Arial" w:cs="Arial"/>
                <w:sz w:val="22"/>
                <w:szCs w:val="22"/>
                <w:lang w:eastAsia="en-US"/>
              </w:rPr>
            </w:pPr>
          </w:p>
        </w:tc>
        <w:tc>
          <w:tcPr>
            <w:tcW w:w="3314" w:type="dxa"/>
          </w:tcPr>
          <w:p w14:paraId="469E63A7" w14:textId="77777777" w:rsidR="00B21338" w:rsidRPr="00B21338" w:rsidRDefault="00B21338" w:rsidP="00B21338">
            <w:pPr>
              <w:spacing w:after="0" w:line="240" w:lineRule="auto"/>
              <w:rPr>
                <w:rFonts w:ascii="Arial" w:eastAsia="Calibri" w:hAnsi="Arial" w:cs="Arial"/>
                <w:sz w:val="22"/>
                <w:szCs w:val="22"/>
                <w:lang w:eastAsia="en-US"/>
              </w:rPr>
            </w:pPr>
          </w:p>
        </w:tc>
        <w:tc>
          <w:tcPr>
            <w:tcW w:w="3451" w:type="dxa"/>
          </w:tcPr>
          <w:p w14:paraId="4561D52F" w14:textId="77777777" w:rsidR="00B21338" w:rsidRPr="00B21338" w:rsidRDefault="00B21338" w:rsidP="00B21338">
            <w:pPr>
              <w:spacing w:after="0" w:line="240" w:lineRule="auto"/>
              <w:rPr>
                <w:rFonts w:ascii="Arial" w:eastAsia="Calibri" w:hAnsi="Arial" w:cs="Arial"/>
                <w:sz w:val="22"/>
                <w:szCs w:val="22"/>
                <w:lang w:eastAsia="en-US"/>
              </w:rPr>
            </w:pPr>
            <w:r w:rsidRPr="00B21338">
              <w:rPr>
                <w:rFonts w:ascii="Arial" w:eastAsia="Calibri" w:hAnsi="Arial" w:cs="Arial"/>
                <w:sz w:val="22"/>
                <w:szCs w:val="22"/>
                <w:lang w:eastAsia="en-US"/>
              </w:rPr>
              <w:t>1          2          3          4          5</w:t>
            </w:r>
          </w:p>
        </w:tc>
      </w:tr>
      <w:tr w:rsidR="00B21338" w:rsidRPr="00B21338" w14:paraId="38920874" w14:textId="77777777" w:rsidTr="00A4288C">
        <w:tc>
          <w:tcPr>
            <w:tcW w:w="3298" w:type="dxa"/>
            <w:vMerge/>
          </w:tcPr>
          <w:p w14:paraId="0538E956" w14:textId="77777777" w:rsidR="00B21338" w:rsidRPr="00B21338" w:rsidRDefault="00B21338" w:rsidP="00B21338">
            <w:pPr>
              <w:spacing w:after="0" w:line="240" w:lineRule="auto"/>
              <w:rPr>
                <w:rFonts w:ascii="Arial" w:eastAsia="Calibri" w:hAnsi="Arial" w:cs="Arial"/>
                <w:sz w:val="22"/>
                <w:szCs w:val="22"/>
                <w:lang w:eastAsia="en-US"/>
              </w:rPr>
            </w:pPr>
          </w:p>
        </w:tc>
        <w:tc>
          <w:tcPr>
            <w:tcW w:w="3399" w:type="dxa"/>
          </w:tcPr>
          <w:p w14:paraId="735C4ADA" w14:textId="77777777" w:rsidR="00B21338" w:rsidRPr="00B21338" w:rsidRDefault="00B21338" w:rsidP="004571D5">
            <w:pPr>
              <w:numPr>
                <w:ilvl w:val="0"/>
                <w:numId w:val="8"/>
              </w:numPr>
              <w:tabs>
                <w:tab w:val="left" w:pos="201"/>
              </w:tabs>
              <w:spacing w:after="0" w:line="260" w:lineRule="atLeast"/>
              <w:ind w:left="348"/>
              <w:contextualSpacing/>
              <w:rPr>
                <w:rFonts w:ascii="Arial" w:eastAsia="Calibri" w:hAnsi="Arial" w:cs="Arial"/>
                <w:sz w:val="22"/>
                <w:szCs w:val="22"/>
                <w:lang w:eastAsia="en-US"/>
              </w:rPr>
            </w:pPr>
            <w:r w:rsidRPr="00B21338">
              <w:rPr>
                <w:rFonts w:ascii="Arial" w:eastAsia="Calibri" w:hAnsi="Arial" w:cs="Arial"/>
                <w:sz w:val="22"/>
                <w:szCs w:val="22"/>
                <w:lang w:eastAsia="en-US"/>
              </w:rPr>
              <w:t>Deelt waar nodig is eigen kennis en expertise met werknemers</w:t>
            </w:r>
          </w:p>
          <w:p w14:paraId="36B07965" w14:textId="77777777" w:rsidR="00B21338" w:rsidRPr="00B21338" w:rsidRDefault="00B21338" w:rsidP="00B21338">
            <w:pPr>
              <w:tabs>
                <w:tab w:val="left" w:pos="201"/>
              </w:tabs>
              <w:spacing w:after="0" w:line="260" w:lineRule="atLeast"/>
              <w:ind w:left="348"/>
              <w:contextualSpacing/>
              <w:rPr>
                <w:rFonts w:ascii="Arial" w:eastAsia="Calibri" w:hAnsi="Arial" w:cs="Arial"/>
                <w:sz w:val="22"/>
                <w:szCs w:val="22"/>
                <w:lang w:eastAsia="en-US"/>
              </w:rPr>
            </w:pPr>
          </w:p>
        </w:tc>
        <w:tc>
          <w:tcPr>
            <w:tcW w:w="3314" w:type="dxa"/>
          </w:tcPr>
          <w:p w14:paraId="2B2DD642" w14:textId="77777777" w:rsidR="00B21338" w:rsidRPr="00B21338" w:rsidRDefault="00B21338" w:rsidP="00B21338">
            <w:pPr>
              <w:spacing w:after="0" w:line="240" w:lineRule="auto"/>
              <w:rPr>
                <w:rFonts w:ascii="Arial" w:eastAsia="Calibri" w:hAnsi="Arial" w:cs="Arial"/>
                <w:sz w:val="22"/>
                <w:szCs w:val="22"/>
                <w:lang w:eastAsia="en-US"/>
              </w:rPr>
            </w:pPr>
          </w:p>
        </w:tc>
        <w:tc>
          <w:tcPr>
            <w:tcW w:w="3451" w:type="dxa"/>
          </w:tcPr>
          <w:p w14:paraId="18816F28" w14:textId="77777777" w:rsidR="00B21338" w:rsidRPr="00B21338" w:rsidRDefault="00B21338" w:rsidP="00B21338">
            <w:pPr>
              <w:spacing w:after="0" w:line="240" w:lineRule="auto"/>
              <w:rPr>
                <w:rFonts w:ascii="Arial" w:eastAsia="Calibri" w:hAnsi="Arial" w:cs="Arial"/>
                <w:sz w:val="22"/>
                <w:szCs w:val="22"/>
                <w:lang w:eastAsia="en-US"/>
              </w:rPr>
            </w:pPr>
            <w:r w:rsidRPr="00B21338">
              <w:rPr>
                <w:rFonts w:ascii="Arial" w:eastAsia="Calibri" w:hAnsi="Arial" w:cs="Arial"/>
                <w:sz w:val="22"/>
                <w:szCs w:val="22"/>
                <w:lang w:eastAsia="en-US"/>
              </w:rPr>
              <w:t>1          2          3          4          5</w:t>
            </w:r>
          </w:p>
        </w:tc>
      </w:tr>
    </w:tbl>
    <w:p w14:paraId="4D71E164" w14:textId="468B6B3C" w:rsidR="00103A66" w:rsidRDefault="00103A66" w:rsidP="00821E5A"/>
    <w:p w14:paraId="6D9DA4E0" w14:textId="53CB1B89" w:rsidR="00103A66" w:rsidRDefault="00103A66" w:rsidP="00821E5A"/>
    <w:p w14:paraId="31EC41D8" w14:textId="4FA6C499" w:rsidR="00103A66" w:rsidRDefault="00103A66" w:rsidP="00821E5A"/>
    <w:tbl>
      <w:tblPr>
        <w:tblpPr w:leftFromText="141" w:rightFromText="141" w:vertAnchor="page" w:horzAnchor="margin" w:tblpY="25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7"/>
        <w:gridCol w:w="3388"/>
        <w:gridCol w:w="3309"/>
        <w:gridCol w:w="3184"/>
      </w:tblGrid>
      <w:tr w:rsidR="007B35AB" w:rsidRPr="007B35AB" w14:paraId="555B63DF" w14:textId="77777777" w:rsidTr="007B35AB">
        <w:tc>
          <w:tcPr>
            <w:tcW w:w="3505" w:type="dxa"/>
            <w:shd w:val="clear" w:color="auto" w:fill="943634"/>
          </w:tcPr>
          <w:p w14:paraId="64484E82" w14:textId="77777777" w:rsidR="007B35AB" w:rsidRPr="007B35AB" w:rsidRDefault="007B35AB" w:rsidP="007B35AB">
            <w:pPr>
              <w:spacing w:after="0" w:line="240" w:lineRule="auto"/>
              <w:rPr>
                <w:rFonts w:ascii="Calibri" w:eastAsia="Calibri" w:hAnsi="Calibri" w:cs="Calibri"/>
                <w:b/>
                <w:sz w:val="24"/>
                <w:szCs w:val="24"/>
                <w:lang w:eastAsia="en-US"/>
              </w:rPr>
            </w:pPr>
            <w:r w:rsidRPr="007B35AB">
              <w:rPr>
                <w:rFonts w:ascii="Calibri" w:eastAsia="Calibri" w:hAnsi="Calibri" w:cs="Calibri"/>
                <w:b/>
                <w:sz w:val="24"/>
                <w:szCs w:val="24"/>
                <w:lang w:eastAsia="en-US"/>
              </w:rPr>
              <w:lastRenderedPageBreak/>
              <w:t>Competenties Voorman</w:t>
            </w:r>
          </w:p>
        </w:tc>
        <w:tc>
          <w:tcPr>
            <w:tcW w:w="3500" w:type="dxa"/>
            <w:shd w:val="clear" w:color="auto" w:fill="D99594"/>
          </w:tcPr>
          <w:p w14:paraId="44F8B448" w14:textId="77777777" w:rsidR="007B35AB" w:rsidRPr="007B35AB" w:rsidRDefault="007B35AB" w:rsidP="007B35AB">
            <w:pPr>
              <w:tabs>
                <w:tab w:val="left" w:pos="201"/>
              </w:tabs>
              <w:spacing w:after="0" w:line="240" w:lineRule="auto"/>
              <w:rPr>
                <w:rFonts w:ascii="Calibri" w:eastAsia="Calibri" w:hAnsi="Calibri" w:cs="Calibri"/>
                <w:b/>
                <w:sz w:val="24"/>
                <w:szCs w:val="24"/>
                <w:lang w:eastAsia="en-US"/>
              </w:rPr>
            </w:pPr>
            <w:r w:rsidRPr="007B35AB">
              <w:rPr>
                <w:rFonts w:ascii="Calibri" w:eastAsia="Calibri" w:hAnsi="Calibri" w:cs="Calibri"/>
                <w:b/>
                <w:sz w:val="24"/>
                <w:szCs w:val="24"/>
                <w:lang w:eastAsia="en-US"/>
              </w:rPr>
              <w:t>Gedragingen</w:t>
            </w:r>
          </w:p>
        </w:tc>
        <w:tc>
          <w:tcPr>
            <w:tcW w:w="3504" w:type="dxa"/>
            <w:shd w:val="clear" w:color="auto" w:fill="E5B8B7"/>
          </w:tcPr>
          <w:p w14:paraId="14290CF2" w14:textId="77777777" w:rsidR="007B35AB" w:rsidRPr="007B35AB" w:rsidRDefault="007B35AB" w:rsidP="007B35AB">
            <w:pPr>
              <w:spacing w:after="0" w:line="240" w:lineRule="auto"/>
              <w:rPr>
                <w:rFonts w:ascii="Calibri" w:eastAsia="Calibri" w:hAnsi="Calibri" w:cs="Calibri"/>
                <w:b/>
                <w:sz w:val="24"/>
                <w:szCs w:val="24"/>
                <w:lang w:eastAsia="en-US"/>
              </w:rPr>
            </w:pPr>
            <w:r w:rsidRPr="007B35AB">
              <w:rPr>
                <w:rFonts w:ascii="Calibri" w:eastAsia="Calibri" w:hAnsi="Calibri" w:cs="Calibri"/>
                <w:b/>
                <w:sz w:val="24"/>
                <w:szCs w:val="24"/>
                <w:lang w:eastAsia="en-US"/>
              </w:rPr>
              <w:t>Aantekeningen</w:t>
            </w:r>
          </w:p>
        </w:tc>
        <w:tc>
          <w:tcPr>
            <w:tcW w:w="3483" w:type="dxa"/>
            <w:shd w:val="clear" w:color="auto" w:fill="F2DBDB"/>
          </w:tcPr>
          <w:p w14:paraId="05E24AC7" w14:textId="77777777" w:rsidR="007B35AB" w:rsidRPr="007B35AB" w:rsidRDefault="007B35AB" w:rsidP="007B35AB">
            <w:pPr>
              <w:spacing w:after="0" w:line="240" w:lineRule="auto"/>
              <w:rPr>
                <w:rFonts w:ascii="Calibri" w:eastAsia="Calibri" w:hAnsi="Calibri" w:cs="Calibri"/>
                <w:b/>
                <w:sz w:val="24"/>
                <w:szCs w:val="24"/>
                <w:lang w:eastAsia="en-US"/>
              </w:rPr>
            </w:pPr>
            <w:r w:rsidRPr="007B35AB">
              <w:rPr>
                <w:rFonts w:ascii="Calibri" w:eastAsia="Calibri" w:hAnsi="Calibri" w:cs="Calibri"/>
                <w:b/>
                <w:sz w:val="24"/>
                <w:szCs w:val="24"/>
                <w:lang w:eastAsia="en-US"/>
              </w:rPr>
              <w:t>Score</w:t>
            </w:r>
          </w:p>
        </w:tc>
      </w:tr>
      <w:tr w:rsidR="007B35AB" w:rsidRPr="007B35AB" w14:paraId="4338D3DD" w14:textId="77777777" w:rsidTr="00623FB1">
        <w:tc>
          <w:tcPr>
            <w:tcW w:w="3505" w:type="dxa"/>
            <w:vMerge w:val="restart"/>
          </w:tcPr>
          <w:p w14:paraId="2E1348F7" w14:textId="77777777" w:rsidR="007B35AB" w:rsidRPr="007B35AB" w:rsidRDefault="007B35AB" w:rsidP="007B35AB">
            <w:pPr>
              <w:spacing w:after="0" w:line="240" w:lineRule="auto"/>
              <w:rPr>
                <w:rFonts w:ascii="Calibri" w:eastAsia="Calibri" w:hAnsi="Calibri" w:cs="Calibri"/>
                <w:b/>
                <w:sz w:val="22"/>
                <w:szCs w:val="22"/>
                <w:lang w:eastAsia="en-US"/>
              </w:rPr>
            </w:pPr>
            <w:r w:rsidRPr="007B35AB">
              <w:rPr>
                <w:rFonts w:ascii="Calibri" w:eastAsia="Calibri" w:hAnsi="Calibri" w:cs="Calibri"/>
                <w:b/>
                <w:sz w:val="22"/>
                <w:szCs w:val="22"/>
                <w:lang w:eastAsia="en-US"/>
              </w:rPr>
              <w:t>Overtuigen en beïnvloeden</w:t>
            </w:r>
          </w:p>
          <w:p w14:paraId="34E2F53C"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500" w:type="dxa"/>
          </w:tcPr>
          <w:p w14:paraId="01E6DFE8" w14:textId="77777777" w:rsidR="007B35AB" w:rsidRPr="007B35AB" w:rsidRDefault="007B35AB" w:rsidP="007B35AB">
            <w:pPr>
              <w:tabs>
                <w:tab w:val="left" w:pos="201"/>
              </w:tabs>
              <w:spacing w:after="0" w:line="260" w:lineRule="atLeast"/>
              <w:rPr>
                <w:rFonts w:ascii="Calibri" w:eastAsia="Calibri" w:hAnsi="Calibri" w:cs="Calibri"/>
                <w:sz w:val="22"/>
                <w:szCs w:val="22"/>
                <w:lang w:eastAsia="en-US"/>
              </w:rPr>
            </w:pPr>
            <w:r w:rsidRPr="007B35AB">
              <w:rPr>
                <w:rFonts w:ascii="Calibri" w:eastAsia="Calibri" w:hAnsi="Calibri" w:cs="Calibri"/>
                <w:sz w:val="22"/>
                <w:szCs w:val="22"/>
                <w:lang w:eastAsia="en-US"/>
              </w:rPr>
              <w:t>1. Verantwoordelijkheid nemen voor eigen rol</w:t>
            </w:r>
          </w:p>
          <w:p w14:paraId="11288A58" w14:textId="77777777" w:rsidR="007B35AB" w:rsidRPr="007B35AB" w:rsidRDefault="007B35AB" w:rsidP="007B35AB">
            <w:pPr>
              <w:tabs>
                <w:tab w:val="left" w:pos="201"/>
              </w:tabs>
              <w:spacing w:after="0" w:line="260" w:lineRule="atLeast"/>
              <w:rPr>
                <w:rFonts w:ascii="Calibri" w:eastAsia="Calibri" w:hAnsi="Calibri" w:cs="Calibri"/>
                <w:sz w:val="22"/>
                <w:szCs w:val="22"/>
                <w:lang w:eastAsia="en-US"/>
              </w:rPr>
            </w:pPr>
          </w:p>
        </w:tc>
        <w:tc>
          <w:tcPr>
            <w:tcW w:w="3504" w:type="dxa"/>
          </w:tcPr>
          <w:p w14:paraId="5B501B40"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483" w:type="dxa"/>
          </w:tcPr>
          <w:p w14:paraId="2B324975" w14:textId="77777777" w:rsidR="007B35AB" w:rsidRPr="007B35AB" w:rsidRDefault="007B35AB" w:rsidP="004571D5">
            <w:pPr>
              <w:numPr>
                <w:ilvl w:val="0"/>
                <w:numId w:val="9"/>
              </w:numPr>
              <w:spacing w:after="0" w:line="240" w:lineRule="auto"/>
              <w:contextualSpacing/>
              <w:rPr>
                <w:rFonts w:ascii="Calibri" w:eastAsia="Calibri" w:hAnsi="Calibri" w:cs="Calibri"/>
                <w:sz w:val="22"/>
                <w:szCs w:val="22"/>
                <w:lang w:eastAsia="en-US"/>
              </w:rPr>
            </w:pPr>
            <w:r w:rsidRPr="007B35AB">
              <w:rPr>
                <w:rFonts w:ascii="Calibri" w:eastAsia="Calibri" w:hAnsi="Calibri" w:cs="Calibri"/>
                <w:sz w:val="22"/>
                <w:szCs w:val="22"/>
                <w:lang w:eastAsia="en-US"/>
              </w:rPr>
              <w:t xml:space="preserve">      2          3          4         5</w:t>
            </w:r>
          </w:p>
        </w:tc>
      </w:tr>
      <w:tr w:rsidR="007B35AB" w:rsidRPr="007B35AB" w14:paraId="3990B1C7" w14:textId="77777777" w:rsidTr="00623FB1">
        <w:tc>
          <w:tcPr>
            <w:tcW w:w="3505" w:type="dxa"/>
            <w:vMerge/>
          </w:tcPr>
          <w:p w14:paraId="76248E43"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500" w:type="dxa"/>
          </w:tcPr>
          <w:p w14:paraId="73729D64" w14:textId="77777777" w:rsidR="007B35AB" w:rsidRPr="007B35AB" w:rsidRDefault="007B35AB" w:rsidP="007B35AB">
            <w:pPr>
              <w:tabs>
                <w:tab w:val="left" w:pos="201"/>
              </w:tabs>
              <w:spacing w:after="0" w:line="260" w:lineRule="atLeast"/>
              <w:rPr>
                <w:rFonts w:ascii="Calibri" w:eastAsia="Calibri" w:hAnsi="Calibri" w:cs="Calibri"/>
                <w:sz w:val="22"/>
                <w:szCs w:val="22"/>
                <w:lang w:eastAsia="en-US"/>
              </w:rPr>
            </w:pPr>
            <w:r w:rsidRPr="007B35AB">
              <w:rPr>
                <w:rFonts w:ascii="Calibri" w:eastAsia="Calibri" w:hAnsi="Calibri" w:cs="Calibri"/>
                <w:sz w:val="22"/>
                <w:szCs w:val="22"/>
                <w:lang w:eastAsia="en-US"/>
              </w:rPr>
              <w:t>2. Inbreng en initiatief van werknemers open ontvangen en waarderen</w:t>
            </w:r>
          </w:p>
          <w:p w14:paraId="0F0D0BAE" w14:textId="77777777" w:rsidR="007B35AB" w:rsidRPr="007B35AB" w:rsidRDefault="007B35AB" w:rsidP="007B35AB">
            <w:pPr>
              <w:tabs>
                <w:tab w:val="left" w:pos="201"/>
              </w:tabs>
              <w:spacing w:after="0" w:line="260" w:lineRule="atLeast"/>
              <w:rPr>
                <w:rFonts w:ascii="Calibri" w:eastAsia="Calibri" w:hAnsi="Calibri" w:cs="Calibri"/>
                <w:sz w:val="22"/>
                <w:szCs w:val="22"/>
                <w:lang w:eastAsia="en-US"/>
              </w:rPr>
            </w:pPr>
          </w:p>
        </w:tc>
        <w:tc>
          <w:tcPr>
            <w:tcW w:w="3504" w:type="dxa"/>
          </w:tcPr>
          <w:p w14:paraId="0285B98D"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483" w:type="dxa"/>
          </w:tcPr>
          <w:p w14:paraId="5F2C178F" w14:textId="77777777" w:rsidR="007B35AB" w:rsidRPr="007B35AB" w:rsidRDefault="007B35AB" w:rsidP="007B35AB">
            <w:pPr>
              <w:spacing w:after="0" w:line="240" w:lineRule="auto"/>
              <w:rPr>
                <w:rFonts w:ascii="Calibri" w:eastAsia="Calibri" w:hAnsi="Calibri" w:cs="Calibri"/>
                <w:sz w:val="22"/>
                <w:szCs w:val="22"/>
                <w:lang w:eastAsia="en-US"/>
              </w:rPr>
            </w:pPr>
            <w:r w:rsidRPr="007B35AB">
              <w:rPr>
                <w:rFonts w:ascii="Calibri" w:eastAsia="Calibri" w:hAnsi="Calibri" w:cs="Calibri"/>
                <w:sz w:val="22"/>
                <w:szCs w:val="22"/>
                <w:lang w:eastAsia="en-US"/>
              </w:rPr>
              <w:t>1          2          3          4          5</w:t>
            </w:r>
          </w:p>
        </w:tc>
      </w:tr>
      <w:tr w:rsidR="007B35AB" w:rsidRPr="007B35AB" w14:paraId="550728E2" w14:textId="77777777" w:rsidTr="00623FB1">
        <w:tc>
          <w:tcPr>
            <w:tcW w:w="3505" w:type="dxa"/>
            <w:vMerge/>
          </w:tcPr>
          <w:p w14:paraId="7F00EE30"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500" w:type="dxa"/>
          </w:tcPr>
          <w:p w14:paraId="61BEB1E7" w14:textId="77777777" w:rsidR="007B35AB" w:rsidRPr="007B35AB" w:rsidRDefault="007B35AB" w:rsidP="007B35AB">
            <w:pPr>
              <w:tabs>
                <w:tab w:val="left" w:pos="201"/>
              </w:tabs>
              <w:spacing w:after="0" w:line="260" w:lineRule="atLeast"/>
              <w:rPr>
                <w:rFonts w:ascii="Calibri" w:eastAsia="Calibri" w:hAnsi="Calibri" w:cs="Calibri"/>
                <w:sz w:val="22"/>
                <w:szCs w:val="22"/>
                <w:lang w:eastAsia="en-US"/>
              </w:rPr>
            </w:pPr>
            <w:r w:rsidRPr="007B35AB">
              <w:rPr>
                <w:rFonts w:ascii="Calibri" w:eastAsia="Calibri" w:hAnsi="Calibri" w:cs="Calibri"/>
                <w:sz w:val="22"/>
                <w:szCs w:val="22"/>
                <w:lang w:eastAsia="en-US"/>
              </w:rPr>
              <w:t xml:space="preserve"> 3.Brengt eigen mening naar voren en staat hierbij open voor overleg.</w:t>
            </w:r>
          </w:p>
          <w:p w14:paraId="6BBBDE88" w14:textId="77777777" w:rsidR="007B35AB" w:rsidRPr="007B35AB" w:rsidRDefault="007B35AB" w:rsidP="007B35AB">
            <w:pPr>
              <w:tabs>
                <w:tab w:val="left" w:pos="201"/>
              </w:tabs>
              <w:spacing w:after="0" w:line="240" w:lineRule="auto"/>
              <w:rPr>
                <w:rFonts w:ascii="Calibri" w:eastAsia="Calibri" w:hAnsi="Calibri" w:cs="Calibri"/>
                <w:sz w:val="22"/>
                <w:szCs w:val="22"/>
                <w:lang w:eastAsia="en-US"/>
              </w:rPr>
            </w:pPr>
          </w:p>
        </w:tc>
        <w:tc>
          <w:tcPr>
            <w:tcW w:w="3504" w:type="dxa"/>
          </w:tcPr>
          <w:p w14:paraId="2154EBAA"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483" w:type="dxa"/>
          </w:tcPr>
          <w:p w14:paraId="51E18DBB" w14:textId="77777777" w:rsidR="007B35AB" w:rsidRPr="007B35AB" w:rsidRDefault="007B35AB" w:rsidP="007B35AB">
            <w:pPr>
              <w:spacing w:after="0" w:line="240" w:lineRule="auto"/>
              <w:rPr>
                <w:rFonts w:ascii="Calibri" w:eastAsia="Calibri" w:hAnsi="Calibri" w:cs="Calibri"/>
                <w:sz w:val="22"/>
                <w:szCs w:val="22"/>
                <w:lang w:eastAsia="en-US"/>
              </w:rPr>
            </w:pPr>
            <w:r w:rsidRPr="007B35AB">
              <w:rPr>
                <w:rFonts w:ascii="Calibri" w:eastAsia="Calibri" w:hAnsi="Calibri" w:cs="Calibri"/>
                <w:sz w:val="22"/>
                <w:szCs w:val="22"/>
                <w:lang w:eastAsia="en-US"/>
              </w:rPr>
              <w:t>1          2          3          4          5</w:t>
            </w:r>
          </w:p>
        </w:tc>
      </w:tr>
      <w:tr w:rsidR="007B35AB" w:rsidRPr="007B35AB" w14:paraId="42F0CBCA" w14:textId="77777777" w:rsidTr="00623FB1">
        <w:tc>
          <w:tcPr>
            <w:tcW w:w="3505" w:type="dxa"/>
            <w:vMerge w:val="restart"/>
          </w:tcPr>
          <w:p w14:paraId="0EB839CD" w14:textId="77777777" w:rsidR="007B35AB" w:rsidRPr="007B35AB" w:rsidRDefault="007B35AB" w:rsidP="007B35AB">
            <w:pPr>
              <w:spacing w:after="0" w:line="240" w:lineRule="auto"/>
              <w:rPr>
                <w:rFonts w:ascii="Calibri" w:eastAsia="Calibri" w:hAnsi="Calibri" w:cs="Calibri"/>
                <w:b/>
                <w:sz w:val="22"/>
                <w:szCs w:val="22"/>
                <w:lang w:eastAsia="en-US"/>
              </w:rPr>
            </w:pPr>
            <w:r w:rsidRPr="007B35AB">
              <w:rPr>
                <w:rFonts w:ascii="Calibri" w:eastAsia="Calibri" w:hAnsi="Calibri" w:cs="Calibri"/>
                <w:b/>
                <w:sz w:val="22"/>
                <w:szCs w:val="22"/>
                <w:lang w:eastAsia="en-US"/>
              </w:rPr>
              <w:t>Analyseren en interpreteren</w:t>
            </w:r>
          </w:p>
        </w:tc>
        <w:tc>
          <w:tcPr>
            <w:tcW w:w="3500" w:type="dxa"/>
          </w:tcPr>
          <w:p w14:paraId="4C8E1CD4" w14:textId="77777777" w:rsidR="007B35AB" w:rsidRPr="007B35AB" w:rsidRDefault="007B35AB" w:rsidP="004571D5">
            <w:pPr>
              <w:numPr>
                <w:ilvl w:val="0"/>
                <w:numId w:val="10"/>
              </w:numPr>
              <w:tabs>
                <w:tab w:val="left" w:pos="201"/>
              </w:tabs>
              <w:spacing w:after="0" w:line="240" w:lineRule="auto"/>
              <w:ind w:left="348"/>
              <w:contextualSpacing/>
              <w:rPr>
                <w:rFonts w:ascii="Calibri" w:eastAsia="Calibri" w:hAnsi="Calibri" w:cs="Calibri"/>
                <w:sz w:val="22"/>
                <w:szCs w:val="22"/>
                <w:lang w:eastAsia="en-US"/>
              </w:rPr>
            </w:pPr>
            <w:r w:rsidRPr="007B35AB">
              <w:rPr>
                <w:rFonts w:ascii="Calibri" w:eastAsia="Calibri" w:hAnsi="Calibri" w:cs="Calibri"/>
                <w:sz w:val="22"/>
                <w:szCs w:val="22"/>
                <w:lang w:eastAsia="en-US"/>
              </w:rPr>
              <w:t>Zien of medewerkers verantwoordelijkheid nemen</w:t>
            </w:r>
          </w:p>
          <w:p w14:paraId="02F4C311" w14:textId="77777777" w:rsidR="007B35AB" w:rsidRPr="007B35AB" w:rsidRDefault="007B35AB" w:rsidP="007B35AB">
            <w:pPr>
              <w:tabs>
                <w:tab w:val="left" w:pos="201"/>
              </w:tabs>
              <w:spacing w:after="0" w:line="240" w:lineRule="auto"/>
              <w:rPr>
                <w:rFonts w:ascii="Calibri" w:eastAsia="Calibri" w:hAnsi="Calibri" w:cs="Calibri"/>
                <w:sz w:val="22"/>
                <w:szCs w:val="22"/>
                <w:lang w:eastAsia="en-US"/>
              </w:rPr>
            </w:pPr>
          </w:p>
        </w:tc>
        <w:tc>
          <w:tcPr>
            <w:tcW w:w="3504" w:type="dxa"/>
          </w:tcPr>
          <w:p w14:paraId="02EC12AF"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483" w:type="dxa"/>
          </w:tcPr>
          <w:p w14:paraId="35957D33" w14:textId="77777777" w:rsidR="007B35AB" w:rsidRPr="007B35AB" w:rsidRDefault="007B35AB" w:rsidP="007B35AB">
            <w:pPr>
              <w:spacing w:after="0" w:line="240" w:lineRule="auto"/>
              <w:rPr>
                <w:rFonts w:ascii="Calibri" w:eastAsia="Calibri" w:hAnsi="Calibri" w:cs="Calibri"/>
                <w:sz w:val="22"/>
                <w:szCs w:val="22"/>
                <w:lang w:eastAsia="en-US"/>
              </w:rPr>
            </w:pPr>
            <w:r w:rsidRPr="007B35AB">
              <w:rPr>
                <w:rFonts w:ascii="Calibri" w:eastAsia="Calibri" w:hAnsi="Calibri" w:cs="Calibri"/>
                <w:sz w:val="22"/>
                <w:szCs w:val="22"/>
                <w:lang w:eastAsia="en-US"/>
              </w:rPr>
              <w:t>1          2          3          4          5</w:t>
            </w:r>
          </w:p>
        </w:tc>
      </w:tr>
      <w:tr w:rsidR="007B35AB" w:rsidRPr="007B35AB" w14:paraId="7A134F07" w14:textId="77777777" w:rsidTr="00623FB1">
        <w:tc>
          <w:tcPr>
            <w:tcW w:w="3505" w:type="dxa"/>
            <w:vMerge/>
          </w:tcPr>
          <w:p w14:paraId="2AC6D468"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500" w:type="dxa"/>
          </w:tcPr>
          <w:p w14:paraId="28CF7353" w14:textId="77777777" w:rsidR="007B35AB" w:rsidRPr="007B35AB" w:rsidRDefault="007B35AB" w:rsidP="007B35AB">
            <w:pPr>
              <w:tabs>
                <w:tab w:val="left" w:pos="201"/>
              </w:tabs>
              <w:spacing w:after="0" w:line="260" w:lineRule="atLeast"/>
              <w:rPr>
                <w:rFonts w:ascii="Calibri" w:eastAsia="Calibri" w:hAnsi="Calibri" w:cs="Calibri"/>
                <w:sz w:val="22"/>
                <w:szCs w:val="22"/>
                <w:lang w:eastAsia="en-US"/>
              </w:rPr>
            </w:pPr>
            <w:r w:rsidRPr="007B35AB">
              <w:rPr>
                <w:rFonts w:ascii="Calibri" w:eastAsia="Calibri" w:hAnsi="Calibri" w:cs="Calibri"/>
                <w:sz w:val="22"/>
                <w:szCs w:val="22"/>
                <w:lang w:eastAsia="en-US"/>
              </w:rPr>
              <w:t>2.  Deelt waar nodig is eigen kennis en expertise met werknemers</w:t>
            </w:r>
          </w:p>
          <w:p w14:paraId="3987ECF4" w14:textId="77777777" w:rsidR="007B35AB" w:rsidRPr="007B35AB" w:rsidRDefault="007B35AB" w:rsidP="007B35AB">
            <w:pPr>
              <w:tabs>
                <w:tab w:val="left" w:pos="201"/>
              </w:tabs>
              <w:spacing w:after="0" w:line="260" w:lineRule="atLeast"/>
              <w:rPr>
                <w:rFonts w:ascii="Calibri" w:eastAsia="Calibri" w:hAnsi="Calibri" w:cs="Calibri"/>
                <w:sz w:val="22"/>
                <w:szCs w:val="22"/>
                <w:lang w:eastAsia="en-US"/>
              </w:rPr>
            </w:pPr>
          </w:p>
        </w:tc>
        <w:tc>
          <w:tcPr>
            <w:tcW w:w="3504" w:type="dxa"/>
          </w:tcPr>
          <w:p w14:paraId="2E9A1027"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483" w:type="dxa"/>
          </w:tcPr>
          <w:p w14:paraId="676A74E4" w14:textId="77777777" w:rsidR="007B35AB" w:rsidRPr="007B35AB" w:rsidRDefault="007B35AB" w:rsidP="007B35AB">
            <w:pPr>
              <w:spacing w:after="0" w:line="240" w:lineRule="auto"/>
              <w:rPr>
                <w:rFonts w:ascii="Calibri" w:eastAsia="Calibri" w:hAnsi="Calibri" w:cs="Calibri"/>
                <w:sz w:val="22"/>
                <w:szCs w:val="22"/>
                <w:lang w:eastAsia="en-US"/>
              </w:rPr>
            </w:pPr>
            <w:r w:rsidRPr="007B35AB">
              <w:rPr>
                <w:rFonts w:ascii="Calibri" w:eastAsia="Calibri" w:hAnsi="Calibri" w:cs="Calibri"/>
                <w:sz w:val="22"/>
                <w:szCs w:val="22"/>
                <w:lang w:eastAsia="en-US"/>
              </w:rPr>
              <w:t>1         2          3          4           5</w:t>
            </w:r>
          </w:p>
        </w:tc>
      </w:tr>
      <w:tr w:rsidR="007B35AB" w:rsidRPr="007B35AB" w14:paraId="4455EEC4" w14:textId="77777777" w:rsidTr="00623FB1">
        <w:tc>
          <w:tcPr>
            <w:tcW w:w="3505" w:type="dxa"/>
            <w:vMerge/>
          </w:tcPr>
          <w:p w14:paraId="51CBB794"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500" w:type="dxa"/>
          </w:tcPr>
          <w:p w14:paraId="0F4E824F" w14:textId="77777777" w:rsidR="007B35AB" w:rsidRPr="007B35AB" w:rsidRDefault="007B35AB" w:rsidP="007B35AB">
            <w:pPr>
              <w:tabs>
                <w:tab w:val="left" w:pos="201"/>
              </w:tabs>
              <w:spacing w:after="0" w:line="240" w:lineRule="auto"/>
              <w:rPr>
                <w:rFonts w:ascii="Calibri" w:eastAsia="Calibri" w:hAnsi="Calibri" w:cs="Calibri"/>
                <w:sz w:val="22"/>
                <w:szCs w:val="22"/>
                <w:lang w:eastAsia="en-US"/>
              </w:rPr>
            </w:pPr>
            <w:r w:rsidRPr="007B35AB">
              <w:rPr>
                <w:rFonts w:ascii="Calibri" w:eastAsia="Calibri" w:hAnsi="Calibri" w:cs="Calibri"/>
                <w:sz w:val="22"/>
                <w:szCs w:val="22"/>
                <w:lang w:eastAsia="en-US"/>
              </w:rPr>
              <w:t>3. Weten wat de medewerkers nodig hebben.</w:t>
            </w:r>
          </w:p>
          <w:p w14:paraId="51E9C67F" w14:textId="77777777" w:rsidR="007B35AB" w:rsidRPr="007B35AB" w:rsidRDefault="007B35AB" w:rsidP="007B35AB">
            <w:pPr>
              <w:tabs>
                <w:tab w:val="left" w:pos="201"/>
              </w:tabs>
              <w:spacing w:after="0" w:line="240" w:lineRule="auto"/>
              <w:rPr>
                <w:rFonts w:ascii="Calibri" w:eastAsia="Calibri" w:hAnsi="Calibri" w:cs="Calibri"/>
                <w:sz w:val="22"/>
                <w:szCs w:val="22"/>
                <w:lang w:eastAsia="en-US"/>
              </w:rPr>
            </w:pPr>
          </w:p>
        </w:tc>
        <w:tc>
          <w:tcPr>
            <w:tcW w:w="3504" w:type="dxa"/>
          </w:tcPr>
          <w:p w14:paraId="1070E003"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483" w:type="dxa"/>
          </w:tcPr>
          <w:p w14:paraId="554E9FD1" w14:textId="77777777" w:rsidR="007B35AB" w:rsidRPr="007B35AB" w:rsidRDefault="007B35AB" w:rsidP="007B35AB">
            <w:pPr>
              <w:spacing w:after="0" w:line="240" w:lineRule="auto"/>
              <w:rPr>
                <w:rFonts w:ascii="Calibri" w:eastAsia="Calibri" w:hAnsi="Calibri" w:cs="Calibri"/>
                <w:sz w:val="22"/>
                <w:szCs w:val="22"/>
                <w:lang w:eastAsia="en-US"/>
              </w:rPr>
            </w:pPr>
            <w:r w:rsidRPr="007B35AB">
              <w:rPr>
                <w:rFonts w:ascii="Calibri" w:eastAsia="Calibri" w:hAnsi="Calibri" w:cs="Calibri"/>
                <w:sz w:val="22"/>
                <w:szCs w:val="22"/>
                <w:lang w:eastAsia="en-US"/>
              </w:rPr>
              <w:t>1          2          3          4          5</w:t>
            </w:r>
          </w:p>
        </w:tc>
      </w:tr>
      <w:tr w:rsidR="007B35AB" w:rsidRPr="007B35AB" w14:paraId="3FAB3F7C" w14:textId="77777777" w:rsidTr="00623FB1">
        <w:tc>
          <w:tcPr>
            <w:tcW w:w="3505" w:type="dxa"/>
            <w:vMerge w:val="restart"/>
          </w:tcPr>
          <w:p w14:paraId="2FB5A6E0" w14:textId="77777777" w:rsidR="007B35AB" w:rsidRPr="007B35AB" w:rsidRDefault="007B35AB" w:rsidP="007B35AB">
            <w:pPr>
              <w:spacing w:after="0" w:line="240" w:lineRule="auto"/>
              <w:rPr>
                <w:rFonts w:ascii="Calibri" w:eastAsia="Calibri" w:hAnsi="Calibri" w:cs="Calibri"/>
                <w:sz w:val="22"/>
                <w:szCs w:val="22"/>
                <w:lang w:eastAsia="en-US"/>
              </w:rPr>
            </w:pPr>
            <w:r w:rsidRPr="007B35AB">
              <w:rPr>
                <w:rFonts w:ascii="Calibri" w:eastAsia="Calibri" w:hAnsi="Calibri" w:cs="Calibri"/>
                <w:b/>
                <w:sz w:val="22"/>
                <w:szCs w:val="22"/>
                <w:lang w:eastAsia="en-US"/>
              </w:rPr>
              <w:t>Ondersteunen en samenwerken</w:t>
            </w:r>
          </w:p>
        </w:tc>
        <w:tc>
          <w:tcPr>
            <w:tcW w:w="3500" w:type="dxa"/>
          </w:tcPr>
          <w:p w14:paraId="66CFB8C3" w14:textId="77777777" w:rsidR="007B35AB" w:rsidRPr="007B35AB" w:rsidRDefault="007B35AB" w:rsidP="004571D5">
            <w:pPr>
              <w:numPr>
                <w:ilvl w:val="0"/>
                <w:numId w:val="11"/>
              </w:numPr>
              <w:tabs>
                <w:tab w:val="left" w:pos="201"/>
              </w:tabs>
              <w:spacing w:after="0" w:line="260" w:lineRule="atLeast"/>
              <w:ind w:left="774" w:hanging="774"/>
              <w:contextualSpacing/>
              <w:rPr>
                <w:rFonts w:ascii="Calibri" w:eastAsia="Calibri" w:hAnsi="Calibri" w:cs="Calibri"/>
                <w:sz w:val="22"/>
                <w:szCs w:val="22"/>
                <w:lang w:eastAsia="en-US"/>
              </w:rPr>
            </w:pPr>
            <w:r w:rsidRPr="007B35AB">
              <w:rPr>
                <w:rFonts w:ascii="Calibri" w:eastAsia="Calibri" w:hAnsi="Calibri" w:cs="Calibri"/>
                <w:sz w:val="22"/>
                <w:szCs w:val="22"/>
                <w:lang w:eastAsia="en-US"/>
              </w:rPr>
              <w:t xml:space="preserve"> Goede voorbeeld geven van</w:t>
            </w:r>
          </w:p>
          <w:p w14:paraId="49F0056E" w14:textId="77777777" w:rsidR="007B35AB" w:rsidRPr="007B35AB" w:rsidRDefault="007B35AB" w:rsidP="007B35AB">
            <w:pPr>
              <w:tabs>
                <w:tab w:val="left" w:pos="201"/>
              </w:tabs>
              <w:spacing w:after="0" w:line="260" w:lineRule="atLeast"/>
              <w:ind w:left="348"/>
              <w:contextualSpacing/>
              <w:rPr>
                <w:rFonts w:ascii="Calibri" w:eastAsia="Calibri" w:hAnsi="Calibri" w:cs="Calibri"/>
                <w:sz w:val="22"/>
                <w:szCs w:val="22"/>
                <w:lang w:eastAsia="en-US"/>
              </w:rPr>
            </w:pPr>
            <w:r w:rsidRPr="007B35AB">
              <w:rPr>
                <w:rFonts w:ascii="Calibri" w:eastAsia="Calibri" w:hAnsi="Calibri" w:cs="Calibri"/>
                <w:sz w:val="22"/>
                <w:szCs w:val="22"/>
                <w:lang w:eastAsia="en-US"/>
              </w:rPr>
              <w:t xml:space="preserve">Verwachtingen </w:t>
            </w:r>
          </w:p>
          <w:p w14:paraId="180D18B7" w14:textId="77777777" w:rsidR="007B35AB" w:rsidRPr="007B35AB" w:rsidRDefault="007B35AB" w:rsidP="007B35AB">
            <w:pPr>
              <w:tabs>
                <w:tab w:val="left" w:pos="201"/>
              </w:tabs>
              <w:spacing w:after="0" w:line="240" w:lineRule="auto"/>
              <w:rPr>
                <w:rFonts w:ascii="Calibri" w:eastAsia="Calibri" w:hAnsi="Calibri" w:cs="Calibri"/>
                <w:sz w:val="22"/>
                <w:szCs w:val="22"/>
                <w:lang w:eastAsia="en-US"/>
              </w:rPr>
            </w:pPr>
          </w:p>
        </w:tc>
        <w:tc>
          <w:tcPr>
            <w:tcW w:w="3504" w:type="dxa"/>
          </w:tcPr>
          <w:p w14:paraId="4979F075"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483" w:type="dxa"/>
          </w:tcPr>
          <w:p w14:paraId="660A9962" w14:textId="77777777" w:rsidR="007B35AB" w:rsidRPr="007B35AB" w:rsidRDefault="007B35AB" w:rsidP="007B35AB">
            <w:pPr>
              <w:spacing w:after="0" w:line="240" w:lineRule="auto"/>
              <w:rPr>
                <w:rFonts w:ascii="Calibri" w:eastAsia="Calibri" w:hAnsi="Calibri" w:cs="Calibri"/>
                <w:sz w:val="22"/>
                <w:szCs w:val="22"/>
                <w:lang w:eastAsia="en-US"/>
              </w:rPr>
            </w:pPr>
            <w:r w:rsidRPr="007B35AB">
              <w:rPr>
                <w:rFonts w:ascii="Calibri" w:eastAsia="Calibri" w:hAnsi="Calibri" w:cs="Calibri"/>
                <w:sz w:val="22"/>
                <w:szCs w:val="22"/>
                <w:lang w:eastAsia="en-US"/>
              </w:rPr>
              <w:t>1          2          3          4          5</w:t>
            </w:r>
          </w:p>
        </w:tc>
      </w:tr>
      <w:tr w:rsidR="007B35AB" w:rsidRPr="007B35AB" w14:paraId="4FB8D578" w14:textId="77777777" w:rsidTr="00623FB1">
        <w:tc>
          <w:tcPr>
            <w:tcW w:w="3505" w:type="dxa"/>
            <w:vMerge/>
          </w:tcPr>
          <w:p w14:paraId="27AF4DB1"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500" w:type="dxa"/>
          </w:tcPr>
          <w:p w14:paraId="0B444A62" w14:textId="77777777" w:rsidR="007B35AB" w:rsidRPr="007B35AB" w:rsidRDefault="007B35AB" w:rsidP="007B35AB">
            <w:pPr>
              <w:tabs>
                <w:tab w:val="left" w:pos="201"/>
              </w:tabs>
              <w:spacing w:after="0" w:line="260" w:lineRule="atLeast"/>
              <w:rPr>
                <w:rFonts w:ascii="Calibri" w:eastAsia="Calibri" w:hAnsi="Calibri" w:cs="Calibri"/>
                <w:sz w:val="22"/>
                <w:szCs w:val="22"/>
                <w:lang w:eastAsia="en-US"/>
              </w:rPr>
            </w:pPr>
            <w:r w:rsidRPr="007B35AB">
              <w:rPr>
                <w:rFonts w:ascii="Calibri" w:eastAsia="Calibri" w:hAnsi="Calibri" w:cs="Calibri"/>
                <w:sz w:val="20"/>
                <w:szCs w:val="20"/>
                <w:lang w:eastAsia="en-US"/>
              </w:rPr>
              <w:t xml:space="preserve">2. </w:t>
            </w:r>
            <w:r w:rsidRPr="007B35AB">
              <w:rPr>
                <w:rFonts w:ascii="Calibri" w:eastAsia="Calibri" w:hAnsi="Calibri" w:cs="Calibri"/>
                <w:sz w:val="22"/>
                <w:szCs w:val="22"/>
                <w:lang w:eastAsia="en-US"/>
              </w:rPr>
              <w:t xml:space="preserve">Toont zich integer en handelt volgens de waarden en normen van de organisatie </w:t>
            </w:r>
          </w:p>
          <w:p w14:paraId="55E6453A" w14:textId="77777777" w:rsidR="007B35AB" w:rsidRPr="007B35AB" w:rsidRDefault="007B35AB" w:rsidP="007B35AB">
            <w:pPr>
              <w:tabs>
                <w:tab w:val="left" w:pos="201"/>
              </w:tabs>
              <w:spacing w:after="0" w:line="260" w:lineRule="atLeast"/>
              <w:rPr>
                <w:rFonts w:ascii="Calibri" w:eastAsia="Calibri" w:hAnsi="Calibri" w:cs="Calibri"/>
                <w:sz w:val="20"/>
                <w:szCs w:val="20"/>
                <w:lang w:eastAsia="en-US"/>
              </w:rPr>
            </w:pPr>
          </w:p>
        </w:tc>
        <w:tc>
          <w:tcPr>
            <w:tcW w:w="3504" w:type="dxa"/>
          </w:tcPr>
          <w:p w14:paraId="7DFAA1AD"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483" w:type="dxa"/>
          </w:tcPr>
          <w:p w14:paraId="1319615D" w14:textId="77777777" w:rsidR="007B35AB" w:rsidRPr="007B35AB" w:rsidRDefault="007B35AB" w:rsidP="007B35AB">
            <w:pPr>
              <w:spacing w:after="0" w:line="240" w:lineRule="auto"/>
              <w:rPr>
                <w:rFonts w:ascii="Calibri" w:eastAsia="Calibri" w:hAnsi="Calibri" w:cs="Calibri"/>
                <w:sz w:val="22"/>
                <w:szCs w:val="22"/>
                <w:lang w:eastAsia="en-US"/>
              </w:rPr>
            </w:pPr>
            <w:r w:rsidRPr="007B35AB">
              <w:rPr>
                <w:rFonts w:ascii="Calibri" w:eastAsia="Calibri" w:hAnsi="Calibri" w:cs="Calibri"/>
                <w:sz w:val="22"/>
                <w:szCs w:val="22"/>
                <w:lang w:eastAsia="en-US"/>
              </w:rPr>
              <w:t>1          2          3          4          5</w:t>
            </w:r>
          </w:p>
        </w:tc>
      </w:tr>
      <w:tr w:rsidR="007B35AB" w:rsidRPr="007B35AB" w14:paraId="6E9225F9" w14:textId="77777777" w:rsidTr="00623FB1">
        <w:tc>
          <w:tcPr>
            <w:tcW w:w="3505" w:type="dxa"/>
            <w:vMerge/>
          </w:tcPr>
          <w:p w14:paraId="00E24EA4"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500" w:type="dxa"/>
          </w:tcPr>
          <w:p w14:paraId="04EF883A" w14:textId="77777777" w:rsidR="007B35AB" w:rsidRPr="007B35AB" w:rsidRDefault="007B35AB" w:rsidP="007B35AB">
            <w:pPr>
              <w:tabs>
                <w:tab w:val="left" w:pos="201"/>
              </w:tabs>
              <w:spacing w:after="0" w:line="260" w:lineRule="atLeast"/>
              <w:rPr>
                <w:rFonts w:ascii="Calibri" w:eastAsia="Calibri" w:hAnsi="Calibri" w:cs="Calibri"/>
                <w:sz w:val="20"/>
                <w:szCs w:val="20"/>
                <w:lang w:eastAsia="en-US"/>
              </w:rPr>
            </w:pPr>
            <w:r w:rsidRPr="007B35AB">
              <w:rPr>
                <w:rFonts w:ascii="Calibri" w:eastAsia="Calibri" w:hAnsi="Calibri" w:cs="Calibri"/>
                <w:sz w:val="20"/>
                <w:szCs w:val="20"/>
                <w:lang w:eastAsia="en-US"/>
              </w:rPr>
              <w:t xml:space="preserve">3. </w:t>
            </w:r>
            <w:r w:rsidRPr="007B35AB">
              <w:rPr>
                <w:rFonts w:ascii="Calibri" w:eastAsia="Calibri" w:hAnsi="Calibri" w:cs="Calibri"/>
                <w:sz w:val="22"/>
                <w:szCs w:val="22"/>
                <w:lang w:eastAsia="en-US"/>
              </w:rPr>
              <w:t xml:space="preserve"> overlegt tijdig en regelmatig met anderen en informeert hen voldoende;</w:t>
            </w:r>
          </w:p>
          <w:p w14:paraId="7449D7B5" w14:textId="77777777" w:rsidR="007B35AB" w:rsidRPr="007B35AB" w:rsidRDefault="007B35AB" w:rsidP="007B35AB">
            <w:pPr>
              <w:tabs>
                <w:tab w:val="left" w:pos="201"/>
              </w:tabs>
              <w:spacing w:after="0" w:line="260" w:lineRule="atLeast"/>
              <w:ind w:left="357"/>
              <w:rPr>
                <w:rFonts w:ascii="Calibri" w:eastAsia="Calibri" w:hAnsi="Calibri" w:cs="Calibri"/>
                <w:sz w:val="20"/>
                <w:szCs w:val="20"/>
                <w:lang w:eastAsia="en-US"/>
              </w:rPr>
            </w:pPr>
          </w:p>
        </w:tc>
        <w:tc>
          <w:tcPr>
            <w:tcW w:w="3504" w:type="dxa"/>
          </w:tcPr>
          <w:p w14:paraId="4FE540C2" w14:textId="77777777" w:rsidR="007B35AB" w:rsidRPr="007B35AB" w:rsidRDefault="007B35AB" w:rsidP="007B35AB">
            <w:pPr>
              <w:spacing w:after="0" w:line="240" w:lineRule="auto"/>
              <w:rPr>
                <w:rFonts w:ascii="Calibri" w:eastAsia="Calibri" w:hAnsi="Calibri" w:cs="Calibri"/>
                <w:sz w:val="22"/>
                <w:szCs w:val="22"/>
                <w:lang w:eastAsia="en-US"/>
              </w:rPr>
            </w:pPr>
          </w:p>
        </w:tc>
        <w:tc>
          <w:tcPr>
            <w:tcW w:w="3483" w:type="dxa"/>
          </w:tcPr>
          <w:p w14:paraId="28F232C3" w14:textId="77777777" w:rsidR="007B35AB" w:rsidRPr="007B35AB" w:rsidRDefault="007B35AB" w:rsidP="007B35AB">
            <w:pPr>
              <w:spacing w:after="0" w:line="240" w:lineRule="auto"/>
              <w:rPr>
                <w:rFonts w:ascii="Calibri" w:eastAsia="Calibri" w:hAnsi="Calibri" w:cs="Calibri"/>
                <w:sz w:val="22"/>
                <w:szCs w:val="22"/>
                <w:lang w:eastAsia="en-US"/>
              </w:rPr>
            </w:pPr>
            <w:r w:rsidRPr="007B35AB">
              <w:rPr>
                <w:rFonts w:ascii="Calibri" w:eastAsia="Calibri" w:hAnsi="Calibri" w:cs="Calibri"/>
                <w:sz w:val="22"/>
                <w:szCs w:val="22"/>
                <w:lang w:eastAsia="en-US"/>
              </w:rPr>
              <w:t>1          2          3          4          5</w:t>
            </w:r>
          </w:p>
        </w:tc>
      </w:tr>
    </w:tbl>
    <w:p w14:paraId="4BD10636" w14:textId="2CE81D49" w:rsidR="00103A66" w:rsidRDefault="00103A66" w:rsidP="00821E5A"/>
    <w:p w14:paraId="5FB840ED" w14:textId="3A9FA1E9" w:rsidR="00103A66" w:rsidRDefault="00103A66" w:rsidP="00821E5A"/>
    <w:p w14:paraId="19132B02" w14:textId="0F65AA85" w:rsidR="00103A66" w:rsidRDefault="00103A66" w:rsidP="00821E5A"/>
    <w:p w14:paraId="4A4B6C09" w14:textId="4A7C6631" w:rsidR="00103A66" w:rsidRDefault="00103A66" w:rsidP="00821E5A"/>
    <w:p w14:paraId="2169463C" w14:textId="5EB83CDE" w:rsidR="00103A66" w:rsidRDefault="00103A66" w:rsidP="00821E5A"/>
    <w:p w14:paraId="1F6F1AF7" w14:textId="77777777" w:rsidR="00776E84" w:rsidRDefault="00776E84" w:rsidP="00821E5A">
      <w:pPr>
        <w:sectPr w:rsidR="00776E84" w:rsidSect="00776E84">
          <w:pgSz w:w="16840" w:h="11900" w:orient="landscape"/>
          <w:pgMar w:top="1418" w:right="1418" w:bottom="1418" w:left="2234" w:header="709" w:footer="0" w:gutter="0"/>
          <w:cols w:space="708"/>
          <w:docGrid w:linePitch="360"/>
        </w:sectPr>
      </w:pPr>
    </w:p>
    <w:p w14:paraId="38E46F3F" w14:textId="3A3C7013" w:rsidR="00821E5A" w:rsidRPr="00A4288C" w:rsidRDefault="00821E5A" w:rsidP="00821E5A">
      <w:pPr>
        <w:rPr>
          <w:sz w:val="22"/>
          <w:szCs w:val="22"/>
        </w:rPr>
      </w:pPr>
      <w:r w:rsidRPr="000D3547">
        <w:rPr>
          <w:b/>
          <w:bCs/>
          <w:sz w:val="28"/>
          <w:szCs w:val="28"/>
        </w:rPr>
        <w:lastRenderedPageBreak/>
        <w:t xml:space="preserve">Week 2 – Workshop gericht op participerend leiderschap </w:t>
      </w:r>
      <w:r>
        <w:rPr>
          <w:b/>
          <w:bCs/>
        </w:rPr>
        <w:br/>
      </w:r>
      <w:r w:rsidRPr="00A4288C">
        <w:rPr>
          <w:b/>
          <w:bCs/>
          <w:sz w:val="22"/>
          <w:szCs w:val="22"/>
        </w:rPr>
        <w:t>Doel:</w:t>
      </w:r>
      <w:r w:rsidRPr="00A4288C">
        <w:rPr>
          <w:sz w:val="22"/>
          <w:szCs w:val="22"/>
        </w:rPr>
        <w:t xml:space="preserve"> kennis over participerend leiderschap overbrengen aan de deelnemers. Denk hierbij aan de kenmerken, het gedrag wat erbij hoort </w:t>
      </w:r>
      <w:r w:rsidR="00767ED6" w:rsidRPr="00A4288C">
        <w:rPr>
          <w:sz w:val="22"/>
          <w:szCs w:val="22"/>
        </w:rPr>
        <w:t>en wat</w:t>
      </w:r>
      <w:r w:rsidRPr="00A4288C">
        <w:rPr>
          <w:sz w:val="22"/>
          <w:szCs w:val="22"/>
        </w:rPr>
        <w:t xml:space="preserve"> participerend leiderschap voor effectiviteit heeft. Maar ook waarom GVT hier iets aan heeft en waarom zij deze leiderschapsstijl willen zien. </w:t>
      </w:r>
    </w:p>
    <w:p w14:paraId="2E8C8826" w14:textId="093BDE7D" w:rsidR="00821E5A" w:rsidRPr="00A4288C" w:rsidRDefault="00821E5A" w:rsidP="00821E5A">
      <w:pPr>
        <w:rPr>
          <w:sz w:val="22"/>
          <w:szCs w:val="22"/>
        </w:rPr>
      </w:pPr>
      <w:r w:rsidRPr="00A4288C">
        <w:rPr>
          <w:sz w:val="22"/>
          <w:szCs w:val="22"/>
        </w:rPr>
        <w:t xml:space="preserve">Beginnen met het verwelkomen van de deelnemers. Uitleggen wat er tijdens de workshop gedaan zal worden en wat het doel hiervan is. </w:t>
      </w:r>
      <w:r w:rsidR="00AD6322" w:rsidRPr="00A4288C">
        <w:rPr>
          <w:sz w:val="22"/>
          <w:szCs w:val="22"/>
        </w:rPr>
        <w:t>Een korte introductie van de verschillende leiderschapsstijlen via het magazine van GoodHabitz</w:t>
      </w:r>
      <w:r w:rsidR="000D3547" w:rsidRPr="00A4288C">
        <w:rPr>
          <w:sz w:val="22"/>
          <w:szCs w:val="22"/>
        </w:rPr>
        <w:t>. Dit is cursus Leve de Leider, magazine van les 3 vanaf bladzijde 6. Daarna wordt er een korte theorie van leiderschap bekeken van cur</w:t>
      </w:r>
      <w:r w:rsidR="00322418" w:rsidRPr="00A4288C">
        <w:rPr>
          <w:sz w:val="22"/>
          <w:szCs w:val="22"/>
        </w:rPr>
        <w:t>s</w:t>
      </w:r>
      <w:r w:rsidR="000D3547" w:rsidRPr="00A4288C">
        <w:rPr>
          <w:sz w:val="22"/>
          <w:szCs w:val="22"/>
        </w:rPr>
        <w:t xml:space="preserve">us Leve de Leider, magazine les 2, bladzijde 11. Na het lezen van de magazines wordt een korte leiderschapstest gedaan via GoodHabitz, cursus Leve de Leider, les 2. Na de leiderschapstest wordt duidelijk wat iemand kwaliteiten en verbeterpunten zijn op het gebied van leiderschap. Na deze interactieve test wordt </w:t>
      </w:r>
      <w:r w:rsidRPr="00A4288C">
        <w:rPr>
          <w:sz w:val="22"/>
          <w:szCs w:val="22"/>
        </w:rPr>
        <w:t xml:space="preserve">participerend leiderschap </w:t>
      </w:r>
      <w:r w:rsidR="000D3547" w:rsidRPr="00A4288C">
        <w:rPr>
          <w:sz w:val="22"/>
          <w:szCs w:val="22"/>
        </w:rPr>
        <w:t xml:space="preserve">klassikaal </w:t>
      </w:r>
      <w:r w:rsidRPr="00A4288C">
        <w:rPr>
          <w:sz w:val="22"/>
          <w:szCs w:val="22"/>
        </w:rPr>
        <w:t xml:space="preserve">toegelicht worden. Te beginnen met wat het inhoudt en wat de kenmerken hiervan zijn. </w:t>
      </w:r>
    </w:p>
    <w:p w14:paraId="604FDF7D" w14:textId="77777777" w:rsidR="00821E5A" w:rsidRPr="00A4288C" w:rsidRDefault="00821E5A" w:rsidP="004571D5">
      <w:pPr>
        <w:pStyle w:val="Lijstalinea"/>
        <w:numPr>
          <w:ilvl w:val="0"/>
          <w:numId w:val="12"/>
        </w:numPr>
        <w:spacing w:after="160" w:line="276" w:lineRule="auto"/>
        <w:jc w:val="both"/>
        <w:rPr>
          <w:rFonts w:ascii="Calibri" w:eastAsia="Calibri" w:hAnsi="Calibri" w:cs="Times New Roman"/>
          <w:b/>
          <w:bCs/>
          <w:sz w:val="22"/>
          <w:szCs w:val="22"/>
        </w:rPr>
      </w:pPr>
      <w:r w:rsidRPr="00A4288C">
        <w:rPr>
          <w:rFonts w:ascii="Calibri" w:eastAsia="Calibri" w:hAnsi="Calibri" w:cs="Times New Roman"/>
          <w:b/>
          <w:bCs/>
          <w:sz w:val="22"/>
          <w:szCs w:val="22"/>
        </w:rPr>
        <w:t>Korte introductie PL:</w:t>
      </w:r>
    </w:p>
    <w:p w14:paraId="733D9566" w14:textId="552C1A18" w:rsidR="00821E5A" w:rsidRPr="00A4288C" w:rsidRDefault="00821E5A" w:rsidP="00821E5A">
      <w:pPr>
        <w:spacing w:line="276" w:lineRule="auto"/>
        <w:jc w:val="both"/>
        <w:rPr>
          <w:rFonts w:ascii="Calibri" w:eastAsia="Calibri" w:hAnsi="Calibri" w:cs="Times New Roman"/>
          <w:sz w:val="22"/>
          <w:szCs w:val="22"/>
        </w:rPr>
      </w:pPr>
      <w:r w:rsidRPr="00A4288C">
        <w:rPr>
          <w:rFonts w:ascii="Calibri" w:eastAsia="Calibri" w:hAnsi="Calibri" w:cs="Times New Roman"/>
          <w:sz w:val="22"/>
          <w:szCs w:val="22"/>
        </w:rPr>
        <w:t xml:space="preserve">Een leider volgens participerend leiderschap werkt mee in het proces. Middels dit deelnemen </w:t>
      </w:r>
      <w:r w:rsidR="00767ED6" w:rsidRPr="00A4288C">
        <w:rPr>
          <w:rFonts w:ascii="Calibri" w:eastAsia="Calibri" w:hAnsi="Calibri" w:cs="Times New Roman"/>
          <w:sz w:val="22"/>
          <w:szCs w:val="22"/>
        </w:rPr>
        <w:t>leidt</w:t>
      </w:r>
      <w:r w:rsidRPr="00A4288C">
        <w:rPr>
          <w:rFonts w:ascii="Calibri" w:eastAsia="Calibri" w:hAnsi="Calibri" w:cs="Times New Roman"/>
          <w:sz w:val="22"/>
          <w:szCs w:val="22"/>
        </w:rPr>
        <w:t xml:space="preserve"> deze persoon ook de van de medewerkers. De leider maakt op grond van deelnemen aan het werkproces en de eigen verantwoordelijkheid, de belangrijke beslissingen waarin de medewerkers in mee worden genomen. </w:t>
      </w:r>
    </w:p>
    <w:p w14:paraId="1C9965D7" w14:textId="77777777" w:rsidR="00821E5A" w:rsidRPr="00A4288C" w:rsidRDefault="00821E5A" w:rsidP="004571D5">
      <w:pPr>
        <w:pStyle w:val="Lijstalinea"/>
        <w:numPr>
          <w:ilvl w:val="0"/>
          <w:numId w:val="12"/>
        </w:numPr>
        <w:spacing w:after="160" w:line="276" w:lineRule="auto"/>
        <w:jc w:val="both"/>
        <w:rPr>
          <w:rFonts w:ascii="Calibri" w:eastAsia="Calibri" w:hAnsi="Calibri" w:cs="Times New Roman"/>
          <w:b/>
          <w:bCs/>
          <w:sz w:val="22"/>
          <w:szCs w:val="22"/>
        </w:rPr>
      </w:pPr>
      <w:r w:rsidRPr="00A4288C">
        <w:rPr>
          <w:rFonts w:ascii="Calibri" w:eastAsia="Calibri" w:hAnsi="Calibri" w:cs="Times New Roman"/>
          <w:b/>
          <w:bCs/>
          <w:sz w:val="22"/>
          <w:szCs w:val="22"/>
        </w:rPr>
        <w:t>De doelen en kenmerken van participerend leiderschap overbrengen:</w:t>
      </w:r>
    </w:p>
    <w:p w14:paraId="43E49F47" w14:textId="77777777" w:rsidR="00821E5A" w:rsidRPr="00A4288C" w:rsidRDefault="00821E5A" w:rsidP="00821E5A">
      <w:pPr>
        <w:spacing w:line="276" w:lineRule="auto"/>
        <w:jc w:val="both"/>
        <w:rPr>
          <w:rFonts w:ascii="Calibri" w:eastAsia="Calibri" w:hAnsi="Calibri" w:cs="Times New Roman"/>
          <w:sz w:val="22"/>
          <w:szCs w:val="22"/>
        </w:rPr>
      </w:pPr>
      <w:r w:rsidRPr="00A4288C">
        <w:rPr>
          <w:rFonts w:ascii="Calibri" w:eastAsia="Calibri" w:hAnsi="Calibri" w:cs="Times New Roman"/>
          <w:sz w:val="22"/>
          <w:szCs w:val="22"/>
        </w:rPr>
        <w:t xml:space="preserve">Volgens van de Braak (2011) is het doel van participerend leiderschap, het bevorderen van de teameffectiviteit, het eigen leiderschap van iedere medewerker inclusief de leider zelf en de gelijkwaardige samenwerkingsrelaties. Daarbij stelt van de Braak (2011) dat participerend leiderschap vier hoofdkenmerken heeft, namelijk; </w:t>
      </w:r>
    </w:p>
    <w:p w14:paraId="34BF4D25" w14:textId="77777777" w:rsidR="00821E5A" w:rsidRPr="009F54ED" w:rsidRDefault="00821E5A" w:rsidP="00821E5A">
      <w:pPr>
        <w:spacing w:line="276" w:lineRule="auto"/>
        <w:jc w:val="both"/>
        <w:rPr>
          <w:rFonts w:ascii="Calibri" w:eastAsia="Calibri" w:hAnsi="Calibri" w:cs="Times New Roman"/>
        </w:rPr>
      </w:pPr>
    </w:p>
    <w:tbl>
      <w:tblPr>
        <w:tblStyle w:val="Tabelraster1"/>
        <w:tblW w:w="0" w:type="auto"/>
        <w:tblLook w:val="04A0" w:firstRow="1" w:lastRow="0" w:firstColumn="1" w:lastColumn="0" w:noHBand="0" w:noVBand="1"/>
      </w:tblPr>
      <w:tblGrid>
        <w:gridCol w:w="3163"/>
        <w:gridCol w:w="5893"/>
      </w:tblGrid>
      <w:tr w:rsidR="00821E5A" w:rsidRPr="003D5E03" w14:paraId="4CB660A0" w14:textId="77777777" w:rsidTr="00623FB1">
        <w:tc>
          <w:tcPr>
            <w:tcW w:w="3227" w:type="dxa"/>
          </w:tcPr>
          <w:p w14:paraId="29FF62ED" w14:textId="77777777" w:rsidR="00821E5A" w:rsidRPr="004153EB" w:rsidRDefault="00821E5A" w:rsidP="00623FB1">
            <w:pPr>
              <w:spacing w:line="276" w:lineRule="auto"/>
              <w:rPr>
                <w:rFonts w:ascii="Calibri" w:hAnsi="Calibri" w:cs="Times New Roman"/>
                <w:b/>
              </w:rPr>
            </w:pPr>
            <w:r>
              <w:rPr>
                <w:rFonts w:ascii="Calibri" w:hAnsi="Calibri" w:cs="Times New Roman"/>
                <w:b/>
              </w:rPr>
              <w:t xml:space="preserve"> Kenmerken</w:t>
            </w:r>
          </w:p>
        </w:tc>
        <w:tc>
          <w:tcPr>
            <w:tcW w:w="5985" w:type="dxa"/>
          </w:tcPr>
          <w:p w14:paraId="4582F9CF" w14:textId="77777777" w:rsidR="00821E5A" w:rsidRPr="004153EB" w:rsidRDefault="00821E5A" w:rsidP="00623FB1">
            <w:pPr>
              <w:spacing w:line="276" w:lineRule="auto"/>
              <w:rPr>
                <w:rFonts w:ascii="Calibri" w:hAnsi="Calibri" w:cs="Times New Roman"/>
              </w:rPr>
            </w:pPr>
            <w:r w:rsidRPr="004153EB">
              <w:rPr>
                <w:rFonts w:ascii="Calibri" w:hAnsi="Calibri" w:cs="Times New Roman"/>
              </w:rPr>
              <w:t xml:space="preserve">Gedragingen </w:t>
            </w:r>
          </w:p>
        </w:tc>
      </w:tr>
      <w:tr w:rsidR="00821E5A" w:rsidRPr="003D5E03" w14:paraId="34B97752" w14:textId="77777777" w:rsidTr="00623FB1">
        <w:tc>
          <w:tcPr>
            <w:tcW w:w="3227" w:type="dxa"/>
          </w:tcPr>
          <w:p w14:paraId="0BA5BF95" w14:textId="77777777" w:rsidR="00821E5A" w:rsidRPr="004153EB" w:rsidRDefault="00821E5A" w:rsidP="00623FB1">
            <w:pPr>
              <w:spacing w:line="276" w:lineRule="auto"/>
              <w:rPr>
                <w:rFonts w:ascii="Calibri" w:hAnsi="Calibri" w:cs="Times New Roman"/>
              </w:rPr>
            </w:pPr>
            <w:r w:rsidRPr="004153EB">
              <w:rPr>
                <w:rFonts w:ascii="Calibri" w:hAnsi="Calibri" w:cs="Times New Roman"/>
              </w:rPr>
              <w:t xml:space="preserve">Actieve deelname aan het proces </w:t>
            </w:r>
          </w:p>
        </w:tc>
        <w:tc>
          <w:tcPr>
            <w:tcW w:w="5985" w:type="dxa"/>
          </w:tcPr>
          <w:p w14:paraId="70B3685B"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Actieve participatie </w:t>
            </w:r>
          </w:p>
          <w:p w14:paraId="2DB751DD"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Contact maken met andere schakels  </w:t>
            </w:r>
          </w:p>
          <w:p w14:paraId="6CCC46DA"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Persoonlijke ervaringen benutten voor beslissingen </w:t>
            </w:r>
          </w:p>
          <w:p w14:paraId="73C7028B"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Goede voorbeeld geven van verwachtingen </w:t>
            </w:r>
          </w:p>
        </w:tc>
      </w:tr>
      <w:tr w:rsidR="00821E5A" w:rsidRPr="003D5E03" w14:paraId="74AC1F3C" w14:textId="77777777" w:rsidTr="00623FB1">
        <w:tc>
          <w:tcPr>
            <w:tcW w:w="3227" w:type="dxa"/>
          </w:tcPr>
          <w:p w14:paraId="4A236320" w14:textId="77777777" w:rsidR="00821E5A" w:rsidRPr="004153EB" w:rsidRDefault="00821E5A" w:rsidP="00623FB1">
            <w:pPr>
              <w:spacing w:line="276" w:lineRule="auto"/>
              <w:rPr>
                <w:rFonts w:ascii="Calibri" w:hAnsi="Calibri" w:cs="Times New Roman"/>
              </w:rPr>
            </w:pPr>
            <w:r w:rsidRPr="004153EB">
              <w:rPr>
                <w:rFonts w:ascii="Calibri" w:hAnsi="Calibri" w:cs="Times New Roman"/>
              </w:rPr>
              <w:t>De juiste maat in leiderschap</w:t>
            </w:r>
          </w:p>
        </w:tc>
        <w:tc>
          <w:tcPr>
            <w:tcW w:w="5985" w:type="dxa"/>
          </w:tcPr>
          <w:p w14:paraId="4A9E9066"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Verantwoordelijkheid nemen voor eigen rol </w:t>
            </w:r>
          </w:p>
          <w:p w14:paraId="401687B9"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Weet wat werknemers van leider nodig hebben </w:t>
            </w:r>
          </w:p>
          <w:p w14:paraId="3B61A8E9"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Zien of werknemers verantwoordelijkheid nemen </w:t>
            </w:r>
          </w:p>
          <w:p w14:paraId="2C99D148"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Bieden wat werknemers nodig hebben </w:t>
            </w:r>
          </w:p>
          <w:p w14:paraId="23FE7A72"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Inbreng en initiatief werknemers open ontvangen en waarderen</w:t>
            </w:r>
          </w:p>
        </w:tc>
      </w:tr>
      <w:tr w:rsidR="00821E5A" w:rsidRPr="003D5E03" w14:paraId="1F1EF9EF" w14:textId="77777777" w:rsidTr="00623FB1">
        <w:tc>
          <w:tcPr>
            <w:tcW w:w="3227" w:type="dxa"/>
          </w:tcPr>
          <w:p w14:paraId="0A372701" w14:textId="77777777" w:rsidR="00821E5A" w:rsidRPr="004153EB" w:rsidRDefault="00821E5A" w:rsidP="00623FB1">
            <w:pPr>
              <w:spacing w:line="276" w:lineRule="auto"/>
              <w:rPr>
                <w:rFonts w:ascii="Calibri" w:hAnsi="Calibri" w:cs="Times New Roman"/>
              </w:rPr>
            </w:pPr>
            <w:r w:rsidRPr="004153EB">
              <w:rPr>
                <w:rFonts w:ascii="Calibri" w:hAnsi="Calibri" w:cs="Times New Roman"/>
              </w:rPr>
              <w:lastRenderedPageBreak/>
              <w:t xml:space="preserve">Transparant zijn </w:t>
            </w:r>
          </w:p>
        </w:tc>
        <w:tc>
          <w:tcPr>
            <w:tcW w:w="5985" w:type="dxa"/>
          </w:tcPr>
          <w:p w14:paraId="00DFFB8D"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Duidelijk de eigen waarden, visie en doelen kenbaar maken </w:t>
            </w:r>
          </w:p>
          <w:p w14:paraId="2BC20DD1"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Helder zijn over overwegingen in besluitvormingsprocessen </w:t>
            </w:r>
          </w:p>
          <w:p w14:paraId="4E98CA3E"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Open zijn over de processen die leider waarneemt </w:t>
            </w:r>
          </w:p>
          <w:p w14:paraId="56937E28"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Zichzelf laten zien als mens en lerend individu </w:t>
            </w:r>
          </w:p>
          <w:p w14:paraId="735BAD94"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Authentiek en selectief zijn </w:t>
            </w:r>
          </w:p>
        </w:tc>
      </w:tr>
      <w:tr w:rsidR="00821E5A" w:rsidRPr="002E7144" w14:paraId="7F555E8A" w14:textId="77777777" w:rsidTr="00623FB1">
        <w:tc>
          <w:tcPr>
            <w:tcW w:w="3227" w:type="dxa"/>
          </w:tcPr>
          <w:p w14:paraId="02670059" w14:textId="77777777" w:rsidR="00821E5A" w:rsidRPr="004153EB" w:rsidRDefault="00821E5A" w:rsidP="00623FB1">
            <w:pPr>
              <w:spacing w:line="276" w:lineRule="auto"/>
              <w:rPr>
                <w:rFonts w:ascii="Calibri" w:hAnsi="Calibri" w:cs="Times New Roman"/>
              </w:rPr>
            </w:pPr>
            <w:r w:rsidRPr="004153EB">
              <w:rPr>
                <w:rFonts w:ascii="Calibri" w:hAnsi="Calibri" w:cs="Times New Roman"/>
              </w:rPr>
              <w:t>Eigen leiderschap ontwikkelen</w:t>
            </w:r>
          </w:p>
        </w:tc>
        <w:tc>
          <w:tcPr>
            <w:tcW w:w="5985" w:type="dxa"/>
          </w:tcPr>
          <w:p w14:paraId="4485047D"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Zichzelf zien als deel van het geheel </w:t>
            </w:r>
          </w:p>
          <w:p w14:paraId="3E0A050E"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Zelfreflectie</w:t>
            </w:r>
          </w:p>
          <w:p w14:paraId="2170CC2B" w14:textId="77777777" w:rsidR="00821E5A" w:rsidRPr="004153EB" w:rsidRDefault="00821E5A" w:rsidP="00623FB1">
            <w:pPr>
              <w:numPr>
                <w:ilvl w:val="0"/>
                <w:numId w:val="1"/>
              </w:numPr>
              <w:spacing w:line="276" w:lineRule="auto"/>
              <w:contextualSpacing/>
              <w:rPr>
                <w:rFonts w:ascii="Calibri" w:hAnsi="Calibri" w:cs="Times New Roman"/>
              </w:rPr>
            </w:pPr>
            <w:r w:rsidRPr="004153EB">
              <w:rPr>
                <w:rFonts w:ascii="Calibri" w:hAnsi="Calibri" w:cs="Times New Roman"/>
              </w:rPr>
              <w:t xml:space="preserve">Doen wat nodig is voor zichzelf en voor het geheel </w:t>
            </w:r>
          </w:p>
        </w:tc>
      </w:tr>
    </w:tbl>
    <w:p w14:paraId="0918DAEF" w14:textId="77777777" w:rsidR="00821E5A" w:rsidRPr="005F151D" w:rsidRDefault="00821E5A" w:rsidP="00821E5A">
      <w:pPr>
        <w:spacing w:line="276" w:lineRule="auto"/>
        <w:jc w:val="both"/>
        <w:rPr>
          <w:rFonts w:ascii="Calibri" w:eastAsia="Calibri" w:hAnsi="Calibri" w:cs="Times New Roman"/>
        </w:rPr>
      </w:pPr>
    </w:p>
    <w:p w14:paraId="1993AD9C" w14:textId="621AD74F" w:rsidR="00821E5A" w:rsidRPr="005F151D" w:rsidRDefault="00821E5A" w:rsidP="00821E5A">
      <w:pPr>
        <w:pStyle w:val="Lijstalinea"/>
        <w:numPr>
          <w:ilvl w:val="0"/>
          <w:numId w:val="1"/>
        </w:numPr>
        <w:spacing w:after="160" w:line="276" w:lineRule="auto"/>
        <w:jc w:val="both"/>
        <w:rPr>
          <w:rFonts w:ascii="Calibri" w:eastAsia="Calibri" w:hAnsi="Calibri" w:cs="Times New Roman"/>
          <w:b/>
          <w:bCs/>
        </w:rPr>
      </w:pPr>
      <w:r w:rsidRPr="005F151D">
        <w:rPr>
          <w:rFonts w:ascii="Calibri" w:eastAsia="Calibri" w:hAnsi="Calibri" w:cs="Times New Roman"/>
          <w:b/>
          <w:bCs/>
        </w:rPr>
        <w:t xml:space="preserve">Daarna uitleggen aan de deelnemers wat deze leiderschapsstijl </w:t>
      </w:r>
      <w:r w:rsidR="00D53346">
        <w:rPr>
          <w:rFonts w:ascii="Calibri" w:eastAsia="Calibri" w:hAnsi="Calibri" w:cs="Times New Roman"/>
          <w:b/>
          <w:bCs/>
        </w:rPr>
        <w:t>hen</w:t>
      </w:r>
      <w:r w:rsidRPr="005F151D">
        <w:rPr>
          <w:rFonts w:ascii="Calibri" w:eastAsia="Calibri" w:hAnsi="Calibri" w:cs="Times New Roman"/>
          <w:b/>
          <w:bCs/>
        </w:rPr>
        <w:t xml:space="preserve"> kan brengen in het kort. </w:t>
      </w:r>
    </w:p>
    <w:p w14:paraId="517808A5" w14:textId="77777777" w:rsidR="00821E5A" w:rsidRDefault="00821E5A" w:rsidP="00821E5A">
      <w:pPr>
        <w:spacing w:line="276" w:lineRule="auto"/>
        <w:jc w:val="both"/>
        <w:rPr>
          <w:rFonts w:ascii="Calibri" w:eastAsia="Calibri" w:hAnsi="Calibri" w:cs="Times New Roman"/>
        </w:rPr>
      </w:pPr>
      <w:r w:rsidRPr="002E7144">
        <w:rPr>
          <w:rFonts w:ascii="Calibri" w:eastAsia="Calibri" w:hAnsi="Calibri" w:cs="Times New Roman"/>
          <w:noProof/>
        </w:rPr>
        <w:drawing>
          <wp:inline distT="0" distB="0" distL="0" distR="0" wp14:anchorId="0E3EFFCD" wp14:editId="773D1B9E">
            <wp:extent cx="5092263" cy="3572101"/>
            <wp:effectExtent l="0" t="0" r="0" b="9525"/>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37"/>
                    <a:stretch>
                      <a:fillRect/>
                    </a:stretch>
                  </pic:blipFill>
                  <pic:spPr>
                    <a:xfrm>
                      <a:off x="0" y="0"/>
                      <a:ext cx="5097204" cy="3575567"/>
                    </a:xfrm>
                    <a:prstGeom prst="rect">
                      <a:avLst/>
                    </a:prstGeom>
                  </pic:spPr>
                </pic:pic>
              </a:graphicData>
            </a:graphic>
          </wp:inline>
        </w:drawing>
      </w:r>
    </w:p>
    <w:p w14:paraId="04F08D05" w14:textId="77777777" w:rsidR="00821E5A" w:rsidRPr="00DB344D" w:rsidRDefault="00821E5A" w:rsidP="00821E5A">
      <w:pPr>
        <w:pStyle w:val="Lijstalinea"/>
        <w:numPr>
          <w:ilvl w:val="0"/>
          <w:numId w:val="1"/>
        </w:numPr>
        <w:spacing w:after="160" w:line="276" w:lineRule="auto"/>
        <w:jc w:val="both"/>
        <w:rPr>
          <w:rFonts w:ascii="Calibri" w:eastAsia="Calibri" w:hAnsi="Calibri" w:cs="Times New Roman"/>
          <w:b/>
          <w:bCs/>
        </w:rPr>
      </w:pPr>
      <w:r>
        <w:rPr>
          <w:rFonts w:ascii="Calibri" w:eastAsia="Calibri" w:hAnsi="Calibri" w:cs="Times New Roman"/>
          <w:b/>
          <w:bCs/>
        </w:rPr>
        <w:t>Link maken met GVT:</w:t>
      </w:r>
    </w:p>
    <w:p w14:paraId="1B5E9B96" w14:textId="429E4A0F" w:rsidR="00821E5A" w:rsidRPr="00A4288C" w:rsidRDefault="00821E5A" w:rsidP="00821E5A">
      <w:pPr>
        <w:spacing w:line="276" w:lineRule="auto"/>
        <w:jc w:val="both"/>
        <w:rPr>
          <w:rFonts w:eastAsia="Calibri" w:cstheme="minorHAnsi"/>
          <w:sz w:val="22"/>
          <w:szCs w:val="22"/>
        </w:rPr>
      </w:pPr>
      <w:r w:rsidRPr="00A4288C">
        <w:rPr>
          <w:rFonts w:eastAsia="Calibri" w:cstheme="minorHAnsi"/>
          <w:sz w:val="22"/>
          <w:szCs w:val="22"/>
        </w:rPr>
        <w:t>Vanuit de effectiviteit uitleggen waarom GVT participerend leiderschap als leiderschapsstijl wil binnen GVT. Hier de deelnemers kennis laten maken met de basis van leiderschap</w:t>
      </w:r>
      <w:r w:rsidR="000D3547" w:rsidRPr="00A4288C">
        <w:rPr>
          <w:rFonts w:eastAsia="Calibri" w:cstheme="minorHAnsi"/>
          <w:sz w:val="22"/>
          <w:szCs w:val="22"/>
        </w:rPr>
        <w:t>.</w:t>
      </w:r>
      <w:r w:rsidRPr="00A4288C">
        <w:rPr>
          <w:rFonts w:eastAsia="Calibri" w:cstheme="minorHAnsi"/>
          <w:sz w:val="22"/>
          <w:szCs w:val="22"/>
        </w:rPr>
        <w:t xml:space="preserve"> </w:t>
      </w:r>
    </w:p>
    <w:p w14:paraId="59528CCB" w14:textId="5C8293B5" w:rsidR="00534637" w:rsidRDefault="00534637" w:rsidP="00534637">
      <w:pPr>
        <w:rPr>
          <w:lang w:eastAsia="en-US"/>
        </w:rPr>
      </w:pPr>
    </w:p>
    <w:p w14:paraId="1869798C" w14:textId="20D4D6EB" w:rsidR="00821E5A" w:rsidRDefault="00821E5A" w:rsidP="00534637">
      <w:pPr>
        <w:rPr>
          <w:lang w:eastAsia="en-US"/>
        </w:rPr>
      </w:pPr>
    </w:p>
    <w:p w14:paraId="2045B703" w14:textId="77777777" w:rsidR="00A4288C" w:rsidRDefault="00A4288C" w:rsidP="00534637">
      <w:pPr>
        <w:rPr>
          <w:lang w:eastAsia="en-US"/>
        </w:rPr>
      </w:pPr>
    </w:p>
    <w:p w14:paraId="0A3F8B96" w14:textId="1D0B16EC" w:rsidR="00CC654A" w:rsidRPr="00A4288C" w:rsidRDefault="008934F0" w:rsidP="00CC654A">
      <w:pPr>
        <w:rPr>
          <w:sz w:val="22"/>
          <w:szCs w:val="22"/>
          <w:lang w:eastAsia="en-US"/>
        </w:rPr>
      </w:pPr>
      <w:r>
        <w:rPr>
          <w:lang w:eastAsia="en-US"/>
        </w:rPr>
        <w:lastRenderedPageBreak/>
        <w:t xml:space="preserve"> </w:t>
      </w:r>
      <w:r w:rsidR="000D3547">
        <w:rPr>
          <w:b/>
          <w:bCs/>
          <w:sz w:val="28"/>
          <w:szCs w:val="28"/>
          <w:lang w:eastAsia="en-US"/>
        </w:rPr>
        <w:t>Week 3 – GVT Leiderschapspokerspel</w:t>
      </w:r>
      <w:r w:rsidR="00CC654A">
        <w:rPr>
          <w:b/>
          <w:bCs/>
          <w:sz w:val="28"/>
          <w:szCs w:val="28"/>
          <w:lang w:eastAsia="en-US"/>
        </w:rPr>
        <w:br/>
      </w:r>
      <w:r w:rsidR="00CC654A" w:rsidRPr="00A4288C">
        <w:rPr>
          <w:sz w:val="22"/>
          <w:szCs w:val="22"/>
          <w:lang w:eastAsia="en-US"/>
        </w:rPr>
        <w:t>In week 3 wordt het GVT-leiderschapspokerspel gespeeld met de deelnemers. Er zijn zes spelers aanwezig en een dealer, die de kaarten uit deelt, de spelregels naleeft en het gesprek leidt.</w:t>
      </w:r>
    </w:p>
    <w:p w14:paraId="5994FE7D" w14:textId="7D8228A0" w:rsidR="00CC654A" w:rsidRPr="00CC654A" w:rsidRDefault="00CC654A" w:rsidP="00CC654A">
      <w:pPr>
        <w:rPr>
          <w:b/>
          <w:bCs/>
          <w:sz w:val="24"/>
          <w:szCs w:val="24"/>
          <w:lang w:eastAsia="en-US"/>
        </w:rPr>
      </w:pPr>
      <w:r w:rsidRPr="00CC654A">
        <w:rPr>
          <w:b/>
          <w:bCs/>
          <w:sz w:val="24"/>
          <w:szCs w:val="24"/>
          <w:lang w:eastAsia="en-US"/>
        </w:rPr>
        <w:t>Spelregels</w:t>
      </w:r>
      <w:r>
        <w:rPr>
          <w:b/>
          <w:bCs/>
          <w:sz w:val="24"/>
          <w:szCs w:val="24"/>
          <w:lang w:eastAsia="en-US"/>
        </w:rPr>
        <w:t xml:space="preserve"> GVT-Leiderschapspokerspel</w:t>
      </w:r>
    </w:p>
    <w:p w14:paraId="2540B0A1" w14:textId="5549C60C" w:rsidR="00CC654A" w:rsidRPr="00A4288C" w:rsidRDefault="00CC654A" w:rsidP="00CC654A">
      <w:pPr>
        <w:rPr>
          <w:b/>
          <w:bCs/>
          <w:sz w:val="22"/>
          <w:szCs w:val="22"/>
          <w:lang w:eastAsia="en-US"/>
        </w:rPr>
      </w:pPr>
      <w:r w:rsidRPr="00A4288C">
        <w:rPr>
          <w:sz w:val="22"/>
          <w:szCs w:val="22"/>
        </w:rPr>
        <w:t xml:space="preserve">De bedoeling van dit spel is stil te staan bij het functioneren van jou als leidinggevende. Hierbij is het belangrijk dat je weet wat jouw eigen visie is op leiderschap en welke kwaliteiten je hebt of wat je nog kan verbeteren. Dit spel kan je helpen om deze aspecten voor jezelf duidelijk te krijgen. </w:t>
      </w:r>
    </w:p>
    <w:p w14:paraId="3DC4E84E" w14:textId="77777777" w:rsidR="00CC654A" w:rsidRPr="00A4288C" w:rsidRDefault="00CC654A" w:rsidP="00CC654A">
      <w:pPr>
        <w:rPr>
          <w:sz w:val="22"/>
          <w:szCs w:val="22"/>
        </w:rPr>
      </w:pPr>
      <w:r w:rsidRPr="00A4288C">
        <w:rPr>
          <w:sz w:val="22"/>
          <w:szCs w:val="22"/>
        </w:rPr>
        <w:t xml:space="preserve">Ter ondersteuning krijgt iedere deelnemer een werkboekje waarin zij bepaalde dingen kunnen opschrijven die ze leren door het spelen van het spel. </w:t>
      </w:r>
    </w:p>
    <w:p w14:paraId="4610CDAE" w14:textId="77777777" w:rsidR="00CC654A" w:rsidRPr="00A4288C" w:rsidRDefault="00CC654A" w:rsidP="00CC654A">
      <w:pPr>
        <w:rPr>
          <w:sz w:val="22"/>
          <w:szCs w:val="22"/>
        </w:rPr>
      </w:pPr>
      <w:r w:rsidRPr="00A4288C">
        <w:rPr>
          <w:sz w:val="22"/>
          <w:szCs w:val="22"/>
        </w:rPr>
        <w:t xml:space="preserve">Het spel bestaat uit twee onderdelen: </w:t>
      </w:r>
    </w:p>
    <w:p w14:paraId="0DAF61C8" w14:textId="7240B550" w:rsidR="00CC654A" w:rsidRPr="00A4288C" w:rsidRDefault="00CC654A" w:rsidP="004571D5">
      <w:pPr>
        <w:pStyle w:val="Lijstalinea"/>
        <w:numPr>
          <w:ilvl w:val="0"/>
          <w:numId w:val="13"/>
        </w:numPr>
        <w:spacing w:after="160" w:line="259" w:lineRule="auto"/>
        <w:rPr>
          <w:sz w:val="22"/>
          <w:szCs w:val="22"/>
        </w:rPr>
      </w:pPr>
      <w:r w:rsidRPr="00A4288C">
        <w:rPr>
          <w:sz w:val="22"/>
          <w:szCs w:val="22"/>
        </w:rPr>
        <w:t>Kritiek situaties (3 kaarten). Er zijn 3 kritiek situaties beschreven die kunnen voorvallen op de werkvloer waar verschillende competenties van leidinggevende</w:t>
      </w:r>
      <w:r w:rsidR="00E11C49">
        <w:rPr>
          <w:sz w:val="22"/>
          <w:szCs w:val="22"/>
        </w:rPr>
        <w:t>n</w:t>
      </w:r>
      <w:r w:rsidRPr="00A4288C">
        <w:rPr>
          <w:sz w:val="22"/>
          <w:szCs w:val="22"/>
        </w:rPr>
        <w:t xml:space="preserve"> benodigd zijn. Elke situatie is één categorie en wordt aangeduid met een andere kleur.</w:t>
      </w:r>
    </w:p>
    <w:p w14:paraId="1C46F9C5" w14:textId="77777777" w:rsidR="00CC654A" w:rsidRPr="00A4288C" w:rsidRDefault="00CC654A" w:rsidP="00CC654A">
      <w:pPr>
        <w:ind w:left="360"/>
        <w:rPr>
          <w:sz w:val="22"/>
          <w:szCs w:val="22"/>
        </w:rPr>
      </w:pPr>
      <w:r w:rsidRPr="00A4288C">
        <w:rPr>
          <w:sz w:val="22"/>
          <w:szCs w:val="22"/>
        </w:rPr>
        <w:t xml:space="preserve">Die kritieke situaties zijn: </w:t>
      </w:r>
    </w:p>
    <w:p w14:paraId="69E8B250" w14:textId="77777777" w:rsidR="00CC654A" w:rsidRPr="00A4288C" w:rsidRDefault="00CC654A" w:rsidP="004571D5">
      <w:pPr>
        <w:pStyle w:val="Lijstalinea"/>
        <w:numPr>
          <w:ilvl w:val="0"/>
          <w:numId w:val="14"/>
        </w:numPr>
        <w:spacing w:after="160" w:line="259" w:lineRule="auto"/>
        <w:rPr>
          <w:sz w:val="22"/>
          <w:szCs w:val="22"/>
        </w:rPr>
      </w:pPr>
      <w:r w:rsidRPr="00A4288C">
        <w:rPr>
          <w:sz w:val="22"/>
          <w:szCs w:val="22"/>
        </w:rPr>
        <w:t xml:space="preserve">Een medewerker doet zijn werk niet zoals het hoort/kan dit beter doen </w:t>
      </w:r>
    </w:p>
    <w:p w14:paraId="1F0D864C" w14:textId="77777777" w:rsidR="00CC654A" w:rsidRPr="00A4288C" w:rsidRDefault="00CC654A" w:rsidP="004571D5">
      <w:pPr>
        <w:pStyle w:val="Lijstalinea"/>
        <w:numPr>
          <w:ilvl w:val="0"/>
          <w:numId w:val="14"/>
        </w:numPr>
        <w:spacing w:after="160" w:line="259" w:lineRule="auto"/>
        <w:rPr>
          <w:sz w:val="22"/>
          <w:szCs w:val="22"/>
        </w:rPr>
      </w:pPr>
      <w:r w:rsidRPr="00A4288C">
        <w:rPr>
          <w:sz w:val="22"/>
          <w:szCs w:val="22"/>
        </w:rPr>
        <w:t xml:space="preserve">Een nieuwe medewerker veilig op zijn plek laten voelen tijdens zijn eerste werkdag </w:t>
      </w:r>
    </w:p>
    <w:p w14:paraId="64E5E647" w14:textId="77777777" w:rsidR="00CC654A" w:rsidRPr="00A4288C" w:rsidRDefault="00CC654A" w:rsidP="004571D5">
      <w:pPr>
        <w:pStyle w:val="Lijstalinea"/>
        <w:numPr>
          <w:ilvl w:val="0"/>
          <w:numId w:val="14"/>
        </w:numPr>
        <w:spacing w:after="160" w:line="259" w:lineRule="auto"/>
        <w:rPr>
          <w:sz w:val="22"/>
          <w:szCs w:val="22"/>
        </w:rPr>
      </w:pPr>
      <w:r w:rsidRPr="00A4288C">
        <w:rPr>
          <w:sz w:val="22"/>
          <w:szCs w:val="22"/>
        </w:rPr>
        <w:t xml:space="preserve">Er gaat een werkproces veranderd worden omdat dit efficiënter moet. </w:t>
      </w:r>
    </w:p>
    <w:p w14:paraId="62C0155F" w14:textId="77777777" w:rsidR="00CC654A" w:rsidRPr="00A4288C" w:rsidRDefault="00CC654A" w:rsidP="00CC654A">
      <w:pPr>
        <w:pStyle w:val="Lijstalinea"/>
        <w:ind w:left="1440"/>
        <w:rPr>
          <w:sz w:val="22"/>
          <w:szCs w:val="22"/>
        </w:rPr>
      </w:pPr>
    </w:p>
    <w:p w14:paraId="7E00C6B5" w14:textId="77777777" w:rsidR="00CC654A" w:rsidRPr="00A4288C" w:rsidRDefault="00CC654A" w:rsidP="004571D5">
      <w:pPr>
        <w:pStyle w:val="Lijstalinea"/>
        <w:numPr>
          <w:ilvl w:val="0"/>
          <w:numId w:val="13"/>
        </w:numPr>
        <w:spacing w:after="160" w:line="259" w:lineRule="auto"/>
        <w:rPr>
          <w:sz w:val="22"/>
          <w:szCs w:val="22"/>
        </w:rPr>
      </w:pPr>
      <w:r w:rsidRPr="00A4288C">
        <w:rPr>
          <w:sz w:val="22"/>
          <w:szCs w:val="22"/>
        </w:rPr>
        <w:t xml:space="preserve">Gedragingen (36 kaarten). </w:t>
      </w:r>
    </w:p>
    <w:p w14:paraId="7ED40EDA" w14:textId="77777777" w:rsidR="00CC654A" w:rsidRPr="00A4288C" w:rsidRDefault="00CC654A" w:rsidP="004571D5">
      <w:pPr>
        <w:pStyle w:val="Lijstalinea"/>
        <w:numPr>
          <w:ilvl w:val="0"/>
          <w:numId w:val="14"/>
        </w:numPr>
        <w:spacing w:after="160" w:line="259" w:lineRule="auto"/>
        <w:rPr>
          <w:sz w:val="22"/>
          <w:szCs w:val="22"/>
        </w:rPr>
      </w:pPr>
      <w:r w:rsidRPr="00A4288C">
        <w:rPr>
          <w:sz w:val="22"/>
          <w:szCs w:val="22"/>
        </w:rPr>
        <w:t xml:space="preserve">Er zijn gedragskaarten wat is gericht op participerend leiderschap en wat past bij de competenties van GVT voor een leidinggevende op operationeel gebied. </w:t>
      </w:r>
    </w:p>
    <w:p w14:paraId="284AC033" w14:textId="77777777" w:rsidR="00CC654A" w:rsidRPr="00A4288C" w:rsidRDefault="00CC654A" w:rsidP="004571D5">
      <w:pPr>
        <w:pStyle w:val="Lijstalinea"/>
        <w:numPr>
          <w:ilvl w:val="0"/>
          <w:numId w:val="14"/>
        </w:numPr>
        <w:spacing w:after="160" w:line="259" w:lineRule="auto"/>
        <w:rPr>
          <w:sz w:val="22"/>
          <w:szCs w:val="22"/>
        </w:rPr>
      </w:pPr>
      <w:r w:rsidRPr="00A4288C">
        <w:rPr>
          <w:sz w:val="22"/>
          <w:szCs w:val="22"/>
        </w:rPr>
        <w:t>Er zijn gedragskaarten die gericht zijn op de kernwaarden van GVT (ook deze zijn gekoppeld aan de competenties van GVT).</w:t>
      </w:r>
    </w:p>
    <w:p w14:paraId="56BC39DF" w14:textId="77777777" w:rsidR="00CC654A" w:rsidRPr="00A4288C" w:rsidRDefault="00CC654A" w:rsidP="004571D5">
      <w:pPr>
        <w:pStyle w:val="Lijstalinea"/>
        <w:numPr>
          <w:ilvl w:val="0"/>
          <w:numId w:val="14"/>
        </w:numPr>
        <w:spacing w:after="160" w:line="259" w:lineRule="auto"/>
        <w:rPr>
          <w:sz w:val="22"/>
          <w:szCs w:val="22"/>
        </w:rPr>
      </w:pPr>
      <w:r w:rsidRPr="00A4288C">
        <w:rPr>
          <w:sz w:val="22"/>
          <w:szCs w:val="22"/>
        </w:rPr>
        <w:t xml:space="preserve">Er zijn gedragskaarten die niet passen bij participerend leiderschap en de kernwaarden van GVT. </w:t>
      </w:r>
    </w:p>
    <w:p w14:paraId="0E04F595" w14:textId="37789FC5" w:rsidR="00CC654A" w:rsidRPr="00A4288C" w:rsidRDefault="00CC654A" w:rsidP="00CC654A">
      <w:pPr>
        <w:rPr>
          <w:sz w:val="22"/>
          <w:szCs w:val="22"/>
        </w:rPr>
      </w:pPr>
      <w:r w:rsidRPr="00A4288C">
        <w:rPr>
          <w:b/>
          <w:bCs/>
          <w:sz w:val="22"/>
          <w:szCs w:val="22"/>
        </w:rPr>
        <w:t>Doel:</w:t>
      </w:r>
      <w:r w:rsidRPr="00A4288C">
        <w:rPr>
          <w:sz w:val="22"/>
          <w:szCs w:val="22"/>
        </w:rPr>
        <w:t xml:space="preserve"> Bewustwording van je gedrag in je rol als leidinggevende</w:t>
      </w:r>
      <w:r w:rsidR="00E11C49">
        <w:rPr>
          <w:sz w:val="22"/>
          <w:szCs w:val="22"/>
        </w:rPr>
        <w:t>n</w:t>
      </w:r>
      <w:r w:rsidRPr="00A4288C">
        <w:rPr>
          <w:sz w:val="22"/>
          <w:szCs w:val="22"/>
        </w:rPr>
        <w:t xml:space="preserve">. Hierover samen in gesprek gaan en erachter komen wat je kwaliteiten zijn en wat je nog kan verbeteren. </w:t>
      </w:r>
    </w:p>
    <w:p w14:paraId="6F4E193C" w14:textId="03937D82" w:rsidR="00CC654A" w:rsidRPr="00A4288C" w:rsidRDefault="00CC654A" w:rsidP="00CC654A">
      <w:pPr>
        <w:rPr>
          <w:b/>
          <w:bCs/>
          <w:sz w:val="22"/>
          <w:szCs w:val="22"/>
        </w:rPr>
      </w:pPr>
      <w:r w:rsidRPr="00A4288C">
        <w:rPr>
          <w:b/>
          <w:bCs/>
          <w:sz w:val="22"/>
          <w:szCs w:val="22"/>
        </w:rPr>
        <w:t xml:space="preserve">Randvoorwaarden: </w:t>
      </w:r>
    </w:p>
    <w:p w14:paraId="222B1746" w14:textId="77777777" w:rsidR="00CC654A" w:rsidRPr="00A4288C" w:rsidRDefault="00CC654A" w:rsidP="004571D5">
      <w:pPr>
        <w:pStyle w:val="Lijstalinea"/>
        <w:numPr>
          <w:ilvl w:val="0"/>
          <w:numId w:val="15"/>
        </w:numPr>
        <w:spacing w:after="160" w:line="259" w:lineRule="auto"/>
        <w:rPr>
          <w:sz w:val="22"/>
          <w:szCs w:val="22"/>
        </w:rPr>
      </w:pPr>
      <w:r w:rsidRPr="00A4288C">
        <w:rPr>
          <w:sz w:val="22"/>
          <w:szCs w:val="22"/>
        </w:rPr>
        <w:t xml:space="preserve">Aantal spelers: 4-6 </w:t>
      </w:r>
    </w:p>
    <w:p w14:paraId="6A28914C" w14:textId="77777777" w:rsidR="00CC654A" w:rsidRPr="00A4288C" w:rsidRDefault="00CC654A" w:rsidP="004571D5">
      <w:pPr>
        <w:pStyle w:val="Lijstalinea"/>
        <w:numPr>
          <w:ilvl w:val="0"/>
          <w:numId w:val="15"/>
        </w:numPr>
        <w:spacing w:after="160" w:line="259" w:lineRule="auto"/>
        <w:rPr>
          <w:sz w:val="22"/>
          <w:szCs w:val="22"/>
        </w:rPr>
      </w:pPr>
      <w:r w:rsidRPr="00A4288C">
        <w:rPr>
          <w:sz w:val="22"/>
          <w:szCs w:val="22"/>
        </w:rPr>
        <w:t>Nodig: set kaarten van gedragingen en situaties en fiches</w:t>
      </w:r>
    </w:p>
    <w:p w14:paraId="315B0BA5" w14:textId="77777777" w:rsidR="00CC654A" w:rsidRPr="00A4288C" w:rsidRDefault="00CC654A" w:rsidP="004571D5">
      <w:pPr>
        <w:pStyle w:val="Lijstalinea"/>
        <w:numPr>
          <w:ilvl w:val="0"/>
          <w:numId w:val="15"/>
        </w:numPr>
        <w:spacing w:after="160" w:line="259" w:lineRule="auto"/>
        <w:rPr>
          <w:sz w:val="22"/>
          <w:szCs w:val="22"/>
        </w:rPr>
      </w:pPr>
      <w:r w:rsidRPr="00A4288C">
        <w:rPr>
          <w:sz w:val="22"/>
          <w:szCs w:val="22"/>
        </w:rPr>
        <w:t xml:space="preserve">Tijdsduur: onbeperkt. </w:t>
      </w:r>
    </w:p>
    <w:p w14:paraId="0CDA7629" w14:textId="77777777" w:rsidR="00CC654A" w:rsidRPr="00A4288C" w:rsidRDefault="00CC654A" w:rsidP="00CC654A">
      <w:pPr>
        <w:rPr>
          <w:b/>
          <w:bCs/>
          <w:sz w:val="22"/>
          <w:szCs w:val="22"/>
        </w:rPr>
      </w:pPr>
      <w:r w:rsidRPr="00A4288C">
        <w:rPr>
          <w:b/>
          <w:bCs/>
          <w:sz w:val="22"/>
          <w:szCs w:val="22"/>
        </w:rPr>
        <w:t xml:space="preserve">Werkwijze: </w:t>
      </w:r>
    </w:p>
    <w:p w14:paraId="33F3C5BB" w14:textId="77777777" w:rsidR="00CC654A" w:rsidRPr="00A4288C" w:rsidRDefault="00CC654A" w:rsidP="004571D5">
      <w:pPr>
        <w:pStyle w:val="Lijstalinea"/>
        <w:numPr>
          <w:ilvl w:val="0"/>
          <w:numId w:val="16"/>
        </w:numPr>
        <w:spacing w:after="160" w:line="259" w:lineRule="auto"/>
        <w:rPr>
          <w:sz w:val="22"/>
          <w:szCs w:val="22"/>
        </w:rPr>
      </w:pPr>
      <w:r w:rsidRPr="00A4288C">
        <w:rPr>
          <w:sz w:val="22"/>
          <w:szCs w:val="22"/>
        </w:rPr>
        <w:t>Iedere deelnemer kiest een kleur fiches. (per kleur zijn er 10 fiches)</w:t>
      </w:r>
    </w:p>
    <w:p w14:paraId="29F571AC" w14:textId="77777777" w:rsidR="00CC654A" w:rsidRPr="00A4288C" w:rsidRDefault="00CC654A" w:rsidP="004571D5">
      <w:pPr>
        <w:pStyle w:val="Lijstalinea"/>
        <w:numPr>
          <w:ilvl w:val="0"/>
          <w:numId w:val="16"/>
        </w:numPr>
        <w:spacing w:after="160" w:line="259" w:lineRule="auto"/>
        <w:rPr>
          <w:sz w:val="22"/>
          <w:szCs w:val="22"/>
        </w:rPr>
      </w:pPr>
      <w:r w:rsidRPr="00A4288C">
        <w:rPr>
          <w:sz w:val="22"/>
          <w:szCs w:val="22"/>
        </w:rPr>
        <w:t xml:space="preserve">De dealer deelt aan ieder persoon 2 kaarten per categorie uit. </w:t>
      </w:r>
    </w:p>
    <w:p w14:paraId="4816AC0D" w14:textId="77777777" w:rsidR="00CC654A" w:rsidRPr="00A4288C" w:rsidRDefault="00CC654A" w:rsidP="004571D5">
      <w:pPr>
        <w:pStyle w:val="Lijstalinea"/>
        <w:numPr>
          <w:ilvl w:val="0"/>
          <w:numId w:val="16"/>
        </w:numPr>
        <w:spacing w:after="160" w:line="259" w:lineRule="auto"/>
        <w:rPr>
          <w:sz w:val="22"/>
          <w:szCs w:val="22"/>
        </w:rPr>
      </w:pPr>
      <w:r w:rsidRPr="00A4288C">
        <w:rPr>
          <w:sz w:val="22"/>
          <w:szCs w:val="22"/>
        </w:rPr>
        <w:t>De dealer legt de 3 kritiek situaties uit op de speeltafel</w:t>
      </w:r>
    </w:p>
    <w:p w14:paraId="28D33D06" w14:textId="77F1F4D8" w:rsidR="00CC654A" w:rsidRPr="00A4288C" w:rsidRDefault="00CC654A" w:rsidP="004571D5">
      <w:pPr>
        <w:pStyle w:val="Lijstalinea"/>
        <w:numPr>
          <w:ilvl w:val="0"/>
          <w:numId w:val="16"/>
        </w:numPr>
        <w:spacing w:after="160" w:line="259" w:lineRule="auto"/>
        <w:rPr>
          <w:sz w:val="22"/>
          <w:szCs w:val="22"/>
        </w:rPr>
      </w:pPr>
      <w:r w:rsidRPr="00A4288C">
        <w:rPr>
          <w:sz w:val="22"/>
          <w:szCs w:val="22"/>
        </w:rPr>
        <w:lastRenderedPageBreak/>
        <w:t xml:space="preserve">De deelnemers zetten </w:t>
      </w:r>
      <w:r w:rsidR="00D53346">
        <w:rPr>
          <w:sz w:val="22"/>
          <w:szCs w:val="22"/>
        </w:rPr>
        <w:t>de</w:t>
      </w:r>
      <w:r w:rsidRPr="00A4288C">
        <w:rPr>
          <w:sz w:val="22"/>
          <w:szCs w:val="22"/>
        </w:rPr>
        <w:t xml:space="preserve"> fiches in op de situaties waarvan zij denken het beste gedrag te hebben. De fiches worden ook werkelijk op de situaties gelegd. </w:t>
      </w:r>
    </w:p>
    <w:p w14:paraId="4AD8E1E6" w14:textId="77777777" w:rsidR="00CC654A" w:rsidRPr="00A4288C" w:rsidRDefault="00CC654A" w:rsidP="004571D5">
      <w:pPr>
        <w:pStyle w:val="Lijstalinea"/>
        <w:numPr>
          <w:ilvl w:val="0"/>
          <w:numId w:val="16"/>
        </w:numPr>
        <w:spacing w:after="160" w:line="259" w:lineRule="auto"/>
        <w:rPr>
          <w:sz w:val="22"/>
          <w:szCs w:val="22"/>
        </w:rPr>
      </w:pPr>
      <w:r w:rsidRPr="00A4288C">
        <w:rPr>
          <w:sz w:val="22"/>
          <w:szCs w:val="22"/>
        </w:rPr>
        <w:t xml:space="preserve">De situatiekaart met de meeste fiches wordt als eerste besproken. Iedereen legt uit waarom zij het aantal (veel/weinig) fiches hebben ingezet op die kaart. </w:t>
      </w:r>
    </w:p>
    <w:p w14:paraId="7D5F22C5" w14:textId="77777777" w:rsidR="00CC654A" w:rsidRPr="00A4288C" w:rsidRDefault="00CC654A" w:rsidP="004571D5">
      <w:pPr>
        <w:pStyle w:val="Lijstalinea"/>
        <w:numPr>
          <w:ilvl w:val="0"/>
          <w:numId w:val="16"/>
        </w:numPr>
        <w:spacing w:after="160" w:line="259" w:lineRule="auto"/>
        <w:rPr>
          <w:sz w:val="22"/>
          <w:szCs w:val="22"/>
        </w:rPr>
      </w:pPr>
      <w:r w:rsidRPr="00A4288C">
        <w:rPr>
          <w:sz w:val="22"/>
          <w:szCs w:val="22"/>
        </w:rPr>
        <w:t xml:space="preserve">De dealer kijkt naar de spelregels en samen wordt de winnaar met het beste gedrag gekozen van die situatiekaart. De winnaar ontvangt alle ingezette fiches van die situatiekaart (dus ook van de andere deelnemers). </w:t>
      </w:r>
    </w:p>
    <w:p w14:paraId="45C5E730" w14:textId="4F74DEF1" w:rsidR="00CC654A" w:rsidRPr="00A4288C" w:rsidRDefault="00CC654A" w:rsidP="004571D5">
      <w:pPr>
        <w:pStyle w:val="Lijstalinea"/>
        <w:numPr>
          <w:ilvl w:val="0"/>
          <w:numId w:val="16"/>
        </w:numPr>
        <w:spacing w:after="160" w:line="259" w:lineRule="auto"/>
        <w:rPr>
          <w:sz w:val="22"/>
          <w:szCs w:val="22"/>
        </w:rPr>
      </w:pPr>
      <w:r w:rsidRPr="00A4288C">
        <w:rPr>
          <w:sz w:val="22"/>
          <w:szCs w:val="22"/>
        </w:rPr>
        <w:t xml:space="preserve">Dit wordt met alle drie de kaarten gedaan. Wanneer alle kaarten zijn besproken schrijven de deelnemers in </w:t>
      </w:r>
      <w:r w:rsidR="00D53346">
        <w:rPr>
          <w:sz w:val="22"/>
          <w:szCs w:val="22"/>
        </w:rPr>
        <w:t>het</w:t>
      </w:r>
      <w:r w:rsidRPr="00A4288C">
        <w:rPr>
          <w:sz w:val="22"/>
          <w:szCs w:val="22"/>
        </w:rPr>
        <w:t xml:space="preserve"> werkboek op welke verbeterpunten en kwaliteiten zij hebben geleerd over zichzelf. </w:t>
      </w:r>
    </w:p>
    <w:p w14:paraId="5442ED95" w14:textId="77777777" w:rsidR="00CC654A" w:rsidRPr="00A4288C" w:rsidRDefault="00CC654A" w:rsidP="004571D5">
      <w:pPr>
        <w:pStyle w:val="Lijstalinea"/>
        <w:numPr>
          <w:ilvl w:val="0"/>
          <w:numId w:val="16"/>
        </w:numPr>
        <w:spacing w:after="160" w:line="259" w:lineRule="auto"/>
        <w:rPr>
          <w:sz w:val="22"/>
          <w:szCs w:val="22"/>
        </w:rPr>
      </w:pPr>
      <w:r w:rsidRPr="00A4288C">
        <w:rPr>
          <w:sz w:val="22"/>
          <w:szCs w:val="22"/>
        </w:rPr>
        <w:t xml:space="preserve">Degene die de meeste fiches heeft, is de uiteindelijke winnaar. </w:t>
      </w:r>
    </w:p>
    <w:p w14:paraId="26A16278" w14:textId="0B050850" w:rsidR="00CC654A" w:rsidRPr="00936EE3" w:rsidRDefault="00CC654A" w:rsidP="00CC654A">
      <w:pPr>
        <w:rPr>
          <w:b/>
          <w:bCs/>
          <w:sz w:val="22"/>
          <w:szCs w:val="22"/>
        </w:rPr>
      </w:pPr>
      <w:r w:rsidRPr="00936EE3">
        <w:rPr>
          <w:b/>
          <w:bCs/>
          <w:sz w:val="22"/>
          <w:szCs w:val="22"/>
        </w:rPr>
        <w:t xml:space="preserve">Kritieke situaties en bijhorende gedragingen (categorieën): </w:t>
      </w:r>
    </w:p>
    <w:p w14:paraId="184B5A4E" w14:textId="77777777" w:rsidR="00CC654A" w:rsidRPr="00936EE3" w:rsidRDefault="00CC654A" w:rsidP="004571D5">
      <w:pPr>
        <w:pStyle w:val="Lijstalinea"/>
        <w:numPr>
          <w:ilvl w:val="0"/>
          <w:numId w:val="17"/>
        </w:numPr>
        <w:spacing w:after="160" w:line="259" w:lineRule="auto"/>
        <w:rPr>
          <w:sz w:val="22"/>
          <w:szCs w:val="22"/>
        </w:rPr>
      </w:pPr>
      <w:r w:rsidRPr="00936EE3">
        <w:rPr>
          <w:sz w:val="22"/>
          <w:szCs w:val="22"/>
        </w:rPr>
        <w:t xml:space="preserve">Een medewerker doet zijn werk niet zoals het hoort/kan dit beter doen </w:t>
      </w:r>
    </w:p>
    <w:p w14:paraId="1DD42B78" w14:textId="77777777" w:rsidR="00CC654A" w:rsidRPr="00936EE3" w:rsidRDefault="00CC654A" w:rsidP="00CC654A">
      <w:pPr>
        <w:pStyle w:val="Lijstalinea"/>
        <w:rPr>
          <w:i/>
          <w:iCs/>
          <w:sz w:val="22"/>
          <w:szCs w:val="22"/>
        </w:rPr>
      </w:pPr>
      <w:r w:rsidRPr="00936EE3">
        <w:rPr>
          <w:i/>
          <w:iCs/>
          <w:sz w:val="22"/>
          <w:szCs w:val="22"/>
        </w:rPr>
        <w:t>Gewenst gedrag:</w:t>
      </w:r>
    </w:p>
    <w:p w14:paraId="6F9458DB" w14:textId="77777777" w:rsidR="00CC654A" w:rsidRPr="00936EE3" w:rsidRDefault="00CC654A" w:rsidP="004571D5">
      <w:pPr>
        <w:pStyle w:val="Lijstalinea"/>
        <w:numPr>
          <w:ilvl w:val="0"/>
          <w:numId w:val="18"/>
        </w:numPr>
        <w:spacing w:after="160" w:line="259" w:lineRule="auto"/>
        <w:rPr>
          <w:sz w:val="22"/>
          <w:szCs w:val="22"/>
        </w:rPr>
      </w:pPr>
      <w:r w:rsidRPr="00936EE3">
        <w:rPr>
          <w:sz w:val="22"/>
          <w:szCs w:val="22"/>
        </w:rPr>
        <w:t xml:space="preserve">Door mee te doen aan het werkproces het goede voorbeeld geven </w:t>
      </w:r>
    </w:p>
    <w:p w14:paraId="2921C797" w14:textId="77777777" w:rsidR="00CC654A" w:rsidRPr="00936EE3" w:rsidRDefault="00CC654A" w:rsidP="004571D5">
      <w:pPr>
        <w:pStyle w:val="Lijstalinea"/>
        <w:numPr>
          <w:ilvl w:val="0"/>
          <w:numId w:val="18"/>
        </w:numPr>
        <w:spacing w:after="160" w:line="259" w:lineRule="auto"/>
        <w:rPr>
          <w:sz w:val="22"/>
          <w:szCs w:val="22"/>
        </w:rPr>
      </w:pPr>
      <w:r w:rsidRPr="00936EE3">
        <w:rPr>
          <w:sz w:val="22"/>
          <w:szCs w:val="22"/>
        </w:rPr>
        <w:t xml:space="preserve">Je toont je integer en handelt ethisch </w:t>
      </w:r>
    </w:p>
    <w:p w14:paraId="0FF2B36A" w14:textId="77777777" w:rsidR="00CC654A" w:rsidRPr="00936EE3" w:rsidRDefault="00CC654A" w:rsidP="004571D5">
      <w:pPr>
        <w:pStyle w:val="Lijstalinea"/>
        <w:numPr>
          <w:ilvl w:val="0"/>
          <w:numId w:val="18"/>
        </w:numPr>
        <w:spacing w:after="160" w:line="259" w:lineRule="auto"/>
        <w:rPr>
          <w:sz w:val="22"/>
          <w:szCs w:val="22"/>
        </w:rPr>
      </w:pPr>
      <w:r w:rsidRPr="00936EE3">
        <w:rPr>
          <w:sz w:val="22"/>
          <w:szCs w:val="22"/>
        </w:rPr>
        <w:t xml:space="preserve">Je toont belangstelling en begrip voor de ideeën, opvattingen en inbreng van anderen </w:t>
      </w:r>
    </w:p>
    <w:p w14:paraId="6CD9AEE4" w14:textId="77777777" w:rsidR="00CC654A" w:rsidRPr="00936EE3" w:rsidRDefault="00CC654A" w:rsidP="004571D5">
      <w:pPr>
        <w:pStyle w:val="Lijstalinea"/>
        <w:numPr>
          <w:ilvl w:val="0"/>
          <w:numId w:val="18"/>
        </w:numPr>
        <w:spacing w:after="160" w:line="259" w:lineRule="auto"/>
        <w:rPr>
          <w:sz w:val="22"/>
          <w:szCs w:val="22"/>
        </w:rPr>
      </w:pPr>
      <w:r w:rsidRPr="00936EE3">
        <w:rPr>
          <w:sz w:val="22"/>
          <w:szCs w:val="22"/>
        </w:rPr>
        <w:t xml:space="preserve">Je bent open over de processen die je waarneemt </w:t>
      </w:r>
    </w:p>
    <w:p w14:paraId="7617424F" w14:textId="77777777" w:rsidR="00CC654A" w:rsidRPr="00936EE3" w:rsidRDefault="00CC654A" w:rsidP="004571D5">
      <w:pPr>
        <w:pStyle w:val="Lijstalinea"/>
        <w:numPr>
          <w:ilvl w:val="0"/>
          <w:numId w:val="18"/>
        </w:numPr>
        <w:spacing w:after="160" w:line="259" w:lineRule="auto"/>
        <w:rPr>
          <w:sz w:val="22"/>
          <w:szCs w:val="22"/>
        </w:rPr>
      </w:pPr>
      <w:r w:rsidRPr="00936EE3">
        <w:rPr>
          <w:sz w:val="22"/>
          <w:szCs w:val="22"/>
        </w:rPr>
        <w:t>Je voert een open gesprek over het gedrag van een medewerker</w:t>
      </w:r>
    </w:p>
    <w:p w14:paraId="7557B6AC" w14:textId="77777777" w:rsidR="00CC654A" w:rsidRPr="00936EE3" w:rsidRDefault="00CC654A" w:rsidP="00CC654A">
      <w:pPr>
        <w:pStyle w:val="Lijstalinea"/>
        <w:rPr>
          <w:i/>
          <w:iCs/>
          <w:sz w:val="22"/>
          <w:szCs w:val="22"/>
        </w:rPr>
      </w:pPr>
      <w:r w:rsidRPr="00936EE3">
        <w:rPr>
          <w:i/>
          <w:iCs/>
          <w:sz w:val="22"/>
          <w:szCs w:val="22"/>
        </w:rPr>
        <w:t>Niet gewenst gedrag:</w:t>
      </w:r>
    </w:p>
    <w:p w14:paraId="4107ECEE"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 xml:space="preserve">Je gaat uit emotie een gesprek aan met een medewerker </w:t>
      </w:r>
    </w:p>
    <w:p w14:paraId="68193775"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 xml:space="preserve">Je wacht tot een formeel gesprek om je mening te geven </w:t>
      </w:r>
    </w:p>
    <w:p w14:paraId="2A716AE8"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Je spreekt vooral uit wat een medewerker niet goed doet</w:t>
      </w:r>
    </w:p>
    <w:p w14:paraId="5C1F133B"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 xml:space="preserve">Je raakt geïrriteerd omdat een medewerker niet luistert </w:t>
      </w:r>
    </w:p>
    <w:p w14:paraId="2F31AD2E"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Je laat een andere collega het gesprek voeren</w:t>
      </w:r>
    </w:p>
    <w:p w14:paraId="1FCD8306"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Je spreekt een medewerker niet aan op zijn gedrag</w:t>
      </w:r>
    </w:p>
    <w:p w14:paraId="2A283155"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Door de taalbarrière deins je terug om een gesprek aan te gaan met een medewerker.</w:t>
      </w:r>
    </w:p>
    <w:p w14:paraId="62F94D8A" w14:textId="77777777" w:rsidR="00CC654A" w:rsidRPr="00936EE3" w:rsidRDefault="00CC654A" w:rsidP="00CC654A">
      <w:pPr>
        <w:pStyle w:val="Lijstalinea"/>
        <w:ind w:left="1440"/>
        <w:rPr>
          <w:sz w:val="22"/>
          <w:szCs w:val="22"/>
        </w:rPr>
      </w:pPr>
    </w:p>
    <w:p w14:paraId="112081CD" w14:textId="77777777" w:rsidR="00CC654A" w:rsidRPr="00936EE3" w:rsidRDefault="00CC654A" w:rsidP="004571D5">
      <w:pPr>
        <w:pStyle w:val="Lijstalinea"/>
        <w:numPr>
          <w:ilvl w:val="0"/>
          <w:numId w:val="17"/>
        </w:numPr>
        <w:spacing w:after="160" w:line="259" w:lineRule="auto"/>
        <w:rPr>
          <w:i/>
          <w:iCs/>
          <w:sz w:val="22"/>
          <w:szCs w:val="22"/>
        </w:rPr>
      </w:pPr>
      <w:r w:rsidRPr="00936EE3">
        <w:rPr>
          <w:sz w:val="22"/>
          <w:szCs w:val="22"/>
        </w:rPr>
        <w:t xml:space="preserve">Een nieuwe medewerker veilig op zijn plek laten voelen tijdens zijn eerste werkdag </w:t>
      </w:r>
      <w:r w:rsidRPr="00936EE3">
        <w:rPr>
          <w:sz w:val="22"/>
          <w:szCs w:val="22"/>
        </w:rPr>
        <w:br/>
      </w:r>
      <w:r w:rsidRPr="00936EE3">
        <w:rPr>
          <w:i/>
          <w:iCs/>
          <w:sz w:val="22"/>
          <w:szCs w:val="22"/>
        </w:rPr>
        <w:t xml:space="preserve">Gewenst gedrag: </w:t>
      </w:r>
    </w:p>
    <w:p w14:paraId="272040B5" w14:textId="77777777" w:rsidR="00CC654A" w:rsidRPr="00936EE3" w:rsidRDefault="00CC654A" w:rsidP="004571D5">
      <w:pPr>
        <w:pStyle w:val="Lijstalinea"/>
        <w:numPr>
          <w:ilvl w:val="0"/>
          <w:numId w:val="18"/>
        </w:numPr>
        <w:spacing w:after="160" w:line="259" w:lineRule="auto"/>
        <w:rPr>
          <w:sz w:val="22"/>
          <w:szCs w:val="22"/>
        </w:rPr>
      </w:pPr>
      <w:r w:rsidRPr="00936EE3">
        <w:rPr>
          <w:sz w:val="22"/>
          <w:szCs w:val="22"/>
        </w:rPr>
        <w:t xml:space="preserve">Je weet wat je medewerkers nodig hebben </w:t>
      </w:r>
    </w:p>
    <w:p w14:paraId="1B5F322D" w14:textId="7E49C756" w:rsidR="00CC654A" w:rsidRPr="00936EE3" w:rsidRDefault="00CC654A" w:rsidP="004571D5">
      <w:pPr>
        <w:pStyle w:val="Lijstalinea"/>
        <w:numPr>
          <w:ilvl w:val="0"/>
          <w:numId w:val="18"/>
        </w:numPr>
        <w:spacing w:after="160" w:line="259" w:lineRule="auto"/>
        <w:rPr>
          <w:sz w:val="22"/>
          <w:szCs w:val="22"/>
        </w:rPr>
      </w:pPr>
      <w:r w:rsidRPr="00936EE3">
        <w:rPr>
          <w:sz w:val="22"/>
          <w:szCs w:val="22"/>
        </w:rPr>
        <w:t xml:space="preserve">Je </w:t>
      </w:r>
      <w:r w:rsidR="00767ED6" w:rsidRPr="00936EE3">
        <w:rPr>
          <w:sz w:val="22"/>
          <w:szCs w:val="22"/>
        </w:rPr>
        <w:t>biedt</w:t>
      </w:r>
      <w:r w:rsidRPr="00936EE3">
        <w:rPr>
          <w:sz w:val="22"/>
          <w:szCs w:val="22"/>
        </w:rPr>
        <w:t xml:space="preserve"> wat je medewerkers nodig hebben </w:t>
      </w:r>
    </w:p>
    <w:p w14:paraId="2E14BAB2" w14:textId="77777777" w:rsidR="00CC654A" w:rsidRPr="00936EE3" w:rsidRDefault="00CC654A" w:rsidP="004571D5">
      <w:pPr>
        <w:pStyle w:val="Lijstalinea"/>
        <w:numPr>
          <w:ilvl w:val="0"/>
          <w:numId w:val="18"/>
        </w:numPr>
        <w:spacing w:after="160" w:line="259" w:lineRule="auto"/>
        <w:rPr>
          <w:sz w:val="22"/>
          <w:szCs w:val="22"/>
        </w:rPr>
      </w:pPr>
      <w:r w:rsidRPr="00936EE3">
        <w:rPr>
          <w:sz w:val="22"/>
          <w:szCs w:val="22"/>
        </w:rPr>
        <w:t xml:space="preserve">Je neemt verantwoordelijkheid voor je leidinggevende rol </w:t>
      </w:r>
    </w:p>
    <w:p w14:paraId="6C4B0A0A" w14:textId="77777777" w:rsidR="00CC654A" w:rsidRPr="00936EE3" w:rsidRDefault="00CC654A" w:rsidP="004571D5">
      <w:pPr>
        <w:pStyle w:val="Lijstalinea"/>
        <w:numPr>
          <w:ilvl w:val="0"/>
          <w:numId w:val="18"/>
        </w:numPr>
        <w:spacing w:after="160" w:line="259" w:lineRule="auto"/>
        <w:rPr>
          <w:sz w:val="22"/>
          <w:szCs w:val="22"/>
        </w:rPr>
      </w:pPr>
      <w:r w:rsidRPr="00936EE3">
        <w:rPr>
          <w:sz w:val="22"/>
          <w:szCs w:val="22"/>
        </w:rPr>
        <w:t xml:space="preserve">Toont gepast bezorgdheid </w:t>
      </w:r>
    </w:p>
    <w:p w14:paraId="15CD177F" w14:textId="77777777" w:rsidR="00CC654A" w:rsidRPr="00936EE3" w:rsidRDefault="00CC654A" w:rsidP="004571D5">
      <w:pPr>
        <w:pStyle w:val="Lijstalinea"/>
        <w:numPr>
          <w:ilvl w:val="0"/>
          <w:numId w:val="18"/>
        </w:numPr>
        <w:spacing w:after="160" w:line="259" w:lineRule="auto"/>
        <w:rPr>
          <w:sz w:val="22"/>
          <w:szCs w:val="22"/>
        </w:rPr>
      </w:pPr>
      <w:r w:rsidRPr="00936EE3">
        <w:rPr>
          <w:sz w:val="22"/>
          <w:szCs w:val="22"/>
        </w:rPr>
        <w:t>Steunt medewerkers wanneer zij dit nodig hebben</w:t>
      </w:r>
    </w:p>
    <w:p w14:paraId="780B3255" w14:textId="77777777" w:rsidR="00CC654A" w:rsidRPr="00936EE3" w:rsidRDefault="00CC654A" w:rsidP="00CC654A">
      <w:pPr>
        <w:pStyle w:val="Lijstalinea"/>
        <w:rPr>
          <w:i/>
          <w:iCs/>
          <w:sz w:val="22"/>
          <w:szCs w:val="22"/>
        </w:rPr>
      </w:pPr>
      <w:r w:rsidRPr="00936EE3">
        <w:rPr>
          <w:i/>
          <w:iCs/>
          <w:sz w:val="22"/>
          <w:szCs w:val="22"/>
        </w:rPr>
        <w:t xml:space="preserve">Niet gewenst gedrag: </w:t>
      </w:r>
    </w:p>
    <w:p w14:paraId="6096E6DB"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 xml:space="preserve">Je legt de focus alleen op het werkproces </w:t>
      </w:r>
    </w:p>
    <w:p w14:paraId="182342B1"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Je gaat uit van de ervaring van de nieuwe medewerker</w:t>
      </w:r>
    </w:p>
    <w:p w14:paraId="1BC23FB1"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 xml:space="preserve">Je kijkt vooral of er geen fouten worden gemaakt </w:t>
      </w:r>
    </w:p>
    <w:p w14:paraId="06123668"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 xml:space="preserve">Je neemt weinig tijd voor persoonlijke aandacht </w:t>
      </w:r>
    </w:p>
    <w:p w14:paraId="03BDE3BD"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 xml:space="preserve">Je gooit een medewerker in het diepe </w:t>
      </w:r>
    </w:p>
    <w:p w14:paraId="26D686BB"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Je bent niet bereikbaar voor vragen van medewerker</w:t>
      </w:r>
    </w:p>
    <w:p w14:paraId="0EFB68D6" w14:textId="77777777" w:rsidR="00CC654A" w:rsidRPr="00936EE3" w:rsidRDefault="00CC654A" w:rsidP="00CC654A">
      <w:pPr>
        <w:ind w:left="1080"/>
        <w:rPr>
          <w:sz w:val="22"/>
          <w:szCs w:val="22"/>
        </w:rPr>
      </w:pPr>
    </w:p>
    <w:p w14:paraId="5DF1965C" w14:textId="77777777" w:rsidR="00CC654A" w:rsidRPr="00936EE3" w:rsidRDefault="00CC654A" w:rsidP="004571D5">
      <w:pPr>
        <w:pStyle w:val="Lijstalinea"/>
        <w:numPr>
          <w:ilvl w:val="0"/>
          <w:numId w:val="17"/>
        </w:numPr>
        <w:spacing w:after="160" w:line="259" w:lineRule="auto"/>
        <w:rPr>
          <w:sz w:val="22"/>
          <w:szCs w:val="22"/>
        </w:rPr>
      </w:pPr>
      <w:r w:rsidRPr="00936EE3">
        <w:rPr>
          <w:sz w:val="22"/>
          <w:szCs w:val="22"/>
        </w:rPr>
        <w:t xml:space="preserve">Er gaat een werkproces veranderd worden omdat dit efficiënter moet. </w:t>
      </w:r>
    </w:p>
    <w:p w14:paraId="18221F3E" w14:textId="77777777" w:rsidR="00CC654A" w:rsidRPr="00936EE3" w:rsidRDefault="00CC654A" w:rsidP="00CC654A">
      <w:pPr>
        <w:pStyle w:val="Lijstalinea"/>
        <w:rPr>
          <w:i/>
          <w:iCs/>
          <w:sz w:val="22"/>
          <w:szCs w:val="22"/>
        </w:rPr>
      </w:pPr>
      <w:r w:rsidRPr="00936EE3">
        <w:rPr>
          <w:i/>
          <w:iCs/>
          <w:sz w:val="22"/>
          <w:szCs w:val="22"/>
        </w:rPr>
        <w:t>Gewenst gedrag:</w:t>
      </w:r>
    </w:p>
    <w:p w14:paraId="70153C80" w14:textId="77777777" w:rsidR="00CC654A" w:rsidRPr="00936EE3" w:rsidRDefault="00CC654A" w:rsidP="004571D5">
      <w:pPr>
        <w:pStyle w:val="Lijstalinea"/>
        <w:numPr>
          <w:ilvl w:val="0"/>
          <w:numId w:val="18"/>
        </w:numPr>
        <w:spacing w:after="160" w:line="259" w:lineRule="auto"/>
        <w:rPr>
          <w:sz w:val="22"/>
          <w:szCs w:val="22"/>
        </w:rPr>
      </w:pPr>
      <w:r w:rsidRPr="00936EE3">
        <w:rPr>
          <w:sz w:val="22"/>
          <w:szCs w:val="22"/>
        </w:rPr>
        <w:t xml:space="preserve">Helder zijn over overwegingen in beslissingsprocessen </w:t>
      </w:r>
    </w:p>
    <w:p w14:paraId="79BEF66E" w14:textId="77777777" w:rsidR="00CC654A" w:rsidRPr="00936EE3" w:rsidRDefault="00CC654A" w:rsidP="004571D5">
      <w:pPr>
        <w:pStyle w:val="Lijstalinea"/>
        <w:numPr>
          <w:ilvl w:val="0"/>
          <w:numId w:val="18"/>
        </w:numPr>
        <w:spacing w:after="160" w:line="259" w:lineRule="auto"/>
        <w:rPr>
          <w:sz w:val="22"/>
          <w:szCs w:val="22"/>
        </w:rPr>
      </w:pPr>
      <w:r w:rsidRPr="00936EE3">
        <w:rPr>
          <w:sz w:val="22"/>
          <w:szCs w:val="22"/>
        </w:rPr>
        <w:t>Inbreng en initiatief van werknemers open ontvangen en waarderen</w:t>
      </w:r>
    </w:p>
    <w:p w14:paraId="2E00C496" w14:textId="77777777" w:rsidR="00CC654A" w:rsidRPr="00936EE3" w:rsidRDefault="00CC654A" w:rsidP="004571D5">
      <w:pPr>
        <w:pStyle w:val="Lijstalinea"/>
        <w:numPr>
          <w:ilvl w:val="0"/>
          <w:numId w:val="18"/>
        </w:numPr>
        <w:spacing w:after="160" w:line="259" w:lineRule="auto"/>
        <w:rPr>
          <w:sz w:val="22"/>
          <w:szCs w:val="22"/>
        </w:rPr>
      </w:pPr>
      <w:r w:rsidRPr="00936EE3">
        <w:rPr>
          <w:sz w:val="22"/>
          <w:szCs w:val="22"/>
        </w:rPr>
        <w:t>Verantwoordelijkheid nemen voor je leidinggevende rol</w:t>
      </w:r>
    </w:p>
    <w:p w14:paraId="6E82743F" w14:textId="77777777" w:rsidR="00CC654A" w:rsidRPr="00936EE3" w:rsidRDefault="00CC654A" w:rsidP="004571D5">
      <w:pPr>
        <w:pStyle w:val="Lijstalinea"/>
        <w:numPr>
          <w:ilvl w:val="0"/>
          <w:numId w:val="18"/>
        </w:numPr>
        <w:spacing w:after="160" w:line="259" w:lineRule="auto"/>
        <w:rPr>
          <w:sz w:val="22"/>
          <w:szCs w:val="22"/>
        </w:rPr>
      </w:pPr>
      <w:r w:rsidRPr="00936EE3">
        <w:rPr>
          <w:sz w:val="22"/>
          <w:szCs w:val="22"/>
        </w:rPr>
        <w:t xml:space="preserve">Zien of medewerkers hun verantwoordelijkheid nemen </w:t>
      </w:r>
    </w:p>
    <w:p w14:paraId="1DB29936" w14:textId="77777777" w:rsidR="00CC654A" w:rsidRPr="00936EE3" w:rsidRDefault="00CC654A" w:rsidP="004571D5">
      <w:pPr>
        <w:pStyle w:val="Lijstalinea"/>
        <w:numPr>
          <w:ilvl w:val="0"/>
          <w:numId w:val="18"/>
        </w:numPr>
        <w:spacing w:after="160" w:line="259" w:lineRule="auto"/>
        <w:rPr>
          <w:sz w:val="22"/>
          <w:szCs w:val="22"/>
        </w:rPr>
      </w:pPr>
      <w:r w:rsidRPr="00936EE3">
        <w:rPr>
          <w:sz w:val="22"/>
          <w:szCs w:val="22"/>
        </w:rPr>
        <w:t>Overlegt tijdig en regelmatig met anderen en informeert hen voldoende.</w:t>
      </w:r>
    </w:p>
    <w:p w14:paraId="67AC7E10" w14:textId="77777777" w:rsidR="00CC654A" w:rsidRPr="00936EE3" w:rsidRDefault="00CC654A" w:rsidP="00CC654A">
      <w:pPr>
        <w:pStyle w:val="Lijstalinea"/>
        <w:rPr>
          <w:i/>
          <w:iCs/>
          <w:sz w:val="22"/>
          <w:szCs w:val="22"/>
        </w:rPr>
      </w:pPr>
      <w:r w:rsidRPr="00936EE3">
        <w:rPr>
          <w:i/>
          <w:iCs/>
          <w:sz w:val="22"/>
          <w:szCs w:val="22"/>
        </w:rPr>
        <w:t>Niet gewenst gedrag:</w:t>
      </w:r>
    </w:p>
    <w:p w14:paraId="5F6D16A9"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 xml:space="preserve">Zelfstandig een belangrijke beslissing nemen </w:t>
      </w:r>
    </w:p>
    <w:p w14:paraId="770B2BFB"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 xml:space="preserve">Andere collega’s niet betrekken bij beslissingsprocessen </w:t>
      </w:r>
    </w:p>
    <w:p w14:paraId="02A32D2E"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Weinig uitleg geven aan anderen</w:t>
      </w:r>
    </w:p>
    <w:p w14:paraId="4908EDE4"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 xml:space="preserve">Weerstand bieden tegen veranderingen </w:t>
      </w:r>
    </w:p>
    <w:p w14:paraId="769B15CD"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De werknemers het uiteindelijke besluit laten maken</w:t>
      </w:r>
    </w:p>
    <w:p w14:paraId="36A03F60"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Vragen van anderen niet beantwoorden</w:t>
      </w:r>
    </w:p>
    <w:p w14:paraId="3CAC20EA" w14:textId="77777777" w:rsidR="00CC654A" w:rsidRPr="00936EE3" w:rsidRDefault="00CC654A" w:rsidP="004571D5">
      <w:pPr>
        <w:pStyle w:val="Lijstalinea"/>
        <w:numPr>
          <w:ilvl w:val="0"/>
          <w:numId w:val="14"/>
        </w:numPr>
        <w:spacing w:after="160" w:line="259" w:lineRule="auto"/>
        <w:rPr>
          <w:sz w:val="22"/>
          <w:szCs w:val="22"/>
        </w:rPr>
      </w:pPr>
      <w:r w:rsidRPr="00936EE3">
        <w:rPr>
          <w:sz w:val="22"/>
          <w:szCs w:val="22"/>
        </w:rPr>
        <w:t xml:space="preserve">Eigen belang voor het organisatiebelang laten gaan </w:t>
      </w:r>
    </w:p>
    <w:p w14:paraId="32777F16" w14:textId="77777777" w:rsidR="00CC654A" w:rsidRPr="00A4288C" w:rsidRDefault="00CC654A" w:rsidP="00CC654A">
      <w:pPr>
        <w:pStyle w:val="Lijstalinea"/>
        <w:ind w:left="1440"/>
        <w:rPr>
          <w:sz w:val="22"/>
          <w:szCs w:val="22"/>
        </w:rPr>
      </w:pPr>
    </w:p>
    <w:p w14:paraId="672CA8BB" w14:textId="77777777" w:rsidR="000D3547" w:rsidRPr="00A4288C" w:rsidRDefault="000D3547" w:rsidP="00534637">
      <w:pPr>
        <w:rPr>
          <w:sz w:val="22"/>
          <w:szCs w:val="22"/>
          <w:lang w:eastAsia="en-US"/>
        </w:rPr>
      </w:pPr>
    </w:p>
    <w:p w14:paraId="572DB768" w14:textId="0FE1E66D" w:rsidR="00534637" w:rsidRPr="00A4288C" w:rsidRDefault="00534637" w:rsidP="00534637">
      <w:pPr>
        <w:rPr>
          <w:sz w:val="22"/>
          <w:szCs w:val="22"/>
          <w:lang w:eastAsia="en-US"/>
        </w:rPr>
      </w:pPr>
    </w:p>
    <w:p w14:paraId="6851AEAC" w14:textId="128363D8" w:rsidR="00534637" w:rsidRDefault="00534637" w:rsidP="00534637">
      <w:pPr>
        <w:rPr>
          <w:sz w:val="22"/>
          <w:szCs w:val="22"/>
          <w:lang w:eastAsia="en-US"/>
        </w:rPr>
      </w:pPr>
    </w:p>
    <w:p w14:paraId="559A007A" w14:textId="1BF3116B" w:rsidR="003A66EB" w:rsidRDefault="003A66EB" w:rsidP="00534637">
      <w:pPr>
        <w:rPr>
          <w:sz w:val="22"/>
          <w:szCs w:val="22"/>
          <w:lang w:eastAsia="en-US"/>
        </w:rPr>
      </w:pPr>
    </w:p>
    <w:p w14:paraId="56EFE9A5" w14:textId="4CE34C7C" w:rsidR="003A66EB" w:rsidRDefault="003A66EB" w:rsidP="00534637">
      <w:pPr>
        <w:rPr>
          <w:sz w:val="22"/>
          <w:szCs w:val="22"/>
          <w:lang w:eastAsia="en-US"/>
        </w:rPr>
      </w:pPr>
    </w:p>
    <w:p w14:paraId="46FA2051" w14:textId="04B69327" w:rsidR="003A66EB" w:rsidRDefault="003A66EB" w:rsidP="00534637">
      <w:pPr>
        <w:rPr>
          <w:sz w:val="22"/>
          <w:szCs w:val="22"/>
          <w:lang w:eastAsia="en-US"/>
        </w:rPr>
      </w:pPr>
    </w:p>
    <w:p w14:paraId="6B37FCD5" w14:textId="5DEB6406" w:rsidR="003A66EB" w:rsidRDefault="003A66EB" w:rsidP="00534637">
      <w:pPr>
        <w:rPr>
          <w:sz w:val="22"/>
          <w:szCs w:val="22"/>
          <w:lang w:eastAsia="en-US"/>
        </w:rPr>
      </w:pPr>
    </w:p>
    <w:p w14:paraId="2A6922B5" w14:textId="1E653C25" w:rsidR="003A66EB" w:rsidRDefault="003A66EB" w:rsidP="00534637">
      <w:pPr>
        <w:rPr>
          <w:sz w:val="22"/>
          <w:szCs w:val="22"/>
          <w:lang w:eastAsia="en-US"/>
        </w:rPr>
      </w:pPr>
    </w:p>
    <w:p w14:paraId="2CC1085F" w14:textId="046AEF72" w:rsidR="003A66EB" w:rsidRDefault="003A66EB" w:rsidP="00534637">
      <w:pPr>
        <w:rPr>
          <w:sz w:val="22"/>
          <w:szCs w:val="22"/>
          <w:lang w:eastAsia="en-US"/>
        </w:rPr>
      </w:pPr>
    </w:p>
    <w:p w14:paraId="15708E1B" w14:textId="1A08634C" w:rsidR="003A66EB" w:rsidRDefault="003A66EB" w:rsidP="00534637">
      <w:pPr>
        <w:rPr>
          <w:sz w:val="22"/>
          <w:szCs w:val="22"/>
          <w:lang w:eastAsia="en-US"/>
        </w:rPr>
      </w:pPr>
    </w:p>
    <w:p w14:paraId="4ED62B02" w14:textId="093CC1BF" w:rsidR="003A66EB" w:rsidRDefault="003A66EB" w:rsidP="00534637">
      <w:pPr>
        <w:rPr>
          <w:sz w:val="22"/>
          <w:szCs w:val="22"/>
          <w:lang w:eastAsia="en-US"/>
        </w:rPr>
      </w:pPr>
    </w:p>
    <w:p w14:paraId="7AE183F1" w14:textId="388FA04C" w:rsidR="003A66EB" w:rsidRDefault="003A66EB" w:rsidP="00534637">
      <w:pPr>
        <w:rPr>
          <w:sz w:val="22"/>
          <w:szCs w:val="22"/>
          <w:lang w:eastAsia="en-US"/>
        </w:rPr>
      </w:pPr>
    </w:p>
    <w:p w14:paraId="7905653D" w14:textId="5F09C8FF" w:rsidR="003A66EB" w:rsidRDefault="003A66EB" w:rsidP="00534637">
      <w:pPr>
        <w:rPr>
          <w:sz w:val="22"/>
          <w:szCs w:val="22"/>
          <w:lang w:eastAsia="en-US"/>
        </w:rPr>
      </w:pPr>
    </w:p>
    <w:p w14:paraId="1570D7F3" w14:textId="25193BAD" w:rsidR="003A66EB" w:rsidRDefault="003A66EB" w:rsidP="00534637">
      <w:pPr>
        <w:rPr>
          <w:sz w:val="22"/>
          <w:szCs w:val="22"/>
          <w:lang w:eastAsia="en-US"/>
        </w:rPr>
      </w:pPr>
    </w:p>
    <w:p w14:paraId="541330BE" w14:textId="7F41BB24" w:rsidR="003A66EB" w:rsidRDefault="003A66EB" w:rsidP="00534637">
      <w:pPr>
        <w:rPr>
          <w:sz w:val="22"/>
          <w:szCs w:val="22"/>
          <w:lang w:eastAsia="en-US"/>
        </w:rPr>
      </w:pPr>
    </w:p>
    <w:p w14:paraId="17B55748" w14:textId="22E21ABB" w:rsidR="003A66EB" w:rsidRDefault="003A66EB" w:rsidP="00534637">
      <w:pPr>
        <w:rPr>
          <w:sz w:val="22"/>
          <w:szCs w:val="22"/>
          <w:lang w:eastAsia="en-US"/>
        </w:rPr>
      </w:pPr>
    </w:p>
    <w:p w14:paraId="1FEA6C1B" w14:textId="16F016AD" w:rsidR="00D779AB" w:rsidRPr="00D779AB" w:rsidRDefault="003A66EB" w:rsidP="00D779AB">
      <w:pPr>
        <w:rPr>
          <w:b/>
          <w:bCs/>
          <w:sz w:val="22"/>
          <w:szCs w:val="22"/>
          <w:lang w:eastAsia="en-US"/>
        </w:rPr>
      </w:pPr>
      <w:r>
        <w:rPr>
          <w:b/>
          <w:bCs/>
          <w:sz w:val="22"/>
          <w:szCs w:val="22"/>
          <w:lang w:eastAsia="en-US"/>
        </w:rPr>
        <w:t>Pokerkaarten</w:t>
      </w:r>
      <w:r w:rsidR="00D779AB">
        <w:rPr>
          <w:b/>
          <w:bCs/>
          <w:sz w:val="22"/>
          <w:szCs w:val="22"/>
          <w:lang w:eastAsia="en-US"/>
        </w:rPr>
        <w:t xml:space="preserve"> – 3 Kritiek Situaties</w:t>
      </w:r>
    </w:p>
    <w:p w14:paraId="7F41FA28" w14:textId="77777777" w:rsidR="00D779AB" w:rsidRPr="00D779AB" w:rsidRDefault="00D779AB" w:rsidP="00D779AB">
      <w:pPr>
        <w:spacing w:after="160" w:line="259" w:lineRule="auto"/>
        <w:rPr>
          <w:rFonts w:ascii="Calibri" w:eastAsia="Calibri" w:hAnsi="Calibri" w:cs="Times New Roman"/>
          <w:b/>
          <w:bCs/>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56" behindDoc="0" locked="0" layoutInCell="1" allowOverlap="1" wp14:anchorId="44B3CE52" wp14:editId="40FEFE33">
                <wp:simplePos x="0" y="0"/>
                <wp:positionH relativeFrom="margin">
                  <wp:align>right</wp:align>
                </wp:positionH>
                <wp:positionV relativeFrom="paragraph">
                  <wp:posOffset>8172</wp:posOffset>
                </wp:positionV>
                <wp:extent cx="2496709" cy="3760967"/>
                <wp:effectExtent l="0" t="0" r="18415" b="11430"/>
                <wp:wrapNone/>
                <wp:docPr id="313" name="Rechthoek: afgeronde hoeken 313"/>
                <wp:cNvGraphicFramePr/>
                <a:graphic xmlns:a="http://schemas.openxmlformats.org/drawingml/2006/main">
                  <a:graphicData uri="http://schemas.microsoft.com/office/word/2010/wordprocessingShape">
                    <wps:wsp>
                      <wps:cNvSpPr/>
                      <wps:spPr>
                        <a:xfrm>
                          <a:off x="0" y="0"/>
                          <a:ext cx="2496709" cy="3760967"/>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ACE8DEE" w14:textId="77777777" w:rsidR="00D779AB" w:rsidRDefault="00D779AB" w:rsidP="00D779AB">
                            <w:pPr>
                              <w:jc w:val="center"/>
                            </w:pPr>
                          </w:p>
                          <w:p w14:paraId="01279A8A" w14:textId="77777777" w:rsidR="00D779AB" w:rsidRPr="004C32C2" w:rsidRDefault="00D779AB" w:rsidP="00D779AB">
                            <w:pPr>
                              <w:jc w:val="center"/>
                              <w:rPr>
                                <w:sz w:val="50"/>
                                <w:szCs w:val="50"/>
                              </w:rPr>
                            </w:pPr>
                            <w:r>
                              <w:rPr>
                                <w:sz w:val="50"/>
                                <w:szCs w:val="50"/>
                              </w:rPr>
                              <w:t>Een nieuwe medewerker veilig laten voelen op zijn eerst werkdag</w:t>
                            </w:r>
                          </w:p>
                          <w:p w14:paraId="676040A6" w14:textId="77777777" w:rsidR="00D779AB" w:rsidRDefault="00D779AB" w:rsidP="00D779AB">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B3CE52" id="Rechthoek: afgeronde hoeken 313" o:spid="_x0000_s1028" style="position:absolute;margin-left:145.4pt;margin-top:.65pt;width:196.6pt;height:296.15pt;z-index:25165825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" fillcolor="#ed7d31" strokecolor="#ae5a21" strokeweight="1pt">
                <v:stroke joinstyle="miter"/>
                <v:textbox style="layout-flow:vertical">
                  <w:txbxContent>
                    <w:p w14:paraId="1ACE8DEE" w14:textId="77777777" w:rsidR="00D779AB" w:rsidRDefault="00D779AB" w:rsidP="00D779AB">
                      <w:pPr>
                        <w:jc w:val="center"/>
                      </w:pPr>
                    </w:p>
                    <w:p w14:paraId="01279A8A" w14:textId="77777777" w:rsidR="00D779AB" w:rsidRPr="004C32C2" w:rsidRDefault="00D779AB" w:rsidP="00D779AB">
                      <w:pPr>
                        <w:jc w:val="center"/>
                        <w:rPr>
                          <w:sz w:val="50"/>
                          <w:szCs w:val="50"/>
                        </w:rPr>
                      </w:pPr>
                      <w:r>
                        <w:rPr>
                          <w:sz w:val="50"/>
                          <w:szCs w:val="50"/>
                        </w:rPr>
                        <w:t>Een nieuwe medewerker veilig laten voelen op zijn eerst werkdag</w:t>
                      </w:r>
                    </w:p>
                    <w:p w14:paraId="676040A6" w14:textId="77777777" w:rsidR="00D779AB" w:rsidRDefault="00D779AB" w:rsidP="00D779AB">
                      <w:pPr>
                        <w:jc w:val="center"/>
                      </w:pPr>
                    </w:p>
                  </w:txbxContent>
                </v:textbox>
                <w10:wrap anchorx="margin"/>
              </v:roundrect>
            </w:pict>
          </mc:Fallback>
        </mc:AlternateContent>
      </w: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55" behindDoc="0" locked="0" layoutInCell="1" allowOverlap="1" wp14:anchorId="116ABF46" wp14:editId="4738A49D">
                <wp:simplePos x="0" y="0"/>
                <wp:positionH relativeFrom="column">
                  <wp:posOffset>-120567</wp:posOffset>
                </wp:positionH>
                <wp:positionV relativeFrom="paragraph">
                  <wp:posOffset>-1298</wp:posOffset>
                </wp:positionV>
                <wp:extent cx="2496709" cy="3760967"/>
                <wp:effectExtent l="0" t="0" r="18415" b="11430"/>
                <wp:wrapNone/>
                <wp:docPr id="314" name="Rechthoek: afgeronde hoeken 314"/>
                <wp:cNvGraphicFramePr/>
                <a:graphic xmlns:a="http://schemas.openxmlformats.org/drawingml/2006/main">
                  <a:graphicData uri="http://schemas.microsoft.com/office/word/2010/wordprocessingShape">
                    <wps:wsp>
                      <wps:cNvSpPr/>
                      <wps:spPr>
                        <a:xfrm>
                          <a:off x="0" y="0"/>
                          <a:ext cx="2496709" cy="3760967"/>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729D1A10" w14:textId="77777777" w:rsidR="00D779AB" w:rsidRDefault="00D779AB" w:rsidP="00D779AB">
                            <w:pPr>
                              <w:jc w:val="center"/>
                            </w:pPr>
                          </w:p>
                          <w:p w14:paraId="0FFDC37D" w14:textId="77777777" w:rsidR="00D779AB" w:rsidRPr="004C32C2" w:rsidRDefault="00D779AB" w:rsidP="00D779AB">
                            <w:pPr>
                              <w:jc w:val="center"/>
                              <w:rPr>
                                <w:sz w:val="50"/>
                                <w:szCs w:val="50"/>
                              </w:rPr>
                            </w:pPr>
                            <w:r>
                              <w:rPr>
                                <w:sz w:val="50"/>
                                <w:szCs w:val="50"/>
                              </w:rPr>
                              <w:t>E</w:t>
                            </w:r>
                            <w:r w:rsidRPr="004C32C2">
                              <w:rPr>
                                <w:sz w:val="50"/>
                                <w:szCs w:val="50"/>
                              </w:rPr>
                              <w:t xml:space="preserve">en medewerker </w:t>
                            </w:r>
                            <w:r>
                              <w:rPr>
                                <w:sz w:val="50"/>
                                <w:szCs w:val="50"/>
                              </w:rPr>
                              <w:t xml:space="preserve">doet </w:t>
                            </w:r>
                            <w:r w:rsidRPr="004C32C2">
                              <w:rPr>
                                <w:sz w:val="50"/>
                                <w:szCs w:val="50"/>
                              </w:rPr>
                              <w:t xml:space="preserve">zijn </w:t>
                            </w:r>
                            <w:r>
                              <w:rPr>
                                <w:sz w:val="50"/>
                                <w:szCs w:val="50"/>
                              </w:rPr>
                              <w:t xml:space="preserve">werk niet  </w:t>
                            </w:r>
                          </w:p>
                          <w:p w14:paraId="154146A3" w14:textId="77777777" w:rsidR="00D779AB" w:rsidRDefault="00D779AB" w:rsidP="00D779AB">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6ABF46" id="Rechthoek: afgeronde hoeken 314" o:spid="_x0000_s1029" style="position:absolute;margin-left:-9.5pt;margin-top:-.1pt;width:196.6pt;height:296.15pt;z-index:2516582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" fillcolor="#ffc000" strokecolor="#bc8c00" strokeweight="1pt">
                <v:stroke joinstyle="miter"/>
                <v:textbox style="layout-flow:vertical">
                  <w:txbxContent>
                    <w:p w14:paraId="729D1A10" w14:textId="77777777" w:rsidR="00D779AB" w:rsidRDefault="00D779AB" w:rsidP="00D779AB">
                      <w:pPr>
                        <w:jc w:val="center"/>
                      </w:pPr>
                    </w:p>
                    <w:p w14:paraId="0FFDC37D" w14:textId="77777777" w:rsidR="00D779AB" w:rsidRPr="004C32C2" w:rsidRDefault="00D779AB" w:rsidP="00D779AB">
                      <w:pPr>
                        <w:jc w:val="center"/>
                        <w:rPr>
                          <w:sz w:val="50"/>
                          <w:szCs w:val="50"/>
                        </w:rPr>
                      </w:pPr>
                      <w:r>
                        <w:rPr>
                          <w:sz w:val="50"/>
                          <w:szCs w:val="50"/>
                        </w:rPr>
                        <w:t>E</w:t>
                      </w:r>
                      <w:r w:rsidRPr="004C32C2">
                        <w:rPr>
                          <w:sz w:val="50"/>
                          <w:szCs w:val="50"/>
                        </w:rPr>
                        <w:t xml:space="preserve">en medewerker </w:t>
                      </w:r>
                      <w:r>
                        <w:rPr>
                          <w:sz w:val="50"/>
                          <w:szCs w:val="50"/>
                        </w:rPr>
                        <w:t xml:space="preserve">doet </w:t>
                      </w:r>
                      <w:r w:rsidRPr="004C32C2">
                        <w:rPr>
                          <w:sz w:val="50"/>
                          <w:szCs w:val="50"/>
                        </w:rPr>
                        <w:t xml:space="preserve">zijn </w:t>
                      </w:r>
                      <w:r>
                        <w:rPr>
                          <w:sz w:val="50"/>
                          <w:szCs w:val="50"/>
                        </w:rPr>
                        <w:t xml:space="preserve">werk niet  </w:t>
                      </w:r>
                    </w:p>
                    <w:p w14:paraId="154146A3" w14:textId="77777777" w:rsidR="00D779AB" w:rsidRDefault="00D779AB" w:rsidP="00D779AB">
                      <w:pPr>
                        <w:jc w:val="center"/>
                      </w:pPr>
                    </w:p>
                  </w:txbxContent>
                </v:textbox>
              </v:roundrect>
            </w:pict>
          </mc:Fallback>
        </mc:AlternateContent>
      </w:r>
    </w:p>
    <w:p w14:paraId="2126D322" w14:textId="77777777" w:rsidR="00D779AB" w:rsidRPr="00D779AB" w:rsidRDefault="00D779AB" w:rsidP="00D779AB">
      <w:pPr>
        <w:spacing w:after="160" w:line="259" w:lineRule="auto"/>
        <w:rPr>
          <w:rFonts w:ascii="Calibri" w:eastAsia="Calibri" w:hAnsi="Calibri" w:cs="Times New Roman"/>
          <w:b/>
          <w:bCs/>
          <w:sz w:val="24"/>
          <w:szCs w:val="24"/>
          <w:lang w:eastAsia="en-US"/>
        </w:rPr>
      </w:pPr>
    </w:p>
    <w:p w14:paraId="697E89E7" w14:textId="77777777" w:rsidR="00D779AB" w:rsidRPr="00D779AB" w:rsidRDefault="00D779AB" w:rsidP="00D779AB">
      <w:pPr>
        <w:spacing w:after="160" w:line="259" w:lineRule="auto"/>
        <w:rPr>
          <w:rFonts w:ascii="Calibri" w:eastAsia="Calibri" w:hAnsi="Calibri" w:cs="Times New Roman"/>
          <w:b/>
          <w:bCs/>
          <w:sz w:val="24"/>
          <w:szCs w:val="24"/>
          <w:lang w:eastAsia="en-US"/>
        </w:rPr>
      </w:pPr>
      <w:r w:rsidRPr="00D779AB">
        <w:rPr>
          <w:rFonts w:ascii="Calibri" w:eastAsia="Calibri" w:hAnsi="Calibri" w:cs="Times New Roman"/>
          <w:b/>
          <w:bCs/>
          <w:sz w:val="24"/>
          <w:szCs w:val="24"/>
          <w:lang w:eastAsia="en-US"/>
        </w:rPr>
        <w:t xml:space="preserve">                     </w:t>
      </w:r>
    </w:p>
    <w:p w14:paraId="367D58DB" w14:textId="77777777" w:rsidR="00D779AB" w:rsidRPr="00D779AB" w:rsidRDefault="00D779AB" w:rsidP="00D779AB">
      <w:pPr>
        <w:spacing w:after="160" w:line="259" w:lineRule="auto"/>
        <w:rPr>
          <w:rFonts w:ascii="Calibri" w:eastAsia="Calibri" w:hAnsi="Calibri" w:cs="Times New Roman"/>
          <w:b/>
          <w:bCs/>
          <w:sz w:val="24"/>
          <w:szCs w:val="24"/>
          <w:lang w:eastAsia="en-US"/>
        </w:rPr>
      </w:pPr>
    </w:p>
    <w:p w14:paraId="01C69FA8"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57" behindDoc="0" locked="0" layoutInCell="1" allowOverlap="1" wp14:anchorId="6310001D" wp14:editId="77E133A5">
                <wp:simplePos x="0" y="0"/>
                <wp:positionH relativeFrom="margin">
                  <wp:posOffset>-135172</wp:posOffset>
                </wp:positionH>
                <wp:positionV relativeFrom="paragraph">
                  <wp:posOffset>2845103</wp:posOffset>
                </wp:positionV>
                <wp:extent cx="2496709" cy="3760967"/>
                <wp:effectExtent l="0" t="0" r="18415" b="11430"/>
                <wp:wrapNone/>
                <wp:docPr id="315" name="Rechthoek: afgeronde hoeken 315"/>
                <wp:cNvGraphicFramePr/>
                <a:graphic xmlns:a="http://schemas.openxmlformats.org/drawingml/2006/main">
                  <a:graphicData uri="http://schemas.microsoft.com/office/word/2010/wordprocessingShape">
                    <wps:wsp>
                      <wps:cNvSpPr/>
                      <wps:spPr>
                        <a:xfrm>
                          <a:off x="0" y="0"/>
                          <a:ext cx="2496709" cy="3760967"/>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43FA5D9" w14:textId="77777777" w:rsidR="00D779AB" w:rsidRPr="004C32C2" w:rsidRDefault="00D779AB" w:rsidP="00D779AB">
                            <w:pPr>
                              <w:jc w:val="center"/>
                              <w:rPr>
                                <w:sz w:val="50"/>
                                <w:szCs w:val="50"/>
                              </w:rPr>
                            </w:pPr>
                            <w:r>
                              <w:rPr>
                                <w:sz w:val="50"/>
                                <w:szCs w:val="50"/>
                              </w:rPr>
                              <w:t>Er gaat een werkproces veranderd worden omdat dit efficiënter moet</w:t>
                            </w:r>
                          </w:p>
                          <w:p w14:paraId="18CA2603" w14:textId="77777777" w:rsidR="00D779AB" w:rsidRDefault="00D779AB" w:rsidP="00D779AB">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10001D" id="Rechthoek: afgeronde hoeken 315" o:spid="_x0000_s1030" style="position:absolute;margin-left:-10.65pt;margin-top:224pt;width:196.6pt;height:296.15pt;z-index:251658257;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" fillcolor="#4472c4" strokecolor="#2f528f" strokeweight="1pt">
                <v:stroke joinstyle="miter"/>
                <v:textbox style="layout-flow:vertical">
                  <w:txbxContent>
                    <w:p w14:paraId="043FA5D9" w14:textId="77777777" w:rsidR="00D779AB" w:rsidRPr="004C32C2" w:rsidRDefault="00D779AB" w:rsidP="00D779AB">
                      <w:pPr>
                        <w:jc w:val="center"/>
                        <w:rPr>
                          <w:sz w:val="50"/>
                          <w:szCs w:val="50"/>
                        </w:rPr>
                      </w:pPr>
                      <w:r>
                        <w:rPr>
                          <w:sz w:val="50"/>
                          <w:szCs w:val="50"/>
                        </w:rPr>
                        <w:t>Er gaat een werkproces veranderd worden omdat dit efficiënter moet</w:t>
                      </w:r>
                    </w:p>
                    <w:p w14:paraId="18CA2603" w14:textId="77777777" w:rsidR="00D779AB" w:rsidRDefault="00D779AB" w:rsidP="00D779AB">
                      <w:pPr>
                        <w:jc w:val="center"/>
                      </w:pPr>
                    </w:p>
                  </w:txbxContent>
                </v:textbox>
                <w10:wrap anchorx="margin"/>
              </v:roundrect>
            </w:pict>
          </mc:Fallback>
        </mc:AlternateContent>
      </w:r>
      <w:r w:rsidRPr="00D779AB">
        <w:rPr>
          <w:rFonts w:ascii="Calibri" w:eastAsia="Calibri" w:hAnsi="Calibri" w:cs="Times New Roman"/>
          <w:sz w:val="24"/>
          <w:szCs w:val="24"/>
          <w:lang w:eastAsia="en-US"/>
        </w:rPr>
        <w:t xml:space="preserve"> </w:t>
      </w:r>
    </w:p>
    <w:p w14:paraId="3BE79832"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EC6776E"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EE08975"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70626D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20C0D8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37083B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E7A8F0D"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ECEB1B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A8400E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523BF2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76983E6"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5F6001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96D9392"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BC32A7F"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942178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78DD4F5"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72FB45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C253DE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BC47C6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4927EF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31E5047" w14:textId="2254181E" w:rsidR="00D779AB" w:rsidRPr="00D779AB" w:rsidRDefault="00D779AB" w:rsidP="00D779AB">
      <w:pPr>
        <w:spacing w:after="160" w:line="259" w:lineRule="auto"/>
        <w:rPr>
          <w:rFonts w:ascii="Calibri" w:eastAsia="Calibri" w:hAnsi="Calibri" w:cs="Times New Roman"/>
          <w:b/>
          <w:bCs/>
          <w:sz w:val="24"/>
          <w:szCs w:val="24"/>
          <w:lang w:eastAsia="en-US"/>
        </w:rPr>
      </w:pPr>
      <w:r w:rsidRPr="00D779AB">
        <w:rPr>
          <w:rFonts w:ascii="Calibri" w:eastAsia="Calibri" w:hAnsi="Calibri" w:cs="Times New Roman"/>
          <w:b/>
          <w:bCs/>
          <w:sz w:val="24"/>
          <w:szCs w:val="24"/>
          <w:lang w:eastAsia="en-US"/>
        </w:rPr>
        <w:lastRenderedPageBreak/>
        <w:t xml:space="preserve">Pokerkaarten – Gedragingen </w:t>
      </w:r>
    </w:p>
    <w:p w14:paraId="4CFA9F9D"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76" behindDoc="0" locked="0" layoutInCell="1" allowOverlap="1" wp14:anchorId="15873C5A" wp14:editId="00230278">
                <wp:simplePos x="0" y="0"/>
                <wp:positionH relativeFrom="column">
                  <wp:posOffset>3632448</wp:posOffset>
                </wp:positionH>
                <wp:positionV relativeFrom="paragraph">
                  <wp:posOffset>6543</wp:posOffset>
                </wp:positionV>
                <wp:extent cx="2504661" cy="3776870"/>
                <wp:effectExtent l="0" t="0" r="10160" b="14605"/>
                <wp:wrapNone/>
                <wp:docPr id="316" name="Rechthoek: afgeronde hoeken 316"/>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4472C4"/>
                          </a:solidFill>
                          <a:prstDash val="solid"/>
                          <a:miter lim="800000"/>
                        </a:ln>
                        <a:effectLst/>
                      </wps:spPr>
                      <wps:txbx>
                        <w:txbxContent>
                          <w:p w14:paraId="1E211310" w14:textId="77777777" w:rsidR="00D779AB" w:rsidRPr="00F06224" w:rsidRDefault="00D779AB" w:rsidP="00D779AB">
                            <w:pPr>
                              <w:jc w:val="center"/>
                              <w:rPr>
                                <w:sz w:val="40"/>
                                <w:szCs w:val="40"/>
                              </w:rPr>
                            </w:pPr>
                            <w:r w:rsidRPr="00F06224">
                              <w:rPr>
                                <w:sz w:val="40"/>
                                <w:szCs w:val="40"/>
                              </w:rPr>
                              <w:t>Inbreng en initiatief van anderen open ontvangen en waarderen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873C5A" id="Rechthoek: afgeronde hoeken 316" o:spid="_x0000_s1031" style="position:absolute;margin-left:286pt;margin-top:.5pt;width:197.2pt;height:297.4pt;z-index:2516582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" fillcolor="window" strokecolor="#4472c4" strokeweight="1pt">
                <v:stroke joinstyle="miter"/>
                <v:textbox style="layout-flow:vertical">
                  <w:txbxContent>
                    <w:p w14:paraId="1E211310" w14:textId="77777777" w:rsidR="00D779AB" w:rsidRPr="00F06224" w:rsidRDefault="00D779AB" w:rsidP="00D779AB">
                      <w:pPr>
                        <w:jc w:val="center"/>
                        <w:rPr>
                          <w:sz w:val="40"/>
                          <w:szCs w:val="40"/>
                        </w:rPr>
                      </w:pPr>
                      <w:r w:rsidRPr="00F06224">
                        <w:rPr>
                          <w:sz w:val="40"/>
                          <w:szCs w:val="40"/>
                        </w:rPr>
                        <w:t>Inbreng en initiatief van anderen open ontvangen en waarderen</w:t>
                      </w:r>
                    </w:p>
                  </w:txbxContent>
                </v:textbox>
              </v:roundrect>
            </w:pict>
          </mc:Fallback>
        </mc:AlternateContent>
      </w: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58" behindDoc="0" locked="0" layoutInCell="1" allowOverlap="1" wp14:anchorId="5A226ACB" wp14:editId="7567C63C">
                <wp:simplePos x="0" y="0"/>
                <wp:positionH relativeFrom="margin">
                  <wp:posOffset>0</wp:posOffset>
                </wp:positionH>
                <wp:positionV relativeFrom="paragraph">
                  <wp:posOffset>0</wp:posOffset>
                </wp:positionV>
                <wp:extent cx="2496709" cy="3760967"/>
                <wp:effectExtent l="0" t="0" r="18415" b="11430"/>
                <wp:wrapNone/>
                <wp:docPr id="317" name="Rechthoek: afgeronde hoeken 317"/>
                <wp:cNvGraphicFramePr/>
                <a:graphic xmlns:a="http://schemas.openxmlformats.org/drawingml/2006/main">
                  <a:graphicData uri="http://schemas.microsoft.com/office/word/2010/wordprocessingShape">
                    <wps:wsp>
                      <wps:cNvSpPr/>
                      <wps:spPr>
                        <a:xfrm>
                          <a:off x="0" y="0"/>
                          <a:ext cx="2496709" cy="3760967"/>
                        </a:xfrm>
                        <a:prstGeom prst="round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5B3903" id="Rechthoek: afgeronde hoeken 317" o:spid="_x0000_s1026" style="position:absolute;margin-left:0;margin-top:0;width:196.6pt;height:296.15pt;z-index:2516802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" fillcolor="window" strokecolor="#4472c4" strokeweight="1pt">
                <v:stroke joinstyle="miter"/>
                <w10:wrap anchorx="margin"/>
              </v:roundrect>
            </w:pict>
          </mc:Fallback>
        </mc:AlternateContent>
      </w:r>
    </w:p>
    <w:p w14:paraId="45CA327C"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45720" distB="45720" distL="114300" distR="114300" simplePos="0" relativeHeight="251658259" behindDoc="0" locked="0" layoutInCell="1" allowOverlap="1" wp14:anchorId="292CE7E1" wp14:editId="3AC874C9">
                <wp:simplePos x="0" y="0"/>
                <wp:positionH relativeFrom="margin">
                  <wp:posOffset>-582930</wp:posOffset>
                </wp:positionH>
                <wp:positionV relativeFrom="paragraph">
                  <wp:posOffset>612140</wp:posOffset>
                </wp:positionV>
                <wp:extent cx="3599815" cy="1946275"/>
                <wp:effectExtent l="7620" t="0" r="27305" b="27305"/>
                <wp:wrapSquare wrapText="bothSides"/>
                <wp:docPr id="3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99815" cy="1946275"/>
                        </a:xfrm>
                        <a:prstGeom prst="rect">
                          <a:avLst/>
                        </a:prstGeom>
                        <a:solidFill>
                          <a:srgbClr val="FFFFFF"/>
                        </a:solidFill>
                        <a:ln w="9525">
                          <a:solidFill>
                            <a:sysClr val="window" lastClr="FFFFFF"/>
                          </a:solidFill>
                          <a:miter lim="800000"/>
                          <a:headEnd/>
                          <a:tailEnd/>
                        </a:ln>
                      </wps:spPr>
                      <wps:txbx>
                        <w:txbxContent>
                          <w:p w14:paraId="75E51BB6" w14:textId="77777777" w:rsidR="00D779AB" w:rsidRDefault="00D779AB" w:rsidP="00D779AB">
                            <w:pPr>
                              <w:jc w:val="center"/>
                            </w:pPr>
                          </w:p>
                          <w:p w14:paraId="7164F938" w14:textId="77777777" w:rsidR="00D779AB" w:rsidRPr="004C32C2" w:rsidRDefault="00D779AB" w:rsidP="00D779AB">
                            <w:pPr>
                              <w:jc w:val="center"/>
                              <w:rPr>
                                <w:sz w:val="50"/>
                                <w:szCs w:val="50"/>
                              </w:rPr>
                            </w:pPr>
                            <w:r>
                              <w:rPr>
                                <w:sz w:val="50"/>
                                <w:szCs w:val="50"/>
                              </w:rPr>
                              <w:t>Helder zijn over overwegingen in beslissingsprocessen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CE7E1" id="_x0000_s1032" type="#_x0000_t202" style="position:absolute;margin-left:-45.9pt;margin-top:48.2pt;width:283.45pt;height:153.25pt;rotation:90;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" strokecolor="window">
                <v:textbox>
                  <w:txbxContent>
                    <w:p w14:paraId="75E51BB6" w14:textId="77777777" w:rsidR="00D779AB" w:rsidRDefault="00D779AB" w:rsidP="00D779AB">
                      <w:pPr>
                        <w:jc w:val="center"/>
                      </w:pPr>
                    </w:p>
                    <w:p w14:paraId="7164F938" w14:textId="77777777" w:rsidR="00D779AB" w:rsidRPr="004C32C2" w:rsidRDefault="00D779AB" w:rsidP="00D779AB">
                      <w:pPr>
                        <w:jc w:val="center"/>
                        <w:rPr>
                          <w:sz w:val="50"/>
                          <w:szCs w:val="50"/>
                        </w:rPr>
                      </w:pPr>
                      <w:r>
                        <w:rPr>
                          <w:sz w:val="50"/>
                          <w:szCs w:val="50"/>
                        </w:rPr>
                        <w:t>Helder zijn over overwegingen in beslissingsprocessen</w:t>
                      </w:r>
                    </w:p>
                  </w:txbxContent>
                </v:textbox>
                <w10:wrap type="square" anchorx="margin"/>
              </v:shape>
            </w:pict>
          </mc:Fallback>
        </mc:AlternateContent>
      </w:r>
      <w:r w:rsidRPr="00D779AB">
        <w:rPr>
          <w:rFonts w:ascii="Calibri" w:eastAsia="Calibri" w:hAnsi="Calibri" w:cs="Times New Roman"/>
          <w:sz w:val="24"/>
          <w:szCs w:val="24"/>
          <w:lang w:eastAsia="en-US"/>
        </w:rPr>
        <w:t xml:space="preserve">     </w:t>
      </w:r>
    </w:p>
    <w:p w14:paraId="78FFA0D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1C9C06F"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3E80684"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74EC58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3FCB92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1575F8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FF8F33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C978D1F"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D0DE00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858AA2F"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C85C302"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2972055"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AC0396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B677DDC"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61" behindDoc="0" locked="0" layoutInCell="1" allowOverlap="1" wp14:anchorId="373518E3" wp14:editId="0B089C74">
                <wp:simplePos x="0" y="0"/>
                <wp:positionH relativeFrom="column">
                  <wp:posOffset>3531705</wp:posOffset>
                </wp:positionH>
                <wp:positionV relativeFrom="paragraph">
                  <wp:posOffset>8642</wp:posOffset>
                </wp:positionV>
                <wp:extent cx="2504661" cy="3776870"/>
                <wp:effectExtent l="0" t="0" r="10160" b="14605"/>
                <wp:wrapNone/>
                <wp:docPr id="319" name="Rechthoek: afgeronde hoeken 319"/>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4472C4"/>
                          </a:solidFill>
                          <a:prstDash val="solid"/>
                          <a:miter lim="800000"/>
                        </a:ln>
                        <a:effectLst/>
                      </wps:spPr>
                      <wps:txbx>
                        <w:txbxContent>
                          <w:p w14:paraId="49B9CCF5" w14:textId="77777777" w:rsidR="00D779AB" w:rsidRPr="00F06224" w:rsidRDefault="00D779AB" w:rsidP="00D779AB">
                            <w:pPr>
                              <w:jc w:val="center"/>
                              <w:rPr>
                                <w:sz w:val="40"/>
                                <w:szCs w:val="40"/>
                              </w:rPr>
                            </w:pPr>
                            <w:r>
                              <w:rPr>
                                <w:sz w:val="40"/>
                                <w:szCs w:val="40"/>
                              </w:rPr>
                              <w:t>Zien of medewerkers hun verantwoordelijkheid nemen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3518E3" id="Rechthoek: afgeronde hoeken 319" o:spid="_x0000_s1033" style="position:absolute;margin-left:278.1pt;margin-top:.7pt;width:197.2pt;height:297.4pt;z-index:25165826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" fillcolor="window" strokecolor="#4472c4" strokeweight="1pt">
                <v:stroke joinstyle="miter"/>
                <v:textbox style="layout-flow:vertical">
                  <w:txbxContent>
                    <w:p w14:paraId="49B9CCF5" w14:textId="77777777" w:rsidR="00D779AB" w:rsidRPr="00F06224" w:rsidRDefault="00D779AB" w:rsidP="00D779AB">
                      <w:pPr>
                        <w:jc w:val="center"/>
                        <w:rPr>
                          <w:sz w:val="40"/>
                          <w:szCs w:val="40"/>
                        </w:rPr>
                      </w:pPr>
                      <w:r>
                        <w:rPr>
                          <w:sz w:val="40"/>
                          <w:szCs w:val="40"/>
                        </w:rPr>
                        <w:t>Zien of medewerkers hun verantwoordelijkheid nemen</w:t>
                      </w:r>
                    </w:p>
                  </w:txbxContent>
                </v:textbox>
              </v:roundrect>
            </w:pict>
          </mc:Fallback>
        </mc:AlternateContent>
      </w: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60" behindDoc="0" locked="0" layoutInCell="1" allowOverlap="1" wp14:anchorId="6466B567" wp14:editId="534A1126">
                <wp:simplePos x="0" y="0"/>
                <wp:positionH relativeFrom="column">
                  <wp:posOffset>0</wp:posOffset>
                </wp:positionH>
                <wp:positionV relativeFrom="paragraph">
                  <wp:posOffset>-635</wp:posOffset>
                </wp:positionV>
                <wp:extent cx="2504661" cy="3776870"/>
                <wp:effectExtent l="0" t="0" r="10160" b="14605"/>
                <wp:wrapNone/>
                <wp:docPr id="202" name="Rechthoek: afgeronde hoeken 202"/>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4472C4"/>
                          </a:solidFill>
                          <a:prstDash val="solid"/>
                          <a:miter lim="800000"/>
                        </a:ln>
                        <a:effectLst/>
                      </wps:spPr>
                      <wps:txbx>
                        <w:txbxContent>
                          <w:p w14:paraId="77F8B754" w14:textId="77777777" w:rsidR="00D779AB" w:rsidRPr="00F06224" w:rsidRDefault="00D779AB" w:rsidP="00D779AB">
                            <w:pPr>
                              <w:jc w:val="center"/>
                              <w:rPr>
                                <w:sz w:val="40"/>
                                <w:szCs w:val="40"/>
                              </w:rPr>
                            </w:pPr>
                            <w:r>
                              <w:rPr>
                                <w:sz w:val="40"/>
                                <w:szCs w:val="40"/>
                              </w:rPr>
                              <w:t xml:space="preserve">Verantwoordelijkheid nemen als leidinggevende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66B567" id="Rechthoek: afgeronde hoeken 202" o:spid="_x0000_s1034" style="position:absolute;margin-left:0;margin-top:-.05pt;width:197.2pt;height:297.4pt;z-index:2516582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" fillcolor="window" strokecolor="#4472c4" strokeweight="1pt">
                <v:stroke joinstyle="miter"/>
                <v:textbox style="layout-flow:vertical">
                  <w:txbxContent>
                    <w:p w14:paraId="77F8B754" w14:textId="77777777" w:rsidR="00D779AB" w:rsidRPr="00F06224" w:rsidRDefault="00D779AB" w:rsidP="00D779AB">
                      <w:pPr>
                        <w:jc w:val="center"/>
                        <w:rPr>
                          <w:sz w:val="40"/>
                          <w:szCs w:val="40"/>
                        </w:rPr>
                      </w:pPr>
                      <w:r>
                        <w:rPr>
                          <w:sz w:val="40"/>
                          <w:szCs w:val="40"/>
                        </w:rPr>
                        <w:t xml:space="preserve">Verantwoordelijkheid nemen als leidinggevende </w:t>
                      </w:r>
                    </w:p>
                  </w:txbxContent>
                </v:textbox>
              </v:roundrect>
            </w:pict>
          </mc:Fallback>
        </mc:AlternateContent>
      </w:r>
      <w:r w:rsidRPr="00D779AB">
        <w:rPr>
          <w:rFonts w:ascii="Calibri" w:eastAsia="Calibri" w:hAnsi="Calibri" w:cs="Times New Roman"/>
          <w:sz w:val="24"/>
          <w:szCs w:val="24"/>
          <w:lang w:eastAsia="en-US"/>
        </w:rPr>
        <w:t xml:space="preserve">                                                                                       </w:t>
      </w:r>
    </w:p>
    <w:p w14:paraId="7C543F6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711549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EE62C24"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F386FBD"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3239FDF"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8B8EB4D"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927D924"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8C210B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807559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C6BE615"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266BE7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AA5F1C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B389C75"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63" behindDoc="0" locked="0" layoutInCell="1" allowOverlap="1" wp14:anchorId="5B80CBC0" wp14:editId="771562A2">
                <wp:simplePos x="0" y="0"/>
                <wp:positionH relativeFrom="margin">
                  <wp:align>right</wp:align>
                </wp:positionH>
                <wp:positionV relativeFrom="paragraph">
                  <wp:posOffset>1325</wp:posOffset>
                </wp:positionV>
                <wp:extent cx="2504661" cy="3776870"/>
                <wp:effectExtent l="0" t="0" r="10160" b="14605"/>
                <wp:wrapNone/>
                <wp:docPr id="203" name="Rechthoek: afgeronde hoeken 203"/>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4472C4"/>
                          </a:solidFill>
                          <a:prstDash val="solid"/>
                          <a:miter lim="800000"/>
                        </a:ln>
                        <a:effectLst/>
                      </wps:spPr>
                      <wps:txbx>
                        <w:txbxContent>
                          <w:p w14:paraId="1B9E1A0A" w14:textId="77777777" w:rsidR="00D779AB" w:rsidRPr="00F06224" w:rsidRDefault="00D779AB" w:rsidP="00D779AB">
                            <w:pPr>
                              <w:jc w:val="center"/>
                              <w:rPr>
                                <w:sz w:val="40"/>
                                <w:szCs w:val="40"/>
                              </w:rPr>
                            </w:pPr>
                            <w:r>
                              <w:rPr>
                                <w:sz w:val="40"/>
                                <w:szCs w:val="40"/>
                              </w:rPr>
                              <w:t>Zelfstandig een belangrijke beslissing nemen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80CBC0" id="Rechthoek: afgeronde hoeken 203" o:spid="_x0000_s1035" style="position:absolute;margin-left:146pt;margin-top:.1pt;width:197.2pt;height:297.4pt;z-index:251658263;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" fillcolor="window" strokecolor="#4472c4" strokeweight="1pt">
                <v:stroke joinstyle="miter"/>
                <v:textbox style="layout-flow:vertical">
                  <w:txbxContent>
                    <w:p w14:paraId="1B9E1A0A" w14:textId="77777777" w:rsidR="00D779AB" w:rsidRPr="00F06224" w:rsidRDefault="00D779AB" w:rsidP="00D779AB">
                      <w:pPr>
                        <w:jc w:val="center"/>
                        <w:rPr>
                          <w:sz w:val="40"/>
                          <w:szCs w:val="40"/>
                        </w:rPr>
                      </w:pPr>
                      <w:r>
                        <w:rPr>
                          <w:sz w:val="40"/>
                          <w:szCs w:val="40"/>
                        </w:rPr>
                        <w:t>Zelfstandig een belangrijke beslissing nemen</w:t>
                      </w:r>
                    </w:p>
                  </w:txbxContent>
                </v:textbox>
                <w10:wrap anchorx="margin"/>
              </v:roundrect>
            </w:pict>
          </mc:Fallback>
        </mc:AlternateContent>
      </w: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62" behindDoc="0" locked="0" layoutInCell="1" allowOverlap="1" wp14:anchorId="0A75D18C" wp14:editId="64F4A287">
                <wp:simplePos x="0" y="0"/>
                <wp:positionH relativeFrom="column">
                  <wp:posOffset>0</wp:posOffset>
                </wp:positionH>
                <wp:positionV relativeFrom="paragraph">
                  <wp:posOffset>0</wp:posOffset>
                </wp:positionV>
                <wp:extent cx="2504661" cy="3776870"/>
                <wp:effectExtent l="0" t="0" r="10160" b="14605"/>
                <wp:wrapNone/>
                <wp:docPr id="204" name="Rechthoek: afgeronde hoeken 204"/>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4472C4"/>
                          </a:solidFill>
                          <a:prstDash val="solid"/>
                          <a:miter lim="800000"/>
                        </a:ln>
                        <a:effectLst/>
                      </wps:spPr>
                      <wps:txbx>
                        <w:txbxContent>
                          <w:p w14:paraId="1B59A350" w14:textId="77777777" w:rsidR="00D779AB" w:rsidRPr="00F06224" w:rsidRDefault="00D779AB" w:rsidP="00D779AB">
                            <w:pPr>
                              <w:jc w:val="center"/>
                              <w:rPr>
                                <w:sz w:val="40"/>
                                <w:szCs w:val="40"/>
                              </w:rPr>
                            </w:pPr>
                            <w:r>
                              <w:rPr>
                                <w:sz w:val="40"/>
                                <w:szCs w:val="40"/>
                              </w:rPr>
                              <w:t xml:space="preserve">Tijdig overleggen met anderen en hun informeren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75D18C" id="Rechthoek: afgeronde hoeken 204" o:spid="_x0000_s1036" style="position:absolute;margin-left:0;margin-top:0;width:197.2pt;height:297.4pt;z-index:25165826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" fillcolor="window" strokecolor="#4472c4" strokeweight="1pt">
                <v:stroke joinstyle="miter"/>
                <v:textbox style="layout-flow:vertical">
                  <w:txbxContent>
                    <w:p w14:paraId="1B59A350" w14:textId="77777777" w:rsidR="00D779AB" w:rsidRPr="00F06224" w:rsidRDefault="00D779AB" w:rsidP="00D779AB">
                      <w:pPr>
                        <w:jc w:val="center"/>
                        <w:rPr>
                          <w:sz w:val="40"/>
                          <w:szCs w:val="40"/>
                        </w:rPr>
                      </w:pPr>
                      <w:r>
                        <w:rPr>
                          <w:sz w:val="40"/>
                          <w:szCs w:val="40"/>
                        </w:rPr>
                        <w:t xml:space="preserve">Tijdig overleggen met anderen en hun informeren </w:t>
                      </w:r>
                    </w:p>
                  </w:txbxContent>
                </v:textbox>
              </v:roundrect>
            </w:pict>
          </mc:Fallback>
        </mc:AlternateContent>
      </w:r>
      <w:r w:rsidRPr="00D779AB">
        <w:rPr>
          <w:rFonts w:ascii="Calibri" w:eastAsia="Calibri" w:hAnsi="Calibri" w:cs="Times New Roman"/>
          <w:sz w:val="24"/>
          <w:szCs w:val="24"/>
          <w:lang w:eastAsia="en-US"/>
        </w:rPr>
        <w:t xml:space="preserve">                                                 </w:t>
      </w:r>
    </w:p>
    <w:p w14:paraId="25D70D72"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62B993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1A0D14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18980E2"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322541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701B99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839ED22"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14B274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B2F17F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8B7A05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78F379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C54A41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6274F4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D1969F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3028597"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65" behindDoc="0" locked="0" layoutInCell="1" allowOverlap="1" wp14:anchorId="180BF780" wp14:editId="1E22B6E7">
                <wp:simplePos x="0" y="0"/>
                <wp:positionH relativeFrom="margin">
                  <wp:align>right</wp:align>
                </wp:positionH>
                <wp:positionV relativeFrom="paragraph">
                  <wp:posOffset>8890</wp:posOffset>
                </wp:positionV>
                <wp:extent cx="2504440" cy="3776345"/>
                <wp:effectExtent l="0" t="0" r="10160" b="14605"/>
                <wp:wrapNone/>
                <wp:docPr id="15" name="Rechthoek: afgeronde hoeken 15"/>
                <wp:cNvGraphicFramePr/>
                <a:graphic xmlns:a="http://schemas.openxmlformats.org/drawingml/2006/main">
                  <a:graphicData uri="http://schemas.microsoft.com/office/word/2010/wordprocessingShape">
                    <wps:wsp>
                      <wps:cNvSpPr/>
                      <wps:spPr>
                        <a:xfrm>
                          <a:off x="0" y="0"/>
                          <a:ext cx="2504440" cy="3776345"/>
                        </a:xfrm>
                        <a:prstGeom prst="roundRect">
                          <a:avLst/>
                        </a:prstGeom>
                        <a:solidFill>
                          <a:sysClr val="window" lastClr="FFFFFF"/>
                        </a:solidFill>
                        <a:ln w="12700" cap="flat" cmpd="sng" algn="ctr">
                          <a:solidFill>
                            <a:srgbClr val="4472C4"/>
                          </a:solidFill>
                          <a:prstDash val="solid"/>
                          <a:miter lim="800000"/>
                        </a:ln>
                        <a:effectLst/>
                      </wps:spPr>
                      <wps:txbx>
                        <w:txbxContent>
                          <w:p w14:paraId="58DAF7F2" w14:textId="77777777" w:rsidR="00D779AB" w:rsidRPr="00F06224" w:rsidRDefault="00D779AB" w:rsidP="00D779AB">
                            <w:pPr>
                              <w:jc w:val="center"/>
                              <w:rPr>
                                <w:sz w:val="40"/>
                                <w:szCs w:val="40"/>
                              </w:rPr>
                            </w:pPr>
                            <w:r>
                              <w:rPr>
                                <w:sz w:val="40"/>
                                <w:szCs w:val="40"/>
                              </w:rPr>
                              <w:t>Weinig uitleg geven aan anderen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0BF780" id="Rechthoek: afgeronde hoeken 15" o:spid="_x0000_s1037" style="position:absolute;margin-left:146pt;margin-top:.7pt;width:197.2pt;height:297.35pt;z-index:251658265;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" fillcolor="window" strokecolor="#4472c4" strokeweight="1pt">
                <v:stroke joinstyle="miter"/>
                <v:textbox style="layout-flow:vertical">
                  <w:txbxContent>
                    <w:p w14:paraId="58DAF7F2" w14:textId="77777777" w:rsidR="00D779AB" w:rsidRPr="00F06224" w:rsidRDefault="00D779AB" w:rsidP="00D779AB">
                      <w:pPr>
                        <w:jc w:val="center"/>
                        <w:rPr>
                          <w:sz w:val="40"/>
                          <w:szCs w:val="40"/>
                        </w:rPr>
                      </w:pPr>
                      <w:r>
                        <w:rPr>
                          <w:sz w:val="40"/>
                          <w:szCs w:val="40"/>
                        </w:rPr>
                        <w:t>Weinig uitleg geven aan anderen</w:t>
                      </w:r>
                    </w:p>
                  </w:txbxContent>
                </v:textbox>
                <w10:wrap anchorx="margin"/>
              </v:roundrect>
            </w:pict>
          </mc:Fallback>
        </mc:AlternateContent>
      </w: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64" behindDoc="0" locked="0" layoutInCell="1" allowOverlap="1" wp14:anchorId="34CF87BF" wp14:editId="18977D56">
                <wp:simplePos x="0" y="0"/>
                <wp:positionH relativeFrom="column">
                  <wp:posOffset>0</wp:posOffset>
                </wp:positionH>
                <wp:positionV relativeFrom="paragraph">
                  <wp:posOffset>0</wp:posOffset>
                </wp:positionV>
                <wp:extent cx="2504661" cy="3776870"/>
                <wp:effectExtent l="0" t="0" r="10160" b="14605"/>
                <wp:wrapNone/>
                <wp:docPr id="205" name="Rechthoek: afgeronde hoeken 205"/>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4472C4"/>
                          </a:solidFill>
                          <a:prstDash val="solid"/>
                          <a:miter lim="800000"/>
                        </a:ln>
                        <a:effectLst/>
                      </wps:spPr>
                      <wps:txbx>
                        <w:txbxContent>
                          <w:p w14:paraId="6366EE7B" w14:textId="77777777" w:rsidR="00D779AB" w:rsidRPr="00F06224" w:rsidRDefault="00D779AB" w:rsidP="00D779AB">
                            <w:pPr>
                              <w:jc w:val="center"/>
                              <w:rPr>
                                <w:sz w:val="40"/>
                                <w:szCs w:val="40"/>
                              </w:rPr>
                            </w:pPr>
                            <w:r>
                              <w:rPr>
                                <w:sz w:val="40"/>
                                <w:szCs w:val="40"/>
                              </w:rPr>
                              <w:t>Andere collega’s niet betrekken bij beslissingsprocessen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CF87BF" id="Rechthoek: afgeronde hoeken 205" o:spid="_x0000_s1038" style="position:absolute;margin-left:0;margin-top:0;width:197.2pt;height:297.4pt;z-index:251658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" fillcolor="window" strokecolor="#4472c4" strokeweight="1pt">
                <v:stroke joinstyle="miter"/>
                <v:textbox style="layout-flow:vertical">
                  <w:txbxContent>
                    <w:p w14:paraId="6366EE7B" w14:textId="77777777" w:rsidR="00D779AB" w:rsidRPr="00F06224" w:rsidRDefault="00D779AB" w:rsidP="00D779AB">
                      <w:pPr>
                        <w:jc w:val="center"/>
                        <w:rPr>
                          <w:sz w:val="40"/>
                          <w:szCs w:val="40"/>
                        </w:rPr>
                      </w:pPr>
                      <w:r>
                        <w:rPr>
                          <w:sz w:val="40"/>
                          <w:szCs w:val="40"/>
                        </w:rPr>
                        <w:t>Andere collega’s niet betrekken bij beslissingsprocessen</w:t>
                      </w:r>
                    </w:p>
                  </w:txbxContent>
                </v:textbox>
              </v:roundrect>
            </w:pict>
          </mc:Fallback>
        </mc:AlternateContent>
      </w:r>
      <w:r w:rsidRPr="00D779AB">
        <w:rPr>
          <w:rFonts w:ascii="Calibri" w:eastAsia="Calibri" w:hAnsi="Calibri" w:cs="Times New Roman"/>
          <w:sz w:val="24"/>
          <w:szCs w:val="24"/>
          <w:lang w:eastAsia="en-US"/>
        </w:rPr>
        <w:t xml:space="preserve">                                                                         </w:t>
      </w:r>
    </w:p>
    <w:p w14:paraId="22CBC48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E3E49BF"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6A0302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A6332B0"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A9C557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A8793A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E38CE0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443CFC2"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88625AF"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D608D1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D5CC16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A74F93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488A60A"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67" behindDoc="0" locked="0" layoutInCell="1" allowOverlap="1" wp14:anchorId="06B002A5" wp14:editId="29622279">
                <wp:simplePos x="0" y="0"/>
                <wp:positionH relativeFrom="column">
                  <wp:posOffset>3356776</wp:posOffset>
                </wp:positionH>
                <wp:positionV relativeFrom="paragraph">
                  <wp:posOffset>9276</wp:posOffset>
                </wp:positionV>
                <wp:extent cx="2504661" cy="3776870"/>
                <wp:effectExtent l="0" t="0" r="10160" b="14605"/>
                <wp:wrapNone/>
                <wp:docPr id="206" name="Rechthoek: afgeronde hoeken 206"/>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4472C4"/>
                          </a:solidFill>
                          <a:prstDash val="solid"/>
                          <a:miter lim="800000"/>
                        </a:ln>
                        <a:effectLst/>
                      </wps:spPr>
                      <wps:txbx>
                        <w:txbxContent>
                          <w:p w14:paraId="7ED7D047" w14:textId="77777777" w:rsidR="00D779AB" w:rsidRPr="00F06224" w:rsidRDefault="00D779AB" w:rsidP="00D779AB">
                            <w:pPr>
                              <w:jc w:val="center"/>
                              <w:rPr>
                                <w:sz w:val="40"/>
                                <w:szCs w:val="40"/>
                              </w:rPr>
                            </w:pPr>
                            <w:r>
                              <w:rPr>
                                <w:sz w:val="40"/>
                                <w:szCs w:val="40"/>
                              </w:rPr>
                              <w:t xml:space="preserve">Weerstand bieden tegen veranderingen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B002A5" id="Rechthoek: afgeronde hoeken 206" o:spid="_x0000_s1039" style="position:absolute;margin-left:264.3pt;margin-top:.75pt;width:197.2pt;height:297.4pt;z-index:25165826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" fillcolor="window" strokecolor="#4472c4" strokeweight="1pt">
                <v:stroke joinstyle="miter"/>
                <v:textbox style="layout-flow:vertical">
                  <w:txbxContent>
                    <w:p w14:paraId="7ED7D047" w14:textId="77777777" w:rsidR="00D779AB" w:rsidRPr="00F06224" w:rsidRDefault="00D779AB" w:rsidP="00D779AB">
                      <w:pPr>
                        <w:jc w:val="center"/>
                        <w:rPr>
                          <w:sz w:val="40"/>
                          <w:szCs w:val="40"/>
                        </w:rPr>
                      </w:pPr>
                      <w:r>
                        <w:rPr>
                          <w:sz w:val="40"/>
                          <w:szCs w:val="40"/>
                        </w:rPr>
                        <w:t xml:space="preserve">Weerstand bieden tegen veranderingen </w:t>
                      </w:r>
                    </w:p>
                  </w:txbxContent>
                </v:textbox>
              </v:roundrect>
            </w:pict>
          </mc:Fallback>
        </mc:AlternateContent>
      </w: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66" behindDoc="0" locked="0" layoutInCell="1" allowOverlap="1" wp14:anchorId="34D14E14" wp14:editId="5CAD321A">
                <wp:simplePos x="0" y="0"/>
                <wp:positionH relativeFrom="column">
                  <wp:posOffset>0</wp:posOffset>
                </wp:positionH>
                <wp:positionV relativeFrom="paragraph">
                  <wp:posOffset>0</wp:posOffset>
                </wp:positionV>
                <wp:extent cx="2504661" cy="3776870"/>
                <wp:effectExtent l="0" t="0" r="10160" b="14605"/>
                <wp:wrapNone/>
                <wp:docPr id="207" name="Rechthoek: afgeronde hoeken 207"/>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4472C4"/>
                          </a:solidFill>
                          <a:prstDash val="solid"/>
                          <a:miter lim="800000"/>
                        </a:ln>
                        <a:effectLst/>
                      </wps:spPr>
                      <wps:txbx>
                        <w:txbxContent>
                          <w:p w14:paraId="385E2DB4" w14:textId="77777777" w:rsidR="00D779AB" w:rsidRPr="00F06224" w:rsidRDefault="00D779AB" w:rsidP="00D779AB">
                            <w:pPr>
                              <w:jc w:val="center"/>
                              <w:rPr>
                                <w:sz w:val="40"/>
                                <w:szCs w:val="40"/>
                              </w:rPr>
                            </w:pPr>
                            <w:r>
                              <w:rPr>
                                <w:sz w:val="40"/>
                                <w:szCs w:val="40"/>
                              </w:rPr>
                              <w:t>Eigen belang voor het organisatiebelang laten gaan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D14E14" id="Rechthoek: afgeronde hoeken 207" o:spid="_x0000_s1040" style="position:absolute;margin-left:0;margin-top:0;width:197.2pt;height:297.4pt;z-index:25165826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" fillcolor="window" strokecolor="#4472c4" strokeweight="1pt">
                <v:stroke joinstyle="miter"/>
                <v:textbox style="layout-flow:vertical">
                  <w:txbxContent>
                    <w:p w14:paraId="385E2DB4" w14:textId="77777777" w:rsidR="00D779AB" w:rsidRPr="00F06224" w:rsidRDefault="00D779AB" w:rsidP="00D779AB">
                      <w:pPr>
                        <w:jc w:val="center"/>
                        <w:rPr>
                          <w:sz w:val="40"/>
                          <w:szCs w:val="40"/>
                        </w:rPr>
                      </w:pPr>
                      <w:r>
                        <w:rPr>
                          <w:sz w:val="40"/>
                          <w:szCs w:val="40"/>
                        </w:rPr>
                        <w:t>Eigen belang voor het organisatiebelang laten gaan</w:t>
                      </w:r>
                    </w:p>
                  </w:txbxContent>
                </v:textbox>
              </v:roundrect>
            </w:pict>
          </mc:Fallback>
        </mc:AlternateContent>
      </w:r>
      <w:r w:rsidRPr="00D779AB">
        <w:rPr>
          <w:rFonts w:ascii="Calibri" w:eastAsia="Calibri" w:hAnsi="Calibri" w:cs="Times New Roman"/>
          <w:sz w:val="24"/>
          <w:szCs w:val="24"/>
          <w:lang w:eastAsia="en-US"/>
        </w:rPr>
        <w:t xml:space="preserve">                      </w:t>
      </w:r>
    </w:p>
    <w:p w14:paraId="6956B44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E4F2884"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DD21B2D"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0699BA4"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E8493A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F216CE5"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05B85C0"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226FAA2"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C69D146"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28E3BA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593629D"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23AFF1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C582DCD"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DE210A0"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69" behindDoc="0" locked="0" layoutInCell="1" allowOverlap="1" wp14:anchorId="7B67EB4E" wp14:editId="5CBB03B3">
                <wp:simplePos x="0" y="0"/>
                <wp:positionH relativeFrom="column">
                  <wp:posOffset>3356776</wp:posOffset>
                </wp:positionH>
                <wp:positionV relativeFrom="paragraph">
                  <wp:posOffset>17228</wp:posOffset>
                </wp:positionV>
                <wp:extent cx="2504661" cy="3776870"/>
                <wp:effectExtent l="0" t="0" r="10160" b="14605"/>
                <wp:wrapNone/>
                <wp:docPr id="208" name="Rechthoek: afgeronde hoeken 208"/>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4472C4"/>
                          </a:solidFill>
                          <a:prstDash val="solid"/>
                          <a:miter lim="800000"/>
                        </a:ln>
                        <a:effectLst/>
                      </wps:spPr>
                      <wps:txbx>
                        <w:txbxContent>
                          <w:p w14:paraId="100C1A40" w14:textId="77777777" w:rsidR="00D779AB" w:rsidRPr="00F06224" w:rsidRDefault="00D779AB" w:rsidP="00D779AB">
                            <w:pPr>
                              <w:jc w:val="center"/>
                              <w:rPr>
                                <w:sz w:val="40"/>
                                <w:szCs w:val="40"/>
                              </w:rPr>
                            </w:pPr>
                            <w:r>
                              <w:rPr>
                                <w:sz w:val="40"/>
                                <w:szCs w:val="40"/>
                              </w:rPr>
                              <w:t>De werknemers het uiteindelijke besluit laten maken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67EB4E" id="Rechthoek: afgeronde hoeken 208" o:spid="_x0000_s1041" style="position:absolute;margin-left:264.3pt;margin-top:1.35pt;width:197.2pt;height:297.4pt;z-index:25165826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" fillcolor="window" strokecolor="#4472c4" strokeweight="1pt">
                <v:stroke joinstyle="miter"/>
                <v:textbox style="layout-flow:vertical">
                  <w:txbxContent>
                    <w:p w14:paraId="100C1A40" w14:textId="77777777" w:rsidR="00D779AB" w:rsidRPr="00F06224" w:rsidRDefault="00D779AB" w:rsidP="00D779AB">
                      <w:pPr>
                        <w:jc w:val="center"/>
                        <w:rPr>
                          <w:sz w:val="40"/>
                          <w:szCs w:val="40"/>
                        </w:rPr>
                      </w:pPr>
                      <w:r>
                        <w:rPr>
                          <w:sz w:val="40"/>
                          <w:szCs w:val="40"/>
                        </w:rPr>
                        <w:t>De werknemers het uiteindelijke besluit laten maken</w:t>
                      </w:r>
                    </w:p>
                  </w:txbxContent>
                </v:textbox>
              </v:roundrect>
            </w:pict>
          </mc:Fallback>
        </mc:AlternateContent>
      </w: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68" behindDoc="0" locked="0" layoutInCell="1" allowOverlap="1" wp14:anchorId="0D89C751" wp14:editId="79B0275E">
                <wp:simplePos x="0" y="0"/>
                <wp:positionH relativeFrom="column">
                  <wp:posOffset>0</wp:posOffset>
                </wp:positionH>
                <wp:positionV relativeFrom="paragraph">
                  <wp:posOffset>0</wp:posOffset>
                </wp:positionV>
                <wp:extent cx="2504661" cy="3776870"/>
                <wp:effectExtent l="0" t="0" r="10160" b="14605"/>
                <wp:wrapNone/>
                <wp:docPr id="209" name="Rechthoek: afgeronde hoeken 209"/>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4472C4"/>
                          </a:solidFill>
                          <a:prstDash val="solid"/>
                          <a:miter lim="800000"/>
                        </a:ln>
                        <a:effectLst/>
                      </wps:spPr>
                      <wps:txbx>
                        <w:txbxContent>
                          <w:p w14:paraId="3B57C425" w14:textId="77777777" w:rsidR="00D779AB" w:rsidRPr="00F06224" w:rsidRDefault="00D779AB" w:rsidP="00D779AB">
                            <w:pPr>
                              <w:jc w:val="center"/>
                              <w:rPr>
                                <w:sz w:val="40"/>
                                <w:szCs w:val="40"/>
                              </w:rPr>
                            </w:pPr>
                            <w:r>
                              <w:rPr>
                                <w:sz w:val="40"/>
                                <w:szCs w:val="40"/>
                              </w:rPr>
                              <w:t xml:space="preserve">Vragen van anderen niet beantwoorden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89C751" id="Rechthoek: afgeronde hoeken 209" o:spid="_x0000_s1042" style="position:absolute;margin-left:0;margin-top:0;width:197.2pt;height:297.4pt;z-index:2516582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" fillcolor="window" strokecolor="#4472c4" strokeweight="1pt">
                <v:stroke joinstyle="miter"/>
                <v:textbox style="layout-flow:vertical">
                  <w:txbxContent>
                    <w:p w14:paraId="3B57C425" w14:textId="77777777" w:rsidR="00D779AB" w:rsidRPr="00F06224" w:rsidRDefault="00D779AB" w:rsidP="00D779AB">
                      <w:pPr>
                        <w:jc w:val="center"/>
                        <w:rPr>
                          <w:sz w:val="40"/>
                          <w:szCs w:val="40"/>
                        </w:rPr>
                      </w:pPr>
                      <w:r>
                        <w:rPr>
                          <w:sz w:val="40"/>
                          <w:szCs w:val="40"/>
                        </w:rPr>
                        <w:t xml:space="preserve">Vragen van anderen niet beantwoorden </w:t>
                      </w:r>
                    </w:p>
                  </w:txbxContent>
                </v:textbox>
              </v:roundrect>
            </w:pict>
          </mc:Fallback>
        </mc:AlternateContent>
      </w:r>
      <w:r w:rsidRPr="00D779AB">
        <w:rPr>
          <w:rFonts w:ascii="Calibri" w:eastAsia="Calibri" w:hAnsi="Calibri" w:cs="Times New Roman"/>
          <w:sz w:val="24"/>
          <w:szCs w:val="24"/>
          <w:lang w:eastAsia="en-US"/>
        </w:rPr>
        <w:t xml:space="preserve">                                                                                              </w:t>
      </w:r>
    </w:p>
    <w:p w14:paraId="44A4AD6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C9D3C1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717C30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5A1E10D"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E436CB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BAE7CC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FF59F0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CE2CD5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3ECA83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8FD705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DCB7BD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6677CF5"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B318B89"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w:lastRenderedPageBreak/>
        <mc:AlternateContent>
          <mc:Choice Requires="wps">
            <w:drawing>
              <wp:anchor distT="0" distB="0" distL="114300" distR="114300" simplePos="0" relativeHeight="251658271" behindDoc="0" locked="0" layoutInCell="1" allowOverlap="1" wp14:anchorId="75E34325" wp14:editId="2A93E857">
                <wp:simplePos x="0" y="0"/>
                <wp:positionH relativeFrom="margin">
                  <wp:align>right</wp:align>
                </wp:positionH>
                <wp:positionV relativeFrom="paragraph">
                  <wp:posOffset>9276</wp:posOffset>
                </wp:positionV>
                <wp:extent cx="2504661" cy="3776870"/>
                <wp:effectExtent l="0" t="0" r="10160" b="14605"/>
                <wp:wrapNone/>
                <wp:docPr id="210" name="Rechthoek: afgeronde hoeken 210"/>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ED7D31"/>
                          </a:solidFill>
                          <a:prstDash val="solid"/>
                          <a:miter lim="800000"/>
                        </a:ln>
                        <a:effectLst/>
                      </wps:spPr>
                      <wps:txbx>
                        <w:txbxContent>
                          <w:p w14:paraId="310C9071" w14:textId="77777777" w:rsidR="00D779AB" w:rsidRPr="00F06224" w:rsidRDefault="00D779AB" w:rsidP="00D779AB">
                            <w:pPr>
                              <w:jc w:val="center"/>
                              <w:rPr>
                                <w:sz w:val="40"/>
                                <w:szCs w:val="40"/>
                              </w:rPr>
                            </w:pPr>
                            <w:r>
                              <w:rPr>
                                <w:sz w:val="40"/>
                                <w:szCs w:val="40"/>
                              </w:rPr>
                              <w:t xml:space="preserve">Bieden wat de medewerkers nodig hebben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E34325" id="Rechthoek: afgeronde hoeken 210" o:spid="_x0000_s1043" style="position:absolute;margin-left:146pt;margin-top:.75pt;width:197.2pt;height:297.4pt;z-index:251658271;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" fillcolor="window" strokecolor="#ed7d31" strokeweight="1pt">
                <v:stroke joinstyle="miter"/>
                <v:textbox style="layout-flow:vertical">
                  <w:txbxContent>
                    <w:p w14:paraId="310C9071" w14:textId="77777777" w:rsidR="00D779AB" w:rsidRPr="00F06224" w:rsidRDefault="00D779AB" w:rsidP="00D779AB">
                      <w:pPr>
                        <w:jc w:val="center"/>
                        <w:rPr>
                          <w:sz w:val="40"/>
                          <w:szCs w:val="40"/>
                        </w:rPr>
                      </w:pPr>
                      <w:r>
                        <w:rPr>
                          <w:sz w:val="40"/>
                          <w:szCs w:val="40"/>
                        </w:rPr>
                        <w:t xml:space="preserve">Bieden wat de medewerkers nodig hebben </w:t>
                      </w:r>
                    </w:p>
                  </w:txbxContent>
                </v:textbox>
                <w10:wrap anchorx="margin"/>
              </v:roundrect>
            </w:pict>
          </mc:Fallback>
        </mc:AlternateContent>
      </w: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70" behindDoc="0" locked="0" layoutInCell="1" allowOverlap="1" wp14:anchorId="07451BDD" wp14:editId="014AA0FD">
                <wp:simplePos x="0" y="0"/>
                <wp:positionH relativeFrom="column">
                  <wp:posOffset>0</wp:posOffset>
                </wp:positionH>
                <wp:positionV relativeFrom="paragraph">
                  <wp:posOffset>0</wp:posOffset>
                </wp:positionV>
                <wp:extent cx="2504661" cy="3776870"/>
                <wp:effectExtent l="0" t="0" r="10160" b="14605"/>
                <wp:wrapNone/>
                <wp:docPr id="211" name="Rechthoek: afgeronde hoeken 211"/>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ED7D31"/>
                          </a:solidFill>
                          <a:prstDash val="solid"/>
                          <a:miter lim="800000"/>
                        </a:ln>
                        <a:effectLst/>
                      </wps:spPr>
                      <wps:txbx>
                        <w:txbxContent>
                          <w:p w14:paraId="4A0E0017" w14:textId="77777777" w:rsidR="00D779AB" w:rsidRPr="00F06224" w:rsidRDefault="00D779AB" w:rsidP="00D779AB">
                            <w:pPr>
                              <w:jc w:val="center"/>
                              <w:rPr>
                                <w:sz w:val="40"/>
                                <w:szCs w:val="40"/>
                              </w:rPr>
                            </w:pPr>
                            <w:r>
                              <w:rPr>
                                <w:sz w:val="40"/>
                                <w:szCs w:val="40"/>
                              </w:rPr>
                              <w:t xml:space="preserve">Weten wat medewerkers nodig hebben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451BDD" id="Rechthoek: afgeronde hoeken 211" o:spid="_x0000_s1044" style="position:absolute;margin-left:0;margin-top:0;width:197.2pt;height:297.4pt;z-index:25165827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" fillcolor="window" strokecolor="#ed7d31" strokeweight="1pt">
                <v:stroke joinstyle="miter"/>
                <v:textbox style="layout-flow:vertical">
                  <w:txbxContent>
                    <w:p w14:paraId="4A0E0017" w14:textId="77777777" w:rsidR="00D779AB" w:rsidRPr="00F06224" w:rsidRDefault="00D779AB" w:rsidP="00D779AB">
                      <w:pPr>
                        <w:jc w:val="center"/>
                        <w:rPr>
                          <w:sz w:val="40"/>
                          <w:szCs w:val="40"/>
                        </w:rPr>
                      </w:pPr>
                      <w:r>
                        <w:rPr>
                          <w:sz w:val="40"/>
                          <w:szCs w:val="40"/>
                        </w:rPr>
                        <w:t xml:space="preserve">Weten wat medewerkers nodig hebben </w:t>
                      </w:r>
                    </w:p>
                  </w:txbxContent>
                </v:textbox>
              </v:roundrect>
            </w:pict>
          </mc:Fallback>
        </mc:AlternateContent>
      </w:r>
      <w:r w:rsidRPr="00D779AB">
        <w:rPr>
          <w:rFonts w:ascii="Calibri" w:eastAsia="Calibri" w:hAnsi="Calibri" w:cs="Times New Roman"/>
          <w:sz w:val="24"/>
          <w:szCs w:val="24"/>
          <w:lang w:eastAsia="en-US"/>
        </w:rPr>
        <w:t xml:space="preserve">                                                                 </w:t>
      </w:r>
    </w:p>
    <w:p w14:paraId="76C2DA0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C329DB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CD9AD22"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5D3AC8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48F3D5F"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6321610"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A8558A0"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8A5D2C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C9428A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AE7B0D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578B1E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24CC30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5E1D50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3B65B4F" w14:textId="2E4922E5"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73" behindDoc="0" locked="0" layoutInCell="1" allowOverlap="1" wp14:anchorId="270ECA20" wp14:editId="7D6CFAA6">
                <wp:simplePos x="0" y="0"/>
                <wp:positionH relativeFrom="column">
                  <wp:posOffset>3412435</wp:posOffset>
                </wp:positionH>
                <wp:positionV relativeFrom="paragraph">
                  <wp:posOffset>303585</wp:posOffset>
                </wp:positionV>
                <wp:extent cx="2504661" cy="3776870"/>
                <wp:effectExtent l="0" t="0" r="10160" b="14605"/>
                <wp:wrapNone/>
                <wp:docPr id="23" name="Rechthoek: afgeronde hoeken 23"/>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ED7D31"/>
                          </a:solidFill>
                          <a:prstDash val="solid"/>
                          <a:miter lim="800000"/>
                        </a:ln>
                        <a:effectLst/>
                      </wps:spPr>
                      <wps:txbx>
                        <w:txbxContent>
                          <w:p w14:paraId="16263F4F" w14:textId="77777777" w:rsidR="00D779AB" w:rsidRPr="00F06224" w:rsidRDefault="00D779AB" w:rsidP="00D779AB">
                            <w:pPr>
                              <w:jc w:val="center"/>
                              <w:rPr>
                                <w:sz w:val="40"/>
                                <w:szCs w:val="40"/>
                              </w:rPr>
                            </w:pPr>
                            <w:r>
                              <w:rPr>
                                <w:sz w:val="40"/>
                                <w:szCs w:val="40"/>
                              </w:rPr>
                              <w:t>Anderen steunen wanneer zij dit nodig hebben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0ECA20" id="Rechthoek: afgeronde hoeken 23" o:spid="_x0000_s1045" style="position:absolute;margin-left:268.7pt;margin-top:23.9pt;width:197.2pt;height:297.4pt;z-index:25165827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" fillcolor="window" strokecolor="#ed7d31" strokeweight="1pt">
                <v:stroke joinstyle="miter"/>
                <v:textbox style="layout-flow:vertical">
                  <w:txbxContent>
                    <w:p w14:paraId="16263F4F" w14:textId="77777777" w:rsidR="00D779AB" w:rsidRPr="00F06224" w:rsidRDefault="00D779AB" w:rsidP="00D779AB">
                      <w:pPr>
                        <w:jc w:val="center"/>
                        <w:rPr>
                          <w:sz w:val="40"/>
                          <w:szCs w:val="40"/>
                        </w:rPr>
                      </w:pPr>
                      <w:r>
                        <w:rPr>
                          <w:sz w:val="40"/>
                          <w:szCs w:val="40"/>
                        </w:rPr>
                        <w:t>Anderen steunen wanneer zij dit nodig hebben</w:t>
                      </w:r>
                    </w:p>
                  </w:txbxContent>
                </v:textbox>
              </v:roundrect>
            </w:pict>
          </mc:Fallback>
        </mc:AlternateContent>
      </w:r>
    </w:p>
    <w:p w14:paraId="35D9E9F3"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72" behindDoc="0" locked="0" layoutInCell="1" allowOverlap="1" wp14:anchorId="58D8B384" wp14:editId="0C6BC545">
                <wp:simplePos x="0" y="0"/>
                <wp:positionH relativeFrom="column">
                  <wp:posOffset>0</wp:posOffset>
                </wp:positionH>
                <wp:positionV relativeFrom="paragraph">
                  <wp:posOffset>0</wp:posOffset>
                </wp:positionV>
                <wp:extent cx="2504661" cy="3776870"/>
                <wp:effectExtent l="0" t="0" r="10160" b="14605"/>
                <wp:wrapNone/>
                <wp:docPr id="212" name="Rechthoek: afgeronde hoeken 212"/>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ED7D31"/>
                          </a:solidFill>
                          <a:prstDash val="solid"/>
                          <a:miter lim="800000"/>
                        </a:ln>
                        <a:effectLst/>
                      </wps:spPr>
                      <wps:txbx>
                        <w:txbxContent>
                          <w:p w14:paraId="54578214" w14:textId="77777777" w:rsidR="00D779AB" w:rsidRPr="00F06224" w:rsidRDefault="00D779AB" w:rsidP="00D779AB">
                            <w:pPr>
                              <w:jc w:val="center"/>
                              <w:rPr>
                                <w:sz w:val="40"/>
                                <w:szCs w:val="40"/>
                              </w:rPr>
                            </w:pPr>
                            <w:r>
                              <w:rPr>
                                <w:sz w:val="40"/>
                                <w:szCs w:val="40"/>
                              </w:rPr>
                              <w:t xml:space="preserve">Gepaste bezorgdheid tonen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D8B384" id="Rechthoek: afgeronde hoeken 212" o:spid="_x0000_s1046" style="position:absolute;margin-left:0;margin-top:0;width:197.2pt;height:297.4pt;z-index:25165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" fillcolor="window" strokecolor="#ed7d31" strokeweight="1pt">
                <v:stroke joinstyle="miter"/>
                <v:textbox style="layout-flow:vertical">
                  <w:txbxContent>
                    <w:p w14:paraId="54578214" w14:textId="77777777" w:rsidR="00D779AB" w:rsidRPr="00F06224" w:rsidRDefault="00D779AB" w:rsidP="00D779AB">
                      <w:pPr>
                        <w:jc w:val="center"/>
                        <w:rPr>
                          <w:sz w:val="40"/>
                          <w:szCs w:val="40"/>
                        </w:rPr>
                      </w:pPr>
                      <w:r>
                        <w:rPr>
                          <w:sz w:val="40"/>
                          <w:szCs w:val="40"/>
                        </w:rPr>
                        <w:t xml:space="preserve">Gepaste bezorgdheid tonen </w:t>
                      </w:r>
                    </w:p>
                  </w:txbxContent>
                </v:textbox>
              </v:roundrect>
            </w:pict>
          </mc:Fallback>
        </mc:AlternateContent>
      </w:r>
      <w:r w:rsidRPr="00D779AB">
        <w:rPr>
          <w:rFonts w:ascii="Calibri" w:eastAsia="Calibri" w:hAnsi="Calibri" w:cs="Times New Roman"/>
          <w:sz w:val="24"/>
          <w:szCs w:val="24"/>
          <w:lang w:eastAsia="en-US"/>
        </w:rPr>
        <w:t xml:space="preserve">                                                                                          </w:t>
      </w:r>
    </w:p>
    <w:p w14:paraId="03F0D9AF"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9DBD036"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0CF85F5"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452AF6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320642D"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CAFF70D"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5A58C5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B0668B4"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FEBC5F0"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2DF593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D6E9F7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7E8AE8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47CA5FF"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w:lastRenderedPageBreak/>
        <mc:AlternateContent>
          <mc:Choice Requires="wps">
            <w:drawing>
              <wp:anchor distT="0" distB="0" distL="114300" distR="114300" simplePos="0" relativeHeight="251658275" behindDoc="0" locked="0" layoutInCell="1" allowOverlap="1" wp14:anchorId="1D7B9447" wp14:editId="28F421B7">
                <wp:simplePos x="0" y="0"/>
                <wp:positionH relativeFrom="margin">
                  <wp:align>right</wp:align>
                </wp:positionH>
                <wp:positionV relativeFrom="paragraph">
                  <wp:posOffset>9276</wp:posOffset>
                </wp:positionV>
                <wp:extent cx="2504661" cy="3776870"/>
                <wp:effectExtent l="0" t="0" r="10160" b="14605"/>
                <wp:wrapNone/>
                <wp:docPr id="213" name="Rechthoek: afgeronde hoeken 213"/>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ED7D31"/>
                          </a:solidFill>
                          <a:prstDash val="solid"/>
                          <a:miter lim="800000"/>
                        </a:ln>
                        <a:effectLst/>
                      </wps:spPr>
                      <wps:txbx>
                        <w:txbxContent>
                          <w:p w14:paraId="3C2624F0" w14:textId="77777777" w:rsidR="00D779AB" w:rsidRPr="00F06224" w:rsidRDefault="00D779AB" w:rsidP="00D779AB">
                            <w:pPr>
                              <w:jc w:val="center"/>
                              <w:rPr>
                                <w:sz w:val="40"/>
                                <w:szCs w:val="40"/>
                              </w:rPr>
                            </w:pPr>
                            <w:r>
                              <w:rPr>
                                <w:sz w:val="40"/>
                                <w:szCs w:val="40"/>
                              </w:rPr>
                              <w:t>Er van uit gaan dat de nieuwe medewerker genoeg ervaring heeft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7B9447" id="Rechthoek: afgeronde hoeken 213" o:spid="_x0000_s1047" style="position:absolute;margin-left:146pt;margin-top:.75pt;width:197.2pt;height:297.4pt;z-index:251658275;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" fillcolor="window" strokecolor="#ed7d31" strokeweight="1pt">
                <v:stroke joinstyle="miter"/>
                <v:textbox style="layout-flow:vertical">
                  <w:txbxContent>
                    <w:p w14:paraId="3C2624F0" w14:textId="77777777" w:rsidR="00D779AB" w:rsidRPr="00F06224" w:rsidRDefault="00D779AB" w:rsidP="00D779AB">
                      <w:pPr>
                        <w:jc w:val="center"/>
                        <w:rPr>
                          <w:sz w:val="40"/>
                          <w:szCs w:val="40"/>
                        </w:rPr>
                      </w:pPr>
                      <w:r>
                        <w:rPr>
                          <w:sz w:val="40"/>
                          <w:szCs w:val="40"/>
                        </w:rPr>
                        <w:t>Er van uit gaan dat de nieuwe medewerker genoeg ervaring heeft</w:t>
                      </w:r>
                    </w:p>
                  </w:txbxContent>
                </v:textbox>
                <w10:wrap anchorx="margin"/>
              </v:roundrect>
            </w:pict>
          </mc:Fallback>
        </mc:AlternateContent>
      </w: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74" behindDoc="0" locked="0" layoutInCell="1" allowOverlap="1" wp14:anchorId="38BE2C9E" wp14:editId="72C279A5">
                <wp:simplePos x="0" y="0"/>
                <wp:positionH relativeFrom="column">
                  <wp:posOffset>0</wp:posOffset>
                </wp:positionH>
                <wp:positionV relativeFrom="paragraph">
                  <wp:posOffset>0</wp:posOffset>
                </wp:positionV>
                <wp:extent cx="2504661" cy="3776870"/>
                <wp:effectExtent l="0" t="0" r="10160" b="14605"/>
                <wp:wrapNone/>
                <wp:docPr id="24" name="Rechthoek: afgeronde hoeken 24"/>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ED7D31"/>
                          </a:solidFill>
                          <a:prstDash val="solid"/>
                          <a:miter lim="800000"/>
                        </a:ln>
                        <a:effectLst/>
                      </wps:spPr>
                      <wps:txbx>
                        <w:txbxContent>
                          <w:p w14:paraId="1E63E5B4" w14:textId="77777777" w:rsidR="00D779AB" w:rsidRPr="00F06224" w:rsidRDefault="00D779AB" w:rsidP="00D779AB">
                            <w:pPr>
                              <w:jc w:val="center"/>
                              <w:rPr>
                                <w:sz w:val="40"/>
                                <w:szCs w:val="40"/>
                              </w:rPr>
                            </w:pPr>
                            <w:r>
                              <w:rPr>
                                <w:sz w:val="40"/>
                                <w:szCs w:val="40"/>
                              </w:rPr>
                              <w:t>Vooral de focus leggen op het werkproces</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BE2C9E" id="Rechthoek: afgeronde hoeken 24" o:spid="_x0000_s1048" style="position:absolute;margin-left:0;margin-top:0;width:197.2pt;height:297.4pt;z-index:25165827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" fillcolor="window" strokecolor="#ed7d31" strokeweight="1pt">
                <v:stroke joinstyle="miter"/>
                <v:textbox style="layout-flow:vertical">
                  <w:txbxContent>
                    <w:p w14:paraId="1E63E5B4" w14:textId="77777777" w:rsidR="00D779AB" w:rsidRPr="00F06224" w:rsidRDefault="00D779AB" w:rsidP="00D779AB">
                      <w:pPr>
                        <w:jc w:val="center"/>
                        <w:rPr>
                          <w:sz w:val="40"/>
                          <w:szCs w:val="40"/>
                        </w:rPr>
                      </w:pPr>
                      <w:r>
                        <w:rPr>
                          <w:sz w:val="40"/>
                          <w:szCs w:val="40"/>
                        </w:rPr>
                        <w:t>Vooral de focus leggen op het werkproces</w:t>
                      </w:r>
                    </w:p>
                  </w:txbxContent>
                </v:textbox>
              </v:roundrect>
            </w:pict>
          </mc:Fallback>
        </mc:AlternateContent>
      </w:r>
      <w:r w:rsidRPr="00D779AB">
        <w:rPr>
          <w:rFonts w:ascii="Calibri" w:eastAsia="Calibri" w:hAnsi="Calibri" w:cs="Times New Roman"/>
          <w:sz w:val="24"/>
          <w:szCs w:val="24"/>
          <w:lang w:eastAsia="en-US"/>
        </w:rPr>
        <w:t xml:space="preserve">                                            </w:t>
      </w:r>
    </w:p>
    <w:p w14:paraId="7CF8F482"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5C92D5D"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1DE38A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5303FD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70E583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C5B6E3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AA09A04"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E413124"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60719EE"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97A8FD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DEDC0F0"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50FA51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43DE8A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61250F0"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78" behindDoc="0" locked="0" layoutInCell="1" allowOverlap="1" wp14:anchorId="29C19D63" wp14:editId="03BFAEEB">
                <wp:simplePos x="0" y="0"/>
                <wp:positionH relativeFrom="column">
                  <wp:posOffset>3388360</wp:posOffset>
                </wp:positionH>
                <wp:positionV relativeFrom="paragraph">
                  <wp:posOffset>8890</wp:posOffset>
                </wp:positionV>
                <wp:extent cx="2504440" cy="3776345"/>
                <wp:effectExtent l="0" t="0" r="10160" b="14605"/>
                <wp:wrapNone/>
                <wp:docPr id="27" name="Rechthoek: afgeronde hoeken 27"/>
                <wp:cNvGraphicFramePr/>
                <a:graphic xmlns:a="http://schemas.openxmlformats.org/drawingml/2006/main">
                  <a:graphicData uri="http://schemas.microsoft.com/office/word/2010/wordprocessingShape">
                    <wps:wsp>
                      <wps:cNvSpPr/>
                      <wps:spPr>
                        <a:xfrm>
                          <a:off x="0" y="0"/>
                          <a:ext cx="2504440" cy="3776345"/>
                        </a:xfrm>
                        <a:prstGeom prst="roundRect">
                          <a:avLst/>
                        </a:prstGeom>
                        <a:solidFill>
                          <a:sysClr val="window" lastClr="FFFFFF"/>
                        </a:solidFill>
                        <a:ln w="12700" cap="flat" cmpd="sng" algn="ctr">
                          <a:solidFill>
                            <a:srgbClr val="ED7D31"/>
                          </a:solidFill>
                          <a:prstDash val="solid"/>
                          <a:miter lim="800000"/>
                        </a:ln>
                        <a:effectLst/>
                      </wps:spPr>
                      <wps:txbx>
                        <w:txbxContent>
                          <w:p w14:paraId="796FEE0C" w14:textId="77777777" w:rsidR="00D779AB" w:rsidRPr="00F06224" w:rsidRDefault="00D779AB" w:rsidP="00D779AB">
                            <w:pPr>
                              <w:jc w:val="center"/>
                              <w:rPr>
                                <w:sz w:val="40"/>
                                <w:szCs w:val="40"/>
                              </w:rPr>
                            </w:pPr>
                            <w:r>
                              <w:rPr>
                                <w:sz w:val="40"/>
                                <w:szCs w:val="40"/>
                              </w:rPr>
                              <w:t xml:space="preserve">Vooral werk-gerelateerde  aandacht aan een medewerker geven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C19D63" id="Rechthoek: afgeronde hoeken 27" o:spid="_x0000_s1049" style="position:absolute;margin-left:266.8pt;margin-top:.7pt;width:197.2pt;height:297.35pt;z-index:25165827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" fillcolor="window" strokecolor="#ed7d31" strokeweight="1pt">
                <v:stroke joinstyle="miter"/>
                <v:textbox style="layout-flow:vertical">
                  <w:txbxContent>
                    <w:p w14:paraId="796FEE0C" w14:textId="77777777" w:rsidR="00D779AB" w:rsidRPr="00F06224" w:rsidRDefault="00D779AB" w:rsidP="00D779AB">
                      <w:pPr>
                        <w:jc w:val="center"/>
                        <w:rPr>
                          <w:sz w:val="40"/>
                          <w:szCs w:val="40"/>
                        </w:rPr>
                      </w:pPr>
                      <w:r>
                        <w:rPr>
                          <w:sz w:val="40"/>
                          <w:szCs w:val="40"/>
                        </w:rPr>
                        <w:t xml:space="preserve">Vooral werk-gerelateerde  aandacht aan een medewerker geven </w:t>
                      </w:r>
                    </w:p>
                  </w:txbxContent>
                </v:textbox>
              </v:roundrect>
            </w:pict>
          </mc:Fallback>
        </mc:AlternateContent>
      </w: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77" behindDoc="0" locked="0" layoutInCell="1" allowOverlap="1" wp14:anchorId="6BA61994" wp14:editId="5E30230C">
                <wp:simplePos x="0" y="0"/>
                <wp:positionH relativeFrom="column">
                  <wp:posOffset>0</wp:posOffset>
                </wp:positionH>
                <wp:positionV relativeFrom="paragraph">
                  <wp:posOffset>0</wp:posOffset>
                </wp:positionV>
                <wp:extent cx="2504661" cy="3776870"/>
                <wp:effectExtent l="0" t="0" r="10160" b="14605"/>
                <wp:wrapNone/>
                <wp:docPr id="214" name="Rechthoek: afgeronde hoeken 214"/>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ED7D31"/>
                          </a:solidFill>
                          <a:prstDash val="solid"/>
                          <a:miter lim="800000"/>
                        </a:ln>
                        <a:effectLst/>
                      </wps:spPr>
                      <wps:txbx>
                        <w:txbxContent>
                          <w:p w14:paraId="560C4363" w14:textId="77777777" w:rsidR="00D779AB" w:rsidRPr="00F06224" w:rsidRDefault="00D779AB" w:rsidP="00D779AB">
                            <w:pPr>
                              <w:jc w:val="center"/>
                              <w:rPr>
                                <w:sz w:val="40"/>
                                <w:szCs w:val="40"/>
                              </w:rPr>
                            </w:pPr>
                            <w:r>
                              <w:rPr>
                                <w:sz w:val="40"/>
                                <w:szCs w:val="40"/>
                              </w:rPr>
                              <w:t>Focus leggen op de fouten die iemand maakt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A61994" id="Rechthoek: afgeronde hoeken 214" o:spid="_x0000_s1050" style="position:absolute;margin-left:0;margin-top:0;width:197.2pt;height:297.4pt;z-index:25165827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" fillcolor="window" strokecolor="#ed7d31" strokeweight="1pt">
                <v:stroke joinstyle="miter"/>
                <v:textbox style="layout-flow:vertical">
                  <w:txbxContent>
                    <w:p w14:paraId="560C4363" w14:textId="77777777" w:rsidR="00D779AB" w:rsidRPr="00F06224" w:rsidRDefault="00D779AB" w:rsidP="00D779AB">
                      <w:pPr>
                        <w:jc w:val="center"/>
                        <w:rPr>
                          <w:sz w:val="40"/>
                          <w:szCs w:val="40"/>
                        </w:rPr>
                      </w:pPr>
                      <w:r>
                        <w:rPr>
                          <w:sz w:val="40"/>
                          <w:szCs w:val="40"/>
                        </w:rPr>
                        <w:t>Focus leggen op de fouten die iemand maakt</w:t>
                      </w:r>
                    </w:p>
                  </w:txbxContent>
                </v:textbox>
              </v:roundrect>
            </w:pict>
          </mc:Fallback>
        </mc:AlternateContent>
      </w:r>
      <w:r w:rsidRPr="00D779AB">
        <w:rPr>
          <w:rFonts w:ascii="Calibri" w:eastAsia="Calibri" w:hAnsi="Calibri" w:cs="Times New Roman"/>
          <w:sz w:val="24"/>
          <w:szCs w:val="24"/>
          <w:lang w:eastAsia="en-US"/>
        </w:rPr>
        <w:t xml:space="preserve">                                           </w:t>
      </w:r>
    </w:p>
    <w:p w14:paraId="77B7E8F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5714D8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6B73EC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EF04E3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3F60386"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FF220A4"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6DB222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FBACFB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CBFA89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FB3DED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2795944"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4625A26"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C29327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38267E3"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w:lastRenderedPageBreak/>
        <mc:AlternateContent>
          <mc:Choice Requires="wps">
            <w:drawing>
              <wp:anchor distT="0" distB="0" distL="114300" distR="114300" simplePos="0" relativeHeight="251658280" behindDoc="0" locked="0" layoutInCell="1" allowOverlap="1" wp14:anchorId="77BD6CEE" wp14:editId="3908E40B">
                <wp:simplePos x="0" y="0"/>
                <wp:positionH relativeFrom="margin">
                  <wp:align>right</wp:align>
                </wp:positionH>
                <wp:positionV relativeFrom="paragraph">
                  <wp:posOffset>1325</wp:posOffset>
                </wp:positionV>
                <wp:extent cx="2504661" cy="3776870"/>
                <wp:effectExtent l="0" t="0" r="10160" b="14605"/>
                <wp:wrapNone/>
                <wp:docPr id="215" name="Rechthoek: afgeronde hoeken 215"/>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ED7D31"/>
                          </a:solidFill>
                          <a:prstDash val="solid"/>
                          <a:miter lim="800000"/>
                        </a:ln>
                        <a:effectLst/>
                      </wps:spPr>
                      <wps:txbx>
                        <w:txbxContent>
                          <w:p w14:paraId="2F81FEB7" w14:textId="77777777" w:rsidR="00D779AB" w:rsidRPr="00F06224" w:rsidRDefault="00D779AB" w:rsidP="00D779AB">
                            <w:pPr>
                              <w:jc w:val="center"/>
                              <w:rPr>
                                <w:sz w:val="40"/>
                                <w:szCs w:val="40"/>
                              </w:rPr>
                            </w:pPr>
                            <w:r>
                              <w:rPr>
                                <w:sz w:val="40"/>
                                <w:szCs w:val="40"/>
                              </w:rPr>
                              <w:t>Onbereikbaar voor vragen van een nieuwe medewerker</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BD6CEE" id="Rechthoek: afgeronde hoeken 215" o:spid="_x0000_s1051" style="position:absolute;margin-left:146pt;margin-top:.1pt;width:197.2pt;height:297.4pt;z-index:251658280;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" fillcolor="window" strokecolor="#ed7d31" strokeweight="1pt">
                <v:stroke joinstyle="miter"/>
                <v:textbox style="layout-flow:vertical">
                  <w:txbxContent>
                    <w:p w14:paraId="2F81FEB7" w14:textId="77777777" w:rsidR="00D779AB" w:rsidRPr="00F06224" w:rsidRDefault="00D779AB" w:rsidP="00D779AB">
                      <w:pPr>
                        <w:jc w:val="center"/>
                        <w:rPr>
                          <w:sz w:val="40"/>
                          <w:szCs w:val="40"/>
                        </w:rPr>
                      </w:pPr>
                      <w:r>
                        <w:rPr>
                          <w:sz w:val="40"/>
                          <w:szCs w:val="40"/>
                        </w:rPr>
                        <w:t>Onbereikbaar voor vragen van een nieuwe medewerker</w:t>
                      </w:r>
                    </w:p>
                  </w:txbxContent>
                </v:textbox>
                <w10:wrap anchorx="margin"/>
              </v:roundrect>
            </w:pict>
          </mc:Fallback>
        </mc:AlternateContent>
      </w: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79" behindDoc="0" locked="0" layoutInCell="1" allowOverlap="1" wp14:anchorId="25213DF5" wp14:editId="0752B02E">
                <wp:simplePos x="0" y="0"/>
                <wp:positionH relativeFrom="column">
                  <wp:posOffset>0</wp:posOffset>
                </wp:positionH>
                <wp:positionV relativeFrom="paragraph">
                  <wp:posOffset>0</wp:posOffset>
                </wp:positionV>
                <wp:extent cx="2504661" cy="3776870"/>
                <wp:effectExtent l="0" t="0" r="10160" b="14605"/>
                <wp:wrapNone/>
                <wp:docPr id="28" name="Rechthoek: afgeronde hoeken 28"/>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ED7D31"/>
                          </a:solidFill>
                          <a:prstDash val="solid"/>
                          <a:miter lim="800000"/>
                        </a:ln>
                        <a:effectLst/>
                      </wps:spPr>
                      <wps:txbx>
                        <w:txbxContent>
                          <w:p w14:paraId="29156C7A" w14:textId="77777777" w:rsidR="00D779AB" w:rsidRPr="00F06224" w:rsidRDefault="00D779AB" w:rsidP="00D779AB">
                            <w:pPr>
                              <w:jc w:val="center"/>
                              <w:rPr>
                                <w:sz w:val="40"/>
                                <w:szCs w:val="40"/>
                              </w:rPr>
                            </w:pPr>
                            <w:r>
                              <w:rPr>
                                <w:sz w:val="40"/>
                                <w:szCs w:val="40"/>
                              </w:rPr>
                              <w:t>Een nieuwe medewerker in het diepe gooien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213DF5" id="Rechthoek: afgeronde hoeken 28" o:spid="_x0000_s1052" style="position:absolute;margin-left:0;margin-top:0;width:197.2pt;height:297.4pt;z-index:25165827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" fillcolor="window" strokecolor="#ed7d31" strokeweight="1pt">
                <v:stroke joinstyle="miter"/>
                <v:textbox style="layout-flow:vertical">
                  <w:txbxContent>
                    <w:p w14:paraId="29156C7A" w14:textId="77777777" w:rsidR="00D779AB" w:rsidRPr="00F06224" w:rsidRDefault="00D779AB" w:rsidP="00D779AB">
                      <w:pPr>
                        <w:jc w:val="center"/>
                        <w:rPr>
                          <w:sz w:val="40"/>
                          <w:szCs w:val="40"/>
                        </w:rPr>
                      </w:pPr>
                      <w:r>
                        <w:rPr>
                          <w:sz w:val="40"/>
                          <w:szCs w:val="40"/>
                        </w:rPr>
                        <w:t>Een nieuwe medewerker in het diepe gooien</w:t>
                      </w:r>
                    </w:p>
                  </w:txbxContent>
                </v:textbox>
              </v:roundrect>
            </w:pict>
          </mc:Fallback>
        </mc:AlternateContent>
      </w:r>
      <w:r w:rsidRPr="00D779AB">
        <w:rPr>
          <w:rFonts w:ascii="Calibri" w:eastAsia="Calibri" w:hAnsi="Calibri" w:cs="Times New Roman"/>
          <w:sz w:val="24"/>
          <w:szCs w:val="24"/>
          <w:lang w:eastAsia="en-US"/>
        </w:rPr>
        <w:t xml:space="preserve">                           </w:t>
      </w:r>
    </w:p>
    <w:p w14:paraId="3CD822C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ABB897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796155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3BC91E6"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4361DB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B1EC46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660A15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41A7A3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6CF9AA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56D9AB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8D53D56"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79F0AC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B6E05EF"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82" behindDoc="0" locked="0" layoutInCell="1" allowOverlap="1" wp14:anchorId="0A3D95D4" wp14:editId="77A99392">
                <wp:simplePos x="0" y="0"/>
                <wp:positionH relativeFrom="column">
                  <wp:posOffset>3076906</wp:posOffset>
                </wp:positionH>
                <wp:positionV relativeFrom="paragraph">
                  <wp:posOffset>310239</wp:posOffset>
                </wp:positionV>
                <wp:extent cx="2504661" cy="3776870"/>
                <wp:effectExtent l="0" t="0" r="10160" b="14605"/>
                <wp:wrapNone/>
                <wp:docPr id="216" name="Rechthoek: afgeronde hoeken 216"/>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FFC000"/>
                          </a:solidFill>
                          <a:prstDash val="solid"/>
                          <a:miter lim="800000"/>
                        </a:ln>
                        <a:effectLst/>
                      </wps:spPr>
                      <wps:txbx>
                        <w:txbxContent>
                          <w:p w14:paraId="35EF4E6D" w14:textId="77777777" w:rsidR="00D779AB" w:rsidRPr="00F06224" w:rsidRDefault="00D779AB" w:rsidP="00D779AB">
                            <w:pPr>
                              <w:jc w:val="center"/>
                              <w:rPr>
                                <w:sz w:val="40"/>
                                <w:szCs w:val="40"/>
                              </w:rPr>
                            </w:pPr>
                            <w:r>
                              <w:rPr>
                                <w:sz w:val="40"/>
                                <w:szCs w:val="40"/>
                              </w:rPr>
                              <w:t>Integer en ethisch handelen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3D95D4" id="Rechthoek: afgeronde hoeken 216" o:spid="_x0000_s1053" style="position:absolute;margin-left:242.3pt;margin-top:24.45pt;width:197.2pt;height:297.4pt;z-index:25165828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" fillcolor="window" strokecolor="#ffc000" strokeweight="1pt">
                <v:stroke joinstyle="miter"/>
                <v:textbox style="layout-flow:vertical">
                  <w:txbxContent>
                    <w:p w14:paraId="35EF4E6D" w14:textId="77777777" w:rsidR="00D779AB" w:rsidRPr="00F06224" w:rsidRDefault="00D779AB" w:rsidP="00D779AB">
                      <w:pPr>
                        <w:jc w:val="center"/>
                        <w:rPr>
                          <w:sz w:val="40"/>
                          <w:szCs w:val="40"/>
                        </w:rPr>
                      </w:pPr>
                      <w:r>
                        <w:rPr>
                          <w:sz w:val="40"/>
                          <w:szCs w:val="40"/>
                        </w:rPr>
                        <w:t>Integer en ethisch handelen</w:t>
                      </w:r>
                    </w:p>
                  </w:txbxContent>
                </v:textbox>
              </v:roundrect>
            </w:pict>
          </mc:Fallback>
        </mc:AlternateContent>
      </w:r>
    </w:p>
    <w:p w14:paraId="16E662CA"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81" behindDoc="0" locked="0" layoutInCell="1" allowOverlap="1" wp14:anchorId="3F8F32AA" wp14:editId="73976983">
                <wp:simplePos x="0" y="0"/>
                <wp:positionH relativeFrom="column">
                  <wp:posOffset>0</wp:posOffset>
                </wp:positionH>
                <wp:positionV relativeFrom="paragraph">
                  <wp:posOffset>0</wp:posOffset>
                </wp:positionV>
                <wp:extent cx="2504661" cy="3776870"/>
                <wp:effectExtent l="0" t="0" r="10160" b="14605"/>
                <wp:wrapNone/>
                <wp:docPr id="217" name="Rechthoek: afgeronde hoeken 217"/>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FFC000"/>
                          </a:solidFill>
                          <a:prstDash val="solid"/>
                          <a:miter lim="800000"/>
                        </a:ln>
                        <a:effectLst/>
                      </wps:spPr>
                      <wps:txbx>
                        <w:txbxContent>
                          <w:p w14:paraId="38A077BA" w14:textId="77777777" w:rsidR="00D779AB" w:rsidRPr="00F06224" w:rsidRDefault="00D779AB" w:rsidP="00D779AB">
                            <w:pPr>
                              <w:jc w:val="center"/>
                              <w:rPr>
                                <w:sz w:val="40"/>
                                <w:szCs w:val="40"/>
                              </w:rPr>
                            </w:pPr>
                            <w:r>
                              <w:rPr>
                                <w:sz w:val="40"/>
                                <w:szCs w:val="40"/>
                              </w:rPr>
                              <w:t>Het goede voorbeeld geven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8F32AA" id="Rechthoek: afgeronde hoeken 217" o:spid="_x0000_s1054" style="position:absolute;margin-left:0;margin-top:0;width:197.2pt;height:297.4pt;z-index:25165828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" fillcolor="window" strokecolor="#ffc000" strokeweight="1pt">
                <v:stroke joinstyle="miter"/>
                <v:textbox style="layout-flow:vertical">
                  <w:txbxContent>
                    <w:p w14:paraId="38A077BA" w14:textId="77777777" w:rsidR="00D779AB" w:rsidRPr="00F06224" w:rsidRDefault="00D779AB" w:rsidP="00D779AB">
                      <w:pPr>
                        <w:jc w:val="center"/>
                        <w:rPr>
                          <w:sz w:val="40"/>
                          <w:szCs w:val="40"/>
                        </w:rPr>
                      </w:pPr>
                      <w:r>
                        <w:rPr>
                          <w:sz w:val="40"/>
                          <w:szCs w:val="40"/>
                        </w:rPr>
                        <w:t>Het goede voorbeeld geven</w:t>
                      </w:r>
                    </w:p>
                  </w:txbxContent>
                </v:textbox>
              </v:roundrect>
            </w:pict>
          </mc:Fallback>
        </mc:AlternateContent>
      </w:r>
    </w:p>
    <w:p w14:paraId="1F68A55E"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sz w:val="24"/>
          <w:szCs w:val="24"/>
          <w:lang w:eastAsia="en-US"/>
        </w:rPr>
        <w:t xml:space="preserve">                                                            </w:t>
      </w:r>
    </w:p>
    <w:p w14:paraId="0C9CD3A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770729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FE95BF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67A848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53AE870"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FF3EFC5"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C4245A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577503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D4D366E"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62DFBBE"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D050A1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561C5F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2F55174"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w:lastRenderedPageBreak/>
        <mc:AlternateContent>
          <mc:Choice Requires="wps">
            <w:drawing>
              <wp:anchor distT="0" distB="0" distL="114300" distR="114300" simplePos="0" relativeHeight="251658284" behindDoc="0" locked="0" layoutInCell="1" allowOverlap="1" wp14:anchorId="12B7CAEB" wp14:editId="2FF04475">
                <wp:simplePos x="0" y="0"/>
                <wp:positionH relativeFrom="margin">
                  <wp:align>right</wp:align>
                </wp:positionH>
                <wp:positionV relativeFrom="paragraph">
                  <wp:posOffset>9277</wp:posOffset>
                </wp:positionV>
                <wp:extent cx="2504661" cy="3776870"/>
                <wp:effectExtent l="0" t="0" r="10160" b="14605"/>
                <wp:wrapNone/>
                <wp:docPr id="193" name="Rechthoek: afgeronde hoeken 193"/>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FFC000"/>
                          </a:solidFill>
                          <a:prstDash val="solid"/>
                          <a:miter lim="800000"/>
                        </a:ln>
                        <a:effectLst/>
                      </wps:spPr>
                      <wps:txbx>
                        <w:txbxContent>
                          <w:p w14:paraId="7F1DE306" w14:textId="77777777" w:rsidR="00D779AB" w:rsidRPr="00F06224" w:rsidRDefault="00D779AB" w:rsidP="00D779AB">
                            <w:pPr>
                              <w:jc w:val="center"/>
                              <w:rPr>
                                <w:sz w:val="40"/>
                                <w:szCs w:val="40"/>
                              </w:rPr>
                            </w:pPr>
                            <w:r>
                              <w:rPr>
                                <w:sz w:val="40"/>
                                <w:szCs w:val="40"/>
                              </w:rPr>
                              <w:t>Open zijn over de processen die worden waargenomen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B7CAEB" id="Rechthoek: afgeronde hoeken 193" o:spid="_x0000_s1055" style="position:absolute;margin-left:146pt;margin-top:.75pt;width:197.2pt;height:297.4pt;z-index:25165828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" fillcolor="window" strokecolor="#ffc000" strokeweight="1pt">
                <v:stroke joinstyle="miter"/>
                <v:textbox style="layout-flow:vertical">
                  <w:txbxContent>
                    <w:p w14:paraId="7F1DE306" w14:textId="77777777" w:rsidR="00D779AB" w:rsidRPr="00F06224" w:rsidRDefault="00D779AB" w:rsidP="00D779AB">
                      <w:pPr>
                        <w:jc w:val="center"/>
                        <w:rPr>
                          <w:sz w:val="40"/>
                          <w:szCs w:val="40"/>
                        </w:rPr>
                      </w:pPr>
                      <w:r>
                        <w:rPr>
                          <w:sz w:val="40"/>
                          <w:szCs w:val="40"/>
                        </w:rPr>
                        <w:t>Open zijn over de processen die worden waargenomen</w:t>
                      </w:r>
                    </w:p>
                  </w:txbxContent>
                </v:textbox>
                <w10:wrap anchorx="margin"/>
              </v:roundrect>
            </w:pict>
          </mc:Fallback>
        </mc:AlternateContent>
      </w: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83" behindDoc="0" locked="0" layoutInCell="1" allowOverlap="1" wp14:anchorId="2F7F00FD" wp14:editId="3655C480">
                <wp:simplePos x="0" y="0"/>
                <wp:positionH relativeFrom="column">
                  <wp:posOffset>0</wp:posOffset>
                </wp:positionH>
                <wp:positionV relativeFrom="paragraph">
                  <wp:posOffset>0</wp:posOffset>
                </wp:positionV>
                <wp:extent cx="2504661" cy="3776870"/>
                <wp:effectExtent l="0" t="0" r="10160" b="14605"/>
                <wp:wrapNone/>
                <wp:docPr id="192" name="Rechthoek: afgeronde hoeken 192"/>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FFC000"/>
                          </a:solidFill>
                          <a:prstDash val="solid"/>
                          <a:miter lim="800000"/>
                        </a:ln>
                        <a:effectLst/>
                      </wps:spPr>
                      <wps:txbx>
                        <w:txbxContent>
                          <w:p w14:paraId="389B4FD2" w14:textId="77777777" w:rsidR="00D779AB" w:rsidRPr="00F06224" w:rsidRDefault="00D779AB" w:rsidP="00D779AB">
                            <w:pPr>
                              <w:jc w:val="center"/>
                              <w:rPr>
                                <w:sz w:val="40"/>
                                <w:szCs w:val="40"/>
                              </w:rPr>
                            </w:pPr>
                            <w:r>
                              <w:rPr>
                                <w:sz w:val="40"/>
                                <w:szCs w:val="40"/>
                              </w:rPr>
                              <w:t>Belangstelling tonen voor ideeën, opvattingen en inbreng van anderen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7F00FD" id="Rechthoek: afgeronde hoeken 192" o:spid="_x0000_s1056" style="position:absolute;margin-left:0;margin-top:0;width:197.2pt;height:297.4pt;z-index:25165828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" fillcolor="window" strokecolor="#ffc000" strokeweight="1pt">
                <v:stroke joinstyle="miter"/>
                <v:textbox style="layout-flow:vertical">
                  <w:txbxContent>
                    <w:p w14:paraId="389B4FD2" w14:textId="77777777" w:rsidR="00D779AB" w:rsidRPr="00F06224" w:rsidRDefault="00D779AB" w:rsidP="00D779AB">
                      <w:pPr>
                        <w:jc w:val="center"/>
                        <w:rPr>
                          <w:sz w:val="40"/>
                          <w:szCs w:val="40"/>
                        </w:rPr>
                      </w:pPr>
                      <w:r>
                        <w:rPr>
                          <w:sz w:val="40"/>
                          <w:szCs w:val="40"/>
                        </w:rPr>
                        <w:t>Belangstelling tonen voor ideeën, opvattingen en inbreng van anderen</w:t>
                      </w:r>
                    </w:p>
                  </w:txbxContent>
                </v:textbox>
              </v:roundrect>
            </w:pict>
          </mc:Fallback>
        </mc:AlternateContent>
      </w:r>
      <w:r w:rsidRPr="00D779AB">
        <w:rPr>
          <w:rFonts w:ascii="Calibri" w:eastAsia="Calibri" w:hAnsi="Calibri" w:cs="Times New Roman"/>
          <w:sz w:val="24"/>
          <w:szCs w:val="24"/>
          <w:lang w:eastAsia="en-US"/>
        </w:rPr>
        <w:t xml:space="preserve">                                                    </w:t>
      </w:r>
    </w:p>
    <w:p w14:paraId="5842A130"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F2E844F"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696845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75F0B6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445C23D"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3398B1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19A68D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BB4FEB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99D4B16"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2566E3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8CE60E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067AD7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475C51C"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86" behindDoc="0" locked="0" layoutInCell="1" allowOverlap="1" wp14:anchorId="13602D22" wp14:editId="6BB02187">
                <wp:simplePos x="0" y="0"/>
                <wp:positionH relativeFrom="column">
                  <wp:posOffset>3301117</wp:posOffset>
                </wp:positionH>
                <wp:positionV relativeFrom="paragraph">
                  <wp:posOffset>287682</wp:posOffset>
                </wp:positionV>
                <wp:extent cx="2504661" cy="3776870"/>
                <wp:effectExtent l="0" t="0" r="10160" b="14605"/>
                <wp:wrapNone/>
                <wp:docPr id="195" name="Rechthoek: afgeronde hoeken 195"/>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FFC000"/>
                          </a:solidFill>
                          <a:prstDash val="solid"/>
                          <a:miter lim="800000"/>
                        </a:ln>
                        <a:effectLst/>
                      </wps:spPr>
                      <wps:txbx>
                        <w:txbxContent>
                          <w:p w14:paraId="395201D5" w14:textId="77777777" w:rsidR="00D779AB" w:rsidRPr="00F06224" w:rsidRDefault="00D779AB" w:rsidP="00D779AB">
                            <w:pPr>
                              <w:jc w:val="center"/>
                              <w:rPr>
                                <w:sz w:val="40"/>
                                <w:szCs w:val="40"/>
                              </w:rPr>
                            </w:pPr>
                            <w:r>
                              <w:rPr>
                                <w:sz w:val="40"/>
                                <w:szCs w:val="40"/>
                              </w:rPr>
                              <w:t>Uit emotie een gesprek aan gaan met een ander</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602D22" id="Rechthoek: afgeronde hoeken 195" o:spid="_x0000_s1057" style="position:absolute;margin-left:259.95pt;margin-top:22.65pt;width:197.2pt;height:297.4pt;z-index:25165828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" fillcolor="window" strokecolor="#ffc000" strokeweight="1pt">
                <v:stroke joinstyle="miter"/>
                <v:textbox style="layout-flow:vertical">
                  <w:txbxContent>
                    <w:p w14:paraId="395201D5" w14:textId="77777777" w:rsidR="00D779AB" w:rsidRPr="00F06224" w:rsidRDefault="00D779AB" w:rsidP="00D779AB">
                      <w:pPr>
                        <w:jc w:val="center"/>
                        <w:rPr>
                          <w:sz w:val="40"/>
                          <w:szCs w:val="40"/>
                        </w:rPr>
                      </w:pPr>
                      <w:r>
                        <w:rPr>
                          <w:sz w:val="40"/>
                          <w:szCs w:val="40"/>
                        </w:rPr>
                        <w:t>Uit emotie een gesprek aan gaan met een ander</w:t>
                      </w:r>
                    </w:p>
                  </w:txbxContent>
                </v:textbox>
              </v:roundrect>
            </w:pict>
          </mc:Fallback>
        </mc:AlternateContent>
      </w:r>
    </w:p>
    <w:p w14:paraId="35177CB8"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85" behindDoc="0" locked="0" layoutInCell="1" allowOverlap="1" wp14:anchorId="5F033060" wp14:editId="1863C84A">
                <wp:simplePos x="0" y="0"/>
                <wp:positionH relativeFrom="column">
                  <wp:posOffset>0</wp:posOffset>
                </wp:positionH>
                <wp:positionV relativeFrom="paragraph">
                  <wp:posOffset>0</wp:posOffset>
                </wp:positionV>
                <wp:extent cx="2504661" cy="3776870"/>
                <wp:effectExtent l="0" t="0" r="10160" b="14605"/>
                <wp:wrapNone/>
                <wp:docPr id="194" name="Rechthoek: afgeronde hoeken 194"/>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FFC000"/>
                          </a:solidFill>
                          <a:prstDash val="solid"/>
                          <a:miter lim="800000"/>
                        </a:ln>
                        <a:effectLst/>
                      </wps:spPr>
                      <wps:txbx>
                        <w:txbxContent>
                          <w:p w14:paraId="1A1D1A5A" w14:textId="77777777" w:rsidR="00D779AB" w:rsidRPr="00F06224" w:rsidRDefault="00D779AB" w:rsidP="00D779AB">
                            <w:pPr>
                              <w:jc w:val="center"/>
                              <w:rPr>
                                <w:sz w:val="40"/>
                                <w:szCs w:val="40"/>
                              </w:rPr>
                            </w:pPr>
                            <w:r>
                              <w:rPr>
                                <w:sz w:val="40"/>
                                <w:szCs w:val="40"/>
                              </w:rPr>
                              <w:t>Een open gesprek voeren over het gedrag van een ander</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033060" id="Rechthoek: afgeronde hoeken 194" o:spid="_x0000_s1058" style="position:absolute;margin-left:0;margin-top:0;width:197.2pt;height:297.4pt;z-index:25165828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" fillcolor="window" strokecolor="#ffc000" strokeweight="1pt">
                <v:stroke joinstyle="miter"/>
                <v:textbox style="layout-flow:vertical">
                  <w:txbxContent>
                    <w:p w14:paraId="1A1D1A5A" w14:textId="77777777" w:rsidR="00D779AB" w:rsidRPr="00F06224" w:rsidRDefault="00D779AB" w:rsidP="00D779AB">
                      <w:pPr>
                        <w:jc w:val="center"/>
                        <w:rPr>
                          <w:sz w:val="40"/>
                          <w:szCs w:val="40"/>
                        </w:rPr>
                      </w:pPr>
                      <w:r>
                        <w:rPr>
                          <w:sz w:val="40"/>
                          <w:szCs w:val="40"/>
                        </w:rPr>
                        <w:t>Een open gesprek voeren over het gedrag van een ander</w:t>
                      </w:r>
                    </w:p>
                  </w:txbxContent>
                </v:textbox>
              </v:roundrect>
            </w:pict>
          </mc:Fallback>
        </mc:AlternateContent>
      </w:r>
      <w:r w:rsidRPr="00D779AB">
        <w:rPr>
          <w:rFonts w:ascii="Calibri" w:eastAsia="Calibri" w:hAnsi="Calibri" w:cs="Times New Roman"/>
          <w:sz w:val="24"/>
          <w:szCs w:val="24"/>
          <w:lang w:eastAsia="en-US"/>
        </w:rPr>
        <w:t xml:space="preserve">                              </w:t>
      </w:r>
    </w:p>
    <w:p w14:paraId="61186580"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FFAC45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24B9D44"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9DD1B2F"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268BFF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799B4D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EBC2A1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3A6DFB0"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3E0330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B12C0C6"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97A6A55"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84E2933"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98F8010"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5CE6DE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B5A172B"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88" behindDoc="0" locked="0" layoutInCell="1" allowOverlap="1" wp14:anchorId="47078A8F" wp14:editId="075B7B53">
                <wp:simplePos x="0" y="0"/>
                <wp:positionH relativeFrom="column">
                  <wp:posOffset>3301117</wp:posOffset>
                </wp:positionH>
                <wp:positionV relativeFrom="paragraph">
                  <wp:posOffset>1325</wp:posOffset>
                </wp:positionV>
                <wp:extent cx="2504661" cy="3776870"/>
                <wp:effectExtent l="0" t="0" r="10160" b="14605"/>
                <wp:wrapNone/>
                <wp:docPr id="197" name="Rechthoek: afgeronde hoeken 197"/>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FFC000"/>
                          </a:solidFill>
                          <a:prstDash val="solid"/>
                          <a:miter lim="800000"/>
                        </a:ln>
                        <a:effectLst/>
                      </wps:spPr>
                      <wps:txbx>
                        <w:txbxContent>
                          <w:p w14:paraId="6988BD98" w14:textId="77777777" w:rsidR="00D779AB" w:rsidRPr="00F06224" w:rsidRDefault="00D779AB" w:rsidP="00D779AB">
                            <w:pPr>
                              <w:jc w:val="center"/>
                              <w:rPr>
                                <w:sz w:val="40"/>
                                <w:szCs w:val="40"/>
                              </w:rPr>
                            </w:pPr>
                            <w:r>
                              <w:rPr>
                                <w:sz w:val="40"/>
                                <w:szCs w:val="40"/>
                              </w:rPr>
                              <w:t>Wachten tot een formeel gesprek om een mening te geven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078A8F" id="Rechthoek: afgeronde hoeken 197" o:spid="_x0000_s1059" style="position:absolute;margin-left:259.95pt;margin-top:.1pt;width:197.2pt;height:297.4pt;z-index:251658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" fillcolor="window" strokecolor="#ffc000" strokeweight="1pt">
                <v:stroke joinstyle="miter"/>
                <v:textbox style="layout-flow:vertical">
                  <w:txbxContent>
                    <w:p w14:paraId="6988BD98" w14:textId="77777777" w:rsidR="00D779AB" w:rsidRPr="00F06224" w:rsidRDefault="00D779AB" w:rsidP="00D779AB">
                      <w:pPr>
                        <w:jc w:val="center"/>
                        <w:rPr>
                          <w:sz w:val="40"/>
                          <w:szCs w:val="40"/>
                        </w:rPr>
                      </w:pPr>
                      <w:r>
                        <w:rPr>
                          <w:sz w:val="40"/>
                          <w:szCs w:val="40"/>
                        </w:rPr>
                        <w:t>Wachten tot een formeel gesprek om een mening te geven</w:t>
                      </w:r>
                    </w:p>
                  </w:txbxContent>
                </v:textbox>
              </v:roundrect>
            </w:pict>
          </mc:Fallback>
        </mc:AlternateContent>
      </w: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87" behindDoc="0" locked="0" layoutInCell="1" allowOverlap="1" wp14:anchorId="5B96DDCB" wp14:editId="45C788E4">
                <wp:simplePos x="0" y="0"/>
                <wp:positionH relativeFrom="column">
                  <wp:posOffset>0</wp:posOffset>
                </wp:positionH>
                <wp:positionV relativeFrom="paragraph">
                  <wp:posOffset>0</wp:posOffset>
                </wp:positionV>
                <wp:extent cx="2504661" cy="3776870"/>
                <wp:effectExtent l="0" t="0" r="10160" b="14605"/>
                <wp:wrapNone/>
                <wp:docPr id="196" name="Rechthoek: afgeronde hoeken 196"/>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FFC000"/>
                          </a:solidFill>
                          <a:prstDash val="solid"/>
                          <a:miter lim="800000"/>
                        </a:ln>
                        <a:effectLst/>
                      </wps:spPr>
                      <wps:txbx>
                        <w:txbxContent>
                          <w:p w14:paraId="3DDE5453" w14:textId="77777777" w:rsidR="00D779AB" w:rsidRPr="00F06224" w:rsidRDefault="00D779AB" w:rsidP="00D779AB">
                            <w:pPr>
                              <w:jc w:val="center"/>
                              <w:rPr>
                                <w:sz w:val="40"/>
                                <w:szCs w:val="40"/>
                              </w:rPr>
                            </w:pPr>
                            <w:r>
                              <w:rPr>
                                <w:sz w:val="40"/>
                                <w:szCs w:val="40"/>
                              </w:rPr>
                              <w:t>Uitspreken wat een medewerker niet goed doet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96DDCB" id="Rechthoek: afgeronde hoeken 196" o:spid="_x0000_s1060" style="position:absolute;margin-left:0;margin-top:0;width:197.2pt;height:297.4pt;z-index:2516582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" fillcolor="window" strokecolor="#ffc000" strokeweight="1pt">
                <v:stroke joinstyle="miter"/>
                <v:textbox style="layout-flow:vertical">
                  <w:txbxContent>
                    <w:p w14:paraId="3DDE5453" w14:textId="77777777" w:rsidR="00D779AB" w:rsidRPr="00F06224" w:rsidRDefault="00D779AB" w:rsidP="00D779AB">
                      <w:pPr>
                        <w:jc w:val="center"/>
                        <w:rPr>
                          <w:sz w:val="40"/>
                          <w:szCs w:val="40"/>
                        </w:rPr>
                      </w:pPr>
                      <w:r>
                        <w:rPr>
                          <w:sz w:val="40"/>
                          <w:szCs w:val="40"/>
                        </w:rPr>
                        <w:t>Uitspreken wat een medewerker niet goed doet</w:t>
                      </w:r>
                    </w:p>
                  </w:txbxContent>
                </v:textbox>
              </v:roundrect>
            </w:pict>
          </mc:Fallback>
        </mc:AlternateContent>
      </w:r>
      <w:r w:rsidRPr="00D779AB">
        <w:rPr>
          <w:rFonts w:ascii="Calibri" w:eastAsia="Calibri" w:hAnsi="Calibri" w:cs="Times New Roman"/>
          <w:sz w:val="24"/>
          <w:szCs w:val="24"/>
          <w:lang w:eastAsia="en-US"/>
        </w:rPr>
        <w:t xml:space="preserve">   </w:t>
      </w:r>
    </w:p>
    <w:p w14:paraId="2A37C2EF"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83E1D65"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1FA8BF9"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43D8B8F5"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C3C5F40"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31F08B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89D649D"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929AD9C"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EF5F39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C8ED15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E02604E"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C357EC7"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5B4D8E9A"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90" behindDoc="0" locked="0" layoutInCell="1" allowOverlap="1" wp14:anchorId="12DB6BFF" wp14:editId="06CACEF6">
                <wp:simplePos x="0" y="0"/>
                <wp:positionH relativeFrom="margin">
                  <wp:align>right</wp:align>
                </wp:positionH>
                <wp:positionV relativeFrom="paragraph">
                  <wp:posOffset>303530</wp:posOffset>
                </wp:positionV>
                <wp:extent cx="2504440" cy="3776345"/>
                <wp:effectExtent l="0" t="0" r="10160" b="14605"/>
                <wp:wrapNone/>
                <wp:docPr id="199" name="Rechthoek: afgeronde hoeken 199"/>
                <wp:cNvGraphicFramePr/>
                <a:graphic xmlns:a="http://schemas.openxmlformats.org/drawingml/2006/main">
                  <a:graphicData uri="http://schemas.microsoft.com/office/word/2010/wordprocessingShape">
                    <wps:wsp>
                      <wps:cNvSpPr/>
                      <wps:spPr>
                        <a:xfrm>
                          <a:off x="0" y="0"/>
                          <a:ext cx="2504440" cy="3776345"/>
                        </a:xfrm>
                        <a:prstGeom prst="roundRect">
                          <a:avLst/>
                        </a:prstGeom>
                        <a:solidFill>
                          <a:sysClr val="window" lastClr="FFFFFF"/>
                        </a:solidFill>
                        <a:ln w="12700" cap="flat" cmpd="sng" algn="ctr">
                          <a:solidFill>
                            <a:srgbClr val="FFC000"/>
                          </a:solidFill>
                          <a:prstDash val="solid"/>
                          <a:miter lim="800000"/>
                        </a:ln>
                        <a:effectLst/>
                      </wps:spPr>
                      <wps:txbx>
                        <w:txbxContent>
                          <w:p w14:paraId="1555C168" w14:textId="77777777" w:rsidR="00D779AB" w:rsidRPr="00F06224" w:rsidRDefault="00D779AB" w:rsidP="00D779AB">
                            <w:pPr>
                              <w:jc w:val="center"/>
                              <w:rPr>
                                <w:sz w:val="40"/>
                                <w:szCs w:val="40"/>
                              </w:rPr>
                            </w:pPr>
                            <w:r>
                              <w:rPr>
                                <w:sz w:val="40"/>
                                <w:szCs w:val="40"/>
                              </w:rPr>
                              <w:t>Een andere collega het gesprek laten voeren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DB6BFF" id="Rechthoek: afgeronde hoeken 199" o:spid="_x0000_s1061" style="position:absolute;margin-left:146pt;margin-top:23.9pt;width:197.2pt;height:297.35pt;z-index:251658290;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" fillcolor="window" strokecolor="#ffc000" strokeweight="1pt">
                <v:stroke joinstyle="miter"/>
                <v:textbox style="layout-flow:vertical">
                  <w:txbxContent>
                    <w:p w14:paraId="1555C168" w14:textId="77777777" w:rsidR="00D779AB" w:rsidRPr="00F06224" w:rsidRDefault="00D779AB" w:rsidP="00D779AB">
                      <w:pPr>
                        <w:jc w:val="center"/>
                        <w:rPr>
                          <w:sz w:val="40"/>
                          <w:szCs w:val="40"/>
                        </w:rPr>
                      </w:pPr>
                      <w:r>
                        <w:rPr>
                          <w:sz w:val="40"/>
                          <w:szCs w:val="40"/>
                        </w:rPr>
                        <w:t>Een andere collega het gesprek laten voeren</w:t>
                      </w:r>
                    </w:p>
                  </w:txbxContent>
                </v:textbox>
                <w10:wrap anchorx="margin"/>
              </v:roundrect>
            </w:pict>
          </mc:Fallback>
        </mc:AlternateContent>
      </w:r>
    </w:p>
    <w:p w14:paraId="4964A2F4"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89" behindDoc="0" locked="0" layoutInCell="1" allowOverlap="1" wp14:anchorId="2D72651F" wp14:editId="189E211E">
                <wp:simplePos x="0" y="0"/>
                <wp:positionH relativeFrom="column">
                  <wp:posOffset>0</wp:posOffset>
                </wp:positionH>
                <wp:positionV relativeFrom="paragraph">
                  <wp:posOffset>-635</wp:posOffset>
                </wp:positionV>
                <wp:extent cx="2504661" cy="3776870"/>
                <wp:effectExtent l="0" t="0" r="10160" b="14605"/>
                <wp:wrapNone/>
                <wp:docPr id="198" name="Rechthoek: afgeronde hoeken 198"/>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FFC000"/>
                          </a:solidFill>
                          <a:prstDash val="solid"/>
                          <a:miter lim="800000"/>
                        </a:ln>
                        <a:effectLst/>
                      </wps:spPr>
                      <wps:txbx>
                        <w:txbxContent>
                          <w:p w14:paraId="15E970AD" w14:textId="77777777" w:rsidR="00D779AB" w:rsidRPr="00F06224" w:rsidRDefault="00D779AB" w:rsidP="00D779AB">
                            <w:pPr>
                              <w:jc w:val="center"/>
                              <w:rPr>
                                <w:sz w:val="40"/>
                                <w:szCs w:val="40"/>
                              </w:rPr>
                            </w:pPr>
                            <w:r>
                              <w:rPr>
                                <w:sz w:val="40"/>
                                <w:szCs w:val="40"/>
                              </w:rPr>
                              <w:t>Irritatie uiten naar een ander</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72651F" id="Rechthoek: afgeronde hoeken 198" o:spid="_x0000_s1062" style="position:absolute;margin-left:0;margin-top:-.05pt;width:197.2pt;height:297.4pt;z-index:2516582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" fillcolor="window" strokecolor="#ffc000" strokeweight="1pt">
                <v:stroke joinstyle="miter"/>
                <v:textbox style="layout-flow:vertical">
                  <w:txbxContent>
                    <w:p w14:paraId="15E970AD" w14:textId="77777777" w:rsidR="00D779AB" w:rsidRPr="00F06224" w:rsidRDefault="00D779AB" w:rsidP="00D779AB">
                      <w:pPr>
                        <w:jc w:val="center"/>
                        <w:rPr>
                          <w:sz w:val="40"/>
                          <w:szCs w:val="40"/>
                        </w:rPr>
                      </w:pPr>
                      <w:r>
                        <w:rPr>
                          <w:sz w:val="40"/>
                          <w:szCs w:val="40"/>
                        </w:rPr>
                        <w:t>Irritatie uiten naar een ander</w:t>
                      </w:r>
                    </w:p>
                  </w:txbxContent>
                </v:textbox>
              </v:roundrect>
            </w:pict>
          </mc:Fallback>
        </mc:AlternateContent>
      </w:r>
      <w:r w:rsidRPr="00D779AB">
        <w:rPr>
          <w:rFonts w:ascii="Calibri" w:eastAsia="Calibri" w:hAnsi="Calibri" w:cs="Times New Roman"/>
          <w:sz w:val="24"/>
          <w:szCs w:val="24"/>
          <w:lang w:eastAsia="en-US"/>
        </w:rPr>
        <w:t xml:space="preserve"> </w:t>
      </w:r>
    </w:p>
    <w:p w14:paraId="34CC51E5"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D6E7D35"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2C62AE1"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767BE4B"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1FC4B2A"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26DC7748"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72D8C3A5"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0D67D84"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3F99EC12"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F025472"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676E598D"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0F6E62A6" w14:textId="77777777" w:rsidR="00D779AB" w:rsidRPr="00D779AB" w:rsidRDefault="00D779AB" w:rsidP="00D779AB">
      <w:pPr>
        <w:spacing w:after="160" w:line="259" w:lineRule="auto"/>
        <w:rPr>
          <w:rFonts w:ascii="Calibri" w:eastAsia="Calibri" w:hAnsi="Calibri" w:cs="Times New Roman"/>
          <w:sz w:val="24"/>
          <w:szCs w:val="24"/>
          <w:lang w:eastAsia="en-US"/>
        </w:rPr>
      </w:pPr>
    </w:p>
    <w:p w14:paraId="18CB276A" w14:textId="77777777" w:rsidR="00D779AB" w:rsidRPr="00D779AB" w:rsidRDefault="00D779AB" w:rsidP="00D779AB">
      <w:pPr>
        <w:spacing w:after="160" w:line="259" w:lineRule="auto"/>
        <w:rPr>
          <w:rFonts w:ascii="Calibri" w:eastAsia="Calibri" w:hAnsi="Calibri" w:cs="Times New Roman"/>
          <w:sz w:val="24"/>
          <w:szCs w:val="24"/>
          <w:lang w:eastAsia="en-US"/>
        </w:rPr>
      </w:pPr>
      <w:r w:rsidRPr="00D779AB">
        <w:rPr>
          <w:rFonts w:ascii="Calibri" w:eastAsia="Calibri" w:hAnsi="Calibri" w:cs="Times New Roman"/>
          <w:b/>
          <w:bCs/>
          <w:noProof/>
          <w:sz w:val="24"/>
          <w:szCs w:val="24"/>
          <w:lang w:eastAsia="en-US"/>
        </w:rPr>
        <w:lastRenderedPageBreak/>
        <mc:AlternateContent>
          <mc:Choice Requires="wps">
            <w:drawing>
              <wp:anchor distT="0" distB="0" distL="114300" distR="114300" simplePos="0" relativeHeight="251658292" behindDoc="0" locked="0" layoutInCell="1" allowOverlap="1" wp14:anchorId="056940FC" wp14:editId="31EEC928">
                <wp:simplePos x="0" y="0"/>
                <wp:positionH relativeFrom="column">
                  <wp:posOffset>3690730</wp:posOffset>
                </wp:positionH>
                <wp:positionV relativeFrom="paragraph">
                  <wp:posOffset>9277</wp:posOffset>
                </wp:positionV>
                <wp:extent cx="2504661" cy="3776870"/>
                <wp:effectExtent l="0" t="0" r="10160" b="14605"/>
                <wp:wrapNone/>
                <wp:docPr id="201" name="Rechthoek: afgeronde hoeken 201"/>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FFC000"/>
                          </a:solidFill>
                          <a:prstDash val="solid"/>
                          <a:miter lim="800000"/>
                        </a:ln>
                        <a:effectLst/>
                      </wps:spPr>
                      <wps:txbx>
                        <w:txbxContent>
                          <w:p w14:paraId="379451AC" w14:textId="77777777" w:rsidR="00D779AB" w:rsidRPr="00F06224" w:rsidRDefault="00D779AB" w:rsidP="00D779AB">
                            <w:pPr>
                              <w:jc w:val="center"/>
                              <w:rPr>
                                <w:sz w:val="40"/>
                                <w:szCs w:val="40"/>
                              </w:rPr>
                            </w:pPr>
                            <w:r>
                              <w:rPr>
                                <w:sz w:val="40"/>
                                <w:szCs w:val="40"/>
                              </w:rPr>
                              <w:t xml:space="preserve">De taalbarrière als blokkade gebruiken om iemand aan te spreken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6940FC" id="Rechthoek: afgeronde hoeken 201" o:spid="_x0000_s1063" style="position:absolute;margin-left:290.6pt;margin-top:.75pt;width:197.2pt;height:297.4pt;z-index:2516582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" fillcolor="window" strokecolor="#ffc000" strokeweight="1pt">
                <v:stroke joinstyle="miter"/>
                <v:textbox style="layout-flow:vertical">
                  <w:txbxContent>
                    <w:p w14:paraId="379451AC" w14:textId="77777777" w:rsidR="00D779AB" w:rsidRPr="00F06224" w:rsidRDefault="00D779AB" w:rsidP="00D779AB">
                      <w:pPr>
                        <w:jc w:val="center"/>
                        <w:rPr>
                          <w:sz w:val="40"/>
                          <w:szCs w:val="40"/>
                        </w:rPr>
                      </w:pPr>
                      <w:r>
                        <w:rPr>
                          <w:sz w:val="40"/>
                          <w:szCs w:val="40"/>
                        </w:rPr>
                        <w:t xml:space="preserve">De taalbarrière als blokkade gebruiken om iemand aan te spreken </w:t>
                      </w:r>
                    </w:p>
                  </w:txbxContent>
                </v:textbox>
              </v:roundrect>
            </w:pict>
          </mc:Fallback>
        </mc:AlternateContent>
      </w:r>
      <w:r w:rsidRPr="00D779AB">
        <w:rPr>
          <w:rFonts w:ascii="Calibri" w:eastAsia="Calibri" w:hAnsi="Calibri" w:cs="Times New Roman"/>
          <w:b/>
          <w:bCs/>
          <w:noProof/>
          <w:sz w:val="24"/>
          <w:szCs w:val="24"/>
          <w:lang w:eastAsia="en-US"/>
        </w:rPr>
        <mc:AlternateContent>
          <mc:Choice Requires="wps">
            <w:drawing>
              <wp:anchor distT="0" distB="0" distL="114300" distR="114300" simplePos="0" relativeHeight="251658291" behindDoc="0" locked="0" layoutInCell="1" allowOverlap="1" wp14:anchorId="30A7D38E" wp14:editId="316BC820">
                <wp:simplePos x="0" y="0"/>
                <wp:positionH relativeFrom="column">
                  <wp:posOffset>0</wp:posOffset>
                </wp:positionH>
                <wp:positionV relativeFrom="paragraph">
                  <wp:posOffset>0</wp:posOffset>
                </wp:positionV>
                <wp:extent cx="2504661" cy="3776870"/>
                <wp:effectExtent l="0" t="0" r="10160" b="14605"/>
                <wp:wrapNone/>
                <wp:docPr id="200" name="Rechthoek: afgeronde hoeken 200"/>
                <wp:cNvGraphicFramePr/>
                <a:graphic xmlns:a="http://schemas.openxmlformats.org/drawingml/2006/main">
                  <a:graphicData uri="http://schemas.microsoft.com/office/word/2010/wordprocessingShape">
                    <wps:wsp>
                      <wps:cNvSpPr/>
                      <wps:spPr>
                        <a:xfrm>
                          <a:off x="0" y="0"/>
                          <a:ext cx="2504661" cy="3776870"/>
                        </a:xfrm>
                        <a:prstGeom prst="roundRect">
                          <a:avLst/>
                        </a:prstGeom>
                        <a:solidFill>
                          <a:sysClr val="window" lastClr="FFFFFF"/>
                        </a:solidFill>
                        <a:ln w="12700" cap="flat" cmpd="sng" algn="ctr">
                          <a:solidFill>
                            <a:srgbClr val="FFC000"/>
                          </a:solidFill>
                          <a:prstDash val="solid"/>
                          <a:miter lim="800000"/>
                        </a:ln>
                        <a:effectLst/>
                      </wps:spPr>
                      <wps:txbx>
                        <w:txbxContent>
                          <w:p w14:paraId="500E0F7F" w14:textId="77777777" w:rsidR="00D779AB" w:rsidRPr="00F06224" w:rsidRDefault="00D779AB" w:rsidP="00D779AB">
                            <w:pPr>
                              <w:jc w:val="center"/>
                              <w:rPr>
                                <w:sz w:val="40"/>
                                <w:szCs w:val="40"/>
                              </w:rPr>
                            </w:pPr>
                            <w:r>
                              <w:rPr>
                                <w:sz w:val="40"/>
                                <w:szCs w:val="40"/>
                              </w:rPr>
                              <w:t>Een ander niet aanspreken op het getoonde gedrag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A7D38E" id="Rechthoek: afgeronde hoeken 200" o:spid="_x0000_s1064" style="position:absolute;margin-left:0;margin-top:0;width:197.2pt;height:297.4pt;z-index:25165829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" fillcolor="window" strokecolor="#ffc000" strokeweight="1pt">
                <v:stroke joinstyle="miter"/>
                <v:textbox style="layout-flow:vertical">
                  <w:txbxContent>
                    <w:p w14:paraId="500E0F7F" w14:textId="77777777" w:rsidR="00D779AB" w:rsidRPr="00F06224" w:rsidRDefault="00D779AB" w:rsidP="00D779AB">
                      <w:pPr>
                        <w:jc w:val="center"/>
                        <w:rPr>
                          <w:sz w:val="40"/>
                          <w:szCs w:val="40"/>
                        </w:rPr>
                      </w:pPr>
                      <w:r>
                        <w:rPr>
                          <w:sz w:val="40"/>
                          <w:szCs w:val="40"/>
                        </w:rPr>
                        <w:t>Een ander niet aanspreken op het getoonde gedrag</w:t>
                      </w:r>
                    </w:p>
                  </w:txbxContent>
                </v:textbox>
              </v:roundrect>
            </w:pict>
          </mc:Fallback>
        </mc:AlternateContent>
      </w:r>
      <w:r w:rsidRPr="00D779AB">
        <w:rPr>
          <w:rFonts w:ascii="Calibri" w:eastAsia="Calibri" w:hAnsi="Calibri" w:cs="Times New Roman"/>
          <w:sz w:val="24"/>
          <w:szCs w:val="24"/>
          <w:lang w:eastAsia="en-US"/>
        </w:rPr>
        <w:t xml:space="preserve">                                                                              </w:t>
      </w:r>
    </w:p>
    <w:p w14:paraId="7B3B70E7" w14:textId="77777777" w:rsidR="00D779AB" w:rsidRPr="003A66EB" w:rsidRDefault="00D779AB" w:rsidP="00534637">
      <w:pPr>
        <w:rPr>
          <w:b/>
          <w:bCs/>
          <w:sz w:val="22"/>
          <w:szCs w:val="22"/>
          <w:lang w:eastAsia="en-US"/>
        </w:rPr>
      </w:pPr>
    </w:p>
    <w:p w14:paraId="69B50C70" w14:textId="61AB2749" w:rsidR="003A66EB" w:rsidRDefault="003A66EB" w:rsidP="00534637">
      <w:pPr>
        <w:rPr>
          <w:sz w:val="22"/>
          <w:szCs w:val="22"/>
          <w:lang w:eastAsia="en-US"/>
        </w:rPr>
      </w:pPr>
    </w:p>
    <w:p w14:paraId="7E0F0C5C" w14:textId="225A1465" w:rsidR="003A66EB" w:rsidRDefault="003A66EB" w:rsidP="00534637">
      <w:pPr>
        <w:rPr>
          <w:sz w:val="22"/>
          <w:szCs w:val="22"/>
          <w:lang w:eastAsia="en-US"/>
        </w:rPr>
      </w:pPr>
    </w:p>
    <w:p w14:paraId="74CD1A9D" w14:textId="7B82F483" w:rsidR="003A66EB" w:rsidRDefault="003A66EB" w:rsidP="00534637">
      <w:pPr>
        <w:rPr>
          <w:sz w:val="22"/>
          <w:szCs w:val="22"/>
          <w:lang w:eastAsia="en-US"/>
        </w:rPr>
      </w:pPr>
    </w:p>
    <w:p w14:paraId="69EB52FA" w14:textId="03DB37BC" w:rsidR="003A66EB" w:rsidRDefault="003A66EB" w:rsidP="00534637">
      <w:pPr>
        <w:rPr>
          <w:sz w:val="22"/>
          <w:szCs w:val="22"/>
          <w:lang w:eastAsia="en-US"/>
        </w:rPr>
      </w:pPr>
    </w:p>
    <w:p w14:paraId="0BF5E4E4" w14:textId="735ABE24" w:rsidR="003A66EB" w:rsidRDefault="003A66EB" w:rsidP="00534637">
      <w:pPr>
        <w:rPr>
          <w:sz w:val="22"/>
          <w:szCs w:val="22"/>
          <w:lang w:eastAsia="en-US"/>
        </w:rPr>
      </w:pPr>
    </w:p>
    <w:p w14:paraId="7B3D5792" w14:textId="7B557CD6" w:rsidR="003A66EB" w:rsidRDefault="003A66EB" w:rsidP="00534637">
      <w:pPr>
        <w:rPr>
          <w:sz w:val="22"/>
          <w:szCs w:val="22"/>
          <w:lang w:eastAsia="en-US"/>
        </w:rPr>
      </w:pPr>
    </w:p>
    <w:p w14:paraId="19A3273D" w14:textId="23250EA0" w:rsidR="003A66EB" w:rsidRDefault="003A66EB" w:rsidP="00534637">
      <w:pPr>
        <w:rPr>
          <w:sz w:val="22"/>
          <w:szCs w:val="22"/>
          <w:lang w:eastAsia="en-US"/>
        </w:rPr>
      </w:pPr>
    </w:p>
    <w:p w14:paraId="5FAEE431" w14:textId="5375245C" w:rsidR="003A66EB" w:rsidRDefault="003A66EB" w:rsidP="00534637">
      <w:pPr>
        <w:rPr>
          <w:sz w:val="22"/>
          <w:szCs w:val="22"/>
          <w:lang w:eastAsia="en-US"/>
        </w:rPr>
      </w:pPr>
    </w:p>
    <w:p w14:paraId="5000C13A" w14:textId="4801A5D0" w:rsidR="003A66EB" w:rsidRDefault="003A66EB" w:rsidP="00534637">
      <w:pPr>
        <w:rPr>
          <w:sz w:val="22"/>
          <w:szCs w:val="22"/>
          <w:lang w:eastAsia="en-US"/>
        </w:rPr>
      </w:pPr>
    </w:p>
    <w:p w14:paraId="0242EAF1" w14:textId="5C3BD2E0" w:rsidR="003A66EB" w:rsidRDefault="003A66EB" w:rsidP="00534637">
      <w:pPr>
        <w:rPr>
          <w:sz w:val="22"/>
          <w:szCs w:val="22"/>
          <w:lang w:eastAsia="en-US"/>
        </w:rPr>
      </w:pPr>
    </w:p>
    <w:p w14:paraId="7E15C579" w14:textId="77777777" w:rsidR="003A66EB" w:rsidRPr="00A4288C" w:rsidRDefault="003A66EB" w:rsidP="00534637">
      <w:pPr>
        <w:rPr>
          <w:sz w:val="22"/>
          <w:szCs w:val="22"/>
          <w:lang w:eastAsia="en-US"/>
        </w:rPr>
      </w:pPr>
    </w:p>
    <w:p w14:paraId="413E7D5A" w14:textId="155BB6D8" w:rsidR="00534637" w:rsidRPr="00A4288C" w:rsidRDefault="00534637" w:rsidP="00534637">
      <w:pPr>
        <w:rPr>
          <w:sz w:val="22"/>
          <w:szCs w:val="22"/>
          <w:lang w:eastAsia="en-US"/>
        </w:rPr>
      </w:pPr>
    </w:p>
    <w:p w14:paraId="24BA6C9E" w14:textId="5BA9E205" w:rsidR="00091A0D" w:rsidRDefault="00091A0D" w:rsidP="00091A0D">
      <w:pPr>
        <w:rPr>
          <w:lang w:eastAsia="en-US"/>
        </w:rPr>
      </w:pPr>
    </w:p>
    <w:p w14:paraId="1F50C557" w14:textId="78AF672E" w:rsidR="00A4288C" w:rsidRDefault="00A4288C" w:rsidP="00091A0D">
      <w:pPr>
        <w:rPr>
          <w:lang w:eastAsia="en-US"/>
        </w:rPr>
      </w:pPr>
    </w:p>
    <w:p w14:paraId="7C1641F9" w14:textId="7CEDEDCE" w:rsidR="00A4288C" w:rsidRDefault="00A4288C" w:rsidP="00091A0D">
      <w:pPr>
        <w:rPr>
          <w:lang w:eastAsia="en-US"/>
        </w:rPr>
      </w:pPr>
    </w:p>
    <w:p w14:paraId="4EC8FDE2" w14:textId="0FC09F4C" w:rsidR="00A4288C" w:rsidRDefault="00A4288C" w:rsidP="00091A0D">
      <w:pPr>
        <w:rPr>
          <w:lang w:eastAsia="en-US"/>
        </w:rPr>
      </w:pPr>
    </w:p>
    <w:p w14:paraId="6BABD211" w14:textId="39A6BD81" w:rsidR="00A4288C" w:rsidRDefault="00A4288C" w:rsidP="00091A0D">
      <w:pPr>
        <w:rPr>
          <w:lang w:eastAsia="en-US"/>
        </w:rPr>
      </w:pPr>
    </w:p>
    <w:p w14:paraId="4CC0C3EC" w14:textId="1A290835" w:rsidR="00A4288C" w:rsidRDefault="00A4288C" w:rsidP="00091A0D">
      <w:pPr>
        <w:rPr>
          <w:lang w:eastAsia="en-US"/>
        </w:rPr>
      </w:pPr>
    </w:p>
    <w:p w14:paraId="332C9A11" w14:textId="511F5C96" w:rsidR="00A4288C" w:rsidRDefault="00A4288C" w:rsidP="00091A0D">
      <w:pPr>
        <w:rPr>
          <w:lang w:eastAsia="en-US"/>
        </w:rPr>
      </w:pPr>
    </w:p>
    <w:p w14:paraId="3B2FBB3D" w14:textId="5DF25991" w:rsidR="00A4288C" w:rsidRDefault="00A4288C" w:rsidP="00091A0D">
      <w:pPr>
        <w:rPr>
          <w:lang w:eastAsia="en-US"/>
        </w:rPr>
      </w:pPr>
    </w:p>
    <w:p w14:paraId="3562F4C1" w14:textId="30546B3A" w:rsidR="00E73E5D" w:rsidRDefault="00E73E5D" w:rsidP="00091A0D">
      <w:pPr>
        <w:rPr>
          <w:lang w:eastAsia="en-US"/>
        </w:rPr>
      </w:pPr>
    </w:p>
    <w:p w14:paraId="31A2651D" w14:textId="77777777" w:rsidR="00E73E5D" w:rsidRDefault="00E73E5D" w:rsidP="00091A0D">
      <w:pPr>
        <w:rPr>
          <w:lang w:eastAsia="en-US"/>
        </w:rPr>
      </w:pPr>
    </w:p>
    <w:p w14:paraId="6D08300B" w14:textId="77777777" w:rsidR="00A4288C" w:rsidRDefault="00A4288C" w:rsidP="00091A0D">
      <w:pPr>
        <w:rPr>
          <w:lang w:eastAsia="en-US"/>
        </w:rPr>
      </w:pPr>
    </w:p>
    <w:p w14:paraId="099F7673" w14:textId="346F1662" w:rsidR="007A05D3" w:rsidRPr="00091A0D" w:rsidRDefault="007A05D3" w:rsidP="00091A0D">
      <w:pPr>
        <w:rPr>
          <w:b/>
          <w:bCs/>
          <w:sz w:val="28"/>
          <w:szCs w:val="28"/>
          <w:lang w:eastAsia="en-US"/>
        </w:rPr>
      </w:pPr>
      <w:r w:rsidRPr="00091A0D">
        <w:rPr>
          <w:b/>
          <w:bCs/>
          <w:sz w:val="28"/>
          <w:szCs w:val="28"/>
          <w:lang w:eastAsia="en-US"/>
        </w:rPr>
        <w:lastRenderedPageBreak/>
        <w:t>Week 4 en 5</w:t>
      </w:r>
      <w:r w:rsidR="00091A0D" w:rsidRPr="00091A0D">
        <w:rPr>
          <w:b/>
          <w:bCs/>
          <w:sz w:val="28"/>
          <w:szCs w:val="28"/>
          <w:lang w:eastAsia="en-US"/>
        </w:rPr>
        <w:t xml:space="preserve"> – Toepassen in de praktijk </w:t>
      </w:r>
    </w:p>
    <w:p w14:paraId="3EF6C467" w14:textId="35B56618" w:rsidR="003D7911" w:rsidRPr="00AA1579" w:rsidRDefault="00091A0D" w:rsidP="00AA1579">
      <w:pPr>
        <w:jc w:val="both"/>
        <w:rPr>
          <w:sz w:val="22"/>
          <w:szCs w:val="22"/>
          <w:lang w:eastAsia="en-US"/>
        </w:rPr>
      </w:pPr>
      <w:r w:rsidRPr="00AA1579">
        <w:rPr>
          <w:sz w:val="22"/>
          <w:szCs w:val="22"/>
          <w:lang w:eastAsia="en-US"/>
        </w:rPr>
        <w:t>De volgende twee weken gaan</w:t>
      </w:r>
      <w:r w:rsidR="00234AD4" w:rsidRPr="00AA1579">
        <w:rPr>
          <w:sz w:val="22"/>
          <w:szCs w:val="22"/>
          <w:lang w:eastAsia="en-US"/>
        </w:rPr>
        <w:t xml:space="preserve"> alle deelnemers situaties opschrijven in het werkboekje waarin zij hun kwaliteiten en verbeterpunten tegenkomen. Daarbij schrijven zij ook op welke </w:t>
      </w:r>
      <w:r w:rsidR="003D7911" w:rsidRPr="00AA1579">
        <w:rPr>
          <w:sz w:val="22"/>
          <w:szCs w:val="22"/>
          <w:lang w:eastAsia="en-US"/>
        </w:rPr>
        <w:t xml:space="preserve">gedragingen vanuit participerend leiderschap hun in deze situaties zou kunnen helpen. </w:t>
      </w:r>
    </w:p>
    <w:p w14:paraId="1B6205A9" w14:textId="16AA3819" w:rsidR="004D402F" w:rsidRPr="00AA1579" w:rsidRDefault="003D7911" w:rsidP="00AA1579">
      <w:pPr>
        <w:jc w:val="both"/>
        <w:rPr>
          <w:sz w:val="22"/>
          <w:szCs w:val="22"/>
          <w:lang w:eastAsia="en-US"/>
        </w:rPr>
      </w:pPr>
      <w:r w:rsidRPr="00AA1579">
        <w:rPr>
          <w:sz w:val="22"/>
          <w:szCs w:val="22"/>
          <w:lang w:eastAsia="en-US"/>
        </w:rPr>
        <w:t xml:space="preserve">Als begeleider van het programma hoeft er dus tijdens deze twee weken niet veel gedaan te worden. </w:t>
      </w:r>
    </w:p>
    <w:p w14:paraId="365B2E3E" w14:textId="2D8F6833" w:rsidR="004D402F" w:rsidRDefault="00AA1579" w:rsidP="00091A0D">
      <w:pPr>
        <w:rPr>
          <w:b/>
          <w:bCs/>
          <w:sz w:val="28"/>
          <w:szCs w:val="28"/>
          <w:lang w:eastAsia="en-US"/>
        </w:rPr>
      </w:pPr>
      <w:r>
        <w:rPr>
          <w:b/>
          <w:bCs/>
          <w:sz w:val="28"/>
          <w:szCs w:val="28"/>
          <w:lang w:eastAsia="en-US"/>
        </w:rPr>
        <w:t xml:space="preserve">Week 6 – Evaluatie-bijeenkomst </w:t>
      </w:r>
    </w:p>
    <w:p w14:paraId="4E6AB8C2" w14:textId="5BC54A8F" w:rsidR="00AA1579" w:rsidRDefault="00AA1579" w:rsidP="00AA1579">
      <w:pPr>
        <w:jc w:val="both"/>
        <w:rPr>
          <w:sz w:val="22"/>
          <w:szCs w:val="22"/>
          <w:lang w:eastAsia="en-US"/>
        </w:rPr>
      </w:pPr>
      <w:r>
        <w:rPr>
          <w:sz w:val="22"/>
          <w:szCs w:val="22"/>
          <w:lang w:eastAsia="en-US"/>
        </w:rPr>
        <w:t xml:space="preserve">In de zesde week van het programma wordt er een bijeenkomst georganiseerd met alle deelnemers. Tijdens deze bijeenkomst is het de bedoeling dat alle deelnemers vooraf de GoodScan van Goodhabitz hebben gemaakt. Tijdens de bijeenkomst wordt er gereflecteerd op de afgelopen twee weken. Hierbij worden er vragen gesteld naar de situaties die zij zijn tegengekomen en of zij gedrag hebben kunnen toepassen vanuit participerend leiderschap. Het doel van deze bijeenkomst is dat voor de deelnemers duidelijk wordt waarin zij nog kunnen leren en wat hun competenties zijn. Ook wordt er gekeken naar de reflectiekaart van Goodhabitz, en welke cursussen hierbij passen van het online trainingsprogramma. </w:t>
      </w:r>
    </w:p>
    <w:p w14:paraId="3DCF5A45" w14:textId="74E90583" w:rsidR="00AA1579" w:rsidRDefault="00AA1579" w:rsidP="00AA1579">
      <w:pPr>
        <w:jc w:val="both"/>
        <w:rPr>
          <w:b/>
          <w:bCs/>
          <w:sz w:val="22"/>
          <w:szCs w:val="22"/>
          <w:lang w:eastAsia="en-US"/>
        </w:rPr>
      </w:pPr>
      <w:r>
        <w:rPr>
          <w:b/>
          <w:bCs/>
          <w:sz w:val="22"/>
          <w:szCs w:val="22"/>
          <w:lang w:eastAsia="en-US"/>
        </w:rPr>
        <w:t>Week 7 – 2</w:t>
      </w:r>
      <w:r w:rsidRPr="00AA1579">
        <w:rPr>
          <w:b/>
          <w:bCs/>
          <w:sz w:val="22"/>
          <w:szCs w:val="22"/>
          <w:vertAlign w:val="superscript"/>
          <w:lang w:eastAsia="en-US"/>
        </w:rPr>
        <w:t>e</w:t>
      </w:r>
      <w:r>
        <w:rPr>
          <w:b/>
          <w:bCs/>
          <w:sz w:val="22"/>
          <w:szCs w:val="22"/>
          <w:lang w:eastAsia="en-US"/>
        </w:rPr>
        <w:t xml:space="preserve"> STARR-interview </w:t>
      </w:r>
    </w:p>
    <w:p w14:paraId="7A23E8C4" w14:textId="56E59655" w:rsidR="00041E81" w:rsidRPr="009D11A4" w:rsidRDefault="00AA1579" w:rsidP="009D11A4">
      <w:pPr>
        <w:jc w:val="both"/>
        <w:rPr>
          <w:sz w:val="22"/>
          <w:szCs w:val="22"/>
          <w:lang w:eastAsia="en-US"/>
        </w:rPr>
      </w:pPr>
      <w:r>
        <w:rPr>
          <w:sz w:val="22"/>
          <w:szCs w:val="22"/>
          <w:lang w:eastAsia="en-US"/>
        </w:rPr>
        <w:t>In de laatste week van het programma kan gekeken worden of de competenties van de deelnemers zijn gegroeid en op niveau zijn. Wanneer er nog gewerkt kan worden aan bepaalde competenties en gedragingen. Aan de competentiematrix zijn gedragingen gehangen die aansluiten op bepaalde cursussen van GoodHabitz. Kijk hiervoor in de competentiematrix waaraan de cursussen aangehangen zijn. Vanuit het STARR-interview krijgt iedere deelnemer een persoonlijk actieplan verstuurd vanuit GoodHabitz. Deze kunnen worden gemaakt in de promostudio op de website. Hierdoor kan elke deelnemer op maat aan de slag met cursussen of lessen die hen kunnen helpen met de competenties die zij willen verbeteren.</w:t>
      </w:r>
    </w:p>
    <w:p w14:paraId="7F598629" w14:textId="287CC670" w:rsidR="00041E81" w:rsidRDefault="00041E81" w:rsidP="00041E81">
      <w:pPr>
        <w:rPr>
          <w:lang w:eastAsia="en-US"/>
        </w:rPr>
      </w:pPr>
    </w:p>
    <w:p w14:paraId="55D56DC2" w14:textId="77E098B8" w:rsidR="00041E81" w:rsidRDefault="00041E81" w:rsidP="00041E81">
      <w:pPr>
        <w:rPr>
          <w:lang w:eastAsia="en-US"/>
        </w:rPr>
      </w:pPr>
    </w:p>
    <w:p w14:paraId="7E4FC499" w14:textId="77777777" w:rsidR="00041E81" w:rsidRPr="00041E81" w:rsidRDefault="00041E81" w:rsidP="00041E81">
      <w:pPr>
        <w:rPr>
          <w:lang w:eastAsia="en-US"/>
        </w:rPr>
      </w:pPr>
    </w:p>
    <w:p w14:paraId="5A8D2765" w14:textId="77777777" w:rsidR="002025BD" w:rsidRDefault="002025BD" w:rsidP="00534637">
      <w:pPr>
        <w:pStyle w:val="Kop2"/>
        <w:rPr>
          <w:lang w:eastAsia="en-US"/>
        </w:rPr>
        <w:sectPr w:rsidR="002025BD" w:rsidSect="00840574">
          <w:pgSz w:w="11900" w:h="16840"/>
          <w:pgMar w:top="2235" w:right="1417" w:bottom="1417" w:left="1417" w:header="708" w:footer="0" w:gutter="0"/>
          <w:cols w:space="708"/>
          <w:docGrid w:linePitch="360"/>
        </w:sectPr>
      </w:pPr>
    </w:p>
    <w:p w14:paraId="5C2DB4B6" w14:textId="07EAF044" w:rsidR="00534637" w:rsidRPr="00534637" w:rsidRDefault="00534637" w:rsidP="00534637">
      <w:pPr>
        <w:pStyle w:val="Kop2"/>
        <w:rPr>
          <w:lang w:eastAsia="en-US"/>
        </w:rPr>
      </w:pPr>
      <w:bookmarkStart w:id="105" w:name="_Toc98924958"/>
      <w:bookmarkStart w:id="106" w:name="_Toc99649496"/>
      <w:r>
        <w:rPr>
          <w:lang w:eastAsia="en-US"/>
        </w:rPr>
        <w:lastRenderedPageBreak/>
        <w:t>Bijlage</w:t>
      </w:r>
      <w:r w:rsidR="00BF5895">
        <w:rPr>
          <w:lang w:eastAsia="en-US"/>
        </w:rPr>
        <w:t xml:space="preserve"> 7</w:t>
      </w:r>
      <w:r>
        <w:rPr>
          <w:lang w:eastAsia="en-US"/>
        </w:rPr>
        <w:t>: Overzicht cursussen gekoppeld aan competentiematrix</w:t>
      </w:r>
      <w:bookmarkEnd w:id="105"/>
      <w:bookmarkEnd w:id="106"/>
    </w:p>
    <w:tbl>
      <w:tblPr>
        <w:tblpPr w:leftFromText="141" w:rightFromText="141" w:horzAnchor="margin" w:tblpY="528"/>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7"/>
        <w:gridCol w:w="3396"/>
        <w:gridCol w:w="3345"/>
        <w:gridCol w:w="3444"/>
      </w:tblGrid>
      <w:tr w:rsidR="002025BD" w:rsidRPr="002025BD" w14:paraId="75036BC1" w14:textId="77777777" w:rsidTr="0073099B">
        <w:tc>
          <w:tcPr>
            <w:tcW w:w="3277" w:type="dxa"/>
            <w:shd w:val="clear" w:color="auto" w:fill="943634"/>
          </w:tcPr>
          <w:p w14:paraId="6B555CC7" w14:textId="600FA8C3" w:rsidR="002025BD" w:rsidRPr="002025BD" w:rsidRDefault="002025BD" w:rsidP="002025BD">
            <w:pPr>
              <w:spacing w:after="0" w:line="240" w:lineRule="auto"/>
              <w:rPr>
                <w:rFonts w:ascii="Arial" w:eastAsia="Calibri" w:hAnsi="Arial" w:cs="Arial"/>
                <w:b/>
                <w:sz w:val="24"/>
                <w:szCs w:val="24"/>
                <w:lang w:eastAsia="en-US"/>
              </w:rPr>
            </w:pPr>
            <w:r w:rsidRPr="002025BD">
              <w:rPr>
                <w:rFonts w:ascii="Arial" w:eastAsia="Calibri" w:hAnsi="Arial" w:cs="Arial"/>
                <w:b/>
                <w:sz w:val="24"/>
                <w:szCs w:val="24"/>
                <w:lang w:eastAsia="en-US"/>
              </w:rPr>
              <w:t>Competentie</w:t>
            </w:r>
            <w:r w:rsidR="006F6B60">
              <w:rPr>
                <w:rFonts w:ascii="Arial" w:eastAsia="Calibri" w:hAnsi="Arial" w:cs="Arial"/>
                <w:b/>
                <w:sz w:val="24"/>
                <w:szCs w:val="24"/>
                <w:lang w:eastAsia="en-US"/>
              </w:rPr>
              <w:t>s teamleider</w:t>
            </w:r>
          </w:p>
        </w:tc>
        <w:tc>
          <w:tcPr>
            <w:tcW w:w="3396" w:type="dxa"/>
            <w:shd w:val="clear" w:color="auto" w:fill="D99594"/>
          </w:tcPr>
          <w:p w14:paraId="44D52312" w14:textId="77777777" w:rsidR="002025BD" w:rsidRPr="002025BD" w:rsidRDefault="002025BD" w:rsidP="002025BD">
            <w:pPr>
              <w:tabs>
                <w:tab w:val="left" w:pos="201"/>
              </w:tabs>
              <w:spacing w:after="0" w:line="240" w:lineRule="auto"/>
              <w:rPr>
                <w:rFonts w:ascii="Arial" w:eastAsia="Calibri" w:hAnsi="Arial" w:cs="Arial"/>
                <w:b/>
                <w:sz w:val="24"/>
                <w:szCs w:val="24"/>
                <w:lang w:eastAsia="en-US"/>
              </w:rPr>
            </w:pPr>
            <w:r w:rsidRPr="002025BD">
              <w:rPr>
                <w:rFonts w:ascii="Arial" w:eastAsia="Calibri" w:hAnsi="Arial" w:cs="Arial"/>
                <w:b/>
                <w:sz w:val="24"/>
                <w:szCs w:val="24"/>
                <w:lang w:eastAsia="en-US"/>
              </w:rPr>
              <w:t>Gedragingen</w:t>
            </w:r>
          </w:p>
        </w:tc>
        <w:tc>
          <w:tcPr>
            <w:tcW w:w="3345" w:type="dxa"/>
            <w:shd w:val="clear" w:color="auto" w:fill="E5B8B7"/>
          </w:tcPr>
          <w:p w14:paraId="3FAF4F38" w14:textId="77777777" w:rsidR="002025BD" w:rsidRPr="002025BD" w:rsidRDefault="002025BD" w:rsidP="002025BD">
            <w:pPr>
              <w:spacing w:after="0" w:line="240" w:lineRule="auto"/>
              <w:rPr>
                <w:rFonts w:ascii="Arial" w:eastAsia="Calibri" w:hAnsi="Arial" w:cs="Arial"/>
                <w:b/>
                <w:sz w:val="24"/>
                <w:szCs w:val="24"/>
                <w:lang w:eastAsia="en-US"/>
              </w:rPr>
            </w:pPr>
            <w:r w:rsidRPr="002025BD">
              <w:rPr>
                <w:rFonts w:ascii="Arial" w:eastAsia="Calibri" w:hAnsi="Arial" w:cs="Arial"/>
                <w:b/>
                <w:sz w:val="24"/>
                <w:szCs w:val="24"/>
                <w:lang w:eastAsia="en-US"/>
              </w:rPr>
              <w:t>GoodHabitz</w:t>
            </w:r>
          </w:p>
        </w:tc>
        <w:tc>
          <w:tcPr>
            <w:tcW w:w="3444" w:type="dxa"/>
            <w:shd w:val="clear" w:color="auto" w:fill="F2DBDB"/>
          </w:tcPr>
          <w:p w14:paraId="437EDD7A" w14:textId="77777777" w:rsidR="002025BD" w:rsidRPr="002025BD" w:rsidRDefault="002025BD" w:rsidP="002025BD">
            <w:pPr>
              <w:spacing w:after="0" w:line="240" w:lineRule="auto"/>
              <w:rPr>
                <w:rFonts w:ascii="Arial" w:eastAsia="Calibri" w:hAnsi="Arial" w:cs="Arial"/>
                <w:b/>
                <w:sz w:val="24"/>
                <w:szCs w:val="24"/>
                <w:lang w:eastAsia="en-US"/>
              </w:rPr>
            </w:pPr>
            <w:r w:rsidRPr="002025BD">
              <w:rPr>
                <w:rFonts w:ascii="Arial" w:eastAsia="Calibri" w:hAnsi="Arial" w:cs="Arial"/>
                <w:b/>
                <w:sz w:val="24"/>
                <w:szCs w:val="24"/>
                <w:lang w:eastAsia="en-US"/>
              </w:rPr>
              <w:t>Score</w:t>
            </w:r>
          </w:p>
        </w:tc>
      </w:tr>
      <w:tr w:rsidR="002025BD" w:rsidRPr="002025BD" w14:paraId="5366C020" w14:textId="77777777" w:rsidTr="0073099B">
        <w:tc>
          <w:tcPr>
            <w:tcW w:w="3277" w:type="dxa"/>
            <w:vMerge w:val="restart"/>
          </w:tcPr>
          <w:p w14:paraId="1F49D489" w14:textId="77777777" w:rsidR="002025BD" w:rsidRPr="002025BD" w:rsidRDefault="002025BD" w:rsidP="002025BD">
            <w:pPr>
              <w:spacing w:after="0" w:line="240" w:lineRule="auto"/>
              <w:rPr>
                <w:rFonts w:ascii="Arial" w:eastAsia="Calibri" w:hAnsi="Arial" w:cs="Arial"/>
                <w:b/>
                <w:sz w:val="22"/>
                <w:szCs w:val="22"/>
                <w:lang w:eastAsia="en-US"/>
              </w:rPr>
            </w:pPr>
            <w:r w:rsidRPr="002025BD">
              <w:rPr>
                <w:rFonts w:ascii="Arial" w:eastAsia="Calibri" w:hAnsi="Arial" w:cs="Arial"/>
                <w:b/>
                <w:sz w:val="22"/>
                <w:szCs w:val="22"/>
                <w:lang w:eastAsia="en-US"/>
              </w:rPr>
              <w:t xml:space="preserve">Leiden en beslissen </w:t>
            </w:r>
          </w:p>
          <w:p w14:paraId="6E6B4456" w14:textId="77777777" w:rsidR="002025BD" w:rsidRPr="002025BD" w:rsidRDefault="002025BD" w:rsidP="002025BD">
            <w:pPr>
              <w:spacing w:after="0" w:line="240" w:lineRule="auto"/>
              <w:rPr>
                <w:rFonts w:ascii="Arial" w:eastAsia="Calibri" w:hAnsi="Arial" w:cs="Arial"/>
                <w:sz w:val="22"/>
                <w:szCs w:val="22"/>
                <w:lang w:eastAsia="en-US"/>
              </w:rPr>
            </w:pPr>
          </w:p>
        </w:tc>
        <w:tc>
          <w:tcPr>
            <w:tcW w:w="3396" w:type="dxa"/>
          </w:tcPr>
          <w:p w14:paraId="24299CC4" w14:textId="77777777" w:rsidR="002025BD" w:rsidRPr="002025BD" w:rsidRDefault="002025BD" w:rsidP="004571D5">
            <w:pPr>
              <w:numPr>
                <w:ilvl w:val="0"/>
                <w:numId w:val="21"/>
              </w:numPr>
              <w:tabs>
                <w:tab w:val="left" w:pos="201"/>
              </w:tabs>
              <w:spacing w:after="0" w:line="260" w:lineRule="atLeast"/>
              <w:rPr>
                <w:rFonts w:ascii="Arial" w:eastAsia="Calibri" w:hAnsi="Arial" w:cs="Arial"/>
                <w:sz w:val="22"/>
                <w:szCs w:val="22"/>
                <w:lang w:eastAsia="en-US"/>
              </w:rPr>
            </w:pPr>
            <w:r w:rsidRPr="002025BD">
              <w:rPr>
                <w:rFonts w:ascii="Arial" w:eastAsia="Calibri" w:hAnsi="Arial" w:cs="Arial"/>
                <w:sz w:val="22"/>
                <w:szCs w:val="22"/>
                <w:lang w:eastAsia="en-US"/>
              </w:rPr>
              <w:t>Helder zijn over overwegingen in beslissingsprocessen</w:t>
            </w:r>
          </w:p>
          <w:p w14:paraId="6B6FD90D" w14:textId="77777777" w:rsidR="002025BD" w:rsidRPr="002025BD" w:rsidRDefault="002025BD" w:rsidP="002025BD">
            <w:pPr>
              <w:tabs>
                <w:tab w:val="left" w:pos="201"/>
              </w:tabs>
              <w:spacing w:after="0" w:line="260" w:lineRule="atLeast"/>
              <w:ind w:left="357"/>
              <w:rPr>
                <w:rFonts w:ascii="Arial" w:eastAsia="Calibri" w:hAnsi="Arial" w:cs="Arial"/>
                <w:sz w:val="22"/>
                <w:szCs w:val="22"/>
                <w:lang w:eastAsia="en-US"/>
              </w:rPr>
            </w:pPr>
          </w:p>
        </w:tc>
        <w:tc>
          <w:tcPr>
            <w:tcW w:w="3345" w:type="dxa"/>
          </w:tcPr>
          <w:p w14:paraId="3CE6BD5C"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-Verwachtingen managen</w:t>
            </w:r>
          </w:p>
          <w:p w14:paraId="7AFB5327"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-Glashelder leiderschap</w:t>
            </w:r>
          </w:p>
          <w:p w14:paraId="16B1EC1E"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 Kritisch Denken (Les 1: Moments)</w:t>
            </w:r>
          </w:p>
          <w:p w14:paraId="42BBF292"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 Teamwork (Les 4)</w:t>
            </w:r>
          </w:p>
        </w:tc>
        <w:tc>
          <w:tcPr>
            <w:tcW w:w="3444" w:type="dxa"/>
          </w:tcPr>
          <w:p w14:paraId="3F55A34E"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 xml:space="preserve"> 1          2          3          4          5</w:t>
            </w:r>
          </w:p>
        </w:tc>
      </w:tr>
      <w:tr w:rsidR="002025BD" w:rsidRPr="002025BD" w14:paraId="27A730FF" w14:textId="77777777" w:rsidTr="0073099B">
        <w:tc>
          <w:tcPr>
            <w:tcW w:w="3277" w:type="dxa"/>
            <w:vMerge/>
          </w:tcPr>
          <w:p w14:paraId="27E56ED5" w14:textId="77777777" w:rsidR="002025BD" w:rsidRPr="002025BD" w:rsidRDefault="002025BD" w:rsidP="002025BD">
            <w:pPr>
              <w:spacing w:after="0" w:line="240" w:lineRule="auto"/>
              <w:rPr>
                <w:rFonts w:ascii="Arial" w:eastAsia="Calibri" w:hAnsi="Arial" w:cs="Arial"/>
                <w:sz w:val="22"/>
                <w:szCs w:val="22"/>
                <w:lang w:eastAsia="en-US"/>
              </w:rPr>
            </w:pPr>
          </w:p>
        </w:tc>
        <w:tc>
          <w:tcPr>
            <w:tcW w:w="3396" w:type="dxa"/>
          </w:tcPr>
          <w:p w14:paraId="27D9A7BD" w14:textId="77777777" w:rsidR="002025BD" w:rsidRPr="002025BD" w:rsidRDefault="002025BD" w:rsidP="004571D5">
            <w:pPr>
              <w:numPr>
                <w:ilvl w:val="0"/>
                <w:numId w:val="21"/>
              </w:numPr>
              <w:tabs>
                <w:tab w:val="left" w:pos="201"/>
              </w:tabs>
              <w:spacing w:after="0" w:line="260" w:lineRule="atLeast"/>
              <w:rPr>
                <w:rFonts w:ascii="Arial" w:eastAsia="Calibri" w:hAnsi="Arial" w:cs="Arial"/>
                <w:sz w:val="22"/>
                <w:szCs w:val="22"/>
                <w:lang w:eastAsia="en-US"/>
              </w:rPr>
            </w:pPr>
            <w:r w:rsidRPr="002025BD">
              <w:rPr>
                <w:rFonts w:ascii="Arial" w:eastAsia="Calibri" w:hAnsi="Arial" w:cs="Arial"/>
                <w:sz w:val="22"/>
                <w:szCs w:val="22"/>
                <w:lang w:eastAsia="en-US"/>
              </w:rPr>
              <w:t>Selectief zijn in de communicatie</w:t>
            </w:r>
          </w:p>
          <w:p w14:paraId="6404C6A3" w14:textId="77777777" w:rsidR="002025BD" w:rsidRPr="002025BD" w:rsidRDefault="002025BD" w:rsidP="002025BD">
            <w:pPr>
              <w:tabs>
                <w:tab w:val="left" w:pos="201"/>
              </w:tabs>
              <w:spacing w:after="0" w:line="240" w:lineRule="auto"/>
              <w:rPr>
                <w:rFonts w:ascii="Arial" w:eastAsia="Calibri" w:hAnsi="Arial" w:cs="Arial"/>
                <w:sz w:val="22"/>
                <w:szCs w:val="22"/>
                <w:lang w:eastAsia="en-US"/>
              </w:rPr>
            </w:pPr>
          </w:p>
        </w:tc>
        <w:tc>
          <w:tcPr>
            <w:tcW w:w="3345" w:type="dxa"/>
          </w:tcPr>
          <w:p w14:paraId="26455846"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-Kritisch denken</w:t>
            </w:r>
          </w:p>
          <w:p w14:paraId="4D582EF9"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-Tel tot 10! Emotiemanagement (Les 2: Go &amp; Les 5)</w:t>
            </w:r>
          </w:p>
          <w:p w14:paraId="4B0EF37A"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 Teamwork (Les 3)</w:t>
            </w:r>
          </w:p>
          <w:p w14:paraId="179F742D"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 Gesprekstechnieken LSD</w:t>
            </w:r>
          </w:p>
        </w:tc>
        <w:tc>
          <w:tcPr>
            <w:tcW w:w="3444" w:type="dxa"/>
          </w:tcPr>
          <w:p w14:paraId="5B38A88E"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1          2          3          4          5</w:t>
            </w:r>
          </w:p>
        </w:tc>
      </w:tr>
      <w:tr w:rsidR="002025BD" w:rsidRPr="002025BD" w14:paraId="42977D30" w14:textId="77777777" w:rsidTr="0073099B">
        <w:tc>
          <w:tcPr>
            <w:tcW w:w="3277" w:type="dxa"/>
            <w:vMerge/>
          </w:tcPr>
          <w:p w14:paraId="540F5F35" w14:textId="77777777" w:rsidR="002025BD" w:rsidRPr="002025BD" w:rsidRDefault="002025BD" w:rsidP="002025BD">
            <w:pPr>
              <w:spacing w:after="0" w:line="240" w:lineRule="auto"/>
              <w:rPr>
                <w:rFonts w:ascii="Arial" w:eastAsia="Calibri" w:hAnsi="Arial" w:cs="Arial"/>
                <w:sz w:val="22"/>
                <w:szCs w:val="22"/>
                <w:lang w:eastAsia="en-US"/>
              </w:rPr>
            </w:pPr>
          </w:p>
        </w:tc>
        <w:tc>
          <w:tcPr>
            <w:tcW w:w="3396" w:type="dxa"/>
          </w:tcPr>
          <w:p w14:paraId="6CC45369" w14:textId="77777777" w:rsidR="002025BD" w:rsidRPr="002025BD" w:rsidRDefault="002025BD" w:rsidP="004571D5">
            <w:pPr>
              <w:numPr>
                <w:ilvl w:val="0"/>
                <w:numId w:val="21"/>
              </w:numPr>
              <w:tabs>
                <w:tab w:val="left" w:pos="201"/>
              </w:tabs>
              <w:spacing w:after="0" w:line="260" w:lineRule="atLeast"/>
              <w:rPr>
                <w:rFonts w:ascii="Arial" w:eastAsia="Calibri" w:hAnsi="Arial" w:cs="Arial"/>
                <w:sz w:val="22"/>
                <w:szCs w:val="22"/>
                <w:lang w:eastAsia="en-US"/>
              </w:rPr>
            </w:pPr>
            <w:r w:rsidRPr="002025BD">
              <w:rPr>
                <w:rFonts w:ascii="Arial" w:eastAsia="Calibri" w:hAnsi="Arial" w:cs="Arial"/>
                <w:sz w:val="22"/>
                <w:szCs w:val="22"/>
                <w:lang w:eastAsia="en-US"/>
              </w:rPr>
              <w:t xml:space="preserve">Geeft duidelijk richting aan anderen door stellen van doelen en prioriteiten, afspraken maken en geven van instructies. </w:t>
            </w:r>
          </w:p>
          <w:p w14:paraId="42C0D735" w14:textId="77777777" w:rsidR="002025BD" w:rsidRPr="002025BD" w:rsidRDefault="002025BD" w:rsidP="002025BD">
            <w:pPr>
              <w:tabs>
                <w:tab w:val="left" w:pos="201"/>
              </w:tabs>
              <w:spacing w:after="0" w:line="260" w:lineRule="atLeast"/>
              <w:ind w:left="357"/>
              <w:rPr>
                <w:rFonts w:ascii="Arial" w:eastAsia="Calibri" w:hAnsi="Arial" w:cs="Arial"/>
                <w:sz w:val="22"/>
                <w:szCs w:val="22"/>
                <w:lang w:eastAsia="en-US"/>
              </w:rPr>
            </w:pPr>
          </w:p>
          <w:p w14:paraId="7B0CF407" w14:textId="77777777" w:rsidR="002025BD" w:rsidRPr="002025BD" w:rsidRDefault="002025BD" w:rsidP="002025BD">
            <w:pPr>
              <w:tabs>
                <w:tab w:val="left" w:pos="201"/>
              </w:tabs>
              <w:spacing w:after="0" w:line="240" w:lineRule="auto"/>
              <w:rPr>
                <w:rFonts w:ascii="Arial" w:eastAsia="Calibri" w:hAnsi="Arial" w:cs="Arial"/>
                <w:sz w:val="22"/>
                <w:szCs w:val="22"/>
                <w:lang w:eastAsia="en-US"/>
              </w:rPr>
            </w:pPr>
          </w:p>
        </w:tc>
        <w:tc>
          <w:tcPr>
            <w:tcW w:w="3345" w:type="dxa"/>
          </w:tcPr>
          <w:p w14:paraId="3AFAA056"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-Doelgericht werken (Les 5: Smart Info &amp; Magazine)</w:t>
            </w:r>
          </w:p>
          <w:p w14:paraId="3BE5DD62"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-Leve de leider!</w:t>
            </w:r>
          </w:p>
          <w:p w14:paraId="7C6ABFC8"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-Coachend leidinggeven</w:t>
            </w:r>
          </w:p>
          <w:p w14:paraId="264C4AED"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-De kracht van falen (Les 5: Magazine)</w:t>
            </w:r>
          </w:p>
        </w:tc>
        <w:tc>
          <w:tcPr>
            <w:tcW w:w="3444" w:type="dxa"/>
          </w:tcPr>
          <w:p w14:paraId="57E335E5"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1          2          3          4          5</w:t>
            </w:r>
          </w:p>
        </w:tc>
      </w:tr>
      <w:tr w:rsidR="002025BD" w:rsidRPr="002025BD" w14:paraId="2F3308D5" w14:textId="77777777" w:rsidTr="0073099B">
        <w:tc>
          <w:tcPr>
            <w:tcW w:w="3277" w:type="dxa"/>
            <w:vMerge w:val="restart"/>
          </w:tcPr>
          <w:p w14:paraId="48AA82F6" w14:textId="77777777" w:rsidR="002025BD" w:rsidRPr="002025BD" w:rsidRDefault="002025BD" w:rsidP="002025BD">
            <w:pPr>
              <w:spacing w:after="0" w:line="240" w:lineRule="auto"/>
              <w:rPr>
                <w:rFonts w:ascii="Arial" w:eastAsia="Calibri" w:hAnsi="Arial" w:cs="Arial"/>
                <w:b/>
                <w:sz w:val="22"/>
                <w:szCs w:val="22"/>
                <w:lang w:eastAsia="en-US"/>
              </w:rPr>
            </w:pPr>
            <w:r w:rsidRPr="002025BD">
              <w:rPr>
                <w:rFonts w:ascii="Arial" w:eastAsia="Calibri" w:hAnsi="Arial" w:cs="Arial"/>
                <w:b/>
                <w:sz w:val="22"/>
                <w:szCs w:val="22"/>
                <w:lang w:eastAsia="en-US"/>
              </w:rPr>
              <w:t>Overtuigen en beïnvloeden</w:t>
            </w:r>
          </w:p>
          <w:p w14:paraId="506F001E" w14:textId="77777777" w:rsidR="002025BD" w:rsidRPr="002025BD" w:rsidRDefault="002025BD" w:rsidP="002025BD">
            <w:pPr>
              <w:spacing w:after="0" w:line="240" w:lineRule="auto"/>
              <w:rPr>
                <w:rFonts w:ascii="Arial" w:eastAsia="Calibri" w:hAnsi="Arial" w:cs="Arial"/>
                <w:b/>
                <w:sz w:val="22"/>
                <w:szCs w:val="22"/>
                <w:lang w:eastAsia="en-US"/>
              </w:rPr>
            </w:pPr>
          </w:p>
        </w:tc>
        <w:tc>
          <w:tcPr>
            <w:tcW w:w="3396" w:type="dxa"/>
          </w:tcPr>
          <w:p w14:paraId="4D645630" w14:textId="77777777" w:rsidR="002025BD" w:rsidRPr="002025BD" w:rsidRDefault="002025BD" w:rsidP="004571D5">
            <w:pPr>
              <w:numPr>
                <w:ilvl w:val="0"/>
                <w:numId w:val="22"/>
              </w:numPr>
              <w:tabs>
                <w:tab w:val="left" w:pos="201"/>
              </w:tabs>
              <w:spacing w:after="0" w:line="240" w:lineRule="auto"/>
              <w:contextualSpacing/>
              <w:rPr>
                <w:rFonts w:ascii="Arial" w:eastAsia="Calibri" w:hAnsi="Arial" w:cs="Arial"/>
                <w:sz w:val="22"/>
                <w:szCs w:val="22"/>
                <w:lang w:eastAsia="en-US"/>
              </w:rPr>
            </w:pPr>
            <w:r w:rsidRPr="002025BD">
              <w:rPr>
                <w:rFonts w:ascii="Arial" w:eastAsia="Calibri" w:hAnsi="Arial" w:cs="Arial"/>
                <w:sz w:val="22"/>
                <w:szCs w:val="22"/>
                <w:lang w:eastAsia="en-US"/>
              </w:rPr>
              <w:t>Neemt verantwoordelijkheid voor eigen rol als leidinggevende</w:t>
            </w:r>
          </w:p>
          <w:p w14:paraId="1D4B60BB" w14:textId="77777777" w:rsidR="002025BD" w:rsidRPr="002025BD" w:rsidRDefault="002025BD" w:rsidP="002025BD">
            <w:pPr>
              <w:tabs>
                <w:tab w:val="left" w:pos="201"/>
              </w:tabs>
              <w:spacing w:after="0" w:line="240" w:lineRule="auto"/>
              <w:ind w:left="348"/>
              <w:contextualSpacing/>
              <w:rPr>
                <w:rFonts w:ascii="Arial" w:eastAsia="Calibri" w:hAnsi="Arial" w:cs="Arial"/>
                <w:sz w:val="22"/>
                <w:szCs w:val="22"/>
                <w:lang w:eastAsia="en-US"/>
              </w:rPr>
            </w:pPr>
          </w:p>
        </w:tc>
        <w:tc>
          <w:tcPr>
            <w:tcW w:w="3345" w:type="dxa"/>
          </w:tcPr>
          <w:p w14:paraId="6FCAB1FC"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Beïnvloeden</w:t>
            </w:r>
          </w:p>
          <w:p w14:paraId="4E1AF866"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Eigenaarschap</w:t>
            </w:r>
          </w:p>
          <w:p w14:paraId="7BB83199"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Persoonlijk leiderschap</w:t>
            </w:r>
          </w:p>
          <w:p w14:paraId="6453C4E6"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Leve de Leider (Les 2: Leiderschapstest en Les 1 Fast Forward)</w:t>
            </w:r>
          </w:p>
          <w:p w14:paraId="7CB59161" w14:textId="77777777" w:rsidR="002025BD" w:rsidRPr="002025BD" w:rsidRDefault="002025BD" w:rsidP="004571D5">
            <w:pPr>
              <w:numPr>
                <w:ilvl w:val="0"/>
                <w:numId w:val="19"/>
              </w:numPr>
              <w:spacing w:after="0" w:line="240" w:lineRule="auto"/>
              <w:contextualSpacing/>
              <w:rPr>
                <w:rFonts w:ascii="Arial" w:eastAsia="Calibri" w:hAnsi="Arial" w:cs="Arial"/>
                <w:sz w:val="22"/>
                <w:szCs w:val="22"/>
                <w:lang w:eastAsia="en-US"/>
              </w:rPr>
            </w:pPr>
            <w:r w:rsidRPr="002025BD">
              <w:rPr>
                <w:rFonts w:ascii="Arial" w:eastAsia="Calibri" w:hAnsi="Arial" w:cs="Arial"/>
                <w:sz w:val="22"/>
                <w:szCs w:val="22"/>
                <w:lang w:eastAsia="en-US"/>
              </w:rPr>
              <w:t>Veerkracht (Les 4: Praatkaart)</w:t>
            </w:r>
          </w:p>
        </w:tc>
        <w:tc>
          <w:tcPr>
            <w:tcW w:w="3444" w:type="dxa"/>
          </w:tcPr>
          <w:p w14:paraId="5C9730AB"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1          2          3          4          5</w:t>
            </w:r>
          </w:p>
        </w:tc>
      </w:tr>
      <w:tr w:rsidR="002025BD" w:rsidRPr="002025BD" w14:paraId="64FA1F8D" w14:textId="77777777" w:rsidTr="0073099B">
        <w:tc>
          <w:tcPr>
            <w:tcW w:w="3277" w:type="dxa"/>
            <w:vMerge/>
          </w:tcPr>
          <w:p w14:paraId="53E69EC2" w14:textId="77777777" w:rsidR="002025BD" w:rsidRPr="002025BD" w:rsidRDefault="002025BD" w:rsidP="002025BD">
            <w:pPr>
              <w:spacing w:after="0" w:line="240" w:lineRule="auto"/>
              <w:rPr>
                <w:rFonts w:ascii="Arial" w:eastAsia="Calibri" w:hAnsi="Arial" w:cs="Arial"/>
                <w:sz w:val="22"/>
                <w:szCs w:val="22"/>
                <w:lang w:eastAsia="en-US"/>
              </w:rPr>
            </w:pPr>
          </w:p>
        </w:tc>
        <w:tc>
          <w:tcPr>
            <w:tcW w:w="3396" w:type="dxa"/>
          </w:tcPr>
          <w:p w14:paraId="516547FA" w14:textId="77777777" w:rsidR="002025BD" w:rsidRPr="002025BD" w:rsidRDefault="002025BD" w:rsidP="004571D5">
            <w:pPr>
              <w:numPr>
                <w:ilvl w:val="0"/>
                <w:numId w:val="22"/>
              </w:numPr>
              <w:tabs>
                <w:tab w:val="left" w:pos="201"/>
              </w:tabs>
              <w:spacing w:after="0" w:line="260" w:lineRule="atLeast"/>
              <w:ind w:left="348"/>
              <w:contextualSpacing/>
              <w:rPr>
                <w:rFonts w:ascii="Arial" w:eastAsia="Calibri" w:hAnsi="Arial" w:cs="Arial"/>
                <w:sz w:val="22"/>
                <w:szCs w:val="22"/>
                <w:lang w:eastAsia="en-US"/>
              </w:rPr>
            </w:pPr>
            <w:r w:rsidRPr="002025BD">
              <w:rPr>
                <w:rFonts w:ascii="Arial" w:eastAsia="Calibri" w:hAnsi="Arial" w:cs="Arial"/>
                <w:sz w:val="22"/>
                <w:szCs w:val="22"/>
                <w:lang w:eastAsia="en-US"/>
              </w:rPr>
              <w:t>Ontvangt inbreng en initiatief van anderen open en waardeert dit</w:t>
            </w:r>
          </w:p>
          <w:p w14:paraId="358710F2" w14:textId="77777777" w:rsidR="002025BD" w:rsidRPr="002025BD" w:rsidRDefault="002025BD" w:rsidP="002025BD">
            <w:pPr>
              <w:tabs>
                <w:tab w:val="left" w:pos="201"/>
              </w:tabs>
              <w:spacing w:after="0" w:line="260" w:lineRule="atLeast"/>
              <w:ind w:left="348"/>
              <w:contextualSpacing/>
              <w:rPr>
                <w:rFonts w:ascii="Arial" w:eastAsia="Calibri" w:hAnsi="Arial" w:cs="Arial"/>
                <w:sz w:val="22"/>
                <w:szCs w:val="22"/>
                <w:lang w:eastAsia="en-US"/>
              </w:rPr>
            </w:pPr>
          </w:p>
        </w:tc>
        <w:tc>
          <w:tcPr>
            <w:tcW w:w="3345" w:type="dxa"/>
          </w:tcPr>
          <w:p w14:paraId="19A1E690"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-Zeggen waar het op staat (feedback geven)</w:t>
            </w:r>
          </w:p>
          <w:p w14:paraId="7316E333"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-Feedback vragen</w:t>
            </w:r>
          </w:p>
          <w:p w14:paraId="501700E8"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 xml:space="preserve">-Het goede gesprek </w:t>
            </w:r>
          </w:p>
          <w:p w14:paraId="1D8A94FB"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 Leve de Leider (Les 4: Go opdracht 1)</w:t>
            </w:r>
          </w:p>
        </w:tc>
        <w:tc>
          <w:tcPr>
            <w:tcW w:w="3444" w:type="dxa"/>
          </w:tcPr>
          <w:p w14:paraId="68822CB6"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1          2          3          4          5</w:t>
            </w:r>
          </w:p>
        </w:tc>
      </w:tr>
      <w:tr w:rsidR="002025BD" w:rsidRPr="002025BD" w14:paraId="4E224E54" w14:textId="77777777" w:rsidTr="0073099B">
        <w:tc>
          <w:tcPr>
            <w:tcW w:w="3277" w:type="dxa"/>
            <w:vMerge/>
          </w:tcPr>
          <w:p w14:paraId="6A995177" w14:textId="77777777" w:rsidR="002025BD" w:rsidRPr="002025BD" w:rsidRDefault="002025BD" w:rsidP="002025BD">
            <w:pPr>
              <w:spacing w:after="0" w:line="240" w:lineRule="auto"/>
              <w:rPr>
                <w:rFonts w:ascii="Arial" w:eastAsia="Calibri" w:hAnsi="Arial" w:cs="Arial"/>
                <w:sz w:val="22"/>
                <w:szCs w:val="22"/>
                <w:lang w:eastAsia="en-US"/>
              </w:rPr>
            </w:pPr>
          </w:p>
        </w:tc>
        <w:tc>
          <w:tcPr>
            <w:tcW w:w="3396" w:type="dxa"/>
          </w:tcPr>
          <w:p w14:paraId="16D73BFE" w14:textId="1C7570E9" w:rsidR="002025BD" w:rsidRPr="002025BD" w:rsidRDefault="002025BD" w:rsidP="004571D5">
            <w:pPr>
              <w:numPr>
                <w:ilvl w:val="0"/>
                <w:numId w:val="22"/>
              </w:numPr>
              <w:tabs>
                <w:tab w:val="left" w:pos="201"/>
              </w:tabs>
              <w:spacing w:after="0" w:line="240" w:lineRule="auto"/>
              <w:ind w:left="348"/>
              <w:contextualSpacing/>
              <w:rPr>
                <w:rFonts w:ascii="Arial" w:eastAsia="Calibri" w:hAnsi="Arial" w:cs="Arial"/>
                <w:sz w:val="22"/>
                <w:szCs w:val="22"/>
                <w:highlight w:val="yellow"/>
                <w:lang w:eastAsia="en-US"/>
              </w:rPr>
            </w:pPr>
            <w:r w:rsidRPr="004F4958">
              <w:rPr>
                <w:rFonts w:ascii="Arial" w:eastAsia="Calibri" w:hAnsi="Arial" w:cs="Arial"/>
                <w:sz w:val="22"/>
                <w:szCs w:val="22"/>
                <w:lang w:eastAsia="en-US"/>
              </w:rPr>
              <w:t xml:space="preserve"> </w:t>
            </w:r>
            <w:r w:rsidR="004F4958" w:rsidRPr="004F4958">
              <w:rPr>
                <w:rFonts w:ascii="Arial" w:eastAsia="Calibri" w:hAnsi="Arial" w:cs="Arial"/>
                <w:sz w:val="22"/>
                <w:szCs w:val="22"/>
                <w:lang w:eastAsia="en-US"/>
              </w:rPr>
              <w:t>Brengt eigen mening naar voren en staat hierbij open voor overleg.</w:t>
            </w:r>
          </w:p>
        </w:tc>
        <w:tc>
          <w:tcPr>
            <w:tcW w:w="3345" w:type="dxa"/>
          </w:tcPr>
          <w:p w14:paraId="5A25391E" w14:textId="77777777" w:rsidR="002025BD" w:rsidRPr="002025BD" w:rsidRDefault="002025BD" w:rsidP="002025BD">
            <w:pPr>
              <w:spacing w:after="0" w:line="240" w:lineRule="auto"/>
              <w:rPr>
                <w:rFonts w:ascii="Arial" w:eastAsia="Calibri" w:hAnsi="Arial" w:cs="Arial"/>
                <w:sz w:val="22"/>
                <w:szCs w:val="22"/>
                <w:lang w:eastAsia="en-US"/>
              </w:rPr>
            </w:pPr>
          </w:p>
        </w:tc>
        <w:tc>
          <w:tcPr>
            <w:tcW w:w="3444" w:type="dxa"/>
          </w:tcPr>
          <w:p w14:paraId="610D166D"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1          2          3          4          5</w:t>
            </w:r>
          </w:p>
        </w:tc>
      </w:tr>
      <w:tr w:rsidR="002025BD" w:rsidRPr="002025BD" w14:paraId="261867C1" w14:textId="77777777" w:rsidTr="0073099B">
        <w:tc>
          <w:tcPr>
            <w:tcW w:w="3277" w:type="dxa"/>
            <w:vMerge w:val="restart"/>
          </w:tcPr>
          <w:p w14:paraId="1523DA97" w14:textId="77777777" w:rsidR="002025BD" w:rsidRPr="002025BD" w:rsidRDefault="002025BD" w:rsidP="002025BD">
            <w:pPr>
              <w:spacing w:after="0" w:line="240" w:lineRule="auto"/>
              <w:rPr>
                <w:rFonts w:ascii="Arial" w:eastAsia="Calibri" w:hAnsi="Arial" w:cs="Arial"/>
                <w:b/>
                <w:sz w:val="22"/>
                <w:szCs w:val="22"/>
                <w:lang w:eastAsia="en-US"/>
              </w:rPr>
            </w:pPr>
            <w:r w:rsidRPr="002025BD">
              <w:rPr>
                <w:rFonts w:ascii="Arial" w:eastAsia="Calibri" w:hAnsi="Arial" w:cs="Arial"/>
                <w:b/>
                <w:sz w:val="22"/>
                <w:szCs w:val="22"/>
                <w:lang w:eastAsia="en-US"/>
              </w:rPr>
              <w:t>Analyseren en interpreteren</w:t>
            </w:r>
          </w:p>
          <w:p w14:paraId="1B857FD1" w14:textId="77777777" w:rsidR="002025BD" w:rsidRPr="002025BD" w:rsidRDefault="002025BD" w:rsidP="002025BD">
            <w:pPr>
              <w:spacing w:after="0" w:line="240" w:lineRule="auto"/>
              <w:rPr>
                <w:rFonts w:ascii="Arial" w:eastAsia="Calibri" w:hAnsi="Arial" w:cs="Arial"/>
                <w:sz w:val="22"/>
                <w:szCs w:val="22"/>
                <w:lang w:eastAsia="en-US"/>
              </w:rPr>
            </w:pPr>
          </w:p>
        </w:tc>
        <w:tc>
          <w:tcPr>
            <w:tcW w:w="3396" w:type="dxa"/>
          </w:tcPr>
          <w:p w14:paraId="6B8527CD" w14:textId="77777777" w:rsidR="002025BD" w:rsidRPr="002025BD" w:rsidRDefault="002025BD" w:rsidP="004571D5">
            <w:pPr>
              <w:numPr>
                <w:ilvl w:val="0"/>
                <w:numId w:val="23"/>
              </w:numPr>
              <w:tabs>
                <w:tab w:val="left" w:pos="201"/>
              </w:tabs>
              <w:spacing w:after="0" w:line="240" w:lineRule="auto"/>
              <w:contextualSpacing/>
              <w:rPr>
                <w:rFonts w:ascii="Arial" w:eastAsia="Calibri" w:hAnsi="Arial" w:cs="Arial"/>
                <w:sz w:val="22"/>
                <w:szCs w:val="22"/>
                <w:lang w:eastAsia="en-US"/>
              </w:rPr>
            </w:pPr>
            <w:r w:rsidRPr="002025BD">
              <w:rPr>
                <w:rFonts w:ascii="Arial" w:eastAsia="Calibri" w:hAnsi="Arial" w:cs="Arial"/>
                <w:sz w:val="22"/>
                <w:szCs w:val="22"/>
                <w:lang w:eastAsia="en-US"/>
              </w:rPr>
              <w:t xml:space="preserve">Ziet of werknemers verantwoordelijkheid nemen </w:t>
            </w:r>
          </w:p>
          <w:p w14:paraId="6E54CA1F" w14:textId="77777777" w:rsidR="002025BD" w:rsidRPr="002025BD" w:rsidRDefault="002025BD" w:rsidP="002025BD">
            <w:pPr>
              <w:tabs>
                <w:tab w:val="left" w:pos="201"/>
              </w:tabs>
              <w:spacing w:after="0" w:line="240" w:lineRule="auto"/>
              <w:ind w:left="348" w:hanging="360"/>
              <w:rPr>
                <w:rFonts w:ascii="Arial" w:eastAsia="Calibri" w:hAnsi="Arial" w:cs="Arial"/>
                <w:sz w:val="22"/>
                <w:szCs w:val="22"/>
                <w:lang w:eastAsia="en-US"/>
              </w:rPr>
            </w:pPr>
          </w:p>
        </w:tc>
        <w:tc>
          <w:tcPr>
            <w:tcW w:w="3345" w:type="dxa"/>
          </w:tcPr>
          <w:p w14:paraId="45DB01C5"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-Leve de leider</w:t>
            </w:r>
          </w:p>
          <w:p w14:paraId="7DDFBBCD"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-Coachend leidinggeven</w:t>
            </w:r>
          </w:p>
          <w:p w14:paraId="0B34B47E"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 Eigenaarschap</w:t>
            </w:r>
          </w:p>
        </w:tc>
        <w:tc>
          <w:tcPr>
            <w:tcW w:w="3444" w:type="dxa"/>
          </w:tcPr>
          <w:p w14:paraId="7FFCF38D"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1          2          3          4          5</w:t>
            </w:r>
          </w:p>
        </w:tc>
      </w:tr>
      <w:tr w:rsidR="002025BD" w:rsidRPr="002025BD" w14:paraId="0106F935" w14:textId="77777777" w:rsidTr="0073099B">
        <w:tc>
          <w:tcPr>
            <w:tcW w:w="3277" w:type="dxa"/>
            <w:vMerge/>
          </w:tcPr>
          <w:p w14:paraId="11511096" w14:textId="77777777" w:rsidR="002025BD" w:rsidRPr="002025BD" w:rsidRDefault="002025BD" w:rsidP="002025BD">
            <w:pPr>
              <w:spacing w:after="0" w:line="240" w:lineRule="auto"/>
              <w:rPr>
                <w:rFonts w:ascii="Arial" w:eastAsia="Calibri" w:hAnsi="Arial" w:cs="Arial"/>
                <w:sz w:val="22"/>
                <w:szCs w:val="22"/>
                <w:lang w:eastAsia="en-US"/>
              </w:rPr>
            </w:pPr>
          </w:p>
        </w:tc>
        <w:tc>
          <w:tcPr>
            <w:tcW w:w="3396" w:type="dxa"/>
          </w:tcPr>
          <w:p w14:paraId="6DF60A2E" w14:textId="77777777" w:rsidR="002025BD" w:rsidRPr="002025BD" w:rsidRDefault="002025BD" w:rsidP="004571D5">
            <w:pPr>
              <w:numPr>
                <w:ilvl w:val="0"/>
                <w:numId w:val="23"/>
              </w:numPr>
              <w:tabs>
                <w:tab w:val="left" w:pos="201"/>
              </w:tabs>
              <w:spacing w:after="0" w:line="260" w:lineRule="atLeast"/>
              <w:ind w:left="348"/>
              <w:contextualSpacing/>
              <w:rPr>
                <w:rFonts w:ascii="Arial" w:eastAsia="Calibri" w:hAnsi="Arial" w:cs="Arial"/>
                <w:sz w:val="22"/>
                <w:szCs w:val="22"/>
                <w:lang w:eastAsia="en-US"/>
              </w:rPr>
            </w:pPr>
            <w:r w:rsidRPr="002025BD">
              <w:rPr>
                <w:rFonts w:ascii="Arial" w:eastAsia="Calibri" w:hAnsi="Arial" w:cs="Arial"/>
                <w:sz w:val="22"/>
                <w:szCs w:val="22"/>
                <w:lang w:eastAsia="en-US"/>
              </w:rPr>
              <w:t xml:space="preserve">Weten wat werknemers nodig hebben </w:t>
            </w:r>
          </w:p>
        </w:tc>
        <w:tc>
          <w:tcPr>
            <w:tcW w:w="3345" w:type="dxa"/>
          </w:tcPr>
          <w:p w14:paraId="12F16FB0"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-Leve de leider (Les 3: Magazine &amp; Fast Forward)</w:t>
            </w:r>
          </w:p>
          <w:p w14:paraId="535678D8"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-Regisseer je loopbaan</w:t>
            </w:r>
          </w:p>
        </w:tc>
        <w:tc>
          <w:tcPr>
            <w:tcW w:w="3444" w:type="dxa"/>
          </w:tcPr>
          <w:p w14:paraId="3766E25E"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1          2          3          4          5</w:t>
            </w:r>
          </w:p>
        </w:tc>
      </w:tr>
      <w:tr w:rsidR="002025BD" w:rsidRPr="002025BD" w14:paraId="556E6F15" w14:textId="77777777" w:rsidTr="0073099B">
        <w:tc>
          <w:tcPr>
            <w:tcW w:w="3277" w:type="dxa"/>
            <w:vMerge/>
          </w:tcPr>
          <w:p w14:paraId="03931D8E" w14:textId="77777777" w:rsidR="002025BD" w:rsidRPr="002025BD" w:rsidRDefault="002025BD" w:rsidP="002025BD">
            <w:pPr>
              <w:spacing w:after="0" w:line="240" w:lineRule="auto"/>
              <w:rPr>
                <w:rFonts w:ascii="Arial" w:eastAsia="Calibri" w:hAnsi="Arial" w:cs="Arial"/>
                <w:sz w:val="22"/>
                <w:szCs w:val="22"/>
                <w:lang w:eastAsia="en-US"/>
              </w:rPr>
            </w:pPr>
          </w:p>
        </w:tc>
        <w:tc>
          <w:tcPr>
            <w:tcW w:w="3396" w:type="dxa"/>
          </w:tcPr>
          <w:p w14:paraId="3DE18603" w14:textId="77777777" w:rsidR="002025BD" w:rsidRPr="002025BD" w:rsidRDefault="002025BD" w:rsidP="004571D5">
            <w:pPr>
              <w:numPr>
                <w:ilvl w:val="0"/>
                <w:numId w:val="23"/>
              </w:numPr>
              <w:tabs>
                <w:tab w:val="left" w:pos="201"/>
              </w:tabs>
              <w:spacing w:after="0" w:line="260" w:lineRule="atLeast"/>
              <w:ind w:left="348"/>
              <w:contextualSpacing/>
              <w:rPr>
                <w:rFonts w:ascii="Arial" w:eastAsia="Calibri" w:hAnsi="Arial" w:cs="Arial"/>
                <w:sz w:val="22"/>
                <w:szCs w:val="22"/>
                <w:lang w:eastAsia="en-US"/>
              </w:rPr>
            </w:pPr>
            <w:r w:rsidRPr="002025BD">
              <w:rPr>
                <w:rFonts w:ascii="Arial" w:eastAsia="Calibri" w:hAnsi="Arial" w:cs="Arial"/>
                <w:sz w:val="22"/>
                <w:szCs w:val="22"/>
                <w:lang w:eastAsia="en-US"/>
              </w:rPr>
              <w:t>Deelt waar nodig is eigen kennis en expertise met werknemers</w:t>
            </w:r>
          </w:p>
          <w:p w14:paraId="0FDEF39F" w14:textId="77777777" w:rsidR="002025BD" w:rsidRPr="002025BD" w:rsidRDefault="002025BD" w:rsidP="002025BD">
            <w:pPr>
              <w:tabs>
                <w:tab w:val="left" w:pos="201"/>
              </w:tabs>
              <w:spacing w:after="0" w:line="260" w:lineRule="atLeast"/>
              <w:ind w:left="348" w:hanging="360"/>
              <w:rPr>
                <w:rFonts w:ascii="Arial" w:eastAsia="Calibri" w:hAnsi="Arial" w:cs="Arial"/>
                <w:sz w:val="22"/>
                <w:szCs w:val="22"/>
                <w:lang w:eastAsia="en-US"/>
              </w:rPr>
            </w:pPr>
          </w:p>
        </w:tc>
        <w:tc>
          <w:tcPr>
            <w:tcW w:w="3345" w:type="dxa"/>
          </w:tcPr>
          <w:p w14:paraId="7734DCC5" w14:textId="77777777" w:rsidR="002025BD" w:rsidRPr="002025BD" w:rsidRDefault="002025BD" w:rsidP="002025BD">
            <w:pPr>
              <w:spacing w:after="0" w:line="240" w:lineRule="auto"/>
              <w:rPr>
                <w:rFonts w:ascii="Arial" w:eastAsia="Calibri" w:hAnsi="Arial" w:cs="Arial"/>
                <w:sz w:val="22"/>
                <w:szCs w:val="22"/>
                <w:lang w:val="en-US" w:eastAsia="en-US"/>
              </w:rPr>
            </w:pPr>
            <w:r w:rsidRPr="002025BD">
              <w:rPr>
                <w:rFonts w:ascii="Arial" w:eastAsia="Calibri" w:hAnsi="Arial" w:cs="Arial"/>
                <w:sz w:val="22"/>
                <w:szCs w:val="22"/>
                <w:lang w:val="en-US" w:eastAsia="en-US"/>
              </w:rPr>
              <w:t>-No story, no glory</w:t>
            </w:r>
          </w:p>
          <w:p w14:paraId="420672BE" w14:textId="77777777" w:rsidR="002025BD" w:rsidRPr="002025BD" w:rsidRDefault="002025BD" w:rsidP="002025BD">
            <w:pPr>
              <w:spacing w:after="0" w:line="240" w:lineRule="auto"/>
              <w:rPr>
                <w:rFonts w:ascii="Arial" w:eastAsia="Calibri" w:hAnsi="Arial" w:cs="Arial"/>
                <w:sz w:val="22"/>
                <w:szCs w:val="22"/>
                <w:lang w:val="en-US" w:eastAsia="en-US"/>
              </w:rPr>
            </w:pPr>
            <w:r w:rsidRPr="002025BD">
              <w:rPr>
                <w:rFonts w:ascii="Arial" w:eastAsia="Calibri" w:hAnsi="Arial" w:cs="Arial"/>
                <w:sz w:val="22"/>
                <w:szCs w:val="22"/>
                <w:lang w:val="en-US" w:eastAsia="en-US"/>
              </w:rPr>
              <w:t>-Zet jezelf neer (non-verbale communicatie) (Les 4: Facetime &amp; Magazine)</w:t>
            </w:r>
          </w:p>
          <w:p w14:paraId="0C6CC28F"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val="en-US" w:eastAsia="en-US"/>
              </w:rPr>
              <w:t>-De elevator pitch</w:t>
            </w:r>
          </w:p>
        </w:tc>
        <w:tc>
          <w:tcPr>
            <w:tcW w:w="3444" w:type="dxa"/>
          </w:tcPr>
          <w:p w14:paraId="4370B221" w14:textId="77777777" w:rsidR="002025BD" w:rsidRPr="002025BD" w:rsidRDefault="002025BD" w:rsidP="002025BD">
            <w:pPr>
              <w:spacing w:after="0" w:line="240" w:lineRule="auto"/>
              <w:rPr>
                <w:rFonts w:ascii="Arial" w:eastAsia="Calibri" w:hAnsi="Arial" w:cs="Arial"/>
                <w:sz w:val="22"/>
                <w:szCs w:val="22"/>
                <w:lang w:eastAsia="en-US"/>
              </w:rPr>
            </w:pPr>
            <w:r w:rsidRPr="002025BD">
              <w:rPr>
                <w:rFonts w:ascii="Arial" w:eastAsia="Calibri" w:hAnsi="Arial" w:cs="Arial"/>
                <w:sz w:val="22"/>
                <w:szCs w:val="22"/>
                <w:lang w:eastAsia="en-US"/>
              </w:rPr>
              <w:t>1          2          3          4          5</w:t>
            </w:r>
          </w:p>
        </w:tc>
      </w:tr>
    </w:tbl>
    <w:p w14:paraId="03553DF4" w14:textId="77777777" w:rsidR="002025BD" w:rsidRDefault="002025BD" w:rsidP="00E320D4">
      <w:pPr>
        <w:rPr>
          <w:lang w:eastAsia="en-US"/>
        </w:rPr>
        <w:sectPr w:rsidR="002025BD" w:rsidSect="002025BD">
          <w:pgSz w:w="16840" w:h="11900" w:orient="landscape"/>
          <w:pgMar w:top="1418" w:right="1418" w:bottom="1418" w:left="2234" w:header="709" w:footer="0" w:gutter="0"/>
          <w:cols w:space="708"/>
          <w:docGrid w:linePitch="360"/>
        </w:sectPr>
      </w:pPr>
    </w:p>
    <w:tbl>
      <w:tblPr>
        <w:tblpPr w:leftFromText="141" w:rightFromText="141" w:vertAnchor="page" w:horzAnchor="margin" w:tblpY="2540"/>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0"/>
        <w:gridCol w:w="3378"/>
        <w:gridCol w:w="3387"/>
        <w:gridCol w:w="3427"/>
      </w:tblGrid>
      <w:tr w:rsidR="001E6F2D" w:rsidRPr="0073099B" w14:paraId="19442108" w14:textId="77777777" w:rsidTr="0073099B">
        <w:tc>
          <w:tcPr>
            <w:tcW w:w="3270" w:type="dxa"/>
            <w:shd w:val="clear" w:color="auto" w:fill="943634"/>
          </w:tcPr>
          <w:p w14:paraId="4963DC17" w14:textId="77777777" w:rsidR="001E6F2D" w:rsidRPr="001E6F2D" w:rsidRDefault="001E6F2D" w:rsidP="001E6F2D">
            <w:pPr>
              <w:spacing w:after="0" w:line="240" w:lineRule="auto"/>
              <w:rPr>
                <w:rFonts w:ascii="Arial" w:eastAsia="Calibri" w:hAnsi="Arial" w:cs="Arial"/>
                <w:b/>
                <w:sz w:val="24"/>
                <w:szCs w:val="24"/>
                <w:lang w:eastAsia="en-US"/>
              </w:rPr>
            </w:pPr>
            <w:r w:rsidRPr="001E6F2D">
              <w:rPr>
                <w:rFonts w:ascii="Arial" w:eastAsia="Calibri" w:hAnsi="Arial" w:cs="Arial"/>
                <w:b/>
                <w:sz w:val="24"/>
                <w:szCs w:val="24"/>
                <w:lang w:eastAsia="en-US"/>
              </w:rPr>
              <w:lastRenderedPageBreak/>
              <w:t>Competentie</w:t>
            </w:r>
          </w:p>
        </w:tc>
        <w:tc>
          <w:tcPr>
            <w:tcW w:w="3378" w:type="dxa"/>
            <w:shd w:val="clear" w:color="auto" w:fill="D99594"/>
          </w:tcPr>
          <w:p w14:paraId="16FF3E1E" w14:textId="77777777" w:rsidR="001E6F2D" w:rsidRPr="001E6F2D" w:rsidRDefault="001E6F2D" w:rsidP="001E6F2D">
            <w:pPr>
              <w:tabs>
                <w:tab w:val="left" w:pos="201"/>
              </w:tabs>
              <w:spacing w:after="0" w:line="240" w:lineRule="auto"/>
              <w:rPr>
                <w:rFonts w:ascii="Arial" w:eastAsia="Calibri" w:hAnsi="Arial" w:cs="Arial"/>
                <w:b/>
                <w:sz w:val="24"/>
                <w:szCs w:val="24"/>
                <w:lang w:eastAsia="en-US"/>
              </w:rPr>
            </w:pPr>
            <w:r w:rsidRPr="001E6F2D">
              <w:rPr>
                <w:rFonts w:ascii="Arial" w:eastAsia="Calibri" w:hAnsi="Arial" w:cs="Arial"/>
                <w:b/>
                <w:sz w:val="24"/>
                <w:szCs w:val="24"/>
                <w:lang w:eastAsia="en-US"/>
              </w:rPr>
              <w:t>Gedragingen</w:t>
            </w:r>
          </w:p>
        </w:tc>
        <w:tc>
          <w:tcPr>
            <w:tcW w:w="3387" w:type="dxa"/>
            <w:shd w:val="clear" w:color="auto" w:fill="E5B8B7"/>
          </w:tcPr>
          <w:p w14:paraId="58FED49F" w14:textId="77777777" w:rsidR="001E6F2D" w:rsidRPr="001E6F2D" w:rsidRDefault="001E6F2D" w:rsidP="001E6F2D">
            <w:pPr>
              <w:spacing w:after="0" w:line="240" w:lineRule="auto"/>
              <w:rPr>
                <w:rFonts w:ascii="Arial" w:eastAsia="Calibri" w:hAnsi="Arial" w:cs="Arial"/>
                <w:b/>
                <w:sz w:val="24"/>
                <w:szCs w:val="24"/>
                <w:lang w:eastAsia="en-US"/>
              </w:rPr>
            </w:pPr>
            <w:r w:rsidRPr="001E6F2D">
              <w:rPr>
                <w:rFonts w:ascii="Arial" w:eastAsia="Calibri" w:hAnsi="Arial" w:cs="Arial"/>
                <w:b/>
                <w:sz w:val="24"/>
                <w:szCs w:val="24"/>
                <w:lang w:eastAsia="en-US"/>
              </w:rPr>
              <w:t>Aantekeningen</w:t>
            </w:r>
          </w:p>
        </w:tc>
        <w:tc>
          <w:tcPr>
            <w:tcW w:w="3427" w:type="dxa"/>
            <w:shd w:val="clear" w:color="auto" w:fill="F2DBDB"/>
          </w:tcPr>
          <w:p w14:paraId="432FBBCB" w14:textId="77777777" w:rsidR="001E6F2D" w:rsidRPr="001E6F2D" w:rsidRDefault="001E6F2D" w:rsidP="001E6F2D">
            <w:pPr>
              <w:spacing w:after="0" w:line="240" w:lineRule="auto"/>
              <w:rPr>
                <w:rFonts w:ascii="Arial" w:eastAsia="Calibri" w:hAnsi="Arial" w:cs="Arial"/>
                <w:b/>
                <w:sz w:val="24"/>
                <w:szCs w:val="24"/>
                <w:lang w:eastAsia="en-US"/>
              </w:rPr>
            </w:pPr>
            <w:r w:rsidRPr="001E6F2D">
              <w:rPr>
                <w:rFonts w:ascii="Arial" w:eastAsia="Calibri" w:hAnsi="Arial" w:cs="Arial"/>
                <w:b/>
                <w:sz w:val="24"/>
                <w:szCs w:val="24"/>
                <w:lang w:eastAsia="en-US"/>
              </w:rPr>
              <w:t>Score</w:t>
            </w:r>
          </w:p>
        </w:tc>
      </w:tr>
      <w:tr w:rsidR="001E6F2D" w:rsidRPr="001E6F2D" w14:paraId="0D8279B6" w14:textId="77777777" w:rsidTr="0073099B">
        <w:tc>
          <w:tcPr>
            <w:tcW w:w="3270" w:type="dxa"/>
            <w:vMerge w:val="restart"/>
          </w:tcPr>
          <w:p w14:paraId="65B3F1EB" w14:textId="77777777" w:rsidR="001E6F2D" w:rsidRPr="001E6F2D" w:rsidRDefault="001E6F2D" w:rsidP="001E6F2D">
            <w:pPr>
              <w:spacing w:after="0" w:line="240" w:lineRule="auto"/>
              <w:rPr>
                <w:rFonts w:ascii="Arial" w:eastAsia="Calibri" w:hAnsi="Arial" w:cs="Arial"/>
                <w:b/>
                <w:sz w:val="22"/>
                <w:szCs w:val="22"/>
                <w:lang w:eastAsia="en-US"/>
              </w:rPr>
            </w:pPr>
            <w:r w:rsidRPr="001E6F2D">
              <w:rPr>
                <w:rFonts w:ascii="Arial" w:eastAsia="Calibri" w:hAnsi="Arial" w:cs="Arial"/>
                <w:b/>
                <w:sz w:val="22"/>
                <w:szCs w:val="22"/>
                <w:lang w:eastAsia="en-US"/>
              </w:rPr>
              <w:t>Overtuigen en beïnvloeden</w:t>
            </w:r>
          </w:p>
          <w:p w14:paraId="43549F2F" w14:textId="77777777" w:rsidR="001E6F2D" w:rsidRPr="001E6F2D" w:rsidRDefault="001E6F2D" w:rsidP="001E6F2D">
            <w:pPr>
              <w:spacing w:after="0" w:line="240" w:lineRule="auto"/>
              <w:rPr>
                <w:rFonts w:ascii="Arial" w:eastAsia="Calibri" w:hAnsi="Arial" w:cs="Arial"/>
                <w:sz w:val="22"/>
                <w:szCs w:val="22"/>
                <w:lang w:eastAsia="en-US"/>
              </w:rPr>
            </w:pPr>
          </w:p>
        </w:tc>
        <w:tc>
          <w:tcPr>
            <w:tcW w:w="3378" w:type="dxa"/>
          </w:tcPr>
          <w:p w14:paraId="206BAD9C" w14:textId="77777777" w:rsidR="001E6F2D" w:rsidRPr="001E6F2D" w:rsidRDefault="001E6F2D" w:rsidP="001E6F2D">
            <w:pPr>
              <w:tabs>
                <w:tab w:val="left" w:pos="201"/>
              </w:tabs>
              <w:spacing w:after="0" w:line="260" w:lineRule="atLeast"/>
              <w:rPr>
                <w:rFonts w:ascii="Arial" w:eastAsia="Calibri" w:hAnsi="Arial" w:cs="Arial"/>
                <w:sz w:val="22"/>
                <w:szCs w:val="22"/>
                <w:lang w:eastAsia="en-US"/>
              </w:rPr>
            </w:pPr>
            <w:r w:rsidRPr="001E6F2D">
              <w:rPr>
                <w:rFonts w:ascii="Arial" w:eastAsia="Calibri" w:hAnsi="Arial" w:cs="Arial"/>
                <w:sz w:val="22"/>
                <w:szCs w:val="22"/>
                <w:lang w:eastAsia="en-US"/>
              </w:rPr>
              <w:t>1. Verantwoordelijkheid nemen voor eigen rol</w:t>
            </w:r>
          </w:p>
          <w:p w14:paraId="5DF003D9" w14:textId="77777777" w:rsidR="001E6F2D" w:rsidRPr="001E6F2D" w:rsidRDefault="001E6F2D" w:rsidP="001E6F2D">
            <w:pPr>
              <w:tabs>
                <w:tab w:val="left" w:pos="201"/>
              </w:tabs>
              <w:spacing w:after="0" w:line="260" w:lineRule="atLeast"/>
              <w:rPr>
                <w:rFonts w:ascii="Arial" w:eastAsia="Calibri" w:hAnsi="Arial" w:cs="Arial"/>
                <w:sz w:val="22"/>
                <w:szCs w:val="22"/>
                <w:lang w:eastAsia="en-US"/>
              </w:rPr>
            </w:pPr>
          </w:p>
        </w:tc>
        <w:tc>
          <w:tcPr>
            <w:tcW w:w="3387" w:type="dxa"/>
          </w:tcPr>
          <w:p w14:paraId="5BD0954A"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Beïnvloeden</w:t>
            </w:r>
          </w:p>
          <w:p w14:paraId="6BFC2294"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Eigenaarschap (Les 3 &amp; Les 5)</w:t>
            </w:r>
          </w:p>
          <w:p w14:paraId="42C77AC8"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 xml:space="preserve">Persoonlijk leiderschap </w:t>
            </w:r>
          </w:p>
        </w:tc>
        <w:tc>
          <w:tcPr>
            <w:tcW w:w="3427" w:type="dxa"/>
          </w:tcPr>
          <w:p w14:paraId="79BE1D99" w14:textId="77777777" w:rsidR="001E6F2D" w:rsidRPr="001E6F2D" w:rsidRDefault="001E6F2D" w:rsidP="004571D5">
            <w:pPr>
              <w:numPr>
                <w:ilvl w:val="0"/>
                <w:numId w:val="9"/>
              </w:numPr>
              <w:spacing w:after="0" w:line="240" w:lineRule="auto"/>
              <w:contextualSpacing/>
              <w:rPr>
                <w:rFonts w:ascii="Arial" w:eastAsia="Calibri" w:hAnsi="Arial" w:cs="Arial"/>
                <w:sz w:val="22"/>
                <w:szCs w:val="22"/>
                <w:lang w:eastAsia="en-US"/>
              </w:rPr>
            </w:pPr>
            <w:r w:rsidRPr="001E6F2D">
              <w:rPr>
                <w:rFonts w:ascii="Arial" w:eastAsia="Calibri" w:hAnsi="Arial" w:cs="Arial"/>
                <w:sz w:val="22"/>
                <w:szCs w:val="22"/>
                <w:lang w:eastAsia="en-US"/>
              </w:rPr>
              <w:t xml:space="preserve">      2          3          4         5</w:t>
            </w:r>
          </w:p>
        </w:tc>
      </w:tr>
      <w:tr w:rsidR="001E6F2D" w:rsidRPr="001E6F2D" w14:paraId="56F29EF5" w14:textId="77777777" w:rsidTr="0073099B">
        <w:tc>
          <w:tcPr>
            <w:tcW w:w="3270" w:type="dxa"/>
            <w:vMerge/>
          </w:tcPr>
          <w:p w14:paraId="6183E9CC" w14:textId="77777777" w:rsidR="001E6F2D" w:rsidRPr="001E6F2D" w:rsidRDefault="001E6F2D" w:rsidP="001E6F2D">
            <w:pPr>
              <w:spacing w:after="0" w:line="240" w:lineRule="auto"/>
              <w:rPr>
                <w:rFonts w:ascii="Arial" w:eastAsia="Calibri" w:hAnsi="Arial" w:cs="Arial"/>
                <w:sz w:val="22"/>
                <w:szCs w:val="22"/>
                <w:lang w:eastAsia="en-US"/>
              </w:rPr>
            </w:pPr>
          </w:p>
        </w:tc>
        <w:tc>
          <w:tcPr>
            <w:tcW w:w="3378" w:type="dxa"/>
          </w:tcPr>
          <w:p w14:paraId="1CAD172C" w14:textId="77777777" w:rsidR="001E6F2D" w:rsidRPr="001E6F2D" w:rsidRDefault="001E6F2D" w:rsidP="001E6F2D">
            <w:pPr>
              <w:tabs>
                <w:tab w:val="left" w:pos="201"/>
              </w:tabs>
              <w:spacing w:after="0" w:line="260" w:lineRule="atLeast"/>
              <w:rPr>
                <w:rFonts w:ascii="Arial" w:eastAsia="Calibri" w:hAnsi="Arial" w:cs="Arial"/>
                <w:sz w:val="22"/>
                <w:szCs w:val="22"/>
                <w:lang w:eastAsia="en-US"/>
              </w:rPr>
            </w:pPr>
            <w:r w:rsidRPr="001E6F2D">
              <w:rPr>
                <w:rFonts w:ascii="Arial" w:eastAsia="Calibri" w:hAnsi="Arial" w:cs="Arial"/>
                <w:sz w:val="22"/>
                <w:szCs w:val="22"/>
                <w:lang w:eastAsia="en-US"/>
              </w:rPr>
              <w:t>2. Inbreng en initiatief van werknemers open ontvangen en waarderen</w:t>
            </w:r>
          </w:p>
          <w:p w14:paraId="375EA137" w14:textId="77777777" w:rsidR="001E6F2D" w:rsidRPr="001E6F2D" w:rsidRDefault="001E6F2D" w:rsidP="001E6F2D">
            <w:pPr>
              <w:tabs>
                <w:tab w:val="left" w:pos="201"/>
              </w:tabs>
              <w:spacing w:after="0" w:line="260" w:lineRule="atLeast"/>
              <w:rPr>
                <w:rFonts w:ascii="Arial" w:eastAsia="Calibri" w:hAnsi="Arial" w:cs="Arial"/>
                <w:sz w:val="22"/>
                <w:szCs w:val="22"/>
                <w:lang w:eastAsia="en-US"/>
              </w:rPr>
            </w:pPr>
          </w:p>
        </w:tc>
        <w:tc>
          <w:tcPr>
            <w:tcW w:w="3387" w:type="dxa"/>
          </w:tcPr>
          <w:p w14:paraId="445B9798"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-Zeggen waar het op staat (feedback geven)</w:t>
            </w:r>
          </w:p>
          <w:p w14:paraId="08D3692E"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-Feedback vragen</w:t>
            </w:r>
          </w:p>
          <w:p w14:paraId="3176BDB6"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 Coachend Leidinggeven (Les 2)</w:t>
            </w:r>
          </w:p>
          <w:p w14:paraId="3358CB35"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-Het goede gesprek (Les 3: To Do)</w:t>
            </w:r>
          </w:p>
        </w:tc>
        <w:tc>
          <w:tcPr>
            <w:tcW w:w="3427" w:type="dxa"/>
          </w:tcPr>
          <w:p w14:paraId="70786CCB"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1          2          3          4          5</w:t>
            </w:r>
          </w:p>
        </w:tc>
      </w:tr>
      <w:tr w:rsidR="001E6F2D" w:rsidRPr="001E6F2D" w14:paraId="4DE60F59" w14:textId="77777777" w:rsidTr="0073099B">
        <w:tc>
          <w:tcPr>
            <w:tcW w:w="3270" w:type="dxa"/>
            <w:vMerge/>
          </w:tcPr>
          <w:p w14:paraId="34C8F68B" w14:textId="77777777" w:rsidR="001E6F2D" w:rsidRPr="001E6F2D" w:rsidRDefault="001E6F2D" w:rsidP="001E6F2D">
            <w:pPr>
              <w:spacing w:after="0" w:line="240" w:lineRule="auto"/>
              <w:rPr>
                <w:rFonts w:ascii="Arial" w:eastAsia="Calibri" w:hAnsi="Arial" w:cs="Arial"/>
                <w:sz w:val="22"/>
                <w:szCs w:val="22"/>
                <w:lang w:eastAsia="en-US"/>
              </w:rPr>
            </w:pPr>
          </w:p>
        </w:tc>
        <w:tc>
          <w:tcPr>
            <w:tcW w:w="3378" w:type="dxa"/>
          </w:tcPr>
          <w:p w14:paraId="1CA70EA9" w14:textId="2912CD2E" w:rsidR="001E6F2D" w:rsidRPr="00100F8D" w:rsidRDefault="00100F8D" w:rsidP="004571D5">
            <w:pPr>
              <w:pStyle w:val="Lijstalinea"/>
              <w:numPr>
                <w:ilvl w:val="0"/>
                <w:numId w:val="23"/>
              </w:numPr>
              <w:tabs>
                <w:tab w:val="left" w:pos="201"/>
              </w:tabs>
              <w:spacing w:after="0" w:line="260" w:lineRule="atLeast"/>
              <w:rPr>
                <w:rFonts w:ascii="Arial" w:eastAsia="Calibri" w:hAnsi="Arial" w:cs="Arial"/>
                <w:sz w:val="22"/>
                <w:szCs w:val="22"/>
                <w:lang w:eastAsia="en-US"/>
              </w:rPr>
            </w:pPr>
            <w:r>
              <w:rPr>
                <w:rFonts w:ascii="Arial" w:eastAsia="Calibri" w:hAnsi="Arial" w:cs="Arial"/>
                <w:sz w:val="22"/>
                <w:szCs w:val="22"/>
                <w:lang w:eastAsia="en-US"/>
              </w:rPr>
              <w:t>Brent eigen mening naar voren en staat hierbij open voor overleg</w:t>
            </w:r>
          </w:p>
          <w:p w14:paraId="4FEA2CE7" w14:textId="77777777" w:rsidR="001E6F2D" w:rsidRPr="001E6F2D" w:rsidRDefault="001E6F2D" w:rsidP="001E6F2D">
            <w:pPr>
              <w:tabs>
                <w:tab w:val="left" w:pos="201"/>
              </w:tabs>
              <w:spacing w:after="0" w:line="240" w:lineRule="auto"/>
              <w:rPr>
                <w:rFonts w:ascii="Arial" w:eastAsia="Calibri" w:hAnsi="Arial" w:cs="Arial"/>
                <w:sz w:val="22"/>
                <w:szCs w:val="22"/>
                <w:lang w:eastAsia="en-US"/>
              </w:rPr>
            </w:pPr>
          </w:p>
        </w:tc>
        <w:tc>
          <w:tcPr>
            <w:tcW w:w="3387" w:type="dxa"/>
          </w:tcPr>
          <w:p w14:paraId="65C98D01" w14:textId="77777777" w:rsidR="001E6F2D" w:rsidRPr="001E6F2D" w:rsidRDefault="001E6F2D" w:rsidP="001E6F2D">
            <w:pPr>
              <w:spacing w:after="0" w:line="240" w:lineRule="auto"/>
              <w:rPr>
                <w:rFonts w:ascii="Arial" w:eastAsia="Calibri" w:hAnsi="Arial" w:cs="Arial"/>
                <w:sz w:val="22"/>
                <w:szCs w:val="22"/>
                <w:lang w:eastAsia="en-US"/>
              </w:rPr>
            </w:pPr>
          </w:p>
        </w:tc>
        <w:tc>
          <w:tcPr>
            <w:tcW w:w="3427" w:type="dxa"/>
          </w:tcPr>
          <w:p w14:paraId="00335F92"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1          2          3          4          5</w:t>
            </w:r>
          </w:p>
        </w:tc>
      </w:tr>
      <w:tr w:rsidR="001E6F2D" w:rsidRPr="001E6F2D" w14:paraId="7C1764A6" w14:textId="77777777" w:rsidTr="0073099B">
        <w:tc>
          <w:tcPr>
            <w:tcW w:w="3270" w:type="dxa"/>
            <w:vMerge w:val="restart"/>
          </w:tcPr>
          <w:p w14:paraId="0DE7A2BA" w14:textId="77777777" w:rsidR="001E6F2D" w:rsidRPr="001E6F2D" w:rsidRDefault="001E6F2D" w:rsidP="001E6F2D">
            <w:pPr>
              <w:spacing w:after="0" w:line="240" w:lineRule="auto"/>
              <w:rPr>
                <w:rFonts w:ascii="Arial" w:eastAsia="Calibri" w:hAnsi="Arial" w:cs="Arial"/>
                <w:b/>
                <w:sz w:val="22"/>
                <w:szCs w:val="22"/>
                <w:lang w:eastAsia="en-US"/>
              </w:rPr>
            </w:pPr>
            <w:r w:rsidRPr="001E6F2D">
              <w:rPr>
                <w:rFonts w:ascii="Arial" w:eastAsia="Calibri" w:hAnsi="Arial" w:cs="Arial"/>
                <w:b/>
                <w:sz w:val="22"/>
                <w:szCs w:val="22"/>
                <w:lang w:eastAsia="en-US"/>
              </w:rPr>
              <w:t>Analyseren en interpreteren</w:t>
            </w:r>
          </w:p>
        </w:tc>
        <w:tc>
          <w:tcPr>
            <w:tcW w:w="3378" w:type="dxa"/>
          </w:tcPr>
          <w:p w14:paraId="0A5A6FD2" w14:textId="77777777" w:rsidR="001E6F2D" w:rsidRPr="001E6F2D" w:rsidRDefault="001E6F2D" w:rsidP="004571D5">
            <w:pPr>
              <w:numPr>
                <w:ilvl w:val="0"/>
                <w:numId w:val="10"/>
              </w:numPr>
              <w:tabs>
                <w:tab w:val="left" w:pos="201"/>
              </w:tabs>
              <w:spacing w:after="0" w:line="240" w:lineRule="auto"/>
              <w:ind w:left="348"/>
              <w:contextualSpacing/>
              <w:rPr>
                <w:rFonts w:ascii="Arial" w:eastAsia="Calibri" w:hAnsi="Arial" w:cs="Arial"/>
                <w:sz w:val="22"/>
                <w:szCs w:val="22"/>
                <w:lang w:eastAsia="en-US"/>
              </w:rPr>
            </w:pPr>
            <w:r w:rsidRPr="001E6F2D">
              <w:rPr>
                <w:rFonts w:ascii="Arial" w:eastAsia="Calibri" w:hAnsi="Arial" w:cs="Arial"/>
                <w:sz w:val="22"/>
                <w:szCs w:val="22"/>
                <w:lang w:eastAsia="en-US"/>
              </w:rPr>
              <w:t>Zien of medewerkers verantwoordelijkheid nemen</w:t>
            </w:r>
          </w:p>
          <w:p w14:paraId="4A80923F" w14:textId="77777777" w:rsidR="001E6F2D" w:rsidRPr="001E6F2D" w:rsidRDefault="001E6F2D" w:rsidP="001E6F2D">
            <w:pPr>
              <w:tabs>
                <w:tab w:val="left" w:pos="201"/>
              </w:tabs>
              <w:spacing w:after="0" w:line="240" w:lineRule="auto"/>
              <w:rPr>
                <w:rFonts w:ascii="Arial" w:eastAsia="Calibri" w:hAnsi="Arial" w:cs="Arial"/>
                <w:sz w:val="22"/>
                <w:szCs w:val="22"/>
                <w:lang w:eastAsia="en-US"/>
              </w:rPr>
            </w:pPr>
          </w:p>
        </w:tc>
        <w:tc>
          <w:tcPr>
            <w:tcW w:w="3387" w:type="dxa"/>
          </w:tcPr>
          <w:p w14:paraId="41775540"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Leve de leider! (Les 3 en 4)</w:t>
            </w:r>
          </w:p>
          <w:p w14:paraId="1A0E5457"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Coachend leidinggeven</w:t>
            </w:r>
          </w:p>
        </w:tc>
        <w:tc>
          <w:tcPr>
            <w:tcW w:w="3427" w:type="dxa"/>
          </w:tcPr>
          <w:p w14:paraId="32C64A26"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1          2          3          4          5</w:t>
            </w:r>
          </w:p>
        </w:tc>
      </w:tr>
      <w:tr w:rsidR="001E6F2D" w:rsidRPr="001E6F2D" w14:paraId="614799A2" w14:textId="77777777" w:rsidTr="0073099B">
        <w:tc>
          <w:tcPr>
            <w:tcW w:w="3270" w:type="dxa"/>
            <w:vMerge/>
          </w:tcPr>
          <w:p w14:paraId="287D3422" w14:textId="77777777" w:rsidR="001E6F2D" w:rsidRPr="001E6F2D" w:rsidRDefault="001E6F2D" w:rsidP="001E6F2D">
            <w:pPr>
              <w:spacing w:after="0" w:line="240" w:lineRule="auto"/>
              <w:rPr>
                <w:rFonts w:ascii="Arial" w:eastAsia="Calibri" w:hAnsi="Arial" w:cs="Arial"/>
                <w:sz w:val="22"/>
                <w:szCs w:val="22"/>
                <w:lang w:eastAsia="en-US"/>
              </w:rPr>
            </w:pPr>
          </w:p>
        </w:tc>
        <w:tc>
          <w:tcPr>
            <w:tcW w:w="3378" w:type="dxa"/>
          </w:tcPr>
          <w:p w14:paraId="6645D1B1" w14:textId="77777777" w:rsidR="001E6F2D" w:rsidRPr="001E6F2D" w:rsidRDefault="001E6F2D" w:rsidP="001E6F2D">
            <w:pPr>
              <w:tabs>
                <w:tab w:val="left" w:pos="201"/>
              </w:tabs>
              <w:spacing w:after="0" w:line="260" w:lineRule="atLeast"/>
              <w:rPr>
                <w:rFonts w:ascii="Arial" w:eastAsia="Calibri" w:hAnsi="Arial" w:cs="Arial"/>
                <w:sz w:val="22"/>
                <w:szCs w:val="22"/>
                <w:lang w:eastAsia="en-US"/>
              </w:rPr>
            </w:pPr>
            <w:r w:rsidRPr="001E6F2D">
              <w:rPr>
                <w:rFonts w:ascii="Arial" w:eastAsia="Calibri" w:hAnsi="Arial" w:cs="Arial"/>
                <w:sz w:val="22"/>
                <w:szCs w:val="22"/>
                <w:lang w:eastAsia="en-US"/>
              </w:rPr>
              <w:t>2.  Deelt waar nodig is eigen kennis en expertise met werknemers</w:t>
            </w:r>
          </w:p>
          <w:p w14:paraId="1F8A6F3C" w14:textId="77777777" w:rsidR="001E6F2D" w:rsidRPr="001E6F2D" w:rsidRDefault="001E6F2D" w:rsidP="001E6F2D">
            <w:pPr>
              <w:tabs>
                <w:tab w:val="left" w:pos="201"/>
              </w:tabs>
              <w:spacing w:after="0" w:line="260" w:lineRule="atLeast"/>
              <w:rPr>
                <w:rFonts w:ascii="Arial" w:eastAsia="Calibri" w:hAnsi="Arial" w:cs="Arial"/>
                <w:sz w:val="22"/>
                <w:szCs w:val="22"/>
                <w:lang w:eastAsia="en-US"/>
              </w:rPr>
            </w:pPr>
          </w:p>
        </w:tc>
        <w:tc>
          <w:tcPr>
            <w:tcW w:w="3387" w:type="dxa"/>
          </w:tcPr>
          <w:p w14:paraId="1CDA14E9" w14:textId="77777777" w:rsidR="001E6F2D" w:rsidRPr="001E6F2D" w:rsidRDefault="001E6F2D" w:rsidP="001E6F2D">
            <w:pPr>
              <w:spacing w:after="0" w:line="240" w:lineRule="auto"/>
              <w:rPr>
                <w:rFonts w:ascii="Arial" w:eastAsia="Calibri" w:hAnsi="Arial" w:cs="Arial"/>
                <w:sz w:val="22"/>
                <w:szCs w:val="22"/>
                <w:lang w:val="en-US" w:eastAsia="en-US"/>
              </w:rPr>
            </w:pPr>
            <w:r w:rsidRPr="001E6F2D">
              <w:rPr>
                <w:rFonts w:ascii="Arial" w:eastAsia="Calibri" w:hAnsi="Arial" w:cs="Arial"/>
                <w:sz w:val="22"/>
                <w:szCs w:val="22"/>
                <w:lang w:val="en-US" w:eastAsia="en-US"/>
              </w:rPr>
              <w:t>-No story, no glory</w:t>
            </w:r>
          </w:p>
          <w:p w14:paraId="7560E663" w14:textId="64CA74AE" w:rsidR="001E6F2D" w:rsidRPr="001E6F2D" w:rsidRDefault="001E6F2D" w:rsidP="001E6F2D">
            <w:pPr>
              <w:spacing w:after="0" w:line="240" w:lineRule="auto"/>
              <w:rPr>
                <w:rFonts w:ascii="Arial" w:eastAsia="Calibri" w:hAnsi="Arial" w:cs="Arial"/>
                <w:sz w:val="22"/>
                <w:szCs w:val="22"/>
                <w:lang w:val="en-US" w:eastAsia="en-US"/>
              </w:rPr>
            </w:pPr>
            <w:r w:rsidRPr="001E6F2D">
              <w:rPr>
                <w:rFonts w:ascii="Arial" w:eastAsia="Calibri" w:hAnsi="Arial" w:cs="Arial"/>
                <w:sz w:val="22"/>
                <w:szCs w:val="22"/>
                <w:lang w:val="en-US" w:eastAsia="en-US"/>
              </w:rPr>
              <w:t xml:space="preserve">-Zet jezelf neer (non-verbale </w:t>
            </w:r>
            <w:r w:rsidR="00767ED6" w:rsidRPr="001E6F2D">
              <w:rPr>
                <w:rFonts w:ascii="Arial" w:eastAsia="Calibri" w:hAnsi="Arial" w:cs="Arial"/>
                <w:sz w:val="22"/>
                <w:szCs w:val="22"/>
                <w:lang w:val="en-US" w:eastAsia="en-US"/>
              </w:rPr>
              <w:t>communicatie) (</w:t>
            </w:r>
            <w:r w:rsidRPr="001E6F2D">
              <w:rPr>
                <w:rFonts w:ascii="Arial" w:eastAsia="Calibri" w:hAnsi="Arial" w:cs="Arial"/>
                <w:sz w:val="22"/>
                <w:szCs w:val="22"/>
                <w:lang w:val="en-US" w:eastAsia="en-US"/>
              </w:rPr>
              <w:t>Les 4: Facetime &amp; Magazine)</w:t>
            </w:r>
          </w:p>
          <w:p w14:paraId="21736990" w14:textId="77777777" w:rsidR="001E6F2D" w:rsidRPr="001E6F2D" w:rsidRDefault="001E6F2D" w:rsidP="001E6F2D">
            <w:pPr>
              <w:spacing w:after="0" w:line="240" w:lineRule="auto"/>
              <w:rPr>
                <w:rFonts w:ascii="Arial" w:eastAsia="Calibri" w:hAnsi="Arial" w:cs="Arial"/>
                <w:sz w:val="22"/>
                <w:szCs w:val="22"/>
                <w:lang w:val="en-US" w:eastAsia="en-US"/>
              </w:rPr>
            </w:pPr>
            <w:r w:rsidRPr="001E6F2D">
              <w:rPr>
                <w:rFonts w:ascii="Arial" w:eastAsia="Calibri" w:hAnsi="Arial" w:cs="Arial"/>
                <w:sz w:val="22"/>
                <w:szCs w:val="22"/>
                <w:lang w:val="en-US" w:eastAsia="en-US"/>
              </w:rPr>
              <w:t>-De elevator pitch (Les 3 &amp; 4)</w:t>
            </w:r>
          </w:p>
        </w:tc>
        <w:tc>
          <w:tcPr>
            <w:tcW w:w="3427" w:type="dxa"/>
          </w:tcPr>
          <w:p w14:paraId="63A58E0E"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1         2          3          4           5</w:t>
            </w:r>
          </w:p>
        </w:tc>
      </w:tr>
      <w:tr w:rsidR="001E6F2D" w:rsidRPr="001E6F2D" w14:paraId="014A1994" w14:textId="77777777" w:rsidTr="0073099B">
        <w:tc>
          <w:tcPr>
            <w:tcW w:w="3270" w:type="dxa"/>
            <w:vMerge/>
          </w:tcPr>
          <w:p w14:paraId="12DDC0EF" w14:textId="77777777" w:rsidR="001E6F2D" w:rsidRPr="001E6F2D" w:rsidRDefault="001E6F2D" w:rsidP="001E6F2D">
            <w:pPr>
              <w:spacing w:after="0" w:line="240" w:lineRule="auto"/>
              <w:rPr>
                <w:rFonts w:ascii="Arial" w:eastAsia="Calibri" w:hAnsi="Arial" w:cs="Arial"/>
                <w:sz w:val="22"/>
                <w:szCs w:val="22"/>
                <w:lang w:eastAsia="en-US"/>
              </w:rPr>
            </w:pPr>
          </w:p>
        </w:tc>
        <w:tc>
          <w:tcPr>
            <w:tcW w:w="3378" w:type="dxa"/>
          </w:tcPr>
          <w:p w14:paraId="603F4592" w14:textId="109C6905" w:rsidR="001E6F2D" w:rsidRPr="00100F8D" w:rsidRDefault="00C33D9F" w:rsidP="004571D5">
            <w:pPr>
              <w:pStyle w:val="Lijstalinea"/>
              <w:numPr>
                <w:ilvl w:val="0"/>
                <w:numId w:val="10"/>
              </w:numPr>
              <w:tabs>
                <w:tab w:val="left" w:pos="201"/>
              </w:tabs>
              <w:spacing w:after="0" w:line="240" w:lineRule="auto"/>
              <w:rPr>
                <w:rFonts w:ascii="Arial" w:eastAsia="Calibri" w:hAnsi="Arial" w:cs="Arial"/>
                <w:sz w:val="22"/>
                <w:szCs w:val="22"/>
                <w:lang w:eastAsia="en-US"/>
              </w:rPr>
            </w:pPr>
            <w:r>
              <w:rPr>
                <w:rFonts w:ascii="Arial" w:eastAsia="Calibri" w:hAnsi="Arial" w:cs="Arial"/>
                <w:sz w:val="22"/>
                <w:szCs w:val="22"/>
                <w:lang w:eastAsia="en-US"/>
              </w:rPr>
              <w:t>Weten wat de medewerkers nodig hebben</w:t>
            </w:r>
          </w:p>
          <w:p w14:paraId="765CED71" w14:textId="77777777" w:rsidR="001E6F2D" w:rsidRPr="001E6F2D" w:rsidRDefault="001E6F2D" w:rsidP="001E6F2D">
            <w:pPr>
              <w:tabs>
                <w:tab w:val="left" w:pos="201"/>
              </w:tabs>
              <w:spacing w:after="0" w:line="240" w:lineRule="auto"/>
              <w:rPr>
                <w:rFonts w:ascii="Arial" w:eastAsia="Calibri" w:hAnsi="Arial" w:cs="Arial"/>
                <w:sz w:val="22"/>
                <w:szCs w:val="22"/>
                <w:lang w:eastAsia="en-US"/>
              </w:rPr>
            </w:pPr>
          </w:p>
        </w:tc>
        <w:tc>
          <w:tcPr>
            <w:tcW w:w="3387" w:type="dxa"/>
          </w:tcPr>
          <w:p w14:paraId="660E0E78" w14:textId="77777777" w:rsidR="001E6F2D" w:rsidRPr="001E6F2D" w:rsidRDefault="001E6F2D" w:rsidP="001E6F2D">
            <w:pPr>
              <w:spacing w:after="0" w:line="240" w:lineRule="auto"/>
              <w:rPr>
                <w:rFonts w:ascii="Arial" w:eastAsia="Calibri" w:hAnsi="Arial" w:cs="Arial"/>
                <w:sz w:val="22"/>
                <w:szCs w:val="22"/>
                <w:lang w:eastAsia="en-US"/>
              </w:rPr>
            </w:pPr>
          </w:p>
        </w:tc>
        <w:tc>
          <w:tcPr>
            <w:tcW w:w="3427" w:type="dxa"/>
          </w:tcPr>
          <w:p w14:paraId="444E0CB3"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1          2          3          4          5</w:t>
            </w:r>
          </w:p>
        </w:tc>
      </w:tr>
      <w:tr w:rsidR="001E6F2D" w:rsidRPr="001E6F2D" w14:paraId="2ADD751B" w14:textId="77777777" w:rsidTr="0073099B">
        <w:tc>
          <w:tcPr>
            <w:tcW w:w="3270" w:type="dxa"/>
            <w:vMerge w:val="restart"/>
          </w:tcPr>
          <w:p w14:paraId="12C4017C"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b/>
                <w:sz w:val="22"/>
                <w:szCs w:val="22"/>
                <w:lang w:eastAsia="en-US"/>
              </w:rPr>
              <w:t>Ondersteunen en samenwerken</w:t>
            </w:r>
          </w:p>
        </w:tc>
        <w:tc>
          <w:tcPr>
            <w:tcW w:w="3378" w:type="dxa"/>
          </w:tcPr>
          <w:p w14:paraId="0479A6CD" w14:textId="77777777" w:rsidR="001E6F2D" w:rsidRPr="001E6F2D" w:rsidRDefault="001E6F2D" w:rsidP="004571D5">
            <w:pPr>
              <w:numPr>
                <w:ilvl w:val="0"/>
                <w:numId w:val="11"/>
              </w:numPr>
              <w:tabs>
                <w:tab w:val="left" w:pos="201"/>
              </w:tabs>
              <w:spacing w:after="0" w:line="260" w:lineRule="atLeast"/>
              <w:ind w:left="774" w:hanging="774"/>
              <w:contextualSpacing/>
              <w:rPr>
                <w:rFonts w:ascii="Arial" w:eastAsia="Calibri" w:hAnsi="Arial" w:cs="Arial"/>
                <w:sz w:val="22"/>
                <w:szCs w:val="22"/>
                <w:lang w:eastAsia="en-US"/>
              </w:rPr>
            </w:pPr>
            <w:r w:rsidRPr="001E6F2D">
              <w:rPr>
                <w:rFonts w:ascii="Arial" w:eastAsia="Calibri" w:hAnsi="Arial" w:cs="Arial"/>
                <w:sz w:val="22"/>
                <w:szCs w:val="22"/>
                <w:lang w:eastAsia="en-US"/>
              </w:rPr>
              <w:t xml:space="preserve"> Goede voorbeeld geven van</w:t>
            </w:r>
          </w:p>
          <w:p w14:paraId="4A00C0A7" w14:textId="77777777" w:rsidR="001E6F2D" w:rsidRPr="001E6F2D" w:rsidRDefault="001E6F2D" w:rsidP="001E6F2D">
            <w:pPr>
              <w:tabs>
                <w:tab w:val="left" w:pos="201"/>
              </w:tabs>
              <w:spacing w:after="0" w:line="260" w:lineRule="atLeast"/>
              <w:ind w:left="348"/>
              <w:contextualSpacing/>
              <w:rPr>
                <w:rFonts w:ascii="Arial" w:eastAsia="Calibri" w:hAnsi="Arial" w:cs="Arial"/>
                <w:sz w:val="22"/>
                <w:szCs w:val="22"/>
                <w:lang w:eastAsia="en-US"/>
              </w:rPr>
            </w:pPr>
            <w:r w:rsidRPr="001E6F2D">
              <w:rPr>
                <w:rFonts w:ascii="Arial" w:eastAsia="Calibri" w:hAnsi="Arial" w:cs="Arial"/>
                <w:sz w:val="22"/>
                <w:szCs w:val="22"/>
                <w:lang w:eastAsia="en-US"/>
              </w:rPr>
              <w:t xml:space="preserve">Verwachtingen </w:t>
            </w:r>
          </w:p>
          <w:p w14:paraId="19EBB561" w14:textId="77777777" w:rsidR="001E6F2D" w:rsidRPr="001E6F2D" w:rsidRDefault="001E6F2D" w:rsidP="001E6F2D">
            <w:pPr>
              <w:tabs>
                <w:tab w:val="left" w:pos="201"/>
              </w:tabs>
              <w:spacing w:after="0" w:line="240" w:lineRule="auto"/>
              <w:rPr>
                <w:rFonts w:ascii="Arial" w:eastAsia="Calibri" w:hAnsi="Arial" w:cs="Arial"/>
                <w:sz w:val="22"/>
                <w:szCs w:val="22"/>
                <w:lang w:eastAsia="en-US"/>
              </w:rPr>
            </w:pPr>
          </w:p>
          <w:p w14:paraId="0299F8D9" w14:textId="77777777" w:rsidR="001E6F2D" w:rsidRPr="001E6F2D" w:rsidRDefault="001E6F2D" w:rsidP="001E6F2D">
            <w:pPr>
              <w:tabs>
                <w:tab w:val="left" w:pos="201"/>
              </w:tabs>
              <w:spacing w:after="0" w:line="240" w:lineRule="auto"/>
              <w:rPr>
                <w:rFonts w:ascii="Arial" w:eastAsia="Calibri" w:hAnsi="Arial" w:cs="Arial"/>
                <w:sz w:val="22"/>
                <w:szCs w:val="22"/>
                <w:lang w:eastAsia="en-US"/>
              </w:rPr>
            </w:pPr>
          </w:p>
        </w:tc>
        <w:tc>
          <w:tcPr>
            <w:tcW w:w="3387" w:type="dxa"/>
          </w:tcPr>
          <w:p w14:paraId="67EC4F8E"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lastRenderedPageBreak/>
              <w:t>-Leve de leider!</w:t>
            </w:r>
          </w:p>
          <w:p w14:paraId="6FB4F9AA"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-Coachend leidinggeven</w:t>
            </w:r>
          </w:p>
          <w:p w14:paraId="0CDAE200"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-Gedragsverandering</w:t>
            </w:r>
          </w:p>
          <w:p w14:paraId="441CDB90"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lastRenderedPageBreak/>
              <w:t>- Verwachtingen managen</w:t>
            </w:r>
          </w:p>
          <w:p w14:paraId="221FFAAE" w14:textId="77777777" w:rsidR="001E6F2D" w:rsidRPr="001E6F2D" w:rsidRDefault="001E6F2D" w:rsidP="001E6F2D">
            <w:pPr>
              <w:spacing w:after="0" w:line="240" w:lineRule="auto"/>
              <w:rPr>
                <w:rFonts w:ascii="Arial" w:eastAsia="Calibri" w:hAnsi="Arial" w:cs="Arial"/>
                <w:sz w:val="22"/>
                <w:szCs w:val="22"/>
                <w:lang w:eastAsia="en-US"/>
              </w:rPr>
            </w:pPr>
          </w:p>
        </w:tc>
        <w:tc>
          <w:tcPr>
            <w:tcW w:w="3427" w:type="dxa"/>
          </w:tcPr>
          <w:p w14:paraId="3FE0B71C"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lastRenderedPageBreak/>
              <w:t>1          2          3          4          5</w:t>
            </w:r>
          </w:p>
        </w:tc>
      </w:tr>
      <w:tr w:rsidR="001E6F2D" w:rsidRPr="001E6F2D" w14:paraId="23A3BD08" w14:textId="77777777" w:rsidTr="0073099B">
        <w:tc>
          <w:tcPr>
            <w:tcW w:w="3270" w:type="dxa"/>
            <w:vMerge/>
          </w:tcPr>
          <w:p w14:paraId="0CE24EAD" w14:textId="77777777" w:rsidR="001E6F2D" w:rsidRPr="001E6F2D" w:rsidRDefault="001E6F2D" w:rsidP="001E6F2D">
            <w:pPr>
              <w:spacing w:after="0" w:line="240" w:lineRule="auto"/>
              <w:rPr>
                <w:rFonts w:ascii="Arial" w:eastAsia="Calibri" w:hAnsi="Arial" w:cs="Arial"/>
                <w:sz w:val="22"/>
                <w:szCs w:val="22"/>
                <w:lang w:eastAsia="en-US"/>
              </w:rPr>
            </w:pPr>
          </w:p>
        </w:tc>
        <w:tc>
          <w:tcPr>
            <w:tcW w:w="3378" w:type="dxa"/>
          </w:tcPr>
          <w:p w14:paraId="60F0E95C" w14:textId="77777777" w:rsidR="001E6F2D" w:rsidRPr="001E6F2D" w:rsidRDefault="001E6F2D" w:rsidP="001E6F2D">
            <w:pPr>
              <w:tabs>
                <w:tab w:val="left" w:pos="201"/>
              </w:tabs>
              <w:spacing w:after="0" w:line="260" w:lineRule="atLeast"/>
              <w:rPr>
                <w:rFonts w:ascii="Arial" w:eastAsia="Calibri" w:hAnsi="Arial" w:cs="Arial"/>
                <w:sz w:val="20"/>
                <w:szCs w:val="20"/>
                <w:lang w:eastAsia="en-US"/>
              </w:rPr>
            </w:pPr>
            <w:r w:rsidRPr="001E6F2D">
              <w:rPr>
                <w:rFonts w:ascii="Arial" w:eastAsia="Calibri" w:hAnsi="Arial" w:cs="Arial"/>
                <w:sz w:val="20"/>
                <w:szCs w:val="20"/>
                <w:lang w:eastAsia="en-US"/>
              </w:rPr>
              <w:t xml:space="preserve">2. </w:t>
            </w:r>
            <w:r w:rsidRPr="001E6F2D">
              <w:rPr>
                <w:rFonts w:ascii="Arial" w:eastAsia="Calibri" w:hAnsi="Arial" w:cs="Arial"/>
                <w:sz w:val="22"/>
                <w:szCs w:val="22"/>
                <w:lang w:eastAsia="en-US"/>
              </w:rPr>
              <w:t xml:space="preserve">Toont zich integer en handelt volgens de waarden en normen van de organisatie </w:t>
            </w:r>
          </w:p>
        </w:tc>
        <w:tc>
          <w:tcPr>
            <w:tcW w:w="3387" w:type="dxa"/>
          </w:tcPr>
          <w:p w14:paraId="15355633"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-Ethiek</w:t>
            </w:r>
          </w:p>
          <w:p w14:paraId="3A38ABF5"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 Veilig aan het werk (Les 4: Magazine &amp; Les 5: Facetime &amp; Magazine)</w:t>
            </w:r>
          </w:p>
          <w:p w14:paraId="2B29B025"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 Je vooroordelen de baas (Les 2: To Do)</w:t>
            </w:r>
          </w:p>
        </w:tc>
        <w:tc>
          <w:tcPr>
            <w:tcW w:w="3427" w:type="dxa"/>
          </w:tcPr>
          <w:p w14:paraId="7957429F"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1          2          3          4          5</w:t>
            </w:r>
          </w:p>
        </w:tc>
      </w:tr>
      <w:tr w:rsidR="001E6F2D" w:rsidRPr="001E6F2D" w14:paraId="1993F0A4" w14:textId="77777777" w:rsidTr="0073099B">
        <w:tc>
          <w:tcPr>
            <w:tcW w:w="3270" w:type="dxa"/>
            <w:vMerge/>
          </w:tcPr>
          <w:p w14:paraId="5B97ABB4" w14:textId="77777777" w:rsidR="001E6F2D" w:rsidRPr="001E6F2D" w:rsidRDefault="001E6F2D" w:rsidP="001E6F2D">
            <w:pPr>
              <w:spacing w:after="0" w:line="240" w:lineRule="auto"/>
              <w:rPr>
                <w:rFonts w:ascii="Arial" w:eastAsia="Calibri" w:hAnsi="Arial" w:cs="Arial"/>
                <w:sz w:val="22"/>
                <w:szCs w:val="22"/>
                <w:lang w:eastAsia="en-US"/>
              </w:rPr>
            </w:pPr>
          </w:p>
        </w:tc>
        <w:tc>
          <w:tcPr>
            <w:tcW w:w="3378" w:type="dxa"/>
          </w:tcPr>
          <w:p w14:paraId="64A30363" w14:textId="77777777" w:rsidR="001E6F2D" w:rsidRPr="001E6F2D" w:rsidRDefault="001E6F2D" w:rsidP="001E6F2D">
            <w:pPr>
              <w:tabs>
                <w:tab w:val="left" w:pos="201"/>
              </w:tabs>
              <w:spacing w:after="0" w:line="260" w:lineRule="atLeast"/>
              <w:rPr>
                <w:rFonts w:ascii="Arial" w:eastAsia="Calibri" w:hAnsi="Arial" w:cs="Arial"/>
                <w:sz w:val="20"/>
                <w:szCs w:val="20"/>
                <w:lang w:eastAsia="en-US"/>
              </w:rPr>
            </w:pPr>
            <w:r w:rsidRPr="001E6F2D">
              <w:rPr>
                <w:rFonts w:ascii="Arial" w:eastAsia="Calibri" w:hAnsi="Arial" w:cs="Arial"/>
                <w:sz w:val="20"/>
                <w:szCs w:val="20"/>
                <w:lang w:eastAsia="en-US"/>
              </w:rPr>
              <w:t xml:space="preserve">3. </w:t>
            </w:r>
            <w:r w:rsidRPr="001E6F2D">
              <w:rPr>
                <w:rFonts w:ascii="Calibri" w:eastAsia="Calibri" w:hAnsi="Calibri" w:cs="Times New Roman"/>
                <w:sz w:val="22"/>
                <w:szCs w:val="22"/>
                <w:lang w:eastAsia="en-US"/>
              </w:rPr>
              <w:t xml:space="preserve"> </w:t>
            </w:r>
            <w:r w:rsidRPr="001E6F2D">
              <w:rPr>
                <w:rFonts w:ascii="Arial" w:eastAsia="Calibri" w:hAnsi="Arial" w:cs="Arial"/>
                <w:sz w:val="22"/>
                <w:szCs w:val="22"/>
                <w:lang w:eastAsia="en-US"/>
              </w:rPr>
              <w:t>overlegt tijdig en regelmatig met anderen en informeert hen voldoende;</w:t>
            </w:r>
          </w:p>
          <w:p w14:paraId="5CC5D57D" w14:textId="77777777" w:rsidR="001E6F2D" w:rsidRPr="001E6F2D" w:rsidRDefault="001E6F2D" w:rsidP="001E6F2D">
            <w:pPr>
              <w:tabs>
                <w:tab w:val="left" w:pos="201"/>
              </w:tabs>
              <w:spacing w:after="0" w:line="260" w:lineRule="atLeast"/>
              <w:ind w:left="357"/>
              <w:rPr>
                <w:rFonts w:ascii="Arial" w:eastAsia="Calibri" w:hAnsi="Arial" w:cs="Arial"/>
                <w:sz w:val="20"/>
                <w:szCs w:val="20"/>
                <w:lang w:eastAsia="en-US"/>
              </w:rPr>
            </w:pPr>
          </w:p>
        </w:tc>
        <w:tc>
          <w:tcPr>
            <w:tcW w:w="3387" w:type="dxa"/>
          </w:tcPr>
          <w:p w14:paraId="2C9C0529"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-Het goede gesprek (Les 2: Magazine &amp; Les 3 Magazine)</w:t>
            </w:r>
          </w:p>
          <w:p w14:paraId="787ECD2F"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-Lastige gesprekken (Les 3: Communicatiestijlentest)</w:t>
            </w:r>
          </w:p>
          <w:p w14:paraId="3392755E"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-Gesprekstechnieken LSD</w:t>
            </w:r>
          </w:p>
          <w:p w14:paraId="14AD6334"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-Teamwork (Les 3)</w:t>
            </w:r>
          </w:p>
        </w:tc>
        <w:tc>
          <w:tcPr>
            <w:tcW w:w="3427" w:type="dxa"/>
          </w:tcPr>
          <w:p w14:paraId="5AC38360" w14:textId="77777777" w:rsidR="001E6F2D" w:rsidRPr="001E6F2D" w:rsidRDefault="001E6F2D" w:rsidP="001E6F2D">
            <w:pPr>
              <w:spacing w:after="0" w:line="240" w:lineRule="auto"/>
              <w:rPr>
                <w:rFonts w:ascii="Arial" w:eastAsia="Calibri" w:hAnsi="Arial" w:cs="Arial"/>
                <w:sz w:val="22"/>
                <w:szCs w:val="22"/>
                <w:lang w:eastAsia="en-US"/>
              </w:rPr>
            </w:pPr>
            <w:r w:rsidRPr="001E6F2D">
              <w:rPr>
                <w:rFonts w:ascii="Arial" w:eastAsia="Calibri" w:hAnsi="Arial" w:cs="Arial"/>
                <w:sz w:val="22"/>
                <w:szCs w:val="22"/>
                <w:lang w:eastAsia="en-US"/>
              </w:rPr>
              <w:t>1          2          3          4          5</w:t>
            </w:r>
          </w:p>
        </w:tc>
      </w:tr>
    </w:tbl>
    <w:p w14:paraId="318C2C63" w14:textId="11043208" w:rsidR="00E320D4" w:rsidRDefault="0073099B" w:rsidP="00E320D4">
      <w:pPr>
        <w:rPr>
          <w:lang w:eastAsia="en-US"/>
        </w:rPr>
      </w:pPr>
      <w:r>
        <w:rPr>
          <w:lang w:eastAsia="en-US"/>
        </w:rPr>
        <w:t>Competentiematrix voorman</w:t>
      </w:r>
    </w:p>
    <w:p w14:paraId="46ACBE31" w14:textId="6C093BC2" w:rsidR="00A151FB" w:rsidRDefault="00A151FB" w:rsidP="00E320D4">
      <w:pPr>
        <w:rPr>
          <w:lang w:eastAsia="en-US"/>
        </w:rPr>
      </w:pPr>
    </w:p>
    <w:p w14:paraId="39467923" w14:textId="5FA210B3" w:rsidR="00A151FB" w:rsidRDefault="00A151FB" w:rsidP="00E320D4">
      <w:pPr>
        <w:rPr>
          <w:lang w:eastAsia="en-US"/>
        </w:rPr>
      </w:pPr>
    </w:p>
    <w:p w14:paraId="67678CD3" w14:textId="0A9266C7" w:rsidR="00A151FB" w:rsidRDefault="00A151FB" w:rsidP="00E320D4">
      <w:pPr>
        <w:rPr>
          <w:lang w:eastAsia="en-US"/>
        </w:rPr>
      </w:pPr>
    </w:p>
    <w:p w14:paraId="2D7D97E4" w14:textId="4638D720" w:rsidR="00A151FB" w:rsidRDefault="00A151FB" w:rsidP="00E320D4">
      <w:pPr>
        <w:rPr>
          <w:lang w:eastAsia="en-US"/>
        </w:rPr>
      </w:pPr>
    </w:p>
    <w:p w14:paraId="0DA1C38A" w14:textId="66CA245C" w:rsidR="00A151FB" w:rsidRDefault="00A151FB" w:rsidP="00E320D4">
      <w:pPr>
        <w:rPr>
          <w:lang w:eastAsia="en-US"/>
        </w:rPr>
      </w:pPr>
    </w:p>
    <w:p w14:paraId="73E1D6CE" w14:textId="39FA8091" w:rsidR="00B03818" w:rsidRDefault="00B03818" w:rsidP="00E320D4">
      <w:pPr>
        <w:rPr>
          <w:lang w:eastAsia="en-US"/>
        </w:rPr>
      </w:pPr>
    </w:p>
    <w:p w14:paraId="5A230B86" w14:textId="0D7DED26" w:rsidR="00B03818" w:rsidRDefault="00B03818" w:rsidP="00E320D4">
      <w:pPr>
        <w:rPr>
          <w:lang w:eastAsia="en-US"/>
        </w:rPr>
      </w:pPr>
    </w:p>
    <w:p w14:paraId="32FF79A3" w14:textId="0DEA29DA" w:rsidR="00B03818" w:rsidRDefault="00B03818" w:rsidP="00E320D4">
      <w:pPr>
        <w:rPr>
          <w:lang w:eastAsia="en-US"/>
        </w:rPr>
      </w:pPr>
    </w:p>
    <w:p w14:paraId="6B54362F" w14:textId="18AF8670" w:rsidR="00B03818" w:rsidRDefault="00B03818" w:rsidP="00E320D4">
      <w:pPr>
        <w:rPr>
          <w:lang w:eastAsia="en-US"/>
        </w:rPr>
      </w:pPr>
    </w:p>
    <w:p w14:paraId="2E00C51E" w14:textId="77777777" w:rsidR="0033448C" w:rsidRDefault="0033448C" w:rsidP="00E320D4">
      <w:pPr>
        <w:rPr>
          <w:lang w:eastAsia="en-US"/>
        </w:rPr>
      </w:pPr>
    </w:p>
    <w:p w14:paraId="464F277B" w14:textId="5C628E8E" w:rsidR="00B03818" w:rsidRDefault="00B03818" w:rsidP="00B03818">
      <w:pPr>
        <w:pStyle w:val="Kop2"/>
        <w:rPr>
          <w:lang w:eastAsia="en-US"/>
        </w:rPr>
      </w:pPr>
      <w:bookmarkStart w:id="107" w:name="_Toc98924959"/>
      <w:bookmarkStart w:id="108" w:name="_Toc99649497"/>
      <w:r>
        <w:rPr>
          <w:lang w:eastAsia="en-US"/>
        </w:rPr>
        <w:lastRenderedPageBreak/>
        <w:t>Bijlage 8: Logboek innovatieve interventie</w:t>
      </w:r>
      <w:bookmarkEnd w:id="107"/>
      <w:bookmarkEnd w:id="108"/>
    </w:p>
    <w:tbl>
      <w:tblPr>
        <w:tblStyle w:val="Tabelraster"/>
        <w:tblpPr w:leftFromText="141" w:rightFromText="141" w:vertAnchor="page" w:horzAnchor="margin" w:tblpY="2041"/>
        <w:tblW w:w="14029" w:type="dxa"/>
        <w:tblLook w:val="04A0" w:firstRow="1" w:lastRow="0" w:firstColumn="1" w:lastColumn="0" w:noHBand="0" w:noVBand="1"/>
      </w:tblPr>
      <w:tblGrid>
        <w:gridCol w:w="941"/>
        <w:gridCol w:w="1334"/>
        <w:gridCol w:w="5441"/>
        <w:gridCol w:w="4891"/>
        <w:gridCol w:w="1422"/>
      </w:tblGrid>
      <w:tr w:rsidR="000025C5" w:rsidRPr="002070F4" w14:paraId="54C2702C" w14:textId="77777777" w:rsidTr="002070F4">
        <w:tc>
          <w:tcPr>
            <w:tcW w:w="941" w:type="dxa"/>
          </w:tcPr>
          <w:p w14:paraId="7953123E" w14:textId="7B232971" w:rsidR="002070F4" w:rsidRPr="002070F4" w:rsidRDefault="000025C5" w:rsidP="002070F4">
            <w:pPr>
              <w:rPr>
                <w:b/>
                <w:lang w:eastAsia="en-US"/>
              </w:rPr>
            </w:pPr>
            <w:r>
              <w:rPr>
                <w:b/>
                <w:lang w:eastAsia="en-US"/>
              </w:rPr>
              <w:t>Stage-</w:t>
            </w:r>
            <w:r>
              <w:rPr>
                <w:b/>
                <w:lang w:eastAsia="en-US"/>
              </w:rPr>
              <w:br/>
              <w:t>w</w:t>
            </w:r>
            <w:r w:rsidR="002070F4" w:rsidRPr="002070F4">
              <w:rPr>
                <w:b/>
                <w:lang w:eastAsia="en-US"/>
              </w:rPr>
              <w:t>eek</w:t>
            </w:r>
          </w:p>
        </w:tc>
        <w:tc>
          <w:tcPr>
            <w:tcW w:w="1334" w:type="dxa"/>
          </w:tcPr>
          <w:p w14:paraId="02EFD016" w14:textId="77777777" w:rsidR="002070F4" w:rsidRPr="002070F4" w:rsidRDefault="002070F4" w:rsidP="002070F4">
            <w:pPr>
              <w:rPr>
                <w:b/>
                <w:lang w:eastAsia="en-US"/>
              </w:rPr>
            </w:pPr>
            <w:r w:rsidRPr="002070F4">
              <w:rPr>
                <w:b/>
                <w:lang w:eastAsia="en-US"/>
              </w:rPr>
              <w:t xml:space="preserve">Datum </w:t>
            </w:r>
          </w:p>
        </w:tc>
        <w:tc>
          <w:tcPr>
            <w:tcW w:w="5441" w:type="dxa"/>
          </w:tcPr>
          <w:p w14:paraId="450E7D56" w14:textId="77777777" w:rsidR="002070F4" w:rsidRPr="002070F4" w:rsidRDefault="002070F4" w:rsidP="002070F4">
            <w:pPr>
              <w:rPr>
                <w:b/>
                <w:lang w:eastAsia="en-US"/>
              </w:rPr>
            </w:pPr>
            <w:r w:rsidRPr="002070F4">
              <w:rPr>
                <w:b/>
                <w:lang w:eastAsia="en-US"/>
              </w:rPr>
              <w:t>Wat</w:t>
            </w:r>
          </w:p>
        </w:tc>
        <w:tc>
          <w:tcPr>
            <w:tcW w:w="4891" w:type="dxa"/>
          </w:tcPr>
          <w:p w14:paraId="57EB1F90" w14:textId="77777777" w:rsidR="002070F4" w:rsidRPr="002070F4" w:rsidRDefault="002070F4" w:rsidP="002070F4">
            <w:pPr>
              <w:rPr>
                <w:b/>
                <w:lang w:eastAsia="en-US"/>
              </w:rPr>
            </w:pPr>
            <w:r w:rsidRPr="002070F4">
              <w:rPr>
                <w:b/>
                <w:lang w:eastAsia="en-US"/>
              </w:rPr>
              <w:t xml:space="preserve">Gemaakte afspraken </w:t>
            </w:r>
          </w:p>
        </w:tc>
        <w:tc>
          <w:tcPr>
            <w:tcW w:w="1422" w:type="dxa"/>
          </w:tcPr>
          <w:p w14:paraId="7226C78D" w14:textId="77777777" w:rsidR="002070F4" w:rsidRPr="002070F4" w:rsidRDefault="002070F4" w:rsidP="002070F4">
            <w:pPr>
              <w:rPr>
                <w:b/>
                <w:lang w:eastAsia="en-US"/>
              </w:rPr>
            </w:pPr>
            <w:r w:rsidRPr="002070F4">
              <w:rPr>
                <w:b/>
                <w:lang w:eastAsia="en-US"/>
              </w:rPr>
              <w:t>Deadlines</w:t>
            </w:r>
          </w:p>
        </w:tc>
      </w:tr>
      <w:tr w:rsidR="000025C5" w:rsidRPr="002070F4" w14:paraId="5C464348" w14:textId="77777777" w:rsidTr="002070F4">
        <w:tc>
          <w:tcPr>
            <w:tcW w:w="941" w:type="dxa"/>
          </w:tcPr>
          <w:p w14:paraId="42561CE1" w14:textId="77777777" w:rsidR="002070F4" w:rsidRPr="002070F4" w:rsidRDefault="002070F4" w:rsidP="002070F4">
            <w:pPr>
              <w:rPr>
                <w:lang w:eastAsia="en-US"/>
              </w:rPr>
            </w:pPr>
            <w:r w:rsidRPr="002070F4">
              <w:rPr>
                <w:lang w:eastAsia="en-US"/>
              </w:rPr>
              <w:t>1</w:t>
            </w:r>
          </w:p>
        </w:tc>
        <w:tc>
          <w:tcPr>
            <w:tcW w:w="1334" w:type="dxa"/>
          </w:tcPr>
          <w:p w14:paraId="7C9EB5DB" w14:textId="77777777" w:rsidR="002070F4" w:rsidRPr="002070F4" w:rsidRDefault="002070F4" w:rsidP="002070F4">
            <w:pPr>
              <w:rPr>
                <w:lang w:eastAsia="en-US"/>
              </w:rPr>
            </w:pPr>
          </w:p>
        </w:tc>
        <w:tc>
          <w:tcPr>
            <w:tcW w:w="5441" w:type="dxa"/>
          </w:tcPr>
          <w:p w14:paraId="6FB395C1" w14:textId="77777777" w:rsidR="002070F4" w:rsidRPr="002070F4" w:rsidRDefault="002070F4" w:rsidP="002070F4">
            <w:pPr>
              <w:rPr>
                <w:lang w:eastAsia="en-US"/>
              </w:rPr>
            </w:pPr>
            <w:r w:rsidRPr="002070F4">
              <w:rPr>
                <w:lang w:eastAsia="en-US"/>
              </w:rPr>
              <w:t>Oriëntatie op onderwerp</w:t>
            </w:r>
          </w:p>
        </w:tc>
        <w:tc>
          <w:tcPr>
            <w:tcW w:w="4891" w:type="dxa"/>
          </w:tcPr>
          <w:p w14:paraId="57850F6A" w14:textId="77777777" w:rsidR="002070F4" w:rsidRPr="002070F4" w:rsidRDefault="002070F4" w:rsidP="002070F4">
            <w:pPr>
              <w:rPr>
                <w:lang w:eastAsia="en-US"/>
              </w:rPr>
            </w:pPr>
          </w:p>
        </w:tc>
        <w:tc>
          <w:tcPr>
            <w:tcW w:w="1422" w:type="dxa"/>
          </w:tcPr>
          <w:p w14:paraId="26AD2A8E" w14:textId="77777777" w:rsidR="002070F4" w:rsidRPr="002070F4" w:rsidRDefault="002070F4" w:rsidP="002070F4">
            <w:pPr>
              <w:rPr>
                <w:lang w:eastAsia="en-US"/>
              </w:rPr>
            </w:pPr>
          </w:p>
        </w:tc>
      </w:tr>
      <w:tr w:rsidR="000025C5" w:rsidRPr="002070F4" w14:paraId="21564BA1" w14:textId="77777777" w:rsidTr="002070F4">
        <w:tc>
          <w:tcPr>
            <w:tcW w:w="941" w:type="dxa"/>
          </w:tcPr>
          <w:p w14:paraId="0E8FF5C1" w14:textId="77777777" w:rsidR="002070F4" w:rsidRPr="002070F4" w:rsidRDefault="002070F4" w:rsidP="002070F4">
            <w:pPr>
              <w:rPr>
                <w:lang w:eastAsia="en-US"/>
              </w:rPr>
            </w:pPr>
            <w:r w:rsidRPr="002070F4">
              <w:rPr>
                <w:lang w:eastAsia="en-US"/>
              </w:rPr>
              <w:t>2</w:t>
            </w:r>
          </w:p>
        </w:tc>
        <w:tc>
          <w:tcPr>
            <w:tcW w:w="1334" w:type="dxa"/>
          </w:tcPr>
          <w:p w14:paraId="43D3A35D" w14:textId="77777777" w:rsidR="002070F4" w:rsidRPr="002070F4" w:rsidRDefault="002070F4" w:rsidP="002070F4">
            <w:pPr>
              <w:rPr>
                <w:lang w:eastAsia="en-US"/>
              </w:rPr>
            </w:pPr>
          </w:p>
        </w:tc>
        <w:tc>
          <w:tcPr>
            <w:tcW w:w="5441" w:type="dxa"/>
          </w:tcPr>
          <w:p w14:paraId="292EEDBE" w14:textId="77777777" w:rsidR="002070F4" w:rsidRPr="002070F4" w:rsidRDefault="002070F4" w:rsidP="002070F4">
            <w:pPr>
              <w:rPr>
                <w:lang w:eastAsia="en-US"/>
              </w:rPr>
            </w:pPr>
            <w:r w:rsidRPr="002070F4">
              <w:rPr>
                <w:lang w:eastAsia="en-US"/>
              </w:rPr>
              <w:t>Oriëntatie op onderwerp</w:t>
            </w:r>
          </w:p>
        </w:tc>
        <w:tc>
          <w:tcPr>
            <w:tcW w:w="4891" w:type="dxa"/>
          </w:tcPr>
          <w:p w14:paraId="08636C64" w14:textId="77777777" w:rsidR="002070F4" w:rsidRPr="002070F4" w:rsidRDefault="002070F4" w:rsidP="002070F4">
            <w:pPr>
              <w:rPr>
                <w:lang w:eastAsia="en-US"/>
              </w:rPr>
            </w:pPr>
          </w:p>
        </w:tc>
        <w:tc>
          <w:tcPr>
            <w:tcW w:w="1422" w:type="dxa"/>
          </w:tcPr>
          <w:p w14:paraId="6941EE0D" w14:textId="77777777" w:rsidR="002070F4" w:rsidRPr="002070F4" w:rsidRDefault="002070F4" w:rsidP="002070F4">
            <w:pPr>
              <w:rPr>
                <w:lang w:eastAsia="en-US"/>
              </w:rPr>
            </w:pPr>
          </w:p>
        </w:tc>
      </w:tr>
      <w:tr w:rsidR="000025C5" w:rsidRPr="002070F4" w14:paraId="04F35B00" w14:textId="77777777" w:rsidTr="002070F4">
        <w:tc>
          <w:tcPr>
            <w:tcW w:w="941" w:type="dxa"/>
          </w:tcPr>
          <w:p w14:paraId="06A03057" w14:textId="77777777" w:rsidR="002070F4" w:rsidRPr="002070F4" w:rsidRDefault="002070F4" w:rsidP="002070F4">
            <w:pPr>
              <w:rPr>
                <w:lang w:eastAsia="en-US"/>
              </w:rPr>
            </w:pPr>
            <w:r w:rsidRPr="002070F4">
              <w:rPr>
                <w:lang w:eastAsia="en-US"/>
              </w:rPr>
              <w:t>3</w:t>
            </w:r>
          </w:p>
        </w:tc>
        <w:tc>
          <w:tcPr>
            <w:tcW w:w="1334" w:type="dxa"/>
          </w:tcPr>
          <w:p w14:paraId="4A6B2CB5" w14:textId="77777777" w:rsidR="002070F4" w:rsidRPr="002070F4" w:rsidRDefault="002070F4" w:rsidP="002070F4">
            <w:pPr>
              <w:rPr>
                <w:lang w:eastAsia="en-US"/>
              </w:rPr>
            </w:pPr>
            <w:r w:rsidRPr="002070F4">
              <w:rPr>
                <w:lang w:eastAsia="en-US"/>
              </w:rPr>
              <w:t>13-9-2021</w:t>
            </w:r>
          </w:p>
        </w:tc>
        <w:tc>
          <w:tcPr>
            <w:tcW w:w="5441" w:type="dxa"/>
          </w:tcPr>
          <w:p w14:paraId="0C9EF0F3" w14:textId="77777777" w:rsidR="002070F4" w:rsidRPr="002070F4" w:rsidRDefault="002070F4" w:rsidP="002070F4">
            <w:pPr>
              <w:rPr>
                <w:lang w:eastAsia="en-US"/>
              </w:rPr>
            </w:pPr>
            <w:r w:rsidRPr="002070F4">
              <w:rPr>
                <w:lang w:eastAsia="en-US"/>
              </w:rPr>
              <w:t xml:space="preserve">Brainstorm met HR-manager over onderwerp </w:t>
            </w:r>
          </w:p>
        </w:tc>
        <w:tc>
          <w:tcPr>
            <w:tcW w:w="4891" w:type="dxa"/>
          </w:tcPr>
          <w:p w14:paraId="488E61E9" w14:textId="77777777" w:rsidR="002070F4" w:rsidRPr="002070F4" w:rsidRDefault="002070F4" w:rsidP="002070F4">
            <w:pPr>
              <w:rPr>
                <w:lang w:eastAsia="en-US"/>
              </w:rPr>
            </w:pPr>
          </w:p>
        </w:tc>
        <w:tc>
          <w:tcPr>
            <w:tcW w:w="1422" w:type="dxa"/>
          </w:tcPr>
          <w:p w14:paraId="194EF400" w14:textId="77777777" w:rsidR="002070F4" w:rsidRPr="002070F4" w:rsidRDefault="002070F4" w:rsidP="002070F4">
            <w:pPr>
              <w:rPr>
                <w:lang w:eastAsia="en-US"/>
              </w:rPr>
            </w:pPr>
          </w:p>
        </w:tc>
      </w:tr>
      <w:tr w:rsidR="000025C5" w:rsidRPr="002070F4" w14:paraId="21E0BA2A" w14:textId="77777777" w:rsidTr="002070F4">
        <w:tc>
          <w:tcPr>
            <w:tcW w:w="941" w:type="dxa"/>
          </w:tcPr>
          <w:p w14:paraId="06F6CEEB" w14:textId="77777777" w:rsidR="002070F4" w:rsidRPr="002070F4" w:rsidRDefault="002070F4" w:rsidP="002070F4">
            <w:pPr>
              <w:rPr>
                <w:lang w:eastAsia="en-US"/>
              </w:rPr>
            </w:pPr>
          </w:p>
        </w:tc>
        <w:tc>
          <w:tcPr>
            <w:tcW w:w="1334" w:type="dxa"/>
          </w:tcPr>
          <w:p w14:paraId="456CBE86" w14:textId="77777777" w:rsidR="002070F4" w:rsidRPr="002070F4" w:rsidRDefault="002070F4" w:rsidP="002070F4">
            <w:pPr>
              <w:rPr>
                <w:lang w:eastAsia="en-US"/>
              </w:rPr>
            </w:pPr>
            <w:r w:rsidRPr="002070F4">
              <w:rPr>
                <w:lang w:eastAsia="en-US"/>
              </w:rPr>
              <w:t>15-9-2021</w:t>
            </w:r>
          </w:p>
        </w:tc>
        <w:tc>
          <w:tcPr>
            <w:tcW w:w="5441" w:type="dxa"/>
          </w:tcPr>
          <w:p w14:paraId="77D5FA83" w14:textId="77777777" w:rsidR="002070F4" w:rsidRPr="002070F4" w:rsidRDefault="002070F4" w:rsidP="002070F4">
            <w:pPr>
              <w:rPr>
                <w:lang w:eastAsia="en-US"/>
              </w:rPr>
            </w:pPr>
            <w:r w:rsidRPr="002070F4">
              <w:rPr>
                <w:lang w:eastAsia="en-US"/>
              </w:rPr>
              <w:t>Stagebezoek</w:t>
            </w:r>
          </w:p>
        </w:tc>
        <w:tc>
          <w:tcPr>
            <w:tcW w:w="4891" w:type="dxa"/>
          </w:tcPr>
          <w:p w14:paraId="66F859A4" w14:textId="77777777" w:rsidR="002070F4" w:rsidRPr="002070F4" w:rsidRDefault="002070F4" w:rsidP="002070F4">
            <w:pPr>
              <w:rPr>
                <w:lang w:eastAsia="en-US"/>
              </w:rPr>
            </w:pPr>
          </w:p>
        </w:tc>
        <w:tc>
          <w:tcPr>
            <w:tcW w:w="1422" w:type="dxa"/>
          </w:tcPr>
          <w:p w14:paraId="6093D1B3" w14:textId="77777777" w:rsidR="002070F4" w:rsidRPr="002070F4" w:rsidRDefault="002070F4" w:rsidP="002070F4">
            <w:pPr>
              <w:rPr>
                <w:lang w:eastAsia="en-US"/>
              </w:rPr>
            </w:pPr>
          </w:p>
        </w:tc>
      </w:tr>
      <w:tr w:rsidR="000025C5" w:rsidRPr="002070F4" w14:paraId="080BF180" w14:textId="77777777" w:rsidTr="002070F4">
        <w:tc>
          <w:tcPr>
            <w:tcW w:w="941" w:type="dxa"/>
          </w:tcPr>
          <w:p w14:paraId="45529395" w14:textId="77777777" w:rsidR="002070F4" w:rsidRPr="002070F4" w:rsidRDefault="002070F4" w:rsidP="002070F4">
            <w:pPr>
              <w:rPr>
                <w:lang w:eastAsia="en-US"/>
              </w:rPr>
            </w:pPr>
          </w:p>
        </w:tc>
        <w:tc>
          <w:tcPr>
            <w:tcW w:w="1334" w:type="dxa"/>
          </w:tcPr>
          <w:p w14:paraId="0BF4890F" w14:textId="77777777" w:rsidR="002070F4" w:rsidRPr="002070F4" w:rsidRDefault="002070F4" w:rsidP="002070F4">
            <w:pPr>
              <w:rPr>
                <w:lang w:eastAsia="en-US"/>
              </w:rPr>
            </w:pPr>
            <w:r w:rsidRPr="002070F4">
              <w:rPr>
                <w:lang w:eastAsia="en-US"/>
              </w:rPr>
              <w:t>23-9-2021</w:t>
            </w:r>
          </w:p>
        </w:tc>
        <w:tc>
          <w:tcPr>
            <w:tcW w:w="5441" w:type="dxa"/>
          </w:tcPr>
          <w:p w14:paraId="3F3AB454" w14:textId="77777777" w:rsidR="002070F4" w:rsidRPr="002070F4" w:rsidRDefault="002070F4" w:rsidP="002070F4">
            <w:pPr>
              <w:rPr>
                <w:lang w:eastAsia="en-US"/>
              </w:rPr>
            </w:pPr>
            <w:r w:rsidRPr="002070F4">
              <w:rPr>
                <w:lang w:eastAsia="en-US"/>
              </w:rPr>
              <w:t xml:space="preserve">Bespreking met HR-manager over afstudeeropdracht </w:t>
            </w:r>
          </w:p>
        </w:tc>
        <w:tc>
          <w:tcPr>
            <w:tcW w:w="4891" w:type="dxa"/>
          </w:tcPr>
          <w:p w14:paraId="4A24D6FA" w14:textId="77777777" w:rsidR="002070F4" w:rsidRPr="002070F4" w:rsidRDefault="002070F4" w:rsidP="002070F4">
            <w:pPr>
              <w:rPr>
                <w:lang w:eastAsia="en-US"/>
              </w:rPr>
            </w:pPr>
            <w:r w:rsidRPr="002070F4">
              <w:rPr>
                <w:lang w:eastAsia="en-US"/>
              </w:rPr>
              <w:t>Focus leggen op leiderschap binnen GVT</w:t>
            </w:r>
          </w:p>
        </w:tc>
        <w:tc>
          <w:tcPr>
            <w:tcW w:w="1422" w:type="dxa"/>
          </w:tcPr>
          <w:p w14:paraId="02581435" w14:textId="77777777" w:rsidR="002070F4" w:rsidRPr="002070F4" w:rsidRDefault="002070F4" w:rsidP="002070F4">
            <w:pPr>
              <w:rPr>
                <w:lang w:eastAsia="en-US"/>
              </w:rPr>
            </w:pPr>
          </w:p>
        </w:tc>
      </w:tr>
      <w:tr w:rsidR="000025C5" w:rsidRPr="002070F4" w14:paraId="708911DC" w14:textId="77777777" w:rsidTr="002070F4">
        <w:tc>
          <w:tcPr>
            <w:tcW w:w="941" w:type="dxa"/>
          </w:tcPr>
          <w:p w14:paraId="4D3C707A" w14:textId="77777777" w:rsidR="002070F4" w:rsidRPr="002070F4" w:rsidRDefault="002070F4" w:rsidP="002070F4">
            <w:pPr>
              <w:rPr>
                <w:lang w:eastAsia="en-US"/>
              </w:rPr>
            </w:pPr>
            <w:r w:rsidRPr="002070F4">
              <w:rPr>
                <w:lang w:eastAsia="en-US"/>
              </w:rPr>
              <w:t>4</w:t>
            </w:r>
          </w:p>
        </w:tc>
        <w:tc>
          <w:tcPr>
            <w:tcW w:w="1334" w:type="dxa"/>
          </w:tcPr>
          <w:p w14:paraId="22B3D2E7" w14:textId="77777777" w:rsidR="002070F4" w:rsidRPr="002070F4" w:rsidRDefault="002070F4" w:rsidP="002070F4">
            <w:pPr>
              <w:rPr>
                <w:lang w:eastAsia="en-US"/>
              </w:rPr>
            </w:pPr>
            <w:r w:rsidRPr="002070F4">
              <w:rPr>
                <w:lang w:eastAsia="en-US"/>
              </w:rPr>
              <w:t>28-9-2021</w:t>
            </w:r>
          </w:p>
        </w:tc>
        <w:tc>
          <w:tcPr>
            <w:tcW w:w="5441" w:type="dxa"/>
          </w:tcPr>
          <w:p w14:paraId="67AEA342" w14:textId="77777777" w:rsidR="002070F4" w:rsidRPr="002070F4" w:rsidRDefault="002070F4" w:rsidP="002070F4">
            <w:pPr>
              <w:rPr>
                <w:lang w:eastAsia="en-US"/>
              </w:rPr>
            </w:pPr>
            <w:r w:rsidRPr="002070F4">
              <w:rPr>
                <w:lang w:eastAsia="en-US"/>
              </w:rPr>
              <w:t xml:space="preserve">Informatie opzoeken over leiderschap </w:t>
            </w:r>
          </w:p>
        </w:tc>
        <w:tc>
          <w:tcPr>
            <w:tcW w:w="4891" w:type="dxa"/>
          </w:tcPr>
          <w:p w14:paraId="31BA15C9" w14:textId="77777777" w:rsidR="002070F4" w:rsidRPr="002070F4" w:rsidRDefault="002070F4" w:rsidP="002070F4">
            <w:pPr>
              <w:rPr>
                <w:lang w:eastAsia="en-US"/>
              </w:rPr>
            </w:pPr>
          </w:p>
        </w:tc>
        <w:tc>
          <w:tcPr>
            <w:tcW w:w="1422" w:type="dxa"/>
          </w:tcPr>
          <w:p w14:paraId="4AE28EB2" w14:textId="77777777" w:rsidR="002070F4" w:rsidRPr="002070F4" w:rsidRDefault="002070F4" w:rsidP="002070F4">
            <w:pPr>
              <w:rPr>
                <w:lang w:eastAsia="en-US"/>
              </w:rPr>
            </w:pPr>
          </w:p>
        </w:tc>
      </w:tr>
      <w:tr w:rsidR="000025C5" w:rsidRPr="002070F4" w14:paraId="2BC967E9" w14:textId="77777777" w:rsidTr="002070F4">
        <w:tc>
          <w:tcPr>
            <w:tcW w:w="941" w:type="dxa"/>
          </w:tcPr>
          <w:p w14:paraId="557F24E6" w14:textId="77777777" w:rsidR="002070F4" w:rsidRPr="002070F4" w:rsidRDefault="002070F4" w:rsidP="002070F4">
            <w:pPr>
              <w:rPr>
                <w:lang w:eastAsia="en-US"/>
              </w:rPr>
            </w:pPr>
            <w:r w:rsidRPr="002070F4">
              <w:rPr>
                <w:lang w:eastAsia="en-US"/>
              </w:rPr>
              <w:t>5</w:t>
            </w:r>
          </w:p>
        </w:tc>
        <w:tc>
          <w:tcPr>
            <w:tcW w:w="1334" w:type="dxa"/>
          </w:tcPr>
          <w:p w14:paraId="09B76EB0" w14:textId="77777777" w:rsidR="002070F4" w:rsidRPr="002070F4" w:rsidRDefault="002070F4" w:rsidP="002070F4">
            <w:pPr>
              <w:rPr>
                <w:lang w:eastAsia="en-US"/>
              </w:rPr>
            </w:pPr>
            <w:r w:rsidRPr="002070F4">
              <w:rPr>
                <w:lang w:eastAsia="en-US"/>
              </w:rPr>
              <w:t>29-9-2021</w:t>
            </w:r>
          </w:p>
          <w:p w14:paraId="5D1E1553" w14:textId="77777777" w:rsidR="002070F4" w:rsidRPr="002070F4" w:rsidRDefault="002070F4" w:rsidP="002070F4">
            <w:pPr>
              <w:rPr>
                <w:lang w:eastAsia="en-US"/>
              </w:rPr>
            </w:pPr>
            <w:r w:rsidRPr="002070F4">
              <w:rPr>
                <w:lang w:eastAsia="en-US"/>
              </w:rPr>
              <w:t>t/m 30-9-2021</w:t>
            </w:r>
          </w:p>
        </w:tc>
        <w:tc>
          <w:tcPr>
            <w:tcW w:w="5441" w:type="dxa"/>
          </w:tcPr>
          <w:p w14:paraId="6625049D" w14:textId="77777777" w:rsidR="002070F4" w:rsidRPr="002070F4" w:rsidRDefault="002070F4" w:rsidP="002070F4">
            <w:pPr>
              <w:rPr>
                <w:lang w:eastAsia="en-US"/>
              </w:rPr>
            </w:pPr>
            <w:r w:rsidRPr="002070F4">
              <w:rPr>
                <w:lang w:eastAsia="en-US"/>
              </w:rPr>
              <w:t xml:space="preserve">Gesprekken voeren met 7 leidinggevende over leiderschap binnen GVT </w:t>
            </w:r>
          </w:p>
        </w:tc>
        <w:tc>
          <w:tcPr>
            <w:tcW w:w="4891" w:type="dxa"/>
          </w:tcPr>
          <w:p w14:paraId="352EF7B8" w14:textId="77777777" w:rsidR="002070F4" w:rsidRPr="002070F4" w:rsidRDefault="002070F4" w:rsidP="002070F4">
            <w:pPr>
              <w:rPr>
                <w:lang w:eastAsia="en-US"/>
              </w:rPr>
            </w:pPr>
          </w:p>
        </w:tc>
        <w:tc>
          <w:tcPr>
            <w:tcW w:w="1422" w:type="dxa"/>
          </w:tcPr>
          <w:p w14:paraId="65E20AE9" w14:textId="77777777" w:rsidR="002070F4" w:rsidRPr="002070F4" w:rsidRDefault="002070F4" w:rsidP="002070F4">
            <w:pPr>
              <w:rPr>
                <w:lang w:eastAsia="en-US"/>
              </w:rPr>
            </w:pPr>
          </w:p>
        </w:tc>
      </w:tr>
      <w:tr w:rsidR="000025C5" w:rsidRPr="002070F4" w14:paraId="34FF772E" w14:textId="77777777" w:rsidTr="002070F4">
        <w:tc>
          <w:tcPr>
            <w:tcW w:w="941" w:type="dxa"/>
          </w:tcPr>
          <w:p w14:paraId="68A41242" w14:textId="77777777" w:rsidR="002070F4" w:rsidRPr="002070F4" w:rsidRDefault="002070F4" w:rsidP="002070F4">
            <w:pPr>
              <w:rPr>
                <w:lang w:eastAsia="en-US"/>
              </w:rPr>
            </w:pPr>
            <w:r w:rsidRPr="002070F4">
              <w:rPr>
                <w:lang w:eastAsia="en-US"/>
              </w:rPr>
              <w:t>6</w:t>
            </w:r>
          </w:p>
        </w:tc>
        <w:tc>
          <w:tcPr>
            <w:tcW w:w="1334" w:type="dxa"/>
          </w:tcPr>
          <w:p w14:paraId="795D6C27" w14:textId="77777777" w:rsidR="002070F4" w:rsidRPr="002070F4" w:rsidRDefault="002070F4" w:rsidP="002070F4">
            <w:pPr>
              <w:rPr>
                <w:lang w:eastAsia="en-US"/>
              </w:rPr>
            </w:pPr>
            <w:r w:rsidRPr="002070F4">
              <w:rPr>
                <w:lang w:eastAsia="en-US"/>
              </w:rPr>
              <w:t>1-10-2021</w:t>
            </w:r>
          </w:p>
        </w:tc>
        <w:tc>
          <w:tcPr>
            <w:tcW w:w="5441" w:type="dxa"/>
          </w:tcPr>
          <w:p w14:paraId="100B0FE1" w14:textId="77777777" w:rsidR="002070F4" w:rsidRPr="002070F4" w:rsidRDefault="002070F4" w:rsidP="002070F4">
            <w:pPr>
              <w:rPr>
                <w:lang w:eastAsia="en-US"/>
              </w:rPr>
            </w:pPr>
            <w:r w:rsidRPr="002070F4">
              <w:rPr>
                <w:lang w:eastAsia="en-US"/>
              </w:rPr>
              <w:t xml:space="preserve">Inleveren Projectvoorstel </w:t>
            </w:r>
          </w:p>
        </w:tc>
        <w:tc>
          <w:tcPr>
            <w:tcW w:w="4891" w:type="dxa"/>
          </w:tcPr>
          <w:p w14:paraId="136CDA05" w14:textId="77777777" w:rsidR="002070F4" w:rsidRPr="002070F4" w:rsidRDefault="002070F4" w:rsidP="002070F4">
            <w:pPr>
              <w:rPr>
                <w:lang w:eastAsia="en-US"/>
              </w:rPr>
            </w:pPr>
          </w:p>
        </w:tc>
        <w:tc>
          <w:tcPr>
            <w:tcW w:w="1422" w:type="dxa"/>
          </w:tcPr>
          <w:p w14:paraId="51F4BCE5" w14:textId="77777777" w:rsidR="002070F4" w:rsidRPr="002070F4" w:rsidRDefault="002070F4" w:rsidP="002070F4">
            <w:pPr>
              <w:rPr>
                <w:lang w:eastAsia="en-US"/>
              </w:rPr>
            </w:pPr>
            <w:r w:rsidRPr="002070F4">
              <w:rPr>
                <w:lang w:eastAsia="en-US"/>
              </w:rPr>
              <w:t>1-10-2021</w:t>
            </w:r>
          </w:p>
        </w:tc>
      </w:tr>
      <w:tr w:rsidR="000025C5" w:rsidRPr="002070F4" w14:paraId="16D08836" w14:textId="77777777" w:rsidTr="002070F4">
        <w:tc>
          <w:tcPr>
            <w:tcW w:w="941" w:type="dxa"/>
          </w:tcPr>
          <w:p w14:paraId="478BFF52" w14:textId="77777777" w:rsidR="002070F4" w:rsidRPr="002070F4" w:rsidRDefault="002070F4" w:rsidP="002070F4">
            <w:pPr>
              <w:rPr>
                <w:lang w:eastAsia="en-US"/>
              </w:rPr>
            </w:pPr>
            <w:r w:rsidRPr="002070F4">
              <w:rPr>
                <w:lang w:eastAsia="en-US"/>
              </w:rPr>
              <w:t>6</w:t>
            </w:r>
          </w:p>
        </w:tc>
        <w:tc>
          <w:tcPr>
            <w:tcW w:w="1334" w:type="dxa"/>
          </w:tcPr>
          <w:p w14:paraId="60CEBDEF" w14:textId="77777777" w:rsidR="002070F4" w:rsidRPr="002070F4" w:rsidRDefault="002070F4" w:rsidP="002070F4">
            <w:pPr>
              <w:rPr>
                <w:lang w:eastAsia="en-US"/>
              </w:rPr>
            </w:pPr>
            <w:r w:rsidRPr="002070F4">
              <w:rPr>
                <w:lang w:eastAsia="en-US"/>
              </w:rPr>
              <w:t xml:space="preserve"> </w:t>
            </w:r>
          </w:p>
        </w:tc>
        <w:tc>
          <w:tcPr>
            <w:tcW w:w="5441" w:type="dxa"/>
          </w:tcPr>
          <w:p w14:paraId="76596F29" w14:textId="77777777" w:rsidR="002070F4" w:rsidRPr="002070F4" w:rsidRDefault="002070F4" w:rsidP="002070F4">
            <w:pPr>
              <w:rPr>
                <w:lang w:eastAsia="en-US"/>
              </w:rPr>
            </w:pPr>
            <w:r w:rsidRPr="002070F4">
              <w:rPr>
                <w:lang w:eastAsia="en-US"/>
              </w:rPr>
              <w:t xml:space="preserve">Aanvullen projectvoorstel met organisatiestrategie, bedrijfsmissie en HR-strategie </w:t>
            </w:r>
          </w:p>
        </w:tc>
        <w:tc>
          <w:tcPr>
            <w:tcW w:w="4891" w:type="dxa"/>
          </w:tcPr>
          <w:p w14:paraId="600A62F7" w14:textId="77777777" w:rsidR="002070F4" w:rsidRPr="002070F4" w:rsidRDefault="002070F4" w:rsidP="002070F4">
            <w:pPr>
              <w:rPr>
                <w:lang w:eastAsia="en-US"/>
              </w:rPr>
            </w:pPr>
            <w:r w:rsidRPr="002070F4">
              <w:rPr>
                <w:lang w:eastAsia="en-US"/>
              </w:rPr>
              <w:t xml:space="preserve"> </w:t>
            </w:r>
          </w:p>
        </w:tc>
        <w:tc>
          <w:tcPr>
            <w:tcW w:w="1422" w:type="dxa"/>
          </w:tcPr>
          <w:p w14:paraId="09838D4D" w14:textId="77777777" w:rsidR="002070F4" w:rsidRPr="002070F4" w:rsidRDefault="002070F4" w:rsidP="002070F4">
            <w:pPr>
              <w:rPr>
                <w:lang w:eastAsia="en-US"/>
              </w:rPr>
            </w:pPr>
          </w:p>
        </w:tc>
      </w:tr>
      <w:tr w:rsidR="000025C5" w:rsidRPr="002070F4" w14:paraId="6660EE15" w14:textId="77777777" w:rsidTr="002070F4">
        <w:tc>
          <w:tcPr>
            <w:tcW w:w="941" w:type="dxa"/>
          </w:tcPr>
          <w:p w14:paraId="59062CCC" w14:textId="77777777" w:rsidR="002070F4" w:rsidRPr="002070F4" w:rsidRDefault="002070F4" w:rsidP="002070F4">
            <w:pPr>
              <w:rPr>
                <w:lang w:eastAsia="en-US"/>
              </w:rPr>
            </w:pPr>
            <w:r w:rsidRPr="002070F4">
              <w:rPr>
                <w:lang w:eastAsia="en-US"/>
              </w:rPr>
              <w:t>7</w:t>
            </w:r>
          </w:p>
        </w:tc>
        <w:tc>
          <w:tcPr>
            <w:tcW w:w="1334" w:type="dxa"/>
          </w:tcPr>
          <w:p w14:paraId="5CF17C41" w14:textId="77777777" w:rsidR="002070F4" w:rsidRPr="002070F4" w:rsidRDefault="002070F4" w:rsidP="002070F4">
            <w:pPr>
              <w:rPr>
                <w:lang w:eastAsia="en-US"/>
              </w:rPr>
            </w:pPr>
            <w:r w:rsidRPr="002070F4">
              <w:rPr>
                <w:lang w:eastAsia="en-US"/>
              </w:rPr>
              <w:t>15-10-2021</w:t>
            </w:r>
          </w:p>
        </w:tc>
        <w:tc>
          <w:tcPr>
            <w:tcW w:w="5441" w:type="dxa"/>
          </w:tcPr>
          <w:p w14:paraId="3738A3E7" w14:textId="77777777" w:rsidR="002070F4" w:rsidRPr="002070F4" w:rsidRDefault="002070F4" w:rsidP="002070F4">
            <w:pPr>
              <w:rPr>
                <w:lang w:eastAsia="en-US"/>
              </w:rPr>
            </w:pPr>
            <w:r w:rsidRPr="002070F4">
              <w:rPr>
                <w:lang w:eastAsia="en-US"/>
              </w:rPr>
              <w:t xml:space="preserve">Presentatie projectvoorstel </w:t>
            </w:r>
          </w:p>
        </w:tc>
        <w:tc>
          <w:tcPr>
            <w:tcW w:w="4891" w:type="dxa"/>
          </w:tcPr>
          <w:p w14:paraId="12F4AA0A" w14:textId="77777777" w:rsidR="002070F4" w:rsidRPr="002070F4" w:rsidRDefault="002070F4" w:rsidP="002070F4">
            <w:pPr>
              <w:rPr>
                <w:lang w:eastAsia="en-US"/>
              </w:rPr>
            </w:pPr>
            <w:r w:rsidRPr="002070F4">
              <w:rPr>
                <w:lang w:eastAsia="en-US"/>
              </w:rPr>
              <w:t xml:space="preserve">Een leiderschapsstijl kiezen voor binnen GVT met HR-manager </w:t>
            </w:r>
          </w:p>
        </w:tc>
        <w:tc>
          <w:tcPr>
            <w:tcW w:w="1422" w:type="dxa"/>
          </w:tcPr>
          <w:p w14:paraId="4F2C024C" w14:textId="77777777" w:rsidR="002070F4" w:rsidRPr="002070F4" w:rsidRDefault="002070F4" w:rsidP="002070F4">
            <w:pPr>
              <w:rPr>
                <w:lang w:eastAsia="en-US"/>
              </w:rPr>
            </w:pPr>
          </w:p>
        </w:tc>
      </w:tr>
      <w:tr w:rsidR="000025C5" w:rsidRPr="002070F4" w14:paraId="0DF5CF3F" w14:textId="77777777" w:rsidTr="002070F4">
        <w:tc>
          <w:tcPr>
            <w:tcW w:w="941" w:type="dxa"/>
          </w:tcPr>
          <w:p w14:paraId="2F9A789E" w14:textId="77777777" w:rsidR="002070F4" w:rsidRPr="002070F4" w:rsidRDefault="002070F4" w:rsidP="002070F4">
            <w:pPr>
              <w:rPr>
                <w:lang w:eastAsia="en-US"/>
              </w:rPr>
            </w:pPr>
            <w:r w:rsidRPr="002070F4">
              <w:rPr>
                <w:lang w:eastAsia="en-US"/>
              </w:rPr>
              <w:t>8</w:t>
            </w:r>
          </w:p>
        </w:tc>
        <w:tc>
          <w:tcPr>
            <w:tcW w:w="1334" w:type="dxa"/>
          </w:tcPr>
          <w:p w14:paraId="541208D5" w14:textId="77777777" w:rsidR="002070F4" w:rsidRPr="002070F4" w:rsidRDefault="002070F4" w:rsidP="002070F4">
            <w:pPr>
              <w:rPr>
                <w:lang w:eastAsia="en-US"/>
              </w:rPr>
            </w:pPr>
            <w:r w:rsidRPr="002070F4">
              <w:rPr>
                <w:lang w:eastAsia="en-US"/>
              </w:rPr>
              <w:t>18-10-2021</w:t>
            </w:r>
          </w:p>
        </w:tc>
        <w:tc>
          <w:tcPr>
            <w:tcW w:w="5441" w:type="dxa"/>
          </w:tcPr>
          <w:p w14:paraId="52E9BF80" w14:textId="77777777" w:rsidR="002070F4" w:rsidRPr="002070F4" w:rsidRDefault="002070F4" w:rsidP="002070F4">
            <w:pPr>
              <w:rPr>
                <w:lang w:eastAsia="en-US"/>
              </w:rPr>
            </w:pPr>
            <w:r w:rsidRPr="002070F4">
              <w:rPr>
                <w:lang w:eastAsia="en-US"/>
              </w:rPr>
              <w:t>Informatie zoeken over de verschillende leiderschapsstijlen</w:t>
            </w:r>
          </w:p>
        </w:tc>
        <w:tc>
          <w:tcPr>
            <w:tcW w:w="4891" w:type="dxa"/>
          </w:tcPr>
          <w:p w14:paraId="6C646F75" w14:textId="77777777" w:rsidR="002070F4" w:rsidRPr="002070F4" w:rsidRDefault="002070F4" w:rsidP="002070F4">
            <w:pPr>
              <w:rPr>
                <w:lang w:eastAsia="en-US"/>
              </w:rPr>
            </w:pPr>
          </w:p>
        </w:tc>
        <w:tc>
          <w:tcPr>
            <w:tcW w:w="1422" w:type="dxa"/>
          </w:tcPr>
          <w:p w14:paraId="6414D32A" w14:textId="77777777" w:rsidR="002070F4" w:rsidRPr="002070F4" w:rsidRDefault="002070F4" w:rsidP="002070F4">
            <w:pPr>
              <w:rPr>
                <w:lang w:eastAsia="en-US"/>
              </w:rPr>
            </w:pPr>
          </w:p>
        </w:tc>
      </w:tr>
      <w:tr w:rsidR="000025C5" w:rsidRPr="002070F4" w14:paraId="3728013A" w14:textId="77777777" w:rsidTr="002070F4">
        <w:tc>
          <w:tcPr>
            <w:tcW w:w="941" w:type="dxa"/>
          </w:tcPr>
          <w:p w14:paraId="2A1C6753" w14:textId="77777777" w:rsidR="002070F4" w:rsidRPr="002070F4" w:rsidRDefault="002070F4" w:rsidP="002070F4">
            <w:pPr>
              <w:rPr>
                <w:lang w:eastAsia="en-US"/>
              </w:rPr>
            </w:pPr>
            <w:r w:rsidRPr="002070F4">
              <w:rPr>
                <w:lang w:eastAsia="en-US"/>
              </w:rPr>
              <w:lastRenderedPageBreak/>
              <w:t>8</w:t>
            </w:r>
          </w:p>
        </w:tc>
        <w:tc>
          <w:tcPr>
            <w:tcW w:w="1334" w:type="dxa"/>
          </w:tcPr>
          <w:p w14:paraId="1EB4A0EA" w14:textId="77777777" w:rsidR="002070F4" w:rsidRPr="002070F4" w:rsidRDefault="002070F4" w:rsidP="002070F4">
            <w:pPr>
              <w:rPr>
                <w:lang w:eastAsia="en-US"/>
              </w:rPr>
            </w:pPr>
            <w:r w:rsidRPr="002070F4">
              <w:rPr>
                <w:lang w:eastAsia="en-US"/>
              </w:rPr>
              <w:t>20-10-2021</w:t>
            </w:r>
          </w:p>
        </w:tc>
        <w:tc>
          <w:tcPr>
            <w:tcW w:w="5441" w:type="dxa"/>
          </w:tcPr>
          <w:p w14:paraId="128DE89C" w14:textId="77777777" w:rsidR="002070F4" w:rsidRPr="002070F4" w:rsidRDefault="002070F4" w:rsidP="002070F4">
            <w:pPr>
              <w:rPr>
                <w:lang w:eastAsia="en-US"/>
              </w:rPr>
            </w:pPr>
            <w:r w:rsidRPr="002070F4">
              <w:rPr>
                <w:lang w:eastAsia="en-US"/>
              </w:rPr>
              <w:t>Gesprek met HR-manager over keuze leiderschapsstijl</w:t>
            </w:r>
          </w:p>
        </w:tc>
        <w:tc>
          <w:tcPr>
            <w:tcW w:w="4891" w:type="dxa"/>
          </w:tcPr>
          <w:p w14:paraId="6921539B" w14:textId="77777777" w:rsidR="002070F4" w:rsidRPr="002070F4" w:rsidRDefault="002070F4" w:rsidP="002070F4">
            <w:pPr>
              <w:rPr>
                <w:lang w:eastAsia="en-US"/>
              </w:rPr>
            </w:pPr>
            <w:r w:rsidRPr="002070F4">
              <w:rPr>
                <w:lang w:eastAsia="en-US"/>
              </w:rPr>
              <w:t xml:space="preserve">Participerend leiderschap spreekt het meest aan. Hierover meer informatie opzoeken. Vragenlijst maken voor leidinggevende voor keuze leiderschapsstijlen. Daarbij ook afgesproken logboek bij te houden voor afstudeeropdracht. </w:t>
            </w:r>
          </w:p>
        </w:tc>
        <w:tc>
          <w:tcPr>
            <w:tcW w:w="1422" w:type="dxa"/>
          </w:tcPr>
          <w:p w14:paraId="3E913E38" w14:textId="77777777" w:rsidR="002070F4" w:rsidRPr="002070F4" w:rsidRDefault="002070F4" w:rsidP="002070F4">
            <w:pPr>
              <w:rPr>
                <w:lang w:eastAsia="en-US"/>
              </w:rPr>
            </w:pPr>
            <w:r w:rsidRPr="002070F4">
              <w:rPr>
                <w:lang w:eastAsia="en-US"/>
              </w:rPr>
              <w:t>27-10-2021 Vragenlijst uitzetten</w:t>
            </w:r>
          </w:p>
          <w:p w14:paraId="650CCD2C" w14:textId="77777777" w:rsidR="002070F4" w:rsidRPr="002070F4" w:rsidRDefault="002070F4" w:rsidP="002070F4">
            <w:pPr>
              <w:rPr>
                <w:lang w:eastAsia="en-US"/>
              </w:rPr>
            </w:pPr>
          </w:p>
        </w:tc>
      </w:tr>
      <w:tr w:rsidR="000025C5" w:rsidRPr="002070F4" w14:paraId="625FD508" w14:textId="77777777" w:rsidTr="002070F4">
        <w:tc>
          <w:tcPr>
            <w:tcW w:w="941" w:type="dxa"/>
          </w:tcPr>
          <w:p w14:paraId="14C3EBA9" w14:textId="77777777" w:rsidR="002070F4" w:rsidRPr="002070F4" w:rsidRDefault="002070F4" w:rsidP="002070F4">
            <w:pPr>
              <w:rPr>
                <w:lang w:eastAsia="en-US"/>
              </w:rPr>
            </w:pPr>
            <w:r w:rsidRPr="002070F4">
              <w:rPr>
                <w:lang w:eastAsia="en-US"/>
              </w:rPr>
              <w:t>8</w:t>
            </w:r>
          </w:p>
        </w:tc>
        <w:tc>
          <w:tcPr>
            <w:tcW w:w="1334" w:type="dxa"/>
          </w:tcPr>
          <w:p w14:paraId="3B3460DA" w14:textId="77777777" w:rsidR="002070F4" w:rsidRPr="002070F4" w:rsidRDefault="002070F4" w:rsidP="002070F4">
            <w:pPr>
              <w:rPr>
                <w:lang w:eastAsia="en-US"/>
              </w:rPr>
            </w:pPr>
            <w:r w:rsidRPr="002070F4">
              <w:rPr>
                <w:lang w:eastAsia="en-US"/>
              </w:rPr>
              <w:t>21-10-2021</w:t>
            </w:r>
          </w:p>
        </w:tc>
        <w:tc>
          <w:tcPr>
            <w:tcW w:w="5441" w:type="dxa"/>
          </w:tcPr>
          <w:p w14:paraId="63745659" w14:textId="77777777" w:rsidR="002070F4" w:rsidRPr="002070F4" w:rsidRDefault="002070F4" w:rsidP="002070F4">
            <w:pPr>
              <w:rPr>
                <w:lang w:eastAsia="en-US"/>
              </w:rPr>
            </w:pPr>
            <w:r w:rsidRPr="002070F4">
              <w:rPr>
                <w:lang w:eastAsia="en-US"/>
              </w:rPr>
              <w:t xml:space="preserve">Vragenlijst over leiderschapsstijlen maken </w:t>
            </w:r>
          </w:p>
        </w:tc>
        <w:tc>
          <w:tcPr>
            <w:tcW w:w="4891" w:type="dxa"/>
          </w:tcPr>
          <w:p w14:paraId="0121754B" w14:textId="77777777" w:rsidR="002070F4" w:rsidRPr="002070F4" w:rsidRDefault="002070F4" w:rsidP="002070F4">
            <w:pPr>
              <w:rPr>
                <w:lang w:eastAsia="en-US"/>
              </w:rPr>
            </w:pPr>
          </w:p>
        </w:tc>
        <w:tc>
          <w:tcPr>
            <w:tcW w:w="1422" w:type="dxa"/>
          </w:tcPr>
          <w:p w14:paraId="7B9D735E" w14:textId="77777777" w:rsidR="002070F4" w:rsidRPr="002070F4" w:rsidRDefault="002070F4" w:rsidP="002070F4">
            <w:pPr>
              <w:rPr>
                <w:lang w:eastAsia="en-US"/>
              </w:rPr>
            </w:pPr>
          </w:p>
        </w:tc>
      </w:tr>
      <w:tr w:rsidR="000025C5" w:rsidRPr="002070F4" w14:paraId="00961E60" w14:textId="77777777" w:rsidTr="002070F4">
        <w:tc>
          <w:tcPr>
            <w:tcW w:w="941" w:type="dxa"/>
          </w:tcPr>
          <w:p w14:paraId="117C9144" w14:textId="77777777" w:rsidR="002070F4" w:rsidRPr="002070F4" w:rsidRDefault="002070F4" w:rsidP="002070F4">
            <w:pPr>
              <w:rPr>
                <w:lang w:eastAsia="en-US"/>
              </w:rPr>
            </w:pPr>
            <w:r w:rsidRPr="002070F4">
              <w:rPr>
                <w:lang w:eastAsia="en-US"/>
              </w:rPr>
              <w:t>9</w:t>
            </w:r>
          </w:p>
        </w:tc>
        <w:tc>
          <w:tcPr>
            <w:tcW w:w="1334" w:type="dxa"/>
          </w:tcPr>
          <w:p w14:paraId="72DD8CC1" w14:textId="77777777" w:rsidR="002070F4" w:rsidRPr="002070F4" w:rsidRDefault="002070F4" w:rsidP="002070F4">
            <w:pPr>
              <w:rPr>
                <w:lang w:eastAsia="en-US"/>
              </w:rPr>
            </w:pPr>
            <w:r w:rsidRPr="002070F4">
              <w:rPr>
                <w:lang w:eastAsia="en-US"/>
              </w:rPr>
              <w:t>27-10-2021</w:t>
            </w:r>
          </w:p>
        </w:tc>
        <w:tc>
          <w:tcPr>
            <w:tcW w:w="5441" w:type="dxa"/>
          </w:tcPr>
          <w:p w14:paraId="386DCB04" w14:textId="77777777" w:rsidR="002070F4" w:rsidRPr="002070F4" w:rsidRDefault="002070F4" w:rsidP="002070F4">
            <w:pPr>
              <w:rPr>
                <w:lang w:eastAsia="en-US"/>
              </w:rPr>
            </w:pPr>
            <w:r w:rsidRPr="002070F4">
              <w:rPr>
                <w:lang w:eastAsia="en-US"/>
              </w:rPr>
              <w:t xml:space="preserve">Vragenlijst uitzetten naar managers </w:t>
            </w:r>
          </w:p>
        </w:tc>
        <w:tc>
          <w:tcPr>
            <w:tcW w:w="4891" w:type="dxa"/>
          </w:tcPr>
          <w:p w14:paraId="67121884" w14:textId="77777777" w:rsidR="002070F4" w:rsidRPr="002070F4" w:rsidRDefault="002070F4" w:rsidP="002070F4">
            <w:pPr>
              <w:rPr>
                <w:lang w:eastAsia="en-US"/>
              </w:rPr>
            </w:pPr>
          </w:p>
        </w:tc>
        <w:tc>
          <w:tcPr>
            <w:tcW w:w="1422" w:type="dxa"/>
          </w:tcPr>
          <w:p w14:paraId="3C436568" w14:textId="77777777" w:rsidR="002070F4" w:rsidRPr="002070F4" w:rsidRDefault="002070F4" w:rsidP="002070F4">
            <w:pPr>
              <w:rPr>
                <w:lang w:eastAsia="en-US"/>
              </w:rPr>
            </w:pPr>
            <w:r w:rsidRPr="002070F4">
              <w:rPr>
                <w:lang w:eastAsia="en-US"/>
              </w:rPr>
              <w:t>Vragenlijst sluiten op 3-11-2021</w:t>
            </w:r>
          </w:p>
        </w:tc>
      </w:tr>
      <w:tr w:rsidR="000025C5" w:rsidRPr="002070F4" w14:paraId="296BFA44" w14:textId="77777777" w:rsidTr="002070F4">
        <w:tc>
          <w:tcPr>
            <w:tcW w:w="941" w:type="dxa"/>
          </w:tcPr>
          <w:p w14:paraId="1A180951" w14:textId="77777777" w:rsidR="002070F4" w:rsidRPr="002070F4" w:rsidRDefault="002070F4" w:rsidP="002070F4">
            <w:pPr>
              <w:rPr>
                <w:lang w:eastAsia="en-US"/>
              </w:rPr>
            </w:pPr>
            <w:r w:rsidRPr="002070F4">
              <w:rPr>
                <w:lang w:eastAsia="en-US"/>
              </w:rPr>
              <w:t>9</w:t>
            </w:r>
          </w:p>
        </w:tc>
        <w:tc>
          <w:tcPr>
            <w:tcW w:w="1334" w:type="dxa"/>
          </w:tcPr>
          <w:p w14:paraId="272A23FF" w14:textId="77777777" w:rsidR="002070F4" w:rsidRPr="002070F4" w:rsidRDefault="002070F4" w:rsidP="002070F4">
            <w:pPr>
              <w:rPr>
                <w:lang w:eastAsia="en-US"/>
              </w:rPr>
            </w:pPr>
            <w:r w:rsidRPr="002070F4">
              <w:rPr>
                <w:lang w:eastAsia="en-US"/>
              </w:rPr>
              <w:t>27-10-2021</w:t>
            </w:r>
          </w:p>
        </w:tc>
        <w:tc>
          <w:tcPr>
            <w:tcW w:w="5441" w:type="dxa"/>
          </w:tcPr>
          <w:p w14:paraId="16B3BC20" w14:textId="77777777" w:rsidR="002070F4" w:rsidRPr="002070F4" w:rsidRDefault="002070F4" w:rsidP="002070F4">
            <w:pPr>
              <w:rPr>
                <w:lang w:eastAsia="en-US"/>
              </w:rPr>
            </w:pPr>
            <w:r w:rsidRPr="002070F4">
              <w:rPr>
                <w:lang w:eastAsia="en-US"/>
              </w:rPr>
              <w:t xml:space="preserve">Planning maken afstudeeropdracht </w:t>
            </w:r>
          </w:p>
        </w:tc>
        <w:tc>
          <w:tcPr>
            <w:tcW w:w="4891" w:type="dxa"/>
          </w:tcPr>
          <w:p w14:paraId="0844E897" w14:textId="77777777" w:rsidR="002070F4" w:rsidRPr="002070F4" w:rsidRDefault="002070F4" w:rsidP="002070F4">
            <w:pPr>
              <w:rPr>
                <w:lang w:eastAsia="en-US"/>
              </w:rPr>
            </w:pPr>
          </w:p>
        </w:tc>
        <w:tc>
          <w:tcPr>
            <w:tcW w:w="1422" w:type="dxa"/>
          </w:tcPr>
          <w:p w14:paraId="569B933A" w14:textId="77777777" w:rsidR="002070F4" w:rsidRPr="002070F4" w:rsidRDefault="002070F4" w:rsidP="002070F4">
            <w:pPr>
              <w:rPr>
                <w:lang w:eastAsia="en-US"/>
              </w:rPr>
            </w:pPr>
          </w:p>
        </w:tc>
      </w:tr>
      <w:tr w:rsidR="000025C5" w:rsidRPr="002070F4" w14:paraId="05B4CAAE" w14:textId="77777777" w:rsidTr="002070F4">
        <w:tc>
          <w:tcPr>
            <w:tcW w:w="941" w:type="dxa"/>
          </w:tcPr>
          <w:p w14:paraId="2E6CCAEF" w14:textId="77777777" w:rsidR="002070F4" w:rsidRPr="002070F4" w:rsidRDefault="002070F4" w:rsidP="002070F4">
            <w:pPr>
              <w:rPr>
                <w:lang w:eastAsia="en-US"/>
              </w:rPr>
            </w:pPr>
            <w:r w:rsidRPr="002070F4">
              <w:rPr>
                <w:lang w:eastAsia="en-US"/>
              </w:rPr>
              <w:t>10</w:t>
            </w:r>
          </w:p>
        </w:tc>
        <w:tc>
          <w:tcPr>
            <w:tcW w:w="1334" w:type="dxa"/>
          </w:tcPr>
          <w:p w14:paraId="1EB21090" w14:textId="77777777" w:rsidR="002070F4" w:rsidRPr="002070F4" w:rsidRDefault="002070F4" w:rsidP="002070F4">
            <w:pPr>
              <w:rPr>
                <w:lang w:eastAsia="en-US"/>
              </w:rPr>
            </w:pPr>
            <w:r w:rsidRPr="002070F4">
              <w:rPr>
                <w:lang w:eastAsia="en-US"/>
              </w:rPr>
              <w:t>1-11-2021</w:t>
            </w:r>
          </w:p>
        </w:tc>
        <w:tc>
          <w:tcPr>
            <w:tcW w:w="5441" w:type="dxa"/>
          </w:tcPr>
          <w:p w14:paraId="303220B5" w14:textId="77777777" w:rsidR="002070F4" w:rsidRPr="002070F4" w:rsidRDefault="002070F4" w:rsidP="002070F4">
            <w:pPr>
              <w:rPr>
                <w:lang w:eastAsia="en-US"/>
              </w:rPr>
            </w:pPr>
            <w:r w:rsidRPr="002070F4">
              <w:rPr>
                <w:lang w:eastAsia="en-US"/>
              </w:rPr>
              <w:t>Formulieren functioneringsgesprekken voormannen en teamleiders bekijken</w:t>
            </w:r>
          </w:p>
        </w:tc>
        <w:tc>
          <w:tcPr>
            <w:tcW w:w="4891" w:type="dxa"/>
          </w:tcPr>
          <w:p w14:paraId="0E1D82AB" w14:textId="77777777" w:rsidR="002070F4" w:rsidRPr="002070F4" w:rsidRDefault="002070F4" w:rsidP="002070F4">
            <w:pPr>
              <w:rPr>
                <w:lang w:eastAsia="en-US"/>
              </w:rPr>
            </w:pPr>
          </w:p>
        </w:tc>
        <w:tc>
          <w:tcPr>
            <w:tcW w:w="1422" w:type="dxa"/>
          </w:tcPr>
          <w:p w14:paraId="1D2A9577" w14:textId="77777777" w:rsidR="002070F4" w:rsidRPr="002070F4" w:rsidRDefault="002070F4" w:rsidP="002070F4">
            <w:pPr>
              <w:rPr>
                <w:lang w:eastAsia="en-US"/>
              </w:rPr>
            </w:pPr>
          </w:p>
        </w:tc>
      </w:tr>
      <w:tr w:rsidR="000025C5" w:rsidRPr="002070F4" w14:paraId="770DEEE1" w14:textId="77777777" w:rsidTr="002070F4">
        <w:tc>
          <w:tcPr>
            <w:tcW w:w="941" w:type="dxa"/>
          </w:tcPr>
          <w:p w14:paraId="03D01D87" w14:textId="77777777" w:rsidR="002070F4" w:rsidRPr="002070F4" w:rsidRDefault="002070F4" w:rsidP="002070F4">
            <w:pPr>
              <w:rPr>
                <w:lang w:eastAsia="en-US"/>
              </w:rPr>
            </w:pPr>
            <w:r w:rsidRPr="002070F4">
              <w:rPr>
                <w:lang w:eastAsia="en-US"/>
              </w:rPr>
              <w:t>10</w:t>
            </w:r>
          </w:p>
        </w:tc>
        <w:tc>
          <w:tcPr>
            <w:tcW w:w="1334" w:type="dxa"/>
          </w:tcPr>
          <w:p w14:paraId="62096CE1" w14:textId="77777777" w:rsidR="002070F4" w:rsidRPr="002070F4" w:rsidRDefault="002070F4" w:rsidP="002070F4">
            <w:pPr>
              <w:rPr>
                <w:lang w:eastAsia="en-US"/>
              </w:rPr>
            </w:pPr>
            <w:r w:rsidRPr="002070F4">
              <w:rPr>
                <w:lang w:eastAsia="en-US"/>
              </w:rPr>
              <w:t>3-11-2021</w:t>
            </w:r>
          </w:p>
        </w:tc>
        <w:tc>
          <w:tcPr>
            <w:tcW w:w="5441" w:type="dxa"/>
          </w:tcPr>
          <w:p w14:paraId="1EA2CD5B" w14:textId="77777777" w:rsidR="002070F4" w:rsidRPr="002070F4" w:rsidRDefault="002070F4" w:rsidP="002070F4">
            <w:pPr>
              <w:rPr>
                <w:lang w:eastAsia="en-US"/>
              </w:rPr>
            </w:pPr>
            <w:r w:rsidRPr="002070F4">
              <w:rPr>
                <w:lang w:eastAsia="en-US"/>
              </w:rPr>
              <w:t xml:space="preserve">Vragenlijst evalueren, resultaten en conclusie beschrijven </w:t>
            </w:r>
          </w:p>
        </w:tc>
        <w:tc>
          <w:tcPr>
            <w:tcW w:w="4891" w:type="dxa"/>
          </w:tcPr>
          <w:p w14:paraId="66ACD8D3" w14:textId="77777777" w:rsidR="002070F4" w:rsidRPr="002070F4" w:rsidRDefault="002070F4" w:rsidP="002070F4">
            <w:pPr>
              <w:rPr>
                <w:lang w:eastAsia="en-US"/>
              </w:rPr>
            </w:pPr>
            <w:r w:rsidRPr="002070F4">
              <w:rPr>
                <w:lang w:eastAsia="en-US"/>
              </w:rPr>
              <w:t xml:space="preserve">Participerend leiderschap wordt het meest gekozen door de respondenten, hier zal dan ook op gefocust worden. </w:t>
            </w:r>
          </w:p>
        </w:tc>
        <w:tc>
          <w:tcPr>
            <w:tcW w:w="1422" w:type="dxa"/>
          </w:tcPr>
          <w:p w14:paraId="1006FC69" w14:textId="77777777" w:rsidR="002070F4" w:rsidRPr="002070F4" w:rsidRDefault="002070F4" w:rsidP="002070F4">
            <w:pPr>
              <w:rPr>
                <w:lang w:eastAsia="en-US"/>
              </w:rPr>
            </w:pPr>
          </w:p>
        </w:tc>
      </w:tr>
      <w:tr w:rsidR="000025C5" w:rsidRPr="002070F4" w14:paraId="5DC180B7" w14:textId="77777777" w:rsidTr="002070F4">
        <w:tc>
          <w:tcPr>
            <w:tcW w:w="941" w:type="dxa"/>
          </w:tcPr>
          <w:p w14:paraId="6C922A6B" w14:textId="77777777" w:rsidR="002070F4" w:rsidRPr="002070F4" w:rsidRDefault="002070F4" w:rsidP="002070F4">
            <w:pPr>
              <w:rPr>
                <w:lang w:eastAsia="en-US"/>
              </w:rPr>
            </w:pPr>
          </w:p>
        </w:tc>
        <w:tc>
          <w:tcPr>
            <w:tcW w:w="1334" w:type="dxa"/>
          </w:tcPr>
          <w:p w14:paraId="3E722E4D" w14:textId="77777777" w:rsidR="002070F4" w:rsidRPr="002070F4" w:rsidRDefault="002070F4" w:rsidP="002070F4">
            <w:pPr>
              <w:rPr>
                <w:lang w:eastAsia="en-US"/>
              </w:rPr>
            </w:pPr>
          </w:p>
        </w:tc>
        <w:tc>
          <w:tcPr>
            <w:tcW w:w="5441" w:type="dxa"/>
          </w:tcPr>
          <w:p w14:paraId="3D671B50" w14:textId="77777777" w:rsidR="002070F4" w:rsidRPr="002070F4" w:rsidRDefault="002070F4" w:rsidP="002070F4">
            <w:pPr>
              <w:rPr>
                <w:lang w:eastAsia="en-US"/>
              </w:rPr>
            </w:pPr>
            <w:r w:rsidRPr="002070F4">
              <w:rPr>
                <w:lang w:eastAsia="en-US"/>
              </w:rPr>
              <w:t>Definitie, doel, kenmerken en effectiviteit participerend leiderschap opzoeken.</w:t>
            </w:r>
          </w:p>
        </w:tc>
        <w:tc>
          <w:tcPr>
            <w:tcW w:w="4891" w:type="dxa"/>
          </w:tcPr>
          <w:p w14:paraId="378F8FA6" w14:textId="77777777" w:rsidR="002070F4" w:rsidRPr="002070F4" w:rsidRDefault="002070F4" w:rsidP="002070F4">
            <w:pPr>
              <w:rPr>
                <w:lang w:eastAsia="en-US"/>
              </w:rPr>
            </w:pPr>
          </w:p>
        </w:tc>
        <w:tc>
          <w:tcPr>
            <w:tcW w:w="1422" w:type="dxa"/>
          </w:tcPr>
          <w:p w14:paraId="1986A701" w14:textId="77777777" w:rsidR="002070F4" w:rsidRPr="002070F4" w:rsidRDefault="002070F4" w:rsidP="002070F4">
            <w:pPr>
              <w:rPr>
                <w:lang w:eastAsia="en-US"/>
              </w:rPr>
            </w:pPr>
          </w:p>
        </w:tc>
      </w:tr>
      <w:tr w:rsidR="000025C5" w:rsidRPr="002070F4" w14:paraId="642BD2A3" w14:textId="77777777" w:rsidTr="002070F4">
        <w:tc>
          <w:tcPr>
            <w:tcW w:w="941" w:type="dxa"/>
          </w:tcPr>
          <w:p w14:paraId="6373E4E3" w14:textId="77777777" w:rsidR="002070F4" w:rsidRPr="002070F4" w:rsidRDefault="002070F4" w:rsidP="002070F4">
            <w:pPr>
              <w:rPr>
                <w:lang w:eastAsia="en-US"/>
              </w:rPr>
            </w:pPr>
          </w:p>
        </w:tc>
        <w:tc>
          <w:tcPr>
            <w:tcW w:w="1334" w:type="dxa"/>
          </w:tcPr>
          <w:p w14:paraId="7020D4B1" w14:textId="77777777" w:rsidR="002070F4" w:rsidRPr="002070F4" w:rsidRDefault="002070F4" w:rsidP="002070F4">
            <w:pPr>
              <w:rPr>
                <w:lang w:eastAsia="en-US"/>
              </w:rPr>
            </w:pPr>
          </w:p>
        </w:tc>
        <w:tc>
          <w:tcPr>
            <w:tcW w:w="5441" w:type="dxa"/>
          </w:tcPr>
          <w:p w14:paraId="368C90A6" w14:textId="77777777" w:rsidR="002070F4" w:rsidRPr="002070F4" w:rsidRDefault="002070F4" w:rsidP="002070F4">
            <w:pPr>
              <w:rPr>
                <w:lang w:eastAsia="en-US"/>
              </w:rPr>
            </w:pPr>
            <w:r w:rsidRPr="002070F4">
              <w:rPr>
                <w:lang w:eastAsia="en-US"/>
              </w:rPr>
              <w:t xml:space="preserve">Definitie, doel, kenmerken, gedragingen leider en effectiviteit participerend leiderschap afgerond  </w:t>
            </w:r>
          </w:p>
        </w:tc>
        <w:tc>
          <w:tcPr>
            <w:tcW w:w="4891" w:type="dxa"/>
          </w:tcPr>
          <w:p w14:paraId="4995FE01" w14:textId="77777777" w:rsidR="002070F4" w:rsidRPr="002070F4" w:rsidRDefault="002070F4" w:rsidP="002070F4">
            <w:pPr>
              <w:rPr>
                <w:lang w:eastAsia="en-US"/>
              </w:rPr>
            </w:pPr>
          </w:p>
        </w:tc>
        <w:tc>
          <w:tcPr>
            <w:tcW w:w="1422" w:type="dxa"/>
          </w:tcPr>
          <w:p w14:paraId="1A3E5411" w14:textId="77777777" w:rsidR="002070F4" w:rsidRPr="002070F4" w:rsidRDefault="002070F4" w:rsidP="002070F4">
            <w:pPr>
              <w:rPr>
                <w:lang w:eastAsia="en-US"/>
              </w:rPr>
            </w:pPr>
          </w:p>
        </w:tc>
      </w:tr>
      <w:tr w:rsidR="000025C5" w:rsidRPr="002070F4" w14:paraId="19D95D75" w14:textId="77777777" w:rsidTr="002070F4">
        <w:tc>
          <w:tcPr>
            <w:tcW w:w="941" w:type="dxa"/>
          </w:tcPr>
          <w:p w14:paraId="003C957B" w14:textId="77777777" w:rsidR="002070F4" w:rsidRPr="002070F4" w:rsidRDefault="002070F4" w:rsidP="002070F4">
            <w:pPr>
              <w:rPr>
                <w:lang w:eastAsia="en-US"/>
              </w:rPr>
            </w:pPr>
          </w:p>
        </w:tc>
        <w:tc>
          <w:tcPr>
            <w:tcW w:w="1334" w:type="dxa"/>
          </w:tcPr>
          <w:p w14:paraId="2F3F3021" w14:textId="77777777" w:rsidR="002070F4" w:rsidRPr="002070F4" w:rsidRDefault="002070F4" w:rsidP="002070F4">
            <w:pPr>
              <w:rPr>
                <w:lang w:eastAsia="en-US"/>
              </w:rPr>
            </w:pPr>
          </w:p>
        </w:tc>
        <w:tc>
          <w:tcPr>
            <w:tcW w:w="5441" w:type="dxa"/>
          </w:tcPr>
          <w:p w14:paraId="26262E6B" w14:textId="77777777" w:rsidR="002070F4" w:rsidRPr="002070F4" w:rsidRDefault="002070F4" w:rsidP="002070F4">
            <w:pPr>
              <w:rPr>
                <w:lang w:eastAsia="en-US"/>
              </w:rPr>
            </w:pPr>
            <w:r w:rsidRPr="002070F4">
              <w:rPr>
                <w:lang w:eastAsia="en-US"/>
              </w:rPr>
              <w:t>Gedrag kenmerkend bij PL samenbrengen met competenties doelgroep.</w:t>
            </w:r>
          </w:p>
        </w:tc>
        <w:tc>
          <w:tcPr>
            <w:tcW w:w="4891" w:type="dxa"/>
          </w:tcPr>
          <w:p w14:paraId="21CF8B3A" w14:textId="77777777" w:rsidR="002070F4" w:rsidRPr="002070F4" w:rsidRDefault="002070F4" w:rsidP="002070F4">
            <w:pPr>
              <w:rPr>
                <w:lang w:eastAsia="en-US"/>
              </w:rPr>
            </w:pPr>
            <w:r w:rsidRPr="002070F4">
              <w:rPr>
                <w:lang w:eastAsia="en-US"/>
              </w:rPr>
              <w:t xml:space="preserve">Als het af is, stuk over PL naar HR-manager sturen. </w:t>
            </w:r>
          </w:p>
        </w:tc>
        <w:tc>
          <w:tcPr>
            <w:tcW w:w="1422" w:type="dxa"/>
          </w:tcPr>
          <w:p w14:paraId="321CE712" w14:textId="77777777" w:rsidR="002070F4" w:rsidRPr="002070F4" w:rsidRDefault="002070F4" w:rsidP="002070F4">
            <w:pPr>
              <w:rPr>
                <w:lang w:eastAsia="en-US"/>
              </w:rPr>
            </w:pPr>
          </w:p>
        </w:tc>
      </w:tr>
      <w:tr w:rsidR="000025C5" w:rsidRPr="002070F4" w14:paraId="5A67CB46" w14:textId="77777777" w:rsidTr="002070F4">
        <w:tc>
          <w:tcPr>
            <w:tcW w:w="941" w:type="dxa"/>
          </w:tcPr>
          <w:p w14:paraId="42E302A8" w14:textId="77777777" w:rsidR="002070F4" w:rsidRPr="002070F4" w:rsidRDefault="002070F4" w:rsidP="002070F4">
            <w:pPr>
              <w:rPr>
                <w:lang w:eastAsia="en-US"/>
              </w:rPr>
            </w:pPr>
            <w:r w:rsidRPr="002070F4">
              <w:rPr>
                <w:lang w:eastAsia="en-US"/>
              </w:rPr>
              <w:lastRenderedPageBreak/>
              <w:t>10</w:t>
            </w:r>
          </w:p>
        </w:tc>
        <w:tc>
          <w:tcPr>
            <w:tcW w:w="1334" w:type="dxa"/>
          </w:tcPr>
          <w:p w14:paraId="19E9C6DE" w14:textId="77777777" w:rsidR="002070F4" w:rsidRPr="002070F4" w:rsidRDefault="002070F4" w:rsidP="002070F4">
            <w:pPr>
              <w:rPr>
                <w:lang w:eastAsia="en-US"/>
              </w:rPr>
            </w:pPr>
            <w:r w:rsidRPr="002070F4">
              <w:rPr>
                <w:lang w:eastAsia="en-US"/>
              </w:rPr>
              <w:t>3-11-2021</w:t>
            </w:r>
          </w:p>
        </w:tc>
        <w:tc>
          <w:tcPr>
            <w:tcW w:w="5441" w:type="dxa"/>
          </w:tcPr>
          <w:p w14:paraId="387EF257" w14:textId="77777777" w:rsidR="002070F4" w:rsidRPr="002070F4" w:rsidRDefault="002070F4" w:rsidP="002070F4">
            <w:pPr>
              <w:rPr>
                <w:lang w:eastAsia="en-US"/>
              </w:rPr>
            </w:pPr>
            <w:r w:rsidRPr="002070F4">
              <w:rPr>
                <w:lang w:eastAsia="en-US"/>
              </w:rPr>
              <w:t>Gedrag bepalen wat we willen zien bij de doelgroep en bespreken met HR-manager</w:t>
            </w:r>
          </w:p>
        </w:tc>
        <w:tc>
          <w:tcPr>
            <w:tcW w:w="4891" w:type="dxa"/>
          </w:tcPr>
          <w:p w14:paraId="7923B637" w14:textId="77777777" w:rsidR="002070F4" w:rsidRPr="002070F4" w:rsidRDefault="002070F4" w:rsidP="002070F4">
            <w:pPr>
              <w:rPr>
                <w:lang w:eastAsia="en-US"/>
              </w:rPr>
            </w:pPr>
            <w:r w:rsidRPr="002070F4">
              <w:rPr>
                <w:lang w:eastAsia="en-US"/>
              </w:rPr>
              <w:t xml:space="preserve">Gevraagde competentie en gedrag makkelijk verwoorden. Vanaf hier creatief bezig zijn met interventie ontwerp. </w:t>
            </w:r>
          </w:p>
        </w:tc>
        <w:tc>
          <w:tcPr>
            <w:tcW w:w="1422" w:type="dxa"/>
          </w:tcPr>
          <w:p w14:paraId="6A12482D" w14:textId="77777777" w:rsidR="002070F4" w:rsidRPr="002070F4" w:rsidRDefault="002070F4" w:rsidP="002070F4">
            <w:pPr>
              <w:rPr>
                <w:lang w:eastAsia="en-US"/>
              </w:rPr>
            </w:pPr>
          </w:p>
        </w:tc>
      </w:tr>
      <w:tr w:rsidR="000025C5" w:rsidRPr="002070F4" w14:paraId="0D0AE3CC" w14:textId="77777777" w:rsidTr="002070F4">
        <w:tc>
          <w:tcPr>
            <w:tcW w:w="941" w:type="dxa"/>
          </w:tcPr>
          <w:p w14:paraId="5AEE2FF8" w14:textId="77777777" w:rsidR="002070F4" w:rsidRPr="002070F4" w:rsidRDefault="002070F4" w:rsidP="002070F4">
            <w:pPr>
              <w:rPr>
                <w:lang w:eastAsia="en-US"/>
              </w:rPr>
            </w:pPr>
            <w:r w:rsidRPr="002070F4">
              <w:rPr>
                <w:lang w:eastAsia="en-US"/>
              </w:rPr>
              <w:t>10</w:t>
            </w:r>
          </w:p>
        </w:tc>
        <w:tc>
          <w:tcPr>
            <w:tcW w:w="1334" w:type="dxa"/>
          </w:tcPr>
          <w:p w14:paraId="7EB31A60" w14:textId="77777777" w:rsidR="002070F4" w:rsidRPr="002070F4" w:rsidRDefault="002070F4" w:rsidP="002070F4">
            <w:pPr>
              <w:rPr>
                <w:lang w:eastAsia="en-US"/>
              </w:rPr>
            </w:pPr>
            <w:r w:rsidRPr="002070F4">
              <w:rPr>
                <w:lang w:eastAsia="en-US"/>
              </w:rPr>
              <w:t>5-11-2021</w:t>
            </w:r>
          </w:p>
        </w:tc>
        <w:tc>
          <w:tcPr>
            <w:tcW w:w="5441" w:type="dxa"/>
          </w:tcPr>
          <w:p w14:paraId="3807DA8C" w14:textId="77777777" w:rsidR="002070F4" w:rsidRPr="002070F4" w:rsidRDefault="002070F4" w:rsidP="002070F4">
            <w:pPr>
              <w:rPr>
                <w:lang w:eastAsia="en-US"/>
              </w:rPr>
            </w:pPr>
            <w:r w:rsidRPr="002070F4">
              <w:rPr>
                <w:lang w:eastAsia="en-US"/>
              </w:rPr>
              <w:t>Workshop Design Thinking volgen op Fontys</w:t>
            </w:r>
          </w:p>
        </w:tc>
        <w:tc>
          <w:tcPr>
            <w:tcW w:w="4891" w:type="dxa"/>
          </w:tcPr>
          <w:p w14:paraId="20580880" w14:textId="77777777" w:rsidR="002070F4" w:rsidRPr="002070F4" w:rsidRDefault="002070F4" w:rsidP="002070F4">
            <w:pPr>
              <w:rPr>
                <w:lang w:eastAsia="en-US"/>
              </w:rPr>
            </w:pPr>
            <w:r w:rsidRPr="002070F4">
              <w:rPr>
                <w:lang w:eastAsia="en-US"/>
              </w:rPr>
              <w:t xml:space="preserve">Was uiteindelijk geen workshop maar uitleg over de planning van de interventie en documenten die ingeleverd moeten worden </w:t>
            </w:r>
          </w:p>
        </w:tc>
        <w:tc>
          <w:tcPr>
            <w:tcW w:w="1422" w:type="dxa"/>
          </w:tcPr>
          <w:p w14:paraId="6C4ACF98" w14:textId="77777777" w:rsidR="002070F4" w:rsidRPr="002070F4" w:rsidRDefault="002070F4" w:rsidP="002070F4">
            <w:pPr>
              <w:rPr>
                <w:lang w:eastAsia="en-US"/>
              </w:rPr>
            </w:pPr>
          </w:p>
        </w:tc>
      </w:tr>
      <w:tr w:rsidR="000025C5" w:rsidRPr="002070F4" w14:paraId="1D64D10E" w14:textId="77777777" w:rsidTr="002070F4">
        <w:tc>
          <w:tcPr>
            <w:tcW w:w="941" w:type="dxa"/>
          </w:tcPr>
          <w:p w14:paraId="75D1BA09" w14:textId="77777777" w:rsidR="002070F4" w:rsidRPr="002070F4" w:rsidRDefault="002070F4" w:rsidP="002070F4">
            <w:pPr>
              <w:rPr>
                <w:lang w:eastAsia="en-US"/>
              </w:rPr>
            </w:pPr>
            <w:r w:rsidRPr="002070F4">
              <w:rPr>
                <w:lang w:eastAsia="en-US"/>
              </w:rPr>
              <w:t>11</w:t>
            </w:r>
          </w:p>
        </w:tc>
        <w:tc>
          <w:tcPr>
            <w:tcW w:w="1334" w:type="dxa"/>
          </w:tcPr>
          <w:p w14:paraId="09DADC91" w14:textId="77777777" w:rsidR="002070F4" w:rsidRPr="002070F4" w:rsidRDefault="002070F4" w:rsidP="002070F4">
            <w:pPr>
              <w:rPr>
                <w:lang w:eastAsia="en-US"/>
              </w:rPr>
            </w:pPr>
            <w:r w:rsidRPr="002070F4">
              <w:rPr>
                <w:lang w:eastAsia="en-US"/>
              </w:rPr>
              <w:t>9-11-2021</w:t>
            </w:r>
          </w:p>
        </w:tc>
        <w:tc>
          <w:tcPr>
            <w:tcW w:w="5441" w:type="dxa"/>
          </w:tcPr>
          <w:p w14:paraId="2C4C4C5E" w14:textId="77777777" w:rsidR="002070F4" w:rsidRPr="002070F4" w:rsidRDefault="002070F4" w:rsidP="002070F4">
            <w:pPr>
              <w:rPr>
                <w:lang w:eastAsia="en-US"/>
              </w:rPr>
            </w:pPr>
            <w:r w:rsidRPr="002070F4">
              <w:rPr>
                <w:lang w:eastAsia="en-US"/>
              </w:rPr>
              <w:t xml:space="preserve">Theorie en informatie die ik al heb in verantwoordingsdocument zetten en aanvullen </w:t>
            </w:r>
          </w:p>
        </w:tc>
        <w:tc>
          <w:tcPr>
            <w:tcW w:w="4891" w:type="dxa"/>
          </w:tcPr>
          <w:p w14:paraId="061A73A4" w14:textId="77777777" w:rsidR="002070F4" w:rsidRPr="002070F4" w:rsidRDefault="002070F4" w:rsidP="002070F4">
            <w:pPr>
              <w:rPr>
                <w:lang w:eastAsia="en-US"/>
              </w:rPr>
            </w:pPr>
            <w:r w:rsidRPr="002070F4">
              <w:rPr>
                <w:lang w:eastAsia="en-US"/>
              </w:rPr>
              <w:t xml:space="preserve">Er werd op 5-11 verteld dat er een verantwoordingsdocument aangeleverd moet worden bij de deadline van 10 januari. </w:t>
            </w:r>
          </w:p>
        </w:tc>
        <w:tc>
          <w:tcPr>
            <w:tcW w:w="1422" w:type="dxa"/>
          </w:tcPr>
          <w:p w14:paraId="3FD3049D" w14:textId="77777777" w:rsidR="002070F4" w:rsidRPr="002070F4" w:rsidRDefault="002070F4" w:rsidP="002070F4">
            <w:pPr>
              <w:rPr>
                <w:lang w:eastAsia="en-US"/>
              </w:rPr>
            </w:pPr>
            <w:r w:rsidRPr="002070F4">
              <w:rPr>
                <w:lang w:eastAsia="en-US"/>
              </w:rPr>
              <w:t>10-01-2021</w:t>
            </w:r>
          </w:p>
        </w:tc>
      </w:tr>
      <w:tr w:rsidR="000025C5" w:rsidRPr="002070F4" w14:paraId="0ADF8A52" w14:textId="77777777" w:rsidTr="002070F4">
        <w:tc>
          <w:tcPr>
            <w:tcW w:w="941" w:type="dxa"/>
          </w:tcPr>
          <w:p w14:paraId="3FB4CDA5" w14:textId="77777777" w:rsidR="002070F4" w:rsidRPr="002070F4" w:rsidRDefault="002070F4" w:rsidP="002070F4">
            <w:pPr>
              <w:rPr>
                <w:lang w:eastAsia="en-US"/>
              </w:rPr>
            </w:pPr>
            <w:r w:rsidRPr="002070F4">
              <w:rPr>
                <w:lang w:eastAsia="en-US"/>
              </w:rPr>
              <w:t>11</w:t>
            </w:r>
          </w:p>
        </w:tc>
        <w:tc>
          <w:tcPr>
            <w:tcW w:w="1334" w:type="dxa"/>
          </w:tcPr>
          <w:p w14:paraId="1641F854" w14:textId="77777777" w:rsidR="002070F4" w:rsidRPr="002070F4" w:rsidRDefault="002070F4" w:rsidP="002070F4">
            <w:pPr>
              <w:rPr>
                <w:lang w:eastAsia="en-US"/>
              </w:rPr>
            </w:pPr>
            <w:r w:rsidRPr="002070F4">
              <w:rPr>
                <w:lang w:eastAsia="en-US"/>
              </w:rPr>
              <w:t>10-11-2021</w:t>
            </w:r>
          </w:p>
        </w:tc>
        <w:tc>
          <w:tcPr>
            <w:tcW w:w="5441" w:type="dxa"/>
          </w:tcPr>
          <w:p w14:paraId="7BE069A1" w14:textId="77777777" w:rsidR="002070F4" w:rsidRPr="002070F4" w:rsidRDefault="002070F4" w:rsidP="002070F4">
            <w:pPr>
              <w:rPr>
                <w:lang w:eastAsia="en-US"/>
              </w:rPr>
            </w:pPr>
            <w:r w:rsidRPr="002070F4">
              <w:rPr>
                <w:lang w:eastAsia="en-US"/>
              </w:rPr>
              <w:t>Brainstormen individueel</w:t>
            </w:r>
          </w:p>
        </w:tc>
        <w:tc>
          <w:tcPr>
            <w:tcW w:w="4891" w:type="dxa"/>
          </w:tcPr>
          <w:p w14:paraId="6B4151C0" w14:textId="77777777" w:rsidR="002070F4" w:rsidRPr="002070F4" w:rsidRDefault="002070F4" w:rsidP="002070F4">
            <w:pPr>
              <w:rPr>
                <w:lang w:eastAsia="en-US"/>
              </w:rPr>
            </w:pPr>
          </w:p>
        </w:tc>
        <w:tc>
          <w:tcPr>
            <w:tcW w:w="1422" w:type="dxa"/>
          </w:tcPr>
          <w:p w14:paraId="43EA3427" w14:textId="77777777" w:rsidR="002070F4" w:rsidRPr="002070F4" w:rsidRDefault="002070F4" w:rsidP="002070F4">
            <w:pPr>
              <w:rPr>
                <w:lang w:eastAsia="en-US"/>
              </w:rPr>
            </w:pPr>
          </w:p>
        </w:tc>
      </w:tr>
      <w:tr w:rsidR="000025C5" w:rsidRPr="002070F4" w14:paraId="6BF21637" w14:textId="77777777" w:rsidTr="002070F4">
        <w:tc>
          <w:tcPr>
            <w:tcW w:w="941" w:type="dxa"/>
          </w:tcPr>
          <w:p w14:paraId="3CCA3093" w14:textId="77777777" w:rsidR="002070F4" w:rsidRPr="002070F4" w:rsidRDefault="002070F4" w:rsidP="002070F4">
            <w:pPr>
              <w:rPr>
                <w:lang w:eastAsia="en-US"/>
              </w:rPr>
            </w:pPr>
            <w:r w:rsidRPr="002070F4">
              <w:rPr>
                <w:lang w:eastAsia="en-US"/>
              </w:rPr>
              <w:t>11</w:t>
            </w:r>
          </w:p>
        </w:tc>
        <w:tc>
          <w:tcPr>
            <w:tcW w:w="1334" w:type="dxa"/>
          </w:tcPr>
          <w:p w14:paraId="33B64780" w14:textId="77777777" w:rsidR="002070F4" w:rsidRPr="002070F4" w:rsidRDefault="002070F4" w:rsidP="002070F4">
            <w:pPr>
              <w:rPr>
                <w:lang w:eastAsia="en-US"/>
              </w:rPr>
            </w:pPr>
            <w:r w:rsidRPr="002070F4">
              <w:rPr>
                <w:lang w:eastAsia="en-US"/>
              </w:rPr>
              <w:t>10-11-2021</w:t>
            </w:r>
          </w:p>
        </w:tc>
        <w:tc>
          <w:tcPr>
            <w:tcW w:w="5441" w:type="dxa"/>
          </w:tcPr>
          <w:p w14:paraId="72E1DA01" w14:textId="77777777" w:rsidR="002070F4" w:rsidRPr="002070F4" w:rsidRDefault="002070F4" w:rsidP="002070F4">
            <w:pPr>
              <w:rPr>
                <w:lang w:eastAsia="en-US"/>
              </w:rPr>
            </w:pPr>
            <w:r w:rsidRPr="002070F4">
              <w:rPr>
                <w:lang w:eastAsia="en-US"/>
              </w:rPr>
              <w:t>Persona gemaakt voor ideale leider binnen GVT gericht op de doelgroep</w:t>
            </w:r>
          </w:p>
        </w:tc>
        <w:tc>
          <w:tcPr>
            <w:tcW w:w="4891" w:type="dxa"/>
          </w:tcPr>
          <w:p w14:paraId="5D7556C4" w14:textId="77777777" w:rsidR="002070F4" w:rsidRPr="002070F4" w:rsidRDefault="002070F4" w:rsidP="002070F4">
            <w:pPr>
              <w:rPr>
                <w:lang w:eastAsia="en-US"/>
              </w:rPr>
            </w:pPr>
          </w:p>
        </w:tc>
        <w:tc>
          <w:tcPr>
            <w:tcW w:w="1422" w:type="dxa"/>
          </w:tcPr>
          <w:p w14:paraId="798E8786" w14:textId="77777777" w:rsidR="002070F4" w:rsidRPr="002070F4" w:rsidRDefault="002070F4" w:rsidP="002070F4">
            <w:pPr>
              <w:rPr>
                <w:lang w:eastAsia="en-US"/>
              </w:rPr>
            </w:pPr>
          </w:p>
        </w:tc>
      </w:tr>
      <w:tr w:rsidR="000025C5" w:rsidRPr="002070F4" w14:paraId="074F225C" w14:textId="77777777" w:rsidTr="002070F4">
        <w:tc>
          <w:tcPr>
            <w:tcW w:w="941" w:type="dxa"/>
          </w:tcPr>
          <w:p w14:paraId="414B239B" w14:textId="77777777" w:rsidR="002070F4" w:rsidRPr="002070F4" w:rsidRDefault="002070F4" w:rsidP="002070F4">
            <w:pPr>
              <w:rPr>
                <w:lang w:eastAsia="en-US"/>
              </w:rPr>
            </w:pPr>
            <w:r w:rsidRPr="002070F4">
              <w:rPr>
                <w:lang w:eastAsia="en-US"/>
              </w:rPr>
              <w:t>12</w:t>
            </w:r>
          </w:p>
        </w:tc>
        <w:tc>
          <w:tcPr>
            <w:tcW w:w="1334" w:type="dxa"/>
          </w:tcPr>
          <w:p w14:paraId="7AA1D33D" w14:textId="77777777" w:rsidR="002070F4" w:rsidRPr="002070F4" w:rsidRDefault="002070F4" w:rsidP="002070F4">
            <w:pPr>
              <w:rPr>
                <w:lang w:eastAsia="en-US"/>
              </w:rPr>
            </w:pPr>
            <w:r w:rsidRPr="002070F4">
              <w:rPr>
                <w:lang w:eastAsia="en-US"/>
              </w:rPr>
              <w:t>16-11-2021</w:t>
            </w:r>
          </w:p>
        </w:tc>
        <w:tc>
          <w:tcPr>
            <w:tcW w:w="5441" w:type="dxa"/>
          </w:tcPr>
          <w:p w14:paraId="2D31B483" w14:textId="77777777" w:rsidR="002070F4" w:rsidRPr="002070F4" w:rsidRDefault="002070F4" w:rsidP="002070F4">
            <w:pPr>
              <w:rPr>
                <w:lang w:eastAsia="en-US"/>
              </w:rPr>
            </w:pPr>
            <w:r w:rsidRPr="002070F4">
              <w:rPr>
                <w:lang w:eastAsia="en-US"/>
              </w:rPr>
              <w:t xml:space="preserve">Brainstorm Individueel </w:t>
            </w:r>
          </w:p>
        </w:tc>
        <w:tc>
          <w:tcPr>
            <w:tcW w:w="4891" w:type="dxa"/>
          </w:tcPr>
          <w:p w14:paraId="66E6C80D" w14:textId="77777777" w:rsidR="002070F4" w:rsidRPr="002070F4" w:rsidRDefault="002070F4" w:rsidP="002070F4">
            <w:pPr>
              <w:rPr>
                <w:lang w:eastAsia="en-US"/>
              </w:rPr>
            </w:pPr>
          </w:p>
        </w:tc>
        <w:tc>
          <w:tcPr>
            <w:tcW w:w="1422" w:type="dxa"/>
          </w:tcPr>
          <w:p w14:paraId="3E9578FC" w14:textId="77777777" w:rsidR="002070F4" w:rsidRPr="002070F4" w:rsidRDefault="002070F4" w:rsidP="002070F4">
            <w:pPr>
              <w:rPr>
                <w:lang w:eastAsia="en-US"/>
              </w:rPr>
            </w:pPr>
          </w:p>
        </w:tc>
      </w:tr>
      <w:tr w:rsidR="000025C5" w:rsidRPr="002070F4" w14:paraId="7E39041D" w14:textId="77777777" w:rsidTr="002070F4">
        <w:tc>
          <w:tcPr>
            <w:tcW w:w="941" w:type="dxa"/>
          </w:tcPr>
          <w:p w14:paraId="01E5C97D" w14:textId="77777777" w:rsidR="002070F4" w:rsidRPr="002070F4" w:rsidRDefault="002070F4" w:rsidP="002070F4">
            <w:pPr>
              <w:rPr>
                <w:lang w:eastAsia="en-US"/>
              </w:rPr>
            </w:pPr>
            <w:r w:rsidRPr="002070F4">
              <w:rPr>
                <w:lang w:eastAsia="en-US"/>
              </w:rPr>
              <w:t>12</w:t>
            </w:r>
          </w:p>
        </w:tc>
        <w:tc>
          <w:tcPr>
            <w:tcW w:w="1334" w:type="dxa"/>
          </w:tcPr>
          <w:p w14:paraId="676F7E60" w14:textId="77777777" w:rsidR="002070F4" w:rsidRPr="002070F4" w:rsidRDefault="002070F4" w:rsidP="002070F4">
            <w:pPr>
              <w:rPr>
                <w:lang w:eastAsia="en-US"/>
              </w:rPr>
            </w:pPr>
            <w:r w:rsidRPr="002070F4">
              <w:rPr>
                <w:lang w:eastAsia="en-US"/>
              </w:rPr>
              <w:t>17-11-2021</w:t>
            </w:r>
          </w:p>
        </w:tc>
        <w:tc>
          <w:tcPr>
            <w:tcW w:w="5441" w:type="dxa"/>
          </w:tcPr>
          <w:p w14:paraId="3B500B09" w14:textId="77777777" w:rsidR="002070F4" w:rsidRPr="002070F4" w:rsidRDefault="002070F4" w:rsidP="002070F4">
            <w:pPr>
              <w:rPr>
                <w:lang w:eastAsia="en-US"/>
              </w:rPr>
            </w:pPr>
            <w:r w:rsidRPr="002070F4">
              <w:rPr>
                <w:lang w:eastAsia="en-US"/>
              </w:rPr>
              <w:t>Brainstorm met HR-manager</w:t>
            </w:r>
          </w:p>
        </w:tc>
        <w:tc>
          <w:tcPr>
            <w:tcW w:w="4891" w:type="dxa"/>
          </w:tcPr>
          <w:p w14:paraId="08C420CE" w14:textId="77777777" w:rsidR="002070F4" w:rsidRPr="002070F4" w:rsidRDefault="002070F4" w:rsidP="002070F4">
            <w:pPr>
              <w:rPr>
                <w:lang w:eastAsia="en-US"/>
              </w:rPr>
            </w:pPr>
            <w:r w:rsidRPr="002070F4">
              <w:rPr>
                <w:lang w:eastAsia="en-US"/>
              </w:rPr>
              <w:t xml:space="preserve">Mail sturen naar teamleiders en voormannen voor meelopen en medewerking interventie. Leiderschapsspel bestellen en ideeën verder uitwerken. </w:t>
            </w:r>
          </w:p>
        </w:tc>
        <w:tc>
          <w:tcPr>
            <w:tcW w:w="1422" w:type="dxa"/>
          </w:tcPr>
          <w:p w14:paraId="672B2BB7" w14:textId="77777777" w:rsidR="002070F4" w:rsidRPr="002070F4" w:rsidRDefault="002070F4" w:rsidP="002070F4">
            <w:pPr>
              <w:rPr>
                <w:lang w:eastAsia="en-US"/>
              </w:rPr>
            </w:pPr>
          </w:p>
        </w:tc>
      </w:tr>
      <w:tr w:rsidR="000025C5" w:rsidRPr="002070F4" w14:paraId="598BB44E" w14:textId="77777777" w:rsidTr="002070F4">
        <w:tc>
          <w:tcPr>
            <w:tcW w:w="941" w:type="dxa"/>
          </w:tcPr>
          <w:p w14:paraId="6C5FB74E" w14:textId="77777777" w:rsidR="002070F4" w:rsidRPr="002070F4" w:rsidRDefault="002070F4" w:rsidP="002070F4">
            <w:pPr>
              <w:rPr>
                <w:lang w:eastAsia="en-US"/>
              </w:rPr>
            </w:pPr>
            <w:r w:rsidRPr="002070F4">
              <w:rPr>
                <w:lang w:eastAsia="en-US"/>
              </w:rPr>
              <w:t>12</w:t>
            </w:r>
          </w:p>
        </w:tc>
        <w:tc>
          <w:tcPr>
            <w:tcW w:w="1334" w:type="dxa"/>
          </w:tcPr>
          <w:p w14:paraId="2F082565" w14:textId="77777777" w:rsidR="002070F4" w:rsidRPr="002070F4" w:rsidRDefault="002070F4" w:rsidP="002070F4">
            <w:pPr>
              <w:rPr>
                <w:lang w:eastAsia="en-US"/>
              </w:rPr>
            </w:pPr>
            <w:r w:rsidRPr="002070F4">
              <w:rPr>
                <w:lang w:eastAsia="en-US"/>
              </w:rPr>
              <w:t>17-11-2021</w:t>
            </w:r>
          </w:p>
        </w:tc>
        <w:tc>
          <w:tcPr>
            <w:tcW w:w="5441" w:type="dxa"/>
          </w:tcPr>
          <w:p w14:paraId="668F697B" w14:textId="77777777" w:rsidR="002070F4" w:rsidRPr="002070F4" w:rsidRDefault="002070F4" w:rsidP="002070F4">
            <w:pPr>
              <w:rPr>
                <w:lang w:eastAsia="en-US"/>
              </w:rPr>
            </w:pPr>
            <w:r w:rsidRPr="002070F4">
              <w:rPr>
                <w:lang w:eastAsia="en-US"/>
              </w:rPr>
              <w:t>Leiderschapsspel bestellen en mail opstellen voor doelgroep. Beginnen met inleiding verantwoordingsrapport.</w:t>
            </w:r>
          </w:p>
        </w:tc>
        <w:tc>
          <w:tcPr>
            <w:tcW w:w="4891" w:type="dxa"/>
          </w:tcPr>
          <w:p w14:paraId="26CE9310" w14:textId="77777777" w:rsidR="002070F4" w:rsidRPr="002070F4" w:rsidRDefault="002070F4" w:rsidP="002070F4">
            <w:pPr>
              <w:rPr>
                <w:lang w:eastAsia="en-US"/>
              </w:rPr>
            </w:pPr>
          </w:p>
        </w:tc>
        <w:tc>
          <w:tcPr>
            <w:tcW w:w="1422" w:type="dxa"/>
          </w:tcPr>
          <w:p w14:paraId="5DEC9E8F" w14:textId="77777777" w:rsidR="002070F4" w:rsidRPr="002070F4" w:rsidRDefault="002070F4" w:rsidP="002070F4">
            <w:pPr>
              <w:rPr>
                <w:lang w:eastAsia="en-US"/>
              </w:rPr>
            </w:pPr>
          </w:p>
        </w:tc>
      </w:tr>
      <w:tr w:rsidR="000025C5" w:rsidRPr="002070F4" w14:paraId="7DAA6E68" w14:textId="77777777" w:rsidTr="002070F4">
        <w:tc>
          <w:tcPr>
            <w:tcW w:w="941" w:type="dxa"/>
          </w:tcPr>
          <w:p w14:paraId="5F9104CD" w14:textId="77777777" w:rsidR="002070F4" w:rsidRPr="002070F4" w:rsidRDefault="002070F4" w:rsidP="002070F4">
            <w:pPr>
              <w:rPr>
                <w:lang w:eastAsia="en-US"/>
              </w:rPr>
            </w:pPr>
            <w:r w:rsidRPr="002070F4">
              <w:rPr>
                <w:lang w:eastAsia="en-US"/>
              </w:rPr>
              <w:t>12</w:t>
            </w:r>
          </w:p>
        </w:tc>
        <w:tc>
          <w:tcPr>
            <w:tcW w:w="1334" w:type="dxa"/>
          </w:tcPr>
          <w:p w14:paraId="59721EF6" w14:textId="77777777" w:rsidR="002070F4" w:rsidRPr="002070F4" w:rsidRDefault="002070F4" w:rsidP="002070F4">
            <w:pPr>
              <w:rPr>
                <w:lang w:eastAsia="en-US"/>
              </w:rPr>
            </w:pPr>
            <w:r w:rsidRPr="002070F4">
              <w:rPr>
                <w:lang w:eastAsia="en-US"/>
              </w:rPr>
              <w:t>19-11-2021</w:t>
            </w:r>
          </w:p>
        </w:tc>
        <w:tc>
          <w:tcPr>
            <w:tcW w:w="5441" w:type="dxa"/>
          </w:tcPr>
          <w:p w14:paraId="0A1AB231" w14:textId="77777777" w:rsidR="002070F4" w:rsidRPr="002070F4" w:rsidRDefault="002070F4" w:rsidP="002070F4">
            <w:pPr>
              <w:rPr>
                <w:lang w:eastAsia="en-US"/>
              </w:rPr>
            </w:pPr>
            <w:r w:rsidRPr="002070F4">
              <w:rPr>
                <w:lang w:eastAsia="en-US"/>
              </w:rPr>
              <w:t xml:space="preserve">Gesprek met schoolbegeleider over ideeën interventies </w:t>
            </w:r>
          </w:p>
        </w:tc>
        <w:tc>
          <w:tcPr>
            <w:tcW w:w="4891" w:type="dxa"/>
          </w:tcPr>
          <w:p w14:paraId="3D32A7B7" w14:textId="75F386DF" w:rsidR="002070F4" w:rsidRPr="002070F4" w:rsidRDefault="002070F4" w:rsidP="002070F4">
            <w:pPr>
              <w:rPr>
                <w:lang w:eastAsia="en-US"/>
              </w:rPr>
            </w:pPr>
            <w:r w:rsidRPr="002070F4">
              <w:rPr>
                <w:lang w:eastAsia="en-US"/>
              </w:rPr>
              <w:t>STAR</w:t>
            </w:r>
            <w:r w:rsidR="00231120">
              <w:rPr>
                <w:lang w:eastAsia="en-US"/>
              </w:rPr>
              <w:t>R=-</w:t>
            </w:r>
            <w:r w:rsidRPr="002070F4">
              <w:rPr>
                <w:lang w:eastAsia="en-US"/>
              </w:rPr>
              <w:t xml:space="preserve">methodiek interview als nulmeting, behouden bij pokerspel. Theorie opzoeken over interventie spelvorm. Theorie eerste bijeenkomst moet over PL, </w:t>
            </w:r>
            <w:r w:rsidRPr="002070F4">
              <w:rPr>
                <w:lang w:eastAsia="en-US"/>
              </w:rPr>
              <w:lastRenderedPageBreak/>
              <w:t xml:space="preserve">kan ik </w:t>
            </w:r>
            <w:r w:rsidR="00231120" w:rsidRPr="002070F4">
              <w:rPr>
                <w:lang w:eastAsia="en-US"/>
              </w:rPr>
              <w:t>GoodHabitz</w:t>
            </w:r>
            <w:r w:rsidRPr="002070F4">
              <w:rPr>
                <w:lang w:eastAsia="en-US"/>
              </w:rPr>
              <w:t xml:space="preserve"> maar moet aansluiten. Kijken of het mogelijk is om 6 personen in de doelgroep te doen. </w:t>
            </w:r>
          </w:p>
        </w:tc>
        <w:tc>
          <w:tcPr>
            <w:tcW w:w="1422" w:type="dxa"/>
          </w:tcPr>
          <w:p w14:paraId="5B58EDDF" w14:textId="77777777" w:rsidR="002070F4" w:rsidRPr="002070F4" w:rsidRDefault="002070F4" w:rsidP="002070F4">
            <w:pPr>
              <w:rPr>
                <w:lang w:eastAsia="en-US"/>
              </w:rPr>
            </w:pPr>
          </w:p>
        </w:tc>
      </w:tr>
      <w:tr w:rsidR="000025C5" w:rsidRPr="002070F4" w14:paraId="1F840C0A" w14:textId="77777777" w:rsidTr="002070F4">
        <w:tc>
          <w:tcPr>
            <w:tcW w:w="941" w:type="dxa"/>
          </w:tcPr>
          <w:p w14:paraId="0E5A894A" w14:textId="77777777" w:rsidR="002070F4" w:rsidRPr="002070F4" w:rsidRDefault="002070F4" w:rsidP="002070F4">
            <w:pPr>
              <w:rPr>
                <w:lang w:eastAsia="en-US"/>
              </w:rPr>
            </w:pPr>
            <w:r w:rsidRPr="002070F4">
              <w:rPr>
                <w:lang w:eastAsia="en-US"/>
              </w:rPr>
              <w:t>13</w:t>
            </w:r>
          </w:p>
        </w:tc>
        <w:tc>
          <w:tcPr>
            <w:tcW w:w="1334" w:type="dxa"/>
          </w:tcPr>
          <w:p w14:paraId="425198F3" w14:textId="77777777" w:rsidR="002070F4" w:rsidRPr="002070F4" w:rsidRDefault="002070F4" w:rsidP="002070F4">
            <w:pPr>
              <w:rPr>
                <w:lang w:eastAsia="en-US"/>
              </w:rPr>
            </w:pPr>
            <w:r w:rsidRPr="002070F4">
              <w:rPr>
                <w:lang w:eastAsia="en-US"/>
              </w:rPr>
              <w:t>24-11-2021</w:t>
            </w:r>
          </w:p>
        </w:tc>
        <w:tc>
          <w:tcPr>
            <w:tcW w:w="5441" w:type="dxa"/>
          </w:tcPr>
          <w:p w14:paraId="4F657D8A" w14:textId="77777777" w:rsidR="002070F4" w:rsidRPr="002070F4" w:rsidRDefault="002070F4" w:rsidP="002070F4">
            <w:pPr>
              <w:rPr>
                <w:lang w:eastAsia="en-US"/>
              </w:rPr>
            </w:pPr>
            <w:r w:rsidRPr="002070F4">
              <w:rPr>
                <w:lang w:eastAsia="en-US"/>
              </w:rPr>
              <w:t>Gesprek met HR-manager over interventie en doelgroep</w:t>
            </w:r>
          </w:p>
        </w:tc>
        <w:tc>
          <w:tcPr>
            <w:tcW w:w="4891" w:type="dxa"/>
          </w:tcPr>
          <w:p w14:paraId="038DFA1E" w14:textId="660570E0" w:rsidR="002070F4" w:rsidRPr="002070F4" w:rsidRDefault="002070F4" w:rsidP="002070F4">
            <w:pPr>
              <w:rPr>
                <w:lang w:eastAsia="en-US"/>
              </w:rPr>
            </w:pPr>
            <w:r w:rsidRPr="002070F4">
              <w:rPr>
                <w:lang w:eastAsia="en-US"/>
              </w:rPr>
              <w:t xml:space="preserve">Gaan 6 personen </w:t>
            </w:r>
            <w:r w:rsidR="00767ED6" w:rsidRPr="002070F4">
              <w:rPr>
                <w:lang w:eastAsia="en-US"/>
              </w:rPr>
              <w:t>meedoen</w:t>
            </w:r>
            <w:r w:rsidRPr="002070F4">
              <w:rPr>
                <w:lang w:eastAsia="en-US"/>
              </w:rPr>
              <w:t xml:space="preserve"> aan interventie. 3 voormannen en 3 teamleiders. Meteen uitnodigen. </w:t>
            </w:r>
          </w:p>
        </w:tc>
        <w:tc>
          <w:tcPr>
            <w:tcW w:w="1422" w:type="dxa"/>
          </w:tcPr>
          <w:p w14:paraId="78C10259" w14:textId="77777777" w:rsidR="002070F4" w:rsidRPr="002070F4" w:rsidRDefault="002070F4" w:rsidP="002070F4">
            <w:pPr>
              <w:rPr>
                <w:lang w:eastAsia="en-US"/>
              </w:rPr>
            </w:pPr>
          </w:p>
        </w:tc>
      </w:tr>
      <w:tr w:rsidR="000025C5" w:rsidRPr="002070F4" w14:paraId="3FDE2F44" w14:textId="77777777" w:rsidTr="002070F4">
        <w:tc>
          <w:tcPr>
            <w:tcW w:w="941" w:type="dxa"/>
          </w:tcPr>
          <w:p w14:paraId="27CEB147" w14:textId="77777777" w:rsidR="002070F4" w:rsidRPr="002070F4" w:rsidRDefault="002070F4" w:rsidP="002070F4">
            <w:pPr>
              <w:rPr>
                <w:lang w:eastAsia="en-US"/>
              </w:rPr>
            </w:pPr>
            <w:r w:rsidRPr="002070F4">
              <w:rPr>
                <w:lang w:eastAsia="en-US"/>
              </w:rPr>
              <w:t>13</w:t>
            </w:r>
          </w:p>
        </w:tc>
        <w:tc>
          <w:tcPr>
            <w:tcW w:w="1334" w:type="dxa"/>
          </w:tcPr>
          <w:p w14:paraId="3F73BBDF" w14:textId="77777777" w:rsidR="002070F4" w:rsidRPr="002070F4" w:rsidRDefault="002070F4" w:rsidP="002070F4">
            <w:pPr>
              <w:rPr>
                <w:lang w:eastAsia="en-US"/>
              </w:rPr>
            </w:pPr>
            <w:r w:rsidRPr="002070F4">
              <w:rPr>
                <w:lang w:eastAsia="en-US"/>
              </w:rPr>
              <w:t>24-11-2021</w:t>
            </w:r>
          </w:p>
        </w:tc>
        <w:tc>
          <w:tcPr>
            <w:tcW w:w="5441" w:type="dxa"/>
          </w:tcPr>
          <w:p w14:paraId="55FB3400" w14:textId="77777777" w:rsidR="002070F4" w:rsidRPr="002070F4" w:rsidRDefault="002070F4" w:rsidP="002070F4">
            <w:pPr>
              <w:rPr>
                <w:lang w:eastAsia="en-US"/>
              </w:rPr>
            </w:pPr>
            <w:r w:rsidRPr="002070F4">
              <w:rPr>
                <w:lang w:eastAsia="en-US"/>
              </w:rPr>
              <w:t xml:space="preserve">Mail versturen naar doelgroep, theorie spelvorm opzoeken en onderbouwen, theorie PL maken eerste bijeenkomst. Gebeld met Peter Gerricks voor theorie kaartspel. </w:t>
            </w:r>
          </w:p>
        </w:tc>
        <w:tc>
          <w:tcPr>
            <w:tcW w:w="4891" w:type="dxa"/>
          </w:tcPr>
          <w:p w14:paraId="2106C39C" w14:textId="77777777" w:rsidR="002070F4" w:rsidRPr="002070F4" w:rsidRDefault="002070F4" w:rsidP="002070F4">
            <w:pPr>
              <w:rPr>
                <w:lang w:eastAsia="en-US"/>
              </w:rPr>
            </w:pPr>
            <w:r w:rsidRPr="002070F4">
              <w:rPr>
                <w:lang w:eastAsia="en-US"/>
              </w:rPr>
              <w:t xml:space="preserve">Persoonlijke afspraken gemaakt om kennis te maken met doelgroep en even meelopen om te zien wat voor werk zij doen. Zo ook kijken naar wat behoeftes zijn en welke situaties vaak voorkomen. </w:t>
            </w:r>
          </w:p>
        </w:tc>
        <w:tc>
          <w:tcPr>
            <w:tcW w:w="1422" w:type="dxa"/>
          </w:tcPr>
          <w:p w14:paraId="1B8B08D2" w14:textId="77777777" w:rsidR="002070F4" w:rsidRPr="002070F4" w:rsidRDefault="002070F4" w:rsidP="002070F4">
            <w:pPr>
              <w:rPr>
                <w:lang w:eastAsia="en-US"/>
              </w:rPr>
            </w:pPr>
          </w:p>
        </w:tc>
      </w:tr>
      <w:tr w:rsidR="000025C5" w:rsidRPr="002070F4" w14:paraId="4025AF12" w14:textId="77777777" w:rsidTr="002070F4">
        <w:tc>
          <w:tcPr>
            <w:tcW w:w="941" w:type="dxa"/>
          </w:tcPr>
          <w:p w14:paraId="49C80869" w14:textId="77777777" w:rsidR="002070F4" w:rsidRPr="002070F4" w:rsidRDefault="002070F4" w:rsidP="002070F4">
            <w:pPr>
              <w:rPr>
                <w:lang w:eastAsia="en-US"/>
              </w:rPr>
            </w:pPr>
            <w:r w:rsidRPr="002070F4">
              <w:rPr>
                <w:lang w:eastAsia="en-US"/>
              </w:rPr>
              <w:t>14</w:t>
            </w:r>
          </w:p>
        </w:tc>
        <w:tc>
          <w:tcPr>
            <w:tcW w:w="1334" w:type="dxa"/>
          </w:tcPr>
          <w:p w14:paraId="19F793A4" w14:textId="77777777" w:rsidR="002070F4" w:rsidRPr="002070F4" w:rsidRDefault="002070F4" w:rsidP="002070F4">
            <w:pPr>
              <w:rPr>
                <w:lang w:eastAsia="en-US"/>
              </w:rPr>
            </w:pPr>
            <w:r w:rsidRPr="002070F4">
              <w:rPr>
                <w:lang w:eastAsia="en-US"/>
              </w:rPr>
              <w:t>1-12-2021</w:t>
            </w:r>
          </w:p>
        </w:tc>
        <w:tc>
          <w:tcPr>
            <w:tcW w:w="5441" w:type="dxa"/>
          </w:tcPr>
          <w:p w14:paraId="49E7B8D8" w14:textId="77777777" w:rsidR="002070F4" w:rsidRPr="002070F4" w:rsidRDefault="002070F4" w:rsidP="002070F4">
            <w:pPr>
              <w:rPr>
                <w:lang w:eastAsia="en-US"/>
              </w:rPr>
            </w:pPr>
            <w:r w:rsidRPr="002070F4">
              <w:rPr>
                <w:lang w:eastAsia="en-US"/>
              </w:rPr>
              <w:t>Gesprek gevoerd met Teamleider in WH Tilburg avond. Uitgelegd wat we gaan doen en kennis gemaakt met elkaar.</w:t>
            </w:r>
          </w:p>
        </w:tc>
        <w:tc>
          <w:tcPr>
            <w:tcW w:w="4891" w:type="dxa"/>
          </w:tcPr>
          <w:p w14:paraId="59AB0E22" w14:textId="77777777" w:rsidR="002070F4" w:rsidRPr="002070F4" w:rsidRDefault="002070F4" w:rsidP="002070F4">
            <w:pPr>
              <w:rPr>
                <w:lang w:eastAsia="en-US"/>
              </w:rPr>
            </w:pPr>
          </w:p>
        </w:tc>
        <w:tc>
          <w:tcPr>
            <w:tcW w:w="1422" w:type="dxa"/>
          </w:tcPr>
          <w:p w14:paraId="124A1C20" w14:textId="77777777" w:rsidR="002070F4" w:rsidRPr="002070F4" w:rsidRDefault="002070F4" w:rsidP="002070F4">
            <w:pPr>
              <w:rPr>
                <w:lang w:eastAsia="en-US"/>
              </w:rPr>
            </w:pPr>
          </w:p>
        </w:tc>
      </w:tr>
      <w:tr w:rsidR="000025C5" w:rsidRPr="002070F4" w14:paraId="3E1DFBB2" w14:textId="77777777" w:rsidTr="002070F4">
        <w:tc>
          <w:tcPr>
            <w:tcW w:w="941" w:type="dxa"/>
          </w:tcPr>
          <w:p w14:paraId="00BA2F44" w14:textId="77777777" w:rsidR="002070F4" w:rsidRPr="002070F4" w:rsidRDefault="002070F4" w:rsidP="002070F4">
            <w:pPr>
              <w:rPr>
                <w:lang w:eastAsia="en-US"/>
              </w:rPr>
            </w:pPr>
            <w:r w:rsidRPr="002070F4">
              <w:rPr>
                <w:lang w:eastAsia="en-US"/>
              </w:rPr>
              <w:t>14</w:t>
            </w:r>
          </w:p>
        </w:tc>
        <w:tc>
          <w:tcPr>
            <w:tcW w:w="1334" w:type="dxa"/>
          </w:tcPr>
          <w:p w14:paraId="01B4027F" w14:textId="77777777" w:rsidR="002070F4" w:rsidRPr="002070F4" w:rsidRDefault="002070F4" w:rsidP="002070F4">
            <w:pPr>
              <w:rPr>
                <w:lang w:eastAsia="en-US"/>
              </w:rPr>
            </w:pPr>
            <w:r w:rsidRPr="002070F4">
              <w:rPr>
                <w:lang w:eastAsia="en-US"/>
              </w:rPr>
              <w:t>2-12-2021</w:t>
            </w:r>
          </w:p>
        </w:tc>
        <w:tc>
          <w:tcPr>
            <w:tcW w:w="5441" w:type="dxa"/>
          </w:tcPr>
          <w:p w14:paraId="71D07DDA" w14:textId="3DEF55AA" w:rsidR="002070F4" w:rsidRPr="002070F4" w:rsidRDefault="002070F4" w:rsidP="002070F4">
            <w:pPr>
              <w:rPr>
                <w:lang w:eastAsia="en-US"/>
              </w:rPr>
            </w:pPr>
            <w:r w:rsidRPr="002070F4">
              <w:rPr>
                <w:lang w:eastAsia="en-US"/>
              </w:rPr>
              <w:t xml:space="preserve">Meelopen met teamleider </w:t>
            </w:r>
            <w:r w:rsidR="00767ED6" w:rsidRPr="002070F4">
              <w:rPr>
                <w:lang w:eastAsia="en-US"/>
              </w:rPr>
              <w:t>WH-action</w:t>
            </w:r>
            <w:r w:rsidRPr="002070F4">
              <w:rPr>
                <w:lang w:eastAsia="en-US"/>
              </w:rPr>
              <w:t xml:space="preserve"> Tilburg, ook kennis gemaakt met elkaar. Hierna gesprek met een voorman </w:t>
            </w:r>
            <w:r w:rsidR="00767ED6" w:rsidRPr="002070F4">
              <w:rPr>
                <w:lang w:eastAsia="en-US"/>
              </w:rPr>
              <w:t>cd-action</w:t>
            </w:r>
            <w:r w:rsidRPr="002070F4">
              <w:rPr>
                <w:lang w:eastAsia="en-US"/>
              </w:rPr>
              <w:t xml:space="preserve">, daarna even meegelopen. </w:t>
            </w:r>
          </w:p>
        </w:tc>
        <w:tc>
          <w:tcPr>
            <w:tcW w:w="4891" w:type="dxa"/>
          </w:tcPr>
          <w:p w14:paraId="667916FA" w14:textId="77777777" w:rsidR="002070F4" w:rsidRPr="002070F4" w:rsidRDefault="002070F4" w:rsidP="002070F4">
            <w:pPr>
              <w:rPr>
                <w:lang w:eastAsia="en-US"/>
              </w:rPr>
            </w:pPr>
            <w:r w:rsidRPr="002070F4">
              <w:rPr>
                <w:lang w:eastAsia="en-US"/>
              </w:rPr>
              <w:t xml:space="preserve">Uitgelegd wat we gaan doen en dat we binnenkort starten met interview voor een eerste meting. </w:t>
            </w:r>
          </w:p>
        </w:tc>
        <w:tc>
          <w:tcPr>
            <w:tcW w:w="1422" w:type="dxa"/>
          </w:tcPr>
          <w:p w14:paraId="4E737360" w14:textId="77777777" w:rsidR="002070F4" w:rsidRPr="002070F4" w:rsidRDefault="002070F4" w:rsidP="002070F4">
            <w:pPr>
              <w:rPr>
                <w:lang w:eastAsia="en-US"/>
              </w:rPr>
            </w:pPr>
          </w:p>
        </w:tc>
      </w:tr>
      <w:tr w:rsidR="000025C5" w:rsidRPr="002070F4" w14:paraId="702CC496" w14:textId="77777777" w:rsidTr="002070F4">
        <w:tc>
          <w:tcPr>
            <w:tcW w:w="941" w:type="dxa"/>
          </w:tcPr>
          <w:p w14:paraId="1F4DC2FE" w14:textId="77777777" w:rsidR="002070F4" w:rsidRPr="002070F4" w:rsidRDefault="002070F4" w:rsidP="002070F4">
            <w:pPr>
              <w:rPr>
                <w:lang w:eastAsia="en-US"/>
              </w:rPr>
            </w:pPr>
            <w:r w:rsidRPr="002070F4">
              <w:rPr>
                <w:lang w:eastAsia="en-US"/>
              </w:rPr>
              <w:t>14</w:t>
            </w:r>
          </w:p>
        </w:tc>
        <w:tc>
          <w:tcPr>
            <w:tcW w:w="1334" w:type="dxa"/>
          </w:tcPr>
          <w:p w14:paraId="053E5043" w14:textId="77777777" w:rsidR="002070F4" w:rsidRPr="002070F4" w:rsidRDefault="002070F4" w:rsidP="002070F4">
            <w:pPr>
              <w:rPr>
                <w:lang w:eastAsia="en-US"/>
              </w:rPr>
            </w:pPr>
            <w:r w:rsidRPr="002070F4">
              <w:rPr>
                <w:lang w:eastAsia="en-US"/>
              </w:rPr>
              <w:t>3-12-2021</w:t>
            </w:r>
          </w:p>
        </w:tc>
        <w:tc>
          <w:tcPr>
            <w:tcW w:w="5441" w:type="dxa"/>
          </w:tcPr>
          <w:p w14:paraId="4299C07B" w14:textId="77777777" w:rsidR="002070F4" w:rsidRPr="002070F4" w:rsidRDefault="002070F4" w:rsidP="002070F4">
            <w:pPr>
              <w:rPr>
                <w:lang w:eastAsia="en-US"/>
              </w:rPr>
            </w:pPr>
            <w:r w:rsidRPr="002070F4">
              <w:rPr>
                <w:lang w:eastAsia="en-US"/>
              </w:rPr>
              <w:t>Gesprek met schoolbegeleider over verantwoordingsrapport en bijbehorende theorie</w:t>
            </w:r>
          </w:p>
        </w:tc>
        <w:tc>
          <w:tcPr>
            <w:tcW w:w="4891" w:type="dxa"/>
          </w:tcPr>
          <w:p w14:paraId="1F79F39F" w14:textId="77777777" w:rsidR="002070F4" w:rsidRPr="002070F4" w:rsidRDefault="002070F4" w:rsidP="002070F4">
            <w:pPr>
              <w:rPr>
                <w:lang w:eastAsia="en-US"/>
              </w:rPr>
            </w:pPr>
            <w:r w:rsidRPr="002070F4">
              <w:rPr>
                <w:lang w:eastAsia="en-US"/>
              </w:rPr>
              <w:t xml:space="preserve">Theorie spelvorm is goed, nu nog aanvullende informatie over breinleren. </w:t>
            </w:r>
          </w:p>
        </w:tc>
        <w:tc>
          <w:tcPr>
            <w:tcW w:w="1422" w:type="dxa"/>
          </w:tcPr>
          <w:p w14:paraId="2483D26F" w14:textId="77777777" w:rsidR="002070F4" w:rsidRPr="002070F4" w:rsidRDefault="002070F4" w:rsidP="002070F4">
            <w:pPr>
              <w:rPr>
                <w:lang w:eastAsia="en-US"/>
              </w:rPr>
            </w:pPr>
            <w:r w:rsidRPr="002070F4">
              <w:rPr>
                <w:lang w:eastAsia="en-US"/>
              </w:rPr>
              <w:t>8-12-2021</w:t>
            </w:r>
          </w:p>
        </w:tc>
      </w:tr>
      <w:tr w:rsidR="000025C5" w:rsidRPr="002070F4" w14:paraId="7A2C14A6" w14:textId="77777777" w:rsidTr="002070F4">
        <w:tc>
          <w:tcPr>
            <w:tcW w:w="941" w:type="dxa"/>
          </w:tcPr>
          <w:p w14:paraId="007EADA6" w14:textId="77777777" w:rsidR="002070F4" w:rsidRPr="002070F4" w:rsidRDefault="002070F4" w:rsidP="002070F4">
            <w:pPr>
              <w:rPr>
                <w:lang w:eastAsia="en-US"/>
              </w:rPr>
            </w:pPr>
            <w:r w:rsidRPr="002070F4">
              <w:rPr>
                <w:lang w:eastAsia="en-US"/>
              </w:rPr>
              <w:t>15</w:t>
            </w:r>
          </w:p>
        </w:tc>
        <w:tc>
          <w:tcPr>
            <w:tcW w:w="1334" w:type="dxa"/>
          </w:tcPr>
          <w:p w14:paraId="16D87639" w14:textId="77777777" w:rsidR="002070F4" w:rsidRPr="002070F4" w:rsidRDefault="002070F4" w:rsidP="002070F4">
            <w:pPr>
              <w:rPr>
                <w:lang w:eastAsia="en-US"/>
              </w:rPr>
            </w:pPr>
            <w:r w:rsidRPr="002070F4">
              <w:rPr>
                <w:lang w:eastAsia="en-US"/>
              </w:rPr>
              <w:t>08-12-2021</w:t>
            </w:r>
          </w:p>
        </w:tc>
        <w:tc>
          <w:tcPr>
            <w:tcW w:w="5441" w:type="dxa"/>
          </w:tcPr>
          <w:p w14:paraId="093C360A" w14:textId="683A4A2A" w:rsidR="002070F4" w:rsidRPr="002070F4" w:rsidRDefault="002070F4" w:rsidP="002070F4">
            <w:pPr>
              <w:rPr>
                <w:lang w:eastAsia="en-US"/>
              </w:rPr>
            </w:pPr>
            <w:r w:rsidRPr="002070F4">
              <w:rPr>
                <w:lang w:eastAsia="en-US"/>
              </w:rPr>
              <w:t xml:space="preserve">Gewerkt aan theorie van breinleren en verantwoordingsrapport Het spel verder bedacht en </w:t>
            </w:r>
            <w:r w:rsidR="00767ED6" w:rsidRPr="002070F4">
              <w:rPr>
                <w:lang w:eastAsia="en-US"/>
              </w:rPr>
              <w:t>vormgegeven</w:t>
            </w:r>
            <w:r w:rsidRPr="002070F4">
              <w:rPr>
                <w:lang w:eastAsia="en-US"/>
              </w:rPr>
              <w:t xml:space="preserve"> </w:t>
            </w:r>
          </w:p>
        </w:tc>
        <w:tc>
          <w:tcPr>
            <w:tcW w:w="4891" w:type="dxa"/>
          </w:tcPr>
          <w:p w14:paraId="65F1C7A1" w14:textId="77777777" w:rsidR="002070F4" w:rsidRPr="002070F4" w:rsidRDefault="002070F4" w:rsidP="002070F4">
            <w:pPr>
              <w:rPr>
                <w:lang w:eastAsia="en-US"/>
              </w:rPr>
            </w:pPr>
          </w:p>
        </w:tc>
        <w:tc>
          <w:tcPr>
            <w:tcW w:w="1422" w:type="dxa"/>
          </w:tcPr>
          <w:p w14:paraId="07845135" w14:textId="77777777" w:rsidR="002070F4" w:rsidRPr="002070F4" w:rsidRDefault="002070F4" w:rsidP="002070F4">
            <w:pPr>
              <w:rPr>
                <w:lang w:eastAsia="en-US"/>
              </w:rPr>
            </w:pPr>
          </w:p>
        </w:tc>
      </w:tr>
      <w:tr w:rsidR="000025C5" w:rsidRPr="002070F4" w14:paraId="6979D0E6" w14:textId="77777777" w:rsidTr="002070F4">
        <w:tc>
          <w:tcPr>
            <w:tcW w:w="941" w:type="dxa"/>
          </w:tcPr>
          <w:p w14:paraId="08211F91" w14:textId="77777777" w:rsidR="002070F4" w:rsidRPr="002070F4" w:rsidRDefault="002070F4" w:rsidP="002070F4">
            <w:pPr>
              <w:rPr>
                <w:lang w:eastAsia="en-US"/>
              </w:rPr>
            </w:pPr>
            <w:r w:rsidRPr="002070F4">
              <w:rPr>
                <w:lang w:eastAsia="en-US"/>
              </w:rPr>
              <w:t>15</w:t>
            </w:r>
          </w:p>
        </w:tc>
        <w:tc>
          <w:tcPr>
            <w:tcW w:w="1334" w:type="dxa"/>
          </w:tcPr>
          <w:p w14:paraId="79C4A981" w14:textId="77777777" w:rsidR="002070F4" w:rsidRPr="002070F4" w:rsidRDefault="002070F4" w:rsidP="002070F4">
            <w:pPr>
              <w:rPr>
                <w:lang w:eastAsia="en-US"/>
              </w:rPr>
            </w:pPr>
            <w:r w:rsidRPr="002070F4">
              <w:rPr>
                <w:lang w:eastAsia="en-US"/>
              </w:rPr>
              <w:t>08-12-2021</w:t>
            </w:r>
          </w:p>
        </w:tc>
        <w:tc>
          <w:tcPr>
            <w:tcW w:w="5441" w:type="dxa"/>
          </w:tcPr>
          <w:p w14:paraId="08A7C409" w14:textId="77777777" w:rsidR="002070F4" w:rsidRPr="002070F4" w:rsidRDefault="002070F4" w:rsidP="002070F4">
            <w:pPr>
              <w:rPr>
                <w:lang w:eastAsia="en-US"/>
              </w:rPr>
            </w:pPr>
            <w:r w:rsidRPr="002070F4">
              <w:rPr>
                <w:lang w:eastAsia="en-US"/>
              </w:rPr>
              <w:t>Online MS-teams gesprek met schoolbegeleider over spelvorm en theorie van breinleren</w:t>
            </w:r>
          </w:p>
        </w:tc>
        <w:tc>
          <w:tcPr>
            <w:tcW w:w="4891" w:type="dxa"/>
          </w:tcPr>
          <w:p w14:paraId="27183EA6" w14:textId="77777777" w:rsidR="002070F4" w:rsidRPr="002070F4" w:rsidRDefault="002070F4" w:rsidP="002070F4">
            <w:pPr>
              <w:rPr>
                <w:lang w:eastAsia="en-US"/>
              </w:rPr>
            </w:pPr>
            <w:r w:rsidRPr="002070F4">
              <w:rPr>
                <w:lang w:eastAsia="en-US"/>
              </w:rPr>
              <w:t xml:space="preserve">Schoolbegeleider een mail sturen voor theorie breinleren. Ook hebben we op 10-12 een gesprek over het spel en wat de regels hiervan gaan zijn. Korte brainstorm. Ook is de bedoeling om samen met </w:t>
            </w:r>
            <w:r w:rsidRPr="002070F4">
              <w:rPr>
                <w:lang w:eastAsia="en-US"/>
              </w:rPr>
              <w:lastRenderedPageBreak/>
              <w:t xml:space="preserve">stagebegeleider 3 kritiek situaties vast te stellen voor het spel. </w:t>
            </w:r>
          </w:p>
        </w:tc>
        <w:tc>
          <w:tcPr>
            <w:tcW w:w="1422" w:type="dxa"/>
          </w:tcPr>
          <w:p w14:paraId="682834AD" w14:textId="77777777" w:rsidR="002070F4" w:rsidRPr="002070F4" w:rsidRDefault="002070F4" w:rsidP="002070F4">
            <w:pPr>
              <w:rPr>
                <w:lang w:eastAsia="en-US"/>
              </w:rPr>
            </w:pPr>
            <w:r w:rsidRPr="002070F4">
              <w:rPr>
                <w:lang w:eastAsia="en-US"/>
              </w:rPr>
              <w:lastRenderedPageBreak/>
              <w:t>10-12-2021</w:t>
            </w:r>
          </w:p>
        </w:tc>
      </w:tr>
      <w:tr w:rsidR="000025C5" w:rsidRPr="002070F4" w14:paraId="4A89153D" w14:textId="77777777" w:rsidTr="002070F4">
        <w:tc>
          <w:tcPr>
            <w:tcW w:w="941" w:type="dxa"/>
          </w:tcPr>
          <w:p w14:paraId="014FF1A8" w14:textId="77777777" w:rsidR="002070F4" w:rsidRPr="002070F4" w:rsidRDefault="002070F4" w:rsidP="002070F4">
            <w:pPr>
              <w:rPr>
                <w:lang w:eastAsia="en-US"/>
              </w:rPr>
            </w:pPr>
            <w:r w:rsidRPr="002070F4">
              <w:rPr>
                <w:lang w:eastAsia="en-US"/>
              </w:rPr>
              <w:t>15</w:t>
            </w:r>
          </w:p>
        </w:tc>
        <w:tc>
          <w:tcPr>
            <w:tcW w:w="1334" w:type="dxa"/>
          </w:tcPr>
          <w:p w14:paraId="72F6754C" w14:textId="77777777" w:rsidR="002070F4" w:rsidRPr="002070F4" w:rsidRDefault="002070F4" w:rsidP="002070F4">
            <w:pPr>
              <w:rPr>
                <w:lang w:eastAsia="en-US"/>
              </w:rPr>
            </w:pPr>
            <w:r w:rsidRPr="002070F4">
              <w:rPr>
                <w:lang w:eastAsia="en-US"/>
              </w:rPr>
              <w:t>9-12-2021</w:t>
            </w:r>
          </w:p>
        </w:tc>
        <w:tc>
          <w:tcPr>
            <w:tcW w:w="5441" w:type="dxa"/>
          </w:tcPr>
          <w:p w14:paraId="73FED872" w14:textId="77777777" w:rsidR="002070F4" w:rsidRPr="002070F4" w:rsidRDefault="002070F4" w:rsidP="002070F4">
            <w:pPr>
              <w:rPr>
                <w:lang w:eastAsia="en-US"/>
              </w:rPr>
            </w:pPr>
            <w:r w:rsidRPr="002070F4">
              <w:rPr>
                <w:lang w:eastAsia="en-US"/>
              </w:rPr>
              <w:t xml:space="preserve">Gesprek met stagebegeleider over interventie. </w:t>
            </w:r>
          </w:p>
        </w:tc>
        <w:tc>
          <w:tcPr>
            <w:tcW w:w="4891" w:type="dxa"/>
          </w:tcPr>
          <w:p w14:paraId="12C2921D" w14:textId="77777777" w:rsidR="002070F4" w:rsidRPr="002070F4" w:rsidRDefault="002070F4" w:rsidP="002070F4">
            <w:pPr>
              <w:rPr>
                <w:lang w:eastAsia="en-US"/>
              </w:rPr>
            </w:pPr>
          </w:p>
        </w:tc>
        <w:tc>
          <w:tcPr>
            <w:tcW w:w="1422" w:type="dxa"/>
          </w:tcPr>
          <w:p w14:paraId="4D6C3063" w14:textId="77777777" w:rsidR="002070F4" w:rsidRPr="002070F4" w:rsidRDefault="002070F4" w:rsidP="002070F4">
            <w:pPr>
              <w:rPr>
                <w:lang w:eastAsia="en-US"/>
              </w:rPr>
            </w:pPr>
          </w:p>
        </w:tc>
      </w:tr>
      <w:tr w:rsidR="000025C5" w:rsidRPr="002070F4" w14:paraId="40AC6D53" w14:textId="77777777" w:rsidTr="002070F4">
        <w:tc>
          <w:tcPr>
            <w:tcW w:w="941" w:type="dxa"/>
          </w:tcPr>
          <w:p w14:paraId="0800A5BF" w14:textId="77777777" w:rsidR="002070F4" w:rsidRPr="002070F4" w:rsidRDefault="002070F4" w:rsidP="002070F4">
            <w:pPr>
              <w:rPr>
                <w:lang w:eastAsia="en-US"/>
              </w:rPr>
            </w:pPr>
            <w:r w:rsidRPr="002070F4">
              <w:rPr>
                <w:lang w:eastAsia="en-US"/>
              </w:rPr>
              <w:t xml:space="preserve">15 </w:t>
            </w:r>
          </w:p>
        </w:tc>
        <w:tc>
          <w:tcPr>
            <w:tcW w:w="1334" w:type="dxa"/>
          </w:tcPr>
          <w:p w14:paraId="1BE34909" w14:textId="77777777" w:rsidR="002070F4" w:rsidRPr="002070F4" w:rsidRDefault="002070F4" w:rsidP="002070F4">
            <w:pPr>
              <w:rPr>
                <w:lang w:eastAsia="en-US"/>
              </w:rPr>
            </w:pPr>
            <w:r w:rsidRPr="002070F4">
              <w:rPr>
                <w:lang w:eastAsia="en-US"/>
              </w:rPr>
              <w:t>10-12-2021</w:t>
            </w:r>
          </w:p>
        </w:tc>
        <w:tc>
          <w:tcPr>
            <w:tcW w:w="5441" w:type="dxa"/>
          </w:tcPr>
          <w:p w14:paraId="79759E08" w14:textId="77777777" w:rsidR="002070F4" w:rsidRPr="002070F4" w:rsidRDefault="002070F4" w:rsidP="002070F4">
            <w:pPr>
              <w:rPr>
                <w:lang w:eastAsia="en-US"/>
              </w:rPr>
            </w:pPr>
            <w:r w:rsidRPr="002070F4">
              <w:rPr>
                <w:lang w:eastAsia="en-US"/>
              </w:rPr>
              <w:t>Gesprek met schoolbegeleider over spel en theorie</w:t>
            </w:r>
          </w:p>
        </w:tc>
        <w:tc>
          <w:tcPr>
            <w:tcW w:w="4891" w:type="dxa"/>
          </w:tcPr>
          <w:p w14:paraId="303C88DA" w14:textId="5DC391EC" w:rsidR="002070F4" w:rsidRPr="002070F4" w:rsidRDefault="002070F4" w:rsidP="002070F4">
            <w:pPr>
              <w:rPr>
                <w:lang w:eastAsia="en-US"/>
              </w:rPr>
            </w:pPr>
            <w:r w:rsidRPr="002070F4">
              <w:rPr>
                <w:lang w:eastAsia="en-US"/>
              </w:rPr>
              <w:t>3 kritieks</w:t>
            </w:r>
            <w:r w:rsidR="00C37DBD">
              <w:rPr>
                <w:lang w:eastAsia="en-US"/>
              </w:rPr>
              <w:t>i</w:t>
            </w:r>
            <w:r w:rsidRPr="002070F4">
              <w:rPr>
                <w:lang w:eastAsia="en-US"/>
              </w:rPr>
              <w:t>t</w:t>
            </w:r>
            <w:r w:rsidR="00C37DBD">
              <w:rPr>
                <w:lang w:eastAsia="en-US"/>
              </w:rPr>
              <w:t>u</w:t>
            </w:r>
            <w:r w:rsidRPr="002070F4">
              <w:rPr>
                <w:lang w:eastAsia="en-US"/>
              </w:rPr>
              <w:t xml:space="preserve">aties besproken. Ook nog bepaald hoe de nulmeting te gaan doen met star-interview. Dit </w:t>
            </w:r>
            <w:r w:rsidR="00767ED6" w:rsidRPr="002070F4">
              <w:rPr>
                <w:lang w:eastAsia="en-US"/>
              </w:rPr>
              <w:t>betekent</w:t>
            </w:r>
            <w:r w:rsidRPr="002070F4">
              <w:rPr>
                <w:lang w:eastAsia="en-US"/>
              </w:rPr>
              <w:t xml:space="preserve"> 3 competenties bevragen met 3 gedragingen zodat we goed kunnen meten. Bepalen met stagebegeleider welke 3 dit worden. </w:t>
            </w:r>
          </w:p>
        </w:tc>
        <w:tc>
          <w:tcPr>
            <w:tcW w:w="1422" w:type="dxa"/>
          </w:tcPr>
          <w:p w14:paraId="1D5AD50F" w14:textId="77777777" w:rsidR="002070F4" w:rsidRPr="002070F4" w:rsidRDefault="002070F4" w:rsidP="002070F4">
            <w:pPr>
              <w:rPr>
                <w:lang w:eastAsia="en-US"/>
              </w:rPr>
            </w:pPr>
          </w:p>
        </w:tc>
      </w:tr>
      <w:tr w:rsidR="000025C5" w:rsidRPr="002070F4" w14:paraId="73733EC0" w14:textId="77777777" w:rsidTr="002070F4">
        <w:tc>
          <w:tcPr>
            <w:tcW w:w="941" w:type="dxa"/>
          </w:tcPr>
          <w:p w14:paraId="31EAF0EE" w14:textId="77777777" w:rsidR="002070F4" w:rsidRPr="002070F4" w:rsidRDefault="002070F4" w:rsidP="002070F4">
            <w:pPr>
              <w:rPr>
                <w:lang w:eastAsia="en-US"/>
              </w:rPr>
            </w:pPr>
            <w:r w:rsidRPr="002070F4">
              <w:rPr>
                <w:lang w:eastAsia="en-US"/>
              </w:rPr>
              <w:t>16</w:t>
            </w:r>
          </w:p>
        </w:tc>
        <w:tc>
          <w:tcPr>
            <w:tcW w:w="1334" w:type="dxa"/>
          </w:tcPr>
          <w:p w14:paraId="1D29A3E5" w14:textId="77777777" w:rsidR="002070F4" w:rsidRPr="002070F4" w:rsidRDefault="002070F4" w:rsidP="002070F4">
            <w:pPr>
              <w:rPr>
                <w:lang w:eastAsia="en-US"/>
              </w:rPr>
            </w:pPr>
            <w:r w:rsidRPr="002070F4">
              <w:rPr>
                <w:lang w:eastAsia="en-US"/>
              </w:rPr>
              <w:t>15-12-2021</w:t>
            </w:r>
          </w:p>
        </w:tc>
        <w:tc>
          <w:tcPr>
            <w:tcW w:w="5441" w:type="dxa"/>
          </w:tcPr>
          <w:p w14:paraId="61813BF7" w14:textId="77777777" w:rsidR="002070F4" w:rsidRPr="002070F4" w:rsidRDefault="002070F4" w:rsidP="002070F4">
            <w:pPr>
              <w:rPr>
                <w:lang w:eastAsia="en-US"/>
              </w:rPr>
            </w:pPr>
            <w:r w:rsidRPr="002070F4">
              <w:rPr>
                <w:lang w:eastAsia="en-US"/>
              </w:rPr>
              <w:t xml:space="preserve">Thuiswerken aan interventie. Pokerspel verder afmaken. Theorie over breinleren opzoeken en beschrijven. Keuzes beschrijven in het verantwoordingsrapport. </w:t>
            </w:r>
          </w:p>
        </w:tc>
        <w:tc>
          <w:tcPr>
            <w:tcW w:w="4891" w:type="dxa"/>
          </w:tcPr>
          <w:p w14:paraId="35E66047" w14:textId="77777777" w:rsidR="002070F4" w:rsidRPr="002070F4" w:rsidRDefault="002070F4" w:rsidP="002070F4">
            <w:pPr>
              <w:rPr>
                <w:lang w:eastAsia="en-US"/>
              </w:rPr>
            </w:pPr>
          </w:p>
        </w:tc>
        <w:tc>
          <w:tcPr>
            <w:tcW w:w="1422" w:type="dxa"/>
          </w:tcPr>
          <w:p w14:paraId="62084CB2" w14:textId="77777777" w:rsidR="002070F4" w:rsidRPr="002070F4" w:rsidRDefault="002070F4" w:rsidP="002070F4">
            <w:pPr>
              <w:rPr>
                <w:lang w:eastAsia="en-US"/>
              </w:rPr>
            </w:pPr>
          </w:p>
        </w:tc>
      </w:tr>
      <w:tr w:rsidR="000025C5" w:rsidRPr="002070F4" w14:paraId="7F4F0870" w14:textId="77777777" w:rsidTr="002070F4">
        <w:tc>
          <w:tcPr>
            <w:tcW w:w="941" w:type="dxa"/>
          </w:tcPr>
          <w:p w14:paraId="273B2FC8" w14:textId="77777777" w:rsidR="002070F4" w:rsidRPr="002070F4" w:rsidRDefault="002070F4" w:rsidP="002070F4">
            <w:pPr>
              <w:rPr>
                <w:lang w:eastAsia="en-US"/>
              </w:rPr>
            </w:pPr>
            <w:r w:rsidRPr="002070F4">
              <w:rPr>
                <w:lang w:eastAsia="en-US"/>
              </w:rPr>
              <w:t>16</w:t>
            </w:r>
          </w:p>
        </w:tc>
        <w:tc>
          <w:tcPr>
            <w:tcW w:w="1334" w:type="dxa"/>
          </w:tcPr>
          <w:p w14:paraId="24A4D204" w14:textId="77777777" w:rsidR="002070F4" w:rsidRPr="002070F4" w:rsidRDefault="002070F4" w:rsidP="002070F4">
            <w:pPr>
              <w:rPr>
                <w:lang w:eastAsia="en-US"/>
              </w:rPr>
            </w:pPr>
            <w:r w:rsidRPr="002070F4">
              <w:rPr>
                <w:lang w:eastAsia="en-US"/>
              </w:rPr>
              <w:t>15-12-2021</w:t>
            </w:r>
          </w:p>
        </w:tc>
        <w:tc>
          <w:tcPr>
            <w:tcW w:w="5441" w:type="dxa"/>
          </w:tcPr>
          <w:p w14:paraId="6219AC6E" w14:textId="5827B67F" w:rsidR="002070F4" w:rsidRPr="002070F4" w:rsidRDefault="002070F4" w:rsidP="002070F4">
            <w:pPr>
              <w:rPr>
                <w:lang w:eastAsia="en-US"/>
              </w:rPr>
            </w:pPr>
            <w:r w:rsidRPr="002070F4">
              <w:rPr>
                <w:lang w:eastAsia="en-US"/>
              </w:rPr>
              <w:t xml:space="preserve">Telefonisch gesprek stagebegeleider over bedrijf voor pokerspel ontwikkelen en hoe dit van </w:t>
            </w:r>
            <w:r w:rsidR="00767ED6" w:rsidRPr="002070F4">
              <w:rPr>
                <w:lang w:eastAsia="en-US"/>
              </w:rPr>
              <w:t>tevoren</w:t>
            </w:r>
            <w:r w:rsidRPr="002070F4">
              <w:rPr>
                <w:lang w:eastAsia="en-US"/>
              </w:rPr>
              <w:t xml:space="preserve"> te gaan testen.</w:t>
            </w:r>
          </w:p>
        </w:tc>
        <w:tc>
          <w:tcPr>
            <w:tcW w:w="4891" w:type="dxa"/>
          </w:tcPr>
          <w:p w14:paraId="0DF8F505" w14:textId="77777777" w:rsidR="002070F4" w:rsidRPr="002070F4" w:rsidRDefault="002070F4" w:rsidP="002070F4">
            <w:pPr>
              <w:rPr>
                <w:lang w:eastAsia="en-US"/>
              </w:rPr>
            </w:pPr>
            <w:r w:rsidRPr="002070F4">
              <w:rPr>
                <w:lang w:eastAsia="en-US"/>
              </w:rPr>
              <w:t>Afspraak gemaakt om de volgende dag ook thuis te werken aan de interventie. Einde van de week tussentijds het verantwoordingsrapport (concept) te versturen.</w:t>
            </w:r>
          </w:p>
        </w:tc>
        <w:tc>
          <w:tcPr>
            <w:tcW w:w="1422" w:type="dxa"/>
          </w:tcPr>
          <w:p w14:paraId="22DC7A5D" w14:textId="77777777" w:rsidR="002070F4" w:rsidRPr="002070F4" w:rsidRDefault="002070F4" w:rsidP="002070F4">
            <w:pPr>
              <w:rPr>
                <w:lang w:eastAsia="en-US"/>
              </w:rPr>
            </w:pPr>
            <w:r w:rsidRPr="002070F4">
              <w:rPr>
                <w:lang w:eastAsia="en-US"/>
              </w:rPr>
              <w:t>22-12-2021</w:t>
            </w:r>
          </w:p>
        </w:tc>
      </w:tr>
      <w:tr w:rsidR="000025C5" w:rsidRPr="002070F4" w14:paraId="33A04212" w14:textId="77777777" w:rsidTr="002070F4">
        <w:tc>
          <w:tcPr>
            <w:tcW w:w="941" w:type="dxa"/>
          </w:tcPr>
          <w:p w14:paraId="1603BBE8" w14:textId="77777777" w:rsidR="002070F4" w:rsidRPr="002070F4" w:rsidRDefault="002070F4" w:rsidP="002070F4">
            <w:pPr>
              <w:rPr>
                <w:lang w:eastAsia="en-US"/>
              </w:rPr>
            </w:pPr>
            <w:r w:rsidRPr="002070F4">
              <w:rPr>
                <w:lang w:eastAsia="en-US"/>
              </w:rPr>
              <w:t xml:space="preserve">16 </w:t>
            </w:r>
          </w:p>
        </w:tc>
        <w:tc>
          <w:tcPr>
            <w:tcW w:w="1334" w:type="dxa"/>
          </w:tcPr>
          <w:p w14:paraId="284C79A4" w14:textId="77777777" w:rsidR="002070F4" w:rsidRPr="002070F4" w:rsidRDefault="002070F4" w:rsidP="002070F4">
            <w:pPr>
              <w:rPr>
                <w:lang w:eastAsia="en-US"/>
              </w:rPr>
            </w:pPr>
            <w:r w:rsidRPr="002070F4">
              <w:rPr>
                <w:lang w:eastAsia="en-US"/>
              </w:rPr>
              <w:t>16-12-2021</w:t>
            </w:r>
          </w:p>
        </w:tc>
        <w:tc>
          <w:tcPr>
            <w:tcW w:w="5441" w:type="dxa"/>
          </w:tcPr>
          <w:p w14:paraId="18E35190" w14:textId="77777777" w:rsidR="002070F4" w:rsidRPr="002070F4" w:rsidRDefault="002070F4" w:rsidP="002070F4">
            <w:pPr>
              <w:rPr>
                <w:lang w:eastAsia="en-US"/>
              </w:rPr>
            </w:pPr>
            <w:r w:rsidRPr="002070F4">
              <w:rPr>
                <w:lang w:eastAsia="en-US"/>
              </w:rPr>
              <w:t>Spelregels voor pokerspel, eerste workshop uitwerken en afmaken. Daarbij ook al een overzicht maken van de gehele interventie (prototype).</w:t>
            </w:r>
          </w:p>
        </w:tc>
        <w:tc>
          <w:tcPr>
            <w:tcW w:w="4891" w:type="dxa"/>
          </w:tcPr>
          <w:p w14:paraId="63BCB1A4" w14:textId="77777777" w:rsidR="002070F4" w:rsidRPr="002070F4" w:rsidRDefault="002070F4" w:rsidP="002070F4">
            <w:pPr>
              <w:rPr>
                <w:lang w:eastAsia="en-US"/>
              </w:rPr>
            </w:pPr>
          </w:p>
        </w:tc>
        <w:tc>
          <w:tcPr>
            <w:tcW w:w="1422" w:type="dxa"/>
          </w:tcPr>
          <w:p w14:paraId="58F7C07C" w14:textId="77777777" w:rsidR="002070F4" w:rsidRPr="002070F4" w:rsidRDefault="002070F4" w:rsidP="002070F4">
            <w:pPr>
              <w:rPr>
                <w:lang w:eastAsia="en-US"/>
              </w:rPr>
            </w:pPr>
          </w:p>
        </w:tc>
      </w:tr>
      <w:tr w:rsidR="000025C5" w:rsidRPr="002070F4" w14:paraId="313F341B" w14:textId="77777777" w:rsidTr="002070F4">
        <w:tc>
          <w:tcPr>
            <w:tcW w:w="941" w:type="dxa"/>
          </w:tcPr>
          <w:p w14:paraId="26136B08" w14:textId="77777777" w:rsidR="002070F4" w:rsidRPr="002070F4" w:rsidRDefault="002070F4" w:rsidP="002070F4">
            <w:pPr>
              <w:rPr>
                <w:lang w:eastAsia="en-US"/>
              </w:rPr>
            </w:pPr>
            <w:r w:rsidRPr="002070F4">
              <w:rPr>
                <w:lang w:eastAsia="en-US"/>
              </w:rPr>
              <w:t>17</w:t>
            </w:r>
          </w:p>
        </w:tc>
        <w:tc>
          <w:tcPr>
            <w:tcW w:w="1334" w:type="dxa"/>
          </w:tcPr>
          <w:p w14:paraId="51FDD81D" w14:textId="77777777" w:rsidR="002070F4" w:rsidRPr="002070F4" w:rsidRDefault="002070F4" w:rsidP="002070F4">
            <w:pPr>
              <w:rPr>
                <w:lang w:eastAsia="en-US"/>
              </w:rPr>
            </w:pPr>
            <w:r w:rsidRPr="002070F4">
              <w:rPr>
                <w:lang w:eastAsia="en-US"/>
              </w:rPr>
              <w:t>22-12-2021</w:t>
            </w:r>
          </w:p>
        </w:tc>
        <w:tc>
          <w:tcPr>
            <w:tcW w:w="5441" w:type="dxa"/>
          </w:tcPr>
          <w:p w14:paraId="1258B1F2" w14:textId="77777777" w:rsidR="002070F4" w:rsidRPr="002070F4" w:rsidRDefault="002070F4" w:rsidP="002070F4">
            <w:pPr>
              <w:rPr>
                <w:lang w:eastAsia="en-US"/>
              </w:rPr>
            </w:pPr>
            <w:r w:rsidRPr="002070F4">
              <w:rPr>
                <w:lang w:eastAsia="en-US"/>
              </w:rPr>
              <w:t>Concept verantwoordingsrapport versturen naar stagebegeleider</w:t>
            </w:r>
          </w:p>
        </w:tc>
        <w:tc>
          <w:tcPr>
            <w:tcW w:w="4891" w:type="dxa"/>
          </w:tcPr>
          <w:p w14:paraId="6FAF497B" w14:textId="77777777" w:rsidR="002070F4" w:rsidRPr="002070F4" w:rsidRDefault="002070F4" w:rsidP="002070F4">
            <w:pPr>
              <w:rPr>
                <w:lang w:eastAsia="en-US"/>
              </w:rPr>
            </w:pPr>
          </w:p>
        </w:tc>
        <w:tc>
          <w:tcPr>
            <w:tcW w:w="1422" w:type="dxa"/>
          </w:tcPr>
          <w:p w14:paraId="32A2F935" w14:textId="77777777" w:rsidR="002070F4" w:rsidRPr="002070F4" w:rsidRDefault="002070F4" w:rsidP="002070F4">
            <w:pPr>
              <w:rPr>
                <w:lang w:eastAsia="en-US"/>
              </w:rPr>
            </w:pPr>
          </w:p>
        </w:tc>
      </w:tr>
      <w:tr w:rsidR="000025C5" w:rsidRPr="002070F4" w14:paraId="5E93B206" w14:textId="77777777" w:rsidTr="002070F4">
        <w:tc>
          <w:tcPr>
            <w:tcW w:w="941" w:type="dxa"/>
          </w:tcPr>
          <w:p w14:paraId="60BEBF15" w14:textId="77777777" w:rsidR="002070F4" w:rsidRPr="002070F4" w:rsidRDefault="002070F4" w:rsidP="002070F4">
            <w:pPr>
              <w:rPr>
                <w:lang w:eastAsia="en-US"/>
              </w:rPr>
            </w:pPr>
            <w:r w:rsidRPr="002070F4">
              <w:rPr>
                <w:lang w:eastAsia="en-US"/>
              </w:rPr>
              <w:t>17</w:t>
            </w:r>
          </w:p>
        </w:tc>
        <w:tc>
          <w:tcPr>
            <w:tcW w:w="1334" w:type="dxa"/>
          </w:tcPr>
          <w:p w14:paraId="10B56937" w14:textId="77777777" w:rsidR="002070F4" w:rsidRPr="002070F4" w:rsidRDefault="002070F4" w:rsidP="002070F4">
            <w:pPr>
              <w:rPr>
                <w:lang w:eastAsia="en-US"/>
              </w:rPr>
            </w:pPr>
            <w:r w:rsidRPr="002070F4">
              <w:rPr>
                <w:lang w:eastAsia="en-US"/>
              </w:rPr>
              <w:t>22-12-2021</w:t>
            </w:r>
          </w:p>
        </w:tc>
        <w:tc>
          <w:tcPr>
            <w:tcW w:w="5441" w:type="dxa"/>
          </w:tcPr>
          <w:p w14:paraId="1A921BA1" w14:textId="77777777" w:rsidR="002070F4" w:rsidRPr="002070F4" w:rsidRDefault="002070F4" w:rsidP="002070F4">
            <w:pPr>
              <w:rPr>
                <w:lang w:eastAsia="en-US"/>
              </w:rPr>
            </w:pPr>
            <w:r w:rsidRPr="002070F4">
              <w:rPr>
                <w:lang w:eastAsia="en-US"/>
              </w:rPr>
              <w:t>Draaiboek Leiderschapsprogramma maken</w:t>
            </w:r>
          </w:p>
        </w:tc>
        <w:tc>
          <w:tcPr>
            <w:tcW w:w="4891" w:type="dxa"/>
          </w:tcPr>
          <w:p w14:paraId="723AAF40" w14:textId="77777777" w:rsidR="002070F4" w:rsidRPr="002070F4" w:rsidRDefault="002070F4" w:rsidP="002070F4">
            <w:pPr>
              <w:rPr>
                <w:lang w:eastAsia="en-US"/>
              </w:rPr>
            </w:pPr>
          </w:p>
        </w:tc>
        <w:tc>
          <w:tcPr>
            <w:tcW w:w="1422" w:type="dxa"/>
          </w:tcPr>
          <w:p w14:paraId="50621A31" w14:textId="77777777" w:rsidR="002070F4" w:rsidRPr="002070F4" w:rsidRDefault="002070F4" w:rsidP="002070F4">
            <w:pPr>
              <w:rPr>
                <w:lang w:eastAsia="en-US"/>
              </w:rPr>
            </w:pPr>
          </w:p>
        </w:tc>
      </w:tr>
      <w:tr w:rsidR="000025C5" w:rsidRPr="002070F4" w14:paraId="0D4DE71A" w14:textId="77777777" w:rsidTr="002070F4">
        <w:tc>
          <w:tcPr>
            <w:tcW w:w="941" w:type="dxa"/>
          </w:tcPr>
          <w:p w14:paraId="6321836B" w14:textId="77777777" w:rsidR="002070F4" w:rsidRPr="002070F4" w:rsidRDefault="002070F4" w:rsidP="002070F4">
            <w:pPr>
              <w:rPr>
                <w:lang w:eastAsia="en-US"/>
              </w:rPr>
            </w:pPr>
            <w:r w:rsidRPr="002070F4">
              <w:rPr>
                <w:lang w:eastAsia="en-US"/>
              </w:rPr>
              <w:t>17</w:t>
            </w:r>
          </w:p>
        </w:tc>
        <w:tc>
          <w:tcPr>
            <w:tcW w:w="1334" w:type="dxa"/>
          </w:tcPr>
          <w:p w14:paraId="17BB87A6" w14:textId="77777777" w:rsidR="002070F4" w:rsidRPr="002070F4" w:rsidRDefault="002070F4" w:rsidP="002070F4">
            <w:pPr>
              <w:rPr>
                <w:lang w:eastAsia="en-US"/>
              </w:rPr>
            </w:pPr>
            <w:r w:rsidRPr="002070F4">
              <w:rPr>
                <w:lang w:eastAsia="en-US"/>
              </w:rPr>
              <w:t>22-12-2021</w:t>
            </w:r>
          </w:p>
          <w:p w14:paraId="104FB4BD" w14:textId="77777777" w:rsidR="002070F4" w:rsidRPr="002070F4" w:rsidRDefault="002070F4" w:rsidP="002070F4">
            <w:pPr>
              <w:rPr>
                <w:lang w:eastAsia="en-US"/>
              </w:rPr>
            </w:pPr>
          </w:p>
        </w:tc>
        <w:tc>
          <w:tcPr>
            <w:tcW w:w="5441" w:type="dxa"/>
          </w:tcPr>
          <w:p w14:paraId="5CD56A6F" w14:textId="77777777" w:rsidR="002070F4" w:rsidRPr="002070F4" w:rsidRDefault="002070F4" w:rsidP="002070F4">
            <w:pPr>
              <w:rPr>
                <w:lang w:eastAsia="en-US"/>
              </w:rPr>
            </w:pPr>
            <w:r w:rsidRPr="002070F4">
              <w:rPr>
                <w:lang w:eastAsia="en-US"/>
              </w:rPr>
              <w:lastRenderedPageBreak/>
              <w:t>Online MS Teams gesprek met coach van Goodhabitz</w:t>
            </w:r>
          </w:p>
        </w:tc>
        <w:tc>
          <w:tcPr>
            <w:tcW w:w="4891" w:type="dxa"/>
          </w:tcPr>
          <w:p w14:paraId="026111E0" w14:textId="077EC00B" w:rsidR="002070F4" w:rsidRPr="002070F4" w:rsidRDefault="002070F4" w:rsidP="002070F4">
            <w:pPr>
              <w:rPr>
                <w:lang w:eastAsia="en-US"/>
              </w:rPr>
            </w:pPr>
            <w:r w:rsidRPr="002070F4">
              <w:rPr>
                <w:lang w:eastAsia="en-US"/>
              </w:rPr>
              <w:t xml:space="preserve">Sturen van de interventie in overzicht, Spelregels van het pokerspel, hoe de eerste workshop </w:t>
            </w:r>
            <w:r w:rsidR="00767ED6" w:rsidRPr="002070F4">
              <w:rPr>
                <w:lang w:eastAsia="en-US"/>
              </w:rPr>
              <w:t>eruitziet</w:t>
            </w:r>
            <w:r w:rsidRPr="002070F4">
              <w:rPr>
                <w:lang w:eastAsia="en-US"/>
              </w:rPr>
              <w:t xml:space="preserve"> en </w:t>
            </w:r>
            <w:r w:rsidRPr="002070F4">
              <w:rPr>
                <w:lang w:eastAsia="en-US"/>
              </w:rPr>
              <w:lastRenderedPageBreak/>
              <w:t xml:space="preserve">theorie over participerend leiderschap. Zodat de Coach uit kan zoeken welke cursussen en lessen bij de interventie passen en bij welk deel. </w:t>
            </w:r>
          </w:p>
        </w:tc>
        <w:tc>
          <w:tcPr>
            <w:tcW w:w="1422" w:type="dxa"/>
          </w:tcPr>
          <w:p w14:paraId="60F760EA" w14:textId="77777777" w:rsidR="002070F4" w:rsidRPr="002070F4" w:rsidRDefault="002070F4" w:rsidP="002070F4">
            <w:pPr>
              <w:rPr>
                <w:lang w:eastAsia="en-US"/>
              </w:rPr>
            </w:pPr>
          </w:p>
        </w:tc>
      </w:tr>
      <w:tr w:rsidR="000025C5" w:rsidRPr="002070F4" w14:paraId="2F644C19" w14:textId="77777777" w:rsidTr="002070F4">
        <w:tc>
          <w:tcPr>
            <w:tcW w:w="941" w:type="dxa"/>
          </w:tcPr>
          <w:p w14:paraId="00A77EC1" w14:textId="77777777" w:rsidR="002070F4" w:rsidRPr="002070F4" w:rsidRDefault="002070F4" w:rsidP="002070F4">
            <w:pPr>
              <w:rPr>
                <w:lang w:eastAsia="en-US"/>
              </w:rPr>
            </w:pPr>
            <w:r w:rsidRPr="002070F4">
              <w:rPr>
                <w:lang w:eastAsia="en-US"/>
              </w:rPr>
              <w:t>17</w:t>
            </w:r>
          </w:p>
        </w:tc>
        <w:tc>
          <w:tcPr>
            <w:tcW w:w="1334" w:type="dxa"/>
          </w:tcPr>
          <w:p w14:paraId="34B66F55" w14:textId="77777777" w:rsidR="002070F4" w:rsidRPr="002070F4" w:rsidRDefault="002070F4" w:rsidP="002070F4">
            <w:pPr>
              <w:rPr>
                <w:lang w:eastAsia="en-US"/>
              </w:rPr>
            </w:pPr>
            <w:r w:rsidRPr="002070F4">
              <w:rPr>
                <w:lang w:eastAsia="en-US"/>
              </w:rPr>
              <w:t>24-12-2021</w:t>
            </w:r>
          </w:p>
        </w:tc>
        <w:tc>
          <w:tcPr>
            <w:tcW w:w="5441" w:type="dxa"/>
          </w:tcPr>
          <w:p w14:paraId="55D9D2B7" w14:textId="77777777" w:rsidR="002070F4" w:rsidRPr="002070F4" w:rsidRDefault="002070F4" w:rsidP="002070F4">
            <w:pPr>
              <w:rPr>
                <w:lang w:eastAsia="en-US"/>
              </w:rPr>
            </w:pPr>
            <w:r w:rsidRPr="002070F4">
              <w:rPr>
                <w:lang w:eastAsia="en-US"/>
              </w:rPr>
              <w:t>De cursussen of lessen in de interventie verwerken voor extra ondersteuning. Kijken in de roadmap waar deze passen</w:t>
            </w:r>
          </w:p>
        </w:tc>
        <w:tc>
          <w:tcPr>
            <w:tcW w:w="4891" w:type="dxa"/>
          </w:tcPr>
          <w:p w14:paraId="20759CB9" w14:textId="77777777" w:rsidR="002070F4" w:rsidRPr="002070F4" w:rsidRDefault="002070F4" w:rsidP="002070F4">
            <w:pPr>
              <w:rPr>
                <w:lang w:eastAsia="en-US"/>
              </w:rPr>
            </w:pPr>
          </w:p>
        </w:tc>
        <w:tc>
          <w:tcPr>
            <w:tcW w:w="1422" w:type="dxa"/>
          </w:tcPr>
          <w:p w14:paraId="5B0A2618" w14:textId="77777777" w:rsidR="002070F4" w:rsidRPr="002070F4" w:rsidRDefault="002070F4" w:rsidP="002070F4">
            <w:pPr>
              <w:rPr>
                <w:lang w:eastAsia="en-US"/>
              </w:rPr>
            </w:pPr>
          </w:p>
        </w:tc>
      </w:tr>
      <w:tr w:rsidR="000025C5" w:rsidRPr="002070F4" w14:paraId="49DAFDDE" w14:textId="77777777" w:rsidTr="002070F4">
        <w:tc>
          <w:tcPr>
            <w:tcW w:w="941" w:type="dxa"/>
          </w:tcPr>
          <w:p w14:paraId="35C82BB5" w14:textId="77777777" w:rsidR="002070F4" w:rsidRPr="002070F4" w:rsidRDefault="002070F4" w:rsidP="002070F4">
            <w:pPr>
              <w:rPr>
                <w:lang w:eastAsia="en-US"/>
              </w:rPr>
            </w:pPr>
            <w:r w:rsidRPr="002070F4">
              <w:rPr>
                <w:lang w:eastAsia="en-US"/>
              </w:rPr>
              <w:t>vakantie</w:t>
            </w:r>
          </w:p>
        </w:tc>
        <w:tc>
          <w:tcPr>
            <w:tcW w:w="1334" w:type="dxa"/>
          </w:tcPr>
          <w:p w14:paraId="5B418350" w14:textId="77777777" w:rsidR="002070F4" w:rsidRPr="002070F4" w:rsidRDefault="002070F4" w:rsidP="002070F4">
            <w:pPr>
              <w:rPr>
                <w:lang w:eastAsia="en-US"/>
              </w:rPr>
            </w:pPr>
            <w:r w:rsidRPr="002070F4">
              <w:rPr>
                <w:lang w:eastAsia="en-US"/>
              </w:rPr>
              <w:t xml:space="preserve"> 30-12-2021</w:t>
            </w:r>
          </w:p>
        </w:tc>
        <w:tc>
          <w:tcPr>
            <w:tcW w:w="5441" w:type="dxa"/>
          </w:tcPr>
          <w:p w14:paraId="7B57759E" w14:textId="77777777" w:rsidR="002070F4" w:rsidRPr="002070F4" w:rsidRDefault="002070F4" w:rsidP="002070F4">
            <w:pPr>
              <w:rPr>
                <w:lang w:eastAsia="en-US"/>
              </w:rPr>
            </w:pPr>
            <w:r w:rsidRPr="002070F4">
              <w:rPr>
                <w:lang w:eastAsia="en-US"/>
              </w:rPr>
              <w:t>STARR-interview met 1 deelnemer</w:t>
            </w:r>
          </w:p>
        </w:tc>
        <w:tc>
          <w:tcPr>
            <w:tcW w:w="4891" w:type="dxa"/>
          </w:tcPr>
          <w:p w14:paraId="65481B44" w14:textId="77777777" w:rsidR="002070F4" w:rsidRPr="002070F4" w:rsidRDefault="002070F4" w:rsidP="002070F4">
            <w:pPr>
              <w:rPr>
                <w:lang w:eastAsia="en-US"/>
              </w:rPr>
            </w:pPr>
          </w:p>
        </w:tc>
        <w:tc>
          <w:tcPr>
            <w:tcW w:w="1422" w:type="dxa"/>
          </w:tcPr>
          <w:p w14:paraId="1A4AFD10" w14:textId="77777777" w:rsidR="002070F4" w:rsidRPr="002070F4" w:rsidRDefault="002070F4" w:rsidP="002070F4">
            <w:pPr>
              <w:rPr>
                <w:lang w:eastAsia="en-US"/>
              </w:rPr>
            </w:pPr>
          </w:p>
        </w:tc>
      </w:tr>
      <w:tr w:rsidR="000025C5" w:rsidRPr="002070F4" w14:paraId="255A7882" w14:textId="77777777" w:rsidTr="002070F4">
        <w:tc>
          <w:tcPr>
            <w:tcW w:w="941" w:type="dxa"/>
          </w:tcPr>
          <w:p w14:paraId="714A0A2F" w14:textId="77777777" w:rsidR="002070F4" w:rsidRPr="002070F4" w:rsidRDefault="002070F4" w:rsidP="002070F4">
            <w:pPr>
              <w:rPr>
                <w:lang w:eastAsia="en-US"/>
              </w:rPr>
            </w:pPr>
            <w:r w:rsidRPr="002070F4">
              <w:rPr>
                <w:lang w:eastAsia="en-US"/>
              </w:rPr>
              <w:t>vakantie</w:t>
            </w:r>
          </w:p>
        </w:tc>
        <w:tc>
          <w:tcPr>
            <w:tcW w:w="1334" w:type="dxa"/>
          </w:tcPr>
          <w:p w14:paraId="4075936D" w14:textId="77777777" w:rsidR="002070F4" w:rsidRPr="002070F4" w:rsidRDefault="002070F4" w:rsidP="002070F4">
            <w:pPr>
              <w:rPr>
                <w:lang w:eastAsia="en-US"/>
              </w:rPr>
            </w:pPr>
            <w:r w:rsidRPr="002070F4">
              <w:rPr>
                <w:lang w:eastAsia="en-US"/>
              </w:rPr>
              <w:t>6-01-2022</w:t>
            </w:r>
          </w:p>
        </w:tc>
        <w:tc>
          <w:tcPr>
            <w:tcW w:w="5441" w:type="dxa"/>
          </w:tcPr>
          <w:p w14:paraId="79A59B3B" w14:textId="77777777" w:rsidR="002070F4" w:rsidRPr="002070F4" w:rsidRDefault="002070F4" w:rsidP="002070F4">
            <w:pPr>
              <w:rPr>
                <w:lang w:eastAsia="en-US"/>
              </w:rPr>
            </w:pPr>
            <w:r w:rsidRPr="002070F4">
              <w:rPr>
                <w:lang w:eastAsia="en-US"/>
              </w:rPr>
              <w:t>STARR-interview met 3 deelnemers</w:t>
            </w:r>
          </w:p>
        </w:tc>
        <w:tc>
          <w:tcPr>
            <w:tcW w:w="4891" w:type="dxa"/>
          </w:tcPr>
          <w:p w14:paraId="61411015" w14:textId="77777777" w:rsidR="002070F4" w:rsidRPr="002070F4" w:rsidRDefault="002070F4" w:rsidP="002070F4">
            <w:pPr>
              <w:rPr>
                <w:lang w:eastAsia="en-US"/>
              </w:rPr>
            </w:pPr>
          </w:p>
        </w:tc>
        <w:tc>
          <w:tcPr>
            <w:tcW w:w="1422" w:type="dxa"/>
          </w:tcPr>
          <w:p w14:paraId="1812D3F7" w14:textId="77777777" w:rsidR="002070F4" w:rsidRPr="002070F4" w:rsidRDefault="002070F4" w:rsidP="002070F4">
            <w:pPr>
              <w:rPr>
                <w:lang w:eastAsia="en-US"/>
              </w:rPr>
            </w:pPr>
          </w:p>
        </w:tc>
      </w:tr>
      <w:tr w:rsidR="000025C5" w:rsidRPr="002070F4" w14:paraId="2D2DC1A3" w14:textId="77777777" w:rsidTr="002070F4">
        <w:tc>
          <w:tcPr>
            <w:tcW w:w="941" w:type="dxa"/>
          </w:tcPr>
          <w:p w14:paraId="1ACDDB89" w14:textId="77777777" w:rsidR="002070F4" w:rsidRPr="002070F4" w:rsidRDefault="002070F4" w:rsidP="002070F4">
            <w:pPr>
              <w:rPr>
                <w:lang w:eastAsia="en-US"/>
              </w:rPr>
            </w:pPr>
            <w:r w:rsidRPr="002070F4">
              <w:rPr>
                <w:lang w:eastAsia="en-US"/>
              </w:rPr>
              <w:t>vakantie</w:t>
            </w:r>
          </w:p>
        </w:tc>
        <w:tc>
          <w:tcPr>
            <w:tcW w:w="1334" w:type="dxa"/>
          </w:tcPr>
          <w:p w14:paraId="666BD51C" w14:textId="77777777" w:rsidR="002070F4" w:rsidRPr="002070F4" w:rsidRDefault="002070F4" w:rsidP="002070F4">
            <w:pPr>
              <w:rPr>
                <w:lang w:eastAsia="en-US"/>
              </w:rPr>
            </w:pPr>
            <w:r w:rsidRPr="002070F4">
              <w:rPr>
                <w:lang w:eastAsia="en-US"/>
              </w:rPr>
              <w:t>6-1-2022</w:t>
            </w:r>
          </w:p>
        </w:tc>
        <w:tc>
          <w:tcPr>
            <w:tcW w:w="5441" w:type="dxa"/>
          </w:tcPr>
          <w:p w14:paraId="51DB71CE" w14:textId="77777777" w:rsidR="002070F4" w:rsidRPr="002070F4" w:rsidRDefault="002070F4" w:rsidP="002070F4">
            <w:pPr>
              <w:rPr>
                <w:lang w:eastAsia="en-US"/>
              </w:rPr>
            </w:pPr>
            <w:r w:rsidRPr="002070F4">
              <w:rPr>
                <w:lang w:eastAsia="en-US"/>
              </w:rPr>
              <w:t>Roadmap voor deelnemers en programma maken</w:t>
            </w:r>
          </w:p>
        </w:tc>
        <w:tc>
          <w:tcPr>
            <w:tcW w:w="4891" w:type="dxa"/>
          </w:tcPr>
          <w:p w14:paraId="6AA9D57C" w14:textId="77777777" w:rsidR="002070F4" w:rsidRPr="002070F4" w:rsidRDefault="002070F4" w:rsidP="002070F4">
            <w:pPr>
              <w:rPr>
                <w:lang w:eastAsia="en-US"/>
              </w:rPr>
            </w:pPr>
          </w:p>
        </w:tc>
        <w:tc>
          <w:tcPr>
            <w:tcW w:w="1422" w:type="dxa"/>
          </w:tcPr>
          <w:p w14:paraId="106FD43C" w14:textId="77777777" w:rsidR="002070F4" w:rsidRPr="002070F4" w:rsidRDefault="002070F4" w:rsidP="002070F4">
            <w:pPr>
              <w:rPr>
                <w:lang w:eastAsia="en-US"/>
              </w:rPr>
            </w:pPr>
          </w:p>
        </w:tc>
      </w:tr>
      <w:tr w:rsidR="000025C5" w:rsidRPr="002070F4" w14:paraId="02507592" w14:textId="77777777" w:rsidTr="002070F4">
        <w:tc>
          <w:tcPr>
            <w:tcW w:w="941" w:type="dxa"/>
          </w:tcPr>
          <w:p w14:paraId="4F6A5AC3" w14:textId="77777777" w:rsidR="002070F4" w:rsidRPr="002070F4" w:rsidRDefault="002070F4" w:rsidP="002070F4">
            <w:pPr>
              <w:rPr>
                <w:lang w:eastAsia="en-US"/>
              </w:rPr>
            </w:pPr>
            <w:r w:rsidRPr="002070F4">
              <w:rPr>
                <w:lang w:eastAsia="en-US"/>
              </w:rPr>
              <w:t>vakantie</w:t>
            </w:r>
          </w:p>
        </w:tc>
        <w:tc>
          <w:tcPr>
            <w:tcW w:w="1334" w:type="dxa"/>
          </w:tcPr>
          <w:p w14:paraId="3E28CECB" w14:textId="77777777" w:rsidR="002070F4" w:rsidRPr="002070F4" w:rsidRDefault="002070F4" w:rsidP="002070F4">
            <w:pPr>
              <w:rPr>
                <w:lang w:eastAsia="en-US"/>
              </w:rPr>
            </w:pPr>
            <w:r w:rsidRPr="002070F4">
              <w:rPr>
                <w:lang w:eastAsia="en-US"/>
              </w:rPr>
              <w:t>7-1-2022</w:t>
            </w:r>
          </w:p>
        </w:tc>
        <w:tc>
          <w:tcPr>
            <w:tcW w:w="5441" w:type="dxa"/>
          </w:tcPr>
          <w:p w14:paraId="3E92276D" w14:textId="77777777" w:rsidR="002070F4" w:rsidRPr="002070F4" w:rsidRDefault="002070F4" w:rsidP="002070F4">
            <w:pPr>
              <w:rPr>
                <w:lang w:eastAsia="en-US"/>
              </w:rPr>
            </w:pPr>
            <w:r w:rsidRPr="002070F4">
              <w:rPr>
                <w:lang w:eastAsia="en-US"/>
              </w:rPr>
              <w:t>STARR-interview met 1 deelnemer</w:t>
            </w:r>
          </w:p>
        </w:tc>
        <w:tc>
          <w:tcPr>
            <w:tcW w:w="4891" w:type="dxa"/>
          </w:tcPr>
          <w:p w14:paraId="07FF46BC" w14:textId="77777777" w:rsidR="002070F4" w:rsidRPr="002070F4" w:rsidRDefault="002070F4" w:rsidP="002070F4">
            <w:pPr>
              <w:rPr>
                <w:lang w:eastAsia="en-US"/>
              </w:rPr>
            </w:pPr>
          </w:p>
        </w:tc>
        <w:tc>
          <w:tcPr>
            <w:tcW w:w="1422" w:type="dxa"/>
          </w:tcPr>
          <w:p w14:paraId="67494E5F" w14:textId="77777777" w:rsidR="002070F4" w:rsidRPr="002070F4" w:rsidRDefault="002070F4" w:rsidP="002070F4">
            <w:pPr>
              <w:rPr>
                <w:lang w:eastAsia="en-US"/>
              </w:rPr>
            </w:pPr>
          </w:p>
        </w:tc>
      </w:tr>
      <w:tr w:rsidR="000025C5" w:rsidRPr="002070F4" w14:paraId="57F53E48" w14:textId="77777777" w:rsidTr="002070F4">
        <w:tc>
          <w:tcPr>
            <w:tcW w:w="941" w:type="dxa"/>
          </w:tcPr>
          <w:p w14:paraId="63BB1A75" w14:textId="77777777" w:rsidR="002070F4" w:rsidRPr="002070F4" w:rsidRDefault="002070F4" w:rsidP="002070F4">
            <w:pPr>
              <w:rPr>
                <w:lang w:eastAsia="en-US"/>
              </w:rPr>
            </w:pPr>
            <w:r w:rsidRPr="002070F4">
              <w:rPr>
                <w:lang w:eastAsia="en-US"/>
              </w:rPr>
              <w:t>vakantie</w:t>
            </w:r>
          </w:p>
        </w:tc>
        <w:tc>
          <w:tcPr>
            <w:tcW w:w="1334" w:type="dxa"/>
          </w:tcPr>
          <w:p w14:paraId="1BF2F218" w14:textId="77777777" w:rsidR="002070F4" w:rsidRPr="002070F4" w:rsidRDefault="002070F4" w:rsidP="002070F4">
            <w:pPr>
              <w:rPr>
                <w:lang w:eastAsia="en-US"/>
              </w:rPr>
            </w:pPr>
            <w:r w:rsidRPr="002070F4">
              <w:rPr>
                <w:lang w:eastAsia="en-US"/>
              </w:rPr>
              <w:t>8-1-2022</w:t>
            </w:r>
          </w:p>
        </w:tc>
        <w:tc>
          <w:tcPr>
            <w:tcW w:w="5441" w:type="dxa"/>
          </w:tcPr>
          <w:p w14:paraId="523E494D" w14:textId="0E7F0E7E" w:rsidR="002070F4" w:rsidRPr="002070F4" w:rsidRDefault="008670DC" w:rsidP="002070F4">
            <w:pPr>
              <w:rPr>
                <w:lang w:eastAsia="en-US"/>
              </w:rPr>
            </w:pPr>
            <w:r>
              <w:rPr>
                <w:lang w:eastAsia="en-US"/>
              </w:rPr>
              <w:t>H1.2.3 Test- en evaluatierapport</w:t>
            </w:r>
            <w:r w:rsidR="002070F4" w:rsidRPr="002070F4">
              <w:rPr>
                <w:lang w:eastAsia="en-US"/>
              </w:rPr>
              <w:t xml:space="preserve"> afmaken</w:t>
            </w:r>
          </w:p>
        </w:tc>
        <w:tc>
          <w:tcPr>
            <w:tcW w:w="4891" w:type="dxa"/>
          </w:tcPr>
          <w:p w14:paraId="3A8EECDC" w14:textId="77777777" w:rsidR="002070F4" w:rsidRPr="002070F4" w:rsidRDefault="002070F4" w:rsidP="002070F4">
            <w:pPr>
              <w:rPr>
                <w:lang w:eastAsia="en-US"/>
              </w:rPr>
            </w:pPr>
          </w:p>
        </w:tc>
        <w:tc>
          <w:tcPr>
            <w:tcW w:w="1422" w:type="dxa"/>
          </w:tcPr>
          <w:p w14:paraId="18217E41" w14:textId="77777777" w:rsidR="002070F4" w:rsidRPr="002070F4" w:rsidRDefault="002070F4" w:rsidP="002070F4">
            <w:pPr>
              <w:rPr>
                <w:lang w:eastAsia="en-US"/>
              </w:rPr>
            </w:pPr>
          </w:p>
        </w:tc>
      </w:tr>
      <w:tr w:rsidR="00730CE8" w:rsidRPr="002070F4" w14:paraId="2263A621" w14:textId="77777777" w:rsidTr="002070F4">
        <w:tc>
          <w:tcPr>
            <w:tcW w:w="941" w:type="dxa"/>
          </w:tcPr>
          <w:p w14:paraId="419F7E89" w14:textId="1F8B103B" w:rsidR="00730CE8" w:rsidRPr="002070F4" w:rsidRDefault="00CA755B" w:rsidP="002070F4">
            <w:pPr>
              <w:rPr>
                <w:lang w:eastAsia="en-US"/>
              </w:rPr>
            </w:pPr>
            <w:r>
              <w:rPr>
                <w:lang w:eastAsia="en-US"/>
              </w:rPr>
              <w:t>19</w:t>
            </w:r>
          </w:p>
        </w:tc>
        <w:tc>
          <w:tcPr>
            <w:tcW w:w="1334" w:type="dxa"/>
          </w:tcPr>
          <w:p w14:paraId="1EC629DC" w14:textId="3FA7CAA0" w:rsidR="00730CE8" w:rsidRPr="002070F4" w:rsidRDefault="009F5494" w:rsidP="002070F4">
            <w:pPr>
              <w:rPr>
                <w:lang w:eastAsia="en-US"/>
              </w:rPr>
            </w:pPr>
            <w:r>
              <w:rPr>
                <w:lang w:eastAsia="en-US"/>
              </w:rPr>
              <w:t>1</w:t>
            </w:r>
            <w:r w:rsidR="00F87AB5">
              <w:rPr>
                <w:lang w:eastAsia="en-US"/>
              </w:rPr>
              <w:t>7</w:t>
            </w:r>
            <w:r>
              <w:rPr>
                <w:lang w:eastAsia="en-US"/>
              </w:rPr>
              <w:t xml:space="preserve"> -1-2022</w:t>
            </w:r>
          </w:p>
        </w:tc>
        <w:tc>
          <w:tcPr>
            <w:tcW w:w="5441" w:type="dxa"/>
          </w:tcPr>
          <w:p w14:paraId="33409977" w14:textId="70E90DE5" w:rsidR="00730CE8" w:rsidRDefault="00F87AB5" w:rsidP="002070F4">
            <w:pPr>
              <w:rPr>
                <w:lang w:eastAsia="en-US"/>
              </w:rPr>
            </w:pPr>
            <w:r>
              <w:rPr>
                <w:lang w:eastAsia="en-US"/>
              </w:rPr>
              <w:t xml:space="preserve">Pitch over </w:t>
            </w:r>
            <w:r w:rsidR="00256226">
              <w:rPr>
                <w:lang w:eastAsia="en-US"/>
              </w:rPr>
              <w:t>Interventie op school</w:t>
            </w:r>
          </w:p>
        </w:tc>
        <w:tc>
          <w:tcPr>
            <w:tcW w:w="4891" w:type="dxa"/>
          </w:tcPr>
          <w:p w14:paraId="504C3B14" w14:textId="58634798" w:rsidR="00730CE8" w:rsidRPr="002070F4" w:rsidRDefault="00256226" w:rsidP="002070F4">
            <w:pPr>
              <w:rPr>
                <w:lang w:eastAsia="en-US"/>
              </w:rPr>
            </w:pPr>
            <w:r>
              <w:rPr>
                <w:lang w:eastAsia="en-US"/>
              </w:rPr>
              <w:t xml:space="preserve">Kijken naar het verschil in voormannen en teamleiders. Kijken naar hoe </w:t>
            </w:r>
            <w:r w:rsidR="004A5D9F">
              <w:rPr>
                <w:lang w:eastAsia="en-US"/>
              </w:rPr>
              <w:t>ik de</w:t>
            </w:r>
            <w:r>
              <w:rPr>
                <w:lang w:eastAsia="en-US"/>
              </w:rPr>
              <w:t xml:space="preserve"> interventie zo passend kan maken en misschien managers kan meenemen</w:t>
            </w:r>
          </w:p>
        </w:tc>
        <w:tc>
          <w:tcPr>
            <w:tcW w:w="1422" w:type="dxa"/>
          </w:tcPr>
          <w:p w14:paraId="178347BC" w14:textId="77777777" w:rsidR="00730CE8" w:rsidRPr="002070F4" w:rsidRDefault="00730CE8" w:rsidP="002070F4">
            <w:pPr>
              <w:rPr>
                <w:lang w:eastAsia="en-US"/>
              </w:rPr>
            </w:pPr>
          </w:p>
        </w:tc>
      </w:tr>
      <w:tr w:rsidR="00CA755B" w:rsidRPr="002070F4" w14:paraId="2F9CAF17" w14:textId="77777777" w:rsidTr="002070F4">
        <w:tc>
          <w:tcPr>
            <w:tcW w:w="941" w:type="dxa"/>
          </w:tcPr>
          <w:p w14:paraId="4DD370D3" w14:textId="7713C5CA" w:rsidR="00CA755B" w:rsidRDefault="00CA755B" w:rsidP="002070F4">
            <w:pPr>
              <w:rPr>
                <w:lang w:eastAsia="en-US"/>
              </w:rPr>
            </w:pPr>
            <w:r>
              <w:rPr>
                <w:lang w:eastAsia="en-US"/>
              </w:rPr>
              <w:t>20</w:t>
            </w:r>
          </w:p>
        </w:tc>
        <w:tc>
          <w:tcPr>
            <w:tcW w:w="1334" w:type="dxa"/>
          </w:tcPr>
          <w:p w14:paraId="439C3C7F" w14:textId="15B9F7FD" w:rsidR="00CA755B" w:rsidRDefault="004F018A" w:rsidP="002070F4">
            <w:pPr>
              <w:rPr>
                <w:lang w:eastAsia="en-US"/>
              </w:rPr>
            </w:pPr>
            <w:r>
              <w:rPr>
                <w:lang w:eastAsia="en-US"/>
              </w:rPr>
              <w:t>24-1-2022</w:t>
            </w:r>
          </w:p>
        </w:tc>
        <w:tc>
          <w:tcPr>
            <w:tcW w:w="5441" w:type="dxa"/>
          </w:tcPr>
          <w:p w14:paraId="5BC9B8EA" w14:textId="2F5E164C" w:rsidR="00CA755B" w:rsidRDefault="004F018A" w:rsidP="002070F4">
            <w:pPr>
              <w:rPr>
                <w:lang w:eastAsia="en-US"/>
              </w:rPr>
            </w:pPr>
            <w:r>
              <w:rPr>
                <w:lang w:eastAsia="en-US"/>
              </w:rPr>
              <w:t>Kaartjes maken voor het pokerspel</w:t>
            </w:r>
          </w:p>
        </w:tc>
        <w:tc>
          <w:tcPr>
            <w:tcW w:w="4891" w:type="dxa"/>
          </w:tcPr>
          <w:p w14:paraId="64C7CE9C" w14:textId="77777777" w:rsidR="00CA755B" w:rsidRDefault="00CA755B" w:rsidP="002070F4">
            <w:pPr>
              <w:rPr>
                <w:lang w:eastAsia="en-US"/>
              </w:rPr>
            </w:pPr>
          </w:p>
        </w:tc>
        <w:tc>
          <w:tcPr>
            <w:tcW w:w="1422" w:type="dxa"/>
          </w:tcPr>
          <w:p w14:paraId="604E1C33" w14:textId="77777777" w:rsidR="00CA755B" w:rsidRPr="002070F4" w:rsidRDefault="00CA755B" w:rsidP="002070F4">
            <w:pPr>
              <w:rPr>
                <w:lang w:eastAsia="en-US"/>
              </w:rPr>
            </w:pPr>
          </w:p>
        </w:tc>
      </w:tr>
      <w:tr w:rsidR="004F018A" w:rsidRPr="002070F4" w14:paraId="65B5F490" w14:textId="77777777" w:rsidTr="002070F4">
        <w:tc>
          <w:tcPr>
            <w:tcW w:w="941" w:type="dxa"/>
          </w:tcPr>
          <w:p w14:paraId="45C0509A" w14:textId="551EF7D5" w:rsidR="004F018A" w:rsidRDefault="004F018A" w:rsidP="002070F4">
            <w:pPr>
              <w:rPr>
                <w:lang w:eastAsia="en-US"/>
              </w:rPr>
            </w:pPr>
            <w:r>
              <w:rPr>
                <w:lang w:eastAsia="en-US"/>
              </w:rPr>
              <w:t>20</w:t>
            </w:r>
          </w:p>
        </w:tc>
        <w:tc>
          <w:tcPr>
            <w:tcW w:w="1334" w:type="dxa"/>
          </w:tcPr>
          <w:p w14:paraId="7DE0EE1F" w14:textId="7EB314AE" w:rsidR="004F018A" w:rsidRDefault="004F018A" w:rsidP="002070F4">
            <w:pPr>
              <w:rPr>
                <w:lang w:eastAsia="en-US"/>
              </w:rPr>
            </w:pPr>
            <w:r>
              <w:rPr>
                <w:lang w:eastAsia="en-US"/>
              </w:rPr>
              <w:t>26-1-2022</w:t>
            </w:r>
          </w:p>
        </w:tc>
        <w:tc>
          <w:tcPr>
            <w:tcW w:w="5441" w:type="dxa"/>
          </w:tcPr>
          <w:p w14:paraId="391C14B9" w14:textId="1F0C7B8C" w:rsidR="004F018A" w:rsidRDefault="004F018A" w:rsidP="002070F4">
            <w:pPr>
              <w:rPr>
                <w:lang w:eastAsia="en-US"/>
              </w:rPr>
            </w:pPr>
            <w:r>
              <w:rPr>
                <w:lang w:eastAsia="en-US"/>
              </w:rPr>
              <w:t xml:space="preserve">Voorbereiding op eerst workshop, Powerpoint in elkaar zetten en draaiboek voor eerste workshop doornemen </w:t>
            </w:r>
          </w:p>
        </w:tc>
        <w:tc>
          <w:tcPr>
            <w:tcW w:w="4891" w:type="dxa"/>
          </w:tcPr>
          <w:p w14:paraId="0553C19F" w14:textId="77777777" w:rsidR="004F018A" w:rsidRDefault="004F018A" w:rsidP="002070F4">
            <w:pPr>
              <w:rPr>
                <w:lang w:eastAsia="en-US"/>
              </w:rPr>
            </w:pPr>
          </w:p>
        </w:tc>
        <w:tc>
          <w:tcPr>
            <w:tcW w:w="1422" w:type="dxa"/>
          </w:tcPr>
          <w:p w14:paraId="79379E04" w14:textId="77777777" w:rsidR="004F018A" w:rsidRPr="002070F4" w:rsidRDefault="004F018A" w:rsidP="002070F4">
            <w:pPr>
              <w:rPr>
                <w:lang w:eastAsia="en-US"/>
              </w:rPr>
            </w:pPr>
          </w:p>
        </w:tc>
      </w:tr>
      <w:tr w:rsidR="004F018A" w:rsidRPr="002070F4" w14:paraId="3F684BDC" w14:textId="77777777" w:rsidTr="002070F4">
        <w:tc>
          <w:tcPr>
            <w:tcW w:w="941" w:type="dxa"/>
          </w:tcPr>
          <w:p w14:paraId="390601F5" w14:textId="3D05440C" w:rsidR="004F018A" w:rsidRDefault="007017BD" w:rsidP="002070F4">
            <w:pPr>
              <w:rPr>
                <w:lang w:eastAsia="en-US"/>
              </w:rPr>
            </w:pPr>
            <w:r>
              <w:rPr>
                <w:lang w:eastAsia="en-US"/>
              </w:rPr>
              <w:t>21</w:t>
            </w:r>
          </w:p>
        </w:tc>
        <w:tc>
          <w:tcPr>
            <w:tcW w:w="1334" w:type="dxa"/>
          </w:tcPr>
          <w:p w14:paraId="3685F1AA" w14:textId="75CA818F" w:rsidR="004F018A" w:rsidRDefault="007017BD" w:rsidP="002070F4">
            <w:pPr>
              <w:rPr>
                <w:lang w:eastAsia="en-US"/>
              </w:rPr>
            </w:pPr>
            <w:r>
              <w:rPr>
                <w:lang w:eastAsia="en-US"/>
              </w:rPr>
              <w:t>31-1-2022</w:t>
            </w:r>
          </w:p>
        </w:tc>
        <w:tc>
          <w:tcPr>
            <w:tcW w:w="5441" w:type="dxa"/>
          </w:tcPr>
          <w:p w14:paraId="4B94E28B" w14:textId="09AA126A" w:rsidR="004F018A" w:rsidRDefault="007017BD" w:rsidP="002070F4">
            <w:pPr>
              <w:rPr>
                <w:lang w:eastAsia="en-US"/>
              </w:rPr>
            </w:pPr>
            <w:r>
              <w:rPr>
                <w:lang w:eastAsia="en-US"/>
              </w:rPr>
              <w:t>Workshop Leiderschap (eerste bijeenkomst) geven aan alle deelnemers</w:t>
            </w:r>
          </w:p>
        </w:tc>
        <w:tc>
          <w:tcPr>
            <w:tcW w:w="4891" w:type="dxa"/>
          </w:tcPr>
          <w:p w14:paraId="29C3DBE5" w14:textId="6D273764" w:rsidR="004F018A" w:rsidRDefault="002A0EEF" w:rsidP="002070F4">
            <w:pPr>
              <w:rPr>
                <w:lang w:eastAsia="en-US"/>
              </w:rPr>
            </w:pPr>
            <w:r>
              <w:rPr>
                <w:lang w:eastAsia="en-US"/>
              </w:rPr>
              <w:t xml:space="preserve">Er zijn 2 deelnemers niet geweest, kijken of deze informatie nog gedeeld kan worden met </w:t>
            </w:r>
            <w:r w:rsidR="004A5D9F">
              <w:rPr>
                <w:lang w:eastAsia="en-US"/>
              </w:rPr>
              <w:t>hen</w:t>
            </w:r>
            <w:r>
              <w:rPr>
                <w:lang w:eastAsia="en-US"/>
              </w:rPr>
              <w:t xml:space="preserve"> zodat ze op de hoogte zijn van de theorie en de richting die GVT op wil</w:t>
            </w:r>
          </w:p>
        </w:tc>
        <w:tc>
          <w:tcPr>
            <w:tcW w:w="1422" w:type="dxa"/>
          </w:tcPr>
          <w:p w14:paraId="59D79B29" w14:textId="77777777" w:rsidR="004F018A" w:rsidRPr="002070F4" w:rsidRDefault="004F018A" w:rsidP="002070F4">
            <w:pPr>
              <w:rPr>
                <w:lang w:eastAsia="en-US"/>
              </w:rPr>
            </w:pPr>
          </w:p>
        </w:tc>
      </w:tr>
      <w:tr w:rsidR="002A0EEF" w:rsidRPr="002070F4" w14:paraId="2E57468D" w14:textId="77777777" w:rsidTr="002070F4">
        <w:tc>
          <w:tcPr>
            <w:tcW w:w="941" w:type="dxa"/>
          </w:tcPr>
          <w:p w14:paraId="50FD65E9" w14:textId="31D3060A" w:rsidR="002A0EEF" w:rsidRDefault="00E75FBB" w:rsidP="002070F4">
            <w:pPr>
              <w:rPr>
                <w:lang w:eastAsia="en-US"/>
              </w:rPr>
            </w:pPr>
            <w:r>
              <w:rPr>
                <w:lang w:eastAsia="en-US"/>
              </w:rPr>
              <w:lastRenderedPageBreak/>
              <w:t>21</w:t>
            </w:r>
          </w:p>
        </w:tc>
        <w:tc>
          <w:tcPr>
            <w:tcW w:w="1334" w:type="dxa"/>
          </w:tcPr>
          <w:p w14:paraId="243B884B" w14:textId="7049BA53" w:rsidR="002A0EEF" w:rsidRDefault="005A2EB1" w:rsidP="002070F4">
            <w:pPr>
              <w:rPr>
                <w:lang w:eastAsia="en-US"/>
              </w:rPr>
            </w:pPr>
            <w:r>
              <w:rPr>
                <w:lang w:eastAsia="en-US"/>
              </w:rPr>
              <w:t>2-2-2022</w:t>
            </w:r>
          </w:p>
        </w:tc>
        <w:tc>
          <w:tcPr>
            <w:tcW w:w="5441" w:type="dxa"/>
          </w:tcPr>
          <w:p w14:paraId="1AE86743" w14:textId="1E3D44F9" w:rsidR="002A0EEF" w:rsidRDefault="005A2EB1" w:rsidP="002070F4">
            <w:pPr>
              <w:rPr>
                <w:lang w:eastAsia="en-US"/>
              </w:rPr>
            </w:pPr>
            <w:r>
              <w:rPr>
                <w:lang w:eastAsia="en-US"/>
              </w:rPr>
              <w:t xml:space="preserve">Korte evaluatie op theorie workshop, voorbereiding op de tweede bijeenkomst (Pokerspel). Kaartjes uitknippen, spelregels uitprinten. Nog een keer spelen met andere mensen ter voorbereiding </w:t>
            </w:r>
          </w:p>
        </w:tc>
        <w:tc>
          <w:tcPr>
            <w:tcW w:w="4891" w:type="dxa"/>
          </w:tcPr>
          <w:p w14:paraId="60CE29CA" w14:textId="77777777" w:rsidR="002A0EEF" w:rsidRDefault="002A0EEF" w:rsidP="002070F4">
            <w:pPr>
              <w:rPr>
                <w:lang w:eastAsia="en-US"/>
              </w:rPr>
            </w:pPr>
          </w:p>
        </w:tc>
        <w:tc>
          <w:tcPr>
            <w:tcW w:w="1422" w:type="dxa"/>
          </w:tcPr>
          <w:p w14:paraId="602609EA" w14:textId="77777777" w:rsidR="002A0EEF" w:rsidRPr="002070F4" w:rsidRDefault="002A0EEF" w:rsidP="002070F4">
            <w:pPr>
              <w:rPr>
                <w:lang w:eastAsia="en-US"/>
              </w:rPr>
            </w:pPr>
          </w:p>
        </w:tc>
      </w:tr>
      <w:tr w:rsidR="005A2EB1" w:rsidRPr="002070F4" w14:paraId="06D7E4FE" w14:textId="77777777" w:rsidTr="002070F4">
        <w:tc>
          <w:tcPr>
            <w:tcW w:w="941" w:type="dxa"/>
          </w:tcPr>
          <w:p w14:paraId="0A712EE6" w14:textId="65458834" w:rsidR="005A2EB1" w:rsidRDefault="005A2EB1" w:rsidP="002070F4">
            <w:pPr>
              <w:rPr>
                <w:lang w:eastAsia="en-US"/>
              </w:rPr>
            </w:pPr>
            <w:r>
              <w:rPr>
                <w:lang w:eastAsia="en-US"/>
              </w:rPr>
              <w:t>22</w:t>
            </w:r>
          </w:p>
        </w:tc>
        <w:tc>
          <w:tcPr>
            <w:tcW w:w="1334" w:type="dxa"/>
          </w:tcPr>
          <w:p w14:paraId="3320E407" w14:textId="142912E3" w:rsidR="005A2EB1" w:rsidRDefault="00C03E27" w:rsidP="002070F4">
            <w:pPr>
              <w:rPr>
                <w:lang w:eastAsia="en-US"/>
              </w:rPr>
            </w:pPr>
            <w:r>
              <w:rPr>
                <w:lang w:eastAsia="en-US"/>
              </w:rPr>
              <w:t>7-2-2022</w:t>
            </w:r>
          </w:p>
        </w:tc>
        <w:tc>
          <w:tcPr>
            <w:tcW w:w="5441" w:type="dxa"/>
          </w:tcPr>
          <w:p w14:paraId="0FD8BC69" w14:textId="11FF5D65" w:rsidR="005A2EB1" w:rsidRDefault="00EF6DF1" w:rsidP="002070F4">
            <w:pPr>
              <w:rPr>
                <w:lang w:eastAsia="en-US"/>
              </w:rPr>
            </w:pPr>
            <w:r>
              <w:rPr>
                <w:lang w:eastAsia="en-US"/>
              </w:rPr>
              <w:t>Tweede bijeenkomst van de interventie (Het GVT-Leiderschapspokerspel met alle deelnemers</w:t>
            </w:r>
          </w:p>
        </w:tc>
        <w:tc>
          <w:tcPr>
            <w:tcW w:w="4891" w:type="dxa"/>
          </w:tcPr>
          <w:p w14:paraId="08C0AFC9" w14:textId="6DA90958" w:rsidR="005A2EB1" w:rsidRDefault="00EF6DF1" w:rsidP="002070F4">
            <w:pPr>
              <w:rPr>
                <w:lang w:eastAsia="en-US"/>
              </w:rPr>
            </w:pPr>
            <w:r>
              <w:rPr>
                <w:lang w:eastAsia="en-US"/>
              </w:rPr>
              <w:t xml:space="preserve">Het spel is goed gedaan, vanuit hier krijgen de deelnemers boekjes mee waar zij de komende 2 weken in mogen gaan werken </w:t>
            </w:r>
          </w:p>
        </w:tc>
        <w:tc>
          <w:tcPr>
            <w:tcW w:w="1422" w:type="dxa"/>
          </w:tcPr>
          <w:p w14:paraId="632468DD" w14:textId="77777777" w:rsidR="005A2EB1" w:rsidRPr="002070F4" w:rsidRDefault="005A2EB1" w:rsidP="002070F4">
            <w:pPr>
              <w:rPr>
                <w:lang w:eastAsia="en-US"/>
              </w:rPr>
            </w:pPr>
          </w:p>
        </w:tc>
      </w:tr>
      <w:tr w:rsidR="00EF6DF1" w:rsidRPr="002070F4" w14:paraId="09AA7E2D" w14:textId="77777777" w:rsidTr="002070F4">
        <w:tc>
          <w:tcPr>
            <w:tcW w:w="941" w:type="dxa"/>
          </w:tcPr>
          <w:p w14:paraId="0CE7857D" w14:textId="689CAB41" w:rsidR="00EF6DF1" w:rsidRDefault="00991999" w:rsidP="002070F4">
            <w:pPr>
              <w:rPr>
                <w:lang w:eastAsia="en-US"/>
              </w:rPr>
            </w:pPr>
            <w:r>
              <w:rPr>
                <w:lang w:eastAsia="en-US"/>
              </w:rPr>
              <w:t>22</w:t>
            </w:r>
          </w:p>
        </w:tc>
        <w:tc>
          <w:tcPr>
            <w:tcW w:w="1334" w:type="dxa"/>
          </w:tcPr>
          <w:p w14:paraId="28F8CBF3" w14:textId="5A4CB2DC" w:rsidR="00EF6DF1" w:rsidRDefault="00991999" w:rsidP="002070F4">
            <w:pPr>
              <w:rPr>
                <w:lang w:eastAsia="en-US"/>
              </w:rPr>
            </w:pPr>
            <w:r>
              <w:rPr>
                <w:lang w:eastAsia="en-US"/>
              </w:rPr>
              <w:t>9-2-2022</w:t>
            </w:r>
          </w:p>
        </w:tc>
        <w:tc>
          <w:tcPr>
            <w:tcW w:w="5441" w:type="dxa"/>
          </w:tcPr>
          <w:p w14:paraId="6BB50450" w14:textId="16F93CEC" w:rsidR="00EF6DF1" w:rsidRDefault="00991999" w:rsidP="002070F4">
            <w:pPr>
              <w:rPr>
                <w:lang w:eastAsia="en-US"/>
              </w:rPr>
            </w:pPr>
            <w:r>
              <w:rPr>
                <w:lang w:eastAsia="en-US"/>
              </w:rPr>
              <w:t xml:space="preserve">Evalueren bijeenkomst pokerspel in rapport. Inhoudelijke terugblik. </w:t>
            </w:r>
          </w:p>
        </w:tc>
        <w:tc>
          <w:tcPr>
            <w:tcW w:w="4891" w:type="dxa"/>
          </w:tcPr>
          <w:p w14:paraId="1A736581" w14:textId="77777777" w:rsidR="00EF6DF1" w:rsidRDefault="00EF6DF1" w:rsidP="002070F4">
            <w:pPr>
              <w:rPr>
                <w:lang w:eastAsia="en-US"/>
              </w:rPr>
            </w:pPr>
          </w:p>
        </w:tc>
        <w:tc>
          <w:tcPr>
            <w:tcW w:w="1422" w:type="dxa"/>
          </w:tcPr>
          <w:p w14:paraId="5809C3D4" w14:textId="77777777" w:rsidR="00EF6DF1" w:rsidRPr="002070F4" w:rsidRDefault="00EF6DF1" w:rsidP="002070F4">
            <w:pPr>
              <w:rPr>
                <w:lang w:eastAsia="en-US"/>
              </w:rPr>
            </w:pPr>
          </w:p>
        </w:tc>
      </w:tr>
      <w:tr w:rsidR="000C6061" w:rsidRPr="002070F4" w14:paraId="065D792C" w14:textId="77777777" w:rsidTr="002070F4">
        <w:tc>
          <w:tcPr>
            <w:tcW w:w="941" w:type="dxa"/>
          </w:tcPr>
          <w:p w14:paraId="0F1E909A" w14:textId="03E64083" w:rsidR="000C6061" w:rsidRDefault="00774AF8" w:rsidP="002070F4">
            <w:pPr>
              <w:rPr>
                <w:lang w:eastAsia="en-US"/>
              </w:rPr>
            </w:pPr>
            <w:r>
              <w:rPr>
                <w:lang w:eastAsia="en-US"/>
              </w:rPr>
              <w:t>25</w:t>
            </w:r>
          </w:p>
        </w:tc>
        <w:tc>
          <w:tcPr>
            <w:tcW w:w="1334" w:type="dxa"/>
          </w:tcPr>
          <w:p w14:paraId="229E298E" w14:textId="58352142" w:rsidR="000C6061" w:rsidRDefault="00774AF8" w:rsidP="002070F4">
            <w:pPr>
              <w:rPr>
                <w:lang w:eastAsia="en-US"/>
              </w:rPr>
            </w:pPr>
            <w:r>
              <w:rPr>
                <w:lang w:eastAsia="en-US"/>
              </w:rPr>
              <w:t>1-3-2022</w:t>
            </w:r>
          </w:p>
        </w:tc>
        <w:tc>
          <w:tcPr>
            <w:tcW w:w="5441" w:type="dxa"/>
          </w:tcPr>
          <w:p w14:paraId="28ACFC9C" w14:textId="19D0957F" w:rsidR="000C6061" w:rsidRDefault="00774AF8" w:rsidP="002070F4">
            <w:pPr>
              <w:rPr>
                <w:lang w:eastAsia="en-US"/>
              </w:rPr>
            </w:pPr>
            <w:r>
              <w:rPr>
                <w:lang w:eastAsia="en-US"/>
              </w:rPr>
              <w:t xml:space="preserve">Vanwege uitstel door te veel afwezigheid van deelnemers is de </w:t>
            </w:r>
            <w:r w:rsidR="00336190">
              <w:rPr>
                <w:lang w:eastAsia="en-US"/>
              </w:rPr>
              <w:t xml:space="preserve">bijeenkomst verzet. Laatste bijeenkomst (Evaluatie-bijeenkomst). </w:t>
            </w:r>
          </w:p>
        </w:tc>
        <w:tc>
          <w:tcPr>
            <w:tcW w:w="4891" w:type="dxa"/>
          </w:tcPr>
          <w:p w14:paraId="0F63C637" w14:textId="1BEEF61F" w:rsidR="000C6061" w:rsidRDefault="00336190" w:rsidP="002070F4">
            <w:pPr>
              <w:rPr>
                <w:lang w:eastAsia="en-US"/>
              </w:rPr>
            </w:pPr>
            <w:r>
              <w:rPr>
                <w:lang w:eastAsia="en-US"/>
              </w:rPr>
              <w:t xml:space="preserve">Er waren op het laatste moment nog 2 deelnemers afwezig helaas. De </w:t>
            </w:r>
            <w:r w:rsidR="009A07D3">
              <w:rPr>
                <w:lang w:eastAsia="en-US"/>
              </w:rPr>
              <w:t xml:space="preserve">informatie wordt met deze deelnemers besproken vóór het STARR-Interview omdat zij ook op een andere locatie werken.  </w:t>
            </w:r>
          </w:p>
        </w:tc>
        <w:tc>
          <w:tcPr>
            <w:tcW w:w="1422" w:type="dxa"/>
          </w:tcPr>
          <w:p w14:paraId="01B7E1C8" w14:textId="77777777" w:rsidR="000C6061" w:rsidRPr="002070F4" w:rsidRDefault="000C6061" w:rsidP="002070F4">
            <w:pPr>
              <w:rPr>
                <w:lang w:eastAsia="en-US"/>
              </w:rPr>
            </w:pPr>
          </w:p>
        </w:tc>
      </w:tr>
      <w:tr w:rsidR="0066118F" w:rsidRPr="002070F4" w14:paraId="3A5F5DFC" w14:textId="77777777" w:rsidTr="002070F4">
        <w:tc>
          <w:tcPr>
            <w:tcW w:w="941" w:type="dxa"/>
          </w:tcPr>
          <w:p w14:paraId="2A4BE6A5" w14:textId="11B48E1E" w:rsidR="0066118F" w:rsidRDefault="0066118F" w:rsidP="002070F4">
            <w:pPr>
              <w:rPr>
                <w:lang w:eastAsia="en-US"/>
              </w:rPr>
            </w:pPr>
            <w:r>
              <w:rPr>
                <w:lang w:eastAsia="en-US"/>
              </w:rPr>
              <w:t>26</w:t>
            </w:r>
          </w:p>
        </w:tc>
        <w:tc>
          <w:tcPr>
            <w:tcW w:w="1334" w:type="dxa"/>
          </w:tcPr>
          <w:p w14:paraId="3CDC0D7A" w14:textId="68C3C044" w:rsidR="0066118F" w:rsidRDefault="0066118F" w:rsidP="002070F4">
            <w:pPr>
              <w:rPr>
                <w:lang w:eastAsia="en-US"/>
              </w:rPr>
            </w:pPr>
            <w:r>
              <w:rPr>
                <w:lang w:eastAsia="en-US"/>
              </w:rPr>
              <w:t>7-3</w:t>
            </w:r>
            <w:r w:rsidR="00157918">
              <w:rPr>
                <w:lang w:eastAsia="en-US"/>
              </w:rPr>
              <w:t>-2022</w:t>
            </w:r>
          </w:p>
        </w:tc>
        <w:tc>
          <w:tcPr>
            <w:tcW w:w="5441" w:type="dxa"/>
          </w:tcPr>
          <w:p w14:paraId="60FDCA60" w14:textId="1866F5F1" w:rsidR="0066118F" w:rsidRDefault="0066118F" w:rsidP="002070F4">
            <w:pPr>
              <w:rPr>
                <w:lang w:eastAsia="en-US"/>
              </w:rPr>
            </w:pPr>
            <w:r>
              <w:rPr>
                <w:lang w:eastAsia="en-US"/>
              </w:rPr>
              <w:t xml:space="preserve">Tweede meting (STARR-interviews) met 2 deelnemers. </w:t>
            </w:r>
          </w:p>
        </w:tc>
        <w:tc>
          <w:tcPr>
            <w:tcW w:w="4891" w:type="dxa"/>
          </w:tcPr>
          <w:p w14:paraId="0349A28A" w14:textId="2E2966DB" w:rsidR="0066118F" w:rsidRDefault="0066118F" w:rsidP="002070F4">
            <w:pPr>
              <w:rPr>
                <w:lang w:eastAsia="en-US"/>
              </w:rPr>
            </w:pPr>
            <w:r>
              <w:rPr>
                <w:lang w:eastAsia="en-US"/>
              </w:rPr>
              <w:t xml:space="preserve">Per deelnemer een persoonlijk actieplan maken </w:t>
            </w:r>
          </w:p>
        </w:tc>
        <w:tc>
          <w:tcPr>
            <w:tcW w:w="1422" w:type="dxa"/>
          </w:tcPr>
          <w:p w14:paraId="3AED3D8F" w14:textId="77777777" w:rsidR="0066118F" w:rsidRPr="002070F4" w:rsidRDefault="0066118F" w:rsidP="002070F4">
            <w:pPr>
              <w:rPr>
                <w:lang w:eastAsia="en-US"/>
              </w:rPr>
            </w:pPr>
          </w:p>
        </w:tc>
      </w:tr>
      <w:tr w:rsidR="00F06A44" w:rsidRPr="002070F4" w14:paraId="36C105EC" w14:textId="77777777" w:rsidTr="002070F4">
        <w:tc>
          <w:tcPr>
            <w:tcW w:w="941" w:type="dxa"/>
          </w:tcPr>
          <w:p w14:paraId="326AF9B1" w14:textId="5DF79699" w:rsidR="00F06A44" w:rsidRDefault="00F06A44" w:rsidP="002070F4">
            <w:pPr>
              <w:rPr>
                <w:lang w:eastAsia="en-US"/>
              </w:rPr>
            </w:pPr>
            <w:r>
              <w:rPr>
                <w:lang w:eastAsia="en-US"/>
              </w:rPr>
              <w:t>26</w:t>
            </w:r>
          </w:p>
        </w:tc>
        <w:tc>
          <w:tcPr>
            <w:tcW w:w="1334" w:type="dxa"/>
          </w:tcPr>
          <w:p w14:paraId="4CF9D417" w14:textId="281B819C" w:rsidR="00F06A44" w:rsidRDefault="00F06A44" w:rsidP="002070F4">
            <w:pPr>
              <w:rPr>
                <w:lang w:eastAsia="en-US"/>
              </w:rPr>
            </w:pPr>
            <w:r>
              <w:rPr>
                <w:lang w:eastAsia="en-US"/>
              </w:rPr>
              <w:t>7-3-2022</w:t>
            </w:r>
          </w:p>
        </w:tc>
        <w:tc>
          <w:tcPr>
            <w:tcW w:w="5441" w:type="dxa"/>
          </w:tcPr>
          <w:p w14:paraId="274A5990" w14:textId="006B3512" w:rsidR="00F06A44" w:rsidRDefault="002F6DE4" w:rsidP="002070F4">
            <w:pPr>
              <w:rPr>
                <w:lang w:eastAsia="en-US"/>
              </w:rPr>
            </w:pPr>
            <w:r>
              <w:rPr>
                <w:lang w:eastAsia="en-US"/>
              </w:rPr>
              <w:t>Interventie bespreken (bijeenkomst) met stagebegeleider</w:t>
            </w:r>
          </w:p>
        </w:tc>
        <w:tc>
          <w:tcPr>
            <w:tcW w:w="4891" w:type="dxa"/>
          </w:tcPr>
          <w:p w14:paraId="6A5AAFAB" w14:textId="77777777" w:rsidR="00F06A44" w:rsidRDefault="00F06A44" w:rsidP="002070F4">
            <w:pPr>
              <w:rPr>
                <w:lang w:eastAsia="en-US"/>
              </w:rPr>
            </w:pPr>
          </w:p>
        </w:tc>
        <w:tc>
          <w:tcPr>
            <w:tcW w:w="1422" w:type="dxa"/>
          </w:tcPr>
          <w:p w14:paraId="34122277" w14:textId="77777777" w:rsidR="00F06A44" w:rsidRPr="002070F4" w:rsidRDefault="00F06A44" w:rsidP="002070F4">
            <w:pPr>
              <w:rPr>
                <w:lang w:eastAsia="en-US"/>
              </w:rPr>
            </w:pPr>
          </w:p>
        </w:tc>
      </w:tr>
      <w:tr w:rsidR="00157918" w:rsidRPr="002070F4" w14:paraId="4FC73F40" w14:textId="77777777" w:rsidTr="002070F4">
        <w:tc>
          <w:tcPr>
            <w:tcW w:w="941" w:type="dxa"/>
          </w:tcPr>
          <w:p w14:paraId="2B672600" w14:textId="04BA2A7D" w:rsidR="00157918" w:rsidRDefault="00157918" w:rsidP="002070F4">
            <w:pPr>
              <w:rPr>
                <w:lang w:eastAsia="en-US"/>
              </w:rPr>
            </w:pPr>
            <w:r>
              <w:rPr>
                <w:lang w:eastAsia="en-US"/>
              </w:rPr>
              <w:t>26</w:t>
            </w:r>
          </w:p>
        </w:tc>
        <w:tc>
          <w:tcPr>
            <w:tcW w:w="1334" w:type="dxa"/>
          </w:tcPr>
          <w:p w14:paraId="2F299A6E" w14:textId="6817E185" w:rsidR="00157918" w:rsidRDefault="00157918" w:rsidP="002070F4">
            <w:pPr>
              <w:rPr>
                <w:lang w:eastAsia="en-US"/>
              </w:rPr>
            </w:pPr>
            <w:r>
              <w:rPr>
                <w:lang w:eastAsia="en-US"/>
              </w:rPr>
              <w:t>8-3-2022</w:t>
            </w:r>
          </w:p>
        </w:tc>
        <w:tc>
          <w:tcPr>
            <w:tcW w:w="5441" w:type="dxa"/>
          </w:tcPr>
          <w:p w14:paraId="6A162BED" w14:textId="4639BED9" w:rsidR="00157918" w:rsidRDefault="00873F42" w:rsidP="002070F4">
            <w:pPr>
              <w:rPr>
                <w:lang w:eastAsia="en-US"/>
              </w:rPr>
            </w:pPr>
            <w:r>
              <w:rPr>
                <w:lang w:eastAsia="en-US"/>
              </w:rPr>
              <w:t>Staar-interview met 1 deelnemer</w:t>
            </w:r>
          </w:p>
        </w:tc>
        <w:tc>
          <w:tcPr>
            <w:tcW w:w="4891" w:type="dxa"/>
          </w:tcPr>
          <w:p w14:paraId="6FA00540" w14:textId="347438FF" w:rsidR="00157918" w:rsidRDefault="00873F42" w:rsidP="002070F4">
            <w:pPr>
              <w:rPr>
                <w:lang w:eastAsia="en-US"/>
              </w:rPr>
            </w:pPr>
            <w:r>
              <w:rPr>
                <w:lang w:eastAsia="en-US"/>
              </w:rPr>
              <w:t xml:space="preserve">Voor deze deelnemer een persoonlijk actieplan maken </w:t>
            </w:r>
          </w:p>
        </w:tc>
        <w:tc>
          <w:tcPr>
            <w:tcW w:w="1422" w:type="dxa"/>
          </w:tcPr>
          <w:p w14:paraId="68F66681" w14:textId="77777777" w:rsidR="00157918" w:rsidRPr="002070F4" w:rsidRDefault="00157918" w:rsidP="002070F4">
            <w:pPr>
              <w:rPr>
                <w:lang w:eastAsia="en-US"/>
              </w:rPr>
            </w:pPr>
          </w:p>
        </w:tc>
      </w:tr>
      <w:tr w:rsidR="00873F42" w:rsidRPr="002070F4" w14:paraId="1B80B0C5" w14:textId="77777777" w:rsidTr="002070F4">
        <w:tc>
          <w:tcPr>
            <w:tcW w:w="941" w:type="dxa"/>
          </w:tcPr>
          <w:p w14:paraId="465091A2" w14:textId="501EE0CE" w:rsidR="00873F42" w:rsidRDefault="00294348" w:rsidP="002070F4">
            <w:pPr>
              <w:rPr>
                <w:lang w:eastAsia="en-US"/>
              </w:rPr>
            </w:pPr>
            <w:r>
              <w:rPr>
                <w:lang w:eastAsia="en-US"/>
              </w:rPr>
              <w:t>26</w:t>
            </w:r>
          </w:p>
        </w:tc>
        <w:tc>
          <w:tcPr>
            <w:tcW w:w="1334" w:type="dxa"/>
          </w:tcPr>
          <w:p w14:paraId="1BEFD962" w14:textId="55F30207" w:rsidR="00873F42" w:rsidRDefault="00294348" w:rsidP="002070F4">
            <w:pPr>
              <w:rPr>
                <w:lang w:eastAsia="en-US"/>
              </w:rPr>
            </w:pPr>
            <w:r>
              <w:rPr>
                <w:lang w:eastAsia="en-US"/>
              </w:rPr>
              <w:t>10-3-2022</w:t>
            </w:r>
          </w:p>
        </w:tc>
        <w:tc>
          <w:tcPr>
            <w:tcW w:w="5441" w:type="dxa"/>
          </w:tcPr>
          <w:p w14:paraId="5B733CCC" w14:textId="5F29599B" w:rsidR="00873F42" w:rsidRDefault="00294348" w:rsidP="002070F4">
            <w:pPr>
              <w:rPr>
                <w:lang w:eastAsia="en-US"/>
              </w:rPr>
            </w:pPr>
            <w:r>
              <w:rPr>
                <w:lang w:eastAsia="en-US"/>
              </w:rPr>
              <w:t xml:space="preserve">Persoonlijke actieplannen maken voor de deelnemers, evaluatie schrijven voor hoofdstuk 4. </w:t>
            </w:r>
            <w:r w:rsidR="003C13EE">
              <w:rPr>
                <w:lang w:eastAsia="en-US"/>
              </w:rPr>
              <w:t xml:space="preserve">Ook de scores toekennen aan de deelnemers volgens de competentiematrixen. </w:t>
            </w:r>
          </w:p>
        </w:tc>
        <w:tc>
          <w:tcPr>
            <w:tcW w:w="4891" w:type="dxa"/>
          </w:tcPr>
          <w:p w14:paraId="6EF040CA" w14:textId="77777777" w:rsidR="00873F42" w:rsidRDefault="00873F42" w:rsidP="002070F4">
            <w:pPr>
              <w:rPr>
                <w:lang w:eastAsia="en-US"/>
              </w:rPr>
            </w:pPr>
          </w:p>
        </w:tc>
        <w:tc>
          <w:tcPr>
            <w:tcW w:w="1422" w:type="dxa"/>
          </w:tcPr>
          <w:p w14:paraId="11F267B1" w14:textId="77777777" w:rsidR="00873F42" w:rsidRPr="002070F4" w:rsidRDefault="00873F42" w:rsidP="002070F4">
            <w:pPr>
              <w:rPr>
                <w:lang w:eastAsia="en-US"/>
              </w:rPr>
            </w:pPr>
          </w:p>
        </w:tc>
      </w:tr>
      <w:tr w:rsidR="00294348" w:rsidRPr="002070F4" w14:paraId="273AA89D" w14:textId="77777777" w:rsidTr="002070F4">
        <w:tc>
          <w:tcPr>
            <w:tcW w:w="941" w:type="dxa"/>
          </w:tcPr>
          <w:p w14:paraId="431A3CDA" w14:textId="6C4CD9E3" w:rsidR="00294348" w:rsidRDefault="00F876C3" w:rsidP="002070F4">
            <w:pPr>
              <w:rPr>
                <w:lang w:eastAsia="en-US"/>
              </w:rPr>
            </w:pPr>
            <w:r>
              <w:rPr>
                <w:lang w:eastAsia="en-US"/>
              </w:rPr>
              <w:t>27</w:t>
            </w:r>
          </w:p>
        </w:tc>
        <w:tc>
          <w:tcPr>
            <w:tcW w:w="1334" w:type="dxa"/>
          </w:tcPr>
          <w:p w14:paraId="609D566D" w14:textId="405F74E8" w:rsidR="00294348" w:rsidRDefault="00F17995" w:rsidP="002070F4">
            <w:pPr>
              <w:rPr>
                <w:lang w:eastAsia="en-US"/>
              </w:rPr>
            </w:pPr>
            <w:r>
              <w:rPr>
                <w:lang w:eastAsia="en-US"/>
              </w:rPr>
              <w:t>15-3-2022</w:t>
            </w:r>
          </w:p>
        </w:tc>
        <w:tc>
          <w:tcPr>
            <w:tcW w:w="5441" w:type="dxa"/>
          </w:tcPr>
          <w:p w14:paraId="0F098EA2" w14:textId="4BC871C6" w:rsidR="00294348" w:rsidRDefault="009A20A7" w:rsidP="002070F4">
            <w:pPr>
              <w:rPr>
                <w:lang w:eastAsia="en-US"/>
              </w:rPr>
            </w:pPr>
            <w:r>
              <w:rPr>
                <w:lang w:eastAsia="en-US"/>
              </w:rPr>
              <w:t xml:space="preserve">Interview met 2 deelnemers die bij de laatste bijeenkomst afwezig waren. </w:t>
            </w:r>
            <w:r w:rsidR="00C30764">
              <w:rPr>
                <w:lang w:eastAsia="en-US"/>
              </w:rPr>
              <w:t xml:space="preserve">Daarom ook met </w:t>
            </w:r>
            <w:r w:rsidR="004A5D9F">
              <w:rPr>
                <w:lang w:eastAsia="en-US"/>
              </w:rPr>
              <w:t>hen</w:t>
            </w:r>
            <w:r w:rsidR="00C30764">
              <w:rPr>
                <w:lang w:eastAsia="en-US"/>
              </w:rPr>
              <w:t xml:space="preserve"> de </w:t>
            </w:r>
            <w:r w:rsidR="00C30764">
              <w:rPr>
                <w:lang w:eastAsia="en-US"/>
              </w:rPr>
              <w:lastRenderedPageBreak/>
              <w:t xml:space="preserve">evaluatieformulieren doornemen en GoodScan en werkboekje bespreken. </w:t>
            </w:r>
          </w:p>
        </w:tc>
        <w:tc>
          <w:tcPr>
            <w:tcW w:w="4891" w:type="dxa"/>
          </w:tcPr>
          <w:p w14:paraId="7CB19A11" w14:textId="31CC336F" w:rsidR="00294348" w:rsidRDefault="00C30764" w:rsidP="002070F4">
            <w:pPr>
              <w:rPr>
                <w:lang w:eastAsia="en-US"/>
              </w:rPr>
            </w:pPr>
            <w:r>
              <w:rPr>
                <w:lang w:eastAsia="en-US"/>
              </w:rPr>
              <w:lastRenderedPageBreak/>
              <w:t>Persoonlijke actieplannen maken op de competentiematrixen van deze deelnemers</w:t>
            </w:r>
          </w:p>
        </w:tc>
        <w:tc>
          <w:tcPr>
            <w:tcW w:w="1422" w:type="dxa"/>
          </w:tcPr>
          <w:p w14:paraId="44706760" w14:textId="77777777" w:rsidR="00294348" w:rsidRPr="002070F4" w:rsidRDefault="00294348" w:rsidP="002070F4">
            <w:pPr>
              <w:rPr>
                <w:lang w:eastAsia="en-US"/>
              </w:rPr>
            </w:pPr>
          </w:p>
        </w:tc>
      </w:tr>
      <w:tr w:rsidR="00C30764" w:rsidRPr="002070F4" w14:paraId="46B493A6" w14:textId="77777777" w:rsidTr="002070F4">
        <w:tc>
          <w:tcPr>
            <w:tcW w:w="941" w:type="dxa"/>
          </w:tcPr>
          <w:p w14:paraId="5F0FF5A4" w14:textId="64ADDC11" w:rsidR="00C30764" w:rsidRDefault="003C13EE" w:rsidP="002070F4">
            <w:pPr>
              <w:rPr>
                <w:lang w:eastAsia="en-US"/>
              </w:rPr>
            </w:pPr>
            <w:r>
              <w:rPr>
                <w:lang w:eastAsia="en-US"/>
              </w:rPr>
              <w:t>27</w:t>
            </w:r>
          </w:p>
        </w:tc>
        <w:tc>
          <w:tcPr>
            <w:tcW w:w="1334" w:type="dxa"/>
          </w:tcPr>
          <w:p w14:paraId="024F6C40" w14:textId="49B08605" w:rsidR="00C30764" w:rsidRDefault="003C13EE" w:rsidP="002070F4">
            <w:pPr>
              <w:rPr>
                <w:lang w:eastAsia="en-US"/>
              </w:rPr>
            </w:pPr>
            <w:r>
              <w:rPr>
                <w:lang w:eastAsia="en-US"/>
              </w:rPr>
              <w:t>16-3-2022</w:t>
            </w:r>
          </w:p>
        </w:tc>
        <w:tc>
          <w:tcPr>
            <w:tcW w:w="5441" w:type="dxa"/>
          </w:tcPr>
          <w:p w14:paraId="3BF8744B" w14:textId="61B636C0" w:rsidR="00C30764" w:rsidRDefault="003C13EE" w:rsidP="002070F4">
            <w:pPr>
              <w:rPr>
                <w:lang w:eastAsia="en-US"/>
              </w:rPr>
            </w:pPr>
            <w:r>
              <w:rPr>
                <w:lang w:eastAsia="en-US"/>
              </w:rPr>
              <w:t xml:space="preserve">Persoonlijke actieplannen </w:t>
            </w:r>
            <w:r w:rsidR="00DE27FD">
              <w:rPr>
                <w:lang w:eastAsia="en-US"/>
              </w:rPr>
              <w:t xml:space="preserve">maken voor de 2 deelnemers. Ook meteen hun scores toekennen </w:t>
            </w:r>
            <w:r w:rsidR="00190FF4">
              <w:rPr>
                <w:lang w:eastAsia="en-US"/>
              </w:rPr>
              <w:t xml:space="preserve">volgens de competentiematrixen. </w:t>
            </w:r>
          </w:p>
        </w:tc>
        <w:tc>
          <w:tcPr>
            <w:tcW w:w="4891" w:type="dxa"/>
          </w:tcPr>
          <w:p w14:paraId="45923F0F" w14:textId="77777777" w:rsidR="00C30764" w:rsidRDefault="00C30764" w:rsidP="002070F4">
            <w:pPr>
              <w:rPr>
                <w:lang w:eastAsia="en-US"/>
              </w:rPr>
            </w:pPr>
          </w:p>
        </w:tc>
        <w:tc>
          <w:tcPr>
            <w:tcW w:w="1422" w:type="dxa"/>
          </w:tcPr>
          <w:p w14:paraId="1689FCD1" w14:textId="77777777" w:rsidR="00C30764" w:rsidRPr="002070F4" w:rsidRDefault="00C30764" w:rsidP="002070F4">
            <w:pPr>
              <w:rPr>
                <w:lang w:eastAsia="en-US"/>
              </w:rPr>
            </w:pPr>
          </w:p>
        </w:tc>
      </w:tr>
      <w:tr w:rsidR="00912CE5" w:rsidRPr="002070F4" w14:paraId="24F9D1F3" w14:textId="77777777" w:rsidTr="002070F4">
        <w:tc>
          <w:tcPr>
            <w:tcW w:w="941" w:type="dxa"/>
          </w:tcPr>
          <w:p w14:paraId="63B43ABD" w14:textId="77440676" w:rsidR="00912CE5" w:rsidRDefault="003F66AA" w:rsidP="002070F4">
            <w:pPr>
              <w:rPr>
                <w:lang w:eastAsia="en-US"/>
              </w:rPr>
            </w:pPr>
            <w:r>
              <w:rPr>
                <w:lang w:eastAsia="en-US"/>
              </w:rPr>
              <w:t>27</w:t>
            </w:r>
          </w:p>
        </w:tc>
        <w:tc>
          <w:tcPr>
            <w:tcW w:w="1334" w:type="dxa"/>
          </w:tcPr>
          <w:p w14:paraId="143E4E16" w14:textId="5C5BB8DC" w:rsidR="00912CE5" w:rsidRDefault="003F66AA" w:rsidP="002070F4">
            <w:pPr>
              <w:rPr>
                <w:lang w:eastAsia="en-US"/>
              </w:rPr>
            </w:pPr>
            <w:r>
              <w:rPr>
                <w:lang w:eastAsia="en-US"/>
              </w:rPr>
              <w:t>19-3</w:t>
            </w:r>
          </w:p>
        </w:tc>
        <w:tc>
          <w:tcPr>
            <w:tcW w:w="5441" w:type="dxa"/>
          </w:tcPr>
          <w:p w14:paraId="35466B46" w14:textId="4EF37969" w:rsidR="00912CE5" w:rsidRDefault="003F66AA" w:rsidP="002070F4">
            <w:pPr>
              <w:rPr>
                <w:lang w:eastAsia="en-US"/>
              </w:rPr>
            </w:pPr>
            <w:r>
              <w:rPr>
                <w:lang w:eastAsia="en-US"/>
              </w:rPr>
              <w:t xml:space="preserve">Hoofstuk 4 afmaken, effectmeting met elkaar vergelijken en een samenvatting hierover schrijven. </w:t>
            </w:r>
          </w:p>
        </w:tc>
        <w:tc>
          <w:tcPr>
            <w:tcW w:w="4891" w:type="dxa"/>
          </w:tcPr>
          <w:p w14:paraId="698E28A1" w14:textId="77777777" w:rsidR="00912CE5" w:rsidRDefault="00912CE5" w:rsidP="002070F4">
            <w:pPr>
              <w:rPr>
                <w:lang w:eastAsia="en-US"/>
              </w:rPr>
            </w:pPr>
          </w:p>
        </w:tc>
        <w:tc>
          <w:tcPr>
            <w:tcW w:w="1422" w:type="dxa"/>
          </w:tcPr>
          <w:p w14:paraId="0DB99E47" w14:textId="77777777" w:rsidR="00912CE5" w:rsidRPr="002070F4" w:rsidRDefault="00912CE5" w:rsidP="002070F4">
            <w:pPr>
              <w:rPr>
                <w:lang w:eastAsia="en-US"/>
              </w:rPr>
            </w:pPr>
          </w:p>
        </w:tc>
      </w:tr>
      <w:tr w:rsidR="00DA6541" w:rsidRPr="002070F4" w14:paraId="75EF960C" w14:textId="77777777" w:rsidTr="002070F4">
        <w:tc>
          <w:tcPr>
            <w:tcW w:w="941" w:type="dxa"/>
          </w:tcPr>
          <w:p w14:paraId="05E3CC98" w14:textId="038ECB8E" w:rsidR="00DA6541" w:rsidRDefault="00DA6541" w:rsidP="002070F4">
            <w:pPr>
              <w:rPr>
                <w:lang w:eastAsia="en-US"/>
              </w:rPr>
            </w:pPr>
            <w:r>
              <w:rPr>
                <w:lang w:eastAsia="en-US"/>
              </w:rPr>
              <w:t>27</w:t>
            </w:r>
          </w:p>
        </w:tc>
        <w:tc>
          <w:tcPr>
            <w:tcW w:w="1334" w:type="dxa"/>
          </w:tcPr>
          <w:p w14:paraId="0F2C8CF5" w14:textId="3894DD0C" w:rsidR="00DA6541" w:rsidRDefault="00DA6541" w:rsidP="002070F4">
            <w:pPr>
              <w:rPr>
                <w:lang w:eastAsia="en-US"/>
              </w:rPr>
            </w:pPr>
            <w:r>
              <w:rPr>
                <w:lang w:eastAsia="en-US"/>
              </w:rPr>
              <w:t>20-3</w:t>
            </w:r>
          </w:p>
        </w:tc>
        <w:tc>
          <w:tcPr>
            <w:tcW w:w="5441" w:type="dxa"/>
          </w:tcPr>
          <w:p w14:paraId="3B284D26" w14:textId="61351D18" w:rsidR="00DA6541" w:rsidRDefault="00DA6541" w:rsidP="002070F4">
            <w:pPr>
              <w:rPr>
                <w:lang w:eastAsia="en-US"/>
              </w:rPr>
            </w:pPr>
            <w:r>
              <w:rPr>
                <w:lang w:eastAsia="en-US"/>
              </w:rPr>
              <w:t>Resultaten evaluatieformulier van het GVT-Leiderschapsprogramma schrijven in hoofdstuk 4</w:t>
            </w:r>
          </w:p>
        </w:tc>
        <w:tc>
          <w:tcPr>
            <w:tcW w:w="4891" w:type="dxa"/>
          </w:tcPr>
          <w:p w14:paraId="142482D9" w14:textId="77777777" w:rsidR="00DA6541" w:rsidRDefault="00DA6541" w:rsidP="002070F4">
            <w:pPr>
              <w:rPr>
                <w:lang w:eastAsia="en-US"/>
              </w:rPr>
            </w:pPr>
          </w:p>
        </w:tc>
        <w:tc>
          <w:tcPr>
            <w:tcW w:w="1422" w:type="dxa"/>
          </w:tcPr>
          <w:p w14:paraId="57BC82B7" w14:textId="77777777" w:rsidR="00DA6541" w:rsidRPr="002070F4" w:rsidRDefault="00DA6541" w:rsidP="002070F4">
            <w:pPr>
              <w:rPr>
                <w:lang w:eastAsia="en-US"/>
              </w:rPr>
            </w:pPr>
          </w:p>
        </w:tc>
      </w:tr>
      <w:tr w:rsidR="00A57FA7" w:rsidRPr="002070F4" w14:paraId="65D79DE5" w14:textId="77777777" w:rsidTr="002070F4">
        <w:tc>
          <w:tcPr>
            <w:tcW w:w="941" w:type="dxa"/>
          </w:tcPr>
          <w:p w14:paraId="3E33916E" w14:textId="47E7B8FC" w:rsidR="00A57FA7" w:rsidRDefault="00A57FA7" w:rsidP="002070F4">
            <w:pPr>
              <w:rPr>
                <w:lang w:eastAsia="en-US"/>
              </w:rPr>
            </w:pPr>
            <w:r>
              <w:rPr>
                <w:lang w:eastAsia="en-US"/>
              </w:rPr>
              <w:t>28</w:t>
            </w:r>
          </w:p>
        </w:tc>
        <w:tc>
          <w:tcPr>
            <w:tcW w:w="1334" w:type="dxa"/>
          </w:tcPr>
          <w:p w14:paraId="5B5F0FC3" w14:textId="50652C61" w:rsidR="00A57FA7" w:rsidRDefault="00A57FA7" w:rsidP="002070F4">
            <w:pPr>
              <w:rPr>
                <w:lang w:eastAsia="en-US"/>
              </w:rPr>
            </w:pPr>
            <w:r>
              <w:rPr>
                <w:lang w:eastAsia="en-US"/>
              </w:rPr>
              <w:t>21-3-2022</w:t>
            </w:r>
          </w:p>
        </w:tc>
        <w:tc>
          <w:tcPr>
            <w:tcW w:w="5441" w:type="dxa"/>
          </w:tcPr>
          <w:p w14:paraId="68EC8DC5" w14:textId="12C80E14" w:rsidR="00A57FA7" w:rsidRDefault="00A57FA7" w:rsidP="002070F4">
            <w:pPr>
              <w:rPr>
                <w:lang w:eastAsia="en-US"/>
              </w:rPr>
            </w:pPr>
            <w:r>
              <w:rPr>
                <w:lang w:eastAsia="en-US"/>
              </w:rPr>
              <w:t>Evaluatieformulier sturen van het GVT-Leiderschapsprogramma</w:t>
            </w:r>
          </w:p>
        </w:tc>
        <w:tc>
          <w:tcPr>
            <w:tcW w:w="4891" w:type="dxa"/>
          </w:tcPr>
          <w:p w14:paraId="5607A7EA" w14:textId="77777777" w:rsidR="00A57FA7" w:rsidRDefault="00A57FA7" w:rsidP="002070F4">
            <w:pPr>
              <w:rPr>
                <w:lang w:eastAsia="en-US"/>
              </w:rPr>
            </w:pPr>
          </w:p>
        </w:tc>
        <w:tc>
          <w:tcPr>
            <w:tcW w:w="1422" w:type="dxa"/>
          </w:tcPr>
          <w:p w14:paraId="7EC1A4AE" w14:textId="77777777" w:rsidR="00A57FA7" w:rsidRPr="002070F4" w:rsidRDefault="00A57FA7" w:rsidP="002070F4">
            <w:pPr>
              <w:rPr>
                <w:lang w:eastAsia="en-US"/>
              </w:rPr>
            </w:pPr>
          </w:p>
        </w:tc>
      </w:tr>
      <w:tr w:rsidR="00DA6541" w:rsidRPr="002070F4" w14:paraId="6CFC7507" w14:textId="77777777" w:rsidTr="002070F4">
        <w:tc>
          <w:tcPr>
            <w:tcW w:w="941" w:type="dxa"/>
          </w:tcPr>
          <w:p w14:paraId="66F4C785" w14:textId="1AFEF90E" w:rsidR="00DA6541" w:rsidRDefault="00F81082" w:rsidP="002070F4">
            <w:pPr>
              <w:rPr>
                <w:lang w:eastAsia="en-US"/>
              </w:rPr>
            </w:pPr>
            <w:r>
              <w:rPr>
                <w:lang w:eastAsia="en-US"/>
              </w:rPr>
              <w:t>28</w:t>
            </w:r>
          </w:p>
        </w:tc>
        <w:tc>
          <w:tcPr>
            <w:tcW w:w="1334" w:type="dxa"/>
          </w:tcPr>
          <w:p w14:paraId="579726C9" w14:textId="78406F5B" w:rsidR="00DA6541" w:rsidRDefault="00F81082" w:rsidP="002070F4">
            <w:pPr>
              <w:rPr>
                <w:lang w:eastAsia="en-US"/>
              </w:rPr>
            </w:pPr>
            <w:r>
              <w:rPr>
                <w:lang w:eastAsia="en-US"/>
              </w:rPr>
              <w:t>22-3-2022</w:t>
            </w:r>
          </w:p>
        </w:tc>
        <w:tc>
          <w:tcPr>
            <w:tcW w:w="5441" w:type="dxa"/>
          </w:tcPr>
          <w:p w14:paraId="5CB7D551" w14:textId="2A889FA2" w:rsidR="00DA6541" w:rsidRDefault="000012D9" w:rsidP="002070F4">
            <w:pPr>
              <w:rPr>
                <w:lang w:eastAsia="en-US"/>
              </w:rPr>
            </w:pPr>
            <w:r>
              <w:rPr>
                <w:lang w:eastAsia="en-US"/>
              </w:rPr>
              <w:t>STARR-interview met de laatste deelnemer</w:t>
            </w:r>
          </w:p>
        </w:tc>
        <w:tc>
          <w:tcPr>
            <w:tcW w:w="4891" w:type="dxa"/>
          </w:tcPr>
          <w:p w14:paraId="137F7EA3" w14:textId="161DFF6C" w:rsidR="00DA6541" w:rsidRDefault="000012D9" w:rsidP="002070F4">
            <w:pPr>
              <w:rPr>
                <w:lang w:eastAsia="en-US"/>
              </w:rPr>
            </w:pPr>
            <w:r>
              <w:rPr>
                <w:lang w:eastAsia="en-US"/>
              </w:rPr>
              <w:t>Persoonlijk actieplan maken voor deze deelnemer</w:t>
            </w:r>
          </w:p>
        </w:tc>
        <w:tc>
          <w:tcPr>
            <w:tcW w:w="1422" w:type="dxa"/>
          </w:tcPr>
          <w:p w14:paraId="1D29F082" w14:textId="77777777" w:rsidR="00DA6541" w:rsidRPr="002070F4" w:rsidRDefault="00DA6541" w:rsidP="002070F4">
            <w:pPr>
              <w:rPr>
                <w:lang w:eastAsia="en-US"/>
              </w:rPr>
            </w:pPr>
          </w:p>
        </w:tc>
      </w:tr>
      <w:tr w:rsidR="000012D9" w:rsidRPr="002070F4" w14:paraId="698527B9" w14:textId="77777777" w:rsidTr="002070F4">
        <w:tc>
          <w:tcPr>
            <w:tcW w:w="941" w:type="dxa"/>
          </w:tcPr>
          <w:p w14:paraId="7DC12D03" w14:textId="42785B8D" w:rsidR="000012D9" w:rsidRDefault="000012D9" w:rsidP="002070F4">
            <w:pPr>
              <w:rPr>
                <w:lang w:eastAsia="en-US"/>
              </w:rPr>
            </w:pPr>
            <w:r>
              <w:rPr>
                <w:lang w:eastAsia="en-US"/>
              </w:rPr>
              <w:t>28</w:t>
            </w:r>
          </w:p>
        </w:tc>
        <w:tc>
          <w:tcPr>
            <w:tcW w:w="1334" w:type="dxa"/>
          </w:tcPr>
          <w:p w14:paraId="76E8B92F" w14:textId="30BDDE93" w:rsidR="000012D9" w:rsidRDefault="000012D9" w:rsidP="002070F4">
            <w:pPr>
              <w:rPr>
                <w:lang w:eastAsia="en-US"/>
              </w:rPr>
            </w:pPr>
            <w:r>
              <w:rPr>
                <w:lang w:eastAsia="en-US"/>
              </w:rPr>
              <w:t>23-3-2022</w:t>
            </w:r>
          </w:p>
        </w:tc>
        <w:tc>
          <w:tcPr>
            <w:tcW w:w="5441" w:type="dxa"/>
          </w:tcPr>
          <w:p w14:paraId="59152BE5" w14:textId="43A98E22" w:rsidR="000012D9" w:rsidRDefault="000012D9" w:rsidP="002070F4">
            <w:pPr>
              <w:rPr>
                <w:lang w:eastAsia="en-US"/>
              </w:rPr>
            </w:pPr>
            <w:r>
              <w:rPr>
                <w:lang w:eastAsia="en-US"/>
              </w:rPr>
              <w:t xml:space="preserve">Persoonlijk actieplan maken voor laatste deelnemer. Score toekennen aan de competentiematrix. Vergelijken met vorige score en hoofdstuk 4 afmaken. </w:t>
            </w:r>
          </w:p>
        </w:tc>
        <w:tc>
          <w:tcPr>
            <w:tcW w:w="4891" w:type="dxa"/>
          </w:tcPr>
          <w:p w14:paraId="1C41D8B8" w14:textId="25FD6591" w:rsidR="000012D9" w:rsidRDefault="008E352B" w:rsidP="002070F4">
            <w:pPr>
              <w:rPr>
                <w:lang w:eastAsia="en-US"/>
              </w:rPr>
            </w:pPr>
            <w:r>
              <w:rPr>
                <w:lang w:eastAsia="en-US"/>
              </w:rPr>
              <w:t xml:space="preserve">Alle persoonlijke actieplannen versturen </w:t>
            </w:r>
          </w:p>
        </w:tc>
        <w:tc>
          <w:tcPr>
            <w:tcW w:w="1422" w:type="dxa"/>
          </w:tcPr>
          <w:p w14:paraId="2523CD3B" w14:textId="77777777" w:rsidR="000012D9" w:rsidRPr="002070F4" w:rsidRDefault="000012D9" w:rsidP="002070F4">
            <w:pPr>
              <w:rPr>
                <w:lang w:eastAsia="en-US"/>
              </w:rPr>
            </w:pPr>
          </w:p>
        </w:tc>
      </w:tr>
      <w:tr w:rsidR="005B6641" w:rsidRPr="002070F4" w14:paraId="1FA1C03D" w14:textId="77777777" w:rsidTr="002070F4">
        <w:tc>
          <w:tcPr>
            <w:tcW w:w="941" w:type="dxa"/>
          </w:tcPr>
          <w:p w14:paraId="69A022C2" w14:textId="31AF8F06" w:rsidR="005B6641" w:rsidRDefault="005B6641" w:rsidP="002070F4">
            <w:pPr>
              <w:rPr>
                <w:lang w:eastAsia="en-US"/>
              </w:rPr>
            </w:pPr>
            <w:r>
              <w:rPr>
                <w:lang w:eastAsia="en-US"/>
              </w:rPr>
              <w:t>28</w:t>
            </w:r>
          </w:p>
        </w:tc>
        <w:tc>
          <w:tcPr>
            <w:tcW w:w="1334" w:type="dxa"/>
          </w:tcPr>
          <w:p w14:paraId="3F625261" w14:textId="19D6BA6A" w:rsidR="005B6641" w:rsidRDefault="005B6641" w:rsidP="002070F4">
            <w:pPr>
              <w:rPr>
                <w:lang w:eastAsia="en-US"/>
              </w:rPr>
            </w:pPr>
            <w:r>
              <w:rPr>
                <w:lang w:eastAsia="en-US"/>
              </w:rPr>
              <w:t>25-3-2022</w:t>
            </w:r>
          </w:p>
        </w:tc>
        <w:tc>
          <w:tcPr>
            <w:tcW w:w="5441" w:type="dxa"/>
          </w:tcPr>
          <w:p w14:paraId="39FF2E47" w14:textId="27CC80DF" w:rsidR="005B6641" w:rsidRDefault="005B6641" w:rsidP="002070F4">
            <w:pPr>
              <w:rPr>
                <w:lang w:eastAsia="en-US"/>
              </w:rPr>
            </w:pPr>
            <w:r>
              <w:rPr>
                <w:lang w:eastAsia="en-US"/>
              </w:rPr>
              <w:t>Beginnen aan de inhoud en vormgeving van hoofdstuk 5. Zwakke en sterke punten beschrijven van de inhoud van de innovatieve interventie. Ook concl</w:t>
            </w:r>
            <w:r w:rsidR="002B35D0">
              <w:rPr>
                <w:lang w:eastAsia="en-US"/>
              </w:rPr>
              <w:t xml:space="preserve">usies trekken over de geteste interventie en de evaluatie hiervan. </w:t>
            </w:r>
          </w:p>
        </w:tc>
        <w:tc>
          <w:tcPr>
            <w:tcW w:w="4891" w:type="dxa"/>
          </w:tcPr>
          <w:p w14:paraId="0D9F27DF" w14:textId="77777777" w:rsidR="005B6641" w:rsidRDefault="005B6641" w:rsidP="002070F4">
            <w:pPr>
              <w:rPr>
                <w:lang w:eastAsia="en-US"/>
              </w:rPr>
            </w:pPr>
          </w:p>
        </w:tc>
        <w:tc>
          <w:tcPr>
            <w:tcW w:w="1422" w:type="dxa"/>
          </w:tcPr>
          <w:p w14:paraId="2DC953D4" w14:textId="77777777" w:rsidR="005B6641" w:rsidRPr="002070F4" w:rsidRDefault="005B6641" w:rsidP="002070F4">
            <w:pPr>
              <w:rPr>
                <w:lang w:eastAsia="en-US"/>
              </w:rPr>
            </w:pPr>
          </w:p>
        </w:tc>
      </w:tr>
      <w:tr w:rsidR="002B35D0" w:rsidRPr="002070F4" w14:paraId="59B661DD" w14:textId="77777777" w:rsidTr="002070F4">
        <w:tc>
          <w:tcPr>
            <w:tcW w:w="941" w:type="dxa"/>
          </w:tcPr>
          <w:p w14:paraId="7588DD6D" w14:textId="41AEC672" w:rsidR="002B35D0" w:rsidRDefault="002B35D0" w:rsidP="002070F4">
            <w:pPr>
              <w:rPr>
                <w:lang w:eastAsia="en-US"/>
              </w:rPr>
            </w:pPr>
            <w:r>
              <w:rPr>
                <w:lang w:eastAsia="en-US"/>
              </w:rPr>
              <w:t>28</w:t>
            </w:r>
          </w:p>
        </w:tc>
        <w:tc>
          <w:tcPr>
            <w:tcW w:w="1334" w:type="dxa"/>
          </w:tcPr>
          <w:p w14:paraId="1EA39E81" w14:textId="2D270E8B" w:rsidR="002B35D0" w:rsidRDefault="002B35D0" w:rsidP="002070F4">
            <w:pPr>
              <w:rPr>
                <w:lang w:eastAsia="en-US"/>
              </w:rPr>
            </w:pPr>
            <w:r>
              <w:rPr>
                <w:lang w:eastAsia="en-US"/>
              </w:rPr>
              <w:t>26-3-2022</w:t>
            </w:r>
          </w:p>
        </w:tc>
        <w:tc>
          <w:tcPr>
            <w:tcW w:w="5441" w:type="dxa"/>
          </w:tcPr>
          <w:p w14:paraId="060470BE" w14:textId="6A70EB46" w:rsidR="002B35D0" w:rsidRDefault="00700F8B" w:rsidP="002070F4">
            <w:pPr>
              <w:rPr>
                <w:lang w:eastAsia="en-US"/>
              </w:rPr>
            </w:pPr>
            <w:r>
              <w:rPr>
                <w:lang w:eastAsia="en-US"/>
              </w:rPr>
              <w:t xml:space="preserve">Innovatieve waarde schrijven, bijvoegen mail van GoodHabitz contactpersoon. Ook de doorontwikkeling beschrijven van de interventie. </w:t>
            </w:r>
          </w:p>
        </w:tc>
        <w:tc>
          <w:tcPr>
            <w:tcW w:w="4891" w:type="dxa"/>
          </w:tcPr>
          <w:p w14:paraId="7365CD23" w14:textId="6F7029DB" w:rsidR="002B35D0" w:rsidRDefault="00700F8B" w:rsidP="002070F4">
            <w:pPr>
              <w:rPr>
                <w:lang w:eastAsia="en-US"/>
              </w:rPr>
            </w:pPr>
            <w:r>
              <w:rPr>
                <w:lang w:eastAsia="en-US"/>
              </w:rPr>
              <w:t xml:space="preserve">Afgesproken </w:t>
            </w:r>
            <w:r w:rsidR="008E352B">
              <w:rPr>
                <w:lang w:eastAsia="en-US"/>
              </w:rPr>
              <w:t xml:space="preserve">met stagebegeleider om rapport op 29-3 af te hebben zodat zij deze nog kan nakijken op spelling en grammatica en algemeen. </w:t>
            </w:r>
          </w:p>
        </w:tc>
        <w:tc>
          <w:tcPr>
            <w:tcW w:w="1422" w:type="dxa"/>
          </w:tcPr>
          <w:p w14:paraId="237BA6B0" w14:textId="77777777" w:rsidR="002B35D0" w:rsidRPr="002070F4" w:rsidRDefault="002B35D0" w:rsidP="002070F4">
            <w:pPr>
              <w:rPr>
                <w:lang w:eastAsia="en-US"/>
              </w:rPr>
            </w:pPr>
          </w:p>
        </w:tc>
      </w:tr>
      <w:tr w:rsidR="008E352B" w:rsidRPr="002070F4" w14:paraId="6C7B20B5" w14:textId="77777777" w:rsidTr="002070F4">
        <w:tc>
          <w:tcPr>
            <w:tcW w:w="941" w:type="dxa"/>
          </w:tcPr>
          <w:p w14:paraId="77D48536" w14:textId="39A66B27" w:rsidR="008E352B" w:rsidRDefault="009613B8" w:rsidP="002070F4">
            <w:pPr>
              <w:rPr>
                <w:lang w:eastAsia="en-US"/>
              </w:rPr>
            </w:pPr>
            <w:r>
              <w:rPr>
                <w:lang w:eastAsia="en-US"/>
              </w:rPr>
              <w:lastRenderedPageBreak/>
              <w:t>29</w:t>
            </w:r>
          </w:p>
        </w:tc>
        <w:tc>
          <w:tcPr>
            <w:tcW w:w="1334" w:type="dxa"/>
          </w:tcPr>
          <w:p w14:paraId="2F076227" w14:textId="3A4404FD" w:rsidR="008E352B" w:rsidRDefault="009613B8" w:rsidP="002070F4">
            <w:pPr>
              <w:rPr>
                <w:lang w:eastAsia="en-US"/>
              </w:rPr>
            </w:pPr>
            <w:r>
              <w:rPr>
                <w:lang w:eastAsia="en-US"/>
              </w:rPr>
              <w:t>28-3-2022</w:t>
            </w:r>
          </w:p>
        </w:tc>
        <w:tc>
          <w:tcPr>
            <w:tcW w:w="5441" w:type="dxa"/>
          </w:tcPr>
          <w:p w14:paraId="494D3D9F" w14:textId="75F79B44" w:rsidR="008E352B" w:rsidRDefault="009613B8" w:rsidP="002070F4">
            <w:pPr>
              <w:rPr>
                <w:lang w:eastAsia="en-US"/>
              </w:rPr>
            </w:pPr>
            <w:r>
              <w:rPr>
                <w:lang w:eastAsia="en-US"/>
              </w:rPr>
              <w:t>Thuiswerken aan rapport,</w:t>
            </w:r>
            <w:r w:rsidR="00B7142A">
              <w:rPr>
                <w:lang w:eastAsia="en-US"/>
              </w:rPr>
              <w:t xml:space="preserve"> spellingscontrole op het hele rapport. Alle bijlages invoegen</w:t>
            </w:r>
            <w:r w:rsidR="00524D22">
              <w:rPr>
                <w:lang w:eastAsia="en-US"/>
              </w:rPr>
              <w:t>, puntjes op de i zetten.</w:t>
            </w:r>
            <w:r w:rsidR="001B1ECB">
              <w:rPr>
                <w:lang w:eastAsia="en-US"/>
              </w:rPr>
              <w:t xml:space="preserve">  Samenvatting van rapport schrijven.</w:t>
            </w:r>
          </w:p>
        </w:tc>
        <w:tc>
          <w:tcPr>
            <w:tcW w:w="4891" w:type="dxa"/>
          </w:tcPr>
          <w:p w14:paraId="3341D33B" w14:textId="77777777" w:rsidR="008E352B" w:rsidRDefault="008E352B" w:rsidP="002070F4">
            <w:pPr>
              <w:rPr>
                <w:lang w:eastAsia="en-US"/>
              </w:rPr>
            </w:pPr>
          </w:p>
        </w:tc>
        <w:tc>
          <w:tcPr>
            <w:tcW w:w="1422" w:type="dxa"/>
          </w:tcPr>
          <w:p w14:paraId="7F51496F" w14:textId="77777777" w:rsidR="008E352B" w:rsidRPr="002070F4" w:rsidRDefault="008E352B" w:rsidP="002070F4">
            <w:pPr>
              <w:rPr>
                <w:lang w:eastAsia="en-US"/>
              </w:rPr>
            </w:pPr>
          </w:p>
        </w:tc>
      </w:tr>
      <w:tr w:rsidR="00524D22" w:rsidRPr="002070F4" w14:paraId="704F983B" w14:textId="77777777" w:rsidTr="002070F4">
        <w:tc>
          <w:tcPr>
            <w:tcW w:w="941" w:type="dxa"/>
          </w:tcPr>
          <w:p w14:paraId="5CEFDA98" w14:textId="096155CA" w:rsidR="00524D22" w:rsidRDefault="00524D22" w:rsidP="002070F4">
            <w:pPr>
              <w:rPr>
                <w:lang w:eastAsia="en-US"/>
              </w:rPr>
            </w:pPr>
            <w:r>
              <w:rPr>
                <w:lang w:eastAsia="en-US"/>
              </w:rPr>
              <w:t>29</w:t>
            </w:r>
          </w:p>
        </w:tc>
        <w:tc>
          <w:tcPr>
            <w:tcW w:w="1334" w:type="dxa"/>
          </w:tcPr>
          <w:p w14:paraId="78A1DEBE" w14:textId="296BFCDD" w:rsidR="00524D22" w:rsidRDefault="00524D22" w:rsidP="002070F4">
            <w:pPr>
              <w:rPr>
                <w:lang w:eastAsia="en-US"/>
              </w:rPr>
            </w:pPr>
            <w:r>
              <w:rPr>
                <w:lang w:eastAsia="en-US"/>
              </w:rPr>
              <w:t>29-3-2022</w:t>
            </w:r>
          </w:p>
        </w:tc>
        <w:tc>
          <w:tcPr>
            <w:tcW w:w="5441" w:type="dxa"/>
          </w:tcPr>
          <w:p w14:paraId="74EB23F1" w14:textId="687CDA78" w:rsidR="00524D22" w:rsidRDefault="00524D22" w:rsidP="002070F4">
            <w:pPr>
              <w:rPr>
                <w:lang w:eastAsia="en-US"/>
              </w:rPr>
            </w:pPr>
            <w:r>
              <w:rPr>
                <w:lang w:eastAsia="en-US"/>
              </w:rPr>
              <w:t>Gesprek met docentbegeleider over laatste vragen indeling rapport en meting</w:t>
            </w:r>
          </w:p>
        </w:tc>
        <w:tc>
          <w:tcPr>
            <w:tcW w:w="4891" w:type="dxa"/>
          </w:tcPr>
          <w:p w14:paraId="7BCEDDBE" w14:textId="0A2D4035" w:rsidR="00524D22" w:rsidRDefault="00E33AE2" w:rsidP="002070F4">
            <w:pPr>
              <w:rPr>
                <w:lang w:eastAsia="en-US"/>
              </w:rPr>
            </w:pPr>
            <w:r>
              <w:rPr>
                <w:lang w:eastAsia="en-US"/>
              </w:rPr>
              <w:t>Aanpassingen doen in het rapport naar aan leiding van gesprek met docent.</w:t>
            </w:r>
          </w:p>
        </w:tc>
        <w:tc>
          <w:tcPr>
            <w:tcW w:w="1422" w:type="dxa"/>
          </w:tcPr>
          <w:p w14:paraId="4A1DB257" w14:textId="77777777" w:rsidR="00524D22" w:rsidRPr="002070F4" w:rsidRDefault="00524D22" w:rsidP="002070F4">
            <w:pPr>
              <w:rPr>
                <w:lang w:eastAsia="en-US"/>
              </w:rPr>
            </w:pPr>
          </w:p>
        </w:tc>
      </w:tr>
      <w:tr w:rsidR="00E33AE2" w:rsidRPr="002070F4" w14:paraId="13240400" w14:textId="77777777" w:rsidTr="002070F4">
        <w:tc>
          <w:tcPr>
            <w:tcW w:w="941" w:type="dxa"/>
          </w:tcPr>
          <w:p w14:paraId="29D00A5C" w14:textId="67608E0D" w:rsidR="00E33AE2" w:rsidRDefault="00E33AE2" w:rsidP="002070F4">
            <w:pPr>
              <w:rPr>
                <w:lang w:eastAsia="en-US"/>
              </w:rPr>
            </w:pPr>
            <w:r>
              <w:rPr>
                <w:lang w:eastAsia="en-US"/>
              </w:rPr>
              <w:t>29</w:t>
            </w:r>
          </w:p>
        </w:tc>
        <w:tc>
          <w:tcPr>
            <w:tcW w:w="1334" w:type="dxa"/>
          </w:tcPr>
          <w:p w14:paraId="2D2A40EB" w14:textId="0FFFAF10" w:rsidR="00E33AE2" w:rsidRDefault="00E33AE2" w:rsidP="002070F4">
            <w:pPr>
              <w:rPr>
                <w:lang w:eastAsia="en-US"/>
              </w:rPr>
            </w:pPr>
            <w:r>
              <w:rPr>
                <w:lang w:eastAsia="en-US"/>
              </w:rPr>
              <w:t>29-3-2022</w:t>
            </w:r>
          </w:p>
        </w:tc>
        <w:tc>
          <w:tcPr>
            <w:tcW w:w="5441" w:type="dxa"/>
          </w:tcPr>
          <w:p w14:paraId="49093483" w14:textId="74E99B93" w:rsidR="00E33AE2" w:rsidRDefault="00E33AE2" w:rsidP="002070F4">
            <w:pPr>
              <w:rPr>
                <w:lang w:eastAsia="en-US"/>
              </w:rPr>
            </w:pPr>
            <w:r>
              <w:rPr>
                <w:lang w:eastAsia="en-US"/>
              </w:rPr>
              <w:t xml:space="preserve">Test- en Evaluatierapport versturen naar stagebegeleider ter controle. </w:t>
            </w:r>
          </w:p>
        </w:tc>
        <w:tc>
          <w:tcPr>
            <w:tcW w:w="4891" w:type="dxa"/>
          </w:tcPr>
          <w:p w14:paraId="013067D3" w14:textId="77777777" w:rsidR="00E33AE2" w:rsidRDefault="00E33AE2" w:rsidP="002070F4">
            <w:pPr>
              <w:rPr>
                <w:lang w:eastAsia="en-US"/>
              </w:rPr>
            </w:pPr>
          </w:p>
        </w:tc>
        <w:tc>
          <w:tcPr>
            <w:tcW w:w="1422" w:type="dxa"/>
          </w:tcPr>
          <w:p w14:paraId="390BC226" w14:textId="77777777" w:rsidR="00E33AE2" w:rsidRPr="002070F4" w:rsidRDefault="00E33AE2" w:rsidP="002070F4">
            <w:pPr>
              <w:rPr>
                <w:lang w:eastAsia="en-US"/>
              </w:rPr>
            </w:pPr>
          </w:p>
        </w:tc>
      </w:tr>
      <w:tr w:rsidR="00E33AE2" w:rsidRPr="002070F4" w14:paraId="6EC2EA63" w14:textId="77777777" w:rsidTr="002070F4">
        <w:tc>
          <w:tcPr>
            <w:tcW w:w="941" w:type="dxa"/>
          </w:tcPr>
          <w:p w14:paraId="498A11E2" w14:textId="0BD14F36" w:rsidR="00E33AE2" w:rsidRDefault="00E33AE2" w:rsidP="002070F4">
            <w:pPr>
              <w:rPr>
                <w:lang w:eastAsia="en-US"/>
              </w:rPr>
            </w:pPr>
            <w:r>
              <w:rPr>
                <w:lang w:eastAsia="en-US"/>
              </w:rPr>
              <w:t>29</w:t>
            </w:r>
          </w:p>
        </w:tc>
        <w:tc>
          <w:tcPr>
            <w:tcW w:w="1334" w:type="dxa"/>
          </w:tcPr>
          <w:p w14:paraId="50DCF86C" w14:textId="6CA01797" w:rsidR="00E33AE2" w:rsidRDefault="00867525" w:rsidP="002070F4">
            <w:pPr>
              <w:rPr>
                <w:lang w:eastAsia="en-US"/>
              </w:rPr>
            </w:pPr>
            <w:r>
              <w:rPr>
                <w:lang w:eastAsia="en-US"/>
              </w:rPr>
              <w:t>31-3-2022</w:t>
            </w:r>
          </w:p>
        </w:tc>
        <w:tc>
          <w:tcPr>
            <w:tcW w:w="5441" w:type="dxa"/>
          </w:tcPr>
          <w:p w14:paraId="48332199" w14:textId="42CCB968" w:rsidR="00E33AE2" w:rsidRDefault="005201C5" w:rsidP="002070F4">
            <w:pPr>
              <w:rPr>
                <w:lang w:eastAsia="en-US"/>
              </w:rPr>
            </w:pPr>
            <w:r>
              <w:rPr>
                <w:lang w:eastAsia="en-US"/>
              </w:rPr>
              <w:t xml:space="preserve">Gesprek met stagebegeleider over rapport. </w:t>
            </w:r>
          </w:p>
        </w:tc>
        <w:tc>
          <w:tcPr>
            <w:tcW w:w="4891" w:type="dxa"/>
          </w:tcPr>
          <w:p w14:paraId="6C9CC6AB" w14:textId="4CF72509" w:rsidR="00E33AE2" w:rsidRDefault="005201C5" w:rsidP="002070F4">
            <w:pPr>
              <w:rPr>
                <w:lang w:eastAsia="en-US"/>
              </w:rPr>
            </w:pPr>
            <w:r>
              <w:rPr>
                <w:lang w:eastAsia="en-US"/>
              </w:rPr>
              <w:t xml:space="preserve">Laatste aanpassingen doen </w:t>
            </w:r>
          </w:p>
        </w:tc>
        <w:tc>
          <w:tcPr>
            <w:tcW w:w="1422" w:type="dxa"/>
          </w:tcPr>
          <w:p w14:paraId="557E7107" w14:textId="77777777" w:rsidR="00E33AE2" w:rsidRPr="002070F4" w:rsidRDefault="00E33AE2" w:rsidP="002070F4">
            <w:pPr>
              <w:rPr>
                <w:lang w:eastAsia="en-US"/>
              </w:rPr>
            </w:pPr>
          </w:p>
        </w:tc>
      </w:tr>
      <w:tr w:rsidR="005201C5" w:rsidRPr="002070F4" w14:paraId="62C378B5" w14:textId="77777777" w:rsidTr="002070F4">
        <w:tc>
          <w:tcPr>
            <w:tcW w:w="941" w:type="dxa"/>
          </w:tcPr>
          <w:p w14:paraId="6158A77E" w14:textId="468A8432" w:rsidR="005201C5" w:rsidRDefault="005201C5" w:rsidP="002070F4">
            <w:pPr>
              <w:rPr>
                <w:lang w:eastAsia="en-US"/>
              </w:rPr>
            </w:pPr>
            <w:r>
              <w:rPr>
                <w:lang w:eastAsia="en-US"/>
              </w:rPr>
              <w:t>29</w:t>
            </w:r>
          </w:p>
        </w:tc>
        <w:tc>
          <w:tcPr>
            <w:tcW w:w="1334" w:type="dxa"/>
          </w:tcPr>
          <w:p w14:paraId="211E6591" w14:textId="13AE90C3" w:rsidR="005201C5" w:rsidRDefault="005201C5" w:rsidP="002070F4">
            <w:pPr>
              <w:rPr>
                <w:lang w:eastAsia="en-US"/>
              </w:rPr>
            </w:pPr>
            <w:r>
              <w:rPr>
                <w:lang w:eastAsia="en-US"/>
              </w:rPr>
              <w:t>31-3-2022</w:t>
            </w:r>
          </w:p>
        </w:tc>
        <w:tc>
          <w:tcPr>
            <w:tcW w:w="5441" w:type="dxa"/>
          </w:tcPr>
          <w:p w14:paraId="262B2885" w14:textId="3FF4E59B" w:rsidR="005201C5" w:rsidRDefault="005201C5" w:rsidP="002070F4">
            <w:pPr>
              <w:rPr>
                <w:lang w:eastAsia="en-US"/>
              </w:rPr>
            </w:pPr>
            <w:r>
              <w:rPr>
                <w:lang w:eastAsia="en-US"/>
              </w:rPr>
              <w:t xml:space="preserve">Laatste aanpassingen aan het rapport </w:t>
            </w:r>
            <w:r w:rsidR="001B1ECB">
              <w:rPr>
                <w:lang w:eastAsia="en-US"/>
              </w:rPr>
              <w:t xml:space="preserve">naar aanleiding gesprek stagebegeleider. </w:t>
            </w:r>
          </w:p>
        </w:tc>
        <w:tc>
          <w:tcPr>
            <w:tcW w:w="4891" w:type="dxa"/>
          </w:tcPr>
          <w:p w14:paraId="60BE3CAC" w14:textId="7D889863" w:rsidR="005201C5" w:rsidRDefault="001B1ECB" w:rsidP="002070F4">
            <w:pPr>
              <w:rPr>
                <w:lang w:eastAsia="en-US"/>
              </w:rPr>
            </w:pPr>
            <w:r>
              <w:rPr>
                <w:lang w:eastAsia="en-US"/>
              </w:rPr>
              <w:t xml:space="preserve">Einde van de avond inleveren. </w:t>
            </w:r>
          </w:p>
        </w:tc>
        <w:tc>
          <w:tcPr>
            <w:tcW w:w="1422" w:type="dxa"/>
          </w:tcPr>
          <w:p w14:paraId="7D2A81D3" w14:textId="77777777" w:rsidR="005201C5" w:rsidRPr="002070F4" w:rsidRDefault="005201C5" w:rsidP="002070F4">
            <w:pPr>
              <w:rPr>
                <w:lang w:eastAsia="en-US"/>
              </w:rPr>
            </w:pPr>
          </w:p>
        </w:tc>
      </w:tr>
    </w:tbl>
    <w:p w14:paraId="09FC7AD4" w14:textId="3600CE3D" w:rsidR="00A151FB" w:rsidRDefault="00A151FB" w:rsidP="00E320D4">
      <w:pPr>
        <w:rPr>
          <w:lang w:eastAsia="en-US"/>
        </w:rPr>
      </w:pPr>
    </w:p>
    <w:p w14:paraId="57F4CEFA" w14:textId="65B53E56" w:rsidR="00A151FB" w:rsidRDefault="00A151FB" w:rsidP="00E320D4">
      <w:pPr>
        <w:rPr>
          <w:lang w:eastAsia="en-US"/>
        </w:rPr>
      </w:pPr>
    </w:p>
    <w:p w14:paraId="75254A32" w14:textId="329C6204" w:rsidR="00A151FB" w:rsidRDefault="00A151FB" w:rsidP="00E320D4">
      <w:pPr>
        <w:rPr>
          <w:lang w:eastAsia="en-US"/>
        </w:rPr>
      </w:pPr>
    </w:p>
    <w:p w14:paraId="74AEAFBD" w14:textId="1EFDF75B" w:rsidR="00E320D4" w:rsidRDefault="00E320D4" w:rsidP="00E320D4">
      <w:pPr>
        <w:rPr>
          <w:lang w:eastAsia="en-US"/>
        </w:rPr>
      </w:pPr>
    </w:p>
    <w:p w14:paraId="100721CC" w14:textId="7CA84A60" w:rsidR="00C81CC6" w:rsidRDefault="00C81CC6" w:rsidP="00E320D4">
      <w:pPr>
        <w:rPr>
          <w:lang w:eastAsia="en-US"/>
        </w:rPr>
      </w:pPr>
    </w:p>
    <w:p w14:paraId="5F3A38B6" w14:textId="579E976D" w:rsidR="00C81CC6" w:rsidRDefault="00C81CC6" w:rsidP="00E320D4">
      <w:pPr>
        <w:rPr>
          <w:lang w:eastAsia="en-US"/>
        </w:rPr>
      </w:pPr>
    </w:p>
    <w:p w14:paraId="7A240D5B" w14:textId="54215751" w:rsidR="00C81CC6" w:rsidRDefault="00C81CC6" w:rsidP="00E320D4">
      <w:pPr>
        <w:rPr>
          <w:lang w:eastAsia="en-US"/>
        </w:rPr>
      </w:pPr>
    </w:p>
    <w:p w14:paraId="1E1F90A0" w14:textId="653A6251" w:rsidR="00C81CC6" w:rsidRDefault="00C81CC6" w:rsidP="00E320D4">
      <w:pPr>
        <w:rPr>
          <w:lang w:eastAsia="en-US"/>
        </w:rPr>
      </w:pPr>
    </w:p>
    <w:p w14:paraId="0BDAA821" w14:textId="5E70A046" w:rsidR="002A0EEF" w:rsidRDefault="002A0EEF" w:rsidP="00E320D4">
      <w:pPr>
        <w:rPr>
          <w:lang w:eastAsia="en-US"/>
        </w:rPr>
      </w:pPr>
    </w:p>
    <w:p w14:paraId="21C196AA" w14:textId="1ABDCD8E" w:rsidR="002A0EEF" w:rsidRDefault="002A0EEF" w:rsidP="00E320D4">
      <w:pPr>
        <w:rPr>
          <w:lang w:eastAsia="en-US"/>
        </w:rPr>
      </w:pPr>
    </w:p>
    <w:p w14:paraId="4EBB1D6B" w14:textId="7B64603E" w:rsidR="00C81CC6" w:rsidRDefault="00C81CC6" w:rsidP="00E320D4">
      <w:pPr>
        <w:rPr>
          <w:lang w:eastAsia="en-US"/>
        </w:rPr>
      </w:pPr>
    </w:p>
    <w:p w14:paraId="3CE4E568" w14:textId="693E5FBE" w:rsidR="00DB423A" w:rsidRDefault="00C70C27" w:rsidP="00C70C27">
      <w:pPr>
        <w:pStyle w:val="Kop2"/>
        <w:rPr>
          <w:lang w:eastAsia="en-US"/>
        </w:rPr>
      </w:pPr>
      <w:bookmarkStart w:id="109" w:name="_Toc98924960"/>
      <w:bookmarkStart w:id="110" w:name="_Toc99649498"/>
      <w:r>
        <w:rPr>
          <w:lang w:eastAsia="en-US"/>
        </w:rPr>
        <w:t>Bijlage 9</w:t>
      </w:r>
      <w:bookmarkEnd w:id="109"/>
      <w:r w:rsidR="000C28CE">
        <w:rPr>
          <w:lang w:eastAsia="en-US"/>
        </w:rPr>
        <w:t xml:space="preserve">. </w:t>
      </w:r>
      <w:r w:rsidR="008648DF">
        <w:rPr>
          <w:lang w:eastAsia="en-US"/>
        </w:rPr>
        <w:t>Nulmeting</w:t>
      </w:r>
      <w:bookmarkEnd w:id="110"/>
      <w:r w:rsidR="00A350C8">
        <w:rPr>
          <w:lang w:eastAsia="en-US"/>
        </w:rPr>
        <w:t xml:space="preserve"> </w:t>
      </w:r>
    </w:p>
    <w:p w14:paraId="1301A7F3" w14:textId="560AB8DE" w:rsidR="00AC6242" w:rsidRDefault="00334621" w:rsidP="00AC6242">
      <w:pPr>
        <w:rPr>
          <w:lang w:eastAsia="en-US"/>
        </w:rPr>
      </w:pPr>
      <w:r>
        <w:rPr>
          <w:noProof/>
          <w:lang w:eastAsia="en-US"/>
        </w:rPr>
        <w:drawing>
          <wp:anchor distT="0" distB="0" distL="114300" distR="114300" simplePos="0" relativeHeight="251658245" behindDoc="1" locked="0" layoutInCell="1" allowOverlap="1" wp14:anchorId="6A4B2726" wp14:editId="7462F609">
            <wp:simplePos x="0" y="0"/>
            <wp:positionH relativeFrom="page">
              <wp:align>center</wp:align>
            </wp:positionH>
            <wp:positionV relativeFrom="paragraph">
              <wp:posOffset>283387</wp:posOffset>
            </wp:positionV>
            <wp:extent cx="8452884" cy="5456430"/>
            <wp:effectExtent l="0" t="0" r="5715" b="0"/>
            <wp:wrapNone/>
            <wp:docPr id="17" name="Afbeelding 1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afel&#10;&#10;Automatisch gegenereerde beschrijving"/>
                    <pic:cNvPicPr/>
                  </pic:nvPicPr>
                  <pic:blipFill>
                    <a:blip r:embed="rId38"/>
                    <a:stretch>
                      <a:fillRect/>
                    </a:stretch>
                  </pic:blipFill>
                  <pic:spPr>
                    <a:xfrm>
                      <a:off x="0" y="0"/>
                      <a:ext cx="8452884" cy="5456430"/>
                    </a:xfrm>
                    <a:prstGeom prst="rect">
                      <a:avLst/>
                    </a:prstGeom>
                  </pic:spPr>
                </pic:pic>
              </a:graphicData>
            </a:graphic>
            <wp14:sizeRelH relativeFrom="page">
              <wp14:pctWidth>0</wp14:pctWidth>
            </wp14:sizeRelH>
            <wp14:sizeRelV relativeFrom="page">
              <wp14:pctHeight>0</wp14:pctHeight>
            </wp14:sizeRelV>
          </wp:anchor>
        </w:drawing>
      </w:r>
      <w:r w:rsidR="004A1F56">
        <w:rPr>
          <w:lang w:eastAsia="en-US"/>
        </w:rPr>
        <w:t>Deelnemer</w:t>
      </w:r>
      <w:r w:rsidR="007A2653">
        <w:rPr>
          <w:lang w:eastAsia="en-US"/>
        </w:rPr>
        <w:t xml:space="preserve"> </w:t>
      </w:r>
      <w:r>
        <w:rPr>
          <w:lang w:eastAsia="en-US"/>
        </w:rPr>
        <w:t>A</w:t>
      </w:r>
    </w:p>
    <w:p w14:paraId="6DEF48B5" w14:textId="0E866CDB" w:rsidR="00334621" w:rsidRPr="00AC6242" w:rsidRDefault="00334621" w:rsidP="00AC6242">
      <w:pPr>
        <w:rPr>
          <w:lang w:eastAsia="en-US"/>
        </w:rPr>
      </w:pPr>
    </w:p>
    <w:p w14:paraId="7E5A6698" w14:textId="0DBB5E93" w:rsidR="00A350C8" w:rsidRDefault="00A350C8" w:rsidP="00A350C8">
      <w:pPr>
        <w:rPr>
          <w:lang w:eastAsia="en-US"/>
        </w:rPr>
      </w:pPr>
    </w:p>
    <w:p w14:paraId="53AEF964" w14:textId="7D850C42" w:rsidR="00A350C8" w:rsidRPr="00A350C8" w:rsidRDefault="00A350C8" w:rsidP="00A350C8">
      <w:pPr>
        <w:rPr>
          <w:lang w:eastAsia="en-US"/>
        </w:rPr>
      </w:pPr>
    </w:p>
    <w:p w14:paraId="34305E68" w14:textId="3EA28FED" w:rsidR="001A0F32" w:rsidRDefault="001A0F32" w:rsidP="001A0F32">
      <w:pPr>
        <w:rPr>
          <w:lang w:eastAsia="en-US"/>
        </w:rPr>
      </w:pPr>
    </w:p>
    <w:p w14:paraId="7D785042" w14:textId="20E65E56" w:rsidR="001A0F32" w:rsidRDefault="001A0F32" w:rsidP="001A0F32">
      <w:pPr>
        <w:rPr>
          <w:lang w:eastAsia="en-US"/>
        </w:rPr>
      </w:pPr>
    </w:p>
    <w:p w14:paraId="40BDCA35" w14:textId="257BC65D" w:rsidR="001A0F32" w:rsidRDefault="00334621" w:rsidP="001A0F32">
      <w:pPr>
        <w:rPr>
          <w:lang w:eastAsia="en-US"/>
        </w:rPr>
      </w:pPr>
      <w:r>
        <w:rPr>
          <w:lang w:eastAsia="en-US"/>
        </w:rPr>
        <w:t>Deelnemer B</w:t>
      </w:r>
    </w:p>
    <w:p w14:paraId="1875B156" w14:textId="081BB087" w:rsidR="00334621" w:rsidRDefault="00334621" w:rsidP="001A0F32">
      <w:pPr>
        <w:rPr>
          <w:lang w:eastAsia="en-US"/>
        </w:rPr>
      </w:pPr>
    </w:p>
    <w:p w14:paraId="2E40D756" w14:textId="51C306A8" w:rsidR="001A0F32" w:rsidRDefault="001A0F32" w:rsidP="001A0F32">
      <w:pPr>
        <w:rPr>
          <w:lang w:eastAsia="en-US"/>
        </w:rPr>
      </w:pPr>
    </w:p>
    <w:p w14:paraId="41E347C1" w14:textId="67D76F0D" w:rsidR="001A0F32" w:rsidRDefault="001A0F32" w:rsidP="001A0F32">
      <w:pPr>
        <w:rPr>
          <w:lang w:eastAsia="en-US"/>
        </w:rPr>
      </w:pPr>
    </w:p>
    <w:p w14:paraId="4ECC32BE" w14:textId="68D28D52" w:rsidR="001A0F32" w:rsidRDefault="001A0F32" w:rsidP="001A0F32">
      <w:pPr>
        <w:rPr>
          <w:lang w:eastAsia="en-US"/>
        </w:rPr>
      </w:pPr>
    </w:p>
    <w:p w14:paraId="708461B8" w14:textId="361EE046" w:rsidR="001A0F32" w:rsidRDefault="001A0F32" w:rsidP="001A0F32">
      <w:pPr>
        <w:rPr>
          <w:lang w:eastAsia="en-US"/>
        </w:rPr>
      </w:pPr>
    </w:p>
    <w:p w14:paraId="598EBE29" w14:textId="0E708A9B" w:rsidR="001A0F32" w:rsidRDefault="001A0F32" w:rsidP="001A0F32">
      <w:pPr>
        <w:rPr>
          <w:lang w:eastAsia="en-US"/>
        </w:rPr>
      </w:pPr>
    </w:p>
    <w:p w14:paraId="0E8216FB" w14:textId="6655A5FD" w:rsidR="001A0F32" w:rsidRDefault="001A0F32" w:rsidP="001A0F32">
      <w:pPr>
        <w:rPr>
          <w:lang w:eastAsia="en-US"/>
        </w:rPr>
      </w:pPr>
    </w:p>
    <w:p w14:paraId="7ECDD437" w14:textId="68E11840" w:rsidR="001A0F32" w:rsidRDefault="001A0F32" w:rsidP="001A0F32">
      <w:pPr>
        <w:rPr>
          <w:lang w:eastAsia="en-US"/>
        </w:rPr>
      </w:pPr>
    </w:p>
    <w:p w14:paraId="1E6C4A36" w14:textId="1385ABDC" w:rsidR="001A0F32" w:rsidRDefault="001A0F32" w:rsidP="001A0F32">
      <w:pPr>
        <w:rPr>
          <w:lang w:eastAsia="en-US"/>
        </w:rPr>
      </w:pPr>
    </w:p>
    <w:p w14:paraId="0A1EE2AE" w14:textId="3A372987" w:rsidR="00334621" w:rsidRDefault="00334621" w:rsidP="001A0F32">
      <w:pPr>
        <w:rPr>
          <w:lang w:eastAsia="en-US"/>
        </w:rPr>
      </w:pPr>
    </w:p>
    <w:p w14:paraId="7140EB1E" w14:textId="6288DE40" w:rsidR="00334621" w:rsidRDefault="00334621" w:rsidP="001A0F32">
      <w:pPr>
        <w:rPr>
          <w:lang w:eastAsia="en-US"/>
        </w:rPr>
      </w:pPr>
    </w:p>
    <w:p w14:paraId="6CAAEC67" w14:textId="4FC265DC" w:rsidR="00334621" w:rsidRDefault="00334621" w:rsidP="001A0F32">
      <w:pPr>
        <w:rPr>
          <w:lang w:eastAsia="en-US"/>
        </w:rPr>
      </w:pPr>
      <w:r>
        <w:rPr>
          <w:noProof/>
          <w:lang w:eastAsia="en-US"/>
        </w:rPr>
        <w:drawing>
          <wp:anchor distT="0" distB="0" distL="114300" distR="114300" simplePos="0" relativeHeight="251658246" behindDoc="1" locked="0" layoutInCell="1" allowOverlap="1" wp14:anchorId="07B8B5CD" wp14:editId="3B8E122D">
            <wp:simplePos x="0" y="0"/>
            <wp:positionH relativeFrom="page">
              <wp:posOffset>1339702</wp:posOffset>
            </wp:positionH>
            <wp:positionV relativeFrom="paragraph">
              <wp:posOffset>350609</wp:posOffset>
            </wp:positionV>
            <wp:extent cx="8782493" cy="5404150"/>
            <wp:effectExtent l="0" t="0" r="0" b="6350"/>
            <wp:wrapNone/>
            <wp:docPr id="18" name="Afbeelding 1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afel&#10;&#10;Automatisch gegenereerde beschrijving"/>
                    <pic:cNvPicPr/>
                  </pic:nvPicPr>
                  <pic:blipFill>
                    <a:blip r:embed="rId39"/>
                    <a:stretch>
                      <a:fillRect/>
                    </a:stretch>
                  </pic:blipFill>
                  <pic:spPr>
                    <a:xfrm>
                      <a:off x="0" y="0"/>
                      <a:ext cx="8787114" cy="5406993"/>
                    </a:xfrm>
                    <a:prstGeom prst="rect">
                      <a:avLst/>
                    </a:prstGeom>
                  </pic:spPr>
                </pic:pic>
              </a:graphicData>
            </a:graphic>
            <wp14:sizeRelH relativeFrom="page">
              <wp14:pctWidth>0</wp14:pctWidth>
            </wp14:sizeRelH>
            <wp14:sizeRelV relativeFrom="page">
              <wp14:pctHeight>0</wp14:pctHeight>
            </wp14:sizeRelV>
          </wp:anchor>
        </w:drawing>
      </w:r>
      <w:r>
        <w:rPr>
          <w:lang w:eastAsia="en-US"/>
        </w:rPr>
        <w:t>Deelnemer B</w:t>
      </w:r>
    </w:p>
    <w:p w14:paraId="281BA066" w14:textId="70A98665" w:rsidR="00334621" w:rsidRDefault="00334621" w:rsidP="001A0F32">
      <w:pPr>
        <w:rPr>
          <w:lang w:eastAsia="en-US"/>
        </w:rPr>
      </w:pPr>
    </w:p>
    <w:p w14:paraId="5FA6B204" w14:textId="2C8412F3" w:rsidR="00334621" w:rsidRDefault="00334621" w:rsidP="001A0F32">
      <w:pPr>
        <w:rPr>
          <w:lang w:eastAsia="en-US"/>
        </w:rPr>
      </w:pPr>
    </w:p>
    <w:p w14:paraId="6515E5F1" w14:textId="77777777" w:rsidR="00334621" w:rsidRDefault="00334621" w:rsidP="001A0F32">
      <w:pPr>
        <w:rPr>
          <w:lang w:eastAsia="en-US"/>
        </w:rPr>
      </w:pPr>
    </w:p>
    <w:p w14:paraId="2882DFF2" w14:textId="77777777" w:rsidR="00334621" w:rsidRDefault="00334621" w:rsidP="001A0F32">
      <w:pPr>
        <w:rPr>
          <w:lang w:eastAsia="en-US"/>
        </w:rPr>
      </w:pPr>
    </w:p>
    <w:p w14:paraId="0F721A50" w14:textId="77777777" w:rsidR="00334621" w:rsidRDefault="00334621" w:rsidP="001A0F32">
      <w:pPr>
        <w:rPr>
          <w:lang w:eastAsia="en-US"/>
        </w:rPr>
      </w:pPr>
    </w:p>
    <w:p w14:paraId="62830879" w14:textId="77777777" w:rsidR="00334621" w:rsidRDefault="00334621" w:rsidP="001A0F32">
      <w:pPr>
        <w:rPr>
          <w:lang w:eastAsia="en-US"/>
        </w:rPr>
      </w:pPr>
    </w:p>
    <w:p w14:paraId="1FE1B378" w14:textId="77777777" w:rsidR="00334621" w:rsidRDefault="00334621" w:rsidP="001A0F32">
      <w:pPr>
        <w:rPr>
          <w:lang w:eastAsia="en-US"/>
        </w:rPr>
      </w:pPr>
    </w:p>
    <w:p w14:paraId="3B744C3A" w14:textId="77777777" w:rsidR="00334621" w:rsidRDefault="00334621" w:rsidP="001A0F32">
      <w:pPr>
        <w:rPr>
          <w:lang w:eastAsia="en-US"/>
        </w:rPr>
      </w:pPr>
    </w:p>
    <w:p w14:paraId="61581C6C" w14:textId="77777777" w:rsidR="00334621" w:rsidRDefault="00334621" w:rsidP="001A0F32">
      <w:pPr>
        <w:rPr>
          <w:lang w:eastAsia="en-US"/>
        </w:rPr>
      </w:pPr>
    </w:p>
    <w:p w14:paraId="22F9E982" w14:textId="77777777" w:rsidR="00334621" w:rsidRDefault="00334621" w:rsidP="001A0F32">
      <w:pPr>
        <w:rPr>
          <w:lang w:eastAsia="en-US"/>
        </w:rPr>
      </w:pPr>
    </w:p>
    <w:p w14:paraId="0C762038" w14:textId="77777777" w:rsidR="00334621" w:rsidRDefault="00334621" w:rsidP="001A0F32">
      <w:pPr>
        <w:rPr>
          <w:lang w:eastAsia="en-US"/>
        </w:rPr>
      </w:pPr>
    </w:p>
    <w:p w14:paraId="72903A18" w14:textId="77777777" w:rsidR="00334621" w:rsidRDefault="00334621" w:rsidP="001A0F32">
      <w:pPr>
        <w:rPr>
          <w:lang w:eastAsia="en-US"/>
        </w:rPr>
      </w:pPr>
    </w:p>
    <w:p w14:paraId="1AA333D0" w14:textId="77777777" w:rsidR="00334621" w:rsidRDefault="00334621" w:rsidP="001A0F32">
      <w:pPr>
        <w:rPr>
          <w:lang w:eastAsia="en-US"/>
        </w:rPr>
      </w:pPr>
    </w:p>
    <w:p w14:paraId="717AB873" w14:textId="77777777" w:rsidR="00334621" w:rsidRDefault="00334621" w:rsidP="001A0F32">
      <w:pPr>
        <w:rPr>
          <w:lang w:eastAsia="en-US"/>
        </w:rPr>
      </w:pPr>
    </w:p>
    <w:p w14:paraId="6914BB9E" w14:textId="77777777" w:rsidR="00334621" w:rsidRDefault="00334621" w:rsidP="001A0F32">
      <w:pPr>
        <w:rPr>
          <w:lang w:eastAsia="en-US"/>
        </w:rPr>
      </w:pPr>
    </w:p>
    <w:p w14:paraId="6B67D653" w14:textId="77777777" w:rsidR="00334621" w:rsidRDefault="00334621" w:rsidP="001A0F32">
      <w:pPr>
        <w:rPr>
          <w:lang w:eastAsia="en-US"/>
        </w:rPr>
      </w:pPr>
    </w:p>
    <w:p w14:paraId="6824AEBC" w14:textId="54CE09A4" w:rsidR="00334621" w:rsidRDefault="00334621" w:rsidP="001A0F32">
      <w:pPr>
        <w:rPr>
          <w:lang w:eastAsia="en-US"/>
        </w:rPr>
      </w:pPr>
      <w:r>
        <w:rPr>
          <w:lang w:eastAsia="en-US"/>
        </w:rPr>
        <w:t>Deelnemer C</w:t>
      </w:r>
      <w:r w:rsidR="00BC03D9">
        <w:rPr>
          <w:noProof/>
          <w:lang w:eastAsia="en-US"/>
        </w:rPr>
        <w:drawing>
          <wp:inline distT="0" distB="0" distL="0" distR="0" wp14:anchorId="7F54CBD0" wp14:editId="41FCD25C">
            <wp:extent cx="8374380" cy="5005070"/>
            <wp:effectExtent l="0" t="0" r="7620" b="5080"/>
            <wp:docPr id="19" name="Afbeelding 1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afel&#10;&#10;Automatisch gegenereerde beschrijving"/>
                    <pic:cNvPicPr/>
                  </pic:nvPicPr>
                  <pic:blipFill>
                    <a:blip r:embed="rId40"/>
                    <a:stretch>
                      <a:fillRect/>
                    </a:stretch>
                  </pic:blipFill>
                  <pic:spPr>
                    <a:xfrm>
                      <a:off x="0" y="0"/>
                      <a:ext cx="8374380" cy="5005070"/>
                    </a:xfrm>
                    <a:prstGeom prst="rect">
                      <a:avLst/>
                    </a:prstGeom>
                  </pic:spPr>
                </pic:pic>
              </a:graphicData>
            </a:graphic>
          </wp:inline>
        </w:drawing>
      </w:r>
    </w:p>
    <w:p w14:paraId="510BC17E" w14:textId="6BA9DE02" w:rsidR="00334621" w:rsidRDefault="00334621" w:rsidP="001A0F32">
      <w:pPr>
        <w:rPr>
          <w:lang w:eastAsia="en-US"/>
        </w:rPr>
      </w:pPr>
    </w:p>
    <w:p w14:paraId="26223C25" w14:textId="6540EF22" w:rsidR="00334621" w:rsidRDefault="00334621" w:rsidP="001A0F32">
      <w:pPr>
        <w:rPr>
          <w:lang w:eastAsia="en-US"/>
        </w:rPr>
      </w:pPr>
      <w:r>
        <w:rPr>
          <w:noProof/>
          <w:lang w:eastAsia="en-US"/>
        </w:rPr>
        <w:drawing>
          <wp:anchor distT="0" distB="0" distL="114300" distR="114300" simplePos="0" relativeHeight="251658247" behindDoc="1" locked="0" layoutInCell="1" allowOverlap="1" wp14:anchorId="1A7A0514" wp14:editId="4976950D">
            <wp:simplePos x="0" y="0"/>
            <wp:positionH relativeFrom="margin">
              <wp:align>right</wp:align>
            </wp:positionH>
            <wp:positionV relativeFrom="paragraph">
              <wp:posOffset>148591</wp:posOffset>
            </wp:positionV>
            <wp:extent cx="8782493" cy="5493386"/>
            <wp:effectExtent l="0" t="0" r="0" b="0"/>
            <wp:wrapNone/>
            <wp:docPr id="20" name="Afbeelding 2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afel&#10;&#10;Automatisch gegenereerde beschrijving"/>
                    <pic:cNvPicPr/>
                  </pic:nvPicPr>
                  <pic:blipFill>
                    <a:blip r:embed="rId41"/>
                    <a:stretch>
                      <a:fillRect/>
                    </a:stretch>
                  </pic:blipFill>
                  <pic:spPr>
                    <a:xfrm>
                      <a:off x="0" y="0"/>
                      <a:ext cx="8782493" cy="5493386"/>
                    </a:xfrm>
                    <a:prstGeom prst="rect">
                      <a:avLst/>
                    </a:prstGeom>
                  </pic:spPr>
                </pic:pic>
              </a:graphicData>
            </a:graphic>
            <wp14:sizeRelH relativeFrom="page">
              <wp14:pctWidth>0</wp14:pctWidth>
            </wp14:sizeRelH>
            <wp14:sizeRelV relativeFrom="page">
              <wp14:pctHeight>0</wp14:pctHeight>
            </wp14:sizeRelV>
          </wp:anchor>
        </w:drawing>
      </w:r>
      <w:r>
        <w:rPr>
          <w:lang w:eastAsia="en-US"/>
        </w:rPr>
        <w:t>Deelnemer D</w:t>
      </w:r>
    </w:p>
    <w:p w14:paraId="0722DC46" w14:textId="5F6912A3" w:rsidR="00334621" w:rsidRDefault="00334621" w:rsidP="001A0F32">
      <w:pPr>
        <w:rPr>
          <w:lang w:eastAsia="en-US"/>
        </w:rPr>
      </w:pPr>
    </w:p>
    <w:p w14:paraId="5CFCF3AB" w14:textId="6F1CDC02" w:rsidR="00334621" w:rsidRDefault="00334621" w:rsidP="001A0F32">
      <w:pPr>
        <w:rPr>
          <w:lang w:eastAsia="en-US"/>
        </w:rPr>
      </w:pPr>
    </w:p>
    <w:p w14:paraId="4131205A" w14:textId="14B2FEA1" w:rsidR="00334621" w:rsidRDefault="00334621" w:rsidP="001A0F32">
      <w:pPr>
        <w:rPr>
          <w:lang w:eastAsia="en-US"/>
        </w:rPr>
      </w:pPr>
    </w:p>
    <w:p w14:paraId="31DF297A" w14:textId="5946EFA1" w:rsidR="00334621" w:rsidRDefault="00334621" w:rsidP="001A0F32">
      <w:pPr>
        <w:rPr>
          <w:lang w:eastAsia="en-US"/>
        </w:rPr>
      </w:pPr>
    </w:p>
    <w:p w14:paraId="1163EA2E" w14:textId="411B8F66" w:rsidR="00334621" w:rsidRDefault="00334621" w:rsidP="001A0F32">
      <w:pPr>
        <w:rPr>
          <w:lang w:eastAsia="en-US"/>
        </w:rPr>
      </w:pPr>
    </w:p>
    <w:p w14:paraId="595907BB" w14:textId="478A7C4E" w:rsidR="00334621" w:rsidRDefault="00334621" w:rsidP="001A0F32">
      <w:pPr>
        <w:rPr>
          <w:lang w:eastAsia="en-US"/>
        </w:rPr>
      </w:pPr>
    </w:p>
    <w:p w14:paraId="26CFA157" w14:textId="066D5AC1" w:rsidR="00334621" w:rsidRDefault="00334621" w:rsidP="001A0F32">
      <w:pPr>
        <w:rPr>
          <w:lang w:eastAsia="en-US"/>
        </w:rPr>
      </w:pPr>
    </w:p>
    <w:p w14:paraId="2C3F50EB" w14:textId="141000B2" w:rsidR="00334621" w:rsidRDefault="00334621" w:rsidP="001A0F32">
      <w:pPr>
        <w:rPr>
          <w:lang w:eastAsia="en-US"/>
        </w:rPr>
      </w:pPr>
    </w:p>
    <w:p w14:paraId="44F75E6B" w14:textId="60EDF9B9" w:rsidR="00334621" w:rsidRDefault="00334621" w:rsidP="001A0F32">
      <w:pPr>
        <w:rPr>
          <w:lang w:eastAsia="en-US"/>
        </w:rPr>
      </w:pPr>
    </w:p>
    <w:p w14:paraId="249219A8" w14:textId="13EF07A5" w:rsidR="00334621" w:rsidRDefault="00334621" w:rsidP="001A0F32">
      <w:pPr>
        <w:rPr>
          <w:lang w:eastAsia="en-US"/>
        </w:rPr>
      </w:pPr>
    </w:p>
    <w:p w14:paraId="5404EE9A" w14:textId="5C42637C" w:rsidR="00334621" w:rsidRDefault="00334621" w:rsidP="001A0F32">
      <w:pPr>
        <w:rPr>
          <w:lang w:eastAsia="en-US"/>
        </w:rPr>
      </w:pPr>
    </w:p>
    <w:p w14:paraId="79EF6835" w14:textId="707DA320" w:rsidR="00334621" w:rsidRDefault="00334621" w:rsidP="001A0F32">
      <w:pPr>
        <w:rPr>
          <w:lang w:eastAsia="en-US"/>
        </w:rPr>
      </w:pPr>
    </w:p>
    <w:p w14:paraId="1EE7F5CB" w14:textId="43CD2744" w:rsidR="00334621" w:rsidRDefault="00334621" w:rsidP="001A0F32">
      <w:pPr>
        <w:rPr>
          <w:lang w:eastAsia="en-US"/>
        </w:rPr>
      </w:pPr>
    </w:p>
    <w:p w14:paraId="30683039" w14:textId="280ED05A" w:rsidR="00334621" w:rsidRDefault="00334621" w:rsidP="001A0F32">
      <w:pPr>
        <w:rPr>
          <w:lang w:eastAsia="en-US"/>
        </w:rPr>
      </w:pPr>
    </w:p>
    <w:p w14:paraId="5B5BD7C6" w14:textId="6D71A0EB" w:rsidR="00334621" w:rsidRDefault="00334621" w:rsidP="001A0F32">
      <w:pPr>
        <w:rPr>
          <w:lang w:eastAsia="en-US"/>
        </w:rPr>
      </w:pPr>
    </w:p>
    <w:p w14:paraId="3B3736FB" w14:textId="50450C55" w:rsidR="00334621" w:rsidRDefault="00334621" w:rsidP="001A0F32">
      <w:pPr>
        <w:rPr>
          <w:lang w:eastAsia="en-US"/>
        </w:rPr>
      </w:pPr>
    </w:p>
    <w:p w14:paraId="03F6E7DB" w14:textId="32298145" w:rsidR="00334621" w:rsidRDefault="00334621" w:rsidP="001A0F32">
      <w:pPr>
        <w:rPr>
          <w:lang w:eastAsia="en-US"/>
        </w:rPr>
      </w:pPr>
    </w:p>
    <w:p w14:paraId="57EBC500" w14:textId="49DFCB41" w:rsidR="00634B83" w:rsidRDefault="00334621" w:rsidP="00FB639C">
      <w:pPr>
        <w:rPr>
          <w:lang w:eastAsia="en-US"/>
        </w:rPr>
      </w:pPr>
      <w:r>
        <w:rPr>
          <w:noProof/>
          <w:lang w:eastAsia="en-US"/>
        </w:rPr>
        <w:drawing>
          <wp:anchor distT="0" distB="0" distL="114300" distR="114300" simplePos="0" relativeHeight="251658248" behindDoc="1" locked="0" layoutInCell="1" allowOverlap="1" wp14:anchorId="07D25639" wp14:editId="5DFAB442">
            <wp:simplePos x="0" y="0"/>
            <wp:positionH relativeFrom="page">
              <wp:align>center</wp:align>
            </wp:positionH>
            <wp:positionV relativeFrom="paragraph">
              <wp:posOffset>233074</wp:posOffset>
            </wp:positionV>
            <wp:extent cx="8495414" cy="5420754"/>
            <wp:effectExtent l="0" t="0" r="1270" b="8890"/>
            <wp:wrapNone/>
            <wp:docPr id="21" name="Afbeelding 2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afel&#10;&#10;Automatisch gegenereerde beschrijving"/>
                    <pic:cNvPicPr/>
                  </pic:nvPicPr>
                  <pic:blipFill>
                    <a:blip r:embed="rId42"/>
                    <a:stretch>
                      <a:fillRect/>
                    </a:stretch>
                  </pic:blipFill>
                  <pic:spPr>
                    <a:xfrm>
                      <a:off x="0" y="0"/>
                      <a:ext cx="8495414" cy="5420754"/>
                    </a:xfrm>
                    <a:prstGeom prst="rect">
                      <a:avLst/>
                    </a:prstGeom>
                  </pic:spPr>
                </pic:pic>
              </a:graphicData>
            </a:graphic>
            <wp14:sizeRelH relativeFrom="page">
              <wp14:pctWidth>0</wp14:pctWidth>
            </wp14:sizeRelH>
            <wp14:sizeRelV relativeFrom="page">
              <wp14:pctHeight>0</wp14:pctHeight>
            </wp14:sizeRelV>
          </wp:anchor>
        </w:drawing>
      </w:r>
      <w:r>
        <w:rPr>
          <w:lang w:eastAsia="en-US"/>
        </w:rPr>
        <w:t xml:space="preserve">Deelnemer </w:t>
      </w:r>
      <w:bookmarkStart w:id="111" w:name="_Toc98924961"/>
      <w:r w:rsidR="00634B83">
        <w:rPr>
          <w:lang w:eastAsia="en-US"/>
        </w:rPr>
        <w:t>E</w:t>
      </w:r>
    </w:p>
    <w:p w14:paraId="52B75299" w14:textId="77777777" w:rsidR="00C669C4" w:rsidRDefault="00C669C4" w:rsidP="00C669C4"/>
    <w:p w14:paraId="3E422C5B" w14:textId="77777777" w:rsidR="00C669C4" w:rsidRDefault="00C669C4" w:rsidP="00C669C4"/>
    <w:p w14:paraId="70EC3524" w14:textId="77777777" w:rsidR="00C669C4" w:rsidRDefault="00C669C4" w:rsidP="00C669C4"/>
    <w:p w14:paraId="40A908F1" w14:textId="77777777" w:rsidR="00C669C4" w:rsidRDefault="00C669C4" w:rsidP="00C669C4"/>
    <w:p w14:paraId="47E6F43C" w14:textId="77777777" w:rsidR="00C669C4" w:rsidRDefault="00C669C4" w:rsidP="00C669C4"/>
    <w:p w14:paraId="3097E37C" w14:textId="77777777" w:rsidR="00C669C4" w:rsidRDefault="00C669C4" w:rsidP="00C669C4"/>
    <w:p w14:paraId="465BC2ED" w14:textId="77777777" w:rsidR="00C669C4" w:rsidRDefault="00C669C4" w:rsidP="00C669C4"/>
    <w:p w14:paraId="624375F7" w14:textId="77777777" w:rsidR="00C669C4" w:rsidRDefault="00C669C4" w:rsidP="00C669C4"/>
    <w:p w14:paraId="228E16E7" w14:textId="77777777" w:rsidR="00C669C4" w:rsidRDefault="00C669C4" w:rsidP="00C669C4"/>
    <w:p w14:paraId="75E8874A" w14:textId="77777777" w:rsidR="00C669C4" w:rsidRDefault="00C669C4" w:rsidP="00C669C4"/>
    <w:p w14:paraId="7AB762EE" w14:textId="77777777" w:rsidR="00C669C4" w:rsidRDefault="00C669C4" w:rsidP="00C669C4"/>
    <w:p w14:paraId="10B0BC25" w14:textId="77777777" w:rsidR="00C669C4" w:rsidRDefault="00C669C4" w:rsidP="00C669C4"/>
    <w:p w14:paraId="228070BD" w14:textId="77777777" w:rsidR="00C669C4" w:rsidRDefault="00C669C4" w:rsidP="00C669C4"/>
    <w:p w14:paraId="7D9157F2" w14:textId="77777777" w:rsidR="00634B83" w:rsidRDefault="00634B83" w:rsidP="00C669C4"/>
    <w:p w14:paraId="168D347F" w14:textId="77777777" w:rsidR="00634B83" w:rsidRDefault="00634B83" w:rsidP="00C669C4"/>
    <w:p w14:paraId="6E4CDD92" w14:textId="77777777" w:rsidR="00634B83" w:rsidRDefault="00634B83" w:rsidP="00C669C4"/>
    <w:p w14:paraId="606E010F" w14:textId="77777777" w:rsidR="00634B83" w:rsidRDefault="00634B83" w:rsidP="00C669C4"/>
    <w:p w14:paraId="39882557" w14:textId="15DD28AC" w:rsidR="00C669C4" w:rsidRDefault="00C669C4" w:rsidP="00C669C4">
      <w:r>
        <w:rPr>
          <w:noProof/>
        </w:rPr>
        <w:drawing>
          <wp:anchor distT="0" distB="0" distL="114300" distR="114300" simplePos="0" relativeHeight="251658249" behindDoc="1" locked="0" layoutInCell="1" allowOverlap="1" wp14:anchorId="2C1D9D09" wp14:editId="5DB0D69E">
            <wp:simplePos x="0" y="0"/>
            <wp:positionH relativeFrom="page">
              <wp:align>center</wp:align>
            </wp:positionH>
            <wp:positionV relativeFrom="paragraph">
              <wp:posOffset>184017</wp:posOffset>
            </wp:positionV>
            <wp:extent cx="8374380" cy="5408930"/>
            <wp:effectExtent l="0" t="0" r="7620" b="1270"/>
            <wp:wrapNone/>
            <wp:docPr id="22" name="Afbeelding 2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afel&#10;&#10;Automatisch gegenereerde beschrijving"/>
                    <pic:cNvPicPr/>
                  </pic:nvPicPr>
                  <pic:blipFill>
                    <a:blip r:embed="rId43"/>
                    <a:stretch>
                      <a:fillRect/>
                    </a:stretch>
                  </pic:blipFill>
                  <pic:spPr>
                    <a:xfrm>
                      <a:off x="0" y="0"/>
                      <a:ext cx="8374380" cy="5408930"/>
                    </a:xfrm>
                    <a:prstGeom prst="rect">
                      <a:avLst/>
                    </a:prstGeom>
                  </pic:spPr>
                </pic:pic>
              </a:graphicData>
            </a:graphic>
            <wp14:sizeRelH relativeFrom="page">
              <wp14:pctWidth>0</wp14:pctWidth>
            </wp14:sizeRelH>
            <wp14:sizeRelV relativeFrom="page">
              <wp14:pctHeight>0</wp14:pctHeight>
            </wp14:sizeRelV>
          </wp:anchor>
        </w:drawing>
      </w:r>
      <w:r>
        <w:t>Deelnemer F</w:t>
      </w:r>
    </w:p>
    <w:p w14:paraId="14B2AA7F" w14:textId="77777777" w:rsidR="00C669C4" w:rsidRDefault="00C669C4" w:rsidP="00C669C4"/>
    <w:p w14:paraId="73E02397" w14:textId="7FDD2F76" w:rsidR="00C669C4" w:rsidRPr="00C669C4" w:rsidRDefault="00C669C4" w:rsidP="00C669C4">
      <w:pPr>
        <w:sectPr w:rsidR="00C669C4" w:rsidRPr="00C669C4" w:rsidSect="0073099B">
          <w:pgSz w:w="16840" w:h="11900" w:orient="landscape"/>
          <w:pgMar w:top="1418" w:right="1418" w:bottom="1418" w:left="2234" w:header="709" w:footer="0" w:gutter="0"/>
          <w:cols w:space="708"/>
          <w:docGrid w:linePitch="360"/>
        </w:sectPr>
      </w:pPr>
    </w:p>
    <w:p w14:paraId="40FDDC18" w14:textId="1AFACC1D" w:rsidR="00C70C27" w:rsidRDefault="00C70C27" w:rsidP="00C70C27">
      <w:pPr>
        <w:pStyle w:val="Kop2"/>
      </w:pPr>
      <w:bookmarkStart w:id="112" w:name="_Toc99649499"/>
      <w:r>
        <w:lastRenderedPageBreak/>
        <w:t>Bijlage 1</w:t>
      </w:r>
      <w:r w:rsidR="00AA3008">
        <w:t>0</w:t>
      </w:r>
      <w:r w:rsidR="00C86ABA">
        <w:t xml:space="preserve">. </w:t>
      </w:r>
      <w:bookmarkEnd w:id="111"/>
      <w:r w:rsidR="00501F46">
        <w:t>Tweede meting</w:t>
      </w:r>
      <w:bookmarkEnd w:id="112"/>
    </w:p>
    <w:p w14:paraId="3EB5E6F4" w14:textId="1C145616" w:rsidR="00501F46" w:rsidRDefault="00B66FB7" w:rsidP="00501F46">
      <w:r>
        <w:br/>
      </w:r>
      <w:r w:rsidR="00CB568E">
        <w:t>Deelnemer A</w:t>
      </w:r>
    </w:p>
    <w:p w14:paraId="71F0098E" w14:textId="6F8E129F" w:rsidR="00501F46" w:rsidRDefault="00B66FB7" w:rsidP="00501F46">
      <w:r>
        <w:rPr>
          <w:noProof/>
        </w:rPr>
        <w:drawing>
          <wp:anchor distT="0" distB="0" distL="114300" distR="114300" simplePos="0" relativeHeight="251658251" behindDoc="1" locked="0" layoutInCell="1" allowOverlap="1" wp14:anchorId="39A01D24" wp14:editId="74881955">
            <wp:simplePos x="0" y="0"/>
            <wp:positionH relativeFrom="column">
              <wp:posOffset>-36358</wp:posOffset>
            </wp:positionH>
            <wp:positionV relativeFrom="paragraph">
              <wp:posOffset>160035</wp:posOffset>
            </wp:positionV>
            <wp:extent cx="8144539" cy="5059786"/>
            <wp:effectExtent l="0" t="0" r="8890" b="7620"/>
            <wp:wrapNone/>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44"/>
                    <a:stretch>
                      <a:fillRect/>
                    </a:stretch>
                  </pic:blipFill>
                  <pic:spPr>
                    <a:xfrm>
                      <a:off x="0" y="0"/>
                      <a:ext cx="8153024" cy="5065057"/>
                    </a:xfrm>
                    <a:prstGeom prst="rect">
                      <a:avLst/>
                    </a:prstGeom>
                  </pic:spPr>
                </pic:pic>
              </a:graphicData>
            </a:graphic>
            <wp14:sizeRelH relativeFrom="page">
              <wp14:pctWidth>0</wp14:pctWidth>
            </wp14:sizeRelH>
            <wp14:sizeRelV relativeFrom="page">
              <wp14:pctHeight>0</wp14:pctHeight>
            </wp14:sizeRelV>
          </wp:anchor>
        </w:drawing>
      </w:r>
    </w:p>
    <w:p w14:paraId="6C1A8308" w14:textId="5021C40A" w:rsidR="00501F46" w:rsidRDefault="00501F46" w:rsidP="00501F46"/>
    <w:p w14:paraId="3A6A9078" w14:textId="25352775" w:rsidR="00501F46" w:rsidRDefault="00501F46" w:rsidP="00501F46"/>
    <w:p w14:paraId="03378182" w14:textId="63B345EA" w:rsidR="00501F46" w:rsidRDefault="00501F46" w:rsidP="00501F46"/>
    <w:p w14:paraId="7CFF243E" w14:textId="631E5546" w:rsidR="00501F46" w:rsidRDefault="00501F46" w:rsidP="00501F46"/>
    <w:p w14:paraId="1DBA4B9A" w14:textId="0EF31F60" w:rsidR="00501F46" w:rsidRDefault="00501F46" w:rsidP="00501F46"/>
    <w:p w14:paraId="200763D8" w14:textId="568E1143" w:rsidR="00501F46" w:rsidRDefault="00501F46" w:rsidP="00501F46"/>
    <w:p w14:paraId="23390F3C" w14:textId="5F0A26BE" w:rsidR="00501F46" w:rsidRDefault="00501F46" w:rsidP="00501F46"/>
    <w:p w14:paraId="237D3ED6" w14:textId="16E05C3B" w:rsidR="00501F46" w:rsidRDefault="00501F46" w:rsidP="00501F46"/>
    <w:p w14:paraId="383EF7A9" w14:textId="62AFD905" w:rsidR="00501F46" w:rsidRDefault="00501F46" w:rsidP="00501F46"/>
    <w:p w14:paraId="0F2591BA" w14:textId="2F54382E" w:rsidR="00501F46" w:rsidRDefault="00501F46" w:rsidP="00501F46"/>
    <w:p w14:paraId="4CFC0B9C" w14:textId="7C5643C6" w:rsidR="00501F46" w:rsidRDefault="00501F46" w:rsidP="00501F46"/>
    <w:p w14:paraId="1472F68C" w14:textId="196916D4" w:rsidR="00501F46" w:rsidRDefault="00501F46" w:rsidP="00501F46"/>
    <w:p w14:paraId="6F9D7ECE" w14:textId="0816A318" w:rsidR="00501F46" w:rsidRDefault="00501F46" w:rsidP="00501F46"/>
    <w:p w14:paraId="677B85BD" w14:textId="386D5E31" w:rsidR="00501F46" w:rsidRDefault="00501F46" w:rsidP="00501F46"/>
    <w:p w14:paraId="56C33E2A" w14:textId="66F3CE21" w:rsidR="00B66FB7" w:rsidRDefault="00B66FB7" w:rsidP="00501F46"/>
    <w:p w14:paraId="1C5E40D3" w14:textId="66E9932D" w:rsidR="00B66FB7" w:rsidRDefault="00B66FB7" w:rsidP="00501F46"/>
    <w:p w14:paraId="0A8CD0F8" w14:textId="42B5653F" w:rsidR="004212E0" w:rsidRDefault="000B5010" w:rsidP="00C567E1">
      <w:r>
        <w:rPr>
          <w:noProof/>
        </w:rPr>
        <w:drawing>
          <wp:anchor distT="0" distB="0" distL="114300" distR="114300" simplePos="0" relativeHeight="251658252" behindDoc="1" locked="0" layoutInCell="1" allowOverlap="1" wp14:anchorId="1FE4CBEB" wp14:editId="7F308E17">
            <wp:simplePos x="0" y="0"/>
            <wp:positionH relativeFrom="margin">
              <wp:align>right</wp:align>
            </wp:positionH>
            <wp:positionV relativeFrom="paragraph">
              <wp:posOffset>329343</wp:posOffset>
            </wp:positionV>
            <wp:extent cx="8484781" cy="5263673"/>
            <wp:effectExtent l="0" t="0" r="0" b="0"/>
            <wp:wrapNone/>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45"/>
                    <a:stretch>
                      <a:fillRect/>
                    </a:stretch>
                  </pic:blipFill>
                  <pic:spPr>
                    <a:xfrm>
                      <a:off x="0" y="0"/>
                      <a:ext cx="8484781" cy="5263673"/>
                    </a:xfrm>
                    <a:prstGeom prst="rect">
                      <a:avLst/>
                    </a:prstGeom>
                  </pic:spPr>
                </pic:pic>
              </a:graphicData>
            </a:graphic>
            <wp14:sizeRelH relativeFrom="page">
              <wp14:pctWidth>0</wp14:pctWidth>
            </wp14:sizeRelH>
            <wp14:sizeRelV relativeFrom="page">
              <wp14:pctHeight>0</wp14:pctHeight>
            </wp14:sizeRelV>
          </wp:anchor>
        </w:drawing>
      </w:r>
      <w:r w:rsidR="00B66FB7">
        <w:t>Deelnemer B</w:t>
      </w:r>
    </w:p>
    <w:p w14:paraId="03201511" w14:textId="371EA2C4" w:rsidR="00501F46" w:rsidRDefault="00501F46" w:rsidP="00501F46"/>
    <w:p w14:paraId="2D56F7C5" w14:textId="45502915" w:rsidR="004212E0" w:rsidRDefault="004212E0" w:rsidP="00501F46"/>
    <w:p w14:paraId="2F44ED3C" w14:textId="05CC19AC" w:rsidR="004212E0" w:rsidRDefault="004212E0" w:rsidP="00501F46"/>
    <w:p w14:paraId="0201A1D7" w14:textId="13AA7676" w:rsidR="004212E0" w:rsidRDefault="004212E0" w:rsidP="00501F46"/>
    <w:p w14:paraId="0D8F3FDB" w14:textId="77777777" w:rsidR="004212E0" w:rsidRDefault="004212E0" w:rsidP="00501F46"/>
    <w:p w14:paraId="04253C8B" w14:textId="77777777" w:rsidR="00501F46" w:rsidRPr="00501F46" w:rsidRDefault="00501F46" w:rsidP="00501F46"/>
    <w:p w14:paraId="671B6D2C" w14:textId="77777777" w:rsidR="00C567E1" w:rsidRDefault="00C567E1" w:rsidP="00031E68"/>
    <w:p w14:paraId="5F3721F4" w14:textId="77777777" w:rsidR="00C567E1" w:rsidRDefault="00C567E1" w:rsidP="00031E68"/>
    <w:p w14:paraId="6B20758E" w14:textId="77777777" w:rsidR="00C567E1" w:rsidRDefault="00C567E1" w:rsidP="00031E68"/>
    <w:p w14:paraId="6700AD6D" w14:textId="77777777" w:rsidR="00C567E1" w:rsidRDefault="00C567E1" w:rsidP="00031E68"/>
    <w:p w14:paraId="3F8D38D9" w14:textId="77777777" w:rsidR="00C567E1" w:rsidRDefault="00C567E1" w:rsidP="00031E68"/>
    <w:p w14:paraId="23F776E1" w14:textId="77777777" w:rsidR="00C567E1" w:rsidRDefault="00C567E1" w:rsidP="00031E68"/>
    <w:p w14:paraId="5931E9A9" w14:textId="77777777" w:rsidR="00C567E1" w:rsidRDefault="00C567E1" w:rsidP="00031E68"/>
    <w:p w14:paraId="5A0542E9" w14:textId="77777777" w:rsidR="00C567E1" w:rsidRDefault="00C567E1" w:rsidP="00031E68"/>
    <w:p w14:paraId="0D156EA5" w14:textId="6ADDCCC3" w:rsidR="00031E68" w:rsidRDefault="000108EE" w:rsidP="00031E68">
      <w:r>
        <w:t xml:space="preserve">  </w:t>
      </w:r>
    </w:p>
    <w:p w14:paraId="7DB92ECC" w14:textId="44453A26" w:rsidR="001D633C" w:rsidRDefault="001D633C" w:rsidP="001D633C">
      <w:bookmarkStart w:id="113" w:name="_Toc98924962"/>
    </w:p>
    <w:p w14:paraId="2ED4AF54" w14:textId="3056F618" w:rsidR="001D633C" w:rsidRDefault="001D633C" w:rsidP="001D633C"/>
    <w:p w14:paraId="437F9105" w14:textId="57CFFA8A" w:rsidR="00F741D4" w:rsidRDefault="000B5010" w:rsidP="001D633C">
      <w:r>
        <w:rPr>
          <w:noProof/>
        </w:rPr>
        <w:drawing>
          <wp:anchor distT="0" distB="0" distL="114300" distR="114300" simplePos="0" relativeHeight="251658253" behindDoc="1" locked="0" layoutInCell="1" allowOverlap="1" wp14:anchorId="7231B2B9" wp14:editId="60CB685B">
            <wp:simplePos x="0" y="0"/>
            <wp:positionH relativeFrom="margin">
              <wp:align>right</wp:align>
            </wp:positionH>
            <wp:positionV relativeFrom="paragraph">
              <wp:posOffset>326375</wp:posOffset>
            </wp:positionV>
            <wp:extent cx="8378456" cy="4863091"/>
            <wp:effectExtent l="0" t="0" r="3810" b="0"/>
            <wp:wrapNone/>
            <wp:docPr id="12" name="Afbeelding 12" descr="Afbeelding met teks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tafel&#10;&#10;Automatisch gegenereerde beschrijving"/>
                    <pic:cNvPicPr/>
                  </pic:nvPicPr>
                  <pic:blipFill>
                    <a:blip r:embed="rId46"/>
                    <a:stretch>
                      <a:fillRect/>
                    </a:stretch>
                  </pic:blipFill>
                  <pic:spPr>
                    <a:xfrm>
                      <a:off x="0" y="0"/>
                      <a:ext cx="8378456" cy="4863091"/>
                    </a:xfrm>
                    <a:prstGeom prst="rect">
                      <a:avLst/>
                    </a:prstGeom>
                  </pic:spPr>
                </pic:pic>
              </a:graphicData>
            </a:graphic>
            <wp14:sizeRelH relativeFrom="page">
              <wp14:pctWidth>0</wp14:pctWidth>
            </wp14:sizeRelH>
            <wp14:sizeRelV relativeFrom="page">
              <wp14:pctHeight>0</wp14:pctHeight>
            </wp14:sizeRelV>
          </wp:anchor>
        </w:drawing>
      </w:r>
      <w:r w:rsidR="00B66FB7">
        <w:t>Deelnemer C</w:t>
      </w:r>
    </w:p>
    <w:p w14:paraId="5B0E04B7" w14:textId="7248396D" w:rsidR="00B66FB7" w:rsidRDefault="00B66FB7" w:rsidP="001D633C"/>
    <w:p w14:paraId="5180BB81" w14:textId="52A6123D" w:rsidR="00F741D4" w:rsidRDefault="00F741D4" w:rsidP="001D633C"/>
    <w:p w14:paraId="481687D9" w14:textId="236679EF" w:rsidR="00F741D4" w:rsidRDefault="00F741D4" w:rsidP="001D633C"/>
    <w:p w14:paraId="2D608118" w14:textId="6A454331" w:rsidR="00F741D4" w:rsidRDefault="00F741D4" w:rsidP="001D633C"/>
    <w:p w14:paraId="7E2FA7F5" w14:textId="054B5732" w:rsidR="00F741D4" w:rsidRDefault="00F741D4" w:rsidP="001D633C"/>
    <w:p w14:paraId="365CCFF0" w14:textId="21A1FB90" w:rsidR="00F741D4" w:rsidRDefault="00F741D4" w:rsidP="001D633C"/>
    <w:p w14:paraId="5E3C80D4" w14:textId="20D73F0C" w:rsidR="00F741D4" w:rsidRDefault="00F741D4" w:rsidP="001D633C"/>
    <w:p w14:paraId="7C9A6C1F" w14:textId="4B32ED61" w:rsidR="00B66FB7" w:rsidRDefault="00B66FB7" w:rsidP="001D633C"/>
    <w:p w14:paraId="7BC96F7C" w14:textId="79C6F2A9" w:rsidR="00B66FB7" w:rsidRDefault="00B66FB7" w:rsidP="001D633C"/>
    <w:p w14:paraId="60583F18" w14:textId="347965BE" w:rsidR="00B66FB7" w:rsidRDefault="00B66FB7" w:rsidP="001D633C"/>
    <w:p w14:paraId="304104B0" w14:textId="495DA589" w:rsidR="00B66FB7" w:rsidRDefault="00B66FB7" w:rsidP="001D633C"/>
    <w:p w14:paraId="28A44B31" w14:textId="77777777" w:rsidR="00B66FB7" w:rsidRDefault="00B66FB7" w:rsidP="001D633C"/>
    <w:p w14:paraId="429260D3" w14:textId="049958B8" w:rsidR="00F741D4" w:rsidRDefault="00F741D4" w:rsidP="001D633C"/>
    <w:p w14:paraId="09ED4B10" w14:textId="49038A30" w:rsidR="00F741D4" w:rsidRDefault="00F741D4" w:rsidP="001D633C"/>
    <w:p w14:paraId="27D938F8" w14:textId="536B3A4A" w:rsidR="00B66FB7" w:rsidRDefault="00B66FB7" w:rsidP="001D633C"/>
    <w:p w14:paraId="53A80B90" w14:textId="70D0759E" w:rsidR="00B66FB7" w:rsidRDefault="00B66FB7" w:rsidP="001D633C"/>
    <w:p w14:paraId="083D143B" w14:textId="2A3DC937" w:rsidR="00B66FB7" w:rsidRDefault="00B66FB7" w:rsidP="001D633C"/>
    <w:p w14:paraId="16B8729D" w14:textId="025A4ABC" w:rsidR="00C97F7F" w:rsidRDefault="000B5010" w:rsidP="00405C4B">
      <w:r>
        <w:rPr>
          <w:noProof/>
        </w:rPr>
        <w:drawing>
          <wp:anchor distT="0" distB="0" distL="114300" distR="114300" simplePos="0" relativeHeight="251658254" behindDoc="1" locked="0" layoutInCell="1" allowOverlap="1" wp14:anchorId="40B29F5A" wp14:editId="091E87A9">
            <wp:simplePos x="0" y="0"/>
            <wp:positionH relativeFrom="margin">
              <wp:align>right</wp:align>
            </wp:positionH>
            <wp:positionV relativeFrom="paragraph">
              <wp:posOffset>329343</wp:posOffset>
            </wp:positionV>
            <wp:extent cx="8378456" cy="5234686"/>
            <wp:effectExtent l="0" t="0" r="3810" b="4445"/>
            <wp:wrapNone/>
            <wp:docPr id="13" name="Afbeelding 1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afel&#10;&#10;Automatisch gegenereerde beschrijving"/>
                    <pic:cNvPicPr/>
                  </pic:nvPicPr>
                  <pic:blipFill>
                    <a:blip r:embed="rId47"/>
                    <a:stretch>
                      <a:fillRect/>
                    </a:stretch>
                  </pic:blipFill>
                  <pic:spPr>
                    <a:xfrm>
                      <a:off x="0" y="0"/>
                      <a:ext cx="8378456" cy="5234686"/>
                    </a:xfrm>
                    <a:prstGeom prst="rect">
                      <a:avLst/>
                    </a:prstGeom>
                  </pic:spPr>
                </pic:pic>
              </a:graphicData>
            </a:graphic>
            <wp14:sizeRelH relativeFrom="page">
              <wp14:pctWidth>0</wp14:pctWidth>
            </wp14:sizeRelH>
            <wp14:sizeRelV relativeFrom="page">
              <wp14:pctHeight>0</wp14:pctHeight>
            </wp14:sizeRelV>
          </wp:anchor>
        </w:drawing>
      </w:r>
      <w:r w:rsidR="00B66FB7">
        <w:t>Deelnemer D</w:t>
      </w:r>
      <w:bookmarkEnd w:id="113"/>
    </w:p>
    <w:p w14:paraId="400FD06B" w14:textId="39BB6B11" w:rsidR="00704E00" w:rsidRDefault="00704E00" w:rsidP="00704E00"/>
    <w:p w14:paraId="66074EFA" w14:textId="318D50A6" w:rsidR="00704E00" w:rsidRDefault="007C5B61" w:rsidP="00704E00">
      <w:r>
        <w:t xml:space="preserve"> </w:t>
      </w:r>
    </w:p>
    <w:p w14:paraId="155BAB34" w14:textId="78C39486" w:rsidR="001D633C" w:rsidRDefault="001D633C" w:rsidP="00704E00"/>
    <w:p w14:paraId="0225C016" w14:textId="7D46B294" w:rsidR="001D633C" w:rsidRDefault="001D633C" w:rsidP="00704E00"/>
    <w:p w14:paraId="1C3DC684" w14:textId="5CF1C3B8" w:rsidR="001D633C" w:rsidRDefault="001D633C" w:rsidP="00704E00"/>
    <w:p w14:paraId="41EE573E" w14:textId="5D310772" w:rsidR="00405C4B" w:rsidRDefault="00405C4B" w:rsidP="00704E00"/>
    <w:p w14:paraId="3CF79AFF" w14:textId="020208C6" w:rsidR="00405C4B" w:rsidRDefault="00405C4B" w:rsidP="00704E00"/>
    <w:p w14:paraId="23174922" w14:textId="4F5D4F7B" w:rsidR="00405C4B" w:rsidRDefault="00405C4B" w:rsidP="00704E00"/>
    <w:p w14:paraId="49BF0005" w14:textId="3F708D98" w:rsidR="00405C4B" w:rsidRDefault="00405C4B" w:rsidP="00704E00"/>
    <w:p w14:paraId="5BF4C886" w14:textId="77777777" w:rsidR="00405C4B" w:rsidRDefault="00405C4B" w:rsidP="00704E00"/>
    <w:p w14:paraId="4A3C2E3C" w14:textId="01C69A87" w:rsidR="001D633C" w:rsidRDefault="001D633C" w:rsidP="00704E00"/>
    <w:p w14:paraId="3B22E1A5" w14:textId="44373E0D" w:rsidR="001D633C" w:rsidRDefault="001D633C" w:rsidP="00704E00"/>
    <w:p w14:paraId="165451AA" w14:textId="3BCDB189" w:rsidR="001D633C" w:rsidRDefault="001D633C" w:rsidP="00704E00"/>
    <w:p w14:paraId="5D20B93F" w14:textId="69B7D925" w:rsidR="001D633C" w:rsidRDefault="001D633C" w:rsidP="00704E00"/>
    <w:p w14:paraId="4D125867" w14:textId="53D639D7" w:rsidR="00B66FB7" w:rsidRDefault="00B66FB7" w:rsidP="00704E00"/>
    <w:p w14:paraId="5C75BF73" w14:textId="2C3E9085" w:rsidR="00B66FB7" w:rsidRDefault="00B66FB7" w:rsidP="00704E00"/>
    <w:p w14:paraId="50B0497E" w14:textId="4DC4D707" w:rsidR="00B66FB7" w:rsidRDefault="00B66FB7" w:rsidP="00704E00">
      <w:r>
        <w:lastRenderedPageBreak/>
        <w:t>Deelnemer E</w:t>
      </w:r>
    </w:p>
    <w:p w14:paraId="137A176A" w14:textId="4AA098AC" w:rsidR="006E51DD" w:rsidRDefault="006E51DD" w:rsidP="00704E00">
      <w:r>
        <w:rPr>
          <w:noProof/>
        </w:rPr>
        <w:drawing>
          <wp:inline distT="0" distB="0" distL="0" distR="0" wp14:anchorId="0E0DEE22" wp14:editId="234CA622">
            <wp:extent cx="7570381" cy="4758215"/>
            <wp:effectExtent l="0" t="0" r="0" b="4445"/>
            <wp:docPr id="14" name="Afbeelding 1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afel&#10;&#10;Automatisch gegenereerde beschrijving"/>
                    <pic:cNvPicPr/>
                  </pic:nvPicPr>
                  <pic:blipFill>
                    <a:blip r:embed="rId48"/>
                    <a:stretch>
                      <a:fillRect/>
                    </a:stretch>
                  </pic:blipFill>
                  <pic:spPr>
                    <a:xfrm>
                      <a:off x="0" y="0"/>
                      <a:ext cx="7580103" cy="4764325"/>
                    </a:xfrm>
                    <a:prstGeom prst="rect">
                      <a:avLst/>
                    </a:prstGeom>
                  </pic:spPr>
                </pic:pic>
              </a:graphicData>
            </a:graphic>
          </wp:inline>
        </w:drawing>
      </w:r>
    </w:p>
    <w:p w14:paraId="12D98DD6" w14:textId="3F230171" w:rsidR="001D633C" w:rsidRDefault="001D633C" w:rsidP="00704E00"/>
    <w:p w14:paraId="3CFB1675" w14:textId="07994825" w:rsidR="001D633C" w:rsidRDefault="001D633C" w:rsidP="00704E00"/>
    <w:p w14:paraId="56A94674" w14:textId="11EA340D" w:rsidR="006E51DD" w:rsidRDefault="006E51DD" w:rsidP="00704E00">
      <w:r>
        <w:lastRenderedPageBreak/>
        <w:t>Deelnemer F</w:t>
      </w:r>
    </w:p>
    <w:p w14:paraId="60DB8D62" w14:textId="60F94A4E" w:rsidR="006E51DD" w:rsidRDefault="006E51DD" w:rsidP="00704E00">
      <w:r>
        <w:rPr>
          <w:noProof/>
        </w:rPr>
        <w:drawing>
          <wp:inline distT="0" distB="0" distL="0" distR="0" wp14:anchorId="56A48726" wp14:editId="0CB6038B">
            <wp:extent cx="8029619" cy="4720856"/>
            <wp:effectExtent l="0" t="0" r="0" b="3810"/>
            <wp:docPr id="16" name="Afbeelding 1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afel&#10;&#10;Automatisch gegenereerde beschrijving"/>
                    <pic:cNvPicPr/>
                  </pic:nvPicPr>
                  <pic:blipFill>
                    <a:blip r:embed="rId49"/>
                    <a:stretch>
                      <a:fillRect/>
                    </a:stretch>
                  </pic:blipFill>
                  <pic:spPr>
                    <a:xfrm>
                      <a:off x="0" y="0"/>
                      <a:ext cx="8037461" cy="4725466"/>
                    </a:xfrm>
                    <a:prstGeom prst="rect">
                      <a:avLst/>
                    </a:prstGeom>
                  </pic:spPr>
                </pic:pic>
              </a:graphicData>
            </a:graphic>
          </wp:inline>
        </w:drawing>
      </w:r>
    </w:p>
    <w:p w14:paraId="2EE1FB3A" w14:textId="2E6FBE2F" w:rsidR="006E51DD" w:rsidRDefault="006E51DD" w:rsidP="00704E00"/>
    <w:p w14:paraId="7DE50B3C" w14:textId="77777777" w:rsidR="006E51DD" w:rsidRDefault="006E51DD" w:rsidP="00704E00"/>
    <w:p w14:paraId="358DA854" w14:textId="00EE5492" w:rsidR="00405C4B" w:rsidRDefault="00405C4B" w:rsidP="00704E00">
      <w:pPr>
        <w:sectPr w:rsidR="00405C4B" w:rsidSect="006E51DD">
          <w:pgSz w:w="16840" w:h="11900" w:orient="landscape"/>
          <w:pgMar w:top="1418" w:right="1418" w:bottom="1418" w:left="2234" w:header="709" w:footer="0" w:gutter="0"/>
          <w:cols w:space="708"/>
          <w:docGrid w:linePitch="360"/>
        </w:sectPr>
      </w:pPr>
    </w:p>
    <w:p w14:paraId="30C703A7" w14:textId="04FBCAD3" w:rsidR="001D633C" w:rsidRDefault="001D633C" w:rsidP="001D633C">
      <w:pPr>
        <w:pStyle w:val="Kop2"/>
      </w:pPr>
      <w:bookmarkStart w:id="114" w:name="_Toc99649500"/>
      <w:r>
        <w:lastRenderedPageBreak/>
        <w:t>Bijlage 1</w:t>
      </w:r>
      <w:r w:rsidR="00405C4B">
        <w:t xml:space="preserve">1. </w:t>
      </w:r>
      <w:r w:rsidR="00AD47D4">
        <w:t>Werkboek Pokerspe</w:t>
      </w:r>
      <w:r w:rsidR="0079364B">
        <w:t>l</w:t>
      </w:r>
      <w:bookmarkEnd w:id="114"/>
    </w:p>
    <w:p w14:paraId="48C431AB" w14:textId="2A3C8C81" w:rsidR="00A8002C" w:rsidRPr="00A8002C" w:rsidRDefault="00A8002C" w:rsidP="00A8002C">
      <w:pPr>
        <w:spacing w:after="160" w:line="259" w:lineRule="auto"/>
        <w:rPr>
          <w:rFonts w:ascii="Calibri" w:eastAsia="Calibri" w:hAnsi="Calibri" w:cs="Times New Roman"/>
          <w:b/>
          <w:bCs/>
          <w:sz w:val="40"/>
          <w:szCs w:val="40"/>
          <w:lang w:eastAsia="en-US"/>
        </w:rPr>
      </w:pPr>
      <w:r w:rsidRPr="00A8002C">
        <w:rPr>
          <w:rFonts w:ascii="Calibri" w:eastAsia="Calibri" w:hAnsi="Calibri" w:cs="Times New Roman"/>
          <w:b/>
          <w:bCs/>
          <w:noProof/>
          <w:color w:val="2F5496"/>
          <w:sz w:val="40"/>
          <w:szCs w:val="40"/>
        </w:rPr>
        <w:drawing>
          <wp:anchor distT="0" distB="0" distL="114300" distR="114300" simplePos="0" relativeHeight="251701300" behindDoc="1" locked="0" layoutInCell="1" allowOverlap="1" wp14:anchorId="421700EF" wp14:editId="078BB1B6">
            <wp:simplePos x="0" y="0"/>
            <wp:positionH relativeFrom="column">
              <wp:posOffset>4956389</wp:posOffset>
            </wp:positionH>
            <wp:positionV relativeFrom="paragraph">
              <wp:posOffset>-765628</wp:posOffset>
            </wp:positionV>
            <wp:extent cx="1603168" cy="957174"/>
            <wp:effectExtent l="0" t="0" r="0" b="0"/>
            <wp:wrapNone/>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T Logo.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03168" cy="957174"/>
                    </a:xfrm>
                    <a:prstGeom prst="rect">
                      <a:avLst/>
                    </a:prstGeom>
                  </pic:spPr>
                </pic:pic>
              </a:graphicData>
            </a:graphic>
            <wp14:sizeRelH relativeFrom="page">
              <wp14:pctWidth>0</wp14:pctWidth>
            </wp14:sizeRelH>
            <wp14:sizeRelV relativeFrom="page">
              <wp14:pctHeight>0</wp14:pctHeight>
            </wp14:sizeRelV>
          </wp:anchor>
        </w:drawing>
      </w:r>
      <w:r w:rsidRPr="00A8002C">
        <w:rPr>
          <w:rFonts w:ascii="Calibri" w:eastAsia="Calibri" w:hAnsi="Calibri" w:cs="Times New Roman"/>
          <w:noProof/>
          <w:color w:val="2F5496"/>
          <w:sz w:val="40"/>
          <w:szCs w:val="40"/>
        </w:rPr>
        <mc:AlternateContent>
          <mc:Choice Requires="wps">
            <w:drawing>
              <wp:anchor distT="0" distB="0" distL="114300" distR="114300" simplePos="0" relativeHeight="251669556" behindDoc="0" locked="0" layoutInCell="1" allowOverlap="1" wp14:anchorId="152D4147" wp14:editId="042DF014">
                <wp:simplePos x="0" y="0"/>
                <wp:positionH relativeFrom="column">
                  <wp:posOffset>507585</wp:posOffset>
                </wp:positionH>
                <wp:positionV relativeFrom="paragraph">
                  <wp:posOffset>5938327</wp:posOffset>
                </wp:positionV>
                <wp:extent cx="5080883" cy="23854"/>
                <wp:effectExtent l="0" t="0" r="24765" b="33655"/>
                <wp:wrapNone/>
                <wp:docPr id="36" name="Rechte verbindingslijn 36"/>
                <wp:cNvGraphicFramePr/>
                <a:graphic xmlns:a="http://schemas.openxmlformats.org/drawingml/2006/main">
                  <a:graphicData uri="http://schemas.microsoft.com/office/word/2010/wordprocessingShape">
                    <wps:wsp>
                      <wps:cNvCnPr/>
                      <wps:spPr>
                        <a:xfrm>
                          <a:off x="0" y="0"/>
                          <a:ext cx="5080883" cy="23854"/>
                        </a:xfrm>
                        <a:prstGeom prst="line">
                          <a:avLst/>
                        </a:prstGeom>
                        <a:noFill/>
                        <a:ln w="6350" cap="flat" cmpd="sng" algn="ctr">
                          <a:solidFill>
                            <a:srgbClr val="C00000"/>
                          </a:solidFill>
                          <a:prstDash val="solid"/>
                          <a:miter lim="800000"/>
                        </a:ln>
                        <a:effectLst/>
                      </wps:spPr>
                      <wps:bodyPr/>
                    </wps:wsp>
                  </a:graphicData>
                </a:graphic>
              </wp:anchor>
            </w:drawing>
          </mc:Choice>
          <mc:Fallback>
            <w:pict>
              <v:line w14:anchorId="09DEC424" id="Rechte verbindingslijn 36" o:spid="_x0000_s1026" style="position:absolute;z-index:251669556;visibility:visible;mso-wrap-style:square;mso-wrap-distance-left:9pt;mso-wrap-distance-top:0;mso-wrap-distance-right:9pt;mso-wrap-distance-bottom:0;mso-position-horizontal:absolute;mso-position-horizontal-relative:text;mso-position-vertical:absolute;mso-position-vertical-relative:text" from="39.95pt,467.6pt" to="440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" strokecolor="#c00000" strokeweight=".5pt">
                <v:stroke joinstyle="miter"/>
              </v:line>
            </w:pict>
          </mc:Fallback>
        </mc:AlternateContent>
      </w:r>
      <w:r w:rsidRPr="00A8002C">
        <w:rPr>
          <w:rFonts w:ascii="Calibri" w:eastAsia="Calibri" w:hAnsi="Calibri" w:cs="Times New Roman"/>
          <w:noProof/>
          <w:color w:val="2F5496"/>
          <w:sz w:val="40"/>
          <w:szCs w:val="40"/>
        </w:rPr>
        <mc:AlternateContent>
          <mc:Choice Requires="wps">
            <w:drawing>
              <wp:anchor distT="0" distB="0" distL="114300" distR="114300" simplePos="0" relativeHeight="251668532" behindDoc="0" locked="0" layoutInCell="1" allowOverlap="1" wp14:anchorId="715FD3FA" wp14:editId="04541E2D">
                <wp:simplePos x="0" y="0"/>
                <wp:positionH relativeFrom="column">
                  <wp:posOffset>483731</wp:posOffset>
                </wp:positionH>
                <wp:positionV relativeFrom="paragraph">
                  <wp:posOffset>5334028</wp:posOffset>
                </wp:positionV>
                <wp:extent cx="5088835" cy="0"/>
                <wp:effectExtent l="0" t="0" r="0" b="0"/>
                <wp:wrapNone/>
                <wp:docPr id="37" name="Rechte verbindingslijn 37"/>
                <wp:cNvGraphicFramePr/>
                <a:graphic xmlns:a="http://schemas.openxmlformats.org/drawingml/2006/main">
                  <a:graphicData uri="http://schemas.microsoft.com/office/word/2010/wordprocessingShape">
                    <wps:wsp>
                      <wps:cNvCnPr/>
                      <wps:spPr>
                        <a:xfrm>
                          <a:off x="0" y="0"/>
                          <a:ext cx="5088835" cy="0"/>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7D4317" id="Rechte verbindingslijn 37" o:spid="_x0000_s1026" style="position:absolute;z-index:251668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420pt" to="438.8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" strokecolor="#c00000" strokeweight=".5pt">
                <v:stroke joinstyle="miter"/>
              </v:line>
            </w:pict>
          </mc:Fallback>
        </mc:AlternateContent>
      </w:r>
      <w:r w:rsidRPr="00A8002C">
        <w:rPr>
          <w:rFonts w:ascii="Calibri" w:eastAsia="Calibri" w:hAnsi="Calibri" w:cs="Times New Roman"/>
          <w:noProof/>
          <w:color w:val="2F5496"/>
          <w:sz w:val="40"/>
          <w:szCs w:val="40"/>
        </w:rPr>
        <mc:AlternateContent>
          <mc:Choice Requires="wps">
            <w:drawing>
              <wp:anchor distT="0" distB="0" distL="114300" distR="114300" simplePos="0" relativeHeight="251667508" behindDoc="0" locked="0" layoutInCell="1" allowOverlap="1" wp14:anchorId="2A165DAB" wp14:editId="3714413D">
                <wp:simplePos x="0" y="0"/>
                <wp:positionH relativeFrom="column">
                  <wp:posOffset>443974</wp:posOffset>
                </wp:positionH>
                <wp:positionV relativeFrom="paragraph">
                  <wp:posOffset>4697923</wp:posOffset>
                </wp:positionV>
                <wp:extent cx="5064981" cy="7952"/>
                <wp:effectExtent l="0" t="0" r="21590" b="30480"/>
                <wp:wrapNone/>
                <wp:docPr id="38" name="Rechte verbindingslijn 38"/>
                <wp:cNvGraphicFramePr/>
                <a:graphic xmlns:a="http://schemas.openxmlformats.org/drawingml/2006/main">
                  <a:graphicData uri="http://schemas.microsoft.com/office/word/2010/wordprocessingShape">
                    <wps:wsp>
                      <wps:cNvCnPr/>
                      <wps:spPr>
                        <a:xfrm>
                          <a:off x="0" y="0"/>
                          <a:ext cx="5064981" cy="7952"/>
                        </a:xfrm>
                        <a:prstGeom prst="line">
                          <a:avLst/>
                        </a:prstGeom>
                        <a:noFill/>
                        <a:ln w="6350" cap="flat" cmpd="sng" algn="ctr">
                          <a:solidFill>
                            <a:srgbClr val="C00000"/>
                          </a:solidFill>
                          <a:prstDash val="solid"/>
                          <a:miter lim="800000"/>
                        </a:ln>
                        <a:effectLst/>
                      </wps:spPr>
                      <wps:bodyPr/>
                    </wps:wsp>
                  </a:graphicData>
                </a:graphic>
              </wp:anchor>
            </w:drawing>
          </mc:Choice>
          <mc:Fallback>
            <w:pict>
              <v:line w14:anchorId="421909DC" id="Rechte verbindingslijn 38" o:spid="_x0000_s1026" style="position:absolute;z-index:251667508;visibility:visible;mso-wrap-style:square;mso-wrap-distance-left:9pt;mso-wrap-distance-top:0;mso-wrap-distance-right:9pt;mso-wrap-distance-bottom:0;mso-position-horizontal:absolute;mso-position-horizontal-relative:text;mso-position-vertical:absolute;mso-position-vertical-relative:text" from="34.95pt,369.9pt" to="433.75pt,3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" strokecolor="#c00000" strokeweight=".5pt">
                <v:stroke joinstyle="miter"/>
              </v:line>
            </w:pict>
          </mc:Fallback>
        </mc:AlternateContent>
      </w:r>
      <w:r w:rsidRPr="00A8002C">
        <w:rPr>
          <w:rFonts w:ascii="Calibri" w:eastAsia="Calibri" w:hAnsi="Calibri" w:cs="Times New Roman"/>
          <w:noProof/>
          <w:color w:val="2F5496"/>
          <w:sz w:val="40"/>
          <w:szCs w:val="40"/>
        </w:rPr>
        <mc:AlternateContent>
          <mc:Choice Requires="wps">
            <w:drawing>
              <wp:anchor distT="0" distB="0" distL="114300" distR="114300" simplePos="0" relativeHeight="251666484" behindDoc="0" locked="0" layoutInCell="1" allowOverlap="1" wp14:anchorId="1F178C04" wp14:editId="65633A89">
                <wp:simplePos x="0" y="0"/>
                <wp:positionH relativeFrom="column">
                  <wp:posOffset>293343</wp:posOffset>
                </wp:positionH>
                <wp:positionV relativeFrom="paragraph">
                  <wp:posOffset>4181502</wp:posOffset>
                </wp:positionV>
                <wp:extent cx="5542059" cy="2202511"/>
                <wp:effectExtent l="0" t="0" r="20955" b="26670"/>
                <wp:wrapNone/>
                <wp:docPr id="54" name="Rechthoek 54"/>
                <wp:cNvGraphicFramePr/>
                <a:graphic xmlns:a="http://schemas.openxmlformats.org/drawingml/2006/main">
                  <a:graphicData uri="http://schemas.microsoft.com/office/word/2010/wordprocessingShape">
                    <wps:wsp>
                      <wps:cNvSpPr/>
                      <wps:spPr>
                        <a:xfrm>
                          <a:off x="0" y="0"/>
                          <a:ext cx="5542059" cy="2202511"/>
                        </a:xfrm>
                        <a:prstGeom prst="rect">
                          <a:avLst/>
                        </a:prstGeom>
                        <a:solidFill>
                          <a:sysClr val="window" lastClr="FFFFFF"/>
                        </a:solidFill>
                        <a:ln w="12700" cap="flat" cmpd="sng" algn="ctr">
                          <a:solidFill>
                            <a:srgbClr val="C00000"/>
                          </a:solidFill>
                          <a:prstDash val="solid"/>
                          <a:miter lim="800000"/>
                        </a:ln>
                        <a:effectLst/>
                      </wps:spPr>
                      <wps:txbx>
                        <w:txbxContent>
                          <w:p w14:paraId="7749611A" w14:textId="77777777" w:rsidR="00A8002C" w:rsidRDefault="00A8002C" w:rsidP="00A8002C">
                            <w:r>
                              <w:tab/>
                            </w:r>
                            <w:r>
                              <w:tab/>
                            </w:r>
                          </w:p>
                          <w:p w14:paraId="551F27F7" w14:textId="77777777" w:rsidR="00A8002C" w:rsidRDefault="00A8002C" w:rsidP="00A8002C"/>
                          <w:p w14:paraId="274D22F2" w14:textId="77777777" w:rsidR="00A8002C" w:rsidRDefault="00A8002C" w:rsidP="00A8002C"/>
                          <w:p w14:paraId="55426D30" w14:textId="77777777" w:rsidR="00A8002C" w:rsidRDefault="00A8002C" w:rsidP="00A8002C"/>
                          <w:p w14:paraId="7063AB04" w14:textId="77777777" w:rsidR="00A8002C" w:rsidRDefault="00A8002C" w:rsidP="00A8002C"/>
                          <w:p w14:paraId="3AA4BDD3" w14:textId="77777777" w:rsidR="00A8002C" w:rsidRDefault="00A8002C" w:rsidP="00A8002C"/>
                          <w:p w14:paraId="5D132DC7" w14:textId="77777777" w:rsidR="00A8002C" w:rsidRDefault="00A8002C" w:rsidP="00A8002C"/>
                          <w:p w14:paraId="43D01B3C" w14:textId="77777777" w:rsidR="00A8002C" w:rsidRDefault="00A8002C" w:rsidP="00A8002C"/>
                          <w:p w14:paraId="21B1B4E0" w14:textId="77777777" w:rsidR="00A8002C" w:rsidRDefault="00A8002C" w:rsidP="00A8002C"/>
                          <w:p w14:paraId="3974B451" w14:textId="77777777" w:rsidR="00A8002C" w:rsidRDefault="00A8002C" w:rsidP="00A800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78C04" id="Rechthoek 54" o:spid="_x0000_s1065" style="position:absolute;margin-left:23.1pt;margin-top:329.25pt;width:436.4pt;height:173.45pt;z-index:2516664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" fillcolor="window" strokecolor="#c00000" strokeweight="1pt">
                <v:textbox>
                  <w:txbxContent>
                    <w:p w14:paraId="7749611A" w14:textId="77777777" w:rsidR="00A8002C" w:rsidRDefault="00A8002C" w:rsidP="00A8002C">
                      <w:r>
                        <w:tab/>
                      </w:r>
                      <w:r>
                        <w:tab/>
                      </w:r>
                    </w:p>
                    <w:p w14:paraId="551F27F7" w14:textId="77777777" w:rsidR="00A8002C" w:rsidRDefault="00A8002C" w:rsidP="00A8002C"/>
                    <w:p w14:paraId="274D22F2" w14:textId="77777777" w:rsidR="00A8002C" w:rsidRDefault="00A8002C" w:rsidP="00A8002C"/>
                    <w:p w14:paraId="55426D30" w14:textId="77777777" w:rsidR="00A8002C" w:rsidRDefault="00A8002C" w:rsidP="00A8002C"/>
                    <w:p w14:paraId="7063AB04" w14:textId="77777777" w:rsidR="00A8002C" w:rsidRDefault="00A8002C" w:rsidP="00A8002C"/>
                    <w:p w14:paraId="3AA4BDD3" w14:textId="77777777" w:rsidR="00A8002C" w:rsidRDefault="00A8002C" w:rsidP="00A8002C"/>
                    <w:p w14:paraId="5D132DC7" w14:textId="77777777" w:rsidR="00A8002C" w:rsidRDefault="00A8002C" w:rsidP="00A8002C"/>
                    <w:p w14:paraId="43D01B3C" w14:textId="77777777" w:rsidR="00A8002C" w:rsidRDefault="00A8002C" w:rsidP="00A8002C"/>
                    <w:p w14:paraId="21B1B4E0" w14:textId="77777777" w:rsidR="00A8002C" w:rsidRDefault="00A8002C" w:rsidP="00A8002C"/>
                    <w:p w14:paraId="3974B451" w14:textId="77777777" w:rsidR="00A8002C" w:rsidRDefault="00A8002C" w:rsidP="00A8002C"/>
                  </w:txbxContent>
                </v:textbox>
              </v:rect>
            </w:pict>
          </mc:Fallback>
        </mc:AlternateContent>
      </w:r>
      <w:r w:rsidRPr="00A8002C">
        <w:rPr>
          <w:rFonts w:ascii="Calibri" w:eastAsia="Calibri" w:hAnsi="Calibri" w:cs="Times New Roman"/>
          <w:noProof/>
          <w:color w:val="2F5496"/>
          <w:sz w:val="40"/>
          <w:szCs w:val="40"/>
        </w:rPr>
        <mc:AlternateContent>
          <mc:Choice Requires="wps">
            <w:drawing>
              <wp:anchor distT="0" distB="0" distL="114300" distR="114300" simplePos="0" relativeHeight="251665460" behindDoc="0" locked="0" layoutInCell="1" allowOverlap="1" wp14:anchorId="2AC985BE" wp14:editId="101C9A0D">
                <wp:simplePos x="0" y="0"/>
                <wp:positionH relativeFrom="column">
                  <wp:posOffset>294199</wp:posOffset>
                </wp:positionH>
                <wp:positionV relativeFrom="paragraph">
                  <wp:posOffset>3729162</wp:posOffset>
                </wp:positionV>
                <wp:extent cx="5542059" cy="468520"/>
                <wp:effectExtent l="0" t="0" r="20955" b="27305"/>
                <wp:wrapNone/>
                <wp:docPr id="55" name="Rechthoek 55"/>
                <wp:cNvGraphicFramePr/>
                <a:graphic xmlns:a="http://schemas.openxmlformats.org/drawingml/2006/main">
                  <a:graphicData uri="http://schemas.microsoft.com/office/word/2010/wordprocessingShape">
                    <wps:wsp>
                      <wps:cNvSpPr/>
                      <wps:spPr>
                        <a:xfrm>
                          <a:off x="0" y="0"/>
                          <a:ext cx="5542059" cy="468520"/>
                        </a:xfrm>
                        <a:prstGeom prst="rect">
                          <a:avLst/>
                        </a:prstGeom>
                        <a:solidFill>
                          <a:srgbClr val="C00000"/>
                        </a:solidFill>
                        <a:ln w="12700" cap="flat" cmpd="sng" algn="ctr">
                          <a:solidFill>
                            <a:srgbClr val="C00000"/>
                          </a:solidFill>
                          <a:prstDash val="solid"/>
                          <a:miter lim="800000"/>
                        </a:ln>
                        <a:effectLst/>
                      </wps:spPr>
                      <wps:txbx>
                        <w:txbxContent>
                          <w:p w14:paraId="4D365114" w14:textId="77777777" w:rsidR="00A8002C" w:rsidRPr="008E4B5D" w:rsidRDefault="00A8002C" w:rsidP="00A8002C">
                            <w:pPr>
                              <w:rPr>
                                <w:sz w:val="32"/>
                                <w:szCs w:val="32"/>
                              </w:rPr>
                            </w:pPr>
                            <w:r>
                              <w:rPr>
                                <w:sz w:val="32"/>
                                <w:szCs w:val="32"/>
                              </w:rPr>
                              <w:t>Op deze gebieden wil ik mezelf nog ontwikkelen: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985BE" id="Rechthoek 55" o:spid="_x0000_s1066" style="position:absolute;margin-left:23.15pt;margin-top:293.65pt;width:436.4pt;height:36.9pt;z-index:251665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" fillcolor="#c00000" strokecolor="#c00000" strokeweight="1pt">
                <v:textbox>
                  <w:txbxContent>
                    <w:p w14:paraId="4D365114" w14:textId="77777777" w:rsidR="00A8002C" w:rsidRPr="008E4B5D" w:rsidRDefault="00A8002C" w:rsidP="00A8002C">
                      <w:pPr>
                        <w:rPr>
                          <w:sz w:val="32"/>
                          <w:szCs w:val="32"/>
                        </w:rPr>
                      </w:pPr>
                      <w:r>
                        <w:rPr>
                          <w:sz w:val="32"/>
                          <w:szCs w:val="32"/>
                        </w:rPr>
                        <w:t>Op deze gebieden wil ik mezelf nog ontwikkelen:</w:t>
                      </w:r>
                    </w:p>
                  </w:txbxContent>
                </v:textbox>
              </v:rect>
            </w:pict>
          </mc:Fallback>
        </mc:AlternateContent>
      </w:r>
      <w:r>
        <w:t xml:space="preserve">                                </w:t>
      </w:r>
      <w:r w:rsidRPr="00A8002C">
        <w:rPr>
          <w:rFonts w:ascii="Calibri" w:eastAsia="Calibri" w:hAnsi="Calibri" w:cs="Times New Roman"/>
          <w:b/>
          <w:bCs/>
          <w:color w:val="2F5496"/>
          <w:sz w:val="40"/>
          <w:szCs w:val="40"/>
          <w:lang w:eastAsia="en-US"/>
        </w:rPr>
        <w:t>GVT-LEIDERSCHAPSPROGRAMMA</w:t>
      </w:r>
      <w:r w:rsidRPr="00A8002C">
        <w:rPr>
          <w:rFonts w:ascii="Calibri" w:eastAsia="Calibri" w:hAnsi="Calibri" w:cs="Times New Roman"/>
          <w:noProof/>
          <w:sz w:val="40"/>
          <w:szCs w:val="40"/>
        </w:rPr>
        <mc:AlternateContent>
          <mc:Choice Requires="wps">
            <w:drawing>
              <wp:anchor distT="0" distB="0" distL="114300" distR="114300" simplePos="0" relativeHeight="251663412" behindDoc="0" locked="0" layoutInCell="1" allowOverlap="1" wp14:anchorId="344E97E6" wp14:editId="46262EB7">
                <wp:simplePos x="0" y="0"/>
                <wp:positionH relativeFrom="column">
                  <wp:posOffset>-64770</wp:posOffset>
                </wp:positionH>
                <wp:positionV relativeFrom="paragraph">
                  <wp:posOffset>2201986</wp:posOffset>
                </wp:positionV>
                <wp:extent cx="5049078" cy="7951"/>
                <wp:effectExtent l="0" t="0" r="37465" b="30480"/>
                <wp:wrapNone/>
                <wp:docPr id="56" name="Rechte verbindingslijn 56"/>
                <wp:cNvGraphicFramePr/>
                <a:graphic xmlns:a="http://schemas.openxmlformats.org/drawingml/2006/main">
                  <a:graphicData uri="http://schemas.microsoft.com/office/word/2010/wordprocessingShape">
                    <wps:wsp>
                      <wps:cNvCnPr/>
                      <wps:spPr>
                        <a:xfrm flipV="1">
                          <a:off x="0" y="0"/>
                          <a:ext cx="5049078" cy="7951"/>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649A1AB" id="Rechte verbindingslijn 56" o:spid="_x0000_s1026" style="position:absolute;flip:y;z-index:251663412;visibility:visible;mso-wrap-style:square;mso-wrap-distance-left:9pt;mso-wrap-distance-top:0;mso-wrap-distance-right:9pt;mso-wrap-distance-bottom:0;mso-position-horizontal:absolute;mso-position-horizontal-relative:text;mso-position-vertical:absolute;mso-position-vertical-relative:text" from="-5.1pt,173.4pt" to="392.45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" strokecolor="#4472c4"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64436" behindDoc="0" locked="0" layoutInCell="1" allowOverlap="1" wp14:anchorId="41DB0C5B" wp14:editId="0B75CBCA">
                <wp:simplePos x="0" y="0"/>
                <wp:positionH relativeFrom="column">
                  <wp:posOffset>-64907</wp:posOffset>
                </wp:positionH>
                <wp:positionV relativeFrom="paragraph">
                  <wp:posOffset>2806257</wp:posOffset>
                </wp:positionV>
                <wp:extent cx="5033176" cy="8283"/>
                <wp:effectExtent l="0" t="0" r="34290" b="29845"/>
                <wp:wrapNone/>
                <wp:docPr id="57" name="Rechte verbindingslijn 57"/>
                <wp:cNvGraphicFramePr/>
                <a:graphic xmlns:a="http://schemas.openxmlformats.org/drawingml/2006/main">
                  <a:graphicData uri="http://schemas.microsoft.com/office/word/2010/wordprocessingShape">
                    <wps:wsp>
                      <wps:cNvCnPr/>
                      <wps:spPr>
                        <a:xfrm>
                          <a:off x="0" y="0"/>
                          <a:ext cx="5033176" cy="8283"/>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E1639D" id="Rechte verbindingslijn 57" o:spid="_x0000_s1026" style="position:absolute;z-index:251664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220.95pt" to="391.2pt,2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" strokecolor="#4472c4"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62388" behindDoc="0" locked="0" layoutInCell="1" allowOverlap="1" wp14:anchorId="4117B7DC" wp14:editId="45F54498">
                <wp:simplePos x="0" y="0"/>
                <wp:positionH relativeFrom="column">
                  <wp:posOffset>-88762</wp:posOffset>
                </wp:positionH>
                <wp:positionV relativeFrom="paragraph">
                  <wp:posOffset>1574137</wp:posOffset>
                </wp:positionV>
                <wp:extent cx="5049078" cy="0"/>
                <wp:effectExtent l="0" t="0" r="0" b="0"/>
                <wp:wrapNone/>
                <wp:docPr id="58" name="Rechte verbindingslijn 58"/>
                <wp:cNvGraphicFramePr/>
                <a:graphic xmlns:a="http://schemas.openxmlformats.org/drawingml/2006/main">
                  <a:graphicData uri="http://schemas.microsoft.com/office/word/2010/wordprocessingShape">
                    <wps:wsp>
                      <wps:cNvCnPr/>
                      <wps:spPr>
                        <a:xfrm>
                          <a:off x="0" y="0"/>
                          <a:ext cx="5049078"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2A05C1E" id="Rechte verbindingslijn 58" o:spid="_x0000_s1026" style="position:absolute;z-index:251662388;visibility:visible;mso-wrap-style:square;mso-wrap-distance-left:9pt;mso-wrap-distance-top:0;mso-wrap-distance-right:9pt;mso-wrap-distance-bottom:0;mso-position-horizontal:absolute;mso-position-horizontal-relative:text;mso-position-vertical:absolute;mso-position-vertical-relative:text" from="-7pt,123.95pt" to="390.55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" strokecolor="#4472c4"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61364" behindDoc="0" locked="0" layoutInCell="1" allowOverlap="1" wp14:anchorId="6D55549B" wp14:editId="7D9BB2E5">
                <wp:simplePos x="0" y="0"/>
                <wp:positionH relativeFrom="column">
                  <wp:posOffset>-223934</wp:posOffset>
                </wp:positionH>
                <wp:positionV relativeFrom="paragraph">
                  <wp:posOffset>524565</wp:posOffset>
                </wp:positionV>
                <wp:extent cx="5542059" cy="468520"/>
                <wp:effectExtent l="0" t="0" r="20955" b="27305"/>
                <wp:wrapNone/>
                <wp:docPr id="59" name="Rechthoek 59"/>
                <wp:cNvGraphicFramePr/>
                <a:graphic xmlns:a="http://schemas.openxmlformats.org/drawingml/2006/main">
                  <a:graphicData uri="http://schemas.microsoft.com/office/word/2010/wordprocessingShape">
                    <wps:wsp>
                      <wps:cNvSpPr/>
                      <wps:spPr>
                        <a:xfrm>
                          <a:off x="0" y="0"/>
                          <a:ext cx="5542059" cy="468520"/>
                        </a:xfrm>
                        <a:prstGeom prst="rect">
                          <a:avLst/>
                        </a:prstGeom>
                        <a:solidFill>
                          <a:srgbClr val="4472C4"/>
                        </a:solidFill>
                        <a:ln w="12700" cap="flat" cmpd="sng" algn="ctr">
                          <a:solidFill>
                            <a:srgbClr val="4472C4">
                              <a:shade val="50000"/>
                            </a:srgbClr>
                          </a:solidFill>
                          <a:prstDash val="solid"/>
                          <a:miter lim="800000"/>
                        </a:ln>
                        <a:effectLst/>
                      </wps:spPr>
                      <wps:txbx>
                        <w:txbxContent>
                          <w:p w14:paraId="37D15B4F" w14:textId="77777777" w:rsidR="00A8002C" w:rsidRPr="008E4B5D" w:rsidRDefault="00A8002C" w:rsidP="00A8002C">
                            <w:pPr>
                              <w:rPr>
                                <w:sz w:val="32"/>
                                <w:szCs w:val="32"/>
                              </w:rPr>
                            </w:pPr>
                            <w:r w:rsidRPr="008E4B5D">
                              <w:rPr>
                                <w:sz w:val="32"/>
                                <w:szCs w:val="32"/>
                              </w:rPr>
                              <w:t>Mijn kwaliteiten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5549B" id="Rechthoek 59" o:spid="_x0000_s1067" style="position:absolute;margin-left:-17.65pt;margin-top:41.3pt;width:436.4pt;height:36.9pt;z-index:251661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" fillcolor="#4472c4" strokecolor="#2f528f" strokeweight="1pt">
                <v:textbox>
                  <w:txbxContent>
                    <w:p w14:paraId="37D15B4F" w14:textId="77777777" w:rsidR="00A8002C" w:rsidRPr="008E4B5D" w:rsidRDefault="00A8002C" w:rsidP="00A8002C">
                      <w:pPr>
                        <w:rPr>
                          <w:sz w:val="32"/>
                          <w:szCs w:val="32"/>
                        </w:rPr>
                      </w:pPr>
                      <w:r w:rsidRPr="008E4B5D">
                        <w:rPr>
                          <w:sz w:val="32"/>
                          <w:szCs w:val="32"/>
                        </w:rPr>
                        <w:t>Mijn kwaliteiten zijn:</w:t>
                      </w:r>
                    </w:p>
                  </w:txbxContent>
                </v:textbox>
              </v:rect>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60340" behindDoc="0" locked="0" layoutInCell="1" allowOverlap="1" wp14:anchorId="592AED4E" wp14:editId="5EDEBBC0">
                <wp:simplePos x="0" y="0"/>
                <wp:positionH relativeFrom="column">
                  <wp:posOffset>-223244</wp:posOffset>
                </wp:positionH>
                <wp:positionV relativeFrom="paragraph">
                  <wp:posOffset>976768</wp:posOffset>
                </wp:positionV>
                <wp:extent cx="5542059" cy="2202511"/>
                <wp:effectExtent l="0" t="0" r="20955" b="26670"/>
                <wp:wrapNone/>
                <wp:docPr id="60" name="Rechthoek 60"/>
                <wp:cNvGraphicFramePr/>
                <a:graphic xmlns:a="http://schemas.openxmlformats.org/drawingml/2006/main">
                  <a:graphicData uri="http://schemas.microsoft.com/office/word/2010/wordprocessingShape">
                    <wps:wsp>
                      <wps:cNvSpPr/>
                      <wps:spPr>
                        <a:xfrm>
                          <a:off x="0" y="0"/>
                          <a:ext cx="5542059" cy="2202511"/>
                        </a:xfrm>
                        <a:prstGeom prst="rect">
                          <a:avLst/>
                        </a:prstGeom>
                        <a:solidFill>
                          <a:sysClr val="window" lastClr="FFFFFF"/>
                        </a:solidFill>
                        <a:ln w="12700" cap="flat" cmpd="sng" algn="ctr">
                          <a:solidFill>
                            <a:srgbClr val="4472C4"/>
                          </a:solidFill>
                          <a:prstDash val="solid"/>
                          <a:miter lim="800000"/>
                        </a:ln>
                        <a:effectLst/>
                      </wps:spPr>
                      <wps:txbx>
                        <w:txbxContent>
                          <w:p w14:paraId="75A8C6E1" w14:textId="77777777" w:rsidR="00A8002C" w:rsidRDefault="00A8002C" w:rsidP="00A800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AED4E" id="Rechthoek 60" o:spid="_x0000_s1068" style="position:absolute;margin-left:-17.6pt;margin-top:76.9pt;width:436.4pt;height:173.45pt;z-index:2516603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" fillcolor="window" strokecolor="#4472c4" strokeweight="1pt">
                <v:textbox>
                  <w:txbxContent>
                    <w:p w14:paraId="75A8C6E1" w14:textId="77777777" w:rsidR="00A8002C" w:rsidRDefault="00A8002C" w:rsidP="00A8002C"/>
                  </w:txbxContent>
                </v:textbox>
              </v:rect>
            </w:pict>
          </mc:Fallback>
        </mc:AlternateContent>
      </w:r>
      <w:r w:rsidRPr="00A8002C">
        <w:rPr>
          <w:rFonts w:ascii="Calibri" w:eastAsia="Calibri" w:hAnsi="Calibri" w:cs="Times New Roman"/>
          <w:b/>
          <w:bCs/>
          <w:sz w:val="40"/>
          <w:szCs w:val="40"/>
          <w:lang w:eastAsia="en-US"/>
        </w:rPr>
        <w:t xml:space="preserve">  </w:t>
      </w:r>
    </w:p>
    <w:p w14:paraId="29B247F0" w14:textId="77777777" w:rsidR="00A8002C" w:rsidRPr="00A8002C" w:rsidRDefault="00A8002C" w:rsidP="00A8002C">
      <w:pPr>
        <w:spacing w:after="160" w:line="259" w:lineRule="auto"/>
        <w:jc w:val="center"/>
        <w:rPr>
          <w:rFonts w:ascii="Calibri" w:eastAsia="Calibri" w:hAnsi="Calibri" w:cs="Times New Roman"/>
          <w:b/>
          <w:bCs/>
          <w:sz w:val="40"/>
          <w:szCs w:val="40"/>
          <w:lang w:eastAsia="en-US"/>
        </w:rPr>
      </w:pPr>
      <w:r w:rsidRPr="00A8002C">
        <w:rPr>
          <w:rFonts w:ascii="Calibri" w:eastAsia="Calibri" w:hAnsi="Calibri" w:cs="Times New Roman"/>
          <w:b/>
          <w:bCs/>
          <w:sz w:val="40"/>
          <w:szCs w:val="40"/>
          <w:lang w:eastAsia="en-US"/>
        </w:rPr>
        <w:t xml:space="preserve"> </w:t>
      </w:r>
    </w:p>
    <w:p w14:paraId="377E7B5C" w14:textId="77777777" w:rsidR="00A8002C" w:rsidRPr="00A8002C" w:rsidRDefault="00A8002C" w:rsidP="00A8002C">
      <w:pPr>
        <w:spacing w:after="160" w:line="259" w:lineRule="auto"/>
        <w:jc w:val="center"/>
        <w:rPr>
          <w:rFonts w:ascii="Calibri" w:eastAsia="Calibri" w:hAnsi="Calibri" w:cs="Times New Roman"/>
          <w:b/>
          <w:bCs/>
          <w:sz w:val="40"/>
          <w:szCs w:val="40"/>
          <w:lang w:eastAsia="en-US"/>
        </w:rPr>
      </w:pPr>
    </w:p>
    <w:p w14:paraId="0A4F429B" w14:textId="77777777" w:rsidR="00A8002C" w:rsidRPr="00A8002C" w:rsidRDefault="00A8002C" w:rsidP="00A8002C">
      <w:pPr>
        <w:spacing w:after="160" w:line="259" w:lineRule="auto"/>
        <w:jc w:val="center"/>
        <w:rPr>
          <w:rFonts w:ascii="Calibri" w:eastAsia="Calibri" w:hAnsi="Calibri" w:cs="Times New Roman"/>
          <w:b/>
          <w:bCs/>
          <w:sz w:val="40"/>
          <w:szCs w:val="40"/>
          <w:lang w:eastAsia="en-US"/>
        </w:rPr>
      </w:pPr>
    </w:p>
    <w:p w14:paraId="1DBAE10B" w14:textId="77777777" w:rsidR="00A8002C" w:rsidRPr="00A8002C" w:rsidRDefault="00A8002C" w:rsidP="00A8002C">
      <w:pPr>
        <w:spacing w:after="160" w:line="259" w:lineRule="auto"/>
        <w:jc w:val="center"/>
        <w:rPr>
          <w:rFonts w:ascii="Calibri" w:eastAsia="Calibri" w:hAnsi="Calibri" w:cs="Times New Roman"/>
          <w:b/>
          <w:bCs/>
          <w:sz w:val="40"/>
          <w:szCs w:val="40"/>
          <w:lang w:eastAsia="en-US"/>
        </w:rPr>
      </w:pPr>
    </w:p>
    <w:p w14:paraId="25582755" w14:textId="77777777" w:rsidR="00A8002C" w:rsidRPr="00A8002C" w:rsidRDefault="00A8002C" w:rsidP="00A8002C">
      <w:pPr>
        <w:spacing w:after="160" w:line="259" w:lineRule="auto"/>
        <w:jc w:val="center"/>
        <w:rPr>
          <w:rFonts w:ascii="Calibri" w:eastAsia="Calibri" w:hAnsi="Calibri" w:cs="Times New Roman"/>
          <w:b/>
          <w:bCs/>
          <w:sz w:val="40"/>
          <w:szCs w:val="40"/>
          <w:lang w:eastAsia="en-US"/>
        </w:rPr>
      </w:pPr>
    </w:p>
    <w:p w14:paraId="41E9B488" w14:textId="77777777" w:rsidR="00A8002C" w:rsidRPr="00A8002C" w:rsidRDefault="00A8002C" w:rsidP="00A8002C">
      <w:pPr>
        <w:spacing w:after="160" w:line="259" w:lineRule="auto"/>
        <w:jc w:val="center"/>
        <w:rPr>
          <w:rFonts w:ascii="Calibri" w:eastAsia="Calibri" w:hAnsi="Calibri" w:cs="Times New Roman"/>
          <w:b/>
          <w:bCs/>
          <w:sz w:val="40"/>
          <w:szCs w:val="40"/>
          <w:lang w:eastAsia="en-US"/>
        </w:rPr>
      </w:pPr>
    </w:p>
    <w:p w14:paraId="3DBF9847" w14:textId="77777777" w:rsidR="00A8002C" w:rsidRPr="00A8002C" w:rsidRDefault="00A8002C" w:rsidP="00A8002C">
      <w:pPr>
        <w:spacing w:after="160" w:line="259" w:lineRule="auto"/>
        <w:jc w:val="center"/>
        <w:rPr>
          <w:rFonts w:ascii="Calibri" w:eastAsia="Calibri" w:hAnsi="Calibri" w:cs="Times New Roman"/>
          <w:b/>
          <w:bCs/>
          <w:sz w:val="40"/>
          <w:szCs w:val="40"/>
          <w:lang w:eastAsia="en-US"/>
        </w:rPr>
      </w:pPr>
    </w:p>
    <w:p w14:paraId="7A41B195" w14:textId="77777777" w:rsidR="00A8002C" w:rsidRPr="00A8002C" w:rsidRDefault="00A8002C" w:rsidP="00A8002C">
      <w:pPr>
        <w:spacing w:after="160" w:line="259" w:lineRule="auto"/>
        <w:jc w:val="center"/>
        <w:rPr>
          <w:rFonts w:ascii="Calibri" w:eastAsia="Calibri" w:hAnsi="Calibri" w:cs="Times New Roman"/>
          <w:b/>
          <w:bCs/>
          <w:sz w:val="40"/>
          <w:szCs w:val="40"/>
          <w:lang w:eastAsia="en-US"/>
        </w:rPr>
      </w:pPr>
    </w:p>
    <w:p w14:paraId="4546A082" w14:textId="77777777" w:rsidR="00A8002C" w:rsidRPr="00A8002C" w:rsidRDefault="00A8002C" w:rsidP="00A8002C">
      <w:pPr>
        <w:spacing w:after="160" w:line="259" w:lineRule="auto"/>
        <w:jc w:val="center"/>
        <w:rPr>
          <w:rFonts w:ascii="Calibri" w:eastAsia="Calibri" w:hAnsi="Calibri" w:cs="Times New Roman"/>
          <w:b/>
          <w:bCs/>
          <w:sz w:val="40"/>
          <w:szCs w:val="40"/>
          <w:lang w:eastAsia="en-US"/>
        </w:rPr>
      </w:pPr>
    </w:p>
    <w:p w14:paraId="41886CF9" w14:textId="77777777" w:rsidR="00A8002C" w:rsidRPr="00A8002C" w:rsidRDefault="00A8002C" w:rsidP="00A8002C">
      <w:pPr>
        <w:spacing w:after="160" w:line="259" w:lineRule="auto"/>
        <w:jc w:val="center"/>
        <w:rPr>
          <w:rFonts w:ascii="Calibri" w:eastAsia="Calibri" w:hAnsi="Calibri" w:cs="Times New Roman"/>
          <w:b/>
          <w:bCs/>
          <w:sz w:val="40"/>
          <w:szCs w:val="40"/>
          <w:lang w:eastAsia="en-US"/>
        </w:rPr>
      </w:pPr>
    </w:p>
    <w:p w14:paraId="29C96CD1" w14:textId="77777777" w:rsidR="00A8002C" w:rsidRPr="00A8002C" w:rsidRDefault="00A8002C" w:rsidP="00A8002C">
      <w:pPr>
        <w:spacing w:after="160" w:line="259" w:lineRule="auto"/>
        <w:jc w:val="center"/>
        <w:rPr>
          <w:rFonts w:ascii="Calibri" w:eastAsia="Calibri" w:hAnsi="Calibri" w:cs="Times New Roman"/>
          <w:b/>
          <w:bCs/>
          <w:sz w:val="40"/>
          <w:szCs w:val="40"/>
          <w:lang w:eastAsia="en-US"/>
        </w:rPr>
      </w:pPr>
    </w:p>
    <w:p w14:paraId="2F605808" w14:textId="77777777" w:rsidR="00A8002C" w:rsidRPr="00A8002C" w:rsidRDefault="00A8002C" w:rsidP="00A8002C">
      <w:pPr>
        <w:spacing w:after="160" w:line="259" w:lineRule="auto"/>
        <w:jc w:val="center"/>
        <w:rPr>
          <w:rFonts w:ascii="Calibri" w:eastAsia="Calibri" w:hAnsi="Calibri" w:cs="Times New Roman"/>
          <w:b/>
          <w:bCs/>
          <w:sz w:val="40"/>
          <w:szCs w:val="40"/>
          <w:lang w:eastAsia="en-US"/>
        </w:rPr>
      </w:pPr>
    </w:p>
    <w:p w14:paraId="1E1DF709" w14:textId="77777777" w:rsidR="00A8002C" w:rsidRPr="00A8002C" w:rsidRDefault="00A8002C" w:rsidP="00A8002C">
      <w:pPr>
        <w:spacing w:after="160" w:line="259" w:lineRule="auto"/>
        <w:jc w:val="center"/>
        <w:rPr>
          <w:rFonts w:ascii="Calibri" w:eastAsia="Calibri" w:hAnsi="Calibri" w:cs="Times New Roman"/>
          <w:b/>
          <w:bCs/>
          <w:sz w:val="40"/>
          <w:szCs w:val="40"/>
          <w:lang w:eastAsia="en-US"/>
        </w:rPr>
      </w:pPr>
    </w:p>
    <w:p w14:paraId="7E9ADCB9" w14:textId="77777777" w:rsidR="00A8002C" w:rsidRPr="00A8002C" w:rsidRDefault="00A8002C" w:rsidP="00A8002C">
      <w:pPr>
        <w:spacing w:after="160" w:line="259" w:lineRule="auto"/>
        <w:jc w:val="center"/>
        <w:rPr>
          <w:rFonts w:ascii="Calibri" w:eastAsia="Calibri" w:hAnsi="Calibri" w:cs="Times New Roman"/>
          <w:b/>
          <w:bCs/>
          <w:sz w:val="40"/>
          <w:szCs w:val="40"/>
          <w:lang w:eastAsia="en-US"/>
        </w:rPr>
      </w:pPr>
    </w:p>
    <w:p w14:paraId="161297DA" w14:textId="77777777" w:rsidR="00A8002C" w:rsidRPr="00A8002C" w:rsidRDefault="00A8002C" w:rsidP="00A8002C">
      <w:pPr>
        <w:spacing w:after="160" w:line="259" w:lineRule="auto"/>
        <w:jc w:val="center"/>
        <w:rPr>
          <w:rFonts w:ascii="Calibri" w:eastAsia="Calibri" w:hAnsi="Calibri" w:cs="Times New Roman"/>
          <w:b/>
          <w:bCs/>
          <w:color w:val="2F5496"/>
          <w:sz w:val="40"/>
          <w:szCs w:val="40"/>
          <w:lang w:eastAsia="en-US"/>
        </w:rPr>
      </w:pPr>
    </w:p>
    <w:p w14:paraId="1EE79DBC" w14:textId="47CA22EB" w:rsidR="00A8002C" w:rsidRPr="00A8002C" w:rsidRDefault="00A8002C" w:rsidP="00A8002C">
      <w:pPr>
        <w:spacing w:after="160" w:line="259" w:lineRule="auto"/>
        <w:rPr>
          <w:rFonts w:ascii="Calibri" w:eastAsia="Calibri" w:hAnsi="Calibri" w:cs="Times New Roman"/>
          <w:sz w:val="32"/>
          <w:szCs w:val="32"/>
          <w:lang w:eastAsia="en-US"/>
        </w:rPr>
      </w:pPr>
      <w:r w:rsidRPr="00A8002C">
        <w:rPr>
          <w:rFonts w:ascii="Calibri" w:eastAsia="Calibri" w:hAnsi="Calibri" w:cs="Times New Roman"/>
          <w:sz w:val="32"/>
          <w:szCs w:val="32"/>
          <w:lang w:eastAsia="en-US"/>
        </w:rPr>
        <w:t xml:space="preserve">Beschrijf op de volgende pagina 3 situaties die in de volgende twee weken zijn voorgekomen op de werkvloer, waarin </w:t>
      </w:r>
      <w:r w:rsidR="00463FE4" w:rsidRPr="00A8002C">
        <w:rPr>
          <w:rFonts w:ascii="Calibri" w:eastAsia="Calibri" w:hAnsi="Calibri" w:cs="Times New Roman"/>
          <w:sz w:val="32"/>
          <w:szCs w:val="32"/>
          <w:lang w:eastAsia="en-US"/>
        </w:rPr>
        <w:t>jouw</w:t>
      </w:r>
      <w:r w:rsidRPr="00A8002C">
        <w:rPr>
          <w:rFonts w:ascii="Calibri" w:eastAsia="Calibri" w:hAnsi="Calibri" w:cs="Times New Roman"/>
          <w:sz w:val="32"/>
          <w:szCs w:val="32"/>
          <w:lang w:eastAsia="en-US"/>
        </w:rPr>
        <w:t xml:space="preserve"> kwaliteiten of verbeterpunten naar voren komen.</w:t>
      </w:r>
      <w:r>
        <w:rPr>
          <w:rFonts w:ascii="Calibri" w:eastAsia="Calibri" w:hAnsi="Calibri" w:cs="Times New Roman"/>
          <w:sz w:val="32"/>
          <w:szCs w:val="32"/>
          <w:lang w:eastAsia="en-US"/>
        </w:rPr>
        <w:br/>
      </w:r>
      <w:r w:rsidRPr="00A8002C">
        <w:rPr>
          <w:rFonts w:ascii="Calibri" w:eastAsia="Calibri" w:hAnsi="Calibri" w:cs="Times New Roman"/>
          <w:b/>
          <w:bCs/>
          <w:noProof/>
          <w:sz w:val="40"/>
          <w:szCs w:val="40"/>
        </w:rPr>
        <w:lastRenderedPageBreak/>
        <w:drawing>
          <wp:anchor distT="0" distB="0" distL="114300" distR="114300" simplePos="0" relativeHeight="251702324" behindDoc="1" locked="0" layoutInCell="1" allowOverlap="1" wp14:anchorId="21D59C9A" wp14:editId="1AE59059">
            <wp:simplePos x="0" y="0"/>
            <wp:positionH relativeFrom="column">
              <wp:posOffset>4830561</wp:posOffset>
            </wp:positionH>
            <wp:positionV relativeFrom="paragraph">
              <wp:posOffset>-790905</wp:posOffset>
            </wp:positionV>
            <wp:extent cx="1603168" cy="957174"/>
            <wp:effectExtent l="0" t="0" r="0" b="0"/>
            <wp:wrapNone/>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T Logo.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03168" cy="957174"/>
                    </a:xfrm>
                    <a:prstGeom prst="rect">
                      <a:avLst/>
                    </a:prstGeom>
                  </pic:spPr>
                </pic:pic>
              </a:graphicData>
            </a:graphic>
            <wp14:sizeRelH relativeFrom="page">
              <wp14:pctWidth>0</wp14:pctWidth>
            </wp14:sizeRelH>
            <wp14:sizeRelV relativeFrom="page">
              <wp14:pctHeight>0</wp14:pctHeight>
            </wp14:sizeRelV>
          </wp:anchor>
        </w:drawing>
      </w:r>
      <w:r w:rsidRPr="00A8002C">
        <w:rPr>
          <w:rFonts w:ascii="Calibri" w:eastAsia="Calibri" w:hAnsi="Calibri" w:cs="Times New Roman"/>
          <w:noProof/>
          <w:sz w:val="40"/>
          <w:szCs w:val="40"/>
        </w:rPr>
        <mc:AlternateContent>
          <mc:Choice Requires="wps">
            <w:drawing>
              <wp:anchor distT="0" distB="0" distL="114300" distR="114300" simplePos="0" relativeHeight="251671604" behindDoc="0" locked="0" layoutInCell="1" allowOverlap="1" wp14:anchorId="73DF55FC" wp14:editId="59F29277">
                <wp:simplePos x="0" y="0"/>
                <wp:positionH relativeFrom="column">
                  <wp:posOffset>-301625</wp:posOffset>
                </wp:positionH>
                <wp:positionV relativeFrom="paragraph">
                  <wp:posOffset>766445</wp:posOffset>
                </wp:positionV>
                <wp:extent cx="5541645" cy="2202180"/>
                <wp:effectExtent l="0" t="0" r="20955" b="26670"/>
                <wp:wrapNone/>
                <wp:docPr id="61" name="Rechthoek 61"/>
                <wp:cNvGraphicFramePr/>
                <a:graphic xmlns:a="http://schemas.openxmlformats.org/drawingml/2006/main">
                  <a:graphicData uri="http://schemas.microsoft.com/office/word/2010/wordprocessingShape">
                    <wps:wsp>
                      <wps:cNvSpPr/>
                      <wps:spPr>
                        <a:xfrm>
                          <a:off x="0" y="0"/>
                          <a:ext cx="5541645" cy="2202180"/>
                        </a:xfrm>
                        <a:prstGeom prst="rect">
                          <a:avLst/>
                        </a:prstGeom>
                        <a:solidFill>
                          <a:sysClr val="window" lastClr="FFFFFF"/>
                        </a:solidFill>
                        <a:ln w="12700" cap="flat" cmpd="sng" algn="ctr">
                          <a:solidFill>
                            <a:srgbClr val="4472C4"/>
                          </a:solidFill>
                          <a:prstDash val="solid"/>
                          <a:miter lim="800000"/>
                        </a:ln>
                        <a:effectLst/>
                      </wps:spPr>
                      <wps:txbx>
                        <w:txbxContent>
                          <w:p w14:paraId="66E29621" w14:textId="77777777" w:rsidR="00A8002C" w:rsidRDefault="00A8002C" w:rsidP="00A8002C"/>
                          <w:p w14:paraId="1DA65B83" w14:textId="77777777" w:rsidR="00A8002C" w:rsidRDefault="00A8002C" w:rsidP="00A8002C"/>
                          <w:p w14:paraId="12117D2B" w14:textId="77777777" w:rsidR="00A8002C" w:rsidRDefault="00A8002C" w:rsidP="00A8002C"/>
                          <w:p w14:paraId="43FBA686" w14:textId="77777777" w:rsidR="00A8002C" w:rsidRDefault="00A8002C" w:rsidP="00A8002C"/>
                          <w:p w14:paraId="28303C98" w14:textId="77777777" w:rsidR="00A8002C" w:rsidRDefault="00A8002C" w:rsidP="00A8002C"/>
                          <w:p w14:paraId="5D916BDC" w14:textId="77777777" w:rsidR="00A8002C" w:rsidRDefault="00A8002C" w:rsidP="00A8002C"/>
                          <w:p w14:paraId="2EE3AC31" w14:textId="77777777" w:rsidR="00A8002C" w:rsidRDefault="00A8002C" w:rsidP="00A800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F55FC" id="Rechthoek 61" o:spid="_x0000_s1069" style="position:absolute;margin-left:-23.75pt;margin-top:60.35pt;width:436.35pt;height:173.4pt;z-index:2516716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" fillcolor="window" strokecolor="#4472c4" strokeweight="1pt">
                <v:textbox>
                  <w:txbxContent>
                    <w:p w14:paraId="66E29621" w14:textId="77777777" w:rsidR="00A8002C" w:rsidRDefault="00A8002C" w:rsidP="00A8002C"/>
                    <w:p w14:paraId="1DA65B83" w14:textId="77777777" w:rsidR="00A8002C" w:rsidRDefault="00A8002C" w:rsidP="00A8002C"/>
                    <w:p w14:paraId="12117D2B" w14:textId="77777777" w:rsidR="00A8002C" w:rsidRDefault="00A8002C" w:rsidP="00A8002C"/>
                    <w:p w14:paraId="43FBA686" w14:textId="77777777" w:rsidR="00A8002C" w:rsidRDefault="00A8002C" w:rsidP="00A8002C"/>
                    <w:p w14:paraId="28303C98" w14:textId="77777777" w:rsidR="00A8002C" w:rsidRDefault="00A8002C" w:rsidP="00A8002C"/>
                    <w:p w14:paraId="5D916BDC" w14:textId="77777777" w:rsidR="00A8002C" w:rsidRDefault="00A8002C" w:rsidP="00A8002C"/>
                    <w:p w14:paraId="2EE3AC31" w14:textId="77777777" w:rsidR="00A8002C" w:rsidRDefault="00A8002C" w:rsidP="00A8002C"/>
                  </w:txbxContent>
                </v:textbox>
              </v:rect>
            </w:pict>
          </mc:Fallback>
        </mc:AlternateContent>
      </w:r>
      <w:r w:rsidRPr="00A8002C">
        <w:rPr>
          <w:rFonts w:ascii="Calibri" w:eastAsia="Calibri" w:hAnsi="Calibri" w:cs="Times New Roman"/>
          <w:b/>
          <w:bCs/>
          <w:sz w:val="40"/>
          <w:szCs w:val="40"/>
          <w:lang w:eastAsia="en-US"/>
        </w:rPr>
        <w:br/>
      </w:r>
      <w:r w:rsidRPr="00A8002C">
        <w:rPr>
          <w:rFonts w:ascii="Calibri" w:eastAsia="Calibri" w:hAnsi="Calibri" w:cs="Times New Roman"/>
          <w:noProof/>
          <w:sz w:val="40"/>
          <w:szCs w:val="40"/>
        </w:rPr>
        <mc:AlternateContent>
          <mc:Choice Requires="wps">
            <w:drawing>
              <wp:anchor distT="0" distB="0" distL="114300" distR="114300" simplePos="0" relativeHeight="251670580" behindDoc="0" locked="0" layoutInCell="1" allowOverlap="1" wp14:anchorId="49E9CB0D" wp14:editId="291F9A2D">
                <wp:simplePos x="0" y="0"/>
                <wp:positionH relativeFrom="column">
                  <wp:posOffset>-302150</wp:posOffset>
                </wp:positionH>
                <wp:positionV relativeFrom="paragraph">
                  <wp:posOffset>293122</wp:posOffset>
                </wp:positionV>
                <wp:extent cx="5542059" cy="468520"/>
                <wp:effectExtent l="0" t="0" r="20955" b="27305"/>
                <wp:wrapNone/>
                <wp:docPr id="62" name="Rechthoek 62"/>
                <wp:cNvGraphicFramePr/>
                <a:graphic xmlns:a="http://schemas.openxmlformats.org/drawingml/2006/main">
                  <a:graphicData uri="http://schemas.microsoft.com/office/word/2010/wordprocessingShape">
                    <wps:wsp>
                      <wps:cNvSpPr/>
                      <wps:spPr>
                        <a:xfrm>
                          <a:off x="0" y="0"/>
                          <a:ext cx="5542059" cy="468520"/>
                        </a:xfrm>
                        <a:prstGeom prst="rect">
                          <a:avLst/>
                        </a:prstGeom>
                        <a:solidFill>
                          <a:srgbClr val="4472C4"/>
                        </a:solidFill>
                        <a:ln w="12700" cap="flat" cmpd="sng" algn="ctr">
                          <a:solidFill>
                            <a:srgbClr val="4472C4">
                              <a:shade val="50000"/>
                            </a:srgbClr>
                          </a:solidFill>
                          <a:prstDash val="solid"/>
                          <a:miter lim="800000"/>
                        </a:ln>
                        <a:effectLst/>
                      </wps:spPr>
                      <wps:txbx>
                        <w:txbxContent>
                          <w:p w14:paraId="6F51A266" w14:textId="77777777" w:rsidR="00A8002C" w:rsidRPr="008E4B5D" w:rsidRDefault="00A8002C" w:rsidP="00A8002C">
                            <w:pPr>
                              <w:rPr>
                                <w:sz w:val="32"/>
                                <w:szCs w:val="32"/>
                              </w:rPr>
                            </w:pPr>
                            <w:r>
                              <w:rPr>
                                <w:sz w:val="32"/>
                                <w:szCs w:val="32"/>
                              </w:rPr>
                              <w:t>Situatie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9CB0D" id="Rechthoek 62" o:spid="_x0000_s1070" style="position:absolute;margin-left:-23.8pt;margin-top:23.1pt;width:436.4pt;height:36.9pt;z-index:251670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" fillcolor="#4472c4" strokecolor="#2f528f" strokeweight="1pt">
                <v:textbox>
                  <w:txbxContent>
                    <w:p w14:paraId="6F51A266" w14:textId="77777777" w:rsidR="00A8002C" w:rsidRPr="008E4B5D" w:rsidRDefault="00A8002C" w:rsidP="00A8002C">
                      <w:pPr>
                        <w:rPr>
                          <w:sz w:val="32"/>
                          <w:szCs w:val="32"/>
                        </w:rPr>
                      </w:pPr>
                      <w:r>
                        <w:rPr>
                          <w:sz w:val="32"/>
                          <w:szCs w:val="32"/>
                        </w:rPr>
                        <w:t>Situatie 1:</w:t>
                      </w:r>
                    </w:p>
                  </w:txbxContent>
                </v:textbox>
              </v:rect>
            </w:pict>
          </mc:Fallback>
        </mc:AlternateContent>
      </w:r>
    </w:p>
    <w:p w14:paraId="369AF31D" w14:textId="77777777" w:rsidR="00A8002C" w:rsidRPr="00A8002C" w:rsidRDefault="00A8002C" w:rsidP="00A8002C">
      <w:pPr>
        <w:spacing w:after="160" w:line="259" w:lineRule="auto"/>
        <w:rPr>
          <w:rFonts w:ascii="Calibri" w:eastAsia="Calibri" w:hAnsi="Calibri" w:cs="Times New Roman"/>
          <w:b/>
          <w:bCs/>
          <w:sz w:val="40"/>
          <w:szCs w:val="40"/>
          <w:lang w:eastAsia="en-US"/>
        </w:rPr>
      </w:pPr>
      <w:r w:rsidRPr="00A8002C">
        <w:rPr>
          <w:rFonts w:ascii="Calibri" w:eastAsia="Calibri" w:hAnsi="Calibri" w:cs="Times New Roman"/>
          <w:noProof/>
          <w:sz w:val="40"/>
          <w:szCs w:val="40"/>
        </w:rPr>
        <mc:AlternateContent>
          <mc:Choice Requires="wps">
            <w:drawing>
              <wp:anchor distT="0" distB="0" distL="114300" distR="114300" simplePos="0" relativeHeight="251673652" behindDoc="0" locked="0" layoutInCell="1" allowOverlap="1" wp14:anchorId="3C6A6BC4" wp14:editId="59B5199D">
                <wp:simplePos x="0" y="0"/>
                <wp:positionH relativeFrom="column">
                  <wp:posOffset>-56515</wp:posOffset>
                </wp:positionH>
                <wp:positionV relativeFrom="paragraph">
                  <wp:posOffset>1495425</wp:posOffset>
                </wp:positionV>
                <wp:extent cx="4913906" cy="15902"/>
                <wp:effectExtent l="0" t="0" r="20320" b="22225"/>
                <wp:wrapNone/>
                <wp:docPr id="63" name="Rechte verbindingslijn 63"/>
                <wp:cNvGraphicFramePr/>
                <a:graphic xmlns:a="http://schemas.openxmlformats.org/drawingml/2006/main">
                  <a:graphicData uri="http://schemas.microsoft.com/office/word/2010/wordprocessingShape">
                    <wps:wsp>
                      <wps:cNvCnPr/>
                      <wps:spPr>
                        <a:xfrm flipV="1">
                          <a:off x="0" y="0"/>
                          <a:ext cx="4913906" cy="15902"/>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DB5147D" id="Rechte verbindingslijn 63" o:spid="_x0000_s1026" style="position:absolute;flip:y;z-index:251673652;visibility:visible;mso-wrap-style:square;mso-wrap-distance-left:9pt;mso-wrap-distance-top:0;mso-wrap-distance-right:9pt;mso-wrap-distance-bottom:0;mso-position-horizontal:absolute;mso-position-horizontal-relative:text;mso-position-vertical:absolute;mso-position-vertical-relative:text" from="-4.45pt,117.75pt" to="382.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" strokecolor="#4472c4"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74676" behindDoc="0" locked="0" layoutInCell="1" allowOverlap="1" wp14:anchorId="13A48CF5" wp14:editId="2AC03C37">
                <wp:simplePos x="0" y="0"/>
                <wp:positionH relativeFrom="column">
                  <wp:posOffset>-40861</wp:posOffset>
                </wp:positionH>
                <wp:positionV relativeFrom="paragraph">
                  <wp:posOffset>2171286</wp:posOffset>
                </wp:positionV>
                <wp:extent cx="4913906" cy="15902"/>
                <wp:effectExtent l="0" t="0" r="20320" b="22225"/>
                <wp:wrapNone/>
                <wp:docPr id="218" name="Rechte verbindingslijn 218"/>
                <wp:cNvGraphicFramePr/>
                <a:graphic xmlns:a="http://schemas.openxmlformats.org/drawingml/2006/main">
                  <a:graphicData uri="http://schemas.microsoft.com/office/word/2010/wordprocessingShape">
                    <wps:wsp>
                      <wps:cNvCnPr/>
                      <wps:spPr>
                        <a:xfrm flipV="1">
                          <a:off x="0" y="0"/>
                          <a:ext cx="4913906" cy="15902"/>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DBB63FD" id="Rechte verbindingslijn 218" o:spid="_x0000_s1026" style="position:absolute;flip:y;z-index:251674676;visibility:visible;mso-wrap-style:square;mso-wrap-distance-left:9pt;mso-wrap-distance-top:0;mso-wrap-distance-right:9pt;mso-wrap-distance-bottom:0;mso-position-horizontal:absolute;mso-position-horizontal-relative:text;mso-position-vertical:absolute;mso-position-vertical-relative:text" from="-3.2pt,170.95pt" to="383.7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" strokecolor="#4472c4"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72628" behindDoc="0" locked="0" layoutInCell="1" allowOverlap="1" wp14:anchorId="2BD2E013" wp14:editId="53EB076D">
                <wp:simplePos x="0" y="0"/>
                <wp:positionH relativeFrom="column">
                  <wp:posOffset>-136470</wp:posOffset>
                </wp:positionH>
                <wp:positionV relativeFrom="paragraph">
                  <wp:posOffset>867355</wp:posOffset>
                </wp:positionV>
                <wp:extent cx="5009322" cy="15902"/>
                <wp:effectExtent l="0" t="0" r="20320" b="22225"/>
                <wp:wrapNone/>
                <wp:docPr id="219" name="Rechte verbindingslijn 219"/>
                <wp:cNvGraphicFramePr/>
                <a:graphic xmlns:a="http://schemas.openxmlformats.org/drawingml/2006/main">
                  <a:graphicData uri="http://schemas.microsoft.com/office/word/2010/wordprocessingShape">
                    <wps:wsp>
                      <wps:cNvCnPr/>
                      <wps:spPr>
                        <a:xfrm flipV="1">
                          <a:off x="0" y="0"/>
                          <a:ext cx="5009322" cy="15902"/>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D60F0CD" id="Rechte verbindingslijn 219" o:spid="_x0000_s1026" style="position:absolute;flip:y;z-index:251672628;visibility:visible;mso-wrap-style:square;mso-wrap-distance-left:9pt;mso-wrap-distance-top:0;mso-wrap-distance-right:9pt;mso-wrap-distance-bottom:0;mso-position-horizontal:absolute;mso-position-horizontal-relative:text;mso-position-vertical:absolute;mso-position-vertical-relative:text" from="-10.75pt,68.3pt" to="383.7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" strokecolor="#4472c4" strokeweight=".5pt">
                <v:stroke joinstyle="miter"/>
              </v:line>
            </w:pict>
          </mc:Fallback>
        </mc:AlternateContent>
      </w:r>
      <w:r w:rsidRPr="00A8002C">
        <w:rPr>
          <w:rFonts w:ascii="Calibri" w:eastAsia="Calibri" w:hAnsi="Calibri" w:cs="Times New Roman"/>
          <w:b/>
          <w:bCs/>
          <w:sz w:val="40"/>
          <w:szCs w:val="40"/>
          <w:lang w:eastAsia="en-US"/>
        </w:rPr>
        <w:t xml:space="preserve">  </w:t>
      </w:r>
    </w:p>
    <w:p w14:paraId="716D73C0" w14:textId="77777777" w:rsidR="00A8002C" w:rsidRPr="00A8002C" w:rsidRDefault="00A8002C" w:rsidP="00A8002C">
      <w:pPr>
        <w:spacing w:after="160" w:line="259" w:lineRule="auto"/>
        <w:rPr>
          <w:rFonts w:ascii="Calibri" w:eastAsia="Calibri" w:hAnsi="Calibri" w:cs="Times New Roman"/>
          <w:b/>
          <w:bCs/>
          <w:sz w:val="40"/>
          <w:szCs w:val="40"/>
          <w:lang w:eastAsia="en-US"/>
        </w:rPr>
      </w:pPr>
      <w:r w:rsidRPr="00A8002C">
        <w:rPr>
          <w:rFonts w:ascii="Calibri" w:eastAsia="Calibri" w:hAnsi="Calibri" w:cs="Times New Roman"/>
          <w:b/>
          <w:bCs/>
          <w:sz w:val="40"/>
          <w:szCs w:val="40"/>
          <w:lang w:eastAsia="en-US"/>
        </w:rPr>
        <w:t>\</w:t>
      </w:r>
    </w:p>
    <w:p w14:paraId="0EFE9340"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5763B386"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26EAFB24"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716E8919" w14:textId="77777777" w:rsidR="00A8002C" w:rsidRPr="00A8002C" w:rsidRDefault="00A8002C" w:rsidP="00A8002C">
      <w:pPr>
        <w:spacing w:after="160" w:line="259" w:lineRule="auto"/>
        <w:rPr>
          <w:rFonts w:ascii="Calibri" w:eastAsia="Calibri" w:hAnsi="Calibri" w:cs="Times New Roman"/>
          <w:b/>
          <w:bCs/>
          <w:sz w:val="40"/>
          <w:szCs w:val="40"/>
          <w:lang w:eastAsia="en-US"/>
        </w:rPr>
      </w:pPr>
      <w:r w:rsidRPr="00A8002C">
        <w:rPr>
          <w:rFonts w:ascii="Calibri" w:eastAsia="Calibri" w:hAnsi="Calibri" w:cs="Times New Roman"/>
          <w:noProof/>
          <w:sz w:val="40"/>
          <w:szCs w:val="40"/>
        </w:rPr>
        <mc:AlternateContent>
          <mc:Choice Requires="wps">
            <w:drawing>
              <wp:anchor distT="0" distB="0" distL="114300" distR="114300" simplePos="0" relativeHeight="251675700" behindDoc="0" locked="0" layoutInCell="1" allowOverlap="1" wp14:anchorId="7A88C838" wp14:editId="6C761490">
                <wp:simplePos x="0" y="0"/>
                <wp:positionH relativeFrom="column">
                  <wp:posOffset>461176</wp:posOffset>
                </wp:positionH>
                <wp:positionV relativeFrom="paragraph">
                  <wp:posOffset>284535</wp:posOffset>
                </wp:positionV>
                <wp:extent cx="5542059" cy="468520"/>
                <wp:effectExtent l="0" t="0" r="20955" b="27305"/>
                <wp:wrapNone/>
                <wp:docPr id="25" name="Rechthoek 25"/>
                <wp:cNvGraphicFramePr/>
                <a:graphic xmlns:a="http://schemas.openxmlformats.org/drawingml/2006/main">
                  <a:graphicData uri="http://schemas.microsoft.com/office/word/2010/wordprocessingShape">
                    <wps:wsp>
                      <wps:cNvSpPr/>
                      <wps:spPr>
                        <a:xfrm>
                          <a:off x="0" y="0"/>
                          <a:ext cx="5542059" cy="468520"/>
                        </a:xfrm>
                        <a:prstGeom prst="rect">
                          <a:avLst/>
                        </a:prstGeom>
                        <a:solidFill>
                          <a:srgbClr val="C00000"/>
                        </a:solidFill>
                        <a:ln w="12700" cap="flat" cmpd="sng" algn="ctr">
                          <a:solidFill>
                            <a:srgbClr val="C00000"/>
                          </a:solidFill>
                          <a:prstDash val="solid"/>
                          <a:miter lim="800000"/>
                        </a:ln>
                        <a:effectLst/>
                      </wps:spPr>
                      <wps:txbx>
                        <w:txbxContent>
                          <w:p w14:paraId="29D011A7" w14:textId="77777777" w:rsidR="00A8002C" w:rsidRPr="008E4B5D" w:rsidRDefault="00A8002C" w:rsidP="00A8002C">
                            <w:pPr>
                              <w:rPr>
                                <w:sz w:val="32"/>
                                <w:szCs w:val="32"/>
                              </w:rPr>
                            </w:pPr>
                            <w:r>
                              <w:rPr>
                                <w:sz w:val="32"/>
                                <w:szCs w:val="32"/>
                              </w:rPr>
                              <w:t>Situatie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8C838" id="Rechthoek 25" o:spid="_x0000_s1071" style="position:absolute;margin-left:36.3pt;margin-top:22.4pt;width:436.4pt;height:36.9pt;z-index:251675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" fillcolor="#c00000" strokecolor="#c00000" strokeweight="1pt">
                <v:textbox>
                  <w:txbxContent>
                    <w:p w14:paraId="29D011A7" w14:textId="77777777" w:rsidR="00A8002C" w:rsidRPr="008E4B5D" w:rsidRDefault="00A8002C" w:rsidP="00A8002C">
                      <w:pPr>
                        <w:rPr>
                          <w:sz w:val="32"/>
                          <w:szCs w:val="32"/>
                        </w:rPr>
                      </w:pPr>
                      <w:r>
                        <w:rPr>
                          <w:sz w:val="32"/>
                          <w:szCs w:val="32"/>
                        </w:rPr>
                        <w:t>Situatie 2:</w:t>
                      </w:r>
                    </w:p>
                  </w:txbxContent>
                </v:textbox>
              </v:rect>
            </w:pict>
          </mc:Fallback>
        </mc:AlternateContent>
      </w:r>
    </w:p>
    <w:p w14:paraId="388E6E68" w14:textId="77777777" w:rsidR="00A8002C" w:rsidRPr="00A8002C" w:rsidRDefault="00A8002C" w:rsidP="00A8002C">
      <w:pPr>
        <w:spacing w:after="160" w:line="259" w:lineRule="auto"/>
        <w:rPr>
          <w:rFonts w:ascii="Calibri" w:eastAsia="Calibri" w:hAnsi="Calibri" w:cs="Times New Roman"/>
          <w:b/>
          <w:bCs/>
          <w:sz w:val="40"/>
          <w:szCs w:val="40"/>
          <w:lang w:eastAsia="en-US"/>
        </w:rPr>
      </w:pPr>
      <w:r w:rsidRPr="00A8002C">
        <w:rPr>
          <w:rFonts w:ascii="Calibri" w:eastAsia="Calibri" w:hAnsi="Calibri" w:cs="Times New Roman"/>
          <w:noProof/>
          <w:sz w:val="40"/>
          <w:szCs w:val="40"/>
        </w:rPr>
        <mc:AlternateContent>
          <mc:Choice Requires="wps">
            <w:drawing>
              <wp:anchor distT="0" distB="0" distL="114300" distR="114300" simplePos="0" relativeHeight="251684916" behindDoc="0" locked="0" layoutInCell="1" allowOverlap="1" wp14:anchorId="08FFBAD9" wp14:editId="55AFC4E9">
                <wp:simplePos x="0" y="0"/>
                <wp:positionH relativeFrom="column">
                  <wp:posOffset>-279593</wp:posOffset>
                </wp:positionH>
                <wp:positionV relativeFrom="paragraph">
                  <wp:posOffset>5207883</wp:posOffset>
                </wp:positionV>
                <wp:extent cx="5001370" cy="15903"/>
                <wp:effectExtent l="0" t="0" r="27940" b="22225"/>
                <wp:wrapNone/>
                <wp:docPr id="34" name="Rechte verbindingslijn 34"/>
                <wp:cNvGraphicFramePr/>
                <a:graphic xmlns:a="http://schemas.openxmlformats.org/drawingml/2006/main">
                  <a:graphicData uri="http://schemas.microsoft.com/office/word/2010/wordprocessingShape">
                    <wps:wsp>
                      <wps:cNvCnPr/>
                      <wps:spPr>
                        <a:xfrm>
                          <a:off x="0" y="0"/>
                          <a:ext cx="5001370" cy="15903"/>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ADF0207" id="Rechte verbindingslijn 34" o:spid="_x0000_s1026" style="position:absolute;z-index:251684916;visibility:visible;mso-wrap-style:square;mso-wrap-distance-left:9pt;mso-wrap-distance-top:0;mso-wrap-distance-right:9pt;mso-wrap-distance-bottom:0;mso-position-horizontal:absolute;mso-position-horizontal-relative:text;mso-position-vertical:absolute;mso-position-vertical-relative:text" from="-22pt,410.05pt" to="371.8pt,4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" strokecolor="#4472c4"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83892" behindDoc="0" locked="0" layoutInCell="1" allowOverlap="1" wp14:anchorId="532213AF" wp14:editId="5D59EFC6">
                <wp:simplePos x="0" y="0"/>
                <wp:positionH relativeFrom="column">
                  <wp:posOffset>-303448</wp:posOffset>
                </wp:positionH>
                <wp:positionV relativeFrom="paragraph">
                  <wp:posOffset>4555877</wp:posOffset>
                </wp:positionV>
                <wp:extent cx="4993419" cy="7951"/>
                <wp:effectExtent l="0" t="0" r="36195" b="30480"/>
                <wp:wrapNone/>
                <wp:docPr id="33" name="Rechte verbindingslijn 33"/>
                <wp:cNvGraphicFramePr/>
                <a:graphic xmlns:a="http://schemas.openxmlformats.org/drawingml/2006/main">
                  <a:graphicData uri="http://schemas.microsoft.com/office/word/2010/wordprocessingShape">
                    <wps:wsp>
                      <wps:cNvCnPr/>
                      <wps:spPr>
                        <a:xfrm>
                          <a:off x="0" y="0"/>
                          <a:ext cx="4993419" cy="7951"/>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E45F4E" id="Rechte verbindingslijn 33" o:spid="_x0000_s1026" style="position:absolute;z-index:251683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pt,358.75pt" to="369.3pt,3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" strokecolor="#4472c4"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82868" behindDoc="0" locked="0" layoutInCell="1" allowOverlap="1" wp14:anchorId="5E50588B" wp14:editId="4B61AFA0">
                <wp:simplePos x="0" y="0"/>
                <wp:positionH relativeFrom="column">
                  <wp:posOffset>-359106</wp:posOffset>
                </wp:positionH>
                <wp:positionV relativeFrom="paragraph">
                  <wp:posOffset>3975431</wp:posOffset>
                </wp:positionV>
                <wp:extent cx="5025031" cy="7952"/>
                <wp:effectExtent l="0" t="0" r="23495" b="30480"/>
                <wp:wrapNone/>
                <wp:docPr id="32" name="Rechte verbindingslijn 32"/>
                <wp:cNvGraphicFramePr/>
                <a:graphic xmlns:a="http://schemas.openxmlformats.org/drawingml/2006/main">
                  <a:graphicData uri="http://schemas.microsoft.com/office/word/2010/wordprocessingShape">
                    <wps:wsp>
                      <wps:cNvCnPr/>
                      <wps:spPr>
                        <a:xfrm>
                          <a:off x="0" y="0"/>
                          <a:ext cx="5025031" cy="7952"/>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38A2FD" id="Rechte verbindingslijn 32" o:spid="_x0000_s1026" style="position:absolute;z-index:251682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313.05pt" to="367.35pt,3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" strokecolor="#4472c4"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81844" behindDoc="0" locked="0" layoutInCell="1" allowOverlap="1" wp14:anchorId="7D9B72E0" wp14:editId="4F92EED7">
                <wp:simplePos x="0" y="0"/>
                <wp:positionH relativeFrom="column">
                  <wp:posOffset>-508883</wp:posOffset>
                </wp:positionH>
                <wp:positionV relativeFrom="paragraph">
                  <wp:posOffset>3450231</wp:posOffset>
                </wp:positionV>
                <wp:extent cx="5542059" cy="2202511"/>
                <wp:effectExtent l="0" t="0" r="20955" b="26670"/>
                <wp:wrapNone/>
                <wp:docPr id="220" name="Rechthoek 220"/>
                <wp:cNvGraphicFramePr/>
                <a:graphic xmlns:a="http://schemas.openxmlformats.org/drawingml/2006/main">
                  <a:graphicData uri="http://schemas.microsoft.com/office/word/2010/wordprocessingShape">
                    <wps:wsp>
                      <wps:cNvSpPr/>
                      <wps:spPr>
                        <a:xfrm>
                          <a:off x="0" y="0"/>
                          <a:ext cx="5542059" cy="2202511"/>
                        </a:xfrm>
                        <a:prstGeom prst="rect">
                          <a:avLst/>
                        </a:prstGeom>
                        <a:solidFill>
                          <a:sysClr val="window" lastClr="FFFFFF"/>
                        </a:solidFill>
                        <a:ln w="12700" cap="flat" cmpd="sng" algn="ctr">
                          <a:solidFill>
                            <a:srgbClr val="4472C4"/>
                          </a:solidFill>
                          <a:prstDash val="solid"/>
                          <a:miter lim="800000"/>
                        </a:ln>
                        <a:effectLst/>
                      </wps:spPr>
                      <wps:txbx>
                        <w:txbxContent>
                          <w:p w14:paraId="2E41EB0B" w14:textId="77777777" w:rsidR="00A8002C" w:rsidRDefault="00A8002C" w:rsidP="00A800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B72E0" id="Rechthoek 220" o:spid="_x0000_s1072" style="position:absolute;margin-left:-40.05pt;margin-top:271.65pt;width:436.4pt;height:173.45pt;z-index:2516818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" fillcolor="window" strokecolor="#4472c4" strokeweight="1pt">
                <v:textbox>
                  <w:txbxContent>
                    <w:p w14:paraId="2E41EB0B" w14:textId="77777777" w:rsidR="00A8002C" w:rsidRDefault="00A8002C" w:rsidP="00A8002C"/>
                  </w:txbxContent>
                </v:textbox>
              </v:rect>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80820" behindDoc="0" locked="0" layoutInCell="1" allowOverlap="1" wp14:anchorId="52E1847F" wp14:editId="30A4E689">
                <wp:simplePos x="0" y="0"/>
                <wp:positionH relativeFrom="column">
                  <wp:posOffset>-508883</wp:posOffset>
                </wp:positionH>
                <wp:positionV relativeFrom="paragraph">
                  <wp:posOffset>3004958</wp:posOffset>
                </wp:positionV>
                <wp:extent cx="5542059" cy="468520"/>
                <wp:effectExtent l="0" t="0" r="20955" b="27305"/>
                <wp:wrapNone/>
                <wp:docPr id="221" name="Rechthoek 221"/>
                <wp:cNvGraphicFramePr/>
                <a:graphic xmlns:a="http://schemas.openxmlformats.org/drawingml/2006/main">
                  <a:graphicData uri="http://schemas.microsoft.com/office/word/2010/wordprocessingShape">
                    <wps:wsp>
                      <wps:cNvSpPr/>
                      <wps:spPr>
                        <a:xfrm>
                          <a:off x="0" y="0"/>
                          <a:ext cx="5542059" cy="468520"/>
                        </a:xfrm>
                        <a:prstGeom prst="rect">
                          <a:avLst/>
                        </a:prstGeom>
                        <a:solidFill>
                          <a:srgbClr val="4472C4"/>
                        </a:solidFill>
                        <a:ln w="12700" cap="flat" cmpd="sng" algn="ctr">
                          <a:solidFill>
                            <a:srgbClr val="4472C4">
                              <a:shade val="50000"/>
                            </a:srgbClr>
                          </a:solidFill>
                          <a:prstDash val="solid"/>
                          <a:miter lim="800000"/>
                        </a:ln>
                        <a:effectLst/>
                      </wps:spPr>
                      <wps:txbx>
                        <w:txbxContent>
                          <w:p w14:paraId="31E2C164" w14:textId="77777777" w:rsidR="00A8002C" w:rsidRPr="008E4B5D" w:rsidRDefault="00A8002C" w:rsidP="00A8002C">
                            <w:pPr>
                              <w:rPr>
                                <w:sz w:val="32"/>
                                <w:szCs w:val="32"/>
                              </w:rPr>
                            </w:pPr>
                            <w:r>
                              <w:rPr>
                                <w:sz w:val="32"/>
                                <w:szCs w:val="32"/>
                              </w:rPr>
                              <w:t>Situatie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1847F" id="Rechthoek 221" o:spid="_x0000_s1073" style="position:absolute;margin-left:-40.05pt;margin-top:236.6pt;width:436.4pt;height:36.9pt;z-index:251680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" fillcolor="#4472c4" strokecolor="#2f528f" strokeweight="1pt">
                <v:textbox>
                  <w:txbxContent>
                    <w:p w14:paraId="31E2C164" w14:textId="77777777" w:rsidR="00A8002C" w:rsidRPr="008E4B5D" w:rsidRDefault="00A8002C" w:rsidP="00A8002C">
                      <w:pPr>
                        <w:rPr>
                          <w:sz w:val="32"/>
                          <w:szCs w:val="32"/>
                        </w:rPr>
                      </w:pPr>
                      <w:r>
                        <w:rPr>
                          <w:sz w:val="32"/>
                          <w:szCs w:val="32"/>
                        </w:rPr>
                        <w:t>Situatie 3:</w:t>
                      </w:r>
                    </w:p>
                  </w:txbxContent>
                </v:textbox>
              </v:rect>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79796" behindDoc="0" locked="0" layoutInCell="1" allowOverlap="1" wp14:anchorId="412CECE9" wp14:editId="738989FF">
                <wp:simplePos x="0" y="0"/>
                <wp:positionH relativeFrom="column">
                  <wp:posOffset>674563</wp:posOffset>
                </wp:positionH>
                <wp:positionV relativeFrom="paragraph">
                  <wp:posOffset>2226144</wp:posOffset>
                </wp:positionV>
                <wp:extent cx="5033176" cy="15903"/>
                <wp:effectExtent l="0" t="0" r="34290" b="22225"/>
                <wp:wrapNone/>
                <wp:docPr id="222" name="Rechte verbindingslijn 222"/>
                <wp:cNvGraphicFramePr/>
                <a:graphic xmlns:a="http://schemas.openxmlformats.org/drawingml/2006/main">
                  <a:graphicData uri="http://schemas.microsoft.com/office/word/2010/wordprocessingShape">
                    <wps:wsp>
                      <wps:cNvCnPr/>
                      <wps:spPr>
                        <a:xfrm flipV="1">
                          <a:off x="0" y="0"/>
                          <a:ext cx="5033176" cy="15903"/>
                        </a:xfrm>
                        <a:prstGeom prst="line">
                          <a:avLst/>
                        </a:prstGeom>
                        <a:noFill/>
                        <a:ln w="6350" cap="flat" cmpd="sng" algn="ctr">
                          <a:solidFill>
                            <a:srgbClr val="C00000"/>
                          </a:solidFill>
                          <a:prstDash val="solid"/>
                          <a:miter lim="800000"/>
                        </a:ln>
                        <a:effectLst/>
                      </wps:spPr>
                      <wps:bodyPr/>
                    </wps:wsp>
                  </a:graphicData>
                </a:graphic>
              </wp:anchor>
            </w:drawing>
          </mc:Choice>
          <mc:Fallback>
            <w:pict>
              <v:line w14:anchorId="0A4154AF" id="Rechte verbindingslijn 222" o:spid="_x0000_s1026" style="position:absolute;flip:y;z-index:251679796;visibility:visible;mso-wrap-style:square;mso-wrap-distance-left:9pt;mso-wrap-distance-top:0;mso-wrap-distance-right:9pt;mso-wrap-distance-bottom:0;mso-position-horizontal:absolute;mso-position-horizontal-relative:text;mso-position-vertical:absolute;mso-position-vertical-relative:text" from="53.1pt,175.3pt" to="449.4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" strokecolor="#c00000"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78772" behindDoc="0" locked="0" layoutInCell="1" allowOverlap="1" wp14:anchorId="7E7FF64A" wp14:editId="0E18826D">
                <wp:simplePos x="0" y="0"/>
                <wp:positionH relativeFrom="column">
                  <wp:posOffset>618904</wp:posOffset>
                </wp:positionH>
                <wp:positionV relativeFrom="paragraph">
                  <wp:posOffset>1534381</wp:posOffset>
                </wp:positionV>
                <wp:extent cx="5056864" cy="15902"/>
                <wp:effectExtent l="0" t="0" r="29845" b="22225"/>
                <wp:wrapNone/>
                <wp:docPr id="223" name="Rechte verbindingslijn 223"/>
                <wp:cNvGraphicFramePr/>
                <a:graphic xmlns:a="http://schemas.openxmlformats.org/drawingml/2006/main">
                  <a:graphicData uri="http://schemas.microsoft.com/office/word/2010/wordprocessingShape">
                    <wps:wsp>
                      <wps:cNvCnPr/>
                      <wps:spPr>
                        <a:xfrm>
                          <a:off x="0" y="0"/>
                          <a:ext cx="5056864" cy="15902"/>
                        </a:xfrm>
                        <a:prstGeom prst="line">
                          <a:avLst/>
                        </a:prstGeom>
                        <a:noFill/>
                        <a:ln w="6350" cap="flat" cmpd="sng" algn="ctr">
                          <a:solidFill>
                            <a:srgbClr val="C00000"/>
                          </a:solidFill>
                          <a:prstDash val="solid"/>
                          <a:miter lim="800000"/>
                        </a:ln>
                        <a:effectLst/>
                      </wps:spPr>
                      <wps:bodyPr/>
                    </wps:wsp>
                  </a:graphicData>
                </a:graphic>
              </wp:anchor>
            </w:drawing>
          </mc:Choice>
          <mc:Fallback>
            <w:pict>
              <v:line w14:anchorId="76991388" id="Rechte verbindingslijn 223" o:spid="_x0000_s1026" style="position:absolute;z-index:251678772;visibility:visible;mso-wrap-style:square;mso-wrap-distance-left:9pt;mso-wrap-distance-top:0;mso-wrap-distance-right:9pt;mso-wrap-distance-bottom:0;mso-position-horizontal:absolute;mso-position-horizontal-relative:text;mso-position-vertical:absolute;mso-position-vertical-relative:text" from="48.75pt,120.8pt" to="446.9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" strokecolor="#c00000"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77748" behindDoc="0" locked="0" layoutInCell="1" allowOverlap="1" wp14:anchorId="5D5047B8" wp14:editId="6BDC398E">
                <wp:simplePos x="0" y="0"/>
                <wp:positionH relativeFrom="column">
                  <wp:posOffset>642758</wp:posOffset>
                </wp:positionH>
                <wp:positionV relativeFrom="paragraph">
                  <wp:posOffset>890325</wp:posOffset>
                </wp:positionV>
                <wp:extent cx="5033176" cy="7952"/>
                <wp:effectExtent l="0" t="0" r="34290" b="30480"/>
                <wp:wrapNone/>
                <wp:docPr id="320" name="Rechte verbindingslijn 320"/>
                <wp:cNvGraphicFramePr/>
                <a:graphic xmlns:a="http://schemas.openxmlformats.org/drawingml/2006/main">
                  <a:graphicData uri="http://schemas.microsoft.com/office/word/2010/wordprocessingShape">
                    <wps:wsp>
                      <wps:cNvCnPr/>
                      <wps:spPr>
                        <a:xfrm flipV="1">
                          <a:off x="0" y="0"/>
                          <a:ext cx="5033176" cy="7952"/>
                        </a:xfrm>
                        <a:prstGeom prst="line">
                          <a:avLst/>
                        </a:prstGeom>
                        <a:noFill/>
                        <a:ln w="6350" cap="flat" cmpd="sng" algn="ctr">
                          <a:solidFill>
                            <a:srgbClr val="C00000"/>
                          </a:solidFill>
                          <a:prstDash val="solid"/>
                          <a:miter lim="800000"/>
                        </a:ln>
                        <a:effectLst/>
                      </wps:spPr>
                      <wps:bodyPr/>
                    </wps:wsp>
                  </a:graphicData>
                </a:graphic>
              </wp:anchor>
            </w:drawing>
          </mc:Choice>
          <mc:Fallback>
            <w:pict>
              <v:line w14:anchorId="69BF6F0B" id="Rechte verbindingslijn 320" o:spid="_x0000_s1026" style="position:absolute;flip:y;z-index:251677748;visibility:visible;mso-wrap-style:square;mso-wrap-distance-left:9pt;mso-wrap-distance-top:0;mso-wrap-distance-right:9pt;mso-wrap-distance-bottom:0;mso-position-horizontal:absolute;mso-position-horizontal-relative:text;mso-position-vertical:absolute;mso-position-vertical-relative:text" from="50.6pt,70.1pt" to="446.9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" strokecolor="#c00000"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76724" behindDoc="0" locked="0" layoutInCell="1" allowOverlap="1" wp14:anchorId="7A98E302" wp14:editId="5649CF9E">
                <wp:simplePos x="0" y="0"/>
                <wp:positionH relativeFrom="column">
                  <wp:posOffset>460679</wp:posOffset>
                </wp:positionH>
                <wp:positionV relativeFrom="paragraph">
                  <wp:posOffset>315098</wp:posOffset>
                </wp:positionV>
                <wp:extent cx="5542059" cy="2202511"/>
                <wp:effectExtent l="0" t="0" r="20955" b="26670"/>
                <wp:wrapNone/>
                <wp:docPr id="321" name="Rechthoek 321"/>
                <wp:cNvGraphicFramePr/>
                <a:graphic xmlns:a="http://schemas.openxmlformats.org/drawingml/2006/main">
                  <a:graphicData uri="http://schemas.microsoft.com/office/word/2010/wordprocessingShape">
                    <wps:wsp>
                      <wps:cNvSpPr/>
                      <wps:spPr>
                        <a:xfrm>
                          <a:off x="0" y="0"/>
                          <a:ext cx="5542059" cy="2202511"/>
                        </a:xfrm>
                        <a:prstGeom prst="rect">
                          <a:avLst/>
                        </a:prstGeom>
                        <a:solidFill>
                          <a:sysClr val="window" lastClr="FFFFFF"/>
                        </a:solidFill>
                        <a:ln w="12700" cap="flat" cmpd="sng" algn="ctr">
                          <a:solidFill>
                            <a:srgbClr val="C00000"/>
                          </a:solidFill>
                          <a:prstDash val="solid"/>
                          <a:miter lim="800000"/>
                        </a:ln>
                        <a:effectLst/>
                      </wps:spPr>
                      <wps:txbx>
                        <w:txbxContent>
                          <w:p w14:paraId="6321DC3D" w14:textId="77777777" w:rsidR="00A8002C" w:rsidRDefault="00A8002C" w:rsidP="00A8002C">
                            <w:r>
                              <w:tab/>
                            </w:r>
                            <w:r>
                              <w:tab/>
                            </w:r>
                          </w:p>
                          <w:p w14:paraId="250AF1DE" w14:textId="77777777" w:rsidR="00A8002C" w:rsidRDefault="00A8002C" w:rsidP="00A8002C"/>
                          <w:p w14:paraId="2FEDA618" w14:textId="77777777" w:rsidR="00A8002C" w:rsidRDefault="00A8002C" w:rsidP="00A8002C"/>
                          <w:p w14:paraId="4B09B565" w14:textId="77777777" w:rsidR="00A8002C" w:rsidRDefault="00A8002C" w:rsidP="00A8002C"/>
                          <w:p w14:paraId="4E80B2E4" w14:textId="77777777" w:rsidR="00A8002C" w:rsidRDefault="00A8002C" w:rsidP="00A8002C"/>
                          <w:p w14:paraId="3A5BAE71" w14:textId="77777777" w:rsidR="00A8002C" w:rsidRDefault="00A8002C" w:rsidP="00A8002C"/>
                          <w:p w14:paraId="6A40082E" w14:textId="77777777" w:rsidR="00A8002C" w:rsidRDefault="00A8002C" w:rsidP="00A8002C"/>
                          <w:p w14:paraId="3586B277" w14:textId="77777777" w:rsidR="00A8002C" w:rsidRDefault="00A8002C" w:rsidP="00A8002C"/>
                          <w:p w14:paraId="0B794C56" w14:textId="77777777" w:rsidR="00A8002C" w:rsidRDefault="00A8002C" w:rsidP="00A8002C"/>
                          <w:p w14:paraId="47722F32" w14:textId="77777777" w:rsidR="00A8002C" w:rsidRDefault="00A8002C" w:rsidP="00A800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8E302" id="Rechthoek 321" o:spid="_x0000_s1074" style="position:absolute;margin-left:36.25pt;margin-top:24.8pt;width:436.4pt;height:173.45pt;z-index:2516767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" fillcolor="window" strokecolor="#c00000" strokeweight="1pt">
                <v:textbox>
                  <w:txbxContent>
                    <w:p w14:paraId="6321DC3D" w14:textId="77777777" w:rsidR="00A8002C" w:rsidRDefault="00A8002C" w:rsidP="00A8002C">
                      <w:r>
                        <w:tab/>
                      </w:r>
                      <w:r>
                        <w:tab/>
                      </w:r>
                    </w:p>
                    <w:p w14:paraId="250AF1DE" w14:textId="77777777" w:rsidR="00A8002C" w:rsidRDefault="00A8002C" w:rsidP="00A8002C"/>
                    <w:p w14:paraId="2FEDA618" w14:textId="77777777" w:rsidR="00A8002C" w:rsidRDefault="00A8002C" w:rsidP="00A8002C"/>
                    <w:p w14:paraId="4B09B565" w14:textId="77777777" w:rsidR="00A8002C" w:rsidRDefault="00A8002C" w:rsidP="00A8002C"/>
                    <w:p w14:paraId="4E80B2E4" w14:textId="77777777" w:rsidR="00A8002C" w:rsidRDefault="00A8002C" w:rsidP="00A8002C"/>
                    <w:p w14:paraId="3A5BAE71" w14:textId="77777777" w:rsidR="00A8002C" w:rsidRDefault="00A8002C" w:rsidP="00A8002C"/>
                    <w:p w14:paraId="6A40082E" w14:textId="77777777" w:rsidR="00A8002C" w:rsidRDefault="00A8002C" w:rsidP="00A8002C"/>
                    <w:p w14:paraId="3586B277" w14:textId="77777777" w:rsidR="00A8002C" w:rsidRDefault="00A8002C" w:rsidP="00A8002C"/>
                    <w:p w14:paraId="0B794C56" w14:textId="77777777" w:rsidR="00A8002C" w:rsidRDefault="00A8002C" w:rsidP="00A8002C"/>
                    <w:p w14:paraId="47722F32" w14:textId="77777777" w:rsidR="00A8002C" w:rsidRDefault="00A8002C" w:rsidP="00A8002C"/>
                  </w:txbxContent>
                </v:textbox>
              </v:rect>
            </w:pict>
          </mc:Fallback>
        </mc:AlternateContent>
      </w:r>
      <w:r w:rsidRPr="00A8002C">
        <w:rPr>
          <w:rFonts w:ascii="Calibri" w:eastAsia="Calibri" w:hAnsi="Calibri" w:cs="Times New Roman"/>
          <w:b/>
          <w:bCs/>
          <w:sz w:val="40"/>
          <w:szCs w:val="40"/>
          <w:lang w:eastAsia="en-US"/>
        </w:rPr>
        <w:t xml:space="preserve">   </w:t>
      </w:r>
    </w:p>
    <w:p w14:paraId="4B2E5C07"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4C8D66FD"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67B4C7B5"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47E1592E" w14:textId="09E1270C" w:rsidR="00A8002C" w:rsidRDefault="00A8002C" w:rsidP="00A8002C">
      <w:pPr>
        <w:spacing w:after="160" w:line="259" w:lineRule="auto"/>
        <w:rPr>
          <w:rFonts w:ascii="Calibri" w:eastAsia="Calibri" w:hAnsi="Calibri" w:cs="Times New Roman"/>
          <w:b/>
          <w:bCs/>
          <w:sz w:val="40"/>
          <w:szCs w:val="40"/>
          <w:lang w:eastAsia="en-US"/>
        </w:rPr>
      </w:pPr>
    </w:p>
    <w:p w14:paraId="1DA3ACC9" w14:textId="2B28620E" w:rsidR="00A8002C" w:rsidRDefault="00A8002C" w:rsidP="00A8002C">
      <w:pPr>
        <w:spacing w:after="160" w:line="259" w:lineRule="auto"/>
        <w:rPr>
          <w:rFonts w:ascii="Calibri" w:eastAsia="Calibri" w:hAnsi="Calibri" w:cs="Times New Roman"/>
          <w:b/>
          <w:bCs/>
          <w:sz w:val="40"/>
          <w:szCs w:val="40"/>
          <w:lang w:eastAsia="en-US"/>
        </w:rPr>
      </w:pPr>
    </w:p>
    <w:p w14:paraId="47466E0E"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2B271101"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14C41E4B"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42CAEF4C"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7E4B1E75"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7C25B7CB" w14:textId="1C9E5966" w:rsidR="00A8002C" w:rsidRPr="00A8002C" w:rsidRDefault="00A8002C" w:rsidP="00A8002C">
      <w:pPr>
        <w:spacing w:after="160" w:line="259" w:lineRule="auto"/>
        <w:rPr>
          <w:rFonts w:ascii="Calibri" w:eastAsia="Calibri" w:hAnsi="Calibri" w:cs="Times New Roman"/>
          <w:sz w:val="28"/>
          <w:szCs w:val="28"/>
          <w:lang w:eastAsia="en-US"/>
        </w:rPr>
      </w:pPr>
      <w:r w:rsidRPr="00A8002C">
        <w:rPr>
          <w:rFonts w:ascii="Calibri" w:eastAsia="Calibri" w:hAnsi="Calibri" w:cs="Times New Roman"/>
          <w:noProof/>
          <w:sz w:val="40"/>
          <w:szCs w:val="40"/>
        </w:rPr>
        <w:lastRenderedPageBreak/>
        <mc:AlternateContent>
          <mc:Choice Requires="wps">
            <w:drawing>
              <wp:anchor distT="0" distB="0" distL="114300" distR="114300" simplePos="0" relativeHeight="251700276" behindDoc="0" locked="0" layoutInCell="1" allowOverlap="1" wp14:anchorId="3CA148C5" wp14:editId="591668AE">
                <wp:simplePos x="0" y="0"/>
                <wp:positionH relativeFrom="column">
                  <wp:posOffset>-301286</wp:posOffset>
                </wp:positionH>
                <wp:positionV relativeFrom="paragraph">
                  <wp:posOffset>676437</wp:posOffset>
                </wp:positionV>
                <wp:extent cx="5542059" cy="468520"/>
                <wp:effectExtent l="0" t="0" r="20955" b="27305"/>
                <wp:wrapNone/>
                <wp:docPr id="53" name="Rechthoek 53"/>
                <wp:cNvGraphicFramePr/>
                <a:graphic xmlns:a="http://schemas.openxmlformats.org/drawingml/2006/main">
                  <a:graphicData uri="http://schemas.microsoft.com/office/word/2010/wordprocessingShape">
                    <wps:wsp>
                      <wps:cNvSpPr/>
                      <wps:spPr>
                        <a:xfrm>
                          <a:off x="0" y="0"/>
                          <a:ext cx="5542059" cy="468520"/>
                        </a:xfrm>
                        <a:prstGeom prst="rect">
                          <a:avLst/>
                        </a:prstGeom>
                        <a:solidFill>
                          <a:srgbClr val="4472C4"/>
                        </a:solidFill>
                        <a:ln w="12700" cap="flat" cmpd="sng" algn="ctr">
                          <a:solidFill>
                            <a:srgbClr val="4472C4">
                              <a:shade val="50000"/>
                            </a:srgbClr>
                          </a:solidFill>
                          <a:prstDash val="solid"/>
                          <a:miter lim="800000"/>
                        </a:ln>
                        <a:effectLst/>
                      </wps:spPr>
                      <wps:txbx>
                        <w:txbxContent>
                          <w:p w14:paraId="02897499" w14:textId="77777777" w:rsidR="00A8002C" w:rsidRPr="008E4B5D" w:rsidRDefault="00A8002C" w:rsidP="00A8002C">
                            <w:pPr>
                              <w:rPr>
                                <w:sz w:val="32"/>
                                <w:szCs w:val="32"/>
                              </w:rPr>
                            </w:pPr>
                            <w:r>
                              <w:rPr>
                                <w:sz w:val="32"/>
                                <w:szCs w:val="32"/>
                              </w:rPr>
                              <w:t>Gedrag bij situatie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148C5" id="Rechthoek 53" o:spid="_x0000_s1075" style="position:absolute;margin-left:-23.7pt;margin-top:53.25pt;width:436.4pt;height:36.9pt;z-index:251700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" fillcolor="#4472c4" strokecolor="#2f528f" strokeweight="1pt">
                <v:textbox>
                  <w:txbxContent>
                    <w:p w14:paraId="02897499" w14:textId="77777777" w:rsidR="00A8002C" w:rsidRPr="008E4B5D" w:rsidRDefault="00A8002C" w:rsidP="00A8002C">
                      <w:pPr>
                        <w:rPr>
                          <w:sz w:val="32"/>
                          <w:szCs w:val="32"/>
                        </w:rPr>
                      </w:pPr>
                      <w:r>
                        <w:rPr>
                          <w:sz w:val="32"/>
                          <w:szCs w:val="32"/>
                        </w:rPr>
                        <w:t>Gedrag bij situatie 1:</w:t>
                      </w:r>
                    </w:p>
                  </w:txbxContent>
                </v:textbox>
              </v:rect>
            </w:pict>
          </mc:Fallback>
        </mc:AlternateContent>
      </w:r>
      <w:r w:rsidRPr="00A8002C">
        <w:rPr>
          <w:rFonts w:ascii="Calibri" w:eastAsia="Calibri" w:hAnsi="Calibri" w:cs="Times New Roman"/>
          <w:b/>
          <w:bCs/>
          <w:noProof/>
          <w:sz w:val="40"/>
          <w:szCs w:val="40"/>
        </w:rPr>
        <w:drawing>
          <wp:anchor distT="0" distB="0" distL="114300" distR="114300" simplePos="0" relativeHeight="251703348" behindDoc="1" locked="0" layoutInCell="1" allowOverlap="1" wp14:anchorId="68AEBF08" wp14:editId="4D9FEA3A">
            <wp:simplePos x="0" y="0"/>
            <wp:positionH relativeFrom="column">
              <wp:posOffset>4942205</wp:posOffset>
            </wp:positionH>
            <wp:positionV relativeFrom="paragraph">
              <wp:posOffset>-791210</wp:posOffset>
            </wp:positionV>
            <wp:extent cx="1602740" cy="956945"/>
            <wp:effectExtent l="0" t="0" r="0" b="0"/>
            <wp:wrapNone/>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T Logo.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02740" cy="956945"/>
                    </a:xfrm>
                    <a:prstGeom prst="rect">
                      <a:avLst/>
                    </a:prstGeom>
                  </pic:spPr>
                </pic:pic>
              </a:graphicData>
            </a:graphic>
            <wp14:sizeRelH relativeFrom="page">
              <wp14:pctWidth>0</wp14:pctWidth>
            </wp14:sizeRelH>
            <wp14:sizeRelV relativeFrom="page">
              <wp14:pctHeight>0</wp14:pctHeight>
            </wp14:sizeRelV>
          </wp:anchor>
        </w:drawing>
      </w:r>
      <w:r w:rsidRPr="00A8002C">
        <w:rPr>
          <w:rFonts w:ascii="Calibri" w:eastAsia="Calibri" w:hAnsi="Calibri" w:cs="Times New Roman"/>
          <w:sz w:val="28"/>
          <w:szCs w:val="28"/>
          <w:lang w:eastAsia="en-US"/>
        </w:rPr>
        <w:t xml:space="preserve">Beschrijf hieronder welk gedrag uit het GVT-Leiderschapspokerspel </w:t>
      </w:r>
      <w:r w:rsidRPr="00A8002C">
        <w:rPr>
          <w:rFonts w:ascii="Calibri" w:eastAsia="Calibri" w:hAnsi="Calibri" w:cs="Times New Roman"/>
          <w:sz w:val="28"/>
          <w:szCs w:val="28"/>
          <w:lang w:eastAsia="en-US"/>
        </w:rPr>
        <w:br/>
        <w:t>je zou kunnen helpen in de drie eerder beschreven situaties</w:t>
      </w:r>
      <w:r>
        <w:rPr>
          <w:rFonts w:ascii="Calibri" w:eastAsia="Calibri" w:hAnsi="Calibri" w:cs="Times New Roman"/>
          <w:sz w:val="28"/>
          <w:szCs w:val="28"/>
          <w:lang w:eastAsia="en-US"/>
        </w:rPr>
        <w:br/>
      </w:r>
    </w:p>
    <w:p w14:paraId="4E08DBA2" w14:textId="79C7BFAA" w:rsidR="00A8002C" w:rsidRPr="00A8002C" w:rsidRDefault="00A8002C" w:rsidP="00A8002C">
      <w:pPr>
        <w:spacing w:after="160" w:line="259" w:lineRule="auto"/>
        <w:rPr>
          <w:rFonts w:ascii="Calibri" w:eastAsia="Calibri" w:hAnsi="Calibri" w:cs="Times New Roman"/>
          <w:b/>
          <w:bCs/>
          <w:sz w:val="40"/>
          <w:szCs w:val="40"/>
          <w:lang w:eastAsia="en-US"/>
        </w:rPr>
      </w:pPr>
      <w:r w:rsidRPr="00A8002C">
        <w:rPr>
          <w:rFonts w:ascii="Calibri" w:eastAsia="Calibri" w:hAnsi="Calibri" w:cs="Times New Roman"/>
          <w:noProof/>
          <w:sz w:val="40"/>
          <w:szCs w:val="40"/>
        </w:rPr>
        <mc:AlternateContent>
          <mc:Choice Requires="wps">
            <w:drawing>
              <wp:anchor distT="0" distB="0" distL="114300" distR="114300" simplePos="0" relativeHeight="251687988" behindDoc="0" locked="0" layoutInCell="1" allowOverlap="1" wp14:anchorId="2A3EBD1E" wp14:editId="43E9E57D">
                <wp:simplePos x="0" y="0"/>
                <wp:positionH relativeFrom="column">
                  <wp:posOffset>-56515</wp:posOffset>
                </wp:positionH>
                <wp:positionV relativeFrom="paragraph">
                  <wp:posOffset>1495425</wp:posOffset>
                </wp:positionV>
                <wp:extent cx="4913906" cy="15902"/>
                <wp:effectExtent l="0" t="0" r="20320" b="22225"/>
                <wp:wrapNone/>
                <wp:docPr id="39" name="Rechte verbindingslijn 39"/>
                <wp:cNvGraphicFramePr/>
                <a:graphic xmlns:a="http://schemas.openxmlformats.org/drawingml/2006/main">
                  <a:graphicData uri="http://schemas.microsoft.com/office/word/2010/wordprocessingShape">
                    <wps:wsp>
                      <wps:cNvCnPr/>
                      <wps:spPr>
                        <a:xfrm flipV="1">
                          <a:off x="0" y="0"/>
                          <a:ext cx="4913906" cy="15902"/>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0D329D5" id="Rechte verbindingslijn 39" o:spid="_x0000_s1026" style="position:absolute;flip:y;z-index:251687988;visibility:visible;mso-wrap-style:square;mso-wrap-distance-left:9pt;mso-wrap-distance-top:0;mso-wrap-distance-right:9pt;mso-wrap-distance-bottom:0;mso-position-horizontal:absolute;mso-position-horizontal-relative:text;mso-position-vertical:absolute;mso-position-vertical-relative:text" from="-4.45pt,117.75pt" to="382.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" strokecolor="#4472c4"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89012" behindDoc="0" locked="0" layoutInCell="1" allowOverlap="1" wp14:anchorId="7F15D216" wp14:editId="0329827E">
                <wp:simplePos x="0" y="0"/>
                <wp:positionH relativeFrom="column">
                  <wp:posOffset>-40861</wp:posOffset>
                </wp:positionH>
                <wp:positionV relativeFrom="paragraph">
                  <wp:posOffset>2171286</wp:posOffset>
                </wp:positionV>
                <wp:extent cx="4913906" cy="15902"/>
                <wp:effectExtent l="0" t="0" r="20320" b="22225"/>
                <wp:wrapNone/>
                <wp:docPr id="40" name="Rechte verbindingslijn 40"/>
                <wp:cNvGraphicFramePr/>
                <a:graphic xmlns:a="http://schemas.openxmlformats.org/drawingml/2006/main">
                  <a:graphicData uri="http://schemas.microsoft.com/office/word/2010/wordprocessingShape">
                    <wps:wsp>
                      <wps:cNvCnPr/>
                      <wps:spPr>
                        <a:xfrm flipV="1">
                          <a:off x="0" y="0"/>
                          <a:ext cx="4913906" cy="15902"/>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287E991" id="Rechte verbindingslijn 40" o:spid="_x0000_s1026" style="position:absolute;flip:y;z-index:251689012;visibility:visible;mso-wrap-style:square;mso-wrap-distance-left:9pt;mso-wrap-distance-top:0;mso-wrap-distance-right:9pt;mso-wrap-distance-bottom:0;mso-position-horizontal:absolute;mso-position-horizontal-relative:text;mso-position-vertical:absolute;mso-position-vertical-relative:text" from="-3.2pt,170.95pt" to="383.7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" strokecolor="#4472c4"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86964" behindDoc="0" locked="0" layoutInCell="1" allowOverlap="1" wp14:anchorId="6A7FCFD9" wp14:editId="44559AE4">
                <wp:simplePos x="0" y="0"/>
                <wp:positionH relativeFrom="column">
                  <wp:posOffset>-136470</wp:posOffset>
                </wp:positionH>
                <wp:positionV relativeFrom="paragraph">
                  <wp:posOffset>867355</wp:posOffset>
                </wp:positionV>
                <wp:extent cx="5009322" cy="15902"/>
                <wp:effectExtent l="0" t="0" r="20320" b="22225"/>
                <wp:wrapNone/>
                <wp:docPr id="41" name="Rechte verbindingslijn 41"/>
                <wp:cNvGraphicFramePr/>
                <a:graphic xmlns:a="http://schemas.openxmlformats.org/drawingml/2006/main">
                  <a:graphicData uri="http://schemas.microsoft.com/office/word/2010/wordprocessingShape">
                    <wps:wsp>
                      <wps:cNvCnPr/>
                      <wps:spPr>
                        <a:xfrm flipV="1">
                          <a:off x="0" y="0"/>
                          <a:ext cx="5009322" cy="15902"/>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D47C2AE" id="Rechte verbindingslijn 41" o:spid="_x0000_s1026" style="position:absolute;flip:y;z-index:251686964;visibility:visible;mso-wrap-style:square;mso-wrap-distance-left:9pt;mso-wrap-distance-top:0;mso-wrap-distance-right:9pt;mso-wrap-distance-bottom:0;mso-position-horizontal:absolute;mso-position-horizontal-relative:text;mso-position-vertical:absolute;mso-position-vertical-relative:text" from="-10.75pt,68.3pt" to="383.7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" strokecolor="#4472c4"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85940" behindDoc="0" locked="0" layoutInCell="1" allowOverlap="1" wp14:anchorId="2323EC41" wp14:editId="342B41C5">
                <wp:simplePos x="0" y="0"/>
                <wp:positionH relativeFrom="column">
                  <wp:posOffset>-302149</wp:posOffset>
                </wp:positionH>
                <wp:positionV relativeFrom="paragraph">
                  <wp:posOffset>341906</wp:posOffset>
                </wp:positionV>
                <wp:extent cx="5542059" cy="2202511"/>
                <wp:effectExtent l="0" t="0" r="20955" b="26670"/>
                <wp:wrapNone/>
                <wp:docPr id="42" name="Rechthoek 42"/>
                <wp:cNvGraphicFramePr/>
                <a:graphic xmlns:a="http://schemas.openxmlformats.org/drawingml/2006/main">
                  <a:graphicData uri="http://schemas.microsoft.com/office/word/2010/wordprocessingShape">
                    <wps:wsp>
                      <wps:cNvSpPr/>
                      <wps:spPr>
                        <a:xfrm>
                          <a:off x="0" y="0"/>
                          <a:ext cx="5542059" cy="2202511"/>
                        </a:xfrm>
                        <a:prstGeom prst="rect">
                          <a:avLst/>
                        </a:prstGeom>
                        <a:solidFill>
                          <a:sysClr val="window" lastClr="FFFFFF"/>
                        </a:solidFill>
                        <a:ln w="12700" cap="flat" cmpd="sng" algn="ctr">
                          <a:solidFill>
                            <a:srgbClr val="4472C4"/>
                          </a:solidFill>
                          <a:prstDash val="solid"/>
                          <a:miter lim="800000"/>
                        </a:ln>
                        <a:effectLst/>
                      </wps:spPr>
                      <wps:txbx>
                        <w:txbxContent>
                          <w:p w14:paraId="6E4AC67B" w14:textId="77777777" w:rsidR="00A8002C" w:rsidRDefault="00A8002C" w:rsidP="00A8002C"/>
                          <w:p w14:paraId="45AD3FAB" w14:textId="77777777" w:rsidR="00A8002C" w:rsidRDefault="00A8002C" w:rsidP="00A8002C"/>
                          <w:p w14:paraId="22704B94" w14:textId="77777777" w:rsidR="00A8002C" w:rsidRDefault="00A8002C" w:rsidP="00A8002C"/>
                          <w:p w14:paraId="4910390B" w14:textId="77777777" w:rsidR="00A8002C" w:rsidRDefault="00A8002C" w:rsidP="00A8002C"/>
                          <w:p w14:paraId="0E693164" w14:textId="77777777" w:rsidR="00A8002C" w:rsidRDefault="00A8002C" w:rsidP="00A8002C"/>
                          <w:p w14:paraId="74988D5C" w14:textId="77777777" w:rsidR="00A8002C" w:rsidRDefault="00A8002C" w:rsidP="00A8002C"/>
                          <w:p w14:paraId="1B73FFEE" w14:textId="77777777" w:rsidR="00A8002C" w:rsidRDefault="00A8002C" w:rsidP="00A800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3EC41" id="Rechthoek 42" o:spid="_x0000_s1076" style="position:absolute;margin-left:-23.8pt;margin-top:26.9pt;width:436.4pt;height:173.45pt;z-index:2516859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" fillcolor="window" strokecolor="#4472c4" strokeweight="1pt">
                <v:textbox>
                  <w:txbxContent>
                    <w:p w14:paraId="6E4AC67B" w14:textId="77777777" w:rsidR="00A8002C" w:rsidRDefault="00A8002C" w:rsidP="00A8002C"/>
                    <w:p w14:paraId="45AD3FAB" w14:textId="77777777" w:rsidR="00A8002C" w:rsidRDefault="00A8002C" w:rsidP="00A8002C"/>
                    <w:p w14:paraId="22704B94" w14:textId="77777777" w:rsidR="00A8002C" w:rsidRDefault="00A8002C" w:rsidP="00A8002C"/>
                    <w:p w14:paraId="4910390B" w14:textId="77777777" w:rsidR="00A8002C" w:rsidRDefault="00A8002C" w:rsidP="00A8002C"/>
                    <w:p w14:paraId="0E693164" w14:textId="77777777" w:rsidR="00A8002C" w:rsidRDefault="00A8002C" w:rsidP="00A8002C"/>
                    <w:p w14:paraId="74988D5C" w14:textId="77777777" w:rsidR="00A8002C" w:rsidRDefault="00A8002C" w:rsidP="00A8002C"/>
                    <w:p w14:paraId="1B73FFEE" w14:textId="77777777" w:rsidR="00A8002C" w:rsidRDefault="00A8002C" w:rsidP="00A8002C"/>
                  </w:txbxContent>
                </v:textbox>
              </v:rect>
            </w:pict>
          </mc:Fallback>
        </mc:AlternateContent>
      </w:r>
      <w:r w:rsidRPr="00A8002C">
        <w:rPr>
          <w:rFonts w:ascii="Calibri" w:eastAsia="Calibri" w:hAnsi="Calibri" w:cs="Times New Roman"/>
          <w:b/>
          <w:bCs/>
          <w:sz w:val="40"/>
          <w:szCs w:val="40"/>
          <w:lang w:eastAsia="en-US"/>
        </w:rPr>
        <w:t xml:space="preserve">  </w:t>
      </w:r>
    </w:p>
    <w:p w14:paraId="44DEBD7A" w14:textId="77777777" w:rsidR="00A8002C" w:rsidRPr="00A8002C" w:rsidRDefault="00A8002C" w:rsidP="00A8002C">
      <w:pPr>
        <w:spacing w:after="160" w:line="259" w:lineRule="auto"/>
        <w:rPr>
          <w:rFonts w:ascii="Calibri" w:eastAsia="Calibri" w:hAnsi="Calibri" w:cs="Times New Roman"/>
          <w:b/>
          <w:bCs/>
          <w:sz w:val="40"/>
          <w:szCs w:val="40"/>
          <w:lang w:eastAsia="en-US"/>
        </w:rPr>
      </w:pPr>
      <w:r w:rsidRPr="00A8002C">
        <w:rPr>
          <w:rFonts w:ascii="Calibri" w:eastAsia="Calibri" w:hAnsi="Calibri" w:cs="Times New Roman"/>
          <w:b/>
          <w:bCs/>
          <w:sz w:val="40"/>
          <w:szCs w:val="40"/>
          <w:lang w:eastAsia="en-US"/>
        </w:rPr>
        <w:t>\</w:t>
      </w:r>
    </w:p>
    <w:p w14:paraId="3017D32E"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1D0D47BB"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2185975E"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1D0CC119" w14:textId="5599EE1B" w:rsidR="00A8002C" w:rsidRPr="00A8002C" w:rsidRDefault="00A8002C" w:rsidP="00A8002C">
      <w:pPr>
        <w:spacing w:after="160" w:line="259" w:lineRule="auto"/>
        <w:rPr>
          <w:rFonts w:ascii="Calibri" w:eastAsia="Calibri" w:hAnsi="Calibri" w:cs="Times New Roman"/>
          <w:b/>
          <w:bCs/>
          <w:sz w:val="40"/>
          <w:szCs w:val="40"/>
          <w:lang w:eastAsia="en-US"/>
        </w:rPr>
      </w:pPr>
    </w:p>
    <w:p w14:paraId="0D58AEA8" w14:textId="0F904A2E" w:rsidR="00A8002C" w:rsidRPr="00A8002C" w:rsidRDefault="00A8002C" w:rsidP="00A8002C">
      <w:pPr>
        <w:spacing w:after="160" w:line="259" w:lineRule="auto"/>
        <w:rPr>
          <w:rFonts w:ascii="Calibri" w:eastAsia="Calibri" w:hAnsi="Calibri" w:cs="Times New Roman"/>
          <w:b/>
          <w:bCs/>
          <w:sz w:val="40"/>
          <w:szCs w:val="40"/>
          <w:lang w:eastAsia="en-US"/>
        </w:rPr>
      </w:pPr>
      <w:r w:rsidRPr="00A8002C">
        <w:rPr>
          <w:rFonts w:ascii="Calibri" w:eastAsia="Calibri" w:hAnsi="Calibri" w:cs="Times New Roman"/>
          <w:noProof/>
          <w:sz w:val="40"/>
          <w:szCs w:val="40"/>
        </w:rPr>
        <mc:AlternateContent>
          <mc:Choice Requires="wps">
            <w:drawing>
              <wp:anchor distT="0" distB="0" distL="114300" distR="114300" simplePos="0" relativeHeight="251690036" behindDoc="0" locked="0" layoutInCell="1" allowOverlap="1" wp14:anchorId="7A86F955" wp14:editId="271818C2">
                <wp:simplePos x="0" y="0"/>
                <wp:positionH relativeFrom="column">
                  <wp:posOffset>461176</wp:posOffset>
                </wp:positionH>
                <wp:positionV relativeFrom="paragraph">
                  <wp:posOffset>284535</wp:posOffset>
                </wp:positionV>
                <wp:extent cx="5542059" cy="468520"/>
                <wp:effectExtent l="0" t="0" r="20955" b="27305"/>
                <wp:wrapNone/>
                <wp:docPr id="43" name="Rechthoek 43"/>
                <wp:cNvGraphicFramePr/>
                <a:graphic xmlns:a="http://schemas.openxmlformats.org/drawingml/2006/main">
                  <a:graphicData uri="http://schemas.microsoft.com/office/word/2010/wordprocessingShape">
                    <wps:wsp>
                      <wps:cNvSpPr/>
                      <wps:spPr>
                        <a:xfrm>
                          <a:off x="0" y="0"/>
                          <a:ext cx="5542059" cy="468520"/>
                        </a:xfrm>
                        <a:prstGeom prst="rect">
                          <a:avLst/>
                        </a:prstGeom>
                        <a:solidFill>
                          <a:srgbClr val="C00000"/>
                        </a:solidFill>
                        <a:ln w="12700" cap="flat" cmpd="sng" algn="ctr">
                          <a:solidFill>
                            <a:srgbClr val="C00000"/>
                          </a:solidFill>
                          <a:prstDash val="solid"/>
                          <a:miter lim="800000"/>
                        </a:ln>
                        <a:effectLst/>
                      </wps:spPr>
                      <wps:txbx>
                        <w:txbxContent>
                          <w:p w14:paraId="4C2E0A87" w14:textId="77777777" w:rsidR="00A8002C" w:rsidRPr="008E4B5D" w:rsidRDefault="00A8002C" w:rsidP="00A8002C">
                            <w:pPr>
                              <w:rPr>
                                <w:sz w:val="32"/>
                                <w:szCs w:val="32"/>
                              </w:rPr>
                            </w:pPr>
                            <w:r>
                              <w:rPr>
                                <w:sz w:val="32"/>
                                <w:szCs w:val="32"/>
                              </w:rPr>
                              <w:t>Gedrag bij situatie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6F955" id="Rechthoek 43" o:spid="_x0000_s1077" style="position:absolute;margin-left:36.3pt;margin-top:22.4pt;width:436.4pt;height:36.9pt;z-index:251690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" fillcolor="#c00000" strokecolor="#c00000" strokeweight="1pt">
                <v:textbox>
                  <w:txbxContent>
                    <w:p w14:paraId="4C2E0A87" w14:textId="77777777" w:rsidR="00A8002C" w:rsidRPr="008E4B5D" w:rsidRDefault="00A8002C" w:rsidP="00A8002C">
                      <w:pPr>
                        <w:rPr>
                          <w:sz w:val="32"/>
                          <w:szCs w:val="32"/>
                        </w:rPr>
                      </w:pPr>
                      <w:r>
                        <w:rPr>
                          <w:sz w:val="32"/>
                          <w:szCs w:val="32"/>
                        </w:rPr>
                        <w:t>Gedrag bij situatie 2:</w:t>
                      </w:r>
                    </w:p>
                  </w:txbxContent>
                </v:textbox>
              </v:rect>
            </w:pict>
          </mc:Fallback>
        </mc:AlternateContent>
      </w:r>
    </w:p>
    <w:p w14:paraId="1061BD19" w14:textId="5BAFEDCB" w:rsidR="00A8002C" w:rsidRPr="00A8002C" w:rsidRDefault="00A8002C" w:rsidP="00A8002C">
      <w:pPr>
        <w:spacing w:after="160" w:line="259" w:lineRule="auto"/>
        <w:rPr>
          <w:rFonts w:ascii="Calibri" w:eastAsia="Calibri" w:hAnsi="Calibri" w:cs="Times New Roman"/>
          <w:b/>
          <w:bCs/>
          <w:sz w:val="40"/>
          <w:szCs w:val="40"/>
          <w:lang w:eastAsia="en-US"/>
        </w:rPr>
      </w:pPr>
      <w:r w:rsidRPr="00A8002C">
        <w:rPr>
          <w:rFonts w:ascii="Calibri" w:eastAsia="Calibri" w:hAnsi="Calibri" w:cs="Times New Roman"/>
          <w:noProof/>
          <w:sz w:val="40"/>
          <w:szCs w:val="40"/>
        </w:rPr>
        <mc:AlternateContent>
          <mc:Choice Requires="wps">
            <w:drawing>
              <wp:anchor distT="0" distB="0" distL="114300" distR="114300" simplePos="0" relativeHeight="251699252" behindDoc="0" locked="0" layoutInCell="1" allowOverlap="1" wp14:anchorId="627A8D16" wp14:editId="12837131">
                <wp:simplePos x="0" y="0"/>
                <wp:positionH relativeFrom="column">
                  <wp:posOffset>-279593</wp:posOffset>
                </wp:positionH>
                <wp:positionV relativeFrom="paragraph">
                  <wp:posOffset>5207883</wp:posOffset>
                </wp:positionV>
                <wp:extent cx="5001370" cy="15903"/>
                <wp:effectExtent l="0" t="0" r="27940" b="22225"/>
                <wp:wrapNone/>
                <wp:docPr id="44" name="Rechte verbindingslijn 44"/>
                <wp:cNvGraphicFramePr/>
                <a:graphic xmlns:a="http://schemas.openxmlformats.org/drawingml/2006/main">
                  <a:graphicData uri="http://schemas.microsoft.com/office/word/2010/wordprocessingShape">
                    <wps:wsp>
                      <wps:cNvCnPr/>
                      <wps:spPr>
                        <a:xfrm>
                          <a:off x="0" y="0"/>
                          <a:ext cx="5001370" cy="15903"/>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55C28EB" id="Rechte verbindingslijn 44" o:spid="_x0000_s1026" style="position:absolute;z-index:251699252;visibility:visible;mso-wrap-style:square;mso-wrap-distance-left:9pt;mso-wrap-distance-top:0;mso-wrap-distance-right:9pt;mso-wrap-distance-bottom:0;mso-position-horizontal:absolute;mso-position-horizontal-relative:text;mso-position-vertical:absolute;mso-position-vertical-relative:text" from="-22pt,410.05pt" to="371.8pt,4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" strokecolor="#4472c4"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98228" behindDoc="0" locked="0" layoutInCell="1" allowOverlap="1" wp14:anchorId="579A235D" wp14:editId="4F4B9A53">
                <wp:simplePos x="0" y="0"/>
                <wp:positionH relativeFrom="column">
                  <wp:posOffset>-303448</wp:posOffset>
                </wp:positionH>
                <wp:positionV relativeFrom="paragraph">
                  <wp:posOffset>4555877</wp:posOffset>
                </wp:positionV>
                <wp:extent cx="4993419" cy="7951"/>
                <wp:effectExtent l="0" t="0" r="36195" b="30480"/>
                <wp:wrapNone/>
                <wp:docPr id="45" name="Rechte verbindingslijn 45"/>
                <wp:cNvGraphicFramePr/>
                <a:graphic xmlns:a="http://schemas.openxmlformats.org/drawingml/2006/main">
                  <a:graphicData uri="http://schemas.microsoft.com/office/word/2010/wordprocessingShape">
                    <wps:wsp>
                      <wps:cNvCnPr/>
                      <wps:spPr>
                        <a:xfrm>
                          <a:off x="0" y="0"/>
                          <a:ext cx="4993419" cy="7951"/>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0B4AA0" id="Rechte verbindingslijn 45" o:spid="_x0000_s1026" style="position:absolute;z-index:25169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pt,358.75pt" to="369.3pt,3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" strokecolor="#4472c4"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97204" behindDoc="0" locked="0" layoutInCell="1" allowOverlap="1" wp14:anchorId="226C3F71" wp14:editId="2DCA8AFF">
                <wp:simplePos x="0" y="0"/>
                <wp:positionH relativeFrom="column">
                  <wp:posOffset>-359106</wp:posOffset>
                </wp:positionH>
                <wp:positionV relativeFrom="paragraph">
                  <wp:posOffset>3975431</wp:posOffset>
                </wp:positionV>
                <wp:extent cx="5025031" cy="7952"/>
                <wp:effectExtent l="0" t="0" r="23495" b="30480"/>
                <wp:wrapNone/>
                <wp:docPr id="46" name="Rechte verbindingslijn 46"/>
                <wp:cNvGraphicFramePr/>
                <a:graphic xmlns:a="http://schemas.openxmlformats.org/drawingml/2006/main">
                  <a:graphicData uri="http://schemas.microsoft.com/office/word/2010/wordprocessingShape">
                    <wps:wsp>
                      <wps:cNvCnPr/>
                      <wps:spPr>
                        <a:xfrm>
                          <a:off x="0" y="0"/>
                          <a:ext cx="5025031" cy="7952"/>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AE6B3D" id="Rechte verbindingslijn 46" o:spid="_x0000_s1026" style="position:absolute;z-index:251697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313.05pt" to="367.35pt,3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" strokecolor="#4472c4"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94132" behindDoc="0" locked="0" layoutInCell="1" allowOverlap="1" wp14:anchorId="29D3E229" wp14:editId="54913E90">
                <wp:simplePos x="0" y="0"/>
                <wp:positionH relativeFrom="column">
                  <wp:posOffset>674563</wp:posOffset>
                </wp:positionH>
                <wp:positionV relativeFrom="paragraph">
                  <wp:posOffset>2226144</wp:posOffset>
                </wp:positionV>
                <wp:extent cx="5033176" cy="15903"/>
                <wp:effectExtent l="0" t="0" r="34290" b="22225"/>
                <wp:wrapNone/>
                <wp:docPr id="49" name="Rechte verbindingslijn 49"/>
                <wp:cNvGraphicFramePr/>
                <a:graphic xmlns:a="http://schemas.openxmlformats.org/drawingml/2006/main">
                  <a:graphicData uri="http://schemas.microsoft.com/office/word/2010/wordprocessingShape">
                    <wps:wsp>
                      <wps:cNvCnPr/>
                      <wps:spPr>
                        <a:xfrm flipV="1">
                          <a:off x="0" y="0"/>
                          <a:ext cx="5033176" cy="15903"/>
                        </a:xfrm>
                        <a:prstGeom prst="line">
                          <a:avLst/>
                        </a:prstGeom>
                        <a:noFill/>
                        <a:ln w="6350" cap="flat" cmpd="sng" algn="ctr">
                          <a:solidFill>
                            <a:srgbClr val="C00000"/>
                          </a:solidFill>
                          <a:prstDash val="solid"/>
                          <a:miter lim="800000"/>
                        </a:ln>
                        <a:effectLst/>
                      </wps:spPr>
                      <wps:bodyPr/>
                    </wps:wsp>
                  </a:graphicData>
                </a:graphic>
              </wp:anchor>
            </w:drawing>
          </mc:Choice>
          <mc:Fallback>
            <w:pict>
              <v:line w14:anchorId="68B929BB" id="Rechte verbindingslijn 49" o:spid="_x0000_s1026" style="position:absolute;flip:y;z-index:251694132;visibility:visible;mso-wrap-style:square;mso-wrap-distance-left:9pt;mso-wrap-distance-top:0;mso-wrap-distance-right:9pt;mso-wrap-distance-bottom:0;mso-position-horizontal:absolute;mso-position-horizontal-relative:text;mso-position-vertical:absolute;mso-position-vertical-relative:text" from="53.1pt,175.3pt" to="449.4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" strokecolor="#c00000"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93108" behindDoc="0" locked="0" layoutInCell="1" allowOverlap="1" wp14:anchorId="2330D60B" wp14:editId="23902F9A">
                <wp:simplePos x="0" y="0"/>
                <wp:positionH relativeFrom="column">
                  <wp:posOffset>618904</wp:posOffset>
                </wp:positionH>
                <wp:positionV relativeFrom="paragraph">
                  <wp:posOffset>1534381</wp:posOffset>
                </wp:positionV>
                <wp:extent cx="5056864" cy="15902"/>
                <wp:effectExtent l="0" t="0" r="29845" b="22225"/>
                <wp:wrapNone/>
                <wp:docPr id="50" name="Rechte verbindingslijn 50"/>
                <wp:cNvGraphicFramePr/>
                <a:graphic xmlns:a="http://schemas.openxmlformats.org/drawingml/2006/main">
                  <a:graphicData uri="http://schemas.microsoft.com/office/word/2010/wordprocessingShape">
                    <wps:wsp>
                      <wps:cNvCnPr/>
                      <wps:spPr>
                        <a:xfrm>
                          <a:off x="0" y="0"/>
                          <a:ext cx="5056864" cy="15902"/>
                        </a:xfrm>
                        <a:prstGeom prst="line">
                          <a:avLst/>
                        </a:prstGeom>
                        <a:noFill/>
                        <a:ln w="6350" cap="flat" cmpd="sng" algn="ctr">
                          <a:solidFill>
                            <a:srgbClr val="C00000"/>
                          </a:solidFill>
                          <a:prstDash val="solid"/>
                          <a:miter lim="800000"/>
                        </a:ln>
                        <a:effectLst/>
                      </wps:spPr>
                      <wps:bodyPr/>
                    </wps:wsp>
                  </a:graphicData>
                </a:graphic>
              </wp:anchor>
            </w:drawing>
          </mc:Choice>
          <mc:Fallback>
            <w:pict>
              <v:line w14:anchorId="3744C8E7" id="Rechte verbindingslijn 50" o:spid="_x0000_s1026" style="position:absolute;z-index:251693108;visibility:visible;mso-wrap-style:square;mso-wrap-distance-left:9pt;mso-wrap-distance-top:0;mso-wrap-distance-right:9pt;mso-wrap-distance-bottom:0;mso-position-horizontal:absolute;mso-position-horizontal-relative:text;mso-position-vertical:absolute;mso-position-vertical-relative:text" from="48.75pt,120.8pt" to="446.9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" strokecolor="#c00000"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92084" behindDoc="0" locked="0" layoutInCell="1" allowOverlap="1" wp14:anchorId="6D7EE4FC" wp14:editId="382380AC">
                <wp:simplePos x="0" y="0"/>
                <wp:positionH relativeFrom="column">
                  <wp:posOffset>642758</wp:posOffset>
                </wp:positionH>
                <wp:positionV relativeFrom="paragraph">
                  <wp:posOffset>890325</wp:posOffset>
                </wp:positionV>
                <wp:extent cx="5033176" cy="7952"/>
                <wp:effectExtent l="0" t="0" r="34290" b="30480"/>
                <wp:wrapNone/>
                <wp:docPr id="51" name="Rechte verbindingslijn 51"/>
                <wp:cNvGraphicFramePr/>
                <a:graphic xmlns:a="http://schemas.openxmlformats.org/drawingml/2006/main">
                  <a:graphicData uri="http://schemas.microsoft.com/office/word/2010/wordprocessingShape">
                    <wps:wsp>
                      <wps:cNvCnPr/>
                      <wps:spPr>
                        <a:xfrm flipV="1">
                          <a:off x="0" y="0"/>
                          <a:ext cx="5033176" cy="7952"/>
                        </a:xfrm>
                        <a:prstGeom prst="line">
                          <a:avLst/>
                        </a:prstGeom>
                        <a:noFill/>
                        <a:ln w="6350" cap="flat" cmpd="sng" algn="ctr">
                          <a:solidFill>
                            <a:srgbClr val="C00000"/>
                          </a:solidFill>
                          <a:prstDash val="solid"/>
                          <a:miter lim="800000"/>
                        </a:ln>
                        <a:effectLst/>
                      </wps:spPr>
                      <wps:bodyPr/>
                    </wps:wsp>
                  </a:graphicData>
                </a:graphic>
              </wp:anchor>
            </w:drawing>
          </mc:Choice>
          <mc:Fallback>
            <w:pict>
              <v:line w14:anchorId="4A9B0A27" id="Rechte verbindingslijn 51" o:spid="_x0000_s1026" style="position:absolute;flip:y;z-index:251692084;visibility:visible;mso-wrap-style:square;mso-wrap-distance-left:9pt;mso-wrap-distance-top:0;mso-wrap-distance-right:9pt;mso-wrap-distance-bottom:0;mso-position-horizontal:absolute;mso-position-horizontal-relative:text;mso-position-vertical:absolute;mso-position-vertical-relative:text" from="50.6pt,70.1pt" to="446.9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" strokecolor="#c00000" strokeweight=".5pt">
                <v:stroke joinstyle="miter"/>
              </v:line>
            </w:pict>
          </mc:Fallback>
        </mc:AlternateContent>
      </w:r>
      <w:r w:rsidRPr="00A8002C">
        <w:rPr>
          <w:rFonts w:ascii="Calibri" w:eastAsia="Calibri" w:hAnsi="Calibri" w:cs="Times New Roman"/>
          <w:noProof/>
          <w:sz w:val="40"/>
          <w:szCs w:val="40"/>
        </w:rPr>
        <mc:AlternateContent>
          <mc:Choice Requires="wps">
            <w:drawing>
              <wp:anchor distT="0" distB="0" distL="114300" distR="114300" simplePos="0" relativeHeight="251691060" behindDoc="0" locked="0" layoutInCell="1" allowOverlap="1" wp14:anchorId="450C1A54" wp14:editId="7C5AEC2B">
                <wp:simplePos x="0" y="0"/>
                <wp:positionH relativeFrom="column">
                  <wp:posOffset>460679</wp:posOffset>
                </wp:positionH>
                <wp:positionV relativeFrom="paragraph">
                  <wp:posOffset>315098</wp:posOffset>
                </wp:positionV>
                <wp:extent cx="5542059" cy="2202511"/>
                <wp:effectExtent l="0" t="0" r="20955" b="26670"/>
                <wp:wrapNone/>
                <wp:docPr id="52" name="Rechthoek 52"/>
                <wp:cNvGraphicFramePr/>
                <a:graphic xmlns:a="http://schemas.openxmlformats.org/drawingml/2006/main">
                  <a:graphicData uri="http://schemas.microsoft.com/office/word/2010/wordprocessingShape">
                    <wps:wsp>
                      <wps:cNvSpPr/>
                      <wps:spPr>
                        <a:xfrm>
                          <a:off x="0" y="0"/>
                          <a:ext cx="5542059" cy="2202511"/>
                        </a:xfrm>
                        <a:prstGeom prst="rect">
                          <a:avLst/>
                        </a:prstGeom>
                        <a:solidFill>
                          <a:sysClr val="window" lastClr="FFFFFF"/>
                        </a:solidFill>
                        <a:ln w="12700" cap="flat" cmpd="sng" algn="ctr">
                          <a:solidFill>
                            <a:srgbClr val="C00000"/>
                          </a:solidFill>
                          <a:prstDash val="solid"/>
                          <a:miter lim="800000"/>
                        </a:ln>
                        <a:effectLst/>
                      </wps:spPr>
                      <wps:txbx>
                        <w:txbxContent>
                          <w:p w14:paraId="6FC6DA3D" w14:textId="77777777" w:rsidR="00A8002C" w:rsidRDefault="00A8002C" w:rsidP="00A8002C">
                            <w:r>
                              <w:tab/>
                            </w:r>
                            <w:r>
                              <w:tab/>
                            </w:r>
                          </w:p>
                          <w:p w14:paraId="3AAF51DE" w14:textId="77777777" w:rsidR="00A8002C" w:rsidRDefault="00A8002C" w:rsidP="00A8002C"/>
                          <w:p w14:paraId="72E4874A" w14:textId="77777777" w:rsidR="00A8002C" w:rsidRDefault="00A8002C" w:rsidP="00A8002C"/>
                          <w:p w14:paraId="44271353" w14:textId="77777777" w:rsidR="00A8002C" w:rsidRDefault="00A8002C" w:rsidP="00A8002C"/>
                          <w:p w14:paraId="2A1D314B" w14:textId="77777777" w:rsidR="00A8002C" w:rsidRDefault="00A8002C" w:rsidP="00A8002C"/>
                          <w:p w14:paraId="3CF8D16E" w14:textId="77777777" w:rsidR="00A8002C" w:rsidRDefault="00A8002C" w:rsidP="00A8002C"/>
                          <w:p w14:paraId="308731DE" w14:textId="77777777" w:rsidR="00A8002C" w:rsidRDefault="00A8002C" w:rsidP="00A8002C"/>
                          <w:p w14:paraId="4D90E15F" w14:textId="77777777" w:rsidR="00A8002C" w:rsidRDefault="00A8002C" w:rsidP="00A8002C"/>
                          <w:p w14:paraId="4A22DD8A" w14:textId="77777777" w:rsidR="00A8002C" w:rsidRDefault="00A8002C" w:rsidP="00A8002C"/>
                          <w:p w14:paraId="3699E3C8" w14:textId="77777777" w:rsidR="00A8002C" w:rsidRDefault="00A8002C" w:rsidP="00A800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C1A54" id="Rechthoek 52" o:spid="_x0000_s1078" style="position:absolute;margin-left:36.25pt;margin-top:24.8pt;width:436.4pt;height:173.45pt;z-index:2516910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" fillcolor="window" strokecolor="#c00000" strokeweight="1pt">
                <v:textbox>
                  <w:txbxContent>
                    <w:p w14:paraId="6FC6DA3D" w14:textId="77777777" w:rsidR="00A8002C" w:rsidRDefault="00A8002C" w:rsidP="00A8002C">
                      <w:r>
                        <w:tab/>
                      </w:r>
                      <w:r>
                        <w:tab/>
                      </w:r>
                    </w:p>
                    <w:p w14:paraId="3AAF51DE" w14:textId="77777777" w:rsidR="00A8002C" w:rsidRDefault="00A8002C" w:rsidP="00A8002C"/>
                    <w:p w14:paraId="72E4874A" w14:textId="77777777" w:rsidR="00A8002C" w:rsidRDefault="00A8002C" w:rsidP="00A8002C"/>
                    <w:p w14:paraId="44271353" w14:textId="77777777" w:rsidR="00A8002C" w:rsidRDefault="00A8002C" w:rsidP="00A8002C"/>
                    <w:p w14:paraId="2A1D314B" w14:textId="77777777" w:rsidR="00A8002C" w:rsidRDefault="00A8002C" w:rsidP="00A8002C"/>
                    <w:p w14:paraId="3CF8D16E" w14:textId="77777777" w:rsidR="00A8002C" w:rsidRDefault="00A8002C" w:rsidP="00A8002C"/>
                    <w:p w14:paraId="308731DE" w14:textId="77777777" w:rsidR="00A8002C" w:rsidRDefault="00A8002C" w:rsidP="00A8002C"/>
                    <w:p w14:paraId="4D90E15F" w14:textId="77777777" w:rsidR="00A8002C" w:rsidRDefault="00A8002C" w:rsidP="00A8002C"/>
                    <w:p w14:paraId="4A22DD8A" w14:textId="77777777" w:rsidR="00A8002C" w:rsidRDefault="00A8002C" w:rsidP="00A8002C"/>
                    <w:p w14:paraId="3699E3C8" w14:textId="77777777" w:rsidR="00A8002C" w:rsidRDefault="00A8002C" w:rsidP="00A8002C"/>
                  </w:txbxContent>
                </v:textbox>
              </v:rect>
            </w:pict>
          </mc:Fallback>
        </mc:AlternateContent>
      </w:r>
    </w:p>
    <w:p w14:paraId="442D5276"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19C14718"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26D12F79" w14:textId="77777777" w:rsidR="00A8002C" w:rsidRPr="00A8002C" w:rsidRDefault="00A8002C" w:rsidP="00A8002C">
      <w:pPr>
        <w:spacing w:after="160" w:line="259" w:lineRule="auto"/>
        <w:rPr>
          <w:rFonts w:ascii="Calibri" w:eastAsia="Calibri" w:hAnsi="Calibri" w:cs="Times New Roman"/>
          <w:b/>
          <w:bCs/>
          <w:sz w:val="40"/>
          <w:szCs w:val="40"/>
          <w:lang w:eastAsia="en-US"/>
        </w:rPr>
      </w:pPr>
    </w:p>
    <w:p w14:paraId="5BAF7DF5" w14:textId="7680084D" w:rsidR="00AD47D4" w:rsidRDefault="00AD47D4" w:rsidP="00AD47D4"/>
    <w:p w14:paraId="4E85A31E" w14:textId="40DA9B3C" w:rsidR="00AD47D4" w:rsidRDefault="00AD47D4" w:rsidP="00AD47D4"/>
    <w:p w14:paraId="1D822E0E" w14:textId="7131D5B8" w:rsidR="00A8002C" w:rsidRDefault="00A8002C" w:rsidP="00AD47D4">
      <w:r w:rsidRPr="00A8002C">
        <w:rPr>
          <w:rFonts w:ascii="Calibri" w:eastAsia="Calibri" w:hAnsi="Calibri" w:cs="Times New Roman"/>
          <w:noProof/>
          <w:sz w:val="40"/>
          <w:szCs w:val="40"/>
        </w:rPr>
        <mc:AlternateContent>
          <mc:Choice Requires="wps">
            <w:drawing>
              <wp:anchor distT="0" distB="0" distL="114300" distR="114300" simplePos="0" relativeHeight="251695156" behindDoc="0" locked="0" layoutInCell="1" allowOverlap="1" wp14:anchorId="467B2E0A" wp14:editId="31C0F55E">
                <wp:simplePos x="0" y="0"/>
                <wp:positionH relativeFrom="column">
                  <wp:posOffset>-508635</wp:posOffset>
                </wp:positionH>
                <wp:positionV relativeFrom="paragraph">
                  <wp:posOffset>338869</wp:posOffset>
                </wp:positionV>
                <wp:extent cx="5542059" cy="468520"/>
                <wp:effectExtent l="0" t="0" r="20955" b="27305"/>
                <wp:wrapNone/>
                <wp:docPr id="48" name="Rechthoek 48"/>
                <wp:cNvGraphicFramePr/>
                <a:graphic xmlns:a="http://schemas.openxmlformats.org/drawingml/2006/main">
                  <a:graphicData uri="http://schemas.microsoft.com/office/word/2010/wordprocessingShape">
                    <wps:wsp>
                      <wps:cNvSpPr/>
                      <wps:spPr>
                        <a:xfrm>
                          <a:off x="0" y="0"/>
                          <a:ext cx="5542059" cy="468520"/>
                        </a:xfrm>
                        <a:prstGeom prst="rect">
                          <a:avLst/>
                        </a:prstGeom>
                        <a:solidFill>
                          <a:srgbClr val="4472C4"/>
                        </a:solidFill>
                        <a:ln w="12700" cap="flat" cmpd="sng" algn="ctr">
                          <a:solidFill>
                            <a:srgbClr val="4472C4">
                              <a:shade val="50000"/>
                            </a:srgbClr>
                          </a:solidFill>
                          <a:prstDash val="solid"/>
                          <a:miter lim="800000"/>
                        </a:ln>
                        <a:effectLst/>
                      </wps:spPr>
                      <wps:txbx>
                        <w:txbxContent>
                          <w:p w14:paraId="22E96B51" w14:textId="77777777" w:rsidR="00A8002C" w:rsidRPr="008E4B5D" w:rsidRDefault="00A8002C" w:rsidP="00A8002C">
                            <w:pPr>
                              <w:rPr>
                                <w:sz w:val="32"/>
                                <w:szCs w:val="32"/>
                              </w:rPr>
                            </w:pPr>
                            <w:r>
                              <w:rPr>
                                <w:sz w:val="32"/>
                                <w:szCs w:val="32"/>
                              </w:rPr>
                              <w:t>Gedrag bij situatie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B2E0A" id="Rechthoek 48" o:spid="_x0000_s1079" style="position:absolute;margin-left:-40.05pt;margin-top:26.7pt;width:436.4pt;height:36.9pt;z-index:251695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" fillcolor="#4472c4" strokecolor="#2f528f" strokeweight="1pt">
                <v:textbox>
                  <w:txbxContent>
                    <w:p w14:paraId="22E96B51" w14:textId="77777777" w:rsidR="00A8002C" w:rsidRPr="008E4B5D" w:rsidRDefault="00A8002C" w:rsidP="00A8002C">
                      <w:pPr>
                        <w:rPr>
                          <w:sz w:val="32"/>
                          <w:szCs w:val="32"/>
                        </w:rPr>
                      </w:pPr>
                      <w:r>
                        <w:rPr>
                          <w:sz w:val="32"/>
                          <w:szCs w:val="32"/>
                        </w:rPr>
                        <w:t>Gedrag bij situatie 3:</w:t>
                      </w:r>
                    </w:p>
                  </w:txbxContent>
                </v:textbox>
              </v:rect>
            </w:pict>
          </mc:Fallback>
        </mc:AlternateContent>
      </w:r>
    </w:p>
    <w:p w14:paraId="73C0F530" w14:textId="66EC8504" w:rsidR="00AD47D4" w:rsidRDefault="00A8002C" w:rsidP="00AD47D4">
      <w:r w:rsidRPr="00A8002C">
        <w:rPr>
          <w:rFonts w:ascii="Calibri" w:eastAsia="Calibri" w:hAnsi="Calibri" w:cs="Times New Roman"/>
          <w:noProof/>
          <w:sz w:val="40"/>
          <w:szCs w:val="40"/>
        </w:rPr>
        <mc:AlternateContent>
          <mc:Choice Requires="wps">
            <w:drawing>
              <wp:anchor distT="0" distB="0" distL="114300" distR="114300" simplePos="0" relativeHeight="251696180" behindDoc="0" locked="0" layoutInCell="1" allowOverlap="1" wp14:anchorId="4E433446" wp14:editId="142CF881">
                <wp:simplePos x="0" y="0"/>
                <wp:positionH relativeFrom="column">
                  <wp:posOffset>-508620</wp:posOffset>
                </wp:positionH>
                <wp:positionV relativeFrom="paragraph">
                  <wp:posOffset>439420</wp:posOffset>
                </wp:positionV>
                <wp:extent cx="5541645" cy="2202180"/>
                <wp:effectExtent l="0" t="0" r="20955" b="26670"/>
                <wp:wrapNone/>
                <wp:docPr id="47" name="Rechthoek 47"/>
                <wp:cNvGraphicFramePr/>
                <a:graphic xmlns:a="http://schemas.openxmlformats.org/drawingml/2006/main">
                  <a:graphicData uri="http://schemas.microsoft.com/office/word/2010/wordprocessingShape">
                    <wps:wsp>
                      <wps:cNvSpPr/>
                      <wps:spPr>
                        <a:xfrm>
                          <a:off x="0" y="0"/>
                          <a:ext cx="5541645" cy="2202180"/>
                        </a:xfrm>
                        <a:prstGeom prst="rect">
                          <a:avLst/>
                        </a:prstGeom>
                        <a:solidFill>
                          <a:sysClr val="window" lastClr="FFFFFF"/>
                        </a:solidFill>
                        <a:ln w="12700" cap="flat" cmpd="sng" algn="ctr">
                          <a:solidFill>
                            <a:srgbClr val="4472C4"/>
                          </a:solidFill>
                          <a:prstDash val="solid"/>
                          <a:miter lim="800000"/>
                        </a:ln>
                        <a:effectLst/>
                      </wps:spPr>
                      <wps:txbx>
                        <w:txbxContent>
                          <w:p w14:paraId="1D56B84F" w14:textId="77777777" w:rsidR="00A8002C" w:rsidRDefault="00A8002C" w:rsidP="00A800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33446" id="Rechthoek 47" o:spid="_x0000_s1080" style="position:absolute;margin-left:-40.05pt;margin-top:34.6pt;width:436.35pt;height:173.4pt;z-index:2516961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" fillcolor="window" strokecolor="#4472c4" strokeweight="1pt">
                <v:textbox>
                  <w:txbxContent>
                    <w:p w14:paraId="1D56B84F" w14:textId="77777777" w:rsidR="00A8002C" w:rsidRDefault="00A8002C" w:rsidP="00A8002C"/>
                  </w:txbxContent>
                </v:textbox>
              </v:rect>
            </w:pict>
          </mc:Fallback>
        </mc:AlternateContent>
      </w:r>
    </w:p>
    <w:p w14:paraId="110627A4" w14:textId="34CAE629" w:rsidR="00AD47D4" w:rsidRDefault="00AD47D4" w:rsidP="00AD47D4"/>
    <w:p w14:paraId="03DCDC94" w14:textId="4B06C96B" w:rsidR="00AD47D4" w:rsidRDefault="00AD47D4" w:rsidP="00AD47D4"/>
    <w:p w14:paraId="5E69FBCA" w14:textId="22ED6022" w:rsidR="00AD47D4" w:rsidRDefault="00AD47D4" w:rsidP="00AD47D4"/>
    <w:p w14:paraId="1BD09533" w14:textId="2BF8757C" w:rsidR="00AD47D4" w:rsidRDefault="00AD47D4" w:rsidP="00AD47D4"/>
    <w:p w14:paraId="75BFD31C" w14:textId="38823428" w:rsidR="00AD47D4" w:rsidRDefault="00AD47D4" w:rsidP="00AD47D4">
      <w:pPr>
        <w:pStyle w:val="Kop2"/>
      </w:pPr>
      <w:bookmarkStart w:id="115" w:name="_Toc99649501"/>
      <w:r>
        <w:lastRenderedPageBreak/>
        <w:t>Bijlage 12. Persoonlijk actieplan</w:t>
      </w:r>
      <w:r w:rsidR="00871F0F">
        <w:t>nen</w:t>
      </w:r>
      <w:r>
        <w:t xml:space="preserve"> GoodHabitz</w:t>
      </w:r>
      <w:bookmarkEnd w:id="115"/>
    </w:p>
    <w:p w14:paraId="58101FF6" w14:textId="7DA70A03" w:rsidR="00AD47D4" w:rsidRDefault="00AD47D4" w:rsidP="00AD47D4"/>
    <w:p w14:paraId="0C3819A4" w14:textId="2C690FAD" w:rsidR="00AD47D4" w:rsidRDefault="00205249" w:rsidP="00AD47D4">
      <w:r>
        <w:t>Deelnemer A</w:t>
      </w:r>
    </w:p>
    <w:p w14:paraId="22C5FDCC" w14:textId="558B1A37" w:rsidR="00205249" w:rsidRDefault="001973D9" w:rsidP="00AD47D4">
      <w:r>
        <w:rPr>
          <w:noProof/>
        </w:rPr>
        <w:drawing>
          <wp:anchor distT="0" distB="0" distL="114300" distR="114300" simplePos="0" relativeHeight="251704372" behindDoc="1" locked="0" layoutInCell="1" allowOverlap="1" wp14:anchorId="0DF02575" wp14:editId="6BF34437">
            <wp:simplePos x="0" y="0"/>
            <wp:positionH relativeFrom="margin">
              <wp:align>left</wp:align>
            </wp:positionH>
            <wp:positionV relativeFrom="paragraph">
              <wp:posOffset>110298</wp:posOffset>
            </wp:positionV>
            <wp:extent cx="5337544" cy="7173161"/>
            <wp:effectExtent l="0" t="0" r="0" b="8890"/>
            <wp:wrapNone/>
            <wp:docPr id="325" name="Afbeelding 3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Afbeelding 325" descr="Afbeelding met tekst&#10;&#10;Automatisch gegenereerde beschrijving"/>
                    <pic:cNvPicPr/>
                  </pic:nvPicPr>
                  <pic:blipFill>
                    <a:blip r:embed="rId51"/>
                    <a:stretch>
                      <a:fillRect/>
                    </a:stretch>
                  </pic:blipFill>
                  <pic:spPr>
                    <a:xfrm>
                      <a:off x="0" y="0"/>
                      <a:ext cx="5337544" cy="7173161"/>
                    </a:xfrm>
                    <a:prstGeom prst="rect">
                      <a:avLst/>
                    </a:prstGeom>
                  </pic:spPr>
                </pic:pic>
              </a:graphicData>
            </a:graphic>
            <wp14:sizeRelH relativeFrom="page">
              <wp14:pctWidth>0</wp14:pctWidth>
            </wp14:sizeRelH>
            <wp14:sizeRelV relativeFrom="page">
              <wp14:pctHeight>0</wp14:pctHeight>
            </wp14:sizeRelV>
          </wp:anchor>
        </w:drawing>
      </w:r>
    </w:p>
    <w:p w14:paraId="2B81814B" w14:textId="2249D3B8" w:rsidR="00AD47D4" w:rsidRDefault="00AD47D4" w:rsidP="00AD47D4"/>
    <w:p w14:paraId="054BF989" w14:textId="4EB0BF61" w:rsidR="00AD47D4" w:rsidRDefault="00AD47D4" w:rsidP="00AD47D4"/>
    <w:p w14:paraId="6DAAD86F" w14:textId="156CA069" w:rsidR="00AD47D4" w:rsidRDefault="00AD47D4" w:rsidP="00AD47D4"/>
    <w:p w14:paraId="3B762DDD" w14:textId="3FCA5B8A" w:rsidR="00AD47D4" w:rsidRDefault="00AD47D4" w:rsidP="00AD47D4"/>
    <w:p w14:paraId="51269852" w14:textId="50AE5DCD" w:rsidR="00AD47D4" w:rsidRDefault="00AD47D4" w:rsidP="00AD47D4"/>
    <w:p w14:paraId="4C515D69" w14:textId="68795A1C" w:rsidR="00AD47D4" w:rsidRDefault="00AD47D4" w:rsidP="00AD47D4"/>
    <w:p w14:paraId="1282E3A1" w14:textId="426349D7" w:rsidR="00AD47D4" w:rsidRDefault="00AD47D4" w:rsidP="00AD47D4"/>
    <w:p w14:paraId="76149957" w14:textId="0F4B8F73" w:rsidR="00AD47D4" w:rsidRDefault="00AD47D4" w:rsidP="00AD47D4"/>
    <w:p w14:paraId="60CAF788" w14:textId="6587048E" w:rsidR="00AD47D4" w:rsidRDefault="00AD47D4" w:rsidP="00AD47D4"/>
    <w:p w14:paraId="07C6A7DC" w14:textId="6B226874" w:rsidR="00AD47D4" w:rsidRDefault="00AD47D4" w:rsidP="00AD47D4"/>
    <w:p w14:paraId="220E1990" w14:textId="11F760B0" w:rsidR="00AD47D4" w:rsidRDefault="00AD47D4" w:rsidP="00AD47D4"/>
    <w:p w14:paraId="5A44FC54" w14:textId="23910BCB" w:rsidR="00AD47D4" w:rsidRDefault="00AD47D4" w:rsidP="00AD47D4"/>
    <w:p w14:paraId="0E7E2618" w14:textId="188814CD" w:rsidR="00AD47D4" w:rsidRDefault="00AD47D4" w:rsidP="00AD47D4"/>
    <w:p w14:paraId="3792CB26" w14:textId="15884002" w:rsidR="00AD47D4" w:rsidRDefault="00AD47D4" w:rsidP="00AD47D4"/>
    <w:p w14:paraId="270C3FFB" w14:textId="1BFF3CF4" w:rsidR="00AD47D4" w:rsidRDefault="00AD47D4" w:rsidP="00AD47D4"/>
    <w:p w14:paraId="29D21C08" w14:textId="7C8A2C01" w:rsidR="00AD47D4" w:rsidRDefault="00AD47D4" w:rsidP="00AD47D4"/>
    <w:p w14:paraId="5BC71F0B" w14:textId="3999490F" w:rsidR="00AD47D4" w:rsidRDefault="00AD47D4" w:rsidP="00AD47D4"/>
    <w:p w14:paraId="48948749" w14:textId="77777777" w:rsidR="00A8002C" w:rsidRDefault="00A8002C" w:rsidP="00AD47D4"/>
    <w:p w14:paraId="49F54CDC" w14:textId="5296895F" w:rsidR="00AD47D4" w:rsidRDefault="001973D9" w:rsidP="00AD47D4">
      <w:r>
        <w:rPr>
          <w:noProof/>
        </w:rPr>
        <w:lastRenderedPageBreak/>
        <w:drawing>
          <wp:inline distT="0" distB="0" distL="0" distR="0" wp14:anchorId="7420E95C" wp14:editId="2DA5652F">
            <wp:extent cx="5744377" cy="3057952"/>
            <wp:effectExtent l="0" t="0" r="8890" b="9525"/>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Afbeelding 326"/>
                    <pic:cNvPicPr/>
                  </pic:nvPicPr>
                  <pic:blipFill>
                    <a:blip r:embed="rId52"/>
                    <a:stretch>
                      <a:fillRect/>
                    </a:stretch>
                  </pic:blipFill>
                  <pic:spPr>
                    <a:xfrm>
                      <a:off x="0" y="0"/>
                      <a:ext cx="5744377" cy="3057952"/>
                    </a:xfrm>
                    <a:prstGeom prst="rect">
                      <a:avLst/>
                    </a:prstGeom>
                  </pic:spPr>
                </pic:pic>
              </a:graphicData>
            </a:graphic>
          </wp:inline>
        </w:drawing>
      </w:r>
    </w:p>
    <w:p w14:paraId="3EF63A6B" w14:textId="12381C31" w:rsidR="00AD47D4" w:rsidRDefault="00AD47D4" w:rsidP="00AD47D4"/>
    <w:p w14:paraId="50009571" w14:textId="1BC18E34" w:rsidR="001973D9" w:rsidRDefault="001973D9" w:rsidP="00AD47D4"/>
    <w:p w14:paraId="6B792A9E" w14:textId="2264E56A" w:rsidR="001973D9" w:rsidRDefault="001973D9" w:rsidP="00AD47D4"/>
    <w:p w14:paraId="13C1CA49" w14:textId="0C79FD88" w:rsidR="001973D9" w:rsidRDefault="001973D9" w:rsidP="00AD47D4"/>
    <w:p w14:paraId="3F0007EC" w14:textId="7F3CC771" w:rsidR="001973D9" w:rsidRDefault="001973D9" w:rsidP="00AD47D4"/>
    <w:p w14:paraId="59BC2AAB" w14:textId="22BDBC43" w:rsidR="001973D9" w:rsidRDefault="001973D9" w:rsidP="00AD47D4"/>
    <w:p w14:paraId="63EC1D85" w14:textId="74356695" w:rsidR="001973D9" w:rsidRDefault="001973D9" w:rsidP="00AD47D4"/>
    <w:p w14:paraId="3FAD5837" w14:textId="781E1A02" w:rsidR="001973D9" w:rsidRDefault="001973D9" w:rsidP="00AD47D4"/>
    <w:p w14:paraId="35D8AB60" w14:textId="54334409" w:rsidR="001973D9" w:rsidRDefault="001973D9" w:rsidP="00AD47D4"/>
    <w:p w14:paraId="4DC5F605" w14:textId="3E7BF51C" w:rsidR="001973D9" w:rsidRDefault="001973D9" w:rsidP="00AD47D4"/>
    <w:p w14:paraId="3476FE1A" w14:textId="53FEF77F" w:rsidR="001973D9" w:rsidRDefault="001973D9" w:rsidP="00AD47D4"/>
    <w:p w14:paraId="7769AAFC" w14:textId="2BD17C4F" w:rsidR="001973D9" w:rsidRDefault="001973D9" w:rsidP="00AD47D4"/>
    <w:p w14:paraId="1E9AB8CB" w14:textId="30B01246" w:rsidR="001973D9" w:rsidRDefault="001973D9" w:rsidP="00AD47D4"/>
    <w:p w14:paraId="6DB9C8B1" w14:textId="0B551029" w:rsidR="001973D9" w:rsidRDefault="001973D9" w:rsidP="00AD47D4"/>
    <w:p w14:paraId="5959B110" w14:textId="60EA872E" w:rsidR="001973D9" w:rsidRDefault="001973D9" w:rsidP="00AD47D4"/>
    <w:p w14:paraId="2050DDC8" w14:textId="595914FA" w:rsidR="001973D9" w:rsidRDefault="001973D9" w:rsidP="00AD47D4"/>
    <w:p w14:paraId="1BF98C33" w14:textId="4C65B029" w:rsidR="001973D9" w:rsidRDefault="001973D9" w:rsidP="00AD47D4">
      <w:r>
        <w:lastRenderedPageBreak/>
        <w:t>Deelnemer B</w:t>
      </w:r>
    </w:p>
    <w:p w14:paraId="7423F147" w14:textId="77777777" w:rsidR="001973D9" w:rsidRDefault="001973D9" w:rsidP="00AD47D4"/>
    <w:p w14:paraId="3BED6093" w14:textId="20BD18AC" w:rsidR="00AD47D4" w:rsidRPr="00AD47D4" w:rsidRDefault="001973D9" w:rsidP="00AD47D4">
      <w:r>
        <w:rPr>
          <w:noProof/>
        </w:rPr>
        <w:drawing>
          <wp:anchor distT="0" distB="0" distL="114300" distR="114300" simplePos="0" relativeHeight="251705396" behindDoc="1" locked="0" layoutInCell="1" allowOverlap="1" wp14:anchorId="20BD1FFB" wp14:editId="1E7ADD07">
            <wp:simplePos x="0" y="0"/>
            <wp:positionH relativeFrom="column">
              <wp:posOffset>-1796</wp:posOffset>
            </wp:positionH>
            <wp:positionV relativeFrom="paragraph">
              <wp:posOffset>-322273</wp:posOffset>
            </wp:positionV>
            <wp:extent cx="5755640" cy="7818755"/>
            <wp:effectExtent l="0" t="0" r="0" b="0"/>
            <wp:wrapNone/>
            <wp:docPr id="327" name="Afbeelding 3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Afbeelding 327" descr="Afbeelding met tekst&#10;&#10;Automatisch gegenereerde beschrijving"/>
                    <pic:cNvPicPr/>
                  </pic:nvPicPr>
                  <pic:blipFill>
                    <a:blip r:embed="rId53"/>
                    <a:stretch>
                      <a:fillRect/>
                    </a:stretch>
                  </pic:blipFill>
                  <pic:spPr>
                    <a:xfrm>
                      <a:off x="0" y="0"/>
                      <a:ext cx="5755640" cy="7818755"/>
                    </a:xfrm>
                    <a:prstGeom prst="rect">
                      <a:avLst/>
                    </a:prstGeom>
                  </pic:spPr>
                </pic:pic>
              </a:graphicData>
            </a:graphic>
            <wp14:sizeRelH relativeFrom="page">
              <wp14:pctWidth>0</wp14:pctWidth>
            </wp14:sizeRelH>
            <wp14:sizeRelV relativeFrom="page">
              <wp14:pctHeight>0</wp14:pctHeight>
            </wp14:sizeRelV>
          </wp:anchor>
        </w:drawing>
      </w:r>
    </w:p>
    <w:p w14:paraId="522A5711" w14:textId="6E8CD4BC" w:rsidR="00AD47D4" w:rsidRDefault="00AD47D4" w:rsidP="00AD47D4"/>
    <w:p w14:paraId="2BCA19B9" w14:textId="2E360E3B" w:rsidR="001973D9" w:rsidRDefault="001973D9" w:rsidP="00AD47D4"/>
    <w:p w14:paraId="6ACCB79C" w14:textId="3D433576" w:rsidR="001973D9" w:rsidRDefault="001973D9" w:rsidP="00AD47D4"/>
    <w:p w14:paraId="5666BE9E" w14:textId="27D53621" w:rsidR="001973D9" w:rsidRDefault="001973D9" w:rsidP="00AD47D4"/>
    <w:p w14:paraId="398A4BDB" w14:textId="1B0D9BA3" w:rsidR="001973D9" w:rsidRDefault="001973D9" w:rsidP="00AD47D4"/>
    <w:p w14:paraId="74187D2D" w14:textId="5E7AD64C" w:rsidR="001973D9" w:rsidRDefault="001973D9" w:rsidP="00AD47D4"/>
    <w:p w14:paraId="297BF767" w14:textId="73BB11E5" w:rsidR="001973D9" w:rsidRDefault="001973D9" w:rsidP="00AD47D4"/>
    <w:p w14:paraId="6AAA6EA8" w14:textId="412C3AE2" w:rsidR="001973D9" w:rsidRDefault="001973D9" w:rsidP="00AD47D4"/>
    <w:p w14:paraId="58DBC6DE" w14:textId="7EA69CFE" w:rsidR="001973D9" w:rsidRDefault="001973D9" w:rsidP="00AD47D4"/>
    <w:p w14:paraId="58E1BC53" w14:textId="66110377" w:rsidR="001973D9" w:rsidRDefault="001973D9" w:rsidP="00AD47D4"/>
    <w:p w14:paraId="35BEE5D7" w14:textId="7CDFFFFF" w:rsidR="001973D9" w:rsidRDefault="001973D9" w:rsidP="00AD47D4"/>
    <w:p w14:paraId="386CD5B8" w14:textId="3E00D63F" w:rsidR="001973D9" w:rsidRDefault="001973D9" w:rsidP="00AD47D4"/>
    <w:p w14:paraId="4127F159" w14:textId="3462C198" w:rsidR="001973D9" w:rsidRDefault="001973D9" w:rsidP="00AD47D4"/>
    <w:p w14:paraId="4BA9AB07" w14:textId="4712F7F8" w:rsidR="001973D9" w:rsidRDefault="001973D9" w:rsidP="00AD47D4"/>
    <w:p w14:paraId="3DBFC96C" w14:textId="019F1665" w:rsidR="001973D9" w:rsidRDefault="001973D9" w:rsidP="00AD47D4"/>
    <w:p w14:paraId="4F2AD238" w14:textId="38CF8AA8" w:rsidR="001973D9" w:rsidRDefault="001973D9" w:rsidP="00AD47D4"/>
    <w:p w14:paraId="0D072BF2" w14:textId="672D9F61" w:rsidR="001973D9" w:rsidRDefault="001973D9" w:rsidP="00AD47D4"/>
    <w:p w14:paraId="5C483C7B" w14:textId="5A451845" w:rsidR="001973D9" w:rsidRDefault="001973D9" w:rsidP="00AD47D4"/>
    <w:p w14:paraId="27C0E3E3" w14:textId="2DF3469F" w:rsidR="001973D9" w:rsidRDefault="001973D9" w:rsidP="00AD47D4"/>
    <w:p w14:paraId="68E8FC5A" w14:textId="4D260A8C" w:rsidR="001973D9" w:rsidRDefault="001973D9" w:rsidP="00AD47D4"/>
    <w:p w14:paraId="476F6E62" w14:textId="18EA710F" w:rsidR="001973D9" w:rsidRDefault="001973D9" w:rsidP="00AD47D4"/>
    <w:p w14:paraId="74FFFC8D" w14:textId="1B889E97" w:rsidR="001973D9" w:rsidRDefault="001973D9" w:rsidP="00AD47D4"/>
    <w:p w14:paraId="6338D9F3" w14:textId="170E29FA" w:rsidR="001973D9" w:rsidRDefault="001973D9" w:rsidP="00AD47D4"/>
    <w:p w14:paraId="156D287A" w14:textId="17B67CD5" w:rsidR="001973D9" w:rsidRDefault="001973D9" w:rsidP="00AD47D4"/>
    <w:p w14:paraId="4EDFA6CF" w14:textId="2C3B66A0" w:rsidR="001973D9" w:rsidRDefault="001973D9" w:rsidP="00AD47D4">
      <w:r>
        <w:rPr>
          <w:noProof/>
        </w:rPr>
        <w:drawing>
          <wp:inline distT="0" distB="0" distL="0" distR="0" wp14:anchorId="7DDCDF43" wp14:editId="10E1B4DA">
            <wp:extent cx="5755640" cy="2707640"/>
            <wp:effectExtent l="0" t="0" r="0" b="0"/>
            <wp:docPr id="328" name="Afbeelding 3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Afbeelding 328" descr="Afbeelding met tekst&#10;&#10;Automatisch gegenereerde beschrijving"/>
                    <pic:cNvPicPr/>
                  </pic:nvPicPr>
                  <pic:blipFill>
                    <a:blip r:embed="rId54"/>
                    <a:stretch>
                      <a:fillRect/>
                    </a:stretch>
                  </pic:blipFill>
                  <pic:spPr>
                    <a:xfrm>
                      <a:off x="0" y="0"/>
                      <a:ext cx="5755640" cy="2707640"/>
                    </a:xfrm>
                    <a:prstGeom prst="rect">
                      <a:avLst/>
                    </a:prstGeom>
                  </pic:spPr>
                </pic:pic>
              </a:graphicData>
            </a:graphic>
          </wp:inline>
        </w:drawing>
      </w:r>
    </w:p>
    <w:p w14:paraId="62200BBA" w14:textId="026EBF02" w:rsidR="001973D9" w:rsidRDefault="001973D9" w:rsidP="00AD47D4"/>
    <w:p w14:paraId="6DA25A6F" w14:textId="4160087E" w:rsidR="001973D9" w:rsidRDefault="001973D9" w:rsidP="00AD47D4"/>
    <w:p w14:paraId="6F2F867F" w14:textId="3DE3C272" w:rsidR="001973D9" w:rsidRDefault="001973D9" w:rsidP="00AD47D4"/>
    <w:p w14:paraId="65A7728B" w14:textId="0236EB04" w:rsidR="001973D9" w:rsidRDefault="001973D9" w:rsidP="00AD47D4"/>
    <w:p w14:paraId="0FE2B586" w14:textId="075A8A96" w:rsidR="001973D9" w:rsidRDefault="001973D9" w:rsidP="00AD47D4"/>
    <w:p w14:paraId="378349C0" w14:textId="42B11980" w:rsidR="001973D9" w:rsidRDefault="001973D9" w:rsidP="00AD47D4"/>
    <w:p w14:paraId="1F2C19AB" w14:textId="79E18A9C" w:rsidR="001973D9" w:rsidRDefault="001973D9" w:rsidP="00AD47D4"/>
    <w:p w14:paraId="5C8F8C8A" w14:textId="0A0F6C5E" w:rsidR="001973D9" w:rsidRDefault="001973D9" w:rsidP="00AD47D4"/>
    <w:p w14:paraId="0CBD0AA6" w14:textId="4B4E3422" w:rsidR="001973D9" w:rsidRDefault="001973D9" w:rsidP="00AD47D4"/>
    <w:p w14:paraId="1232CE2D" w14:textId="421C5550" w:rsidR="001973D9" w:rsidRDefault="001973D9" w:rsidP="00AD47D4"/>
    <w:p w14:paraId="5401A40B" w14:textId="5DFF2CDC" w:rsidR="001973D9" w:rsidRDefault="001973D9" w:rsidP="00AD47D4"/>
    <w:p w14:paraId="2168DF39" w14:textId="4F484561" w:rsidR="001973D9" w:rsidRDefault="001973D9" w:rsidP="00AD47D4"/>
    <w:p w14:paraId="229A7282" w14:textId="1A2797A8" w:rsidR="001973D9" w:rsidRDefault="001973D9" w:rsidP="00AD47D4"/>
    <w:p w14:paraId="7BF1C4DF" w14:textId="051A8BBD" w:rsidR="001973D9" w:rsidRDefault="001973D9" w:rsidP="00AD47D4"/>
    <w:p w14:paraId="666F745A" w14:textId="5CCF7E5B" w:rsidR="001973D9" w:rsidRDefault="001973D9" w:rsidP="00AD47D4"/>
    <w:p w14:paraId="1F2F44D9" w14:textId="7370FFDC" w:rsidR="001973D9" w:rsidRDefault="001973D9" w:rsidP="00AD47D4"/>
    <w:p w14:paraId="25ED35F0" w14:textId="0AE067B6" w:rsidR="001973D9" w:rsidRDefault="001973D9" w:rsidP="00AD47D4">
      <w:r>
        <w:rPr>
          <w:noProof/>
        </w:rPr>
        <w:lastRenderedPageBreak/>
        <w:drawing>
          <wp:anchor distT="0" distB="0" distL="114300" distR="114300" simplePos="0" relativeHeight="251706420" behindDoc="1" locked="0" layoutInCell="1" allowOverlap="1" wp14:anchorId="424BFBD2" wp14:editId="1296A75A">
            <wp:simplePos x="0" y="0"/>
            <wp:positionH relativeFrom="column">
              <wp:posOffset>-80098</wp:posOffset>
            </wp:positionH>
            <wp:positionV relativeFrom="paragraph">
              <wp:posOffset>252883</wp:posOffset>
            </wp:positionV>
            <wp:extent cx="5755640" cy="7840345"/>
            <wp:effectExtent l="0" t="0" r="0" b="8255"/>
            <wp:wrapNone/>
            <wp:docPr id="329" name="Afbeelding 3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Afbeelding 329" descr="Afbeelding met tekst&#10;&#10;Automatisch gegenereerde beschrijving"/>
                    <pic:cNvPicPr/>
                  </pic:nvPicPr>
                  <pic:blipFill>
                    <a:blip r:embed="rId55"/>
                    <a:stretch>
                      <a:fillRect/>
                    </a:stretch>
                  </pic:blipFill>
                  <pic:spPr>
                    <a:xfrm>
                      <a:off x="0" y="0"/>
                      <a:ext cx="5755640" cy="7840345"/>
                    </a:xfrm>
                    <a:prstGeom prst="rect">
                      <a:avLst/>
                    </a:prstGeom>
                  </pic:spPr>
                </pic:pic>
              </a:graphicData>
            </a:graphic>
            <wp14:sizeRelH relativeFrom="page">
              <wp14:pctWidth>0</wp14:pctWidth>
            </wp14:sizeRelH>
            <wp14:sizeRelV relativeFrom="page">
              <wp14:pctHeight>0</wp14:pctHeight>
            </wp14:sizeRelV>
          </wp:anchor>
        </w:drawing>
      </w:r>
      <w:r>
        <w:t>Deelnemer C</w:t>
      </w:r>
    </w:p>
    <w:p w14:paraId="7D5DF3BA" w14:textId="710C95EC" w:rsidR="001973D9" w:rsidRDefault="001973D9" w:rsidP="00AD47D4"/>
    <w:p w14:paraId="0F3FC691" w14:textId="2DC1E90A" w:rsidR="001973D9" w:rsidRDefault="001973D9" w:rsidP="00AD47D4"/>
    <w:p w14:paraId="0315F82F" w14:textId="691A81EF" w:rsidR="001973D9" w:rsidRDefault="001973D9" w:rsidP="00AD47D4"/>
    <w:p w14:paraId="38F78BC9" w14:textId="0BBA6F52" w:rsidR="001973D9" w:rsidRDefault="001973D9" w:rsidP="00AD47D4"/>
    <w:p w14:paraId="0A4D5357" w14:textId="5382ED12" w:rsidR="001973D9" w:rsidRDefault="001973D9" w:rsidP="00AD47D4"/>
    <w:p w14:paraId="60CDBBC8" w14:textId="4FA9C53E" w:rsidR="001973D9" w:rsidRDefault="001973D9" w:rsidP="00AD47D4"/>
    <w:p w14:paraId="3F00B058" w14:textId="1879EB20" w:rsidR="001973D9" w:rsidRDefault="001973D9" w:rsidP="00AD47D4"/>
    <w:p w14:paraId="183DE539" w14:textId="198F70D5" w:rsidR="001973D9" w:rsidRDefault="001973D9" w:rsidP="00AD47D4"/>
    <w:p w14:paraId="2EE86CE7" w14:textId="25A6A55F" w:rsidR="001973D9" w:rsidRDefault="001973D9" w:rsidP="00AD47D4"/>
    <w:p w14:paraId="052303FC" w14:textId="2B5C7F30" w:rsidR="001973D9" w:rsidRDefault="001973D9" w:rsidP="00AD47D4"/>
    <w:p w14:paraId="16882776" w14:textId="005E973D" w:rsidR="001973D9" w:rsidRDefault="001973D9" w:rsidP="00AD47D4"/>
    <w:p w14:paraId="47DCA992" w14:textId="77621889" w:rsidR="001973D9" w:rsidRDefault="001973D9" w:rsidP="00AD47D4"/>
    <w:p w14:paraId="09542779" w14:textId="7C7B0F6A" w:rsidR="001973D9" w:rsidRDefault="001973D9" w:rsidP="00AD47D4"/>
    <w:p w14:paraId="180B5A22" w14:textId="068D9150" w:rsidR="001973D9" w:rsidRDefault="001973D9" w:rsidP="00AD47D4"/>
    <w:p w14:paraId="000C5E11" w14:textId="758167E5" w:rsidR="001973D9" w:rsidRDefault="001973D9" w:rsidP="00AD47D4"/>
    <w:p w14:paraId="007BC577" w14:textId="27531E81" w:rsidR="001973D9" w:rsidRDefault="001973D9" w:rsidP="00AD47D4"/>
    <w:p w14:paraId="3AC5FE27" w14:textId="58B3E17D" w:rsidR="001973D9" w:rsidRDefault="001973D9" w:rsidP="00AD47D4"/>
    <w:p w14:paraId="07DE6D4D" w14:textId="7B13E43B" w:rsidR="001973D9" w:rsidRDefault="001973D9" w:rsidP="00AD47D4"/>
    <w:p w14:paraId="4527B3A7" w14:textId="1F23F033" w:rsidR="001973D9" w:rsidRDefault="001973D9" w:rsidP="00AD47D4"/>
    <w:p w14:paraId="40C2A8E6" w14:textId="06D64744" w:rsidR="001973D9" w:rsidRDefault="001973D9" w:rsidP="00AD47D4"/>
    <w:p w14:paraId="6578A8A8" w14:textId="079E2B22" w:rsidR="001973D9" w:rsidRDefault="001973D9" w:rsidP="00AD47D4">
      <w:r>
        <w:rPr>
          <w:noProof/>
        </w:rPr>
        <w:lastRenderedPageBreak/>
        <w:drawing>
          <wp:inline distT="0" distB="0" distL="0" distR="0" wp14:anchorId="59E9774D" wp14:editId="1D1F19A9">
            <wp:extent cx="5755640" cy="3485515"/>
            <wp:effectExtent l="0" t="0" r="0" b="635"/>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Afbeelding 330"/>
                    <pic:cNvPicPr/>
                  </pic:nvPicPr>
                  <pic:blipFill>
                    <a:blip r:embed="rId56"/>
                    <a:stretch>
                      <a:fillRect/>
                    </a:stretch>
                  </pic:blipFill>
                  <pic:spPr>
                    <a:xfrm>
                      <a:off x="0" y="0"/>
                      <a:ext cx="5755640" cy="3485515"/>
                    </a:xfrm>
                    <a:prstGeom prst="rect">
                      <a:avLst/>
                    </a:prstGeom>
                  </pic:spPr>
                </pic:pic>
              </a:graphicData>
            </a:graphic>
          </wp:inline>
        </w:drawing>
      </w:r>
    </w:p>
    <w:p w14:paraId="3A4F1181" w14:textId="065F55DD" w:rsidR="001973D9" w:rsidRDefault="001973D9" w:rsidP="00AD47D4"/>
    <w:p w14:paraId="126DA427" w14:textId="133F2DBC" w:rsidR="001973D9" w:rsidRDefault="001973D9" w:rsidP="00AD47D4"/>
    <w:p w14:paraId="79CA364C" w14:textId="5D91F9DE" w:rsidR="001973D9" w:rsidRDefault="001973D9" w:rsidP="00AD47D4"/>
    <w:p w14:paraId="442BA805" w14:textId="59D990A5" w:rsidR="001973D9" w:rsidRDefault="001973D9" w:rsidP="00AD47D4"/>
    <w:p w14:paraId="0A8EF910" w14:textId="29F59C9A" w:rsidR="001973D9" w:rsidRDefault="001973D9" w:rsidP="00AD47D4"/>
    <w:p w14:paraId="4E8585DA" w14:textId="736CE817" w:rsidR="001973D9" w:rsidRDefault="001973D9" w:rsidP="00AD47D4"/>
    <w:p w14:paraId="3410A9C6" w14:textId="7E4DEEA9" w:rsidR="001973D9" w:rsidRDefault="001973D9" w:rsidP="00AD47D4"/>
    <w:p w14:paraId="0EC9D284" w14:textId="6F9DD503" w:rsidR="001973D9" w:rsidRDefault="001973D9" w:rsidP="00AD47D4"/>
    <w:p w14:paraId="1501C3BC" w14:textId="7FBECFA5" w:rsidR="001973D9" w:rsidRDefault="001973D9" w:rsidP="00AD47D4"/>
    <w:p w14:paraId="5630F0AA" w14:textId="2E8D9030" w:rsidR="001973D9" w:rsidRDefault="001973D9" w:rsidP="00AD47D4"/>
    <w:p w14:paraId="07E14088" w14:textId="677552A2" w:rsidR="001973D9" w:rsidRDefault="001973D9" w:rsidP="00AD47D4"/>
    <w:p w14:paraId="1AEFF7A8" w14:textId="02FCA39A" w:rsidR="001973D9" w:rsidRDefault="001973D9" w:rsidP="00AD47D4"/>
    <w:p w14:paraId="311D0DEF" w14:textId="42AC4C23" w:rsidR="001973D9" w:rsidRDefault="001973D9" w:rsidP="00AD47D4"/>
    <w:p w14:paraId="66F1C20A" w14:textId="63ADE5FA" w:rsidR="001973D9" w:rsidRDefault="001973D9" w:rsidP="00AD47D4"/>
    <w:p w14:paraId="3D25470C" w14:textId="1CDF88DA" w:rsidR="001973D9" w:rsidRDefault="001973D9" w:rsidP="00AD47D4"/>
    <w:p w14:paraId="1C8105CA" w14:textId="6A193CAC" w:rsidR="001973D9" w:rsidRDefault="00502597" w:rsidP="00AD47D4">
      <w:r>
        <w:lastRenderedPageBreak/>
        <w:t>Deelnemer D</w:t>
      </w:r>
    </w:p>
    <w:p w14:paraId="05795DC6" w14:textId="2F6BA33A" w:rsidR="00502597" w:rsidRDefault="00502597" w:rsidP="00AD47D4">
      <w:r>
        <w:rPr>
          <w:noProof/>
        </w:rPr>
        <w:drawing>
          <wp:anchor distT="0" distB="0" distL="114300" distR="114300" simplePos="0" relativeHeight="251707444" behindDoc="1" locked="0" layoutInCell="1" allowOverlap="1" wp14:anchorId="0F560811" wp14:editId="47F13AA3">
            <wp:simplePos x="0" y="0"/>
            <wp:positionH relativeFrom="column">
              <wp:posOffset>-1270</wp:posOffset>
            </wp:positionH>
            <wp:positionV relativeFrom="paragraph">
              <wp:posOffset>34027</wp:posOffset>
            </wp:positionV>
            <wp:extent cx="5755640" cy="7668260"/>
            <wp:effectExtent l="0" t="0" r="0" b="8890"/>
            <wp:wrapNone/>
            <wp:docPr id="331" name="Afbeelding 3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Afbeelding 331" descr="Afbeelding met tekst&#10;&#10;Automatisch gegenereerde beschrijving"/>
                    <pic:cNvPicPr/>
                  </pic:nvPicPr>
                  <pic:blipFill>
                    <a:blip r:embed="rId57"/>
                    <a:stretch>
                      <a:fillRect/>
                    </a:stretch>
                  </pic:blipFill>
                  <pic:spPr>
                    <a:xfrm>
                      <a:off x="0" y="0"/>
                      <a:ext cx="5755640" cy="7668260"/>
                    </a:xfrm>
                    <a:prstGeom prst="rect">
                      <a:avLst/>
                    </a:prstGeom>
                  </pic:spPr>
                </pic:pic>
              </a:graphicData>
            </a:graphic>
            <wp14:sizeRelH relativeFrom="page">
              <wp14:pctWidth>0</wp14:pctWidth>
            </wp14:sizeRelH>
            <wp14:sizeRelV relativeFrom="page">
              <wp14:pctHeight>0</wp14:pctHeight>
            </wp14:sizeRelV>
          </wp:anchor>
        </w:drawing>
      </w:r>
    </w:p>
    <w:p w14:paraId="3861058B" w14:textId="5ED513F6" w:rsidR="001973D9" w:rsidRDefault="001973D9" w:rsidP="00AD47D4"/>
    <w:p w14:paraId="12F9FB18" w14:textId="4059B915" w:rsidR="001973D9" w:rsidRDefault="001973D9" w:rsidP="00AD47D4"/>
    <w:p w14:paraId="161370DF" w14:textId="02DDDD54" w:rsidR="001973D9" w:rsidRDefault="001973D9" w:rsidP="00AD47D4"/>
    <w:p w14:paraId="1480897A" w14:textId="2226DC60" w:rsidR="001973D9" w:rsidRDefault="001973D9" w:rsidP="00AD47D4"/>
    <w:p w14:paraId="47E10B31" w14:textId="1F77391C" w:rsidR="001973D9" w:rsidRDefault="001973D9" w:rsidP="00AD47D4"/>
    <w:p w14:paraId="3BD6A6A3" w14:textId="34C38F49" w:rsidR="001973D9" w:rsidRDefault="001973D9" w:rsidP="00AD47D4"/>
    <w:p w14:paraId="4D5CB5B7" w14:textId="78B41148" w:rsidR="001973D9" w:rsidRDefault="001973D9" w:rsidP="00AD47D4"/>
    <w:p w14:paraId="2F07F543" w14:textId="5F58D9CA" w:rsidR="001973D9" w:rsidRDefault="001973D9" w:rsidP="00AD47D4"/>
    <w:p w14:paraId="6EA7FB0A" w14:textId="3D56949C" w:rsidR="001973D9" w:rsidRDefault="001973D9" w:rsidP="00AD47D4"/>
    <w:p w14:paraId="3D9006C1" w14:textId="595FEB09" w:rsidR="001973D9" w:rsidRDefault="001973D9" w:rsidP="00AD47D4"/>
    <w:p w14:paraId="4FC898B4" w14:textId="5D970276" w:rsidR="001973D9" w:rsidRDefault="001973D9" w:rsidP="00AD47D4"/>
    <w:p w14:paraId="0546573E" w14:textId="768D87FD" w:rsidR="001973D9" w:rsidRDefault="001973D9" w:rsidP="00AD47D4"/>
    <w:p w14:paraId="2EA6E408" w14:textId="5386C8C4" w:rsidR="001973D9" w:rsidRDefault="001973D9" w:rsidP="00AD47D4"/>
    <w:p w14:paraId="74D0FA71" w14:textId="1024A8D4" w:rsidR="001973D9" w:rsidRDefault="001973D9" w:rsidP="00AD47D4"/>
    <w:p w14:paraId="696D9685" w14:textId="2C344D6D" w:rsidR="001973D9" w:rsidRDefault="001973D9" w:rsidP="00AD47D4"/>
    <w:p w14:paraId="6D8B11A8" w14:textId="0B3149AE" w:rsidR="001973D9" w:rsidRDefault="001973D9" w:rsidP="00AD47D4"/>
    <w:p w14:paraId="7CE43E32" w14:textId="5B3307E3" w:rsidR="001973D9" w:rsidRDefault="001973D9" w:rsidP="00AD47D4"/>
    <w:p w14:paraId="4FC275E4" w14:textId="72319147" w:rsidR="001973D9" w:rsidRDefault="001973D9" w:rsidP="00AD47D4"/>
    <w:p w14:paraId="729F4EBF" w14:textId="649CDC43" w:rsidR="001973D9" w:rsidRDefault="001973D9" w:rsidP="00AD47D4"/>
    <w:p w14:paraId="70BADF50" w14:textId="4C15EC42" w:rsidR="001973D9" w:rsidRDefault="001973D9" w:rsidP="00AD47D4"/>
    <w:p w14:paraId="001584E9" w14:textId="54988575" w:rsidR="001973D9" w:rsidRDefault="001973D9" w:rsidP="00AD47D4"/>
    <w:p w14:paraId="7A44B6CA" w14:textId="302B80D4" w:rsidR="001973D9" w:rsidRDefault="00502597" w:rsidP="00AD47D4">
      <w:r>
        <w:rPr>
          <w:noProof/>
        </w:rPr>
        <w:lastRenderedPageBreak/>
        <w:drawing>
          <wp:inline distT="0" distB="0" distL="0" distR="0" wp14:anchorId="0FFA0814" wp14:editId="3FD1DC51">
            <wp:extent cx="5755640" cy="2886710"/>
            <wp:effectExtent l="0" t="0" r="0" b="889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Afbeelding 332"/>
                    <pic:cNvPicPr/>
                  </pic:nvPicPr>
                  <pic:blipFill>
                    <a:blip r:embed="rId58"/>
                    <a:stretch>
                      <a:fillRect/>
                    </a:stretch>
                  </pic:blipFill>
                  <pic:spPr>
                    <a:xfrm>
                      <a:off x="0" y="0"/>
                      <a:ext cx="5755640" cy="2886710"/>
                    </a:xfrm>
                    <a:prstGeom prst="rect">
                      <a:avLst/>
                    </a:prstGeom>
                  </pic:spPr>
                </pic:pic>
              </a:graphicData>
            </a:graphic>
          </wp:inline>
        </w:drawing>
      </w:r>
    </w:p>
    <w:p w14:paraId="6787848C" w14:textId="54F4ED7D" w:rsidR="001973D9" w:rsidRDefault="001973D9" w:rsidP="00AD47D4"/>
    <w:p w14:paraId="5347AD33" w14:textId="7FCC60BB" w:rsidR="001973D9" w:rsidRDefault="001973D9" w:rsidP="00AD47D4"/>
    <w:p w14:paraId="5EA7D2A7" w14:textId="67494016" w:rsidR="001973D9" w:rsidRDefault="001973D9" w:rsidP="00AD47D4"/>
    <w:p w14:paraId="002C69A8" w14:textId="42DE0775" w:rsidR="001973D9" w:rsidRDefault="001973D9" w:rsidP="00AD47D4"/>
    <w:p w14:paraId="5AD0DA89" w14:textId="195CA97E" w:rsidR="001973D9" w:rsidRDefault="001973D9" w:rsidP="00AD47D4"/>
    <w:p w14:paraId="12DEF395" w14:textId="0E33666F" w:rsidR="001973D9" w:rsidRDefault="001973D9" w:rsidP="00AD47D4"/>
    <w:p w14:paraId="64ED78DA" w14:textId="05423CCF" w:rsidR="001973D9" w:rsidRDefault="001973D9" w:rsidP="00AD47D4"/>
    <w:p w14:paraId="59237D1B" w14:textId="41835F95" w:rsidR="001973D9" w:rsidRDefault="001973D9" w:rsidP="00AD47D4"/>
    <w:p w14:paraId="67F6AABF" w14:textId="7D01567F" w:rsidR="001973D9" w:rsidRDefault="001973D9" w:rsidP="00AD47D4"/>
    <w:p w14:paraId="376042AB" w14:textId="02EA6FC5" w:rsidR="001973D9" w:rsidRDefault="001973D9" w:rsidP="00AD47D4"/>
    <w:p w14:paraId="76CE7D47" w14:textId="6AA90D25" w:rsidR="001973D9" w:rsidRDefault="001973D9" w:rsidP="00AD47D4"/>
    <w:p w14:paraId="726A3B0D" w14:textId="7068502A" w:rsidR="001973D9" w:rsidRDefault="001973D9" w:rsidP="00AD47D4"/>
    <w:p w14:paraId="6CD85191" w14:textId="41BE20AF" w:rsidR="001973D9" w:rsidRDefault="001973D9" w:rsidP="00AD47D4"/>
    <w:p w14:paraId="35F8C0E7" w14:textId="230D23E7" w:rsidR="001973D9" w:rsidRDefault="001973D9" w:rsidP="00AD47D4"/>
    <w:p w14:paraId="4A27216B" w14:textId="5A39F12B" w:rsidR="001973D9" w:rsidRDefault="001973D9" w:rsidP="00AD47D4"/>
    <w:p w14:paraId="7BE5DCA7" w14:textId="3C4EF14C" w:rsidR="001973D9" w:rsidRDefault="001973D9" w:rsidP="00AD47D4"/>
    <w:p w14:paraId="21098BE7" w14:textId="6D9032AD" w:rsidR="001973D9" w:rsidRDefault="00502597" w:rsidP="00AD47D4">
      <w:r>
        <w:lastRenderedPageBreak/>
        <w:t>Deelnemer E</w:t>
      </w:r>
    </w:p>
    <w:p w14:paraId="4FF50F2F" w14:textId="3910AF0E" w:rsidR="00502597" w:rsidRDefault="00502597" w:rsidP="00AD47D4">
      <w:r>
        <w:rPr>
          <w:noProof/>
        </w:rPr>
        <w:drawing>
          <wp:anchor distT="0" distB="0" distL="114300" distR="114300" simplePos="0" relativeHeight="251708468" behindDoc="1" locked="0" layoutInCell="1" allowOverlap="1" wp14:anchorId="7272A5F8" wp14:editId="422CB06E">
            <wp:simplePos x="0" y="0"/>
            <wp:positionH relativeFrom="margin">
              <wp:align>right</wp:align>
            </wp:positionH>
            <wp:positionV relativeFrom="paragraph">
              <wp:posOffset>135255</wp:posOffset>
            </wp:positionV>
            <wp:extent cx="5755640" cy="7668260"/>
            <wp:effectExtent l="0" t="0" r="0" b="8890"/>
            <wp:wrapNone/>
            <wp:docPr id="333" name="Afbeelding 3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Afbeelding 333" descr="Afbeelding met tekst&#10;&#10;Automatisch gegenereerde beschrijving"/>
                    <pic:cNvPicPr/>
                  </pic:nvPicPr>
                  <pic:blipFill>
                    <a:blip r:embed="rId57"/>
                    <a:stretch>
                      <a:fillRect/>
                    </a:stretch>
                  </pic:blipFill>
                  <pic:spPr>
                    <a:xfrm>
                      <a:off x="0" y="0"/>
                      <a:ext cx="5755640" cy="7668260"/>
                    </a:xfrm>
                    <a:prstGeom prst="rect">
                      <a:avLst/>
                    </a:prstGeom>
                  </pic:spPr>
                </pic:pic>
              </a:graphicData>
            </a:graphic>
            <wp14:sizeRelH relativeFrom="page">
              <wp14:pctWidth>0</wp14:pctWidth>
            </wp14:sizeRelH>
            <wp14:sizeRelV relativeFrom="page">
              <wp14:pctHeight>0</wp14:pctHeight>
            </wp14:sizeRelV>
          </wp:anchor>
        </w:drawing>
      </w:r>
    </w:p>
    <w:p w14:paraId="3515E5D8" w14:textId="7E485C7A" w:rsidR="001973D9" w:rsidRDefault="001973D9" w:rsidP="00AD47D4"/>
    <w:p w14:paraId="6201256D" w14:textId="61059F3C" w:rsidR="001973D9" w:rsidRDefault="001973D9" w:rsidP="00AD47D4"/>
    <w:p w14:paraId="2FBABC6E" w14:textId="29DB9690" w:rsidR="001973D9" w:rsidRDefault="001973D9" w:rsidP="00AD47D4"/>
    <w:p w14:paraId="682BDA8B" w14:textId="756BE43A" w:rsidR="001973D9" w:rsidRDefault="001973D9" w:rsidP="00AD47D4"/>
    <w:p w14:paraId="471F8E30" w14:textId="209EB0DD" w:rsidR="001973D9" w:rsidRDefault="001973D9" w:rsidP="00AD47D4"/>
    <w:p w14:paraId="02F3D792" w14:textId="5FA1A1E0" w:rsidR="001973D9" w:rsidRDefault="001973D9" w:rsidP="00AD47D4"/>
    <w:p w14:paraId="56CC042A" w14:textId="6BC89E6A" w:rsidR="001973D9" w:rsidRDefault="001973D9" w:rsidP="00AD47D4"/>
    <w:p w14:paraId="0A723C93" w14:textId="5B8A94D0" w:rsidR="001973D9" w:rsidRDefault="001973D9" w:rsidP="00AD47D4"/>
    <w:p w14:paraId="6E7BDF5A" w14:textId="21348033" w:rsidR="001973D9" w:rsidRDefault="001973D9" w:rsidP="00AD47D4"/>
    <w:p w14:paraId="7626EBC8" w14:textId="4E304DE4" w:rsidR="001973D9" w:rsidRDefault="001973D9" w:rsidP="00AD47D4"/>
    <w:p w14:paraId="2E2915F2" w14:textId="793BB0E3" w:rsidR="001973D9" w:rsidRDefault="001973D9" w:rsidP="00AD47D4"/>
    <w:p w14:paraId="01FDFBB7" w14:textId="07AE49B7" w:rsidR="001973D9" w:rsidRDefault="001973D9" w:rsidP="00AD47D4"/>
    <w:p w14:paraId="444EA7BB" w14:textId="18858EE3" w:rsidR="001973D9" w:rsidRDefault="001973D9" w:rsidP="00AD47D4"/>
    <w:p w14:paraId="56C75C7A" w14:textId="39338F22" w:rsidR="001973D9" w:rsidRDefault="001973D9" w:rsidP="00AD47D4"/>
    <w:p w14:paraId="0A06EAE4" w14:textId="466DD0A5" w:rsidR="001973D9" w:rsidRDefault="001973D9" w:rsidP="00AD47D4"/>
    <w:p w14:paraId="7DEA1D09" w14:textId="49E6ED2A" w:rsidR="001973D9" w:rsidRDefault="00502597" w:rsidP="00AD47D4">
      <w:r>
        <w:rPr>
          <w:noProof/>
        </w:rPr>
        <w:lastRenderedPageBreak/>
        <w:drawing>
          <wp:inline distT="0" distB="0" distL="0" distR="0" wp14:anchorId="3B255194" wp14:editId="48B2CC0C">
            <wp:extent cx="5755640" cy="2886710"/>
            <wp:effectExtent l="0" t="0" r="0" b="889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Afbeelding 334"/>
                    <pic:cNvPicPr/>
                  </pic:nvPicPr>
                  <pic:blipFill>
                    <a:blip r:embed="rId58"/>
                    <a:stretch>
                      <a:fillRect/>
                    </a:stretch>
                  </pic:blipFill>
                  <pic:spPr>
                    <a:xfrm>
                      <a:off x="0" y="0"/>
                      <a:ext cx="5755640" cy="2886710"/>
                    </a:xfrm>
                    <a:prstGeom prst="rect">
                      <a:avLst/>
                    </a:prstGeom>
                  </pic:spPr>
                </pic:pic>
              </a:graphicData>
            </a:graphic>
          </wp:inline>
        </w:drawing>
      </w:r>
    </w:p>
    <w:p w14:paraId="648C12BE" w14:textId="6CB7FC41" w:rsidR="001973D9" w:rsidRDefault="001973D9" w:rsidP="00AD47D4"/>
    <w:p w14:paraId="695545C4" w14:textId="07626FA9" w:rsidR="001973D9" w:rsidRDefault="001973D9" w:rsidP="00AD47D4"/>
    <w:p w14:paraId="666258BF" w14:textId="65F3739F" w:rsidR="001973D9" w:rsidRDefault="001973D9" w:rsidP="00AD47D4"/>
    <w:p w14:paraId="47A78B9B" w14:textId="01A381EB" w:rsidR="001973D9" w:rsidRDefault="001973D9" w:rsidP="00AD47D4"/>
    <w:p w14:paraId="78BBC838" w14:textId="56FD00DB" w:rsidR="001973D9" w:rsidRDefault="001973D9" w:rsidP="00AD47D4"/>
    <w:p w14:paraId="4316C852" w14:textId="5C0FC7CE" w:rsidR="001973D9" w:rsidRDefault="001973D9" w:rsidP="00AD47D4"/>
    <w:p w14:paraId="647117C1" w14:textId="61A932DC" w:rsidR="001973D9" w:rsidRDefault="001973D9" w:rsidP="00AD47D4"/>
    <w:p w14:paraId="33110368" w14:textId="2EBC6C52" w:rsidR="001973D9" w:rsidRDefault="001973D9" w:rsidP="00AD47D4"/>
    <w:p w14:paraId="0D9460D5" w14:textId="10537318" w:rsidR="001973D9" w:rsidRDefault="001973D9" w:rsidP="00AD47D4"/>
    <w:p w14:paraId="6C731D88" w14:textId="47793398" w:rsidR="001973D9" w:rsidRDefault="001973D9" w:rsidP="00AD47D4"/>
    <w:p w14:paraId="0FBD1A93" w14:textId="64B13066" w:rsidR="00502597" w:rsidRDefault="00502597" w:rsidP="00AD47D4"/>
    <w:p w14:paraId="7C9A9F54" w14:textId="52DF5765" w:rsidR="00502597" w:rsidRDefault="00502597" w:rsidP="00AD47D4"/>
    <w:p w14:paraId="5D289D86" w14:textId="7A3003BB" w:rsidR="00502597" w:rsidRDefault="00502597" w:rsidP="00AD47D4"/>
    <w:p w14:paraId="1F0C05E9" w14:textId="2B4B818E" w:rsidR="00502597" w:rsidRDefault="00502597" w:rsidP="00AD47D4"/>
    <w:p w14:paraId="0AB5EA1F" w14:textId="7FE37050" w:rsidR="00502597" w:rsidRDefault="00502597" w:rsidP="00AD47D4"/>
    <w:p w14:paraId="5358B116" w14:textId="0C8E74EF" w:rsidR="00502597" w:rsidRDefault="00502597" w:rsidP="00AD47D4"/>
    <w:p w14:paraId="5028A36E" w14:textId="42128C0D" w:rsidR="00502597" w:rsidRDefault="00502597" w:rsidP="00AD47D4"/>
    <w:p w14:paraId="4BCC3BFE" w14:textId="1FDA95CC" w:rsidR="00502597" w:rsidRDefault="00502597" w:rsidP="00AD47D4">
      <w:r>
        <w:t>Deelnemer F</w:t>
      </w:r>
      <w:r w:rsidR="00144EE4">
        <w:rPr>
          <w:noProof/>
        </w:rPr>
        <w:drawing>
          <wp:inline distT="0" distB="0" distL="0" distR="0" wp14:anchorId="1FB181B6" wp14:editId="6DA2D49A">
            <wp:extent cx="5755640" cy="7748905"/>
            <wp:effectExtent l="0" t="0" r="0" b="4445"/>
            <wp:docPr id="335" name="Afbeelding 3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Afbeelding 335" descr="Afbeelding met tekst&#10;&#10;Automatisch gegenereerde beschrijving"/>
                    <pic:cNvPicPr/>
                  </pic:nvPicPr>
                  <pic:blipFill>
                    <a:blip r:embed="rId59"/>
                    <a:stretch>
                      <a:fillRect/>
                    </a:stretch>
                  </pic:blipFill>
                  <pic:spPr>
                    <a:xfrm>
                      <a:off x="0" y="0"/>
                      <a:ext cx="5755640" cy="7748905"/>
                    </a:xfrm>
                    <a:prstGeom prst="rect">
                      <a:avLst/>
                    </a:prstGeom>
                  </pic:spPr>
                </pic:pic>
              </a:graphicData>
            </a:graphic>
          </wp:inline>
        </w:drawing>
      </w:r>
    </w:p>
    <w:p w14:paraId="76A6CF1F" w14:textId="290F3ED6" w:rsidR="00144EE4" w:rsidRDefault="00144EE4" w:rsidP="00AD47D4">
      <w:r>
        <w:rPr>
          <w:noProof/>
        </w:rPr>
        <w:lastRenderedPageBreak/>
        <w:drawing>
          <wp:inline distT="0" distB="0" distL="0" distR="0" wp14:anchorId="00AB85E7" wp14:editId="1F0372D8">
            <wp:extent cx="5755640" cy="2280285"/>
            <wp:effectExtent l="0" t="0" r="0" b="5715"/>
            <wp:docPr id="336" name="Afbeelding 33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Afbeelding 336" descr="Afbeelding met tekst&#10;&#10;Automatisch gegenereerde beschrijving"/>
                    <pic:cNvPicPr/>
                  </pic:nvPicPr>
                  <pic:blipFill>
                    <a:blip r:embed="rId60"/>
                    <a:stretch>
                      <a:fillRect/>
                    </a:stretch>
                  </pic:blipFill>
                  <pic:spPr>
                    <a:xfrm>
                      <a:off x="0" y="0"/>
                      <a:ext cx="5755640" cy="2280285"/>
                    </a:xfrm>
                    <a:prstGeom prst="rect">
                      <a:avLst/>
                    </a:prstGeom>
                  </pic:spPr>
                </pic:pic>
              </a:graphicData>
            </a:graphic>
          </wp:inline>
        </w:drawing>
      </w:r>
    </w:p>
    <w:p w14:paraId="2F9D9E0B" w14:textId="4CC4E78F" w:rsidR="001973D9" w:rsidRDefault="001973D9" w:rsidP="00AD47D4"/>
    <w:p w14:paraId="38F43171" w14:textId="0B198363" w:rsidR="001973D9" w:rsidRDefault="001973D9" w:rsidP="00AD47D4"/>
    <w:p w14:paraId="6CD21D71" w14:textId="10341CD3" w:rsidR="001973D9" w:rsidRDefault="001973D9" w:rsidP="00AD47D4"/>
    <w:p w14:paraId="3A428060" w14:textId="2443C5C8" w:rsidR="00502597" w:rsidRDefault="00502597" w:rsidP="00AD47D4"/>
    <w:p w14:paraId="57075A81" w14:textId="5027E054" w:rsidR="00502597" w:rsidRDefault="00502597" w:rsidP="00AD47D4"/>
    <w:p w14:paraId="24D5CBB6" w14:textId="38F4CCC0" w:rsidR="00502597" w:rsidRDefault="00502597" w:rsidP="00AD47D4"/>
    <w:p w14:paraId="225FAE1B" w14:textId="4BA6F8CE" w:rsidR="00502597" w:rsidRDefault="00502597" w:rsidP="00AD47D4"/>
    <w:p w14:paraId="5FA3DD1D" w14:textId="2C66790E" w:rsidR="00502597" w:rsidRDefault="00502597" w:rsidP="00AD47D4"/>
    <w:p w14:paraId="723EC78E" w14:textId="6D7A78A3" w:rsidR="00502597" w:rsidRDefault="00502597" w:rsidP="00AD47D4"/>
    <w:p w14:paraId="0E72EE58" w14:textId="6A2E5373" w:rsidR="00502597" w:rsidRDefault="00502597" w:rsidP="00AD47D4"/>
    <w:p w14:paraId="0E44466F" w14:textId="6C4EDA20" w:rsidR="00502597" w:rsidRDefault="00502597" w:rsidP="00AD47D4"/>
    <w:p w14:paraId="2812FA9B" w14:textId="7B24E53F" w:rsidR="00502597" w:rsidRDefault="00502597" w:rsidP="00AD47D4"/>
    <w:p w14:paraId="517B9307" w14:textId="0CC4582D" w:rsidR="00502597" w:rsidRDefault="00502597" w:rsidP="00AD47D4"/>
    <w:p w14:paraId="637767A6" w14:textId="76D03912" w:rsidR="00502597" w:rsidRDefault="00502597" w:rsidP="00AD47D4"/>
    <w:p w14:paraId="2D2A6BB7" w14:textId="4F730ED7" w:rsidR="00502597" w:rsidRDefault="00502597" w:rsidP="00AD47D4"/>
    <w:p w14:paraId="0C0D3343" w14:textId="71744D0E" w:rsidR="00502597" w:rsidRDefault="00502597" w:rsidP="00AD47D4"/>
    <w:p w14:paraId="15BD0960" w14:textId="101D61F3" w:rsidR="00502597" w:rsidRDefault="00502597" w:rsidP="00AD47D4"/>
    <w:p w14:paraId="3B87E634" w14:textId="679721A5" w:rsidR="00502597" w:rsidRDefault="00502597" w:rsidP="00AD47D4"/>
    <w:p w14:paraId="6B19DBE5" w14:textId="1D8642DB" w:rsidR="00AD47D4" w:rsidRPr="00AD47D4" w:rsidRDefault="00AD47D4" w:rsidP="00AD47D4">
      <w:pPr>
        <w:pStyle w:val="Kop2"/>
      </w:pPr>
      <w:bookmarkStart w:id="116" w:name="_Toc99649502"/>
      <w:r>
        <w:lastRenderedPageBreak/>
        <w:t>Bijlage 13. Evaluatieformulier GVT-Leiderschapsprogramma</w:t>
      </w:r>
      <w:bookmarkEnd w:id="116"/>
    </w:p>
    <w:p w14:paraId="689D0BB7" w14:textId="149A4737" w:rsidR="00CF4941" w:rsidRPr="00CF4941" w:rsidRDefault="00144EE4" w:rsidP="00CF4941">
      <w:r>
        <w:rPr>
          <w:noProof/>
        </w:rPr>
        <w:drawing>
          <wp:anchor distT="0" distB="0" distL="114300" distR="114300" simplePos="0" relativeHeight="251658250" behindDoc="1" locked="0" layoutInCell="1" allowOverlap="1" wp14:anchorId="6D22B213" wp14:editId="4A7CF91F">
            <wp:simplePos x="0" y="0"/>
            <wp:positionH relativeFrom="margin">
              <wp:posOffset>-78827</wp:posOffset>
            </wp:positionH>
            <wp:positionV relativeFrom="paragraph">
              <wp:posOffset>217017</wp:posOffset>
            </wp:positionV>
            <wp:extent cx="4417060" cy="4533265"/>
            <wp:effectExtent l="0" t="0" r="2540" b="635"/>
            <wp:wrapNone/>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10;&#10;Automatisch gegenereerde beschrijving"/>
                    <pic:cNvPicPr/>
                  </pic:nvPicPr>
                  <pic:blipFill>
                    <a:blip r:embed="rId61"/>
                    <a:stretch>
                      <a:fillRect/>
                    </a:stretch>
                  </pic:blipFill>
                  <pic:spPr>
                    <a:xfrm>
                      <a:off x="0" y="0"/>
                      <a:ext cx="4417060" cy="4533265"/>
                    </a:xfrm>
                    <a:prstGeom prst="rect">
                      <a:avLst/>
                    </a:prstGeom>
                  </pic:spPr>
                </pic:pic>
              </a:graphicData>
            </a:graphic>
            <wp14:sizeRelH relativeFrom="page">
              <wp14:pctWidth>0</wp14:pctWidth>
            </wp14:sizeRelH>
            <wp14:sizeRelV relativeFrom="page">
              <wp14:pctHeight>0</wp14:pctHeight>
            </wp14:sizeRelV>
          </wp:anchor>
        </w:drawing>
      </w:r>
    </w:p>
    <w:p w14:paraId="7B431B69" w14:textId="58E642B7" w:rsidR="00CF4941" w:rsidRDefault="00CF4941" w:rsidP="001D633C"/>
    <w:p w14:paraId="316D775B" w14:textId="77777777" w:rsidR="00CF4941" w:rsidRDefault="00CF4941" w:rsidP="001D633C"/>
    <w:p w14:paraId="4AF564DF" w14:textId="77777777" w:rsidR="00CF4941" w:rsidRDefault="00CF4941" w:rsidP="001D633C"/>
    <w:p w14:paraId="7D98F213" w14:textId="77777777" w:rsidR="00CF4941" w:rsidRDefault="00CF4941" w:rsidP="001D633C"/>
    <w:p w14:paraId="604FCE8D" w14:textId="77777777" w:rsidR="00CF4941" w:rsidRDefault="00CF4941" w:rsidP="001D633C"/>
    <w:p w14:paraId="3F28904F" w14:textId="77777777" w:rsidR="00CF4941" w:rsidRDefault="00CF4941" w:rsidP="001D633C"/>
    <w:p w14:paraId="17BB704A" w14:textId="77777777" w:rsidR="00CF4941" w:rsidRDefault="00CF4941" w:rsidP="001D633C"/>
    <w:p w14:paraId="0F25A6A1" w14:textId="33A5F95B" w:rsidR="00CF4941" w:rsidRDefault="00CF4941" w:rsidP="001D633C"/>
    <w:p w14:paraId="7C8E2988" w14:textId="77777777" w:rsidR="00CF4941" w:rsidRDefault="00CF4941" w:rsidP="001D633C"/>
    <w:p w14:paraId="41CCDD93" w14:textId="26468F5E" w:rsidR="00CF4941" w:rsidRDefault="00CF4941" w:rsidP="001D633C"/>
    <w:p w14:paraId="7BF6DFD6" w14:textId="48F61B03" w:rsidR="001973D9" w:rsidRDefault="001973D9" w:rsidP="001D633C"/>
    <w:p w14:paraId="24772F1D" w14:textId="0B572A07" w:rsidR="001973D9" w:rsidRDefault="001973D9" w:rsidP="001D633C"/>
    <w:p w14:paraId="29F414C1" w14:textId="13CCEB29" w:rsidR="001973D9" w:rsidRDefault="001973D9" w:rsidP="001D633C"/>
    <w:p w14:paraId="37663C77" w14:textId="682A8063" w:rsidR="001973D9" w:rsidRDefault="001973D9" w:rsidP="001D633C"/>
    <w:p w14:paraId="418C4A07" w14:textId="72DE3A16" w:rsidR="001973D9" w:rsidRDefault="00144EE4" w:rsidP="001D633C">
      <w:r>
        <w:rPr>
          <w:noProof/>
        </w:rPr>
        <w:drawing>
          <wp:inline distT="0" distB="0" distL="0" distR="0" wp14:anchorId="52674B50" wp14:editId="5FC11680">
            <wp:extent cx="4532019" cy="2912012"/>
            <wp:effectExtent l="0" t="0" r="1905" b="3175"/>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62"/>
                    <a:stretch>
                      <a:fillRect/>
                    </a:stretch>
                  </pic:blipFill>
                  <pic:spPr>
                    <a:xfrm>
                      <a:off x="0" y="0"/>
                      <a:ext cx="4543787" cy="2919573"/>
                    </a:xfrm>
                    <a:prstGeom prst="rect">
                      <a:avLst/>
                    </a:prstGeom>
                  </pic:spPr>
                </pic:pic>
              </a:graphicData>
            </a:graphic>
          </wp:inline>
        </w:drawing>
      </w:r>
    </w:p>
    <w:p w14:paraId="58E94555" w14:textId="306AC304" w:rsidR="00CF4941" w:rsidRDefault="00CF4941" w:rsidP="001D633C"/>
    <w:p w14:paraId="43907B57" w14:textId="4AC709C3" w:rsidR="00CF4941" w:rsidRDefault="001973D9" w:rsidP="001D633C">
      <w:r>
        <w:rPr>
          <w:noProof/>
        </w:rPr>
        <w:drawing>
          <wp:inline distT="0" distB="0" distL="0" distR="0" wp14:anchorId="50CE4DDD" wp14:editId="158DF0D4">
            <wp:extent cx="5157551" cy="4670474"/>
            <wp:effectExtent l="0" t="0" r="5080" b="0"/>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63"/>
                    <a:stretch>
                      <a:fillRect/>
                    </a:stretch>
                  </pic:blipFill>
                  <pic:spPr>
                    <a:xfrm>
                      <a:off x="0" y="0"/>
                      <a:ext cx="5159590" cy="4672320"/>
                    </a:xfrm>
                    <a:prstGeom prst="rect">
                      <a:avLst/>
                    </a:prstGeom>
                  </pic:spPr>
                </pic:pic>
              </a:graphicData>
            </a:graphic>
          </wp:inline>
        </w:drawing>
      </w:r>
    </w:p>
    <w:p w14:paraId="48CA21D3" w14:textId="72490702" w:rsidR="00CF4941" w:rsidRDefault="001973D9" w:rsidP="001D633C">
      <w:r>
        <w:rPr>
          <w:noProof/>
        </w:rPr>
        <w:drawing>
          <wp:inline distT="0" distB="0" distL="0" distR="0" wp14:anchorId="2C37A2E8" wp14:editId="6D717100">
            <wp:extent cx="5146410" cy="2862776"/>
            <wp:effectExtent l="0" t="0" r="0" b="0"/>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64"/>
                    <a:stretch>
                      <a:fillRect/>
                    </a:stretch>
                  </pic:blipFill>
                  <pic:spPr>
                    <a:xfrm>
                      <a:off x="0" y="0"/>
                      <a:ext cx="5153203" cy="2866555"/>
                    </a:xfrm>
                    <a:prstGeom prst="rect">
                      <a:avLst/>
                    </a:prstGeom>
                  </pic:spPr>
                </pic:pic>
              </a:graphicData>
            </a:graphic>
          </wp:inline>
        </w:drawing>
      </w:r>
    </w:p>
    <w:p w14:paraId="769EDC92" w14:textId="4780CF30" w:rsidR="00DB5E62" w:rsidRDefault="00DB5E62" w:rsidP="001D633C"/>
    <w:p w14:paraId="339951E9" w14:textId="1BE81995" w:rsidR="00DB5E62" w:rsidRDefault="00DB5E62" w:rsidP="001D633C"/>
    <w:p w14:paraId="322A3CFA" w14:textId="3D802EBF" w:rsidR="00DB5E62" w:rsidRDefault="00DB5E62" w:rsidP="001D633C">
      <w:r>
        <w:rPr>
          <w:noProof/>
        </w:rPr>
        <w:drawing>
          <wp:inline distT="0" distB="0" distL="0" distR="0" wp14:anchorId="58BE5A10" wp14:editId="190FE2A1">
            <wp:extent cx="4808139" cy="3376943"/>
            <wp:effectExtent l="0" t="0" r="0" b="0"/>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10;&#10;Automatisch gegenereerde beschrijving"/>
                    <pic:cNvPicPr/>
                  </pic:nvPicPr>
                  <pic:blipFill>
                    <a:blip r:embed="rId65"/>
                    <a:stretch>
                      <a:fillRect/>
                    </a:stretch>
                  </pic:blipFill>
                  <pic:spPr>
                    <a:xfrm>
                      <a:off x="0" y="0"/>
                      <a:ext cx="4815230" cy="3381923"/>
                    </a:xfrm>
                    <a:prstGeom prst="rect">
                      <a:avLst/>
                    </a:prstGeom>
                  </pic:spPr>
                </pic:pic>
              </a:graphicData>
            </a:graphic>
          </wp:inline>
        </w:drawing>
      </w:r>
    </w:p>
    <w:p w14:paraId="798E3392" w14:textId="5CD848DC" w:rsidR="00DB5E62" w:rsidRDefault="00980509" w:rsidP="001D633C">
      <w:r>
        <w:rPr>
          <w:noProof/>
        </w:rPr>
        <w:drawing>
          <wp:inline distT="0" distB="0" distL="0" distR="0" wp14:anchorId="70700D8A" wp14:editId="3E6E2816">
            <wp:extent cx="4888871" cy="4828461"/>
            <wp:effectExtent l="0" t="0" r="6985"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18723" cy="4857944"/>
                    </a:xfrm>
                    <a:prstGeom prst="rect">
                      <a:avLst/>
                    </a:prstGeom>
                  </pic:spPr>
                </pic:pic>
              </a:graphicData>
            </a:graphic>
          </wp:inline>
        </w:drawing>
      </w:r>
    </w:p>
    <w:p w14:paraId="15F41FC2" w14:textId="4D8B38F7" w:rsidR="00CF4941" w:rsidRDefault="005F2C25" w:rsidP="001D633C">
      <w:r>
        <w:rPr>
          <w:noProof/>
        </w:rPr>
        <w:drawing>
          <wp:inline distT="0" distB="0" distL="0" distR="0" wp14:anchorId="711548D3" wp14:editId="18D17612">
            <wp:extent cx="4509915" cy="3702867"/>
            <wp:effectExtent l="0" t="0" r="5080"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19914" cy="3711076"/>
                    </a:xfrm>
                    <a:prstGeom prst="rect">
                      <a:avLst/>
                    </a:prstGeom>
                  </pic:spPr>
                </pic:pic>
              </a:graphicData>
            </a:graphic>
          </wp:inline>
        </w:drawing>
      </w:r>
    </w:p>
    <w:p w14:paraId="0599158A" w14:textId="390C3F16" w:rsidR="00980509" w:rsidRDefault="005F2C25" w:rsidP="001D633C">
      <w:r>
        <w:rPr>
          <w:noProof/>
        </w:rPr>
        <w:drawing>
          <wp:inline distT="0" distB="0" distL="0" distR="0" wp14:anchorId="25DCFF3E" wp14:editId="2F1B1F3A">
            <wp:extent cx="4454305" cy="4187952"/>
            <wp:effectExtent l="0" t="0" r="3810" b="3175"/>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66767" cy="4199669"/>
                    </a:xfrm>
                    <a:prstGeom prst="rect">
                      <a:avLst/>
                    </a:prstGeom>
                  </pic:spPr>
                </pic:pic>
              </a:graphicData>
            </a:graphic>
          </wp:inline>
        </w:drawing>
      </w:r>
    </w:p>
    <w:p w14:paraId="388EAFC0" w14:textId="40DD2E58" w:rsidR="00C57F23" w:rsidRDefault="009E5923" w:rsidP="001D633C">
      <w:r>
        <w:rPr>
          <w:noProof/>
        </w:rPr>
        <w:drawing>
          <wp:inline distT="0" distB="0" distL="0" distR="0" wp14:anchorId="78083FD2" wp14:editId="75F4869D">
            <wp:extent cx="5024673" cy="5024673"/>
            <wp:effectExtent l="0" t="0" r="5080" b="5080"/>
            <wp:docPr id="292" name="Afbeelding 29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Afbeelding 292" descr="Afbeelding met tekst&#10;&#10;Automatisch gegenereerde beschrijving"/>
                    <pic:cNvPicPr/>
                  </pic:nvPicPr>
                  <pic:blipFill>
                    <a:blip r:embed="rId69"/>
                    <a:stretch>
                      <a:fillRect/>
                    </a:stretch>
                  </pic:blipFill>
                  <pic:spPr>
                    <a:xfrm>
                      <a:off x="0" y="0"/>
                      <a:ext cx="5027896" cy="5027896"/>
                    </a:xfrm>
                    <a:prstGeom prst="rect">
                      <a:avLst/>
                    </a:prstGeom>
                  </pic:spPr>
                </pic:pic>
              </a:graphicData>
            </a:graphic>
          </wp:inline>
        </w:drawing>
      </w:r>
    </w:p>
    <w:p w14:paraId="0047C2CF" w14:textId="5C0934B2" w:rsidR="009E5923" w:rsidRDefault="009E5923" w:rsidP="001D633C"/>
    <w:p w14:paraId="68378507" w14:textId="43206AE8" w:rsidR="009E5923" w:rsidRDefault="009E5923" w:rsidP="001D633C"/>
    <w:p w14:paraId="4DB22092" w14:textId="0516F56D" w:rsidR="009E5923" w:rsidRDefault="009E5923" w:rsidP="001D633C"/>
    <w:p w14:paraId="5CD20D38" w14:textId="1A77E796" w:rsidR="009E5923" w:rsidRDefault="009E5923" w:rsidP="001D633C"/>
    <w:p w14:paraId="04FC3465" w14:textId="4E1E22A8" w:rsidR="009E5923" w:rsidRDefault="009E5923" w:rsidP="001D633C"/>
    <w:p w14:paraId="7524625E" w14:textId="195A5BC1" w:rsidR="009E5923" w:rsidRDefault="009E5923" w:rsidP="001D633C"/>
    <w:p w14:paraId="3A7EC4EB" w14:textId="4456F8F9" w:rsidR="009E5923" w:rsidRDefault="009E5923" w:rsidP="001D633C"/>
    <w:p w14:paraId="579A4CEF" w14:textId="18F463E1" w:rsidR="009E5923" w:rsidRDefault="009E5923" w:rsidP="001D633C"/>
    <w:p w14:paraId="72A87924" w14:textId="77777777" w:rsidR="009E5923" w:rsidRDefault="009E5923" w:rsidP="001D633C"/>
    <w:p w14:paraId="0DB78D43" w14:textId="657E7F47" w:rsidR="001D633C" w:rsidRDefault="009A573C" w:rsidP="009A573C">
      <w:pPr>
        <w:pStyle w:val="Kop2"/>
      </w:pPr>
      <w:bookmarkStart w:id="117" w:name="_Toc99649503"/>
      <w:r>
        <w:t xml:space="preserve">Bijlage 14. Evaluatieformulier GVT-Leiderschapspokerspel </w:t>
      </w:r>
      <w:r w:rsidR="00D228B9">
        <w:t>en antwoorden</w:t>
      </w:r>
      <w:bookmarkEnd w:id="117"/>
    </w:p>
    <w:p w14:paraId="75152C1F" w14:textId="2A40222D" w:rsidR="00CE5BB4" w:rsidRDefault="00CE5BB4" w:rsidP="00D228B9">
      <w:r>
        <w:rPr>
          <w:noProof/>
        </w:rPr>
        <w:drawing>
          <wp:anchor distT="0" distB="0" distL="114300" distR="114300" simplePos="0" relativeHeight="251709492" behindDoc="1" locked="0" layoutInCell="1" allowOverlap="1" wp14:anchorId="39916136" wp14:editId="1C69EB48">
            <wp:simplePos x="0" y="0"/>
            <wp:positionH relativeFrom="margin">
              <wp:align>left</wp:align>
            </wp:positionH>
            <wp:positionV relativeFrom="paragraph">
              <wp:posOffset>328054</wp:posOffset>
            </wp:positionV>
            <wp:extent cx="4950373" cy="3712780"/>
            <wp:effectExtent l="0" t="0" r="3175" b="2540"/>
            <wp:wrapNone/>
            <wp:docPr id="337" name="Afbeelding 3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Afbeelding 337" descr="Afbeelding met tekst&#10;&#10;Automatisch gegenereerde beschrijving"/>
                    <pic:cNvPicPr/>
                  </pic:nvPicPr>
                  <pic:blipFill>
                    <a:blip r:embed="rId70"/>
                    <a:stretch>
                      <a:fillRect/>
                    </a:stretch>
                  </pic:blipFill>
                  <pic:spPr>
                    <a:xfrm>
                      <a:off x="0" y="0"/>
                      <a:ext cx="4950373" cy="371278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354692AD" w14:textId="796BE8D1" w:rsidR="003B4C00" w:rsidRDefault="003B4C00" w:rsidP="00D228B9"/>
    <w:p w14:paraId="3BCF9D47" w14:textId="3FA398A7" w:rsidR="00CE5BB4" w:rsidRDefault="00CE5BB4" w:rsidP="00D228B9"/>
    <w:p w14:paraId="02241058" w14:textId="3C93B2FF" w:rsidR="00CE5BB4" w:rsidRDefault="00CE5BB4" w:rsidP="00D228B9"/>
    <w:p w14:paraId="0946AEDE" w14:textId="77AF370A" w:rsidR="00CE5BB4" w:rsidRDefault="00CE5BB4" w:rsidP="00D228B9"/>
    <w:p w14:paraId="17DF63E9" w14:textId="70089D0F" w:rsidR="00CE5BB4" w:rsidRDefault="00CE5BB4" w:rsidP="00D228B9"/>
    <w:p w14:paraId="157E4A3A" w14:textId="28F25DA0" w:rsidR="00CE5BB4" w:rsidRDefault="00CE5BB4" w:rsidP="00D228B9"/>
    <w:p w14:paraId="74FE92B2" w14:textId="654EB31E" w:rsidR="00CE5BB4" w:rsidRDefault="00CE5BB4" w:rsidP="00D228B9"/>
    <w:p w14:paraId="173A7ADD" w14:textId="39883884" w:rsidR="00CE5BB4" w:rsidRDefault="00CE5BB4" w:rsidP="00D228B9"/>
    <w:p w14:paraId="39ECFDB0" w14:textId="53CD2BB1" w:rsidR="00CE5BB4" w:rsidRDefault="00CE5BB4" w:rsidP="00D228B9"/>
    <w:p w14:paraId="01120E94" w14:textId="2CC5FF1C" w:rsidR="00CE5BB4" w:rsidRDefault="00CE5BB4" w:rsidP="00D228B9"/>
    <w:p w14:paraId="42D8A99E" w14:textId="62E67973" w:rsidR="00CE5BB4" w:rsidRDefault="00CE5BB4" w:rsidP="00D228B9"/>
    <w:p w14:paraId="6B53A136" w14:textId="29069917" w:rsidR="00CE5BB4" w:rsidRDefault="00CE5BB4" w:rsidP="00D228B9">
      <w:r>
        <w:rPr>
          <w:noProof/>
        </w:rPr>
        <w:drawing>
          <wp:anchor distT="0" distB="0" distL="114300" distR="114300" simplePos="0" relativeHeight="251710516" behindDoc="1" locked="0" layoutInCell="1" allowOverlap="1" wp14:anchorId="2231580E" wp14:editId="7D2BC6BE">
            <wp:simplePos x="0" y="0"/>
            <wp:positionH relativeFrom="margin">
              <wp:align>left</wp:align>
            </wp:positionH>
            <wp:positionV relativeFrom="paragraph">
              <wp:posOffset>304931</wp:posOffset>
            </wp:positionV>
            <wp:extent cx="4997669" cy="3776923"/>
            <wp:effectExtent l="0" t="0" r="0" b="0"/>
            <wp:wrapNone/>
            <wp:docPr id="338" name="Afbeelding 3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Afbeelding 338" descr="Afbeelding met tekst&#10;&#10;Automatisch gegenereerde beschrijving"/>
                    <pic:cNvPicPr/>
                  </pic:nvPicPr>
                  <pic:blipFill>
                    <a:blip r:embed="rId71"/>
                    <a:stretch>
                      <a:fillRect/>
                    </a:stretch>
                  </pic:blipFill>
                  <pic:spPr>
                    <a:xfrm>
                      <a:off x="0" y="0"/>
                      <a:ext cx="4997669" cy="3776923"/>
                    </a:xfrm>
                    <a:prstGeom prst="rect">
                      <a:avLst/>
                    </a:prstGeom>
                  </pic:spPr>
                </pic:pic>
              </a:graphicData>
            </a:graphic>
            <wp14:sizeRelH relativeFrom="page">
              <wp14:pctWidth>0</wp14:pctWidth>
            </wp14:sizeRelH>
            <wp14:sizeRelV relativeFrom="page">
              <wp14:pctHeight>0</wp14:pctHeight>
            </wp14:sizeRelV>
          </wp:anchor>
        </w:drawing>
      </w:r>
    </w:p>
    <w:p w14:paraId="3167B4D6" w14:textId="01326C70" w:rsidR="00CE5BB4" w:rsidRDefault="00CE5BB4" w:rsidP="00D228B9"/>
    <w:p w14:paraId="482EB7C4" w14:textId="5B51CA0D" w:rsidR="00CE5BB4" w:rsidRDefault="00CE5BB4" w:rsidP="00D228B9"/>
    <w:p w14:paraId="70535F49" w14:textId="497B7392" w:rsidR="00CE5BB4" w:rsidRDefault="00CE5BB4" w:rsidP="00D228B9"/>
    <w:p w14:paraId="200D9237" w14:textId="43AF0A38" w:rsidR="00CE5BB4" w:rsidRDefault="00CE5BB4" w:rsidP="00D228B9"/>
    <w:p w14:paraId="2D27CFB3" w14:textId="6B57D932" w:rsidR="00CE5BB4" w:rsidRDefault="00CE5BB4" w:rsidP="00D228B9"/>
    <w:p w14:paraId="243444D5" w14:textId="044167FD" w:rsidR="00CE5BB4" w:rsidRDefault="00CE5BB4" w:rsidP="00D228B9"/>
    <w:p w14:paraId="5C3F08C2" w14:textId="793FEEFD" w:rsidR="00CE5BB4" w:rsidRDefault="00CE5BB4" w:rsidP="00D228B9"/>
    <w:p w14:paraId="24C04B0F" w14:textId="000C4EB4" w:rsidR="00CE5BB4" w:rsidRDefault="00CE5BB4" w:rsidP="00D228B9"/>
    <w:p w14:paraId="7333F11B" w14:textId="2AB58EF9" w:rsidR="00CE5BB4" w:rsidRDefault="00CE5BB4" w:rsidP="00D228B9"/>
    <w:p w14:paraId="123AB8CE" w14:textId="71D08236" w:rsidR="00CE5BB4" w:rsidRDefault="00CE5BB4" w:rsidP="00D228B9"/>
    <w:p w14:paraId="6720477A" w14:textId="5C6308E2" w:rsidR="00CE5BB4" w:rsidRDefault="00CE5BB4" w:rsidP="00D228B9"/>
    <w:p w14:paraId="5E589FB7" w14:textId="77777777" w:rsidR="00CE5BB4" w:rsidRDefault="00CE5BB4" w:rsidP="00D228B9"/>
    <w:p w14:paraId="331B9FBD" w14:textId="45C08EBD" w:rsidR="00CE5BB4" w:rsidRDefault="009E0D18" w:rsidP="00D228B9">
      <w:r>
        <w:rPr>
          <w:noProof/>
        </w:rPr>
        <w:drawing>
          <wp:inline distT="0" distB="0" distL="0" distR="0" wp14:anchorId="2F7C128D" wp14:editId="47CE05C7">
            <wp:extent cx="5755640" cy="3942080"/>
            <wp:effectExtent l="0" t="0" r="0" b="1270"/>
            <wp:docPr id="339" name="Afbeelding 33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Afbeelding 339" descr="Afbeelding met tekst&#10;&#10;Automatisch gegenereerde beschrijving"/>
                    <pic:cNvPicPr/>
                  </pic:nvPicPr>
                  <pic:blipFill>
                    <a:blip r:embed="rId72"/>
                    <a:stretch>
                      <a:fillRect/>
                    </a:stretch>
                  </pic:blipFill>
                  <pic:spPr>
                    <a:xfrm>
                      <a:off x="0" y="0"/>
                      <a:ext cx="5755640" cy="3942080"/>
                    </a:xfrm>
                    <a:prstGeom prst="rect">
                      <a:avLst/>
                    </a:prstGeom>
                  </pic:spPr>
                </pic:pic>
              </a:graphicData>
            </a:graphic>
          </wp:inline>
        </w:drawing>
      </w:r>
    </w:p>
    <w:p w14:paraId="0730D4A3" w14:textId="0B11AD71" w:rsidR="009E0D18" w:rsidRDefault="009E0D18" w:rsidP="00D228B9">
      <w:r>
        <w:rPr>
          <w:noProof/>
        </w:rPr>
        <w:drawing>
          <wp:inline distT="0" distB="0" distL="0" distR="0" wp14:anchorId="06B0BDDA" wp14:editId="575FA389">
            <wp:extent cx="5755640" cy="2315845"/>
            <wp:effectExtent l="0" t="0" r="0" b="8255"/>
            <wp:docPr id="340" name="Afbeelding 3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Afbeelding 340" descr="Afbeelding met tekst&#10;&#10;Automatisch gegenereerde beschrijving"/>
                    <pic:cNvPicPr/>
                  </pic:nvPicPr>
                  <pic:blipFill>
                    <a:blip r:embed="rId73"/>
                    <a:stretch>
                      <a:fillRect/>
                    </a:stretch>
                  </pic:blipFill>
                  <pic:spPr>
                    <a:xfrm>
                      <a:off x="0" y="0"/>
                      <a:ext cx="5755640" cy="2315845"/>
                    </a:xfrm>
                    <a:prstGeom prst="rect">
                      <a:avLst/>
                    </a:prstGeom>
                  </pic:spPr>
                </pic:pic>
              </a:graphicData>
            </a:graphic>
          </wp:inline>
        </w:drawing>
      </w:r>
    </w:p>
    <w:p w14:paraId="40378664" w14:textId="7DCD757D" w:rsidR="009E0D18" w:rsidRDefault="009E0D18" w:rsidP="00D228B9"/>
    <w:p w14:paraId="4E213A5D" w14:textId="71F20D83" w:rsidR="009E0D18" w:rsidRDefault="009E0D18" w:rsidP="00D228B9"/>
    <w:p w14:paraId="6DFD3F4A" w14:textId="2771FEE2" w:rsidR="009E5923" w:rsidRDefault="009E5923" w:rsidP="00D228B9"/>
    <w:p w14:paraId="5B4BE776" w14:textId="09FB7F06" w:rsidR="009E5923" w:rsidRDefault="009E5923" w:rsidP="00D228B9"/>
    <w:p w14:paraId="1044C4E7" w14:textId="39427C7A" w:rsidR="009E5923" w:rsidRDefault="009E5923" w:rsidP="00D228B9"/>
    <w:p w14:paraId="46AE34C1" w14:textId="242AA130" w:rsidR="009E5923" w:rsidRDefault="009E5923" w:rsidP="00D228B9"/>
    <w:p w14:paraId="12767672" w14:textId="3FA189FE" w:rsidR="009E5923" w:rsidRDefault="006E13D8" w:rsidP="00D228B9">
      <w:r>
        <w:rPr>
          <w:noProof/>
        </w:rPr>
        <w:drawing>
          <wp:inline distT="0" distB="0" distL="0" distR="0" wp14:anchorId="5D0E753E" wp14:editId="1D8C244B">
            <wp:extent cx="4888871" cy="3209805"/>
            <wp:effectExtent l="0" t="0" r="6985" b="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09365" cy="3223260"/>
                    </a:xfrm>
                    <a:prstGeom prst="rect">
                      <a:avLst/>
                    </a:prstGeom>
                  </pic:spPr>
                </pic:pic>
              </a:graphicData>
            </a:graphic>
          </wp:inline>
        </w:drawing>
      </w:r>
    </w:p>
    <w:p w14:paraId="3337AFA3" w14:textId="13BFD313" w:rsidR="004544A5" w:rsidRDefault="004544A5" w:rsidP="00D228B9">
      <w:r>
        <w:rPr>
          <w:noProof/>
        </w:rPr>
        <w:drawing>
          <wp:inline distT="0" distB="0" distL="0" distR="0" wp14:anchorId="0057D385" wp14:editId="3F6D2EB3">
            <wp:extent cx="4924802" cy="4590107"/>
            <wp:effectExtent l="0" t="0" r="9525" b="127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26874" cy="4592038"/>
                    </a:xfrm>
                    <a:prstGeom prst="rect">
                      <a:avLst/>
                    </a:prstGeom>
                  </pic:spPr>
                </pic:pic>
              </a:graphicData>
            </a:graphic>
          </wp:inline>
        </w:drawing>
      </w:r>
    </w:p>
    <w:p w14:paraId="41114D14" w14:textId="4FC6D58D" w:rsidR="007C4858" w:rsidRDefault="007C4858" w:rsidP="00D228B9"/>
    <w:p w14:paraId="19FB6189" w14:textId="693B4BF8" w:rsidR="007C4858" w:rsidRDefault="007C4858" w:rsidP="00D228B9">
      <w:r>
        <w:rPr>
          <w:noProof/>
        </w:rPr>
        <w:drawing>
          <wp:inline distT="0" distB="0" distL="0" distR="0" wp14:anchorId="64439ED8" wp14:editId="23F3189F">
            <wp:extent cx="4150104" cy="3911097"/>
            <wp:effectExtent l="0" t="0" r="3175"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59359" cy="3919819"/>
                    </a:xfrm>
                    <a:prstGeom prst="rect">
                      <a:avLst/>
                    </a:prstGeom>
                  </pic:spPr>
                </pic:pic>
              </a:graphicData>
            </a:graphic>
          </wp:inline>
        </w:drawing>
      </w:r>
    </w:p>
    <w:p w14:paraId="22DE4602" w14:textId="68AD544A" w:rsidR="0062078D" w:rsidRDefault="0062078D" w:rsidP="00D228B9">
      <w:r>
        <w:rPr>
          <w:noProof/>
        </w:rPr>
        <w:drawing>
          <wp:inline distT="0" distB="0" distL="0" distR="0" wp14:anchorId="351BAADE" wp14:editId="3FF9AEA2">
            <wp:extent cx="4128380" cy="4154797"/>
            <wp:effectExtent l="0" t="0" r="5715"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63846" cy="4190490"/>
                    </a:xfrm>
                    <a:prstGeom prst="rect">
                      <a:avLst/>
                    </a:prstGeom>
                  </pic:spPr>
                </pic:pic>
              </a:graphicData>
            </a:graphic>
          </wp:inline>
        </w:drawing>
      </w:r>
    </w:p>
    <w:p w14:paraId="5C879A1C" w14:textId="588815CD" w:rsidR="0062078D" w:rsidRDefault="0097179F" w:rsidP="00D228B9">
      <w:r>
        <w:rPr>
          <w:noProof/>
        </w:rPr>
        <w:drawing>
          <wp:inline distT="0" distB="0" distL="0" distR="0" wp14:anchorId="754E4404" wp14:editId="25522276">
            <wp:extent cx="5755640" cy="4099560"/>
            <wp:effectExtent l="0" t="0" r="0" b="0"/>
            <wp:docPr id="297" name="Afbeelding 29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Afbeelding 297" descr="Afbeelding met tekst&#10;&#10;Automatisch gegenereerde beschrijving"/>
                    <pic:cNvPicPr/>
                  </pic:nvPicPr>
                  <pic:blipFill>
                    <a:blip r:embed="rId78"/>
                    <a:stretch>
                      <a:fillRect/>
                    </a:stretch>
                  </pic:blipFill>
                  <pic:spPr>
                    <a:xfrm>
                      <a:off x="0" y="0"/>
                      <a:ext cx="5755640" cy="4099560"/>
                    </a:xfrm>
                    <a:prstGeom prst="rect">
                      <a:avLst/>
                    </a:prstGeom>
                  </pic:spPr>
                </pic:pic>
              </a:graphicData>
            </a:graphic>
          </wp:inline>
        </w:drawing>
      </w:r>
    </w:p>
    <w:p w14:paraId="77B951E1" w14:textId="1B8720F9" w:rsidR="008268E1" w:rsidRDefault="008268E1" w:rsidP="00D228B9"/>
    <w:p w14:paraId="2A08AA3A" w14:textId="29774EA2" w:rsidR="008268E1" w:rsidRDefault="008268E1" w:rsidP="00D228B9"/>
    <w:p w14:paraId="61107557" w14:textId="4F72784D" w:rsidR="008268E1" w:rsidRDefault="008268E1" w:rsidP="00D228B9"/>
    <w:p w14:paraId="757DF8D0" w14:textId="7CBF3167" w:rsidR="008268E1" w:rsidRDefault="008268E1" w:rsidP="00D228B9"/>
    <w:p w14:paraId="4DD747B6" w14:textId="56E6DE5E" w:rsidR="008268E1" w:rsidRDefault="008268E1" w:rsidP="00D228B9"/>
    <w:p w14:paraId="71EDA066" w14:textId="442F6A9B" w:rsidR="008268E1" w:rsidRDefault="008268E1" w:rsidP="00D228B9"/>
    <w:p w14:paraId="6A199865" w14:textId="72F83D98" w:rsidR="008268E1" w:rsidRDefault="008268E1" w:rsidP="00D228B9"/>
    <w:p w14:paraId="385FE76E" w14:textId="523E4080" w:rsidR="008268E1" w:rsidRDefault="008268E1" w:rsidP="00D228B9"/>
    <w:p w14:paraId="393D4AAA" w14:textId="7F661F44" w:rsidR="008268E1" w:rsidRDefault="008268E1" w:rsidP="00D228B9"/>
    <w:p w14:paraId="0BCA66CC" w14:textId="6ED65395" w:rsidR="008268E1" w:rsidRDefault="008268E1" w:rsidP="00D228B9"/>
    <w:p w14:paraId="2F51732A" w14:textId="62BBEBCC" w:rsidR="008268E1" w:rsidRDefault="008268E1" w:rsidP="00D228B9"/>
    <w:p w14:paraId="5E51CD45" w14:textId="033CB9F2" w:rsidR="008268E1" w:rsidRDefault="008268E1" w:rsidP="00D228B9"/>
    <w:p w14:paraId="32BCC352" w14:textId="648F0804" w:rsidR="008E2E22" w:rsidRDefault="008268E1" w:rsidP="008E2E22">
      <w:pPr>
        <w:pStyle w:val="Kop2"/>
      </w:pPr>
      <w:bookmarkStart w:id="118" w:name="_Toc99649504"/>
      <w:r>
        <w:t>Bijlage 15. Mail contactpersoon GoodHabtiz</w:t>
      </w:r>
      <w:bookmarkEnd w:id="118"/>
    </w:p>
    <w:p w14:paraId="5E338075" w14:textId="78D3F4C6" w:rsidR="00F43ECD" w:rsidRDefault="00F43ECD" w:rsidP="00F43ECD"/>
    <w:p w14:paraId="76623BD3" w14:textId="319DFD12" w:rsidR="00F43ECD" w:rsidRPr="00F43ECD" w:rsidRDefault="00F43ECD" w:rsidP="00F43ECD">
      <w:r>
        <w:rPr>
          <w:noProof/>
        </w:rPr>
        <w:drawing>
          <wp:inline distT="0" distB="0" distL="0" distR="0" wp14:anchorId="15027947" wp14:editId="000B56C1">
            <wp:extent cx="5755640" cy="2691765"/>
            <wp:effectExtent l="0" t="0" r="0" b="0"/>
            <wp:docPr id="298" name="Afbeelding 29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Afbeelding 298" descr="Afbeelding met tekst&#10;&#10;Automatisch gegenereerde beschrijving"/>
                    <pic:cNvPicPr/>
                  </pic:nvPicPr>
                  <pic:blipFill>
                    <a:blip r:embed="rId79"/>
                    <a:stretch>
                      <a:fillRect/>
                    </a:stretch>
                  </pic:blipFill>
                  <pic:spPr>
                    <a:xfrm>
                      <a:off x="0" y="0"/>
                      <a:ext cx="5755640" cy="2691765"/>
                    </a:xfrm>
                    <a:prstGeom prst="rect">
                      <a:avLst/>
                    </a:prstGeom>
                  </pic:spPr>
                </pic:pic>
              </a:graphicData>
            </a:graphic>
          </wp:inline>
        </w:drawing>
      </w:r>
    </w:p>
    <w:sectPr w:rsidR="00F43ECD" w:rsidRPr="00F43ECD" w:rsidSect="00751C66">
      <w:pgSz w:w="11900" w:h="16840"/>
      <w:pgMar w:top="2234"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7CEFA" w14:textId="77777777" w:rsidR="001B4CDE" w:rsidRDefault="001B4CDE">
      <w:r>
        <w:separator/>
      </w:r>
    </w:p>
  </w:endnote>
  <w:endnote w:type="continuationSeparator" w:id="0">
    <w:p w14:paraId="6FCD6613" w14:textId="77777777" w:rsidR="001B4CDE" w:rsidRDefault="001B4CDE">
      <w:r>
        <w:continuationSeparator/>
      </w:r>
    </w:p>
  </w:endnote>
  <w:endnote w:type="continuationNotice" w:id="1">
    <w:p w14:paraId="4F56F73E" w14:textId="77777777" w:rsidR="001B4CDE" w:rsidRDefault="001B4C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361191"/>
      <w:docPartObj>
        <w:docPartGallery w:val="Page Numbers (Bottom of Page)"/>
        <w:docPartUnique/>
      </w:docPartObj>
    </w:sdtPr>
    <w:sdtEndPr/>
    <w:sdtContent>
      <w:p w14:paraId="2C1DD581" w14:textId="4C5A979D" w:rsidR="00840574" w:rsidRDefault="00840574">
        <w:pPr>
          <w:pStyle w:val="Voettekst"/>
          <w:jc w:val="right"/>
        </w:pPr>
        <w:r>
          <w:fldChar w:fldCharType="begin"/>
        </w:r>
        <w:r>
          <w:instrText>PAGE   \* MERGEFORMAT</w:instrText>
        </w:r>
        <w:r>
          <w:fldChar w:fldCharType="separate"/>
        </w:r>
        <w:r>
          <w:t>2</w:t>
        </w:r>
        <w:r>
          <w:fldChar w:fldCharType="end"/>
        </w:r>
      </w:p>
    </w:sdtContent>
  </w:sdt>
  <w:p w14:paraId="226FA62B" w14:textId="25E0620A" w:rsidR="00DE43CA" w:rsidRDefault="00DE43C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52B25" w14:textId="77777777" w:rsidR="001B4CDE" w:rsidRDefault="001B4CDE">
      <w:r>
        <w:separator/>
      </w:r>
    </w:p>
  </w:footnote>
  <w:footnote w:type="continuationSeparator" w:id="0">
    <w:p w14:paraId="0F4A439E" w14:textId="77777777" w:rsidR="001B4CDE" w:rsidRDefault="001B4CDE">
      <w:r>
        <w:continuationSeparator/>
      </w:r>
    </w:p>
  </w:footnote>
  <w:footnote w:type="continuationNotice" w:id="1">
    <w:p w14:paraId="31DAA1FC" w14:textId="77777777" w:rsidR="001B4CDE" w:rsidRDefault="001B4CDE">
      <w:pPr>
        <w:spacing w:after="0" w:line="240" w:lineRule="auto"/>
      </w:pPr>
    </w:p>
  </w:footnote>
  <w:footnote w:id="2">
    <w:p w14:paraId="2DE09708" w14:textId="642663BC" w:rsidR="00CA578B" w:rsidRDefault="00CA578B">
      <w:pPr>
        <w:pStyle w:val="Voetnoottekst"/>
      </w:pPr>
      <w:r>
        <w:rPr>
          <w:rStyle w:val="Voetnootmarkering"/>
        </w:rPr>
        <w:footnoteRef/>
      </w:r>
      <w:r>
        <w:t xml:space="preserve"> Participatief leiderschap: </w:t>
      </w:r>
      <w:r w:rsidR="00246AD6">
        <w:t xml:space="preserve">is </w:t>
      </w:r>
      <w:r w:rsidR="00E7213D">
        <w:t>een synoniem van</w:t>
      </w:r>
      <w:r w:rsidR="00246AD6">
        <w:t xml:space="preserve"> participerend leiderschap.</w:t>
      </w:r>
    </w:p>
  </w:footnote>
  <w:footnote w:id="3">
    <w:p w14:paraId="1F9C3A3C" w14:textId="758B3E83" w:rsidR="007873F6" w:rsidRDefault="007873F6">
      <w:pPr>
        <w:pStyle w:val="Voetnoottekst"/>
      </w:pPr>
      <w:r>
        <w:rPr>
          <w:rStyle w:val="Voetnootmarkering"/>
        </w:rPr>
        <w:footnoteRef/>
      </w:r>
      <w:r>
        <w:t xml:space="preserve"> Neurale netwerk: is een groep van verbonden neuronen</w:t>
      </w:r>
      <w:r w:rsidR="004854A3">
        <w:t xml:space="preserve"> (zenuwcellen)</w:t>
      </w:r>
      <w:r w:rsidR="006C67DC">
        <w:t xml:space="preserve"> (Van Dinteren, 2014)</w:t>
      </w:r>
      <w:r w:rsidR="004854A3">
        <w:t xml:space="preserve">. </w:t>
      </w:r>
    </w:p>
  </w:footnote>
  <w:footnote w:id="4">
    <w:p w14:paraId="111197DE" w14:textId="46110E29" w:rsidR="00B83108" w:rsidRDefault="00CA261F">
      <w:pPr>
        <w:pStyle w:val="Voetnoottekst"/>
      </w:pPr>
      <w:r>
        <w:rPr>
          <w:rStyle w:val="Voetnootmarkering"/>
        </w:rPr>
        <w:footnoteRef/>
      </w:r>
      <w:r>
        <w:t xml:space="preserve"> Neurotransmitter: </w:t>
      </w:r>
      <w:r w:rsidR="00B83108">
        <w:t>is een stof in het brein dat een bepaald signaal afgeeft aan de schakelplaats van neuronen zodat er zenuwimpulsen worden overgedragen van het ene neuron naar het andere (Van Dinteren, 2014)</w:t>
      </w:r>
    </w:p>
  </w:footnote>
  <w:footnote w:id="5">
    <w:p w14:paraId="5CD40954" w14:textId="091AE611" w:rsidR="00CA261F" w:rsidRPr="009F510C" w:rsidRDefault="00CA261F">
      <w:pPr>
        <w:pStyle w:val="Voetnoottekst"/>
        <w:rPr>
          <w:color w:val="FF0000"/>
        </w:rPr>
      </w:pPr>
      <w:r w:rsidRPr="00F31638">
        <w:rPr>
          <w:rStyle w:val="Voetnootmarkering"/>
        </w:rPr>
        <w:footnoteRef/>
      </w:r>
      <w:r w:rsidRPr="00F31638">
        <w:t xml:space="preserve"> Hersenkwabben:</w:t>
      </w:r>
      <w:r w:rsidR="00AC5789" w:rsidRPr="00F31638">
        <w:t xml:space="preserve"> dit zijn verschillende delen van de hersenen, waar er vier van zijn</w:t>
      </w:r>
      <w:r w:rsidR="005E333B" w:rsidRPr="00F31638">
        <w:t xml:space="preserve"> </w:t>
      </w:r>
      <w:r w:rsidR="00F31638" w:rsidRPr="00F31638">
        <w:t>(Hersenkwabben: kenmerken en functies, 2019)</w:t>
      </w:r>
    </w:p>
  </w:footnote>
  <w:footnote w:id="6">
    <w:p w14:paraId="3E7F4EC7" w14:textId="3692CFA0" w:rsidR="00CA261F" w:rsidRDefault="00CA261F">
      <w:pPr>
        <w:pStyle w:val="Voetnoottekst"/>
      </w:pPr>
      <w:r>
        <w:rPr>
          <w:rStyle w:val="Voetnootmarkering"/>
        </w:rPr>
        <w:footnoteRef/>
      </w:r>
      <w:r>
        <w:t xml:space="preserve"> Spiegelneuronen</w:t>
      </w:r>
      <w:r w:rsidR="004B2D1F">
        <w:t>: dit zijn zenuwcellen in het brein die actief worden wanneer een ander persoon bewegingen maakt (Van Dinteren, 2014, p. 137)</w:t>
      </w:r>
    </w:p>
  </w:footnote>
  <w:footnote w:id="7">
    <w:p w14:paraId="252CFB94" w14:textId="06052054" w:rsidR="008E5F05" w:rsidRDefault="008E5F05">
      <w:pPr>
        <w:pStyle w:val="Voetnoottekst"/>
      </w:pPr>
      <w:r>
        <w:rPr>
          <w:rStyle w:val="Voetnootmarkering"/>
        </w:rPr>
        <w:footnoteRef/>
      </w:r>
      <w:r>
        <w:t xml:space="preserve"> Neuronen: zijn zenuwcellen in het brein die bepaalde signalen maken en weer afgeven (Van Dinteren, 2014, p.137)</w:t>
      </w:r>
    </w:p>
  </w:footnote>
  <w:footnote w:id="8">
    <w:p w14:paraId="555B2973" w14:textId="77777777" w:rsidR="00B21338" w:rsidRDefault="00B21338" w:rsidP="00B21338">
      <w:pPr>
        <w:pStyle w:val="Voetnoottekst"/>
      </w:pPr>
      <w:r>
        <w:rPr>
          <w:rStyle w:val="Voetnootmarkering"/>
        </w:rPr>
        <w:footnoteRef/>
      </w:r>
      <w:r>
        <w:t xml:space="preserve"> Selectief zijn in de communicatie: Weten wat je wel en niet moet zeggen tegen een medewerker wat heeft te maken met de gevoelens en meningen van een ander.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56CA" w14:textId="77777777" w:rsidR="00CA261F" w:rsidRDefault="00CA261F">
    <w:pPr>
      <w:pStyle w:val="Koptekst"/>
    </w:pPr>
    <w:r>
      <w:rPr>
        <w:noProof/>
      </w:rPr>
      <w:drawing>
        <wp:anchor distT="0" distB="0" distL="114300" distR="114300" simplePos="0" relativeHeight="251658240" behindDoc="1" locked="0" layoutInCell="1" allowOverlap="1" wp14:anchorId="44B4CC5C" wp14:editId="6710B19F">
          <wp:simplePos x="0" y="0"/>
          <wp:positionH relativeFrom="page">
            <wp:align>left</wp:align>
          </wp:positionH>
          <wp:positionV relativeFrom="page">
            <wp:align>top</wp:align>
          </wp:positionV>
          <wp:extent cx="7563599" cy="10690734"/>
          <wp:effectExtent l="0" t="0" r="5715" b="3175"/>
          <wp:wrapNone/>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eceptie\GVT bedrijfssjablonen\Headers &amp; Footers 2014\HEADER GVT NEW 2016.png"/>
                  <pic:cNvPicPr>
                    <a:picLocks noChangeAspect="1" noChangeArrowheads="1"/>
                  </pic:cNvPicPr>
                </pic:nvPicPr>
                <pic:blipFill>
                  <a:blip r:embed="rId1"/>
                  <a:stretch>
                    <a:fillRect/>
                  </a:stretch>
                </pic:blipFill>
                <pic:spPr bwMode="auto">
                  <a:xfrm>
                    <a:off x="0" y="0"/>
                    <a:ext cx="7563599" cy="1069073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69BE"/>
    <w:multiLevelType w:val="multilevel"/>
    <w:tmpl w:val="30104996"/>
    <w:lvl w:ilvl="0">
      <w:start w:val="1"/>
      <w:numFmt w:val="decimal"/>
      <w:lvlText w:val="%1."/>
      <w:lvlJc w:val="left"/>
      <w:pPr>
        <w:tabs>
          <w:tab w:val="num" w:pos="357"/>
        </w:tabs>
        <w:ind w:left="357" w:hanging="357"/>
      </w:pPr>
      <w:rPr>
        <w:rFonts w:ascii="Times New Roman" w:hAnsi="Times New Roman" w:cs="Times New Roman"/>
        <w:b w:val="0"/>
        <w:i w:val="0"/>
        <w:sz w:val="22"/>
      </w:rPr>
    </w:lvl>
    <w:lvl w:ilvl="1">
      <w:start w:val="1"/>
      <w:numFmt w:val="decimal"/>
      <w:lvlText w:val="%1.%2."/>
      <w:lvlJc w:val="left"/>
      <w:pPr>
        <w:tabs>
          <w:tab w:val="num" w:pos="828"/>
        </w:tabs>
        <w:ind w:left="828" w:hanging="471"/>
      </w:pPr>
      <w:rPr>
        <w:rFonts w:ascii="Times New Roman" w:hAnsi="Times New Roman" w:cs="Times New Roman"/>
        <w:b w:val="0"/>
        <w:i w:val="0"/>
        <w:sz w:val="22"/>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6504DBE"/>
    <w:multiLevelType w:val="hybridMultilevel"/>
    <w:tmpl w:val="E88CF1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3875EC"/>
    <w:multiLevelType w:val="hybridMultilevel"/>
    <w:tmpl w:val="5EAEB2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CE47D3"/>
    <w:multiLevelType w:val="hybridMultilevel"/>
    <w:tmpl w:val="AF3E78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0C5E26"/>
    <w:multiLevelType w:val="hybridMultilevel"/>
    <w:tmpl w:val="2388887C"/>
    <w:lvl w:ilvl="0" w:tplc="8C088A6E">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B51284"/>
    <w:multiLevelType w:val="hybridMultilevel"/>
    <w:tmpl w:val="7AF6CE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AC81297"/>
    <w:multiLevelType w:val="hybridMultilevel"/>
    <w:tmpl w:val="1CB01376"/>
    <w:lvl w:ilvl="0" w:tplc="10CA87B2">
      <w:start w:val="1"/>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DF1C3B"/>
    <w:multiLevelType w:val="hybridMultilevel"/>
    <w:tmpl w:val="9B1033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457570B"/>
    <w:multiLevelType w:val="hybridMultilevel"/>
    <w:tmpl w:val="2D02FFA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6082CF0"/>
    <w:multiLevelType w:val="hybridMultilevel"/>
    <w:tmpl w:val="F9586C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870F56"/>
    <w:multiLevelType w:val="hybridMultilevel"/>
    <w:tmpl w:val="329E3A80"/>
    <w:lvl w:ilvl="0" w:tplc="D236FFAC">
      <w:start w:val="1"/>
      <w:numFmt w:val="bullet"/>
      <w:lvlText w:val=""/>
      <w:lvlJc w:val="left"/>
      <w:pPr>
        <w:ind w:left="1440" w:hanging="360"/>
      </w:pPr>
      <w:rPr>
        <w:rFonts w:ascii="Symbol" w:eastAsiaTheme="minorHAnsi" w:hAnsi="Symbol"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329947F1"/>
    <w:multiLevelType w:val="hybridMultilevel"/>
    <w:tmpl w:val="58D8E8A6"/>
    <w:lvl w:ilvl="0" w:tplc="1FF0A8B2">
      <w:start w:val="2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005353A"/>
    <w:multiLevelType w:val="hybridMultilevel"/>
    <w:tmpl w:val="0F7C74CA"/>
    <w:lvl w:ilvl="0" w:tplc="B0367FC4">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3183A5C"/>
    <w:multiLevelType w:val="hybridMultilevel"/>
    <w:tmpl w:val="34087A18"/>
    <w:lvl w:ilvl="0" w:tplc="0413000F">
      <w:start w:val="1"/>
      <w:numFmt w:val="decimal"/>
      <w:lvlText w:val="%1."/>
      <w:lvlJc w:val="left"/>
      <w:pPr>
        <w:ind w:left="764" w:hanging="360"/>
      </w:pPr>
    </w:lvl>
    <w:lvl w:ilvl="1" w:tplc="04130019" w:tentative="1">
      <w:start w:val="1"/>
      <w:numFmt w:val="lowerLetter"/>
      <w:lvlText w:val="%2."/>
      <w:lvlJc w:val="left"/>
      <w:pPr>
        <w:ind w:left="1484" w:hanging="360"/>
      </w:pPr>
    </w:lvl>
    <w:lvl w:ilvl="2" w:tplc="0413001B" w:tentative="1">
      <w:start w:val="1"/>
      <w:numFmt w:val="lowerRoman"/>
      <w:lvlText w:val="%3."/>
      <w:lvlJc w:val="right"/>
      <w:pPr>
        <w:ind w:left="2204" w:hanging="180"/>
      </w:pPr>
    </w:lvl>
    <w:lvl w:ilvl="3" w:tplc="0413000F" w:tentative="1">
      <w:start w:val="1"/>
      <w:numFmt w:val="decimal"/>
      <w:lvlText w:val="%4."/>
      <w:lvlJc w:val="left"/>
      <w:pPr>
        <w:ind w:left="2924" w:hanging="360"/>
      </w:pPr>
    </w:lvl>
    <w:lvl w:ilvl="4" w:tplc="04130019" w:tentative="1">
      <w:start w:val="1"/>
      <w:numFmt w:val="lowerLetter"/>
      <w:lvlText w:val="%5."/>
      <w:lvlJc w:val="left"/>
      <w:pPr>
        <w:ind w:left="3644" w:hanging="360"/>
      </w:pPr>
    </w:lvl>
    <w:lvl w:ilvl="5" w:tplc="0413001B" w:tentative="1">
      <w:start w:val="1"/>
      <w:numFmt w:val="lowerRoman"/>
      <w:lvlText w:val="%6."/>
      <w:lvlJc w:val="right"/>
      <w:pPr>
        <w:ind w:left="4364" w:hanging="180"/>
      </w:pPr>
    </w:lvl>
    <w:lvl w:ilvl="6" w:tplc="0413000F" w:tentative="1">
      <w:start w:val="1"/>
      <w:numFmt w:val="decimal"/>
      <w:lvlText w:val="%7."/>
      <w:lvlJc w:val="left"/>
      <w:pPr>
        <w:ind w:left="5084" w:hanging="360"/>
      </w:pPr>
    </w:lvl>
    <w:lvl w:ilvl="7" w:tplc="04130019" w:tentative="1">
      <w:start w:val="1"/>
      <w:numFmt w:val="lowerLetter"/>
      <w:lvlText w:val="%8."/>
      <w:lvlJc w:val="left"/>
      <w:pPr>
        <w:ind w:left="5804" w:hanging="360"/>
      </w:pPr>
    </w:lvl>
    <w:lvl w:ilvl="8" w:tplc="0413001B" w:tentative="1">
      <w:start w:val="1"/>
      <w:numFmt w:val="lowerRoman"/>
      <w:lvlText w:val="%9."/>
      <w:lvlJc w:val="right"/>
      <w:pPr>
        <w:ind w:left="6524" w:hanging="180"/>
      </w:pPr>
    </w:lvl>
  </w:abstractNum>
  <w:abstractNum w:abstractNumId="14" w15:restartNumberingAfterBreak="0">
    <w:nsid w:val="44454CFA"/>
    <w:multiLevelType w:val="hybridMultilevel"/>
    <w:tmpl w:val="E362A9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B8B47F7"/>
    <w:multiLevelType w:val="multilevel"/>
    <w:tmpl w:val="30104996"/>
    <w:lvl w:ilvl="0">
      <w:start w:val="1"/>
      <w:numFmt w:val="decimal"/>
      <w:lvlText w:val="%1."/>
      <w:lvlJc w:val="left"/>
      <w:pPr>
        <w:tabs>
          <w:tab w:val="num" w:pos="357"/>
        </w:tabs>
        <w:ind w:left="357" w:hanging="357"/>
      </w:pPr>
      <w:rPr>
        <w:rFonts w:ascii="Times New Roman" w:hAnsi="Times New Roman" w:cs="Times New Roman"/>
        <w:b w:val="0"/>
        <w:i w:val="0"/>
        <w:sz w:val="22"/>
      </w:rPr>
    </w:lvl>
    <w:lvl w:ilvl="1">
      <w:start w:val="1"/>
      <w:numFmt w:val="decimal"/>
      <w:lvlText w:val="%1.%2."/>
      <w:lvlJc w:val="left"/>
      <w:pPr>
        <w:tabs>
          <w:tab w:val="num" w:pos="828"/>
        </w:tabs>
        <w:ind w:left="828" w:hanging="471"/>
      </w:pPr>
      <w:rPr>
        <w:rFonts w:ascii="Times New Roman" w:hAnsi="Times New Roman" w:cs="Times New Roman"/>
        <w:b w:val="0"/>
        <w:i w:val="0"/>
        <w:sz w:val="22"/>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6" w15:restartNumberingAfterBreak="0">
    <w:nsid w:val="53227BBE"/>
    <w:multiLevelType w:val="hybridMultilevel"/>
    <w:tmpl w:val="A70C260A"/>
    <w:lvl w:ilvl="0" w:tplc="21BED10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5102BB"/>
    <w:multiLevelType w:val="hybridMultilevel"/>
    <w:tmpl w:val="2D02FFA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15534A3"/>
    <w:multiLevelType w:val="hybridMultilevel"/>
    <w:tmpl w:val="A31E2B54"/>
    <w:lvl w:ilvl="0" w:tplc="284C6120">
      <w:start w:val="4"/>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28F51D1"/>
    <w:multiLevelType w:val="hybridMultilevel"/>
    <w:tmpl w:val="3ED6F6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4457347"/>
    <w:multiLevelType w:val="hybridMultilevel"/>
    <w:tmpl w:val="67F69F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5663A71"/>
    <w:multiLevelType w:val="hybridMultilevel"/>
    <w:tmpl w:val="48E6FC84"/>
    <w:lvl w:ilvl="0" w:tplc="9B4C5B8A">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5ED0856"/>
    <w:multiLevelType w:val="multilevel"/>
    <w:tmpl w:val="559A6E1A"/>
    <w:lvl w:ilvl="0">
      <w:start w:val="1"/>
      <w:numFmt w:val="decimal"/>
      <w:lvlText w:val="%1."/>
      <w:lvlJc w:val="left"/>
      <w:pPr>
        <w:ind w:left="720" w:hanging="36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7A31CAF"/>
    <w:multiLevelType w:val="hybridMultilevel"/>
    <w:tmpl w:val="F9586C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E8A785F"/>
    <w:multiLevelType w:val="hybridMultilevel"/>
    <w:tmpl w:val="65E2FEA0"/>
    <w:lvl w:ilvl="0" w:tplc="6C36B280">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num w:numId="1">
    <w:abstractNumId w:val="11"/>
  </w:num>
  <w:num w:numId="2">
    <w:abstractNumId w:val="20"/>
  </w:num>
  <w:num w:numId="3">
    <w:abstractNumId w:val="21"/>
  </w:num>
  <w:num w:numId="4">
    <w:abstractNumId w:val="22"/>
  </w:num>
  <w:num w:numId="5">
    <w:abstractNumId w:val="14"/>
  </w:num>
  <w:num w:numId="6">
    <w:abstractNumId w:val="15"/>
  </w:num>
  <w:num w:numId="7">
    <w:abstractNumId w:val="8"/>
  </w:num>
  <w:num w:numId="8">
    <w:abstractNumId w:val="23"/>
  </w:num>
  <w:num w:numId="9">
    <w:abstractNumId w:val="24"/>
  </w:num>
  <w:num w:numId="10">
    <w:abstractNumId w:val="3"/>
  </w:num>
  <w:num w:numId="11">
    <w:abstractNumId w:val="19"/>
  </w:num>
  <w:num w:numId="12">
    <w:abstractNumId w:val="6"/>
  </w:num>
  <w:num w:numId="13">
    <w:abstractNumId w:val="5"/>
  </w:num>
  <w:num w:numId="14">
    <w:abstractNumId w:val="10"/>
  </w:num>
  <w:num w:numId="15">
    <w:abstractNumId w:val="2"/>
  </w:num>
  <w:num w:numId="16">
    <w:abstractNumId w:val="7"/>
  </w:num>
  <w:num w:numId="17">
    <w:abstractNumId w:val="1"/>
  </w:num>
  <w:num w:numId="18">
    <w:abstractNumId w:val="16"/>
  </w:num>
  <w:num w:numId="19">
    <w:abstractNumId w:val="12"/>
  </w:num>
  <w:num w:numId="20">
    <w:abstractNumId w:val="13"/>
  </w:num>
  <w:num w:numId="21">
    <w:abstractNumId w:val="0"/>
  </w:num>
  <w:num w:numId="22">
    <w:abstractNumId w:val="17"/>
  </w:num>
  <w:num w:numId="23">
    <w:abstractNumId w:val="9"/>
  </w:num>
  <w:num w:numId="24">
    <w:abstractNumId w:val="4"/>
  </w:num>
  <w:num w:numId="25">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524"/>
    <w:rsid w:val="000007BC"/>
    <w:rsid w:val="000012D9"/>
    <w:rsid w:val="0000179E"/>
    <w:rsid w:val="000025C5"/>
    <w:rsid w:val="0000334C"/>
    <w:rsid w:val="000033C0"/>
    <w:rsid w:val="00003832"/>
    <w:rsid w:val="00003E31"/>
    <w:rsid w:val="0000489C"/>
    <w:rsid w:val="00007F4D"/>
    <w:rsid w:val="00010224"/>
    <w:rsid w:val="000108EE"/>
    <w:rsid w:val="00010A86"/>
    <w:rsid w:val="00011662"/>
    <w:rsid w:val="0001229B"/>
    <w:rsid w:val="000130F5"/>
    <w:rsid w:val="00014800"/>
    <w:rsid w:val="00014B46"/>
    <w:rsid w:val="000151A4"/>
    <w:rsid w:val="00016539"/>
    <w:rsid w:val="00016F1F"/>
    <w:rsid w:val="00016F5C"/>
    <w:rsid w:val="00020220"/>
    <w:rsid w:val="00022943"/>
    <w:rsid w:val="00023219"/>
    <w:rsid w:val="000243A0"/>
    <w:rsid w:val="00025073"/>
    <w:rsid w:val="0002558E"/>
    <w:rsid w:val="00025ED6"/>
    <w:rsid w:val="00025F27"/>
    <w:rsid w:val="00025F2A"/>
    <w:rsid w:val="00025FA6"/>
    <w:rsid w:val="00026FA6"/>
    <w:rsid w:val="00027A98"/>
    <w:rsid w:val="00031270"/>
    <w:rsid w:val="00031E68"/>
    <w:rsid w:val="00033FE9"/>
    <w:rsid w:val="00034863"/>
    <w:rsid w:val="00034923"/>
    <w:rsid w:val="00035BFA"/>
    <w:rsid w:val="000366BC"/>
    <w:rsid w:val="00037C8E"/>
    <w:rsid w:val="00040B7C"/>
    <w:rsid w:val="0004140B"/>
    <w:rsid w:val="00041E81"/>
    <w:rsid w:val="00042EB8"/>
    <w:rsid w:val="000430FD"/>
    <w:rsid w:val="0004408D"/>
    <w:rsid w:val="00044350"/>
    <w:rsid w:val="00046091"/>
    <w:rsid w:val="000460E7"/>
    <w:rsid w:val="00046A1F"/>
    <w:rsid w:val="00046F2C"/>
    <w:rsid w:val="00047453"/>
    <w:rsid w:val="0005121D"/>
    <w:rsid w:val="000519E5"/>
    <w:rsid w:val="00052197"/>
    <w:rsid w:val="00052406"/>
    <w:rsid w:val="00052DDC"/>
    <w:rsid w:val="00054315"/>
    <w:rsid w:val="0005438A"/>
    <w:rsid w:val="00054680"/>
    <w:rsid w:val="00054D2A"/>
    <w:rsid w:val="00055A3E"/>
    <w:rsid w:val="0005641D"/>
    <w:rsid w:val="00056BB3"/>
    <w:rsid w:val="00056BEA"/>
    <w:rsid w:val="000575DB"/>
    <w:rsid w:val="00061248"/>
    <w:rsid w:val="000615EF"/>
    <w:rsid w:val="00062607"/>
    <w:rsid w:val="00064353"/>
    <w:rsid w:val="0006447A"/>
    <w:rsid w:val="000652B4"/>
    <w:rsid w:val="00065AC0"/>
    <w:rsid w:val="00065D67"/>
    <w:rsid w:val="00066DCC"/>
    <w:rsid w:val="000721E7"/>
    <w:rsid w:val="0007248E"/>
    <w:rsid w:val="00072B53"/>
    <w:rsid w:val="00072D0F"/>
    <w:rsid w:val="00073130"/>
    <w:rsid w:val="00073AD3"/>
    <w:rsid w:val="000743D3"/>
    <w:rsid w:val="00074F8C"/>
    <w:rsid w:val="00075A75"/>
    <w:rsid w:val="000776E0"/>
    <w:rsid w:val="00077805"/>
    <w:rsid w:val="0008002E"/>
    <w:rsid w:val="0008194C"/>
    <w:rsid w:val="000823D7"/>
    <w:rsid w:val="00082921"/>
    <w:rsid w:val="00082AAA"/>
    <w:rsid w:val="00082ED9"/>
    <w:rsid w:val="00085220"/>
    <w:rsid w:val="00085F36"/>
    <w:rsid w:val="000872AD"/>
    <w:rsid w:val="000875D8"/>
    <w:rsid w:val="00087CE7"/>
    <w:rsid w:val="00090322"/>
    <w:rsid w:val="00090344"/>
    <w:rsid w:val="00091081"/>
    <w:rsid w:val="00091A0D"/>
    <w:rsid w:val="00091E4E"/>
    <w:rsid w:val="000938B0"/>
    <w:rsid w:val="00093CD6"/>
    <w:rsid w:val="00095B93"/>
    <w:rsid w:val="00096C99"/>
    <w:rsid w:val="00097704"/>
    <w:rsid w:val="000A191C"/>
    <w:rsid w:val="000A290A"/>
    <w:rsid w:val="000A2C46"/>
    <w:rsid w:val="000A2E9D"/>
    <w:rsid w:val="000A2FFF"/>
    <w:rsid w:val="000A3AD4"/>
    <w:rsid w:val="000A5016"/>
    <w:rsid w:val="000A5B45"/>
    <w:rsid w:val="000A7051"/>
    <w:rsid w:val="000B020F"/>
    <w:rsid w:val="000B1BB4"/>
    <w:rsid w:val="000B2116"/>
    <w:rsid w:val="000B2ED8"/>
    <w:rsid w:val="000B34A9"/>
    <w:rsid w:val="000B47FB"/>
    <w:rsid w:val="000B5010"/>
    <w:rsid w:val="000B5DA9"/>
    <w:rsid w:val="000B68F5"/>
    <w:rsid w:val="000B7378"/>
    <w:rsid w:val="000C260C"/>
    <w:rsid w:val="000C28CE"/>
    <w:rsid w:val="000C322C"/>
    <w:rsid w:val="000C4A8A"/>
    <w:rsid w:val="000C53F1"/>
    <w:rsid w:val="000C54C2"/>
    <w:rsid w:val="000C5DFF"/>
    <w:rsid w:val="000C6061"/>
    <w:rsid w:val="000C6D29"/>
    <w:rsid w:val="000C7968"/>
    <w:rsid w:val="000D1A41"/>
    <w:rsid w:val="000D3547"/>
    <w:rsid w:val="000D3C8C"/>
    <w:rsid w:val="000D3EE6"/>
    <w:rsid w:val="000D3F51"/>
    <w:rsid w:val="000D403A"/>
    <w:rsid w:val="000D6812"/>
    <w:rsid w:val="000E0126"/>
    <w:rsid w:val="000E141E"/>
    <w:rsid w:val="000E1FA5"/>
    <w:rsid w:val="000E238E"/>
    <w:rsid w:val="000E2A3B"/>
    <w:rsid w:val="000E2AA1"/>
    <w:rsid w:val="000E2CE4"/>
    <w:rsid w:val="000E3736"/>
    <w:rsid w:val="000E3A94"/>
    <w:rsid w:val="000E3F91"/>
    <w:rsid w:val="000E5C63"/>
    <w:rsid w:val="000E5DFD"/>
    <w:rsid w:val="000E6B3B"/>
    <w:rsid w:val="000F01F7"/>
    <w:rsid w:val="000F0D9C"/>
    <w:rsid w:val="000F13C1"/>
    <w:rsid w:val="000F1EC5"/>
    <w:rsid w:val="000F2E46"/>
    <w:rsid w:val="000F2F72"/>
    <w:rsid w:val="000F323C"/>
    <w:rsid w:val="000F344B"/>
    <w:rsid w:val="000F3807"/>
    <w:rsid w:val="000F4BCE"/>
    <w:rsid w:val="000F60C2"/>
    <w:rsid w:val="000F7F43"/>
    <w:rsid w:val="0010009A"/>
    <w:rsid w:val="00100F8D"/>
    <w:rsid w:val="00102525"/>
    <w:rsid w:val="0010287D"/>
    <w:rsid w:val="00102AAE"/>
    <w:rsid w:val="00102F49"/>
    <w:rsid w:val="00103A66"/>
    <w:rsid w:val="00103D56"/>
    <w:rsid w:val="00103E42"/>
    <w:rsid w:val="00104C61"/>
    <w:rsid w:val="00104D77"/>
    <w:rsid w:val="001050E1"/>
    <w:rsid w:val="001053F2"/>
    <w:rsid w:val="00105D60"/>
    <w:rsid w:val="0010669D"/>
    <w:rsid w:val="0011093D"/>
    <w:rsid w:val="00112333"/>
    <w:rsid w:val="00112613"/>
    <w:rsid w:val="0011263F"/>
    <w:rsid w:val="001128AB"/>
    <w:rsid w:val="001154FF"/>
    <w:rsid w:val="001159F9"/>
    <w:rsid w:val="00115CE4"/>
    <w:rsid w:val="00115FA5"/>
    <w:rsid w:val="0011613E"/>
    <w:rsid w:val="00122268"/>
    <w:rsid w:val="001223EB"/>
    <w:rsid w:val="0012284A"/>
    <w:rsid w:val="00127144"/>
    <w:rsid w:val="00130745"/>
    <w:rsid w:val="00132A8B"/>
    <w:rsid w:val="0013382C"/>
    <w:rsid w:val="00133D2D"/>
    <w:rsid w:val="0013528C"/>
    <w:rsid w:val="00135C8C"/>
    <w:rsid w:val="00135D5A"/>
    <w:rsid w:val="00137CDC"/>
    <w:rsid w:val="00141B3E"/>
    <w:rsid w:val="00142218"/>
    <w:rsid w:val="00142557"/>
    <w:rsid w:val="00142B6E"/>
    <w:rsid w:val="00143866"/>
    <w:rsid w:val="00143B8C"/>
    <w:rsid w:val="00143E16"/>
    <w:rsid w:val="00143F2B"/>
    <w:rsid w:val="00144246"/>
    <w:rsid w:val="00144EE4"/>
    <w:rsid w:val="00150E68"/>
    <w:rsid w:val="00151E32"/>
    <w:rsid w:val="001524C9"/>
    <w:rsid w:val="00155AEB"/>
    <w:rsid w:val="00155D44"/>
    <w:rsid w:val="00155E46"/>
    <w:rsid w:val="00156F14"/>
    <w:rsid w:val="001572F4"/>
    <w:rsid w:val="00157918"/>
    <w:rsid w:val="00157DF4"/>
    <w:rsid w:val="00157E2A"/>
    <w:rsid w:val="0016198A"/>
    <w:rsid w:val="00161F72"/>
    <w:rsid w:val="001626AB"/>
    <w:rsid w:val="00162FAE"/>
    <w:rsid w:val="00163562"/>
    <w:rsid w:val="00165A54"/>
    <w:rsid w:val="0016628D"/>
    <w:rsid w:val="001700A2"/>
    <w:rsid w:val="00173314"/>
    <w:rsid w:val="00177B22"/>
    <w:rsid w:val="0018211A"/>
    <w:rsid w:val="001822A1"/>
    <w:rsid w:val="00183DBB"/>
    <w:rsid w:val="00184455"/>
    <w:rsid w:val="0018448C"/>
    <w:rsid w:val="00184505"/>
    <w:rsid w:val="0018504E"/>
    <w:rsid w:val="001856F0"/>
    <w:rsid w:val="00186539"/>
    <w:rsid w:val="001868BA"/>
    <w:rsid w:val="001873B6"/>
    <w:rsid w:val="00187AEE"/>
    <w:rsid w:val="00190A49"/>
    <w:rsid w:val="00190FF4"/>
    <w:rsid w:val="00192C3B"/>
    <w:rsid w:val="0019633F"/>
    <w:rsid w:val="001973D9"/>
    <w:rsid w:val="001979C4"/>
    <w:rsid w:val="00197C22"/>
    <w:rsid w:val="001A0937"/>
    <w:rsid w:val="001A0F32"/>
    <w:rsid w:val="001A1620"/>
    <w:rsid w:val="001A2A01"/>
    <w:rsid w:val="001A3B31"/>
    <w:rsid w:val="001A3DA3"/>
    <w:rsid w:val="001A40C3"/>
    <w:rsid w:val="001A557F"/>
    <w:rsid w:val="001A5E96"/>
    <w:rsid w:val="001A5EAB"/>
    <w:rsid w:val="001A6E9B"/>
    <w:rsid w:val="001B021B"/>
    <w:rsid w:val="001B08C3"/>
    <w:rsid w:val="001B1ECB"/>
    <w:rsid w:val="001B259F"/>
    <w:rsid w:val="001B3C8D"/>
    <w:rsid w:val="001B3FA8"/>
    <w:rsid w:val="001B4C97"/>
    <w:rsid w:val="001B4CDE"/>
    <w:rsid w:val="001B50C6"/>
    <w:rsid w:val="001B5115"/>
    <w:rsid w:val="001B65A0"/>
    <w:rsid w:val="001C0681"/>
    <w:rsid w:val="001C1240"/>
    <w:rsid w:val="001C23EE"/>
    <w:rsid w:val="001C3B0F"/>
    <w:rsid w:val="001C415E"/>
    <w:rsid w:val="001C4ADE"/>
    <w:rsid w:val="001C57BA"/>
    <w:rsid w:val="001C5801"/>
    <w:rsid w:val="001C7099"/>
    <w:rsid w:val="001D0496"/>
    <w:rsid w:val="001D059E"/>
    <w:rsid w:val="001D22BF"/>
    <w:rsid w:val="001D5916"/>
    <w:rsid w:val="001D5A3C"/>
    <w:rsid w:val="001D633C"/>
    <w:rsid w:val="001D714E"/>
    <w:rsid w:val="001E07A0"/>
    <w:rsid w:val="001E0A8E"/>
    <w:rsid w:val="001E1257"/>
    <w:rsid w:val="001E1BD6"/>
    <w:rsid w:val="001E2242"/>
    <w:rsid w:val="001E2431"/>
    <w:rsid w:val="001E3738"/>
    <w:rsid w:val="001E4318"/>
    <w:rsid w:val="001E4790"/>
    <w:rsid w:val="001E47CE"/>
    <w:rsid w:val="001E5524"/>
    <w:rsid w:val="001E66B3"/>
    <w:rsid w:val="001E6F2D"/>
    <w:rsid w:val="001E7023"/>
    <w:rsid w:val="001E7B0F"/>
    <w:rsid w:val="001F0987"/>
    <w:rsid w:val="001F1825"/>
    <w:rsid w:val="001F1CEE"/>
    <w:rsid w:val="001F1D86"/>
    <w:rsid w:val="001F3061"/>
    <w:rsid w:val="001F3564"/>
    <w:rsid w:val="001F368B"/>
    <w:rsid w:val="001F447B"/>
    <w:rsid w:val="001F4B00"/>
    <w:rsid w:val="001F4C87"/>
    <w:rsid w:val="001F4CC6"/>
    <w:rsid w:val="001F6344"/>
    <w:rsid w:val="001F66B3"/>
    <w:rsid w:val="001F6C16"/>
    <w:rsid w:val="001F738A"/>
    <w:rsid w:val="001F761E"/>
    <w:rsid w:val="001F7C7D"/>
    <w:rsid w:val="001F7CA0"/>
    <w:rsid w:val="002005F0"/>
    <w:rsid w:val="002006E5"/>
    <w:rsid w:val="00200A99"/>
    <w:rsid w:val="002025BD"/>
    <w:rsid w:val="002027F3"/>
    <w:rsid w:val="00202A35"/>
    <w:rsid w:val="0020411E"/>
    <w:rsid w:val="002042AD"/>
    <w:rsid w:val="00204585"/>
    <w:rsid w:val="00204797"/>
    <w:rsid w:val="00204D73"/>
    <w:rsid w:val="00205249"/>
    <w:rsid w:val="00205BEB"/>
    <w:rsid w:val="00206761"/>
    <w:rsid w:val="002070F4"/>
    <w:rsid w:val="002077CA"/>
    <w:rsid w:val="00211077"/>
    <w:rsid w:val="00211D02"/>
    <w:rsid w:val="00211F27"/>
    <w:rsid w:val="00212D8C"/>
    <w:rsid w:val="00213258"/>
    <w:rsid w:val="0021384A"/>
    <w:rsid w:val="002140FB"/>
    <w:rsid w:val="00214548"/>
    <w:rsid w:val="00215AF5"/>
    <w:rsid w:val="0021604B"/>
    <w:rsid w:val="002172F2"/>
    <w:rsid w:val="002176A5"/>
    <w:rsid w:val="002203D7"/>
    <w:rsid w:val="00221205"/>
    <w:rsid w:val="00221D53"/>
    <w:rsid w:val="002223A6"/>
    <w:rsid w:val="002223DE"/>
    <w:rsid w:val="00223B88"/>
    <w:rsid w:val="00226322"/>
    <w:rsid w:val="002275A9"/>
    <w:rsid w:val="00230C62"/>
    <w:rsid w:val="00230CFC"/>
    <w:rsid w:val="00231120"/>
    <w:rsid w:val="00232177"/>
    <w:rsid w:val="002332C0"/>
    <w:rsid w:val="0023353D"/>
    <w:rsid w:val="00234AD4"/>
    <w:rsid w:val="0023638E"/>
    <w:rsid w:val="002366CD"/>
    <w:rsid w:val="002368AD"/>
    <w:rsid w:val="002401CA"/>
    <w:rsid w:val="00242452"/>
    <w:rsid w:val="00242F7D"/>
    <w:rsid w:val="00243A12"/>
    <w:rsid w:val="00244C0D"/>
    <w:rsid w:val="002465B0"/>
    <w:rsid w:val="00246AD6"/>
    <w:rsid w:val="00247575"/>
    <w:rsid w:val="0024758D"/>
    <w:rsid w:val="002475CD"/>
    <w:rsid w:val="002503C3"/>
    <w:rsid w:val="00251802"/>
    <w:rsid w:val="002518FF"/>
    <w:rsid w:val="002528A3"/>
    <w:rsid w:val="00253978"/>
    <w:rsid w:val="00253D77"/>
    <w:rsid w:val="0025592B"/>
    <w:rsid w:val="00255AC9"/>
    <w:rsid w:val="00255BCE"/>
    <w:rsid w:val="00256226"/>
    <w:rsid w:val="00261108"/>
    <w:rsid w:val="00261373"/>
    <w:rsid w:val="0026165D"/>
    <w:rsid w:val="00261E3B"/>
    <w:rsid w:val="00261E5A"/>
    <w:rsid w:val="00262610"/>
    <w:rsid w:val="002641EF"/>
    <w:rsid w:val="002643E2"/>
    <w:rsid w:val="00265D41"/>
    <w:rsid w:val="00270CC3"/>
    <w:rsid w:val="002718D1"/>
    <w:rsid w:val="002719F0"/>
    <w:rsid w:val="00271BAE"/>
    <w:rsid w:val="00271FFA"/>
    <w:rsid w:val="002731FD"/>
    <w:rsid w:val="002734D5"/>
    <w:rsid w:val="00273C7C"/>
    <w:rsid w:val="0027494B"/>
    <w:rsid w:val="002761B5"/>
    <w:rsid w:val="00276954"/>
    <w:rsid w:val="00276C64"/>
    <w:rsid w:val="00277AB0"/>
    <w:rsid w:val="00277D33"/>
    <w:rsid w:val="00277D75"/>
    <w:rsid w:val="00280E27"/>
    <w:rsid w:val="00281B14"/>
    <w:rsid w:val="00282F97"/>
    <w:rsid w:val="0028383C"/>
    <w:rsid w:val="00283BD4"/>
    <w:rsid w:val="002847FB"/>
    <w:rsid w:val="00284FC7"/>
    <w:rsid w:val="0028562E"/>
    <w:rsid w:val="00285755"/>
    <w:rsid w:val="002867C7"/>
    <w:rsid w:val="00290BD7"/>
    <w:rsid w:val="0029175F"/>
    <w:rsid w:val="0029202F"/>
    <w:rsid w:val="00292C88"/>
    <w:rsid w:val="00292DF5"/>
    <w:rsid w:val="00293665"/>
    <w:rsid w:val="00293FB7"/>
    <w:rsid w:val="0029432E"/>
    <w:rsid w:val="00294348"/>
    <w:rsid w:val="002A010A"/>
    <w:rsid w:val="002A0EEF"/>
    <w:rsid w:val="002A1A7E"/>
    <w:rsid w:val="002A1D78"/>
    <w:rsid w:val="002A3043"/>
    <w:rsid w:val="002A31B1"/>
    <w:rsid w:val="002A3233"/>
    <w:rsid w:val="002A3A79"/>
    <w:rsid w:val="002B0160"/>
    <w:rsid w:val="002B256C"/>
    <w:rsid w:val="002B35D0"/>
    <w:rsid w:val="002B362C"/>
    <w:rsid w:val="002B388E"/>
    <w:rsid w:val="002B393D"/>
    <w:rsid w:val="002B39F5"/>
    <w:rsid w:val="002B3B7A"/>
    <w:rsid w:val="002B49B3"/>
    <w:rsid w:val="002B4DFD"/>
    <w:rsid w:val="002B5A4F"/>
    <w:rsid w:val="002B7467"/>
    <w:rsid w:val="002C1B28"/>
    <w:rsid w:val="002C1F59"/>
    <w:rsid w:val="002C268B"/>
    <w:rsid w:val="002C2A0B"/>
    <w:rsid w:val="002C2FEF"/>
    <w:rsid w:val="002C3722"/>
    <w:rsid w:val="002C46CA"/>
    <w:rsid w:val="002C5C6C"/>
    <w:rsid w:val="002C7F76"/>
    <w:rsid w:val="002D13D4"/>
    <w:rsid w:val="002D199D"/>
    <w:rsid w:val="002D206F"/>
    <w:rsid w:val="002D29F4"/>
    <w:rsid w:val="002D2F2F"/>
    <w:rsid w:val="002D317B"/>
    <w:rsid w:val="002D3FCD"/>
    <w:rsid w:val="002D4298"/>
    <w:rsid w:val="002D5B97"/>
    <w:rsid w:val="002D5EF5"/>
    <w:rsid w:val="002D67FE"/>
    <w:rsid w:val="002D77E6"/>
    <w:rsid w:val="002E0638"/>
    <w:rsid w:val="002E1A56"/>
    <w:rsid w:val="002E3C34"/>
    <w:rsid w:val="002E5A68"/>
    <w:rsid w:val="002E7144"/>
    <w:rsid w:val="002E74BD"/>
    <w:rsid w:val="002F236A"/>
    <w:rsid w:val="002F28CA"/>
    <w:rsid w:val="002F32E1"/>
    <w:rsid w:val="002F41AC"/>
    <w:rsid w:val="002F4980"/>
    <w:rsid w:val="002F6DE4"/>
    <w:rsid w:val="002F701F"/>
    <w:rsid w:val="002F7074"/>
    <w:rsid w:val="002F78A6"/>
    <w:rsid w:val="00300675"/>
    <w:rsid w:val="0030157B"/>
    <w:rsid w:val="0030234B"/>
    <w:rsid w:val="00304D18"/>
    <w:rsid w:val="00307013"/>
    <w:rsid w:val="00307A36"/>
    <w:rsid w:val="00307EB1"/>
    <w:rsid w:val="00310C0A"/>
    <w:rsid w:val="00311246"/>
    <w:rsid w:val="003132A9"/>
    <w:rsid w:val="0031448B"/>
    <w:rsid w:val="003164C1"/>
    <w:rsid w:val="0031762F"/>
    <w:rsid w:val="003178AE"/>
    <w:rsid w:val="00320656"/>
    <w:rsid w:val="00322418"/>
    <w:rsid w:val="0032434F"/>
    <w:rsid w:val="003268AD"/>
    <w:rsid w:val="003269CE"/>
    <w:rsid w:val="00326BAA"/>
    <w:rsid w:val="00326DDE"/>
    <w:rsid w:val="0033081B"/>
    <w:rsid w:val="00331915"/>
    <w:rsid w:val="00331F67"/>
    <w:rsid w:val="00332E56"/>
    <w:rsid w:val="00333233"/>
    <w:rsid w:val="0033386C"/>
    <w:rsid w:val="00333D5C"/>
    <w:rsid w:val="0033448C"/>
    <w:rsid w:val="00334621"/>
    <w:rsid w:val="003348E7"/>
    <w:rsid w:val="00335F92"/>
    <w:rsid w:val="00336190"/>
    <w:rsid w:val="0033671C"/>
    <w:rsid w:val="00337B84"/>
    <w:rsid w:val="0034028C"/>
    <w:rsid w:val="003402BC"/>
    <w:rsid w:val="00340985"/>
    <w:rsid w:val="003419FF"/>
    <w:rsid w:val="00342403"/>
    <w:rsid w:val="00343295"/>
    <w:rsid w:val="003433CF"/>
    <w:rsid w:val="003445A4"/>
    <w:rsid w:val="00344712"/>
    <w:rsid w:val="00344DE3"/>
    <w:rsid w:val="003458B4"/>
    <w:rsid w:val="003471BB"/>
    <w:rsid w:val="0034726E"/>
    <w:rsid w:val="003509B3"/>
    <w:rsid w:val="00350CB6"/>
    <w:rsid w:val="00351A0D"/>
    <w:rsid w:val="0035463A"/>
    <w:rsid w:val="00354771"/>
    <w:rsid w:val="00354B80"/>
    <w:rsid w:val="003569A7"/>
    <w:rsid w:val="00356B1E"/>
    <w:rsid w:val="00357C13"/>
    <w:rsid w:val="003607BE"/>
    <w:rsid w:val="00361731"/>
    <w:rsid w:val="00362DB2"/>
    <w:rsid w:val="00363937"/>
    <w:rsid w:val="00363A34"/>
    <w:rsid w:val="0036489A"/>
    <w:rsid w:val="00365812"/>
    <w:rsid w:val="00366BDE"/>
    <w:rsid w:val="00366F12"/>
    <w:rsid w:val="00367019"/>
    <w:rsid w:val="00367579"/>
    <w:rsid w:val="003678BB"/>
    <w:rsid w:val="00367FAA"/>
    <w:rsid w:val="00370F9E"/>
    <w:rsid w:val="00372136"/>
    <w:rsid w:val="003722D3"/>
    <w:rsid w:val="00372AFC"/>
    <w:rsid w:val="00372B33"/>
    <w:rsid w:val="00372EFA"/>
    <w:rsid w:val="00373780"/>
    <w:rsid w:val="00373C88"/>
    <w:rsid w:val="00374FEA"/>
    <w:rsid w:val="00375119"/>
    <w:rsid w:val="003758B0"/>
    <w:rsid w:val="003767D3"/>
    <w:rsid w:val="00380B9B"/>
    <w:rsid w:val="003811C7"/>
    <w:rsid w:val="003823B4"/>
    <w:rsid w:val="003851B6"/>
    <w:rsid w:val="00387D7A"/>
    <w:rsid w:val="00390408"/>
    <w:rsid w:val="003904C7"/>
    <w:rsid w:val="00390568"/>
    <w:rsid w:val="0039184D"/>
    <w:rsid w:val="00391F69"/>
    <w:rsid w:val="0039206E"/>
    <w:rsid w:val="003953F6"/>
    <w:rsid w:val="003A0D4F"/>
    <w:rsid w:val="003A0E27"/>
    <w:rsid w:val="003A0EAB"/>
    <w:rsid w:val="003A153E"/>
    <w:rsid w:val="003A1723"/>
    <w:rsid w:val="003A2A05"/>
    <w:rsid w:val="003A457D"/>
    <w:rsid w:val="003A5B79"/>
    <w:rsid w:val="003A5C39"/>
    <w:rsid w:val="003A66EB"/>
    <w:rsid w:val="003A7ABA"/>
    <w:rsid w:val="003B0500"/>
    <w:rsid w:val="003B0B58"/>
    <w:rsid w:val="003B1450"/>
    <w:rsid w:val="003B15F4"/>
    <w:rsid w:val="003B1E6A"/>
    <w:rsid w:val="003B3C52"/>
    <w:rsid w:val="003B4A86"/>
    <w:rsid w:val="003B4C00"/>
    <w:rsid w:val="003B5463"/>
    <w:rsid w:val="003B7002"/>
    <w:rsid w:val="003B7954"/>
    <w:rsid w:val="003C04C5"/>
    <w:rsid w:val="003C08A0"/>
    <w:rsid w:val="003C09B0"/>
    <w:rsid w:val="003C0B13"/>
    <w:rsid w:val="003C13A9"/>
    <w:rsid w:val="003C13EE"/>
    <w:rsid w:val="003C171A"/>
    <w:rsid w:val="003C1F5C"/>
    <w:rsid w:val="003C2516"/>
    <w:rsid w:val="003C2D2B"/>
    <w:rsid w:val="003C2EE9"/>
    <w:rsid w:val="003C469C"/>
    <w:rsid w:val="003C5A23"/>
    <w:rsid w:val="003D0012"/>
    <w:rsid w:val="003D0D21"/>
    <w:rsid w:val="003D0FE5"/>
    <w:rsid w:val="003D2EB3"/>
    <w:rsid w:val="003D3156"/>
    <w:rsid w:val="003D3331"/>
    <w:rsid w:val="003D5B2A"/>
    <w:rsid w:val="003D5D67"/>
    <w:rsid w:val="003D5E03"/>
    <w:rsid w:val="003D7868"/>
    <w:rsid w:val="003D7911"/>
    <w:rsid w:val="003D7CF0"/>
    <w:rsid w:val="003E04DD"/>
    <w:rsid w:val="003E06CA"/>
    <w:rsid w:val="003E0F44"/>
    <w:rsid w:val="003E105C"/>
    <w:rsid w:val="003E266A"/>
    <w:rsid w:val="003E339F"/>
    <w:rsid w:val="003E4E3B"/>
    <w:rsid w:val="003E68E9"/>
    <w:rsid w:val="003E69FC"/>
    <w:rsid w:val="003E7460"/>
    <w:rsid w:val="003E77EA"/>
    <w:rsid w:val="003F2E86"/>
    <w:rsid w:val="003F4E3D"/>
    <w:rsid w:val="003F614E"/>
    <w:rsid w:val="003F66AA"/>
    <w:rsid w:val="003F786E"/>
    <w:rsid w:val="003F78A7"/>
    <w:rsid w:val="003F7B79"/>
    <w:rsid w:val="00401106"/>
    <w:rsid w:val="0040239A"/>
    <w:rsid w:val="00403723"/>
    <w:rsid w:val="00403FB9"/>
    <w:rsid w:val="00404465"/>
    <w:rsid w:val="00405089"/>
    <w:rsid w:val="00405A77"/>
    <w:rsid w:val="00405C4B"/>
    <w:rsid w:val="00405CA6"/>
    <w:rsid w:val="00411AB5"/>
    <w:rsid w:val="00412787"/>
    <w:rsid w:val="00412EC9"/>
    <w:rsid w:val="00413899"/>
    <w:rsid w:val="00415025"/>
    <w:rsid w:val="004153EB"/>
    <w:rsid w:val="00417436"/>
    <w:rsid w:val="0041754E"/>
    <w:rsid w:val="00417AEC"/>
    <w:rsid w:val="00417EC5"/>
    <w:rsid w:val="00420356"/>
    <w:rsid w:val="0042038B"/>
    <w:rsid w:val="00420BE2"/>
    <w:rsid w:val="004212E0"/>
    <w:rsid w:val="00421AA3"/>
    <w:rsid w:val="00421CF4"/>
    <w:rsid w:val="004226CA"/>
    <w:rsid w:val="00422AC7"/>
    <w:rsid w:val="00423062"/>
    <w:rsid w:val="004231A9"/>
    <w:rsid w:val="004267B8"/>
    <w:rsid w:val="00427920"/>
    <w:rsid w:val="00430775"/>
    <w:rsid w:val="004323FC"/>
    <w:rsid w:val="00433210"/>
    <w:rsid w:val="00433622"/>
    <w:rsid w:val="004346BE"/>
    <w:rsid w:val="00436415"/>
    <w:rsid w:val="00436662"/>
    <w:rsid w:val="00440A43"/>
    <w:rsid w:val="00443F60"/>
    <w:rsid w:val="0044407C"/>
    <w:rsid w:val="004441AA"/>
    <w:rsid w:val="004442B2"/>
    <w:rsid w:val="0044641D"/>
    <w:rsid w:val="004464C5"/>
    <w:rsid w:val="004466DC"/>
    <w:rsid w:val="004467C8"/>
    <w:rsid w:val="00450725"/>
    <w:rsid w:val="00450BD1"/>
    <w:rsid w:val="00450E78"/>
    <w:rsid w:val="00451434"/>
    <w:rsid w:val="00451B4F"/>
    <w:rsid w:val="004526B2"/>
    <w:rsid w:val="004529FD"/>
    <w:rsid w:val="00452BFA"/>
    <w:rsid w:val="00453835"/>
    <w:rsid w:val="00453C0D"/>
    <w:rsid w:val="004544A5"/>
    <w:rsid w:val="00454D99"/>
    <w:rsid w:val="00454EC5"/>
    <w:rsid w:val="004550E0"/>
    <w:rsid w:val="00456215"/>
    <w:rsid w:val="00456B7C"/>
    <w:rsid w:val="00457009"/>
    <w:rsid w:val="004571D5"/>
    <w:rsid w:val="004579AD"/>
    <w:rsid w:val="00462E35"/>
    <w:rsid w:val="00463FE4"/>
    <w:rsid w:val="004640A1"/>
    <w:rsid w:val="00466481"/>
    <w:rsid w:val="004665E3"/>
    <w:rsid w:val="004673AA"/>
    <w:rsid w:val="004674F9"/>
    <w:rsid w:val="004678FD"/>
    <w:rsid w:val="00470306"/>
    <w:rsid w:val="0047178B"/>
    <w:rsid w:val="00471C88"/>
    <w:rsid w:val="0047268F"/>
    <w:rsid w:val="0047335D"/>
    <w:rsid w:val="0047369A"/>
    <w:rsid w:val="00475AF3"/>
    <w:rsid w:val="00476767"/>
    <w:rsid w:val="00476841"/>
    <w:rsid w:val="00476B78"/>
    <w:rsid w:val="00477004"/>
    <w:rsid w:val="00477345"/>
    <w:rsid w:val="00480258"/>
    <w:rsid w:val="00480E98"/>
    <w:rsid w:val="00482669"/>
    <w:rsid w:val="00482E20"/>
    <w:rsid w:val="00484367"/>
    <w:rsid w:val="004854A3"/>
    <w:rsid w:val="004855C7"/>
    <w:rsid w:val="0048591B"/>
    <w:rsid w:val="00485EAA"/>
    <w:rsid w:val="0048672E"/>
    <w:rsid w:val="0048735A"/>
    <w:rsid w:val="00490CAA"/>
    <w:rsid w:val="004913A2"/>
    <w:rsid w:val="004913EF"/>
    <w:rsid w:val="00494A78"/>
    <w:rsid w:val="00494B82"/>
    <w:rsid w:val="004953A9"/>
    <w:rsid w:val="004A01F4"/>
    <w:rsid w:val="004A0AF0"/>
    <w:rsid w:val="004A0FD0"/>
    <w:rsid w:val="004A1F56"/>
    <w:rsid w:val="004A2189"/>
    <w:rsid w:val="004A3040"/>
    <w:rsid w:val="004A394F"/>
    <w:rsid w:val="004A5D9F"/>
    <w:rsid w:val="004A5F4F"/>
    <w:rsid w:val="004A69A5"/>
    <w:rsid w:val="004B2568"/>
    <w:rsid w:val="004B2D1F"/>
    <w:rsid w:val="004B2E8F"/>
    <w:rsid w:val="004B3488"/>
    <w:rsid w:val="004B581A"/>
    <w:rsid w:val="004B7E51"/>
    <w:rsid w:val="004C009B"/>
    <w:rsid w:val="004C0671"/>
    <w:rsid w:val="004C10ED"/>
    <w:rsid w:val="004C255B"/>
    <w:rsid w:val="004C57B1"/>
    <w:rsid w:val="004C6180"/>
    <w:rsid w:val="004D0590"/>
    <w:rsid w:val="004D0604"/>
    <w:rsid w:val="004D402F"/>
    <w:rsid w:val="004D4CF9"/>
    <w:rsid w:val="004D5760"/>
    <w:rsid w:val="004D5DF0"/>
    <w:rsid w:val="004D75BA"/>
    <w:rsid w:val="004D7A1A"/>
    <w:rsid w:val="004D7BD3"/>
    <w:rsid w:val="004D7DB0"/>
    <w:rsid w:val="004E11FC"/>
    <w:rsid w:val="004E3435"/>
    <w:rsid w:val="004E3E5C"/>
    <w:rsid w:val="004E4B33"/>
    <w:rsid w:val="004E6975"/>
    <w:rsid w:val="004E7323"/>
    <w:rsid w:val="004F018A"/>
    <w:rsid w:val="004F3A1B"/>
    <w:rsid w:val="004F3B94"/>
    <w:rsid w:val="004F3BE6"/>
    <w:rsid w:val="004F44F8"/>
    <w:rsid w:val="004F4958"/>
    <w:rsid w:val="005010C5"/>
    <w:rsid w:val="00501DCF"/>
    <w:rsid w:val="00501F46"/>
    <w:rsid w:val="00502597"/>
    <w:rsid w:val="00502CBD"/>
    <w:rsid w:val="00502DE2"/>
    <w:rsid w:val="00503E12"/>
    <w:rsid w:val="005048B6"/>
    <w:rsid w:val="005053D6"/>
    <w:rsid w:val="005058C7"/>
    <w:rsid w:val="0050621F"/>
    <w:rsid w:val="00507684"/>
    <w:rsid w:val="00507B76"/>
    <w:rsid w:val="00512542"/>
    <w:rsid w:val="0051277B"/>
    <w:rsid w:val="0051353A"/>
    <w:rsid w:val="00515426"/>
    <w:rsid w:val="00515DE4"/>
    <w:rsid w:val="005200A7"/>
    <w:rsid w:val="005201C5"/>
    <w:rsid w:val="00520B62"/>
    <w:rsid w:val="00520D28"/>
    <w:rsid w:val="005210B8"/>
    <w:rsid w:val="00521229"/>
    <w:rsid w:val="00522B94"/>
    <w:rsid w:val="005238B4"/>
    <w:rsid w:val="005248F1"/>
    <w:rsid w:val="00524D22"/>
    <w:rsid w:val="0052584D"/>
    <w:rsid w:val="00525E71"/>
    <w:rsid w:val="00527082"/>
    <w:rsid w:val="0053146F"/>
    <w:rsid w:val="00533196"/>
    <w:rsid w:val="00534637"/>
    <w:rsid w:val="00534755"/>
    <w:rsid w:val="00534BCB"/>
    <w:rsid w:val="00535155"/>
    <w:rsid w:val="00536644"/>
    <w:rsid w:val="00540350"/>
    <w:rsid w:val="0054037D"/>
    <w:rsid w:val="0054074F"/>
    <w:rsid w:val="00541A35"/>
    <w:rsid w:val="005431BE"/>
    <w:rsid w:val="005432F5"/>
    <w:rsid w:val="005439A7"/>
    <w:rsid w:val="00543ADA"/>
    <w:rsid w:val="00543C25"/>
    <w:rsid w:val="00543CC1"/>
    <w:rsid w:val="00544317"/>
    <w:rsid w:val="00544E41"/>
    <w:rsid w:val="00545111"/>
    <w:rsid w:val="005453F5"/>
    <w:rsid w:val="00545B1F"/>
    <w:rsid w:val="0054672D"/>
    <w:rsid w:val="005470A1"/>
    <w:rsid w:val="005475CB"/>
    <w:rsid w:val="00547EDB"/>
    <w:rsid w:val="00551BB8"/>
    <w:rsid w:val="00551FC9"/>
    <w:rsid w:val="005522AB"/>
    <w:rsid w:val="005533FA"/>
    <w:rsid w:val="005538D4"/>
    <w:rsid w:val="00553E23"/>
    <w:rsid w:val="00553F64"/>
    <w:rsid w:val="00555AD0"/>
    <w:rsid w:val="0055645A"/>
    <w:rsid w:val="00556BD6"/>
    <w:rsid w:val="0055723E"/>
    <w:rsid w:val="00557556"/>
    <w:rsid w:val="005575C1"/>
    <w:rsid w:val="005575EF"/>
    <w:rsid w:val="005639AC"/>
    <w:rsid w:val="00563D05"/>
    <w:rsid w:val="005649DA"/>
    <w:rsid w:val="00564BD7"/>
    <w:rsid w:val="005652B7"/>
    <w:rsid w:val="005700CC"/>
    <w:rsid w:val="0057029B"/>
    <w:rsid w:val="00570E37"/>
    <w:rsid w:val="005713DD"/>
    <w:rsid w:val="005717CC"/>
    <w:rsid w:val="00571D5B"/>
    <w:rsid w:val="00571F82"/>
    <w:rsid w:val="00572BAC"/>
    <w:rsid w:val="00572C44"/>
    <w:rsid w:val="00573C0B"/>
    <w:rsid w:val="00574CBF"/>
    <w:rsid w:val="005750C9"/>
    <w:rsid w:val="005758DF"/>
    <w:rsid w:val="00576E23"/>
    <w:rsid w:val="00577760"/>
    <w:rsid w:val="00577901"/>
    <w:rsid w:val="00577E92"/>
    <w:rsid w:val="00580564"/>
    <w:rsid w:val="00581389"/>
    <w:rsid w:val="00582441"/>
    <w:rsid w:val="00582A7D"/>
    <w:rsid w:val="0058304C"/>
    <w:rsid w:val="005831B5"/>
    <w:rsid w:val="00583312"/>
    <w:rsid w:val="005838AB"/>
    <w:rsid w:val="00586422"/>
    <w:rsid w:val="005870A5"/>
    <w:rsid w:val="00590525"/>
    <w:rsid w:val="00590926"/>
    <w:rsid w:val="00591F45"/>
    <w:rsid w:val="005926B3"/>
    <w:rsid w:val="00593C0F"/>
    <w:rsid w:val="005943F7"/>
    <w:rsid w:val="0059482B"/>
    <w:rsid w:val="00594CC0"/>
    <w:rsid w:val="00594F8D"/>
    <w:rsid w:val="005955CB"/>
    <w:rsid w:val="00596170"/>
    <w:rsid w:val="00596374"/>
    <w:rsid w:val="00596926"/>
    <w:rsid w:val="0059795C"/>
    <w:rsid w:val="005A11FD"/>
    <w:rsid w:val="005A2D7D"/>
    <w:rsid w:val="005A2EB1"/>
    <w:rsid w:val="005A3469"/>
    <w:rsid w:val="005A4985"/>
    <w:rsid w:val="005A4D84"/>
    <w:rsid w:val="005A6445"/>
    <w:rsid w:val="005A6E33"/>
    <w:rsid w:val="005A78E0"/>
    <w:rsid w:val="005B074B"/>
    <w:rsid w:val="005B089C"/>
    <w:rsid w:val="005B0A3D"/>
    <w:rsid w:val="005B1498"/>
    <w:rsid w:val="005B1DEE"/>
    <w:rsid w:val="005B6641"/>
    <w:rsid w:val="005C196E"/>
    <w:rsid w:val="005C1E58"/>
    <w:rsid w:val="005C2154"/>
    <w:rsid w:val="005C31ED"/>
    <w:rsid w:val="005C4659"/>
    <w:rsid w:val="005C664F"/>
    <w:rsid w:val="005C68DA"/>
    <w:rsid w:val="005C73FE"/>
    <w:rsid w:val="005D0271"/>
    <w:rsid w:val="005D02EB"/>
    <w:rsid w:val="005D05FB"/>
    <w:rsid w:val="005D0C25"/>
    <w:rsid w:val="005D0C50"/>
    <w:rsid w:val="005D15D6"/>
    <w:rsid w:val="005D2490"/>
    <w:rsid w:val="005D43E0"/>
    <w:rsid w:val="005D70C6"/>
    <w:rsid w:val="005D7C58"/>
    <w:rsid w:val="005D7EC4"/>
    <w:rsid w:val="005D7F2C"/>
    <w:rsid w:val="005E031E"/>
    <w:rsid w:val="005E2366"/>
    <w:rsid w:val="005E28FB"/>
    <w:rsid w:val="005E2BEA"/>
    <w:rsid w:val="005E333B"/>
    <w:rsid w:val="005E3DFD"/>
    <w:rsid w:val="005E47FD"/>
    <w:rsid w:val="005E4BB0"/>
    <w:rsid w:val="005E4E7E"/>
    <w:rsid w:val="005E4F34"/>
    <w:rsid w:val="005E5515"/>
    <w:rsid w:val="005E5B81"/>
    <w:rsid w:val="005E6807"/>
    <w:rsid w:val="005E6855"/>
    <w:rsid w:val="005E6EB0"/>
    <w:rsid w:val="005E7819"/>
    <w:rsid w:val="005F02DE"/>
    <w:rsid w:val="005F0598"/>
    <w:rsid w:val="005F0FA5"/>
    <w:rsid w:val="005F155D"/>
    <w:rsid w:val="005F2C25"/>
    <w:rsid w:val="005F38E8"/>
    <w:rsid w:val="005F467F"/>
    <w:rsid w:val="005F4E25"/>
    <w:rsid w:val="00600C5E"/>
    <w:rsid w:val="00600E5F"/>
    <w:rsid w:val="006022D0"/>
    <w:rsid w:val="00602B06"/>
    <w:rsid w:val="0060386A"/>
    <w:rsid w:val="0060388E"/>
    <w:rsid w:val="00603FF5"/>
    <w:rsid w:val="00604C3F"/>
    <w:rsid w:val="006059EA"/>
    <w:rsid w:val="0060717B"/>
    <w:rsid w:val="00610AEA"/>
    <w:rsid w:val="00610DF7"/>
    <w:rsid w:val="00612C6C"/>
    <w:rsid w:val="00614BCA"/>
    <w:rsid w:val="00616D90"/>
    <w:rsid w:val="0061710C"/>
    <w:rsid w:val="0062078D"/>
    <w:rsid w:val="006230E3"/>
    <w:rsid w:val="00623180"/>
    <w:rsid w:val="00624893"/>
    <w:rsid w:val="00625BBF"/>
    <w:rsid w:val="00626567"/>
    <w:rsid w:val="00630048"/>
    <w:rsid w:val="0063014B"/>
    <w:rsid w:val="00631A08"/>
    <w:rsid w:val="00633919"/>
    <w:rsid w:val="00633A60"/>
    <w:rsid w:val="00634985"/>
    <w:rsid w:val="00634B83"/>
    <w:rsid w:val="00635502"/>
    <w:rsid w:val="00636340"/>
    <w:rsid w:val="00636618"/>
    <w:rsid w:val="0063664D"/>
    <w:rsid w:val="00637598"/>
    <w:rsid w:val="00637F45"/>
    <w:rsid w:val="00640123"/>
    <w:rsid w:val="00642147"/>
    <w:rsid w:val="00642244"/>
    <w:rsid w:val="006429F4"/>
    <w:rsid w:val="00644394"/>
    <w:rsid w:val="0064518C"/>
    <w:rsid w:val="0064535E"/>
    <w:rsid w:val="006463B4"/>
    <w:rsid w:val="00646BF4"/>
    <w:rsid w:val="0064705E"/>
    <w:rsid w:val="00647950"/>
    <w:rsid w:val="00647CE9"/>
    <w:rsid w:val="00647E1C"/>
    <w:rsid w:val="00650AD0"/>
    <w:rsid w:val="00650DC0"/>
    <w:rsid w:val="006526F4"/>
    <w:rsid w:val="00653F88"/>
    <w:rsid w:val="0065427D"/>
    <w:rsid w:val="0065497C"/>
    <w:rsid w:val="00655529"/>
    <w:rsid w:val="00655718"/>
    <w:rsid w:val="00657D4D"/>
    <w:rsid w:val="006603E8"/>
    <w:rsid w:val="0066118F"/>
    <w:rsid w:val="0066400C"/>
    <w:rsid w:val="0066575E"/>
    <w:rsid w:val="00670FFB"/>
    <w:rsid w:val="006721E5"/>
    <w:rsid w:val="0067234C"/>
    <w:rsid w:val="006732A4"/>
    <w:rsid w:val="00674939"/>
    <w:rsid w:val="00676764"/>
    <w:rsid w:val="00677532"/>
    <w:rsid w:val="006779D8"/>
    <w:rsid w:val="00680716"/>
    <w:rsid w:val="0068102E"/>
    <w:rsid w:val="0068110C"/>
    <w:rsid w:val="00682B47"/>
    <w:rsid w:val="00682B48"/>
    <w:rsid w:val="006846D7"/>
    <w:rsid w:val="006848EF"/>
    <w:rsid w:val="00684A49"/>
    <w:rsid w:val="0068570D"/>
    <w:rsid w:val="006907C6"/>
    <w:rsid w:val="00690AEB"/>
    <w:rsid w:val="00690F66"/>
    <w:rsid w:val="0069114F"/>
    <w:rsid w:val="006915F1"/>
    <w:rsid w:val="006921E4"/>
    <w:rsid w:val="00692A9C"/>
    <w:rsid w:val="00693C9A"/>
    <w:rsid w:val="006948EF"/>
    <w:rsid w:val="00696295"/>
    <w:rsid w:val="00696819"/>
    <w:rsid w:val="00697A01"/>
    <w:rsid w:val="00697E8A"/>
    <w:rsid w:val="006A0AB6"/>
    <w:rsid w:val="006A2014"/>
    <w:rsid w:val="006A2D9A"/>
    <w:rsid w:val="006A331F"/>
    <w:rsid w:val="006A5677"/>
    <w:rsid w:val="006A66A0"/>
    <w:rsid w:val="006A6A3A"/>
    <w:rsid w:val="006A74CE"/>
    <w:rsid w:val="006B1265"/>
    <w:rsid w:val="006B13C6"/>
    <w:rsid w:val="006B2643"/>
    <w:rsid w:val="006B3730"/>
    <w:rsid w:val="006B5A27"/>
    <w:rsid w:val="006B5D2B"/>
    <w:rsid w:val="006B6590"/>
    <w:rsid w:val="006B6CFD"/>
    <w:rsid w:val="006B703C"/>
    <w:rsid w:val="006B706C"/>
    <w:rsid w:val="006C2BC8"/>
    <w:rsid w:val="006C2DC1"/>
    <w:rsid w:val="006C4A57"/>
    <w:rsid w:val="006C5C79"/>
    <w:rsid w:val="006C6097"/>
    <w:rsid w:val="006C60DC"/>
    <w:rsid w:val="006C67DC"/>
    <w:rsid w:val="006C6B0A"/>
    <w:rsid w:val="006D07C8"/>
    <w:rsid w:val="006D0C4F"/>
    <w:rsid w:val="006D0DED"/>
    <w:rsid w:val="006D1333"/>
    <w:rsid w:val="006D266D"/>
    <w:rsid w:val="006D3210"/>
    <w:rsid w:val="006D68B9"/>
    <w:rsid w:val="006E13D8"/>
    <w:rsid w:val="006E340D"/>
    <w:rsid w:val="006E3A56"/>
    <w:rsid w:val="006E433E"/>
    <w:rsid w:val="006E48EB"/>
    <w:rsid w:val="006E4A3C"/>
    <w:rsid w:val="006E51DD"/>
    <w:rsid w:val="006E7BC3"/>
    <w:rsid w:val="006F0760"/>
    <w:rsid w:val="006F0938"/>
    <w:rsid w:val="006F0AC9"/>
    <w:rsid w:val="006F0C9F"/>
    <w:rsid w:val="006F12C3"/>
    <w:rsid w:val="006F18CE"/>
    <w:rsid w:val="006F1D5C"/>
    <w:rsid w:val="006F2322"/>
    <w:rsid w:val="006F2EC4"/>
    <w:rsid w:val="006F33EA"/>
    <w:rsid w:val="006F33F9"/>
    <w:rsid w:val="006F4016"/>
    <w:rsid w:val="006F479C"/>
    <w:rsid w:val="006F4816"/>
    <w:rsid w:val="006F5208"/>
    <w:rsid w:val="006F666E"/>
    <w:rsid w:val="006F67EF"/>
    <w:rsid w:val="006F6B60"/>
    <w:rsid w:val="006F7A5E"/>
    <w:rsid w:val="006F7AE6"/>
    <w:rsid w:val="006F7F83"/>
    <w:rsid w:val="00700AA4"/>
    <w:rsid w:val="00700F8B"/>
    <w:rsid w:val="00701404"/>
    <w:rsid w:val="007017BD"/>
    <w:rsid w:val="00701A6A"/>
    <w:rsid w:val="0070234B"/>
    <w:rsid w:val="00704E00"/>
    <w:rsid w:val="007057CF"/>
    <w:rsid w:val="007059A7"/>
    <w:rsid w:val="00705F47"/>
    <w:rsid w:val="00707D8B"/>
    <w:rsid w:val="007104BA"/>
    <w:rsid w:val="00710BFF"/>
    <w:rsid w:val="00711BC2"/>
    <w:rsid w:val="00712675"/>
    <w:rsid w:val="0071327D"/>
    <w:rsid w:val="00715FDD"/>
    <w:rsid w:val="007171AC"/>
    <w:rsid w:val="00717286"/>
    <w:rsid w:val="007204B9"/>
    <w:rsid w:val="0072061B"/>
    <w:rsid w:val="0072079E"/>
    <w:rsid w:val="00720B31"/>
    <w:rsid w:val="007213D3"/>
    <w:rsid w:val="0072174F"/>
    <w:rsid w:val="0072436B"/>
    <w:rsid w:val="00724A7D"/>
    <w:rsid w:val="00724D46"/>
    <w:rsid w:val="00725622"/>
    <w:rsid w:val="00725695"/>
    <w:rsid w:val="007271AB"/>
    <w:rsid w:val="00730916"/>
    <w:rsid w:val="0073099B"/>
    <w:rsid w:val="00730A4C"/>
    <w:rsid w:val="00730CE8"/>
    <w:rsid w:val="0073140E"/>
    <w:rsid w:val="0073317B"/>
    <w:rsid w:val="007345D6"/>
    <w:rsid w:val="00734E91"/>
    <w:rsid w:val="00734FC9"/>
    <w:rsid w:val="007350DA"/>
    <w:rsid w:val="007352E6"/>
    <w:rsid w:val="00735FB3"/>
    <w:rsid w:val="007361D8"/>
    <w:rsid w:val="0073644D"/>
    <w:rsid w:val="0073670D"/>
    <w:rsid w:val="00740C22"/>
    <w:rsid w:val="00740F9E"/>
    <w:rsid w:val="00741B88"/>
    <w:rsid w:val="00741F50"/>
    <w:rsid w:val="007430E5"/>
    <w:rsid w:val="00743446"/>
    <w:rsid w:val="00743FE1"/>
    <w:rsid w:val="00744126"/>
    <w:rsid w:val="007443F5"/>
    <w:rsid w:val="007447A8"/>
    <w:rsid w:val="00744E25"/>
    <w:rsid w:val="00745133"/>
    <w:rsid w:val="00746B0B"/>
    <w:rsid w:val="007474F2"/>
    <w:rsid w:val="007477A3"/>
    <w:rsid w:val="007479BB"/>
    <w:rsid w:val="00750273"/>
    <w:rsid w:val="00750351"/>
    <w:rsid w:val="00751C66"/>
    <w:rsid w:val="00754732"/>
    <w:rsid w:val="007548C5"/>
    <w:rsid w:val="0075532B"/>
    <w:rsid w:val="007558F0"/>
    <w:rsid w:val="00755B60"/>
    <w:rsid w:val="00755CA0"/>
    <w:rsid w:val="007567BF"/>
    <w:rsid w:val="00756E85"/>
    <w:rsid w:val="00760E62"/>
    <w:rsid w:val="00764196"/>
    <w:rsid w:val="00764CEE"/>
    <w:rsid w:val="00765260"/>
    <w:rsid w:val="00765E30"/>
    <w:rsid w:val="007679E8"/>
    <w:rsid w:val="00767ED6"/>
    <w:rsid w:val="00774AF8"/>
    <w:rsid w:val="00774EC9"/>
    <w:rsid w:val="00775E76"/>
    <w:rsid w:val="0077618A"/>
    <w:rsid w:val="00776E84"/>
    <w:rsid w:val="00780C56"/>
    <w:rsid w:val="00781EE0"/>
    <w:rsid w:val="00784BE0"/>
    <w:rsid w:val="007852B5"/>
    <w:rsid w:val="00786CEC"/>
    <w:rsid w:val="007873F6"/>
    <w:rsid w:val="0078743F"/>
    <w:rsid w:val="00787B1E"/>
    <w:rsid w:val="00790B22"/>
    <w:rsid w:val="00791463"/>
    <w:rsid w:val="00791524"/>
    <w:rsid w:val="00791E21"/>
    <w:rsid w:val="0079219D"/>
    <w:rsid w:val="007921BC"/>
    <w:rsid w:val="00792375"/>
    <w:rsid w:val="0079277B"/>
    <w:rsid w:val="0079364B"/>
    <w:rsid w:val="007938E3"/>
    <w:rsid w:val="0079390B"/>
    <w:rsid w:val="00794BD5"/>
    <w:rsid w:val="007951EF"/>
    <w:rsid w:val="007961AA"/>
    <w:rsid w:val="007970FF"/>
    <w:rsid w:val="007976BC"/>
    <w:rsid w:val="007978F2"/>
    <w:rsid w:val="007A05D3"/>
    <w:rsid w:val="007A07CC"/>
    <w:rsid w:val="007A1131"/>
    <w:rsid w:val="007A1E23"/>
    <w:rsid w:val="007A224C"/>
    <w:rsid w:val="007A2653"/>
    <w:rsid w:val="007A2DF4"/>
    <w:rsid w:val="007A3113"/>
    <w:rsid w:val="007A4F06"/>
    <w:rsid w:val="007A55CB"/>
    <w:rsid w:val="007A7B41"/>
    <w:rsid w:val="007B02B1"/>
    <w:rsid w:val="007B35AB"/>
    <w:rsid w:val="007B5518"/>
    <w:rsid w:val="007B5F04"/>
    <w:rsid w:val="007B630D"/>
    <w:rsid w:val="007B65BB"/>
    <w:rsid w:val="007B6802"/>
    <w:rsid w:val="007B6E00"/>
    <w:rsid w:val="007C01CC"/>
    <w:rsid w:val="007C07E7"/>
    <w:rsid w:val="007C1F17"/>
    <w:rsid w:val="007C1F4B"/>
    <w:rsid w:val="007C20B4"/>
    <w:rsid w:val="007C263A"/>
    <w:rsid w:val="007C2EE0"/>
    <w:rsid w:val="007C33CD"/>
    <w:rsid w:val="007C3427"/>
    <w:rsid w:val="007C3BE4"/>
    <w:rsid w:val="007C47FD"/>
    <w:rsid w:val="007C4858"/>
    <w:rsid w:val="007C52A4"/>
    <w:rsid w:val="007C5B61"/>
    <w:rsid w:val="007C5D9A"/>
    <w:rsid w:val="007C6315"/>
    <w:rsid w:val="007C6553"/>
    <w:rsid w:val="007C6A5E"/>
    <w:rsid w:val="007C723A"/>
    <w:rsid w:val="007D05A8"/>
    <w:rsid w:val="007D0B71"/>
    <w:rsid w:val="007D1B1B"/>
    <w:rsid w:val="007D2AE2"/>
    <w:rsid w:val="007D2D0F"/>
    <w:rsid w:val="007D30AC"/>
    <w:rsid w:val="007D31C9"/>
    <w:rsid w:val="007D3B33"/>
    <w:rsid w:val="007D59A6"/>
    <w:rsid w:val="007D65F6"/>
    <w:rsid w:val="007D77BB"/>
    <w:rsid w:val="007D7867"/>
    <w:rsid w:val="007E07DC"/>
    <w:rsid w:val="007E0F0D"/>
    <w:rsid w:val="007E247B"/>
    <w:rsid w:val="007E2A21"/>
    <w:rsid w:val="007E2A2F"/>
    <w:rsid w:val="007E3937"/>
    <w:rsid w:val="007E417C"/>
    <w:rsid w:val="007E455A"/>
    <w:rsid w:val="007E457A"/>
    <w:rsid w:val="007E49B7"/>
    <w:rsid w:val="007E5C93"/>
    <w:rsid w:val="007E5ECF"/>
    <w:rsid w:val="007E6C45"/>
    <w:rsid w:val="007E6F53"/>
    <w:rsid w:val="007E70F7"/>
    <w:rsid w:val="007E74B6"/>
    <w:rsid w:val="007E7BC3"/>
    <w:rsid w:val="007F0E0E"/>
    <w:rsid w:val="007F1470"/>
    <w:rsid w:val="007F2418"/>
    <w:rsid w:val="007F2984"/>
    <w:rsid w:val="007F2BB8"/>
    <w:rsid w:val="007F3343"/>
    <w:rsid w:val="007F35A5"/>
    <w:rsid w:val="007F3986"/>
    <w:rsid w:val="007F3FC9"/>
    <w:rsid w:val="007F51F8"/>
    <w:rsid w:val="007F52AD"/>
    <w:rsid w:val="007F5356"/>
    <w:rsid w:val="007F5933"/>
    <w:rsid w:val="007F6EB2"/>
    <w:rsid w:val="007F6EC2"/>
    <w:rsid w:val="007F7AA4"/>
    <w:rsid w:val="007F7EF6"/>
    <w:rsid w:val="00800EC7"/>
    <w:rsid w:val="00800F85"/>
    <w:rsid w:val="0080189C"/>
    <w:rsid w:val="00801F28"/>
    <w:rsid w:val="00802ADB"/>
    <w:rsid w:val="0080398F"/>
    <w:rsid w:val="0080492D"/>
    <w:rsid w:val="00804FD1"/>
    <w:rsid w:val="008058DB"/>
    <w:rsid w:val="00805B4C"/>
    <w:rsid w:val="00805B8C"/>
    <w:rsid w:val="0080753F"/>
    <w:rsid w:val="00807818"/>
    <w:rsid w:val="00807B20"/>
    <w:rsid w:val="00810099"/>
    <w:rsid w:val="008116DC"/>
    <w:rsid w:val="008139EE"/>
    <w:rsid w:val="008145A4"/>
    <w:rsid w:val="00814649"/>
    <w:rsid w:val="008148E4"/>
    <w:rsid w:val="008161C5"/>
    <w:rsid w:val="008167A5"/>
    <w:rsid w:val="008170E4"/>
    <w:rsid w:val="0081786F"/>
    <w:rsid w:val="0082056F"/>
    <w:rsid w:val="00821E04"/>
    <w:rsid w:val="00821E5A"/>
    <w:rsid w:val="008223EB"/>
    <w:rsid w:val="00822806"/>
    <w:rsid w:val="00822CD0"/>
    <w:rsid w:val="008239B1"/>
    <w:rsid w:val="00823CA1"/>
    <w:rsid w:val="008267EF"/>
    <w:rsid w:val="008268E1"/>
    <w:rsid w:val="00826949"/>
    <w:rsid w:val="00826C96"/>
    <w:rsid w:val="0083082E"/>
    <w:rsid w:val="0083109F"/>
    <w:rsid w:val="008312E8"/>
    <w:rsid w:val="0083463A"/>
    <w:rsid w:val="00835552"/>
    <w:rsid w:val="008360A5"/>
    <w:rsid w:val="00837B57"/>
    <w:rsid w:val="00840574"/>
    <w:rsid w:val="00840A19"/>
    <w:rsid w:val="00840D0C"/>
    <w:rsid w:val="00840DBA"/>
    <w:rsid w:val="00840FA1"/>
    <w:rsid w:val="00843068"/>
    <w:rsid w:val="0084312E"/>
    <w:rsid w:val="008444E0"/>
    <w:rsid w:val="00844B58"/>
    <w:rsid w:val="00844FF9"/>
    <w:rsid w:val="00845145"/>
    <w:rsid w:val="0084544B"/>
    <w:rsid w:val="00846320"/>
    <w:rsid w:val="0084676B"/>
    <w:rsid w:val="00847140"/>
    <w:rsid w:val="00847642"/>
    <w:rsid w:val="008506EB"/>
    <w:rsid w:val="00851170"/>
    <w:rsid w:val="00852229"/>
    <w:rsid w:val="0085257B"/>
    <w:rsid w:val="00852ACF"/>
    <w:rsid w:val="008550B5"/>
    <w:rsid w:val="008554AD"/>
    <w:rsid w:val="00856240"/>
    <w:rsid w:val="0085709C"/>
    <w:rsid w:val="00862409"/>
    <w:rsid w:val="008631E4"/>
    <w:rsid w:val="0086323E"/>
    <w:rsid w:val="008648DF"/>
    <w:rsid w:val="00866CE1"/>
    <w:rsid w:val="008670DC"/>
    <w:rsid w:val="00867525"/>
    <w:rsid w:val="00867CA4"/>
    <w:rsid w:val="00870E61"/>
    <w:rsid w:val="0087113C"/>
    <w:rsid w:val="00871F0F"/>
    <w:rsid w:val="0087244F"/>
    <w:rsid w:val="00872672"/>
    <w:rsid w:val="008728FC"/>
    <w:rsid w:val="00873095"/>
    <w:rsid w:val="008731EB"/>
    <w:rsid w:val="00873F42"/>
    <w:rsid w:val="00874137"/>
    <w:rsid w:val="0087466F"/>
    <w:rsid w:val="00874AC9"/>
    <w:rsid w:val="00876300"/>
    <w:rsid w:val="00877D1A"/>
    <w:rsid w:val="00880070"/>
    <w:rsid w:val="00880187"/>
    <w:rsid w:val="008804B0"/>
    <w:rsid w:val="00881B6D"/>
    <w:rsid w:val="008829B6"/>
    <w:rsid w:val="00884338"/>
    <w:rsid w:val="008852C7"/>
    <w:rsid w:val="00885B69"/>
    <w:rsid w:val="008866EC"/>
    <w:rsid w:val="00886EA6"/>
    <w:rsid w:val="00886ED1"/>
    <w:rsid w:val="008900B0"/>
    <w:rsid w:val="0089038D"/>
    <w:rsid w:val="00890B73"/>
    <w:rsid w:val="00893353"/>
    <w:rsid w:val="008934F0"/>
    <w:rsid w:val="008936BA"/>
    <w:rsid w:val="00893F5A"/>
    <w:rsid w:val="00894259"/>
    <w:rsid w:val="008944E0"/>
    <w:rsid w:val="0089455A"/>
    <w:rsid w:val="008A013F"/>
    <w:rsid w:val="008A026E"/>
    <w:rsid w:val="008A18FB"/>
    <w:rsid w:val="008A4F3A"/>
    <w:rsid w:val="008A6DE1"/>
    <w:rsid w:val="008A7060"/>
    <w:rsid w:val="008A7EB1"/>
    <w:rsid w:val="008A7ECE"/>
    <w:rsid w:val="008B0192"/>
    <w:rsid w:val="008B18D9"/>
    <w:rsid w:val="008B2E1B"/>
    <w:rsid w:val="008B4169"/>
    <w:rsid w:val="008B4809"/>
    <w:rsid w:val="008B490B"/>
    <w:rsid w:val="008B5471"/>
    <w:rsid w:val="008B5967"/>
    <w:rsid w:val="008B6A56"/>
    <w:rsid w:val="008B7AE6"/>
    <w:rsid w:val="008B7D12"/>
    <w:rsid w:val="008C0BD1"/>
    <w:rsid w:val="008C10A6"/>
    <w:rsid w:val="008C1781"/>
    <w:rsid w:val="008C2F96"/>
    <w:rsid w:val="008C302B"/>
    <w:rsid w:val="008C36C5"/>
    <w:rsid w:val="008C3932"/>
    <w:rsid w:val="008C3D1E"/>
    <w:rsid w:val="008C4D0A"/>
    <w:rsid w:val="008C5AE9"/>
    <w:rsid w:val="008C5D5E"/>
    <w:rsid w:val="008C78A9"/>
    <w:rsid w:val="008D03BE"/>
    <w:rsid w:val="008D0820"/>
    <w:rsid w:val="008D0A52"/>
    <w:rsid w:val="008D23E0"/>
    <w:rsid w:val="008D28AE"/>
    <w:rsid w:val="008D2CC8"/>
    <w:rsid w:val="008D3285"/>
    <w:rsid w:val="008D3F03"/>
    <w:rsid w:val="008D6920"/>
    <w:rsid w:val="008E0A81"/>
    <w:rsid w:val="008E0BAB"/>
    <w:rsid w:val="008E1562"/>
    <w:rsid w:val="008E17C8"/>
    <w:rsid w:val="008E2612"/>
    <w:rsid w:val="008E2E22"/>
    <w:rsid w:val="008E352B"/>
    <w:rsid w:val="008E401F"/>
    <w:rsid w:val="008E41E1"/>
    <w:rsid w:val="008E435B"/>
    <w:rsid w:val="008E56DF"/>
    <w:rsid w:val="008E5D76"/>
    <w:rsid w:val="008E5F05"/>
    <w:rsid w:val="008E6EDD"/>
    <w:rsid w:val="008F01A9"/>
    <w:rsid w:val="008F02C1"/>
    <w:rsid w:val="008F0F14"/>
    <w:rsid w:val="008F1046"/>
    <w:rsid w:val="008F254E"/>
    <w:rsid w:val="008F2C60"/>
    <w:rsid w:val="008F2D90"/>
    <w:rsid w:val="008F3C07"/>
    <w:rsid w:val="008F3ED5"/>
    <w:rsid w:val="008F480D"/>
    <w:rsid w:val="008F60B2"/>
    <w:rsid w:val="008F6427"/>
    <w:rsid w:val="008F652E"/>
    <w:rsid w:val="008F69C7"/>
    <w:rsid w:val="008F7408"/>
    <w:rsid w:val="008F7836"/>
    <w:rsid w:val="00900462"/>
    <w:rsid w:val="009008CD"/>
    <w:rsid w:val="00900B79"/>
    <w:rsid w:val="00901857"/>
    <w:rsid w:val="00902274"/>
    <w:rsid w:val="00903765"/>
    <w:rsid w:val="00903B56"/>
    <w:rsid w:val="00903C7C"/>
    <w:rsid w:val="00903EBA"/>
    <w:rsid w:val="00906318"/>
    <w:rsid w:val="00906691"/>
    <w:rsid w:val="0090735F"/>
    <w:rsid w:val="009077F6"/>
    <w:rsid w:val="009104FC"/>
    <w:rsid w:val="00911664"/>
    <w:rsid w:val="00911738"/>
    <w:rsid w:val="00912CE5"/>
    <w:rsid w:val="00913179"/>
    <w:rsid w:val="009147E0"/>
    <w:rsid w:val="00914B8F"/>
    <w:rsid w:val="00915848"/>
    <w:rsid w:val="00916C07"/>
    <w:rsid w:val="00917702"/>
    <w:rsid w:val="0091792D"/>
    <w:rsid w:val="00920210"/>
    <w:rsid w:val="009210B4"/>
    <w:rsid w:val="00923243"/>
    <w:rsid w:val="0092343B"/>
    <w:rsid w:val="00923B30"/>
    <w:rsid w:val="00925537"/>
    <w:rsid w:val="0092564D"/>
    <w:rsid w:val="00925FD5"/>
    <w:rsid w:val="00930173"/>
    <w:rsid w:val="0093060D"/>
    <w:rsid w:val="009322A1"/>
    <w:rsid w:val="009323BE"/>
    <w:rsid w:val="00934810"/>
    <w:rsid w:val="00934E6E"/>
    <w:rsid w:val="00935AFD"/>
    <w:rsid w:val="00936190"/>
    <w:rsid w:val="0093679E"/>
    <w:rsid w:val="00936A15"/>
    <w:rsid w:val="00936EE3"/>
    <w:rsid w:val="00936F6C"/>
    <w:rsid w:val="00940285"/>
    <w:rsid w:val="00940C5A"/>
    <w:rsid w:val="0094113F"/>
    <w:rsid w:val="0094145E"/>
    <w:rsid w:val="00941B9C"/>
    <w:rsid w:val="00941E35"/>
    <w:rsid w:val="009422BF"/>
    <w:rsid w:val="009428F3"/>
    <w:rsid w:val="00942F22"/>
    <w:rsid w:val="009432C2"/>
    <w:rsid w:val="00943585"/>
    <w:rsid w:val="00944EF3"/>
    <w:rsid w:val="009459E4"/>
    <w:rsid w:val="0094652E"/>
    <w:rsid w:val="00946774"/>
    <w:rsid w:val="00946D9A"/>
    <w:rsid w:val="00946E9F"/>
    <w:rsid w:val="00947B20"/>
    <w:rsid w:val="00947D32"/>
    <w:rsid w:val="00951209"/>
    <w:rsid w:val="00951613"/>
    <w:rsid w:val="00952262"/>
    <w:rsid w:val="00953A88"/>
    <w:rsid w:val="00953BA2"/>
    <w:rsid w:val="00954BE5"/>
    <w:rsid w:val="00954D32"/>
    <w:rsid w:val="0095553B"/>
    <w:rsid w:val="009558BF"/>
    <w:rsid w:val="00956C67"/>
    <w:rsid w:val="00957813"/>
    <w:rsid w:val="00957CEE"/>
    <w:rsid w:val="009608C4"/>
    <w:rsid w:val="00960F29"/>
    <w:rsid w:val="009613B8"/>
    <w:rsid w:val="00962FAF"/>
    <w:rsid w:val="009636F2"/>
    <w:rsid w:val="009664D5"/>
    <w:rsid w:val="00967267"/>
    <w:rsid w:val="00970347"/>
    <w:rsid w:val="00970E81"/>
    <w:rsid w:val="0097179F"/>
    <w:rsid w:val="009717D4"/>
    <w:rsid w:val="00972FE5"/>
    <w:rsid w:val="009737FF"/>
    <w:rsid w:val="009750CB"/>
    <w:rsid w:val="00976FAE"/>
    <w:rsid w:val="00977466"/>
    <w:rsid w:val="00980069"/>
    <w:rsid w:val="00980509"/>
    <w:rsid w:val="009806AA"/>
    <w:rsid w:val="0098104E"/>
    <w:rsid w:val="009818F7"/>
    <w:rsid w:val="0098255A"/>
    <w:rsid w:val="00984AB9"/>
    <w:rsid w:val="00984F7B"/>
    <w:rsid w:val="009856EE"/>
    <w:rsid w:val="0098611C"/>
    <w:rsid w:val="00986317"/>
    <w:rsid w:val="00986751"/>
    <w:rsid w:val="00986F11"/>
    <w:rsid w:val="009911D9"/>
    <w:rsid w:val="00991999"/>
    <w:rsid w:val="00991C52"/>
    <w:rsid w:val="00992E78"/>
    <w:rsid w:val="00993E3D"/>
    <w:rsid w:val="0099599E"/>
    <w:rsid w:val="0099662F"/>
    <w:rsid w:val="00996B55"/>
    <w:rsid w:val="0099727B"/>
    <w:rsid w:val="00997476"/>
    <w:rsid w:val="009A07D3"/>
    <w:rsid w:val="009A12B1"/>
    <w:rsid w:val="009A20A7"/>
    <w:rsid w:val="009A2AFD"/>
    <w:rsid w:val="009A2EEA"/>
    <w:rsid w:val="009A30A3"/>
    <w:rsid w:val="009A3951"/>
    <w:rsid w:val="009A4642"/>
    <w:rsid w:val="009A48BD"/>
    <w:rsid w:val="009A4C1D"/>
    <w:rsid w:val="009A5109"/>
    <w:rsid w:val="009A51DC"/>
    <w:rsid w:val="009A573C"/>
    <w:rsid w:val="009A685E"/>
    <w:rsid w:val="009A68E9"/>
    <w:rsid w:val="009B141C"/>
    <w:rsid w:val="009B21E4"/>
    <w:rsid w:val="009B48E9"/>
    <w:rsid w:val="009B4BB1"/>
    <w:rsid w:val="009B4C7C"/>
    <w:rsid w:val="009B4FA2"/>
    <w:rsid w:val="009B7ABB"/>
    <w:rsid w:val="009C09D4"/>
    <w:rsid w:val="009C160C"/>
    <w:rsid w:val="009C18FB"/>
    <w:rsid w:val="009C1DA4"/>
    <w:rsid w:val="009C28C4"/>
    <w:rsid w:val="009C2E38"/>
    <w:rsid w:val="009C3526"/>
    <w:rsid w:val="009C388E"/>
    <w:rsid w:val="009C3B3D"/>
    <w:rsid w:val="009C3B60"/>
    <w:rsid w:val="009C3BB9"/>
    <w:rsid w:val="009C4C26"/>
    <w:rsid w:val="009C6DE6"/>
    <w:rsid w:val="009D0E77"/>
    <w:rsid w:val="009D11A4"/>
    <w:rsid w:val="009D1685"/>
    <w:rsid w:val="009D2256"/>
    <w:rsid w:val="009D2411"/>
    <w:rsid w:val="009D2C59"/>
    <w:rsid w:val="009D389A"/>
    <w:rsid w:val="009D3DB1"/>
    <w:rsid w:val="009D414C"/>
    <w:rsid w:val="009D51CF"/>
    <w:rsid w:val="009D5C33"/>
    <w:rsid w:val="009D681E"/>
    <w:rsid w:val="009D6A0E"/>
    <w:rsid w:val="009D7BC7"/>
    <w:rsid w:val="009E02E1"/>
    <w:rsid w:val="009E0D18"/>
    <w:rsid w:val="009E2096"/>
    <w:rsid w:val="009E2576"/>
    <w:rsid w:val="009E25DC"/>
    <w:rsid w:val="009E2C1E"/>
    <w:rsid w:val="009E3ED8"/>
    <w:rsid w:val="009E53A5"/>
    <w:rsid w:val="009E5923"/>
    <w:rsid w:val="009E794B"/>
    <w:rsid w:val="009E7B82"/>
    <w:rsid w:val="009F0C47"/>
    <w:rsid w:val="009F172E"/>
    <w:rsid w:val="009F1F0D"/>
    <w:rsid w:val="009F2226"/>
    <w:rsid w:val="009F4099"/>
    <w:rsid w:val="009F4B09"/>
    <w:rsid w:val="009F4BDB"/>
    <w:rsid w:val="009F4BFF"/>
    <w:rsid w:val="009F510C"/>
    <w:rsid w:val="009F53B3"/>
    <w:rsid w:val="009F5494"/>
    <w:rsid w:val="009F54EA"/>
    <w:rsid w:val="009F674D"/>
    <w:rsid w:val="009F690F"/>
    <w:rsid w:val="009F6ECA"/>
    <w:rsid w:val="009F706B"/>
    <w:rsid w:val="009F7657"/>
    <w:rsid w:val="009F7B82"/>
    <w:rsid w:val="00A0090E"/>
    <w:rsid w:val="00A01FAB"/>
    <w:rsid w:val="00A028AB"/>
    <w:rsid w:val="00A07308"/>
    <w:rsid w:val="00A07A8B"/>
    <w:rsid w:val="00A10C28"/>
    <w:rsid w:val="00A114D6"/>
    <w:rsid w:val="00A1163C"/>
    <w:rsid w:val="00A12A5B"/>
    <w:rsid w:val="00A133BA"/>
    <w:rsid w:val="00A13AB8"/>
    <w:rsid w:val="00A13CC9"/>
    <w:rsid w:val="00A13E74"/>
    <w:rsid w:val="00A140BF"/>
    <w:rsid w:val="00A14A1F"/>
    <w:rsid w:val="00A151FB"/>
    <w:rsid w:val="00A15250"/>
    <w:rsid w:val="00A15392"/>
    <w:rsid w:val="00A173E6"/>
    <w:rsid w:val="00A17E5F"/>
    <w:rsid w:val="00A2022F"/>
    <w:rsid w:val="00A2094C"/>
    <w:rsid w:val="00A2135F"/>
    <w:rsid w:val="00A2203A"/>
    <w:rsid w:val="00A229C9"/>
    <w:rsid w:val="00A22DAA"/>
    <w:rsid w:val="00A2316C"/>
    <w:rsid w:val="00A24B6C"/>
    <w:rsid w:val="00A24BBE"/>
    <w:rsid w:val="00A262ED"/>
    <w:rsid w:val="00A26381"/>
    <w:rsid w:val="00A26567"/>
    <w:rsid w:val="00A2682F"/>
    <w:rsid w:val="00A26C3E"/>
    <w:rsid w:val="00A27335"/>
    <w:rsid w:val="00A339EA"/>
    <w:rsid w:val="00A350C8"/>
    <w:rsid w:val="00A35FC1"/>
    <w:rsid w:val="00A36C01"/>
    <w:rsid w:val="00A36C6D"/>
    <w:rsid w:val="00A4180B"/>
    <w:rsid w:val="00A4288C"/>
    <w:rsid w:val="00A437F9"/>
    <w:rsid w:val="00A4387A"/>
    <w:rsid w:val="00A4453A"/>
    <w:rsid w:val="00A44699"/>
    <w:rsid w:val="00A44B3A"/>
    <w:rsid w:val="00A462BC"/>
    <w:rsid w:val="00A46603"/>
    <w:rsid w:val="00A46AD5"/>
    <w:rsid w:val="00A46C5E"/>
    <w:rsid w:val="00A474BF"/>
    <w:rsid w:val="00A50B06"/>
    <w:rsid w:val="00A50E75"/>
    <w:rsid w:val="00A51581"/>
    <w:rsid w:val="00A530EF"/>
    <w:rsid w:val="00A5346C"/>
    <w:rsid w:val="00A535E9"/>
    <w:rsid w:val="00A5437F"/>
    <w:rsid w:val="00A55275"/>
    <w:rsid w:val="00A55477"/>
    <w:rsid w:val="00A556E3"/>
    <w:rsid w:val="00A55ECD"/>
    <w:rsid w:val="00A560D7"/>
    <w:rsid w:val="00A57FA7"/>
    <w:rsid w:val="00A6013B"/>
    <w:rsid w:val="00A60B2A"/>
    <w:rsid w:val="00A60F41"/>
    <w:rsid w:val="00A624A3"/>
    <w:rsid w:val="00A62A1D"/>
    <w:rsid w:val="00A62CF6"/>
    <w:rsid w:val="00A65373"/>
    <w:rsid w:val="00A662A6"/>
    <w:rsid w:val="00A707E5"/>
    <w:rsid w:val="00A70BC7"/>
    <w:rsid w:val="00A71B7D"/>
    <w:rsid w:val="00A71F6E"/>
    <w:rsid w:val="00A71F90"/>
    <w:rsid w:val="00A727B2"/>
    <w:rsid w:val="00A72ADB"/>
    <w:rsid w:val="00A744DB"/>
    <w:rsid w:val="00A751A8"/>
    <w:rsid w:val="00A7550C"/>
    <w:rsid w:val="00A762A6"/>
    <w:rsid w:val="00A764A2"/>
    <w:rsid w:val="00A76537"/>
    <w:rsid w:val="00A8002C"/>
    <w:rsid w:val="00A8053A"/>
    <w:rsid w:val="00A80AE7"/>
    <w:rsid w:val="00A829CA"/>
    <w:rsid w:val="00A82C96"/>
    <w:rsid w:val="00A84835"/>
    <w:rsid w:val="00A85065"/>
    <w:rsid w:val="00A8532F"/>
    <w:rsid w:val="00A869A5"/>
    <w:rsid w:val="00A913AB"/>
    <w:rsid w:val="00A91A5B"/>
    <w:rsid w:val="00A9227F"/>
    <w:rsid w:val="00A924AB"/>
    <w:rsid w:val="00A93028"/>
    <w:rsid w:val="00A933E3"/>
    <w:rsid w:val="00A93755"/>
    <w:rsid w:val="00A953AA"/>
    <w:rsid w:val="00A96541"/>
    <w:rsid w:val="00A974E8"/>
    <w:rsid w:val="00A97B7C"/>
    <w:rsid w:val="00A97FA0"/>
    <w:rsid w:val="00AA0246"/>
    <w:rsid w:val="00AA0EF0"/>
    <w:rsid w:val="00AA1201"/>
    <w:rsid w:val="00AA1579"/>
    <w:rsid w:val="00AA217A"/>
    <w:rsid w:val="00AA2D24"/>
    <w:rsid w:val="00AA3008"/>
    <w:rsid w:val="00AA3EF8"/>
    <w:rsid w:val="00AA4AF3"/>
    <w:rsid w:val="00AA6F55"/>
    <w:rsid w:val="00AB02F5"/>
    <w:rsid w:val="00AB0A1A"/>
    <w:rsid w:val="00AB26A6"/>
    <w:rsid w:val="00AB2848"/>
    <w:rsid w:val="00AB2F58"/>
    <w:rsid w:val="00AB2F68"/>
    <w:rsid w:val="00AB32EC"/>
    <w:rsid w:val="00AB44B2"/>
    <w:rsid w:val="00AB68B3"/>
    <w:rsid w:val="00AB68ED"/>
    <w:rsid w:val="00AB6B8B"/>
    <w:rsid w:val="00AB731E"/>
    <w:rsid w:val="00AB7939"/>
    <w:rsid w:val="00AB7D85"/>
    <w:rsid w:val="00AC185A"/>
    <w:rsid w:val="00AC1B63"/>
    <w:rsid w:val="00AC2378"/>
    <w:rsid w:val="00AC278E"/>
    <w:rsid w:val="00AC2C42"/>
    <w:rsid w:val="00AC2C9C"/>
    <w:rsid w:val="00AC33B7"/>
    <w:rsid w:val="00AC39FA"/>
    <w:rsid w:val="00AC413C"/>
    <w:rsid w:val="00AC5789"/>
    <w:rsid w:val="00AC5C19"/>
    <w:rsid w:val="00AC6191"/>
    <w:rsid w:val="00AC6242"/>
    <w:rsid w:val="00AC6287"/>
    <w:rsid w:val="00AC676E"/>
    <w:rsid w:val="00AC6AB3"/>
    <w:rsid w:val="00AC77DB"/>
    <w:rsid w:val="00AD005C"/>
    <w:rsid w:val="00AD04C0"/>
    <w:rsid w:val="00AD1031"/>
    <w:rsid w:val="00AD1990"/>
    <w:rsid w:val="00AD19D5"/>
    <w:rsid w:val="00AD1D29"/>
    <w:rsid w:val="00AD20B3"/>
    <w:rsid w:val="00AD2256"/>
    <w:rsid w:val="00AD2A8F"/>
    <w:rsid w:val="00AD2B46"/>
    <w:rsid w:val="00AD37F7"/>
    <w:rsid w:val="00AD47D4"/>
    <w:rsid w:val="00AD582A"/>
    <w:rsid w:val="00AD5A90"/>
    <w:rsid w:val="00AD5EC4"/>
    <w:rsid w:val="00AD6322"/>
    <w:rsid w:val="00AD6928"/>
    <w:rsid w:val="00AD7048"/>
    <w:rsid w:val="00AD781C"/>
    <w:rsid w:val="00AD7AEA"/>
    <w:rsid w:val="00AE0F87"/>
    <w:rsid w:val="00AE1680"/>
    <w:rsid w:val="00AE5026"/>
    <w:rsid w:val="00AE5B8E"/>
    <w:rsid w:val="00AE5C8B"/>
    <w:rsid w:val="00AE791E"/>
    <w:rsid w:val="00AE7D13"/>
    <w:rsid w:val="00AF1E59"/>
    <w:rsid w:val="00AF56B3"/>
    <w:rsid w:val="00AF5D06"/>
    <w:rsid w:val="00AF5EDE"/>
    <w:rsid w:val="00AF6BA2"/>
    <w:rsid w:val="00AF7086"/>
    <w:rsid w:val="00B00C1B"/>
    <w:rsid w:val="00B015BA"/>
    <w:rsid w:val="00B02208"/>
    <w:rsid w:val="00B03818"/>
    <w:rsid w:val="00B0382E"/>
    <w:rsid w:val="00B03D33"/>
    <w:rsid w:val="00B0448F"/>
    <w:rsid w:val="00B044E5"/>
    <w:rsid w:val="00B04BFB"/>
    <w:rsid w:val="00B05955"/>
    <w:rsid w:val="00B0761B"/>
    <w:rsid w:val="00B07CAC"/>
    <w:rsid w:val="00B07E6A"/>
    <w:rsid w:val="00B1068C"/>
    <w:rsid w:val="00B1087D"/>
    <w:rsid w:val="00B1088E"/>
    <w:rsid w:val="00B10D4C"/>
    <w:rsid w:val="00B1245F"/>
    <w:rsid w:val="00B12747"/>
    <w:rsid w:val="00B12D7A"/>
    <w:rsid w:val="00B12FBF"/>
    <w:rsid w:val="00B13DDA"/>
    <w:rsid w:val="00B13FB3"/>
    <w:rsid w:val="00B15B5A"/>
    <w:rsid w:val="00B1664D"/>
    <w:rsid w:val="00B16D44"/>
    <w:rsid w:val="00B17936"/>
    <w:rsid w:val="00B21338"/>
    <w:rsid w:val="00B21A1F"/>
    <w:rsid w:val="00B21F8C"/>
    <w:rsid w:val="00B26A25"/>
    <w:rsid w:val="00B27BBB"/>
    <w:rsid w:val="00B30FF2"/>
    <w:rsid w:val="00B310F6"/>
    <w:rsid w:val="00B3112A"/>
    <w:rsid w:val="00B31141"/>
    <w:rsid w:val="00B31A77"/>
    <w:rsid w:val="00B32538"/>
    <w:rsid w:val="00B333B7"/>
    <w:rsid w:val="00B33766"/>
    <w:rsid w:val="00B33A8A"/>
    <w:rsid w:val="00B33E74"/>
    <w:rsid w:val="00B345DA"/>
    <w:rsid w:val="00B345ED"/>
    <w:rsid w:val="00B3555D"/>
    <w:rsid w:val="00B37CE0"/>
    <w:rsid w:val="00B4269C"/>
    <w:rsid w:val="00B430CF"/>
    <w:rsid w:val="00B43EB7"/>
    <w:rsid w:val="00B44A9A"/>
    <w:rsid w:val="00B45504"/>
    <w:rsid w:val="00B479FC"/>
    <w:rsid w:val="00B47EEA"/>
    <w:rsid w:val="00B5089F"/>
    <w:rsid w:val="00B53451"/>
    <w:rsid w:val="00B5351A"/>
    <w:rsid w:val="00B539A5"/>
    <w:rsid w:val="00B53C11"/>
    <w:rsid w:val="00B53F7D"/>
    <w:rsid w:val="00B55CF1"/>
    <w:rsid w:val="00B55EDA"/>
    <w:rsid w:val="00B56400"/>
    <w:rsid w:val="00B5693D"/>
    <w:rsid w:val="00B56C0C"/>
    <w:rsid w:val="00B57890"/>
    <w:rsid w:val="00B63027"/>
    <w:rsid w:val="00B63502"/>
    <w:rsid w:val="00B6367F"/>
    <w:rsid w:val="00B63A4D"/>
    <w:rsid w:val="00B63DBB"/>
    <w:rsid w:val="00B647B1"/>
    <w:rsid w:val="00B660EE"/>
    <w:rsid w:val="00B662A7"/>
    <w:rsid w:val="00B66FB7"/>
    <w:rsid w:val="00B67701"/>
    <w:rsid w:val="00B70A2C"/>
    <w:rsid w:val="00B711E7"/>
    <w:rsid w:val="00B7142A"/>
    <w:rsid w:val="00B71E9D"/>
    <w:rsid w:val="00B72F36"/>
    <w:rsid w:val="00B73A9A"/>
    <w:rsid w:val="00B762E1"/>
    <w:rsid w:val="00B764A7"/>
    <w:rsid w:val="00B7739B"/>
    <w:rsid w:val="00B81F9C"/>
    <w:rsid w:val="00B82376"/>
    <w:rsid w:val="00B82D31"/>
    <w:rsid w:val="00B82FE4"/>
    <w:rsid w:val="00B83108"/>
    <w:rsid w:val="00B84D3B"/>
    <w:rsid w:val="00B85390"/>
    <w:rsid w:val="00B857AE"/>
    <w:rsid w:val="00B864CC"/>
    <w:rsid w:val="00B86A31"/>
    <w:rsid w:val="00B86D4B"/>
    <w:rsid w:val="00B87499"/>
    <w:rsid w:val="00B90A52"/>
    <w:rsid w:val="00B914F8"/>
    <w:rsid w:val="00B9258D"/>
    <w:rsid w:val="00B92FFC"/>
    <w:rsid w:val="00B93E6C"/>
    <w:rsid w:val="00B94109"/>
    <w:rsid w:val="00B94B6D"/>
    <w:rsid w:val="00B9561C"/>
    <w:rsid w:val="00B956D4"/>
    <w:rsid w:val="00B95DBF"/>
    <w:rsid w:val="00B961EB"/>
    <w:rsid w:val="00B97351"/>
    <w:rsid w:val="00B97CFA"/>
    <w:rsid w:val="00BA12E5"/>
    <w:rsid w:val="00BA1A47"/>
    <w:rsid w:val="00BA2476"/>
    <w:rsid w:val="00BA2E72"/>
    <w:rsid w:val="00BA346F"/>
    <w:rsid w:val="00BA3E4A"/>
    <w:rsid w:val="00BA404B"/>
    <w:rsid w:val="00BA4D7B"/>
    <w:rsid w:val="00BA4E7D"/>
    <w:rsid w:val="00BA5CFD"/>
    <w:rsid w:val="00BA6F95"/>
    <w:rsid w:val="00BA7587"/>
    <w:rsid w:val="00BB087B"/>
    <w:rsid w:val="00BB0B80"/>
    <w:rsid w:val="00BB190D"/>
    <w:rsid w:val="00BB1DDC"/>
    <w:rsid w:val="00BB20AB"/>
    <w:rsid w:val="00BB2295"/>
    <w:rsid w:val="00BB3D09"/>
    <w:rsid w:val="00BB4B78"/>
    <w:rsid w:val="00BB4BA4"/>
    <w:rsid w:val="00BB541E"/>
    <w:rsid w:val="00BB6F5E"/>
    <w:rsid w:val="00BB7A1E"/>
    <w:rsid w:val="00BC03D9"/>
    <w:rsid w:val="00BC0D0A"/>
    <w:rsid w:val="00BC2189"/>
    <w:rsid w:val="00BC290A"/>
    <w:rsid w:val="00BC2B01"/>
    <w:rsid w:val="00BC36EA"/>
    <w:rsid w:val="00BC485A"/>
    <w:rsid w:val="00BC5F5E"/>
    <w:rsid w:val="00BC61D3"/>
    <w:rsid w:val="00BC65AE"/>
    <w:rsid w:val="00BC6C79"/>
    <w:rsid w:val="00BC7B25"/>
    <w:rsid w:val="00BD0916"/>
    <w:rsid w:val="00BD0A67"/>
    <w:rsid w:val="00BD1728"/>
    <w:rsid w:val="00BD1A19"/>
    <w:rsid w:val="00BD3B6F"/>
    <w:rsid w:val="00BD4800"/>
    <w:rsid w:val="00BD57B1"/>
    <w:rsid w:val="00BD626D"/>
    <w:rsid w:val="00BD79CC"/>
    <w:rsid w:val="00BD7B0B"/>
    <w:rsid w:val="00BE03B5"/>
    <w:rsid w:val="00BE0BA1"/>
    <w:rsid w:val="00BE0CC2"/>
    <w:rsid w:val="00BE0F66"/>
    <w:rsid w:val="00BE1999"/>
    <w:rsid w:val="00BE3865"/>
    <w:rsid w:val="00BE3B78"/>
    <w:rsid w:val="00BE3C92"/>
    <w:rsid w:val="00BE44DE"/>
    <w:rsid w:val="00BE5F6A"/>
    <w:rsid w:val="00BE610D"/>
    <w:rsid w:val="00BE63DD"/>
    <w:rsid w:val="00BE682B"/>
    <w:rsid w:val="00BE6E3F"/>
    <w:rsid w:val="00BE7BDB"/>
    <w:rsid w:val="00BF1DF6"/>
    <w:rsid w:val="00BF271C"/>
    <w:rsid w:val="00BF2FBE"/>
    <w:rsid w:val="00BF37F3"/>
    <w:rsid w:val="00BF3C96"/>
    <w:rsid w:val="00BF4A7F"/>
    <w:rsid w:val="00BF5895"/>
    <w:rsid w:val="00BF60FD"/>
    <w:rsid w:val="00BF74E0"/>
    <w:rsid w:val="00C03092"/>
    <w:rsid w:val="00C03E27"/>
    <w:rsid w:val="00C04699"/>
    <w:rsid w:val="00C05745"/>
    <w:rsid w:val="00C0611F"/>
    <w:rsid w:val="00C0641C"/>
    <w:rsid w:val="00C07292"/>
    <w:rsid w:val="00C07AD3"/>
    <w:rsid w:val="00C11B7C"/>
    <w:rsid w:val="00C11E9D"/>
    <w:rsid w:val="00C1257F"/>
    <w:rsid w:val="00C127F8"/>
    <w:rsid w:val="00C14E6A"/>
    <w:rsid w:val="00C1735D"/>
    <w:rsid w:val="00C214C4"/>
    <w:rsid w:val="00C21A7C"/>
    <w:rsid w:val="00C21E60"/>
    <w:rsid w:val="00C228C2"/>
    <w:rsid w:val="00C22E41"/>
    <w:rsid w:val="00C24F67"/>
    <w:rsid w:val="00C262FB"/>
    <w:rsid w:val="00C27180"/>
    <w:rsid w:val="00C2751D"/>
    <w:rsid w:val="00C277CE"/>
    <w:rsid w:val="00C30764"/>
    <w:rsid w:val="00C3385E"/>
    <w:rsid w:val="00C33D9F"/>
    <w:rsid w:val="00C34484"/>
    <w:rsid w:val="00C347B8"/>
    <w:rsid w:val="00C3533F"/>
    <w:rsid w:val="00C35C9B"/>
    <w:rsid w:val="00C35D4C"/>
    <w:rsid w:val="00C35DD4"/>
    <w:rsid w:val="00C3605C"/>
    <w:rsid w:val="00C37BA3"/>
    <w:rsid w:val="00C37DBD"/>
    <w:rsid w:val="00C4393E"/>
    <w:rsid w:val="00C44625"/>
    <w:rsid w:val="00C451FB"/>
    <w:rsid w:val="00C45FC4"/>
    <w:rsid w:val="00C4664C"/>
    <w:rsid w:val="00C51948"/>
    <w:rsid w:val="00C51A8B"/>
    <w:rsid w:val="00C53879"/>
    <w:rsid w:val="00C53C8F"/>
    <w:rsid w:val="00C5411C"/>
    <w:rsid w:val="00C555C1"/>
    <w:rsid w:val="00C55A15"/>
    <w:rsid w:val="00C55D71"/>
    <w:rsid w:val="00C567E1"/>
    <w:rsid w:val="00C57232"/>
    <w:rsid w:val="00C57F23"/>
    <w:rsid w:val="00C61CBC"/>
    <w:rsid w:val="00C61D06"/>
    <w:rsid w:val="00C61D17"/>
    <w:rsid w:val="00C62635"/>
    <w:rsid w:val="00C6508B"/>
    <w:rsid w:val="00C650E4"/>
    <w:rsid w:val="00C65A68"/>
    <w:rsid w:val="00C65BD5"/>
    <w:rsid w:val="00C669C4"/>
    <w:rsid w:val="00C66E62"/>
    <w:rsid w:val="00C70C27"/>
    <w:rsid w:val="00C71A4E"/>
    <w:rsid w:val="00C73A48"/>
    <w:rsid w:val="00C74E02"/>
    <w:rsid w:val="00C75526"/>
    <w:rsid w:val="00C76326"/>
    <w:rsid w:val="00C76E2B"/>
    <w:rsid w:val="00C77DBE"/>
    <w:rsid w:val="00C77EFD"/>
    <w:rsid w:val="00C80681"/>
    <w:rsid w:val="00C80D81"/>
    <w:rsid w:val="00C81CC6"/>
    <w:rsid w:val="00C823F5"/>
    <w:rsid w:val="00C834FC"/>
    <w:rsid w:val="00C83AB1"/>
    <w:rsid w:val="00C8433A"/>
    <w:rsid w:val="00C86488"/>
    <w:rsid w:val="00C86ABA"/>
    <w:rsid w:val="00C86CF8"/>
    <w:rsid w:val="00C87381"/>
    <w:rsid w:val="00C87ADA"/>
    <w:rsid w:val="00C87E03"/>
    <w:rsid w:val="00C90701"/>
    <w:rsid w:val="00C90ADB"/>
    <w:rsid w:val="00C916E0"/>
    <w:rsid w:val="00C91C19"/>
    <w:rsid w:val="00C93365"/>
    <w:rsid w:val="00C9351C"/>
    <w:rsid w:val="00C9682B"/>
    <w:rsid w:val="00C97F7F"/>
    <w:rsid w:val="00CA062F"/>
    <w:rsid w:val="00CA261F"/>
    <w:rsid w:val="00CA26BE"/>
    <w:rsid w:val="00CA2F21"/>
    <w:rsid w:val="00CA3275"/>
    <w:rsid w:val="00CA3463"/>
    <w:rsid w:val="00CA578B"/>
    <w:rsid w:val="00CA755B"/>
    <w:rsid w:val="00CA7787"/>
    <w:rsid w:val="00CA7F60"/>
    <w:rsid w:val="00CB0A23"/>
    <w:rsid w:val="00CB0FBB"/>
    <w:rsid w:val="00CB2E40"/>
    <w:rsid w:val="00CB568E"/>
    <w:rsid w:val="00CB79B3"/>
    <w:rsid w:val="00CC0A93"/>
    <w:rsid w:val="00CC1656"/>
    <w:rsid w:val="00CC1CE4"/>
    <w:rsid w:val="00CC2A3E"/>
    <w:rsid w:val="00CC3377"/>
    <w:rsid w:val="00CC4BDA"/>
    <w:rsid w:val="00CC5C08"/>
    <w:rsid w:val="00CC616E"/>
    <w:rsid w:val="00CC654A"/>
    <w:rsid w:val="00CC6CCB"/>
    <w:rsid w:val="00CC7123"/>
    <w:rsid w:val="00CC7BDD"/>
    <w:rsid w:val="00CD014E"/>
    <w:rsid w:val="00CD086C"/>
    <w:rsid w:val="00CD08EC"/>
    <w:rsid w:val="00CD1EBA"/>
    <w:rsid w:val="00CD45F9"/>
    <w:rsid w:val="00CD484B"/>
    <w:rsid w:val="00CD4B83"/>
    <w:rsid w:val="00CD5477"/>
    <w:rsid w:val="00CD6036"/>
    <w:rsid w:val="00CE05B4"/>
    <w:rsid w:val="00CE1F4C"/>
    <w:rsid w:val="00CE35A5"/>
    <w:rsid w:val="00CE4382"/>
    <w:rsid w:val="00CE4697"/>
    <w:rsid w:val="00CE5BB4"/>
    <w:rsid w:val="00CE6564"/>
    <w:rsid w:val="00CE683C"/>
    <w:rsid w:val="00CE683F"/>
    <w:rsid w:val="00CE7ADF"/>
    <w:rsid w:val="00CE7E5C"/>
    <w:rsid w:val="00CF0A89"/>
    <w:rsid w:val="00CF0F4D"/>
    <w:rsid w:val="00CF3D8D"/>
    <w:rsid w:val="00CF4194"/>
    <w:rsid w:val="00CF4941"/>
    <w:rsid w:val="00CF6161"/>
    <w:rsid w:val="00CF67F7"/>
    <w:rsid w:val="00CF6802"/>
    <w:rsid w:val="00CF6E73"/>
    <w:rsid w:val="00CF6F65"/>
    <w:rsid w:val="00CF7126"/>
    <w:rsid w:val="00CF7474"/>
    <w:rsid w:val="00CF7B3E"/>
    <w:rsid w:val="00CF7FEB"/>
    <w:rsid w:val="00D0002D"/>
    <w:rsid w:val="00D00748"/>
    <w:rsid w:val="00D00FD2"/>
    <w:rsid w:val="00D01AA4"/>
    <w:rsid w:val="00D02D0E"/>
    <w:rsid w:val="00D0305B"/>
    <w:rsid w:val="00D04A7C"/>
    <w:rsid w:val="00D04B13"/>
    <w:rsid w:val="00D057CC"/>
    <w:rsid w:val="00D05B02"/>
    <w:rsid w:val="00D05D43"/>
    <w:rsid w:val="00D07B4A"/>
    <w:rsid w:val="00D100E8"/>
    <w:rsid w:val="00D10251"/>
    <w:rsid w:val="00D1079C"/>
    <w:rsid w:val="00D10C24"/>
    <w:rsid w:val="00D11084"/>
    <w:rsid w:val="00D126E2"/>
    <w:rsid w:val="00D12E78"/>
    <w:rsid w:val="00D13439"/>
    <w:rsid w:val="00D140A8"/>
    <w:rsid w:val="00D14416"/>
    <w:rsid w:val="00D20453"/>
    <w:rsid w:val="00D20490"/>
    <w:rsid w:val="00D2087C"/>
    <w:rsid w:val="00D20B27"/>
    <w:rsid w:val="00D21375"/>
    <w:rsid w:val="00D22136"/>
    <w:rsid w:val="00D22340"/>
    <w:rsid w:val="00D228B9"/>
    <w:rsid w:val="00D22DBE"/>
    <w:rsid w:val="00D2505D"/>
    <w:rsid w:val="00D30429"/>
    <w:rsid w:val="00D30BF3"/>
    <w:rsid w:val="00D30DF8"/>
    <w:rsid w:val="00D315D8"/>
    <w:rsid w:val="00D322C1"/>
    <w:rsid w:val="00D33753"/>
    <w:rsid w:val="00D33A1A"/>
    <w:rsid w:val="00D34F49"/>
    <w:rsid w:val="00D3553A"/>
    <w:rsid w:val="00D357D4"/>
    <w:rsid w:val="00D36873"/>
    <w:rsid w:val="00D36C74"/>
    <w:rsid w:val="00D37EE3"/>
    <w:rsid w:val="00D405D6"/>
    <w:rsid w:val="00D411FD"/>
    <w:rsid w:val="00D41C1E"/>
    <w:rsid w:val="00D43E59"/>
    <w:rsid w:val="00D44A77"/>
    <w:rsid w:val="00D452FC"/>
    <w:rsid w:val="00D458AE"/>
    <w:rsid w:val="00D46516"/>
    <w:rsid w:val="00D46C8B"/>
    <w:rsid w:val="00D51199"/>
    <w:rsid w:val="00D52137"/>
    <w:rsid w:val="00D53346"/>
    <w:rsid w:val="00D5383B"/>
    <w:rsid w:val="00D53A89"/>
    <w:rsid w:val="00D55CDD"/>
    <w:rsid w:val="00D55E5F"/>
    <w:rsid w:val="00D56862"/>
    <w:rsid w:val="00D57377"/>
    <w:rsid w:val="00D60358"/>
    <w:rsid w:val="00D62F80"/>
    <w:rsid w:val="00D62F9E"/>
    <w:rsid w:val="00D63013"/>
    <w:rsid w:val="00D643F7"/>
    <w:rsid w:val="00D65C4B"/>
    <w:rsid w:val="00D66288"/>
    <w:rsid w:val="00D66726"/>
    <w:rsid w:val="00D70287"/>
    <w:rsid w:val="00D70841"/>
    <w:rsid w:val="00D70C71"/>
    <w:rsid w:val="00D718C6"/>
    <w:rsid w:val="00D72AC8"/>
    <w:rsid w:val="00D72B91"/>
    <w:rsid w:val="00D73080"/>
    <w:rsid w:val="00D73DAF"/>
    <w:rsid w:val="00D74345"/>
    <w:rsid w:val="00D74790"/>
    <w:rsid w:val="00D756E3"/>
    <w:rsid w:val="00D759CF"/>
    <w:rsid w:val="00D7681A"/>
    <w:rsid w:val="00D7705E"/>
    <w:rsid w:val="00D779AB"/>
    <w:rsid w:val="00D80B27"/>
    <w:rsid w:val="00D80B93"/>
    <w:rsid w:val="00D80FD8"/>
    <w:rsid w:val="00D81ACD"/>
    <w:rsid w:val="00D838E9"/>
    <w:rsid w:val="00D83D59"/>
    <w:rsid w:val="00D866F7"/>
    <w:rsid w:val="00D91FB6"/>
    <w:rsid w:val="00D927F2"/>
    <w:rsid w:val="00D92D05"/>
    <w:rsid w:val="00D93842"/>
    <w:rsid w:val="00D9467C"/>
    <w:rsid w:val="00D950EB"/>
    <w:rsid w:val="00D95A13"/>
    <w:rsid w:val="00D95A2F"/>
    <w:rsid w:val="00D96A45"/>
    <w:rsid w:val="00D970C4"/>
    <w:rsid w:val="00D97FE0"/>
    <w:rsid w:val="00DA00C8"/>
    <w:rsid w:val="00DA0FE9"/>
    <w:rsid w:val="00DA1D15"/>
    <w:rsid w:val="00DA205D"/>
    <w:rsid w:val="00DA2C51"/>
    <w:rsid w:val="00DA30AC"/>
    <w:rsid w:val="00DA3429"/>
    <w:rsid w:val="00DA434D"/>
    <w:rsid w:val="00DA482D"/>
    <w:rsid w:val="00DA491C"/>
    <w:rsid w:val="00DA4F8D"/>
    <w:rsid w:val="00DA5AF7"/>
    <w:rsid w:val="00DA6541"/>
    <w:rsid w:val="00DA6CEE"/>
    <w:rsid w:val="00DA71C8"/>
    <w:rsid w:val="00DA77A3"/>
    <w:rsid w:val="00DA7B96"/>
    <w:rsid w:val="00DB07B2"/>
    <w:rsid w:val="00DB1972"/>
    <w:rsid w:val="00DB384B"/>
    <w:rsid w:val="00DB40BA"/>
    <w:rsid w:val="00DB423A"/>
    <w:rsid w:val="00DB5921"/>
    <w:rsid w:val="00DB5E62"/>
    <w:rsid w:val="00DB6550"/>
    <w:rsid w:val="00DB6608"/>
    <w:rsid w:val="00DB682C"/>
    <w:rsid w:val="00DB729E"/>
    <w:rsid w:val="00DB7FAD"/>
    <w:rsid w:val="00DC019B"/>
    <w:rsid w:val="00DC01D0"/>
    <w:rsid w:val="00DC06F8"/>
    <w:rsid w:val="00DC1D90"/>
    <w:rsid w:val="00DC20DA"/>
    <w:rsid w:val="00DC2917"/>
    <w:rsid w:val="00DC34E8"/>
    <w:rsid w:val="00DC40B9"/>
    <w:rsid w:val="00DC40BB"/>
    <w:rsid w:val="00DC5C1E"/>
    <w:rsid w:val="00DD2458"/>
    <w:rsid w:val="00DD27F3"/>
    <w:rsid w:val="00DD2F0C"/>
    <w:rsid w:val="00DD36E2"/>
    <w:rsid w:val="00DD4C42"/>
    <w:rsid w:val="00DD4D52"/>
    <w:rsid w:val="00DD7DC5"/>
    <w:rsid w:val="00DE0213"/>
    <w:rsid w:val="00DE0C2B"/>
    <w:rsid w:val="00DE0D3C"/>
    <w:rsid w:val="00DE1B02"/>
    <w:rsid w:val="00DE27FD"/>
    <w:rsid w:val="00DE3D5D"/>
    <w:rsid w:val="00DE43CA"/>
    <w:rsid w:val="00DE4C66"/>
    <w:rsid w:val="00DE4E4E"/>
    <w:rsid w:val="00DE510A"/>
    <w:rsid w:val="00DE6DD7"/>
    <w:rsid w:val="00DE79B7"/>
    <w:rsid w:val="00DF10B0"/>
    <w:rsid w:val="00DF3873"/>
    <w:rsid w:val="00DF3A22"/>
    <w:rsid w:val="00DF500E"/>
    <w:rsid w:val="00DF553C"/>
    <w:rsid w:val="00DF627B"/>
    <w:rsid w:val="00DF6D59"/>
    <w:rsid w:val="00DF727A"/>
    <w:rsid w:val="00E00843"/>
    <w:rsid w:val="00E01DDD"/>
    <w:rsid w:val="00E02872"/>
    <w:rsid w:val="00E02BDF"/>
    <w:rsid w:val="00E035D5"/>
    <w:rsid w:val="00E035ED"/>
    <w:rsid w:val="00E05355"/>
    <w:rsid w:val="00E059B1"/>
    <w:rsid w:val="00E06522"/>
    <w:rsid w:val="00E06E6B"/>
    <w:rsid w:val="00E0701B"/>
    <w:rsid w:val="00E10DA8"/>
    <w:rsid w:val="00E10F63"/>
    <w:rsid w:val="00E11C49"/>
    <w:rsid w:val="00E14DE6"/>
    <w:rsid w:val="00E15497"/>
    <w:rsid w:val="00E15F60"/>
    <w:rsid w:val="00E17310"/>
    <w:rsid w:val="00E1762C"/>
    <w:rsid w:val="00E17672"/>
    <w:rsid w:val="00E17B5B"/>
    <w:rsid w:val="00E2124A"/>
    <w:rsid w:val="00E2291E"/>
    <w:rsid w:val="00E22FA1"/>
    <w:rsid w:val="00E27712"/>
    <w:rsid w:val="00E27F11"/>
    <w:rsid w:val="00E30303"/>
    <w:rsid w:val="00E320D4"/>
    <w:rsid w:val="00E339CE"/>
    <w:rsid w:val="00E33AE0"/>
    <w:rsid w:val="00E33AE2"/>
    <w:rsid w:val="00E34213"/>
    <w:rsid w:val="00E342B6"/>
    <w:rsid w:val="00E36D41"/>
    <w:rsid w:val="00E40944"/>
    <w:rsid w:val="00E42B65"/>
    <w:rsid w:val="00E4381F"/>
    <w:rsid w:val="00E44683"/>
    <w:rsid w:val="00E452D0"/>
    <w:rsid w:val="00E455A9"/>
    <w:rsid w:val="00E45A20"/>
    <w:rsid w:val="00E45DE4"/>
    <w:rsid w:val="00E50378"/>
    <w:rsid w:val="00E50BEB"/>
    <w:rsid w:val="00E50F51"/>
    <w:rsid w:val="00E514C0"/>
    <w:rsid w:val="00E5322C"/>
    <w:rsid w:val="00E53878"/>
    <w:rsid w:val="00E570BD"/>
    <w:rsid w:val="00E6057E"/>
    <w:rsid w:val="00E60FDB"/>
    <w:rsid w:val="00E6121B"/>
    <w:rsid w:val="00E61EC7"/>
    <w:rsid w:val="00E6310D"/>
    <w:rsid w:val="00E63779"/>
    <w:rsid w:val="00E64626"/>
    <w:rsid w:val="00E65BEF"/>
    <w:rsid w:val="00E668FF"/>
    <w:rsid w:val="00E67571"/>
    <w:rsid w:val="00E677DF"/>
    <w:rsid w:val="00E70489"/>
    <w:rsid w:val="00E7213D"/>
    <w:rsid w:val="00E72412"/>
    <w:rsid w:val="00E73E5D"/>
    <w:rsid w:val="00E759BA"/>
    <w:rsid w:val="00E75FBB"/>
    <w:rsid w:val="00E7603C"/>
    <w:rsid w:val="00E76756"/>
    <w:rsid w:val="00E76E53"/>
    <w:rsid w:val="00E77820"/>
    <w:rsid w:val="00E77984"/>
    <w:rsid w:val="00E77F24"/>
    <w:rsid w:val="00E8017E"/>
    <w:rsid w:val="00E81FA5"/>
    <w:rsid w:val="00E82BAC"/>
    <w:rsid w:val="00E82FD5"/>
    <w:rsid w:val="00E85010"/>
    <w:rsid w:val="00E869B0"/>
    <w:rsid w:val="00E87B92"/>
    <w:rsid w:val="00E90237"/>
    <w:rsid w:val="00E918BF"/>
    <w:rsid w:val="00E924BA"/>
    <w:rsid w:val="00E92ABD"/>
    <w:rsid w:val="00E9338F"/>
    <w:rsid w:val="00E936B9"/>
    <w:rsid w:val="00E937A0"/>
    <w:rsid w:val="00E9469B"/>
    <w:rsid w:val="00E94913"/>
    <w:rsid w:val="00EA045D"/>
    <w:rsid w:val="00EA1FD7"/>
    <w:rsid w:val="00EA30E6"/>
    <w:rsid w:val="00EA343A"/>
    <w:rsid w:val="00EA407B"/>
    <w:rsid w:val="00EA4368"/>
    <w:rsid w:val="00EA6061"/>
    <w:rsid w:val="00EA6665"/>
    <w:rsid w:val="00EA78D1"/>
    <w:rsid w:val="00EB1BA9"/>
    <w:rsid w:val="00EB58AB"/>
    <w:rsid w:val="00EB63AC"/>
    <w:rsid w:val="00EC0007"/>
    <w:rsid w:val="00EC16F2"/>
    <w:rsid w:val="00EC244C"/>
    <w:rsid w:val="00EC250D"/>
    <w:rsid w:val="00EC2BA0"/>
    <w:rsid w:val="00EC33E5"/>
    <w:rsid w:val="00EC3FBC"/>
    <w:rsid w:val="00EC411F"/>
    <w:rsid w:val="00EC424F"/>
    <w:rsid w:val="00EC4670"/>
    <w:rsid w:val="00EC4DE2"/>
    <w:rsid w:val="00EC61E9"/>
    <w:rsid w:val="00EC695B"/>
    <w:rsid w:val="00EC6D8E"/>
    <w:rsid w:val="00ED6B3F"/>
    <w:rsid w:val="00ED6F1B"/>
    <w:rsid w:val="00ED71E7"/>
    <w:rsid w:val="00ED7B06"/>
    <w:rsid w:val="00EE1D7A"/>
    <w:rsid w:val="00EE20BA"/>
    <w:rsid w:val="00EE2346"/>
    <w:rsid w:val="00EE2739"/>
    <w:rsid w:val="00EE3EB1"/>
    <w:rsid w:val="00EE5860"/>
    <w:rsid w:val="00EE66B9"/>
    <w:rsid w:val="00EE6B43"/>
    <w:rsid w:val="00EE744F"/>
    <w:rsid w:val="00EE7FC2"/>
    <w:rsid w:val="00EF01DC"/>
    <w:rsid w:val="00EF0ECB"/>
    <w:rsid w:val="00EF1129"/>
    <w:rsid w:val="00EF1F6D"/>
    <w:rsid w:val="00EF26C4"/>
    <w:rsid w:val="00EF31D4"/>
    <w:rsid w:val="00EF4219"/>
    <w:rsid w:val="00EF4B94"/>
    <w:rsid w:val="00EF5446"/>
    <w:rsid w:val="00EF5D33"/>
    <w:rsid w:val="00EF5FF1"/>
    <w:rsid w:val="00EF6A9B"/>
    <w:rsid w:val="00EF6DF1"/>
    <w:rsid w:val="00EF72F8"/>
    <w:rsid w:val="00EF7A04"/>
    <w:rsid w:val="00F004D8"/>
    <w:rsid w:val="00F004E7"/>
    <w:rsid w:val="00F0068D"/>
    <w:rsid w:val="00F009D9"/>
    <w:rsid w:val="00F049D8"/>
    <w:rsid w:val="00F06A44"/>
    <w:rsid w:val="00F07131"/>
    <w:rsid w:val="00F11CA1"/>
    <w:rsid w:val="00F11DD4"/>
    <w:rsid w:val="00F11F0A"/>
    <w:rsid w:val="00F12A66"/>
    <w:rsid w:val="00F12AAC"/>
    <w:rsid w:val="00F13A88"/>
    <w:rsid w:val="00F13EBE"/>
    <w:rsid w:val="00F14329"/>
    <w:rsid w:val="00F16CC2"/>
    <w:rsid w:val="00F16F62"/>
    <w:rsid w:val="00F17995"/>
    <w:rsid w:val="00F2126D"/>
    <w:rsid w:val="00F21769"/>
    <w:rsid w:val="00F234D0"/>
    <w:rsid w:val="00F239FE"/>
    <w:rsid w:val="00F24315"/>
    <w:rsid w:val="00F24884"/>
    <w:rsid w:val="00F253D9"/>
    <w:rsid w:val="00F2567A"/>
    <w:rsid w:val="00F25C94"/>
    <w:rsid w:val="00F25CF4"/>
    <w:rsid w:val="00F3026D"/>
    <w:rsid w:val="00F30F45"/>
    <w:rsid w:val="00F31427"/>
    <w:rsid w:val="00F31638"/>
    <w:rsid w:val="00F3497E"/>
    <w:rsid w:val="00F355B7"/>
    <w:rsid w:val="00F356E9"/>
    <w:rsid w:val="00F35A70"/>
    <w:rsid w:val="00F35E05"/>
    <w:rsid w:val="00F35F11"/>
    <w:rsid w:val="00F3718B"/>
    <w:rsid w:val="00F373B4"/>
    <w:rsid w:val="00F4169A"/>
    <w:rsid w:val="00F417D2"/>
    <w:rsid w:val="00F41FE4"/>
    <w:rsid w:val="00F43ECD"/>
    <w:rsid w:val="00F44B1C"/>
    <w:rsid w:val="00F45959"/>
    <w:rsid w:val="00F4709F"/>
    <w:rsid w:val="00F50047"/>
    <w:rsid w:val="00F500BE"/>
    <w:rsid w:val="00F508DF"/>
    <w:rsid w:val="00F519DE"/>
    <w:rsid w:val="00F55EC2"/>
    <w:rsid w:val="00F5784D"/>
    <w:rsid w:val="00F57B41"/>
    <w:rsid w:val="00F57F73"/>
    <w:rsid w:val="00F60099"/>
    <w:rsid w:val="00F60D94"/>
    <w:rsid w:val="00F647ED"/>
    <w:rsid w:val="00F64AE9"/>
    <w:rsid w:val="00F64E57"/>
    <w:rsid w:val="00F65B13"/>
    <w:rsid w:val="00F666D4"/>
    <w:rsid w:val="00F666F7"/>
    <w:rsid w:val="00F66BD3"/>
    <w:rsid w:val="00F66FB6"/>
    <w:rsid w:val="00F67E9A"/>
    <w:rsid w:val="00F71747"/>
    <w:rsid w:val="00F72251"/>
    <w:rsid w:val="00F72388"/>
    <w:rsid w:val="00F72CAF"/>
    <w:rsid w:val="00F73A6F"/>
    <w:rsid w:val="00F741D4"/>
    <w:rsid w:val="00F742E9"/>
    <w:rsid w:val="00F747A1"/>
    <w:rsid w:val="00F75D15"/>
    <w:rsid w:val="00F768D5"/>
    <w:rsid w:val="00F76DFC"/>
    <w:rsid w:val="00F77378"/>
    <w:rsid w:val="00F773D0"/>
    <w:rsid w:val="00F80552"/>
    <w:rsid w:val="00F81082"/>
    <w:rsid w:val="00F811EE"/>
    <w:rsid w:val="00F81412"/>
    <w:rsid w:val="00F81648"/>
    <w:rsid w:val="00F816E1"/>
    <w:rsid w:val="00F81E5B"/>
    <w:rsid w:val="00F83453"/>
    <w:rsid w:val="00F8369F"/>
    <w:rsid w:val="00F84D50"/>
    <w:rsid w:val="00F8515B"/>
    <w:rsid w:val="00F851CD"/>
    <w:rsid w:val="00F85227"/>
    <w:rsid w:val="00F85E46"/>
    <w:rsid w:val="00F86C1D"/>
    <w:rsid w:val="00F86F3C"/>
    <w:rsid w:val="00F876C3"/>
    <w:rsid w:val="00F87AB5"/>
    <w:rsid w:val="00F90EC6"/>
    <w:rsid w:val="00F934E0"/>
    <w:rsid w:val="00F944B1"/>
    <w:rsid w:val="00F95941"/>
    <w:rsid w:val="00F960A1"/>
    <w:rsid w:val="00F961AE"/>
    <w:rsid w:val="00F96FAE"/>
    <w:rsid w:val="00F97037"/>
    <w:rsid w:val="00F9762A"/>
    <w:rsid w:val="00FA03EF"/>
    <w:rsid w:val="00FA04D8"/>
    <w:rsid w:val="00FA17D9"/>
    <w:rsid w:val="00FA20D1"/>
    <w:rsid w:val="00FA2A9B"/>
    <w:rsid w:val="00FA3206"/>
    <w:rsid w:val="00FA469F"/>
    <w:rsid w:val="00FA5048"/>
    <w:rsid w:val="00FA7590"/>
    <w:rsid w:val="00FB00BB"/>
    <w:rsid w:val="00FB0FC7"/>
    <w:rsid w:val="00FB1017"/>
    <w:rsid w:val="00FB1088"/>
    <w:rsid w:val="00FB2E18"/>
    <w:rsid w:val="00FB3F4E"/>
    <w:rsid w:val="00FB47CF"/>
    <w:rsid w:val="00FB5552"/>
    <w:rsid w:val="00FB639C"/>
    <w:rsid w:val="00FB6A27"/>
    <w:rsid w:val="00FB6B19"/>
    <w:rsid w:val="00FB74B7"/>
    <w:rsid w:val="00FB7C7E"/>
    <w:rsid w:val="00FC0C57"/>
    <w:rsid w:val="00FC1587"/>
    <w:rsid w:val="00FC1C7C"/>
    <w:rsid w:val="00FC236C"/>
    <w:rsid w:val="00FC308C"/>
    <w:rsid w:val="00FC35CC"/>
    <w:rsid w:val="00FC4D3A"/>
    <w:rsid w:val="00FC5109"/>
    <w:rsid w:val="00FC51C2"/>
    <w:rsid w:val="00FC5774"/>
    <w:rsid w:val="00FC5D4E"/>
    <w:rsid w:val="00FC5EAA"/>
    <w:rsid w:val="00FC6A13"/>
    <w:rsid w:val="00FC6DBC"/>
    <w:rsid w:val="00FC7F26"/>
    <w:rsid w:val="00FD02C9"/>
    <w:rsid w:val="00FD1B1B"/>
    <w:rsid w:val="00FD2023"/>
    <w:rsid w:val="00FD22C6"/>
    <w:rsid w:val="00FD2F47"/>
    <w:rsid w:val="00FD3D74"/>
    <w:rsid w:val="00FD4B84"/>
    <w:rsid w:val="00FD4F06"/>
    <w:rsid w:val="00FD5281"/>
    <w:rsid w:val="00FD6276"/>
    <w:rsid w:val="00FD664B"/>
    <w:rsid w:val="00FD794B"/>
    <w:rsid w:val="00FD7CD8"/>
    <w:rsid w:val="00FE0563"/>
    <w:rsid w:val="00FE7554"/>
    <w:rsid w:val="00FE7922"/>
    <w:rsid w:val="00FE7A93"/>
    <w:rsid w:val="00FF0309"/>
    <w:rsid w:val="00FF085A"/>
    <w:rsid w:val="00FF0A5D"/>
    <w:rsid w:val="00FF0BDA"/>
    <w:rsid w:val="00FF1DCB"/>
    <w:rsid w:val="00FF22BF"/>
    <w:rsid w:val="00FF24FF"/>
    <w:rsid w:val="00FF2D69"/>
    <w:rsid w:val="00FF327E"/>
    <w:rsid w:val="00FF4007"/>
    <w:rsid w:val="00FF480F"/>
    <w:rsid w:val="00FF48C0"/>
    <w:rsid w:val="00FF5D5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B1CE761"/>
  <w15:docId w15:val="{65B94207-8FBD-4744-BEA8-D80B017A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NL" w:eastAsia="nl-NL"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288C"/>
  </w:style>
  <w:style w:type="paragraph" w:styleId="Kop1">
    <w:name w:val="heading 1"/>
    <w:basedOn w:val="Standaard"/>
    <w:next w:val="Standaard"/>
    <w:link w:val="Kop1Char"/>
    <w:uiPriority w:val="9"/>
    <w:qFormat/>
    <w:rsid w:val="00B21A1F"/>
    <w:pPr>
      <w:keepNext/>
      <w:keepLines/>
      <w:spacing w:before="360" w:after="40" w:line="240" w:lineRule="auto"/>
      <w:outlineLvl w:val="0"/>
    </w:pPr>
    <w:rPr>
      <w:rFonts w:asciiTheme="majorHAnsi" w:eastAsiaTheme="majorEastAsia" w:hAnsiTheme="majorHAnsi" w:cstheme="majorBidi"/>
      <w:color w:val="393939" w:themeColor="accent6" w:themeShade="BF"/>
      <w:sz w:val="40"/>
      <w:szCs w:val="40"/>
    </w:rPr>
  </w:style>
  <w:style w:type="paragraph" w:styleId="Kop2">
    <w:name w:val="heading 2"/>
    <w:basedOn w:val="Standaard"/>
    <w:next w:val="Standaard"/>
    <w:link w:val="Kop2Char"/>
    <w:uiPriority w:val="9"/>
    <w:unhideWhenUsed/>
    <w:qFormat/>
    <w:rsid w:val="00B21A1F"/>
    <w:pPr>
      <w:keepNext/>
      <w:keepLines/>
      <w:spacing w:before="80" w:after="0" w:line="240" w:lineRule="auto"/>
      <w:outlineLvl w:val="1"/>
    </w:pPr>
    <w:rPr>
      <w:rFonts w:asciiTheme="majorHAnsi" w:eastAsiaTheme="majorEastAsia" w:hAnsiTheme="majorHAnsi" w:cstheme="majorBidi"/>
      <w:color w:val="393939" w:themeColor="accent6" w:themeShade="BF"/>
      <w:sz w:val="28"/>
      <w:szCs w:val="28"/>
    </w:rPr>
  </w:style>
  <w:style w:type="paragraph" w:styleId="Kop3">
    <w:name w:val="heading 3"/>
    <w:basedOn w:val="Standaard"/>
    <w:next w:val="Standaard"/>
    <w:link w:val="Kop3Char"/>
    <w:uiPriority w:val="9"/>
    <w:unhideWhenUsed/>
    <w:qFormat/>
    <w:rsid w:val="00B21A1F"/>
    <w:pPr>
      <w:keepNext/>
      <w:keepLines/>
      <w:spacing w:before="80" w:after="0" w:line="240" w:lineRule="auto"/>
      <w:outlineLvl w:val="2"/>
    </w:pPr>
    <w:rPr>
      <w:rFonts w:asciiTheme="majorHAnsi" w:eastAsiaTheme="majorEastAsia" w:hAnsiTheme="majorHAnsi" w:cstheme="majorBidi"/>
      <w:color w:val="393939" w:themeColor="accent6" w:themeShade="BF"/>
      <w:sz w:val="24"/>
      <w:szCs w:val="24"/>
    </w:rPr>
  </w:style>
  <w:style w:type="paragraph" w:styleId="Kop4">
    <w:name w:val="heading 4"/>
    <w:basedOn w:val="Standaard"/>
    <w:next w:val="Standaard"/>
    <w:link w:val="Kop4Char"/>
    <w:uiPriority w:val="9"/>
    <w:semiHidden/>
    <w:unhideWhenUsed/>
    <w:qFormat/>
    <w:rsid w:val="00B21A1F"/>
    <w:pPr>
      <w:keepNext/>
      <w:keepLines/>
      <w:spacing w:before="80" w:after="0"/>
      <w:outlineLvl w:val="3"/>
    </w:pPr>
    <w:rPr>
      <w:rFonts w:asciiTheme="majorHAnsi" w:eastAsiaTheme="majorEastAsia" w:hAnsiTheme="majorHAnsi" w:cstheme="majorBidi"/>
      <w:color w:val="4D4D4D" w:themeColor="accent6"/>
      <w:sz w:val="22"/>
      <w:szCs w:val="22"/>
    </w:rPr>
  </w:style>
  <w:style w:type="paragraph" w:styleId="Kop5">
    <w:name w:val="heading 5"/>
    <w:basedOn w:val="Standaard"/>
    <w:next w:val="Standaard"/>
    <w:link w:val="Kop5Char"/>
    <w:uiPriority w:val="9"/>
    <w:semiHidden/>
    <w:unhideWhenUsed/>
    <w:qFormat/>
    <w:rsid w:val="00B21A1F"/>
    <w:pPr>
      <w:keepNext/>
      <w:keepLines/>
      <w:spacing w:before="40" w:after="0"/>
      <w:outlineLvl w:val="4"/>
    </w:pPr>
    <w:rPr>
      <w:rFonts w:asciiTheme="majorHAnsi" w:eastAsiaTheme="majorEastAsia" w:hAnsiTheme="majorHAnsi" w:cstheme="majorBidi"/>
      <w:i/>
      <w:iCs/>
      <w:color w:val="4D4D4D" w:themeColor="accent6"/>
      <w:sz w:val="22"/>
      <w:szCs w:val="22"/>
    </w:rPr>
  </w:style>
  <w:style w:type="paragraph" w:styleId="Kop6">
    <w:name w:val="heading 6"/>
    <w:basedOn w:val="Standaard"/>
    <w:next w:val="Standaard"/>
    <w:link w:val="Kop6Char"/>
    <w:uiPriority w:val="9"/>
    <w:semiHidden/>
    <w:unhideWhenUsed/>
    <w:qFormat/>
    <w:rsid w:val="00B21A1F"/>
    <w:pPr>
      <w:keepNext/>
      <w:keepLines/>
      <w:spacing w:before="40" w:after="0"/>
      <w:outlineLvl w:val="5"/>
    </w:pPr>
    <w:rPr>
      <w:rFonts w:asciiTheme="majorHAnsi" w:eastAsiaTheme="majorEastAsia" w:hAnsiTheme="majorHAnsi" w:cstheme="majorBidi"/>
      <w:color w:val="4D4D4D" w:themeColor="accent6"/>
    </w:rPr>
  </w:style>
  <w:style w:type="paragraph" w:styleId="Kop7">
    <w:name w:val="heading 7"/>
    <w:basedOn w:val="Standaard"/>
    <w:next w:val="Standaard"/>
    <w:link w:val="Kop7Char"/>
    <w:uiPriority w:val="9"/>
    <w:semiHidden/>
    <w:unhideWhenUsed/>
    <w:qFormat/>
    <w:rsid w:val="00B21A1F"/>
    <w:pPr>
      <w:keepNext/>
      <w:keepLines/>
      <w:spacing w:before="40" w:after="0"/>
      <w:outlineLvl w:val="6"/>
    </w:pPr>
    <w:rPr>
      <w:rFonts w:asciiTheme="majorHAnsi" w:eastAsiaTheme="majorEastAsia" w:hAnsiTheme="majorHAnsi" w:cstheme="majorBidi"/>
      <w:b/>
      <w:bCs/>
      <w:color w:val="4D4D4D" w:themeColor="accent6"/>
    </w:rPr>
  </w:style>
  <w:style w:type="paragraph" w:styleId="Kop8">
    <w:name w:val="heading 8"/>
    <w:basedOn w:val="Standaard"/>
    <w:next w:val="Standaard"/>
    <w:link w:val="Kop8Char"/>
    <w:uiPriority w:val="9"/>
    <w:semiHidden/>
    <w:unhideWhenUsed/>
    <w:qFormat/>
    <w:rsid w:val="00B21A1F"/>
    <w:pPr>
      <w:keepNext/>
      <w:keepLines/>
      <w:spacing w:before="40" w:after="0"/>
      <w:outlineLvl w:val="7"/>
    </w:pPr>
    <w:rPr>
      <w:rFonts w:asciiTheme="majorHAnsi" w:eastAsiaTheme="majorEastAsia" w:hAnsiTheme="majorHAnsi" w:cstheme="majorBidi"/>
      <w:b/>
      <w:bCs/>
      <w:i/>
      <w:iCs/>
      <w:color w:val="4D4D4D" w:themeColor="accent6"/>
      <w:sz w:val="20"/>
      <w:szCs w:val="20"/>
    </w:rPr>
  </w:style>
  <w:style w:type="paragraph" w:styleId="Kop9">
    <w:name w:val="heading 9"/>
    <w:basedOn w:val="Standaard"/>
    <w:next w:val="Standaard"/>
    <w:link w:val="Kop9Char"/>
    <w:uiPriority w:val="9"/>
    <w:semiHidden/>
    <w:unhideWhenUsed/>
    <w:qFormat/>
    <w:rsid w:val="00B21A1F"/>
    <w:pPr>
      <w:keepNext/>
      <w:keepLines/>
      <w:spacing w:before="40" w:after="0"/>
      <w:outlineLvl w:val="8"/>
    </w:pPr>
    <w:rPr>
      <w:rFonts w:asciiTheme="majorHAnsi" w:eastAsiaTheme="majorEastAsia" w:hAnsiTheme="majorHAnsi" w:cstheme="majorBidi"/>
      <w:i/>
      <w:iCs/>
      <w:color w:val="4D4D4D" w:themeColor="accent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pPr>
      <w:tabs>
        <w:tab w:val="center" w:pos="4536"/>
        <w:tab w:val="right" w:pos="9072"/>
      </w:tabs>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536"/>
        <w:tab w:val="right" w:pos="9072"/>
      </w:tabs>
    </w:pPr>
  </w:style>
  <w:style w:type="character" w:customStyle="1" w:styleId="VoettekstChar">
    <w:name w:val="Voettekst Char"/>
    <w:basedOn w:val="Standaardalinea-lettertype"/>
    <w:link w:val="Voettekst"/>
    <w:uiPriority w:val="99"/>
  </w:style>
  <w:style w:type="paragraph" w:styleId="Ballontekst">
    <w:name w:val="Balloon Text"/>
    <w:basedOn w:val="Standaard"/>
    <w:link w:val="BallontekstChar"/>
    <w:uiPriority w:val="99"/>
    <w:semiHidden/>
    <w:unhideWhenUse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Pr>
      <w:rFonts w:ascii="Lucida Grande" w:hAnsi="Lucida Grande" w:cs="Lucida Grande"/>
      <w:sz w:val="18"/>
      <w:szCs w:val="18"/>
    </w:rPr>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5F5F5F" w:themeColor="hyperlink"/>
      <w:u w:val="single"/>
    </w:rPr>
  </w:style>
  <w:style w:type="character" w:customStyle="1" w:styleId="Kop1Char">
    <w:name w:val="Kop 1 Char"/>
    <w:basedOn w:val="Standaardalinea-lettertype"/>
    <w:link w:val="Kop1"/>
    <w:uiPriority w:val="9"/>
    <w:rsid w:val="00B21A1F"/>
    <w:rPr>
      <w:rFonts w:asciiTheme="majorHAnsi" w:eastAsiaTheme="majorEastAsia" w:hAnsiTheme="majorHAnsi" w:cstheme="majorBidi"/>
      <w:color w:val="393939" w:themeColor="accent6" w:themeShade="BF"/>
      <w:sz w:val="40"/>
      <w:szCs w:val="40"/>
    </w:rPr>
  </w:style>
  <w:style w:type="table" w:styleId="Tabelraster">
    <w:name w:val="Table Grid"/>
    <w:basedOn w:val="Standaardtabe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2E714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5donker-Accent12">
    <w:name w:val="Rastertabel 5 donker - Accent 12"/>
    <w:basedOn w:val="Standaardtabel"/>
    <w:next w:val="Standaardtabel"/>
    <w:uiPriority w:val="50"/>
    <w:rsid w:val="002E7144"/>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8C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3481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3481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3481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34817"/>
      </w:tcPr>
    </w:tblStylePr>
    <w:tblStylePr w:type="band1Vert">
      <w:tblPr/>
      <w:tcPr>
        <w:shd w:val="clear" w:color="auto" w:fill="F4B29B"/>
      </w:tcPr>
    </w:tblStylePr>
    <w:tblStylePr w:type="band1Horz">
      <w:tblPr/>
      <w:tcPr>
        <w:shd w:val="clear" w:color="auto" w:fill="F4B29B"/>
      </w:tcPr>
    </w:tblStylePr>
  </w:style>
  <w:style w:type="table" w:customStyle="1" w:styleId="Rastertabel5donker-Accent13">
    <w:name w:val="Rastertabel 5 donker - Accent 13"/>
    <w:basedOn w:val="Standaardtabel"/>
    <w:next w:val="Standaardtabel"/>
    <w:uiPriority w:val="50"/>
    <w:rsid w:val="002E7144"/>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8C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3481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3481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3481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34817"/>
      </w:tcPr>
    </w:tblStylePr>
    <w:tblStylePr w:type="band1Vert">
      <w:tblPr/>
      <w:tcPr>
        <w:shd w:val="clear" w:color="auto" w:fill="F4B29B"/>
      </w:tcPr>
    </w:tblStylePr>
    <w:tblStylePr w:type="band1Horz">
      <w:tblPr/>
      <w:tcPr>
        <w:shd w:val="clear" w:color="auto" w:fill="F4B29B"/>
      </w:tcPr>
    </w:tblStylePr>
  </w:style>
  <w:style w:type="character" w:customStyle="1" w:styleId="Kop2Char">
    <w:name w:val="Kop 2 Char"/>
    <w:basedOn w:val="Standaardalinea-lettertype"/>
    <w:link w:val="Kop2"/>
    <w:uiPriority w:val="9"/>
    <w:rsid w:val="00B21A1F"/>
    <w:rPr>
      <w:rFonts w:asciiTheme="majorHAnsi" w:eastAsiaTheme="majorEastAsia" w:hAnsiTheme="majorHAnsi" w:cstheme="majorBidi"/>
      <w:color w:val="393939" w:themeColor="accent6" w:themeShade="BF"/>
      <w:sz w:val="28"/>
      <w:szCs w:val="28"/>
    </w:rPr>
  </w:style>
  <w:style w:type="character" w:customStyle="1" w:styleId="Kop3Char">
    <w:name w:val="Kop 3 Char"/>
    <w:basedOn w:val="Standaardalinea-lettertype"/>
    <w:link w:val="Kop3"/>
    <w:uiPriority w:val="9"/>
    <w:rsid w:val="00B21A1F"/>
    <w:rPr>
      <w:rFonts w:asciiTheme="majorHAnsi" w:eastAsiaTheme="majorEastAsia" w:hAnsiTheme="majorHAnsi" w:cstheme="majorBidi"/>
      <w:color w:val="393939" w:themeColor="accent6" w:themeShade="BF"/>
      <w:sz w:val="24"/>
      <w:szCs w:val="24"/>
    </w:rPr>
  </w:style>
  <w:style w:type="character" w:customStyle="1" w:styleId="Kop4Char">
    <w:name w:val="Kop 4 Char"/>
    <w:basedOn w:val="Standaardalinea-lettertype"/>
    <w:link w:val="Kop4"/>
    <w:uiPriority w:val="9"/>
    <w:semiHidden/>
    <w:rsid w:val="00B21A1F"/>
    <w:rPr>
      <w:rFonts w:asciiTheme="majorHAnsi" w:eastAsiaTheme="majorEastAsia" w:hAnsiTheme="majorHAnsi" w:cstheme="majorBidi"/>
      <w:color w:val="4D4D4D" w:themeColor="accent6"/>
      <w:sz w:val="22"/>
      <w:szCs w:val="22"/>
    </w:rPr>
  </w:style>
  <w:style w:type="character" w:customStyle="1" w:styleId="Kop5Char">
    <w:name w:val="Kop 5 Char"/>
    <w:basedOn w:val="Standaardalinea-lettertype"/>
    <w:link w:val="Kop5"/>
    <w:uiPriority w:val="9"/>
    <w:semiHidden/>
    <w:rsid w:val="00B21A1F"/>
    <w:rPr>
      <w:rFonts w:asciiTheme="majorHAnsi" w:eastAsiaTheme="majorEastAsia" w:hAnsiTheme="majorHAnsi" w:cstheme="majorBidi"/>
      <w:i/>
      <w:iCs/>
      <w:color w:val="4D4D4D" w:themeColor="accent6"/>
      <w:sz w:val="22"/>
      <w:szCs w:val="22"/>
    </w:rPr>
  </w:style>
  <w:style w:type="character" w:customStyle="1" w:styleId="Kop6Char">
    <w:name w:val="Kop 6 Char"/>
    <w:basedOn w:val="Standaardalinea-lettertype"/>
    <w:link w:val="Kop6"/>
    <w:uiPriority w:val="9"/>
    <w:semiHidden/>
    <w:rsid w:val="00B21A1F"/>
    <w:rPr>
      <w:rFonts w:asciiTheme="majorHAnsi" w:eastAsiaTheme="majorEastAsia" w:hAnsiTheme="majorHAnsi" w:cstheme="majorBidi"/>
      <w:color w:val="4D4D4D" w:themeColor="accent6"/>
    </w:rPr>
  </w:style>
  <w:style w:type="character" w:customStyle="1" w:styleId="Kop7Char">
    <w:name w:val="Kop 7 Char"/>
    <w:basedOn w:val="Standaardalinea-lettertype"/>
    <w:link w:val="Kop7"/>
    <w:uiPriority w:val="9"/>
    <w:semiHidden/>
    <w:rsid w:val="00B21A1F"/>
    <w:rPr>
      <w:rFonts w:asciiTheme="majorHAnsi" w:eastAsiaTheme="majorEastAsia" w:hAnsiTheme="majorHAnsi" w:cstheme="majorBidi"/>
      <w:b/>
      <w:bCs/>
      <w:color w:val="4D4D4D" w:themeColor="accent6"/>
    </w:rPr>
  </w:style>
  <w:style w:type="character" w:customStyle="1" w:styleId="Kop8Char">
    <w:name w:val="Kop 8 Char"/>
    <w:basedOn w:val="Standaardalinea-lettertype"/>
    <w:link w:val="Kop8"/>
    <w:uiPriority w:val="9"/>
    <w:semiHidden/>
    <w:rsid w:val="00B21A1F"/>
    <w:rPr>
      <w:rFonts w:asciiTheme="majorHAnsi" w:eastAsiaTheme="majorEastAsia" w:hAnsiTheme="majorHAnsi" w:cstheme="majorBidi"/>
      <w:b/>
      <w:bCs/>
      <w:i/>
      <w:iCs/>
      <w:color w:val="4D4D4D" w:themeColor="accent6"/>
      <w:sz w:val="20"/>
      <w:szCs w:val="20"/>
    </w:rPr>
  </w:style>
  <w:style w:type="character" w:customStyle="1" w:styleId="Kop9Char">
    <w:name w:val="Kop 9 Char"/>
    <w:basedOn w:val="Standaardalinea-lettertype"/>
    <w:link w:val="Kop9"/>
    <w:uiPriority w:val="9"/>
    <w:semiHidden/>
    <w:rsid w:val="00B21A1F"/>
    <w:rPr>
      <w:rFonts w:asciiTheme="majorHAnsi" w:eastAsiaTheme="majorEastAsia" w:hAnsiTheme="majorHAnsi" w:cstheme="majorBidi"/>
      <w:i/>
      <w:iCs/>
      <w:color w:val="4D4D4D" w:themeColor="accent6"/>
      <w:sz w:val="20"/>
      <w:szCs w:val="20"/>
    </w:rPr>
  </w:style>
  <w:style w:type="paragraph" w:styleId="Bijschrift">
    <w:name w:val="caption"/>
    <w:basedOn w:val="Standaard"/>
    <w:next w:val="Standaard"/>
    <w:uiPriority w:val="35"/>
    <w:unhideWhenUsed/>
    <w:qFormat/>
    <w:rsid w:val="00B21A1F"/>
    <w:pPr>
      <w:spacing w:line="240" w:lineRule="auto"/>
    </w:pPr>
    <w:rPr>
      <w:b/>
      <w:bCs/>
      <w:smallCaps/>
      <w:color w:val="595959" w:themeColor="text1" w:themeTint="A6"/>
    </w:rPr>
  </w:style>
  <w:style w:type="paragraph" w:styleId="Titel">
    <w:name w:val="Title"/>
    <w:basedOn w:val="Standaard"/>
    <w:next w:val="Standaard"/>
    <w:link w:val="TitelChar"/>
    <w:uiPriority w:val="10"/>
    <w:qFormat/>
    <w:rsid w:val="00B21A1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elChar">
    <w:name w:val="Titel Char"/>
    <w:basedOn w:val="Standaardalinea-lettertype"/>
    <w:link w:val="Titel"/>
    <w:uiPriority w:val="10"/>
    <w:rsid w:val="00B21A1F"/>
    <w:rPr>
      <w:rFonts w:asciiTheme="majorHAnsi" w:eastAsiaTheme="majorEastAsia" w:hAnsiTheme="majorHAnsi" w:cstheme="majorBidi"/>
      <w:color w:val="262626" w:themeColor="text1" w:themeTint="D9"/>
      <w:spacing w:val="-15"/>
      <w:sz w:val="96"/>
      <w:szCs w:val="96"/>
    </w:rPr>
  </w:style>
  <w:style w:type="paragraph" w:styleId="Ondertitel">
    <w:name w:val="Subtitle"/>
    <w:basedOn w:val="Standaard"/>
    <w:next w:val="Standaard"/>
    <w:link w:val="OndertitelChar"/>
    <w:uiPriority w:val="11"/>
    <w:qFormat/>
    <w:rsid w:val="00B21A1F"/>
    <w:pPr>
      <w:numPr>
        <w:ilvl w:val="1"/>
      </w:numPr>
      <w:spacing w:line="240" w:lineRule="auto"/>
    </w:pPr>
    <w:rPr>
      <w:rFonts w:asciiTheme="majorHAnsi" w:eastAsiaTheme="majorEastAsia" w:hAnsiTheme="majorHAnsi" w:cstheme="majorBidi"/>
      <w:sz w:val="30"/>
      <w:szCs w:val="30"/>
    </w:rPr>
  </w:style>
  <w:style w:type="character" w:customStyle="1" w:styleId="OndertitelChar">
    <w:name w:val="Ondertitel Char"/>
    <w:basedOn w:val="Standaardalinea-lettertype"/>
    <w:link w:val="Ondertitel"/>
    <w:uiPriority w:val="11"/>
    <w:rsid w:val="00B21A1F"/>
    <w:rPr>
      <w:rFonts w:asciiTheme="majorHAnsi" w:eastAsiaTheme="majorEastAsia" w:hAnsiTheme="majorHAnsi" w:cstheme="majorBidi"/>
      <w:sz w:val="30"/>
      <w:szCs w:val="30"/>
    </w:rPr>
  </w:style>
  <w:style w:type="character" w:styleId="Zwaar">
    <w:name w:val="Strong"/>
    <w:basedOn w:val="Standaardalinea-lettertype"/>
    <w:uiPriority w:val="22"/>
    <w:qFormat/>
    <w:rsid w:val="00B21A1F"/>
    <w:rPr>
      <w:b/>
      <w:bCs/>
    </w:rPr>
  </w:style>
  <w:style w:type="character" w:styleId="Nadruk">
    <w:name w:val="Emphasis"/>
    <w:basedOn w:val="Standaardalinea-lettertype"/>
    <w:uiPriority w:val="20"/>
    <w:qFormat/>
    <w:rsid w:val="00B21A1F"/>
    <w:rPr>
      <w:i/>
      <w:iCs/>
      <w:color w:val="4D4D4D" w:themeColor="accent6"/>
    </w:rPr>
  </w:style>
  <w:style w:type="paragraph" w:styleId="Geenafstand">
    <w:name w:val="No Spacing"/>
    <w:uiPriority w:val="1"/>
    <w:qFormat/>
    <w:rsid w:val="00B21A1F"/>
    <w:pPr>
      <w:spacing w:after="0" w:line="240" w:lineRule="auto"/>
    </w:pPr>
  </w:style>
  <w:style w:type="paragraph" w:styleId="Citaat">
    <w:name w:val="Quote"/>
    <w:basedOn w:val="Standaard"/>
    <w:next w:val="Standaard"/>
    <w:link w:val="CitaatChar"/>
    <w:uiPriority w:val="29"/>
    <w:qFormat/>
    <w:rsid w:val="00B21A1F"/>
    <w:pPr>
      <w:spacing w:before="160"/>
      <w:ind w:left="720" w:right="720"/>
      <w:jc w:val="center"/>
    </w:pPr>
    <w:rPr>
      <w:i/>
      <w:iCs/>
      <w:color w:val="262626" w:themeColor="text1" w:themeTint="D9"/>
    </w:rPr>
  </w:style>
  <w:style w:type="character" w:customStyle="1" w:styleId="CitaatChar">
    <w:name w:val="Citaat Char"/>
    <w:basedOn w:val="Standaardalinea-lettertype"/>
    <w:link w:val="Citaat"/>
    <w:uiPriority w:val="29"/>
    <w:rsid w:val="00B21A1F"/>
    <w:rPr>
      <w:i/>
      <w:iCs/>
      <w:color w:val="262626" w:themeColor="text1" w:themeTint="D9"/>
    </w:rPr>
  </w:style>
  <w:style w:type="paragraph" w:styleId="Duidelijkcitaat">
    <w:name w:val="Intense Quote"/>
    <w:basedOn w:val="Standaard"/>
    <w:next w:val="Standaard"/>
    <w:link w:val="DuidelijkcitaatChar"/>
    <w:uiPriority w:val="30"/>
    <w:qFormat/>
    <w:rsid w:val="00B21A1F"/>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DuidelijkcitaatChar">
    <w:name w:val="Duidelijk citaat Char"/>
    <w:basedOn w:val="Standaardalinea-lettertype"/>
    <w:link w:val="Duidelijkcitaat"/>
    <w:uiPriority w:val="30"/>
    <w:rsid w:val="00B21A1F"/>
    <w:rPr>
      <w:rFonts w:asciiTheme="majorHAnsi" w:eastAsiaTheme="majorEastAsia" w:hAnsiTheme="majorHAnsi" w:cstheme="majorBidi"/>
      <w:i/>
      <w:iCs/>
      <w:color w:val="4D4D4D" w:themeColor="accent6"/>
      <w:sz w:val="32"/>
      <w:szCs w:val="32"/>
    </w:rPr>
  </w:style>
  <w:style w:type="character" w:styleId="Subtielebenadrukking">
    <w:name w:val="Subtle Emphasis"/>
    <w:basedOn w:val="Standaardalinea-lettertype"/>
    <w:uiPriority w:val="19"/>
    <w:qFormat/>
    <w:rsid w:val="00B21A1F"/>
    <w:rPr>
      <w:i/>
      <w:iCs/>
    </w:rPr>
  </w:style>
  <w:style w:type="character" w:styleId="Intensievebenadrukking">
    <w:name w:val="Intense Emphasis"/>
    <w:basedOn w:val="Standaardalinea-lettertype"/>
    <w:uiPriority w:val="21"/>
    <w:qFormat/>
    <w:rsid w:val="00B21A1F"/>
    <w:rPr>
      <w:b/>
      <w:bCs/>
      <w:i/>
      <w:iCs/>
    </w:rPr>
  </w:style>
  <w:style w:type="character" w:styleId="Subtieleverwijzing">
    <w:name w:val="Subtle Reference"/>
    <w:basedOn w:val="Standaardalinea-lettertype"/>
    <w:uiPriority w:val="31"/>
    <w:qFormat/>
    <w:rsid w:val="00B21A1F"/>
    <w:rPr>
      <w:smallCaps/>
      <w:color w:val="595959" w:themeColor="text1" w:themeTint="A6"/>
    </w:rPr>
  </w:style>
  <w:style w:type="character" w:styleId="Intensieveverwijzing">
    <w:name w:val="Intense Reference"/>
    <w:basedOn w:val="Standaardalinea-lettertype"/>
    <w:uiPriority w:val="32"/>
    <w:qFormat/>
    <w:rsid w:val="00B21A1F"/>
    <w:rPr>
      <w:b/>
      <w:bCs/>
      <w:smallCaps/>
      <w:color w:val="4D4D4D" w:themeColor="accent6"/>
    </w:rPr>
  </w:style>
  <w:style w:type="character" w:styleId="Titelvanboek">
    <w:name w:val="Book Title"/>
    <w:basedOn w:val="Standaardalinea-lettertype"/>
    <w:uiPriority w:val="33"/>
    <w:qFormat/>
    <w:rsid w:val="00B21A1F"/>
    <w:rPr>
      <w:b/>
      <w:bCs/>
      <w:caps w:val="0"/>
      <w:smallCaps/>
      <w:spacing w:val="7"/>
      <w:sz w:val="21"/>
      <w:szCs w:val="21"/>
    </w:rPr>
  </w:style>
  <w:style w:type="paragraph" w:styleId="Kopvaninhoudsopgave">
    <w:name w:val="TOC Heading"/>
    <w:basedOn w:val="Kop1"/>
    <w:next w:val="Standaard"/>
    <w:uiPriority w:val="39"/>
    <w:unhideWhenUsed/>
    <w:qFormat/>
    <w:rsid w:val="00B21A1F"/>
    <w:pPr>
      <w:outlineLvl w:val="9"/>
    </w:pPr>
  </w:style>
  <w:style w:type="paragraph" w:styleId="Inhopg1">
    <w:name w:val="toc 1"/>
    <w:basedOn w:val="Standaard"/>
    <w:next w:val="Standaard"/>
    <w:autoRedefine/>
    <w:uiPriority w:val="39"/>
    <w:unhideWhenUsed/>
    <w:rsid w:val="00954BE5"/>
    <w:pPr>
      <w:spacing w:after="100"/>
    </w:pPr>
  </w:style>
  <w:style w:type="paragraph" w:styleId="Inhopg2">
    <w:name w:val="toc 2"/>
    <w:basedOn w:val="Standaard"/>
    <w:next w:val="Standaard"/>
    <w:autoRedefine/>
    <w:uiPriority w:val="39"/>
    <w:unhideWhenUsed/>
    <w:rsid w:val="00954BE5"/>
    <w:pPr>
      <w:spacing w:after="100"/>
      <w:ind w:left="210"/>
    </w:pPr>
  </w:style>
  <w:style w:type="paragraph" w:styleId="Inhopg3">
    <w:name w:val="toc 3"/>
    <w:basedOn w:val="Standaard"/>
    <w:next w:val="Standaard"/>
    <w:autoRedefine/>
    <w:uiPriority w:val="39"/>
    <w:unhideWhenUsed/>
    <w:rsid w:val="00954BE5"/>
    <w:pPr>
      <w:spacing w:after="100"/>
      <w:ind w:left="420"/>
    </w:pPr>
  </w:style>
  <w:style w:type="character" w:styleId="Verwijzingopmerking">
    <w:name w:val="annotation reference"/>
    <w:basedOn w:val="Standaardalinea-lettertype"/>
    <w:uiPriority w:val="99"/>
    <w:semiHidden/>
    <w:unhideWhenUsed/>
    <w:rsid w:val="003B1450"/>
    <w:rPr>
      <w:sz w:val="16"/>
      <w:szCs w:val="16"/>
    </w:rPr>
  </w:style>
  <w:style w:type="paragraph" w:styleId="Tekstopmerking">
    <w:name w:val="annotation text"/>
    <w:basedOn w:val="Standaard"/>
    <w:link w:val="TekstopmerkingChar"/>
    <w:uiPriority w:val="99"/>
    <w:semiHidden/>
    <w:unhideWhenUsed/>
    <w:rsid w:val="003B145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B1450"/>
    <w:rPr>
      <w:sz w:val="20"/>
      <w:szCs w:val="20"/>
    </w:rPr>
  </w:style>
  <w:style w:type="paragraph" w:styleId="Onderwerpvanopmerking">
    <w:name w:val="annotation subject"/>
    <w:basedOn w:val="Tekstopmerking"/>
    <w:next w:val="Tekstopmerking"/>
    <w:link w:val="OnderwerpvanopmerkingChar"/>
    <w:uiPriority w:val="99"/>
    <w:semiHidden/>
    <w:unhideWhenUsed/>
    <w:rsid w:val="003B1450"/>
    <w:rPr>
      <w:b/>
      <w:bCs/>
    </w:rPr>
  </w:style>
  <w:style w:type="character" w:customStyle="1" w:styleId="OnderwerpvanopmerkingChar">
    <w:name w:val="Onderwerp van opmerking Char"/>
    <w:basedOn w:val="TekstopmerkingChar"/>
    <w:link w:val="Onderwerpvanopmerking"/>
    <w:uiPriority w:val="99"/>
    <w:semiHidden/>
    <w:rsid w:val="003B1450"/>
    <w:rPr>
      <w:b/>
      <w:bCs/>
      <w:sz w:val="20"/>
      <w:szCs w:val="20"/>
    </w:rPr>
  </w:style>
  <w:style w:type="character" w:styleId="GevolgdeHyperlink">
    <w:name w:val="FollowedHyperlink"/>
    <w:basedOn w:val="Standaardalinea-lettertype"/>
    <w:uiPriority w:val="99"/>
    <w:semiHidden/>
    <w:unhideWhenUsed/>
    <w:rsid w:val="004346BE"/>
    <w:rPr>
      <w:color w:val="919191" w:themeColor="followedHyperlink"/>
      <w:u w:val="single"/>
    </w:rPr>
  </w:style>
  <w:style w:type="paragraph" w:styleId="Bibliografie">
    <w:name w:val="Bibliography"/>
    <w:basedOn w:val="Standaard"/>
    <w:next w:val="Standaard"/>
    <w:uiPriority w:val="37"/>
    <w:semiHidden/>
    <w:unhideWhenUsed/>
    <w:rsid w:val="002F701F"/>
  </w:style>
  <w:style w:type="character" w:customStyle="1" w:styleId="Onopgelostemelding1">
    <w:name w:val="Onopgeloste melding1"/>
    <w:basedOn w:val="Standaardalinea-lettertype"/>
    <w:uiPriority w:val="99"/>
    <w:semiHidden/>
    <w:unhideWhenUsed/>
    <w:rsid w:val="00637F45"/>
    <w:rPr>
      <w:color w:val="605E5C"/>
      <w:shd w:val="clear" w:color="auto" w:fill="E1DFDD"/>
    </w:rPr>
  </w:style>
  <w:style w:type="paragraph" w:styleId="Voetnoottekst">
    <w:name w:val="footnote text"/>
    <w:basedOn w:val="Standaard"/>
    <w:link w:val="VoetnoottekstChar"/>
    <w:uiPriority w:val="99"/>
    <w:semiHidden/>
    <w:unhideWhenUsed/>
    <w:rsid w:val="009E53A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E53A5"/>
    <w:rPr>
      <w:sz w:val="20"/>
      <w:szCs w:val="20"/>
    </w:rPr>
  </w:style>
  <w:style w:type="character" w:styleId="Voetnootmarkering">
    <w:name w:val="footnote reference"/>
    <w:basedOn w:val="Standaardalinea-lettertype"/>
    <w:uiPriority w:val="99"/>
    <w:semiHidden/>
    <w:unhideWhenUsed/>
    <w:rsid w:val="009E53A5"/>
    <w:rPr>
      <w:vertAlign w:val="superscript"/>
    </w:rPr>
  </w:style>
  <w:style w:type="character" w:styleId="Onopgelostemelding">
    <w:name w:val="Unresolved Mention"/>
    <w:basedOn w:val="Standaardalinea-lettertype"/>
    <w:uiPriority w:val="99"/>
    <w:semiHidden/>
    <w:unhideWhenUsed/>
    <w:rsid w:val="007F6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6178">
      <w:bodyDiv w:val="1"/>
      <w:marLeft w:val="0"/>
      <w:marRight w:val="0"/>
      <w:marTop w:val="0"/>
      <w:marBottom w:val="0"/>
      <w:divBdr>
        <w:top w:val="none" w:sz="0" w:space="0" w:color="auto"/>
        <w:left w:val="none" w:sz="0" w:space="0" w:color="auto"/>
        <w:bottom w:val="none" w:sz="0" w:space="0" w:color="auto"/>
        <w:right w:val="none" w:sz="0" w:space="0" w:color="auto"/>
      </w:divBdr>
    </w:div>
    <w:div w:id="449201710">
      <w:bodyDiv w:val="1"/>
      <w:marLeft w:val="0"/>
      <w:marRight w:val="0"/>
      <w:marTop w:val="0"/>
      <w:marBottom w:val="0"/>
      <w:divBdr>
        <w:top w:val="none" w:sz="0" w:space="0" w:color="auto"/>
        <w:left w:val="none" w:sz="0" w:space="0" w:color="auto"/>
        <w:bottom w:val="none" w:sz="0" w:space="0" w:color="auto"/>
        <w:right w:val="none" w:sz="0" w:space="0" w:color="auto"/>
      </w:divBdr>
    </w:div>
    <w:div w:id="1339113636">
      <w:bodyDiv w:val="1"/>
      <w:marLeft w:val="0"/>
      <w:marRight w:val="0"/>
      <w:marTop w:val="0"/>
      <w:marBottom w:val="0"/>
      <w:divBdr>
        <w:top w:val="none" w:sz="0" w:space="0" w:color="auto"/>
        <w:left w:val="none" w:sz="0" w:space="0" w:color="auto"/>
        <w:bottom w:val="none" w:sz="0" w:space="0" w:color="auto"/>
        <w:right w:val="none" w:sz="0" w:space="0" w:color="auto"/>
      </w:divBdr>
    </w:div>
    <w:div w:id="1798180009">
      <w:bodyDiv w:val="1"/>
      <w:marLeft w:val="0"/>
      <w:marRight w:val="0"/>
      <w:marTop w:val="0"/>
      <w:marBottom w:val="0"/>
      <w:divBdr>
        <w:top w:val="none" w:sz="0" w:space="0" w:color="auto"/>
        <w:left w:val="none" w:sz="0" w:space="0" w:color="auto"/>
        <w:bottom w:val="none" w:sz="0" w:space="0" w:color="auto"/>
        <w:right w:val="none" w:sz="0" w:space="0" w:color="auto"/>
      </w:divBdr>
    </w:div>
    <w:div w:id="1932737894">
      <w:bodyDiv w:val="1"/>
      <w:marLeft w:val="0"/>
      <w:marRight w:val="0"/>
      <w:marTop w:val="0"/>
      <w:marBottom w:val="0"/>
      <w:divBdr>
        <w:top w:val="none" w:sz="0" w:space="0" w:color="auto"/>
        <w:left w:val="none" w:sz="0" w:space="0" w:color="auto"/>
        <w:bottom w:val="none" w:sz="0" w:space="0" w:color="auto"/>
        <w:right w:val="none" w:sz="0" w:space="0" w:color="auto"/>
      </w:divBdr>
    </w:div>
    <w:div w:id="20623616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bs.nl/nl-nl/nieuws/2021/36/omzet-alle-transportbranches-in-de-plus-maar-wel-onder-niveau-2019" TargetMode="External"/><Relationship Id="rId18" Type="http://schemas.openxmlformats.org/officeDocument/2006/relationships/hyperlink" Target="https://www.goodhabitz.com/nl-nl/waarom-goodhabitz/leermethoden/" TargetMode="External"/><Relationship Id="rId26" Type="http://schemas.openxmlformats.org/officeDocument/2006/relationships/hyperlink" Target="https://doi.org/10.1177/001872678603901104" TargetMode="External"/><Relationship Id="rId39" Type="http://schemas.openxmlformats.org/officeDocument/2006/relationships/image" Target="media/image11.PNG"/><Relationship Id="rId21" Type="http://schemas.openxmlformats.org/officeDocument/2006/relationships/hyperlink" Target="https://www.gvt.nl/nieuws/gvt-opgenomen-de-id-logistics-familie"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hyperlink" Target="https://doi.org/10.1177/001872676902200403" TargetMode="External"/><Relationship Id="rId29" Type="http://schemas.openxmlformats.org/officeDocument/2006/relationships/image" Target="media/image3.png"/><Relationship Id="rId11" Type="http://schemas.openxmlformats.org/officeDocument/2006/relationships/hyperlink" Target="https://www.abab.nl/artikelen/trends-en-ontwikkelingen-in-logistiek-en-transport" TargetMode="External"/><Relationship Id="rId24" Type="http://schemas.openxmlformats.org/officeDocument/2006/relationships/hyperlink" Target="https://doi.org/10.1016/0030-5073(68)90028-7" TargetMode="External"/><Relationship Id="rId32" Type="http://schemas.openxmlformats.org/officeDocument/2006/relationships/image" Target="media/image6.emf"/><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hyperlink" Target="https://www.gvt.nl/over-gvt" TargetMode="Externa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sollicitatiedokter.nl/de-starr-methode/" TargetMode="External"/><Relationship Id="rId22" Type="http://schemas.openxmlformats.org/officeDocument/2006/relationships/hyperlink" Target="https://verkenjegeest.com/hersenkwabben-kenmerken-en-functies/" TargetMode="External"/><Relationship Id="rId27" Type="http://schemas.openxmlformats.org/officeDocument/2006/relationships/hyperlink" Target="https://doi.org/10.5117/2005.018.002.004" TargetMode="External"/><Relationship Id="rId30" Type="http://schemas.openxmlformats.org/officeDocument/2006/relationships/image" Target="media/image4.png"/><Relationship Id="rId35" Type="http://schemas.openxmlformats.org/officeDocument/2006/relationships/header" Target="header1.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bclinstituut.nl/pages/breinprincipes" TargetMode="External"/><Relationship Id="rId17" Type="http://schemas.openxmlformats.org/officeDocument/2006/relationships/hyperlink" Target="https://www.kwaliteitenspel.nl/nl/over-ons" TargetMode="External"/><Relationship Id="rId25" Type="http://schemas.openxmlformats.org/officeDocument/2006/relationships/hyperlink" Target="https://doi.org/10.1177/0013161x02383003" TargetMode="External"/><Relationship Id="rId33" Type="http://schemas.openxmlformats.org/officeDocument/2006/relationships/oleObject" Target="embeddings/oleObject1.bin"/><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s://www.gvt.nl/"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37/0021-9010.71.4.591" TargetMode="External"/><Relationship Id="rId23" Type="http://schemas.openxmlformats.org/officeDocument/2006/relationships/hyperlink" Target="https://doi.org/10.1016/s1048-9843(96)90024-7" TargetMode="External"/><Relationship Id="rId28" Type="http://schemas.openxmlformats.org/officeDocument/2006/relationships/hyperlink" Target="https://doi.org/10.5117/2005.018.003.002" TargetMode="External"/><Relationship Id="rId36" Type="http://schemas.openxmlformats.org/officeDocument/2006/relationships/footer" Target="footer1.xml"/><Relationship Id="rId49" Type="http://schemas.openxmlformats.org/officeDocument/2006/relationships/image" Target="media/image21.PNG"/><Relationship Id="rId57"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Antwoorden</a:t>
            </a:r>
            <a:r>
              <a:rPr lang="nl-NL" baseline="0"/>
              <a:t> leiderschapsstijl</a:t>
            </a:r>
            <a:endParaRPr lang="nl-NL"/>
          </a:p>
        </c:rich>
      </c:tx>
      <c:layout>
        <c:manualLayout>
          <c:xMode val="edge"/>
          <c:yMode val="edge"/>
          <c:x val="0.24089566929133863"/>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BA-4B0A-94D5-6A6B6ABD6C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BA-4B0A-94D5-6A6B6ABD6CB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BA-4B0A-94D5-6A6B6ABD6CB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BA-4B0A-94D5-6A6B6ABD6CB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0BA-4B0A-94D5-6A6B6ABD6C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Blad1!$L$3:$L$7</c:f>
              <c:strCache>
                <c:ptCount val="5"/>
                <c:pt idx="0">
                  <c:v>Democratisch leiderschap</c:v>
                </c:pt>
                <c:pt idx="1">
                  <c:v>Dienend Leiderschap</c:v>
                </c:pt>
                <c:pt idx="2">
                  <c:v>Ondersteunend Leiderschap</c:v>
                </c:pt>
                <c:pt idx="3">
                  <c:v>Participerend Leiderschap</c:v>
                </c:pt>
                <c:pt idx="4">
                  <c:v>Activistisch Leiderschap</c:v>
                </c:pt>
              </c:strCache>
            </c:strRef>
          </c:cat>
          <c:val>
            <c:numRef>
              <c:f>Blad1!$M$3:$M$7</c:f>
              <c:numCache>
                <c:formatCode>0.00%</c:formatCode>
                <c:ptCount val="5"/>
                <c:pt idx="0" formatCode="0%">
                  <c:v>0</c:v>
                </c:pt>
                <c:pt idx="1">
                  <c:v>9.0999999999999998E-2</c:v>
                </c:pt>
                <c:pt idx="2">
                  <c:v>0.182</c:v>
                </c:pt>
                <c:pt idx="3">
                  <c:v>0.54500000000000004</c:v>
                </c:pt>
                <c:pt idx="4">
                  <c:v>0.182</c:v>
                </c:pt>
              </c:numCache>
            </c:numRef>
          </c:val>
          <c:extLst>
            <c:ext xmlns:c16="http://schemas.microsoft.com/office/drawing/2014/chart" uri="{C3380CC4-5D6E-409C-BE32-E72D297353CC}">
              <c16:uniqueId val="{0000000A-20BA-4B0A-94D5-6A6B6ABD6CB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Aangepast 2">
    <a:dk1>
      <a:sysClr val="windowText" lastClr="000000"/>
    </a:dk1>
    <a:lt1>
      <a:sysClr val="window" lastClr="FFFFFF"/>
    </a:lt1>
    <a:dk2>
      <a:srgbClr val="44546A"/>
    </a:dk2>
    <a:lt2>
      <a:srgbClr val="E7E6E6"/>
    </a:lt2>
    <a:accent1>
      <a:srgbClr val="C00000"/>
    </a:accent1>
    <a:accent2>
      <a:srgbClr val="FE9999"/>
    </a:accent2>
    <a:accent3>
      <a:srgbClr val="F45656"/>
    </a:accent3>
    <a:accent4>
      <a:srgbClr val="CF3131"/>
    </a:accent4>
    <a:accent5>
      <a:srgbClr val="FFCCCC"/>
    </a:accent5>
    <a:accent6>
      <a:srgbClr val="FF7F7F"/>
    </a:accent6>
    <a:hlink>
      <a:srgbClr val="FF6566"/>
    </a:hlink>
    <a:folHlink>
      <a:srgbClr val="9A0A0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01909-0A62-4ABE-9922-E3EC87F54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10777</TotalTime>
  <Pages>112</Pages>
  <Words>21996</Words>
  <Characters>120982</Characters>
  <Application>Microsoft Office Word</Application>
  <DocSecurity>0</DocSecurity>
  <Lines>1008</Lines>
  <Paragraphs>285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142693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 van Microsoft Office</dc:creator>
  <cp:lastModifiedBy>Vugts,Renee G.P.C.</cp:lastModifiedBy>
  <cp:revision>1163</cp:revision>
  <cp:lastPrinted>2020-07-21T13:49:00Z</cp:lastPrinted>
  <dcterms:created xsi:type="dcterms:W3CDTF">2022-01-07T12:51:00Z</dcterms:created>
  <dcterms:modified xsi:type="dcterms:W3CDTF">2022-03-31T18:21:00Z</dcterms:modified>
</cp:coreProperties>
</file>