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12864" w14:textId="77777777" w:rsidR="00493151" w:rsidRDefault="00493151" w:rsidP="00BC3D2B">
      <w:pPr>
        <w:spacing w:line="360" w:lineRule="auto"/>
        <w:jc w:val="center"/>
        <w:rPr>
          <w:rFonts w:ascii="Arial" w:hAnsi="Arial" w:cs="Arial"/>
          <w:b/>
          <w:sz w:val="40"/>
          <w:szCs w:val="40"/>
        </w:rPr>
      </w:pPr>
      <w:bookmarkStart w:id="0" w:name="_GoBack"/>
      <w:bookmarkEnd w:id="0"/>
    </w:p>
    <w:p w14:paraId="37170489" w14:textId="20BED576" w:rsidR="00BC3D2B" w:rsidRPr="00BC3D2B" w:rsidRDefault="00BC3D2B" w:rsidP="00BC3D2B">
      <w:pPr>
        <w:spacing w:line="360" w:lineRule="auto"/>
        <w:jc w:val="center"/>
        <w:rPr>
          <w:rFonts w:ascii="Arial" w:hAnsi="Arial" w:cs="Arial"/>
          <w:b/>
          <w:sz w:val="40"/>
          <w:szCs w:val="40"/>
        </w:rPr>
      </w:pPr>
      <w:r>
        <w:rPr>
          <w:rFonts w:ascii="Arial" w:hAnsi="Arial" w:cs="Arial"/>
          <w:b/>
          <w:sz w:val="40"/>
          <w:szCs w:val="40"/>
        </w:rPr>
        <w:t>‘</w:t>
      </w:r>
      <w:r w:rsidRPr="00BC3D2B">
        <w:rPr>
          <w:rFonts w:ascii="Arial" w:hAnsi="Arial" w:cs="Arial"/>
          <w:b/>
          <w:sz w:val="40"/>
          <w:szCs w:val="40"/>
        </w:rPr>
        <w:t>Veilige Publieke Taak</w:t>
      </w:r>
      <w:r>
        <w:rPr>
          <w:rFonts w:ascii="Arial" w:hAnsi="Arial" w:cs="Arial"/>
          <w:b/>
          <w:sz w:val="40"/>
          <w:szCs w:val="40"/>
        </w:rPr>
        <w:t>’</w:t>
      </w:r>
    </w:p>
    <w:p w14:paraId="2C186167" w14:textId="55FD09ED" w:rsidR="001F3C42" w:rsidRPr="00BC3D2B" w:rsidRDefault="007F54BD" w:rsidP="00BC3D2B">
      <w:pPr>
        <w:spacing w:line="360" w:lineRule="auto"/>
        <w:jc w:val="center"/>
        <w:rPr>
          <w:rFonts w:ascii="Arial" w:hAnsi="Arial" w:cs="Arial"/>
          <w:b/>
          <w:sz w:val="28"/>
          <w:szCs w:val="28"/>
        </w:rPr>
      </w:pPr>
      <w:r>
        <w:rPr>
          <w:rFonts w:ascii="Arial" w:hAnsi="Arial" w:cs="Arial"/>
          <w:b/>
          <w:sz w:val="28"/>
          <w:szCs w:val="28"/>
        </w:rPr>
        <w:t>How communication can improve the effectiveness of its policy</w:t>
      </w:r>
    </w:p>
    <w:p w14:paraId="119AAAE3" w14:textId="5C893A91" w:rsidR="00BC3D2B" w:rsidRPr="00BC3D2B" w:rsidRDefault="00BC3D2B" w:rsidP="00BC3D2B">
      <w:pPr>
        <w:spacing w:line="360" w:lineRule="auto"/>
        <w:rPr>
          <w:rFonts w:ascii="Arial" w:hAnsi="Arial" w:cs="Arial"/>
          <w:b/>
        </w:rPr>
      </w:pPr>
    </w:p>
    <w:p w14:paraId="24398C0E" w14:textId="1DC4FD21" w:rsidR="001F3C42" w:rsidRPr="00BC3D2B" w:rsidRDefault="00BC3D2B" w:rsidP="00BC3D2B">
      <w:pPr>
        <w:spacing w:line="360" w:lineRule="auto"/>
        <w:jc w:val="center"/>
        <w:rPr>
          <w:rFonts w:ascii="Arial" w:hAnsi="Arial" w:cs="Arial"/>
          <w:b/>
        </w:rPr>
      </w:pPr>
      <w:r w:rsidRPr="00BC3D2B">
        <w:rPr>
          <w:rFonts w:ascii="Arial" w:hAnsi="Arial" w:cs="Arial"/>
          <w:b/>
          <w:noProof/>
          <w:lang w:val="en-US"/>
        </w:rPr>
        <w:drawing>
          <wp:inline distT="0" distB="0" distL="0" distR="0" wp14:anchorId="292FA193" wp14:editId="05B2A6D2">
            <wp:extent cx="4088273" cy="4064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pt.jpg"/>
                    <pic:cNvPicPr/>
                  </pic:nvPicPr>
                  <pic:blipFill>
                    <a:blip r:embed="rId9">
                      <a:extLst>
                        <a:ext uri="{28A0092B-C50C-407E-A947-70E740481C1C}">
                          <a14:useLocalDpi xmlns:a14="http://schemas.microsoft.com/office/drawing/2010/main" val="0"/>
                        </a:ext>
                      </a:extLst>
                    </a:blip>
                    <a:stretch>
                      <a:fillRect/>
                    </a:stretch>
                  </pic:blipFill>
                  <pic:spPr>
                    <a:xfrm>
                      <a:off x="0" y="0"/>
                      <a:ext cx="4089159" cy="4064881"/>
                    </a:xfrm>
                    <a:prstGeom prst="rect">
                      <a:avLst/>
                    </a:prstGeom>
                  </pic:spPr>
                </pic:pic>
              </a:graphicData>
            </a:graphic>
          </wp:inline>
        </w:drawing>
      </w:r>
    </w:p>
    <w:p w14:paraId="27AF4169" w14:textId="3E7B5DA9" w:rsidR="00BC3D2B" w:rsidRPr="00BC3D2B" w:rsidRDefault="00BC3D2B" w:rsidP="00BC3D2B">
      <w:pPr>
        <w:spacing w:line="360" w:lineRule="auto"/>
        <w:jc w:val="center"/>
        <w:rPr>
          <w:rFonts w:ascii="Arial" w:hAnsi="Arial" w:cs="Arial"/>
          <w:b/>
        </w:rPr>
      </w:pPr>
      <w:r w:rsidRPr="00BC3D2B">
        <w:rPr>
          <w:rFonts w:ascii="Arial" w:hAnsi="Arial" w:cs="Arial"/>
          <w:b/>
          <w:noProof/>
          <w:lang w:val="en-US"/>
        </w:rPr>
        <w:drawing>
          <wp:inline distT="0" distB="0" distL="0" distR="0" wp14:anchorId="583E5058" wp14:editId="699D32D5">
            <wp:extent cx="3048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pt-logo.gif"/>
                    <pic:cNvPicPr/>
                  </pic:nvPicPr>
                  <pic:blipFill>
                    <a:blip r:embed="rId10">
                      <a:extLst>
                        <a:ext uri="{28A0092B-C50C-407E-A947-70E740481C1C}">
                          <a14:useLocalDpi xmlns:a14="http://schemas.microsoft.com/office/drawing/2010/main" val="0"/>
                        </a:ext>
                      </a:extLst>
                    </a:blip>
                    <a:stretch>
                      <a:fillRect/>
                    </a:stretch>
                  </pic:blipFill>
                  <pic:spPr>
                    <a:xfrm>
                      <a:off x="0" y="0"/>
                      <a:ext cx="3048000" cy="1168400"/>
                    </a:xfrm>
                    <a:prstGeom prst="rect">
                      <a:avLst/>
                    </a:prstGeom>
                  </pic:spPr>
                </pic:pic>
              </a:graphicData>
            </a:graphic>
          </wp:inline>
        </w:drawing>
      </w:r>
    </w:p>
    <w:p w14:paraId="4EBECDCD" w14:textId="77777777" w:rsidR="001F3C42" w:rsidRDefault="001F3C42" w:rsidP="00BC3D2B">
      <w:pPr>
        <w:spacing w:line="360" w:lineRule="auto"/>
        <w:jc w:val="center"/>
        <w:rPr>
          <w:rFonts w:ascii="Arial" w:hAnsi="Arial" w:cs="Arial"/>
          <w:b/>
        </w:rPr>
      </w:pPr>
    </w:p>
    <w:p w14:paraId="0DC8C013" w14:textId="77777777" w:rsidR="00F74E97" w:rsidRDefault="00F74E97" w:rsidP="00BC3D2B">
      <w:pPr>
        <w:spacing w:line="360" w:lineRule="auto"/>
        <w:jc w:val="center"/>
        <w:rPr>
          <w:rFonts w:ascii="Arial" w:hAnsi="Arial" w:cs="Arial"/>
          <w:b/>
        </w:rPr>
      </w:pPr>
    </w:p>
    <w:p w14:paraId="697D4EEC" w14:textId="77777777" w:rsidR="00F74E97" w:rsidRPr="00BC3D2B" w:rsidRDefault="00F74E97" w:rsidP="00BC3D2B">
      <w:pPr>
        <w:spacing w:line="360" w:lineRule="auto"/>
        <w:jc w:val="center"/>
        <w:rPr>
          <w:rFonts w:ascii="Arial" w:hAnsi="Arial" w:cs="Arial"/>
          <w:b/>
        </w:rPr>
      </w:pPr>
    </w:p>
    <w:p w14:paraId="4BB22A4F" w14:textId="4D6C8C73" w:rsidR="00F74E97" w:rsidRPr="00F74E97" w:rsidRDefault="000A247D" w:rsidP="00F74E97">
      <w:pPr>
        <w:spacing w:line="360" w:lineRule="auto"/>
        <w:jc w:val="center"/>
        <w:rPr>
          <w:rFonts w:ascii="Arial" w:hAnsi="Arial" w:cs="Arial"/>
          <w:b/>
        </w:rPr>
      </w:pPr>
      <w:r w:rsidRPr="00F74E97">
        <w:rPr>
          <w:rFonts w:ascii="Arial" w:hAnsi="Arial" w:cs="Arial"/>
          <w:b/>
        </w:rPr>
        <w:t>January</w:t>
      </w:r>
      <w:r w:rsidR="00F74E97" w:rsidRPr="00F74E97">
        <w:rPr>
          <w:rFonts w:ascii="Arial" w:hAnsi="Arial" w:cs="Arial"/>
          <w:b/>
        </w:rPr>
        <w:t xml:space="preserve"> 11, 2013</w:t>
      </w:r>
    </w:p>
    <w:p w14:paraId="2A0FABB6" w14:textId="5CA18E65" w:rsidR="00BC3D2B" w:rsidRPr="00F74E97" w:rsidRDefault="00BC3D2B" w:rsidP="00F74E97">
      <w:pPr>
        <w:spacing w:line="360" w:lineRule="auto"/>
        <w:jc w:val="center"/>
        <w:rPr>
          <w:rFonts w:ascii="Arial" w:hAnsi="Arial" w:cs="Arial"/>
          <w:b/>
        </w:rPr>
      </w:pPr>
      <w:r w:rsidRPr="00F74E97">
        <w:rPr>
          <w:rFonts w:ascii="Arial" w:hAnsi="Arial" w:cs="Arial"/>
          <w:b/>
        </w:rPr>
        <w:t>Tanja Hagen</w:t>
      </w:r>
      <w:r w:rsidR="00F74E97" w:rsidRPr="00F74E97">
        <w:rPr>
          <w:rFonts w:ascii="Arial" w:hAnsi="Arial" w:cs="Arial"/>
          <w:b/>
        </w:rPr>
        <w:t xml:space="preserve">, </w:t>
      </w:r>
      <w:r w:rsidRPr="00F74E97">
        <w:rPr>
          <w:rFonts w:ascii="Arial" w:hAnsi="Arial" w:cs="Arial"/>
          <w:b/>
        </w:rPr>
        <w:t>08000840</w:t>
      </w:r>
    </w:p>
    <w:p w14:paraId="3B5FD169" w14:textId="31B68A40" w:rsidR="00BC3D2B" w:rsidRPr="00F74E97" w:rsidRDefault="00BC3D2B" w:rsidP="00BC3D2B">
      <w:pPr>
        <w:spacing w:line="360" w:lineRule="auto"/>
        <w:jc w:val="center"/>
        <w:rPr>
          <w:rFonts w:ascii="Arial" w:hAnsi="Arial" w:cs="Arial"/>
          <w:b/>
        </w:rPr>
      </w:pPr>
      <w:r w:rsidRPr="00F74E97">
        <w:rPr>
          <w:rFonts w:ascii="Arial" w:hAnsi="Arial" w:cs="Arial"/>
          <w:b/>
        </w:rPr>
        <w:t>Supervisor: B.C. van der Sluijs</w:t>
      </w:r>
    </w:p>
    <w:p w14:paraId="08EA0DB7" w14:textId="6CC3877D" w:rsidR="001F3C42" w:rsidRPr="00F74E97" w:rsidRDefault="00F74E97" w:rsidP="00F74E97">
      <w:pPr>
        <w:spacing w:line="360" w:lineRule="auto"/>
        <w:jc w:val="center"/>
        <w:rPr>
          <w:rFonts w:ascii="Arial" w:hAnsi="Arial" w:cs="Arial"/>
          <w:b/>
        </w:rPr>
      </w:pPr>
      <w:r w:rsidRPr="00F74E97">
        <w:rPr>
          <w:rFonts w:ascii="Arial" w:hAnsi="Arial" w:cs="Arial"/>
          <w:b/>
        </w:rPr>
        <w:t xml:space="preserve">School of European Studies, </w:t>
      </w:r>
      <w:r w:rsidR="00BC3D2B" w:rsidRPr="00F74E97">
        <w:rPr>
          <w:rFonts w:ascii="Arial" w:hAnsi="Arial" w:cs="Arial"/>
          <w:b/>
        </w:rPr>
        <w:t>The Hague University of Applied Sciences</w:t>
      </w:r>
    </w:p>
    <w:p w14:paraId="0C2B34BB" w14:textId="77777777" w:rsidR="00EB0410" w:rsidRDefault="00EB0410" w:rsidP="00D31202">
      <w:pPr>
        <w:spacing w:line="360" w:lineRule="auto"/>
        <w:jc w:val="both"/>
        <w:rPr>
          <w:rFonts w:ascii="Arial" w:hAnsi="Arial" w:cs="Arial"/>
          <w:b/>
        </w:rPr>
      </w:pPr>
    </w:p>
    <w:p w14:paraId="425A6614" w14:textId="77777777" w:rsidR="00EB0410" w:rsidRDefault="00EB0410">
      <w:pPr>
        <w:rPr>
          <w:rFonts w:ascii="Arial" w:hAnsi="Arial" w:cs="Arial"/>
          <w:b/>
        </w:rPr>
      </w:pPr>
      <w:r>
        <w:rPr>
          <w:rFonts w:ascii="Arial" w:hAnsi="Arial" w:cs="Arial"/>
          <w:b/>
        </w:rPr>
        <w:br w:type="page"/>
      </w:r>
    </w:p>
    <w:p w14:paraId="3E37258C" w14:textId="70929491" w:rsidR="009B45DD" w:rsidRPr="00D31202" w:rsidRDefault="009B45DD" w:rsidP="00901C51">
      <w:pPr>
        <w:pStyle w:val="Heading1"/>
      </w:pPr>
      <w:bookmarkStart w:id="1" w:name="_Toc219514814"/>
      <w:r w:rsidRPr="00D31202">
        <w:lastRenderedPageBreak/>
        <w:t>Executive summary</w:t>
      </w:r>
      <w:bookmarkEnd w:id="1"/>
    </w:p>
    <w:p w14:paraId="05370A7F" w14:textId="440CF0EA" w:rsidR="00E265D6" w:rsidRPr="00D31202" w:rsidRDefault="00E265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In 2007, the Dutch Ministry of the Interior and Kingdom Relations </w:t>
      </w:r>
      <w:r w:rsidR="00527C2C">
        <w:rPr>
          <w:rFonts w:ascii="Times New Roman" w:hAnsi="Times New Roman" w:cs="Times New Roman"/>
          <w:sz w:val="22"/>
          <w:szCs w:val="22"/>
        </w:rPr>
        <w:t>initiated</w:t>
      </w:r>
      <w:r w:rsidRPr="00D31202">
        <w:rPr>
          <w:rFonts w:ascii="Times New Roman" w:hAnsi="Times New Roman" w:cs="Times New Roman"/>
          <w:sz w:val="22"/>
          <w:szCs w:val="22"/>
        </w:rPr>
        <w:t xml:space="preserve"> the program ‘Veilige Publieke Taak’</w:t>
      </w:r>
      <w:r w:rsidR="00527C2C">
        <w:rPr>
          <w:rFonts w:ascii="Times New Roman" w:hAnsi="Times New Roman" w:cs="Times New Roman"/>
          <w:sz w:val="22"/>
          <w:szCs w:val="22"/>
        </w:rPr>
        <w:t xml:space="preserve">. It was designed to </w:t>
      </w:r>
      <w:r w:rsidR="00527C2C" w:rsidRPr="00527C2C">
        <w:rPr>
          <w:rFonts w:ascii="Times New Roman" w:hAnsi="Times New Roman" w:cs="Times New Roman"/>
          <w:sz w:val="22"/>
          <w:szCs w:val="22"/>
        </w:rPr>
        <w:t xml:space="preserve">provide employers with guidelines and solutions for </w:t>
      </w:r>
      <w:r w:rsidR="005B2829">
        <w:rPr>
          <w:rFonts w:ascii="Times New Roman" w:hAnsi="Times New Roman" w:cs="Times New Roman"/>
          <w:sz w:val="22"/>
          <w:szCs w:val="22"/>
        </w:rPr>
        <w:t>handling</w:t>
      </w:r>
      <w:r w:rsidR="00527C2C" w:rsidRPr="00527C2C">
        <w:rPr>
          <w:rFonts w:ascii="Times New Roman" w:hAnsi="Times New Roman" w:cs="Times New Roman"/>
          <w:sz w:val="22"/>
          <w:szCs w:val="22"/>
        </w:rPr>
        <w:t xml:space="preserve"> aggression and violence towards employees with a public task</w:t>
      </w:r>
      <w:r w:rsidRPr="00D31202">
        <w:rPr>
          <w:rFonts w:ascii="Times New Roman" w:hAnsi="Times New Roman" w:cs="Times New Roman"/>
          <w:sz w:val="22"/>
          <w:szCs w:val="22"/>
        </w:rPr>
        <w:t xml:space="preserve">. One of the </w:t>
      </w:r>
      <w:r w:rsidR="00527C2C">
        <w:rPr>
          <w:rFonts w:ascii="Times New Roman" w:hAnsi="Times New Roman" w:cs="Times New Roman"/>
          <w:sz w:val="22"/>
          <w:szCs w:val="22"/>
        </w:rPr>
        <w:t xml:space="preserve">most </w:t>
      </w:r>
      <w:r w:rsidRPr="00D31202">
        <w:rPr>
          <w:rFonts w:ascii="Times New Roman" w:hAnsi="Times New Roman" w:cs="Times New Roman"/>
          <w:sz w:val="22"/>
          <w:szCs w:val="22"/>
        </w:rPr>
        <w:t xml:space="preserve">important </w:t>
      </w:r>
      <w:r w:rsidR="00527C2C">
        <w:rPr>
          <w:rFonts w:ascii="Times New Roman" w:hAnsi="Times New Roman" w:cs="Times New Roman"/>
          <w:sz w:val="22"/>
          <w:szCs w:val="22"/>
        </w:rPr>
        <w:t>initiatives</w:t>
      </w:r>
      <w:r w:rsidRPr="00D31202">
        <w:rPr>
          <w:rFonts w:ascii="Times New Roman" w:hAnsi="Times New Roman" w:cs="Times New Roman"/>
          <w:sz w:val="22"/>
          <w:szCs w:val="22"/>
        </w:rPr>
        <w:t xml:space="preserve"> of this program are the eight measures every public task organisation should apply to aid their employees before and after incidents. Since the </w:t>
      </w:r>
      <w:r w:rsidR="00561CB3">
        <w:rPr>
          <w:rFonts w:ascii="Times New Roman" w:hAnsi="Times New Roman" w:cs="Times New Roman"/>
          <w:sz w:val="22"/>
          <w:szCs w:val="22"/>
        </w:rPr>
        <w:t>start</w:t>
      </w:r>
      <w:r w:rsidR="00D14D9E">
        <w:rPr>
          <w:rFonts w:ascii="Times New Roman" w:hAnsi="Times New Roman" w:cs="Times New Roman"/>
          <w:sz w:val="22"/>
          <w:szCs w:val="22"/>
        </w:rPr>
        <w:t xml:space="preserve"> of this program, the Dutch </w:t>
      </w:r>
      <w:r w:rsidR="00561CB3">
        <w:rPr>
          <w:rFonts w:ascii="Times New Roman" w:hAnsi="Times New Roman" w:cs="Times New Roman"/>
          <w:sz w:val="22"/>
          <w:szCs w:val="22"/>
        </w:rPr>
        <w:t>Police</w:t>
      </w:r>
      <w:r w:rsidRPr="00D31202">
        <w:rPr>
          <w:rFonts w:ascii="Times New Roman" w:hAnsi="Times New Roman" w:cs="Times New Roman"/>
          <w:sz w:val="22"/>
          <w:szCs w:val="22"/>
        </w:rPr>
        <w:t xml:space="preserve"> </w:t>
      </w:r>
      <w:r w:rsidR="00561CB3">
        <w:rPr>
          <w:rFonts w:ascii="Times New Roman" w:hAnsi="Times New Roman" w:cs="Times New Roman"/>
          <w:sz w:val="22"/>
          <w:szCs w:val="22"/>
        </w:rPr>
        <w:t>Force</w:t>
      </w:r>
      <w:r w:rsidRPr="00D31202">
        <w:rPr>
          <w:rFonts w:ascii="Times New Roman" w:hAnsi="Times New Roman" w:cs="Times New Roman"/>
          <w:sz w:val="22"/>
          <w:szCs w:val="22"/>
        </w:rPr>
        <w:t xml:space="preserve"> </w:t>
      </w:r>
      <w:r w:rsidR="00561CB3">
        <w:rPr>
          <w:rFonts w:ascii="Times New Roman" w:hAnsi="Times New Roman" w:cs="Times New Roman"/>
          <w:sz w:val="22"/>
          <w:szCs w:val="22"/>
        </w:rPr>
        <w:t>has</w:t>
      </w:r>
      <w:r w:rsidRPr="00D31202">
        <w:rPr>
          <w:rFonts w:ascii="Times New Roman" w:hAnsi="Times New Roman" w:cs="Times New Roman"/>
          <w:sz w:val="22"/>
          <w:szCs w:val="22"/>
        </w:rPr>
        <w:t xml:space="preserve"> not seen a </w:t>
      </w:r>
      <w:r w:rsidR="00527C2C">
        <w:rPr>
          <w:rFonts w:ascii="Times New Roman" w:hAnsi="Times New Roman" w:cs="Times New Roman"/>
          <w:sz w:val="22"/>
          <w:szCs w:val="22"/>
        </w:rPr>
        <w:t>decline</w:t>
      </w:r>
      <w:r w:rsidRPr="00D31202">
        <w:rPr>
          <w:rFonts w:ascii="Times New Roman" w:hAnsi="Times New Roman" w:cs="Times New Roman"/>
          <w:sz w:val="22"/>
          <w:szCs w:val="22"/>
        </w:rPr>
        <w:t xml:space="preserve"> in cases of aggression and violence against</w:t>
      </w:r>
      <w:r w:rsidR="00BE2976">
        <w:rPr>
          <w:rFonts w:ascii="Times New Roman" w:hAnsi="Times New Roman" w:cs="Times New Roman"/>
          <w:sz w:val="22"/>
          <w:szCs w:val="22"/>
        </w:rPr>
        <w:t xml:space="preserve"> its</w:t>
      </w:r>
      <w:r w:rsidRPr="00D31202">
        <w:rPr>
          <w:rFonts w:ascii="Times New Roman" w:hAnsi="Times New Roman" w:cs="Times New Roman"/>
          <w:sz w:val="22"/>
          <w:szCs w:val="22"/>
        </w:rPr>
        <w:t xml:space="preserve"> employees. Reason</w:t>
      </w:r>
      <w:r w:rsidR="00527C2C">
        <w:rPr>
          <w:rFonts w:ascii="Times New Roman" w:hAnsi="Times New Roman" w:cs="Times New Roman"/>
          <w:sz w:val="22"/>
          <w:szCs w:val="22"/>
        </w:rPr>
        <w:t xml:space="preserve">s as to why </w:t>
      </w:r>
      <w:r w:rsidRPr="00D31202">
        <w:rPr>
          <w:rFonts w:ascii="Times New Roman" w:hAnsi="Times New Roman" w:cs="Times New Roman"/>
          <w:sz w:val="22"/>
          <w:szCs w:val="22"/>
        </w:rPr>
        <w:t>th</w:t>
      </w:r>
      <w:r w:rsidR="00527C2C">
        <w:rPr>
          <w:rFonts w:ascii="Times New Roman" w:hAnsi="Times New Roman" w:cs="Times New Roman"/>
          <w:sz w:val="22"/>
          <w:szCs w:val="22"/>
        </w:rPr>
        <w:t xml:space="preserve">e program has not yet shown a positive </w:t>
      </w:r>
      <w:r w:rsidRPr="00D31202">
        <w:rPr>
          <w:rFonts w:ascii="Times New Roman" w:hAnsi="Times New Roman" w:cs="Times New Roman"/>
          <w:sz w:val="22"/>
          <w:szCs w:val="22"/>
        </w:rPr>
        <w:t xml:space="preserve">effect on </w:t>
      </w:r>
      <w:r w:rsidR="00527C2C">
        <w:rPr>
          <w:rFonts w:ascii="Times New Roman" w:hAnsi="Times New Roman" w:cs="Times New Roman"/>
          <w:sz w:val="22"/>
          <w:szCs w:val="22"/>
        </w:rPr>
        <w:t>aggression and violence towards Dutch p</w:t>
      </w:r>
      <w:r w:rsidRPr="00D31202">
        <w:rPr>
          <w:rFonts w:ascii="Times New Roman" w:hAnsi="Times New Roman" w:cs="Times New Roman"/>
          <w:sz w:val="22"/>
          <w:szCs w:val="22"/>
        </w:rPr>
        <w:t xml:space="preserve">olice </w:t>
      </w:r>
      <w:r w:rsidR="00527C2C">
        <w:rPr>
          <w:rFonts w:ascii="Times New Roman" w:hAnsi="Times New Roman" w:cs="Times New Roman"/>
          <w:sz w:val="22"/>
          <w:szCs w:val="22"/>
        </w:rPr>
        <w:t>officers</w:t>
      </w:r>
      <w:r w:rsidRPr="00D31202">
        <w:rPr>
          <w:rFonts w:ascii="Times New Roman" w:hAnsi="Times New Roman" w:cs="Times New Roman"/>
          <w:sz w:val="22"/>
          <w:szCs w:val="22"/>
        </w:rPr>
        <w:t xml:space="preserve"> may be found in the unsatisfactory internal communication</w:t>
      </w:r>
      <w:r w:rsidR="00BE2976">
        <w:rPr>
          <w:rFonts w:ascii="Times New Roman" w:hAnsi="Times New Roman" w:cs="Times New Roman"/>
          <w:sz w:val="22"/>
          <w:szCs w:val="22"/>
        </w:rPr>
        <w:t xml:space="preserve"> of the policy</w:t>
      </w:r>
      <w:r w:rsidRPr="00D31202">
        <w:rPr>
          <w:rFonts w:ascii="Times New Roman" w:hAnsi="Times New Roman" w:cs="Times New Roman"/>
          <w:sz w:val="22"/>
          <w:szCs w:val="22"/>
        </w:rPr>
        <w:t xml:space="preserve"> within the Dutch </w:t>
      </w:r>
      <w:r w:rsidR="00561CB3">
        <w:rPr>
          <w:rFonts w:ascii="Times New Roman" w:hAnsi="Times New Roman" w:cs="Times New Roman"/>
          <w:sz w:val="22"/>
          <w:szCs w:val="22"/>
        </w:rPr>
        <w:t>police</w:t>
      </w:r>
      <w:r w:rsidRPr="00D31202">
        <w:rPr>
          <w:rFonts w:ascii="Times New Roman" w:hAnsi="Times New Roman" w:cs="Times New Roman"/>
          <w:sz w:val="22"/>
          <w:szCs w:val="22"/>
        </w:rPr>
        <w:t xml:space="preserv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Dutch police officers were interviewed to research their opinion on the communication of the measures </w:t>
      </w:r>
      <w:r w:rsidR="00AE0992">
        <w:rPr>
          <w:rFonts w:ascii="Times New Roman" w:hAnsi="Times New Roman" w:cs="Times New Roman"/>
          <w:sz w:val="22"/>
          <w:szCs w:val="22"/>
        </w:rPr>
        <w:t>provided</w:t>
      </w:r>
      <w:r w:rsidRPr="00D31202">
        <w:rPr>
          <w:rFonts w:ascii="Times New Roman" w:hAnsi="Times New Roman" w:cs="Times New Roman"/>
          <w:sz w:val="22"/>
          <w:szCs w:val="22"/>
        </w:rPr>
        <w:t xml:space="preserve"> by the ‘Veilige Publieke Taak’, and several indicated the communication of these measures to be insufficient.</w:t>
      </w:r>
    </w:p>
    <w:p w14:paraId="2B9A5226" w14:textId="77777777" w:rsidR="00E265D6" w:rsidRPr="00D31202" w:rsidRDefault="00E265D6" w:rsidP="00B64CC5">
      <w:pPr>
        <w:spacing w:line="360" w:lineRule="auto"/>
        <w:jc w:val="both"/>
        <w:rPr>
          <w:rFonts w:ascii="Times New Roman" w:hAnsi="Times New Roman" w:cs="Times New Roman"/>
          <w:sz w:val="22"/>
          <w:szCs w:val="22"/>
        </w:rPr>
      </w:pPr>
    </w:p>
    <w:p w14:paraId="5A4E557E" w14:textId="33A21AAC" w:rsidR="00E265D6" w:rsidRPr="00D31202" w:rsidRDefault="00E265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This research </w:t>
      </w:r>
      <w:r w:rsidR="00527C2C">
        <w:rPr>
          <w:rFonts w:ascii="Times New Roman" w:hAnsi="Times New Roman" w:cs="Times New Roman"/>
          <w:sz w:val="22"/>
          <w:szCs w:val="22"/>
        </w:rPr>
        <w:t>has been performed</w:t>
      </w:r>
      <w:r w:rsidRPr="00D31202">
        <w:rPr>
          <w:rFonts w:ascii="Times New Roman" w:hAnsi="Times New Roman" w:cs="Times New Roman"/>
          <w:sz w:val="22"/>
          <w:szCs w:val="22"/>
        </w:rPr>
        <w:t xml:space="preserve"> for the executive management of all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the goal of the research is to find possible methods to improve the current communication of the eight measures </w:t>
      </w:r>
      <w:r w:rsidR="00AE0992">
        <w:rPr>
          <w:rFonts w:ascii="Times New Roman" w:hAnsi="Times New Roman" w:cs="Times New Roman"/>
          <w:sz w:val="22"/>
          <w:szCs w:val="22"/>
        </w:rPr>
        <w:t>provided</w:t>
      </w:r>
      <w:r w:rsidRPr="00D31202">
        <w:rPr>
          <w:rFonts w:ascii="Times New Roman" w:hAnsi="Times New Roman" w:cs="Times New Roman"/>
          <w:sz w:val="22"/>
          <w:szCs w:val="22"/>
        </w:rPr>
        <w:t xml:space="preserve"> by the ‘Veilige Publieke Taak’. The reason why it is so important to improve the communication of these measures within the </w:t>
      </w:r>
      <w:r w:rsidR="00561CB3">
        <w:rPr>
          <w:rFonts w:ascii="Times New Roman" w:hAnsi="Times New Roman" w:cs="Times New Roman"/>
          <w:sz w:val="22"/>
          <w:szCs w:val="22"/>
        </w:rPr>
        <w:t>Dutch Police Force</w:t>
      </w:r>
      <w:r w:rsidRPr="00D31202">
        <w:rPr>
          <w:rFonts w:ascii="Times New Roman" w:hAnsi="Times New Roman" w:cs="Times New Roman"/>
          <w:sz w:val="22"/>
          <w:szCs w:val="22"/>
        </w:rPr>
        <w:t xml:space="preserve"> is firstly to decrease the amount of aggression and violence against police officers, and secondly to improve working conditions for Dutch police officers. Additionally, the credibility of the whole Dutch police organisation </w:t>
      </w:r>
      <w:r w:rsidR="00527C2C">
        <w:rPr>
          <w:rFonts w:ascii="Times New Roman" w:hAnsi="Times New Roman" w:cs="Times New Roman"/>
          <w:sz w:val="22"/>
          <w:szCs w:val="22"/>
        </w:rPr>
        <w:t>should</w:t>
      </w:r>
      <w:r w:rsidRPr="00D31202">
        <w:rPr>
          <w:rFonts w:ascii="Times New Roman" w:hAnsi="Times New Roman" w:cs="Times New Roman"/>
          <w:sz w:val="22"/>
          <w:szCs w:val="22"/>
        </w:rPr>
        <w:t xml:space="preserve"> improve, which </w:t>
      </w:r>
      <w:r w:rsidR="00527C2C">
        <w:rPr>
          <w:rFonts w:ascii="Times New Roman" w:hAnsi="Times New Roman" w:cs="Times New Roman"/>
          <w:sz w:val="22"/>
          <w:szCs w:val="22"/>
        </w:rPr>
        <w:t>would</w:t>
      </w:r>
      <w:r w:rsidRPr="00D31202">
        <w:rPr>
          <w:rFonts w:ascii="Times New Roman" w:hAnsi="Times New Roman" w:cs="Times New Roman"/>
          <w:sz w:val="22"/>
          <w:szCs w:val="22"/>
        </w:rPr>
        <w:t xml:space="preserve"> lead to more respect </w:t>
      </w:r>
      <w:r w:rsidR="00331206">
        <w:rPr>
          <w:rFonts w:ascii="Times New Roman" w:hAnsi="Times New Roman" w:cs="Times New Roman"/>
          <w:sz w:val="22"/>
          <w:szCs w:val="22"/>
        </w:rPr>
        <w:t>from</w:t>
      </w:r>
      <w:r w:rsidRPr="00D31202">
        <w:rPr>
          <w:rFonts w:ascii="Times New Roman" w:hAnsi="Times New Roman" w:cs="Times New Roman"/>
          <w:sz w:val="22"/>
          <w:szCs w:val="22"/>
        </w:rPr>
        <w:t xml:space="preserve"> citizens, therefore </w:t>
      </w:r>
      <w:r w:rsidR="00527C2C">
        <w:rPr>
          <w:rFonts w:ascii="Times New Roman" w:hAnsi="Times New Roman" w:cs="Times New Roman"/>
          <w:sz w:val="22"/>
          <w:szCs w:val="22"/>
        </w:rPr>
        <w:t>decreasing the</w:t>
      </w:r>
      <w:r w:rsidRPr="00D31202">
        <w:rPr>
          <w:rFonts w:ascii="Times New Roman" w:hAnsi="Times New Roman" w:cs="Times New Roman"/>
          <w:sz w:val="22"/>
          <w:szCs w:val="22"/>
        </w:rPr>
        <w:t xml:space="preserve"> chance of incidents of aggression or violence.</w:t>
      </w:r>
    </w:p>
    <w:p w14:paraId="0A32ACE0" w14:textId="77777777" w:rsidR="00E265D6" w:rsidRPr="00D31202" w:rsidRDefault="00E265D6" w:rsidP="00B64CC5">
      <w:pPr>
        <w:spacing w:line="360" w:lineRule="auto"/>
        <w:jc w:val="both"/>
        <w:rPr>
          <w:rFonts w:ascii="Times New Roman" w:hAnsi="Times New Roman" w:cs="Times New Roman"/>
          <w:sz w:val="22"/>
          <w:szCs w:val="22"/>
        </w:rPr>
      </w:pPr>
    </w:p>
    <w:p w14:paraId="551EC8A4" w14:textId="46E03173" w:rsidR="00E265D6" w:rsidRPr="00D31202" w:rsidRDefault="00E265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significant approach to finding a solution to the problem is the internal communication within the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w:t>
      </w:r>
      <w:r w:rsidR="00BE2976">
        <w:rPr>
          <w:rFonts w:ascii="Times New Roman" w:hAnsi="Times New Roman" w:cs="Times New Roman"/>
          <w:sz w:val="22"/>
          <w:szCs w:val="22"/>
        </w:rPr>
        <w:t>Particularly</w:t>
      </w:r>
      <w:r w:rsidRPr="00D31202">
        <w:rPr>
          <w:rFonts w:ascii="Times New Roman" w:hAnsi="Times New Roman" w:cs="Times New Roman"/>
          <w:sz w:val="22"/>
          <w:szCs w:val="22"/>
        </w:rPr>
        <w:t xml:space="preserve"> the line communication </w:t>
      </w:r>
      <w:r w:rsidR="0002016A">
        <w:rPr>
          <w:rFonts w:ascii="Times New Roman" w:hAnsi="Times New Roman" w:cs="Times New Roman"/>
          <w:sz w:val="22"/>
          <w:szCs w:val="22"/>
        </w:rPr>
        <w:t>of</w:t>
      </w:r>
      <w:r w:rsidRPr="00D31202">
        <w:rPr>
          <w:rFonts w:ascii="Times New Roman" w:hAnsi="Times New Roman" w:cs="Times New Roman"/>
          <w:sz w:val="22"/>
          <w:szCs w:val="22"/>
        </w:rPr>
        <w:t xml:space="preserve"> the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needs to be improved. </w:t>
      </w:r>
      <w:r w:rsidR="00527C2C">
        <w:rPr>
          <w:rFonts w:ascii="Times New Roman" w:hAnsi="Times New Roman" w:cs="Times New Roman"/>
          <w:sz w:val="22"/>
          <w:szCs w:val="22"/>
        </w:rPr>
        <w:t>T</w:t>
      </w:r>
      <w:r w:rsidR="00527C2C" w:rsidRPr="00527C2C">
        <w:rPr>
          <w:rFonts w:ascii="Times New Roman" w:hAnsi="Times New Roman" w:cs="Times New Roman"/>
          <w:sz w:val="22"/>
          <w:szCs w:val="22"/>
        </w:rPr>
        <w:t xml:space="preserve">his means that the </w:t>
      </w:r>
      <w:r w:rsidR="00AD3703" w:rsidRPr="00527C2C">
        <w:rPr>
          <w:rFonts w:ascii="Times New Roman" w:hAnsi="Times New Roman" w:cs="Times New Roman"/>
          <w:sz w:val="22"/>
          <w:szCs w:val="22"/>
        </w:rPr>
        <w:t>middle management should communicate the policy and measures provided by the government more effectively</w:t>
      </w:r>
      <w:r w:rsidR="00AD3703">
        <w:rPr>
          <w:rFonts w:ascii="Times New Roman" w:hAnsi="Times New Roman" w:cs="Times New Roman"/>
          <w:sz w:val="22"/>
          <w:szCs w:val="22"/>
        </w:rPr>
        <w:t xml:space="preserve"> </w:t>
      </w:r>
      <w:r w:rsidR="00AD3703" w:rsidRPr="00527C2C">
        <w:rPr>
          <w:rFonts w:ascii="Times New Roman" w:hAnsi="Times New Roman" w:cs="Times New Roman"/>
          <w:sz w:val="22"/>
          <w:szCs w:val="22"/>
        </w:rPr>
        <w:t>to the executive employees</w:t>
      </w:r>
      <w:r w:rsidR="00527C2C" w:rsidRPr="00527C2C">
        <w:rPr>
          <w:rFonts w:ascii="Times New Roman" w:hAnsi="Times New Roman" w:cs="Times New Roman"/>
          <w:sz w:val="22"/>
          <w:szCs w:val="22"/>
        </w:rPr>
        <w:t>. By doing so, involvement from executive employees should be enhanced, improving the effectiveness and awareness of the measures and allowing them to fully fulfil their original purposes.</w:t>
      </w:r>
      <w:r w:rsidR="00527C2C">
        <w:rPr>
          <w:rFonts w:ascii="Times New Roman" w:hAnsi="Times New Roman" w:cs="Times New Roman"/>
          <w:sz w:val="22"/>
          <w:szCs w:val="22"/>
        </w:rPr>
        <w:t xml:space="preserve"> T</w:t>
      </w:r>
      <w:r w:rsidRPr="00D31202">
        <w:rPr>
          <w:rFonts w:ascii="Times New Roman" w:hAnsi="Times New Roman" w:cs="Times New Roman"/>
          <w:sz w:val="22"/>
          <w:szCs w:val="22"/>
        </w:rPr>
        <w:t xml:space="preserve">he recommendations are directed at the improvement of that part. </w:t>
      </w:r>
    </w:p>
    <w:p w14:paraId="19042F6C" w14:textId="77777777" w:rsidR="00E265D6" w:rsidRPr="00D31202" w:rsidRDefault="00E265D6" w:rsidP="00B64CC5">
      <w:pPr>
        <w:spacing w:line="360" w:lineRule="auto"/>
        <w:jc w:val="both"/>
        <w:rPr>
          <w:rFonts w:ascii="Times New Roman" w:hAnsi="Times New Roman" w:cs="Times New Roman"/>
          <w:sz w:val="22"/>
          <w:szCs w:val="22"/>
        </w:rPr>
      </w:pPr>
    </w:p>
    <w:p w14:paraId="509BEEAB" w14:textId="13D8B025" w:rsidR="00E265D6" w:rsidRPr="00D31202" w:rsidRDefault="00E265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There are four important measures that </w:t>
      </w:r>
      <w:r w:rsidR="00527C2C" w:rsidRPr="00527C2C">
        <w:rPr>
          <w:rFonts w:ascii="Times New Roman" w:hAnsi="Times New Roman" w:cs="Times New Roman"/>
          <w:sz w:val="22"/>
          <w:szCs w:val="22"/>
        </w:rPr>
        <w:t xml:space="preserve">are not being communicated efficiently </w:t>
      </w:r>
      <w:r w:rsidRPr="00D31202">
        <w:rPr>
          <w:rFonts w:ascii="Times New Roman" w:hAnsi="Times New Roman" w:cs="Times New Roman"/>
          <w:sz w:val="22"/>
          <w:szCs w:val="22"/>
        </w:rPr>
        <w:t>by middle manage</w:t>
      </w:r>
      <w:r w:rsidR="00527C2C">
        <w:rPr>
          <w:rFonts w:ascii="Times New Roman" w:hAnsi="Times New Roman" w:cs="Times New Roman"/>
          <w:sz w:val="22"/>
          <w:szCs w:val="22"/>
        </w:rPr>
        <w:t xml:space="preserve">ment to the executive employees. </w:t>
      </w:r>
      <w:r w:rsidR="00527C2C" w:rsidRPr="00527C2C">
        <w:rPr>
          <w:rFonts w:ascii="Times New Roman" w:hAnsi="Times New Roman" w:cs="Times New Roman"/>
          <w:sz w:val="22"/>
          <w:szCs w:val="22"/>
        </w:rPr>
        <w:t>These measures are: the external communicatio</w:t>
      </w:r>
      <w:r w:rsidR="00527C2C">
        <w:rPr>
          <w:rFonts w:ascii="Times New Roman" w:hAnsi="Times New Roman" w:cs="Times New Roman"/>
          <w:sz w:val="22"/>
          <w:szCs w:val="22"/>
        </w:rPr>
        <w:t xml:space="preserve">n </w:t>
      </w:r>
      <w:r w:rsidRPr="00D31202">
        <w:rPr>
          <w:rFonts w:ascii="Times New Roman" w:hAnsi="Times New Roman" w:cs="Times New Roman"/>
          <w:sz w:val="22"/>
          <w:szCs w:val="22"/>
        </w:rPr>
        <w:t xml:space="preserve">of </w:t>
      </w:r>
      <w:r w:rsidR="008B69E4" w:rsidRPr="00D31202">
        <w:rPr>
          <w:rFonts w:ascii="Times New Roman" w:hAnsi="Times New Roman" w:cs="Times New Roman"/>
          <w:sz w:val="22"/>
          <w:szCs w:val="22"/>
        </w:rPr>
        <w:t>limits</w:t>
      </w:r>
      <w:r w:rsidRPr="00D31202">
        <w:rPr>
          <w:rFonts w:ascii="Times New Roman" w:hAnsi="Times New Roman" w:cs="Times New Roman"/>
          <w:sz w:val="22"/>
          <w:szCs w:val="22"/>
        </w:rPr>
        <w:t xml:space="preserve">, stimulation of reporting, promoting denunciations, and </w:t>
      </w:r>
      <w:r w:rsidR="005902C2">
        <w:rPr>
          <w:rFonts w:ascii="Times New Roman" w:hAnsi="Times New Roman" w:cs="Times New Roman"/>
          <w:sz w:val="22"/>
          <w:szCs w:val="22"/>
        </w:rPr>
        <w:t>training</w:t>
      </w:r>
      <w:r w:rsidRPr="00D31202">
        <w:rPr>
          <w:rFonts w:ascii="Times New Roman" w:hAnsi="Times New Roman" w:cs="Times New Roman"/>
          <w:sz w:val="22"/>
          <w:szCs w:val="22"/>
        </w:rPr>
        <w:t xml:space="preserve"> of employees. In the recommendations, short term and long-term recommendations</w:t>
      </w:r>
      <w:r w:rsidR="00527C2C">
        <w:rPr>
          <w:rFonts w:ascii="Times New Roman" w:hAnsi="Times New Roman" w:cs="Times New Roman"/>
          <w:sz w:val="22"/>
          <w:szCs w:val="22"/>
        </w:rPr>
        <w:t xml:space="preserve"> are provided</w:t>
      </w:r>
      <w:r w:rsidRPr="00D31202">
        <w:rPr>
          <w:rFonts w:ascii="Times New Roman" w:hAnsi="Times New Roman" w:cs="Times New Roman"/>
          <w:sz w:val="22"/>
          <w:szCs w:val="22"/>
        </w:rPr>
        <w:t xml:space="preserve">. The short-term recommendations are applicable </w:t>
      </w:r>
      <w:r w:rsidR="00527C2C">
        <w:rPr>
          <w:rFonts w:ascii="Times New Roman" w:hAnsi="Times New Roman" w:cs="Times New Roman"/>
          <w:sz w:val="22"/>
          <w:szCs w:val="22"/>
        </w:rPr>
        <w:t>to</w:t>
      </w:r>
      <w:r w:rsidRPr="00D31202">
        <w:rPr>
          <w:rFonts w:ascii="Times New Roman" w:hAnsi="Times New Roman" w:cs="Times New Roman"/>
          <w:sz w:val="22"/>
          <w:szCs w:val="22"/>
        </w:rPr>
        <w:t xml:space="preserve"> the four measures on which the communication needs to be improved. Firstly, </w:t>
      </w:r>
      <w:r w:rsidR="008B69E4" w:rsidRPr="00D31202">
        <w:rPr>
          <w:rFonts w:ascii="Times New Roman" w:hAnsi="Times New Roman" w:cs="Times New Roman"/>
          <w:sz w:val="22"/>
          <w:szCs w:val="22"/>
        </w:rPr>
        <w:t>limits</w:t>
      </w:r>
      <w:r w:rsidRPr="00D31202">
        <w:rPr>
          <w:rFonts w:ascii="Times New Roman" w:hAnsi="Times New Roman" w:cs="Times New Roman"/>
          <w:sz w:val="22"/>
          <w:szCs w:val="22"/>
        </w:rPr>
        <w:t xml:space="preserve"> have to be communicated by police officers to possible perpetrators by </w:t>
      </w:r>
      <w:r w:rsidRPr="00D31202">
        <w:rPr>
          <w:rFonts w:ascii="Times New Roman" w:hAnsi="Times New Roman" w:cs="Times New Roman"/>
          <w:sz w:val="22"/>
          <w:szCs w:val="22"/>
        </w:rPr>
        <w:lastRenderedPageBreak/>
        <w:t xml:space="preserve">giving a warning when they </w:t>
      </w:r>
      <w:r w:rsidR="00331206">
        <w:rPr>
          <w:rFonts w:ascii="Times New Roman" w:hAnsi="Times New Roman" w:cs="Times New Roman"/>
          <w:sz w:val="22"/>
          <w:szCs w:val="22"/>
        </w:rPr>
        <w:t>start showing</w:t>
      </w:r>
      <w:r w:rsidRPr="00D31202">
        <w:rPr>
          <w:rFonts w:ascii="Times New Roman" w:hAnsi="Times New Roman" w:cs="Times New Roman"/>
          <w:sz w:val="22"/>
          <w:szCs w:val="22"/>
        </w:rPr>
        <w:t xml:space="preserve"> inacceptable behaviour. Secondly, reporting of incidents has to be stimulated by making the writing of reports more accessible, and implementing more control on the reporting</w:t>
      </w:r>
      <w:r w:rsidR="00527C2C">
        <w:rPr>
          <w:rFonts w:ascii="Times New Roman" w:hAnsi="Times New Roman" w:cs="Times New Roman"/>
          <w:sz w:val="22"/>
          <w:szCs w:val="22"/>
        </w:rPr>
        <w:t xml:space="preserve"> of incidents</w:t>
      </w:r>
      <w:r w:rsidRPr="00D31202">
        <w:rPr>
          <w:rFonts w:ascii="Times New Roman" w:hAnsi="Times New Roman" w:cs="Times New Roman"/>
          <w:sz w:val="22"/>
          <w:szCs w:val="22"/>
        </w:rPr>
        <w:t xml:space="preserve"> by employees. Thirdly, promoting the denunciation of criminal offences is made easier by </w:t>
      </w:r>
      <w:r w:rsidR="00527C2C" w:rsidRPr="00527C2C">
        <w:rPr>
          <w:rFonts w:ascii="Times New Roman" w:hAnsi="Times New Roman" w:cs="Times New Roman"/>
          <w:sz w:val="22"/>
          <w:szCs w:val="22"/>
        </w:rPr>
        <w:t>focussing internal communication on relevance</w:t>
      </w:r>
      <w:r w:rsidRPr="00D31202">
        <w:rPr>
          <w:rFonts w:ascii="Times New Roman" w:hAnsi="Times New Roman" w:cs="Times New Roman"/>
          <w:sz w:val="22"/>
          <w:szCs w:val="22"/>
        </w:rPr>
        <w:t>, easy implementation</w:t>
      </w:r>
      <w:r w:rsidR="00527C2C">
        <w:rPr>
          <w:rFonts w:ascii="Times New Roman" w:hAnsi="Times New Roman" w:cs="Times New Roman"/>
          <w:sz w:val="22"/>
          <w:szCs w:val="22"/>
        </w:rPr>
        <w:t>,</w:t>
      </w:r>
      <w:r w:rsidRPr="00D31202">
        <w:rPr>
          <w:rFonts w:ascii="Times New Roman" w:hAnsi="Times New Roman" w:cs="Times New Roman"/>
          <w:sz w:val="22"/>
          <w:szCs w:val="22"/>
        </w:rPr>
        <w:t xml:space="preserve"> and safety of denunciation. Finally, </w:t>
      </w:r>
      <w:r w:rsidR="005902C2" w:rsidRPr="00D31202">
        <w:rPr>
          <w:rFonts w:ascii="Times New Roman" w:hAnsi="Times New Roman" w:cs="Times New Roman"/>
          <w:sz w:val="22"/>
          <w:szCs w:val="22"/>
        </w:rPr>
        <w:t xml:space="preserve">increasing the frequency of training sessions and giving them a more interactive character should improve </w:t>
      </w:r>
      <w:r w:rsidR="005902C2">
        <w:rPr>
          <w:rFonts w:ascii="Times New Roman" w:hAnsi="Times New Roman" w:cs="Times New Roman"/>
          <w:sz w:val="22"/>
          <w:szCs w:val="22"/>
        </w:rPr>
        <w:t xml:space="preserve">the </w:t>
      </w:r>
      <w:r w:rsidR="005902C2" w:rsidRPr="00D31202">
        <w:rPr>
          <w:rFonts w:ascii="Times New Roman" w:hAnsi="Times New Roman" w:cs="Times New Roman"/>
          <w:sz w:val="22"/>
          <w:szCs w:val="22"/>
        </w:rPr>
        <w:t>training</w:t>
      </w:r>
      <w:r w:rsidRPr="00D31202">
        <w:rPr>
          <w:rFonts w:ascii="Times New Roman" w:hAnsi="Times New Roman" w:cs="Times New Roman"/>
          <w:sz w:val="22"/>
          <w:szCs w:val="22"/>
        </w:rPr>
        <w:t>. Additionally, communication will also improve if inform</w:t>
      </w:r>
      <w:r w:rsidR="005902C2">
        <w:rPr>
          <w:rFonts w:ascii="Times New Roman" w:hAnsi="Times New Roman" w:cs="Times New Roman"/>
          <w:sz w:val="22"/>
          <w:szCs w:val="22"/>
        </w:rPr>
        <w:t>ation on the measures, training</w:t>
      </w:r>
      <w:r w:rsidRPr="00D31202">
        <w:rPr>
          <w:rFonts w:ascii="Times New Roman" w:hAnsi="Times New Roman" w:cs="Times New Roman"/>
          <w:sz w:val="22"/>
          <w:szCs w:val="22"/>
        </w:rPr>
        <w:t xml:space="preserve">, briefings and work meetings </w:t>
      </w:r>
      <w:r w:rsidR="0002016A">
        <w:rPr>
          <w:rFonts w:ascii="Times New Roman" w:hAnsi="Times New Roman" w:cs="Times New Roman"/>
          <w:sz w:val="22"/>
          <w:szCs w:val="22"/>
        </w:rPr>
        <w:t>is</w:t>
      </w:r>
      <w:r w:rsidRPr="00D31202">
        <w:rPr>
          <w:rFonts w:ascii="Times New Roman" w:hAnsi="Times New Roman" w:cs="Times New Roman"/>
          <w:sz w:val="22"/>
          <w:szCs w:val="22"/>
        </w:rPr>
        <w:t xml:space="preserve"> </w:t>
      </w:r>
      <w:r w:rsidR="00527C2C" w:rsidRPr="00527C2C">
        <w:rPr>
          <w:rFonts w:ascii="Times New Roman" w:hAnsi="Times New Roman" w:cs="Times New Roman"/>
          <w:sz w:val="22"/>
          <w:szCs w:val="22"/>
        </w:rPr>
        <w:t xml:space="preserve">distributed through the intranet </w:t>
      </w:r>
      <w:r w:rsidRPr="00D31202">
        <w:rPr>
          <w:rFonts w:ascii="Times New Roman" w:hAnsi="Times New Roman" w:cs="Times New Roman"/>
          <w:sz w:val="22"/>
          <w:szCs w:val="22"/>
        </w:rPr>
        <w:t>of every police force.</w:t>
      </w:r>
    </w:p>
    <w:p w14:paraId="091FE4F3" w14:textId="77777777" w:rsidR="00E265D6" w:rsidRPr="00D31202" w:rsidRDefault="00E265D6" w:rsidP="00B64CC5">
      <w:pPr>
        <w:spacing w:line="360" w:lineRule="auto"/>
        <w:jc w:val="both"/>
        <w:rPr>
          <w:rFonts w:ascii="Times New Roman" w:hAnsi="Times New Roman" w:cs="Times New Roman"/>
          <w:sz w:val="22"/>
          <w:szCs w:val="22"/>
        </w:rPr>
      </w:pPr>
    </w:p>
    <w:p w14:paraId="279EF50D" w14:textId="52E659C2" w:rsidR="00E265D6" w:rsidRPr="00D31202" w:rsidRDefault="00E265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long-term recommendation </w:t>
      </w:r>
      <w:r w:rsidR="000860ED">
        <w:rPr>
          <w:rFonts w:ascii="Times New Roman" w:hAnsi="Times New Roman" w:cs="Times New Roman"/>
          <w:sz w:val="22"/>
          <w:szCs w:val="22"/>
        </w:rPr>
        <w:t>is</w:t>
      </w:r>
      <w:r w:rsidRPr="00D31202">
        <w:rPr>
          <w:rFonts w:ascii="Times New Roman" w:hAnsi="Times New Roman" w:cs="Times New Roman"/>
          <w:sz w:val="22"/>
          <w:szCs w:val="22"/>
        </w:rPr>
        <w:t xml:space="preserve"> an adjust</w:t>
      </w:r>
      <w:r w:rsidR="000860ED">
        <w:rPr>
          <w:rFonts w:ascii="Times New Roman" w:hAnsi="Times New Roman" w:cs="Times New Roman"/>
          <w:sz w:val="22"/>
          <w:szCs w:val="22"/>
        </w:rPr>
        <w:t>ment that is harder to achieve. The recommendation is</w:t>
      </w:r>
      <w:r w:rsidR="00331206">
        <w:rPr>
          <w:rFonts w:ascii="Times New Roman" w:hAnsi="Times New Roman" w:cs="Times New Roman"/>
          <w:sz w:val="22"/>
          <w:szCs w:val="22"/>
        </w:rPr>
        <w:t xml:space="preserve"> to </w:t>
      </w:r>
      <w:r w:rsidRPr="00D31202">
        <w:rPr>
          <w:rFonts w:ascii="Times New Roman" w:hAnsi="Times New Roman" w:cs="Times New Roman"/>
          <w:sz w:val="22"/>
          <w:szCs w:val="22"/>
        </w:rPr>
        <w:t>change the measures of the ‘Veilige Publieke Taak’ into obligated policy</w:t>
      </w:r>
      <w:r w:rsidR="00331206">
        <w:rPr>
          <w:rFonts w:ascii="Times New Roman" w:hAnsi="Times New Roman" w:cs="Times New Roman"/>
          <w:sz w:val="22"/>
          <w:szCs w:val="22"/>
        </w:rPr>
        <w:t>,</w:t>
      </w:r>
      <w:r w:rsidRPr="00D31202">
        <w:rPr>
          <w:rFonts w:ascii="Times New Roman" w:hAnsi="Times New Roman" w:cs="Times New Roman"/>
          <w:sz w:val="22"/>
          <w:szCs w:val="22"/>
        </w:rPr>
        <w:t xml:space="preserve"> instead of the directives t</w:t>
      </w:r>
      <w:r w:rsidR="00527C2C">
        <w:rPr>
          <w:rFonts w:ascii="Times New Roman" w:hAnsi="Times New Roman" w:cs="Times New Roman"/>
          <w:sz w:val="22"/>
          <w:szCs w:val="22"/>
        </w:rPr>
        <w:t xml:space="preserve">hey are now, </w:t>
      </w:r>
      <w:r w:rsidR="00527C2C" w:rsidRPr="00527C2C">
        <w:rPr>
          <w:rFonts w:ascii="Times New Roman" w:hAnsi="Times New Roman" w:cs="Times New Roman"/>
          <w:sz w:val="22"/>
          <w:szCs w:val="22"/>
        </w:rPr>
        <w:t>to prevent different interpretations of the policy, impr</w:t>
      </w:r>
      <w:r w:rsidR="00527C2C">
        <w:rPr>
          <w:rFonts w:ascii="Times New Roman" w:hAnsi="Times New Roman" w:cs="Times New Roman"/>
          <w:sz w:val="22"/>
          <w:szCs w:val="22"/>
        </w:rPr>
        <w:t xml:space="preserve">ove the control of enforcement </w:t>
      </w:r>
      <w:r w:rsidR="00527C2C" w:rsidRPr="00527C2C">
        <w:rPr>
          <w:rFonts w:ascii="Times New Roman" w:hAnsi="Times New Roman" w:cs="Times New Roman"/>
          <w:sz w:val="22"/>
          <w:szCs w:val="22"/>
        </w:rPr>
        <w:t>and ensure it reaches its primary targets.</w:t>
      </w:r>
    </w:p>
    <w:p w14:paraId="289A7DC7" w14:textId="77777777" w:rsidR="009B45DD" w:rsidRPr="00D31202" w:rsidRDefault="009B45DD" w:rsidP="00B64CC5">
      <w:pPr>
        <w:spacing w:line="360" w:lineRule="auto"/>
        <w:jc w:val="both"/>
        <w:rPr>
          <w:rFonts w:ascii="Times New Roman" w:hAnsi="Times New Roman" w:cs="Times New Roman"/>
          <w:b/>
          <w:sz w:val="22"/>
          <w:szCs w:val="22"/>
        </w:rPr>
      </w:pPr>
    </w:p>
    <w:p w14:paraId="182BC519" w14:textId="77777777" w:rsidR="00E265D6" w:rsidRPr="00D31202" w:rsidRDefault="00E265D6" w:rsidP="00B64CC5">
      <w:pPr>
        <w:spacing w:line="360" w:lineRule="auto"/>
        <w:jc w:val="both"/>
        <w:rPr>
          <w:rFonts w:ascii="Times New Roman" w:hAnsi="Times New Roman" w:cs="Times New Roman"/>
          <w:b/>
          <w:sz w:val="22"/>
          <w:szCs w:val="22"/>
        </w:rPr>
      </w:pPr>
    </w:p>
    <w:p w14:paraId="62350D99" w14:textId="77777777" w:rsidR="00E265D6" w:rsidRPr="00D31202" w:rsidRDefault="00E265D6" w:rsidP="00B64CC5">
      <w:pPr>
        <w:spacing w:line="360" w:lineRule="auto"/>
        <w:jc w:val="both"/>
        <w:rPr>
          <w:rFonts w:ascii="Times New Roman" w:hAnsi="Times New Roman" w:cs="Times New Roman"/>
          <w:b/>
          <w:sz w:val="22"/>
          <w:szCs w:val="22"/>
        </w:rPr>
      </w:pPr>
    </w:p>
    <w:p w14:paraId="2857854B" w14:textId="77777777" w:rsidR="00E265D6" w:rsidRPr="00D31202" w:rsidRDefault="00E265D6" w:rsidP="00B64CC5">
      <w:pPr>
        <w:spacing w:line="360" w:lineRule="auto"/>
        <w:jc w:val="both"/>
        <w:rPr>
          <w:rFonts w:ascii="Times New Roman" w:hAnsi="Times New Roman" w:cs="Times New Roman"/>
          <w:b/>
          <w:sz w:val="22"/>
          <w:szCs w:val="22"/>
        </w:rPr>
      </w:pPr>
    </w:p>
    <w:p w14:paraId="08CD0091" w14:textId="77777777" w:rsidR="00E265D6" w:rsidRPr="00D31202" w:rsidRDefault="00E265D6" w:rsidP="00B64CC5">
      <w:pPr>
        <w:spacing w:line="360" w:lineRule="auto"/>
        <w:jc w:val="both"/>
        <w:rPr>
          <w:rFonts w:ascii="Times New Roman" w:hAnsi="Times New Roman" w:cs="Times New Roman"/>
          <w:b/>
          <w:sz w:val="22"/>
          <w:szCs w:val="22"/>
        </w:rPr>
      </w:pPr>
    </w:p>
    <w:p w14:paraId="3B9B7AE4" w14:textId="77777777" w:rsidR="00E265D6" w:rsidRPr="00D31202" w:rsidRDefault="00E265D6" w:rsidP="00B64CC5">
      <w:pPr>
        <w:spacing w:line="360" w:lineRule="auto"/>
        <w:jc w:val="both"/>
        <w:rPr>
          <w:rFonts w:ascii="Times New Roman" w:hAnsi="Times New Roman" w:cs="Times New Roman"/>
          <w:b/>
          <w:sz w:val="22"/>
          <w:szCs w:val="22"/>
        </w:rPr>
      </w:pPr>
    </w:p>
    <w:p w14:paraId="56C649DA" w14:textId="77777777" w:rsidR="00E265D6" w:rsidRPr="00D31202" w:rsidRDefault="00E265D6" w:rsidP="00B64CC5">
      <w:pPr>
        <w:spacing w:line="360" w:lineRule="auto"/>
        <w:jc w:val="both"/>
        <w:rPr>
          <w:rFonts w:ascii="Times New Roman" w:hAnsi="Times New Roman" w:cs="Times New Roman"/>
          <w:b/>
          <w:sz w:val="22"/>
          <w:szCs w:val="22"/>
        </w:rPr>
      </w:pPr>
    </w:p>
    <w:p w14:paraId="100C25E9" w14:textId="77777777" w:rsidR="00E265D6" w:rsidRPr="00D31202" w:rsidRDefault="00E265D6" w:rsidP="00B64CC5">
      <w:pPr>
        <w:spacing w:line="360" w:lineRule="auto"/>
        <w:jc w:val="both"/>
        <w:rPr>
          <w:rFonts w:ascii="Times New Roman" w:hAnsi="Times New Roman" w:cs="Times New Roman"/>
          <w:b/>
          <w:sz w:val="22"/>
          <w:szCs w:val="22"/>
        </w:rPr>
      </w:pPr>
    </w:p>
    <w:p w14:paraId="3D171CD5" w14:textId="77777777" w:rsidR="00E265D6" w:rsidRPr="00D31202" w:rsidRDefault="00E265D6" w:rsidP="00B64CC5">
      <w:pPr>
        <w:spacing w:line="360" w:lineRule="auto"/>
        <w:jc w:val="both"/>
        <w:rPr>
          <w:rFonts w:ascii="Times New Roman" w:hAnsi="Times New Roman" w:cs="Times New Roman"/>
          <w:b/>
          <w:sz w:val="22"/>
          <w:szCs w:val="22"/>
        </w:rPr>
      </w:pPr>
    </w:p>
    <w:p w14:paraId="3AB9F244" w14:textId="77777777" w:rsidR="00E265D6" w:rsidRPr="00D31202" w:rsidRDefault="00E265D6" w:rsidP="00B64CC5">
      <w:pPr>
        <w:spacing w:line="360" w:lineRule="auto"/>
        <w:jc w:val="both"/>
        <w:rPr>
          <w:rFonts w:ascii="Times New Roman" w:hAnsi="Times New Roman" w:cs="Times New Roman"/>
          <w:b/>
          <w:sz w:val="22"/>
          <w:szCs w:val="22"/>
        </w:rPr>
      </w:pPr>
    </w:p>
    <w:p w14:paraId="0A900135" w14:textId="77777777" w:rsidR="00E265D6" w:rsidRPr="00D31202" w:rsidRDefault="00E265D6" w:rsidP="00B64CC5">
      <w:pPr>
        <w:spacing w:line="360" w:lineRule="auto"/>
        <w:jc w:val="both"/>
        <w:rPr>
          <w:rFonts w:ascii="Times New Roman" w:hAnsi="Times New Roman" w:cs="Times New Roman"/>
          <w:b/>
          <w:sz w:val="22"/>
          <w:szCs w:val="22"/>
        </w:rPr>
      </w:pPr>
    </w:p>
    <w:p w14:paraId="518B1450" w14:textId="77777777" w:rsidR="00E265D6" w:rsidRPr="00D31202" w:rsidRDefault="00E265D6" w:rsidP="00B64CC5">
      <w:pPr>
        <w:spacing w:line="360" w:lineRule="auto"/>
        <w:jc w:val="both"/>
        <w:rPr>
          <w:rFonts w:ascii="Times New Roman" w:hAnsi="Times New Roman" w:cs="Times New Roman"/>
          <w:b/>
          <w:sz w:val="22"/>
          <w:szCs w:val="22"/>
        </w:rPr>
      </w:pPr>
    </w:p>
    <w:p w14:paraId="5F971488" w14:textId="77777777" w:rsidR="00E265D6" w:rsidRPr="00D31202" w:rsidRDefault="00E265D6" w:rsidP="00B64CC5">
      <w:pPr>
        <w:spacing w:line="360" w:lineRule="auto"/>
        <w:jc w:val="both"/>
        <w:rPr>
          <w:rFonts w:ascii="Times New Roman" w:hAnsi="Times New Roman" w:cs="Times New Roman"/>
          <w:b/>
          <w:sz w:val="22"/>
          <w:szCs w:val="22"/>
        </w:rPr>
      </w:pPr>
    </w:p>
    <w:p w14:paraId="41FB8C95" w14:textId="77777777" w:rsidR="00E265D6" w:rsidRPr="00D31202" w:rsidRDefault="00E265D6" w:rsidP="00B64CC5">
      <w:pPr>
        <w:spacing w:line="360" w:lineRule="auto"/>
        <w:jc w:val="both"/>
        <w:rPr>
          <w:rFonts w:ascii="Times New Roman" w:hAnsi="Times New Roman" w:cs="Times New Roman"/>
          <w:b/>
          <w:sz w:val="22"/>
          <w:szCs w:val="22"/>
        </w:rPr>
      </w:pPr>
    </w:p>
    <w:p w14:paraId="6A4D0E89" w14:textId="77777777" w:rsidR="00E265D6" w:rsidRPr="00D31202" w:rsidRDefault="00E265D6" w:rsidP="00B64CC5">
      <w:pPr>
        <w:spacing w:line="360" w:lineRule="auto"/>
        <w:jc w:val="both"/>
        <w:rPr>
          <w:rFonts w:ascii="Times New Roman" w:hAnsi="Times New Roman" w:cs="Times New Roman"/>
          <w:b/>
          <w:sz w:val="22"/>
          <w:szCs w:val="22"/>
        </w:rPr>
      </w:pPr>
    </w:p>
    <w:p w14:paraId="293398E1" w14:textId="77777777" w:rsidR="00E265D6" w:rsidRPr="00D31202" w:rsidRDefault="00E265D6" w:rsidP="00B64CC5">
      <w:pPr>
        <w:spacing w:line="360" w:lineRule="auto"/>
        <w:jc w:val="both"/>
        <w:rPr>
          <w:rFonts w:ascii="Times New Roman" w:hAnsi="Times New Roman" w:cs="Times New Roman"/>
          <w:b/>
          <w:sz w:val="22"/>
          <w:szCs w:val="22"/>
        </w:rPr>
      </w:pPr>
    </w:p>
    <w:p w14:paraId="40A15880" w14:textId="77777777" w:rsidR="00E265D6" w:rsidRPr="00D31202" w:rsidRDefault="00E265D6" w:rsidP="00B64CC5">
      <w:pPr>
        <w:spacing w:line="360" w:lineRule="auto"/>
        <w:jc w:val="both"/>
        <w:rPr>
          <w:rFonts w:ascii="Times New Roman" w:hAnsi="Times New Roman" w:cs="Times New Roman"/>
          <w:b/>
          <w:sz w:val="22"/>
          <w:szCs w:val="22"/>
        </w:rPr>
      </w:pPr>
    </w:p>
    <w:p w14:paraId="23D01EE0" w14:textId="77777777" w:rsidR="00FF4E04" w:rsidRDefault="00FF4E04" w:rsidP="00B64CC5">
      <w:pPr>
        <w:spacing w:line="360" w:lineRule="auto"/>
        <w:jc w:val="both"/>
        <w:rPr>
          <w:rFonts w:ascii="Times New Roman" w:hAnsi="Times New Roman" w:cs="Times New Roman"/>
          <w:b/>
          <w:sz w:val="22"/>
          <w:szCs w:val="22"/>
        </w:rPr>
      </w:pPr>
    </w:p>
    <w:p w14:paraId="32A0793A" w14:textId="77777777" w:rsidR="00D31202" w:rsidRDefault="00D31202" w:rsidP="00B64CC5">
      <w:pPr>
        <w:spacing w:line="360" w:lineRule="auto"/>
        <w:jc w:val="both"/>
        <w:rPr>
          <w:rFonts w:ascii="Times New Roman" w:hAnsi="Times New Roman" w:cs="Times New Roman"/>
          <w:b/>
          <w:sz w:val="22"/>
          <w:szCs w:val="22"/>
        </w:rPr>
      </w:pPr>
    </w:p>
    <w:p w14:paraId="51577951" w14:textId="77777777" w:rsidR="00D31202" w:rsidRDefault="00D31202" w:rsidP="00B64CC5">
      <w:pPr>
        <w:spacing w:line="360" w:lineRule="auto"/>
        <w:jc w:val="both"/>
        <w:rPr>
          <w:rFonts w:ascii="Times New Roman" w:hAnsi="Times New Roman" w:cs="Times New Roman"/>
          <w:b/>
          <w:sz w:val="22"/>
          <w:szCs w:val="22"/>
        </w:rPr>
      </w:pPr>
    </w:p>
    <w:p w14:paraId="23D5EAB3" w14:textId="77777777" w:rsidR="00D31202" w:rsidRDefault="00D31202" w:rsidP="00B64CC5">
      <w:pPr>
        <w:spacing w:line="360" w:lineRule="auto"/>
        <w:jc w:val="both"/>
        <w:rPr>
          <w:rFonts w:ascii="Times New Roman" w:hAnsi="Times New Roman" w:cs="Times New Roman"/>
          <w:b/>
          <w:sz w:val="22"/>
          <w:szCs w:val="22"/>
        </w:rPr>
      </w:pPr>
    </w:p>
    <w:p w14:paraId="6099996F" w14:textId="77777777" w:rsidR="00D31202" w:rsidRDefault="00D31202" w:rsidP="00B64CC5">
      <w:pPr>
        <w:spacing w:line="360" w:lineRule="auto"/>
        <w:jc w:val="both"/>
        <w:rPr>
          <w:rFonts w:ascii="Times New Roman" w:hAnsi="Times New Roman" w:cs="Times New Roman"/>
          <w:b/>
          <w:sz w:val="22"/>
          <w:szCs w:val="22"/>
        </w:rPr>
      </w:pPr>
    </w:p>
    <w:p w14:paraId="023D4E5F" w14:textId="77777777" w:rsidR="00FF4E04" w:rsidRPr="00D31202" w:rsidRDefault="00FF4E04" w:rsidP="00B64CC5">
      <w:pPr>
        <w:spacing w:line="360" w:lineRule="auto"/>
        <w:jc w:val="both"/>
        <w:rPr>
          <w:rFonts w:ascii="Times New Roman" w:hAnsi="Times New Roman" w:cs="Times New Roman"/>
          <w:b/>
          <w:sz w:val="22"/>
          <w:szCs w:val="22"/>
        </w:rPr>
      </w:pPr>
    </w:p>
    <w:p w14:paraId="23DBDE1A" w14:textId="77777777" w:rsidR="009B45DD" w:rsidRPr="00D31202" w:rsidRDefault="009B45DD" w:rsidP="00D31202">
      <w:pPr>
        <w:spacing w:line="360" w:lineRule="auto"/>
        <w:jc w:val="both"/>
        <w:rPr>
          <w:rFonts w:ascii="Arial" w:hAnsi="Arial" w:cs="Arial"/>
          <w:b/>
        </w:rPr>
      </w:pPr>
      <w:r w:rsidRPr="00D31202">
        <w:rPr>
          <w:rFonts w:ascii="Arial" w:hAnsi="Arial" w:cs="Arial"/>
          <w:b/>
        </w:rPr>
        <w:lastRenderedPageBreak/>
        <w:t>Table of Contents</w:t>
      </w:r>
    </w:p>
    <w:p w14:paraId="2BE53270" w14:textId="77777777" w:rsidR="00AD3703" w:rsidRDefault="004D3601">
      <w:pPr>
        <w:pStyle w:val="TOC1"/>
        <w:tabs>
          <w:tab w:val="right" w:pos="8749"/>
        </w:tabs>
        <w:rPr>
          <w:b w:val="0"/>
          <w:noProof/>
          <w:sz w:val="24"/>
          <w:szCs w:val="24"/>
          <w:lang w:eastAsia="ja-JP"/>
        </w:rPr>
      </w:pPr>
      <w:r w:rsidRPr="00EB0410">
        <w:rPr>
          <w:rFonts w:ascii="Times New Roman" w:hAnsi="Times New Roman" w:cs="Times New Roman"/>
          <w:b w:val="0"/>
        </w:rPr>
        <w:fldChar w:fldCharType="begin"/>
      </w:r>
      <w:r w:rsidRPr="00EB0410">
        <w:rPr>
          <w:rFonts w:ascii="Times New Roman" w:hAnsi="Times New Roman" w:cs="Times New Roman"/>
          <w:b w:val="0"/>
        </w:rPr>
        <w:instrText xml:space="preserve"> TOC \o "1-3" </w:instrText>
      </w:r>
      <w:r w:rsidRPr="00EB0410">
        <w:rPr>
          <w:rFonts w:ascii="Times New Roman" w:hAnsi="Times New Roman" w:cs="Times New Roman"/>
          <w:b w:val="0"/>
        </w:rPr>
        <w:fldChar w:fldCharType="separate"/>
      </w:r>
      <w:r w:rsidR="00AD3703">
        <w:rPr>
          <w:noProof/>
        </w:rPr>
        <w:t>Executive summary</w:t>
      </w:r>
      <w:r w:rsidR="00AD3703">
        <w:rPr>
          <w:noProof/>
        </w:rPr>
        <w:tab/>
      </w:r>
      <w:r w:rsidR="00AD3703">
        <w:rPr>
          <w:noProof/>
        </w:rPr>
        <w:fldChar w:fldCharType="begin"/>
      </w:r>
      <w:r w:rsidR="00AD3703">
        <w:rPr>
          <w:noProof/>
        </w:rPr>
        <w:instrText xml:space="preserve"> PAGEREF _Toc219514814 \h </w:instrText>
      </w:r>
      <w:r w:rsidR="00AD3703">
        <w:rPr>
          <w:noProof/>
        </w:rPr>
      </w:r>
      <w:r w:rsidR="00AD3703">
        <w:rPr>
          <w:noProof/>
        </w:rPr>
        <w:fldChar w:fldCharType="separate"/>
      </w:r>
      <w:r w:rsidR="00AD3703">
        <w:rPr>
          <w:noProof/>
        </w:rPr>
        <w:t>3</w:t>
      </w:r>
      <w:r w:rsidR="00AD3703">
        <w:rPr>
          <w:noProof/>
        </w:rPr>
        <w:fldChar w:fldCharType="end"/>
      </w:r>
    </w:p>
    <w:p w14:paraId="12CCAAD0" w14:textId="77777777" w:rsidR="00AD3703" w:rsidRDefault="00AD3703">
      <w:pPr>
        <w:pStyle w:val="TOC1"/>
        <w:tabs>
          <w:tab w:val="right" w:pos="8749"/>
        </w:tabs>
        <w:rPr>
          <w:b w:val="0"/>
          <w:noProof/>
          <w:sz w:val="24"/>
          <w:szCs w:val="24"/>
          <w:lang w:eastAsia="ja-JP"/>
        </w:rPr>
      </w:pPr>
      <w:r>
        <w:rPr>
          <w:noProof/>
        </w:rPr>
        <w:t>Preface</w:t>
      </w:r>
      <w:r>
        <w:rPr>
          <w:noProof/>
        </w:rPr>
        <w:tab/>
      </w:r>
      <w:r>
        <w:rPr>
          <w:noProof/>
        </w:rPr>
        <w:fldChar w:fldCharType="begin"/>
      </w:r>
      <w:r>
        <w:rPr>
          <w:noProof/>
        </w:rPr>
        <w:instrText xml:space="preserve"> PAGEREF _Toc219514815 \h </w:instrText>
      </w:r>
      <w:r>
        <w:rPr>
          <w:noProof/>
        </w:rPr>
      </w:r>
      <w:r>
        <w:rPr>
          <w:noProof/>
        </w:rPr>
        <w:fldChar w:fldCharType="separate"/>
      </w:r>
      <w:r>
        <w:rPr>
          <w:noProof/>
        </w:rPr>
        <w:t>6</w:t>
      </w:r>
      <w:r>
        <w:rPr>
          <w:noProof/>
        </w:rPr>
        <w:fldChar w:fldCharType="end"/>
      </w:r>
    </w:p>
    <w:p w14:paraId="50C1A2E9" w14:textId="77777777" w:rsidR="00AD3703" w:rsidRDefault="00AD3703">
      <w:pPr>
        <w:pStyle w:val="TOC1"/>
        <w:tabs>
          <w:tab w:val="right" w:pos="8749"/>
        </w:tabs>
        <w:rPr>
          <w:b w:val="0"/>
          <w:noProof/>
          <w:sz w:val="24"/>
          <w:szCs w:val="24"/>
          <w:lang w:eastAsia="ja-JP"/>
        </w:rPr>
      </w:pPr>
      <w:r>
        <w:rPr>
          <w:noProof/>
        </w:rPr>
        <w:t>Chapter 1: Introduction on the subject</w:t>
      </w:r>
      <w:r>
        <w:rPr>
          <w:noProof/>
        </w:rPr>
        <w:tab/>
      </w:r>
      <w:r>
        <w:rPr>
          <w:noProof/>
        </w:rPr>
        <w:fldChar w:fldCharType="begin"/>
      </w:r>
      <w:r>
        <w:rPr>
          <w:noProof/>
        </w:rPr>
        <w:instrText xml:space="preserve"> PAGEREF _Toc219514816 \h </w:instrText>
      </w:r>
      <w:r>
        <w:rPr>
          <w:noProof/>
        </w:rPr>
      </w:r>
      <w:r>
        <w:rPr>
          <w:noProof/>
        </w:rPr>
        <w:fldChar w:fldCharType="separate"/>
      </w:r>
      <w:r>
        <w:rPr>
          <w:noProof/>
        </w:rPr>
        <w:t>7</w:t>
      </w:r>
      <w:r>
        <w:rPr>
          <w:noProof/>
        </w:rPr>
        <w:fldChar w:fldCharType="end"/>
      </w:r>
    </w:p>
    <w:p w14:paraId="2F93AB13" w14:textId="77777777" w:rsidR="00AD3703" w:rsidRDefault="00AD3703">
      <w:pPr>
        <w:pStyle w:val="TOC2"/>
        <w:tabs>
          <w:tab w:val="right" w:pos="8749"/>
        </w:tabs>
        <w:rPr>
          <w:i w:val="0"/>
          <w:noProof/>
          <w:sz w:val="24"/>
          <w:szCs w:val="24"/>
          <w:lang w:eastAsia="ja-JP"/>
        </w:rPr>
      </w:pPr>
      <w:r>
        <w:rPr>
          <w:noProof/>
        </w:rPr>
        <w:t>1.1 Target audience</w:t>
      </w:r>
      <w:r>
        <w:rPr>
          <w:noProof/>
        </w:rPr>
        <w:tab/>
      </w:r>
      <w:r>
        <w:rPr>
          <w:noProof/>
        </w:rPr>
        <w:fldChar w:fldCharType="begin"/>
      </w:r>
      <w:r>
        <w:rPr>
          <w:noProof/>
        </w:rPr>
        <w:instrText xml:space="preserve"> PAGEREF _Toc219514817 \h </w:instrText>
      </w:r>
      <w:r>
        <w:rPr>
          <w:noProof/>
        </w:rPr>
      </w:r>
      <w:r>
        <w:rPr>
          <w:noProof/>
        </w:rPr>
        <w:fldChar w:fldCharType="separate"/>
      </w:r>
      <w:r>
        <w:rPr>
          <w:noProof/>
        </w:rPr>
        <w:t>7</w:t>
      </w:r>
      <w:r>
        <w:rPr>
          <w:noProof/>
        </w:rPr>
        <w:fldChar w:fldCharType="end"/>
      </w:r>
    </w:p>
    <w:p w14:paraId="4F16B6FE" w14:textId="77777777" w:rsidR="00AD3703" w:rsidRDefault="00AD3703">
      <w:pPr>
        <w:pStyle w:val="TOC2"/>
        <w:tabs>
          <w:tab w:val="right" w:pos="8749"/>
        </w:tabs>
        <w:rPr>
          <w:i w:val="0"/>
          <w:noProof/>
          <w:sz w:val="24"/>
          <w:szCs w:val="24"/>
          <w:lang w:eastAsia="ja-JP"/>
        </w:rPr>
      </w:pPr>
      <w:r>
        <w:rPr>
          <w:noProof/>
        </w:rPr>
        <w:t>1.2 Objective</w:t>
      </w:r>
      <w:r>
        <w:rPr>
          <w:noProof/>
        </w:rPr>
        <w:tab/>
      </w:r>
      <w:r>
        <w:rPr>
          <w:noProof/>
        </w:rPr>
        <w:fldChar w:fldCharType="begin"/>
      </w:r>
      <w:r>
        <w:rPr>
          <w:noProof/>
        </w:rPr>
        <w:instrText xml:space="preserve"> PAGEREF _Toc219514818 \h </w:instrText>
      </w:r>
      <w:r>
        <w:rPr>
          <w:noProof/>
        </w:rPr>
      </w:r>
      <w:r>
        <w:rPr>
          <w:noProof/>
        </w:rPr>
        <w:fldChar w:fldCharType="separate"/>
      </w:r>
      <w:r>
        <w:rPr>
          <w:noProof/>
        </w:rPr>
        <w:t>7</w:t>
      </w:r>
      <w:r>
        <w:rPr>
          <w:noProof/>
        </w:rPr>
        <w:fldChar w:fldCharType="end"/>
      </w:r>
    </w:p>
    <w:p w14:paraId="357705DE" w14:textId="77777777" w:rsidR="00AD3703" w:rsidRDefault="00AD3703">
      <w:pPr>
        <w:pStyle w:val="TOC2"/>
        <w:tabs>
          <w:tab w:val="right" w:pos="8749"/>
        </w:tabs>
        <w:rPr>
          <w:i w:val="0"/>
          <w:noProof/>
          <w:sz w:val="24"/>
          <w:szCs w:val="24"/>
          <w:lang w:eastAsia="ja-JP"/>
        </w:rPr>
      </w:pPr>
      <w:r>
        <w:rPr>
          <w:noProof/>
        </w:rPr>
        <w:t>1.3 Methods of research</w:t>
      </w:r>
      <w:r>
        <w:rPr>
          <w:noProof/>
        </w:rPr>
        <w:tab/>
      </w:r>
      <w:r>
        <w:rPr>
          <w:noProof/>
        </w:rPr>
        <w:fldChar w:fldCharType="begin"/>
      </w:r>
      <w:r>
        <w:rPr>
          <w:noProof/>
        </w:rPr>
        <w:instrText xml:space="preserve"> PAGEREF _Toc219514819 \h </w:instrText>
      </w:r>
      <w:r>
        <w:rPr>
          <w:noProof/>
        </w:rPr>
      </w:r>
      <w:r>
        <w:rPr>
          <w:noProof/>
        </w:rPr>
        <w:fldChar w:fldCharType="separate"/>
      </w:r>
      <w:r>
        <w:rPr>
          <w:noProof/>
        </w:rPr>
        <w:t>7</w:t>
      </w:r>
      <w:r>
        <w:rPr>
          <w:noProof/>
        </w:rPr>
        <w:fldChar w:fldCharType="end"/>
      </w:r>
    </w:p>
    <w:p w14:paraId="3228D617" w14:textId="77777777" w:rsidR="00AD3703" w:rsidRDefault="00AD3703">
      <w:pPr>
        <w:pStyle w:val="TOC3"/>
        <w:tabs>
          <w:tab w:val="right" w:pos="8749"/>
        </w:tabs>
        <w:rPr>
          <w:noProof/>
          <w:sz w:val="24"/>
          <w:szCs w:val="24"/>
          <w:lang w:eastAsia="ja-JP"/>
        </w:rPr>
      </w:pPr>
      <w:r>
        <w:rPr>
          <w:noProof/>
        </w:rPr>
        <w:t>1.3.1 Desk research</w:t>
      </w:r>
      <w:r>
        <w:rPr>
          <w:noProof/>
        </w:rPr>
        <w:tab/>
      </w:r>
      <w:r>
        <w:rPr>
          <w:noProof/>
        </w:rPr>
        <w:fldChar w:fldCharType="begin"/>
      </w:r>
      <w:r>
        <w:rPr>
          <w:noProof/>
        </w:rPr>
        <w:instrText xml:space="preserve"> PAGEREF _Toc219514820 \h </w:instrText>
      </w:r>
      <w:r>
        <w:rPr>
          <w:noProof/>
        </w:rPr>
      </w:r>
      <w:r>
        <w:rPr>
          <w:noProof/>
        </w:rPr>
        <w:fldChar w:fldCharType="separate"/>
      </w:r>
      <w:r>
        <w:rPr>
          <w:noProof/>
        </w:rPr>
        <w:t>8</w:t>
      </w:r>
      <w:r>
        <w:rPr>
          <w:noProof/>
        </w:rPr>
        <w:fldChar w:fldCharType="end"/>
      </w:r>
    </w:p>
    <w:p w14:paraId="63A9EBEC" w14:textId="77777777" w:rsidR="00AD3703" w:rsidRDefault="00AD3703">
      <w:pPr>
        <w:pStyle w:val="TOC3"/>
        <w:tabs>
          <w:tab w:val="right" w:pos="8749"/>
        </w:tabs>
        <w:rPr>
          <w:noProof/>
          <w:sz w:val="24"/>
          <w:szCs w:val="24"/>
          <w:lang w:eastAsia="ja-JP"/>
        </w:rPr>
      </w:pPr>
      <w:r>
        <w:rPr>
          <w:noProof/>
        </w:rPr>
        <w:t>1.3.2 Field research</w:t>
      </w:r>
      <w:r>
        <w:rPr>
          <w:noProof/>
        </w:rPr>
        <w:tab/>
      </w:r>
      <w:r>
        <w:rPr>
          <w:noProof/>
        </w:rPr>
        <w:fldChar w:fldCharType="begin"/>
      </w:r>
      <w:r>
        <w:rPr>
          <w:noProof/>
        </w:rPr>
        <w:instrText xml:space="preserve"> PAGEREF _Toc219514821 \h </w:instrText>
      </w:r>
      <w:r>
        <w:rPr>
          <w:noProof/>
        </w:rPr>
      </w:r>
      <w:r>
        <w:rPr>
          <w:noProof/>
        </w:rPr>
        <w:fldChar w:fldCharType="separate"/>
      </w:r>
      <w:r>
        <w:rPr>
          <w:noProof/>
        </w:rPr>
        <w:t>8</w:t>
      </w:r>
      <w:r>
        <w:rPr>
          <w:noProof/>
        </w:rPr>
        <w:fldChar w:fldCharType="end"/>
      </w:r>
    </w:p>
    <w:p w14:paraId="08CCA616" w14:textId="77777777" w:rsidR="00AD3703" w:rsidRDefault="00AD3703">
      <w:pPr>
        <w:pStyle w:val="TOC2"/>
        <w:tabs>
          <w:tab w:val="right" w:pos="8749"/>
        </w:tabs>
        <w:rPr>
          <w:i w:val="0"/>
          <w:noProof/>
          <w:sz w:val="24"/>
          <w:szCs w:val="24"/>
          <w:lang w:eastAsia="ja-JP"/>
        </w:rPr>
      </w:pPr>
      <w:r>
        <w:rPr>
          <w:noProof/>
        </w:rPr>
        <w:t>1.4 Terms</w:t>
      </w:r>
      <w:r>
        <w:rPr>
          <w:noProof/>
        </w:rPr>
        <w:tab/>
      </w:r>
      <w:r>
        <w:rPr>
          <w:noProof/>
        </w:rPr>
        <w:fldChar w:fldCharType="begin"/>
      </w:r>
      <w:r>
        <w:rPr>
          <w:noProof/>
        </w:rPr>
        <w:instrText xml:space="preserve"> PAGEREF _Toc219514822 \h </w:instrText>
      </w:r>
      <w:r>
        <w:rPr>
          <w:noProof/>
        </w:rPr>
      </w:r>
      <w:r>
        <w:rPr>
          <w:noProof/>
        </w:rPr>
        <w:fldChar w:fldCharType="separate"/>
      </w:r>
      <w:r>
        <w:rPr>
          <w:noProof/>
        </w:rPr>
        <w:t>9</w:t>
      </w:r>
      <w:r>
        <w:rPr>
          <w:noProof/>
        </w:rPr>
        <w:fldChar w:fldCharType="end"/>
      </w:r>
    </w:p>
    <w:p w14:paraId="2E0C5C4E" w14:textId="77777777" w:rsidR="00AD3703" w:rsidRDefault="00AD3703">
      <w:pPr>
        <w:pStyle w:val="TOC2"/>
        <w:tabs>
          <w:tab w:val="right" w:pos="8749"/>
        </w:tabs>
        <w:rPr>
          <w:i w:val="0"/>
          <w:noProof/>
          <w:sz w:val="24"/>
          <w:szCs w:val="24"/>
          <w:lang w:eastAsia="ja-JP"/>
        </w:rPr>
      </w:pPr>
      <w:r>
        <w:rPr>
          <w:noProof/>
        </w:rPr>
        <w:t>1.5 The meaning of aggression towards police officers</w:t>
      </w:r>
      <w:r>
        <w:rPr>
          <w:noProof/>
        </w:rPr>
        <w:tab/>
      </w:r>
      <w:r>
        <w:rPr>
          <w:noProof/>
        </w:rPr>
        <w:fldChar w:fldCharType="begin"/>
      </w:r>
      <w:r>
        <w:rPr>
          <w:noProof/>
        </w:rPr>
        <w:instrText xml:space="preserve"> PAGEREF _Toc219514823 \h </w:instrText>
      </w:r>
      <w:r>
        <w:rPr>
          <w:noProof/>
        </w:rPr>
      </w:r>
      <w:r>
        <w:rPr>
          <w:noProof/>
        </w:rPr>
        <w:fldChar w:fldCharType="separate"/>
      </w:r>
      <w:r>
        <w:rPr>
          <w:noProof/>
        </w:rPr>
        <w:t>9</w:t>
      </w:r>
      <w:r>
        <w:rPr>
          <w:noProof/>
        </w:rPr>
        <w:fldChar w:fldCharType="end"/>
      </w:r>
    </w:p>
    <w:p w14:paraId="2B3DECA9" w14:textId="77777777" w:rsidR="00AD3703" w:rsidRDefault="00AD3703">
      <w:pPr>
        <w:pStyle w:val="TOC2"/>
        <w:tabs>
          <w:tab w:val="right" w:pos="8749"/>
        </w:tabs>
        <w:rPr>
          <w:i w:val="0"/>
          <w:noProof/>
          <w:sz w:val="24"/>
          <w:szCs w:val="24"/>
          <w:lang w:eastAsia="ja-JP"/>
        </w:rPr>
      </w:pPr>
      <w:r>
        <w:rPr>
          <w:noProof/>
        </w:rPr>
        <w:t>1.6 The current situation</w:t>
      </w:r>
      <w:r>
        <w:rPr>
          <w:noProof/>
        </w:rPr>
        <w:tab/>
      </w:r>
      <w:r>
        <w:rPr>
          <w:noProof/>
        </w:rPr>
        <w:fldChar w:fldCharType="begin"/>
      </w:r>
      <w:r>
        <w:rPr>
          <w:noProof/>
        </w:rPr>
        <w:instrText xml:space="preserve"> PAGEREF _Toc219514824 \h </w:instrText>
      </w:r>
      <w:r>
        <w:rPr>
          <w:noProof/>
        </w:rPr>
      </w:r>
      <w:r>
        <w:rPr>
          <w:noProof/>
        </w:rPr>
        <w:fldChar w:fldCharType="separate"/>
      </w:r>
      <w:r>
        <w:rPr>
          <w:noProof/>
        </w:rPr>
        <w:t>10</w:t>
      </w:r>
      <w:r>
        <w:rPr>
          <w:noProof/>
        </w:rPr>
        <w:fldChar w:fldCharType="end"/>
      </w:r>
    </w:p>
    <w:p w14:paraId="01ACDE73" w14:textId="77777777" w:rsidR="00AD3703" w:rsidRDefault="00AD3703">
      <w:pPr>
        <w:pStyle w:val="TOC2"/>
        <w:tabs>
          <w:tab w:val="right" w:pos="8749"/>
        </w:tabs>
        <w:rPr>
          <w:i w:val="0"/>
          <w:noProof/>
          <w:sz w:val="24"/>
          <w:szCs w:val="24"/>
          <w:lang w:eastAsia="ja-JP"/>
        </w:rPr>
      </w:pPr>
      <w:r>
        <w:rPr>
          <w:noProof/>
        </w:rPr>
        <w:t>1.7 Effects of aggression and violence on police officers</w:t>
      </w:r>
      <w:r>
        <w:rPr>
          <w:noProof/>
        </w:rPr>
        <w:tab/>
      </w:r>
      <w:r>
        <w:rPr>
          <w:noProof/>
        </w:rPr>
        <w:fldChar w:fldCharType="begin"/>
      </w:r>
      <w:r>
        <w:rPr>
          <w:noProof/>
        </w:rPr>
        <w:instrText xml:space="preserve"> PAGEREF _Toc219514825 \h </w:instrText>
      </w:r>
      <w:r>
        <w:rPr>
          <w:noProof/>
        </w:rPr>
      </w:r>
      <w:r>
        <w:rPr>
          <w:noProof/>
        </w:rPr>
        <w:fldChar w:fldCharType="separate"/>
      </w:r>
      <w:r>
        <w:rPr>
          <w:noProof/>
        </w:rPr>
        <w:t>10</w:t>
      </w:r>
      <w:r>
        <w:rPr>
          <w:noProof/>
        </w:rPr>
        <w:fldChar w:fldCharType="end"/>
      </w:r>
    </w:p>
    <w:p w14:paraId="5FDE8717" w14:textId="77777777" w:rsidR="00AD3703" w:rsidRDefault="00AD3703">
      <w:pPr>
        <w:pStyle w:val="TOC2"/>
        <w:tabs>
          <w:tab w:val="right" w:pos="8749"/>
        </w:tabs>
        <w:rPr>
          <w:i w:val="0"/>
          <w:noProof/>
          <w:sz w:val="24"/>
          <w:szCs w:val="24"/>
          <w:lang w:eastAsia="ja-JP"/>
        </w:rPr>
      </w:pPr>
      <w:r>
        <w:rPr>
          <w:noProof/>
        </w:rPr>
        <w:t>1.8 The problem of violence towards police officers</w:t>
      </w:r>
      <w:r>
        <w:rPr>
          <w:noProof/>
        </w:rPr>
        <w:tab/>
      </w:r>
      <w:r>
        <w:rPr>
          <w:noProof/>
        </w:rPr>
        <w:fldChar w:fldCharType="begin"/>
      </w:r>
      <w:r>
        <w:rPr>
          <w:noProof/>
        </w:rPr>
        <w:instrText xml:space="preserve"> PAGEREF _Toc219514826 \h </w:instrText>
      </w:r>
      <w:r>
        <w:rPr>
          <w:noProof/>
        </w:rPr>
      </w:r>
      <w:r>
        <w:rPr>
          <w:noProof/>
        </w:rPr>
        <w:fldChar w:fldCharType="separate"/>
      </w:r>
      <w:r>
        <w:rPr>
          <w:noProof/>
        </w:rPr>
        <w:t>11</w:t>
      </w:r>
      <w:r>
        <w:rPr>
          <w:noProof/>
        </w:rPr>
        <w:fldChar w:fldCharType="end"/>
      </w:r>
    </w:p>
    <w:p w14:paraId="76F168BA" w14:textId="77777777" w:rsidR="00AD3703" w:rsidRDefault="00AD3703">
      <w:pPr>
        <w:pStyle w:val="TOC1"/>
        <w:tabs>
          <w:tab w:val="right" w:pos="8749"/>
        </w:tabs>
        <w:rPr>
          <w:b w:val="0"/>
          <w:noProof/>
          <w:sz w:val="24"/>
          <w:szCs w:val="24"/>
          <w:lang w:eastAsia="ja-JP"/>
        </w:rPr>
      </w:pPr>
      <w:r>
        <w:rPr>
          <w:noProof/>
        </w:rPr>
        <w:t>Chapter 2: Internal communication of the policy</w:t>
      </w:r>
      <w:r>
        <w:rPr>
          <w:noProof/>
        </w:rPr>
        <w:tab/>
      </w:r>
      <w:r>
        <w:rPr>
          <w:noProof/>
        </w:rPr>
        <w:fldChar w:fldCharType="begin"/>
      </w:r>
      <w:r>
        <w:rPr>
          <w:noProof/>
        </w:rPr>
        <w:instrText xml:space="preserve"> PAGEREF _Toc219514827 \h </w:instrText>
      </w:r>
      <w:r>
        <w:rPr>
          <w:noProof/>
        </w:rPr>
      </w:r>
      <w:r>
        <w:rPr>
          <w:noProof/>
        </w:rPr>
        <w:fldChar w:fldCharType="separate"/>
      </w:r>
      <w:r>
        <w:rPr>
          <w:noProof/>
        </w:rPr>
        <w:t>12</w:t>
      </w:r>
      <w:r>
        <w:rPr>
          <w:noProof/>
        </w:rPr>
        <w:fldChar w:fldCharType="end"/>
      </w:r>
    </w:p>
    <w:p w14:paraId="264BA394" w14:textId="77777777" w:rsidR="00AD3703" w:rsidRDefault="00AD3703">
      <w:pPr>
        <w:pStyle w:val="TOC2"/>
        <w:tabs>
          <w:tab w:val="right" w:pos="8749"/>
        </w:tabs>
        <w:rPr>
          <w:i w:val="0"/>
          <w:noProof/>
          <w:sz w:val="24"/>
          <w:szCs w:val="24"/>
          <w:lang w:eastAsia="ja-JP"/>
        </w:rPr>
      </w:pPr>
      <w:r>
        <w:rPr>
          <w:noProof/>
        </w:rPr>
        <w:t>2.1 The current communication problem</w:t>
      </w:r>
      <w:r>
        <w:rPr>
          <w:noProof/>
        </w:rPr>
        <w:tab/>
      </w:r>
      <w:r>
        <w:rPr>
          <w:noProof/>
        </w:rPr>
        <w:fldChar w:fldCharType="begin"/>
      </w:r>
      <w:r>
        <w:rPr>
          <w:noProof/>
        </w:rPr>
        <w:instrText xml:space="preserve"> PAGEREF _Toc219514828 \h </w:instrText>
      </w:r>
      <w:r>
        <w:rPr>
          <w:noProof/>
        </w:rPr>
      </w:r>
      <w:r>
        <w:rPr>
          <w:noProof/>
        </w:rPr>
        <w:fldChar w:fldCharType="separate"/>
      </w:r>
      <w:r>
        <w:rPr>
          <w:noProof/>
        </w:rPr>
        <w:t>12</w:t>
      </w:r>
      <w:r>
        <w:rPr>
          <w:noProof/>
        </w:rPr>
        <w:fldChar w:fldCharType="end"/>
      </w:r>
    </w:p>
    <w:p w14:paraId="3ECF2FEB" w14:textId="77777777" w:rsidR="00AD3703" w:rsidRDefault="00AD3703">
      <w:pPr>
        <w:pStyle w:val="TOC3"/>
        <w:tabs>
          <w:tab w:val="right" w:pos="8749"/>
        </w:tabs>
        <w:rPr>
          <w:noProof/>
          <w:sz w:val="24"/>
          <w:szCs w:val="24"/>
          <w:lang w:eastAsia="ja-JP"/>
        </w:rPr>
      </w:pPr>
      <w:r>
        <w:rPr>
          <w:noProof/>
        </w:rPr>
        <w:t>2.1.1 The organisation</w:t>
      </w:r>
      <w:r>
        <w:rPr>
          <w:noProof/>
        </w:rPr>
        <w:tab/>
      </w:r>
      <w:r>
        <w:rPr>
          <w:noProof/>
        </w:rPr>
        <w:fldChar w:fldCharType="begin"/>
      </w:r>
      <w:r>
        <w:rPr>
          <w:noProof/>
        </w:rPr>
        <w:instrText xml:space="preserve"> PAGEREF _Toc219514829 \h </w:instrText>
      </w:r>
      <w:r>
        <w:rPr>
          <w:noProof/>
        </w:rPr>
      </w:r>
      <w:r>
        <w:rPr>
          <w:noProof/>
        </w:rPr>
        <w:fldChar w:fldCharType="separate"/>
      </w:r>
      <w:r>
        <w:rPr>
          <w:noProof/>
        </w:rPr>
        <w:t>12</w:t>
      </w:r>
      <w:r>
        <w:rPr>
          <w:noProof/>
        </w:rPr>
        <w:fldChar w:fldCharType="end"/>
      </w:r>
    </w:p>
    <w:p w14:paraId="2D6E2B54" w14:textId="77777777" w:rsidR="00AD3703" w:rsidRDefault="00AD3703">
      <w:pPr>
        <w:pStyle w:val="TOC3"/>
        <w:tabs>
          <w:tab w:val="right" w:pos="8749"/>
        </w:tabs>
        <w:rPr>
          <w:noProof/>
          <w:sz w:val="24"/>
          <w:szCs w:val="24"/>
          <w:lang w:eastAsia="ja-JP"/>
        </w:rPr>
      </w:pPr>
      <w:r>
        <w:rPr>
          <w:noProof/>
        </w:rPr>
        <w:t>2.1.2 Aggression figures</w:t>
      </w:r>
      <w:r>
        <w:rPr>
          <w:noProof/>
        </w:rPr>
        <w:tab/>
      </w:r>
      <w:r>
        <w:rPr>
          <w:noProof/>
        </w:rPr>
        <w:fldChar w:fldCharType="begin"/>
      </w:r>
      <w:r>
        <w:rPr>
          <w:noProof/>
        </w:rPr>
        <w:instrText xml:space="preserve"> PAGEREF _Toc219514830 \h </w:instrText>
      </w:r>
      <w:r>
        <w:rPr>
          <w:noProof/>
        </w:rPr>
      </w:r>
      <w:r>
        <w:rPr>
          <w:noProof/>
        </w:rPr>
        <w:fldChar w:fldCharType="separate"/>
      </w:r>
      <w:r>
        <w:rPr>
          <w:noProof/>
        </w:rPr>
        <w:t>12</w:t>
      </w:r>
      <w:r>
        <w:rPr>
          <w:noProof/>
        </w:rPr>
        <w:fldChar w:fldCharType="end"/>
      </w:r>
    </w:p>
    <w:p w14:paraId="76811100" w14:textId="77777777" w:rsidR="00AD3703" w:rsidRDefault="00AD3703">
      <w:pPr>
        <w:pStyle w:val="TOC2"/>
        <w:tabs>
          <w:tab w:val="right" w:pos="8749"/>
        </w:tabs>
        <w:rPr>
          <w:i w:val="0"/>
          <w:noProof/>
          <w:sz w:val="24"/>
          <w:szCs w:val="24"/>
          <w:lang w:eastAsia="ja-JP"/>
        </w:rPr>
      </w:pPr>
      <w:r>
        <w:rPr>
          <w:noProof/>
        </w:rPr>
        <w:t>2.2 Internal communication</w:t>
      </w:r>
      <w:r>
        <w:rPr>
          <w:noProof/>
        </w:rPr>
        <w:tab/>
      </w:r>
      <w:r>
        <w:rPr>
          <w:noProof/>
        </w:rPr>
        <w:fldChar w:fldCharType="begin"/>
      </w:r>
      <w:r>
        <w:rPr>
          <w:noProof/>
        </w:rPr>
        <w:instrText xml:space="preserve"> PAGEREF _Toc219514831 \h </w:instrText>
      </w:r>
      <w:r>
        <w:rPr>
          <w:noProof/>
        </w:rPr>
      </w:r>
      <w:r>
        <w:rPr>
          <w:noProof/>
        </w:rPr>
        <w:fldChar w:fldCharType="separate"/>
      </w:r>
      <w:r>
        <w:rPr>
          <w:noProof/>
        </w:rPr>
        <w:t>12</w:t>
      </w:r>
      <w:r>
        <w:rPr>
          <w:noProof/>
        </w:rPr>
        <w:fldChar w:fldCharType="end"/>
      </w:r>
    </w:p>
    <w:p w14:paraId="507624E2" w14:textId="77777777" w:rsidR="00AD3703" w:rsidRDefault="00AD3703">
      <w:pPr>
        <w:pStyle w:val="TOC2"/>
        <w:tabs>
          <w:tab w:val="right" w:pos="8749"/>
        </w:tabs>
        <w:rPr>
          <w:i w:val="0"/>
          <w:noProof/>
          <w:sz w:val="24"/>
          <w:szCs w:val="24"/>
          <w:lang w:eastAsia="ja-JP"/>
        </w:rPr>
      </w:pPr>
      <w:r>
        <w:rPr>
          <w:noProof/>
        </w:rPr>
        <w:t>2.3 Significance of appropriate internal communication</w:t>
      </w:r>
      <w:r>
        <w:rPr>
          <w:noProof/>
        </w:rPr>
        <w:tab/>
      </w:r>
      <w:r>
        <w:rPr>
          <w:noProof/>
        </w:rPr>
        <w:fldChar w:fldCharType="begin"/>
      </w:r>
      <w:r>
        <w:rPr>
          <w:noProof/>
        </w:rPr>
        <w:instrText xml:space="preserve"> PAGEREF _Toc219514832 \h </w:instrText>
      </w:r>
      <w:r>
        <w:rPr>
          <w:noProof/>
        </w:rPr>
      </w:r>
      <w:r>
        <w:rPr>
          <w:noProof/>
        </w:rPr>
        <w:fldChar w:fldCharType="separate"/>
      </w:r>
      <w:r>
        <w:rPr>
          <w:noProof/>
        </w:rPr>
        <w:t>13</w:t>
      </w:r>
      <w:r>
        <w:rPr>
          <w:noProof/>
        </w:rPr>
        <w:fldChar w:fldCharType="end"/>
      </w:r>
    </w:p>
    <w:p w14:paraId="5F71E3EB" w14:textId="77777777" w:rsidR="00AD3703" w:rsidRDefault="00AD3703">
      <w:pPr>
        <w:pStyle w:val="TOC2"/>
        <w:tabs>
          <w:tab w:val="right" w:pos="8749"/>
        </w:tabs>
        <w:rPr>
          <w:i w:val="0"/>
          <w:noProof/>
          <w:sz w:val="24"/>
          <w:szCs w:val="24"/>
          <w:lang w:eastAsia="ja-JP"/>
        </w:rPr>
      </w:pPr>
      <w:r>
        <w:rPr>
          <w:noProof/>
        </w:rPr>
        <w:t>2.4 Line communication</w:t>
      </w:r>
      <w:r>
        <w:rPr>
          <w:noProof/>
        </w:rPr>
        <w:tab/>
      </w:r>
      <w:r>
        <w:rPr>
          <w:noProof/>
        </w:rPr>
        <w:fldChar w:fldCharType="begin"/>
      </w:r>
      <w:r>
        <w:rPr>
          <w:noProof/>
        </w:rPr>
        <w:instrText xml:space="preserve"> PAGEREF _Toc219514833 \h </w:instrText>
      </w:r>
      <w:r>
        <w:rPr>
          <w:noProof/>
        </w:rPr>
      </w:r>
      <w:r>
        <w:rPr>
          <w:noProof/>
        </w:rPr>
        <w:fldChar w:fldCharType="separate"/>
      </w:r>
      <w:r>
        <w:rPr>
          <w:noProof/>
        </w:rPr>
        <w:t>14</w:t>
      </w:r>
      <w:r>
        <w:rPr>
          <w:noProof/>
        </w:rPr>
        <w:fldChar w:fldCharType="end"/>
      </w:r>
    </w:p>
    <w:p w14:paraId="2F4184D7" w14:textId="77777777" w:rsidR="00AD3703" w:rsidRDefault="00AD3703">
      <w:pPr>
        <w:pStyle w:val="TOC1"/>
        <w:tabs>
          <w:tab w:val="right" w:pos="8749"/>
        </w:tabs>
        <w:rPr>
          <w:b w:val="0"/>
          <w:noProof/>
          <w:sz w:val="24"/>
          <w:szCs w:val="24"/>
          <w:lang w:eastAsia="ja-JP"/>
        </w:rPr>
      </w:pPr>
      <w:r>
        <w:rPr>
          <w:noProof/>
        </w:rPr>
        <w:t>Chapter 3: The Policy and its communication</w:t>
      </w:r>
      <w:r>
        <w:rPr>
          <w:noProof/>
        </w:rPr>
        <w:tab/>
      </w:r>
      <w:r>
        <w:rPr>
          <w:noProof/>
        </w:rPr>
        <w:fldChar w:fldCharType="begin"/>
      </w:r>
      <w:r>
        <w:rPr>
          <w:noProof/>
        </w:rPr>
        <w:instrText xml:space="preserve"> PAGEREF _Toc219514834 \h </w:instrText>
      </w:r>
      <w:r>
        <w:rPr>
          <w:noProof/>
        </w:rPr>
      </w:r>
      <w:r>
        <w:rPr>
          <w:noProof/>
        </w:rPr>
        <w:fldChar w:fldCharType="separate"/>
      </w:r>
      <w:r>
        <w:rPr>
          <w:noProof/>
        </w:rPr>
        <w:t>15</w:t>
      </w:r>
      <w:r>
        <w:rPr>
          <w:noProof/>
        </w:rPr>
        <w:fldChar w:fldCharType="end"/>
      </w:r>
    </w:p>
    <w:p w14:paraId="7F91F71B" w14:textId="77777777" w:rsidR="00AD3703" w:rsidRDefault="00AD3703">
      <w:pPr>
        <w:pStyle w:val="TOC2"/>
        <w:tabs>
          <w:tab w:val="right" w:pos="8749"/>
        </w:tabs>
        <w:rPr>
          <w:i w:val="0"/>
          <w:noProof/>
          <w:sz w:val="24"/>
          <w:szCs w:val="24"/>
          <w:lang w:eastAsia="ja-JP"/>
        </w:rPr>
      </w:pPr>
      <w:r>
        <w:rPr>
          <w:noProof/>
        </w:rPr>
        <w:t>3.1 Eight measures of VPT</w:t>
      </w:r>
      <w:r>
        <w:rPr>
          <w:noProof/>
        </w:rPr>
        <w:tab/>
      </w:r>
      <w:r>
        <w:rPr>
          <w:noProof/>
        </w:rPr>
        <w:fldChar w:fldCharType="begin"/>
      </w:r>
      <w:r>
        <w:rPr>
          <w:noProof/>
        </w:rPr>
        <w:instrText xml:space="preserve"> PAGEREF _Toc219514835 \h </w:instrText>
      </w:r>
      <w:r>
        <w:rPr>
          <w:noProof/>
        </w:rPr>
      </w:r>
      <w:r>
        <w:rPr>
          <w:noProof/>
        </w:rPr>
        <w:fldChar w:fldCharType="separate"/>
      </w:r>
      <w:r>
        <w:rPr>
          <w:noProof/>
        </w:rPr>
        <w:t>15</w:t>
      </w:r>
      <w:r>
        <w:rPr>
          <w:noProof/>
        </w:rPr>
        <w:fldChar w:fldCharType="end"/>
      </w:r>
    </w:p>
    <w:p w14:paraId="1DC1C032" w14:textId="77777777" w:rsidR="00AD3703" w:rsidRDefault="00AD3703">
      <w:pPr>
        <w:pStyle w:val="TOC2"/>
        <w:tabs>
          <w:tab w:val="right" w:pos="8749"/>
        </w:tabs>
        <w:rPr>
          <w:i w:val="0"/>
          <w:noProof/>
          <w:sz w:val="24"/>
          <w:szCs w:val="24"/>
          <w:lang w:eastAsia="ja-JP"/>
        </w:rPr>
      </w:pPr>
      <w:r>
        <w:rPr>
          <w:noProof/>
        </w:rPr>
        <w:t>3.2 Communication of the measures within the police organisations</w:t>
      </w:r>
      <w:r>
        <w:rPr>
          <w:noProof/>
        </w:rPr>
        <w:tab/>
      </w:r>
      <w:r>
        <w:rPr>
          <w:noProof/>
        </w:rPr>
        <w:fldChar w:fldCharType="begin"/>
      </w:r>
      <w:r>
        <w:rPr>
          <w:noProof/>
        </w:rPr>
        <w:instrText xml:space="preserve"> PAGEREF _Toc219514836 \h </w:instrText>
      </w:r>
      <w:r>
        <w:rPr>
          <w:noProof/>
        </w:rPr>
      </w:r>
      <w:r>
        <w:rPr>
          <w:noProof/>
        </w:rPr>
        <w:fldChar w:fldCharType="separate"/>
      </w:r>
      <w:r>
        <w:rPr>
          <w:noProof/>
        </w:rPr>
        <w:t>16</w:t>
      </w:r>
      <w:r>
        <w:rPr>
          <w:noProof/>
        </w:rPr>
        <w:fldChar w:fldCharType="end"/>
      </w:r>
    </w:p>
    <w:p w14:paraId="2CF6FB88" w14:textId="77777777" w:rsidR="00AD3703" w:rsidRDefault="00AD3703">
      <w:pPr>
        <w:pStyle w:val="TOC2"/>
        <w:tabs>
          <w:tab w:val="right" w:pos="8749"/>
        </w:tabs>
        <w:rPr>
          <w:i w:val="0"/>
          <w:noProof/>
          <w:sz w:val="24"/>
          <w:szCs w:val="24"/>
          <w:lang w:eastAsia="ja-JP"/>
        </w:rPr>
      </w:pPr>
      <w:r>
        <w:rPr>
          <w:noProof/>
        </w:rPr>
        <w:t>3.3 Communication analysis of the VPT measures based on the interviews</w:t>
      </w:r>
      <w:r>
        <w:rPr>
          <w:noProof/>
        </w:rPr>
        <w:tab/>
      </w:r>
      <w:r>
        <w:rPr>
          <w:noProof/>
        </w:rPr>
        <w:fldChar w:fldCharType="begin"/>
      </w:r>
      <w:r>
        <w:rPr>
          <w:noProof/>
        </w:rPr>
        <w:instrText xml:space="preserve"> PAGEREF _Toc219514837 \h </w:instrText>
      </w:r>
      <w:r>
        <w:rPr>
          <w:noProof/>
        </w:rPr>
      </w:r>
      <w:r>
        <w:rPr>
          <w:noProof/>
        </w:rPr>
        <w:fldChar w:fldCharType="separate"/>
      </w:r>
      <w:r>
        <w:rPr>
          <w:noProof/>
        </w:rPr>
        <w:t>17</w:t>
      </w:r>
      <w:r>
        <w:rPr>
          <w:noProof/>
        </w:rPr>
        <w:fldChar w:fldCharType="end"/>
      </w:r>
    </w:p>
    <w:p w14:paraId="1A1C612E" w14:textId="77777777" w:rsidR="00AD3703" w:rsidRDefault="00AD3703">
      <w:pPr>
        <w:pStyle w:val="TOC1"/>
        <w:tabs>
          <w:tab w:val="right" w:pos="8749"/>
        </w:tabs>
        <w:rPr>
          <w:b w:val="0"/>
          <w:noProof/>
          <w:sz w:val="24"/>
          <w:szCs w:val="24"/>
          <w:lang w:eastAsia="ja-JP"/>
        </w:rPr>
      </w:pPr>
      <w:r>
        <w:rPr>
          <w:noProof/>
        </w:rPr>
        <w:t>Chapter 4: Problems of aggression towards police officers</w:t>
      </w:r>
      <w:r>
        <w:rPr>
          <w:noProof/>
        </w:rPr>
        <w:tab/>
      </w:r>
      <w:r>
        <w:rPr>
          <w:noProof/>
        </w:rPr>
        <w:fldChar w:fldCharType="begin"/>
      </w:r>
      <w:r>
        <w:rPr>
          <w:noProof/>
        </w:rPr>
        <w:instrText xml:space="preserve"> PAGEREF _Toc219514838 \h </w:instrText>
      </w:r>
      <w:r>
        <w:rPr>
          <w:noProof/>
        </w:rPr>
      </w:r>
      <w:r>
        <w:rPr>
          <w:noProof/>
        </w:rPr>
        <w:fldChar w:fldCharType="separate"/>
      </w:r>
      <w:r>
        <w:rPr>
          <w:noProof/>
        </w:rPr>
        <w:t>19</w:t>
      </w:r>
      <w:r>
        <w:rPr>
          <w:noProof/>
        </w:rPr>
        <w:fldChar w:fldCharType="end"/>
      </w:r>
    </w:p>
    <w:p w14:paraId="4DC8F435" w14:textId="77777777" w:rsidR="00AD3703" w:rsidRDefault="00AD3703">
      <w:pPr>
        <w:pStyle w:val="TOC2"/>
        <w:tabs>
          <w:tab w:val="right" w:pos="8749"/>
        </w:tabs>
        <w:rPr>
          <w:i w:val="0"/>
          <w:noProof/>
          <w:sz w:val="24"/>
          <w:szCs w:val="24"/>
          <w:lang w:eastAsia="ja-JP"/>
        </w:rPr>
      </w:pPr>
      <w:r>
        <w:rPr>
          <w:noProof/>
        </w:rPr>
        <w:t>4.1 Consequences for police officers</w:t>
      </w:r>
      <w:r>
        <w:rPr>
          <w:noProof/>
        </w:rPr>
        <w:tab/>
      </w:r>
      <w:r>
        <w:rPr>
          <w:noProof/>
        </w:rPr>
        <w:fldChar w:fldCharType="begin"/>
      </w:r>
      <w:r>
        <w:rPr>
          <w:noProof/>
        </w:rPr>
        <w:instrText xml:space="preserve"> PAGEREF _Toc219514839 \h </w:instrText>
      </w:r>
      <w:r>
        <w:rPr>
          <w:noProof/>
        </w:rPr>
      </w:r>
      <w:r>
        <w:rPr>
          <w:noProof/>
        </w:rPr>
        <w:fldChar w:fldCharType="separate"/>
      </w:r>
      <w:r>
        <w:rPr>
          <w:noProof/>
        </w:rPr>
        <w:t>19</w:t>
      </w:r>
      <w:r>
        <w:rPr>
          <w:noProof/>
        </w:rPr>
        <w:fldChar w:fldCharType="end"/>
      </w:r>
    </w:p>
    <w:p w14:paraId="314D6E92" w14:textId="77777777" w:rsidR="00AD3703" w:rsidRDefault="00AD3703">
      <w:pPr>
        <w:pStyle w:val="TOC3"/>
        <w:tabs>
          <w:tab w:val="right" w:pos="8749"/>
        </w:tabs>
        <w:rPr>
          <w:noProof/>
          <w:sz w:val="24"/>
          <w:szCs w:val="24"/>
          <w:lang w:eastAsia="ja-JP"/>
        </w:rPr>
      </w:pPr>
      <w:r>
        <w:rPr>
          <w:noProof/>
        </w:rPr>
        <w:t>4.1.1 Avoidance behaviour</w:t>
      </w:r>
      <w:r>
        <w:rPr>
          <w:noProof/>
        </w:rPr>
        <w:tab/>
      </w:r>
      <w:r>
        <w:rPr>
          <w:noProof/>
        </w:rPr>
        <w:fldChar w:fldCharType="begin"/>
      </w:r>
      <w:r>
        <w:rPr>
          <w:noProof/>
        </w:rPr>
        <w:instrText xml:space="preserve"> PAGEREF _Toc219514840 \h </w:instrText>
      </w:r>
      <w:r>
        <w:rPr>
          <w:noProof/>
        </w:rPr>
      </w:r>
      <w:r>
        <w:rPr>
          <w:noProof/>
        </w:rPr>
        <w:fldChar w:fldCharType="separate"/>
      </w:r>
      <w:r>
        <w:rPr>
          <w:noProof/>
        </w:rPr>
        <w:t>19</w:t>
      </w:r>
      <w:r>
        <w:rPr>
          <w:noProof/>
        </w:rPr>
        <w:fldChar w:fldCharType="end"/>
      </w:r>
    </w:p>
    <w:p w14:paraId="02979E4D" w14:textId="77777777" w:rsidR="00AD3703" w:rsidRDefault="00AD3703">
      <w:pPr>
        <w:pStyle w:val="TOC3"/>
        <w:tabs>
          <w:tab w:val="right" w:pos="8749"/>
        </w:tabs>
        <w:rPr>
          <w:noProof/>
          <w:sz w:val="24"/>
          <w:szCs w:val="24"/>
          <w:lang w:eastAsia="ja-JP"/>
        </w:rPr>
      </w:pPr>
      <w:r>
        <w:rPr>
          <w:noProof/>
        </w:rPr>
        <w:t>4.1.2 Absence caused by work stress and exhaustion</w:t>
      </w:r>
      <w:r>
        <w:rPr>
          <w:noProof/>
        </w:rPr>
        <w:tab/>
      </w:r>
      <w:r>
        <w:rPr>
          <w:noProof/>
        </w:rPr>
        <w:fldChar w:fldCharType="begin"/>
      </w:r>
      <w:r>
        <w:rPr>
          <w:noProof/>
        </w:rPr>
        <w:instrText xml:space="preserve"> PAGEREF _Toc219514841 \h </w:instrText>
      </w:r>
      <w:r>
        <w:rPr>
          <w:noProof/>
        </w:rPr>
      </w:r>
      <w:r>
        <w:rPr>
          <w:noProof/>
        </w:rPr>
        <w:fldChar w:fldCharType="separate"/>
      </w:r>
      <w:r>
        <w:rPr>
          <w:noProof/>
        </w:rPr>
        <w:t>20</w:t>
      </w:r>
      <w:r>
        <w:rPr>
          <w:noProof/>
        </w:rPr>
        <w:fldChar w:fldCharType="end"/>
      </w:r>
    </w:p>
    <w:p w14:paraId="0DA0997D" w14:textId="77777777" w:rsidR="00AD3703" w:rsidRDefault="00AD3703">
      <w:pPr>
        <w:pStyle w:val="TOC3"/>
        <w:tabs>
          <w:tab w:val="right" w:pos="8749"/>
        </w:tabs>
        <w:rPr>
          <w:noProof/>
          <w:sz w:val="24"/>
          <w:szCs w:val="24"/>
          <w:lang w:eastAsia="ja-JP"/>
        </w:rPr>
      </w:pPr>
      <w:r>
        <w:rPr>
          <w:noProof/>
        </w:rPr>
        <w:t>4.1.3 Job satisfaction</w:t>
      </w:r>
      <w:r>
        <w:rPr>
          <w:noProof/>
        </w:rPr>
        <w:tab/>
      </w:r>
      <w:r>
        <w:rPr>
          <w:noProof/>
        </w:rPr>
        <w:fldChar w:fldCharType="begin"/>
      </w:r>
      <w:r>
        <w:rPr>
          <w:noProof/>
        </w:rPr>
        <w:instrText xml:space="preserve"> PAGEREF _Toc219514842 \h </w:instrText>
      </w:r>
      <w:r>
        <w:rPr>
          <w:noProof/>
        </w:rPr>
      </w:r>
      <w:r>
        <w:rPr>
          <w:noProof/>
        </w:rPr>
        <w:fldChar w:fldCharType="separate"/>
      </w:r>
      <w:r>
        <w:rPr>
          <w:noProof/>
        </w:rPr>
        <w:t>20</w:t>
      </w:r>
      <w:r>
        <w:rPr>
          <w:noProof/>
        </w:rPr>
        <w:fldChar w:fldCharType="end"/>
      </w:r>
    </w:p>
    <w:p w14:paraId="652CF5A6" w14:textId="77777777" w:rsidR="00AD3703" w:rsidRDefault="00AD3703">
      <w:pPr>
        <w:pStyle w:val="TOC2"/>
        <w:tabs>
          <w:tab w:val="right" w:pos="8749"/>
        </w:tabs>
        <w:rPr>
          <w:i w:val="0"/>
          <w:noProof/>
          <w:sz w:val="24"/>
          <w:szCs w:val="24"/>
          <w:lang w:eastAsia="ja-JP"/>
        </w:rPr>
      </w:pPr>
      <w:r>
        <w:rPr>
          <w:noProof/>
        </w:rPr>
        <w:t>4.2 Consequences for the Dutch Police Organisation and government</w:t>
      </w:r>
      <w:r>
        <w:rPr>
          <w:noProof/>
        </w:rPr>
        <w:tab/>
      </w:r>
      <w:r>
        <w:rPr>
          <w:noProof/>
        </w:rPr>
        <w:fldChar w:fldCharType="begin"/>
      </w:r>
      <w:r>
        <w:rPr>
          <w:noProof/>
        </w:rPr>
        <w:instrText xml:space="preserve"> PAGEREF _Toc219514843 \h </w:instrText>
      </w:r>
      <w:r>
        <w:rPr>
          <w:noProof/>
        </w:rPr>
      </w:r>
      <w:r>
        <w:rPr>
          <w:noProof/>
        </w:rPr>
        <w:fldChar w:fldCharType="separate"/>
      </w:r>
      <w:r>
        <w:rPr>
          <w:noProof/>
        </w:rPr>
        <w:t>20</w:t>
      </w:r>
      <w:r>
        <w:rPr>
          <w:noProof/>
        </w:rPr>
        <w:fldChar w:fldCharType="end"/>
      </w:r>
    </w:p>
    <w:p w14:paraId="08D8DCB7" w14:textId="77777777" w:rsidR="00AD3703" w:rsidRDefault="00AD3703">
      <w:pPr>
        <w:pStyle w:val="TOC2"/>
        <w:tabs>
          <w:tab w:val="right" w:pos="8749"/>
        </w:tabs>
        <w:rPr>
          <w:i w:val="0"/>
          <w:noProof/>
          <w:sz w:val="24"/>
          <w:szCs w:val="24"/>
          <w:lang w:eastAsia="ja-JP"/>
        </w:rPr>
      </w:pPr>
      <w:r>
        <w:rPr>
          <w:noProof/>
        </w:rPr>
        <w:t>4.3 Consequences for perpetrators</w:t>
      </w:r>
      <w:r>
        <w:rPr>
          <w:noProof/>
        </w:rPr>
        <w:tab/>
      </w:r>
      <w:r>
        <w:rPr>
          <w:noProof/>
        </w:rPr>
        <w:fldChar w:fldCharType="begin"/>
      </w:r>
      <w:r>
        <w:rPr>
          <w:noProof/>
        </w:rPr>
        <w:instrText xml:space="preserve"> PAGEREF _Toc219514844 \h </w:instrText>
      </w:r>
      <w:r>
        <w:rPr>
          <w:noProof/>
        </w:rPr>
      </w:r>
      <w:r>
        <w:rPr>
          <w:noProof/>
        </w:rPr>
        <w:fldChar w:fldCharType="separate"/>
      </w:r>
      <w:r>
        <w:rPr>
          <w:noProof/>
        </w:rPr>
        <w:t>20</w:t>
      </w:r>
      <w:r>
        <w:rPr>
          <w:noProof/>
        </w:rPr>
        <w:fldChar w:fldCharType="end"/>
      </w:r>
    </w:p>
    <w:p w14:paraId="0298122E" w14:textId="77777777" w:rsidR="00AD3703" w:rsidRDefault="00AD3703">
      <w:pPr>
        <w:pStyle w:val="TOC2"/>
        <w:tabs>
          <w:tab w:val="right" w:pos="8749"/>
        </w:tabs>
        <w:rPr>
          <w:i w:val="0"/>
          <w:noProof/>
          <w:sz w:val="24"/>
          <w:szCs w:val="24"/>
          <w:lang w:eastAsia="ja-JP"/>
        </w:rPr>
      </w:pPr>
      <w:r>
        <w:rPr>
          <w:noProof/>
        </w:rPr>
        <w:t>4.4 Solving the consequences by improving the communication of the policy</w:t>
      </w:r>
      <w:r>
        <w:rPr>
          <w:noProof/>
        </w:rPr>
        <w:tab/>
      </w:r>
      <w:r>
        <w:rPr>
          <w:noProof/>
        </w:rPr>
        <w:fldChar w:fldCharType="begin"/>
      </w:r>
      <w:r>
        <w:rPr>
          <w:noProof/>
        </w:rPr>
        <w:instrText xml:space="preserve"> PAGEREF _Toc219514845 \h </w:instrText>
      </w:r>
      <w:r>
        <w:rPr>
          <w:noProof/>
        </w:rPr>
      </w:r>
      <w:r>
        <w:rPr>
          <w:noProof/>
        </w:rPr>
        <w:fldChar w:fldCharType="separate"/>
      </w:r>
      <w:r>
        <w:rPr>
          <w:noProof/>
        </w:rPr>
        <w:t>21</w:t>
      </w:r>
      <w:r>
        <w:rPr>
          <w:noProof/>
        </w:rPr>
        <w:fldChar w:fldCharType="end"/>
      </w:r>
    </w:p>
    <w:p w14:paraId="1EFE1CF2" w14:textId="77777777" w:rsidR="00AD3703" w:rsidRDefault="00AD3703">
      <w:pPr>
        <w:pStyle w:val="TOC3"/>
        <w:tabs>
          <w:tab w:val="right" w:pos="8749"/>
        </w:tabs>
        <w:rPr>
          <w:noProof/>
          <w:sz w:val="24"/>
          <w:szCs w:val="24"/>
          <w:lang w:eastAsia="ja-JP"/>
        </w:rPr>
      </w:pPr>
      <w:r>
        <w:rPr>
          <w:noProof/>
        </w:rPr>
        <w:t>4.4.1 Issues with current policy</w:t>
      </w:r>
      <w:r>
        <w:rPr>
          <w:noProof/>
        </w:rPr>
        <w:tab/>
      </w:r>
      <w:r>
        <w:rPr>
          <w:noProof/>
        </w:rPr>
        <w:fldChar w:fldCharType="begin"/>
      </w:r>
      <w:r>
        <w:rPr>
          <w:noProof/>
        </w:rPr>
        <w:instrText xml:space="preserve"> PAGEREF _Toc219514846 \h </w:instrText>
      </w:r>
      <w:r>
        <w:rPr>
          <w:noProof/>
        </w:rPr>
      </w:r>
      <w:r>
        <w:rPr>
          <w:noProof/>
        </w:rPr>
        <w:fldChar w:fldCharType="separate"/>
      </w:r>
      <w:r>
        <w:rPr>
          <w:noProof/>
        </w:rPr>
        <w:t>21</w:t>
      </w:r>
      <w:r>
        <w:rPr>
          <w:noProof/>
        </w:rPr>
        <w:fldChar w:fldCharType="end"/>
      </w:r>
    </w:p>
    <w:p w14:paraId="15A9262B" w14:textId="77777777" w:rsidR="00AD3703" w:rsidRDefault="00AD3703">
      <w:pPr>
        <w:pStyle w:val="TOC3"/>
        <w:tabs>
          <w:tab w:val="right" w:pos="8749"/>
        </w:tabs>
        <w:rPr>
          <w:noProof/>
          <w:sz w:val="24"/>
          <w:szCs w:val="24"/>
          <w:lang w:eastAsia="ja-JP"/>
        </w:rPr>
      </w:pPr>
      <w:r>
        <w:rPr>
          <w:noProof/>
        </w:rPr>
        <w:t>4.4.2 Consequences of the current policy issues</w:t>
      </w:r>
      <w:r>
        <w:rPr>
          <w:noProof/>
        </w:rPr>
        <w:tab/>
      </w:r>
      <w:r>
        <w:rPr>
          <w:noProof/>
        </w:rPr>
        <w:fldChar w:fldCharType="begin"/>
      </w:r>
      <w:r>
        <w:rPr>
          <w:noProof/>
        </w:rPr>
        <w:instrText xml:space="preserve"> PAGEREF _Toc219514847 \h </w:instrText>
      </w:r>
      <w:r>
        <w:rPr>
          <w:noProof/>
        </w:rPr>
      </w:r>
      <w:r>
        <w:rPr>
          <w:noProof/>
        </w:rPr>
        <w:fldChar w:fldCharType="separate"/>
      </w:r>
      <w:r>
        <w:rPr>
          <w:noProof/>
        </w:rPr>
        <w:t>21</w:t>
      </w:r>
      <w:r>
        <w:rPr>
          <w:noProof/>
        </w:rPr>
        <w:fldChar w:fldCharType="end"/>
      </w:r>
    </w:p>
    <w:p w14:paraId="1529F739" w14:textId="77777777" w:rsidR="00AD3703" w:rsidRDefault="00AD3703">
      <w:pPr>
        <w:pStyle w:val="TOC1"/>
        <w:tabs>
          <w:tab w:val="right" w:pos="8749"/>
        </w:tabs>
        <w:rPr>
          <w:b w:val="0"/>
          <w:noProof/>
          <w:sz w:val="24"/>
          <w:szCs w:val="24"/>
          <w:lang w:eastAsia="ja-JP"/>
        </w:rPr>
      </w:pPr>
      <w:r>
        <w:rPr>
          <w:noProof/>
        </w:rPr>
        <w:t>Chapter 5: Conclusion</w:t>
      </w:r>
      <w:r>
        <w:rPr>
          <w:noProof/>
        </w:rPr>
        <w:tab/>
      </w:r>
      <w:r>
        <w:rPr>
          <w:noProof/>
        </w:rPr>
        <w:fldChar w:fldCharType="begin"/>
      </w:r>
      <w:r>
        <w:rPr>
          <w:noProof/>
        </w:rPr>
        <w:instrText xml:space="preserve"> PAGEREF _Toc219514848 \h </w:instrText>
      </w:r>
      <w:r>
        <w:rPr>
          <w:noProof/>
        </w:rPr>
      </w:r>
      <w:r>
        <w:rPr>
          <w:noProof/>
        </w:rPr>
        <w:fldChar w:fldCharType="separate"/>
      </w:r>
      <w:r>
        <w:rPr>
          <w:noProof/>
        </w:rPr>
        <w:t>24</w:t>
      </w:r>
      <w:r>
        <w:rPr>
          <w:noProof/>
        </w:rPr>
        <w:fldChar w:fldCharType="end"/>
      </w:r>
    </w:p>
    <w:p w14:paraId="05FDF0A5" w14:textId="77777777" w:rsidR="00AD3703" w:rsidRDefault="00AD3703">
      <w:pPr>
        <w:pStyle w:val="TOC1"/>
        <w:tabs>
          <w:tab w:val="right" w:pos="8749"/>
        </w:tabs>
        <w:rPr>
          <w:b w:val="0"/>
          <w:noProof/>
          <w:sz w:val="24"/>
          <w:szCs w:val="24"/>
          <w:lang w:eastAsia="ja-JP"/>
        </w:rPr>
      </w:pPr>
      <w:r>
        <w:rPr>
          <w:noProof/>
        </w:rPr>
        <w:t>Chapter 6: Recommendations</w:t>
      </w:r>
      <w:r>
        <w:rPr>
          <w:noProof/>
        </w:rPr>
        <w:tab/>
      </w:r>
      <w:r>
        <w:rPr>
          <w:noProof/>
        </w:rPr>
        <w:fldChar w:fldCharType="begin"/>
      </w:r>
      <w:r>
        <w:rPr>
          <w:noProof/>
        </w:rPr>
        <w:instrText xml:space="preserve"> PAGEREF _Toc219514849 \h </w:instrText>
      </w:r>
      <w:r>
        <w:rPr>
          <w:noProof/>
        </w:rPr>
      </w:r>
      <w:r>
        <w:rPr>
          <w:noProof/>
        </w:rPr>
        <w:fldChar w:fldCharType="separate"/>
      </w:r>
      <w:r>
        <w:rPr>
          <w:noProof/>
        </w:rPr>
        <w:t>26</w:t>
      </w:r>
      <w:r>
        <w:rPr>
          <w:noProof/>
        </w:rPr>
        <w:fldChar w:fldCharType="end"/>
      </w:r>
    </w:p>
    <w:p w14:paraId="7A05A07C" w14:textId="77777777" w:rsidR="00AD3703" w:rsidRDefault="00AD3703">
      <w:pPr>
        <w:pStyle w:val="TOC2"/>
        <w:tabs>
          <w:tab w:val="right" w:pos="8749"/>
        </w:tabs>
        <w:rPr>
          <w:i w:val="0"/>
          <w:noProof/>
          <w:sz w:val="24"/>
          <w:szCs w:val="24"/>
          <w:lang w:eastAsia="ja-JP"/>
        </w:rPr>
      </w:pPr>
      <w:r>
        <w:rPr>
          <w:noProof/>
        </w:rPr>
        <w:t>5.1 Short-term recommendations</w:t>
      </w:r>
      <w:r>
        <w:rPr>
          <w:noProof/>
        </w:rPr>
        <w:tab/>
      </w:r>
      <w:r>
        <w:rPr>
          <w:noProof/>
        </w:rPr>
        <w:fldChar w:fldCharType="begin"/>
      </w:r>
      <w:r>
        <w:rPr>
          <w:noProof/>
        </w:rPr>
        <w:instrText xml:space="preserve"> PAGEREF _Toc219514850 \h </w:instrText>
      </w:r>
      <w:r>
        <w:rPr>
          <w:noProof/>
        </w:rPr>
      </w:r>
      <w:r>
        <w:rPr>
          <w:noProof/>
        </w:rPr>
        <w:fldChar w:fldCharType="separate"/>
      </w:r>
      <w:r>
        <w:rPr>
          <w:noProof/>
        </w:rPr>
        <w:t>26</w:t>
      </w:r>
      <w:r>
        <w:rPr>
          <w:noProof/>
        </w:rPr>
        <w:fldChar w:fldCharType="end"/>
      </w:r>
    </w:p>
    <w:p w14:paraId="44EABE3E" w14:textId="77777777" w:rsidR="00AD3703" w:rsidRDefault="00AD3703">
      <w:pPr>
        <w:pStyle w:val="TOC2"/>
        <w:tabs>
          <w:tab w:val="right" w:pos="8749"/>
        </w:tabs>
        <w:rPr>
          <w:i w:val="0"/>
          <w:noProof/>
          <w:sz w:val="24"/>
          <w:szCs w:val="24"/>
          <w:lang w:eastAsia="ja-JP"/>
        </w:rPr>
      </w:pPr>
      <w:r>
        <w:rPr>
          <w:noProof/>
        </w:rPr>
        <w:t>5.2 Long-term recommendation</w:t>
      </w:r>
      <w:r>
        <w:rPr>
          <w:noProof/>
        </w:rPr>
        <w:tab/>
      </w:r>
      <w:r>
        <w:rPr>
          <w:noProof/>
        </w:rPr>
        <w:fldChar w:fldCharType="begin"/>
      </w:r>
      <w:r>
        <w:rPr>
          <w:noProof/>
        </w:rPr>
        <w:instrText xml:space="preserve"> PAGEREF _Toc219514851 \h </w:instrText>
      </w:r>
      <w:r>
        <w:rPr>
          <w:noProof/>
        </w:rPr>
      </w:r>
      <w:r>
        <w:rPr>
          <w:noProof/>
        </w:rPr>
        <w:fldChar w:fldCharType="separate"/>
      </w:r>
      <w:r>
        <w:rPr>
          <w:noProof/>
        </w:rPr>
        <w:t>28</w:t>
      </w:r>
      <w:r>
        <w:rPr>
          <w:noProof/>
        </w:rPr>
        <w:fldChar w:fldCharType="end"/>
      </w:r>
    </w:p>
    <w:p w14:paraId="7C911A79" w14:textId="77777777" w:rsidR="00AD3703" w:rsidRDefault="00AD3703">
      <w:pPr>
        <w:pStyle w:val="TOC1"/>
        <w:tabs>
          <w:tab w:val="right" w:pos="8749"/>
        </w:tabs>
        <w:rPr>
          <w:b w:val="0"/>
          <w:noProof/>
          <w:sz w:val="24"/>
          <w:szCs w:val="24"/>
          <w:lang w:eastAsia="ja-JP"/>
        </w:rPr>
      </w:pPr>
      <w:r>
        <w:rPr>
          <w:noProof/>
        </w:rPr>
        <w:t>References</w:t>
      </w:r>
      <w:r>
        <w:rPr>
          <w:noProof/>
        </w:rPr>
        <w:tab/>
      </w:r>
      <w:r>
        <w:rPr>
          <w:noProof/>
        </w:rPr>
        <w:fldChar w:fldCharType="begin"/>
      </w:r>
      <w:r>
        <w:rPr>
          <w:noProof/>
        </w:rPr>
        <w:instrText xml:space="preserve"> PAGEREF _Toc219514852 \h </w:instrText>
      </w:r>
      <w:r>
        <w:rPr>
          <w:noProof/>
        </w:rPr>
      </w:r>
      <w:r>
        <w:rPr>
          <w:noProof/>
        </w:rPr>
        <w:fldChar w:fldCharType="separate"/>
      </w:r>
      <w:r>
        <w:rPr>
          <w:noProof/>
        </w:rPr>
        <w:t>29</w:t>
      </w:r>
      <w:r>
        <w:rPr>
          <w:noProof/>
        </w:rPr>
        <w:fldChar w:fldCharType="end"/>
      </w:r>
    </w:p>
    <w:p w14:paraId="65B19EDF" w14:textId="77777777" w:rsidR="00AD3703" w:rsidRDefault="00AD3703">
      <w:pPr>
        <w:pStyle w:val="TOC1"/>
        <w:tabs>
          <w:tab w:val="right" w:pos="8749"/>
        </w:tabs>
        <w:rPr>
          <w:b w:val="0"/>
          <w:noProof/>
          <w:sz w:val="24"/>
          <w:szCs w:val="24"/>
          <w:lang w:eastAsia="ja-JP"/>
        </w:rPr>
      </w:pPr>
      <w:r>
        <w:rPr>
          <w:noProof/>
        </w:rPr>
        <w:t>Appendices</w:t>
      </w:r>
      <w:r>
        <w:rPr>
          <w:noProof/>
        </w:rPr>
        <w:tab/>
      </w:r>
      <w:r>
        <w:rPr>
          <w:noProof/>
        </w:rPr>
        <w:fldChar w:fldCharType="begin"/>
      </w:r>
      <w:r>
        <w:rPr>
          <w:noProof/>
        </w:rPr>
        <w:instrText xml:space="preserve"> PAGEREF _Toc219514853 \h </w:instrText>
      </w:r>
      <w:r>
        <w:rPr>
          <w:noProof/>
        </w:rPr>
      </w:r>
      <w:r>
        <w:rPr>
          <w:noProof/>
        </w:rPr>
        <w:fldChar w:fldCharType="separate"/>
      </w:r>
      <w:r>
        <w:rPr>
          <w:noProof/>
        </w:rPr>
        <w:t>31</w:t>
      </w:r>
      <w:r>
        <w:rPr>
          <w:noProof/>
        </w:rPr>
        <w:fldChar w:fldCharType="end"/>
      </w:r>
    </w:p>
    <w:p w14:paraId="6A28C838" w14:textId="77777777" w:rsidR="00AD3703" w:rsidRDefault="00AD3703">
      <w:pPr>
        <w:pStyle w:val="TOC2"/>
        <w:tabs>
          <w:tab w:val="right" w:pos="8749"/>
        </w:tabs>
        <w:rPr>
          <w:i w:val="0"/>
          <w:noProof/>
          <w:sz w:val="24"/>
          <w:szCs w:val="24"/>
          <w:lang w:eastAsia="ja-JP"/>
        </w:rPr>
      </w:pPr>
      <w:r>
        <w:rPr>
          <w:noProof/>
        </w:rPr>
        <w:t>Appendix 1: Interview J. van Capelleveen</w:t>
      </w:r>
      <w:r>
        <w:rPr>
          <w:noProof/>
        </w:rPr>
        <w:tab/>
      </w:r>
      <w:r>
        <w:rPr>
          <w:noProof/>
        </w:rPr>
        <w:fldChar w:fldCharType="begin"/>
      </w:r>
      <w:r>
        <w:rPr>
          <w:noProof/>
        </w:rPr>
        <w:instrText xml:space="preserve"> PAGEREF _Toc219514854 \h </w:instrText>
      </w:r>
      <w:r>
        <w:rPr>
          <w:noProof/>
        </w:rPr>
      </w:r>
      <w:r>
        <w:rPr>
          <w:noProof/>
        </w:rPr>
        <w:fldChar w:fldCharType="separate"/>
      </w:r>
      <w:r>
        <w:rPr>
          <w:noProof/>
        </w:rPr>
        <w:t>31</w:t>
      </w:r>
      <w:r>
        <w:rPr>
          <w:noProof/>
        </w:rPr>
        <w:fldChar w:fldCharType="end"/>
      </w:r>
    </w:p>
    <w:p w14:paraId="39960C2C" w14:textId="77777777" w:rsidR="00AD3703" w:rsidRDefault="00AD3703">
      <w:pPr>
        <w:pStyle w:val="TOC2"/>
        <w:tabs>
          <w:tab w:val="right" w:pos="8749"/>
        </w:tabs>
        <w:rPr>
          <w:i w:val="0"/>
          <w:noProof/>
          <w:sz w:val="24"/>
          <w:szCs w:val="24"/>
          <w:lang w:eastAsia="ja-JP"/>
        </w:rPr>
      </w:pPr>
      <w:r>
        <w:rPr>
          <w:noProof/>
        </w:rPr>
        <w:t>Appendix 2: Interviews</w:t>
      </w:r>
      <w:r>
        <w:rPr>
          <w:noProof/>
        </w:rPr>
        <w:tab/>
      </w:r>
      <w:r>
        <w:rPr>
          <w:noProof/>
        </w:rPr>
        <w:fldChar w:fldCharType="begin"/>
      </w:r>
      <w:r>
        <w:rPr>
          <w:noProof/>
        </w:rPr>
        <w:instrText xml:space="preserve"> PAGEREF _Toc219514855 \h </w:instrText>
      </w:r>
      <w:r>
        <w:rPr>
          <w:noProof/>
        </w:rPr>
      </w:r>
      <w:r>
        <w:rPr>
          <w:noProof/>
        </w:rPr>
        <w:fldChar w:fldCharType="separate"/>
      </w:r>
      <w:r>
        <w:rPr>
          <w:noProof/>
        </w:rPr>
        <w:t>33</w:t>
      </w:r>
      <w:r>
        <w:rPr>
          <w:noProof/>
        </w:rPr>
        <w:fldChar w:fldCharType="end"/>
      </w:r>
    </w:p>
    <w:p w14:paraId="4C5DC92D" w14:textId="77777777" w:rsidR="00AD3703" w:rsidRDefault="00AD3703">
      <w:pPr>
        <w:pStyle w:val="TOC2"/>
        <w:tabs>
          <w:tab w:val="right" w:pos="8749"/>
        </w:tabs>
        <w:rPr>
          <w:i w:val="0"/>
          <w:noProof/>
          <w:sz w:val="24"/>
          <w:szCs w:val="24"/>
          <w:lang w:eastAsia="ja-JP"/>
        </w:rPr>
      </w:pPr>
      <w:r>
        <w:rPr>
          <w:noProof/>
        </w:rPr>
        <w:t>Appendix 3: Survey results</w:t>
      </w:r>
      <w:r>
        <w:rPr>
          <w:noProof/>
        </w:rPr>
        <w:tab/>
      </w:r>
      <w:r>
        <w:rPr>
          <w:noProof/>
        </w:rPr>
        <w:fldChar w:fldCharType="begin"/>
      </w:r>
      <w:r>
        <w:rPr>
          <w:noProof/>
        </w:rPr>
        <w:instrText xml:space="preserve"> PAGEREF _Toc219514856 \h </w:instrText>
      </w:r>
      <w:r>
        <w:rPr>
          <w:noProof/>
        </w:rPr>
      </w:r>
      <w:r>
        <w:rPr>
          <w:noProof/>
        </w:rPr>
        <w:fldChar w:fldCharType="separate"/>
      </w:r>
      <w:r>
        <w:rPr>
          <w:noProof/>
        </w:rPr>
        <w:t>37</w:t>
      </w:r>
      <w:r>
        <w:rPr>
          <w:noProof/>
        </w:rPr>
        <w:fldChar w:fldCharType="end"/>
      </w:r>
    </w:p>
    <w:p w14:paraId="4F390350" w14:textId="1C27C2E3" w:rsidR="001E2ED6" w:rsidRPr="00D31202" w:rsidRDefault="004D3601" w:rsidP="00B64CC5">
      <w:pPr>
        <w:spacing w:line="360" w:lineRule="auto"/>
        <w:jc w:val="both"/>
        <w:rPr>
          <w:rFonts w:ascii="Times New Roman" w:hAnsi="Times New Roman" w:cs="Times New Roman"/>
          <w:b/>
          <w:sz w:val="22"/>
          <w:szCs w:val="22"/>
        </w:rPr>
      </w:pPr>
      <w:r w:rsidRPr="00EB0410">
        <w:rPr>
          <w:rFonts w:ascii="Times New Roman" w:hAnsi="Times New Roman" w:cs="Times New Roman"/>
          <w:b/>
          <w:sz w:val="22"/>
          <w:szCs w:val="22"/>
        </w:rPr>
        <w:fldChar w:fldCharType="end"/>
      </w:r>
    </w:p>
    <w:p w14:paraId="07EBF441" w14:textId="09F7046E" w:rsidR="00EB0410" w:rsidRDefault="00EB0410">
      <w:pPr>
        <w:rPr>
          <w:rFonts w:ascii="Arial" w:eastAsiaTheme="majorEastAsia" w:hAnsi="Arial" w:cstheme="majorBidi"/>
          <w:b/>
          <w:bCs/>
          <w:szCs w:val="32"/>
        </w:rPr>
      </w:pPr>
      <w:bookmarkStart w:id="2" w:name="_Toc217456098"/>
      <w:bookmarkStart w:id="3" w:name="_Toc217456285"/>
      <w:bookmarkStart w:id="4" w:name="_Toc217456601"/>
    </w:p>
    <w:p w14:paraId="57FA619C" w14:textId="10B76B39" w:rsidR="00C51801" w:rsidRPr="00D31202" w:rsidRDefault="00901C51" w:rsidP="00D31202">
      <w:pPr>
        <w:pStyle w:val="Heading1"/>
      </w:pPr>
      <w:bookmarkStart w:id="5" w:name="_Toc219514815"/>
      <w:bookmarkEnd w:id="2"/>
      <w:bookmarkEnd w:id="3"/>
      <w:bookmarkEnd w:id="4"/>
      <w:r>
        <w:lastRenderedPageBreak/>
        <w:t>Preface</w:t>
      </w:r>
      <w:bookmarkEnd w:id="5"/>
    </w:p>
    <w:p w14:paraId="3B7F94BC" w14:textId="662DA554" w:rsidR="00C51801" w:rsidRPr="00D31202" w:rsidRDefault="00C5180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During the last couple of years, the media has given an increased amount of attention to what looks to be one of the most significant social probl</w:t>
      </w:r>
      <w:r w:rsidR="00527C2C">
        <w:rPr>
          <w:rFonts w:ascii="Times New Roman" w:hAnsi="Times New Roman" w:cs="Times New Roman"/>
          <w:sz w:val="22"/>
          <w:szCs w:val="22"/>
        </w:rPr>
        <w:t xml:space="preserve">ems that </w:t>
      </w:r>
      <w:r w:rsidR="00D930B9">
        <w:rPr>
          <w:rFonts w:ascii="Times New Roman" w:hAnsi="Times New Roman" w:cs="Times New Roman"/>
          <w:sz w:val="22"/>
          <w:szCs w:val="22"/>
        </w:rPr>
        <w:t>The Netherlands</w:t>
      </w:r>
      <w:r w:rsidR="00527C2C">
        <w:rPr>
          <w:rFonts w:ascii="Times New Roman" w:hAnsi="Times New Roman" w:cs="Times New Roman"/>
          <w:sz w:val="22"/>
          <w:szCs w:val="22"/>
        </w:rPr>
        <w:t xml:space="preserve"> faces nowadays:</w:t>
      </w:r>
      <w:r w:rsidRPr="00D31202">
        <w:rPr>
          <w:rFonts w:ascii="Times New Roman" w:hAnsi="Times New Roman" w:cs="Times New Roman"/>
          <w:sz w:val="22"/>
          <w:szCs w:val="22"/>
        </w:rPr>
        <w:t xml:space="preserve"> violence against police officer</w:t>
      </w:r>
      <w:r w:rsidR="00331206">
        <w:rPr>
          <w:rFonts w:ascii="Times New Roman" w:hAnsi="Times New Roman" w:cs="Times New Roman"/>
          <w:sz w:val="22"/>
          <w:szCs w:val="22"/>
        </w:rPr>
        <w:t>s</w:t>
      </w:r>
      <w:r w:rsidRPr="00D31202">
        <w:rPr>
          <w:rFonts w:ascii="Times New Roman" w:hAnsi="Times New Roman" w:cs="Times New Roman"/>
          <w:sz w:val="22"/>
          <w:szCs w:val="22"/>
        </w:rPr>
        <w:t xml:space="preserve"> and other public service providers. The Dutch government has </w:t>
      </w:r>
      <w:r w:rsidR="00527C2C">
        <w:rPr>
          <w:rFonts w:ascii="Times New Roman" w:hAnsi="Times New Roman" w:cs="Times New Roman"/>
          <w:sz w:val="22"/>
          <w:szCs w:val="22"/>
        </w:rPr>
        <w:t>orchestrated</w:t>
      </w:r>
      <w:r w:rsidRPr="00D31202">
        <w:rPr>
          <w:rFonts w:ascii="Times New Roman" w:hAnsi="Times New Roman" w:cs="Times New Roman"/>
          <w:sz w:val="22"/>
          <w:szCs w:val="22"/>
        </w:rPr>
        <w:t xml:space="preserve"> many campaigns in the media to create more awareness and reflection on citizens’ behaviour towards police officers and other public service providers. </w:t>
      </w:r>
    </w:p>
    <w:p w14:paraId="2879BBD4" w14:textId="77777777" w:rsidR="00C51801" w:rsidRPr="00D31202" w:rsidRDefault="00C51801" w:rsidP="00B64CC5">
      <w:pPr>
        <w:spacing w:line="360" w:lineRule="auto"/>
        <w:jc w:val="both"/>
        <w:rPr>
          <w:rFonts w:ascii="Times New Roman" w:hAnsi="Times New Roman" w:cs="Times New Roman"/>
          <w:sz w:val="22"/>
          <w:szCs w:val="22"/>
        </w:rPr>
      </w:pPr>
    </w:p>
    <w:p w14:paraId="0C7B2831" w14:textId="4CFAB316" w:rsidR="00D930B9" w:rsidRDefault="00C5180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campaigns in the media are making citizens aware of the problem, but how much is done by the government to solve the problem from within the police organisations? In 2007, </w:t>
      </w:r>
      <w:r w:rsidR="00FB6C57">
        <w:rPr>
          <w:rFonts w:ascii="Times New Roman" w:hAnsi="Times New Roman" w:cs="Times New Roman"/>
          <w:sz w:val="22"/>
          <w:szCs w:val="22"/>
        </w:rPr>
        <w:t>the government initiated a program called ‘Veilige Publieke Taak’, meaning ‘Safe Public Task’,</w:t>
      </w:r>
      <w:r w:rsidRPr="00D31202">
        <w:rPr>
          <w:rFonts w:ascii="Times New Roman" w:hAnsi="Times New Roman" w:cs="Times New Roman"/>
          <w:sz w:val="22"/>
          <w:szCs w:val="22"/>
        </w:rPr>
        <w:t xml:space="preserve"> </w:t>
      </w:r>
      <w:r w:rsidR="00331206">
        <w:rPr>
          <w:rFonts w:ascii="Times New Roman" w:hAnsi="Times New Roman" w:cs="Times New Roman"/>
          <w:sz w:val="22"/>
          <w:szCs w:val="22"/>
        </w:rPr>
        <w:t xml:space="preserve">in order </w:t>
      </w:r>
      <w:r w:rsidRPr="00D31202">
        <w:rPr>
          <w:rFonts w:ascii="Times New Roman" w:hAnsi="Times New Roman" w:cs="Times New Roman"/>
          <w:sz w:val="22"/>
          <w:szCs w:val="22"/>
        </w:rPr>
        <w:t xml:space="preserve">to provide guidelines and solutions on how to cope with aggressive behaviour while performing a public task. </w:t>
      </w:r>
      <w:r w:rsidR="000860ED" w:rsidRPr="000860ED">
        <w:rPr>
          <w:rFonts w:ascii="Times New Roman" w:hAnsi="Times New Roman" w:cs="Times New Roman"/>
          <w:sz w:val="22"/>
          <w:szCs w:val="22"/>
        </w:rPr>
        <w:t>T</w:t>
      </w:r>
      <w:r w:rsidR="00D930B9" w:rsidRPr="000860ED">
        <w:rPr>
          <w:rFonts w:ascii="Times New Roman" w:hAnsi="Times New Roman" w:cs="Times New Roman"/>
          <w:sz w:val="22"/>
          <w:szCs w:val="22"/>
        </w:rPr>
        <w:t>he program came</w:t>
      </w:r>
      <w:r w:rsidR="000860ED" w:rsidRPr="000860ED">
        <w:rPr>
          <w:rFonts w:ascii="Times New Roman" w:hAnsi="Times New Roman" w:cs="Times New Roman"/>
          <w:sz w:val="22"/>
          <w:szCs w:val="22"/>
        </w:rPr>
        <w:t xml:space="preserve"> up with</w:t>
      </w:r>
      <w:r w:rsidR="00D930B9" w:rsidRPr="000860ED">
        <w:rPr>
          <w:rFonts w:ascii="Times New Roman" w:hAnsi="Times New Roman" w:cs="Times New Roman"/>
          <w:sz w:val="22"/>
          <w:szCs w:val="22"/>
        </w:rPr>
        <w:t xml:space="preserve"> </w:t>
      </w:r>
      <w:r w:rsidR="00EA6783">
        <w:rPr>
          <w:rFonts w:ascii="Times New Roman" w:hAnsi="Times New Roman" w:cs="Times New Roman"/>
          <w:sz w:val="22"/>
          <w:szCs w:val="22"/>
        </w:rPr>
        <w:t>eight</w:t>
      </w:r>
      <w:r w:rsidR="00D930B9" w:rsidRPr="000860ED">
        <w:rPr>
          <w:rFonts w:ascii="Times New Roman" w:hAnsi="Times New Roman" w:cs="Times New Roman"/>
          <w:sz w:val="22"/>
          <w:szCs w:val="22"/>
        </w:rPr>
        <w:t xml:space="preserve"> measures, which </w:t>
      </w:r>
      <w:r w:rsidR="000860ED" w:rsidRPr="000860ED">
        <w:rPr>
          <w:rFonts w:ascii="Times New Roman" w:hAnsi="Times New Roman" w:cs="Times New Roman"/>
          <w:sz w:val="22"/>
          <w:szCs w:val="22"/>
        </w:rPr>
        <w:t xml:space="preserve">serve as </w:t>
      </w:r>
      <w:r w:rsidR="00D930B9" w:rsidRPr="000860ED">
        <w:rPr>
          <w:rFonts w:ascii="Times New Roman" w:hAnsi="Times New Roman" w:cs="Times New Roman"/>
          <w:sz w:val="22"/>
          <w:szCs w:val="22"/>
        </w:rPr>
        <w:t xml:space="preserve">important </w:t>
      </w:r>
      <w:r w:rsidR="000860ED" w:rsidRPr="000860ED">
        <w:rPr>
          <w:rFonts w:ascii="Times New Roman" w:hAnsi="Times New Roman" w:cs="Times New Roman"/>
          <w:sz w:val="22"/>
          <w:szCs w:val="22"/>
        </w:rPr>
        <w:t xml:space="preserve">guidelines for </w:t>
      </w:r>
      <w:r w:rsidR="00D930B9" w:rsidRPr="000860ED">
        <w:rPr>
          <w:rFonts w:ascii="Times New Roman" w:hAnsi="Times New Roman" w:cs="Times New Roman"/>
          <w:sz w:val="22"/>
          <w:szCs w:val="22"/>
        </w:rPr>
        <w:t>an effective safety policy.</w:t>
      </w:r>
    </w:p>
    <w:p w14:paraId="4044183D" w14:textId="77777777" w:rsidR="00C51801" w:rsidRPr="00D31202" w:rsidRDefault="00C51801" w:rsidP="00B64CC5">
      <w:pPr>
        <w:spacing w:line="360" w:lineRule="auto"/>
        <w:jc w:val="both"/>
        <w:rPr>
          <w:rFonts w:ascii="Times New Roman" w:hAnsi="Times New Roman" w:cs="Times New Roman"/>
          <w:sz w:val="22"/>
          <w:szCs w:val="22"/>
        </w:rPr>
      </w:pPr>
    </w:p>
    <w:p w14:paraId="0F62AF8F" w14:textId="6A32314A" w:rsidR="00C51801" w:rsidRPr="00D31202" w:rsidRDefault="00C5180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Dutch government has done </w:t>
      </w:r>
      <w:r w:rsidR="002169A4">
        <w:rPr>
          <w:rFonts w:ascii="Times New Roman" w:hAnsi="Times New Roman" w:cs="Times New Roman"/>
          <w:sz w:val="22"/>
          <w:szCs w:val="22"/>
        </w:rPr>
        <w:t>its</w:t>
      </w:r>
      <w:r w:rsidRPr="00D31202">
        <w:rPr>
          <w:rFonts w:ascii="Times New Roman" w:hAnsi="Times New Roman" w:cs="Times New Roman"/>
          <w:sz w:val="22"/>
          <w:szCs w:val="22"/>
        </w:rPr>
        <w:t xml:space="preserve"> part to support Police organisations </w:t>
      </w:r>
      <w:r w:rsidR="00527C2C">
        <w:rPr>
          <w:rFonts w:ascii="Times New Roman" w:hAnsi="Times New Roman" w:cs="Times New Roman"/>
          <w:sz w:val="22"/>
          <w:szCs w:val="22"/>
        </w:rPr>
        <w:t>in solving</w:t>
      </w:r>
      <w:r w:rsidRPr="00D31202">
        <w:rPr>
          <w:rFonts w:ascii="Times New Roman" w:hAnsi="Times New Roman" w:cs="Times New Roman"/>
          <w:sz w:val="22"/>
          <w:szCs w:val="22"/>
        </w:rPr>
        <w:t xml:space="preserve"> the problem, however, the media still </w:t>
      </w:r>
      <w:r w:rsidR="00527C2C">
        <w:rPr>
          <w:rFonts w:ascii="Times New Roman" w:hAnsi="Times New Roman" w:cs="Times New Roman"/>
          <w:sz w:val="22"/>
          <w:szCs w:val="22"/>
        </w:rPr>
        <w:t>express</w:t>
      </w:r>
      <w:r w:rsidRPr="00D31202">
        <w:rPr>
          <w:rFonts w:ascii="Times New Roman" w:hAnsi="Times New Roman" w:cs="Times New Roman"/>
          <w:sz w:val="22"/>
          <w:szCs w:val="22"/>
        </w:rPr>
        <w:t xml:space="preserve"> much concern </w:t>
      </w:r>
      <w:r w:rsidR="00527C2C">
        <w:rPr>
          <w:rFonts w:ascii="Times New Roman" w:hAnsi="Times New Roman" w:cs="Times New Roman"/>
          <w:sz w:val="22"/>
          <w:szCs w:val="22"/>
        </w:rPr>
        <w:t>about</w:t>
      </w:r>
      <w:r w:rsidRPr="00D31202">
        <w:rPr>
          <w:rFonts w:ascii="Times New Roman" w:hAnsi="Times New Roman" w:cs="Times New Roman"/>
          <w:sz w:val="22"/>
          <w:szCs w:val="22"/>
        </w:rPr>
        <w:t xml:space="preserve"> the situation. It </w:t>
      </w:r>
      <w:r w:rsidR="00527C2C">
        <w:rPr>
          <w:rFonts w:ascii="Times New Roman" w:hAnsi="Times New Roman" w:cs="Times New Roman"/>
          <w:sz w:val="22"/>
          <w:szCs w:val="22"/>
        </w:rPr>
        <w:t>looks as though</w:t>
      </w:r>
      <w:r w:rsidRPr="00D31202">
        <w:rPr>
          <w:rFonts w:ascii="Times New Roman" w:hAnsi="Times New Roman" w:cs="Times New Roman"/>
          <w:sz w:val="22"/>
          <w:szCs w:val="22"/>
        </w:rPr>
        <w:t xml:space="preserve"> the problem still has not been solved. Continuous media reports appear </w:t>
      </w:r>
      <w:r w:rsidR="00FB6C57">
        <w:rPr>
          <w:rFonts w:ascii="Times New Roman" w:hAnsi="Times New Roman" w:cs="Times New Roman"/>
          <w:sz w:val="22"/>
          <w:szCs w:val="22"/>
        </w:rPr>
        <w:t>suggesting</w:t>
      </w:r>
      <w:r w:rsidRPr="00D31202">
        <w:rPr>
          <w:rFonts w:ascii="Times New Roman" w:hAnsi="Times New Roman" w:cs="Times New Roman"/>
          <w:sz w:val="22"/>
          <w:szCs w:val="22"/>
        </w:rPr>
        <w:t xml:space="preserve"> that aggression towards police officers and public service providers has not decreased at all since the government’s initiatives. From the outside it is hard to tell whether the situation has gotten worse, has improved or remained the same. Therefore I started to wonder, if the problem still exists, cou</w:t>
      </w:r>
      <w:r w:rsidR="0050786F" w:rsidRPr="00D31202">
        <w:rPr>
          <w:rFonts w:ascii="Times New Roman" w:hAnsi="Times New Roman" w:cs="Times New Roman"/>
          <w:sz w:val="22"/>
          <w:szCs w:val="22"/>
        </w:rPr>
        <w:t>ld it be that the police organis</w:t>
      </w:r>
      <w:r w:rsidRPr="00D31202">
        <w:rPr>
          <w:rFonts w:ascii="Times New Roman" w:hAnsi="Times New Roman" w:cs="Times New Roman"/>
          <w:sz w:val="22"/>
          <w:szCs w:val="22"/>
        </w:rPr>
        <w:t>ations have not implemented the suggested guidelines and solutions corre</w:t>
      </w:r>
      <w:r w:rsidR="0075183A">
        <w:rPr>
          <w:rFonts w:ascii="Times New Roman" w:hAnsi="Times New Roman" w:cs="Times New Roman"/>
          <w:sz w:val="22"/>
          <w:szCs w:val="22"/>
        </w:rPr>
        <w:t>ctly to protect their employees?</w:t>
      </w:r>
      <w:r w:rsidRPr="00D31202">
        <w:rPr>
          <w:rFonts w:ascii="Times New Roman" w:hAnsi="Times New Roman" w:cs="Times New Roman"/>
          <w:sz w:val="22"/>
          <w:szCs w:val="22"/>
        </w:rPr>
        <w:t xml:space="preserve"> And if so, are these measures being communicated well enough throughout the police organisations to have </w:t>
      </w:r>
      <w:r w:rsidR="0075183A">
        <w:rPr>
          <w:rFonts w:ascii="Times New Roman" w:hAnsi="Times New Roman" w:cs="Times New Roman"/>
          <w:sz w:val="22"/>
          <w:szCs w:val="22"/>
        </w:rPr>
        <w:t>the desired</w:t>
      </w:r>
      <w:r w:rsidRPr="00D31202">
        <w:rPr>
          <w:rFonts w:ascii="Times New Roman" w:hAnsi="Times New Roman" w:cs="Times New Roman"/>
          <w:sz w:val="22"/>
          <w:szCs w:val="22"/>
        </w:rPr>
        <w:t xml:space="preserve"> effect?</w:t>
      </w:r>
    </w:p>
    <w:p w14:paraId="57F5BACB" w14:textId="77777777" w:rsidR="00C51801" w:rsidRPr="00D31202" w:rsidRDefault="00C51801" w:rsidP="00B64CC5">
      <w:pPr>
        <w:spacing w:line="360" w:lineRule="auto"/>
        <w:jc w:val="both"/>
        <w:rPr>
          <w:rFonts w:ascii="Times New Roman" w:hAnsi="Times New Roman" w:cs="Times New Roman"/>
          <w:sz w:val="22"/>
          <w:szCs w:val="22"/>
        </w:rPr>
      </w:pPr>
    </w:p>
    <w:p w14:paraId="52351FC0" w14:textId="64095F9A" w:rsidR="00F8416E" w:rsidRDefault="00C5180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This is how the idea occurred to me to start </w:t>
      </w:r>
      <w:r w:rsidR="00D930B9">
        <w:rPr>
          <w:rFonts w:ascii="Times New Roman" w:hAnsi="Times New Roman" w:cs="Times New Roman"/>
          <w:sz w:val="22"/>
          <w:szCs w:val="22"/>
        </w:rPr>
        <w:t>researching</w:t>
      </w:r>
      <w:r w:rsidRPr="00D31202">
        <w:rPr>
          <w:rFonts w:ascii="Times New Roman" w:hAnsi="Times New Roman" w:cs="Times New Roman"/>
          <w:sz w:val="22"/>
          <w:szCs w:val="22"/>
        </w:rPr>
        <w:t xml:space="preserve"> the communication of the</w:t>
      </w:r>
      <w:r w:rsidR="00D930B9">
        <w:rPr>
          <w:rFonts w:ascii="Times New Roman" w:hAnsi="Times New Roman" w:cs="Times New Roman"/>
          <w:sz w:val="22"/>
          <w:szCs w:val="22"/>
        </w:rPr>
        <w:t xml:space="preserve"> </w:t>
      </w:r>
      <w:r w:rsidR="00EA6783">
        <w:rPr>
          <w:rFonts w:ascii="Times New Roman" w:hAnsi="Times New Roman" w:cs="Times New Roman"/>
          <w:sz w:val="22"/>
          <w:szCs w:val="22"/>
        </w:rPr>
        <w:t>eight</w:t>
      </w:r>
      <w:r w:rsidRPr="00D31202">
        <w:rPr>
          <w:rFonts w:ascii="Times New Roman" w:hAnsi="Times New Roman" w:cs="Times New Roman"/>
          <w:sz w:val="22"/>
          <w:szCs w:val="22"/>
        </w:rPr>
        <w:t xml:space="preserve"> measures </w:t>
      </w:r>
      <w:r w:rsidR="00D930B9">
        <w:rPr>
          <w:rFonts w:ascii="Times New Roman" w:hAnsi="Times New Roman" w:cs="Times New Roman"/>
          <w:sz w:val="22"/>
          <w:szCs w:val="22"/>
        </w:rPr>
        <w:t>provided</w:t>
      </w:r>
      <w:r w:rsidRPr="00D31202">
        <w:rPr>
          <w:rFonts w:ascii="Times New Roman" w:hAnsi="Times New Roman" w:cs="Times New Roman"/>
          <w:sz w:val="22"/>
          <w:szCs w:val="22"/>
        </w:rPr>
        <w:t xml:space="preserve"> by the ‘Veilige Publieke Taak’ with the ce</w:t>
      </w:r>
      <w:r w:rsidR="00D930B9">
        <w:rPr>
          <w:rFonts w:ascii="Times New Roman" w:hAnsi="Times New Roman" w:cs="Times New Roman"/>
          <w:sz w:val="22"/>
          <w:szCs w:val="22"/>
        </w:rPr>
        <w:t xml:space="preserve">ntral question: “How can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communicate the measures of the ‘Veilig</w:t>
      </w:r>
      <w:r w:rsidR="00D930B9">
        <w:rPr>
          <w:rFonts w:ascii="Times New Roman" w:hAnsi="Times New Roman" w:cs="Times New Roman"/>
          <w:sz w:val="22"/>
          <w:szCs w:val="22"/>
        </w:rPr>
        <w:t>e Publieke Taak’ towards their police o</w:t>
      </w:r>
      <w:r w:rsidRPr="00D31202">
        <w:rPr>
          <w:rFonts w:ascii="Times New Roman" w:hAnsi="Times New Roman" w:cs="Times New Roman"/>
          <w:sz w:val="22"/>
          <w:szCs w:val="22"/>
        </w:rPr>
        <w:t>fficers to improve their approach towards aggression from third parties?” With the following applicable sub questions: “What are the current figures on aggression and violence towards police officers?”, “What is the policy and what is wrong with the communication of it</w:t>
      </w:r>
      <w:r w:rsidR="00D930B9">
        <w:rPr>
          <w:rFonts w:ascii="Times New Roman" w:hAnsi="Times New Roman" w:cs="Times New Roman"/>
          <w:sz w:val="22"/>
          <w:szCs w:val="22"/>
        </w:rPr>
        <w:t>?”, “Why is aggression against p</w:t>
      </w:r>
      <w:r w:rsidRPr="00D31202">
        <w:rPr>
          <w:rFonts w:ascii="Times New Roman" w:hAnsi="Times New Roman" w:cs="Times New Roman"/>
          <w:sz w:val="22"/>
          <w:szCs w:val="22"/>
        </w:rPr>
        <w:t>olice officers a problem, and why can a better communication of the policy improve it?”, “How can the communication problems be solved?”</w:t>
      </w:r>
    </w:p>
    <w:p w14:paraId="622AFB0E" w14:textId="77777777" w:rsidR="00D31202" w:rsidRDefault="00D31202" w:rsidP="00B64CC5">
      <w:pPr>
        <w:spacing w:line="360" w:lineRule="auto"/>
        <w:jc w:val="both"/>
        <w:rPr>
          <w:rFonts w:ascii="Times New Roman" w:hAnsi="Times New Roman" w:cs="Times New Roman"/>
          <w:sz w:val="22"/>
          <w:szCs w:val="22"/>
        </w:rPr>
      </w:pPr>
    </w:p>
    <w:p w14:paraId="25EE407F" w14:textId="77777777" w:rsidR="00D31202" w:rsidRDefault="00D31202" w:rsidP="00B64CC5">
      <w:pPr>
        <w:spacing w:line="360" w:lineRule="auto"/>
        <w:jc w:val="both"/>
        <w:rPr>
          <w:rFonts w:ascii="Times New Roman" w:hAnsi="Times New Roman" w:cs="Times New Roman"/>
          <w:sz w:val="22"/>
          <w:szCs w:val="22"/>
        </w:rPr>
      </w:pPr>
    </w:p>
    <w:p w14:paraId="402D1E01" w14:textId="77777777" w:rsidR="00D31202" w:rsidRDefault="00D31202" w:rsidP="00B64CC5">
      <w:pPr>
        <w:spacing w:line="360" w:lineRule="auto"/>
        <w:jc w:val="both"/>
        <w:rPr>
          <w:rFonts w:ascii="Times New Roman" w:hAnsi="Times New Roman" w:cs="Times New Roman"/>
          <w:sz w:val="22"/>
          <w:szCs w:val="22"/>
        </w:rPr>
      </w:pPr>
    </w:p>
    <w:p w14:paraId="7ACC0B50" w14:textId="77777777" w:rsidR="00D31202" w:rsidRPr="00D31202" w:rsidRDefault="00D31202" w:rsidP="00B64CC5">
      <w:pPr>
        <w:spacing w:line="360" w:lineRule="auto"/>
        <w:jc w:val="both"/>
        <w:rPr>
          <w:rFonts w:ascii="Times New Roman" w:hAnsi="Times New Roman" w:cs="Times New Roman"/>
          <w:sz w:val="22"/>
          <w:szCs w:val="22"/>
        </w:rPr>
      </w:pPr>
    </w:p>
    <w:p w14:paraId="5D2DCE9A" w14:textId="7AB22D17" w:rsidR="00E87816" w:rsidRPr="00D31202" w:rsidRDefault="0056177E" w:rsidP="00D31202">
      <w:pPr>
        <w:pStyle w:val="Heading1"/>
      </w:pPr>
      <w:bookmarkStart w:id="6" w:name="_Toc219514816"/>
      <w:bookmarkStart w:id="7" w:name="_Toc217456099"/>
      <w:bookmarkStart w:id="8" w:name="_Toc217456286"/>
      <w:bookmarkStart w:id="9" w:name="_Toc217456602"/>
      <w:r w:rsidRPr="00D31202">
        <w:lastRenderedPageBreak/>
        <w:t>Chapter 1</w:t>
      </w:r>
      <w:r w:rsidR="008B69E4" w:rsidRPr="00D31202">
        <w:t>:</w:t>
      </w:r>
      <w:r w:rsidR="00D85575" w:rsidRPr="00D31202">
        <w:t xml:space="preserve"> </w:t>
      </w:r>
      <w:r w:rsidR="00FF7AF4" w:rsidRPr="00D31202">
        <w:t xml:space="preserve">Introduction on </w:t>
      </w:r>
      <w:r w:rsidR="00901C51">
        <w:t>the</w:t>
      </w:r>
      <w:r w:rsidR="00FF7AF4" w:rsidRPr="00D31202">
        <w:t xml:space="preserve"> </w:t>
      </w:r>
      <w:r w:rsidR="00901C51">
        <w:t>subject</w:t>
      </w:r>
      <w:bookmarkEnd w:id="6"/>
      <w:r w:rsidR="00FF7AF4" w:rsidRPr="00D31202">
        <w:t xml:space="preserve"> </w:t>
      </w:r>
      <w:bookmarkEnd w:id="7"/>
      <w:bookmarkEnd w:id="8"/>
      <w:bookmarkEnd w:id="9"/>
    </w:p>
    <w:p w14:paraId="75A3B6E1" w14:textId="77777777" w:rsidR="009D189F" w:rsidRPr="00D31202" w:rsidRDefault="009D189F" w:rsidP="00B64CC5">
      <w:pPr>
        <w:spacing w:line="360" w:lineRule="auto"/>
        <w:jc w:val="both"/>
        <w:rPr>
          <w:rFonts w:ascii="Times New Roman" w:hAnsi="Times New Roman" w:cs="Times New Roman"/>
          <w:b/>
          <w:sz w:val="22"/>
          <w:szCs w:val="22"/>
        </w:rPr>
      </w:pPr>
    </w:p>
    <w:p w14:paraId="7B193CDD" w14:textId="5EA47843" w:rsidR="002169A4" w:rsidRPr="00D31202" w:rsidRDefault="002169A4" w:rsidP="002169A4">
      <w:pPr>
        <w:pStyle w:val="Heading2"/>
      </w:pPr>
      <w:bookmarkStart w:id="10" w:name="_Toc219514817"/>
      <w:r>
        <w:t>1.1</w:t>
      </w:r>
      <w:r w:rsidRPr="00D31202">
        <w:t xml:space="preserve"> Target audience</w:t>
      </w:r>
      <w:bookmarkEnd w:id="10"/>
    </w:p>
    <w:p w14:paraId="0641D21B" w14:textId="0D2564EB" w:rsidR="00913ECC" w:rsidRPr="00D31202" w:rsidRDefault="008B25DD"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w:t>
      </w:r>
      <w:r w:rsidR="00B63A74" w:rsidRPr="00D31202">
        <w:rPr>
          <w:rFonts w:ascii="Times New Roman" w:hAnsi="Times New Roman" w:cs="Times New Roman"/>
          <w:sz w:val="22"/>
          <w:szCs w:val="22"/>
        </w:rPr>
        <w:t xml:space="preserve"> </w:t>
      </w:r>
      <w:r w:rsidR="002169A4">
        <w:rPr>
          <w:rFonts w:ascii="Times New Roman" w:hAnsi="Times New Roman" w:cs="Times New Roman"/>
          <w:sz w:val="22"/>
          <w:szCs w:val="22"/>
        </w:rPr>
        <w:t xml:space="preserve">main target audience </w:t>
      </w:r>
      <w:r w:rsidRPr="00D31202">
        <w:rPr>
          <w:rFonts w:ascii="Times New Roman" w:hAnsi="Times New Roman" w:cs="Times New Roman"/>
          <w:sz w:val="22"/>
          <w:szCs w:val="22"/>
        </w:rPr>
        <w:t xml:space="preserve">of this </w:t>
      </w:r>
      <w:r w:rsidR="00B63A74" w:rsidRPr="00D31202">
        <w:rPr>
          <w:rFonts w:ascii="Times New Roman" w:hAnsi="Times New Roman" w:cs="Times New Roman"/>
          <w:sz w:val="22"/>
          <w:szCs w:val="22"/>
        </w:rPr>
        <w:t xml:space="preserve">research </w:t>
      </w:r>
      <w:r w:rsidR="002169A4">
        <w:rPr>
          <w:rFonts w:ascii="Times New Roman" w:hAnsi="Times New Roman" w:cs="Times New Roman"/>
          <w:sz w:val="22"/>
          <w:szCs w:val="22"/>
        </w:rPr>
        <w:t>are</w:t>
      </w:r>
      <w:r w:rsidR="0066217C" w:rsidRPr="00D31202">
        <w:rPr>
          <w:rFonts w:ascii="Times New Roman" w:hAnsi="Times New Roman" w:cs="Times New Roman"/>
          <w:sz w:val="22"/>
          <w:szCs w:val="22"/>
        </w:rPr>
        <w:t xml:space="preserve"> the </w:t>
      </w:r>
      <w:r w:rsidR="00913ECC" w:rsidRPr="00D31202">
        <w:rPr>
          <w:rFonts w:ascii="Times New Roman" w:hAnsi="Times New Roman" w:cs="Times New Roman"/>
          <w:sz w:val="22"/>
          <w:szCs w:val="22"/>
        </w:rPr>
        <w:t xml:space="preserve">Portfolio managers </w:t>
      </w:r>
      <w:r w:rsidR="0066217C" w:rsidRPr="00D31202">
        <w:rPr>
          <w:rFonts w:ascii="Times New Roman" w:hAnsi="Times New Roman" w:cs="Times New Roman"/>
          <w:sz w:val="22"/>
          <w:szCs w:val="22"/>
        </w:rPr>
        <w:t xml:space="preserve">of Aggression and Violence </w:t>
      </w:r>
      <w:r w:rsidRPr="00D31202">
        <w:rPr>
          <w:rFonts w:ascii="Times New Roman" w:hAnsi="Times New Roman" w:cs="Times New Roman"/>
          <w:sz w:val="22"/>
          <w:szCs w:val="22"/>
        </w:rPr>
        <w:t>of the</w:t>
      </w:r>
      <w:r w:rsidR="0066217C" w:rsidRPr="00D31202">
        <w:rPr>
          <w:rFonts w:ascii="Times New Roman" w:hAnsi="Times New Roman" w:cs="Times New Roman"/>
          <w:sz w:val="22"/>
          <w:szCs w:val="22"/>
        </w:rPr>
        <w:t xml:space="preserve"> </w:t>
      </w:r>
      <w:r w:rsidR="002169A4">
        <w:rPr>
          <w:rFonts w:ascii="Times New Roman" w:hAnsi="Times New Roman" w:cs="Times New Roman"/>
          <w:sz w:val="22"/>
          <w:szCs w:val="22"/>
        </w:rPr>
        <w:t xml:space="preserve">Dutch </w:t>
      </w:r>
      <w:r w:rsidR="0066217C" w:rsidRPr="00D31202">
        <w:rPr>
          <w:rFonts w:ascii="Times New Roman" w:hAnsi="Times New Roman" w:cs="Times New Roman"/>
          <w:sz w:val="22"/>
          <w:szCs w:val="22"/>
        </w:rPr>
        <w:t>p</w:t>
      </w:r>
      <w:r w:rsidR="00913ECC" w:rsidRPr="00D31202">
        <w:rPr>
          <w:rFonts w:ascii="Times New Roman" w:hAnsi="Times New Roman" w:cs="Times New Roman"/>
          <w:sz w:val="22"/>
          <w:szCs w:val="22"/>
        </w:rPr>
        <w:t xml:space="preserve">olice </w:t>
      </w:r>
      <w:r w:rsidR="00561CB3">
        <w:rPr>
          <w:rFonts w:ascii="Times New Roman" w:hAnsi="Times New Roman" w:cs="Times New Roman"/>
          <w:sz w:val="22"/>
          <w:szCs w:val="22"/>
        </w:rPr>
        <w:t>organisations</w:t>
      </w:r>
      <w:r w:rsidR="00913ECC" w:rsidRPr="00D31202">
        <w:rPr>
          <w:rFonts w:ascii="Times New Roman" w:hAnsi="Times New Roman" w:cs="Times New Roman"/>
          <w:sz w:val="22"/>
          <w:szCs w:val="22"/>
        </w:rPr>
        <w:t xml:space="preserve">. The Portfolio managers </w:t>
      </w:r>
      <w:r w:rsidR="00765C43">
        <w:rPr>
          <w:rFonts w:ascii="Times New Roman" w:hAnsi="Times New Roman" w:cs="Times New Roman"/>
          <w:sz w:val="22"/>
          <w:szCs w:val="22"/>
        </w:rPr>
        <w:t xml:space="preserve">are </w:t>
      </w:r>
      <w:r w:rsidR="00B63A74" w:rsidRPr="00D31202">
        <w:rPr>
          <w:rFonts w:ascii="Times New Roman" w:hAnsi="Times New Roman" w:cs="Times New Roman"/>
          <w:sz w:val="22"/>
          <w:szCs w:val="22"/>
        </w:rPr>
        <w:t>responsible</w:t>
      </w:r>
      <w:r w:rsidR="00913ECC" w:rsidRPr="00D31202">
        <w:rPr>
          <w:rFonts w:ascii="Times New Roman" w:hAnsi="Times New Roman" w:cs="Times New Roman"/>
          <w:sz w:val="22"/>
          <w:szCs w:val="22"/>
        </w:rPr>
        <w:t xml:space="preserve"> for </w:t>
      </w:r>
      <w:r w:rsidR="00823028">
        <w:rPr>
          <w:rFonts w:ascii="Times New Roman" w:hAnsi="Times New Roman" w:cs="Times New Roman"/>
          <w:sz w:val="22"/>
          <w:szCs w:val="22"/>
        </w:rPr>
        <w:t>applying</w:t>
      </w:r>
      <w:r w:rsidR="00913ECC" w:rsidRPr="00D31202">
        <w:rPr>
          <w:rFonts w:ascii="Times New Roman" w:hAnsi="Times New Roman" w:cs="Times New Roman"/>
          <w:sz w:val="22"/>
          <w:szCs w:val="22"/>
        </w:rPr>
        <w:t xml:space="preserve"> the aggression an</w:t>
      </w:r>
      <w:r w:rsidR="0066217C" w:rsidRPr="00D31202">
        <w:rPr>
          <w:rFonts w:ascii="Times New Roman" w:hAnsi="Times New Roman" w:cs="Times New Roman"/>
          <w:sz w:val="22"/>
          <w:szCs w:val="22"/>
        </w:rPr>
        <w:t>d violence policies within the p</w:t>
      </w:r>
      <w:r w:rsidR="00913ECC" w:rsidRPr="00D31202">
        <w:rPr>
          <w:rFonts w:ascii="Times New Roman" w:hAnsi="Times New Roman" w:cs="Times New Roman"/>
          <w:sz w:val="22"/>
          <w:szCs w:val="22"/>
        </w:rPr>
        <w:t xml:space="preserve">olice </w:t>
      </w:r>
      <w:r w:rsidR="00561CB3">
        <w:rPr>
          <w:rFonts w:ascii="Times New Roman" w:hAnsi="Times New Roman" w:cs="Times New Roman"/>
          <w:sz w:val="22"/>
          <w:szCs w:val="22"/>
        </w:rPr>
        <w:t>organisations</w:t>
      </w:r>
      <w:r w:rsidR="00913ECC" w:rsidRPr="00D31202">
        <w:rPr>
          <w:rFonts w:ascii="Times New Roman" w:hAnsi="Times New Roman" w:cs="Times New Roman"/>
          <w:sz w:val="22"/>
          <w:szCs w:val="22"/>
        </w:rPr>
        <w:t xml:space="preserve">, and for implementing the measures </w:t>
      </w:r>
      <w:r w:rsidR="00D930B9">
        <w:rPr>
          <w:rFonts w:ascii="Times New Roman" w:hAnsi="Times New Roman" w:cs="Times New Roman"/>
          <w:sz w:val="22"/>
          <w:szCs w:val="22"/>
        </w:rPr>
        <w:t>provided</w:t>
      </w:r>
      <w:r w:rsidR="00913ECC" w:rsidRPr="00D31202">
        <w:rPr>
          <w:rFonts w:ascii="Times New Roman" w:hAnsi="Times New Roman" w:cs="Times New Roman"/>
          <w:sz w:val="22"/>
          <w:szCs w:val="22"/>
        </w:rPr>
        <w:t xml:space="preserve"> by the ‘Veilige Publieke Taak’ within their </w:t>
      </w:r>
      <w:r w:rsidR="0066217C" w:rsidRPr="00D31202">
        <w:rPr>
          <w:rFonts w:ascii="Times New Roman" w:hAnsi="Times New Roman" w:cs="Times New Roman"/>
          <w:sz w:val="22"/>
          <w:szCs w:val="22"/>
        </w:rPr>
        <w:t>P</w:t>
      </w:r>
      <w:r w:rsidR="00500278" w:rsidRPr="00D31202">
        <w:rPr>
          <w:rFonts w:ascii="Times New Roman" w:hAnsi="Times New Roman" w:cs="Times New Roman"/>
          <w:sz w:val="22"/>
          <w:szCs w:val="22"/>
        </w:rPr>
        <w:t>olice Force</w:t>
      </w:r>
      <w:r w:rsidR="00913ECC" w:rsidRPr="00D31202">
        <w:rPr>
          <w:rFonts w:ascii="Times New Roman" w:hAnsi="Times New Roman" w:cs="Times New Roman"/>
          <w:sz w:val="22"/>
          <w:szCs w:val="22"/>
        </w:rPr>
        <w:t xml:space="preserve">. The measures of the ‘Veilige Publieke Taak’ need to be well communicated towards </w:t>
      </w:r>
      <w:r w:rsidR="00D930B9">
        <w:rPr>
          <w:rFonts w:ascii="Times New Roman" w:hAnsi="Times New Roman" w:cs="Times New Roman"/>
          <w:sz w:val="22"/>
          <w:szCs w:val="22"/>
        </w:rPr>
        <w:t>p</w:t>
      </w:r>
      <w:r w:rsidR="00913ECC" w:rsidRPr="00D31202">
        <w:rPr>
          <w:rFonts w:ascii="Times New Roman" w:hAnsi="Times New Roman" w:cs="Times New Roman"/>
          <w:sz w:val="22"/>
          <w:szCs w:val="22"/>
        </w:rPr>
        <w:t xml:space="preserve">olice </w:t>
      </w:r>
      <w:r w:rsidR="00E265D6" w:rsidRPr="00D31202">
        <w:rPr>
          <w:rFonts w:ascii="Times New Roman" w:hAnsi="Times New Roman" w:cs="Times New Roman"/>
          <w:sz w:val="22"/>
          <w:szCs w:val="22"/>
        </w:rPr>
        <w:t>officers</w:t>
      </w:r>
      <w:r w:rsidR="00544E8F">
        <w:rPr>
          <w:rFonts w:ascii="Times New Roman" w:hAnsi="Times New Roman" w:cs="Times New Roman"/>
          <w:sz w:val="22"/>
          <w:szCs w:val="22"/>
        </w:rPr>
        <w:t xml:space="preserve"> for it to have its desired effects</w:t>
      </w:r>
      <w:r w:rsidR="00913ECC" w:rsidRPr="00D31202">
        <w:rPr>
          <w:rFonts w:ascii="Times New Roman" w:hAnsi="Times New Roman" w:cs="Times New Roman"/>
          <w:sz w:val="22"/>
          <w:szCs w:val="22"/>
        </w:rPr>
        <w:t xml:space="preserve">. </w:t>
      </w:r>
    </w:p>
    <w:p w14:paraId="786EF388" w14:textId="77777777" w:rsidR="005E4D38" w:rsidRPr="00D31202" w:rsidRDefault="005E4D38" w:rsidP="00B64CC5">
      <w:pPr>
        <w:spacing w:line="360" w:lineRule="auto"/>
        <w:jc w:val="both"/>
        <w:rPr>
          <w:rFonts w:ascii="Times New Roman" w:hAnsi="Times New Roman" w:cs="Times New Roman"/>
          <w:sz w:val="22"/>
          <w:szCs w:val="22"/>
        </w:rPr>
      </w:pPr>
    </w:p>
    <w:p w14:paraId="30EC4F61" w14:textId="185E343D" w:rsidR="008E7458" w:rsidRPr="00D31202" w:rsidRDefault="0075183A"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The secondary target group are police officers. </w:t>
      </w:r>
      <w:r w:rsidR="004F4840" w:rsidRPr="00D31202">
        <w:rPr>
          <w:rFonts w:ascii="Times New Roman" w:hAnsi="Times New Roman" w:cs="Times New Roman"/>
          <w:sz w:val="22"/>
          <w:szCs w:val="22"/>
        </w:rPr>
        <w:t xml:space="preserve">Employees have the duty to </w:t>
      </w:r>
      <w:r w:rsidR="002169A4">
        <w:rPr>
          <w:rFonts w:ascii="Times New Roman" w:hAnsi="Times New Roman" w:cs="Times New Roman"/>
          <w:sz w:val="22"/>
          <w:szCs w:val="22"/>
        </w:rPr>
        <w:t>do their ut</w:t>
      </w:r>
      <w:r w:rsidR="00350562">
        <w:rPr>
          <w:rFonts w:ascii="Times New Roman" w:hAnsi="Times New Roman" w:cs="Times New Roman"/>
          <w:sz w:val="22"/>
          <w:szCs w:val="22"/>
        </w:rPr>
        <w:t>most to ensure</w:t>
      </w:r>
      <w:r w:rsidR="004F4840" w:rsidRPr="00D31202">
        <w:rPr>
          <w:rFonts w:ascii="Times New Roman" w:hAnsi="Times New Roman" w:cs="Times New Roman"/>
          <w:sz w:val="22"/>
          <w:szCs w:val="22"/>
        </w:rPr>
        <w:t xml:space="preserve"> </w:t>
      </w:r>
      <w:r w:rsidR="00350562">
        <w:rPr>
          <w:rFonts w:ascii="Times New Roman" w:hAnsi="Times New Roman" w:cs="Times New Roman"/>
          <w:sz w:val="22"/>
          <w:szCs w:val="22"/>
        </w:rPr>
        <w:t xml:space="preserve">the </w:t>
      </w:r>
      <w:r w:rsidR="004F4840" w:rsidRPr="00D31202">
        <w:rPr>
          <w:rFonts w:ascii="Times New Roman" w:hAnsi="Times New Roman" w:cs="Times New Roman"/>
          <w:sz w:val="22"/>
          <w:szCs w:val="22"/>
        </w:rPr>
        <w:t>limitation and prevention of aggression and violence</w:t>
      </w:r>
      <w:r w:rsidR="002169A4">
        <w:rPr>
          <w:rFonts w:ascii="Times New Roman" w:hAnsi="Times New Roman" w:cs="Times New Roman"/>
          <w:sz w:val="22"/>
          <w:szCs w:val="22"/>
        </w:rPr>
        <w:t>.</w:t>
      </w:r>
      <w:r w:rsidR="004F4840" w:rsidRPr="00D31202">
        <w:rPr>
          <w:rFonts w:ascii="Times New Roman" w:hAnsi="Times New Roman" w:cs="Times New Roman"/>
          <w:sz w:val="22"/>
          <w:szCs w:val="22"/>
        </w:rPr>
        <w:t xml:space="preserve"> The employee is obliged to attend information meetings on their job’s risks, and actively take part </w:t>
      </w:r>
      <w:r w:rsidR="00350562">
        <w:rPr>
          <w:rFonts w:ascii="Times New Roman" w:hAnsi="Times New Roman" w:cs="Times New Roman"/>
          <w:sz w:val="22"/>
          <w:szCs w:val="22"/>
        </w:rPr>
        <w:t>in</w:t>
      </w:r>
      <w:r w:rsidR="005902C2">
        <w:rPr>
          <w:rFonts w:ascii="Times New Roman" w:hAnsi="Times New Roman" w:cs="Times New Roman"/>
          <w:sz w:val="22"/>
          <w:szCs w:val="22"/>
        </w:rPr>
        <w:t xml:space="preserve"> training</w:t>
      </w:r>
      <w:r w:rsidR="004F4840" w:rsidRPr="00D31202">
        <w:rPr>
          <w:rFonts w:ascii="Times New Roman" w:hAnsi="Times New Roman" w:cs="Times New Roman"/>
          <w:sz w:val="22"/>
          <w:szCs w:val="22"/>
        </w:rPr>
        <w:t xml:space="preserve"> </w:t>
      </w:r>
      <w:r w:rsidR="005902C2">
        <w:rPr>
          <w:rFonts w:ascii="Times New Roman" w:hAnsi="Times New Roman" w:cs="Times New Roman"/>
          <w:sz w:val="22"/>
          <w:szCs w:val="22"/>
        </w:rPr>
        <w:t xml:space="preserve">sessions </w:t>
      </w:r>
      <w:r w:rsidR="00350562">
        <w:rPr>
          <w:rFonts w:ascii="Times New Roman" w:hAnsi="Times New Roman" w:cs="Times New Roman"/>
          <w:sz w:val="22"/>
          <w:szCs w:val="22"/>
        </w:rPr>
        <w:t>on</w:t>
      </w:r>
      <w:r w:rsidR="004F4840" w:rsidRPr="00D31202">
        <w:rPr>
          <w:rFonts w:ascii="Times New Roman" w:hAnsi="Times New Roman" w:cs="Times New Roman"/>
          <w:sz w:val="22"/>
          <w:szCs w:val="22"/>
        </w:rPr>
        <w:t xml:space="preserve"> </w:t>
      </w:r>
      <w:r w:rsidR="005B2829">
        <w:rPr>
          <w:rFonts w:ascii="Times New Roman" w:hAnsi="Times New Roman" w:cs="Times New Roman"/>
          <w:sz w:val="22"/>
          <w:szCs w:val="22"/>
        </w:rPr>
        <w:t>handling</w:t>
      </w:r>
      <w:r w:rsidR="004F4840" w:rsidRPr="00D31202">
        <w:rPr>
          <w:rFonts w:ascii="Times New Roman" w:hAnsi="Times New Roman" w:cs="Times New Roman"/>
          <w:sz w:val="22"/>
          <w:szCs w:val="22"/>
        </w:rPr>
        <w:t xml:space="preserve"> aggression and violence. </w:t>
      </w:r>
      <w:r w:rsidR="005050DE">
        <w:rPr>
          <w:rFonts w:ascii="Times New Roman" w:hAnsi="Times New Roman" w:cs="Times New Roman"/>
          <w:sz w:val="22"/>
          <w:szCs w:val="22"/>
        </w:rPr>
        <w:t>E</w:t>
      </w:r>
      <w:r w:rsidR="004F4840" w:rsidRPr="00D31202">
        <w:rPr>
          <w:rFonts w:ascii="Times New Roman" w:hAnsi="Times New Roman" w:cs="Times New Roman"/>
          <w:sz w:val="22"/>
          <w:szCs w:val="22"/>
        </w:rPr>
        <w:t>mployee</w:t>
      </w:r>
      <w:r w:rsidR="005050DE">
        <w:rPr>
          <w:rFonts w:ascii="Times New Roman" w:hAnsi="Times New Roman" w:cs="Times New Roman"/>
          <w:sz w:val="22"/>
          <w:szCs w:val="22"/>
        </w:rPr>
        <w:t xml:space="preserve">s have a responsibility </w:t>
      </w:r>
      <w:r w:rsidR="004F4840" w:rsidRPr="00D31202">
        <w:rPr>
          <w:rFonts w:ascii="Times New Roman" w:hAnsi="Times New Roman" w:cs="Times New Roman"/>
          <w:sz w:val="22"/>
          <w:szCs w:val="22"/>
        </w:rPr>
        <w:t>to abide</w:t>
      </w:r>
      <w:r w:rsidR="00350562">
        <w:rPr>
          <w:rFonts w:ascii="Times New Roman" w:hAnsi="Times New Roman" w:cs="Times New Roman"/>
          <w:sz w:val="22"/>
          <w:szCs w:val="22"/>
        </w:rPr>
        <w:t xml:space="preserve"> by</w:t>
      </w:r>
      <w:r w:rsidR="004F4840" w:rsidRPr="00D31202">
        <w:rPr>
          <w:rFonts w:ascii="Times New Roman" w:hAnsi="Times New Roman" w:cs="Times New Roman"/>
          <w:sz w:val="22"/>
          <w:szCs w:val="22"/>
        </w:rPr>
        <w:t xml:space="preserve"> the applicable company- </w:t>
      </w:r>
      <w:r w:rsidR="00B63A74" w:rsidRPr="00D31202">
        <w:rPr>
          <w:rFonts w:ascii="Times New Roman" w:hAnsi="Times New Roman" w:cs="Times New Roman"/>
          <w:sz w:val="22"/>
          <w:szCs w:val="22"/>
        </w:rPr>
        <w:t>and safety</w:t>
      </w:r>
      <w:r w:rsidR="004F4840" w:rsidRPr="00D31202">
        <w:rPr>
          <w:rFonts w:ascii="Times New Roman" w:hAnsi="Times New Roman" w:cs="Times New Roman"/>
          <w:sz w:val="22"/>
          <w:szCs w:val="22"/>
        </w:rPr>
        <w:t xml:space="preserve"> rules, to take measures against the risks of their</w:t>
      </w:r>
      <w:r w:rsidR="005050DE">
        <w:rPr>
          <w:rFonts w:ascii="Times New Roman" w:hAnsi="Times New Roman" w:cs="Times New Roman"/>
          <w:sz w:val="22"/>
          <w:szCs w:val="22"/>
        </w:rPr>
        <w:t xml:space="preserve"> profession and</w:t>
      </w:r>
      <w:r w:rsidR="004F4840" w:rsidRPr="00D31202">
        <w:rPr>
          <w:rFonts w:ascii="Times New Roman" w:hAnsi="Times New Roman" w:cs="Times New Roman"/>
          <w:sz w:val="22"/>
          <w:szCs w:val="22"/>
        </w:rPr>
        <w:t xml:space="preserve"> to protect themselves, colleagues and third parties. Moreover, employees have the </w:t>
      </w:r>
      <w:r w:rsidR="008E7458" w:rsidRPr="00D31202">
        <w:rPr>
          <w:rFonts w:ascii="Times New Roman" w:hAnsi="Times New Roman" w:cs="Times New Roman"/>
          <w:sz w:val="22"/>
          <w:szCs w:val="22"/>
        </w:rPr>
        <w:t xml:space="preserve">crucial moral duty </w:t>
      </w:r>
      <w:r w:rsidR="00350562">
        <w:rPr>
          <w:rFonts w:ascii="Times New Roman" w:hAnsi="Times New Roman" w:cs="Times New Roman"/>
          <w:sz w:val="22"/>
          <w:szCs w:val="22"/>
        </w:rPr>
        <w:t>to</w:t>
      </w:r>
      <w:r w:rsidR="008E7458" w:rsidRPr="00D31202">
        <w:rPr>
          <w:rFonts w:ascii="Times New Roman" w:hAnsi="Times New Roman" w:cs="Times New Roman"/>
          <w:sz w:val="22"/>
          <w:szCs w:val="22"/>
        </w:rPr>
        <w:t xml:space="preserve"> their employer and colleagues to report incid</w:t>
      </w:r>
      <w:r w:rsidR="0057505D" w:rsidRPr="00D31202">
        <w:rPr>
          <w:rFonts w:ascii="Times New Roman" w:hAnsi="Times New Roman" w:cs="Times New Roman"/>
          <w:sz w:val="22"/>
          <w:szCs w:val="22"/>
        </w:rPr>
        <w:t>ents of aggression and violence</w:t>
      </w:r>
      <w:r w:rsidR="00DA79D5" w:rsidRPr="00D31202">
        <w:rPr>
          <w:rFonts w:ascii="Times New Roman" w:hAnsi="Times New Roman" w:cs="Times New Roman"/>
          <w:sz w:val="22"/>
          <w:szCs w:val="22"/>
        </w:rPr>
        <w:t xml:space="preserve"> (Expertisecentrum Veilige Publieke Taak, 2011)</w:t>
      </w:r>
      <w:r w:rsidR="0057505D" w:rsidRPr="00D31202">
        <w:rPr>
          <w:rFonts w:ascii="Times New Roman" w:hAnsi="Times New Roman" w:cs="Times New Roman"/>
          <w:sz w:val="22"/>
          <w:szCs w:val="22"/>
        </w:rPr>
        <w:t>.</w:t>
      </w:r>
    </w:p>
    <w:p w14:paraId="0B672C64" w14:textId="77777777" w:rsidR="001805B3" w:rsidRDefault="001805B3" w:rsidP="00B64CC5">
      <w:pPr>
        <w:spacing w:line="360" w:lineRule="auto"/>
        <w:jc w:val="both"/>
        <w:rPr>
          <w:rFonts w:ascii="Times New Roman" w:hAnsi="Times New Roman" w:cs="Times New Roman"/>
          <w:sz w:val="22"/>
          <w:szCs w:val="22"/>
        </w:rPr>
      </w:pPr>
    </w:p>
    <w:p w14:paraId="11137EE9" w14:textId="301F69ED" w:rsidR="00901C51" w:rsidRDefault="00901C51" w:rsidP="00901C51">
      <w:pPr>
        <w:pStyle w:val="Heading2"/>
      </w:pPr>
      <w:bookmarkStart w:id="11" w:name="_Toc219514818"/>
      <w:r>
        <w:t>1.2</w:t>
      </w:r>
      <w:r w:rsidRPr="00D31202">
        <w:t xml:space="preserve"> </w:t>
      </w:r>
      <w:r>
        <w:t>Objective</w:t>
      </w:r>
      <w:bookmarkEnd w:id="11"/>
    </w:p>
    <w:p w14:paraId="08DB65D7" w14:textId="0E7C266E" w:rsidR="008B16CC" w:rsidRDefault="000F131E" w:rsidP="008B16C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This paper focuses on improving the communication of the eight measures provided by </w:t>
      </w:r>
      <w:r w:rsidR="00F70CFD">
        <w:rPr>
          <w:rFonts w:ascii="Times New Roman" w:hAnsi="Times New Roman" w:cs="Times New Roman"/>
          <w:sz w:val="22"/>
          <w:szCs w:val="22"/>
        </w:rPr>
        <w:t>the ‘Veilige Publieke Taak’</w:t>
      </w:r>
      <w:r>
        <w:rPr>
          <w:rFonts w:ascii="Times New Roman" w:hAnsi="Times New Roman" w:cs="Times New Roman"/>
          <w:sz w:val="22"/>
          <w:szCs w:val="22"/>
        </w:rPr>
        <w:t xml:space="preserve"> </w:t>
      </w:r>
      <w:r w:rsidR="00F70CFD">
        <w:rPr>
          <w:rFonts w:ascii="Times New Roman" w:hAnsi="Times New Roman" w:cs="Times New Roman"/>
          <w:sz w:val="22"/>
          <w:szCs w:val="22"/>
        </w:rPr>
        <w:t>throughout the</w:t>
      </w:r>
      <w:r>
        <w:rPr>
          <w:rFonts w:ascii="Times New Roman" w:hAnsi="Times New Roman" w:cs="Times New Roman"/>
          <w:sz w:val="22"/>
          <w:szCs w:val="22"/>
        </w:rPr>
        <w:t xml:space="preserve"> Dutch Police F</w:t>
      </w:r>
      <w:r w:rsidR="00F70CFD">
        <w:rPr>
          <w:rFonts w:ascii="Times New Roman" w:hAnsi="Times New Roman" w:cs="Times New Roman"/>
          <w:sz w:val="22"/>
          <w:szCs w:val="22"/>
        </w:rPr>
        <w:t>orce</w:t>
      </w:r>
      <w:r>
        <w:rPr>
          <w:rFonts w:ascii="Times New Roman" w:hAnsi="Times New Roman" w:cs="Times New Roman"/>
          <w:sz w:val="22"/>
          <w:szCs w:val="22"/>
        </w:rPr>
        <w:t xml:space="preserve">. </w:t>
      </w:r>
      <w:r w:rsidR="00F70CFD">
        <w:rPr>
          <w:rFonts w:ascii="Times New Roman" w:hAnsi="Times New Roman" w:cs="Times New Roman"/>
          <w:sz w:val="22"/>
          <w:szCs w:val="22"/>
        </w:rPr>
        <w:t xml:space="preserve">Figures show that the original objective of lowering aggression and violence against police officers has not been reached. </w:t>
      </w:r>
      <w:r w:rsidR="008B16CC">
        <w:rPr>
          <w:rFonts w:ascii="Times New Roman" w:hAnsi="Times New Roman" w:cs="Times New Roman"/>
          <w:sz w:val="22"/>
          <w:szCs w:val="22"/>
        </w:rPr>
        <w:t>Research and interviewing police employees should provide a clear indication of the areas that leave room for improvement. By improving the communication of the eight measures, the effectiveness of the Police Force in dealing with aggression and violence will improve, increasing the chance of reaching the program’s purpose.</w:t>
      </w:r>
    </w:p>
    <w:p w14:paraId="54BF0340" w14:textId="77777777" w:rsidR="000F131E" w:rsidRDefault="000F131E" w:rsidP="00901C51">
      <w:pPr>
        <w:rPr>
          <w:rFonts w:ascii="Times New Roman" w:hAnsi="Times New Roman" w:cs="Times New Roman"/>
          <w:sz w:val="22"/>
          <w:szCs w:val="22"/>
        </w:rPr>
      </w:pPr>
    </w:p>
    <w:p w14:paraId="3264A34A" w14:textId="1216D893" w:rsidR="00901C51" w:rsidRPr="00D31202" w:rsidRDefault="000F131E" w:rsidP="00901C51">
      <w:pPr>
        <w:pStyle w:val="Heading2"/>
      </w:pPr>
      <w:bookmarkStart w:id="12" w:name="_Toc219514819"/>
      <w:r>
        <w:t>1.3</w:t>
      </w:r>
      <w:r w:rsidR="00901C51" w:rsidRPr="00D31202">
        <w:t xml:space="preserve"> </w:t>
      </w:r>
      <w:r w:rsidR="00901C51">
        <w:t>Methods of research</w:t>
      </w:r>
      <w:bookmarkEnd w:id="12"/>
      <w:r w:rsidR="00901C51">
        <w:t xml:space="preserve"> </w:t>
      </w:r>
    </w:p>
    <w:p w14:paraId="59D90CAC" w14:textId="526377BC" w:rsidR="00901C51" w:rsidRDefault="00901C51" w:rsidP="00901C5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 </w:t>
      </w:r>
      <w:r w:rsidR="008B16CC">
        <w:rPr>
          <w:rFonts w:ascii="Times New Roman" w:hAnsi="Times New Roman" w:cs="Times New Roman"/>
          <w:sz w:val="22"/>
          <w:szCs w:val="22"/>
        </w:rPr>
        <w:t>create</w:t>
      </w:r>
      <w:r>
        <w:rPr>
          <w:rFonts w:ascii="Times New Roman" w:hAnsi="Times New Roman" w:cs="Times New Roman"/>
          <w:sz w:val="22"/>
          <w:szCs w:val="22"/>
        </w:rPr>
        <w:t xml:space="preserve"> a better understanding of the communication of the aggression policy within the Dutch police organisations, extensive research has been conducted. The used research methods are desk research and </w:t>
      </w:r>
      <w:r w:rsidR="008B16CC">
        <w:rPr>
          <w:rFonts w:ascii="Times New Roman" w:hAnsi="Times New Roman" w:cs="Times New Roman"/>
          <w:sz w:val="22"/>
          <w:szCs w:val="22"/>
        </w:rPr>
        <w:t>qualitative</w:t>
      </w:r>
      <w:r>
        <w:rPr>
          <w:rFonts w:ascii="Times New Roman" w:hAnsi="Times New Roman" w:cs="Times New Roman"/>
          <w:sz w:val="22"/>
          <w:szCs w:val="22"/>
        </w:rPr>
        <w:t xml:space="preserve"> field research. Background information, current figures</w:t>
      </w:r>
      <w:r w:rsidR="008B16CC">
        <w:rPr>
          <w:rFonts w:ascii="Times New Roman" w:hAnsi="Times New Roman" w:cs="Times New Roman"/>
          <w:sz w:val="22"/>
          <w:szCs w:val="22"/>
        </w:rPr>
        <w:t>,</w:t>
      </w:r>
      <w:r>
        <w:rPr>
          <w:rFonts w:ascii="Times New Roman" w:hAnsi="Times New Roman" w:cs="Times New Roman"/>
          <w:sz w:val="22"/>
          <w:szCs w:val="22"/>
        </w:rPr>
        <w:t xml:space="preserve"> </w:t>
      </w:r>
      <w:r w:rsidR="008B16CC">
        <w:rPr>
          <w:rFonts w:ascii="Times New Roman" w:hAnsi="Times New Roman" w:cs="Times New Roman"/>
          <w:sz w:val="22"/>
          <w:szCs w:val="22"/>
        </w:rPr>
        <w:t xml:space="preserve">information on </w:t>
      </w:r>
      <w:r>
        <w:rPr>
          <w:rFonts w:ascii="Times New Roman" w:hAnsi="Times New Roman" w:cs="Times New Roman"/>
          <w:sz w:val="22"/>
          <w:szCs w:val="22"/>
        </w:rPr>
        <w:t xml:space="preserve">policies and the theoretical framework are obtained </w:t>
      </w:r>
      <w:r w:rsidR="008B16CC">
        <w:rPr>
          <w:rFonts w:ascii="Times New Roman" w:hAnsi="Times New Roman" w:cs="Times New Roman"/>
          <w:sz w:val="22"/>
          <w:szCs w:val="22"/>
        </w:rPr>
        <w:t>through</w:t>
      </w:r>
      <w:r>
        <w:rPr>
          <w:rFonts w:ascii="Times New Roman" w:hAnsi="Times New Roman" w:cs="Times New Roman"/>
          <w:sz w:val="22"/>
          <w:szCs w:val="22"/>
        </w:rPr>
        <w:t xml:space="preserve"> desk research. Opinions on the communication of the aggression policy are obtained through field research. Following</w:t>
      </w:r>
      <w:r w:rsidR="008B16CC">
        <w:rPr>
          <w:rFonts w:ascii="Times New Roman" w:hAnsi="Times New Roman" w:cs="Times New Roman"/>
          <w:sz w:val="22"/>
          <w:szCs w:val="22"/>
        </w:rPr>
        <w:t xml:space="preserve"> is an extensive clarification</w:t>
      </w:r>
      <w:r>
        <w:rPr>
          <w:rFonts w:ascii="Times New Roman" w:hAnsi="Times New Roman" w:cs="Times New Roman"/>
          <w:sz w:val="22"/>
          <w:szCs w:val="22"/>
        </w:rPr>
        <w:t xml:space="preserve"> on the </w:t>
      </w:r>
      <w:r w:rsidR="008B16CC">
        <w:rPr>
          <w:rFonts w:ascii="Times New Roman" w:hAnsi="Times New Roman" w:cs="Times New Roman"/>
          <w:sz w:val="22"/>
          <w:szCs w:val="22"/>
        </w:rPr>
        <w:t>used</w:t>
      </w:r>
      <w:r>
        <w:rPr>
          <w:rFonts w:ascii="Times New Roman" w:hAnsi="Times New Roman" w:cs="Times New Roman"/>
          <w:sz w:val="22"/>
          <w:szCs w:val="22"/>
        </w:rPr>
        <w:t xml:space="preserve"> research methods.</w:t>
      </w:r>
    </w:p>
    <w:p w14:paraId="7263FF98" w14:textId="5A287861" w:rsidR="00901C51" w:rsidRDefault="000F131E" w:rsidP="00901C51">
      <w:pPr>
        <w:pStyle w:val="Heading3"/>
      </w:pPr>
      <w:bookmarkStart w:id="13" w:name="_Toc219514820"/>
      <w:r>
        <w:lastRenderedPageBreak/>
        <w:t>1.3</w:t>
      </w:r>
      <w:r w:rsidR="00901C51" w:rsidRPr="00493A6D">
        <w:t>.1 Desk research</w:t>
      </w:r>
      <w:bookmarkEnd w:id="13"/>
    </w:p>
    <w:p w14:paraId="01517105" w14:textId="5B0D32D1" w:rsidR="00901C51" w:rsidRDefault="00901C51" w:rsidP="00901C5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Firstly, desk research was done on news </w:t>
      </w:r>
      <w:r w:rsidR="008B16CC">
        <w:rPr>
          <w:rFonts w:ascii="Times New Roman" w:hAnsi="Times New Roman" w:cs="Times New Roman"/>
          <w:sz w:val="22"/>
          <w:szCs w:val="22"/>
        </w:rPr>
        <w:t>web pages</w:t>
      </w:r>
      <w:r>
        <w:rPr>
          <w:rFonts w:ascii="Times New Roman" w:hAnsi="Times New Roman" w:cs="Times New Roman"/>
          <w:sz w:val="22"/>
          <w:szCs w:val="22"/>
        </w:rPr>
        <w:t xml:space="preserve"> </w:t>
      </w:r>
      <w:r w:rsidR="008B16CC">
        <w:rPr>
          <w:rFonts w:ascii="Times New Roman" w:hAnsi="Times New Roman" w:cs="Times New Roman"/>
          <w:sz w:val="22"/>
          <w:szCs w:val="22"/>
        </w:rPr>
        <w:t>to gather information about</w:t>
      </w:r>
      <w:r>
        <w:rPr>
          <w:rFonts w:ascii="Times New Roman" w:hAnsi="Times New Roman" w:cs="Times New Roman"/>
          <w:sz w:val="22"/>
          <w:szCs w:val="22"/>
        </w:rPr>
        <w:t xml:space="preserve"> the current situation of aggression and violence against Dutch police officers in general. With this research</w:t>
      </w:r>
      <w:r w:rsidR="008B16CC">
        <w:rPr>
          <w:rFonts w:ascii="Times New Roman" w:hAnsi="Times New Roman" w:cs="Times New Roman"/>
          <w:sz w:val="22"/>
          <w:szCs w:val="22"/>
        </w:rPr>
        <w:t>,</w:t>
      </w:r>
      <w:r>
        <w:rPr>
          <w:rFonts w:ascii="Times New Roman" w:hAnsi="Times New Roman" w:cs="Times New Roman"/>
          <w:sz w:val="22"/>
          <w:szCs w:val="22"/>
        </w:rPr>
        <w:t xml:space="preserve"> the basis of the subject was </w:t>
      </w:r>
      <w:r w:rsidR="008B16CC">
        <w:rPr>
          <w:rFonts w:ascii="Times New Roman" w:hAnsi="Times New Roman" w:cs="Times New Roman"/>
          <w:sz w:val="22"/>
          <w:szCs w:val="22"/>
        </w:rPr>
        <w:t>founded</w:t>
      </w:r>
      <w:r>
        <w:rPr>
          <w:rFonts w:ascii="Times New Roman" w:hAnsi="Times New Roman" w:cs="Times New Roman"/>
          <w:sz w:val="22"/>
          <w:szCs w:val="22"/>
        </w:rPr>
        <w:t xml:space="preserve">. </w:t>
      </w:r>
      <w:r w:rsidR="00E364EF">
        <w:rPr>
          <w:rFonts w:ascii="Times New Roman" w:hAnsi="Times New Roman" w:cs="Times New Roman"/>
          <w:sz w:val="22"/>
          <w:szCs w:val="22"/>
        </w:rPr>
        <w:t>This basis of knowledge provided the foundation to start formulating</w:t>
      </w:r>
      <w:r>
        <w:rPr>
          <w:rFonts w:ascii="Times New Roman" w:hAnsi="Times New Roman" w:cs="Times New Roman"/>
          <w:sz w:val="22"/>
          <w:szCs w:val="22"/>
        </w:rPr>
        <w:t xml:space="preserve"> </w:t>
      </w:r>
      <w:r w:rsidR="00E364EF">
        <w:rPr>
          <w:rFonts w:ascii="Times New Roman" w:hAnsi="Times New Roman" w:cs="Times New Roman"/>
          <w:sz w:val="22"/>
          <w:szCs w:val="22"/>
        </w:rPr>
        <w:t xml:space="preserve">the </w:t>
      </w:r>
      <w:r>
        <w:rPr>
          <w:rFonts w:ascii="Times New Roman" w:hAnsi="Times New Roman" w:cs="Times New Roman"/>
          <w:sz w:val="22"/>
          <w:szCs w:val="22"/>
        </w:rPr>
        <w:t xml:space="preserve">research questions. </w:t>
      </w:r>
      <w:r w:rsidR="00E364EF">
        <w:rPr>
          <w:rFonts w:ascii="Times New Roman" w:hAnsi="Times New Roman" w:cs="Times New Roman"/>
          <w:sz w:val="22"/>
          <w:szCs w:val="22"/>
        </w:rPr>
        <w:t xml:space="preserve">While conducting the initial research, it became clear that the actual problem had not yet been solved, and would provide an interesting subject. </w:t>
      </w:r>
      <w:r>
        <w:rPr>
          <w:rFonts w:ascii="Times New Roman" w:hAnsi="Times New Roman" w:cs="Times New Roman"/>
          <w:sz w:val="22"/>
          <w:szCs w:val="22"/>
        </w:rPr>
        <w:t xml:space="preserve">Secondly, </w:t>
      </w:r>
      <w:r w:rsidR="00E364EF">
        <w:rPr>
          <w:rFonts w:ascii="Times New Roman" w:hAnsi="Times New Roman" w:cs="Times New Roman"/>
          <w:sz w:val="22"/>
          <w:szCs w:val="22"/>
        </w:rPr>
        <w:t xml:space="preserve">research was done on </w:t>
      </w:r>
      <w:r>
        <w:rPr>
          <w:rFonts w:ascii="Times New Roman" w:hAnsi="Times New Roman" w:cs="Times New Roman"/>
          <w:sz w:val="22"/>
          <w:szCs w:val="22"/>
        </w:rPr>
        <w:t xml:space="preserve">the current facts and figures on aggression and violence towards police officers </w:t>
      </w:r>
      <w:r w:rsidR="00E364EF">
        <w:rPr>
          <w:rFonts w:ascii="Times New Roman" w:hAnsi="Times New Roman" w:cs="Times New Roman"/>
          <w:sz w:val="22"/>
          <w:szCs w:val="22"/>
        </w:rPr>
        <w:t>via</w:t>
      </w:r>
      <w:r>
        <w:rPr>
          <w:rFonts w:ascii="Times New Roman" w:hAnsi="Times New Roman" w:cs="Times New Roman"/>
          <w:sz w:val="22"/>
          <w:szCs w:val="22"/>
        </w:rPr>
        <w:t xml:space="preserve"> the </w:t>
      </w:r>
      <w:r w:rsidR="00E364EF">
        <w:rPr>
          <w:rFonts w:ascii="Times New Roman" w:hAnsi="Times New Roman" w:cs="Times New Roman"/>
          <w:sz w:val="22"/>
          <w:szCs w:val="22"/>
        </w:rPr>
        <w:t>web page</w:t>
      </w:r>
      <w:r>
        <w:rPr>
          <w:rFonts w:ascii="Times New Roman" w:hAnsi="Times New Roman" w:cs="Times New Roman"/>
          <w:sz w:val="22"/>
          <w:szCs w:val="22"/>
        </w:rPr>
        <w:t xml:space="preserve"> of the Dutch government. </w:t>
      </w:r>
      <w:r w:rsidR="00E364EF">
        <w:rPr>
          <w:rFonts w:ascii="Times New Roman" w:hAnsi="Times New Roman" w:cs="Times New Roman"/>
          <w:sz w:val="22"/>
          <w:szCs w:val="22"/>
        </w:rPr>
        <w:t xml:space="preserve">The Dutch governmental web page provided a lot of useful information regarding the subject. </w:t>
      </w:r>
      <w:r>
        <w:rPr>
          <w:rFonts w:ascii="Times New Roman" w:hAnsi="Times New Roman" w:cs="Times New Roman"/>
          <w:sz w:val="22"/>
          <w:szCs w:val="22"/>
        </w:rPr>
        <w:t xml:space="preserve">Thirdly, the </w:t>
      </w:r>
      <w:r w:rsidR="00E364EF">
        <w:rPr>
          <w:rFonts w:ascii="Times New Roman" w:hAnsi="Times New Roman" w:cs="Times New Roman"/>
          <w:sz w:val="22"/>
          <w:szCs w:val="22"/>
        </w:rPr>
        <w:t>web page</w:t>
      </w:r>
      <w:r>
        <w:rPr>
          <w:rFonts w:ascii="Times New Roman" w:hAnsi="Times New Roman" w:cs="Times New Roman"/>
          <w:sz w:val="22"/>
          <w:szCs w:val="22"/>
        </w:rPr>
        <w:t xml:space="preserve"> of the </w:t>
      </w:r>
      <w:r w:rsidR="00F66CB6">
        <w:rPr>
          <w:rFonts w:ascii="Times New Roman" w:hAnsi="Times New Roman" w:cs="Times New Roman"/>
          <w:sz w:val="22"/>
          <w:szCs w:val="22"/>
        </w:rPr>
        <w:t>‘Veilige Publieke Taak’</w:t>
      </w:r>
      <w:r w:rsidR="00E364EF">
        <w:rPr>
          <w:rFonts w:ascii="Times New Roman" w:hAnsi="Times New Roman" w:cs="Times New Roman"/>
          <w:sz w:val="22"/>
          <w:szCs w:val="22"/>
        </w:rPr>
        <w:t xml:space="preserve"> was used</w:t>
      </w:r>
      <w:r>
        <w:rPr>
          <w:rFonts w:ascii="Times New Roman" w:hAnsi="Times New Roman" w:cs="Times New Roman"/>
          <w:sz w:val="22"/>
          <w:szCs w:val="22"/>
        </w:rPr>
        <w:t xml:space="preserve"> </w:t>
      </w:r>
      <w:r w:rsidR="00E364EF">
        <w:rPr>
          <w:rFonts w:ascii="Times New Roman" w:hAnsi="Times New Roman" w:cs="Times New Roman"/>
          <w:sz w:val="22"/>
          <w:szCs w:val="22"/>
        </w:rPr>
        <w:t xml:space="preserve">as a source for </w:t>
      </w:r>
      <w:r>
        <w:rPr>
          <w:rFonts w:ascii="Times New Roman" w:hAnsi="Times New Roman" w:cs="Times New Roman"/>
          <w:sz w:val="22"/>
          <w:szCs w:val="22"/>
        </w:rPr>
        <w:t xml:space="preserve">information on the existing policy against aggression and violence towards police officers. </w:t>
      </w:r>
      <w:r w:rsidR="00F66CB6">
        <w:rPr>
          <w:rFonts w:ascii="Times New Roman" w:hAnsi="Times New Roman" w:cs="Times New Roman"/>
          <w:sz w:val="22"/>
          <w:szCs w:val="22"/>
        </w:rPr>
        <w:t>Policy manuals that are currently available to police force management</w:t>
      </w:r>
      <w:r w:rsidR="00E364EF">
        <w:rPr>
          <w:rFonts w:ascii="Times New Roman" w:hAnsi="Times New Roman" w:cs="Times New Roman"/>
          <w:sz w:val="22"/>
          <w:szCs w:val="22"/>
        </w:rPr>
        <w:t xml:space="preserve"> </w:t>
      </w:r>
      <w:r w:rsidR="00F66CB6">
        <w:rPr>
          <w:rFonts w:ascii="Times New Roman" w:hAnsi="Times New Roman" w:cs="Times New Roman"/>
          <w:sz w:val="22"/>
          <w:szCs w:val="22"/>
        </w:rPr>
        <w:t xml:space="preserve">for assistance </w:t>
      </w:r>
      <w:r w:rsidR="00E364EF">
        <w:rPr>
          <w:rFonts w:ascii="Times New Roman" w:hAnsi="Times New Roman" w:cs="Times New Roman"/>
          <w:sz w:val="22"/>
          <w:szCs w:val="22"/>
        </w:rPr>
        <w:t>were obtained from the web page</w:t>
      </w:r>
      <w:r>
        <w:rPr>
          <w:rFonts w:ascii="Times New Roman" w:hAnsi="Times New Roman" w:cs="Times New Roman"/>
          <w:sz w:val="22"/>
          <w:szCs w:val="22"/>
        </w:rPr>
        <w:t xml:space="preserve"> of the </w:t>
      </w:r>
      <w:r w:rsidR="00F66CB6">
        <w:rPr>
          <w:rFonts w:ascii="Times New Roman" w:hAnsi="Times New Roman" w:cs="Times New Roman"/>
          <w:sz w:val="22"/>
          <w:szCs w:val="22"/>
        </w:rPr>
        <w:t xml:space="preserve">‘Veilige Publieke Taak’. </w:t>
      </w:r>
      <w:r>
        <w:rPr>
          <w:rFonts w:ascii="Times New Roman" w:hAnsi="Times New Roman" w:cs="Times New Roman"/>
          <w:sz w:val="22"/>
          <w:szCs w:val="22"/>
        </w:rPr>
        <w:t xml:space="preserve">These manuals </w:t>
      </w:r>
      <w:r w:rsidR="00F66CB6">
        <w:rPr>
          <w:rFonts w:ascii="Times New Roman" w:hAnsi="Times New Roman" w:cs="Times New Roman"/>
          <w:sz w:val="22"/>
          <w:szCs w:val="22"/>
        </w:rPr>
        <w:t>proved valuable</w:t>
      </w:r>
      <w:r>
        <w:rPr>
          <w:rFonts w:ascii="Times New Roman" w:hAnsi="Times New Roman" w:cs="Times New Roman"/>
          <w:sz w:val="22"/>
          <w:szCs w:val="22"/>
        </w:rPr>
        <w:t xml:space="preserve"> for getting a better view on the current aggression policy guidelines </w:t>
      </w:r>
      <w:r w:rsidR="00F66CB6">
        <w:rPr>
          <w:rFonts w:ascii="Times New Roman" w:hAnsi="Times New Roman" w:cs="Times New Roman"/>
          <w:sz w:val="22"/>
          <w:szCs w:val="22"/>
        </w:rPr>
        <w:t>as provided by the ‘Veilige Publieke Taak’</w:t>
      </w:r>
      <w:r>
        <w:rPr>
          <w:rFonts w:ascii="Times New Roman" w:hAnsi="Times New Roman" w:cs="Times New Roman"/>
          <w:sz w:val="22"/>
          <w:szCs w:val="22"/>
        </w:rPr>
        <w:t>. Finally, a theoretical framework was gathered from literature on integrated communication</w:t>
      </w:r>
      <w:r w:rsidR="00F66CB6">
        <w:rPr>
          <w:rFonts w:ascii="Times New Roman" w:hAnsi="Times New Roman" w:cs="Times New Roman"/>
          <w:sz w:val="22"/>
          <w:szCs w:val="22"/>
        </w:rPr>
        <w:t>,</w:t>
      </w:r>
      <w:r>
        <w:rPr>
          <w:rFonts w:ascii="Times New Roman" w:hAnsi="Times New Roman" w:cs="Times New Roman"/>
          <w:sz w:val="22"/>
          <w:szCs w:val="22"/>
        </w:rPr>
        <w:t xml:space="preserve"> to </w:t>
      </w:r>
      <w:r w:rsidR="00F66CB6">
        <w:rPr>
          <w:rFonts w:ascii="Times New Roman" w:hAnsi="Times New Roman" w:cs="Times New Roman"/>
          <w:sz w:val="22"/>
          <w:szCs w:val="22"/>
        </w:rPr>
        <w:t>establish</w:t>
      </w:r>
      <w:r>
        <w:rPr>
          <w:rFonts w:ascii="Times New Roman" w:hAnsi="Times New Roman" w:cs="Times New Roman"/>
          <w:sz w:val="22"/>
          <w:szCs w:val="22"/>
        </w:rPr>
        <w:t xml:space="preserve"> better communication of the policy within the Dutch police organisations.</w:t>
      </w:r>
    </w:p>
    <w:p w14:paraId="4F6EB6F2" w14:textId="77777777" w:rsidR="00901C51" w:rsidRDefault="00901C51" w:rsidP="00901C51">
      <w:pPr>
        <w:spacing w:line="360" w:lineRule="auto"/>
        <w:jc w:val="both"/>
        <w:rPr>
          <w:rFonts w:ascii="Times New Roman" w:hAnsi="Times New Roman" w:cs="Times New Roman"/>
          <w:sz w:val="22"/>
          <w:szCs w:val="22"/>
        </w:rPr>
      </w:pPr>
    </w:p>
    <w:p w14:paraId="656D39BA" w14:textId="3A297C60" w:rsidR="00901C51" w:rsidRDefault="000F131E" w:rsidP="00901C51">
      <w:pPr>
        <w:pStyle w:val="Heading3"/>
      </w:pPr>
      <w:bookmarkStart w:id="14" w:name="_Toc219514821"/>
      <w:r>
        <w:t>1.3</w:t>
      </w:r>
      <w:r w:rsidR="00901C51" w:rsidRPr="00493A6D">
        <w:t>.2 Field research</w:t>
      </w:r>
      <w:bookmarkEnd w:id="14"/>
    </w:p>
    <w:p w14:paraId="2A4C9047" w14:textId="2BCFDAFE" w:rsidR="00901C51" w:rsidRDefault="00901C51" w:rsidP="00901C5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 find out how the communication of the policy </w:t>
      </w:r>
      <w:r w:rsidR="00F66CB6">
        <w:rPr>
          <w:rFonts w:ascii="Times New Roman" w:hAnsi="Times New Roman" w:cs="Times New Roman"/>
          <w:sz w:val="22"/>
          <w:szCs w:val="22"/>
        </w:rPr>
        <w:t>is</w:t>
      </w:r>
      <w:r>
        <w:rPr>
          <w:rFonts w:ascii="Times New Roman" w:hAnsi="Times New Roman" w:cs="Times New Roman"/>
          <w:sz w:val="22"/>
          <w:szCs w:val="22"/>
        </w:rPr>
        <w:t xml:space="preserve"> currently</w:t>
      </w:r>
      <w:r w:rsidR="00F66CB6">
        <w:rPr>
          <w:rFonts w:ascii="Times New Roman" w:hAnsi="Times New Roman" w:cs="Times New Roman"/>
          <w:sz w:val="22"/>
          <w:szCs w:val="22"/>
        </w:rPr>
        <w:t xml:space="preserve"> performed</w:t>
      </w:r>
      <w:r>
        <w:rPr>
          <w:rFonts w:ascii="Times New Roman" w:hAnsi="Times New Roman" w:cs="Times New Roman"/>
          <w:sz w:val="22"/>
          <w:szCs w:val="22"/>
        </w:rPr>
        <w:t xml:space="preserve">, </w:t>
      </w:r>
      <w:r w:rsidR="00F66CB6">
        <w:rPr>
          <w:rFonts w:ascii="Times New Roman" w:hAnsi="Times New Roman" w:cs="Times New Roman"/>
          <w:sz w:val="22"/>
          <w:szCs w:val="22"/>
        </w:rPr>
        <w:t xml:space="preserve">research </w:t>
      </w:r>
      <w:r w:rsidR="00D81230">
        <w:rPr>
          <w:rFonts w:ascii="Times New Roman" w:hAnsi="Times New Roman" w:cs="Times New Roman"/>
          <w:sz w:val="22"/>
          <w:szCs w:val="22"/>
        </w:rPr>
        <w:t>is</w:t>
      </w:r>
      <w:r w:rsidR="00F66CB6">
        <w:rPr>
          <w:rFonts w:ascii="Times New Roman" w:hAnsi="Times New Roman" w:cs="Times New Roman"/>
          <w:sz w:val="22"/>
          <w:szCs w:val="22"/>
        </w:rPr>
        <w:t xml:space="preserve"> focussed on</w:t>
      </w:r>
      <w:r>
        <w:rPr>
          <w:rFonts w:ascii="Times New Roman" w:hAnsi="Times New Roman" w:cs="Times New Roman"/>
          <w:sz w:val="22"/>
          <w:szCs w:val="22"/>
        </w:rPr>
        <w:t xml:space="preserve"> Dutc</w:t>
      </w:r>
      <w:r w:rsidR="00F66CB6">
        <w:rPr>
          <w:rFonts w:ascii="Times New Roman" w:hAnsi="Times New Roman" w:cs="Times New Roman"/>
          <w:sz w:val="22"/>
          <w:szCs w:val="22"/>
        </w:rPr>
        <w:t>h police officers,</w:t>
      </w:r>
      <w:r>
        <w:rPr>
          <w:rFonts w:ascii="Times New Roman" w:hAnsi="Times New Roman" w:cs="Times New Roman"/>
          <w:sz w:val="22"/>
          <w:szCs w:val="22"/>
        </w:rPr>
        <w:t xml:space="preserve"> </w:t>
      </w:r>
      <w:r w:rsidR="00D81230">
        <w:rPr>
          <w:rFonts w:ascii="Times New Roman" w:hAnsi="Times New Roman" w:cs="Times New Roman"/>
          <w:sz w:val="22"/>
          <w:szCs w:val="22"/>
        </w:rPr>
        <w:t xml:space="preserve">due to their responsibility in the </w:t>
      </w:r>
      <w:r w:rsidR="00F66CB6">
        <w:rPr>
          <w:rFonts w:ascii="Times New Roman" w:hAnsi="Times New Roman" w:cs="Times New Roman"/>
          <w:sz w:val="22"/>
          <w:szCs w:val="22"/>
        </w:rPr>
        <w:t xml:space="preserve">practical </w:t>
      </w:r>
      <w:r w:rsidR="00D81230">
        <w:rPr>
          <w:rFonts w:ascii="Times New Roman" w:hAnsi="Times New Roman" w:cs="Times New Roman"/>
          <w:sz w:val="22"/>
          <w:szCs w:val="22"/>
        </w:rPr>
        <w:t>implementation of the policy</w:t>
      </w:r>
      <w:r>
        <w:rPr>
          <w:rFonts w:ascii="Times New Roman" w:hAnsi="Times New Roman" w:cs="Times New Roman"/>
          <w:sz w:val="22"/>
          <w:szCs w:val="22"/>
        </w:rPr>
        <w:t xml:space="preserve">. </w:t>
      </w:r>
      <w:r w:rsidR="00D81230">
        <w:rPr>
          <w:rFonts w:ascii="Times New Roman" w:hAnsi="Times New Roman" w:cs="Times New Roman"/>
          <w:sz w:val="22"/>
          <w:szCs w:val="22"/>
        </w:rPr>
        <w:t>F</w:t>
      </w:r>
      <w:r>
        <w:rPr>
          <w:rFonts w:ascii="Times New Roman" w:hAnsi="Times New Roman" w:cs="Times New Roman"/>
          <w:sz w:val="22"/>
          <w:szCs w:val="22"/>
        </w:rPr>
        <w:t xml:space="preserve">ield research is </w:t>
      </w:r>
      <w:r w:rsidR="00D81230">
        <w:rPr>
          <w:rFonts w:ascii="Times New Roman" w:hAnsi="Times New Roman" w:cs="Times New Roman"/>
          <w:sz w:val="22"/>
          <w:szCs w:val="22"/>
        </w:rPr>
        <w:t>divided in three stages. Firstly,</w:t>
      </w:r>
      <w:r>
        <w:rPr>
          <w:rFonts w:ascii="Times New Roman" w:hAnsi="Times New Roman" w:cs="Times New Roman"/>
          <w:sz w:val="22"/>
          <w:szCs w:val="22"/>
        </w:rPr>
        <w:t xml:space="preserve"> nine questionnaires </w:t>
      </w:r>
      <w:r w:rsidR="00D81230">
        <w:rPr>
          <w:rFonts w:ascii="Times New Roman" w:hAnsi="Times New Roman" w:cs="Times New Roman"/>
          <w:sz w:val="22"/>
          <w:szCs w:val="22"/>
        </w:rPr>
        <w:t xml:space="preserve">were conducted </w:t>
      </w:r>
      <w:r>
        <w:rPr>
          <w:rFonts w:ascii="Times New Roman" w:hAnsi="Times New Roman" w:cs="Times New Roman"/>
          <w:sz w:val="22"/>
          <w:szCs w:val="22"/>
        </w:rPr>
        <w:t>to get a better view on the current opinions of police officers on the subject of aggr</w:t>
      </w:r>
      <w:r w:rsidR="00D81230">
        <w:rPr>
          <w:rFonts w:ascii="Times New Roman" w:hAnsi="Times New Roman" w:cs="Times New Roman"/>
          <w:sz w:val="22"/>
          <w:szCs w:val="22"/>
        </w:rPr>
        <w:t xml:space="preserve">ession and violence in general, </w:t>
      </w:r>
      <w:r>
        <w:rPr>
          <w:rFonts w:ascii="Times New Roman" w:hAnsi="Times New Roman" w:cs="Times New Roman"/>
          <w:sz w:val="22"/>
          <w:szCs w:val="22"/>
        </w:rPr>
        <w:t>the results can be fo</w:t>
      </w:r>
      <w:r w:rsidR="00D81230">
        <w:rPr>
          <w:rFonts w:ascii="Times New Roman" w:hAnsi="Times New Roman" w:cs="Times New Roman"/>
          <w:sz w:val="22"/>
          <w:szCs w:val="22"/>
        </w:rPr>
        <w:t>und in appendix 3</w:t>
      </w:r>
      <w:r>
        <w:rPr>
          <w:rFonts w:ascii="Times New Roman" w:hAnsi="Times New Roman" w:cs="Times New Roman"/>
          <w:sz w:val="22"/>
          <w:szCs w:val="22"/>
        </w:rPr>
        <w:t xml:space="preserve">. </w:t>
      </w:r>
      <w:r w:rsidR="00D81230">
        <w:rPr>
          <w:rFonts w:ascii="Times New Roman" w:hAnsi="Times New Roman" w:cs="Times New Roman"/>
          <w:sz w:val="22"/>
          <w:szCs w:val="22"/>
        </w:rPr>
        <w:t xml:space="preserve">The </w:t>
      </w:r>
      <w:r>
        <w:rPr>
          <w:rFonts w:ascii="Times New Roman" w:hAnsi="Times New Roman" w:cs="Times New Roman"/>
          <w:sz w:val="22"/>
          <w:szCs w:val="22"/>
        </w:rPr>
        <w:t xml:space="preserve">information </w:t>
      </w:r>
      <w:r w:rsidR="00D81230">
        <w:rPr>
          <w:rFonts w:ascii="Times New Roman" w:hAnsi="Times New Roman" w:cs="Times New Roman"/>
          <w:sz w:val="22"/>
          <w:szCs w:val="22"/>
        </w:rPr>
        <w:t xml:space="preserve">obtained from the questionnaires proved to be partly irrelevant because of changes in the scope of this paper. However, they did provide an indication for the frequency of aggression </w:t>
      </w:r>
      <w:r>
        <w:rPr>
          <w:rFonts w:ascii="Times New Roman" w:hAnsi="Times New Roman" w:cs="Times New Roman"/>
          <w:sz w:val="22"/>
          <w:szCs w:val="22"/>
        </w:rPr>
        <w:t xml:space="preserve">and violence used against police officers. The questionnaire also contained </w:t>
      </w:r>
      <w:r w:rsidR="00D81230">
        <w:rPr>
          <w:rFonts w:ascii="Times New Roman" w:hAnsi="Times New Roman" w:cs="Times New Roman"/>
          <w:sz w:val="22"/>
          <w:szCs w:val="22"/>
        </w:rPr>
        <w:t>an</w:t>
      </w:r>
      <w:r>
        <w:rPr>
          <w:rFonts w:ascii="Times New Roman" w:hAnsi="Times New Roman" w:cs="Times New Roman"/>
          <w:sz w:val="22"/>
          <w:szCs w:val="22"/>
        </w:rPr>
        <w:t xml:space="preserve"> important question that was useful for the paper. This question was: “Does the organisation spend much attention to the problem of aggression towards </w:t>
      </w:r>
      <w:r w:rsidR="00D81230">
        <w:rPr>
          <w:rFonts w:ascii="Times New Roman" w:hAnsi="Times New Roman" w:cs="Times New Roman"/>
          <w:sz w:val="22"/>
          <w:szCs w:val="22"/>
        </w:rPr>
        <w:t>its</w:t>
      </w:r>
      <w:r>
        <w:rPr>
          <w:rFonts w:ascii="Times New Roman" w:hAnsi="Times New Roman" w:cs="Times New Roman"/>
          <w:sz w:val="22"/>
          <w:szCs w:val="22"/>
        </w:rPr>
        <w:t xml:space="preserve"> staff?” </w:t>
      </w:r>
      <w:r w:rsidR="00413D2C">
        <w:rPr>
          <w:rFonts w:ascii="Times New Roman" w:hAnsi="Times New Roman" w:cs="Times New Roman"/>
          <w:sz w:val="22"/>
          <w:szCs w:val="22"/>
        </w:rPr>
        <w:t>Secondly,</w:t>
      </w:r>
      <w:r>
        <w:rPr>
          <w:rFonts w:ascii="Times New Roman" w:hAnsi="Times New Roman" w:cs="Times New Roman"/>
          <w:sz w:val="22"/>
          <w:szCs w:val="22"/>
        </w:rPr>
        <w:t xml:space="preserve"> four Dutch police officers from different police </w:t>
      </w:r>
      <w:r w:rsidR="00D81230">
        <w:rPr>
          <w:rFonts w:ascii="Times New Roman" w:hAnsi="Times New Roman" w:cs="Times New Roman"/>
          <w:sz w:val="22"/>
          <w:szCs w:val="22"/>
        </w:rPr>
        <w:t>organisations</w:t>
      </w:r>
      <w:r>
        <w:rPr>
          <w:rFonts w:ascii="Times New Roman" w:hAnsi="Times New Roman" w:cs="Times New Roman"/>
          <w:sz w:val="22"/>
          <w:szCs w:val="22"/>
        </w:rPr>
        <w:t xml:space="preserve"> were interviewed, these interviews can be found in appendix 2. These interviews were mainly held to </w:t>
      </w:r>
      <w:r w:rsidR="00D81230">
        <w:rPr>
          <w:rFonts w:ascii="Times New Roman" w:hAnsi="Times New Roman" w:cs="Times New Roman"/>
          <w:sz w:val="22"/>
          <w:szCs w:val="22"/>
        </w:rPr>
        <w:t>identify the areas in which communication o</w:t>
      </w:r>
      <w:r w:rsidR="00413D2C">
        <w:rPr>
          <w:rFonts w:ascii="Times New Roman" w:hAnsi="Times New Roman" w:cs="Times New Roman"/>
          <w:sz w:val="22"/>
          <w:szCs w:val="22"/>
        </w:rPr>
        <w:t>f the aggression policy requires</w:t>
      </w:r>
      <w:r>
        <w:rPr>
          <w:rFonts w:ascii="Times New Roman" w:hAnsi="Times New Roman" w:cs="Times New Roman"/>
          <w:sz w:val="22"/>
          <w:szCs w:val="22"/>
        </w:rPr>
        <w:t xml:space="preserve"> improvement. Finally, an extra interview was held with a Dutch police officer later on in the research stage, which can be found in appendix 1. This interview </w:t>
      </w:r>
      <w:r w:rsidR="00413D2C">
        <w:rPr>
          <w:rFonts w:ascii="Times New Roman" w:hAnsi="Times New Roman" w:cs="Times New Roman"/>
          <w:sz w:val="22"/>
          <w:szCs w:val="22"/>
        </w:rPr>
        <w:t>was used to gain an understanding of the degree in which knowledge of the eight measures of the ‘Veilige Publieke Taak’ is available at police organisations.</w:t>
      </w:r>
      <w:r>
        <w:rPr>
          <w:rFonts w:ascii="Times New Roman" w:hAnsi="Times New Roman" w:cs="Times New Roman"/>
          <w:sz w:val="22"/>
          <w:szCs w:val="22"/>
        </w:rPr>
        <w:t xml:space="preserve"> </w:t>
      </w:r>
    </w:p>
    <w:p w14:paraId="5647C95C" w14:textId="77777777" w:rsidR="00901C51" w:rsidRDefault="00901C51" w:rsidP="00901C51">
      <w:pPr>
        <w:spacing w:line="360" w:lineRule="auto"/>
        <w:jc w:val="both"/>
        <w:rPr>
          <w:rFonts w:ascii="Times New Roman" w:hAnsi="Times New Roman" w:cs="Times New Roman"/>
          <w:sz w:val="22"/>
          <w:szCs w:val="22"/>
        </w:rPr>
      </w:pPr>
    </w:p>
    <w:p w14:paraId="21286673" w14:textId="77777777" w:rsidR="008209E3" w:rsidRPr="00D31202" w:rsidRDefault="008209E3" w:rsidP="00B64CC5">
      <w:pPr>
        <w:spacing w:line="360" w:lineRule="auto"/>
        <w:jc w:val="both"/>
        <w:rPr>
          <w:rFonts w:ascii="Times New Roman" w:hAnsi="Times New Roman" w:cs="Times New Roman"/>
          <w:sz w:val="22"/>
          <w:szCs w:val="22"/>
        </w:rPr>
      </w:pPr>
    </w:p>
    <w:p w14:paraId="33F79EF8" w14:textId="4B5EF5CB" w:rsidR="001805B3" w:rsidRPr="00D31202" w:rsidRDefault="000F131E" w:rsidP="00D31202">
      <w:pPr>
        <w:pStyle w:val="Heading2"/>
      </w:pPr>
      <w:bookmarkStart w:id="15" w:name="_Toc217456102"/>
      <w:bookmarkStart w:id="16" w:name="_Toc217456289"/>
      <w:bookmarkStart w:id="17" w:name="_Toc217456605"/>
      <w:bookmarkStart w:id="18" w:name="_Toc219514822"/>
      <w:r>
        <w:lastRenderedPageBreak/>
        <w:t>1.4</w:t>
      </w:r>
      <w:r w:rsidR="001805B3" w:rsidRPr="00D31202">
        <w:t xml:space="preserve"> </w:t>
      </w:r>
      <w:r w:rsidR="0066217C" w:rsidRPr="00D31202">
        <w:t>Terms</w:t>
      </w:r>
      <w:bookmarkEnd w:id="15"/>
      <w:bookmarkEnd w:id="16"/>
      <w:bookmarkEnd w:id="17"/>
      <w:bookmarkEnd w:id="18"/>
    </w:p>
    <w:p w14:paraId="6AEB5A86" w14:textId="5BAE886E" w:rsidR="00D42943" w:rsidRPr="0052413D" w:rsidRDefault="00D42943" w:rsidP="004D3601">
      <w:pPr>
        <w:spacing w:line="360" w:lineRule="auto"/>
        <w:jc w:val="both"/>
        <w:rPr>
          <w:rFonts w:ascii="Times New Roman" w:hAnsi="Times New Roman" w:cs="Times New Roman"/>
          <w:b/>
          <w:sz w:val="22"/>
          <w:szCs w:val="22"/>
        </w:rPr>
      </w:pPr>
      <w:bookmarkStart w:id="19" w:name="_Toc217456103"/>
      <w:r w:rsidRPr="0052413D">
        <w:rPr>
          <w:rFonts w:ascii="Times New Roman" w:hAnsi="Times New Roman" w:cs="Times New Roman"/>
          <w:b/>
          <w:sz w:val="22"/>
          <w:szCs w:val="22"/>
        </w:rPr>
        <w:t>VPT: Veilige Publieke Taak (Safe Public Task)</w:t>
      </w:r>
      <w:bookmarkEnd w:id="19"/>
    </w:p>
    <w:p w14:paraId="3118F132" w14:textId="0CD0A134" w:rsidR="004D3601" w:rsidRDefault="00006F0C" w:rsidP="00AF3EA9">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program ‘Veilige Publieke Taak’ of the Ministry of the Interior and Kingdom Relations aims </w:t>
      </w:r>
      <w:r w:rsidR="00350562">
        <w:rPr>
          <w:rFonts w:ascii="Times New Roman" w:hAnsi="Times New Roman" w:cs="Times New Roman"/>
          <w:sz w:val="22"/>
          <w:szCs w:val="22"/>
        </w:rPr>
        <w:t>to</w:t>
      </w:r>
      <w:r w:rsidRPr="00D31202">
        <w:rPr>
          <w:rFonts w:ascii="Times New Roman" w:hAnsi="Times New Roman" w:cs="Times New Roman"/>
          <w:sz w:val="22"/>
          <w:szCs w:val="22"/>
        </w:rPr>
        <w:t xml:space="preserve"> </w:t>
      </w:r>
      <w:r w:rsidR="00350562">
        <w:rPr>
          <w:rFonts w:ascii="Times New Roman" w:hAnsi="Times New Roman" w:cs="Times New Roman"/>
          <w:sz w:val="22"/>
          <w:szCs w:val="22"/>
        </w:rPr>
        <w:t>decrease</w:t>
      </w:r>
      <w:r w:rsidRPr="00D31202">
        <w:rPr>
          <w:rFonts w:ascii="Times New Roman" w:hAnsi="Times New Roman" w:cs="Times New Roman"/>
          <w:sz w:val="22"/>
          <w:szCs w:val="22"/>
        </w:rPr>
        <w:t xml:space="preserve"> aggression and violence towards employees with a public task. The program coordinates national measures </w:t>
      </w:r>
      <w:r w:rsidR="00087EAC">
        <w:rPr>
          <w:rFonts w:ascii="Times New Roman" w:hAnsi="Times New Roman" w:cs="Times New Roman"/>
          <w:sz w:val="22"/>
          <w:szCs w:val="22"/>
        </w:rPr>
        <w:t xml:space="preserve">for </w:t>
      </w:r>
      <w:r w:rsidR="00350562">
        <w:rPr>
          <w:rFonts w:ascii="Times New Roman" w:hAnsi="Times New Roman" w:cs="Times New Roman"/>
          <w:sz w:val="22"/>
          <w:szCs w:val="22"/>
        </w:rPr>
        <w:t>the</w:t>
      </w:r>
      <w:r w:rsidRPr="00D31202">
        <w:rPr>
          <w:rFonts w:ascii="Times New Roman" w:hAnsi="Times New Roman" w:cs="Times New Roman"/>
          <w:sz w:val="22"/>
          <w:szCs w:val="22"/>
        </w:rPr>
        <w:t xml:space="preserve"> </w:t>
      </w:r>
      <w:r w:rsidR="00087EAC">
        <w:rPr>
          <w:rFonts w:ascii="Times New Roman" w:hAnsi="Times New Roman" w:cs="Times New Roman"/>
          <w:sz w:val="22"/>
          <w:szCs w:val="22"/>
        </w:rPr>
        <w:t>prevention</w:t>
      </w:r>
      <w:r w:rsidRPr="00D31202">
        <w:rPr>
          <w:rFonts w:ascii="Times New Roman" w:hAnsi="Times New Roman" w:cs="Times New Roman"/>
          <w:sz w:val="22"/>
          <w:szCs w:val="22"/>
        </w:rPr>
        <w:t xml:space="preserve"> of aggression and violence and the prose</w:t>
      </w:r>
      <w:r w:rsidR="00E86EF5" w:rsidRPr="00D31202">
        <w:rPr>
          <w:rFonts w:ascii="Times New Roman" w:hAnsi="Times New Roman" w:cs="Times New Roman"/>
          <w:sz w:val="22"/>
          <w:szCs w:val="22"/>
        </w:rPr>
        <w:t>cution of perpetrators.</w:t>
      </w:r>
      <w:r w:rsidR="001805B3" w:rsidRPr="00D31202">
        <w:rPr>
          <w:rFonts w:ascii="Times New Roman" w:hAnsi="Times New Roman" w:cs="Times New Roman"/>
          <w:sz w:val="22"/>
          <w:szCs w:val="22"/>
        </w:rPr>
        <w:t xml:space="preserve"> </w:t>
      </w:r>
      <w:r w:rsidR="001E10DD" w:rsidRPr="00D31202">
        <w:rPr>
          <w:rFonts w:ascii="Times New Roman" w:hAnsi="Times New Roman" w:cs="Times New Roman"/>
          <w:sz w:val="22"/>
          <w:szCs w:val="22"/>
        </w:rPr>
        <w:t>To realize this purpose, the VPT has constructed eight measures, which will be further explained in Chapter 3.1.</w:t>
      </w:r>
      <w:r w:rsidR="00444079" w:rsidRPr="00D31202">
        <w:rPr>
          <w:rFonts w:ascii="Times New Roman" w:hAnsi="Times New Roman" w:cs="Times New Roman"/>
          <w:sz w:val="22"/>
          <w:szCs w:val="22"/>
        </w:rPr>
        <w:t xml:space="preserve"> (Expertisecentrum Veilige Publieke Taak, 2007)</w:t>
      </w:r>
      <w:r w:rsidR="0057505D" w:rsidRPr="00D31202">
        <w:rPr>
          <w:rFonts w:ascii="Times New Roman" w:hAnsi="Times New Roman" w:cs="Times New Roman"/>
          <w:sz w:val="22"/>
          <w:szCs w:val="22"/>
        </w:rPr>
        <w:t>.</w:t>
      </w:r>
    </w:p>
    <w:p w14:paraId="5B208256" w14:textId="77777777" w:rsidR="00D2372D" w:rsidRPr="00D31202" w:rsidRDefault="00D2372D" w:rsidP="004D3601">
      <w:pPr>
        <w:rPr>
          <w:rFonts w:ascii="Times New Roman" w:hAnsi="Times New Roman" w:cs="Times New Roman"/>
          <w:sz w:val="22"/>
          <w:szCs w:val="22"/>
        </w:rPr>
      </w:pPr>
    </w:p>
    <w:p w14:paraId="634C1344" w14:textId="51B4C272" w:rsidR="00D42943" w:rsidRPr="0052413D" w:rsidRDefault="00D42943" w:rsidP="004D3601">
      <w:pPr>
        <w:spacing w:line="360" w:lineRule="auto"/>
        <w:jc w:val="both"/>
        <w:rPr>
          <w:rFonts w:ascii="Times New Roman" w:hAnsi="Times New Roman" w:cs="Times New Roman"/>
          <w:b/>
          <w:sz w:val="22"/>
          <w:szCs w:val="22"/>
        </w:rPr>
      </w:pPr>
      <w:bookmarkStart w:id="20" w:name="_Toc217456104"/>
      <w:r w:rsidRPr="0052413D">
        <w:rPr>
          <w:rFonts w:ascii="Times New Roman" w:hAnsi="Times New Roman" w:cs="Times New Roman"/>
          <w:b/>
          <w:sz w:val="22"/>
          <w:szCs w:val="22"/>
        </w:rPr>
        <w:t>ELA: Eenduidige Landelijke Afspraken (Specific National Agreements)</w:t>
      </w:r>
      <w:bookmarkEnd w:id="20"/>
    </w:p>
    <w:p w14:paraId="2870DBFA" w14:textId="66823100" w:rsidR="000E37D2" w:rsidRDefault="001805B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In </w:t>
      </w:r>
      <w:r w:rsidR="00D42943" w:rsidRPr="00D31202">
        <w:rPr>
          <w:rFonts w:ascii="Times New Roman" w:hAnsi="Times New Roman" w:cs="Times New Roman"/>
          <w:sz w:val="22"/>
          <w:szCs w:val="22"/>
        </w:rPr>
        <w:t>the program of the ‘Veilige Publieke Taak’</w:t>
      </w:r>
      <w:r w:rsidR="00087EAC">
        <w:rPr>
          <w:rFonts w:ascii="Times New Roman" w:hAnsi="Times New Roman" w:cs="Times New Roman"/>
          <w:sz w:val="22"/>
          <w:szCs w:val="22"/>
        </w:rPr>
        <w:t>,</w:t>
      </w:r>
      <w:r w:rsidR="00D42943" w:rsidRPr="00D31202">
        <w:rPr>
          <w:rFonts w:ascii="Times New Roman" w:hAnsi="Times New Roman" w:cs="Times New Roman"/>
          <w:sz w:val="22"/>
          <w:szCs w:val="22"/>
        </w:rPr>
        <w:t xml:space="preserve"> </w:t>
      </w:r>
      <w:r w:rsidR="00813C1F">
        <w:rPr>
          <w:rFonts w:ascii="Times New Roman" w:hAnsi="Times New Roman" w:cs="Times New Roman"/>
          <w:sz w:val="22"/>
          <w:szCs w:val="22"/>
        </w:rPr>
        <w:t>initiated on</w:t>
      </w:r>
      <w:r w:rsidR="00D42943" w:rsidRPr="00D31202">
        <w:rPr>
          <w:rFonts w:ascii="Times New Roman" w:hAnsi="Times New Roman" w:cs="Times New Roman"/>
          <w:sz w:val="22"/>
          <w:szCs w:val="22"/>
        </w:rPr>
        <w:t xml:space="preserve"> </w:t>
      </w:r>
      <w:r w:rsidR="00087EAC" w:rsidRPr="00D31202">
        <w:rPr>
          <w:rFonts w:ascii="Times New Roman" w:hAnsi="Times New Roman" w:cs="Times New Roman"/>
          <w:sz w:val="22"/>
          <w:szCs w:val="22"/>
        </w:rPr>
        <w:t>October</w:t>
      </w:r>
      <w:r w:rsidR="00D42943" w:rsidRPr="00D31202">
        <w:rPr>
          <w:rFonts w:ascii="Times New Roman" w:hAnsi="Times New Roman" w:cs="Times New Roman"/>
          <w:sz w:val="22"/>
          <w:szCs w:val="22"/>
        </w:rPr>
        <w:t xml:space="preserve"> 18</w:t>
      </w:r>
      <w:r w:rsidR="00D42943" w:rsidRPr="00D31202">
        <w:rPr>
          <w:rFonts w:ascii="Times New Roman" w:hAnsi="Times New Roman" w:cs="Times New Roman"/>
          <w:sz w:val="22"/>
          <w:szCs w:val="22"/>
          <w:vertAlign w:val="superscript"/>
        </w:rPr>
        <w:t>th</w:t>
      </w:r>
      <w:r w:rsidR="00D42943" w:rsidRPr="00D31202">
        <w:rPr>
          <w:rFonts w:ascii="Times New Roman" w:hAnsi="Times New Roman" w:cs="Times New Roman"/>
          <w:sz w:val="22"/>
          <w:szCs w:val="22"/>
        </w:rPr>
        <w:t xml:space="preserve">, 2007, the </w:t>
      </w:r>
      <w:r w:rsidR="00813C1F">
        <w:rPr>
          <w:rFonts w:ascii="Times New Roman" w:hAnsi="Times New Roman" w:cs="Times New Roman"/>
          <w:sz w:val="22"/>
          <w:szCs w:val="22"/>
        </w:rPr>
        <w:t>Dutch ministries</w:t>
      </w:r>
      <w:r w:rsidR="00D42943" w:rsidRPr="00D31202">
        <w:rPr>
          <w:rFonts w:ascii="Times New Roman" w:hAnsi="Times New Roman" w:cs="Times New Roman"/>
          <w:sz w:val="22"/>
          <w:szCs w:val="22"/>
        </w:rPr>
        <w:t xml:space="preserve"> of the Interior and Kingdom Relations and Justice have promised to </w:t>
      </w:r>
      <w:r w:rsidR="00087EAC">
        <w:rPr>
          <w:rFonts w:ascii="Times New Roman" w:hAnsi="Times New Roman" w:cs="Times New Roman"/>
          <w:sz w:val="22"/>
          <w:szCs w:val="22"/>
        </w:rPr>
        <w:t>apply</w:t>
      </w:r>
      <w:r w:rsidRPr="00D31202">
        <w:rPr>
          <w:rFonts w:ascii="Times New Roman" w:hAnsi="Times New Roman" w:cs="Times New Roman"/>
          <w:sz w:val="22"/>
          <w:szCs w:val="22"/>
        </w:rPr>
        <w:t xml:space="preserve"> </w:t>
      </w:r>
      <w:r w:rsidR="00D42943" w:rsidRPr="00D31202">
        <w:rPr>
          <w:rFonts w:ascii="Times New Roman" w:hAnsi="Times New Roman" w:cs="Times New Roman"/>
          <w:sz w:val="22"/>
          <w:szCs w:val="22"/>
        </w:rPr>
        <w:t xml:space="preserve">Specific National Agreements for the Dutch Police Force and the </w:t>
      </w:r>
      <w:r w:rsidR="00087EAC" w:rsidRPr="00087EAC">
        <w:rPr>
          <w:rFonts w:ascii="Times New Roman" w:hAnsi="Times New Roman" w:cs="Times New Roman"/>
          <w:sz w:val="22"/>
          <w:szCs w:val="22"/>
        </w:rPr>
        <w:t>P</w:t>
      </w:r>
      <w:r w:rsidR="00D42943" w:rsidRPr="00087EAC">
        <w:rPr>
          <w:rFonts w:ascii="Times New Roman" w:hAnsi="Times New Roman" w:cs="Times New Roman"/>
          <w:sz w:val="22"/>
          <w:szCs w:val="22"/>
        </w:rPr>
        <w:t xml:space="preserve">ublic Prosecutor. </w:t>
      </w:r>
      <w:r w:rsidR="008B25DD" w:rsidRPr="00D31202">
        <w:rPr>
          <w:rFonts w:ascii="Times New Roman" w:hAnsi="Times New Roman" w:cs="Times New Roman"/>
          <w:sz w:val="22"/>
          <w:szCs w:val="22"/>
        </w:rPr>
        <w:t>To ensure these</w:t>
      </w:r>
      <w:r w:rsidR="00D42943" w:rsidRPr="00D31202">
        <w:rPr>
          <w:rFonts w:ascii="Times New Roman" w:hAnsi="Times New Roman" w:cs="Times New Roman"/>
          <w:sz w:val="22"/>
          <w:szCs w:val="22"/>
        </w:rPr>
        <w:t xml:space="preserve"> agreements</w:t>
      </w:r>
      <w:r w:rsidR="008B25DD" w:rsidRPr="00D31202">
        <w:rPr>
          <w:rFonts w:ascii="Times New Roman" w:hAnsi="Times New Roman" w:cs="Times New Roman"/>
          <w:sz w:val="22"/>
          <w:szCs w:val="22"/>
        </w:rPr>
        <w:t xml:space="preserve"> have an impact</w:t>
      </w:r>
      <w:r w:rsidR="00D42943" w:rsidRPr="00D31202">
        <w:rPr>
          <w:rFonts w:ascii="Times New Roman" w:hAnsi="Times New Roman" w:cs="Times New Roman"/>
          <w:sz w:val="22"/>
          <w:szCs w:val="22"/>
        </w:rPr>
        <w:t xml:space="preserve">, the local agreements between Police and </w:t>
      </w:r>
      <w:r w:rsidR="00661352" w:rsidRPr="00D31202">
        <w:rPr>
          <w:rFonts w:ascii="Times New Roman" w:hAnsi="Times New Roman" w:cs="Times New Roman"/>
          <w:sz w:val="22"/>
          <w:szCs w:val="22"/>
        </w:rPr>
        <w:t>the Public Prosecutor ha</w:t>
      </w:r>
      <w:r w:rsidR="0057505D" w:rsidRPr="00D31202">
        <w:rPr>
          <w:rFonts w:ascii="Times New Roman" w:hAnsi="Times New Roman" w:cs="Times New Roman"/>
          <w:sz w:val="22"/>
          <w:szCs w:val="22"/>
        </w:rPr>
        <w:t>ve been taken as the foundation</w:t>
      </w:r>
      <w:r w:rsidR="00444079" w:rsidRPr="00D31202">
        <w:rPr>
          <w:rFonts w:ascii="Times New Roman" w:hAnsi="Times New Roman" w:cs="Times New Roman"/>
          <w:sz w:val="22"/>
          <w:szCs w:val="22"/>
        </w:rPr>
        <w:t xml:space="preserve"> (Expertisecentrum Veilige Publieke Taak, 2012)</w:t>
      </w:r>
      <w:r w:rsidR="0057505D" w:rsidRPr="00D31202">
        <w:rPr>
          <w:rFonts w:ascii="Times New Roman" w:hAnsi="Times New Roman" w:cs="Times New Roman"/>
          <w:sz w:val="22"/>
          <w:szCs w:val="22"/>
        </w:rPr>
        <w:t>.</w:t>
      </w:r>
    </w:p>
    <w:p w14:paraId="0CB3C151" w14:textId="77777777" w:rsidR="000E37D2" w:rsidRPr="00D31202" w:rsidRDefault="000E37D2" w:rsidP="00B64CC5">
      <w:pPr>
        <w:spacing w:line="360" w:lineRule="auto"/>
        <w:jc w:val="both"/>
        <w:rPr>
          <w:rFonts w:ascii="Times New Roman" w:hAnsi="Times New Roman" w:cs="Times New Roman"/>
          <w:sz w:val="22"/>
          <w:szCs w:val="22"/>
        </w:rPr>
      </w:pPr>
    </w:p>
    <w:p w14:paraId="196E69E2" w14:textId="1E946B21" w:rsidR="00661352" w:rsidRPr="0052413D" w:rsidRDefault="00661352" w:rsidP="004D3601">
      <w:pPr>
        <w:spacing w:line="360" w:lineRule="auto"/>
        <w:jc w:val="both"/>
        <w:rPr>
          <w:rFonts w:ascii="Times New Roman" w:hAnsi="Times New Roman" w:cs="Times New Roman"/>
          <w:b/>
          <w:sz w:val="22"/>
          <w:szCs w:val="22"/>
        </w:rPr>
      </w:pPr>
      <w:bookmarkStart w:id="21" w:name="_Toc217456105"/>
      <w:r w:rsidRPr="0052413D">
        <w:rPr>
          <w:rFonts w:ascii="Times New Roman" w:hAnsi="Times New Roman" w:cs="Times New Roman"/>
          <w:b/>
          <w:sz w:val="22"/>
          <w:szCs w:val="22"/>
        </w:rPr>
        <w:t>GTPA: Protocol Geweld Tegen Politie Ambtenaren (Protocol Violence Against Police Officers)</w:t>
      </w:r>
      <w:bookmarkEnd w:id="21"/>
    </w:p>
    <w:p w14:paraId="2760035E" w14:textId="4AE70954" w:rsidR="00661352" w:rsidRPr="00D31202" w:rsidRDefault="00661352"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This is the </w:t>
      </w:r>
      <w:r w:rsidR="00D14D9E">
        <w:rPr>
          <w:rFonts w:ascii="Times New Roman" w:hAnsi="Times New Roman" w:cs="Times New Roman"/>
          <w:sz w:val="22"/>
          <w:szCs w:val="22"/>
        </w:rPr>
        <w:t xml:space="preserve">implemented protocol for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this protocol has been formed in response to the ‘Veilige Publieke Taak’</w:t>
      </w:r>
      <w:r w:rsidR="00B46E81">
        <w:rPr>
          <w:rFonts w:ascii="Times New Roman" w:hAnsi="Times New Roman" w:cs="Times New Roman"/>
          <w:sz w:val="22"/>
          <w:szCs w:val="22"/>
        </w:rPr>
        <w:t xml:space="preserve"> program</w:t>
      </w:r>
      <w:r w:rsidRPr="00D31202">
        <w:rPr>
          <w:rFonts w:ascii="Times New Roman" w:hAnsi="Times New Roman" w:cs="Times New Roman"/>
          <w:sz w:val="22"/>
          <w:szCs w:val="22"/>
        </w:rPr>
        <w:t>.</w:t>
      </w:r>
    </w:p>
    <w:p w14:paraId="6A26C77E" w14:textId="77777777" w:rsidR="001805B3" w:rsidRPr="00D31202" w:rsidRDefault="001805B3" w:rsidP="00B64CC5">
      <w:pPr>
        <w:spacing w:line="360" w:lineRule="auto"/>
        <w:jc w:val="both"/>
        <w:rPr>
          <w:rFonts w:ascii="Times New Roman" w:hAnsi="Times New Roman" w:cs="Times New Roman"/>
          <w:sz w:val="22"/>
          <w:szCs w:val="22"/>
        </w:rPr>
      </w:pPr>
    </w:p>
    <w:p w14:paraId="48C4D295" w14:textId="3EDE910D" w:rsidR="00661352" w:rsidRPr="0052413D" w:rsidRDefault="00661352" w:rsidP="004D3601">
      <w:pPr>
        <w:spacing w:line="360" w:lineRule="auto"/>
        <w:jc w:val="both"/>
        <w:rPr>
          <w:rFonts w:ascii="Times" w:hAnsi="Times" w:cs="Arial"/>
          <w:b/>
          <w:sz w:val="22"/>
          <w:szCs w:val="22"/>
        </w:rPr>
      </w:pPr>
      <w:bookmarkStart w:id="22" w:name="_Toc217456106"/>
      <w:r w:rsidRPr="0052413D">
        <w:rPr>
          <w:rFonts w:ascii="Times" w:hAnsi="Times" w:cs="Arial"/>
          <w:b/>
          <w:sz w:val="22"/>
          <w:szCs w:val="22"/>
        </w:rPr>
        <w:t>Third parties</w:t>
      </w:r>
      <w:bookmarkEnd w:id="22"/>
    </w:p>
    <w:p w14:paraId="4978CD9E" w14:textId="5ABBB43A" w:rsidR="00661352" w:rsidRDefault="00D2372D" w:rsidP="00B64CC5">
      <w:pPr>
        <w:spacing w:line="360" w:lineRule="auto"/>
        <w:jc w:val="both"/>
        <w:rPr>
          <w:rFonts w:ascii="Times New Roman" w:hAnsi="Times New Roman" w:cs="Times New Roman"/>
          <w:sz w:val="22"/>
          <w:szCs w:val="22"/>
        </w:rPr>
      </w:pPr>
      <w:r w:rsidRPr="00D2372D">
        <w:rPr>
          <w:rFonts w:ascii="Times New Roman" w:hAnsi="Times New Roman" w:cs="Times New Roman"/>
          <w:sz w:val="22"/>
          <w:szCs w:val="22"/>
        </w:rPr>
        <w:t xml:space="preserve">All citizens involved in incidents </w:t>
      </w:r>
      <w:r w:rsidR="00B46E81">
        <w:rPr>
          <w:rFonts w:ascii="Times New Roman" w:hAnsi="Times New Roman" w:cs="Times New Roman"/>
          <w:sz w:val="22"/>
          <w:szCs w:val="22"/>
        </w:rPr>
        <w:t>of aggression and violence towards police o</w:t>
      </w:r>
      <w:r w:rsidRPr="00D2372D">
        <w:rPr>
          <w:rFonts w:ascii="Times New Roman" w:hAnsi="Times New Roman" w:cs="Times New Roman"/>
          <w:sz w:val="22"/>
          <w:szCs w:val="22"/>
        </w:rPr>
        <w:t>fficers or other public service providers.</w:t>
      </w:r>
    </w:p>
    <w:p w14:paraId="05BF0933" w14:textId="77777777" w:rsidR="00AF3EA9" w:rsidRDefault="00AF3EA9" w:rsidP="002A0E86">
      <w:pPr>
        <w:spacing w:line="360" w:lineRule="auto"/>
        <w:jc w:val="both"/>
        <w:rPr>
          <w:rFonts w:ascii="Times New Roman" w:hAnsi="Times New Roman" w:cs="Times New Roman"/>
          <w:sz w:val="22"/>
          <w:szCs w:val="22"/>
        </w:rPr>
      </w:pPr>
    </w:p>
    <w:p w14:paraId="2B0ADA6C" w14:textId="036697A8" w:rsidR="002A0E86" w:rsidRDefault="002A0E86" w:rsidP="002A0E86">
      <w:pPr>
        <w:spacing w:line="360" w:lineRule="auto"/>
        <w:jc w:val="both"/>
        <w:rPr>
          <w:rFonts w:ascii="Times" w:hAnsi="Times" w:cs="Arial"/>
          <w:b/>
          <w:sz w:val="22"/>
          <w:szCs w:val="22"/>
        </w:rPr>
      </w:pPr>
      <w:r>
        <w:rPr>
          <w:rFonts w:ascii="Times" w:hAnsi="Times" w:cs="Arial"/>
          <w:b/>
          <w:sz w:val="22"/>
          <w:szCs w:val="22"/>
        </w:rPr>
        <w:t>Public</w:t>
      </w:r>
      <w:r w:rsidRPr="0052413D">
        <w:rPr>
          <w:rFonts w:ascii="Times" w:hAnsi="Times" w:cs="Arial"/>
          <w:b/>
          <w:sz w:val="22"/>
          <w:szCs w:val="22"/>
        </w:rPr>
        <w:t xml:space="preserve"> </w:t>
      </w:r>
      <w:r>
        <w:rPr>
          <w:rFonts w:ascii="Times" w:hAnsi="Times" w:cs="Arial"/>
          <w:b/>
          <w:sz w:val="22"/>
          <w:szCs w:val="22"/>
        </w:rPr>
        <w:t>service providers</w:t>
      </w:r>
    </w:p>
    <w:p w14:paraId="2BAE90CC" w14:textId="3AC4F9CB" w:rsidR="008F6510" w:rsidRDefault="00AF3EA9"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All employees that are employed in a public task, such as police officers, fire brigade employees and train conductors.</w:t>
      </w:r>
    </w:p>
    <w:p w14:paraId="095B3FEB" w14:textId="77777777" w:rsidR="00744374" w:rsidRDefault="00744374" w:rsidP="00B64CC5">
      <w:pPr>
        <w:spacing w:line="360" w:lineRule="auto"/>
        <w:jc w:val="both"/>
        <w:rPr>
          <w:rFonts w:ascii="Times New Roman" w:hAnsi="Times New Roman" w:cs="Times New Roman"/>
          <w:sz w:val="22"/>
          <w:szCs w:val="22"/>
        </w:rPr>
      </w:pPr>
    </w:p>
    <w:p w14:paraId="7C586847" w14:textId="774F93C4" w:rsidR="0098389A" w:rsidRPr="00D31202" w:rsidRDefault="000F131E" w:rsidP="00D31202">
      <w:pPr>
        <w:pStyle w:val="Heading2"/>
      </w:pPr>
      <w:bookmarkStart w:id="23" w:name="_Toc202208455"/>
      <w:bookmarkStart w:id="24" w:name="_Toc217456107"/>
      <w:bookmarkStart w:id="25" w:name="_Toc217456290"/>
      <w:bookmarkStart w:id="26" w:name="_Toc217456606"/>
      <w:bookmarkStart w:id="27" w:name="_Toc219514823"/>
      <w:r>
        <w:t>1.5</w:t>
      </w:r>
      <w:r w:rsidR="0098389A" w:rsidRPr="00D31202">
        <w:t xml:space="preserve"> </w:t>
      </w:r>
      <w:r w:rsidR="008E7458" w:rsidRPr="00D31202">
        <w:t>The m</w:t>
      </w:r>
      <w:r w:rsidR="0098389A" w:rsidRPr="00D31202">
        <w:t>eaning</w:t>
      </w:r>
      <w:r w:rsidR="00D14D9E">
        <w:t xml:space="preserve"> of aggression towards p</w:t>
      </w:r>
      <w:r w:rsidR="0098389A" w:rsidRPr="00D31202">
        <w:t xml:space="preserve">olice </w:t>
      </w:r>
      <w:bookmarkEnd w:id="23"/>
      <w:r w:rsidR="00E265D6" w:rsidRPr="00D31202">
        <w:t>officers</w:t>
      </w:r>
      <w:bookmarkEnd w:id="24"/>
      <w:bookmarkEnd w:id="25"/>
      <w:bookmarkEnd w:id="26"/>
      <w:bookmarkEnd w:id="27"/>
    </w:p>
    <w:p w14:paraId="49D5D105" w14:textId="41E6DEA6" w:rsidR="00F600B4" w:rsidRPr="00D31202" w:rsidRDefault="008E7458"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Following is the definition of aggression and vi</w:t>
      </w:r>
      <w:r w:rsidR="00B46E81">
        <w:rPr>
          <w:rFonts w:ascii="Times New Roman" w:hAnsi="Times New Roman" w:cs="Times New Roman"/>
          <w:sz w:val="22"/>
          <w:szCs w:val="22"/>
        </w:rPr>
        <w:t>olence: ‘The deliberate verbal</w:t>
      </w:r>
      <w:r w:rsidRPr="00D31202">
        <w:rPr>
          <w:rFonts w:ascii="Times New Roman" w:hAnsi="Times New Roman" w:cs="Times New Roman"/>
          <w:sz w:val="22"/>
          <w:szCs w:val="22"/>
        </w:rPr>
        <w:t xml:space="preserve"> </w:t>
      </w:r>
      <w:r w:rsidR="00B46E81">
        <w:rPr>
          <w:rFonts w:ascii="Times New Roman" w:hAnsi="Times New Roman" w:cs="Times New Roman"/>
          <w:sz w:val="22"/>
          <w:szCs w:val="22"/>
        </w:rPr>
        <w:t>expression of aggression</w:t>
      </w:r>
      <w:r w:rsidRPr="00D31202">
        <w:rPr>
          <w:rFonts w:ascii="Times New Roman" w:hAnsi="Times New Roman" w:cs="Times New Roman"/>
          <w:sz w:val="22"/>
          <w:szCs w:val="22"/>
        </w:rPr>
        <w:t>,</w:t>
      </w:r>
      <w:r w:rsidR="008A4871">
        <w:rPr>
          <w:rFonts w:ascii="Times New Roman" w:hAnsi="Times New Roman" w:cs="Times New Roman"/>
          <w:sz w:val="22"/>
          <w:szCs w:val="22"/>
        </w:rPr>
        <w:t xml:space="preserve"> the</w:t>
      </w:r>
      <w:r w:rsidRPr="00D31202">
        <w:rPr>
          <w:rFonts w:ascii="Times New Roman" w:hAnsi="Times New Roman" w:cs="Times New Roman"/>
          <w:sz w:val="22"/>
          <w:szCs w:val="22"/>
        </w:rPr>
        <w:t xml:space="preserve"> u</w:t>
      </w:r>
      <w:r w:rsidR="008A4871">
        <w:rPr>
          <w:rFonts w:ascii="Times New Roman" w:hAnsi="Times New Roman" w:cs="Times New Roman"/>
          <w:sz w:val="22"/>
          <w:szCs w:val="22"/>
        </w:rPr>
        <w:t xml:space="preserve">sage of physical force </w:t>
      </w:r>
      <w:r w:rsidRPr="00D31202">
        <w:rPr>
          <w:rFonts w:ascii="Times New Roman" w:hAnsi="Times New Roman" w:cs="Times New Roman"/>
          <w:sz w:val="22"/>
          <w:szCs w:val="22"/>
        </w:rPr>
        <w:t xml:space="preserve">or to threaten with </w:t>
      </w:r>
      <w:r w:rsidR="009A3A4C">
        <w:rPr>
          <w:rFonts w:ascii="Times New Roman" w:hAnsi="Times New Roman" w:cs="Times New Roman"/>
          <w:sz w:val="22"/>
          <w:szCs w:val="22"/>
        </w:rPr>
        <w:t>it</w:t>
      </w:r>
      <w:r w:rsidRPr="00D31202">
        <w:rPr>
          <w:rFonts w:ascii="Times New Roman" w:hAnsi="Times New Roman" w:cs="Times New Roman"/>
          <w:sz w:val="22"/>
          <w:szCs w:val="22"/>
        </w:rPr>
        <w:t xml:space="preserve">, </w:t>
      </w:r>
      <w:r w:rsidR="009A3A4C">
        <w:rPr>
          <w:rFonts w:ascii="Times New Roman" w:hAnsi="Times New Roman" w:cs="Times New Roman"/>
          <w:sz w:val="22"/>
          <w:szCs w:val="22"/>
        </w:rPr>
        <w:t>directed</w:t>
      </w:r>
      <w:r w:rsidRPr="00D31202">
        <w:rPr>
          <w:rFonts w:ascii="Times New Roman" w:hAnsi="Times New Roman" w:cs="Times New Roman"/>
          <w:sz w:val="22"/>
          <w:szCs w:val="22"/>
        </w:rPr>
        <w:t xml:space="preserve"> </w:t>
      </w:r>
      <w:r w:rsidR="009A3A4C">
        <w:rPr>
          <w:rFonts w:ascii="Times New Roman" w:hAnsi="Times New Roman" w:cs="Times New Roman"/>
          <w:sz w:val="22"/>
          <w:szCs w:val="22"/>
        </w:rPr>
        <w:t>towards an employee, u</w:t>
      </w:r>
      <w:r w:rsidRPr="00D31202">
        <w:rPr>
          <w:rFonts w:ascii="Times New Roman" w:hAnsi="Times New Roman" w:cs="Times New Roman"/>
          <w:sz w:val="22"/>
          <w:szCs w:val="22"/>
        </w:rPr>
        <w:t xml:space="preserve">nder circumstances </w:t>
      </w:r>
      <w:r w:rsidR="009A3A4C">
        <w:rPr>
          <w:rFonts w:ascii="Times New Roman" w:hAnsi="Times New Roman" w:cs="Times New Roman"/>
          <w:sz w:val="22"/>
          <w:szCs w:val="22"/>
        </w:rPr>
        <w:t>that</w:t>
      </w:r>
      <w:r w:rsidRPr="00D31202">
        <w:rPr>
          <w:rFonts w:ascii="Times New Roman" w:hAnsi="Times New Roman" w:cs="Times New Roman"/>
          <w:sz w:val="22"/>
          <w:szCs w:val="22"/>
        </w:rPr>
        <w:t xml:space="preserve"> hold direct relation with the performance of t</w:t>
      </w:r>
      <w:r w:rsidR="009A3A4C">
        <w:rPr>
          <w:rFonts w:ascii="Times New Roman" w:hAnsi="Times New Roman" w:cs="Times New Roman"/>
          <w:sz w:val="22"/>
          <w:szCs w:val="22"/>
        </w:rPr>
        <w:t>he public task, which as a consequence,</w:t>
      </w:r>
      <w:r w:rsidRPr="00D31202">
        <w:rPr>
          <w:rFonts w:ascii="Times New Roman" w:hAnsi="Times New Roman" w:cs="Times New Roman"/>
          <w:sz w:val="22"/>
          <w:szCs w:val="22"/>
        </w:rPr>
        <w:t xml:space="preserve"> may result in a </w:t>
      </w:r>
      <w:r w:rsidR="008A4871">
        <w:rPr>
          <w:rFonts w:ascii="Times New Roman" w:hAnsi="Times New Roman" w:cs="Times New Roman"/>
          <w:sz w:val="22"/>
          <w:szCs w:val="22"/>
        </w:rPr>
        <w:t>feeling</w:t>
      </w:r>
      <w:r w:rsidRPr="00D31202">
        <w:rPr>
          <w:rFonts w:ascii="Times New Roman" w:hAnsi="Times New Roman" w:cs="Times New Roman"/>
          <w:sz w:val="22"/>
          <w:szCs w:val="22"/>
        </w:rPr>
        <w:t xml:space="preserve"> of threat, material damage,</w:t>
      </w:r>
      <w:r w:rsidR="0057505D" w:rsidRPr="00D31202">
        <w:rPr>
          <w:rFonts w:ascii="Times New Roman" w:hAnsi="Times New Roman" w:cs="Times New Roman"/>
          <w:sz w:val="22"/>
          <w:szCs w:val="22"/>
        </w:rPr>
        <w:t xml:space="preserve"> injury, trauma or death’ </w:t>
      </w:r>
      <w:r w:rsidR="00444079" w:rsidRPr="00D31202">
        <w:rPr>
          <w:rFonts w:ascii="Times New Roman" w:hAnsi="Times New Roman" w:cs="Times New Roman"/>
          <w:sz w:val="22"/>
          <w:szCs w:val="22"/>
        </w:rPr>
        <w:t>(Expertisecentrum Veilige Publieke Taak, 2011)</w:t>
      </w:r>
      <w:r w:rsidR="0057505D" w:rsidRPr="00D31202">
        <w:rPr>
          <w:rFonts w:ascii="Times New Roman" w:hAnsi="Times New Roman" w:cs="Times New Roman"/>
          <w:sz w:val="22"/>
          <w:szCs w:val="22"/>
        </w:rPr>
        <w:t>.</w:t>
      </w:r>
    </w:p>
    <w:p w14:paraId="00065160" w14:textId="77777777" w:rsidR="00823896" w:rsidRPr="00D31202" w:rsidRDefault="00823896" w:rsidP="00B64CC5">
      <w:pPr>
        <w:spacing w:line="360" w:lineRule="auto"/>
        <w:jc w:val="both"/>
        <w:rPr>
          <w:rFonts w:ascii="Times New Roman" w:hAnsi="Times New Roman" w:cs="Times New Roman"/>
          <w:sz w:val="22"/>
          <w:szCs w:val="22"/>
        </w:rPr>
      </w:pPr>
    </w:p>
    <w:p w14:paraId="16E16A43" w14:textId="5F17C475" w:rsidR="002A094F" w:rsidRPr="00D31202" w:rsidRDefault="000F131E" w:rsidP="00D31202">
      <w:pPr>
        <w:pStyle w:val="Heading2"/>
      </w:pPr>
      <w:bookmarkStart w:id="28" w:name="_Toc217456108"/>
      <w:bookmarkStart w:id="29" w:name="_Toc217456291"/>
      <w:bookmarkStart w:id="30" w:name="_Toc217456607"/>
      <w:bookmarkStart w:id="31" w:name="_Toc219514824"/>
      <w:r>
        <w:lastRenderedPageBreak/>
        <w:t>1.6</w:t>
      </w:r>
      <w:r w:rsidR="009E41E7" w:rsidRPr="00D31202">
        <w:t xml:space="preserve"> The current situation</w:t>
      </w:r>
      <w:bookmarkEnd w:id="28"/>
      <w:bookmarkEnd w:id="29"/>
      <w:bookmarkEnd w:id="30"/>
      <w:bookmarkEnd w:id="31"/>
      <w:r w:rsidR="005C26D6" w:rsidRPr="00D31202">
        <w:t xml:space="preserve"> </w:t>
      </w:r>
    </w:p>
    <w:p w14:paraId="006E4563" w14:textId="105D2530" w:rsidR="007C3C4A" w:rsidRPr="00D31202" w:rsidRDefault="005C26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In 2011, research was done on the current state of the problem since commencing the</w:t>
      </w:r>
      <w:r w:rsidR="00212BA3">
        <w:rPr>
          <w:rFonts w:ascii="Times New Roman" w:hAnsi="Times New Roman" w:cs="Times New Roman"/>
          <w:sz w:val="22"/>
          <w:szCs w:val="22"/>
        </w:rPr>
        <w:t xml:space="preserve"> ‘Veilige Publiek Taak’</w:t>
      </w:r>
      <w:r w:rsidRPr="00D31202">
        <w:rPr>
          <w:rFonts w:ascii="Times New Roman" w:hAnsi="Times New Roman" w:cs="Times New Roman"/>
          <w:sz w:val="22"/>
          <w:szCs w:val="22"/>
        </w:rPr>
        <w:t xml:space="preserve"> program. For this research, employees with a public task were interviewed on the situation.</w:t>
      </w:r>
      <w:r w:rsidR="007C3C4A" w:rsidRPr="00D31202">
        <w:rPr>
          <w:rFonts w:ascii="Times New Roman" w:hAnsi="Times New Roman" w:cs="Times New Roman"/>
          <w:sz w:val="22"/>
          <w:szCs w:val="22"/>
        </w:rPr>
        <w:t xml:space="preserve"> The purpose of this research was to see if the measures taken by the ‘Veilige Publieke Taak’ had any effect on </w:t>
      </w:r>
      <w:r w:rsidR="00212BA3">
        <w:rPr>
          <w:rFonts w:ascii="Times New Roman" w:hAnsi="Times New Roman" w:cs="Times New Roman"/>
          <w:sz w:val="22"/>
          <w:szCs w:val="22"/>
        </w:rPr>
        <w:t xml:space="preserve">the occurrence </w:t>
      </w:r>
      <w:r w:rsidR="007C3C4A" w:rsidRPr="00D31202">
        <w:rPr>
          <w:rFonts w:ascii="Times New Roman" w:hAnsi="Times New Roman" w:cs="Times New Roman"/>
          <w:sz w:val="22"/>
          <w:szCs w:val="22"/>
        </w:rPr>
        <w:t>of aggression and violence during duty</w:t>
      </w:r>
      <w:r w:rsidR="00212BA3">
        <w:rPr>
          <w:rFonts w:ascii="Times New Roman" w:hAnsi="Times New Roman" w:cs="Times New Roman"/>
          <w:sz w:val="22"/>
          <w:szCs w:val="22"/>
        </w:rPr>
        <w:t xml:space="preserve"> hours</w:t>
      </w:r>
      <w:r w:rsidR="007C3C4A" w:rsidRPr="00D31202">
        <w:rPr>
          <w:rFonts w:ascii="Times New Roman" w:hAnsi="Times New Roman" w:cs="Times New Roman"/>
          <w:sz w:val="22"/>
          <w:szCs w:val="22"/>
        </w:rPr>
        <w:t>.</w:t>
      </w:r>
    </w:p>
    <w:p w14:paraId="5F693C88" w14:textId="77777777" w:rsidR="005C26D6" w:rsidRPr="00D31202" w:rsidRDefault="005C26D6" w:rsidP="00B64CC5">
      <w:pPr>
        <w:spacing w:line="360" w:lineRule="auto"/>
        <w:jc w:val="both"/>
        <w:rPr>
          <w:rFonts w:ascii="Times New Roman" w:hAnsi="Times New Roman" w:cs="Times New Roman"/>
          <w:sz w:val="22"/>
          <w:szCs w:val="22"/>
        </w:rPr>
      </w:pPr>
    </w:p>
    <w:p w14:paraId="63442357" w14:textId="4D5B4D29" w:rsidR="005C26D6" w:rsidRPr="00D31202" w:rsidRDefault="005C26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research</w:t>
      </w:r>
      <w:r w:rsidR="00D14D9E">
        <w:rPr>
          <w:rFonts w:ascii="Times New Roman" w:hAnsi="Times New Roman" w:cs="Times New Roman"/>
          <w:sz w:val="22"/>
          <w:szCs w:val="22"/>
        </w:rPr>
        <w:t xml:space="preserve"> showed that the percentage of p</w:t>
      </w:r>
      <w:r w:rsidRPr="00D31202">
        <w:rPr>
          <w:rFonts w:ascii="Times New Roman" w:hAnsi="Times New Roman" w:cs="Times New Roman"/>
          <w:sz w:val="22"/>
          <w:szCs w:val="22"/>
        </w:rPr>
        <w:t xml:space="preserve">olice </w:t>
      </w:r>
      <w:r w:rsidR="00E265D6" w:rsidRPr="00D31202">
        <w:rPr>
          <w:rFonts w:ascii="Times New Roman" w:hAnsi="Times New Roman" w:cs="Times New Roman"/>
          <w:sz w:val="22"/>
          <w:szCs w:val="22"/>
        </w:rPr>
        <w:t>officers</w:t>
      </w:r>
      <w:r w:rsidRPr="00D31202">
        <w:rPr>
          <w:rFonts w:ascii="Times New Roman" w:hAnsi="Times New Roman" w:cs="Times New Roman"/>
          <w:sz w:val="22"/>
          <w:szCs w:val="22"/>
        </w:rPr>
        <w:t xml:space="preserve"> </w:t>
      </w:r>
      <w:r w:rsidR="00212BA3">
        <w:rPr>
          <w:rFonts w:ascii="Times New Roman" w:hAnsi="Times New Roman" w:cs="Times New Roman"/>
          <w:sz w:val="22"/>
          <w:szCs w:val="22"/>
        </w:rPr>
        <w:t>that have</w:t>
      </w:r>
      <w:r w:rsidRPr="00D31202">
        <w:rPr>
          <w:rFonts w:ascii="Times New Roman" w:hAnsi="Times New Roman" w:cs="Times New Roman"/>
          <w:sz w:val="22"/>
          <w:szCs w:val="22"/>
        </w:rPr>
        <w:t xml:space="preserve"> come in contact with any form of aggression during duty has not yet </w:t>
      </w:r>
      <w:r w:rsidR="00D2372D">
        <w:rPr>
          <w:rFonts w:ascii="Times New Roman" w:hAnsi="Times New Roman" w:cs="Times New Roman"/>
          <w:sz w:val="22"/>
          <w:szCs w:val="22"/>
        </w:rPr>
        <w:t>decreased</w:t>
      </w:r>
      <w:r w:rsidRPr="00D31202">
        <w:rPr>
          <w:rFonts w:ascii="Times New Roman" w:hAnsi="Times New Roman" w:cs="Times New Roman"/>
          <w:sz w:val="22"/>
          <w:szCs w:val="22"/>
        </w:rPr>
        <w:t xml:space="preserve"> since the beginning of the program. As can be seen </w:t>
      </w:r>
      <w:r w:rsidR="00212BA3">
        <w:rPr>
          <w:rFonts w:ascii="Times New Roman" w:hAnsi="Times New Roman" w:cs="Times New Roman"/>
          <w:sz w:val="22"/>
          <w:szCs w:val="22"/>
        </w:rPr>
        <w:t xml:space="preserve">in </w:t>
      </w:r>
      <w:r w:rsidRPr="00D31202">
        <w:rPr>
          <w:rFonts w:ascii="Times New Roman" w:hAnsi="Times New Roman" w:cs="Times New Roman"/>
          <w:sz w:val="22"/>
          <w:szCs w:val="22"/>
        </w:rPr>
        <w:t>figure</w:t>
      </w:r>
      <w:r w:rsidR="00212BA3">
        <w:rPr>
          <w:rFonts w:ascii="Times New Roman" w:hAnsi="Times New Roman" w:cs="Times New Roman"/>
          <w:sz w:val="22"/>
          <w:szCs w:val="22"/>
        </w:rPr>
        <w:t>1</w:t>
      </w:r>
      <w:r w:rsidRPr="00D31202">
        <w:rPr>
          <w:rFonts w:ascii="Times New Roman" w:hAnsi="Times New Roman" w:cs="Times New Roman"/>
          <w:sz w:val="22"/>
          <w:szCs w:val="22"/>
        </w:rPr>
        <w:t xml:space="preserve">, the percentage has not </w:t>
      </w:r>
      <w:r w:rsidR="00D2372D">
        <w:rPr>
          <w:rFonts w:ascii="Times New Roman" w:hAnsi="Times New Roman" w:cs="Times New Roman"/>
          <w:sz w:val="22"/>
          <w:szCs w:val="22"/>
        </w:rPr>
        <w:t>lessened</w:t>
      </w:r>
      <w:r w:rsidR="00212BA3">
        <w:rPr>
          <w:rFonts w:ascii="Times New Roman" w:hAnsi="Times New Roman" w:cs="Times New Roman"/>
          <w:sz w:val="22"/>
          <w:szCs w:val="22"/>
        </w:rPr>
        <w:t xml:space="preserve"> since 2011; it has in fact </w:t>
      </w:r>
      <w:r w:rsidR="0057505D" w:rsidRPr="00D31202">
        <w:rPr>
          <w:rFonts w:ascii="Times New Roman" w:hAnsi="Times New Roman" w:cs="Times New Roman"/>
          <w:sz w:val="22"/>
          <w:szCs w:val="22"/>
        </w:rPr>
        <w:t xml:space="preserve">increased from 2009 until 2011 </w:t>
      </w:r>
      <w:r w:rsidR="007F5C70" w:rsidRPr="00D31202">
        <w:rPr>
          <w:rFonts w:ascii="Times New Roman" w:hAnsi="Times New Roman" w:cs="Times New Roman"/>
          <w:sz w:val="22"/>
          <w:szCs w:val="22"/>
        </w:rPr>
        <w:t>(Abraham, M.</w:t>
      </w:r>
      <w:r w:rsidR="005902C2">
        <w:rPr>
          <w:rFonts w:ascii="Times New Roman" w:hAnsi="Times New Roman" w:cs="Times New Roman"/>
          <w:sz w:val="22"/>
          <w:szCs w:val="22"/>
        </w:rPr>
        <w:t>,</w:t>
      </w:r>
      <w:r w:rsidR="007F5C70" w:rsidRPr="00D31202">
        <w:rPr>
          <w:rFonts w:ascii="Times New Roman" w:hAnsi="Times New Roman" w:cs="Times New Roman"/>
          <w:sz w:val="22"/>
          <w:szCs w:val="22"/>
        </w:rPr>
        <w:t xml:space="preserve"> Flight, S.</w:t>
      </w:r>
      <w:r w:rsidR="005902C2">
        <w:rPr>
          <w:rFonts w:ascii="Times New Roman" w:hAnsi="Times New Roman" w:cs="Times New Roman"/>
          <w:sz w:val="22"/>
          <w:szCs w:val="22"/>
        </w:rPr>
        <w:t>,</w:t>
      </w:r>
      <w:r w:rsidR="007F5C70" w:rsidRPr="00D31202">
        <w:rPr>
          <w:rFonts w:ascii="Times New Roman" w:hAnsi="Times New Roman" w:cs="Times New Roman"/>
          <w:sz w:val="22"/>
          <w:szCs w:val="22"/>
        </w:rPr>
        <w:t xml:space="preserve"> Roorda, W., 2011)</w:t>
      </w:r>
      <w:r w:rsidR="0057505D" w:rsidRPr="00D31202">
        <w:rPr>
          <w:rFonts w:ascii="Times New Roman" w:hAnsi="Times New Roman" w:cs="Times New Roman"/>
          <w:sz w:val="22"/>
          <w:szCs w:val="22"/>
        </w:rPr>
        <w:t>.</w:t>
      </w:r>
    </w:p>
    <w:p w14:paraId="480CBD10" w14:textId="513D2106" w:rsidR="005C26D6" w:rsidRPr="00D31202" w:rsidRDefault="005C26D6" w:rsidP="00B64CC5">
      <w:pPr>
        <w:spacing w:line="360" w:lineRule="auto"/>
        <w:jc w:val="both"/>
        <w:rPr>
          <w:rFonts w:ascii="Times New Roman" w:hAnsi="Times New Roman" w:cs="Times New Roman"/>
          <w:sz w:val="22"/>
          <w:szCs w:val="22"/>
        </w:rPr>
      </w:pPr>
    </w:p>
    <w:p w14:paraId="0D509DD4" w14:textId="37BF2225" w:rsidR="000E09A9" w:rsidRPr="00D31202" w:rsidRDefault="000E09A9" w:rsidP="00B64CC5">
      <w:pPr>
        <w:spacing w:line="360" w:lineRule="auto"/>
        <w:jc w:val="both"/>
        <w:rPr>
          <w:rFonts w:ascii="Times New Roman" w:hAnsi="Times New Roman" w:cs="Times New Roman"/>
          <w:i/>
          <w:sz w:val="22"/>
          <w:szCs w:val="22"/>
        </w:rPr>
      </w:pPr>
      <w:r w:rsidRPr="00D31202">
        <w:rPr>
          <w:rFonts w:ascii="Times New Roman" w:hAnsi="Times New Roman" w:cs="Times New Roman"/>
          <w:i/>
          <w:noProof/>
          <w:sz w:val="22"/>
          <w:szCs w:val="22"/>
          <w:lang w:val="en-US"/>
        </w:rPr>
        <w:drawing>
          <wp:inline distT="0" distB="0" distL="0" distR="0" wp14:anchorId="327BEBB8" wp14:editId="795384E6">
            <wp:extent cx="5260975" cy="1921510"/>
            <wp:effectExtent l="0" t="0" r="0" b="8890"/>
            <wp:docPr id="3" name="Picture 1" descr="Macintosh HD:Users:tanyahagen:Desktop:SCRIPTIE DEFINITIEF:Afbeeldingen:Schermafbeelding 2012-12-10 om 10.5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yahagen:Desktop:SCRIPTIE DEFINITIEF:Afbeeldingen:Schermafbeelding 2012-12-10 om 10.57.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975" cy="1921510"/>
                    </a:xfrm>
                    <a:prstGeom prst="rect">
                      <a:avLst/>
                    </a:prstGeom>
                    <a:noFill/>
                    <a:ln>
                      <a:noFill/>
                    </a:ln>
                  </pic:spPr>
                </pic:pic>
              </a:graphicData>
            </a:graphic>
          </wp:inline>
        </w:drawing>
      </w:r>
    </w:p>
    <w:p w14:paraId="2BBDDD57" w14:textId="07364702" w:rsidR="005C26D6" w:rsidRPr="00D31202" w:rsidRDefault="00673315"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t>Figure 1</w:t>
      </w:r>
      <w:r w:rsidR="00D14D9E">
        <w:rPr>
          <w:rFonts w:ascii="Times New Roman" w:hAnsi="Times New Roman" w:cs="Times New Roman"/>
          <w:i/>
          <w:sz w:val="22"/>
          <w:szCs w:val="22"/>
        </w:rPr>
        <w:t>: Aggression towards p</w:t>
      </w:r>
      <w:r w:rsidR="005C26D6" w:rsidRPr="00D31202">
        <w:rPr>
          <w:rFonts w:ascii="Times New Roman" w:hAnsi="Times New Roman" w:cs="Times New Roman"/>
          <w:i/>
          <w:sz w:val="22"/>
          <w:szCs w:val="22"/>
        </w:rPr>
        <w:t xml:space="preserve">olice </w:t>
      </w:r>
      <w:r w:rsidR="00E265D6" w:rsidRPr="00D31202">
        <w:rPr>
          <w:rFonts w:ascii="Times New Roman" w:hAnsi="Times New Roman" w:cs="Times New Roman"/>
          <w:i/>
          <w:sz w:val="22"/>
          <w:szCs w:val="22"/>
        </w:rPr>
        <w:t>officers</w:t>
      </w:r>
      <w:r w:rsidR="005C26D6" w:rsidRPr="00D31202">
        <w:rPr>
          <w:rFonts w:ascii="Times New Roman" w:hAnsi="Times New Roman" w:cs="Times New Roman"/>
          <w:i/>
          <w:sz w:val="22"/>
          <w:szCs w:val="22"/>
        </w:rPr>
        <w:t xml:space="preserve"> </w:t>
      </w:r>
    </w:p>
    <w:p w14:paraId="5222B152" w14:textId="3B3B9FE5" w:rsidR="009E41E7" w:rsidRPr="00D31202" w:rsidRDefault="005C26D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 </w:t>
      </w:r>
    </w:p>
    <w:p w14:paraId="330F2CA9" w14:textId="68FE2049" w:rsidR="00823896" w:rsidRPr="00D31202" w:rsidRDefault="00CB43A9" w:rsidP="00D31202">
      <w:pPr>
        <w:pStyle w:val="Heading2"/>
      </w:pPr>
      <w:bookmarkStart w:id="32" w:name="_Toc217456109"/>
      <w:bookmarkStart w:id="33" w:name="_Toc217456292"/>
      <w:bookmarkStart w:id="34" w:name="_Toc217456608"/>
      <w:bookmarkStart w:id="35" w:name="_Toc219514825"/>
      <w:r w:rsidRPr="00D31202">
        <w:t>1</w:t>
      </w:r>
      <w:r w:rsidR="000F131E">
        <w:t>.7</w:t>
      </w:r>
      <w:r w:rsidR="00F600B4" w:rsidRPr="00D31202">
        <w:t xml:space="preserve"> </w:t>
      </w:r>
      <w:r w:rsidR="00747B1B" w:rsidRPr="00D31202">
        <w:t>Effects</w:t>
      </w:r>
      <w:r w:rsidR="00F600B4" w:rsidRPr="00D31202">
        <w:t xml:space="preserve"> </w:t>
      </w:r>
      <w:r w:rsidR="00747B1B" w:rsidRPr="00D31202">
        <w:t>of aggression and violence on</w:t>
      </w:r>
      <w:r w:rsidR="00406E34">
        <w:t xml:space="preserve"> police o</w:t>
      </w:r>
      <w:r w:rsidR="00F600B4" w:rsidRPr="00D31202">
        <w:t>fficers</w:t>
      </w:r>
      <w:bookmarkStart w:id="36" w:name="_Toc202208459"/>
      <w:bookmarkEnd w:id="32"/>
      <w:bookmarkEnd w:id="33"/>
      <w:bookmarkEnd w:id="34"/>
      <w:bookmarkEnd w:id="35"/>
    </w:p>
    <w:p w14:paraId="18AB5C5F" w14:textId="1AEEB541" w:rsidR="00ED3D5C" w:rsidRPr="00D31202" w:rsidRDefault="004F5920"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following are the known ef</w:t>
      </w:r>
      <w:r w:rsidR="00D14D9E">
        <w:rPr>
          <w:rFonts w:ascii="Times New Roman" w:hAnsi="Times New Roman" w:cs="Times New Roman"/>
          <w:sz w:val="22"/>
          <w:szCs w:val="22"/>
        </w:rPr>
        <w:t>fects on p</w:t>
      </w:r>
      <w:r w:rsidR="004E53E5" w:rsidRPr="00D31202">
        <w:rPr>
          <w:rFonts w:ascii="Times New Roman" w:hAnsi="Times New Roman" w:cs="Times New Roman"/>
          <w:sz w:val="22"/>
          <w:szCs w:val="22"/>
        </w:rPr>
        <w:t xml:space="preserve">olice officers. </w:t>
      </w:r>
      <w:r w:rsidR="00007343">
        <w:rPr>
          <w:rFonts w:ascii="Times New Roman" w:hAnsi="Times New Roman" w:cs="Times New Roman"/>
          <w:sz w:val="22"/>
          <w:szCs w:val="22"/>
        </w:rPr>
        <w:t xml:space="preserve">The first ones </w:t>
      </w:r>
      <w:r w:rsidR="00632C62" w:rsidRPr="00D31202">
        <w:rPr>
          <w:rFonts w:ascii="Times New Roman" w:hAnsi="Times New Roman" w:cs="Times New Roman"/>
          <w:sz w:val="22"/>
          <w:szCs w:val="22"/>
        </w:rPr>
        <w:t xml:space="preserve">are personal effects, such as </w:t>
      </w:r>
      <w:r w:rsidR="00406E34">
        <w:rPr>
          <w:rFonts w:ascii="Times New Roman" w:hAnsi="Times New Roman" w:cs="Times New Roman"/>
          <w:sz w:val="22"/>
          <w:szCs w:val="22"/>
        </w:rPr>
        <w:t>physical</w:t>
      </w:r>
      <w:r w:rsidRPr="00D31202">
        <w:rPr>
          <w:rFonts w:ascii="Times New Roman" w:hAnsi="Times New Roman" w:cs="Times New Roman"/>
          <w:sz w:val="22"/>
          <w:szCs w:val="22"/>
        </w:rPr>
        <w:t xml:space="preserve"> problems and corporal damage. </w:t>
      </w:r>
      <w:r w:rsidR="0025227B" w:rsidRPr="00D31202">
        <w:rPr>
          <w:rFonts w:ascii="Times New Roman" w:hAnsi="Times New Roman" w:cs="Times New Roman"/>
          <w:sz w:val="22"/>
          <w:szCs w:val="22"/>
        </w:rPr>
        <w:t>Other effects</w:t>
      </w:r>
      <w:r w:rsidR="00632C62" w:rsidRPr="00D31202">
        <w:rPr>
          <w:rFonts w:ascii="Times New Roman" w:hAnsi="Times New Roman" w:cs="Times New Roman"/>
          <w:sz w:val="22"/>
          <w:szCs w:val="22"/>
        </w:rPr>
        <w:t xml:space="preserve"> </w:t>
      </w:r>
      <w:r w:rsidRPr="00D31202">
        <w:rPr>
          <w:rFonts w:ascii="Times New Roman" w:hAnsi="Times New Roman" w:cs="Times New Roman"/>
          <w:sz w:val="22"/>
          <w:szCs w:val="22"/>
        </w:rPr>
        <w:t>are</w:t>
      </w:r>
      <w:r w:rsidR="00007343">
        <w:rPr>
          <w:rFonts w:ascii="Times New Roman" w:hAnsi="Times New Roman" w:cs="Times New Roman"/>
          <w:sz w:val="22"/>
          <w:szCs w:val="22"/>
        </w:rPr>
        <w:t xml:space="preserve"> </w:t>
      </w:r>
      <w:r w:rsidR="00632C62" w:rsidRPr="00D31202">
        <w:rPr>
          <w:rFonts w:ascii="Times New Roman" w:hAnsi="Times New Roman" w:cs="Times New Roman"/>
          <w:sz w:val="22"/>
          <w:szCs w:val="22"/>
        </w:rPr>
        <w:t xml:space="preserve">developing a feeling of </w:t>
      </w:r>
      <w:r w:rsidR="00B10827">
        <w:rPr>
          <w:rFonts w:ascii="Times New Roman" w:hAnsi="Times New Roman" w:cs="Times New Roman"/>
          <w:sz w:val="22"/>
          <w:szCs w:val="22"/>
        </w:rPr>
        <w:t>insecurity</w:t>
      </w:r>
      <w:r w:rsidR="00632C62" w:rsidRPr="00D31202">
        <w:rPr>
          <w:rFonts w:ascii="Times New Roman" w:hAnsi="Times New Roman" w:cs="Times New Roman"/>
          <w:sz w:val="22"/>
          <w:szCs w:val="22"/>
        </w:rPr>
        <w:t xml:space="preserve">, or avoidance </w:t>
      </w:r>
      <w:r w:rsidR="00B63A74" w:rsidRPr="00D31202">
        <w:rPr>
          <w:rFonts w:ascii="Times New Roman" w:hAnsi="Times New Roman" w:cs="Times New Roman"/>
          <w:sz w:val="22"/>
          <w:szCs w:val="22"/>
        </w:rPr>
        <w:t>behaviour</w:t>
      </w:r>
      <w:r w:rsidR="00632C62" w:rsidRPr="00D31202">
        <w:rPr>
          <w:rFonts w:ascii="Times New Roman" w:hAnsi="Times New Roman" w:cs="Times New Roman"/>
          <w:sz w:val="22"/>
          <w:szCs w:val="22"/>
        </w:rPr>
        <w:t xml:space="preserve"> among employees with a public task. </w:t>
      </w:r>
    </w:p>
    <w:bookmarkEnd w:id="36"/>
    <w:p w14:paraId="58B89C23" w14:textId="77777777" w:rsidR="008247B1" w:rsidRPr="00D31202" w:rsidRDefault="008247B1" w:rsidP="00B64CC5">
      <w:pPr>
        <w:spacing w:line="360" w:lineRule="auto"/>
        <w:jc w:val="both"/>
        <w:rPr>
          <w:rFonts w:ascii="Times New Roman" w:hAnsi="Times New Roman" w:cs="Times New Roman"/>
          <w:sz w:val="22"/>
          <w:szCs w:val="22"/>
        </w:rPr>
      </w:pPr>
    </w:p>
    <w:p w14:paraId="31689EDD" w14:textId="29360AB2" w:rsidR="004D5EE1" w:rsidRPr="00D31202" w:rsidRDefault="006F727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Employees who have been confronted with aggression and violence as a result may become fearful </w:t>
      </w:r>
      <w:r w:rsidR="00406E34">
        <w:rPr>
          <w:rFonts w:ascii="Times New Roman" w:hAnsi="Times New Roman" w:cs="Times New Roman"/>
          <w:sz w:val="22"/>
          <w:szCs w:val="22"/>
        </w:rPr>
        <w:t xml:space="preserve">in </w:t>
      </w:r>
      <w:r w:rsidRPr="00D31202">
        <w:rPr>
          <w:rFonts w:ascii="Times New Roman" w:hAnsi="Times New Roman" w:cs="Times New Roman"/>
          <w:sz w:val="22"/>
          <w:szCs w:val="22"/>
        </w:rPr>
        <w:t>similar situations.</w:t>
      </w:r>
      <w:r w:rsidR="008247B1" w:rsidRPr="00D31202">
        <w:rPr>
          <w:rFonts w:ascii="Times New Roman" w:hAnsi="Times New Roman" w:cs="Times New Roman"/>
          <w:sz w:val="22"/>
          <w:szCs w:val="22"/>
        </w:rPr>
        <w:t xml:space="preserve"> </w:t>
      </w:r>
      <w:r w:rsidRPr="00D31202">
        <w:rPr>
          <w:rFonts w:ascii="Times New Roman" w:hAnsi="Times New Roman" w:cs="Times New Roman"/>
          <w:sz w:val="22"/>
          <w:szCs w:val="22"/>
        </w:rPr>
        <w:t xml:space="preserve">In some cases </w:t>
      </w:r>
      <w:r w:rsidR="00406E34">
        <w:rPr>
          <w:rFonts w:ascii="Times New Roman" w:hAnsi="Times New Roman" w:cs="Times New Roman"/>
          <w:sz w:val="22"/>
          <w:szCs w:val="22"/>
        </w:rPr>
        <w:t>this</w:t>
      </w:r>
      <w:r w:rsidRPr="00D31202">
        <w:rPr>
          <w:rFonts w:ascii="Times New Roman" w:hAnsi="Times New Roman" w:cs="Times New Roman"/>
          <w:sz w:val="22"/>
          <w:szCs w:val="22"/>
        </w:rPr>
        <w:t xml:space="preserve"> fear ma</w:t>
      </w:r>
      <w:r w:rsidR="00F2463C" w:rsidRPr="00D31202">
        <w:rPr>
          <w:rFonts w:ascii="Times New Roman" w:hAnsi="Times New Roman" w:cs="Times New Roman"/>
          <w:sz w:val="22"/>
          <w:szCs w:val="22"/>
        </w:rPr>
        <w:t xml:space="preserve">y result in avoidance </w:t>
      </w:r>
      <w:r w:rsidR="00B63A74" w:rsidRPr="00D31202">
        <w:rPr>
          <w:rFonts w:ascii="Times New Roman" w:hAnsi="Times New Roman" w:cs="Times New Roman"/>
          <w:sz w:val="22"/>
          <w:szCs w:val="22"/>
        </w:rPr>
        <w:t>behaviour</w:t>
      </w:r>
      <w:r w:rsidR="00F2463C" w:rsidRPr="00D31202">
        <w:rPr>
          <w:rFonts w:ascii="Times New Roman" w:hAnsi="Times New Roman" w:cs="Times New Roman"/>
          <w:sz w:val="22"/>
          <w:szCs w:val="22"/>
        </w:rPr>
        <w:t>: taking no or less action during incidents, neglecting incidents or not standing up for themselves.</w:t>
      </w:r>
      <w:r w:rsidR="0025227B" w:rsidRPr="00D31202">
        <w:rPr>
          <w:rFonts w:ascii="Times New Roman" w:hAnsi="Times New Roman" w:cs="Times New Roman"/>
          <w:sz w:val="22"/>
          <w:szCs w:val="22"/>
        </w:rPr>
        <w:t xml:space="preserve"> By communicating the ways of dealing with incidents, the negative effects</w:t>
      </w:r>
      <w:r w:rsidR="00D14D9E">
        <w:rPr>
          <w:rFonts w:ascii="Times New Roman" w:hAnsi="Times New Roman" w:cs="Times New Roman"/>
          <w:sz w:val="22"/>
          <w:szCs w:val="22"/>
        </w:rPr>
        <w:t xml:space="preserve"> of aggression and violence on p</w:t>
      </w:r>
      <w:r w:rsidR="0025227B" w:rsidRPr="00D31202">
        <w:rPr>
          <w:rFonts w:ascii="Times New Roman" w:hAnsi="Times New Roman" w:cs="Times New Roman"/>
          <w:sz w:val="22"/>
          <w:szCs w:val="22"/>
        </w:rPr>
        <w:t xml:space="preserve">olice </w:t>
      </w:r>
      <w:r w:rsidR="00E265D6" w:rsidRPr="00D31202">
        <w:rPr>
          <w:rFonts w:ascii="Times New Roman" w:hAnsi="Times New Roman" w:cs="Times New Roman"/>
          <w:sz w:val="22"/>
          <w:szCs w:val="22"/>
        </w:rPr>
        <w:t>officers</w:t>
      </w:r>
      <w:r w:rsidR="0025227B" w:rsidRPr="00D31202">
        <w:rPr>
          <w:rFonts w:ascii="Times New Roman" w:hAnsi="Times New Roman" w:cs="Times New Roman"/>
          <w:sz w:val="22"/>
          <w:szCs w:val="22"/>
        </w:rPr>
        <w:t xml:space="preserve"> </w:t>
      </w:r>
      <w:r w:rsidR="004F5920" w:rsidRPr="00D31202">
        <w:rPr>
          <w:rFonts w:ascii="Times New Roman" w:hAnsi="Times New Roman" w:cs="Times New Roman"/>
          <w:sz w:val="22"/>
          <w:szCs w:val="22"/>
        </w:rPr>
        <w:t>should</w:t>
      </w:r>
      <w:bookmarkStart w:id="37" w:name="_Toc202208458"/>
      <w:r w:rsidR="0057505D" w:rsidRPr="00D31202">
        <w:rPr>
          <w:rFonts w:ascii="Times New Roman" w:hAnsi="Times New Roman" w:cs="Times New Roman"/>
          <w:sz w:val="22"/>
          <w:szCs w:val="22"/>
        </w:rPr>
        <w:t xml:space="preserve"> decrease </w:t>
      </w:r>
      <w:r w:rsidR="0021671C" w:rsidRPr="00D31202">
        <w:rPr>
          <w:rFonts w:ascii="Times New Roman" w:hAnsi="Times New Roman" w:cs="Times New Roman"/>
          <w:sz w:val="22"/>
          <w:szCs w:val="22"/>
        </w:rPr>
        <w:t>(Abraham</w:t>
      </w:r>
      <w:r w:rsidR="00406E34">
        <w:rPr>
          <w:rFonts w:ascii="Times New Roman" w:hAnsi="Times New Roman" w:cs="Times New Roman"/>
          <w:sz w:val="22"/>
          <w:szCs w:val="22"/>
        </w:rPr>
        <w:t>, et al.,</w:t>
      </w:r>
      <w:r w:rsidR="0021671C" w:rsidRPr="00D31202">
        <w:rPr>
          <w:rFonts w:ascii="Times New Roman" w:hAnsi="Times New Roman" w:cs="Times New Roman"/>
          <w:sz w:val="22"/>
          <w:szCs w:val="22"/>
        </w:rPr>
        <w:t xml:space="preserve"> 2011)</w:t>
      </w:r>
      <w:r w:rsidR="00406E34">
        <w:rPr>
          <w:rFonts w:ascii="Times New Roman" w:hAnsi="Times New Roman" w:cs="Times New Roman"/>
          <w:sz w:val="22"/>
          <w:szCs w:val="22"/>
        </w:rPr>
        <w:t>.</w:t>
      </w:r>
    </w:p>
    <w:p w14:paraId="2C5E7A33" w14:textId="77777777" w:rsidR="0021671C" w:rsidRDefault="0021671C" w:rsidP="00B64CC5">
      <w:pPr>
        <w:spacing w:line="360" w:lineRule="auto"/>
        <w:jc w:val="both"/>
        <w:rPr>
          <w:rFonts w:ascii="Times New Roman" w:hAnsi="Times New Roman" w:cs="Times New Roman"/>
          <w:sz w:val="22"/>
          <w:szCs w:val="22"/>
        </w:rPr>
      </w:pPr>
    </w:p>
    <w:p w14:paraId="0CAFC2C3" w14:textId="77777777" w:rsidR="00744374" w:rsidRPr="00D31202" w:rsidRDefault="00744374" w:rsidP="00B64CC5">
      <w:pPr>
        <w:spacing w:line="360" w:lineRule="auto"/>
        <w:jc w:val="both"/>
        <w:rPr>
          <w:rFonts w:ascii="Times New Roman" w:hAnsi="Times New Roman" w:cs="Times New Roman"/>
          <w:sz w:val="22"/>
          <w:szCs w:val="22"/>
        </w:rPr>
      </w:pPr>
    </w:p>
    <w:p w14:paraId="213EE992" w14:textId="6AE75A4E" w:rsidR="00EC5F74" w:rsidRPr="00D31202" w:rsidRDefault="000F131E" w:rsidP="00D31202">
      <w:pPr>
        <w:pStyle w:val="Heading2"/>
      </w:pPr>
      <w:bookmarkStart w:id="38" w:name="_Toc217456110"/>
      <w:bookmarkStart w:id="39" w:name="_Toc217456293"/>
      <w:bookmarkStart w:id="40" w:name="_Toc217456609"/>
      <w:bookmarkStart w:id="41" w:name="_Toc219514826"/>
      <w:r>
        <w:lastRenderedPageBreak/>
        <w:t>1.8</w:t>
      </w:r>
      <w:r w:rsidR="008A4F83" w:rsidRPr="00D31202">
        <w:t xml:space="preserve"> </w:t>
      </w:r>
      <w:r w:rsidR="00F909B1" w:rsidRPr="00D31202">
        <w:t>The</w:t>
      </w:r>
      <w:r w:rsidR="008A4F83" w:rsidRPr="00D31202">
        <w:t xml:space="preserve"> problem</w:t>
      </w:r>
      <w:bookmarkEnd w:id="37"/>
      <w:r w:rsidR="00F909B1" w:rsidRPr="00D31202">
        <w:t xml:space="preserve"> of violence towards police </w:t>
      </w:r>
      <w:r w:rsidR="00E265D6" w:rsidRPr="00D31202">
        <w:t>officers</w:t>
      </w:r>
      <w:bookmarkEnd w:id="38"/>
      <w:bookmarkEnd w:id="39"/>
      <w:bookmarkEnd w:id="40"/>
      <w:bookmarkEnd w:id="41"/>
    </w:p>
    <w:p w14:paraId="1CFE68BE" w14:textId="03FD997F" w:rsidR="00861AED" w:rsidRDefault="00406E34"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Apart from the personal problems generated by aggression and violence </w:t>
      </w:r>
      <w:r w:rsidR="00861AED">
        <w:rPr>
          <w:rFonts w:ascii="Times New Roman" w:hAnsi="Times New Roman" w:cs="Times New Roman"/>
          <w:sz w:val="22"/>
          <w:szCs w:val="22"/>
        </w:rPr>
        <w:t>for</w:t>
      </w:r>
      <w:r>
        <w:rPr>
          <w:rFonts w:ascii="Times New Roman" w:hAnsi="Times New Roman" w:cs="Times New Roman"/>
          <w:sz w:val="22"/>
          <w:szCs w:val="22"/>
        </w:rPr>
        <w:t xml:space="preserve"> police officers, there is a far greater problem</w:t>
      </w:r>
      <w:r w:rsidR="00861AED">
        <w:rPr>
          <w:rFonts w:ascii="Times New Roman" w:hAnsi="Times New Roman" w:cs="Times New Roman"/>
          <w:sz w:val="22"/>
          <w:szCs w:val="22"/>
        </w:rPr>
        <w:t xml:space="preserve">: the consequences for the credibility of the </w:t>
      </w:r>
      <w:r w:rsidR="00561CB3">
        <w:rPr>
          <w:rFonts w:ascii="Times New Roman" w:hAnsi="Times New Roman" w:cs="Times New Roman"/>
          <w:sz w:val="22"/>
          <w:szCs w:val="22"/>
        </w:rPr>
        <w:t>Dutch Police</w:t>
      </w:r>
      <w:r w:rsidR="00861AED">
        <w:rPr>
          <w:rFonts w:ascii="Times New Roman" w:hAnsi="Times New Roman" w:cs="Times New Roman"/>
          <w:sz w:val="22"/>
          <w:szCs w:val="22"/>
        </w:rPr>
        <w:t xml:space="preserve"> </w:t>
      </w:r>
      <w:r w:rsidR="00561CB3">
        <w:rPr>
          <w:rFonts w:ascii="Times New Roman" w:hAnsi="Times New Roman" w:cs="Times New Roman"/>
          <w:sz w:val="22"/>
          <w:szCs w:val="22"/>
        </w:rPr>
        <w:t>Force</w:t>
      </w:r>
      <w:r w:rsidR="00E86A4F" w:rsidRPr="00D31202">
        <w:rPr>
          <w:rFonts w:ascii="Times New Roman" w:hAnsi="Times New Roman" w:cs="Times New Roman"/>
          <w:sz w:val="22"/>
          <w:szCs w:val="22"/>
        </w:rPr>
        <w:t xml:space="preserve">. </w:t>
      </w:r>
      <w:r w:rsidR="00556FD2">
        <w:rPr>
          <w:rFonts w:ascii="Times New Roman" w:hAnsi="Times New Roman" w:cs="Times New Roman"/>
          <w:sz w:val="22"/>
          <w:szCs w:val="22"/>
        </w:rPr>
        <w:t xml:space="preserve">Experiencing violence during working hours may worsen the functioning of police officers, which could harm the overall quality of the police force. </w:t>
      </w:r>
      <w:r w:rsidR="00D14D9E">
        <w:rPr>
          <w:rFonts w:ascii="Times New Roman" w:hAnsi="Times New Roman" w:cs="Times New Roman"/>
          <w:sz w:val="22"/>
          <w:szCs w:val="22"/>
        </w:rPr>
        <w:t>If p</w:t>
      </w:r>
      <w:r w:rsidR="00E86A4F" w:rsidRPr="00D31202">
        <w:rPr>
          <w:rFonts w:ascii="Times New Roman" w:hAnsi="Times New Roman" w:cs="Times New Roman"/>
          <w:sz w:val="22"/>
          <w:szCs w:val="22"/>
        </w:rPr>
        <w:t>olice officers become weak</w:t>
      </w:r>
      <w:r w:rsidR="004F5920" w:rsidRPr="00D31202">
        <w:rPr>
          <w:rFonts w:ascii="Times New Roman" w:hAnsi="Times New Roman" w:cs="Times New Roman"/>
          <w:sz w:val="22"/>
          <w:szCs w:val="22"/>
        </w:rPr>
        <w:t xml:space="preserve"> or have a reputation that suggests </w:t>
      </w:r>
      <w:r w:rsidR="00861AED">
        <w:rPr>
          <w:rFonts w:ascii="Times New Roman" w:hAnsi="Times New Roman" w:cs="Times New Roman"/>
          <w:sz w:val="22"/>
          <w:szCs w:val="22"/>
        </w:rPr>
        <w:t>this</w:t>
      </w:r>
      <w:r w:rsidR="00E86A4F" w:rsidRPr="00D31202">
        <w:rPr>
          <w:rFonts w:ascii="Times New Roman" w:hAnsi="Times New Roman" w:cs="Times New Roman"/>
          <w:sz w:val="22"/>
          <w:szCs w:val="22"/>
        </w:rPr>
        <w:t xml:space="preserve">, it may </w:t>
      </w:r>
      <w:r w:rsidR="00861AED">
        <w:rPr>
          <w:rFonts w:ascii="Times New Roman" w:hAnsi="Times New Roman" w:cs="Times New Roman"/>
          <w:sz w:val="22"/>
          <w:szCs w:val="22"/>
        </w:rPr>
        <w:t>stimulate</w:t>
      </w:r>
      <w:r w:rsidR="00E86A4F" w:rsidRPr="00D31202">
        <w:rPr>
          <w:rFonts w:ascii="Times New Roman" w:hAnsi="Times New Roman" w:cs="Times New Roman"/>
          <w:sz w:val="22"/>
          <w:szCs w:val="22"/>
        </w:rPr>
        <w:t xml:space="preserve"> </w:t>
      </w:r>
      <w:r w:rsidR="00861AED">
        <w:rPr>
          <w:rFonts w:ascii="Times New Roman" w:hAnsi="Times New Roman" w:cs="Times New Roman"/>
          <w:sz w:val="22"/>
          <w:szCs w:val="22"/>
        </w:rPr>
        <w:t>aggressive behaviour.</w:t>
      </w:r>
      <w:r w:rsidR="00956961">
        <w:rPr>
          <w:rFonts w:ascii="Times New Roman" w:hAnsi="Times New Roman" w:cs="Times New Roman"/>
          <w:sz w:val="22"/>
          <w:szCs w:val="22"/>
        </w:rPr>
        <w:t xml:space="preserve"> </w:t>
      </w:r>
    </w:p>
    <w:p w14:paraId="6DA7B6FA" w14:textId="77777777" w:rsidR="00956961" w:rsidRDefault="00956961" w:rsidP="00B64CC5">
      <w:pPr>
        <w:spacing w:line="360" w:lineRule="auto"/>
        <w:jc w:val="both"/>
        <w:rPr>
          <w:rFonts w:ascii="Times New Roman" w:hAnsi="Times New Roman" w:cs="Times New Roman"/>
          <w:sz w:val="22"/>
          <w:szCs w:val="22"/>
        </w:rPr>
      </w:pPr>
    </w:p>
    <w:p w14:paraId="2E5AF607" w14:textId="16B69AA5" w:rsidR="00956961" w:rsidRDefault="00956961"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Having a police force that does not cope well with aggression and violence has negative consequences for police officers, police organisations and perpetrators. </w:t>
      </w:r>
    </w:p>
    <w:p w14:paraId="37228CA9" w14:textId="77777777" w:rsidR="00E86A4F" w:rsidRPr="00D31202" w:rsidRDefault="00E86A4F" w:rsidP="00B64CC5">
      <w:pPr>
        <w:spacing w:line="360" w:lineRule="auto"/>
        <w:jc w:val="both"/>
        <w:rPr>
          <w:rFonts w:ascii="Times New Roman" w:hAnsi="Times New Roman" w:cs="Times New Roman"/>
          <w:sz w:val="22"/>
          <w:szCs w:val="22"/>
        </w:rPr>
      </w:pPr>
    </w:p>
    <w:p w14:paraId="047643BF" w14:textId="00A2DFA7" w:rsidR="008A4F83" w:rsidRPr="00D31202" w:rsidRDefault="00956961"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T</w:t>
      </w:r>
      <w:r w:rsidR="00425096" w:rsidRPr="00D31202">
        <w:rPr>
          <w:rFonts w:ascii="Times New Roman" w:hAnsi="Times New Roman" w:cs="Times New Roman"/>
          <w:sz w:val="22"/>
          <w:szCs w:val="22"/>
        </w:rPr>
        <w:t xml:space="preserve">he program </w:t>
      </w:r>
      <w:r>
        <w:rPr>
          <w:rFonts w:ascii="Times New Roman" w:hAnsi="Times New Roman" w:cs="Times New Roman"/>
          <w:sz w:val="22"/>
          <w:szCs w:val="22"/>
        </w:rPr>
        <w:t xml:space="preserve">‘Veilige Publieke Taak’ </w:t>
      </w:r>
      <w:r w:rsidR="00425096" w:rsidRPr="00D31202">
        <w:rPr>
          <w:rFonts w:ascii="Times New Roman" w:hAnsi="Times New Roman" w:cs="Times New Roman"/>
          <w:sz w:val="22"/>
          <w:szCs w:val="22"/>
        </w:rPr>
        <w:t xml:space="preserve">has not yet achieved </w:t>
      </w:r>
      <w:r>
        <w:rPr>
          <w:rFonts w:ascii="Times New Roman" w:hAnsi="Times New Roman" w:cs="Times New Roman"/>
          <w:sz w:val="22"/>
          <w:szCs w:val="22"/>
        </w:rPr>
        <w:t xml:space="preserve">significant steps in tackling the </w:t>
      </w:r>
      <w:r w:rsidR="00425096" w:rsidRPr="00D31202">
        <w:rPr>
          <w:rFonts w:ascii="Times New Roman" w:hAnsi="Times New Roman" w:cs="Times New Roman"/>
          <w:sz w:val="22"/>
          <w:szCs w:val="22"/>
        </w:rPr>
        <w:t xml:space="preserve">problem, which is </w:t>
      </w:r>
      <w:r w:rsidR="00946120" w:rsidRPr="00D31202">
        <w:rPr>
          <w:rFonts w:ascii="Times New Roman" w:hAnsi="Times New Roman" w:cs="Times New Roman"/>
          <w:sz w:val="22"/>
          <w:szCs w:val="22"/>
        </w:rPr>
        <w:t>shown</w:t>
      </w:r>
      <w:r w:rsidR="00425096" w:rsidRPr="00D31202">
        <w:rPr>
          <w:rFonts w:ascii="Times New Roman" w:hAnsi="Times New Roman" w:cs="Times New Roman"/>
          <w:sz w:val="22"/>
          <w:szCs w:val="22"/>
        </w:rPr>
        <w:t xml:space="preserve"> in the subchapter ‘The current situation’. From the research done for the ‘Veilige Publieke Taak’ the conclusion </w:t>
      </w:r>
      <w:r w:rsidRPr="00D31202">
        <w:rPr>
          <w:rFonts w:ascii="Times New Roman" w:hAnsi="Times New Roman" w:cs="Times New Roman"/>
          <w:sz w:val="22"/>
          <w:szCs w:val="22"/>
        </w:rPr>
        <w:t xml:space="preserve">arises </w:t>
      </w:r>
      <w:r w:rsidR="00425096" w:rsidRPr="00D31202">
        <w:rPr>
          <w:rFonts w:ascii="Times New Roman" w:hAnsi="Times New Roman" w:cs="Times New Roman"/>
          <w:sz w:val="22"/>
          <w:szCs w:val="22"/>
        </w:rPr>
        <w:t xml:space="preserve">that aggression and violence against employees is mostly a consequence of </w:t>
      </w:r>
      <w:r w:rsidR="00711636" w:rsidRPr="00D31202">
        <w:rPr>
          <w:rFonts w:ascii="Times New Roman" w:hAnsi="Times New Roman" w:cs="Times New Roman"/>
          <w:sz w:val="22"/>
          <w:szCs w:val="22"/>
        </w:rPr>
        <w:t xml:space="preserve">external </w:t>
      </w:r>
      <w:r w:rsidR="00425096" w:rsidRPr="00D31202">
        <w:rPr>
          <w:rFonts w:ascii="Times New Roman" w:hAnsi="Times New Roman" w:cs="Times New Roman"/>
          <w:sz w:val="22"/>
          <w:szCs w:val="22"/>
        </w:rPr>
        <w:t xml:space="preserve">factors </w:t>
      </w:r>
      <w:r>
        <w:rPr>
          <w:rFonts w:ascii="Times New Roman" w:hAnsi="Times New Roman" w:cs="Times New Roman"/>
          <w:sz w:val="22"/>
          <w:szCs w:val="22"/>
        </w:rPr>
        <w:t xml:space="preserve">that lie </w:t>
      </w:r>
      <w:r w:rsidR="00425096" w:rsidRPr="00D31202">
        <w:rPr>
          <w:rFonts w:ascii="Times New Roman" w:hAnsi="Times New Roman" w:cs="Times New Roman"/>
          <w:sz w:val="22"/>
          <w:szCs w:val="22"/>
        </w:rPr>
        <w:t xml:space="preserve">outside </w:t>
      </w:r>
      <w:r>
        <w:rPr>
          <w:rFonts w:ascii="Times New Roman" w:hAnsi="Times New Roman" w:cs="Times New Roman"/>
          <w:sz w:val="22"/>
          <w:szCs w:val="22"/>
        </w:rPr>
        <w:t xml:space="preserve">of </w:t>
      </w:r>
      <w:r w:rsidR="00820371">
        <w:rPr>
          <w:rFonts w:ascii="Times New Roman" w:hAnsi="Times New Roman" w:cs="Times New Roman"/>
          <w:sz w:val="22"/>
          <w:szCs w:val="22"/>
        </w:rPr>
        <w:t>the organis</w:t>
      </w:r>
      <w:r w:rsidR="00425096" w:rsidRPr="00D31202">
        <w:rPr>
          <w:rFonts w:ascii="Times New Roman" w:hAnsi="Times New Roman" w:cs="Times New Roman"/>
          <w:sz w:val="22"/>
          <w:szCs w:val="22"/>
        </w:rPr>
        <w:t>ation</w:t>
      </w:r>
      <w:r>
        <w:rPr>
          <w:rFonts w:ascii="Times New Roman" w:hAnsi="Times New Roman" w:cs="Times New Roman"/>
          <w:sz w:val="22"/>
          <w:szCs w:val="22"/>
        </w:rPr>
        <w:t>s’</w:t>
      </w:r>
      <w:r w:rsidR="002E4184">
        <w:rPr>
          <w:rFonts w:ascii="Times New Roman" w:hAnsi="Times New Roman" w:cs="Times New Roman"/>
          <w:sz w:val="22"/>
          <w:szCs w:val="22"/>
        </w:rPr>
        <w:t xml:space="preserve"> power. These factors </w:t>
      </w:r>
      <w:r w:rsidR="00425096" w:rsidRPr="00D31202">
        <w:rPr>
          <w:rFonts w:ascii="Times New Roman" w:hAnsi="Times New Roman" w:cs="Times New Roman"/>
          <w:sz w:val="22"/>
          <w:szCs w:val="22"/>
        </w:rPr>
        <w:t xml:space="preserve">cannot be influenced directly by any employers’ policy, as it is a sociological problem and partly lies in the mentality of citizens </w:t>
      </w:r>
      <w:r w:rsidR="00406E34" w:rsidRPr="00D31202">
        <w:rPr>
          <w:rFonts w:ascii="Times New Roman" w:hAnsi="Times New Roman" w:cs="Times New Roman"/>
          <w:sz w:val="22"/>
          <w:szCs w:val="22"/>
        </w:rPr>
        <w:t>(Abraham</w:t>
      </w:r>
      <w:r w:rsidR="00406E34">
        <w:rPr>
          <w:rFonts w:ascii="Times New Roman" w:hAnsi="Times New Roman" w:cs="Times New Roman"/>
          <w:sz w:val="22"/>
          <w:szCs w:val="22"/>
        </w:rPr>
        <w:t>, et al.,</w:t>
      </w:r>
      <w:r w:rsidR="00406E34" w:rsidRPr="00D31202">
        <w:rPr>
          <w:rFonts w:ascii="Times New Roman" w:hAnsi="Times New Roman" w:cs="Times New Roman"/>
          <w:sz w:val="22"/>
          <w:szCs w:val="22"/>
        </w:rPr>
        <w:t xml:space="preserve"> 2011)</w:t>
      </w:r>
      <w:r w:rsidR="00406E34">
        <w:rPr>
          <w:rFonts w:ascii="Times New Roman" w:hAnsi="Times New Roman" w:cs="Times New Roman"/>
          <w:sz w:val="22"/>
          <w:szCs w:val="22"/>
        </w:rPr>
        <w:t xml:space="preserve">. </w:t>
      </w:r>
      <w:r w:rsidR="00425096" w:rsidRPr="00D31202">
        <w:rPr>
          <w:rFonts w:ascii="Times New Roman" w:hAnsi="Times New Roman" w:cs="Times New Roman"/>
          <w:sz w:val="22"/>
          <w:szCs w:val="22"/>
        </w:rPr>
        <w:t xml:space="preserve">However, the government needs to take as much action as possible to solve the problem from their side, by ways of better communicating the </w:t>
      </w:r>
      <w:r w:rsidR="00391333">
        <w:rPr>
          <w:rFonts w:ascii="Times New Roman" w:hAnsi="Times New Roman" w:cs="Times New Roman"/>
          <w:sz w:val="22"/>
          <w:szCs w:val="22"/>
        </w:rPr>
        <w:t>measures</w:t>
      </w:r>
      <w:r w:rsidR="00425096" w:rsidRPr="00D31202">
        <w:rPr>
          <w:rFonts w:ascii="Times New Roman" w:hAnsi="Times New Roman" w:cs="Times New Roman"/>
          <w:sz w:val="22"/>
          <w:szCs w:val="22"/>
        </w:rPr>
        <w:t xml:space="preserve"> </w:t>
      </w:r>
      <w:r>
        <w:rPr>
          <w:rFonts w:ascii="Times New Roman" w:hAnsi="Times New Roman" w:cs="Times New Roman"/>
          <w:sz w:val="22"/>
          <w:szCs w:val="22"/>
        </w:rPr>
        <w:t>designed</w:t>
      </w:r>
      <w:r w:rsidR="00425096" w:rsidRPr="00D31202">
        <w:rPr>
          <w:rFonts w:ascii="Times New Roman" w:hAnsi="Times New Roman" w:cs="Times New Roman"/>
          <w:sz w:val="22"/>
          <w:szCs w:val="22"/>
        </w:rPr>
        <w:t xml:space="preserve"> to </w:t>
      </w:r>
      <w:r w:rsidR="00711636" w:rsidRPr="00D31202">
        <w:rPr>
          <w:rFonts w:ascii="Times New Roman" w:hAnsi="Times New Roman" w:cs="Times New Roman"/>
          <w:sz w:val="22"/>
          <w:szCs w:val="22"/>
        </w:rPr>
        <w:t>decrease aggression on police officers</w:t>
      </w:r>
      <w:r w:rsidR="00425096" w:rsidRPr="00D31202">
        <w:rPr>
          <w:rFonts w:ascii="Times New Roman" w:hAnsi="Times New Roman" w:cs="Times New Roman"/>
          <w:sz w:val="22"/>
          <w:szCs w:val="22"/>
        </w:rPr>
        <w:t xml:space="preserve">. </w:t>
      </w:r>
    </w:p>
    <w:p w14:paraId="6827F988" w14:textId="77777777" w:rsidR="0025227B" w:rsidRPr="00D31202" w:rsidRDefault="0025227B" w:rsidP="00B64CC5">
      <w:pPr>
        <w:spacing w:line="360" w:lineRule="auto"/>
        <w:jc w:val="both"/>
        <w:rPr>
          <w:rFonts w:ascii="Times New Roman" w:hAnsi="Times New Roman" w:cs="Times New Roman"/>
          <w:sz w:val="22"/>
          <w:szCs w:val="22"/>
        </w:rPr>
      </w:pPr>
    </w:p>
    <w:p w14:paraId="0F3231A9" w14:textId="77777777" w:rsidR="00BC3F2D" w:rsidRPr="00D31202" w:rsidRDefault="00BC3F2D" w:rsidP="00B64CC5">
      <w:pPr>
        <w:spacing w:line="360" w:lineRule="auto"/>
        <w:jc w:val="both"/>
        <w:rPr>
          <w:rFonts w:ascii="Times New Roman" w:hAnsi="Times New Roman" w:cs="Times New Roman"/>
          <w:sz w:val="22"/>
          <w:szCs w:val="22"/>
        </w:rPr>
      </w:pPr>
    </w:p>
    <w:p w14:paraId="13A7E974" w14:textId="77777777" w:rsidR="00BC3F2D" w:rsidRPr="00D31202" w:rsidRDefault="00BC3F2D" w:rsidP="00B64CC5">
      <w:pPr>
        <w:spacing w:line="360" w:lineRule="auto"/>
        <w:jc w:val="both"/>
        <w:rPr>
          <w:rFonts w:ascii="Times New Roman" w:hAnsi="Times New Roman" w:cs="Times New Roman"/>
          <w:sz w:val="22"/>
          <w:szCs w:val="22"/>
        </w:rPr>
      </w:pPr>
    </w:p>
    <w:p w14:paraId="2BB3BE70" w14:textId="77777777" w:rsidR="00BC3F2D" w:rsidRPr="00D31202" w:rsidRDefault="00BC3F2D" w:rsidP="00B64CC5">
      <w:pPr>
        <w:spacing w:line="360" w:lineRule="auto"/>
        <w:jc w:val="both"/>
        <w:rPr>
          <w:rFonts w:ascii="Times New Roman" w:hAnsi="Times New Roman" w:cs="Times New Roman"/>
          <w:sz w:val="22"/>
          <w:szCs w:val="22"/>
        </w:rPr>
      </w:pPr>
    </w:p>
    <w:p w14:paraId="299DAA7A" w14:textId="77777777" w:rsidR="00BC3F2D" w:rsidRPr="00D31202" w:rsidRDefault="00BC3F2D" w:rsidP="00B64CC5">
      <w:pPr>
        <w:spacing w:line="360" w:lineRule="auto"/>
        <w:jc w:val="both"/>
        <w:rPr>
          <w:rFonts w:ascii="Times New Roman" w:hAnsi="Times New Roman" w:cs="Times New Roman"/>
          <w:sz w:val="22"/>
          <w:szCs w:val="22"/>
        </w:rPr>
      </w:pPr>
    </w:p>
    <w:p w14:paraId="20A1D15B" w14:textId="77777777" w:rsidR="00BC3F2D" w:rsidRPr="00D31202" w:rsidRDefault="00BC3F2D" w:rsidP="00B64CC5">
      <w:pPr>
        <w:spacing w:line="360" w:lineRule="auto"/>
        <w:jc w:val="both"/>
        <w:rPr>
          <w:rFonts w:ascii="Times New Roman" w:hAnsi="Times New Roman" w:cs="Times New Roman"/>
          <w:sz w:val="22"/>
          <w:szCs w:val="22"/>
        </w:rPr>
      </w:pPr>
    </w:p>
    <w:p w14:paraId="17D0F98D" w14:textId="77777777" w:rsidR="00BC3F2D" w:rsidRDefault="00BC3F2D" w:rsidP="00B64CC5">
      <w:pPr>
        <w:spacing w:line="360" w:lineRule="auto"/>
        <w:jc w:val="both"/>
        <w:rPr>
          <w:rFonts w:ascii="Times New Roman" w:hAnsi="Times New Roman" w:cs="Times New Roman"/>
          <w:sz w:val="22"/>
          <w:szCs w:val="22"/>
        </w:rPr>
      </w:pPr>
    </w:p>
    <w:p w14:paraId="3BFDF6FB" w14:textId="77777777" w:rsidR="005261D0" w:rsidRDefault="005261D0" w:rsidP="00B64CC5">
      <w:pPr>
        <w:spacing w:line="360" w:lineRule="auto"/>
        <w:jc w:val="both"/>
        <w:rPr>
          <w:rFonts w:ascii="Times New Roman" w:hAnsi="Times New Roman" w:cs="Times New Roman"/>
          <w:sz w:val="22"/>
          <w:szCs w:val="22"/>
        </w:rPr>
      </w:pPr>
    </w:p>
    <w:p w14:paraId="18F8CA9C" w14:textId="77777777" w:rsidR="005261D0" w:rsidRDefault="005261D0" w:rsidP="00B64CC5">
      <w:pPr>
        <w:spacing w:line="360" w:lineRule="auto"/>
        <w:jc w:val="both"/>
        <w:rPr>
          <w:rFonts w:ascii="Times New Roman" w:hAnsi="Times New Roman" w:cs="Times New Roman"/>
          <w:sz w:val="22"/>
          <w:szCs w:val="22"/>
        </w:rPr>
      </w:pPr>
    </w:p>
    <w:p w14:paraId="1B818AD5" w14:textId="77777777" w:rsidR="005261D0" w:rsidRDefault="005261D0" w:rsidP="00B64CC5">
      <w:pPr>
        <w:spacing w:line="360" w:lineRule="auto"/>
        <w:jc w:val="both"/>
        <w:rPr>
          <w:rFonts w:ascii="Times New Roman" w:hAnsi="Times New Roman" w:cs="Times New Roman"/>
          <w:sz w:val="22"/>
          <w:szCs w:val="22"/>
        </w:rPr>
      </w:pPr>
    </w:p>
    <w:p w14:paraId="5C2A6AD4" w14:textId="77777777" w:rsidR="00744374" w:rsidRDefault="00744374" w:rsidP="00B64CC5">
      <w:pPr>
        <w:spacing w:line="360" w:lineRule="auto"/>
        <w:jc w:val="both"/>
        <w:rPr>
          <w:rFonts w:ascii="Times New Roman" w:hAnsi="Times New Roman" w:cs="Times New Roman"/>
          <w:sz w:val="22"/>
          <w:szCs w:val="22"/>
        </w:rPr>
      </w:pPr>
    </w:p>
    <w:p w14:paraId="6251293F" w14:textId="77777777" w:rsidR="00744374" w:rsidRDefault="00744374" w:rsidP="00B64CC5">
      <w:pPr>
        <w:spacing w:line="360" w:lineRule="auto"/>
        <w:jc w:val="both"/>
        <w:rPr>
          <w:rFonts w:ascii="Times New Roman" w:hAnsi="Times New Roman" w:cs="Times New Roman"/>
          <w:sz w:val="22"/>
          <w:szCs w:val="22"/>
        </w:rPr>
      </w:pPr>
    </w:p>
    <w:p w14:paraId="5EA834BF" w14:textId="77777777" w:rsidR="00744374" w:rsidRDefault="00744374" w:rsidP="00B64CC5">
      <w:pPr>
        <w:spacing w:line="360" w:lineRule="auto"/>
        <w:jc w:val="both"/>
        <w:rPr>
          <w:rFonts w:ascii="Times New Roman" w:hAnsi="Times New Roman" w:cs="Times New Roman"/>
          <w:sz w:val="22"/>
          <w:szCs w:val="22"/>
        </w:rPr>
      </w:pPr>
    </w:p>
    <w:p w14:paraId="75FC5B93" w14:textId="77777777" w:rsidR="00744374" w:rsidRDefault="00744374" w:rsidP="00B64CC5">
      <w:pPr>
        <w:spacing w:line="360" w:lineRule="auto"/>
        <w:jc w:val="both"/>
        <w:rPr>
          <w:rFonts w:ascii="Times New Roman" w:hAnsi="Times New Roman" w:cs="Times New Roman"/>
          <w:sz w:val="22"/>
          <w:szCs w:val="22"/>
        </w:rPr>
      </w:pPr>
    </w:p>
    <w:p w14:paraId="6D520E96" w14:textId="77777777" w:rsidR="00744374" w:rsidRPr="00D31202" w:rsidRDefault="00744374" w:rsidP="00B64CC5">
      <w:pPr>
        <w:spacing w:line="360" w:lineRule="auto"/>
        <w:jc w:val="both"/>
        <w:rPr>
          <w:rFonts w:ascii="Times New Roman" w:hAnsi="Times New Roman" w:cs="Times New Roman"/>
          <w:sz w:val="22"/>
          <w:szCs w:val="22"/>
        </w:rPr>
      </w:pPr>
    </w:p>
    <w:p w14:paraId="3DD7E971" w14:textId="416BD8A2" w:rsidR="00BC3F2D" w:rsidRPr="00D31202" w:rsidRDefault="00D02819" w:rsidP="00D31202">
      <w:pPr>
        <w:pStyle w:val="Heading1"/>
      </w:pPr>
      <w:bookmarkStart w:id="42" w:name="_Toc217456111"/>
      <w:bookmarkStart w:id="43" w:name="_Toc217456294"/>
      <w:bookmarkStart w:id="44" w:name="_Toc217456610"/>
      <w:bookmarkStart w:id="45" w:name="_Toc219514827"/>
      <w:r w:rsidRPr="00D31202">
        <w:lastRenderedPageBreak/>
        <w:t>Chapter 2</w:t>
      </w:r>
      <w:r w:rsidR="008B69E4" w:rsidRPr="00D31202">
        <w:t>:</w:t>
      </w:r>
      <w:r w:rsidR="00BC3F2D" w:rsidRPr="00D31202">
        <w:t xml:space="preserve"> </w:t>
      </w:r>
      <w:r w:rsidR="00025D9D" w:rsidRPr="00D31202">
        <w:t>Internal</w:t>
      </w:r>
      <w:r w:rsidR="00BC3F2D" w:rsidRPr="00D31202">
        <w:t xml:space="preserve"> </w:t>
      </w:r>
      <w:r w:rsidR="00025D9D" w:rsidRPr="00D31202">
        <w:t>communication</w:t>
      </w:r>
      <w:r w:rsidR="00BC3F2D" w:rsidRPr="00D31202">
        <w:t xml:space="preserve"> </w:t>
      </w:r>
      <w:r w:rsidR="00025D9D" w:rsidRPr="00D31202">
        <w:t>of</w:t>
      </w:r>
      <w:r w:rsidR="00BC3F2D" w:rsidRPr="00D31202">
        <w:t xml:space="preserve"> </w:t>
      </w:r>
      <w:r w:rsidR="00025D9D" w:rsidRPr="00D31202">
        <w:t>the</w:t>
      </w:r>
      <w:r w:rsidR="00BC3F2D" w:rsidRPr="00D31202">
        <w:t xml:space="preserve"> </w:t>
      </w:r>
      <w:r w:rsidR="00025D9D" w:rsidRPr="00D31202">
        <w:t>policy</w:t>
      </w:r>
      <w:bookmarkEnd w:id="42"/>
      <w:bookmarkEnd w:id="43"/>
      <w:bookmarkEnd w:id="44"/>
      <w:bookmarkEnd w:id="45"/>
    </w:p>
    <w:p w14:paraId="0956F1F2" w14:textId="2F00D9E2" w:rsidR="00025D9D" w:rsidRPr="00D31202" w:rsidRDefault="00FC4D5F"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As</w:t>
      </w:r>
      <w:r w:rsidR="00FD04D3" w:rsidRPr="00D31202">
        <w:rPr>
          <w:rFonts w:ascii="Times New Roman" w:hAnsi="Times New Roman" w:cs="Times New Roman"/>
          <w:sz w:val="22"/>
          <w:szCs w:val="22"/>
        </w:rPr>
        <w:t xml:space="preserve"> a solution for the problem of aggression and violence towards police officers, the VPT</w:t>
      </w:r>
      <w:r>
        <w:rPr>
          <w:rFonts w:ascii="Times New Roman" w:hAnsi="Times New Roman" w:cs="Times New Roman"/>
          <w:sz w:val="22"/>
          <w:szCs w:val="22"/>
        </w:rPr>
        <w:t xml:space="preserve"> has</w:t>
      </w:r>
      <w:r w:rsidR="00FD04D3" w:rsidRPr="00D31202">
        <w:rPr>
          <w:rFonts w:ascii="Times New Roman" w:hAnsi="Times New Roman" w:cs="Times New Roman"/>
          <w:sz w:val="22"/>
          <w:szCs w:val="22"/>
        </w:rPr>
        <w:t xml:space="preserve"> formed eight </w:t>
      </w:r>
      <w:r w:rsidR="00025D9D" w:rsidRPr="00D31202">
        <w:rPr>
          <w:rFonts w:ascii="Times New Roman" w:hAnsi="Times New Roman" w:cs="Times New Roman"/>
          <w:sz w:val="22"/>
          <w:szCs w:val="22"/>
        </w:rPr>
        <w:t xml:space="preserve">measures </w:t>
      </w:r>
      <w:r w:rsidR="00E46DFD" w:rsidRPr="00D31202">
        <w:rPr>
          <w:rFonts w:ascii="Times New Roman" w:hAnsi="Times New Roman" w:cs="Times New Roman"/>
          <w:sz w:val="22"/>
          <w:szCs w:val="22"/>
        </w:rPr>
        <w:t xml:space="preserve">as a guideline for </w:t>
      </w:r>
      <w:r w:rsidR="00025D9D" w:rsidRPr="00D31202">
        <w:rPr>
          <w:rFonts w:ascii="Times New Roman" w:hAnsi="Times New Roman" w:cs="Times New Roman"/>
          <w:sz w:val="22"/>
          <w:szCs w:val="22"/>
        </w:rPr>
        <w:t xml:space="preserve">all Dutch police </w:t>
      </w:r>
      <w:r w:rsidR="00561CB3">
        <w:rPr>
          <w:rFonts w:ascii="Times New Roman" w:hAnsi="Times New Roman" w:cs="Times New Roman"/>
          <w:sz w:val="22"/>
          <w:szCs w:val="22"/>
        </w:rPr>
        <w:t>organisations</w:t>
      </w:r>
      <w:r w:rsidR="00025D9D" w:rsidRPr="00D31202">
        <w:rPr>
          <w:rFonts w:ascii="Times New Roman" w:hAnsi="Times New Roman" w:cs="Times New Roman"/>
          <w:sz w:val="22"/>
          <w:szCs w:val="22"/>
        </w:rPr>
        <w:t xml:space="preserve"> to counteract the problem. However, these measures should be clearly communicated </w:t>
      </w:r>
      <w:r w:rsidR="00E46DFD" w:rsidRPr="00D31202">
        <w:rPr>
          <w:rFonts w:ascii="Times New Roman" w:hAnsi="Times New Roman" w:cs="Times New Roman"/>
          <w:sz w:val="22"/>
          <w:szCs w:val="22"/>
        </w:rPr>
        <w:t xml:space="preserve">to the executive employees by the middle management of each police force in order to achieve an actual </w:t>
      </w:r>
      <w:r w:rsidR="00025D9D" w:rsidRPr="00D31202">
        <w:rPr>
          <w:rFonts w:ascii="Times New Roman" w:hAnsi="Times New Roman" w:cs="Times New Roman"/>
          <w:sz w:val="22"/>
          <w:szCs w:val="22"/>
        </w:rPr>
        <w:t>improvement.</w:t>
      </w:r>
    </w:p>
    <w:p w14:paraId="2BEE2481" w14:textId="77777777" w:rsidR="00BC3F2D" w:rsidRPr="00D31202" w:rsidRDefault="00BC3F2D" w:rsidP="00B64CC5">
      <w:pPr>
        <w:spacing w:line="360" w:lineRule="auto"/>
        <w:jc w:val="both"/>
        <w:rPr>
          <w:rFonts w:ascii="Times New Roman" w:hAnsi="Times New Roman" w:cs="Times New Roman"/>
          <w:b/>
          <w:sz w:val="22"/>
          <w:szCs w:val="22"/>
        </w:rPr>
      </w:pPr>
    </w:p>
    <w:p w14:paraId="249B7B31" w14:textId="3369B39D" w:rsidR="00BC3F2D" w:rsidRPr="00D31202" w:rsidRDefault="00A678EB" w:rsidP="00D31202">
      <w:pPr>
        <w:pStyle w:val="Heading2"/>
      </w:pPr>
      <w:bookmarkStart w:id="46" w:name="_Toc217456112"/>
      <w:bookmarkStart w:id="47" w:name="_Toc217456295"/>
      <w:bookmarkStart w:id="48" w:name="_Toc217456611"/>
      <w:bookmarkStart w:id="49" w:name="_Toc219514828"/>
      <w:r w:rsidRPr="00D31202">
        <w:t>2.1</w:t>
      </w:r>
      <w:r w:rsidR="002A094F" w:rsidRPr="00D31202">
        <w:t xml:space="preserve"> </w:t>
      </w:r>
      <w:r w:rsidR="00025D9D" w:rsidRPr="00D31202">
        <w:t>The current communication problem</w:t>
      </w:r>
      <w:bookmarkEnd w:id="46"/>
      <w:bookmarkEnd w:id="47"/>
      <w:bookmarkEnd w:id="48"/>
      <w:bookmarkEnd w:id="49"/>
      <w:r w:rsidR="00BC3F2D" w:rsidRPr="00D31202">
        <w:t xml:space="preserve"> </w:t>
      </w:r>
    </w:p>
    <w:p w14:paraId="40D03D46" w14:textId="74701A31" w:rsidR="0084183D" w:rsidRPr="00D31202" w:rsidRDefault="0052500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By look</w:t>
      </w:r>
      <w:r w:rsidR="00FC4D5F">
        <w:rPr>
          <w:rFonts w:ascii="Times New Roman" w:hAnsi="Times New Roman" w:cs="Times New Roman"/>
          <w:sz w:val="22"/>
          <w:szCs w:val="22"/>
        </w:rPr>
        <w:t>ing</w:t>
      </w:r>
      <w:r w:rsidR="00025D9D" w:rsidRPr="00D31202">
        <w:rPr>
          <w:rFonts w:ascii="Times New Roman" w:hAnsi="Times New Roman" w:cs="Times New Roman"/>
          <w:sz w:val="22"/>
          <w:szCs w:val="22"/>
        </w:rPr>
        <w:t xml:space="preserve"> at the </w:t>
      </w:r>
      <w:r w:rsidR="0084183D" w:rsidRPr="00D31202">
        <w:rPr>
          <w:rFonts w:ascii="Times New Roman" w:hAnsi="Times New Roman" w:cs="Times New Roman"/>
          <w:sz w:val="22"/>
          <w:szCs w:val="22"/>
        </w:rPr>
        <w:t>organisation</w:t>
      </w:r>
      <w:r w:rsidR="006D6F6B" w:rsidRPr="00D31202">
        <w:rPr>
          <w:rFonts w:ascii="Times New Roman" w:hAnsi="Times New Roman" w:cs="Times New Roman"/>
          <w:sz w:val="22"/>
          <w:szCs w:val="22"/>
        </w:rPr>
        <w:t xml:space="preserve"> and the current aggression figures</w:t>
      </w:r>
      <w:r w:rsidR="00AF0AEE" w:rsidRPr="00D31202">
        <w:rPr>
          <w:rFonts w:ascii="Times New Roman" w:hAnsi="Times New Roman" w:cs="Times New Roman"/>
          <w:sz w:val="22"/>
          <w:szCs w:val="22"/>
        </w:rPr>
        <w:t>,</w:t>
      </w:r>
      <w:r w:rsidR="006D6F6B" w:rsidRPr="00D31202">
        <w:rPr>
          <w:rFonts w:ascii="Times New Roman" w:hAnsi="Times New Roman" w:cs="Times New Roman"/>
          <w:sz w:val="22"/>
          <w:szCs w:val="22"/>
        </w:rPr>
        <w:t xml:space="preserve"> as shown in Figure 1 in Chapter 1, it becomes clear that the measures of the VPT have not yet </w:t>
      </w:r>
      <w:r w:rsidR="00FC4D5F">
        <w:rPr>
          <w:rFonts w:ascii="Times New Roman" w:hAnsi="Times New Roman" w:cs="Times New Roman"/>
          <w:sz w:val="22"/>
          <w:szCs w:val="22"/>
        </w:rPr>
        <w:t>led to</w:t>
      </w:r>
      <w:r w:rsidR="006D6F6B" w:rsidRPr="00D31202">
        <w:rPr>
          <w:rFonts w:ascii="Times New Roman" w:hAnsi="Times New Roman" w:cs="Times New Roman"/>
          <w:sz w:val="22"/>
          <w:szCs w:val="22"/>
        </w:rPr>
        <w:t xml:space="preserve"> enough improvement.</w:t>
      </w:r>
    </w:p>
    <w:p w14:paraId="1A6DD6BE" w14:textId="77777777" w:rsidR="00A678EB" w:rsidRPr="00D31202" w:rsidRDefault="00A678EB" w:rsidP="00B64CC5">
      <w:pPr>
        <w:spacing w:line="360" w:lineRule="auto"/>
        <w:jc w:val="both"/>
        <w:rPr>
          <w:rFonts w:ascii="Times New Roman" w:hAnsi="Times New Roman" w:cs="Times New Roman"/>
          <w:sz w:val="22"/>
          <w:szCs w:val="22"/>
        </w:rPr>
      </w:pPr>
    </w:p>
    <w:p w14:paraId="2BC3510A" w14:textId="4EF2FE10" w:rsidR="00A678EB" w:rsidRPr="00D31202" w:rsidRDefault="00A678EB" w:rsidP="00D31202">
      <w:pPr>
        <w:pStyle w:val="Heading3"/>
      </w:pPr>
      <w:bookmarkStart w:id="50" w:name="_Toc217456113"/>
      <w:bookmarkStart w:id="51" w:name="_Toc217456296"/>
      <w:bookmarkStart w:id="52" w:name="_Toc217456612"/>
      <w:bookmarkStart w:id="53" w:name="_Toc219514829"/>
      <w:r w:rsidRPr="00D31202">
        <w:t xml:space="preserve">2.1.1 </w:t>
      </w:r>
      <w:r w:rsidR="006D6F6B" w:rsidRPr="00D31202">
        <w:t>The organisation</w:t>
      </w:r>
      <w:bookmarkEnd w:id="50"/>
      <w:bookmarkEnd w:id="51"/>
      <w:bookmarkEnd w:id="52"/>
      <w:bookmarkEnd w:id="53"/>
    </w:p>
    <w:p w14:paraId="05C9E7F9" w14:textId="2924024F" w:rsidR="001E10DD" w:rsidRPr="00D31202" w:rsidRDefault="0084183D"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In the interviews held under Dutch police officers, a great amount of the contestants claim to be </w:t>
      </w:r>
      <w:r w:rsidR="00FC4D5F">
        <w:rPr>
          <w:rFonts w:ascii="Times New Roman" w:hAnsi="Times New Roman" w:cs="Times New Roman"/>
          <w:sz w:val="22"/>
          <w:szCs w:val="22"/>
        </w:rPr>
        <w:t>dis</w:t>
      </w:r>
      <w:r w:rsidRPr="00D31202">
        <w:rPr>
          <w:rFonts w:ascii="Times New Roman" w:hAnsi="Times New Roman" w:cs="Times New Roman"/>
          <w:sz w:val="22"/>
          <w:szCs w:val="22"/>
        </w:rPr>
        <w:t xml:space="preserve">satisfied </w:t>
      </w:r>
      <w:r w:rsidR="00525003" w:rsidRPr="00D31202">
        <w:rPr>
          <w:rFonts w:ascii="Times New Roman" w:hAnsi="Times New Roman" w:cs="Times New Roman"/>
          <w:sz w:val="22"/>
          <w:szCs w:val="22"/>
        </w:rPr>
        <w:t>by</w:t>
      </w:r>
      <w:r w:rsidRPr="00D31202">
        <w:rPr>
          <w:rFonts w:ascii="Times New Roman" w:hAnsi="Times New Roman" w:cs="Times New Roman"/>
          <w:sz w:val="22"/>
          <w:szCs w:val="22"/>
        </w:rPr>
        <w:t xml:space="preserve"> the way the communication of the measures </w:t>
      </w:r>
      <w:r w:rsidR="00525003" w:rsidRPr="00D31202">
        <w:rPr>
          <w:rFonts w:ascii="Times New Roman" w:hAnsi="Times New Roman" w:cs="Times New Roman"/>
          <w:sz w:val="22"/>
          <w:szCs w:val="22"/>
        </w:rPr>
        <w:t xml:space="preserve">is </w:t>
      </w:r>
      <w:r w:rsidR="00FC4D5F">
        <w:rPr>
          <w:rFonts w:ascii="Times New Roman" w:hAnsi="Times New Roman" w:cs="Times New Roman"/>
          <w:sz w:val="22"/>
          <w:szCs w:val="22"/>
        </w:rPr>
        <w:t>conducted</w:t>
      </w:r>
      <w:r w:rsidRPr="00D31202">
        <w:rPr>
          <w:rFonts w:ascii="Times New Roman" w:hAnsi="Times New Roman" w:cs="Times New Roman"/>
          <w:sz w:val="22"/>
          <w:szCs w:val="22"/>
        </w:rPr>
        <w:t xml:space="preserve">. </w:t>
      </w:r>
      <w:r w:rsidR="00525003" w:rsidRPr="00D31202">
        <w:rPr>
          <w:rFonts w:ascii="Times New Roman" w:hAnsi="Times New Roman" w:cs="Times New Roman"/>
          <w:sz w:val="22"/>
          <w:szCs w:val="22"/>
        </w:rPr>
        <w:t>T</w:t>
      </w:r>
      <w:r w:rsidRPr="00D31202">
        <w:rPr>
          <w:rFonts w:ascii="Times New Roman" w:hAnsi="Times New Roman" w:cs="Times New Roman"/>
          <w:sz w:val="22"/>
          <w:szCs w:val="22"/>
        </w:rPr>
        <w:t xml:space="preserve">he interviews </w:t>
      </w:r>
      <w:r w:rsidR="00525003" w:rsidRPr="00D31202">
        <w:rPr>
          <w:rFonts w:ascii="Times New Roman" w:hAnsi="Times New Roman" w:cs="Times New Roman"/>
          <w:sz w:val="22"/>
          <w:szCs w:val="22"/>
        </w:rPr>
        <w:t>suggest</w:t>
      </w:r>
      <w:r w:rsidRPr="00D31202">
        <w:rPr>
          <w:rFonts w:ascii="Times New Roman" w:hAnsi="Times New Roman" w:cs="Times New Roman"/>
          <w:sz w:val="22"/>
          <w:szCs w:val="22"/>
        </w:rPr>
        <w:t xml:space="preserve"> that not all Dutch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have yet implemented the eight measures of the VPT through</w:t>
      </w:r>
      <w:r w:rsidR="00525003" w:rsidRPr="00D31202">
        <w:rPr>
          <w:rFonts w:ascii="Times New Roman" w:hAnsi="Times New Roman" w:cs="Times New Roman"/>
          <w:sz w:val="22"/>
          <w:szCs w:val="22"/>
        </w:rPr>
        <w:t>out</w:t>
      </w:r>
      <w:r w:rsidR="00820371">
        <w:rPr>
          <w:rFonts w:ascii="Times New Roman" w:hAnsi="Times New Roman" w:cs="Times New Roman"/>
          <w:sz w:val="22"/>
          <w:szCs w:val="22"/>
        </w:rPr>
        <w:t xml:space="preserve"> their organis</w:t>
      </w:r>
      <w:r w:rsidRPr="00D31202">
        <w:rPr>
          <w:rFonts w:ascii="Times New Roman" w:hAnsi="Times New Roman" w:cs="Times New Roman"/>
          <w:sz w:val="22"/>
          <w:szCs w:val="22"/>
        </w:rPr>
        <w:t xml:space="preserve">ation. </w:t>
      </w:r>
      <w:r w:rsidR="00847F8B" w:rsidRPr="00D31202">
        <w:rPr>
          <w:rFonts w:ascii="Times New Roman" w:hAnsi="Times New Roman" w:cs="Times New Roman"/>
          <w:sz w:val="22"/>
          <w:szCs w:val="22"/>
        </w:rPr>
        <w:t>Through</w:t>
      </w:r>
      <w:r w:rsidRPr="00D31202">
        <w:rPr>
          <w:rFonts w:ascii="Times New Roman" w:hAnsi="Times New Roman" w:cs="Times New Roman"/>
          <w:sz w:val="22"/>
          <w:szCs w:val="22"/>
        </w:rPr>
        <w:t xml:space="preserve"> improved communication of the eight measures </w:t>
      </w:r>
      <w:r w:rsidR="001E10DD" w:rsidRPr="00D31202">
        <w:rPr>
          <w:rFonts w:ascii="Times New Roman" w:hAnsi="Times New Roman" w:cs="Times New Roman"/>
          <w:sz w:val="22"/>
          <w:szCs w:val="22"/>
        </w:rPr>
        <w:t xml:space="preserve">within the Dutch police </w:t>
      </w:r>
      <w:r w:rsidR="00561CB3">
        <w:rPr>
          <w:rFonts w:ascii="Times New Roman" w:hAnsi="Times New Roman" w:cs="Times New Roman"/>
          <w:sz w:val="22"/>
          <w:szCs w:val="22"/>
        </w:rPr>
        <w:t>organisations</w:t>
      </w:r>
      <w:r w:rsidR="001E10DD" w:rsidRPr="00D31202">
        <w:rPr>
          <w:rFonts w:ascii="Times New Roman" w:hAnsi="Times New Roman" w:cs="Times New Roman"/>
          <w:sz w:val="22"/>
          <w:szCs w:val="22"/>
        </w:rPr>
        <w:t xml:space="preserve">, employees </w:t>
      </w:r>
      <w:r w:rsidR="00847F8B" w:rsidRPr="00D31202">
        <w:rPr>
          <w:rFonts w:ascii="Times New Roman" w:hAnsi="Times New Roman" w:cs="Times New Roman"/>
          <w:sz w:val="22"/>
          <w:szCs w:val="22"/>
        </w:rPr>
        <w:t>should</w:t>
      </w:r>
      <w:r w:rsidR="001E10DD" w:rsidRPr="00D31202">
        <w:rPr>
          <w:rFonts w:ascii="Times New Roman" w:hAnsi="Times New Roman" w:cs="Times New Roman"/>
          <w:sz w:val="22"/>
          <w:szCs w:val="22"/>
        </w:rPr>
        <w:t xml:space="preserve"> have better knowledge on how to deal with aggression and violence of third parties during duty.</w:t>
      </w:r>
    </w:p>
    <w:p w14:paraId="59BC5407" w14:textId="77777777" w:rsidR="00A678EB" w:rsidRPr="00D31202" w:rsidRDefault="00A678EB" w:rsidP="00B64CC5">
      <w:pPr>
        <w:spacing w:line="360" w:lineRule="auto"/>
        <w:jc w:val="both"/>
        <w:rPr>
          <w:rFonts w:ascii="Times New Roman" w:hAnsi="Times New Roman" w:cs="Times New Roman"/>
          <w:sz w:val="22"/>
          <w:szCs w:val="22"/>
        </w:rPr>
      </w:pPr>
    </w:p>
    <w:p w14:paraId="0DCA0C1C" w14:textId="61DD478A" w:rsidR="00A678EB" w:rsidRPr="00D31202" w:rsidRDefault="00A678EB" w:rsidP="00D31202">
      <w:pPr>
        <w:pStyle w:val="Heading3"/>
      </w:pPr>
      <w:bookmarkStart w:id="54" w:name="_Toc217456114"/>
      <w:bookmarkStart w:id="55" w:name="_Toc217456297"/>
      <w:bookmarkStart w:id="56" w:name="_Toc217456613"/>
      <w:bookmarkStart w:id="57" w:name="_Toc219514830"/>
      <w:r w:rsidRPr="00D31202">
        <w:t xml:space="preserve">2.1.2 </w:t>
      </w:r>
      <w:r w:rsidR="006D6F6B" w:rsidRPr="00D31202">
        <w:t>Aggression figures</w:t>
      </w:r>
      <w:bookmarkEnd w:id="54"/>
      <w:bookmarkEnd w:id="55"/>
      <w:bookmarkEnd w:id="56"/>
      <w:bookmarkEnd w:id="57"/>
    </w:p>
    <w:p w14:paraId="523F08D0" w14:textId="48139394" w:rsidR="00004A2B" w:rsidRDefault="00AF0AEE"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Looking at </w:t>
      </w:r>
      <w:r w:rsidR="001E10DD" w:rsidRPr="00D31202">
        <w:rPr>
          <w:rFonts w:ascii="Times New Roman" w:hAnsi="Times New Roman" w:cs="Times New Roman"/>
          <w:sz w:val="22"/>
          <w:szCs w:val="22"/>
        </w:rPr>
        <w:t xml:space="preserve">the </w:t>
      </w:r>
      <w:r w:rsidR="00FC4D5F">
        <w:rPr>
          <w:rFonts w:ascii="Times New Roman" w:hAnsi="Times New Roman" w:cs="Times New Roman"/>
          <w:sz w:val="22"/>
          <w:szCs w:val="22"/>
        </w:rPr>
        <w:t>number</w:t>
      </w:r>
      <w:r w:rsidR="001E10DD" w:rsidRPr="00D31202">
        <w:rPr>
          <w:rFonts w:ascii="Times New Roman" w:hAnsi="Times New Roman" w:cs="Times New Roman"/>
          <w:sz w:val="22"/>
          <w:szCs w:val="22"/>
        </w:rPr>
        <w:t xml:space="preserve"> of incidents, which have not been reduced since the </w:t>
      </w:r>
      <w:r w:rsidR="00FC4D5F">
        <w:rPr>
          <w:rFonts w:ascii="Times New Roman" w:hAnsi="Times New Roman" w:cs="Times New Roman"/>
          <w:sz w:val="22"/>
          <w:szCs w:val="22"/>
        </w:rPr>
        <w:t>implementation</w:t>
      </w:r>
      <w:r w:rsidR="001E10DD" w:rsidRPr="00D31202">
        <w:rPr>
          <w:rFonts w:ascii="Times New Roman" w:hAnsi="Times New Roman" w:cs="Times New Roman"/>
          <w:sz w:val="22"/>
          <w:szCs w:val="22"/>
        </w:rPr>
        <w:t xml:space="preserve"> of the program, </w:t>
      </w:r>
      <w:r w:rsidRPr="00D31202">
        <w:rPr>
          <w:rFonts w:ascii="Times New Roman" w:hAnsi="Times New Roman" w:cs="Times New Roman"/>
          <w:sz w:val="22"/>
          <w:szCs w:val="22"/>
        </w:rPr>
        <w:t xml:space="preserve">it </w:t>
      </w:r>
      <w:r w:rsidR="001E10DD" w:rsidRPr="00D31202">
        <w:rPr>
          <w:rFonts w:ascii="Times New Roman" w:hAnsi="Times New Roman" w:cs="Times New Roman"/>
          <w:sz w:val="22"/>
          <w:szCs w:val="22"/>
        </w:rPr>
        <w:t xml:space="preserve">becomes </w:t>
      </w:r>
      <w:r w:rsidRPr="00D31202">
        <w:rPr>
          <w:rFonts w:ascii="Times New Roman" w:hAnsi="Times New Roman" w:cs="Times New Roman"/>
          <w:sz w:val="22"/>
          <w:szCs w:val="22"/>
        </w:rPr>
        <w:t xml:space="preserve">clear </w:t>
      </w:r>
      <w:r w:rsidR="001E10DD" w:rsidRPr="00D31202">
        <w:rPr>
          <w:rFonts w:ascii="Times New Roman" w:hAnsi="Times New Roman" w:cs="Times New Roman"/>
          <w:sz w:val="22"/>
          <w:szCs w:val="22"/>
        </w:rPr>
        <w:t xml:space="preserve">that the measures of the VPT have not yet achieved their goal. This can be </w:t>
      </w:r>
      <w:r w:rsidR="006D6F6B" w:rsidRPr="00D31202">
        <w:rPr>
          <w:rFonts w:ascii="Times New Roman" w:hAnsi="Times New Roman" w:cs="Times New Roman"/>
          <w:sz w:val="22"/>
          <w:szCs w:val="22"/>
        </w:rPr>
        <w:t>explained</w:t>
      </w:r>
      <w:r w:rsidR="001E10DD" w:rsidRPr="00D31202">
        <w:rPr>
          <w:rFonts w:ascii="Times New Roman" w:hAnsi="Times New Roman" w:cs="Times New Roman"/>
          <w:sz w:val="22"/>
          <w:szCs w:val="22"/>
        </w:rPr>
        <w:t xml:space="preserve"> by </w:t>
      </w:r>
      <w:r w:rsidR="006D6F6B" w:rsidRPr="00D31202">
        <w:rPr>
          <w:rFonts w:ascii="Times New Roman" w:hAnsi="Times New Roman" w:cs="Times New Roman"/>
          <w:sz w:val="22"/>
          <w:szCs w:val="22"/>
        </w:rPr>
        <w:t>the lack of</w:t>
      </w:r>
      <w:r w:rsidR="001E10DD" w:rsidRPr="00D31202">
        <w:rPr>
          <w:rFonts w:ascii="Times New Roman" w:hAnsi="Times New Roman" w:cs="Times New Roman"/>
          <w:sz w:val="22"/>
          <w:szCs w:val="22"/>
        </w:rPr>
        <w:t xml:space="preserve"> communication of the eight measures </w:t>
      </w:r>
      <w:r w:rsidR="00FC4D5F">
        <w:rPr>
          <w:rFonts w:ascii="Times New Roman" w:hAnsi="Times New Roman" w:cs="Times New Roman"/>
          <w:sz w:val="22"/>
          <w:szCs w:val="22"/>
        </w:rPr>
        <w:t>within</w:t>
      </w:r>
      <w:r w:rsidR="001E10DD" w:rsidRPr="00D31202">
        <w:rPr>
          <w:rFonts w:ascii="Times New Roman" w:hAnsi="Times New Roman" w:cs="Times New Roman"/>
          <w:sz w:val="22"/>
          <w:szCs w:val="22"/>
        </w:rPr>
        <w:t xml:space="preserve"> the Police organisation. </w:t>
      </w:r>
      <w:r w:rsidRPr="00D31202">
        <w:rPr>
          <w:rFonts w:ascii="Times New Roman" w:hAnsi="Times New Roman" w:cs="Times New Roman"/>
          <w:sz w:val="22"/>
          <w:szCs w:val="22"/>
        </w:rPr>
        <w:t>Since</w:t>
      </w:r>
      <w:r w:rsidR="001E10DD" w:rsidRPr="00D31202">
        <w:rPr>
          <w:rFonts w:ascii="Times New Roman" w:hAnsi="Times New Roman" w:cs="Times New Roman"/>
          <w:sz w:val="22"/>
          <w:szCs w:val="22"/>
        </w:rPr>
        <w:t xml:space="preserve"> the amount of aggression and vi</w:t>
      </w:r>
      <w:r w:rsidRPr="00D31202">
        <w:rPr>
          <w:rFonts w:ascii="Times New Roman" w:hAnsi="Times New Roman" w:cs="Times New Roman"/>
          <w:sz w:val="22"/>
          <w:szCs w:val="22"/>
        </w:rPr>
        <w:t xml:space="preserve">olence used by third parties is something that cannot be fully controlled by the </w:t>
      </w:r>
      <w:r w:rsidR="001E10DD" w:rsidRPr="00D31202">
        <w:rPr>
          <w:rFonts w:ascii="Times New Roman" w:hAnsi="Times New Roman" w:cs="Times New Roman"/>
          <w:sz w:val="22"/>
          <w:szCs w:val="22"/>
        </w:rPr>
        <w:t xml:space="preserve">Police, </w:t>
      </w:r>
      <w:r w:rsidRPr="00D31202">
        <w:rPr>
          <w:rFonts w:ascii="Times New Roman" w:hAnsi="Times New Roman" w:cs="Times New Roman"/>
          <w:sz w:val="22"/>
          <w:szCs w:val="22"/>
        </w:rPr>
        <w:t>this investigation is aimed at finding possible</w:t>
      </w:r>
      <w:r w:rsidR="001E10DD" w:rsidRPr="00D31202">
        <w:rPr>
          <w:rFonts w:ascii="Times New Roman" w:hAnsi="Times New Roman" w:cs="Times New Roman"/>
          <w:sz w:val="22"/>
          <w:szCs w:val="22"/>
        </w:rPr>
        <w:t xml:space="preserve"> solutions </w:t>
      </w:r>
      <w:r w:rsidRPr="00D31202">
        <w:rPr>
          <w:rFonts w:ascii="Times New Roman" w:hAnsi="Times New Roman" w:cs="Times New Roman"/>
          <w:sz w:val="22"/>
          <w:szCs w:val="22"/>
        </w:rPr>
        <w:t xml:space="preserve">within the </w:t>
      </w:r>
      <w:r w:rsidR="001E10DD" w:rsidRPr="00D31202">
        <w:rPr>
          <w:rFonts w:ascii="Times New Roman" w:hAnsi="Times New Roman" w:cs="Times New Roman"/>
          <w:sz w:val="22"/>
          <w:szCs w:val="22"/>
        </w:rPr>
        <w:t>organisation</w:t>
      </w:r>
      <w:r w:rsidRPr="00D31202">
        <w:rPr>
          <w:rFonts w:ascii="Times New Roman" w:hAnsi="Times New Roman" w:cs="Times New Roman"/>
          <w:sz w:val="22"/>
          <w:szCs w:val="22"/>
        </w:rPr>
        <w:t>.</w:t>
      </w:r>
    </w:p>
    <w:p w14:paraId="32116577" w14:textId="77777777" w:rsidR="00FC4D5F" w:rsidRPr="00FC4D5F" w:rsidRDefault="00FC4D5F" w:rsidP="00B64CC5">
      <w:pPr>
        <w:spacing w:line="360" w:lineRule="auto"/>
        <w:jc w:val="both"/>
        <w:rPr>
          <w:rFonts w:ascii="Times New Roman" w:hAnsi="Times New Roman" w:cs="Times New Roman"/>
          <w:sz w:val="22"/>
          <w:szCs w:val="22"/>
        </w:rPr>
      </w:pPr>
    </w:p>
    <w:p w14:paraId="2BB6AA63" w14:textId="36C1507B" w:rsidR="00BC3F2D" w:rsidRPr="00D31202" w:rsidRDefault="00A678EB" w:rsidP="00D31202">
      <w:pPr>
        <w:pStyle w:val="Heading2"/>
      </w:pPr>
      <w:bookmarkStart w:id="58" w:name="_Toc217456115"/>
      <w:bookmarkStart w:id="59" w:name="_Toc217456298"/>
      <w:bookmarkStart w:id="60" w:name="_Toc217456614"/>
      <w:bookmarkStart w:id="61" w:name="_Toc219514831"/>
      <w:r w:rsidRPr="00D31202">
        <w:t>2.2</w:t>
      </w:r>
      <w:r w:rsidR="00BC3F2D" w:rsidRPr="00D31202">
        <w:t xml:space="preserve"> </w:t>
      </w:r>
      <w:r w:rsidR="001E10DD" w:rsidRPr="00D31202">
        <w:t>Internal communication</w:t>
      </w:r>
      <w:bookmarkEnd w:id="58"/>
      <w:bookmarkEnd w:id="59"/>
      <w:bookmarkEnd w:id="60"/>
      <w:bookmarkEnd w:id="61"/>
      <w:r w:rsidR="00BC3F2D" w:rsidRPr="00D31202">
        <w:t xml:space="preserve"> </w:t>
      </w:r>
    </w:p>
    <w:p w14:paraId="068D7942" w14:textId="4F6D70A7" w:rsidR="00D4758B" w:rsidRPr="00D31202" w:rsidRDefault="00FC4D5F"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 ensure successfulness of a policy, it is vital that the </w:t>
      </w:r>
      <w:r w:rsidR="00D4758B" w:rsidRPr="00D31202">
        <w:rPr>
          <w:rFonts w:ascii="Times New Roman" w:hAnsi="Times New Roman" w:cs="Times New Roman"/>
          <w:sz w:val="22"/>
          <w:szCs w:val="22"/>
        </w:rPr>
        <w:t xml:space="preserve">policy is </w:t>
      </w:r>
      <w:r>
        <w:rPr>
          <w:rFonts w:ascii="Times New Roman" w:hAnsi="Times New Roman" w:cs="Times New Roman"/>
          <w:sz w:val="22"/>
          <w:szCs w:val="22"/>
        </w:rPr>
        <w:t xml:space="preserve">communicated thoroughly </w:t>
      </w:r>
      <w:r w:rsidR="00D4758B" w:rsidRPr="00D31202">
        <w:rPr>
          <w:rFonts w:ascii="Times New Roman" w:hAnsi="Times New Roman" w:cs="Times New Roman"/>
          <w:sz w:val="22"/>
          <w:szCs w:val="22"/>
        </w:rPr>
        <w:t>through</w:t>
      </w:r>
      <w:r w:rsidR="00AC4AD3" w:rsidRPr="00D31202">
        <w:rPr>
          <w:rFonts w:ascii="Times New Roman" w:hAnsi="Times New Roman" w:cs="Times New Roman"/>
          <w:sz w:val="22"/>
          <w:szCs w:val="22"/>
        </w:rPr>
        <w:t>out</w:t>
      </w:r>
      <w:r w:rsidR="001849AE">
        <w:rPr>
          <w:rFonts w:ascii="Times New Roman" w:hAnsi="Times New Roman" w:cs="Times New Roman"/>
          <w:sz w:val="22"/>
          <w:szCs w:val="22"/>
        </w:rPr>
        <w:t xml:space="preserve"> the organisation, reaching both managers and the executive employees as well.</w:t>
      </w:r>
    </w:p>
    <w:p w14:paraId="342430C7" w14:textId="77777777" w:rsidR="008154F3" w:rsidRPr="00D31202" w:rsidRDefault="008154F3" w:rsidP="00B64CC5">
      <w:pPr>
        <w:spacing w:line="360" w:lineRule="auto"/>
        <w:jc w:val="both"/>
        <w:rPr>
          <w:rFonts w:ascii="Times New Roman" w:hAnsi="Times New Roman" w:cs="Times New Roman"/>
          <w:sz w:val="22"/>
          <w:szCs w:val="22"/>
        </w:rPr>
      </w:pPr>
    </w:p>
    <w:p w14:paraId="3F16F44E" w14:textId="599980FC" w:rsidR="00D87157" w:rsidRPr="00D31202" w:rsidRDefault="00D475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An organisation </w:t>
      </w:r>
      <w:r w:rsidR="001849AE">
        <w:rPr>
          <w:rFonts w:ascii="Times New Roman" w:hAnsi="Times New Roman" w:cs="Times New Roman"/>
          <w:sz w:val="22"/>
          <w:szCs w:val="22"/>
        </w:rPr>
        <w:t>requires</w:t>
      </w:r>
      <w:r w:rsidRPr="00D31202">
        <w:rPr>
          <w:rFonts w:ascii="Times New Roman" w:hAnsi="Times New Roman" w:cs="Times New Roman"/>
          <w:sz w:val="22"/>
          <w:szCs w:val="22"/>
        </w:rPr>
        <w:t xml:space="preserve"> cooperation, and for cooperat</w:t>
      </w:r>
      <w:r w:rsidR="001849AE">
        <w:rPr>
          <w:rFonts w:ascii="Times New Roman" w:hAnsi="Times New Roman" w:cs="Times New Roman"/>
          <w:sz w:val="22"/>
          <w:szCs w:val="22"/>
        </w:rPr>
        <w:t>ion, internal communication is necessary</w:t>
      </w:r>
      <w:r w:rsidRPr="00D31202">
        <w:rPr>
          <w:rFonts w:ascii="Times New Roman" w:hAnsi="Times New Roman" w:cs="Times New Roman"/>
          <w:sz w:val="22"/>
          <w:szCs w:val="22"/>
        </w:rPr>
        <w:t xml:space="preserve">. Internal communication supports the primary process (provision of service), </w:t>
      </w:r>
      <w:r w:rsidR="00530F6D" w:rsidRPr="00D31202">
        <w:rPr>
          <w:rFonts w:ascii="Times New Roman" w:hAnsi="Times New Roman" w:cs="Times New Roman"/>
          <w:sz w:val="22"/>
          <w:szCs w:val="22"/>
        </w:rPr>
        <w:t xml:space="preserve">and </w:t>
      </w:r>
      <w:r w:rsidRPr="00D31202">
        <w:rPr>
          <w:rFonts w:ascii="Times New Roman" w:hAnsi="Times New Roman" w:cs="Times New Roman"/>
          <w:sz w:val="22"/>
          <w:szCs w:val="22"/>
        </w:rPr>
        <w:t xml:space="preserve">advances the </w:t>
      </w:r>
      <w:r w:rsidR="000D19F0" w:rsidRPr="00D31202">
        <w:rPr>
          <w:rFonts w:ascii="Times New Roman" w:hAnsi="Times New Roman" w:cs="Times New Roman"/>
          <w:sz w:val="22"/>
          <w:szCs w:val="22"/>
        </w:rPr>
        <w:t>employees’</w:t>
      </w:r>
      <w:r w:rsidRPr="00D31202">
        <w:rPr>
          <w:rFonts w:ascii="Times New Roman" w:hAnsi="Times New Roman" w:cs="Times New Roman"/>
          <w:sz w:val="22"/>
          <w:szCs w:val="22"/>
        </w:rPr>
        <w:t xml:space="preserve"> participation within the organisation</w:t>
      </w:r>
      <w:r w:rsidR="00D87157" w:rsidRPr="00D31202">
        <w:rPr>
          <w:rFonts w:ascii="Times New Roman" w:hAnsi="Times New Roman" w:cs="Times New Roman"/>
          <w:sz w:val="22"/>
          <w:szCs w:val="22"/>
        </w:rPr>
        <w:t xml:space="preserve"> and their willingness to cooperate on changes. In the public service industry, a lot of work involves third parties, the quality of the internal and </w:t>
      </w:r>
      <w:r w:rsidR="00D87157" w:rsidRPr="00D31202">
        <w:rPr>
          <w:rFonts w:ascii="Times New Roman" w:hAnsi="Times New Roman" w:cs="Times New Roman"/>
          <w:sz w:val="22"/>
          <w:szCs w:val="22"/>
        </w:rPr>
        <w:lastRenderedPageBreak/>
        <w:t>external communication is important for the appreciation and</w:t>
      </w:r>
      <w:r w:rsidR="0057505D" w:rsidRPr="00D31202">
        <w:rPr>
          <w:rFonts w:ascii="Times New Roman" w:hAnsi="Times New Roman" w:cs="Times New Roman"/>
          <w:sz w:val="22"/>
          <w:szCs w:val="22"/>
        </w:rPr>
        <w:t xml:space="preserve"> respect of these third parties</w:t>
      </w:r>
      <w:r w:rsidR="00D87157" w:rsidRPr="00D31202">
        <w:rPr>
          <w:rFonts w:ascii="Times New Roman" w:hAnsi="Times New Roman" w:cs="Times New Roman"/>
          <w:sz w:val="22"/>
          <w:szCs w:val="22"/>
        </w:rPr>
        <w:t xml:space="preserve"> </w:t>
      </w:r>
      <w:r w:rsidR="0021671C" w:rsidRPr="00D31202">
        <w:rPr>
          <w:rFonts w:ascii="Times New Roman" w:hAnsi="Times New Roman" w:cs="Times New Roman"/>
          <w:sz w:val="22"/>
          <w:szCs w:val="22"/>
        </w:rPr>
        <w:t xml:space="preserve">(Vos, M. </w:t>
      </w:r>
      <w:r w:rsidR="001849AE">
        <w:rPr>
          <w:rFonts w:ascii="Times New Roman" w:hAnsi="Times New Roman" w:cs="Times New Roman"/>
          <w:sz w:val="22"/>
          <w:szCs w:val="22"/>
        </w:rPr>
        <w:t xml:space="preserve">&amp; </w:t>
      </w:r>
      <w:r w:rsidR="0021671C" w:rsidRPr="00D31202">
        <w:rPr>
          <w:rFonts w:ascii="Times New Roman" w:hAnsi="Times New Roman" w:cs="Times New Roman"/>
          <w:sz w:val="22"/>
          <w:szCs w:val="22"/>
        </w:rPr>
        <w:t>Schoemaker, H</w:t>
      </w:r>
      <w:r w:rsidR="005902C2">
        <w:rPr>
          <w:rFonts w:ascii="Times New Roman" w:hAnsi="Times New Roman" w:cs="Times New Roman"/>
          <w:sz w:val="22"/>
          <w:szCs w:val="22"/>
        </w:rPr>
        <w:t>.</w:t>
      </w:r>
      <w:r w:rsidR="0021671C" w:rsidRPr="00D31202">
        <w:rPr>
          <w:rFonts w:ascii="Times New Roman" w:hAnsi="Times New Roman" w:cs="Times New Roman"/>
          <w:sz w:val="22"/>
          <w:szCs w:val="22"/>
        </w:rPr>
        <w:t>, 2005)</w:t>
      </w:r>
      <w:r w:rsidR="0057505D" w:rsidRPr="00D31202">
        <w:rPr>
          <w:rFonts w:ascii="Times New Roman" w:hAnsi="Times New Roman" w:cs="Times New Roman"/>
          <w:sz w:val="22"/>
          <w:szCs w:val="22"/>
        </w:rPr>
        <w:t>.</w:t>
      </w:r>
    </w:p>
    <w:p w14:paraId="2E3162A8" w14:textId="77777777" w:rsidR="00E25AE4" w:rsidRPr="00D31202" w:rsidRDefault="00E25AE4" w:rsidP="00B64CC5">
      <w:pPr>
        <w:spacing w:line="360" w:lineRule="auto"/>
        <w:jc w:val="both"/>
        <w:rPr>
          <w:rFonts w:ascii="Times New Roman" w:hAnsi="Times New Roman" w:cs="Times New Roman"/>
          <w:sz w:val="22"/>
          <w:szCs w:val="22"/>
        </w:rPr>
      </w:pPr>
    </w:p>
    <w:p w14:paraId="0A86B0D4" w14:textId="77777777" w:rsidR="00D87157" w:rsidRPr="00D31202" w:rsidRDefault="005F36C3" w:rsidP="00D31202">
      <w:pPr>
        <w:pStyle w:val="Heading2"/>
      </w:pPr>
      <w:bookmarkStart w:id="62" w:name="_Toc217456116"/>
      <w:bookmarkStart w:id="63" w:name="_Toc217456299"/>
      <w:bookmarkStart w:id="64" w:name="_Toc217456615"/>
      <w:bookmarkStart w:id="65" w:name="_Toc219514832"/>
      <w:r w:rsidRPr="00D31202">
        <w:t xml:space="preserve">2.3 </w:t>
      </w:r>
      <w:r w:rsidR="00D87157" w:rsidRPr="00D31202">
        <w:t>Significance of appropriate internal communication</w:t>
      </w:r>
      <w:bookmarkEnd w:id="62"/>
      <w:bookmarkEnd w:id="63"/>
      <w:bookmarkEnd w:id="64"/>
      <w:bookmarkEnd w:id="65"/>
    </w:p>
    <w:p w14:paraId="138F1DE2" w14:textId="4A9CC998" w:rsidR="00D87157" w:rsidRPr="00D31202" w:rsidRDefault="00D87157" w:rsidP="00B64CC5">
      <w:pPr>
        <w:pStyle w:val="ListParagraph"/>
        <w:numPr>
          <w:ilvl w:val="0"/>
          <w:numId w:val="6"/>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Employees should be well inform</w:t>
      </w:r>
      <w:r w:rsidR="0050786F" w:rsidRPr="00D31202">
        <w:rPr>
          <w:rFonts w:ascii="Times New Roman" w:hAnsi="Times New Roman" w:cs="Times New Roman"/>
          <w:sz w:val="22"/>
          <w:szCs w:val="22"/>
        </w:rPr>
        <w:t>ed on the</w:t>
      </w:r>
      <w:r w:rsidR="00820371">
        <w:rPr>
          <w:rFonts w:ascii="Times New Roman" w:hAnsi="Times New Roman" w:cs="Times New Roman"/>
          <w:sz w:val="22"/>
          <w:szCs w:val="22"/>
        </w:rPr>
        <w:t>ir</w:t>
      </w:r>
      <w:r w:rsidR="0050786F" w:rsidRPr="00D31202">
        <w:rPr>
          <w:rFonts w:ascii="Times New Roman" w:hAnsi="Times New Roman" w:cs="Times New Roman"/>
          <w:sz w:val="22"/>
          <w:szCs w:val="22"/>
        </w:rPr>
        <w:t xml:space="preserve"> </w:t>
      </w:r>
      <w:r w:rsidR="00820371">
        <w:rPr>
          <w:rFonts w:ascii="Times New Roman" w:hAnsi="Times New Roman" w:cs="Times New Roman"/>
          <w:sz w:val="22"/>
          <w:szCs w:val="22"/>
        </w:rPr>
        <w:t>organisation</w:t>
      </w:r>
      <w:r w:rsidR="00391333">
        <w:rPr>
          <w:rFonts w:ascii="Times New Roman" w:hAnsi="Times New Roman" w:cs="Times New Roman"/>
          <w:sz w:val="22"/>
          <w:szCs w:val="22"/>
        </w:rPr>
        <w:t>’s</w:t>
      </w:r>
      <w:r w:rsidRPr="00D31202">
        <w:rPr>
          <w:rFonts w:ascii="Times New Roman" w:hAnsi="Times New Roman" w:cs="Times New Roman"/>
          <w:sz w:val="22"/>
          <w:szCs w:val="22"/>
        </w:rPr>
        <w:t xml:space="preserve"> activities</w:t>
      </w:r>
      <w:r w:rsidR="00820371">
        <w:rPr>
          <w:rFonts w:ascii="Times New Roman" w:hAnsi="Times New Roman" w:cs="Times New Roman"/>
          <w:sz w:val="22"/>
          <w:szCs w:val="22"/>
        </w:rPr>
        <w:t>.</w:t>
      </w:r>
    </w:p>
    <w:p w14:paraId="4440C11C" w14:textId="45730F9E" w:rsidR="00296395" w:rsidRPr="00D31202" w:rsidRDefault="00D87157" w:rsidP="00B64CC5">
      <w:pPr>
        <w:spacing w:line="360" w:lineRule="auto"/>
        <w:ind w:left="360"/>
        <w:jc w:val="both"/>
        <w:rPr>
          <w:rFonts w:ascii="Times New Roman" w:hAnsi="Times New Roman" w:cs="Times New Roman"/>
          <w:sz w:val="22"/>
          <w:szCs w:val="22"/>
        </w:rPr>
      </w:pPr>
      <w:r w:rsidRPr="00D31202">
        <w:rPr>
          <w:rFonts w:ascii="Times New Roman" w:hAnsi="Times New Roman" w:cs="Times New Roman"/>
          <w:sz w:val="22"/>
          <w:szCs w:val="22"/>
        </w:rPr>
        <w:t>This is important because employees come in contact with third parties an</w:t>
      </w:r>
      <w:r w:rsidR="00391333">
        <w:rPr>
          <w:rFonts w:ascii="Times New Roman" w:hAnsi="Times New Roman" w:cs="Times New Roman"/>
          <w:sz w:val="22"/>
          <w:szCs w:val="22"/>
        </w:rPr>
        <w:t>d have to transmit the company</w:t>
      </w:r>
      <w:r w:rsidRPr="00D31202">
        <w:rPr>
          <w:rFonts w:ascii="Times New Roman" w:hAnsi="Times New Roman" w:cs="Times New Roman"/>
          <w:sz w:val="22"/>
          <w:szCs w:val="22"/>
        </w:rPr>
        <w:t>’</w:t>
      </w:r>
      <w:r w:rsidR="00391333">
        <w:rPr>
          <w:rFonts w:ascii="Times New Roman" w:hAnsi="Times New Roman" w:cs="Times New Roman"/>
          <w:sz w:val="22"/>
          <w:szCs w:val="22"/>
        </w:rPr>
        <w:t>s</w:t>
      </w:r>
      <w:r w:rsidRPr="00D31202">
        <w:rPr>
          <w:rFonts w:ascii="Times New Roman" w:hAnsi="Times New Roman" w:cs="Times New Roman"/>
          <w:sz w:val="22"/>
          <w:szCs w:val="22"/>
        </w:rPr>
        <w:t xml:space="preserve"> philosophy. If an employee is well informed by the </w:t>
      </w:r>
      <w:r w:rsidR="00820371">
        <w:rPr>
          <w:rFonts w:ascii="Times New Roman" w:hAnsi="Times New Roman" w:cs="Times New Roman"/>
          <w:sz w:val="22"/>
          <w:szCs w:val="22"/>
        </w:rPr>
        <w:t>organis</w:t>
      </w:r>
      <w:r w:rsidR="00296395" w:rsidRPr="00D31202">
        <w:rPr>
          <w:rFonts w:ascii="Times New Roman" w:hAnsi="Times New Roman" w:cs="Times New Roman"/>
          <w:sz w:val="22"/>
          <w:szCs w:val="22"/>
        </w:rPr>
        <w:t>ation</w:t>
      </w:r>
      <w:r w:rsidRPr="00D31202">
        <w:rPr>
          <w:rFonts w:ascii="Times New Roman" w:hAnsi="Times New Roman" w:cs="Times New Roman"/>
          <w:sz w:val="22"/>
          <w:szCs w:val="22"/>
        </w:rPr>
        <w:t xml:space="preserve">, he is </w:t>
      </w:r>
      <w:r w:rsidR="00296395" w:rsidRPr="00D31202">
        <w:rPr>
          <w:rFonts w:ascii="Times New Roman" w:hAnsi="Times New Roman" w:cs="Times New Roman"/>
          <w:sz w:val="22"/>
          <w:szCs w:val="22"/>
        </w:rPr>
        <w:t xml:space="preserve">more </w:t>
      </w:r>
      <w:r w:rsidRPr="00D31202">
        <w:rPr>
          <w:rFonts w:ascii="Times New Roman" w:hAnsi="Times New Roman" w:cs="Times New Roman"/>
          <w:sz w:val="22"/>
          <w:szCs w:val="22"/>
        </w:rPr>
        <w:t xml:space="preserve">likely to </w:t>
      </w:r>
      <w:r w:rsidR="008B69E4" w:rsidRPr="00D31202">
        <w:rPr>
          <w:rFonts w:ascii="Times New Roman" w:hAnsi="Times New Roman" w:cs="Times New Roman"/>
          <w:sz w:val="22"/>
          <w:szCs w:val="22"/>
        </w:rPr>
        <w:t>communicate</w:t>
      </w:r>
      <w:r w:rsidR="00296395" w:rsidRPr="00D31202">
        <w:rPr>
          <w:rFonts w:ascii="Times New Roman" w:hAnsi="Times New Roman" w:cs="Times New Roman"/>
          <w:sz w:val="22"/>
          <w:szCs w:val="22"/>
        </w:rPr>
        <w:t xml:space="preserve"> this information properly to the third party. </w:t>
      </w:r>
      <w:r w:rsidR="00391333">
        <w:rPr>
          <w:rFonts w:ascii="Times New Roman" w:hAnsi="Times New Roman" w:cs="Times New Roman"/>
          <w:sz w:val="22"/>
          <w:szCs w:val="22"/>
        </w:rPr>
        <w:t>A</w:t>
      </w:r>
      <w:r w:rsidR="00296395" w:rsidRPr="00D31202">
        <w:rPr>
          <w:rFonts w:ascii="Times New Roman" w:hAnsi="Times New Roman" w:cs="Times New Roman"/>
          <w:sz w:val="22"/>
          <w:szCs w:val="22"/>
        </w:rPr>
        <w:t>n appropriate internal communication will also enhance the external communication.</w:t>
      </w:r>
    </w:p>
    <w:p w14:paraId="1B83FDE3" w14:textId="338AD99C" w:rsidR="00296395" w:rsidRPr="00D31202" w:rsidRDefault="00296395" w:rsidP="00B64CC5">
      <w:pPr>
        <w:pStyle w:val="ListParagraph"/>
        <w:numPr>
          <w:ilvl w:val="0"/>
          <w:numId w:val="6"/>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Employees should be more considerate </w:t>
      </w:r>
      <w:r w:rsidR="00820371">
        <w:rPr>
          <w:rFonts w:ascii="Times New Roman" w:hAnsi="Times New Roman" w:cs="Times New Roman"/>
          <w:sz w:val="22"/>
          <w:szCs w:val="22"/>
        </w:rPr>
        <w:t>while dealing with</w:t>
      </w:r>
      <w:r w:rsidRPr="00D31202">
        <w:rPr>
          <w:rFonts w:ascii="Times New Roman" w:hAnsi="Times New Roman" w:cs="Times New Roman"/>
          <w:sz w:val="22"/>
          <w:szCs w:val="22"/>
        </w:rPr>
        <w:t xml:space="preserve"> changing needs and circumstances</w:t>
      </w:r>
      <w:r w:rsidR="00820371">
        <w:rPr>
          <w:rFonts w:ascii="Times New Roman" w:hAnsi="Times New Roman" w:cs="Times New Roman"/>
          <w:sz w:val="22"/>
          <w:szCs w:val="22"/>
        </w:rPr>
        <w:t>.</w:t>
      </w:r>
    </w:p>
    <w:p w14:paraId="1B8A184D" w14:textId="6A1D1E58" w:rsidR="003A5807" w:rsidRPr="00D31202" w:rsidRDefault="005C3362" w:rsidP="00B64CC5">
      <w:pPr>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An example</w:t>
      </w:r>
      <w:r w:rsidR="00296395" w:rsidRPr="00D31202">
        <w:rPr>
          <w:rFonts w:ascii="Times New Roman" w:hAnsi="Times New Roman" w:cs="Times New Roman"/>
          <w:sz w:val="22"/>
          <w:szCs w:val="22"/>
        </w:rPr>
        <w:t xml:space="preserve"> in the case of aggression and </w:t>
      </w:r>
      <w:r w:rsidRPr="00D31202">
        <w:rPr>
          <w:rFonts w:ascii="Times New Roman" w:hAnsi="Times New Roman" w:cs="Times New Roman"/>
          <w:sz w:val="22"/>
          <w:szCs w:val="22"/>
        </w:rPr>
        <w:t>violence</w:t>
      </w:r>
      <w:r w:rsidR="00296395" w:rsidRPr="00D31202">
        <w:rPr>
          <w:rFonts w:ascii="Times New Roman" w:hAnsi="Times New Roman" w:cs="Times New Roman"/>
          <w:sz w:val="22"/>
          <w:szCs w:val="22"/>
        </w:rPr>
        <w:t xml:space="preserve"> </w:t>
      </w:r>
      <w:r>
        <w:rPr>
          <w:rFonts w:ascii="Times New Roman" w:hAnsi="Times New Roman" w:cs="Times New Roman"/>
          <w:sz w:val="22"/>
          <w:szCs w:val="22"/>
        </w:rPr>
        <w:t>is the</w:t>
      </w:r>
      <w:r w:rsidR="00296395" w:rsidRPr="00D31202">
        <w:rPr>
          <w:rFonts w:ascii="Times New Roman" w:hAnsi="Times New Roman" w:cs="Times New Roman"/>
          <w:sz w:val="22"/>
          <w:szCs w:val="22"/>
        </w:rPr>
        <w:t xml:space="preserve"> policy </w:t>
      </w:r>
      <w:r>
        <w:rPr>
          <w:rFonts w:ascii="Times New Roman" w:hAnsi="Times New Roman" w:cs="Times New Roman"/>
          <w:sz w:val="22"/>
          <w:szCs w:val="22"/>
        </w:rPr>
        <w:t xml:space="preserve">that </w:t>
      </w:r>
      <w:r w:rsidR="00296395" w:rsidRPr="00D31202">
        <w:rPr>
          <w:rFonts w:ascii="Times New Roman" w:hAnsi="Times New Roman" w:cs="Times New Roman"/>
          <w:sz w:val="22"/>
          <w:szCs w:val="22"/>
        </w:rPr>
        <w:t xml:space="preserve">has been developed for dealing with aggression and violence by third parties. </w:t>
      </w:r>
    </w:p>
    <w:p w14:paraId="0ABE132A" w14:textId="07C534E5" w:rsidR="00296395" w:rsidRPr="00D31202" w:rsidRDefault="00296395" w:rsidP="00B64CC5">
      <w:pPr>
        <w:pStyle w:val="ListParagraph"/>
        <w:numPr>
          <w:ilvl w:val="0"/>
          <w:numId w:val="6"/>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Employees have a greater need for information</w:t>
      </w:r>
      <w:r w:rsidR="00820371">
        <w:rPr>
          <w:rFonts w:ascii="Times New Roman" w:hAnsi="Times New Roman" w:cs="Times New Roman"/>
          <w:sz w:val="22"/>
          <w:szCs w:val="22"/>
        </w:rPr>
        <w:t>.</w:t>
      </w:r>
    </w:p>
    <w:p w14:paraId="23787A3E" w14:textId="1BFD5D68" w:rsidR="00296395" w:rsidRPr="00D31202" w:rsidRDefault="00296395" w:rsidP="00B64CC5">
      <w:pPr>
        <w:spacing w:line="360" w:lineRule="auto"/>
        <w:ind w:left="360"/>
        <w:jc w:val="both"/>
        <w:rPr>
          <w:rFonts w:ascii="Times New Roman" w:hAnsi="Times New Roman" w:cs="Times New Roman"/>
          <w:sz w:val="22"/>
          <w:szCs w:val="22"/>
        </w:rPr>
      </w:pPr>
      <w:r w:rsidRPr="00D31202">
        <w:rPr>
          <w:rFonts w:ascii="Times New Roman" w:hAnsi="Times New Roman" w:cs="Times New Roman"/>
          <w:sz w:val="22"/>
          <w:szCs w:val="22"/>
        </w:rPr>
        <w:t xml:space="preserve">Changes in the organisation bring </w:t>
      </w:r>
      <w:r w:rsidR="00086189" w:rsidRPr="00D31202">
        <w:rPr>
          <w:rFonts w:ascii="Times New Roman" w:hAnsi="Times New Roman" w:cs="Times New Roman"/>
          <w:sz w:val="22"/>
          <w:szCs w:val="22"/>
        </w:rPr>
        <w:t>uncertainty</w:t>
      </w:r>
      <w:r w:rsidRPr="00D31202">
        <w:rPr>
          <w:rFonts w:ascii="Times New Roman" w:hAnsi="Times New Roman" w:cs="Times New Roman"/>
          <w:sz w:val="22"/>
          <w:szCs w:val="22"/>
        </w:rPr>
        <w:t xml:space="preserve"> for employees and with that a </w:t>
      </w:r>
      <w:r w:rsidR="00086189" w:rsidRPr="00D31202">
        <w:rPr>
          <w:rFonts w:ascii="Times New Roman" w:hAnsi="Times New Roman" w:cs="Times New Roman"/>
          <w:sz w:val="22"/>
          <w:szCs w:val="22"/>
        </w:rPr>
        <w:t>need</w:t>
      </w:r>
      <w:r w:rsidRPr="00D31202">
        <w:rPr>
          <w:rFonts w:ascii="Times New Roman" w:hAnsi="Times New Roman" w:cs="Times New Roman"/>
          <w:sz w:val="22"/>
          <w:szCs w:val="22"/>
        </w:rPr>
        <w:t xml:space="preserve"> for information.</w:t>
      </w:r>
    </w:p>
    <w:p w14:paraId="40333C2A" w14:textId="308C85B4" w:rsidR="00F83DE2" w:rsidRPr="00D31202" w:rsidRDefault="00F83DE2"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(Vos, M. </w:t>
      </w:r>
      <w:r w:rsidR="001849AE">
        <w:rPr>
          <w:rFonts w:ascii="Times New Roman" w:hAnsi="Times New Roman" w:cs="Times New Roman"/>
          <w:sz w:val="22"/>
          <w:szCs w:val="22"/>
        </w:rPr>
        <w:t xml:space="preserve">&amp; </w:t>
      </w:r>
      <w:r w:rsidRPr="00D31202">
        <w:rPr>
          <w:rFonts w:ascii="Times New Roman" w:hAnsi="Times New Roman" w:cs="Times New Roman"/>
          <w:sz w:val="22"/>
          <w:szCs w:val="22"/>
        </w:rPr>
        <w:t>Schoemaker, H</w:t>
      </w:r>
      <w:r w:rsidR="005902C2">
        <w:rPr>
          <w:rFonts w:ascii="Times New Roman" w:hAnsi="Times New Roman" w:cs="Times New Roman"/>
          <w:sz w:val="22"/>
          <w:szCs w:val="22"/>
        </w:rPr>
        <w:t>.</w:t>
      </w:r>
      <w:r w:rsidRPr="00D31202">
        <w:rPr>
          <w:rFonts w:ascii="Times New Roman" w:hAnsi="Times New Roman" w:cs="Times New Roman"/>
          <w:sz w:val="22"/>
          <w:szCs w:val="22"/>
        </w:rPr>
        <w:t>, 2005)</w:t>
      </w:r>
    </w:p>
    <w:p w14:paraId="632ED85B" w14:textId="77777777" w:rsidR="00D31202" w:rsidRDefault="00D31202" w:rsidP="00B64CC5">
      <w:pPr>
        <w:spacing w:line="360" w:lineRule="auto"/>
        <w:jc w:val="both"/>
        <w:rPr>
          <w:rFonts w:ascii="Times New Roman" w:hAnsi="Times New Roman" w:cs="Times New Roman"/>
          <w:sz w:val="22"/>
          <w:szCs w:val="22"/>
        </w:rPr>
      </w:pPr>
    </w:p>
    <w:p w14:paraId="6697E347" w14:textId="77777777" w:rsidR="00E96E03" w:rsidRDefault="00E96E03" w:rsidP="00B64CC5">
      <w:pPr>
        <w:spacing w:line="360" w:lineRule="auto"/>
        <w:jc w:val="both"/>
        <w:rPr>
          <w:rFonts w:ascii="Times New Roman" w:hAnsi="Times New Roman" w:cs="Times New Roman"/>
          <w:sz w:val="22"/>
          <w:szCs w:val="22"/>
        </w:rPr>
      </w:pPr>
    </w:p>
    <w:p w14:paraId="6BF6FC46" w14:textId="77777777" w:rsidR="00E96E03" w:rsidRDefault="00E96E03" w:rsidP="00B64CC5">
      <w:pPr>
        <w:spacing w:line="360" w:lineRule="auto"/>
        <w:jc w:val="both"/>
        <w:rPr>
          <w:rFonts w:ascii="Times New Roman" w:hAnsi="Times New Roman" w:cs="Times New Roman"/>
          <w:sz w:val="22"/>
          <w:szCs w:val="22"/>
        </w:rPr>
      </w:pPr>
    </w:p>
    <w:p w14:paraId="7D38EF54" w14:textId="77777777" w:rsidR="00E96E03" w:rsidRDefault="00E96E03" w:rsidP="00B64CC5">
      <w:pPr>
        <w:spacing w:line="360" w:lineRule="auto"/>
        <w:jc w:val="both"/>
        <w:rPr>
          <w:rFonts w:ascii="Times New Roman" w:hAnsi="Times New Roman" w:cs="Times New Roman"/>
          <w:sz w:val="22"/>
          <w:szCs w:val="22"/>
        </w:rPr>
      </w:pPr>
    </w:p>
    <w:p w14:paraId="0C426AEC" w14:textId="77777777" w:rsidR="00E96E03" w:rsidRDefault="00E96E03" w:rsidP="00B64CC5">
      <w:pPr>
        <w:spacing w:line="360" w:lineRule="auto"/>
        <w:jc w:val="both"/>
        <w:rPr>
          <w:rFonts w:ascii="Times New Roman" w:hAnsi="Times New Roman" w:cs="Times New Roman"/>
          <w:sz w:val="22"/>
          <w:szCs w:val="22"/>
        </w:rPr>
      </w:pPr>
    </w:p>
    <w:p w14:paraId="6B0C8785" w14:textId="77777777" w:rsidR="00E96E03" w:rsidRDefault="00E96E03" w:rsidP="00B64CC5">
      <w:pPr>
        <w:spacing w:line="360" w:lineRule="auto"/>
        <w:jc w:val="both"/>
        <w:rPr>
          <w:rFonts w:ascii="Times New Roman" w:hAnsi="Times New Roman" w:cs="Times New Roman"/>
          <w:sz w:val="22"/>
          <w:szCs w:val="22"/>
        </w:rPr>
      </w:pPr>
    </w:p>
    <w:p w14:paraId="5AB7E476" w14:textId="77777777" w:rsidR="00E96E03" w:rsidRDefault="00E96E03" w:rsidP="00B64CC5">
      <w:pPr>
        <w:spacing w:line="360" w:lineRule="auto"/>
        <w:jc w:val="both"/>
        <w:rPr>
          <w:rFonts w:ascii="Times New Roman" w:hAnsi="Times New Roman" w:cs="Times New Roman"/>
          <w:sz w:val="22"/>
          <w:szCs w:val="22"/>
        </w:rPr>
      </w:pPr>
    </w:p>
    <w:p w14:paraId="5BC4797A" w14:textId="77777777" w:rsidR="00E96E03" w:rsidRDefault="00E96E03" w:rsidP="00B64CC5">
      <w:pPr>
        <w:spacing w:line="360" w:lineRule="auto"/>
        <w:jc w:val="both"/>
        <w:rPr>
          <w:rFonts w:ascii="Times New Roman" w:hAnsi="Times New Roman" w:cs="Times New Roman"/>
          <w:sz w:val="22"/>
          <w:szCs w:val="22"/>
        </w:rPr>
      </w:pPr>
    </w:p>
    <w:p w14:paraId="1B752BC4" w14:textId="77777777" w:rsidR="00E96E03" w:rsidRDefault="00E96E03" w:rsidP="00B64CC5">
      <w:pPr>
        <w:spacing w:line="360" w:lineRule="auto"/>
        <w:jc w:val="both"/>
        <w:rPr>
          <w:rFonts w:ascii="Times New Roman" w:hAnsi="Times New Roman" w:cs="Times New Roman"/>
          <w:sz w:val="22"/>
          <w:szCs w:val="22"/>
        </w:rPr>
      </w:pPr>
    </w:p>
    <w:p w14:paraId="791CCE00" w14:textId="77777777" w:rsidR="00E96E03" w:rsidRDefault="00E96E03" w:rsidP="00B64CC5">
      <w:pPr>
        <w:spacing w:line="360" w:lineRule="auto"/>
        <w:jc w:val="both"/>
        <w:rPr>
          <w:rFonts w:ascii="Times New Roman" w:hAnsi="Times New Roman" w:cs="Times New Roman"/>
          <w:sz w:val="22"/>
          <w:szCs w:val="22"/>
        </w:rPr>
      </w:pPr>
    </w:p>
    <w:p w14:paraId="6117C0FF" w14:textId="77777777" w:rsidR="00E96E03" w:rsidRDefault="00E96E03" w:rsidP="00B64CC5">
      <w:pPr>
        <w:spacing w:line="360" w:lineRule="auto"/>
        <w:jc w:val="both"/>
        <w:rPr>
          <w:rFonts w:ascii="Times New Roman" w:hAnsi="Times New Roman" w:cs="Times New Roman"/>
          <w:sz w:val="22"/>
          <w:szCs w:val="22"/>
        </w:rPr>
      </w:pPr>
    </w:p>
    <w:p w14:paraId="6753DF29" w14:textId="77777777" w:rsidR="00E96E03" w:rsidRDefault="00E96E03" w:rsidP="00B64CC5">
      <w:pPr>
        <w:spacing w:line="360" w:lineRule="auto"/>
        <w:jc w:val="both"/>
        <w:rPr>
          <w:rFonts w:ascii="Times New Roman" w:hAnsi="Times New Roman" w:cs="Times New Roman"/>
          <w:sz w:val="22"/>
          <w:szCs w:val="22"/>
        </w:rPr>
      </w:pPr>
    </w:p>
    <w:p w14:paraId="17A510A6" w14:textId="77777777" w:rsidR="00E96E03" w:rsidRDefault="00E96E03" w:rsidP="00B64CC5">
      <w:pPr>
        <w:spacing w:line="360" w:lineRule="auto"/>
        <w:jc w:val="both"/>
        <w:rPr>
          <w:rFonts w:ascii="Times New Roman" w:hAnsi="Times New Roman" w:cs="Times New Roman"/>
          <w:sz w:val="22"/>
          <w:szCs w:val="22"/>
        </w:rPr>
      </w:pPr>
    </w:p>
    <w:p w14:paraId="327C613C" w14:textId="77777777" w:rsidR="00E96E03" w:rsidRDefault="00E96E03" w:rsidP="00B64CC5">
      <w:pPr>
        <w:spacing w:line="360" w:lineRule="auto"/>
        <w:jc w:val="both"/>
        <w:rPr>
          <w:rFonts w:ascii="Times New Roman" w:hAnsi="Times New Roman" w:cs="Times New Roman"/>
          <w:sz w:val="22"/>
          <w:szCs w:val="22"/>
        </w:rPr>
      </w:pPr>
    </w:p>
    <w:p w14:paraId="68AB05B9" w14:textId="77777777" w:rsidR="00E96E03" w:rsidRDefault="00E96E03" w:rsidP="00B64CC5">
      <w:pPr>
        <w:spacing w:line="360" w:lineRule="auto"/>
        <w:jc w:val="both"/>
        <w:rPr>
          <w:rFonts w:ascii="Times New Roman" w:hAnsi="Times New Roman" w:cs="Times New Roman"/>
          <w:sz w:val="22"/>
          <w:szCs w:val="22"/>
        </w:rPr>
      </w:pPr>
    </w:p>
    <w:p w14:paraId="04077CA0" w14:textId="77777777" w:rsidR="00E96E03" w:rsidRPr="00D31202" w:rsidRDefault="00E96E03" w:rsidP="00B64CC5">
      <w:pPr>
        <w:spacing w:line="360" w:lineRule="auto"/>
        <w:jc w:val="both"/>
        <w:rPr>
          <w:rFonts w:ascii="Times New Roman" w:hAnsi="Times New Roman" w:cs="Times New Roman"/>
          <w:sz w:val="22"/>
          <w:szCs w:val="22"/>
        </w:rPr>
      </w:pPr>
    </w:p>
    <w:p w14:paraId="68C93B30" w14:textId="4697E17C" w:rsidR="00BC3F2D" w:rsidRPr="00D31202" w:rsidRDefault="005F36C3" w:rsidP="00D31202">
      <w:pPr>
        <w:pStyle w:val="Heading2"/>
      </w:pPr>
      <w:bookmarkStart w:id="66" w:name="_Toc217456117"/>
      <w:bookmarkStart w:id="67" w:name="_Toc217456300"/>
      <w:bookmarkStart w:id="68" w:name="_Toc217456616"/>
      <w:bookmarkStart w:id="69" w:name="_Toc219514833"/>
      <w:r w:rsidRPr="00D31202">
        <w:lastRenderedPageBreak/>
        <w:t xml:space="preserve">2.4 </w:t>
      </w:r>
      <w:r w:rsidR="007B6B9B" w:rsidRPr="00D31202">
        <w:t>Line communication</w:t>
      </w:r>
      <w:bookmarkEnd w:id="66"/>
      <w:bookmarkEnd w:id="67"/>
      <w:bookmarkEnd w:id="68"/>
      <w:bookmarkEnd w:id="69"/>
    </w:p>
    <w:p w14:paraId="1EE9C841" w14:textId="6EDF5A3E" w:rsidR="007B6B9B" w:rsidRPr="00D31202" w:rsidRDefault="007B6B9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In the case of aggression and violence towards police officers, line communication is of great importance. Examples of line communication in organisations are</w:t>
      </w:r>
      <w:r w:rsidR="00727C3A" w:rsidRPr="00D31202">
        <w:rPr>
          <w:rFonts w:ascii="Times New Roman" w:hAnsi="Times New Roman" w:cs="Times New Roman"/>
          <w:sz w:val="22"/>
          <w:szCs w:val="22"/>
        </w:rPr>
        <w:t>:</w:t>
      </w:r>
      <w:r w:rsidR="00820371">
        <w:rPr>
          <w:rFonts w:ascii="Times New Roman" w:hAnsi="Times New Roman" w:cs="Times New Roman"/>
          <w:sz w:val="22"/>
          <w:szCs w:val="22"/>
        </w:rPr>
        <w:t xml:space="preserve"> one-on-</w:t>
      </w:r>
      <w:r w:rsidRPr="00D31202">
        <w:rPr>
          <w:rFonts w:ascii="Times New Roman" w:hAnsi="Times New Roman" w:cs="Times New Roman"/>
          <w:sz w:val="22"/>
          <w:szCs w:val="22"/>
        </w:rPr>
        <w:t>one meetings such as evaluation interviews, functioning –or exit interviews</w:t>
      </w:r>
      <w:r w:rsidR="00727C3A" w:rsidRPr="00D31202">
        <w:rPr>
          <w:rFonts w:ascii="Times New Roman" w:hAnsi="Times New Roman" w:cs="Times New Roman"/>
          <w:sz w:val="22"/>
          <w:szCs w:val="22"/>
        </w:rPr>
        <w:t>, or</w:t>
      </w:r>
      <w:r w:rsidRPr="00D31202">
        <w:rPr>
          <w:rFonts w:ascii="Times New Roman" w:hAnsi="Times New Roman" w:cs="Times New Roman"/>
          <w:sz w:val="22"/>
          <w:szCs w:val="22"/>
        </w:rPr>
        <w:t xml:space="preserve"> group meetings such as, work meetings, board meetings, or trainings. </w:t>
      </w:r>
      <w:r w:rsidR="00820371">
        <w:rPr>
          <w:rFonts w:ascii="Times New Roman" w:hAnsi="Times New Roman" w:cs="Times New Roman"/>
          <w:sz w:val="22"/>
          <w:szCs w:val="22"/>
        </w:rPr>
        <w:t>During these gatherings, the communication between employees of the different hierarchies</w:t>
      </w:r>
      <w:r w:rsidRPr="00D31202">
        <w:rPr>
          <w:rFonts w:ascii="Times New Roman" w:hAnsi="Times New Roman" w:cs="Times New Roman"/>
          <w:sz w:val="22"/>
          <w:szCs w:val="22"/>
        </w:rPr>
        <w:t xml:space="preserve"> </w:t>
      </w:r>
      <w:r w:rsidR="00820371">
        <w:rPr>
          <w:rFonts w:ascii="Times New Roman" w:hAnsi="Times New Roman" w:cs="Times New Roman"/>
          <w:sz w:val="22"/>
          <w:szCs w:val="22"/>
        </w:rPr>
        <w:t xml:space="preserve">is of vital importance for </w:t>
      </w:r>
      <w:r w:rsidR="00727C3A" w:rsidRPr="00D31202">
        <w:rPr>
          <w:rFonts w:ascii="Times New Roman" w:hAnsi="Times New Roman" w:cs="Times New Roman"/>
          <w:sz w:val="22"/>
          <w:szCs w:val="22"/>
        </w:rPr>
        <w:t xml:space="preserve">distributing </w:t>
      </w:r>
      <w:r w:rsidRPr="00D31202">
        <w:rPr>
          <w:rFonts w:ascii="Times New Roman" w:hAnsi="Times New Roman" w:cs="Times New Roman"/>
          <w:sz w:val="22"/>
          <w:szCs w:val="22"/>
        </w:rPr>
        <w:t xml:space="preserve">the procedures concerning aggression and violence towards police officers. </w:t>
      </w:r>
    </w:p>
    <w:p w14:paraId="61B6E509" w14:textId="77777777" w:rsidR="007B6B9B" w:rsidRPr="00D31202" w:rsidRDefault="007B6B9B" w:rsidP="00B64CC5">
      <w:pPr>
        <w:spacing w:line="360" w:lineRule="auto"/>
        <w:jc w:val="both"/>
        <w:rPr>
          <w:rFonts w:ascii="Times New Roman" w:hAnsi="Times New Roman" w:cs="Times New Roman"/>
          <w:sz w:val="22"/>
          <w:szCs w:val="22"/>
        </w:rPr>
      </w:pPr>
    </w:p>
    <w:p w14:paraId="376AEDA4" w14:textId="7587E997" w:rsidR="00E96E03" w:rsidRDefault="007B6B9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line </w:t>
      </w:r>
      <w:r w:rsidR="00727C3A" w:rsidRPr="00D31202">
        <w:rPr>
          <w:rFonts w:ascii="Times New Roman" w:hAnsi="Times New Roman" w:cs="Times New Roman"/>
          <w:sz w:val="22"/>
          <w:szCs w:val="22"/>
        </w:rPr>
        <w:t>communication that concerns the situation of aggression and violence towards police officers</w:t>
      </w:r>
      <w:r w:rsidRPr="00D31202">
        <w:rPr>
          <w:rFonts w:ascii="Times New Roman" w:hAnsi="Times New Roman" w:cs="Times New Roman"/>
          <w:sz w:val="22"/>
          <w:szCs w:val="22"/>
        </w:rPr>
        <w:t xml:space="preserve"> is as follows</w:t>
      </w:r>
      <w:r w:rsidR="00727C3A" w:rsidRPr="00D31202">
        <w:rPr>
          <w:rFonts w:ascii="Times New Roman" w:hAnsi="Times New Roman" w:cs="Times New Roman"/>
          <w:sz w:val="22"/>
          <w:szCs w:val="22"/>
        </w:rPr>
        <w:t>.</w:t>
      </w:r>
      <w:r w:rsidR="00164166" w:rsidRPr="00D31202">
        <w:rPr>
          <w:rFonts w:ascii="Times New Roman" w:hAnsi="Times New Roman" w:cs="Times New Roman"/>
          <w:sz w:val="22"/>
          <w:szCs w:val="22"/>
        </w:rPr>
        <w:t xml:space="preserve"> The </w:t>
      </w:r>
      <w:r w:rsidR="00727C3A" w:rsidRPr="00D31202">
        <w:rPr>
          <w:rFonts w:ascii="Times New Roman" w:hAnsi="Times New Roman" w:cs="Times New Roman"/>
          <w:sz w:val="22"/>
          <w:szCs w:val="22"/>
        </w:rPr>
        <w:t>Dutch government forms the directives and measures.</w:t>
      </w:r>
      <w:r w:rsidR="00164166" w:rsidRPr="00D31202">
        <w:rPr>
          <w:rFonts w:ascii="Times New Roman" w:hAnsi="Times New Roman" w:cs="Times New Roman"/>
          <w:sz w:val="22"/>
          <w:szCs w:val="22"/>
        </w:rPr>
        <w:t xml:space="preserve"> </w:t>
      </w:r>
      <w:r w:rsidR="00727C3A" w:rsidRPr="00D31202">
        <w:rPr>
          <w:rFonts w:ascii="Times New Roman" w:hAnsi="Times New Roman" w:cs="Times New Roman"/>
          <w:sz w:val="22"/>
          <w:szCs w:val="22"/>
        </w:rPr>
        <w:t>It</w:t>
      </w:r>
      <w:r w:rsidR="00164166" w:rsidRPr="00D31202">
        <w:rPr>
          <w:rFonts w:ascii="Times New Roman" w:hAnsi="Times New Roman" w:cs="Times New Roman"/>
          <w:sz w:val="22"/>
          <w:szCs w:val="22"/>
        </w:rPr>
        <w:t xml:space="preserve"> is the middle management</w:t>
      </w:r>
      <w:r w:rsidR="00727C3A" w:rsidRPr="00D31202">
        <w:rPr>
          <w:rFonts w:ascii="Times New Roman" w:hAnsi="Times New Roman" w:cs="Times New Roman"/>
          <w:sz w:val="22"/>
          <w:szCs w:val="22"/>
        </w:rPr>
        <w:t>’</w:t>
      </w:r>
      <w:r w:rsidR="00164166" w:rsidRPr="00D31202">
        <w:rPr>
          <w:rFonts w:ascii="Times New Roman" w:hAnsi="Times New Roman" w:cs="Times New Roman"/>
          <w:sz w:val="22"/>
          <w:szCs w:val="22"/>
        </w:rPr>
        <w:t xml:space="preserve">s duty to communicate this policy clearly to </w:t>
      </w:r>
      <w:r w:rsidR="00727C3A" w:rsidRPr="00D31202">
        <w:rPr>
          <w:rFonts w:ascii="Times New Roman" w:hAnsi="Times New Roman" w:cs="Times New Roman"/>
          <w:sz w:val="22"/>
          <w:szCs w:val="22"/>
        </w:rPr>
        <w:t>its</w:t>
      </w:r>
      <w:r w:rsidR="00164166" w:rsidRPr="00D31202">
        <w:rPr>
          <w:rFonts w:ascii="Times New Roman" w:hAnsi="Times New Roman" w:cs="Times New Roman"/>
          <w:sz w:val="22"/>
          <w:szCs w:val="22"/>
        </w:rPr>
        <w:t xml:space="preserve"> employees, also known as the executive employees</w:t>
      </w:r>
      <w:r w:rsidR="003923EE" w:rsidRPr="00D31202">
        <w:rPr>
          <w:rFonts w:ascii="Times New Roman" w:hAnsi="Times New Roman" w:cs="Times New Roman"/>
          <w:sz w:val="22"/>
          <w:szCs w:val="22"/>
        </w:rPr>
        <w:t xml:space="preserve">. Executive employees will report back to the higher hierarchy </w:t>
      </w:r>
      <w:r w:rsidR="00727C3A" w:rsidRPr="00D31202">
        <w:rPr>
          <w:rFonts w:ascii="Times New Roman" w:hAnsi="Times New Roman" w:cs="Times New Roman"/>
          <w:sz w:val="22"/>
          <w:szCs w:val="22"/>
        </w:rPr>
        <w:t>through</w:t>
      </w:r>
      <w:r w:rsidR="003923EE" w:rsidRPr="00D31202">
        <w:rPr>
          <w:rFonts w:ascii="Times New Roman" w:hAnsi="Times New Roman" w:cs="Times New Roman"/>
          <w:sz w:val="22"/>
          <w:szCs w:val="22"/>
        </w:rPr>
        <w:t xml:space="preserve"> reports a</w:t>
      </w:r>
      <w:r w:rsidR="0057505D" w:rsidRPr="00D31202">
        <w:rPr>
          <w:rFonts w:ascii="Times New Roman" w:hAnsi="Times New Roman" w:cs="Times New Roman"/>
          <w:sz w:val="22"/>
          <w:szCs w:val="22"/>
        </w:rPr>
        <w:t xml:space="preserve">nd by charging the perpetrator </w:t>
      </w:r>
      <w:r w:rsidR="001A1CB2" w:rsidRPr="00D31202">
        <w:rPr>
          <w:rFonts w:ascii="Times New Roman" w:hAnsi="Times New Roman" w:cs="Times New Roman"/>
          <w:sz w:val="22"/>
          <w:szCs w:val="22"/>
        </w:rPr>
        <w:t xml:space="preserve">(Vos, M. </w:t>
      </w:r>
      <w:r w:rsidR="001849AE">
        <w:rPr>
          <w:rFonts w:ascii="Times New Roman" w:hAnsi="Times New Roman" w:cs="Times New Roman"/>
          <w:sz w:val="22"/>
          <w:szCs w:val="22"/>
        </w:rPr>
        <w:t xml:space="preserve">&amp; </w:t>
      </w:r>
      <w:r w:rsidR="001A1CB2" w:rsidRPr="00D31202">
        <w:rPr>
          <w:rFonts w:ascii="Times New Roman" w:hAnsi="Times New Roman" w:cs="Times New Roman"/>
          <w:sz w:val="22"/>
          <w:szCs w:val="22"/>
        </w:rPr>
        <w:t>Schoemaker, H</w:t>
      </w:r>
      <w:r w:rsidR="005902C2">
        <w:rPr>
          <w:rFonts w:ascii="Times New Roman" w:hAnsi="Times New Roman" w:cs="Times New Roman"/>
          <w:sz w:val="22"/>
          <w:szCs w:val="22"/>
        </w:rPr>
        <w:t>.</w:t>
      </w:r>
      <w:r w:rsidR="001A1CB2" w:rsidRPr="00D31202">
        <w:rPr>
          <w:rFonts w:ascii="Times New Roman" w:hAnsi="Times New Roman" w:cs="Times New Roman"/>
          <w:sz w:val="22"/>
          <w:szCs w:val="22"/>
        </w:rPr>
        <w:t>, 2005)</w:t>
      </w:r>
      <w:r w:rsidR="0057505D" w:rsidRPr="00D31202">
        <w:rPr>
          <w:rFonts w:ascii="Times New Roman" w:hAnsi="Times New Roman" w:cs="Times New Roman"/>
          <w:sz w:val="22"/>
          <w:szCs w:val="22"/>
        </w:rPr>
        <w:t>.</w:t>
      </w:r>
      <w:r w:rsidR="00EE2048">
        <w:rPr>
          <w:rFonts w:ascii="Times New Roman" w:hAnsi="Times New Roman" w:cs="Times New Roman"/>
          <w:sz w:val="22"/>
          <w:szCs w:val="22"/>
        </w:rPr>
        <w:t xml:space="preserve"> In chapters 4 and 6, more information will be provided on the process of reporting of incidents to </w:t>
      </w:r>
      <w:r w:rsidR="00E96E03">
        <w:rPr>
          <w:rFonts w:ascii="Times New Roman" w:hAnsi="Times New Roman" w:cs="Times New Roman"/>
          <w:sz w:val="22"/>
          <w:szCs w:val="22"/>
        </w:rPr>
        <w:t>superiors.</w:t>
      </w:r>
    </w:p>
    <w:p w14:paraId="18BB0442" w14:textId="77777777" w:rsidR="00BB4FDA" w:rsidRPr="00D31202" w:rsidRDefault="00BB4FDA" w:rsidP="00B64CC5">
      <w:pPr>
        <w:spacing w:line="360" w:lineRule="auto"/>
        <w:jc w:val="both"/>
        <w:rPr>
          <w:rFonts w:ascii="Times New Roman" w:hAnsi="Times New Roman" w:cs="Times New Roman"/>
          <w:b/>
          <w:sz w:val="22"/>
          <w:szCs w:val="22"/>
        </w:rPr>
      </w:pPr>
    </w:p>
    <w:p w14:paraId="6F776212" w14:textId="5DC9908B" w:rsidR="003A5807" w:rsidRPr="00D31202" w:rsidRDefault="00BB4FDA" w:rsidP="00B64CC5">
      <w:pPr>
        <w:spacing w:line="360" w:lineRule="auto"/>
        <w:jc w:val="both"/>
        <w:rPr>
          <w:rFonts w:ascii="Times New Roman" w:hAnsi="Times New Roman" w:cs="Times New Roman"/>
          <w:sz w:val="22"/>
          <w:szCs w:val="22"/>
        </w:rPr>
      </w:pPr>
      <w:r w:rsidRPr="00D31202">
        <w:rPr>
          <w:rFonts w:ascii="Times New Roman" w:hAnsi="Times New Roman" w:cs="Times New Roman"/>
          <w:noProof/>
          <w:sz w:val="22"/>
          <w:szCs w:val="22"/>
          <w:lang w:val="en-US"/>
        </w:rPr>
        <w:drawing>
          <wp:inline distT="0" distB="0" distL="0" distR="0" wp14:anchorId="67932DE5" wp14:editId="1454A381">
            <wp:extent cx="3876675" cy="2833370"/>
            <wp:effectExtent l="0" t="0" r="9525" b="11430"/>
            <wp:docPr id="10" name="Picture 1" descr="Macintosh HD:Users:tanyahagen:Desktop:SCRIPTIE DEFINITIEF:Schermafbeelding 2012-12-05 om 15.2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yahagen:Desktop:SCRIPTIE DEFINITIEF:Schermafbeelding 2012-12-05 om 15.26.5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2833370"/>
                    </a:xfrm>
                    <a:prstGeom prst="rect">
                      <a:avLst/>
                    </a:prstGeom>
                    <a:noFill/>
                    <a:ln>
                      <a:noFill/>
                    </a:ln>
                  </pic:spPr>
                </pic:pic>
              </a:graphicData>
            </a:graphic>
          </wp:inline>
        </w:drawing>
      </w:r>
    </w:p>
    <w:p w14:paraId="51FA3B82" w14:textId="082428DF" w:rsidR="003A5807" w:rsidRPr="00D31202" w:rsidRDefault="00EE2048" w:rsidP="00B64CC5">
      <w:pPr>
        <w:spacing w:line="360" w:lineRule="auto"/>
        <w:jc w:val="both"/>
        <w:rPr>
          <w:rFonts w:ascii="Times New Roman" w:hAnsi="Times New Roman" w:cs="Times New Roman"/>
          <w:i/>
          <w:sz w:val="22"/>
          <w:szCs w:val="22"/>
        </w:rPr>
      </w:pPr>
      <w:r>
        <w:rPr>
          <w:rFonts w:ascii="Times New Roman" w:hAnsi="Times New Roman" w:cs="Times New Roman"/>
          <w:i/>
          <w:sz w:val="22"/>
          <w:szCs w:val="22"/>
        </w:rPr>
        <w:t>Fi</w:t>
      </w:r>
      <w:r w:rsidR="003923EE" w:rsidRPr="00D31202">
        <w:rPr>
          <w:rFonts w:ascii="Times New Roman" w:hAnsi="Times New Roman" w:cs="Times New Roman"/>
          <w:i/>
          <w:sz w:val="22"/>
          <w:szCs w:val="22"/>
        </w:rPr>
        <w:t>gure 2</w:t>
      </w:r>
      <w:r w:rsidR="000518F6" w:rsidRPr="00D31202">
        <w:rPr>
          <w:rFonts w:ascii="Times New Roman" w:hAnsi="Times New Roman" w:cs="Times New Roman"/>
          <w:i/>
          <w:sz w:val="22"/>
          <w:szCs w:val="22"/>
        </w:rPr>
        <w:t xml:space="preserve">: </w:t>
      </w:r>
      <w:r w:rsidR="003923EE" w:rsidRPr="00D31202">
        <w:rPr>
          <w:rFonts w:ascii="Times New Roman" w:hAnsi="Times New Roman" w:cs="Times New Roman"/>
          <w:i/>
          <w:sz w:val="22"/>
          <w:szCs w:val="22"/>
        </w:rPr>
        <w:t>Line communication</w:t>
      </w:r>
    </w:p>
    <w:p w14:paraId="06D06816" w14:textId="33DC220E" w:rsidR="001A1CB2" w:rsidRPr="00D31202" w:rsidRDefault="001A1CB2"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(Vos, M.</w:t>
      </w:r>
      <w:r w:rsidR="005902C2">
        <w:rPr>
          <w:rFonts w:ascii="Times New Roman" w:hAnsi="Times New Roman" w:cs="Times New Roman"/>
          <w:sz w:val="22"/>
          <w:szCs w:val="22"/>
        </w:rPr>
        <w:t xml:space="preserve"> </w:t>
      </w:r>
      <w:r w:rsidR="001849AE">
        <w:rPr>
          <w:rFonts w:ascii="Times New Roman" w:hAnsi="Times New Roman" w:cs="Times New Roman"/>
          <w:sz w:val="22"/>
          <w:szCs w:val="22"/>
        </w:rPr>
        <w:t xml:space="preserve">&amp; </w:t>
      </w:r>
      <w:r w:rsidRPr="00D31202">
        <w:rPr>
          <w:rFonts w:ascii="Times New Roman" w:hAnsi="Times New Roman" w:cs="Times New Roman"/>
          <w:sz w:val="22"/>
          <w:szCs w:val="22"/>
        </w:rPr>
        <w:t>Schoemaker, H</w:t>
      </w:r>
      <w:r w:rsidR="005902C2">
        <w:rPr>
          <w:rFonts w:ascii="Times New Roman" w:hAnsi="Times New Roman" w:cs="Times New Roman"/>
          <w:sz w:val="22"/>
          <w:szCs w:val="22"/>
        </w:rPr>
        <w:t>.</w:t>
      </w:r>
      <w:r w:rsidRPr="00D31202">
        <w:rPr>
          <w:rFonts w:ascii="Times New Roman" w:hAnsi="Times New Roman" w:cs="Times New Roman"/>
          <w:sz w:val="22"/>
          <w:szCs w:val="22"/>
        </w:rPr>
        <w:t>, 2005)</w:t>
      </w:r>
    </w:p>
    <w:p w14:paraId="1C9A7C41" w14:textId="77777777" w:rsidR="003A5807" w:rsidRPr="00D31202" w:rsidRDefault="003A5807" w:rsidP="00B64CC5">
      <w:pPr>
        <w:spacing w:line="360" w:lineRule="auto"/>
        <w:jc w:val="both"/>
        <w:rPr>
          <w:rFonts w:ascii="Times New Roman" w:hAnsi="Times New Roman" w:cs="Times New Roman"/>
          <w:sz w:val="22"/>
          <w:szCs w:val="22"/>
        </w:rPr>
      </w:pPr>
    </w:p>
    <w:p w14:paraId="7D406DB7" w14:textId="77777777" w:rsidR="00E25AE4" w:rsidRPr="00D31202" w:rsidRDefault="00E25AE4" w:rsidP="00B64CC5">
      <w:pPr>
        <w:spacing w:line="360" w:lineRule="auto"/>
        <w:jc w:val="both"/>
        <w:rPr>
          <w:rFonts w:ascii="Times New Roman" w:hAnsi="Times New Roman" w:cs="Times New Roman"/>
          <w:sz w:val="22"/>
          <w:szCs w:val="22"/>
        </w:rPr>
      </w:pPr>
    </w:p>
    <w:p w14:paraId="4B3FC5FD" w14:textId="77777777" w:rsidR="0080146F" w:rsidRPr="00D31202" w:rsidRDefault="0080146F" w:rsidP="00B64CC5">
      <w:pPr>
        <w:spacing w:line="360" w:lineRule="auto"/>
        <w:jc w:val="both"/>
        <w:rPr>
          <w:rFonts w:ascii="Times New Roman" w:hAnsi="Times New Roman" w:cs="Times New Roman"/>
          <w:i/>
          <w:sz w:val="22"/>
          <w:szCs w:val="22"/>
        </w:rPr>
      </w:pPr>
    </w:p>
    <w:p w14:paraId="0613312E" w14:textId="77777777" w:rsidR="002A094F" w:rsidRPr="00D31202" w:rsidRDefault="002A094F" w:rsidP="00B64CC5">
      <w:pPr>
        <w:spacing w:line="360" w:lineRule="auto"/>
        <w:jc w:val="both"/>
        <w:rPr>
          <w:rFonts w:ascii="Times New Roman" w:hAnsi="Times New Roman" w:cs="Times New Roman"/>
          <w:sz w:val="22"/>
          <w:szCs w:val="22"/>
        </w:rPr>
      </w:pPr>
    </w:p>
    <w:p w14:paraId="6E014967" w14:textId="77777777" w:rsidR="003923EE" w:rsidRPr="00D31202" w:rsidRDefault="003923EE" w:rsidP="00B64CC5">
      <w:pPr>
        <w:spacing w:line="360" w:lineRule="auto"/>
        <w:jc w:val="both"/>
        <w:rPr>
          <w:rFonts w:ascii="Times New Roman" w:hAnsi="Times New Roman" w:cs="Times New Roman"/>
          <w:sz w:val="22"/>
          <w:szCs w:val="22"/>
        </w:rPr>
      </w:pPr>
    </w:p>
    <w:p w14:paraId="4269DD18" w14:textId="77777777" w:rsidR="003923EE" w:rsidRPr="00D31202" w:rsidRDefault="003923EE" w:rsidP="00B64CC5">
      <w:pPr>
        <w:spacing w:line="360" w:lineRule="auto"/>
        <w:jc w:val="both"/>
        <w:rPr>
          <w:rFonts w:ascii="Times New Roman" w:hAnsi="Times New Roman" w:cs="Times New Roman"/>
          <w:sz w:val="22"/>
          <w:szCs w:val="22"/>
        </w:rPr>
      </w:pPr>
    </w:p>
    <w:p w14:paraId="39418312" w14:textId="77777777" w:rsidR="00820371" w:rsidRPr="00D31202" w:rsidRDefault="00820371" w:rsidP="00B64CC5">
      <w:pPr>
        <w:spacing w:line="360" w:lineRule="auto"/>
        <w:jc w:val="both"/>
        <w:rPr>
          <w:rFonts w:ascii="Times New Roman" w:hAnsi="Times New Roman" w:cs="Times New Roman"/>
          <w:sz w:val="22"/>
          <w:szCs w:val="22"/>
        </w:rPr>
      </w:pPr>
    </w:p>
    <w:p w14:paraId="0D8771D1" w14:textId="61628429" w:rsidR="0056177E" w:rsidRPr="00D31202" w:rsidRDefault="006F7D05" w:rsidP="00D31202">
      <w:pPr>
        <w:pStyle w:val="Heading1"/>
      </w:pPr>
      <w:bookmarkStart w:id="70" w:name="_Toc217456118"/>
      <w:bookmarkStart w:id="71" w:name="_Toc217456301"/>
      <w:bookmarkStart w:id="72" w:name="_Toc217456617"/>
      <w:bookmarkStart w:id="73" w:name="_Toc219514834"/>
      <w:r w:rsidRPr="00D31202">
        <w:lastRenderedPageBreak/>
        <w:t>Chapter 3</w:t>
      </w:r>
      <w:r w:rsidR="008B69E4" w:rsidRPr="00D31202">
        <w:t>:</w:t>
      </w:r>
      <w:r w:rsidR="00D85575" w:rsidRPr="00D31202">
        <w:t xml:space="preserve"> </w:t>
      </w:r>
      <w:r w:rsidR="00BB4FDA" w:rsidRPr="00D31202">
        <w:t>The Policy and its communication</w:t>
      </w:r>
      <w:bookmarkEnd w:id="70"/>
      <w:bookmarkEnd w:id="71"/>
      <w:bookmarkEnd w:id="72"/>
      <w:bookmarkEnd w:id="73"/>
    </w:p>
    <w:p w14:paraId="3AB8B51A" w14:textId="1D1DFD74" w:rsidR="00AD2D81" w:rsidRPr="00D31202" w:rsidRDefault="00AD2D81" w:rsidP="00B64CC5">
      <w:pPr>
        <w:spacing w:line="360" w:lineRule="auto"/>
        <w:jc w:val="both"/>
        <w:rPr>
          <w:rFonts w:ascii="Times New Roman" w:hAnsi="Times New Roman" w:cs="Times New Roman"/>
          <w:sz w:val="22"/>
          <w:szCs w:val="22"/>
        </w:rPr>
      </w:pPr>
      <w:r w:rsidRPr="00E96E03">
        <w:rPr>
          <w:rFonts w:ascii="Times New Roman" w:hAnsi="Times New Roman" w:cs="Times New Roman"/>
          <w:sz w:val="22"/>
          <w:szCs w:val="22"/>
        </w:rPr>
        <w:t xml:space="preserve">In 2007, the Dutch Ministry of the Interior and Kingdom Relations launched </w:t>
      </w:r>
      <w:r w:rsidR="001327A4" w:rsidRPr="00E96E03">
        <w:rPr>
          <w:rFonts w:ascii="Times New Roman" w:hAnsi="Times New Roman" w:cs="Times New Roman"/>
          <w:sz w:val="22"/>
          <w:szCs w:val="22"/>
        </w:rPr>
        <w:t>the</w:t>
      </w:r>
      <w:r w:rsidRPr="00E96E03">
        <w:rPr>
          <w:rFonts w:ascii="Times New Roman" w:hAnsi="Times New Roman" w:cs="Times New Roman"/>
          <w:sz w:val="22"/>
          <w:szCs w:val="22"/>
        </w:rPr>
        <w:t xml:space="preserve"> program </w:t>
      </w:r>
      <w:r w:rsidR="001327A4" w:rsidRPr="00E96E03">
        <w:rPr>
          <w:rFonts w:ascii="Times New Roman" w:hAnsi="Times New Roman" w:cs="Times New Roman"/>
          <w:sz w:val="22"/>
          <w:szCs w:val="22"/>
        </w:rPr>
        <w:t>VPT</w:t>
      </w:r>
      <w:r w:rsidRPr="00E96E03">
        <w:rPr>
          <w:rFonts w:ascii="Times New Roman" w:hAnsi="Times New Roman" w:cs="Times New Roman"/>
          <w:sz w:val="22"/>
          <w:szCs w:val="22"/>
        </w:rPr>
        <w:t xml:space="preserve">. With </w:t>
      </w:r>
      <w:r w:rsidR="00E96E03" w:rsidRPr="00E96E03">
        <w:rPr>
          <w:rFonts w:ascii="Times New Roman" w:hAnsi="Times New Roman" w:cs="Times New Roman"/>
          <w:sz w:val="22"/>
          <w:szCs w:val="22"/>
        </w:rPr>
        <w:t>this program the government strived</w:t>
      </w:r>
      <w:r w:rsidRPr="00E96E03">
        <w:rPr>
          <w:rFonts w:ascii="Times New Roman" w:hAnsi="Times New Roman" w:cs="Times New Roman"/>
          <w:sz w:val="22"/>
          <w:szCs w:val="22"/>
        </w:rPr>
        <w:t xml:space="preserve"> to counter aggression and violence towards public service providers su</w:t>
      </w:r>
      <w:r w:rsidR="00E96E03" w:rsidRPr="00E96E03">
        <w:rPr>
          <w:rFonts w:ascii="Times New Roman" w:hAnsi="Times New Roman" w:cs="Times New Roman"/>
          <w:sz w:val="22"/>
          <w:szCs w:val="22"/>
        </w:rPr>
        <w:t>ch as p</w:t>
      </w:r>
      <w:r w:rsidRPr="00E96E03">
        <w:rPr>
          <w:rFonts w:ascii="Times New Roman" w:hAnsi="Times New Roman" w:cs="Times New Roman"/>
          <w:sz w:val="22"/>
          <w:szCs w:val="22"/>
        </w:rPr>
        <w:t xml:space="preserve">olice </w:t>
      </w:r>
      <w:r w:rsidR="00E265D6" w:rsidRPr="00E96E03">
        <w:rPr>
          <w:rFonts w:ascii="Times New Roman" w:hAnsi="Times New Roman" w:cs="Times New Roman"/>
          <w:sz w:val="22"/>
          <w:szCs w:val="22"/>
        </w:rPr>
        <w:t>officers</w:t>
      </w:r>
      <w:r w:rsidRPr="00E96E03">
        <w:rPr>
          <w:rFonts w:ascii="Times New Roman" w:hAnsi="Times New Roman" w:cs="Times New Roman"/>
          <w:sz w:val="22"/>
          <w:szCs w:val="22"/>
        </w:rPr>
        <w:t xml:space="preserve">. The final goal </w:t>
      </w:r>
      <w:r w:rsidR="00E96E03" w:rsidRPr="00E96E03">
        <w:rPr>
          <w:rFonts w:ascii="Times New Roman" w:hAnsi="Times New Roman" w:cs="Times New Roman"/>
          <w:sz w:val="22"/>
          <w:szCs w:val="22"/>
        </w:rPr>
        <w:t xml:space="preserve">of the program </w:t>
      </w:r>
      <w:r w:rsidRPr="00E96E03">
        <w:rPr>
          <w:rFonts w:ascii="Times New Roman" w:hAnsi="Times New Roman" w:cs="Times New Roman"/>
          <w:sz w:val="22"/>
          <w:szCs w:val="22"/>
        </w:rPr>
        <w:t xml:space="preserve">is that citizens, employers, employees and </w:t>
      </w:r>
      <w:r w:rsidR="00E96E03" w:rsidRPr="00E96E03">
        <w:rPr>
          <w:rFonts w:ascii="Times New Roman" w:hAnsi="Times New Roman" w:cs="Times New Roman"/>
          <w:sz w:val="22"/>
          <w:szCs w:val="22"/>
        </w:rPr>
        <w:t xml:space="preserve">the Dutch </w:t>
      </w:r>
      <w:r w:rsidRPr="00E96E03">
        <w:rPr>
          <w:rFonts w:ascii="Times New Roman" w:hAnsi="Times New Roman" w:cs="Times New Roman"/>
          <w:sz w:val="22"/>
          <w:szCs w:val="22"/>
        </w:rPr>
        <w:t>government take responsibility and try to cooperate in repressing aggression and violence by third parties. The target group of the program is public service providers such as</w:t>
      </w:r>
      <w:r w:rsidR="00E96E03" w:rsidRPr="00E96E03">
        <w:rPr>
          <w:rFonts w:ascii="Times New Roman" w:hAnsi="Times New Roman" w:cs="Times New Roman"/>
          <w:sz w:val="22"/>
          <w:szCs w:val="22"/>
        </w:rPr>
        <w:t xml:space="preserve"> p</w:t>
      </w:r>
      <w:r w:rsidRPr="00E96E03">
        <w:rPr>
          <w:rFonts w:ascii="Times New Roman" w:hAnsi="Times New Roman" w:cs="Times New Roman"/>
          <w:sz w:val="22"/>
          <w:szCs w:val="22"/>
        </w:rPr>
        <w:t xml:space="preserve">olice </w:t>
      </w:r>
      <w:r w:rsidR="00E265D6" w:rsidRPr="00E96E03">
        <w:rPr>
          <w:rFonts w:ascii="Times New Roman" w:hAnsi="Times New Roman" w:cs="Times New Roman"/>
          <w:sz w:val="22"/>
          <w:szCs w:val="22"/>
        </w:rPr>
        <w:t>officers</w:t>
      </w:r>
      <w:r w:rsidRPr="00E96E03">
        <w:rPr>
          <w:rFonts w:ascii="Times New Roman" w:hAnsi="Times New Roman" w:cs="Times New Roman"/>
          <w:sz w:val="22"/>
          <w:szCs w:val="22"/>
        </w:rPr>
        <w:t xml:space="preserve">, </w:t>
      </w:r>
      <w:r w:rsidR="0050786F" w:rsidRPr="00E96E03">
        <w:rPr>
          <w:rFonts w:ascii="Times New Roman" w:hAnsi="Times New Roman" w:cs="Times New Roman"/>
          <w:sz w:val="22"/>
          <w:szCs w:val="22"/>
        </w:rPr>
        <w:t>and other public service organis</w:t>
      </w:r>
      <w:r w:rsidRPr="00E96E03">
        <w:rPr>
          <w:rFonts w:ascii="Times New Roman" w:hAnsi="Times New Roman" w:cs="Times New Roman"/>
          <w:sz w:val="22"/>
          <w:szCs w:val="22"/>
        </w:rPr>
        <w:t xml:space="preserve">ations such as in the sectors of Justice, Health Care or Public Transport. The target of this program </w:t>
      </w:r>
      <w:r w:rsidR="003854BA" w:rsidRPr="00E96E03">
        <w:rPr>
          <w:rFonts w:ascii="Times New Roman" w:hAnsi="Times New Roman" w:cs="Times New Roman"/>
          <w:sz w:val="22"/>
          <w:szCs w:val="22"/>
        </w:rPr>
        <w:t>is</w:t>
      </w:r>
      <w:r w:rsidRPr="00E96E03">
        <w:rPr>
          <w:rFonts w:ascii="Times New Roman" w:hAnsi="Times New Roman" w:cs="Times New Roman"/>
          <w:sz w:val="22"/>
          <w:szCs w:val="22"/>
        </w:rPr>
        <w:t xml:space="preserve"> to lower the percentage of public service providers exposed to aggression from 66% to 51% in </w:t>
      </w:r>
      <w:r w:rsidR="00EA6783">
        <w:rPr>
          <w:rFonts w:ascii="Times New Roman" w:hAnsi="Times New Roman" w:cs="Times New Roman"/>
          <w:sz w:val="22"/>
          <w:szCs w:val="22"/>
        </w:rPr>
        <w:t>five</w:t>
      </w:r>
      <w:r w:rsidRPr="00E96E03">
        <w:rPr>
          <w:rFonts w:ascii="Times New Roman" w:hAnsi="Times New Roman" w:cs="Times New Roman"/>
          <w:sz w:val="22"/>
          <w:szCs w:val="22"/>
        </w:rPr>
        <w:t xml:space="preserve"> years. In 2011, the percentage was </w:t>
      </w:r>
      <w:r w:rsidR="001A1CB2" w:rsidRPr="00E96E03">
        <w:rPr>
          <w:rFonts w:ascii="Times New Roman" w:hAnsi="Times New Roman" w:cs="Times New Roman"/>
          <w:sz w:val="22"/>
          <w:szCs w:val="22"/>
        </w:rPr>
        <w:t>lowered to 59% (Rijksoverheid</w:t>
      </w:r>
      <w:r w:rsidRPr="00E96E03">
        <w:rPr>
          <w:rFonts w:ascii="Times New Roman" w:hAnsi="Times New Roman" w:cs="Times New Roman"/>
          <w:sz w:val="22"/>
          <w:szCs w:val="22"/>
        </w:rPr>
        <w:t>, 2011).</w:t>
      </w:r>
      <w:r w:rsidRPr="00D31202">
        <w:rPr>
          <w:rFonts w:ascii="Times New Roman" w:hAnsi="Times New Roman" w:cs="Times New Roman"/>
          <w:sz w:val="22"/>
          <w:szCs w:val="22"/>
        </w:rPr>
        <w:t xml:space="preserve"> </w:t>
      </w:r>
    </w:p>
    <w:p w14:paraId="7B064204" w14:textId="77777777" w:rsidR="00AE62F6" w:rsidRPr="00D31202" w:rsidRDefault="00AE62F6" w:rsidP="00B64CC5">
      <w:pPr>
        <w:spacing w:line="360" w:lineRule="auto"/>
        <w:jc w:val="both"/>
        <w:rPr>
          <w:rFonts w:ascii="Times New Roman" w:hAnsi="Times New Roman" w:cs="Times New Roman"/>
          <w:sz w:val="22"/>
          <w:szCs w:val="22"/>
        </w:rPr>
      </w:pPr>
    </w:p>
    <w:p w14:paraId="054C7C01" w14:textId="1482BFFD" w:rsidR="00AE62F6" w:rsidRPr="00D31202" w:rsidRDefault="006F7D05" w:rsidP="002E034A">
      <w:pPr>
        <w:pStyle w:val="Heading2"/>
      </w:pPr>
      <w:bookmarkStart w:id="74" w:name="_Toc217456119"/>
      <w:bookmarkStart w:id="75" w:name="_Toc217456302"/>
      <w:bookmarkStart w:id="76" w:name="_Toc217456618"/>
      <w:bookmarkStart w:id="77" w:name="_Toc219514835"/>
      <w:r w:rsidRPr="00D31202">
        <w:t>3</w:t>
      </w:r>
      <w:r w:rsidR="00AE62F6" w:rsidRPr="00D31202">
        <w:t xml:space="preserve">.1 </w:t>
      </w:r>
      <w:r w:rsidR="00E96E03">
        <w:t>Eight</w:t>
      </w:r>
      <w:r w:rsidR="001327A4" w:rsidRPr="00D31202">
        <w:t xml:space="preserve"> m</w:t>
      </w:r>
      <w:r w:rsidR="00F471E3" w:rsidRPr="00D31202">
        <w:t>easures of VPT</w:t>
      </w:r>
      <w:bookmarkEnd w:id="74"/>
      <w:bookmarkEnd w:id="75"/>
      <w:bookmarkEnd w:id="76"/>
      <w:bookmarkEnd w:id="77"/>
    </w:p>
    <w:p w14:paraId="2CBB1BDC" w14:textId="7A2208E8" w:rsidR="00CF2043" w:rsidRPr="00D31202" w:rsidRDefault="00CF204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program VPT appointed </w:t>
      </w:r>
      <w:r w:rsidR="00EA6783">
        <w:rPr>
          <w:rFonts w:ascii="Times New Roman" w:hAnsi="Times New Roman" w:cs="Times New Roman"/>
          <w:sz w:val="22"/>
          <w:szCs w:val="22"/>
        </w:rPr>
        <w:t>eight</w:t>
      </w:r>
      <w:r w:rsidRPr="00D31202">
        <w:rPr>
          <w:rFonts w:ascii="Times New Roman" w:hAnsi="Times New Roman" w:cs="Times New Roman"/>
          <w:sz w:val="22"/>
          <w:szCs w:val="22"/>
        </w:rPr>
        <w:t xml:space="preserve"> measures t</w:t>
      </w:r>
      <w:r w:rsidR="00F471E3" w:rsidRPr="00D31202">
        <w:rPr>
          <w:rFonts w:ascii="Times New Roman" w:hAnsi="Times New Roman" w:cs="Times New Roman"/>
          <w:sz w:val="22"/>
          <w:szCs w:val="22"/>
        </w:rPr>
        <w:t xml:space="preserve">o </w:t>
      </w:r>
      <w:r w:rsidRPr="00D31202">
        <w:rPr>
          <w:rFonts w:ascii="Times New Roman" w:hAnsi="Times New Roman" w:cs="Times New Roman"/>
          <w:sz w:val="22"/>
          <w:szCs w:val="22"/>
        </w:rPr>
        <w:t>improve internal uniformity on the approach</w:t>
      </w:r>
      <w:r w:rsidR="00D14D9E">
        <w:rPr>
          <w:rFonts w:ascii="Times New Roman" w:hAnsi="Times New Roman" w:cs="Times New Roman"/>
          <w:sz w:val="22"/>
          <w:szCs w:val="22"/>
        </w:rPr>
        <w:t xml:space="preserve"> of aggression and violence in police </w:t>
      </w:r>
      <w:r w:rsidR="00561CB3">
        <w:rPr>
          <w:rFonts w:ascii="Times New Roman" w:hAnsi="Times New Roman" w:cs="Times New Roman"/>
          <w:sz w:val="22"/>
          <w:szCs w:val="22"/>
        </w:rPr>
        <w:t>organisations</w:t>
      </w:r>
      <w:r w:rsidRPr="00D31202">
        <w:rPr>
          <w:rFonts w:ascii="Times New Roman" w:hAnsi="Times New Roman" w:cs="Times New Roman"/>
          <w:sz w:val="22"/>
          <w:szCs w:val="22"/>
        </w:rPr>
        <w:t xml:space="preserve">. These eight measures </w:t>
      </w:r>
      <w:r w:rsidR="00E96E03">
        <w:rPr>
          <w:rFonts w:ascii="Times New Roman" w:hAnsi="Times New Roman" w:cs="Times New Roman"/>
          <w:sz w:val="22"/>
          <w:szCs w:val="22"/>
        </w:rPr>
        <w:t>provide a basis for an effective safety policy for police o</w:t>
      </w:r>
      <w:r w:rsidRPr="00D31202">
        <w:rPr>
          <w:rFonts w:ascii="Times New Roman" w:hAnsi="Times New Roman" w:cs="Times New Roman"/>
          <w:sz w:val="22"/>
          <w:szCs w:val="22"/>
        </w:rPr>
        <w:t>fficers</w:t>
      </w:r>
      <w:r w:rsidR="005C3362">
        <w:rPr>
          <w:rFonts w:ascii="Times New Roman" w:hAnsi="Times New Roman" w:cs="Times New Roman"/>
          <w:sz w:val="22"/>
          <w:szCs w:val="22"/>
        </w:rPr>
        <w:t xml:space="preserve"> and other public service providers</w:t>
      </w:r>
      <w:r w:rsidRPr="00D31202">
        <w:rPr>
          <w:rFonts w:ascii="Times New Roman" w:hAnsi="Times New Roman" w:cs="Times New Roman"/>
          <w:sz w:val="22"/>
          <w:szCs w:val="22"/>
        </w:rPr>
        <w:t>.</w:t>
      </w:r>
    </w:p>
    <w:p w14:paraId="30465A00" w14:textId="77777777" w:rsidR="00780767" w:rsidRPr="00D31202" w:rsidRDefault="00780767" w:rsidP="00B64CC5">
      <w:pPr>
        <w:spacing w:line="360" w:lineRule="auto"/>
        <w:jc w:val="both"/>
        <w:rPr>
          <w:rFonts w:ascii="Times New Roman" w:hAnsi="Times New Roman" w:cs="Times New Roman"/>
          <w:sz w:val="22"/>
          <w:szCs w:val="22"/>
        </w:rPr>
      </w:pPr>
    </w:p>
    <w:p w14:paraId="497C98F1" w14:textId="6EE894EF" w:rsidR="006B2756" w:rsidRPr="008C46DB" w:rsidRDefault="00CF2043"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780767" w:rsidRPr="008C46DB">
        <w:rPr>
          <w:rFonts w:ascii="Times New Roman" w:hAnsi="Times New Roman" w:cs="Times New Roman"/>
          <w:b/>
          <w:sz w:val="22"/>
          <w:szCs w:val="22"/>
        </w:rPr>
        <w:t xml:space="preserve"> 1: </w:t>
      </w:r>
      <w:r w:rsidR="0050786F" w:rsidRPr="008C46DB">
        <w:rPr>
          <w:rFonts w:ascii="Times New Roman" w:hAnsi="Times New Roman" w:cs="Times New Roman"/>
          <w:b/>
          <w:sz w:val="22"/>
          <w:szCs w:val="22"/>
        </w:rPr>
        <w:t>Externally communicate organis</w:t>
      </w:r>
      <w:r w:rsidR="00B24D4E">
        <w:rPr>
          <w:rFonts w:ascii="Times New Roman" w:hAnsi="Times New Roman" w:cs="Times New Roman"/>
          <w:b/>
          <w:sz w:val="22"/>
          <w:szCs w:val="22"/>
        </w:rPr>
        <w:t>ation</w:t>
      </w:r>
      <w:r w:rsidR="006B2756" w:rsidRPr="008C46DB">
        <w:rPr>
          <w:rFonts w:ascii="Times New Roman" w:hAnsi="Times New Roman" w:cs="Times New Roman"/>
          <w:b/>
          <w:sz w:val="22"/>
          <w:szCs w:val="22"/>
        </w:rPr>
        <w:t>’</w:t>
      </w:r>
      <w:r w:rsidR="00B24D4E">
        <w:rPr>
          <w:rFonts w:ascii="Times New Roman" w:hAnsi="Times New Roman" w:cs="Times New Roman"/>
          <w:b/>
          <w:sz w:val="22"/>
          <w:szCs w:val="22"/>
        </w:rPr>
        <w:t>s</w:t>
      </w:r>
      <w:r w:rsidR="006B2756" w:rsidRPr="008C46DB">
        <w:rPr>
          <w:rFonts w:ascii="Times New Roman" w:hAnsi="Times New Roman" w:cs="Times New Roman"/>
          <w:b/>
          <w:sz w:val="22"/>
          <w:szCs w:val="22"/>
        </w:rPr>
        <w:t xml:space="preserve"> standards of acceptable behaviour.</w:t>
      </w:r>
    </w:p>
    <w:p w14:paraId="248EEE3C" w14:textId="6DECDF1A" w:rsidR="001416D5" w:rsidRPr="00D31202" w:rsidRDefault="006B275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organisation needs to communicate </w:t>
      </w:r>
      <w:r w:rsidR="00B24D4E">
        <w:rPr>
          <w:rFonts w:ascii="Times New Roman" w:hAnsi="Times New Roman" w:cs="Times New Roman"/>
          <w:sz w:val="22"/>
          <w:szCs w:val="22"/>
        </w:rPr>
        <w:t>its</w:t>
      </w:r>
      <w:r w:rsidRPr="00D31202">
        <w:rPr>
          <w:rFonts w:ascii="Times New Roman" w:hAnsi="Times New Roman" w:cs="Times New Roman"/>
          <w:sz w:val="22"/>
          <w:szCs w:val="22"/>
        </w:rPr>
        <w:t xml:space="preserve"> </w:t>
      </w:r>
      <w:r w:rsidR="008B69E4" w:rsidRPr="00D31202">
        <w:rPr>
          <w:rFonts w:ascii="Times New Roman" w:hAnsi="Times New Roman" w:cs="Times New Roman"/>
          <w:sz w:val="22"/>
          <w:szCs w:val="22"/>
        </w:rPr>
        <w:t>limits</w:t>
      </w:r>
      <w:r w:rsidRPr="00D31202">
        <w:rPr>
          <w:rFonts w:ascii="Times New Roman" w:hAnsi="Times New Roman" w:cs="Times New Roman"/>
          <w:sz w:val="22"/>
          <w:szCs w:val="22"/>
        </w:rPr>
        <w:t xml:space="preserve"> on acceptable and inacceptable behaviour internally and externally.</w:t>
      </w:r>
      <w:r w:rsidR="001416D5" w:rsidRPr="00D31202">
        <w:rPr>
          <w:rFonts w:ascii="Times New Roman" w:hAnsi="Times New Roman" w:cs="Times New Roman"/>
          <w:sz w:val="22"/>
          <w:szCs w:val="22"/>
        </w:rPr>
        <w:t xml:space="preserve"> The consequences of </w:t>
      </w:r>
      <w:r w:rsidR="00E96E03">
        <w:rPr>
          <w:rFonts w:ascii="Times New Roman" w:hAnsi="Times New Roman" w:cs="Times New Roman"/>
          <w:sz w:val="22"/>
          <w:szCs w:val="22"/>
        </w:rPr>
        <w:t>violating the limits</w:t>
      </w:r>
      <w:r w:rsidRPr="00D31202">
        <w:rPr>
          <w:rFonts w:ascii="Times New Roman" w:hAnsi="Times New Roman" w:cs="Times New Roman"/>
          <w:sz w:val="22"/>
          <w:szCs w:val="22"/>
        </w:rPr>
        <w:t xml:space="preserve"> should as well be communicated</w:t>
      </w:r>
      <w:r w:rsidR="001416D5" w:rsidRPr="00D31202">
        <w:rPr>
          <w:rFonts w:ascii="Times New Roman" w:hAnsi="Times New Roman" w:cs="Times New Roman"/>
          <w:sz w:val="22"/>
          <w:szCs w:val="22"/>
        </w:rPr>
        <w:t>.</w:t>
      </w:r>
    </w:p>
    <w:p w14:paraId="2AAF2255" w14:textId="77777777" w:rsidR="00644288" w:rsidRPr="00D31202" w:rsidRDefault="00644288" w:rsidP="00B64CC5">
      <w:pPr>
        <w:spacing w:line="360" w:lineRule="auto"/>
        <w:jc w:val="both"/>
        <w:rPr>
          <w:rFonts w:ascii="Times New Roman" w:hAnsi="Times New Roman" w:cs="Times New Roman"/>
          <w:sz w:val="22"/>
          <w:szCs w:val="22"/>
        </w:rPr>
      </w:pPr>
    </w:p>
    <w:p w14:paraId="15EA852A" w14:textId="77777777" w:rsidR="001416D5" w:rsidRPr="008C46DB" w:rsidRDefault="001416D5"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A94606" w:rsidRPr="008C46DB">
        <w:rPr>
          <w:rFonts w:ascii="Times New Roman" w:hAnsi="Times New Roman" w:cs="Times New Roman"/>
          <w:b/>
          <w:sz w:val="22"/>
          <w:szCs w:val="22"/>
        </w:rPr>
        <w:t xml:space="preserve"> 2: </w:t>
      </w:r>
      <w:r w:rsidRPr="008C46DB">
        <w:rPr>
          <w:rFonts w:ascii="Times New Roman" w:hAnsi="Times New Roman" w:cs="Times New Roman"/>
          <w:b/>
          <w:sz w:val="22"/>
          <w:szCs w:val="22"/>
        </w:rPr>
        <w:t>Stimulate reporting each event of aggression and violence.</w:t>
      </w:r>
    </w:p>
    <w:p w14:paraId="3CA763E4" w14:textId="2AD0FC8B" w:rsidR="001416D5" w:rsidRPr="00D31202" w:rsidRDefault="001416D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Employees and witnesses should always report all incidents. It is the employers’ duty to </w:t>
      </w:r>
      <w:r w:rsidR="005B2829">
        <w:rPr>
          <w:rFonts w:ascii="Times New Roman" w:hAnsi="Times New Roman" w:cs="Times New Roman"/>
          <w:sz w:val="22"/>
          <w:szCs w:val="22"/>
        </w:rPr>
        <w:t xml:space="preserve">provide a clear indication on which incidents should be reported, </w:t>
      </w:r>
      <w:r w:rsidRPr="00D31202">
        <w:rPr>
          <w:rFonts w:ascii="Times New Roman" w:hAnsi="Times New Roman" w:cs="Times New Roman"/>
          <w:sz w:val="22"/>
          <w:szCs w:val="22"/>
        </w:rPr>
        <w:t xml:space="preserve">and what the procedures </w:t>
      </w:r>
      <w:r w:rsidR="005B2829">
        <w:rPr>
          <w:rFonts w:ascii="Times New Roman" w:hAnsi="Times New Roman" w:cs="Times New Roman"/>
          <w:sz w:val="22"/>
          <w:szCs w:val="22"/>
        </w:rPr>
        <w:t>for</w:t>
      </w:r>
      <w:r w:rsidRPr="00D31202">
        <w:rPr>
          <w:rFonts w:ascii="Times New Roman" w:hAnsi="Times New Roman" w:cs="Times New Roman"/>
          <w:sz w:val="22"/>
          <w:szCs w:val="22"/>
        </w:rPr>
        <w:t xml:space="preserve"> </w:t>
      </w:r>
      <w:r w:rsidR="005B2829">
        <w:rPr>
          <w:rFonts w:ascii="Times New Roman" w:hAnsi="Times New Roman" w:cs="Times New Roman"/>
          <w:sz w:val="22"/>
          <w:szCs w:val="22"/>
        </w:rPr>
        <w:t>reporting</w:t>
      </w:r>
      <w:r w:rsidRPr="00D31202">
        <w:rPr>
          <w:rFonts w:ascii="Times New Roman" w:hAnsi="Times New Roman" w:cs="Times New Roman"/>
          <w:sz w:val="22"/>
          <w:szCs w:val="22"/>
        </w:rPr>
        <w:t xml:space="preserve"> are.</w:t>
      </w:r>
    </w:p>
    <w:p w14:paraId="54C6C157" w14:textId="77777777" w:rsidR="00A94606" w:rsidRPr="00D31202" w:rsidRDefault="00A94606" w:rsidP="00B64CC5">
      <w:pPr>
        <w:spacing w:line="360" w:lineRule="auto"/>
        <w:jc w:val="both"/>
        <w:rPr>
          <w:rFonts w:ascii="Times New Roman" w:hAnsi="Times New Roman" w:cs="Times New Roman"/>
          <w:sz w:val="22"/>
          <w:szCs w:val="22"/>
        </w:rPr>
      </w:pPr>
    </w:p>
    <w:p w14:paraId="7F49B4F7" w14:textId="45E4897D" w:rsidR="0048362E" w:rsidRPr="008C46DB" w:rsidRDefault="0048362E"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A94606" w:rsidRPr="008C46DB">
        <w:rPr>
          <w:rFonts w:ascii="Times New Roman" w:hAnsi="Times New Roman" w:cs="Times New Roman"/>
          <w:b/>
          <w:sz w:val="22"/>
          <w:szCs w:val="22"/>
        </w:rPr>
        <w:t xml:space="preserve"> 3: </w:t>
      </w:r>
      <w:r w:rsidR="00834690" w:rsidRPr="008C46DB">
        <w:rPr>
          <w:rFonts w:ascii="Times New Roman" w:hAnsi="Times New Roman" w:cs="Times New Roman"/>
          <w:b/>
          <w:sz w:val="22"/>
          <w:szCs w:val="22"/>
        </w:rPr>
        <w:t>Register</w:t>
      </w:r>
      <w:r w:rsidRPr="008C46DB">
        <w:rPr>
          <w:rFonts w:ascii="Times New Roman" w:hAnsi="Times New Roman" w:cs="Times New Roman"/>
          <w:b/>
          <w:sz w:val="22"/>
          <w:szCs w:val="22"/>
        </w:rPr>
        <w:t xml:space="preserve"> all incidents </w:t>
      </w:r>
      <w:r w:rsidR="00834690" w:rsidRPr="008C46DB">
        <w:rPr>
          <w:rFonts w:ascii="Times New Roman" w:hAnsi="Times New Roman" w:cs="Times New Roman"/>
          <w:b/>
          <w:sz w:val="22"/>
          <w:szCs w:val="22"/>
        </w:rPr>
        <w:t>of</w:t>
      </w:r>
      <w:r w:rsidRPr="008C46DB">
        <w:rPr>
          <w:rFonts w:ascii="Times New Roman" w:hAnsi="Times New Roman" w:cs="Times New Roman"/>
          <w:b/>
          <w:sz w:val="22"/>
          <w:szCs w:val="22"/>
        </w:rPr>
        <w:t xml:space="preserve"> aggression and violence towards employees</w:t>
      </w:r>
      <w:r w:rsidR="00834690" w:rsidRPr="008C46DB">
        <w:rPr>
          <w:rFonts w:ascii="Times New Roman" w:hAnsi="Times New Roman" w:cs="Times New Roman"/>
          <w:b/>
          <w:sz w:val="22"/>
          <w:szCs w:val="22"/>
        </w:rPr>
        <w:t>.</w:t>
      </w:r>
    </w:p>
    <w:p w14:paraId="5EBF99AA" w14:textId="53B656F7" w:rsidR="00A94606" w:rsidRPr="00D31202" w:rsidRDefault="00B24D4E"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M</w:t>
      </w:r>
      <w:r w:rsidR="005B2829">
        <w:rPr>
          <w:rFonts w:ascii="Times New Roman" w:hAnsi="Times New Roman" w:cs="Times New Roman"/>
          <w:sz w:val="22"/>
          <w:szCs w:val="22"/>
        </w:rPr>
        <w:t>anagement of each Police Force determines how they want to be informed about incidents, and what kind of information needs to be registered. The</w:t>
      </w:r>
      <w:r w:rsidR="00834690" w:rsidRPr="00D31202">
        <w:rPr>
          <w:rFonts w:ascii="Times New Roman" w:hAnsi="Times New Roman" w:cs="Times New Roman"/>
          <w:sz w:val="22"/>
          <w:szCs w:val="22"/>
        </w:rPr>
        <w:t xml:space="preserve"> registration procedure needs to be well</w:t>
      </w:r>
      <w:r>
        <w:rPr>
          <w:rFonts w:ascii="Times New Roman" w:hAnsi="Times New Roman" w:cs="Times New Roman"/>
          <w:sz w:val="22"/>
          <w:szCs w:val="22"/>
        </w:rPr>
        <w:t>-</w:t>
      </w:r>
      <w:r w:rsidR="00834690" w:rsidRPr="00D31202">
        <w:rPr>
          <w:rFonts w:ascii="Times New Roman" w:hAnsi="Times New Roman" w:cs="Times New Roman"/>
          <w:sz w:val="22"/>
          <w:szCs w:val="22"/>
        </w:rPr>
        <w:t xml:space="preserve"> known by employees. </w:t>
      </w:r>
    </w:p>
    <w:p w14:paraId="2DB99C1E" w14:textId="77777777" w:rsidR="004C046C" w:rsidRPr="00D31202" w:rsidRDefault="004C046C" w:rsidP="00B64CC5">
      <w:pPr>
        <w:spacing w:line="360" w:lineRule="auto"/>
        <w:jc w:val="both"/>
        <w:rPr>
          <w:rFonts w:ascii="Times New Roman" w:hAnsi="Times New Roman" w:cs="Times New Roman"/>
          <w:sz w:val="22"/>
          <w:szCs w:val="22"/>
        </w:rPr>
      </w:pPr>
    </w:p>
    <w:p w14:paraId="44A6FB5F" w14:textId="54D059E0" w:rsidR="004C046C" w:rsidRPr="008C46DB" w:rsidRDefault="00834690" w:rsidP="004D3601">
      <w:pPr>
        <w:spacing w:line="360" w:lineRule="auto"/>
        <w:rPr>
          <w:rFonts w:ascii="Times New Roman" w:hAnsi="Times New Roman" w:cs="Times New Roman"/>
          <w:b/>
          <w:sz w:val="22"/>
          <w:szCs w:val="22"/>
        </w:rPr>
      </w:pPr>
      <w:r w:rsidRPr="008C46DB">
        <w:rPr>
          <w:rFonts w:ascii="Times New Roman" w:hAnsi="Times New Roman" w:cs="Times New Roman"/>
          <w:b/>
          <w:sz w:val="22"/>
          <w:szCs w:val="22"/>
        </w:rPr>
        <w:t>Measure</w:t>
      </w:r>
      <w:r w:rsidR="003231C4" w:rsidRPr="008C46DB">
        <w:rPr>
          <w:rFonts w:ascii="Times New Roman" w:hAnsi="Times New Roman" w:cs="Times New Roman"/>
          <w:b/>
          <w:sz w:val="22"/>
          <w:szCs w:val="22"/>
        </w:rPr>
        <w:t xml:space="preserve"> 4: Train</w:t>
      </w:r>
      <w:r w:rsidR="007C7DBE" w:rsidRPr="008C46DB">
        <w:rPr>
          <w:rFonts w:ascii="Times New Roman" w:hAnsi="Times New Roman" w:cs="Times New Roman"/>
          <w:b/>
          <w:sz w:val="22"/>
          <w:szCs w:val="22"/>
        </w:rPr>
        <w:t>ing</w:t>
      </w:r>
      <w:r w:rsidR="003231C4" w:rsidRPr="008C46DB">
        <w:rPr>
          <w:rFonts w:ascii="Times New Roman" w:hAnsi="Times New Roman" w:cs="Times New Roman"/>
          <w:b/>
          <w:sz w:val="22"/>
          <w:szCs w:val="22"/>
        </w:rPr>
        <w:t xml:space="preserve"> </w:t>
      </w:r>
      <w:r w:rsidRPr="008C46DB">
        <w:rPr>
          <w:rFonts w:ascii="Times New Roman" w:hAnsi="Times New Roman" w:cs="Times New Roman"/>
          <w:b/>
          <w:sz w:val="22"/>
          <w:szCs w:val="22"/>
        </w:rPr>
        <w:t>on</w:t>
      </w:r>
      <w:r w:rsidR="003231C4" w:rsidRPr="008C46DB">
        <w:rPr>
          <w:rFonts w:ascii="Times New Roman" w:hAnsi="Times New Roman" w:cs="Times New Roman"/>
          <w:b/>
          <w:sz w:val="22"/>
          <w:szCs w:val="22"/>
        </w:rPr>
        <w:t xml:space="preserve"> </w:t>
      </w:r>
      <w:r w:rsidR="005B2829" w:rsidRPr="008C46DB">
        <w:rPr>
          <w:rFonts w:ascii="Times New Roman" w:hAnsi="Times New Roman" w:cs="Times New Roman"/>
          <w:b/>
          <w:sz w:val="22"/>
          <w:szCs w:val="22"/>
        </w:rPr>
        <w:t>preventing</w:t>
      </w:r>
      <w:r w:rsidRPr="008C46DB">
        <w:rPr>
          <w:rFonts w:ascii="Times New Roman" w:hAnsi="Times New Roman" w:cs="Times New Roman"/>
          <w:b/>
          <w:sz w:val="22"/>
          <w:szCs w:val="22"/>
        </w:rPr>
        <w:t xml:space="preserve"> and </w:t>
      </w:r>
      <w:r w:rsidR="005B2829" w:rsidRPr="008C46DB">
        <w:rPr>
          <w:rFonts w:ascii="Times New Roman" w:hAnsi="Times New Roman" w:cs="Times New Roman"/>
          <w:b/>
          <w:sz w:val="22"/>
          <w:szCs w:val="22"/>
        </w:rPr>
        <w:t>handling</w:t>
      </w:r>
      <w:r w:rsidRPr="008C46DB">
        <w:rPr>
          <w:rFonts w:ascii="Times New Roman" w:hAnsi="Times New Roman" w:cs="Times New Roman"/>
          <w:b/>
          <w:sz w:val="22"/>
          <w:szCs w:val="22"/>
        </w:rPr>
        <w:t xml:space="preserve"> aggression and violence.</w:t>
      </w:r>
    </w:p>
    <w:p w14:paraId="3082FA28" w14:textId="65568CD0" w:rsidR="003231C4" w:rsidRDefault="005902C2"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Training sessions</w:t>
      </w:r>
      <w:r w:rsidR="00887861">
        <w:rPr>
          <w:rFonts w:ascii="Times New Roman" w:hAnsi="Times New Roman" w:cs="Times New Roman"/>
          <w:sz w:val="22"/>
          <w:szCs w:val="22"/>
        </w:rPr>
        <w:t xml:space="preserve"> should prepare employees for aggression and violence during duty hours. </w:t>
      </w:r>
      <w:r w:rsidR="004C046C" w:rsidRPr="00D31202">
        <w:rPr>
          <w:rFonts w:ascii="Times New Roman" w:hAnsi="Times New Roman" w:cs="Times New Roman"/>
          <w:sz w:val="22"/>
          <w:szCs w:val="22"/>
        </w:rPr>
        <w:t>With training,</w:t>
      </w:r>
      <w:r w:rsidR="00AE3748" w:rsidRPr="00D31202">
        <w:rPr>
          <w:rFonts w:ascii="Times New Roman" w:hAnsi="Times New Roman" w:cs="Times New Roman"/>
          <w:sz w:val="22"/>
          <w:szCs w:val="22"/>
        </w:rPr>
        <w:t xml:space="preserve"> employees can learn how to react </w:t>
      </w:r>
      <w:r w:rsidR="007D4E86" w:rsidRPr="00D31202">
        <w:rPr>
          <w:rFonts w:ascii="Times New Roman" w:hAnsi="Times New Roman" w:cs="Times New Roman"/>
          <w:sz w:val="22"/>
          <w:szCs w:val="22"/>
        </w:rPr>
        <w:t xml:space="preserve">more confident and effective towards aggression and violence, by </w:t>
      </w:r>
      <w:r w:rsidR="00B24D4E">
        <w:rPr>
          <w:rFonts w:ascii="Times New Roman" w:hAnsi="Times New Roman" w:cs="Times New Roman"/>
          <w:sz w:val="22"/>
          <w:szCs w:val="22"/>
        </w:rPr>
        <w:t>acquiring</w:t>
      </w:r>
      <w:r w:rsidR="007D4E86" w:rsidRPr="00D31202">
        <w:rPr>
          <w:rFonts w:ascii="Times New Roman" w:hAnsi="Times New Roman" w:cs="Times New Roman"/>
          <w:sz w:val="22"/>
          <w:szCs w:val="22"/>
        </w:rPr>
        <w:t xml:space="preserve"> communicative skills and knowledge.</w:t>
      </w:r>
    </w:p>
    <w:p w14:paraId="4F8F55E4" w14:textId="77777777" w:rsidR="00887861" w:rsidRPr="00D31202" w:rsidRDefault="00887861" w:rsidP="00B64CC5">
      <w:pPr>
        <w:spacing w:line="360" w:lineRule="auto"/>
        <w:jc w:val="both"/>
        <w:rPr>
          <w:rFonts w:ascii="Times New Roman" w:hAnsi="Times New Roman" w:cs="Times New Roman"/>
          <w:sz w:val="22"/>
          <w:szCs w:val="22"/>
        </w:rPr>
      </w:pPr>
    </w:p>
    <w:p w14:paraId="17393E0F" w14:textId="77777777" w:rsidR="007D4E86" w:rsidRPr="008C46DB" w:rsidRDefault="007D4E86"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lastRenderedPageBreak/>
        <w:t>Measure</w:t>
      </w:r>
      <w:r w:rsidR="003231C4" w:rsidRPr="008C46DB">
        <w:rPr>
          <w:rFonts w:ascii="Times New Roman" w:hAnsi="Times New Roman" w:cs="Times New Roman"/>
          <w:b/>
          <w:sz w:val="22"/>
          <w:szCs w:val="22"/>
        </w:rPr>
        <w:t xml:space="preserve"> 5:</w:t>
      </w:r>
      <w:r w:rsidR="007C7DBE" w:rsidRPr="008C46DB">
        <w:rPr>
          <w:rFonts w:ascii="Times New Roman" w:hAnsi="Times New Roman" w:cs="Times New Roman"/>
          <w:b/>
          <w:sz w:val="22"/>
          <w:szCs w:val="22"/>
        </w:rPr>
        <w:t xml:space="preserve"> </w:t>
      </w:r>
      <w:r w:rsidRPr="008C46DB">
        <w:rPr>
          <w:rFonts w:ascii="Times New Roman" w:hAnsi="Times New Roman" w:cs="Times New Roman"/>
          <w:b/>
          <w:sz w:val="22"/>
          <w:szCs w:val="22"/>
        </w:rPr>
        <w:t>React within 48 hours towards perpetrators.</w:t>
      </w:r>
    </w:p>
    <w:p w14:paraId="565EE4A4" w14:textId="6BCCB5BC" w:rsidR="00B91C42" w:rsidRPr="00D31202" w:rsidRDefault="007D4E8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employer </w:t>
      </w:r>
      <w:r w:rsidR="00887861">
        <w:rPr>
          <w:rFonts w:ascii="Times New Roman" w:hAnsi="Times New Roman" w:cs="Times New Roman"/>
          <w:sz w:val="22"/>
          <w:szCs w:val="22"/>
        </w:rPr>
        <w:t>should react</w:t>
      </w:r>
      <w:r w:rsidRPr="00D31202">
        <w:rPr>
          <w:rFonts w:ascii="Times New Roman" w:hAnsi="Times New Roman" w:cs="Times New Roman"/>
          <w:sz w:val="22"/>
          <w:szCs w:val="22"/>
        </w:rPr>
        <w:t xml:space="preserve"> </w:t>
      </w:r>
      <w:r w:rsidR="007E0A85" w:rsidRPr="00D31202">
        <w:rPr>
          <w:rFonts w:ascii="Times New Roman" w:hAnsi="Times New Roman" w:cs="Times New Roman"/>
          <w:sz w:val="22"/>
          <w:szCs w:val="22"/>
        </w:rPr>
        <w:t xml:space="preserve">towards the perpetrator </w:t>
      </w:r>
      <w:r w:rsidRPr="00D31202">
        <w:rPr>
          <w:rFonts w:ascii="Times New Roman" w:hAnsi="Times New Roman" w:cs="Times New Roman"/>
          <w:sz w:val="22"/>
          <w:szCs w:val="22"/>
        </w:rPr>
        <w:t xml:space="preserve">within 48 hours after </w:t>
      </w:r>
      <w:r w:rsidR="004C046C" w:rsidRPr="00D31202">
        <w:rPr>
          <w:rFonts w:ascii="Times New Roman" w:hAnsi="Times New Roman" w:cs="Times New Roman"/>
          <w:sz w:val="22"/>
          <w:szCs w:val="22"/>
        </w:rPr>
        <w:t>each incident of aggression and</w:t>
      </w:r>
      <w:r w:rsidRPr="00D31202">
        <w:rPr>
          <w:rFonts w:ascii="Times New Roman" w:hAnsi="Times New Roman" w:cs="Times New Roman"/>
          <w:sz w:val="22"/>
          <w:szCs w:val="22"/>
        </w:rPr>
        <w:t xml:space="preserve">/or violence. </w:t>
      </w:r>
      <w:r w:rsidR="007E0A85" w:rsidRPr="00D31202">
        <w:rPr>
          <w:rFonts w:ascii="Times New Roman" w:hAnsi="Times New Roman" w:cs="Times New Roman"/>
          <w:sz w:val="22"/>
          <w:szCs w:val="22"/>
        </w:rPr>
        <w:t xml:space="preserve">The reaction possibilities can diverge from an informal reprimand to a civil, administrative, or penal reaction. The employer </w:t>
      </w:r>
      <w:r w:rsidR="00B91C42" w:rsidRPr="00D31202">
        <w:rPr>
          <w:rFonts w:ascii="Times New Roman" w:hAnsi="Times New Roman" w:cs="Times New Roman"/>
          <w:sz w:val="22"/>
          <w:szCs w:val="22"/>
        </w:rPr>
        <w:t>ought to act upon</w:t>
      </w:r>
      <w:r w:rsidR="00333B0E">
        <w:rPr>
          <w:rFonts w:ascii="Times New Roman" w:hAnsi="Times New Roman" w:cs="Times New Roman"/>
          <w:sz w:val="22"/>
          <w:szCs w:val="22"/>
        </w:rPr>
        <w:t xml:space="preserve"> the reaction policy,</w:t>
      </w:r>
      <w:r w:rsidR="00B91C42" w:rsidRPr="00D31202">
        <w:rPr>
          <w:rFonts w:ascii="Times New Roman" w:hAnsi="Times New Roman" w:cs="Times New Roman"/>
          <w:sz w:val="22"/>
          <w:szCs w:val="22"/>
        </w:rPr>
        <w:t xml:space="preserve"> and communicate the policy internally.</w:t>
      </w:r>
    </w:p>
    <w:p w14:paraId="26B6F4BE" w14:textId="77777777" w:rsidR="003231C4" w:rsidRPr="00D31202" w:rsidRDefault="003231C4" w:rsidP="00B64CC5">
      <w:pPr>
        <w:spacing w:line="360" w:lineRule="auto"/>
        <w:jc w:val="both"/>
        <w:rPr>
          <w:rFonts w:ascii="Times New Roman" w:hAnsi="Times New Roman" w:cs="Times New Roman"/>
          <w:sz w:val="22"/>
          <w:szCs w:val="22"/>
        </w:rPr>
      </w:pPr>
    </w:p>
    <w:p w14:paraId="27C989C8" w14:textId="4AD10B36" w:rsidR="003231C4" w:rsidRPr="008C46DB" w:rsidRDefault="00B91C42"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3231C4" w:rsidRPr="008C46DB">
        <w:rPr>
          <w:rFonts w:ascii="Times New Roman" w:hAnsi="Times New Roman" w:cs="Times New Roman"/>
          <w:b/>
          <w:sz w:val="22"/>
          <w:szCs w:val="22"/>
        </w:rPr>
        <w:t xml:space="preserve"> 6: </w:t>
      </w:r>
      <w:r w:rsidR="006D6FF7" w:rsidRPr="008C46DB">
        <w:rPr>
          <w:rFonts w:ascii="Times New Roman" w:hAnsi="Times New Roman" w:cs="Times New Roman"/>
          <w:b/>
          <w:sz w:val="22"/>
          <w:szCs w:val="22"/>
        </w:rPr>
        <w:t>Promote the denunciation of criminal offences.</w:t>
      </w:r>
    </w:p>
    <w:p w14:paraId="51697074" w14:textId="000677D3" w:rsidR="0044657B" w:rsidRDefault="006D6FF7"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Denunciating an incident shows the perpetrator, society, and employees that aggression and violence will not be tolerated, and that perpetrators will be prosecuted. </w:t>
      </w:r>
    </w:p>
    <w:p w14:paraId="7615C5AA" w14:textId="77777777" w:rsidR="005902C2" w:rsidRPr="00D31202" w:rsidRDefault="005902C2" w:rsidP="00B64CC5">
      <w:pPr>
        <w:spacing w:line="360" w:lineRule="auto"/>
        <w:jc w:val="both"/>
        <w:rPr>
          <w:rFonts w:ascii="Times New Roman" w:hAnsi="Times New Roman" w:cs="Times New Roman"/>
          <w:sz w:val="22"/>
          <w:szCs w:val="22"/>
        </w:rPr>
      </w:pPr>
    </w:p>
    <w:p w14:paraId="35890742" w14:textId="77777777" w:rsidR="001F7B24" w:rsidRPr="008C46DB" w:rsidRDefault="001F7B24"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44657B" w:rsidRPr="008C46DB">
        <w:rPr>
          <w:rFonts w:ascii="Times New Roman" w:hAnsi="Times New Roman" w:cs="Times New Roman"/>
          <w:b/>
          <w:sz w:val="22"/>
          <w:szCs w:val="22"/>
        </w:rPr>
        <w:t xml:space="preserve"> 7: </w:t>
      </w:r>
      <w:r w:rsidRPr="008C46DB">
        <w:rPr>
          <w:rFonts w:ascii="Times New Roman" w:hAnsi="Times New Roman" w:cs="Times New Roman"/>
          <w:b/>
          <w:sz w:val="22"/>
          <w:szCs w:val="22"/>
        </w:rPr>
        <w:t>Claim damages upon the perpetrator.</w:t>
      </w:r>
    </w:p>
    <w:p w14:paraId="2AB6AF79" w14:textId="472CE664" w:rsidR="001F7B24" w:rsidRPr="00D31202" w:rsidRDefault="001F7B24"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employer ought to communicate the damag</w:t>
      </w:r>
      <w:r w:rsidR="00386215">
        <w:rPr>
          <w:rFonts w:ascii="Times New Roman" w:hAnsi="Times New Roman" w:cs="Times New Roman"/>
          <w:sz w:val="22"/>
          <w:szCs w:val="22"/>
        </w:rPr>
        <w:t xml:space="preserve">e claim policy internally, and it </w:t>
      </w:r>
      <w:r w:rsidRPr="00D31202">
        <w:rPr>
          <w:rFonts w:ascii="Times New Roman" w:hAnsi="Times New Roman" w:cs="Times New Roman"/>
          <w:sz w:val="22"/>
          <w:szCs w:val="22"/>
        </w:rPr>
        <w:t xml:space="preserve">needs to be </w:t>
      </w:r>
      <w:r w:rsidR="00386215">
        <w:rPr>
          <w:rFonts w:ascii="Times New Roman" w:hAnsi="Times New Roman" w:cs="Times New Roman"/>
          <w:sz w:val="22"/>
          <w:szCs w:val="22"/>
        </w:rPr>
        <w:t xml:space="preserve">clear who </w:t>
      </w:r>
      <w:r w:rsidRPr="00D31202">
        <w:rPr>
          <w:rFonts w:ascii="Times New Roman" w:hAnsi="Times New Roman" w:cs="Times New Roman"/>
          <w:sz w:val="22"/>
          <w:szCs w:val="22"/>
        </w:rPr>
        <w:t>is responsible for the</w:t>
      </w:r>
      <w:r w:rsidR="00820371">
        <w:rPr>
          <w:rFonts w:ascii="Times New Roman" w:hAnsi="Times New Roman" w:cs="Times New Roman"/>
          <w:sz w:val="22"/>
          <w:szCs w:val="22"/>
        </w:rPr>
        <w:t xml:space="preserve"> damage claim within the organis</w:t>
      </w:r>
      <w:r w:rsidRPr="00D31202">
        <w:rPr>
          <w:rFonts w:ascii="Times New Roman" w:hAnsi="Times New Roman" w:cs="Times New Roman"/>
          <w:sz w:val="22"/>
          <w:szCs w:val="22"/>
        </w:rPr>
        <w:t>ation. Employees need to be fully informed on the procedures of damage claims</w:t>
      </w:r>
      <w:r w:rsidR="00B24D4E">
        <w:rPr>
          <w:rFonts w:ascii="Times New Roman" w:hAnsi="Times New Roman" w:cs="Times New Roman"/>
          <w:sz w:val="22"/>
          <w:szCs w:val="22"/>
        </w:rPr>
        <w:t xml:space="preserve"> to make sure damage claims are done and fulfil their discouraging effect on aggressive behaviour</w:t>
      </w:r>
      <w:r w:rsidRPr="00D31202">
        <w:rPr>
          <w:rFonts w:ascii="Times New Roman" w:hAnsi="Times New Roman" w:cs="Times New Roman"/>
          <w:sz w:val="22"/>
          <w:szCs w:val="22"/>
        </w:rPr>
        <w:t>.</w:t>
      </w:r>
    </w:p>
    <w:p w14:paraId="6776DDE1" w14:textId="77777777" w:rsidR="0006644A" w:rsidRPr="00D31202" w:rsidRDefault="0006644A" w:rsidP="00B64CC5">
      <w:pPr>
        <w:spacing w:line="360" w:lineRule="auto"/>
        <w:jc w:val="both"/>
        <w:rPr>
          <w:rFonts w:ascii="Times New Roman" w:hAnsi="Times New Roman" w:cs="Times New Roman"/>
          <w:sz w:val="22"/>
          <w:szCs w:val="22"/>
        </w:rPr>
      </w:pPr>
    </w:p>
    <w:p w14:paraId="470B339E" w14:textId="77777777" w:rsidR="000F18D7" w:rsidRPr="008C46DB" w:rsidRDefault="001F7B24" w:rsidP="004D3601">
      <w:pPr>
        <w:spacing w:line="360" w:lineRule="auto"/>
        <w:jc w:val="both"/>
        <w:rPr>
          <w:rFonts w:ascii="Times New Roman" w:hAnsi="Times New Roman" w:cs="Times New Roman"/>
          <w:b/>
          <w:sz w:val="22"/>
          <w:szCs w:val="22"/>
        </w:rPr>
      </w:pPr>
      <w:r w:rsidRPr="008C46DB">
        <w:rPr>
          <w:rFonts w:ascii="Times New Roman" w:hAnsi="Times New Roman" w:cs="Times New Roman"/>
          <w:b/>
          <w:sz w:val="22"/>
          <w:szCs w:val="22"/>
        </w:rPr>
        <w:t>Measure</w:t>
      </w:r>
      <w:r w:rsidR="0006644A" w:rsidRPr="008C46DB">
        <w:rPr>
          <w:rFonts w:ascii="Times New Roman" w:hAnsi="Times New Roman" w:cs="Times New Roman"/>
          <w:b/>
          <w:sz w:val="22"/>
          <w:szCs w:val="22"/>
        </w:rPr>
        <w:t xml:space="preserve"> 8: </w:t>
      </w:r>
      <w:r w:rsidR="000F18D7" w:rsidRPr="008C46DB">
        <w:rPr>
          <w:rFonts w:ascii="Times New Roman" w:hAnsi="Times New Roman" w:cs="Times New Roman"/>
          <w:b/>
          <w:sz w:val="22"/>
          <w:szCs w:val="22"/>
        </w:rPr>
        <w:t>Provide victims of aggression and violence with aftercare.</w:t>
      </w:r>
    </w:p>
    <w:p w14:paraId="31C6B919" w14:textId="1A9A993B" w:rsidR="00D7163A" w:rsidRPr="0039492B" w:rsidRDefault="000F18D7" w:rsidP="00B64CC5">
      <w:pPr>
        <w:spacing w:line="360" w:lineRule="auto"/>
        <w:jc w:val="both"/>
        <w:rPr>
          <w:rFonts w:ascii="Times New Roman" w:hAnsi="Times New Roman" w:cs="Times New Roman"/>
          <w:sz w:val="22"/>
          <w:szCs w:val="22"/>
        </w:rPr>
      </w:pPr>
      <w:r w:rsidRPr="0039492B">
        <w:rPr>
          <w:rFonts w:ascii="Times New Roman" w:hAnsi="Times New Roman" w:cs="Times New Roman"/>
          <w:sz w:val="22"/>
          <w:szCs w:val="22"/>
        </w:rPr>
        <w:t xml:space="preserve">The impact of aggression and violence can be </w:t>
      </w:r>
      <w:r w:rsidR="006F6004" w:rsidRPr="0039492B">
        <w:rPr>
          <w:rFonts w:ascii="Times New Roman" w:hAnsi="Times New Roman" w:cs="Times New Roman"/>
          <w:sz w:val="22"/>
          <w:szCs w:val="22"/>
        </w:rPr>
        <w:t>large, and the amount of impact</w:t>
      </w:r>
      <w:r w:rsidR="00D7163A" w:rsidRPr="0039492B">
        <w:rPr>
          <w:rFonts w:ascii="Times New Roman" w:hAnsi="Times New Roman" w:cs="Times New Roman"/>
          <w:sz w:val="22"/>
          <w:szCs w:val="22"/>
        </w:rPr>
        <w:t xml:space="preserve"> on a victim</w:t>
      </w:r>
      <w:r w:rsidR="006F6004" w:rsidRPr="0039492B">
        <w:rPr>
          <w:rFonts w:ascii="Times New Roman" w:hAnsi="Times New Roman" w:cs="Times New Roman"/>
          <w:sz w:val="22"/>
          <w:szCs w:val="22"/>
        </w:rPr>
        <w:t xml:space="preserve"> does not always depend on the </w:t>
      </w:r>
      <w:r w:rsidR="00D7163A" w:rsidRPr="0039492B">
        <w:rPr>
          <w:rFonts w:ascii="Times New Roman" w:hAnsi="Times New Roman" w:cs="Times New Roman"/>
          <w:sz w:val="22"/>
          <w:szCs w:val="22"/>
        </w:rPr>
        <w:t>severity of the incident.</w:t>
      </w:r>
      <w:r w:rsidR="006F6004" w:rsidRPr="0039492B">
        <w:rPr>
          <w:rFonts w:ascii="Times New Roman" w:hAnsi="Times New Roman" w:cs="Times New Roman"/>
          <w:sz w:val="22"/>
          <w:szCs w:val="22"/>
        </w:rPr>
        <w:t xml:space="preserve"> </w:t>
      </w:r>
      <w:r w:rsidR="00D7163A" w:rsidRPr="0039492B">
        <w:rPr>
          <w:rFonts w:ascii="Times New Roman" w:hAnsi="Times New Roman" w:cs="Times New Roman"/>
          <w:sz w:val="22"/>
          <w:szCs w:val="22"/>
        </w:rPr>
        <w:t xml:space="preserve">Daily exposure to or witnessing ‘insubstantial forms of aggression and violence’ may lead to severe consequences on employees. Therefore, the aftercare policy needs to be </w:t>
      </w:r>
      <w:r w:rsidR="0039492B" w:rsidRPr="0039492B">
        <w:rPr>
          <w:rFonts w:ascii="Times New Roman" w:hAnsi="Times New Roman" w:cs="Times New Roman"/>
          <w:sz w:val="22"/>
          <w:szCs w:val="22"/>
        </w:rPr>
        <w:t>communicated</w:t>
      </w:r>
      <w:r w:rsidR="00D7163A" w:rsidRPr="0039492B">
        <w:rPr>
          <w:rFonts w:ascii="Times New Roman" w:hAnsi="Times New Roman" w:cs="Times New Roman"/>
          <w:sz w:val="22"/>
          <w:szCs w:val="22"/>
        </w:rPr>
        <w:t xml:space="preserve"> well through the </w:t>
      </w:r>
      <w:r w:rsidR="0039492B" w:rsidRPr="0039492B">
        <w:rPr>
          <w:rFonts w:ascii="Times New Roman" w:hAnsi="Times New Roman" w:cs="Times New Roman"/>
          <w:sz w:val="22"/>
          <w:szCs w:val="22"/>
        </w:rPr>
        <w:t xml:space="preserve">entire </w:t>
      </w:r>
      <w:r w:rsidR="00D7163A" w:rsidRPr="0039492B">
        <w:rPr>
          <w:rFonts w:ascii="Times New Roman" w:hAnsi="Times New Roman" w:cs="Times New Roman"/>
          <w:sz w:val="22"/>
          <w:szCs w:val="22"/>
        </w:rPr>
        <w:t>organisation.</w:t>
      </w:r>
    </w:p>
    <w:p w14:paraId="15D6EDD2" w14:textId="6A2D6815" w:rsidR="001B0F08" w:rsidRPr="0039492B" w:rsidRDefault="001A1CB2" w:rsidP="00B64CC5">
      <w:pPr>
        <w:spacing w:line="360" w:lineRule="auto"/>
        <w:jc w:val="both"/>
        <w:rPr>
          <w:rFonts w:ascii="Times New Roman" w:hAnsi="Times New Roman" w:cs="Times New Roman"/>
          <w:sz w:val="22"/>
          <w:szCs w:val="22"/>
        </w:rPr>
      </w:pPr>
      <w:r w:rsidRPr="0039492B">
        <w:rPr>
          <w:rFonts w:ascii="Times New Roman" w:hAnsi="Times New Roman" w:cs="Times New Roman"/>
          <w:sz w:val="22"/>
          <w:szCs w:val="22"/>
        </w:rPr>
        <w:t>(Expertisecentrum Veilige Publieke Taak, 2011)</w:t>
      </w:r>
    </w:p>
    <w:p w14:paraId="700C7E32" w14:textId="77777777" w:rsidR="001A1CB2" w:rsidRPr="00D31202" w:rsidRDefault="001A1CB2" w:rsidP="00B64CC5">
      <w:pPr>
        <w:spacing w:line="360" w:lineRule="auto"/>
        <w:jc w:val="both"/>
        <w:rPr>
          <w:rFonts w:ascii="Times New Roman" w:hAnsi="Times New Roman" w:cs="Times New Roman"/>
          <w:sz w:val="22"/>
          <w:szCs w:val="22"/>
        </w:rPr>
      </w:pPr>
    </w:p>
    <w:p w14:paraId="79CE46B0" w14:textId="7B1EC0C6" w:rsidR="001B0F08" w:rsidRPr="00D31202" w:rsidRDefault="006F7D05" w:rsidP="002E034A">
      <w:pPr>
        <w:pStyle w:val="Heading2"/>
      </w:pPr>
      <w:bookmarkStart w:id="78" w:name="_Toc217456120"/>
      <w:bookmarkStart w:id="79" w:name="_Toc217456303"/>
      <w:bookmarkStart w:id="80" w:name="_Toc217456619"/>
      <w:bookmarkStart w:id="81" w:name="_Toc219514836"/>
      <w:r w:rsidRPr="00D31202">
        <w:t>3</w:t>
      </w:r>
      <w:r w:rsidR="001B0F08" w:rsidRPr="00D31202">
        <w:t xml:space="preserve">.2 </w:t>
      </w:r>
      <w:r w:rsidR="00D7163A" w:rsidRPr="00D31202">
        <w:t>Commun</w:t>
      </w:r>
      <w:r w:rsidR="0039492B">
        <w:t xml:space="preserve">ication of the measures within the police </w:t>
      </w:r>
      <w:bookmarkEnd w:id="78"/>
      <w:bookmarkEnd w:id="79"/>
      <w:bookmarkEnd w:id="80"/>
      <w:r w:rsidR="00561CB3">
        <w:t>organisations</w:t>
      </w:r>
      <w:bookmarkEnd w:id="81"/>
      <w:r w:rsidR="001B0F08" w:rsidRPr="00D31202">
        <w:t xml:space="preserve"> </w:t>
      </w:r>
    </w:p>
    <w:p w14:paraId="0E65B2E5" w14:textId="5A31B08C" w:rsidR="00122A2B" w:rsidRPr="00D31202" w:rsidRDefault="003854BA"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 survey was </w:t>
      </w:r>
      <w:r w:rsidR="00122A2B" w:rsidRPr="00D31202">
        <w:rPr>
          <w:rFonts w:ascii="Times New Roman" w:hAnsi="Times New Roman" w:cs="Times New Roman"/>
          <w:sz w:val="22"/>
          <w:szCs w:val="22"/>
        </w:rPr>
        <w:t>held</w:t>
      </w:r>
      <w:r w:rsidRPr="00D31202">
        <w:rPr>
          <w:rFonts w:ascii="Times New Roman" w:hAnsi="Times New Roman" w:cs="Times New Roman"/>
          <w:sz w:val="22"/>
          <w:szCs w:val="22"/>
        </w:rPr>
        <w:t xml:space="preserve"> under </w:t>
      </w:r>
      <w:r w:rsidR="00EA6783">
        <w:rPr>
          <w:rFonts w:ascii="Times New Roman" w:hAnsi="Times New Roman" w:cs="Times New Roman"/>
          <w:sz w:val="22"/>
          <w:szCs w:val="22"/>
        </w:rPr>
        <w:t>nine</w:t>
      </w:r>
      <w:r w:rsidR="0039492B">
        <w:rPr>
          <w:rFonts w:ascii="Times New Roman" w:hAnsi="Times New Roman" w:cs="Times New Roman"/>
          <w:sz w:val="22"/>
          <w:szCs w:val="22"/>
        </w:rPr>
        <w:t xml:space="preserve"> Dutch p</w:t>
      </w:r>
      <w:r w:rsidRPr="00D31202">
        <w:rPr>
          <w:rFonts w:ascii="Times New Roman" w:hAnsi="Times New Roman" w:cs="Times New Roman"/>
          <w:sz w:val="22"/>
          <w:szCs w:val="22"/>
        </w:rPr>
        <w:t>olice officers about their views on the</w:t>
      </w:r>
      <w:r w:rsidR="00546848">
        <w:rPr>
          <w:rFonts w:ascii="Times New Roman" w:hAnsi="Times New Roman" w:cs="Times New Roman"/>
          <w:sz w:val="22"/>
          <w:szCs w:val="22"/>
        </w:rPr>
        <w:t>ir</w:t>
      </w:r>
      <w:r w:rsidRPr="00D31202">
        <w:rPr>
          <w:rFonts w:ascii="Times New Roman" w:hAnsi="Times New Roman" w:cs="Times New Roman"/>
          <w:sz w:val="22"/>
          <w:szCs w:val="22"/>
        </w:rPr>
        <w:t xml:space="preserve"> organisation</w:t>
      </w:r>
      <w:r w:rsidR="0039492B">
        <w:rPr>
          <w:rFonts w:ascii="Times New Roman" w:hAnsi="Times New Roman" w:cs="Times New Roman"/>
          <w:sz w:val="22"/>
          <w:szCs w:val="22"/>
        </w:rPr>
        <w:t>’</w:t>
      </w:r>
      <w:r w:rsidR="00546848">
        <w:rPr>
          <w:rFonts w:ascii="Times New Roman" w:hAnsi="Times New Roman" w:cs="Times New Roman"/>
          <w:sz w:val="22"/>
          <w:szCs w:val="22"/>
        </w:rPr>
        <w:t>s</w:t>
      </w:r>
      <w:r w:rsidRPr="00D31202">
        <w:rPr>
          <w:rFonts w:ascii="Times New Roman" w:hAnsi="Times New Roman" w:cs="Times New Roman"/>
          <w:sz w:val="22"/>
          <w:szCs w:val="22"/>
        </w:rPr>
        <w:t xml:space="preserve"> </w:t>
      </w:r>
      <w:r w:rsidR="004C046C" w:rsidRPr="00D31202">
        <w:rPr>
          <w:rFonts w:ascii="Times New Roman" w:hAnsi="Times New Roman" w:cs="Times New Roman"/>
          <w:sz w:val="22"/>
          <w:szCs w:val="22"/>
        </w:rPr>
        <w:t>contribution</w:t>
      </w:r>
      <w:r w:rsidRPr="00D31202">
        <w:rPr>
          <w:rFonts w:ascii="Times New Roman" w:hAnsi="Times New Roman" w:cs="Times New Roman"/>
          <w:sz w:val="22"/>
          <w:szCs w:val="22"/>
        </w:rPr>
        <w:t xml:space="preserve"> to the problem of aggression and violence towards </w:t>
      </w:r>
      <w:r w:rsidR="004C046C" w:rsidRPr="00D31202">
        <w:rPr>
          <w:rFonts w:ascii="Times New Roman" w:hAnsi="Times New Roman" w:cs="Times New Roman"/>
          <w:sz w:val="22"/>
          <w:szCs w:val="22"/>
        </w:rPr>
        <w:t xml:space="preserve">employees. </w:t>
      </w:r>
      <w:r w:rsidR="00EA6783">
        <w:rPr>
          <w:rFonts w:ascii="Times New Roman" w:hAnsi="Times New Roman" w:cs="Times New Roman"/>
          <w:sz w:val="22"/>
          <w:szCs w:val="22"/>
        </w:rPr>
        <w:t>Four</w:t>
      </w:r>
      <w:r w:rsidR="004C046C" w:rsidRPr="00D31202">
        <w:rPr>
          <w:rFonts w:ascii="Times New Roman" w:hAnsi="Times New Roman" w:cs="Times New Roman"/>
          <w:sz w:val="22"/>
          <w:szCs w:val="22"/>
        </w:rPr>
        <w:t xml:space="preserve"> out of </w:t>
      </w:r>
      <w:r w:rsidR="00EA6783">
        <w:rPr>
          <w:rFonts w:ascii="Times New Roman" w:hAnsi="Times New Roman" w:cs="Times New Roman"/>
          <w:sz w:val="22"/>
          <w:szCs w:val="22"/>
        </w:rPr>
        <w:t>nine</w:t>
      </w:r>
      <w:r w:rsidR="00122A2B" w:rsidRPr="00D31202">
        <w:rPr>
          <w:rFonts w:ascii="Times New Roman" w:hAnsi="Times New Roman" w:cs="Times New Roman"/>
          <w:sz w:val="22"/>
          <w:szCs w:val="22"/>
        </w:rPr>
        <w:t xml:space="preserve"> contestants state that the </w:t>
      </w:r>
      <w:r w:rsidR="0039492B">
        <w:rPr>
          <w:rFonts w:ascii="Times New Roman" w:hAnsi="Times New Roman" w:cs="Times New Roman"/>
          <w:sz w:val="22"/>
          <w:szCs w:val="22"/>
        </w:rPr>
        <w:t xml:space="preserve">amount of </w:t>
      </w:r>
      <w:r w:rsidR="00122A2B" w:rsidRPr="00D31202">
        <w:rPr>
          <w:rFonts w:ascii="Times New Roman" w:hAnsi="Times New Roman" w:cs="Times New Roman"/>
          <w:sz w:val="22"/>
          <w:szCs w:val="22"/>
        </w:rPr>
        <w:t>attention given to the problem by their organisation is insuf</w:t>
      </w:r>
      <w:r w:rsidR="0039492B">
        <w:rPr>
          <w:rFonts w:ascii="Times New Roman" w:hAnsi="Times New Roman" w:cs="Times New Roman"/>
          <w:sz w:val="22"/>
          <w:szCs w:val="22"/>
        </w:rPr>
        <w:t>ficient. One contestant explained</w:t>
      </w:r>
      <w:r w:rsidR="00122A2B" w:rsidRPr="00D31202">
        <w:rPr>
          <w:rFonts w:ascii="Times New Roman" w:hAnsi="Times New Roman" w:cs="Times New Roman"/>
          <w:sz w:val="22"/>
          <w:szCs w:val="22"/>
        </w:rPr>
        <w:t xml:space="preserve"> that the organisation considers the problem to be an aspect of the employees’ duties.</w:t>
      </w:r>
    </w:p>
    <w:p w14:paraId="2694221B" w14:textId="77777777" w:rsidR="00122A2B" w:rsidRPr="00D31202" w:rsidRDefault="00122A2B" w:rsidP="00B64CC5">
      <w:pPr>
        <w:spacing w:line="360" w:lineRule="auto"/>
        <w:jc w:val="both"/>
        <w:rPr>
          <w:rFonts w:ascii="Times New Roman" w:hAnsi="Times New Roman" w:cs="Times New Roman"/>
          <w:sz w:val="22"/>
          <w:szCs w:val="22"/>
        </w:rPr>
      </w:pPr>
    </w:p>
    <w:p w14:paraId="4C9C53AE" w14:textId="55EE85FA" w:rsidR="00D7163A" w:rsidRPr="00D31202" w:rsidRDefault="00122A2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Furthermore, </w:t>
      </w:r>
      <w:r w:rsidR="00EB3EA4" w:rsidRPr="00D31202">
        <w:rPr>
          <w:rFonts w:ascii="Times New Roman" w:hAnsi="Times New Roman" w:cs="Times New Roman"/>
          <w:sz w:val="22"/>
          <w:szCs w:val="22"/>
        </w:rPr>
        <w:t>five</w:t>
      </w:r>
      <w:r w:rsidR="008A18C0">
        <w:rPr>
          <w:rFonts w:ascii="Times New Roman" w:hAnsi="Times New Roman" w:cs="Times New Roman"/>
          <w:sz w:val="22"/>
          <w:szCs w:val="22"/>
        </w:rPr>
        <w:t xml:space="preserve"> Dutch Police F</w:t>
      </w:r>
      <w:r w:rsidR="00D7163A" w:rsidRPr="00D31202">
        <w:rPr>
          <w:rFonts w:ascii="Times New Roman" w:hAnsi="Times New Roman" w:cs="Times New Roman"/>
          <w:sz w:val="22"/>
          <w:szCs w:val="22"/>
        </w:rPr>
        <w:t>orce employee</w:t>
      </w:r>
      <w:r w:rsidR="00EB3EA4" w:rsidRPr="00D31202">
        <w:rPr>
          <w:rFonts w:ascii="Times New Roman" w:hAnsi="Times New Roman" w:cs="Times New Roman"/>
          <w:sz w:val="22"/>
          <w:szCs w:val="22"/>
        </w:rPr>
        <w:t>s</w:t>
      </w:r>
      <w:r w:rsidR="00D7163A" w:rsidRPr="00D31202">
        <w:rPr>
          <w:rFonts w:ascii="Times New Roman" w:hAnsi="Times New Roman" w:cs="Times New Roman"/>
          <w:sz w:val="22"/>
          <w:szCs w:val="22"/>
        </w:rPr>
        <w:t xml:space="preserve"> </w:t>
      </w:r>
      <w:r w:rsidR="00EB3EA4" w:rsidRPr="00D31202">
        <w:rPr>
          <w:rFonts w:ascii="Times New Roman" w:hAnsi="Times New Roman" w:cs="Times New Roman"/>
          <w:sz w:val="22"/>
          <w:szCs w:val="22"/>
        </w:rPr>
        <w:t>were</w:t>
      </w:r>
      <w:r w:rsidR="00D7163A" w:rsidRPr="00D31202">
        <w:rPr>
          <w:rFonts w:ascii="Times New Roman" w:hAnsi="Times New Roman" w:cs="Times New Roman"/>
          <w:sz w:val="22"/>
          <w:szCs w:val="22"/>
        </w:rPr>
        <w:t xml:space="preserve"> interviewed on </w:t>
      </w:r>
      <w:r w:rsidR="00EB3EA4" w:rsidRPr="00D31202">
        <w:rPr>
          <w:rFonts w:ascii="Times New Roman" w:hAnsi="Times New Roman" w:cs="Times New Roman"/>
          <w:sz w:val="22"/>
          <w:szCs w:val="22"/>
        </w:rPr>
        <w:t>their</w:t>
      </w:r>
      <w:r w:rsidR="00D7163A" w:rsidRPr="00D31202">
        <w:rPr>
          <w:rFonts w:ascii="Times New Roman" w:hAnsi="Times New Roman" w:cs="Times New Roman"/>
          <w:sz w:val="22"/>
          <w:szCs w:val="22"/>
        </w:rPr>
        <w:t xml:space="preserve"> knowledge </w:t>
      </w:r>
      <w:r w:rsidR="008A18C0">
        <w:rPr>
          <w:rFonts w:ascii="Times New Roman" w:hAnsi="Times New Roman" w:cs="Times New Roman"/>
          <w:sz w:val="22"/>
          <w:szCs w:val="22"/>
        </w:rPr>
        <w:t>of</w:t>
      </w:r>
      <w:r w:rsidR="00D7163A" w:rsidRPr="00D31202">
        <w:rPr>
          <w:rFonts w:ascii="Times New Roman" w:hAnsi="Times New Roman" w:cs="Times New Roman"/>
          <w:sz w:val="22"/>
          <w:szCs w:val="22"/>
        </w:rPr>
        <w:t xml:space="preserve"> the program VPT, and about the communication of the measures. </w:t>
      </w:r>
      <w:r w:rsidR="00EB3EA4" w:rsidRPr="00D31202">
        <w:rPr>
          <w:rFonts w:ascii="Times New Roman" w:hAnsi="Times New Roman" w:cs="Times New Roman"/>
          <w:sz w:val="22"/>
          <w:szCs w:val="22"/>
        </w:rPr>
        <w:t>One</w:t>
      </w:r>
      <w:r w:rsidR="00D7163A" w:rsidRPr="00D31202">
        <w:rPr>
          <w:rFonts w:ascii="Times New Roman" w:hAnsi="Times New Roman" w:cs="Times New Roman"/>
          <w:sz w:val="22"/>
          <w:szCs w:val="22"/>
        </w:rPr>
        <w:t xml:space="preserve"> </w:t>
      </w:r>
      <w:r w:rsidR="00EB3EA4" w:rsidRPr="00D31202">
        <w:rPr>
          <w:rFonts w:ascii="Times New Roman" w:hAnsi="Times New Roman" w:cs="Times New Roman"/>
          <w:sz w:val="22"/>
          <w:szCs w:val="22"/>
        </w:rPr>
        <w:t>contestant</w:t>
      </w:r>
      <w:r w:rsidR="00D7163A" w:rsidRPr="00D31202">
        <w:rPr>
          <w:rFonts w:ascii="Times New Roman" w:hAnsi="Times New Roman" w:cs="Times New Roman"/>
          <w:sz w:val="22"/>
          <w:szCs w:val="22"/>
        </w:rPr>
        <w:t xml:space="preserve"> stated that within his Police Force, the program </w:t>
      </w:r>
      <w:r w:rsidR="003854BA" w:rsidRPr="00D31202">
        <w:rPr>
          <w:rFonts w:ascii="Times New Roman" w:hAnsi="Times New Roman" w:cs="Times New Roman"/>
          <w:sz w:val="22"/>
          <w:szCs w:val="22"/>
        </w:rPr>
        <w:t>is</w:t>
      </w:r>
      <w:r w:rsidR="00D7163A" w:rsidRPr="00D31202">
        <w:rPr>
          <w:rFonts w:ascii="Times New Roman" w:hAnsi="Times New Roman" w:cs="Times New Roman"/>
          <w:sz w:val="22"/>
          <w:szCs w:val="22"/>
        </w:rPr>
        <w:t xml:space="preserve"> known as GTPA (Violence Against Police Officers). This is a code </w:t>
      </w:r>
      <w:r w:rsidR="008A18C0">
        <w:rPr>
          <w:rFonts w:ascii="Times New Roman" w:hAnsi="Times New Roman" w:cs="Times New Roman"/>
          <w:sz w:val="22"/>
          <w:szCs w:val="22"/>
        </w:rPr>
        <w:t xml:space="preserve">that identifies </w:t>
      </w:r>
      <w:r w:rsidR="000231A1" w:rsidRPr="00D31202">
        <w:rPr>
          <w:rFonts w:ascii="Times New Roman" w:hAnsi="Times New Roman" w:cs="Times New Roman"/>
          <w:sz w:val="22"/>
          <w:szCs w:val="22"/>
        </w:rPr>
        <w:t xml:space="preserve">cases of incidents of physical or verbal violence and aggression against police officers. </w:t>
      </w:r>
      <w:r w:rsidR="00546848">
        <w:rPr>
          <w:rFonts w:ascii="Times New Roman" w:hAnsi="Times New Roman" w:cs="Times New Roman"/>
          <w:sz w:val="22"/>
          <w:szCs w:val="22"/>
        </w:rPr>
        <w:t xml:space="preserve">The Public Prosecutor treats incidents that are qualified with this code with higher </w:t>
      </w:r>
      <w:r w:rsidR="00546848">
        <w:rPr>
          <w:rFonts w:ascii="Times New Roman" w:hAnsi="Times New Roman" w:cs="Times New Roman"/>
          <w:sz w:val="22"/>
          <w:szCs w:val="22"/>
        </w:rPr>
        <w:lastRenderedPageBreak/>
        <w:t>priority</w:t>
      </w:r>
      <w:r w:rsidR="008A18C0">
        <w:rPr>
          <w:rFonts w:ascii="Times New Roman" w:hAnsi="Times New Roman" w:cs="Times New Roman"/>
          <w:sz w:val="22"/>
          <w:szCs w:val="22"/>
        </w:rPr>
        <w:t xml:space="preserve">. </w:t>
      </w:r>
      <w:r w:rsidR="000231A1" w:rsidRPr="00D31202">
        <w:rPr>
          <w:rFonts w:ascii="Times New Roman" w:hAnsi="Times New Roman" w:cs="Times New Roman"/>
          <w:sz w:val="22"/>
          <w:szCs w:val="22"/>
        </w:rPr>
        <w:t xml:space="preserve">Furthermore, the Public </w:t>
      </w:r>
      <w:r w:rsidR="00661352" w:rsidRPr="00D31202">
        <w:rPr>
          <w:rFonts w:ascii="Times New Roman" w:hAnsi="Times New Roman" w:cs="Times New Roman"/>
          <w:sz w:val="22"/>
          <w:szCs w:val="22"/>
        </w:rPr>
        <w:t>Prosecutor</w:t>
      </w:r>
      <w:r w:rsidR="000231A1" w:rsidRPr="00D31202">
        <w:rPr>
          <w:rFonts w:ascii="Times New Roman" w:hAnsi="Times New Roman" w:cs="Times New Roman"/>
          <w:sz w:val="22"/>
          <w:szCs w:val="22"/>
        </w:rPr>
        <w:t xml:space="preserve"> will </w:t>
      </w:r>
      <w:r w:rsidR="0098355C" w:rsidRPr="00D31202">
        <w:rPr>
          <w:rFonts w:ascii="Times New Roman" w:hAnsi="Times New Roman" w:cs="Times New Roman"/>
          <w:sz w:val="22"/>
          <w:szCs w:val="22"/>
        </w:rPr>
        <w:t xml:space="preserve">apply </w:t>
      </w:r>
      <w:r w:rsidR="008A18C0">
        <w:rPr>
          <w:rFonts w:ascii="Times New Roman" w:hAnsi="Times New Roman" w:cs="Times New Roman"/>
          <w:sz w:val="22"/>
          <w:szCs w:val="22"/>
        </w:rPr>
        <w:t>heavier</w:t>
      </w:r>
      <w:r w:rsidR="0098355C" w:rsidRPr="00D31202">
        <w:rPr>
          <w:rFonts w:ascii="Times New Roman" w:hAnsi="Times New Roman" w:cs="Times New Roman"/>
          <w:sz w:val="22"/>
          <w:szCs w:val="22"/>
        </w:rPr>
        <w:t xml:space="preserve"> </w:t>
      </w:r>
      <w:r w:rsidR="000231A1" w:rsidRPr="00D31202">
        <w:rPr>
          <w:rFonts w:ascii="Times New Roman" w:hAnsi="Times New Roman" w:cs="Times New Roman"/>
          <w:sz w:val="22"/>
          <w:szCs w:val="22"/>
        </w:rPr>
        <w:t>punishment on incidents with this code.</w:t>
      </w:r>
    </w:p>
    <w:p w14:paraId="2F04DA9A" w14:textId="77777777" w:rsidR="00A0042C" w:rsidRPr="00D31202" w:rsidRDefault="00A0042C" w:rsidP="00B64CC5">
      <w:pPr>
        <w:spacing w:line="360" w:lineRule="auto"/>
        <w:jc w:val="both"/>
        <w:rPr>
          <w:rFonts w:ascii="Times New Roman" w:hAnsi="Times New Roman" w:cs="Times New Roman"/>
          <w:sz w:val="22"/>
          <w:szCs w:val="22"/>
        </w:rPr>
      </w:pPr>
    </w:p>
    <w:p w14:paraId="3F740B8B" w14:textId="2318CBAE" w:rsidR="001B16A1" w:rsidRPr="00D31202" w:rsidRDefault="00546848"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E</w:t>
      </w:r>
      <w:r w:rsidR="000231A1" w:rsidRPr="00D31202">
        <w:rPr>
          <w:rFonts w:ascii="Times New Roman" w:hAnsi="Times New Roman" w:cs="Times New Roman"/>
          <w:sz w:val="22"/>
          <w:szCs w:val="22"/>
        </w:rPr>
        <w:t>mployee</w:t>
      </w:r>
      <w:r w:rsidR="00EB3EA4" w:rsidRPr="00D31202">
        <w:rPr>
          <w:rFonts w:ascii="Times New Roman" w:hAnsi="Times New Roman" w:cs="Times New Roman"/>
          <w:sz w:val="22"/>
          <w:szCs w:val="22"/>
        </w:rPr>
        <w:t>s</w:t>
      </w:r>
      <w:r w:rsidR="000231A1" w:rsidRPr="00D31202">
        <w:rPr>
          <w:rFonts w:ascii="Times New Roman" w:hAnsi="Times New Roman" w:cs="Times New Roman"/>
          <w:sz w:val="22"/>
          <w:szCs w:val="22"/>
        </w:rPr>
        <w:t xml:space="preserve"> </w:t>
      </w:r>
      <w:r w:rsidR="00EB3EA4" w:rsidRPr="00D31202">
        <w:rPr>
          <w:rFonts w:ascii="Times New Roman" w:hAnsi="Times New Roman" w:cs="Times New Roman"/>
          <w:sz w:val="22"/>
          <w:szCs w:val="22"/>
        </w:rPr>
        <w:t>point</w:t>
      </w:r>
      <w:r w:rsidR="000231A1" w:rsidRPr="00D31202">
        <w:rPr>
          <w:rFonts w:ascii="Times New Roman" w:hAnsi="Times New Roman" w:cs="Times New Roman"/>
          <w:sz w:val="22"/>
          <w:szCs w:val="22"/>
        </w:rPr>
        <w:t xml:space="preserve"> out that </w:t>
      </w:r>
      <w:r w:rsidR="00EB3EA4" w:rsidRPr="00D31202">
        <w:rPr>
          <w:rFonts w:ascii="Times New Roman" w:hAnsi="Times New Roman" w:cs="Times New Roman"/>
          <w:sz w:val="22"/>
          <w:szCs w:val="22"/>
        </w:rPr>
        <w:t xml:space="preserve">they </w:t>
      </w:r>
      <w:r w:rsidR="008A18C0">
        <w:rPr>
          <w:rFonts w:ascii="Times New Roman" w:hAnsi="Times New Roman" w:cs="Times New Roman"/>
          <w:sz w:val="22"/>
          <w:szCs w:val="22"/>
        </w:rPr>
        <w:t>have basic knowledge of</w:t>
      </w:r>
      <w:r w:rsidR="00C17827" w:rsidRPr="00D31202">
        <w:rPr>
          <w:rFonts w:ascii="Times New Roman" w:hAnsi="Times New Roman" w:cs="Times New Roman"/>
          <w:sz w:val="22"/>
          <w:szCs w:val="22"/>
        </w:rPr>
        <w:t xml:space="preserve"> the eight measures of </w:t>
      </w:r>
      <w:r w:rsidR="008A18C0">
        <w:rPr>
          <w:rFonts w:ascii="Times New Roman" w:hAnsi="Times New Roman" w:cs="Times New Roman"/>
          <w:sz w:val="22"/>
          <w:szCs w:val="22"/>
        </w:rPr>
        <w:t xml:space="preserve">the </w:t>
      </w:r>
      <w:r w:rsidR="00C17827" w:rsidRPr="00D31202">
        <w:rPr>
          <w:rFonts w:ascii="Times New Roman" w:hAnsi="Times New Roman" w:cs="Times New Roman"/>
          <w:sz w:val="22"/>
          <w:szCs w:val="22"/>
        </w:rPr>
        <w:t>VPT</w:t>
      </w:r>
      <w:r w:rsidR="00EB3EA4" w:rsidRPr="00D31202">
        <w:rPr>
          <w:rFonts w:ascii="Times New Roman" w:hAnsi="Times New Roman" w:cs="Times New Roman"/>
          <w:sz w:val="22"/>
          <w:szCs w:val="22"/>
        </w:rPr>
        <w:t xml:space="preserve">, </w:t>
      </w:r>
      <w:r w:rsidR="00BA6617">
        <w:rPr>
          <w:rFonts w:ascii="Times New Roman" w:hAnsi="Times New Roman" w:cs="Times New Roman"/>
          <w:sz w:val="22"/>
          <w:szCs w:val="22"/>
        </w:rPr>
        <w:t>but</w:t>
      </w:r>
      <w:r w:rsidR="00EB3EA4" w:rsidRPr="00D31202">
        <w:rPr>
          <w:rFonts w:ascii="Times New Roman" w:hAnsi="Times New Roman" w:cs="Times New Roman"/>
          <w:sz w:val="22"/>
          <w:szCs w:val="22"/>
        </w:rPr>
        <w:t xml:space="preserve"> not all measures are clearly communicated to all employees. </w:t>
      </w:r>
      <w:r>
        <w:rPr>
          <w:rFonts w:ascii="Times New Roman" w:hAnsi="Times New Roman" w:cs="Times New Roman"/>
          <w:sz w:val="22"/>
          <w:szCs w:val="22"/>
        </w:rPr>
        <w:t>Within each police f</w:t>
      </w:r>
      <w:r w:rsidR="00C17827" w:rsidRPr="00D31202">
        <w:rPr>
          <w:rFonts w:ascii="Times New Roman" w:hAnsi="Times New Roman" w:cs="Times New Roman"/>
          <w:sz w:val="22"/>
          <w:szCs w:val="22"/>
        </w:rPr>
        <w:t>orce</w:t>
      </w:r>
      <w:r>
        <w:rPr>
          <w:rFonts w:ascii="Times New Roman" w:hAnsi="Times New Roman" w:cs="Times New Roman"/>
          <w:sz w:val="22"/>
          <w:szCs w:val="22"/>
        </w:rPr>
        <w:t xml:space="preserve"> organisation</w:t>
      </w:r>
      <w:r w:rsidR="00C17827" w:rsidRPr="00D31202">
        <w:rPr>
          <w:rFonts w:ascii="Times New Roman" w:hAnsi="Times New Roman" w:cs="Times New Roman"/>
          <w:sz w:val="22"/>
          <w:szCs w:val="22"/>
        </w:rPr>
        <w:t>, an employee with a high function receives the GTPA portfolio, which may be shape</w:t>
      </w:r>
      <w:r>
        <w:rPr>
          <w:rFonts w:ascii="Times New Roman" w:hAnsi="Times New Roman" w:cs="Times New Roman"/>
          <w:sz w:val="22"/>
          <w:szCs w:val="22"/>
        </w:rPr>
        <w:t>d according to the organisation</w:t>
      </w:r>
      <w:r w:rsidR="00C17827" w:rsidRPr="00D31202">
        <w:rPr>
          <w:rFonts w:ascii="Times New Roman" w:hAnsi="Times New Roman" w:cs="Times New Roman"/>
          <w:sz w:val="22"/>
          <w:szCs w:val="22"/>
        </w:rPr>
        <w:t>’</w:t>
      </w:r>
      <w:r>
        <w:rPr>
          <w:rFonts w:ascii="Times New Roman" w:hAnsi="Times New Roman" w:cs="Times New Roman"/>
          <w:sz w:val="22"/>
          <w:szCs w:val="22"/>
        </w:rPr>
        <w:t>s</w:t>
      </w:r>
      <w:r w:rsidR="00C17827" w:rsidRPr="00D31202">
        <w:rPr>
          <w:rFonts w:ascii="Times New Roman" w:hAnsi="Times New Roman" w:cs="Times New Roman"/>
          <w:sz w:val="22"/>
          <w:szCs w:val="22"/>
        </w:rPr>
        <w:t xml:space="preserve"> standards. The portfolio manager </w:t>
      </w:r>
      <w:r w:rsidR="008B69E4" w:rsidRPr="00D31202">
        <w:rPr>
          <w:rFonts w:ascii="Times New Roman" w:hAnsi="Times New Roman" w:cs="Times New Roman"/>
          <w:sz w:val="22"/>
          <w:szCs w:val="22"/>
        </w:rPr>
        <w:t>communicates</w:t>
      </w:r>
      <w:r w:rsidR="00C17827" w:rsidRPr="00D31202">
        <w:rPr>
          <w:rFonts w:ascii="Times New Roman" w:hAnsi="Times New Roman" w:cs="Times New Roman"/>
          <w:sz w:val="22"/>
          <w:szCs w:val="22"/>
        </w:rPr>
        <w:t xml:space="preserve"> the policy to the force chiefs, who pass the important points </w:t>
      </w:r>
      <w:r w:rsidR="00BA6617">
        <w:rPr>
          <w:rFonts w:ascii="Times New Roman" w:hAnsi="Times New Roman" w:cs="Times New Roman"/>
          <w:sz w:val="22"/>
          <w:szCs w:val="22"/>
        </w:rPr>
        <w:t xml:space="preserve">on </w:t>
      </w:r>
      <w:r w:rsidR="00C17827" w:rsidRPr="00D31202">
        <w:rPr>
          <w:rFonts w:ascii="Times New Roman" w:hAnsi="Times New Roman" w:cs="Times New Roman"/>
          <w:sz w:val="22"/>
          <w:szCs w:val="22"/>
        </w:rPr>
        <w:t xml:space="preserve">to their employees. </w:t>
      </w:r>
      <w:r w:rsidR="00C624A0" w:rsidRPr="00D31202">
        <w:rPr>
          <w:rFonts w:ascii="Times New Roman" w:hAnsi="Times New Roman" w:cs="Times New Roman"/>
          <w:sz w:val="22"/>
          <w:szCs w:val="22"/>
        </w:rPr>
        <w:t>Not all points of the GPTA or VPT are c</w:t>
      </w:r>
      <w:r w:rsidR="001C29EF" w:rsidRPr="00D31202">
        <w:rPr>
          <w:rFonts w:ascii="Times New Roman" w:hAnsi="Times New Roman" w:cs="Times New Roman"/>
          <w:sz w:val="22"/>
          <w:szCs w:val="22"/>
        </w:rPr>
        <w:t xml:space="preserve">ommunicated to police officers. Only practical measures are communicated, </w:t>
      </w:r>
      <w:r w:rsidR="00BA6617">
        <w:rPr>
          <w:rFonts w:ascii="Times New Roman" w:hAnsi="Times New Roman" w:cs="Times New Roman"/>
          <w:sz w:val="22"/>
          <w:szCs w:val="22"/>
        </w:rPr>
        <w:t xml:space="preserve">the </w:t>
      </w:r>
      <w:r w:rsidR="001C29EF" w:rsidRPr="00D31202">
        <w:rPr>
          <w:rFonts w:ascii="Times New Roman" w:hAnsi="Times New Roman" w:cs="Times New Roman"/>
          <w:sz w:val="22"/>
          <w:szCs w:val="22"/>
        </w:rPr>
        <w:t xml:space="preserve">reason for </w:t>
      </w:r>
      <w:r w:rsidR="00BA6617">
        <w:rPr>
          <w:rFonts w:ascii="Times New Roman" w:hAnsi="Times New Roman" w:cs="Times New Roman"/>
          <w:sz w:val="22"/>
          <w:szCs w:val="22"/>
        </w:rPr>
        <w:t>this</w:t>
      </w:r>
      <w:r w:rsidR="001C29EF" w:rsidRPr="00D31202">
        <w:rPr>
          <w:rFonts w:ascii="Times New Roman" w:hAnsi="Times New Roman" w:cs="Times New Roman"/>
          <w:sz w:val="22"/>
          <w:szCs w:val="22"/>
        </w:rPr>
        <w:t xml:space="preserve"> is</w:t>
      </w:r>
      <w:r w:rsidR="00BA6617">
        <w:rPr>
          <w:rFonts w:ascii="Times New Roman" w:hAnsi="Times New Roman" w:cs="Times New Roman"/>
          <w:sz w:val="22"/>
          <w:szCs w:val="22"/>
        </w:rPr>
        <w:t xml:space="preserve"> the fact</w:t>
      </w:r>
      <w:r w:rsidR="001C29EF" w:rsidRPr="00D31202">
        <w:rPr>
          <w:rFonts w:ascii="Times New Roman" w:hAnsi="Times New Roman" w:cs="Times New Roman"/>
          <w:sz w:val="22"/>
          <w:szCs w:val="22"/>
        </w:rPr>
        <w:t xml:space="preserve"> that police officers already have </w:t>
      </w:r>
      <w:r w:rsidR="00BA6617">
        <w:rPr>
          <w:rFonts w:ascii="Times New Roman" w:hAnsi="Times New Roman" w:cs="Times New Roman"/>
          <w:sz w:val="22"/>
          <w:szCs w:val="22"/>
        </w:rPr>
        <w:t>a lot of</w:t>
      </w:r>
      <w:r w:rsidR="001C29EF" w:rsidRPr="00D31202">
        <w:rPr>
          <w:rFonts w:ascii="Times New Roman" w:hAnsi="Times New Roman" w:cs="Times New Roman"/>
          <w:sz w:val="22"/>
          <w:szCs w:val="22"/>
        </w:rPr>
        <w:t xml:space="preserve"> information to p</w:t>
      </w:r>
      <w:r w:rsidR="00BA6617">
        <w:rPr>
          <w:rFonts w:ascii="Times New Roman" w:hAnsi="Times New Roman" w:cs="Times New Roman"/>
          <w:sz w:val="22"/>
          <w:szCs w:val="22"/>
        </w:rPr>
        <w:t>rocess, such as policy changes or adaptions in protocols. Therefore</w:t>
      </w:r>
      <w:r>
        <w:rPr>
          <w:rFonts w:ascii="Times New Roman" w:hAnsi="Times New Roman" w:cs="Times New Roman"/>
          <w:sz w:val="22"/>
          <w:szCs w:val="22"/>
        </w:rPr>
        <w:t>,</w:t>
      </w:r>
      <w:r w:rsidR="00BA6617">
        <w:rPr>
          <w:rFonts w:ascii="Times New Roman" w:hAnsi="Times New Roman" w:cs="Times New Roman"/>
          <w:sz w:val="22"/>
          <w:szCs w:val="22"/>
        </w:rPr>
        <w:t xml:space="preserve"> some measures of the VPT are excluded because management finds them irrelevant. </w:t>
      </w:r>
      <w:r w:rsidR="00EB3EA4" w:rsidRPr="00D31202">
        <w:rPr>
          <w:rFonts w:ascii="Times New Roman" w:hAnsi="Times New Roman" w:cs="Times New Roman"/>
          <w:sz w:val="22"/>
          <w:szCs w:val="22"/>
        </w:rPr>
        <w:t>One</w:t>
      </w:r>
      <w:r w:rsidR="00ED43FB" w:rsidRPr="00D31202">
        <w:rPr>
          <w:rFonts w:ascii="Times New Roman" w:hAnsi="Times New Roman" w:cs="Times New Roman"/>
          <w:sz w:val="22"/>
          <w:szCs w:val="22"/>
        </w:rPr>
        <w:t xml:space="preserve"> </w:t>
      </w:r>
      <w:r w:rsidR="00EB3EA4" w:rsidRPr="00D31202">
        <w:rPr>
          <w:rFonts w:ascii="Times New Roman" w:hAnsi="Times New Roman" w:cs="Times New Roman"/>
          <w:sz w:val="22"/>
          <w:szCs w:val="22"/>
        </w:rPr>
        <w:t>interviewee</w:t>
      </w:r>
      <w:r w:rsidR="00ED43FB" w:rsidRPr="00D31202">
        <w:rPr>
          <w:rFonts w:ascii="Times New Roman" w:hAnsi="Times New Roman" w:cs="Times New Roman"/>
          <w:sz w:val="22"/>
          <w:szCs w:val="22"/>
        </w:rPr>
        <w:t xml:space="preserve"> point</w:t>
      </w:r>
      <w:r w:rsidR="00BA6617">
        <w:rPr>
          <w:rFonts w:ascii="Times New Roman" w:hAnsi="Times New Roman" w:cs="Times New Roman"/>
          <w:sz w:val="22"/>
          <w:szCs w:val="22"/>
        </w:rPr>
        <w:t>s</w:t>
      </w:r>
      <w:r w:rsidR="00ED43FB" w:rsidRPr="00D31202">
        <w:rPr>
          <w:rFonts w:ascii="Times New Roman" w:hAnsi="Times New Roman" w:cs="Times New Roman"/>
          <w:sz w:val="22"/>
          <w:szCs w:val="22"/>
        </w:rPr>
        <w:t xml:space="preserve"> out that it would be better if every Police Force </w:t>
      </w:r>
      <w:r w:rsidR="001B16A1" w:rsidRPr="00D31202">
        <w:rPr>
          <w:rFonts w:ascii="Times New Roman" w:hAnsi="Times New Roman" w:cs="Times New Roman"/>
          <w:sz w:val="22"/>
          <w:szCs w:val="22"/>
        </w:rPr>
        <w:t>is</w:t>
      </w:r>
      <w:r w:rsidR="00ED43FB" w:rsidRPr="00D31202">
        <w:rPr>
          <w:rFonts w:ascii="Times New Roman" w:hAnsi="Times New Roman" w:cs="Times New Roman"/>
          <w:sz w:val="22"/>
          <w:szCs w:val="22"/>
        </w:rPr>
        <w:t xml:space="preserve"> obliged to follow each of the eight measures correctly, to achieve a national standard.</w:t>
      </w:r>
      <w:r w:rsidR="001B16A1" w:rsidRPr="00D31202">
        <w:rPr>
          <w:rFonts w:ascii="Times New Roman" w:hAnsi="Times New Roman" w:cs="Times New Roman"/>
          <w:sz w:val="22"/>
          <w:szCs w:val="22"/>
        </w:rPr>
        <w:t xml:space="preserve"> Other wishes pointed out by employe</w:t>
      </w:r>
      <w:r w:rsidR="00BA6617">
        <w:rPr>
          <w:rFonts w:ascii="Times New Roman" w:hAnsi="Times New Roman" w:cs="Times New Roman"/>
          <w:sz w:val="22"/>
          <w:szCs w:val="22"/>
        </w:rPr>
        <w:t>es are a need for more training</w:t>
      </w:r>
      <w:r w:rsidR="001B16A1" w:rsidRPr="00D31202">
        <w:rPr>
          <w:rFonts w:ascii="Times New Roman" w:hAnsi="Times New Roman" w:cs="Times New Roman"/>
          <w:sz w:val="22"/>
          <w:szCs w:val="22"/>
        </w:rPr>
        <w:t>, a better communication of the importance of reporting and denunciation after incidents, and briefings on incidents that cross the border of tolerance.</w:t>
      </w:r>
    </w:p>
    <w:p w14:paraId="5F6909BE" w14:textId="77777777" w:rsidR="007B0534" w:rsidRPr="00D31202" w:rsidRDefault="007B0534" w:rsidP="00B64CC5">
      <w:pPr>
        <w:spacing w:line="360" w:lineRule="auto"/>
        <w:jc w:val="both"/>
        <w:rPr>
          <w:rFonts w:ascii="Times New Roman" w:hAnsi="Times New Roman" w:cs="Times New Roman"/>
          <w:sz w:val="22"/>
          <w:szCs w:val="22"/>
        </w:rPr>
      </w:pPr>
    </w:p>
    <w:p w14:paraId="045C76A1" w14:textId="437B9E99" w:rsidR="000A53F6" w:rsidRDefault="000A53F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w:t>
      </w:r>
      <w:r w:rsidR="009F0B75" w:rsidRPr="00D31202">
        <w:rPr>
          <w:rFonts w:ascii="Times New Roman" w:hAnsi="Times New Roman" w:cs="Times New Roman"/>
          <w:sz w:val="22"/>
          <w:szCs w:val="22"/>
        </w:rPr>
        <w:t xml:space="preserve">measures that are </w:t>
      </w:r>
      <w:r w:rsidRPr="00D31202">
        <w:rPr>
          <w:rFonts w:ascii="Times New Roman" w:hAnsi="Times New Roman" w:cs="Times New Roman"/>
          <w:sz w:val="22"/>
          <w:szCs w:val="22"/>
        </w:rPr>
        <w:t xml:space="preserve">communicated </w:t>
      </w:r>
      <w:r w:rsidR="00F92774">
        <w:rPr>
          <w:rFonts w:ascii="Times New Roman" w:hAnsi="Times New Roman" w:cs="Times New Roman"/>
          <w:sz w:val="22"/>
          <w:szCs w:val="22"/>
        </w:rPr>
        <w:t xml:space="preserve">satisfactory </w:t>
      </w:r>
      <w:r w:rsidRPr="00D31202">
        <w:rPr>
          <w:rFonts w:ascii="Times New Roman" w:hAnsi="Times New Roman" w:cs="Times New Roman"/>
          <w:sz w:val="22"/>
          <w:szCs w:val="22"/>
        </w:rPr>
        <w:t>are: Always register. Always react. Always provide aftercare. Always give feedback regarding charges</w:t>
      </w:r>
      <w:r w:rsidR="00BA6617">
        <w:rPr>
          <w:rFonts w:ascii="Times New Roman" w:hAnsi="Times New Roman" w:cs="Times New Roman"/>
          <w:sz w:val="22"/>
          <w:szCs w:val="22"/>
        </w:rPr>
        <w:t xml:space="preserve"> </w:t>
      </w:r>
      <w:r w:rsidRPr="00D31202">
        <w:rPr>
          <w:rFonts w:ascii="Times New Roman" w:hAnsi="Times New Roman" w:cs="Times New Roman"/>
          <w:sz w:val="22"/>
          <w:szCs w:val="22"/>
        </w:rPr>
        <w:t>against the perpetrat</w:t>
      </w:r>
      <w:r w:rsidR="00BA6617">
        <w:rPr>
          <w:rFonts w:ascii="Times New Roman" w:hAnsi="Times New Roman" w:cs="Times New Roman"/>
          <w:sz w:val="22"/>
          <w:szCs w:val="22"/>
        </w:rPr>
        <w:t>or. According to the interviews</w:t>
      </w:r>
      <w:r w:rsidRPr="00D31202">
        <w:rPr>
          <w:rFonts w:ascii="Times New Roman" w:hAnsi="Times New Roman" w:cs="Times New Roman"/>
          <w:sz w:val="22"/>
          <w:szCs w:val="22"/>
        </w:rPr>
        <w:t xml:space="preserve">, these </w:t>
      </w:r>
      <w:r w:rsidR="00BA6617">
        <w:rPr>
          <w:rFonts w:ascii="Times New Roman" w:hAnsi="Times New Roman" w:cs="Times New Roman"/>
          <w:sz w:val="22"/>
          <w:szCs w:val="22"/>
        </w:rPr>
        <w:t xml:space="preserve">four </w:t>
      </w:r>
      <w:r w:rsidRPr="00D31202">
        <w:rPr>
          <w:rFonts w:ascii="Times New Roman" w:hAnsi="Times New Roman" w:cs="Times New Roman"/>
          <w:sz w:val="22"/>
          <w:szCs w:val="22"/>
        </w:rPr>
        <w:t>measures are well communicated through</w:t>
      </w:r>
      <w:r w:rsidR="00E22ACD">
        <w:rPr>
          <w:rFonts w:ascii="Times New Roman" w:hAnsi="Times New Roman" w:cs="Times New Roman"/>
          <w:sz w:val="22"/>
          <w:szCs w:val="22"/>
        </w:rPr>
        <w:t>out</w:t>
      </w:r>
      <w:r w:rsidRPr="00D31202">
        <w:rPr>
          <w:rFonts w:ascii="Times New Roman" w:hAnsi="Times New Roman" w:cs="Times New Roman"/>
          <w:sz w:val="22"/>
          <w:szCs w:val="22"/>
        </w:rPr>
        <w:t xml:space="preserve"> the organisation.</w:t>
      </w:r>
      <w:r w:rsidR="001A1CB2" w:rsidRPr="00D31202">
        <w:rPr>
          <w:rFonts w:ascii="Times New Roman" w:hAnsi="Times New Roman" w:cs="Times New Roman"/>
          <w:sz w:val="22"/>
          <w:szCs w:val="22"/>
        </w:rPr>
        <w:t xml:space="preserve"> (See </w:t>
      </w:r>
      <w:r w:rsidR="00BA6617">
        <w:rPr>
          <w:rFonts w:ascii="Times New Roman" w:hAnsi="Times New Roman" w:cs="Times New Roman"/>
          <w:sz w:val="22"/>
          <w:szCs w:val="22"/>
        </w:rPr>
        <w:t xml:space="preserve">the </w:t>
      </w:r>
      <w:r w:rsidR="001A1CB2" w:rsidRPr="00D31202">
        <w:rPr>
          <w:rFonts w:ascii="Times New Roman" w:hAnsi="Times New Roman" w:cs="Times New Roman"/>
          <w:sz w:val="22"/>
          <w:szCs w:val="22"/>
        </w:rPr>
        <w:t>appendices for the interviews and surveys)</w:t>
      </w:r>
    </w:p>
    <w:p w14:paraId="63004125" w14:textId="77777777" w:rsidR="00AD3703" w:rsidRPr="00D31202" w:rsidRDefault="00AD3703" w:rsidP="00B64CC5">
      <w:pPr>
        <w:spacing w:line="360" w:lineRule="auto"/>
        <w:jc w:val="both"/>
        <w:rPr>
          <w:rFonts w:ascii="Times New Roman" w:hAnsi="Times New Roman" w:cs="Times New Roman"/>
          <w:sz w:val="22"/>
          <w:szCs w:val="22"/>
        </w:rPr>
      </w:pPr>
    </w:p>
    <w:p w14:paraId="5010F307" w14:textId="262C50E6" w:rsidR="00372BAE" w:rsidRPr="00D31202" w:rsidRDefault="006F7D05" w:rsidP="00EF661B">
      <w:pPr>
        <w:pStyle w:val="Heading2"/>
      </w:pPr>
      <w:bookmarkStart w:id="82" w:name="_Toc217456121"/>
      <w:bookmarkStart w:id="83" w:name="_Toc217456304"/>
      <w:bookmarkStart w:id="84" w:name="_Toc217456620"/>
      <w:bookmarkStart w:id="85" w:name="_Toc219514837"/>
      <w:r w:rsidRPr="00D31202">
        <w:t>3</w:t>
      </w:r>
      <w:r w:rsidR="00372BAE" w:rsidRPr="00D31202">
        <w:t xml:space="preserve">.3 </w:t>
      </w:r>
      <w:r w:rsidR="00AC055F">
        <w:t xml:space="preserve">Communication </w:t>
      </w:r>
      <w:r w:rsidR="00FF65DF" w:rsidRPr="00D31202">
        <w:t>analysis</w:t>
      </w:r>
      <w:r w:rsidR="003F233D">
        <w:t xml:space="preserve"> of the VPT measures</w:t>
      </w:r>
      <w:r w:rsidR="00FF65DF" w:rsidRPr="00D31202">
        <w:t xml:space="preserve"> </w:t>
      </w:r>
      <w:r w:rsidR="00AC055F">
        <w:t>based on</w:t>
      </w:r>
      <w:r w:rsidR="00FF65DF" w:rsidRPr="00D31202">
        <w:t xml:space="preserve"> the interview</w:t>
      </w:r>
      <w:bookmarkEnd w:id="82"/>
      <w:bookmarkEnd w:id="83"/>
      <w:bookmarkEnd w:id="84"/>
      <w:r w:rsidR="008D40AF">
        <w:t>s</w:t>
      </w:r>
      <w:bookmarkEnd w:id="85"/>
    </w:p>
    <w:p w14:paraId="55E8F020" w14:textId="1BD00847" w:rsidR="002F1F4E" w:rsidRPr="008B1B30" w:rsidRDefault="008D40AF" w:rsidP="00B64CC5">
      <w:pPr>
        <w:spacing w:line="360" w:lineRule="auto"/>
        <w:jc w:val="both"/>
        <w:rPr>
          <w:rFonts w:ascii="Times New Roman" w:hAnsi="Times New Roman" w:cs="Times New Roman"/>
          <w:sz w:val="22"/>
          <w:szCs w:val="22"/>
        </w:rPr>
      </w:pPr>
      <w:r w:rsidRPr="008B1B30">
        <w:rPr>
          <w:rFonts w:ascii="Times New Roman" w:hAnsi="Times New Roman" w:cs="Times New Roman"/>
          <w:sz w:val="22"/>
          <w:szCs w:val="22"/>
        </w:rPr>
        <w:t>The</w:t>
      </w:r>
      <w:r w:rsidR="00FF65DF" w:rsidRPr="008B1B30">
        <w:rPr>
          <w:rFonts w:ascii="Times New Roman" w:hAnsi="Times New Roman" w:cs="Times New Roman"/>
          <w:sz w:val="22"/>
          <w:szCs w:val="22"/>
        </w:rPr>
        <w:t xml:space="preserve"> interview</w:t>
      </w:r>
      <w:r w:rsidRPr="008B1B30">
        <w:rPr>
          <w:rFonts w:ascii="Times New Roman" w:hAnsi="Times New Roman" w:cs="Times New Roman"/>
          <w:sz w:val="22"/>
          <w:szCs w:val="22"/>
        </w:rPr>
        <w:t>s</w:t>
      </w:r>
      <w:r w:rsidR="00FF65DF" w:rsidRPr="008B1B30">
        <w:rPr>
          <w:rFonts w:ascii="Times New Roman" w:hAnsi="Times New Roman" w:cs="Times New Roman"/>
          <w:sz w:val="22"/>
          <w:szCs w:val="22"/>
        </w:rPr>
        <w:t xml:space="preserve"> </w:t>
      </w:r>
      <w:r w:rsidRPr="008B1B30">
        <w:rPr>
          <w:rFonts w:ascii="Times New Roman" w:hAnsi="Times New Roman" w:cs="Times New Roman"/>
          <w:sz w:val="22"/>
          <w:szCs w:val="22"/>
        </w:rPr>
        <w:t>indicate</w:t>
      </w:r>
      <w:r w:rsidR="00FF65DF" w:rsidRPr="008B1B30">
        <w:rPr>
          <w:rFonts w:ascii="Times New Roman" w:hAnsi="Times New Roman" w:cs="Times New Roman"/>
          <w:sz w:val="22"/>
          <w:szCs w:val="22"/>
        </w:rPr>
        <w:t xml:space="preserve"> that the VPT itself is not well known </w:t>
      </w:r>
      <w:r w:rsidR="008B1B30" w:rsidRPr="008B1B30">
        <w:rPr>
          <w:rFonts w:ascii="Times New Roman" w:hAnsi="Times New Roman" w:cs="Times New Roman"/>
          <w:sz w:val="22"/>
          <w:szCs w:val="22"/>
        </w:rPr>
        <w:t>by</w:t>
      </w:r>
      <w:r w:rsidR="00FF65DF" w:rsidRPr="008B1B30">
        <w:rPr>
          <w:rFonts w:ascii="Times New Roman" w:hAnsi="Times New Roman" w:cs="Times New Roman"/>
          <w:sz w:val="22"/>
          <w:szCs w:val="22"/>
        </w:rPr>
        <w:t xml:space="preserve"> police officers, it is however </w:t>
      </w:r>
      <w:r w:rsidR="003F233D">
        <w:rPr>
          <w:rFonts w:ascii="Times New Roman" w:hAnsi="Times New Roman" w:cs="Times New Roman"/>
          <w:sz w:val="22"/>
          <w:szCs w:val="22"/>
        </w:rPr>
        <w:t xml:space="preserve">known </w:t>
      </w:r>
      <w:r w:rsidR="00FF65DF" w:rsidRPr="008B1B30">
        <w:rPr>
          <w:rFonts w:ascii="Times New Roman" w:hAnsi="Times New Roman" w:cs="Times New Roman"/>
          <w:sz w:val="22"/>
          <w:szCs w:val="22"/>
        </w:rPr>
        <w:t xml:space="preserve">to their chiefs, albeit under </w:t>
      </w:r>
      <w:r w:rsidR="008B1B30" w:rsidRPr="008B1B30">
        <w:rPr>
          <w:rFonts w:ascii="Times New Roman" w:hAnsi="Times New Roman" w:cs="Times New Roman"/>
          <w:sz w:val="22"/>
          <w:szCs w:val="22"/>
        </w:rPr>
        <w:t>the name of GTPA</w:t>
      </w:r>
      <w:r w:rsidR="00FF65DF" w:rsidRPr="008B1B30">
        <w:rPr>
          <w:rFonts w:ascii="Times New Roman" w:hAnsi="Times New Roman" w:cs="Times New Roman"/>
          <w:sz w:val="22"/>
          <w:szCs w:val="22"/>
        </w:rPr>
        <w:t xml:space="preserve">. </w:t>
      </w:r>
      <w:r w:rsidR="008B1B30">
        <w:rPr>
          <w:rFonts w:ascii="Times New Roman" w:hAnsi="Times New Roman" w:cs="Times New Roman"/>
          <w:sz w:val="22"/>
          <w:szCs w:val="22"/>
        </w:rPr>
        <w:t xml:space="preserve">The measures that are generally </w:t>
      </w:r>
      <w:r w:rsidR="003F233D">
        <w:rPr>
          <w:rFonts w:ascii="Times New Roman" w:hAnsi="Times New Roman" w:cs="Times New Roman"/>
          <w:sz w:val="22"/>
          <w:szCs w:val="22"/>
        </w:rPr>
        <w:t>known</w:t>
      </w:r>
      <w:r w:rsidR="008B1B30">
        <w:rPr>
          <w:rFonts w:ascii="Times New Roman" w:hAnsi="Times New Roman" w:cs="Times New Roman"/>
          <w:sz w:val="22"/>
          <w:szCs w:val="22"/>
        </w:rPr>
        <w:t xml:space="preserve"> </w:t>
      </w:r>
      <w:r w:rsidR="003F233D">
        <w:rPr>
          <w:rFonts w:ascii="Times New Roman" w:hAnsi="Times New Roman" w:cs="Times New Roman"/>
          <w:sz w:val="22"/>
          <w:szCs w:val="22"/>
        </w:rPr>
        <w:t>by</w:t>
      </w:r>
      <w:r w:rsidR="008B1B30">
        <w:rPr>
          <w:rFonts w:ascii="Times New Roman" w:hAnsi="Times New Roman" w:cs="Times New Roman"/>
          <w:sz w:val="22"/>
          <w:szCs w:val="22"/>
        </w:rPr>
        <w:t xml:space="preserve"> police officers are the ones pointed out below. The left box shows the term</w:t>
      </w:r>
      <w:r w:rsidR="003F233D">
        <w:rPr>
          <w:rFonts w:ascii="Times New Roman" w:hAnsi="Times New Roman" w:cs="Times New Roman"/>
          <w:sz w:val="22"/>
          <w:szCs w:val="22"/>
        </w:rPr>
        <w:t>s</w:t>
      </w:r>
      <w:r w:rsidR="008B1B30">
        <w:rPr>
          <w:rFonts w:ascii="Times New Roman" w:hAnsi="Times New Roman" w:cs="Times New Roman"/>
          <w:sz w:val="22"/>
          <w:szCs w:val="22"/>
        </w:rPr>
        <w:t xml:space="preserve"> used by police officers for the measures of the VPT displayed on the right.</w:t>
      </w:r>
    </w:p>
    <w:tbl>
      <w:tblPr>
        <w:tblStyle w:val="TableGrid"/>
        <w:tblW w:w="0" w:type="auto"/>
        <w:tblLook w:val="04A0" w:firstRow="1" w:lastRow="0" w:firstColumn="1" w:lastColumn="0" w:noHBand="0" w:noVBand="1"/>
      </w:tblPr>
      <w:tblGrid>
        <w:gridCol w:w="4258"/>
        <w:gridCol w:w="4258"/>
      </w:tblGrid>
      <w:tr w:rsidR="00176968" w:rsidRPr="00D31202" w14:paraId="7512791D" w14:textId="77777777" w:rsidTr="00176968">
        <w:tc>
          <w:tcPr>
            <w:tcW w:w="4258" w:type="dxa"/>
          </w:tcPr>
          <w:p w14:paraId="353D4A3D" w14:textId="4F6AB79D" w:rsidR="00176968" w:rsidRPr="00D31202" w:rsidRDefault="00176968" w:rsidP="00B64CC5">
            <w:pPr>
              <w:spacing w:line="360" w:lineRule="auto"/>
              <w:jc w:val="both"/>
              <w:rPr>
                <w:rFonts w:ascii="Times New Roman" w:hAnsi="Times New Roman" w:cs="Times New Roman"/>
                <w:b/>
                <w:sz w:val="22"/>
                <w:szCs w:val="22"/>
              </w:rPr>
            </w:pPr>
            <w:r w:rsidRPr="00D31202">
              <w:rPr>
                <w:rFonts w:ascii="Times New Roman" w:hAnsi="Times New Roman" w:cs="Times New Roman"/>
                <w:b/>
                <w:sz w:val="22"/>
                <w:szCs w:val="22"/>
              </w:rPr>
              <w:t>GTPA</w:t>
            </w:r>
            <w:r w:rsidRPr="00D31202">
              <w:rPr>
                <w:rFonts w:ascii="Times New Roman" w:hAnsi="Times New Roman" w:cs="Times New Roman"/>
                <w:b/>
                <w:sz w:val="22"/>
                <w:szCs w:val="22"/>
              </w:rPr>
              <w:tab/>
            </w:r>
            <w:r w:rsidRPr="00D31202">
              <w:rPr>
                <w:rFonts w:ascii="Times New Roman" w:hAnsi="Times New Roman" w:cs="Times New Roman"/>
                <w:b/>
                <w:sz w:val="22"/>
                <w:szCs w:val="22"/>
              </w:rPr>
              <w:tab/>
            </w:r>
            <w:r w:rsidRPr="00D31202">
              <w:rPr>
                <w:rFonts w:ascii="Times New Roman" w:hAnsi="Times New Roman" w:cs="Times New Roman"/>
                <w:b/>
                <w:sz w:val="22"/>
                <w:szCs w:val="22"/>
              </w:rPr>
              <w:tab/>
            </w:r>
          </w:p>
        </w:tc>
        <w:tc>
          <w:tcPr>
            <w:tcW w:w="4258" w:type="dxa"/>
          </w:tcPr>
          <w:p w14:paraId="0B55C926" w14:textId="28EBA26D" w:rsidR="00176968" w:rsidRPr="00D31202" w:rsidRDefault="00901A8B" w:rsidP="00B64CC5">
            <w:pPr>
              <w:spacing w:line="360" w:lineRule="auto"/>
              <w:jc w:val="both"/>
              <w:rPr>
                <w:rFonts w:ascii="Times New Roman" w:hAnsi="Times New Roman" w:cs="Times New Roman"/>
                <w:b/>
                <w:sz w:val="22"/>
                <w:szCs w:val="22"/>
              </w:rPr>
            </w:pPr>
            <w:r w:rsidRPr="00D31202">
              <w:rPr>
                <w:rFonts w:ascii="Times New Roman" w:hAnsi="Times New Roman" w:cs="Times New Roman"/>
                <w:b/>
                <w:sz w:val="22"/>
                <w:szCs w:val="22"/>
              </w:rPr>
              <w:t>VPT</w:t>
            </w:r>
          </w:p>
        </w:tc>
      </w:tr>
      <w:tr w:rsidR="00176968" w:rsidRPr="00D31202" w14:paraId="08EF9728" w14:textId="77777777" w:rsidTr="00176968">
        <w:tc>
          <w:tcPr>
            <w:tcW w:w="4258" w:type="dxa"/>
          </w:tcPr>
          <w:p w14:paraId="60BD4438" w14:textId="3B4E8D66"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Always register.</w:t>
            </w:r>
          </w:p>
        </w:tc>
        <w:tc>
          <w:tcPr>
            <w:tcW w:w="4258" w:type="dxa"/>
          </w:tcPr>
          <w:p w14:paraId="57EF0DC1" w14:textId="1729407E"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Register all incidents of aggression and violence towards employees.</w:t>
            </w:r>
          </w:p>
        </w:tc>
      </w:tr>
      <w:tr w:rsidR="00176968" w:rsidRPr="00D31202" w14:paraId="5A6E87DC" w14:textId="77777777" w:rsidTr="00176968">
        <w:tc>
          <w:tcPr>
            <w:tcW w:w="4258" w:type="dxa"/>
          </w:tcPr>
          <w:p w14:paraId="6A869E8A" w14:textId="095D8769"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Always react.</w:t>
            </w:r>
          </w:p>
        </w:tc>
        <w:tc>
          <w:tcPr>
            <w:tcW w:w="4258" w:type="dxa"/>
          </w:tcPr>
          <w:p w14:paraId="497CF923" w14:textId="0ED4DF62"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React within 48 hours towards perpetrators.</w:t>
            </w:r>
          </w:p>
        </w:tc>
      </w:tr>
      <w:tr w:rsidR="00176968" w:rsidRPr="00D31202" w14:paraId="524F1FF6" w14:textId="77777777" w:rsidTr="00176968">
        <w:tc>
          <w:tcPr>
            <w:tcW w:w="4258" w:type="dxa"/>
          </w:tcPr>
          <w:p w14:paraId="5D5EDC16" w14:textId="68697F2E"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Always provide aftercare.</w:t>
            </w:r>
          </w:p>
        </w:tc>
        <w:tc>
          <w:tcPr>
            <w:tcW w:w="4258" w:type="dxa"/>
          </w:tcPr>
          <w:p w14:paraId="1B2E17AE" w14:textId="76BA4508"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Provide victims of aggression and violence with aftercare.</w:t>
            </w:r>
          </w:p>
        </w:tc>
      </w:tr>
      <w:tr w:rsidR="00176968" w:rsidRPr="00D31202" w14:paraId="7C3F2F5F" w14:textId="77777777" w:rsidTr="00176968">
        <w:tc>
          <w:tcPr>
            <w:tcW w:w="4258" w:type="dxa"/>
          </w:tcPr>
          <w:p w14:paraId="408A1196" w14:textId="09950F23"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Always give feedback regarding made charges against the perpetrator.</w:t>
            </w:r>
          </w:p>
        </w:tc>
        <w:tc>
          <w:tcPr>
            <w:tcW w:w="4258" w:type="dxa"/>
          </w:tcPr>
          <w:p w14:paraId="0BD16C94" w14:textId="2AD0DBB6" w:rsidR="00176968" w:rsidRPr="00D31202" w:rsidRDefault="00901A8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Provide victims of aggression and violence with aftercare.</w:t>
            </w:r>
          </w:p>
        </w:tc>
      </w:tr>
    </w:tbl>
    <w:p w14:paraId="42E31EF1" w14:textId="025CFC85" w:rsidR="00DF68CE" w:rsidRPr="00D31202" w:rsidRDefault="005A165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lastRenderedPageBreak/>
        <w:t xml:space="preserve">As can be seem from the table, three of the measures of VPT appear in the policy that is being communicated to police officers, meaning that five of the measures of VPT are </w:t>
      </w:r>
      <w:r w:rsidR="008B1B30">
        <w:rPr>
          <w:rFonts w:ascii="Times New Roman" w:hAnsi="Times New Roman" w:cs="Times New Roman"/>
          <w:sz w:val="22"/>
          <w:szCs w:val="22"/>
        </w:rPr>
        <w:t xml:space="preserve">not or barely </w:t>
      </w:r>
      <w:r w:rsidRPr="00D31202">
        <w:rPr>
          <w:rFonts w:ascii="Times New Roman" w:hAnsi="Times New Roman" w:cs="Times New Roman"/>
          <w:sz w:val="22"/>
          <w:szCs w:val="22"/>
        </w:rPr>
        <w:t>communicated to them</w:t>
      </w:r>
      <w:r w:rsidR="0005445D">
        <w:rPr>
          <w:rFonts w:ascii="Times New Roman" w:hAnsi="Times New Roman" w:cs="Times New Roman"/>
          <w:sz w:val="22"/>
          <w:szCs w:val="22"/>
        </w:rPr>
        <w:t xml:space="preserve"> at all</w:t>
      </w:r>
      <w:r w:rsidRPr="00D31202">
        <w:rPr>
          <w:rFonts w:ascii="Times New Roman" w:hAnsi="Times New Roman" w:cs="Times New Roman"/>
          <w:sz w:val="22"/>
          <w:szCs w:val="22"/>
        </w:rPr>
        <w:t xml:space="preserve">. </w:t>
      </w:r>
      <w:r w:rsidR="0005445D">
        <w:rPr>
          <w:rFonts w:ascii="Times New Roman" w:hAnsi="Times New Roman" w:cs="Times New Roman"/>
          <w:sz w:val="22"/>
          <w:szCs w:val="22"/>
        </w:rPr>
        <w:t xml:space="preserve">This clearly indicates the lack of efficiency in the internal communication of the </w:t>
      </w:r>
      <w:r w:rsidR="00AB4035">
        <w:rPr>
          <w:rFonts w:ascii="Times New Roman" w:hAnsi="Times New Roman" w:cs="Times New Roman"/>
          <w:sz w:val="22"/>
          <w:szCs w:val="22"/>
        </w:rPr>
        <w:t>VPT measures at the Dutch Police Force.</w:t>
      </w:r>
    </w:p>
    <w:p w14:paraId="20AF6304" w14:textId="77777777" w:rsidR="0098355C" w:rsidRDefault="0098355C" w:rsidP="00B64CC5">
      <w:pPr>
        <w:spacing w:line="360" w:lineRule="auto"/>
        <w:jc w:val="both"/>
        <w:rPr>
          <w:rFonts w:ascii="Times New Roman" w:hAnsi="Times New Roman" w:cs="Times New Roman"/>
          <w:sz w:val="22"/>
          <w:szCs w:val="22"/>
        </w:rPr>
      </w:pPr>
    </w:p>
    <w:p w14:paraId="6112332C" w14:textId="77777777" w:rsidR="0005445D" w:rsidRDefault="0005445D"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Not </w:t>
      </w:r>
      <w:r w:rsidRPr="00D31202">
        <w:rPr>
          <w:rFonts w:ascii="Times New Roman" w:hAnsi="Times New Roman" w:cs="Times New Roman"/>
          <w:sz w:val="22"/>
          <w:szCs w:val="22"/>
        </w:rPr>
        <w:t xml:space="preserve">all measures </w:t>
      </w:r>
      <w:r>
        <w:rPr>
          <w:rFonts w:ascii="Times New Roman" w:hAnsi="Times New Roman" w:cs="Times New Roman"/>
          <w:sz w:val="22"/>
          <w:szCs w:val="22"/>
        </w:rPr>
        <w:t xml:space="preserve">are relevant enough to be communicated in advance, such as the measure of damage claim, which could be communicated after an incident has occurred. </w:t>
      </w:r>
    </w:p>
    <w:p w14:paraId="07EDC896" w14:textId="77777777" w:rsidR="0005445D" w:rsidRDefault="0005445D" w:rsidP="00B64CC5">
      <w:pPr>
        <w:spacing w:line="360" w:lineRule="auto"/>
        <w:jc w:val="both"/>
        <w:rPr>
          <w:rFonts w:ascii="Times New Roman" w:hAnsi="Times New Roman" w:cs="Times New Roman"/>
          <w:sz w:val="22"/>
          <w:szCs w:val="22"/>
        </w:rPr>
      </w:pPr>
    </w:p>
    <w:p w14:paraId="3AECCB9F" w14:textId="1241F8AD" w:rsidR="0005445D" w:rsidRDefault="0005445D"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In order to improve the situation of aggression and violence the Dutch Police Force should improve its communication of the following measures:</w:t>
      </w:r>
    </w:p>
    <w:p w14:paraId="4834DDC3" w14:textId="77777777" w:rsidR="0005445D" w:rsidRPr="00D31202" w:rsidRDefault="0005445D" w:rsidP="00B64CC5">
      <w:pPr>
        <w:spacing w:line="360" w:lineRule="auto"/>
        <w:jc w:val="both"/>
        <w:rPr>
          <w:rFonts w:ascii="Times New Roman" w:hAnsi="Times New Roman" w:cs="Times New Roman"/>
          <w:sz w:val="22"/>
          <w:szCs w:val="22"/>
        </w:rPr>
      </w:pPr>
    </w:p>
    <w:p w14:paraId="1094C82F" w14:textId="26B5C093" w:rsidR="00EC4B6F" w:rsidRPr="006A05CA" w:rsidRDefault="0050786F" w:rsidP="00B64CC5">
      <w:pPr>
        <w:pStyle w:val="ListParagraph"/>
        <w:numPr>
          <w:ilvl w:val="0"/>
          <w:numId w:val="2"/>
        </w:numPr>
        <w:spacing w:line="360" w:lineRule="auto"/>
        <w:jc w:val="both"/>
        <w:rPr>
          <w:rFonts w:ascii="Times New Roman" w:hAnsi="Times New Roman" w:cs="Times New Roman"/>
          <w:b/>
          <w:sz w:val="22"/>
          <w:szCs w:val="22"/>
        </w:rPr>
      </w:pPr>
      <w:r w:rsidRPr="006A05CA">
        <w:rPr>
          <w:rFonts w:ascii="Times New Roman" w:hAnsi="Times New Roman" w:cs="Times New Roman"/>
          <w:b/>
          <w:sz w:val="22"/>
          <w:szCs w:val="22"/>
        </w:rPr>
        <w:t>Externally communicate organis</w:t>
      </w:r>
      <w:r w:rsidR="00F92774">
        <w:rPr>
          <w:rFonts w:ascii="Times New Roman" w:hAnsi="Times New Roman" w:cs="Times New Roman"/>
          <w:b/>
          <w:sz w:val="22"/>
          <w:szCs w:val="22"/>
        </w:rPr>
        <w:t>ation</w:t>
      </w:r>
      <w:r w:rsidR="00EC4B6F" w:rsidRPr="006A05CA">
        <w:rPr>
          <w:rFonts w:ascii="Times New Roman" w:hAnsi="Times New Roman" w:cs="Times New Roman"/>
          <w:b/>
          <w:sz w:val="22"/>
          <w:szCs w:val="22"/>
        </w:rPr>
        <w:t>’</w:t>
      </w:r>
      <w:r w:rsidR="00F92774">
        <w:rPr>
          <w:rFonts w:ascii="Times New Roman" w:hAnsi="Times New Roman" w:cs="Times New Roman"/>
          <w:b/>
          <w:sz w:val="22"/>
          <w:szCs w:val="22"/>
        </w:rPr>
        <w:t>s</w:t>
      </w:r>
      <w:r w:rsidR="00EC4B6F" w:rsidRPr="006A05CA">
        <w:rPr>
          <w:rFonts w:ascii="Times New Roman" w:hAnsi="Times New Roman" w:cs="Times New Roman"/>
          <w:b/>
          <w:sz w:val="22"/>
          <w:szCs w:val="22"/>
        </w:rPr>
        <w:t xml:space="preserve"> standards of acceptable </w:t>
      </w:r>
      <w:r w:rsidR="006A05CA" w:rsidRPr="006A05CA">
        <w:rPr>
          <w:rFonts w:ascii="Times New Roman" w:hAnsi="Times New Roman" w:cs="Times New Roman"/>
          <w:b/>
          <w:sz w:val="22"/>
          <w:szCs w:val="22"/>
        </w:rPr>
        <w:t>behavior</w:t>
      </w:r>
    </w:p>
    <w:p w14:paraId="12F83E5B" w14:textId="41F24551" w:rsidR="006A05CA" w:rsidRPr="006A05CA" w:rsidRDefault="006A05CA" w:rsidP="006A05CA">
      <w:pPr>
        <w:pStyle w:val="ListParagraph"/>
        <w:spacing w:line="360" w:lineRule="auto"/>
        <w:jc w:val="both"/>
        <w:rPr>
          <w:rFonts w:ascii="Times New Roman" w:hAnsi="Times New Roman" w:cs="Times New Roman"/>
          <w:sz w:val="22"/>
          <w:szCs w:val="22"/>
        </w:rPr>
      </w:pPr>
      <w:r w:rsidRPr="006A05CA">
        <w:rPr>
          <w:rFonts w:ascii="Times New Roman" w:hAnsi="Times New Roman" w:cs="Times New Roman"/>
          <w:sz w:val="22"/>
          <w:szCs w:val="22"/>
        </w:rPr>
        <w:t>The external co</w:t>
      </w:r>
      <w:r w:rsidR="00F92774">
        <w:rPr>
          <w:rFonts w:ascii="Times New Roman" w:hAnsi="Times New Roman" w:cs="Times New Roman"/>
          <w:sz w:val="22"/>
          <w:szCs w:val="22"/>
        </w:rPr>
        <w:t>mmunication of the organisation</w:t>
      </w:r>
      <w:r w:rsidRPr="006A05CA">
        <w:rPr>
          <w:rFonts w:ascii="Times New Roman" w:hAnsi="Times New Roman" w:cs="Times New Roman"/>
          <w:sz w:val="22"/>
          <w:szCs w:val="22"/>
        </w:rPr>
        <w:t>’</w:t>
      </w:r>
      <w:r w:rsidR="00F92774">
        <w:rPr>
          <w:rFonts w:ascii="Times New Roman" w:hAnsi="Times New Roman" w:cs="Times New Roman"/>
          <w:sz w:val="22"/>
          <w:szCs w:val="22"/>
        </w:rPr>
        <w:t>s</w:t>
      </w:r>
      <w:r w:rsidRPr="006A05CA">
        <w:rPr>
          <w:rFonts w:ascii="Times New Roman" w:hAnsi="Times New Roman" w:cs="Times New Roman"/>
          <w:sz w:val="22"/>
          <w:szCs w:val="22"/>
        </w:rPr>
        <w:t xml:space="preserve"> standards will provide more clarity to third parties and should </w:t>
      </w:r>
      <w:r w:rsidR="00F92774">
        <w:rPr>
          <w:rFonts w:ascii="Times New Roman" w:hAnsi="Times New Roman" w:cs="Times New Roman"/>
          <w:sz w:val="22"/>
          <w:szCs w:val="22"/>
        </w:rPr>
        <w:t>discourage</w:t>
      </w:r>
      <w:r w:rsidRPr="006A05CA">
        <w:rPr>
          <w:rFonts w:ascii="Times New Roman" w:hAnsi="Times New Roman" w:cs="Times New Roman"/>
          <w:sz w:val="22"/>
          <w:szCs w:val="22"/>
        </w:rPr>
        <w:t xml:space="preserve"> possible perpetrators from committing offences. </w:t>
      </w:r>
    </w:p>
    <w:p w14:paraId="276287C2" w14:textId="16074AA2" w:rsidR="007A721F" w:rsidRPr="006A05CA" w:rsidRDefault="00B161FF" w:rsidP="00B64CC5">
      <w:pPr>
        <w:pStyle w:val="ListParagraph"/>
        <w:numPr>
          <w:ilvl w:val="0"/>
          <w:numId w:val="2"/>
        </w:numPr>
        <w:spacing w:line="360" w:lineRule="auto"/>
        <w:jc w:val="both"/>
        <w:rPr>
          <w:rFonts w:ascii="Times New Roman" w:hAnsi="Times New Roman" w:cs="Times New Roman"/>
          <w:b/>
          <w:sz w:val="22"/>
          <w:szCs w:val="22"/>
        </w:rPr>
      </w:pPr>
      <w:r w:rsidRPr="006A05CA">
        <w:rPr>
          <w:rFonts w:ascii="Times New Roman" w:hAnsi="Times New Roman" w:cs="Times New Roman"/>
          <w:b/>
          <w:sz w:val="22"/>
          <w:szCs w:val="22"/>
        </w:rPr>
        <w:t>Stimulate reporting each event of aggression and violence.</w:t>
      </w:r>
      <w:r w:rsidR="007A721F" w:rsidRPr="006A05CA">
        <w:rPr>
          <w:rFonts w:ascii="Times New Roman" w:hAnsi="Times New Roman" w:cs="Times New Roman"/>
          <w:b/>
          <w:sz w:val="22"/>
          <w:szCs w:val="22"/>
        </w:rPr>
        <w:t xml:space="preserve"> </w:t>
      </w:r>
    </w:p>
    <w:p w14:paraId="10FEC2AB" w14:textId="054FE9F8" w:rsidR="007A721F" w:rsidRPr="006A05CA" w:rsidRDefault="00B161FF" w:rsidP="00B64CC5">
      <w:pPr>
        <w:pStyle w:val="ListParagraph"/>
        <w:numPr>
          <w:ilvl w:val="0"/>
          <w:numId w:val="2"/>
        </w:numPr>
        <w:spacing w:line="360" w:lineRule="auto"/>
        <w:jc w:val="both"/>
        <w:rPr>
          <w:rFonts w:ascii="Times New Roman" w:hAnsi="Times New Roman" w:cs="Times New Roman"/>
          <w:b/>
          <w:sz w:val="22"/>
          <w:szCs w:val="22"/>
        </w:rPr>
      </w:pPr>
      <w:r w:rsidRPr="006A05CA">
        <w:rPr>
          <w:rFonts w:ascii="Times New Roman" w:hAnsi="Times New Roman" w:cs="Times New Roman"/>
          <w:b/>
          <w:sz w:val="22"/>
          <w:szCs w:val="22"/>
        </w:rPr>
        <w:t>Promote the denunciation of criminal offences.</w:t>
      </w:r>
      <w:r w:rsidR="007A721F" w:rsidRPr="006A05CA">
        <w:rPr>
          <w:rFonts w:ascii="Times New Roman" w:hAnsi="Times New Roman" w:cs="Times New Roman"/>
          <w:b/>
          <w:sz w:val="22"/>
          <w:szCs w:val="22"/>
        </w:rPr>
        <w:t xml:space="preserve"> </w:t>
      </w:r>
    </w:p>
    <w:p w14:paraId="4AE5B144" w14:textId="606A9B2A" w:rsidR="006A05CA" w:rsidRPr="006A05CA" w:rsidRDefault="006A05CA" w:rsidP="006A05CA">
      <w:pPr>
        <w:pStyle w:val="ListParagraph"/>
        <w:spacing w:line="360" w:lineRule="auto"/>
        <w:jc w:val="both"/>
        <w:rPr>
          <w:rFonts w:ascii="Times New Roman" w:hAnsi="Times New Roman" w:cs="Times New Roman"/>
          <w:sz w:val="22"/>
          <w:szCs w:val="22"/>
        </w:rPr>
      </w:pPr>
      <w:r w:rsidRPr="006A05CA">
        <w:rPr>
          <w:rFonts w:ascii="Times New Roman" w:hAnsi="Times New Roman" w:cs="Times New Roman"/>
          <w:sz w:val="22"/>
          <w:szCs w:val="22"/>
        </w:rPr>
        <w:t>Stimulation of reporting incidents, and the promotion of denunciation of incidents should both encourage self-confidence of police officers and discourage aggressive behaviour by perpetrators. It is of great concern that employees are aware of their importance; as it influence</w:t>
      </w:r>
      <w:r>
        <w:rPr>
          <w:rFonts w:ascii="Times New Roman" w:hAnsi="Times New Roman" w:cs="Times New Roman"/>
          <w:sz w:val="22"/>
          <w:szCs w:val="22"/>
        </w:rPr>
        <w:t>s</w:t>
      </w:r>
      <w:r w:rsidRPr="006A05CA">
        <w:rPr>
          <w:rFonts w:ascii="Times New Roman" w:hAnsi="Times New Roman" w:cs="Times New Roman"/>
          <w:sz w:val="22"/>
          <w:szCs w:val="22"/>
        </w:rPr>
        <w:t xml:space="preserve"> the way </w:t>
      </w:r>
      <w:r>
        <w:rPr>
          <w:rFonts w:ascii="Times New Roman" w:hAnsi="Times New Roman" w:cs="Times New Roman"/>
          <w:sz w:val="22"/>
          <w:szCs w:val="22"/>
        </w:rPr>
        <w:t>an employee exposed to</w:t>
      </w:r>
      <w:r w:rsidRPr="006A05CA">
        <w:rPr>
          <w:rFonts w:ascii="Times New Roman" w:hAnsi="Times New Roman" w:cs="Times New Roman"/>
          <w:sz w:val="22"/>
          <w:szCs w:val="22"/>
        </w:rPr>
        <w:t xml:space="preserve"> aggression and violence react</w:t>
      </w:r>
      <w:r>
        <w:rPr>
          <w:rFonts w:ascii="Times New Roman" w:hAnsi="Times New Roman" w:cs="Times New Roman"/>
          <w:sz w:val="22"/>
          <w:szCs w:val="22"/>
        </w:rPr>
        <w:t>s</w:t>
      </w:r>
      <w:r w:rsidRPr="006A05CA">
        <w:rPr>
          <w:rFonts w:ascii="Times New Roman" w:hAnsi="Times New Roman" w:cs="Times New Roman"/>
          <w:sz w:val="22"/>
          <w:szCs w:val="22"/>
        </w:rPr>
        <w:t xml:space="preserve"> upon incidents. If the importance </w:t>
      </w:r>
      <w:r>
        <w:rPr>
          <w:rFonts w:ascii="Times New Roman" w:hAnsi="Times New Roman" w:cs="Times New Roman"/>
          <w:sz w:val="22"/>
          <w:szCs w:val="22"/>
        </w:rPr>
        <w:t xml:space="preserve">of these measures </w:t>
      </w:r>
      <w:r w:rsidRPr="006A05CA">
        <w:rPr>
          <w:rFonts w:ascii="Times New Roman" w:hAnsi="Times New Roman" w:cs="Times New Roman"/>
          <w:sz w:val="22"/>
          <w:szCs w:val="22"/>
        </w:rPr>
        <w:t>is not communicated</w:t>
      </w:r>
      <w:r>
        <w:rPr>
          <w:rFonts w:ascii="Times New Roman" w:hAnsi="Times New Roman" w:cs="Times New Roman"/>
          <w:sz w:val="22"/>
          <w:szCs w:val="22"/>
        </w:rPr>
        <w:t xml:space="preserve"> thoroughly to the employees</w:t>
      </w:r>
      <w:r w:rsidRPr="006A05CA">
        <w:rPr>
          <w:rFonts w:ascii="Times New Roman" w:hAnsi="Times New Roman" w:cs="Times New Roman"/>
          <w:sz w:val="22"/>
          <w:szCs w:val="22"/>
        </w:rPr>
        <w:t xml:space="preserve">, </w:t>
      </w:r>
      <w:r>
        <w:rPr>
          <w:rFonts w:ascii="Times New Roman" w:hAnsi="Times New Roman" w:cs="Times New Roman"/>
          <w:sz w:val="22"/>
          <w:szCs w:val="22"/>
        </w:rPr>
        <w:t>they</w:t>
      </w:r>
      <w:r w:rsidRPr="006A05CA">
        <w:rPr>
          <w:rFonts w:ascii="Times New Roman" w:hAnsi="Times New Roman" w:cs="Times New Roman"/>
          <w:sz w:val="22"/>
          <w:szCs w:val="22"/>
        </w:rPr>
        <w:t xml:space="preserve"> may</w:t>
      </w:r>
      <w:r>
        <w:rPr>
          <w:rFonts w:ascii="Times New Roman" w:hAnsi="Times New Roman" w:cs="Times New Roman"/>
          <w:sz w:val="22"/>
          <w:szCs w:val="22"/>
        </w:rPr>
        <w:t xml:space="preserve"> </w:t>
      </w:r>
      <w:r w:rsidRPr="006A05CA">
        <w:rPr>
          <w:rFonts w:ascii="Times New Roman" w:hAnsi="Times New Roman" w:cs="Times New Roman"/>
          <w:sz w:val="22"/>
          <w:szCs w:val="22"/>
        </w:rPr>
        <w:t>neglect to take actions after an incident</w:t>
      </w:r>
      <w:r>
        <w:rPr>
          <w:rFonts w:ascii="Times New Roman" w:hAnsi="Times New Roman" w:cs="Times New Roman"/>
          <w:sz w:val="22"/>
          <w:szCs w:val="22"/>
        </w:rPr>
        <w:t xml:space="preserve"> has occurred,</w:t>
      </w:r>
      <w:r w:rsidRPr="006A05CA">
        <w:rPr>
          <w:rFonts w:ascii="Times New Roman" w:hAnsi="Times New Roman" w:cs="Times New Roman"/>
          <w:sz w:val="22"/>
          <w:szCs w:val="22"/>
        </w:rPr>
        <w:t xml:space="preserve"> because they </w:t>
      </w:r>
      <w:r>
        <w:rPr>
          <w:rFonts w:ascii="Times New Roman" w:hAnsi="Times New Roman" w:cs="Times New Roman"/>
          <w:sz w:val="22"/>
          <w:szCs w:val="22"/>
        </w:rPr>
        <w:t xml:space="preserve">might </w:t>
      </w:r>
      <w:r w:rsidRPr="006A05CA">
        <w:rPr>
          <w:rFonts w:ascii="Times New Roman" w:hAnsi="Times New Roman" w:cs="Times New Roman"/>
          <w:sz w:val="22"/>
          <w:szCs w:val="22"/>
        </w:rPr>
        <w:t xml:space="preserve">consider it </w:t>
      </w:r>
      <w:r>
        <w:rPr>
          <w:rFonts w:ascii="Times New Roman" w:hAnsi="Times New Roman" w:cs="Times New Roman"/>
          <w:sz w:val="22"/>
          <w:szCs w:val="22"/>
        </w:rPr>
        <w:t>futile</w:t>
      </w:r>
      <w:r w:rsidRPr="006A05CA">
        <w:rPr>
          <w:rFonts w:ascii="Times New Roman" w:hAnsi="Times New Roman" w:cs="Times New Roman"/>
          <w:sz w:val="22"/>
          <w:szCs w:val="22"/>
        </w:rPr>
        <w:t xml:space="preserve">. </w:t>
      </w:r>
    </w:p>
    <w:p w14:paraId="4D566B8A" w14:textId="152E4429" w:rsidR="006A05CA" w:rsidRPr="006A05CA" w:rsidRDefault="00B161FF" w:rsidP="00B64CC5">
      <w:pPr>
        <w:pStyle w:val="ListParagraph"/>
        <w:numPr>
          <w:ilvl w:val="0"/>
          <w:numId w:val="2"/>
        </w:numPr>
        <w:spacing w:line="360" w:lineRule="auto"/>
        <w:jc w:val="both"/>
        <w:rPr>
          <w:rFonts w:ascii="Times New Roman" w:hAnsi="Times New Roman" w:cs="Times New Roman"/>
          <w:b/>
          <w:sz w:val="22"/>
          <w:szCs w:val="22"/>
        </w:rPr>
      </w:pPr>
      <w:r w:rsidRPr="006A05CA">
        <w:rPr>
          <w:rFonts w:ascii="Times New Roman" w:hAnsi="Times New Roman" w:cs="Times New Roman"/>
          <w:b/>
          <w:sz w:val="22"/>
          <w:szCs w:val="22"/>
        </w:rPr>
        <w:t xml:space="preserve">Training on preventing and </w:t>
      </w:r>
      <w:r w:rsidR="00887861" w:rsidRPr="006A05CA">
        <w:rPr>
          <w:rFonts w:ascii="Times New Roman" w:hAnsi="Times New Roman" w:cs="Times New Roman"/>
          <w:b/>
          <w:sz w:val="22"/>
          <w:szCs w:val="22"/>
        </w:rPr>
        <w:t>handling</w:t>
      </w:r>
      <w:r w:rsidRPr="006A05CA">
        <w:rPr>
          <w:rFonts w:ascii="Times New Roman" w:hAnsi="Times New Roman" w:cs="Times New Roman"/>
          <w:b/>
          <w:sz w:val="22"/>
          <w:szCs w:val="22"/>
        </w:rPr>
        <w:t xml:space="preserve"> aggression and violence.</w:t>
      </w:r>
    </w:p>
    <w:p w14:paraId="18BEB396" w14:textId="55F3A842" w:rsidR="00130FBB" w:rsidRDefault="00B161FF" w:rsidP="006A05CA">
      <w:pPr>
        <w:spacing w:line="360" w:lineRule="auto"/>
        <w:ind w:left="720"/>
        <w:jc w:val="both"/>
        <w:rPr>
          <w:rFonts w:ascii="Times New Roman" w:hAnsi="Times New Roman" w:cs="Times New Roman"/>
          <w:sz w:val="22"/>
          <w:szCs w:val="22"/>
        </w:rPr>
      </w:pPr>
      <w:r w:rsidRPr="00E17C95">
        <w:rPr>
          <w:rFonts w:ascii="Times New Roman" w:hAnsi="Times New Roman" w:cs="Times New Roman"/>
          <w:sz w:val="22"/>
          <w:szCs w:val="22"/>
        </w:rPr>
        <w:t>Training</w:t>
      </w:r>
      <w:r w:rsidR="0098355C" w:rsidRPr="00E17C95">
        <w:rPr>
          <w:rFonts w:ascii="Times New Roman" w:hAnsi="Times New Roman" w:cs="Times New Roman"/>
          <w:sz w:val="22"/>
          <w:szCs w:val="22"/>
        </w:rPr>
        <w:t xml:space="preserve"> </w:t>
      </w:r>
      <w:r w:rsidR="00E17C95">
        <w:rPr>
          <w:rFonts w:ascii="Times New Roman" w:hAnsi="Times New Roman" w:cs="Times New Roman"/>
          <w:sz w:val="22"/>
          <w:szCs w:val="22"/>
        </w:rPr>
        <w:t>play</w:t>
      </w:r>
      <w:r w:rsidR="005902C2">
        <w:rPr>
          <w:rFonts w:ascii="Times New Roman" w:hAnsi="Times New Roman" w:cs="Times New Roman"/>
          <w:sz w:val="22"/>
          <w:szCs w:val="22"/>
        </w:rPr>
        <w:t>s</w:t>
      </w:r>
      <w:r w:rsidR="0098355C" w:rsidRPr="00E17C95">
        <w:rPr>
          <w:rFonts w:ascii="Times New Roman" w:hAnsi="Times New Roman" w:cs="Times New Roman"/>
          <w:sz w:val="22"/>
          <w:szCs w:val="22"/>
        </w:rPr>
        <w:t xml:space="preserve"> a </w:t>
      </w:r>
      <w:r w:rsidR="00E17C95">
        <w:rPr>
          <w:rFonts w:ascii="Times New Roman" w:hAnsi="Times New Roman" w:cs="Times New Roman"/>
          <w:sz w:val="22"/>
          <w:szCs w:val="22"/>
        </w:rPr>
        <w:t>strategic</w:t>
      </w:r>
      <w:r w:rsidR="0098355C" w:rsidRPr="00E17C95">
        <w:rPr>
          <w:rFonts w:ascii="Times New Roman" w:hAnsi="Times New Roman" w:cs="Times New Roman"/>
          <w:sz w:val="22"/>
          <w:szCs w:val="22"/>
        </w:rPr>
        <w:t xml:space="preserve"> </w:t>
      </w:r>
      <w:r w:rsidR="00E17C95">
        <w:rPr>
          <w:rFonts w:ascii="Times New Roman" w:hAnsi="Times New Roman" w:cs="Times New Roman"/>
          <w:sz w:val="22"/>
          <w:szCs w:val="22"/>
        </w:rPr>
        <w:t>part in an effective aggression policy</w:t>
      </w:r>
      <w:r w:rsidR="0098355C" w:rsidRPr="00E17C95">
        <w:rPr>
          <w:rFonts w:ascii="Times New Roman" w:hAnsi="Times New Roman" w:cs="Times New Roman"/>
          <w:sz w:val="22"/>
          <w:szCs w:val="22"/>
        </w:rPr>
        <w:t>.</w:t>
      </w:r>
      <w:r w:rsidRPr="00E17C95">
        <w:rPr>
          <w:rFonts w:ascii="Times New Roman" w:hAnsi="Times New Roman" w:cs="Times New Roman"/>
          <w:sz w:val="22"/>
          <w:szCs w:val="22"/>
        </w:rPr>
        <w:t xml:space="preserve"> </w:t>
      </w:r>
      <w:r w:rsidR="0098355C" w:rsidRPr="00E17C95">
        <w:rPr>
          <w:rFonts w:ascii="Times New Roman" w:hAnsi="Times New Roman" w:cs="Times New Roman"/>
          <w:sz w:val="22"/>
          <w:szCs w:val="22"/>
        </w:rPr>
        <w:t>During</w:t>
      </w:r>
      <w:r w:rsidR="005902C2">
        <w:rPr>
          <w:rFonts w:ascii="Times New Roman" w:hAnsi="Times New Roman" w:cs="Times New Roman"/>
          <w:sz w:val="22"/>
          <w:szCs w:val="22"/>
        </w:rPr>
        <w:t xml:space="preserve"> training sessions</w:t>
      </w:r>
      <w:r w:rsidRPr="00E17C95">
        <w:rPr>
          <w:rFonts w:ascii="Times New Roman" w:hAnsi="Times New Roman" w:cs="Times New Roman"/>
          <w:sz w:val="22"/>
          <w:szCs w:val="22"/>
        </w:rPr>
        <w:t>, police officers learn about the re</w:t>
      </w:r>
      <w:r w:rsidR="0098355C" w:rsidRPr="00E17C95">
        <w:rPr>
          <w:rFonts w:ascii="Times New Roman" w:hAnsi="Times New Roman" w:cs="Times New Roman"/>
          <w:sz w:val="22"/>
          <w:szCs w:val="22"/>
        </w:rPr>
        <w:t xml:space="preserve">levance of the violence policy and gain indebt knowledge </w:t>
      </w:r>
      <w:r w:rsidR="00E17C95">
        <w:rPr>
          <w:rFonts w:ascii="Times New Roman" w:hAnsi="Times New Roman" w:cs="Times New Roman"/>
          <w:sz w:val="22"/>
          <w:szCs w:val="22"/>
        </w:rPr>
        <w:t>on</w:t>
      </w:r>
      <w:r w:rsidR="0098355C" w:rsidRPr="00E17C95">
        <w:rPr>
          <w:rFonts w:ascii="Times New Roman" w:hAnsi="Times New Roman" w:cs="Times New Roman"/>
          <w:sz w:val="22"/>
          <w:szCs w:val="22"/>
        </w:rPr>
        <w:t xml:space="preserve"> </w:t>
      </w:r>
      <w:r w:rsidR="00E17C95">
        <w:rPr>
          <w:rFonts w:ascii="Times New Roman" w:hAnsi="Times New Roman" w:cs="Times New Roman"/>
          <w:sz w:val="22"/>
          <w:szCs w:val="22"/>
        </w:rPr>
        <w:t xml:space="preserve">how to handle aggression and violence. They also gain knowledge about aftercare and denunciation following incidents, which will make for a more complete preparation of police </w:t>
      </w:r>
      <w:r w:rsidR="000F131E">
        <w:rPr>
          <w:rFonts w:ascii="Times New Roman" w:hAnsi="Times New Roman" w:cs="Times New Roman"/>
          <w:sz w:val="22"/>
          <w:szCs w:val="22"/>
        </w:rPr>
        <w:t>officers</w:t>
      </w:r>
      <w:r w:rsidR="00E17C95">
        <w:rPr>
          <w:rFonts w:ascii="Times New Roman" w:hAnsi="Times New Roman" w:cs="Times New Roman"/>
          <w:sz w:val="22"/>
          <w:szCs w:val="22"/>
        </w:rPr>
        <w:t xml:space="preserve">. </w:t>
      </w:r>
    </w:p>
    <w:p w14:paraId="14F03C29" w14:textId="77777777" w:rsidR="00E17C95" w:rsidRDefault="00E17C95" w:rsidP="00E17C95">
      <w:pPr>
        <w:spacing w:line="360" w:lineRule="auto"/>
        <w:jc w:val="both"/>
        <w:rPr>
          <w:rFonts w:ascii="Times New Roman" w:hAnsi="Times New Roman" w:cs="Times New Roman"/>
          <w:sz w:val="22"/>
          <w:szCs w:val="22"/>
        </w:rPr>
      </w:pPr>
    </w:p>
    <w:p w14:paraId="38B0A06D" w14:textId="7103A3DC" w:rsidR="00E17C95" w:rsidRDefault="00E17C95" w:rsidP="00E17C9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This chapter has elaborated on the communication problems of the policy within the Dutch </w:t>
      </w:r>
      <w:r w:rsidR="00561CB3">
        <w:rPr>
          <w:rFonts w:ascii="Times New Roman" w:hAnsi="Times New Roman" w:cs="Times New Roman"/>
          <w:sz w:val="22"/>
          <w:szCs w:val="22"/>
        </w:rPr>
        <w:t>police</w:t>
      </w:r>
      <w:r>
        <w:rPr>
          <w:rFonts w:ascii="Times New Roman" w:hAnsi="Times New Roman" w:cs="Times New Roman"/>
          <w:sz w:val="22"/>
          <w:szCs w:val="22"/>
        </w:rPr>
        <w:t xml:space="preserve"> </w:t>
      </w:r>
      <w:r w:rsidR="00561CB3">
        <w:rPr>
          <w:rFonts w:ascii="Times New Roman" w:hAnsi="Times New Roman" w:cs="Times New Roman"/>
          <w:sz w:val="22"/>
          <w:szCs w:val="22"/>
        </w:rPr>
        <w:t>organisations</w:t>
      </w:r>
      <w:r>
        <w:rPr>
          <w:rFonts w:ascii="Times New Roman" w:hAnsi="Times New Roman" w:cs="Times New Roman"/>
          <w:sz w:val="22"/>
          <w:szCs w:val="22"/>
        </w:rPr>
        <w:t>. The next chapter contains the consequences for police officers, and how a better communication policy will improve the efficiency of the VPT measures.</w:t>
      </w:r>
    </w:p>
    <w:p w14:paraId="523028F2" w14:textId="6B52D3E7" w:rsidR="0056177E" w:rsidRPr="00D31202" w:rsidRDefault="00F471E3" w:rsidP="002E034A">
      <w:pPr>
        <w:pStyle w:val="Heading1"/>
      </w:pPr>
      <w:r w:rsidRPr="00D31202">
        <w:br w:type="page"/>
      </w:r>
      <w:bookmarkStart w:id="86" w:name="_Toc217456122"/>
      <w:bookmarkStart w:id="87" w:name="_Toc217456305"/>
      <w:bookmarkStart w:id="88" w:name="_Toc217456621"/>
      <w:bookmarkStart w:id="89" w:name="_Toc219514838"/>
      <w:r w:rsidR="006F7D05" w:rsidRPr="00D31202">
        <w:lastRenderedPageBreak/>
        <w:t>Chapter 4</w:t>
      </w:r>
      <w:r w:rsidR="008B69E4" w:rsidRPr="00D31202">
        <w:t>:</w:t>
      </w:r>
      <w:r w:rsidR="00E437A5" w:rsidRPr="00D31202">
        <w:t xml:space="preserve"> </w:t>
      </w:r>
      <w:r w:rsidR="00D14D9E">
        <w:t>Problems of aggression towards p</w:t>
      </w:r>
      <w:r w:rsidR="0090275E" w:rsidRPr="00D31202">
        <w:t>olice officers</w:t>
      </w:r>
      <w:bookmarkEnd w:id="86"/>
      <w:bookmarkEnd w:id="87"/>
      <w:bookmarkEnd w:id="88"/>
      <w:bookmarkEnd w:id="89"/>
    </w:p>
    <w:p w14:paraId="523937DB" w14:textId="63FC83DE" w:rsidR="00A30C05" w:rsidRPr="00D31202" w:rsidRDefault="003F233D"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This chapter will explain why aggression </w:t>
      </w:r>
      <w:r w:rsidR="00E17C95">
        <w:rPr>
          <w:rFonts w:ascii="Times New Roman" w:hAnsi="Times New Roman" w:cs="Times New Roman"/>
          <w:sz w:val="22"/>
          <w:szCs w:val="22"/>
        </w:rPr>
        <w:t xml:space="preserve">and violence </w:t>
      </w:r>
      <w:r w:rsidR="00D14D9E">
        <w:rPr>
          <w:rFonts w:ascii="Times New Roman" w:hAnsi="Times New Roman" w:cs="Times New Roman"/>
          <w:sz w:val="22"/>
          <w:szCs w:val="22"/>
        </w:rPr>
        <w:t>against p</w:t>
      </w:r>
      <w:r w:rsidR="00EA656F" w:rsidRPr="00D31202">
        <w:rPr>
          <w:rFonts w:ascii="Times New Roman" w:hAnsi="Times New Roman" w:cs="Times New Roman"/>
          <w:sz w:val="22"/>
          <w:szCs w:val="22"/>
        </w:rPr>
        <w:t>olice officers</w:t>
      </w:r>
      <w:r>
        <w:rPr>
          <w:rFonts w:ascii="Times New Roman" w:hAnsi="Times New Roman" w:cs="Times New Roman"/>
          <w:sz w:val="22"/>
          <w:szCs w:val="22"/>
        </w:rPr>
        <w:t xml:space="preserve"> is</w:t>
      </w:r>
      <w:r w:rsidR="00EA656F" w:rsidRPr="00D31202">
        <w:rPr>
          <w:rFonts w:ascii="Times New Roman" w:hAnsi="Times New Roman" w:cs="Times New Roman"/>
          <w:sz w:val="22"/>
          <w:szCs w:val="22"/>
        </w:rPr>
        <w:t xml:space="preserve"> a problem, and </w:t>
      </w:r>
      <w:r>
        <w:rPr>
          <w:rFonts w:ascii="Times New Roman" w:hAnsi="Times New Roman" w:cs="Times New Roman"/>
          <w:sz w:val="22"/>
          <w:szCs w:val="22"/>
        </w:rPr>
        <w:t xml:space="preserve">how </w:t>
      </w:r>
      <w:r w:rsidR="00EA656F" w:rsidRPr="00D31202">
        <w:rPr>
          <w:rFonts w:ascii="Times New Roman" w:hAnsi="Times New Roman" w:cs="Times New Roman"/>
          <w:sz w:val="22"/>
          <w:szCs w:val="22"/>
        </w:rPr>
        <w:t>a better comm</w:t>
      </w:r>
      <w:r w:rsidR="00E72566" w:rsidRPr="00D31202">
        <w:rPr>
          <w:rFonts w:ascii="Times New Roman" w:hAnsi="Times New Roman" w:cs="Times New Roman"/>
          <w:sz w:val="22"/>
          <w:szCs w:val="22"/>
        </w:rPr>
        <w:t>unication of the policy</w:t>
      </w:r>
      <w:r>
        <w:rPr>
          <w:rFonts w:ascii="Times New Roman" w:hAnsi="Times New Roman" w:cs="Times New Roman"/>
          <w:sz w:val="22"/>
          <w:szCs w:val="22"/>
        </w:rPr>
        <w:t xml:space="preserve"> can</w:t>
      </w:r>
      <w:r w:rsidR="00E72566" w:rsidRPr="00D31202">
        <w:rPr>
          <w:rFonts w:ascii="Times New Roman" w:hAnsi="Times New Roman" w:cs="Times New Roman"/>
          <w:sz w:val="22"/>
          <w:szCs w:val="22"/>
        </w:rPr>
        <w:t xml:space="preserve"> provide a solution</w:t>
      </w:r>
      <w:r>
        <w:rPr>
          <w:rFonts w:ascii="Times New Roman" w:hAnsi="Times New Roman" w:cs="Times New Roman"/>
          <w:sz w:val="22"/>
          <w:szCs w:val="22"/>
        </w:rPr>
        <w:t>.</w:t>
      </w:r>
    </w:p>
    <w:p w14:paraId="5C5F2240" w14:textId="77777777" w:rsidR="00EA656F" w:rsidRPr="00D31202" w:rsidRDefault="00EA656F" w:rsidP="00B64CC5">
      <w:pPr>
        <w:spacing w:line="360" w:lineRule="auto"/>
        <w:jc w:val="both"/>
        <w:rPr>
          <w:rFonts w:ascii="Times New Roman" w:hAnsi="Times New Roman" w:cs="Times New Roman"/>
          <w:sz w:val="22"/>
          <w:szCs w:val="22"/>
        </w:rPr>
      </w:pPr>
    </w:p>
    <w:p w14:paraId="78209BE8" w14:textId="02843D97" w:rsidR="00A30C05" w:rsidRPr="00D31202" w:rsidRDefault="006F7D05" w:rsidP="002E034A">
      <w:pPr>
        <w:pStyle w:val="Heading2"/>
      </w:pPr>
      <w:bookmarkStart w:id="90" w:name="_Toc217456123"/>
      <w:bookmarkStart w:id="91" w:name="_Toc217456306"/>
      <w:bookmarkStart w:id="92" w:name="_Toc217456622"/>
      <w:bookmarkStart w:id="93" w:name="_Toc219514839"/>
      <w:r w:rsidRPr="00D31202">
        <w:t>4</w:t>
      </w:r>
      <w:r w:rsidR="004A317C" w:rsidRPr="00D31202">
        <w:t xml:space="preserve">.1 </w:t>
      </w:r>
      <w:r w:rsidR="00D14D9E">
        <w:t>Consequences for p</w:t>
      </w:r>
      <w:r w:rsidR="00B05B06" w:rsidRPr="00D31202">
        <w:t>olice officers</w:t>
      </w:r>
      <w:bookmarkEnd w:id="90"/>
      <w:bookmarkEnd w:id="91"/>
      <w:bookmarkEnd w:id="92"/>
      <w:bookmarkEnd w:id="93"/>
    </w:p>
    <w:p w14:paraId="2191EEC8" w14:textId="77777777" w:rsidR="00016F6B" w:rsidRPr="00D31202" w:rsidRDefault="00016F6B" w:rsidP="00B64CC5">
      <w:pPr>
        <w:spacing w:line="360" w:lineRule="auto"/>
        <w:jc w:val="both"/>
        <w:rPr>
          <w:rFonts w:ascii="Times New Roman" w:hAnsi="Times New Roman" w:cs="Times New Roman"/>
          <w:sz w:val="22"/>
          <w:szCs w:val="22"/>
        </w:rPr>
      </w:pPr>
    </w:p>
    <w:p w14:paraId="768226ED" w14:textId="0440728C" w:rsidR="00016F6B" w:rsidRPr="00D31202" w:rsidRDefault="00EF58BE" w:rsidP="00B64CC5">
      <w:pPr>
        <w:spacing w:line="360" w:lineRule="auto"/>
        <w:jc w:val="both"/>
        <w:rPr>
          <w:rFonts w:ascii="Times New Roman" w:hAnsi="Times New Roman" w:cs="Times New Roman"/>
          <w:sz w:val="22"/>
          <w:szCs w:val="22"/>
        </w:rPr>
      </w:pPr>
      <w:r w:rsidRPr="00D31202">
        <w:rPr>
          <w:rFonts w:ascii="Times New Roman" w:hAnsi="Times New Roman" w:cs="Times New Roman"/>
          <w:noProof/>
          <w:sz w:val="22"/>
          <w:szCs w:val="22"/>
          <w:lang w:val="en-US"/>
        </w:rPr>
        <w:drawing>
          <wp:inline distT="0" distB="0" distL="0" distR="0" wp14:anchorId="6F6D7BAD" wp14:editId="7E88EE49">
            <wp:extent cx="5270500" cy="2209800"/>
            <wp:effectExtent l="0" t="0" r="12700" b="0"/>
            <wp:docPr id="4" name="Picture 2" descr="Macintosh HD:Users:tanyahagen:Desktop:SCRIPTIE DEFINITIEF:Schermafbeelding 2012-12-10 om 13.2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nyahagen:Desktop:SCRIPTIE DEFINITIEF:Schermafbeelding 2012-12-10 om 13.26.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209800"/>
                    </a:xfrm>
                    <a:prstGeom prst="rect">
                      <a:avLst/>
                    </a:prstGeom>
                    <a:noFill/>
                    <a:ln>
                      <a:noFill/>
                    </a:ln>
                  </pic:spPr>
                </pic:pic>
              </a:graphicData>
            </a:graphic>
          </wp:inline>
        </w:drawing>
      </w:r>
    </w:p>
    <w:p w14:paraId="70AB4DF4" w14:textId="260DDD97" w:rsidR="004B4F49" w:rsidRPr="00D31202" w:rsidRDefault="00EF58BE"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t xml:space="preserve">Figure 3: Employees’ sense of </w:t>
      </w:r>
      <w:r w:rsidR="00BF11BE">
        <w:rPr>
          <w:rFonts w:ascii="Times New Roman" w:hAnsi="Times New Roman" w:cs="Times New Roman"/>
          <w:i/>
          <w:sz w:val="22"/>
          <w:szCs w:val="22"/>
        </w:rPr>
        <w:t>safety</w:t>
      </w:r>
    </w:p>
    <w:p w14:paraId="3C7A72F1" w14:textId="77777777" w:rsidR="00EF58BE" w:rsidRPr="00D31202" w:rsidRDefault="00EF58BE" w:rsidP="00B64CC5">
      <w:pPr>
        <w:spacing w:line="360" w:lineRule="auto"/>
        <w:jc w:val="both"/>
        <w:rPr>
          <w:rFonts w:ascii="Times New Roman" w:hAnsi="Times New Roman" w:cs="Times New Roman"/>
          <w:i/>
          <w:sz w:val="22"/>
          <w:szCs w:val="22"/>
        </w:rPr>
      </w:pPr>
    </w:p>
    <w:p w14:paraId="1AE43619" w14:textId="3DEEA637" w:rsidR="004A317C" w:rsidRPr="00D31202" w:rsidRDefault="0022471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Figure </w:t>
      </w:r>
      <w:r w:rsidR="00EF58BE" w:rsidRPr="00D31202">
        <w:rPr>
          <w:rFonts w:ascii="Times New Roman" w:hAnsi="Times New Roman" w:cs="Times New Roman"/>
          <w:sz w:val="22"/>
          <w:szCs w:val="22"/>
        </w:rPr>
        <w:t xml:space="preserve">3 </w:t>
      </w:r>
      <w:r w:rsidR="003F233D">
        <w:rPr>
          <w:rFonts w:ascii="Times New Roman" w:hAnsi="Times New Roman" w:cs="Times New Roman"/>
          <w:sz w:val="22"/>
          <w:szCs w:val="22"/>
        </w:rPr>
        <w:t xml:space="preserve">shows the components that contribute to the sense of </w:t>
      </w:r>
      <w:r w:rsidR="00BF11BE">
        <w:rPr>
          <w:rFonts w:ascii="Times New Roman" w:hAnsi="Times New Roman" w:cs="Times New Roman"/>
          <w:sz w:val="22"/>
          <w:szCs w:val="22"/>
        </w:rPr>
        <w:t>safety</w:t>
      </w:r>
      <w:r w:rsidR="003F233D">
        <w:rPr>
          <w:rFonts w:ascii="Times New Roman" w:hAnsi="Times New Roman" w:cs="Times New Roman"/>
          <w:sz w:val="22"/>
          <w:szCs w:val="22"/>
        </w:rPr>
        <w:t xml:space="preserve"> as experienced by police employees</w:t>
      </w:r>
      <w:r w:rsidR="004A317C" w:rsidRPr="00D31202">
        <w:rPr>
          <w:rFonts w:ascii="Times New Roman" w:hAnsi="Times New Roman" w:cs="Times New Roman"/>
          <w:sz w:val="22"/>
          <w:szCs w:val="22"/>
        </w:rPr>
        <w:t>. The model shows that when</w:t>
      </w:r>
      <w:r w:rsidR="003F233D">
        <w:rPr>
          <w:rFonts w:ascii="Times New Roman" w:hAnsi="Times New Roman" w:cs="Times New Roman"/>
          <w:sz w:val="22"/>
          <w:szCs w:val="22"/>
        </w:rPr>
        <w:t>ever</w:t>
      </w:r>
      <w:r w:rsidR="004A317C" w:rsidRPr="00D31202">
        <w:rPr>
          <w:rFonts w:ascii="Times New Roman" w:hAnsi="Times New Roman" w:cs="Times New Roman"/>
          <w:sz w:val="22"/>
          <w:szCs w:val="22"/>
        </w:rPr>
        <w:t xml:space="preserve"> employees feel less </w:t>
      </w:r>
      <w:r w:rsidR="003F233D">
        <w:rPr>
          <w:rFonts w:ascii="Times New Roman" w:hAnsi="Times New Roman" w:cs="Times New Roman"/>
          <w:sz w:val="22"/>
          <w:szCs w:val="22"/>
        </w:rPr>
        <w:t>safe</w:t>
      </w:r>
      <w:r w:rsidR="004A317C" w:rsidRPr="00D31202">
        <w:rPr>
          <w:rFonts w:ascii="Times New Roman" w:hAnsi="Times New Roman" w:cs="Times New Roman"/>
          <w:sz w:val="22"/>
          <w:szCs w:val="22"/>
        </w:rPr>
        <w:t xml:space="preserve">, the </w:t>
      </w:r>
      <w:r w:rsidR="003F233D">
        <w:rPr>
          <w:rFonts w:ascii="Times New Roman" w:hAnsi="Times New Roman" w:cs="Times New Roman"/>
          <w:sz w:val="22"/>
          <w:szCs w:val="22"/>
        </w:rPr>
        <w:t>tendency</w:t>
      </w:r>
      <w:r w:rsidR="004A317C" w:rsidRPr="00D31202">
        <w:rPr>
          <w:rFonts w:ascii="Times New Roman" w:hAnsi="Times New Roman" w:cs="Times New Roman"/>
          <w:sz w:val="22"/>
          <w:szCs w:val="22"/>
        </w:rPr>
        <w:t xml:space="preserve"> of avoidance behaviour </w:t>
      </w:r>
      <w:r w:rsidR="00B505CE">
        <w:rPr>
          <w:rFonts w:ascii="Times New Roman" w:hAnsi="Times New Roman" w:cs="Times New Roman"/>
          <w:sz w:val="22"/>
          <w:szCs w:val="22"/>
        </w:rPr>
        <w:t>grows</w:t>
      </w:r>
      <w:r w:rsidR="004A317C" w:rsidRPr="00D31202">
        <w:rPr>
          <w:rFonts w:ascii="Times New Roman" w:hAnsi="Times New Roman" w:cs="Times New Roman"/>
          <w:sz w:val="22"/>
          <w:szCs w:val="22"/>
        </w:rPr>
        <w:t xml:space="preserve">, resulting in avoiding </w:t>
      </w:r>
      <w:r w:rsidR="003F233D">
        <w:rPr>
          <w:rFonts w:ascii="Times New Roman" w:hAnsi="Times New Roman" w:cs="Times New Roman"/>
          <w:sz w:val="22"/>
          <w:szCs w:val="22"/>
        </w:rPr>
        <w:t>possibly dangerous</w:t>
      </w:r>
      <w:r w:rsidR="004A317C" w:rsidRPr="00D31202">
        <w:rPr>
          <w:rFonts w:ascii="Times New Roman" w:hAnsi="Times New Roman" w:cs="Times New Roman"/>
          <w:sz w:val="22"/>
          <w:szCs w:val="22"/>
        </w:rPr>
        <w:t xml:space="preserve"> situations with third parties.</w:t>
      </w:r>
      <w:r w:rsidRPr="00D31202">
        <w:rPr>
          <w:rFonts w:ascii="Times New Roman" w:hAnsi="Times New Roman" w:cs="Times New Roman"/>
          <w:sz w:val="22"/>
          <w:szCs w:val="22"/>
        </w:rPr>
        <w:t xml:space="preserve"> </w:t>
      </w:r>
      <w:r w:rsidR="004A317C" w:rsidRPr="00D31202">
        <w:rPr>
          <w:rFonts w:ascii="Times New Roman" w:hAnsi="Times New Roman" w:cs="Times New Roman"/>
          <w:sz w:val="22"/>
          <w:szCs w:val="22"/>
        </w:rPr>
        <w:t>Another</w:t>
      </w:r>
      <w:r w:rsidR="003F233D">
        <w:rPr>
          <w:rFonts w:ascii="Times New Roman" w:hAnsi="Times New Roman" w:cs="Times New Roman"/>
          <w:sz w:val="22"/>
          <w:szCs w:val="22"/>
        </w:rPr>
        <w:t xml:space="preserve"> negative effect is work stress or </w:t>
      </w:r>
      <w:r w:rsidR="004A317C" w:rsidRPr="00D31202">
        <w:rPr>
          <w:rFonts w:ascii="Times New Roman" w:hAnsi="Times New Roman" w:cs="Times New Roman"/>
          <w:sz w:val="22"/>
          <w:szCs w:val="22"/>
        </w:rPr>
        <w:t xml:space="preserve">exhaustion, with possible absence as a consequence. Furthermore, feelings of </w:t>
      </w:r>
      <w:r w:rsidR="00B10827">
        <w:rPr>
          <w:rFonts w:ascii="Times New Roman" w:hAnsi="Times New Roman" w:cs="Times New Roman"/>
          <w:sz w:val="22"/>
          <w:szCs w:val="22"/>
        </w:rPr>
        <w:t>insecurity</w:t>
      </w:r>
      <w:r w:rsidR="004A317C" w:rsidRPr="00D31202">
        <w:rPr>
          <w:rFonts w:ascii="Times New Roman" w:hAnsi="Times New Roman" w:cs="Times New Roman"/>
          <w:sz w:val="22"/>
          <w:szCs w:val="22"/>
        </w:rPr>
        <w:t xml:space="preserve"> may lead to a lower </w:t>
      </w:r>
      <w:r w:rsidR="00AF081E">
        <w:rPr>
          <w:rFonts w:ascii="Times New Roman" w:hAnsi="Times New Roman" w:cs="Times New Roman"/>
          <w:sz w:val="22"/>
          <w:szCs w:val="22"/>
        </w:rPr>
        <w:t xml:space="preserve">job satisfaction experienced by </w:t>
      </w:r>
      <w:r w:rsidR="004A317C" w:rsidRPr="00D31202">
        <w:rPr>
          <w:rFonts w:ascii="Times New Roman" w:hAnsi="Times New Roman" w:cs="Times New Roman"/>
          <w:sz w:val="22"/>
          <w:szCs w:val="22"/>
        </w:rPr>
        <w:t>employee</w:t>
      </w:r>
      <w:r w:rsidR="00AF081E">
        <w:rPr>
          <w:rFonts w:ascii="Times New Roman" w:hAnsi="Times New Roman" w:cs="Times New Roman"/>
          <w:sz w:val="22"/>
          <w:szCs w:val="22"/>
        </w:rPr>
        <w:t>s.</w:t>
      </w:r>
      <w:r w:rsidR="004A317C" w:rsidRPr="00D31202">
        <w:rPr>
          <w:rFonts w:ascii="Times New Roman" w:hAnsi="Times New Roman" w:cs="Times New Roman"/>
          <w:sz w:val="22"/>
          <w:szCs w:val="22"/>
        </w:rPr>
        <w:t xml:space="preserve"> </w:t>
      </w:r>
      <w:r w:rsidR="00AF081E">
        <w:rPr>
          <w:rFonts w:ascii="Times New Roman" w:hAnsi="Times New Roman" w:cs="Times New Roman"/>
          <w:sz w:val="22"/>
          <w:szCs w:val="22"/>
        </w:rPr>
        <w:t xml:space="preserve">The level of satisfaction experienced by employees will have an impact on their performance during duty </w:t>
      </w:r>
      <w:r w:rsidR="00AF081E" w:rsidRPr="00D31202">
        <w:rPr>
          <w:rFonts w:ascii="Times New Roman" w:hAnsi="Times New Roman" w:cs="Times New Roman"/>
          <w:sz w:val="22"/>
          <w:szCs w:val="22"/>
        </w:rPr>
        <w:t>(Montford, van M.</w:t>
      </w:r>
      <w:r w:rsidR="00E62B95">
        <w:rPr>
          <w:rFonts w:ascii="Times New Roman" w:hAnsi="Times New Roman" w:cs="Times New Roman"/>
          <w:sz w:val="22"/>
          <w:szCs w:val="22"/>
        </w:rPr>
        <w:t>,</w:t>
      </w:r>
      <w:r w:rsidR="00AF081E" w:rsidRPr="00D31202">
        <w:rPr>
          <w:rFonts w:ascii="Times New Roman" w:hAnsi="Times New Roman" w:cs="Times New Roman"/>
          <w:sz w:val="22"/>
          <w:szCs w:val="22"/>
        </w:rPr>
        <w:t xml:space="preserve"> Hogendoorn, R.</w:t>
      </w:r>
      <w:r w:rsidR="00E62B95">
        <w:rPr>
          <w:rFonts w:ascii="Times New Roman" w:hAnsi="Times New Roman" w:cs="Times New Roman"/>
          <w:sz w:val="22"/>
          <w:szCs w:val="22"/>
        </w:rPr>
        <w:t>,</w:t>
      </w:r>
      <w:r w:rsidR="00AF081E" w:rsidRPr="00D31202">
        <w:rPr>
          <w:rFonts w:ascii="Times New Roman" w:hAnsi="Times New Roman" w:cs="Times New Roman"/>
          <w:sz w:val="22"/>
          <w:szCs w:val="22"/>
        </w:rPr>
        <w:t xml:space="preserve"> Kolar, C.</w:t>
      </w:r>
      <w:r w:rsidR="00B91698">
        <w:rPr>
          <w:rFonts w:ascii="Times New Roman" w:hAnsi="Times New Roman" w:cs="Times New Roman"/>
          <w:sz w:val="22"/>
          <w:szCs w:val="22"/>
        </w:rPr>
        <w:t>,</w:t>
      </w:r>
      <w:r w:rsidR="00AF081E" w:rsidRPr="00D31202">
        <w:rPr>
          <w:rFonts w:ascii="Times New Roman" w:hAnsi="Times New Roman" w:cs="Times New Roman"/>
          <w:sz w:val="22"/>
          <w:szCs w:val="22"/>
        </w:rPr>
        <w:t xml:space="preserve"> Visser, E</w:t>
      </w:r>
      <w:r w:rsidR="00B10827">
        <w:rPr>
          <w:rFonts w:ascii="Times New Roman" w:hAnsi="Times New Roman" w:cs="Times New Roman"/>
          <w:sz w:val="22"/>
          <w:szCs w:val="22"/>
        </w:rPr>
        <w:t>.</w:t>
      </w:r>
      <w:r w:rsidR="00AF081E" w:rsidRPr="00D31202">
        <w:rPr>
          <w:rFonts w:ascii="Times New Roman" w:hAnsi="Times New Roman" w:cs="Times New Roman"/>
          <w:sz w:val="22"/>
          <w:szCs w:val="22"/>
        </w:rPr>
        <w:t>, 2009).</w:t>
      </w:r>
      <w:r w:rsidR="00AF081E">
        <w:rPr>
          <w:rFonts w:ascii="Times New Roman" w:hAnsi="Times New Roman" w:cs="Times New Roman"/>
          <w:sz w:val="22"/>
          <w:szCs w:val="22"/>
        </w:rPr>
        <w:t xml:space="preserve"> </w:t>
      </w:r>
      <w:r w:rsidR="004A317C" w:rsidRPr="00D31202">
        <w:rPr>
          <w:rFonts w:ascii="Times New Roman" w:hAnsi="Times New Roman" w:cs="Times New Roman"/>
          <w:sz w:val="22"/>
          <w:szCs w:val="22"/>
        </w:rPr>
        <w:t xml:space="preserve">These consequences will be </w:t>
      </w:r>
      <w:r w:rsidR="00AF081E">
        <w:rPr>
          <w:rFonts w:ascii="Times New Roman" w:hAnsi="Times New Roman" w:cs="Times New Roman"/>
          <w:sz w:val="22"/>
          <w:szCs w:val="22"/>
        </w:rPr>
        <w:t>further highlighted in this chapter.</w:t>
      </w:r>
    </w:p>
    <w:p w14:paraId="1D2D407C" w14:textId="77777777" w:rsidR="00016F6B" w:rsidRPr="00D31202" w:rsidRDefault="00016F6B" w:rsidP="00B64CC5">
      <w:pPr>
        <w:spacing w:line="360" w:lineRule="auto"/>
        <w:jc w:val="both"/>
        <w:rPr>
          <w:rFonts w:ascii="Times New Roman" w:hAnsi="Times New Roman" w:cs="Times New Roman"/>
          <w:sz w:val="22"/>
          <w:szCs w:val="22"/>
        </w:rPr>
      </w:pPr>
    </w:p>
    <w:p w14:paraId="6C0F97BB" w14:textId="4BCC5C99" w:rsidR="00016F6B" w:rsidRPr="00D31202" w:rsidRDefault="006F7D05" w:rsidP="002E034A">
      <w:pPr>
        <w:pStyle w:val="Heading3"/>
      </w:pPr>
      <w:bookmarkStart w:id="94" w:name="_Toc217456124"/>
      <w:bookmarkStart w:id="95" w:name="_Toc217456307"/>
      <w:bookmarkStart w:id="96" w:name="_Toc217456623"/>
      <w:bookmarkStart w:id="97" w:name="_Toc219514840"/>
      <w:r w:rsidRPr="00D31202">
        <w:t>4</w:t>
      </w:r>
      <w:r w:rsidR="004A317C" w:rsidRPr="00D31202">
        <w:t>.1.1 Avoidance behaviour</w:t>
      </w:r>
      <w:bookmarkEnd w:id="94"/>
      <w:bookmarkEnd w:id="95"/>
      <w:bookmarkEnd w:id="96"/>
      <w:bookmarkEnd w:id="97"/>
    </w:p>
    <w:p w14:paraId="2941FCE0" w14:textId="27A87CD6" w:rsidR="00016F6B" w:rsidRPr="00D31202" w:rsidRDefault="004A317C" w:rsidP="00B64CC5">
      <w:pPr>
        <w:spacing w:line="360" w:lineRule="auto"/>
        <w:jc w:val="both"/>
        <w:rPr>
          <w:rFonts w:ascii="Times New Roman" w:hAnsi="Times New Roman" w:cs="Times New Roman"/>
          <w:sz w:val="22"/>
          <w:szCs w:val="22"/>
        </w:rPr>
      </w:pPr>
      <w:r w:rsidRPr="002A0E86">
        <w:rPr>
          <w:rFonts w:ascii="Times New Roman" w:hAnsi="Times New Roman" w:cs="Times New Roman"/>
          <w:sz w:val="22"/>
          <w:szCs w:val="22"/>
        </w:rPr>
        <w:t xml:space="preserve">Avoidance behaviour </w:t>
      </w:r>
      <w:r w:rsidR="002A0E86">
        <w:rPr>
          <w:rFonts w:ascii="Times New Roman" w:hAnsi="Times New Roman" w:cs="Times New Roman"/>
          <w:sz w:val="22"/>
          <w:szCs w:val="22"/>
        </w:rPr>
        <w:t>consists of</w:t>
      </w:r>
      <w:r w:rsidRPr="002A0E86">
        <w:rPr>
          <w:rFonts w:ascii="Times New Roman" w:hAnsi="Times New Roman" w:cs="Times New Roman"/>
          <w:sz w:val="22"/>
          <w:szCs w:val="22"/>
        </w:rPr>
        <w:t xml:space="preserve"> avoiding </w:t>
      </w:r>
      <w:r w:rsidR="002A0E86">
        <w:rPr>
          <w:rFonts w:ascii="Times New Roman" w:hAnsi="Times New Roman" w:cs="Times New Roman"/>
          <w:sz w:val="22"/>
          <w:szCs w:val="22"/>
        </w:rPr>
        <w:t>possibly dangerous</w:t>
      </w:r>
      <w:r w:rsidRPr="002A0E86">
        <w:rPr>
          <w:rFonts w:ascii="Times New Roman" w:hAnsi="Times New Roman" w:cs="Times New Roman"/>
          <w:sz w:val="22"/>
          <w:szCs w:val="22"/>
        </w:rPr>
        <w:t xml:space="preserve"> situations with aggressive or violent third parties. Recent studies show that 14% of public service providers </w:t>
      </w:r>
      <w:r w:rsidR="00D15C6D">
        <w:rPr>
          <w:rFonts w:ascii="Times New Roman" w:hAnsi="Times New Roman" w:cs="Times New Roman"/>
          <w:sz w:val="22"/>
          <w:szCs w:val="22"/>
        </w:rPr>
        <w:t xml:space="preserve">show avoidance behaviour. Figures show that 8% of public service providers tend to be less strict than their job requires while carrying out their tasks, to avoid dangerous situations. </w:t>
      </w:r>
      <w:r w:rsidR="000A29CF" w:rsidRPr="002A0E86">
        <w:rPr>
          <w:rFonts w:ascii="Times New Roman" w:hAnsi="Times New Roman" w:cs="Times New Roman"/>
          <w:sz w:val="22"/>
          <w:szCs w:val="22"/>
        </w:rPr>
        <w:t xml:space="preserve">Moreover, </w:t>
      </w:r>
      <w:r w:rsidR="00AF550C">
        <w:rPr>
          <w:rFonts w:ascii="Times New Roman" w:hAnsi="Times New Roman" w:cs="Times New Roman"/>
          <w:sz w:val="22"/>
          <w:szCs w:val="22"/>
        </w:rPr>
        <w:t xml:space="preserve">avoidance behaviour may also lead to </w:t>
      </w:r>
      <w:r w:rsidR="000A29CF" w:rsidRPr="002A0E86">
        <w:rPr>
          <w:rFonts w:ascii="Times New Roman" w:hAnsi="Times New Roman" w:cs="Times New Roman"/>
          <w:sz w:val="22"/>
          <w:szCs w:val="22"/>
        </w:rPr>
        <w:t xml:space="preserve">employees </w:t>
      </w:r>
      <w:r w:rsidR="00AF550C">
        <w:rPr>
          <w:rFonts w:ascii="Times New Roman" w:hAnsi="Times New Roman" w:cs="Times New Roman"/>
          <w:sz w:val="22"/>
          <w:szCs w:val="22"/>
        </w:rPr>
        <w:t>being</w:t>
      </w:r>
      <w:r w:rsidR="000A29CF" w:rsidRPr="002A0E86">
        <w:rPr>
          <w:rFonts w:ascii="Times New Roman" w:hAnsi="Times New Roman" w:cs="Times New Roman"/>
          <w:sz w:val="22"/>
          <w:szCs w:val="22"/>
        </w:rPr>
        <w:t xml:space="preserve"> afraid to stand up for themselves when they come in contact with aggressive or vi</w:t>
      </w:r>
      <w:r w:rsidR="0057505D" w:rsidRPr="002A0E86">
        <w:rPr>
          <w:rFonts w:ascii="Times New Roman" w:hAnsi="Times New Roman" w:cs="Times New Roman"/>
          <w:sz w:val="22"/>
          <w:szCs w:val="22"/>
        </w:rPr>
        <w:t>olent third parties during duty</w:t>
      </w:r>
      <w:r w:rsidR="000A29CF" w:rsidRPr="002A0E86">
        <w:rPr>
          <w:rFonts w:ascii="Times New Roman" w:hAnsi="Times New Roman" w:cs="Times New Roman"/>
          <w:sz w:val="22"/>
          <w:szCs w:val="22"/>
        </w:rPr>
        <w:t xml:space="preserve"> </w:t>
      </w:r>
      <w:r w:rsidR="0057505D" w:rsidRPr="002A0E86">
        <w:rPr>
          <w:rFonts w:ascii="Times New Roman" w:hAnsi="Times New Roman" w:cs="Times New Roman"/>
          <w:sz w:val="22"/>
          <w:szCs w:val="22"/>
        </w:rPr>
        <w:t xml:space="preserve">(Montford, van M. </w:t>
      </w:r>
      <w:r w:rsidR="00B91698" w:rsidRPr="002A0E86">
        <w:rPr>
          <w:rFonts w:ascii="Times New Roman" w:hAnsi="Times New Roman" w:cs="Times New Roman"/>
          <w:sz w:val="22"/>
          <w:szCs w:val="22"/>
        </w:rPr>
        <w:t xml:space="preserve">et al., </w:t>
      </w:r>
      <w:r w:rsidR="0057505D" w:rsidRPr="002A0E86">
        <w:rPr>
          <w:rFonts w:ascii="Times New Roman" w:hAnsi="Times New Roman" w:cs="Times New Roman"/>
          <w:sz w:val="22"/>
          <w:szCs w:val="22"/>
        </w:rPr>
        <w:t>2009).</w:t>
      </w:r>
    </w:p>
    <w:p w14:paraId="2D3CD41A" w14:textId="4718DE6A" w:rsidR="00016F6B" w:rsidRPr="00D31202" w:rsidRDefault="006F7D05" w:rsidP="002E034A">
      <w:pPr>
        <w:pStyle w:val="Heading3"/>
      </w:pPr>
      <w:bookmarkStart w:id="98" w:name="_Toc219514841"/>
      <w:bookmarkStart w:id="99" w:name="_Toc217456125"/>
      <w:bookmarkStart w:id="100" w:name="_Toc217456308"/>
      <w:bookmarkStart w:id="101" w:name="_Toc217456624"/>
      <w:r w:rsidRPr="00D31202">
        <w:lastRenderedPageBreak/>
        <w:t>4</w:t>
      </w:r>
      <w:r w:rsidR="004A317C" w:rsidRPr="00D31202">
        <w:t xml:space="preserve">.1.2 </w:t>
      </w:r>
      <w:r w:rsidR="00AF550C">
        <w:t>Absence caused by w</w:t>
      </w:r>
      <w:r w:rsidR="000A29CF" w:rsidRPr="00D31202">
        <w:t>ork stress</w:t>
      </w:r>
      <w:r w:rsidR="00AF550C">
        <w:t xml:space="preserve"> and </w:t>
      </w:r>
      <w:r w:rsidR="000A29CF" w:rsidRPr="00D31202">
        <w:t>exhaustion</w:t>
      </w:r>
      <w:bookmarkEnd w:id="98"/>
      <w:r w:rsidR="000A29CF" w:rsidRPr="00D31202">
        <w:t xml:space="preserve"> </w:t>
      </w:r>
      <w:bookmarkEnd w:id="99"/>
      <w:bookmarkEnd w:id="100"/>
      <w:bookmarkEnd w:id="101"/>
    </w:p>
    <w:p w14:paraId="63722175" w14:textId="6D7F28FE" w:rsidR="00CD6D40" w:rsidRPr="00D31202" w:rsidRDefault="000A29CF"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Almost 1 out of 10 employees </w:t>
      </w:r>
      <w:r w:rsidR="00AF550C">
        <w:rPr>
          <w:rFonts w:ascii="Times New Roman" w:hAnsi="Times New Roman" w:cs="Times New Roman"/>
          <w:sz w:val="22"/>
          <w:szCs w:val="22"/>
        </w:rPr>
        <w:t>with a public task indicate that they</w:t>
      </w:r>
      <w:r w:rsidRPr="00D31202">
        <w:rPr>
          <w:rFonts w:ascii="Times New Roman" w:hAnsi="Times New Roman" w:cs="Times New Roman"/>
          <w:sz w:val="22"/>
          <w:szCs w:val="22"/>
        </w:rPr>
        <w:t xml:space="preserve"> </w:t>
      </w:r>
      <w:r w:rsidR="00AF550C">
        <w:rPr>
          <w:rFonts w:ascii="Times New Roman" w:hAnsi="Times New Roman" w:cs="Times New Roman"/>
          <w:sz w:val="22"/>
          <w:szCs w:val="22"/>
        </w:rPr>
        <w:t xml:space="preserve">experience work stress and/or </w:t>
      </w:r>
      <w:r w:rsidRPr="00D31202">
        <w:rPr>
          <w:rFonts w:ascii="Times New Roman" w:hAnsi="Times New Roman" w:cs="Times New Roman"/>
          <w:sz w:val="22"/>
          <w:szCs w:val="22"/>
        </w:rPr>
        <w:t>exhaustion on a regular basis</w:t>
      </w:r>
      <w:r w:rsidR="00AF550C">
        <w:rPr>
          <w:rFonts w:ascii="Times New Roman" w:hAnsi="Times New Roman" w:cs="Times New Roman"/>
          <w:sz w:val="22"/>
          <w:szCs w:val="22"/>
        </w:rPr>
        <w:t>, while carrying out their job</w:t>
      </w:r>
      <w:r w:rsidRPr="00D31202">
        <w:rPr>
          <w:rFonts w:ascii="Times New Roman" w:hAnsi="Times New Roman" w:cs="Times New Roman"/>
          <w:sz w:val="22"/>
          <w:szCs w:val="22"/>
        </w:rPr>
        <w:t xml:space="preserve">. </w:t>
      </w:r>
      <w:r w:rsidR="00FB22F7" w:rsidRPr="00D31202">
        <w:rPr>
          <w:rFonts w:ascii="Times New Roman" w:hAnsi="Times New Roman" w:cs="Times New Roman"/>
          <w:sz w:val="22"/>
          <w:szCs w:val="22"/>
        </w:rPr>
        <w:t>A poss</w:t>
      </w:r>
      <w:r w:rsidR="00AF550C">
        <w:rPr>
          <w:rFonts w:ascii="Times New Roman" w:hAnsi="Times New Roman" w:cs="Times New Roman"/>
          <w:sz w:val="22"/>
          <w:szCs w:val="22"/>
        </w:rPr>
        <w:t xml:space="preserve">ible consequence of work stress and/or </w:t>
      </w:r>
      <w:r w:rsidR="00FB22F7" w:rsidRPr="00D31202">
        <w:rPr>
          <w:rFonts w:ascii="Times New Roman" w:hAnsi="Times New Roman" w:cs="Times New Roman"/>
          <w:sz w:val="22"/>
          <w:szCs w:val="22"/>
        </w:rPr>
        <w:t xml:space="preserve">exhaustion is </w:t>
      </w:r>
      <w:r w:rsidR="00AF550C">
        <w:rPr>
          <w:rFonts w:ascii="Times New Roman" w:hAnsi="Times New Roman" w:cs="Times New Roman"/>
          <w:sz w:val="22"/>
          <w:szCs w:val="22"/>
        </w:rPr>
        <w:t>increased absence of employees</w:t>
      </w:r>
      <w:r w:rsidR="00FB22F7" w:rsidRPr="00D31202">
        <w:rPr>
          <w:rFonts w:ascii="Times New Roman" w:hAnsi="Times New Roman" w:cs="Times New Roman"/>
          <w:sz w:val="22"/>
          <w:szCs w:val="22"/>
        </w:rPr>
        <w:t>.</w:t>
      </w:r>
      <w:r w:rsidR="00016F6B" w:rsidRPr="00D31202">
        <w:rPr>
          <w:rFonts w:ascii="Times New Roman" w:hAnsi="Times New Roman" w:cs="Times New Roman"/>
          <w:sz w:val="22"/>
          <w:szCs w:val="22"/>
        </w:rPr>
        <w:t xml:space="preserve"> </w:t>
      </w:r>
      <w:r w:rsidR="00FB22F7" w:rsidRPr="00D31202">
        <w:rPr>
          <w:rFonts w:ascii="Times New Roman" w:hAnsi="Times New Roman" w:cs="Times New Roman"/>
          <w:sz w:val="22"/>
          <w:szCs w:val="22"/>
        </w:rPr>
        <w:t>A</w:t>
      </w:r>
      <w:r w:rsidR="00AF550C">
        <w:rPr>
          <w:rFonts w:ascii="Times New Roman" w:hAnsi="Times New Roman" w:cs="Times New Roman"/>
          <w:sz w:val="22"/>
          <w:szCs w:val="22"/>
        </w:rPr>
        <w:t>nother</w:t>
      </w:r>
      <w:r w:rsidR="00FB22F7" w:rsidRPr="00D31202">
        <w:rPr>
          <w:rFonts w:ascii="Times New Roman" w:hAnsi="Times New Roman" w:cs="Times New Roman"/>
          <w:sz w:val="22"/>
          <w:szCs w:val="22"/>
        </w:rPr>
        <w:t xml:space="preserve"> </w:t>
      </w:r>
      <w:r w:rsidR="00753464" w:rsidRPr="00D31202">
        <w:rPr>
          <w:rFonts w:ascii="Times New Roman" w:hAnsi="Times New Roman" w:cs="Times New Roman"/>
          <w:sz w:val="22"/>
          <w:szCs w:val="22"/>
        </w:rPr>
        <w:t>well-known</w:t>
      </w:r>
      <w:r w:rsidR="00FB22F7" w:rsidRPr="00D31202">
        <w:rPr>
          <w:rFonts w:ascii="Times New Roman" w:hAnsi="Times New Roman" w:cs="Times New Roman"/>
          <w:sz w:val="22"/>
          <w:szCs w:val="22"/>
        </w:rPr>
        <w:t xml:space="preserve"> </w:t>
      </w:r>
      <w:r w:rsidR="00AF550C">
        <w:rPr>
          <w:rFonts w:ascii="Times New Roman" w:hAnsi="Times New Roman" w:cs="Times New Roman"/>
          <w:sz w:val="22"/>
          <w:szCs w:val="22"/>
        </w:rPr>
        <w:t xml:space="preserve">consequence </w:t>
      </w:r>
      <w:r w:rsidR="00FB22F7" w:rsidRPr="00D31202">
        <w:rPr>
          <w:rFonts w:ascii="Times New Roman" w:hAnsi="Times New Roman" w:cs="Times New Roman"/>
          <w:sz w:val="22"/>
          <w:szCs w:val="22"/>
        </w:rPr>
        <w:t>of incidents is PTSD</w:t>
      </w:r>
      <w:r w:rsidR="0057505D" w:rsidRPr="00D31202">
        <w:rPr>
          <w:rFonts w:ascii="Times New Roman" w:hAnsi="Times New Roman" w:cs="Times New Roman"/>
          <w:sz w:val="22"/>
          <w:szCs w:val="22"/>
        </w:rPr>
        <w:t xml:space="preserve"> (</w:t>
      </w:r>
      <w:r w:rsidR="00B91698" w:rsidRPr="00B91698">
        <w:rPr>
          <w:rFonts w:ascii="Times New Roman" w:hAnsi="Times New Roman" w:cs="Times New Roman"/>
          <w:sz w:val="22"/>
          <w:szCs w:val="22"/>
        </w:rPr>
        <w:t>Montford, van M. et al., 2009</w:t>
      </w:r>
      <w:r w:rsidR="0057505D" w:rsidRPr="00D31202">
        <w:rPr>
          <w:rFonts w:ascii="Times New Roman" w:hAnsi="Times New Roman" w:cs="Times New Roman"/>
          <w:sz w:val="22"/>
          <w:szCs w:val="22"/>
        </w:rPr>
        <w:t>)</w:t>
      </w:r>
      <w:r w:rsidR="00FB22F7" w:rsidRPr="00D31202">
        <w:rPr>
          <w:rFonts w:ascii="Times New Roman" w:hAnsi="Times New Roman" w:cs="Times New Roman"/>
          <w:sz w:val="22"/>
          <w:szCs w:val="22"/>
        </w:rPr>
        <w:t>.</w:t>
      </w:r>
      <w:r w:rsidR="0057505D" w:rsidRPr="00D31202">
        <w:rPr>
          <w:rFonts w:ascii="Times New Roman" w:hAnsi="Times New Roman" w:cs="Times New Roman"/>
          <w:sz w:val="22"/>
          <w:szCs w:val="22"/>
        </w:rPr>
        <w:t xml:space="preserve"> </w:t>
      </w:r>
    </w:p>
    <w:p w14:paraId="6C74F6D5" w14:textId="77777777" w:rsidR="00A9039A" w:rsidRPr="00D31202" w:rsidRDefault="00A9039A" w:rsidP="00B64CC5">
      <w:pPr>
        <w:spacing w:line="360" w:lineRule="auto"/>
        <w:jc w:val="both"/>
        <w:rPr>
          <w:rFonts w:ascii="Times New Roman" w:hAnsi="Times New Roman" w:cs="Times New Roman"/>
          <w:sz w:val="22"/>
          <w:szCs w:val="22"/>
        </w:rPr>
      </w:pPr>
    </w:p>
    <w:p w14:paraId="5C56E692" w14:textId="7CBBF468" w:rsidR="00A9039A" w:rsidRPr="0052413D" w:rsidRDefault="00A9039A" w:rsidP="00B64CC5">
      <w:pPr>
        <w:spacing w:line="360" w:lineRule="auto"/>
        <w:jc w:val="both"/>
        <w:rPr>
          <w:rFonts w:ascii="Times New Roman" w:hAnsi="Times New Roman" w:cs="Times New Roman"/>
          <w:b/>
          <w:bCs/>
          <w:sz w:val="22"/>
          <w:szCs w:val="22"/>
          <w:lang w:val="en-US"/>
        </w:rPr>
      </w:pPr>
      <w:bookmarkStart w:id="102" w:name="_Toc202208472"/>
      <w:r w:rsidRPr="0052413D">
        <w:rPr>
          <w:rFonts w:ascii="Times New Roman" w:hAnsi="Times New Roman" w:cs="Times New Roman"/>
          <w:b/>
          <w:bCs/>
          <w:sz w:val="22"/>
          <w:szCs w:val="22"/>
          <w:lang w:val="en-US"/>
        </w:rPr>
        <w:t>PTSD</w:t>
      </w:r>
      <w:bookmarkEnd w:id="102"/>
    </w:p>
    <w:p w14:paraId="0CD862A8" w14:textId="1339EBB0" w:rsidR="00A9039A" w:rsidRPr="00D31202" w:rsidRDefault="00A9039A" w:rsidP="00B64CC5">
      <w:pPr>
        <w:spacing w:line="360" w:lineRule="auto"/>
        <w:jc w:val="both"/>
        <w:rPr>
          <w:rFonts w:ascii="Times New Roman" w:hAnsi="Times New Roman" w:cs="Times New Roman"/>
          <w:sz w:val="22"/>
          <w:szCs w:val="22"/>
          <w:lang w:val="en-US"/>
        </w:rPr>
      </w:pPr>
      <w:r w:rsidRPr="00D31202">
        <w:rPr>
          <w:rFonts w:ascii="Times New Roman" w:hAnsi="Times New Roman" w:cs="Times New Roman"/>
          <w:sz w:val="22"/>
          <w:szCs w:val="22"/>
          <w:lang w:val="en-US"/>
        </w:rPr>
        <w:t xml:space="preserve">PTSD means Posttraumatic Stress Disorder following a life-threatening event, causing a severe emotional reaction. Physical reactions such as nightmares, flashbacks and heart </w:t>
      </w:r>
      <w:r w:rsidR="00AF550C">
        <w:rPr>
          <w:rFonts w:ascii="Times New Roman" w:hAnsi="Times New Roman" w:cs="Times New Roman"/>
          <w:sz w:val="22"/>
          <w:szCs w:val="22"/>
          <w:lang w:val="en-US"/>
        </w:rPr>
        <w:t>palpitation</w:t>
      </w:r>
      <w:r w:rsidRPr="00D31202">
        <w:rPr>
          <w:rFonts w:ascii="Times New Roman" w:hAnsi="Times New Roman" w:cs="Times New Roman"/>
          <w:sz w:val="22"/>
          <w:szCs w:val="22"/>
          <w:lang w:val="en-US"/>
        </w:rPr>
        <w:t xml:space="preserve"> </w:t>
      </w:r>
      <w:r w:rsidR="00AF550C">
        <w:rPr>
          <w:rFonts w:ascii="Times New Roman" w:hAnsi="Times New Roman" w:cs="Times New Roman"/>
          <w:sz w:val="22"/>
          <w:szCs w:val="22"/>
          <w:lang w:val="en-US"/>
        </w:rPr>
        <w:t>are</w:t>
      </w:r>
      <w:r w:rsidRPr="00D31202">
        <w:rPr>
          <w:rFonts w:ascii="Times New Roman" w:hAnsi="Times New Roman" w:cs="Times New Roman"/>
          <w:sz w:val="22"/>
          <w:szCs w:val="22"/>
          <w:lang w:val="en-US"/>
        </w:rPr>
        <w:t xml:space="preserve"> </w:t>
      </w:r>
      <w:r w:rsidR="00AF550C">
        <w:rPr>
          <w:rFonts w:ascii="Times New Roman" w:hAnsi="Times New Roman" w:cs="Times New Roman"/>
          <w:sz w:val="22"/>
          <w:szCs w:val="22"/>
          <w:lang w:val="en-US"/>
        </w:rPr>
        <w:t>a common consequence of PTSD</w:t>
      </w:r>
      <w:r w:rsidRPr="00D31202">
        <w:rPr>
          <w:rFonts w:ascii="Times New Roman" w:hAnsi="Times New Roman" w:cs="Times New Roman"/>
          <w:sz w:val="22"/>
          <w:szCs w:val="22"/>
          <w:lang w:val="en-US"/>
        </w:rPr>
        <w:t xml:space="preserve">. The victim </w:t>
      </w:r>
      <w:r w:rsidR="00AF550C">
        <w:rPr>
          <w:rFonts w:ascii="Times New Roman" w:hAnsi="Times New Roman" w:cs="Times New Roman"/>
          <w:sz w:val="22"/>
          <w:szCs w:val="22"/>
          <w:lang w:val="en-US"/>
        </w:rPr>
        <w:t>tends to refuse</w:t>
      </w:r>
      <w:r w:rsidRPr="00D31202">
        <w:rPr>
          <w:rFonts w:ascii="Times New Roman" w:hAnsi="Times New Roman" w:cs="Times New Roman"/>
          <w:sz w:val="22"/>
          <w:szCs w:val="22"/>
          <w:lang w:val="en-US"/>
        </w:rPr>
        <w:t xml:space="preserve"> </w:t>
      </w:r>
      <w:r w:rsidR="00BF11BE">
        <w:rPr>
          <w:rFonts w:ascii="Times New Roman" w:hAnsi="Times New Roman" w:cs="Times New Roman"/>
          <w:sz w:val="22"/>
          <w:szCs w:val="22"/>
          <w:lang w:val="en-US"/>
        </w:rPr>
        <w:t>to talk about</w:t>
      </w:r>
      <w:r w:rsidRPr="00D31202">
        <w:rPr>
          <w:rFonts w:ascii="Times New Roman" w:hAnsi="Times New Roman" w:cs="Times New Roman"/>
          <w:sz w:val="22"/>
          <w:szCs w:val="22"/>
          <w:lang w:val="en-US"/>
        </w:rPr>
        <w:t xml:space="preserve"> the </w:t>
      </w:r>
      <w:r w:rsidR="00BF11BE">
        <w:rPr>
          <w:rFonts w:ascii="Times New Roman" w:hAnsi="Times New Roman" w:cs="Times New Roman"/>
          <w:sz w:val="22"/>
          <w:szCs w:val="22"/>
          <w:lang w:val="en-US"/>
        </w:rPr>
        <w:t xml:space="preserve">traumatic incident that caused the disorder </w:t>
      </w:r>
      <w:r w:rsidRPr="00D31202">
        <w:rPr>
          <w:rFonts w:ascii="Times New Roman" w:hAnsi="Times New Roman" w:cs="Times New Roman"/>
          <w:sz w:val="22"/>
          <w:szCs w:val="22"/>
          <w:lang w:val="en-US"/>
        </w:rPr>
        <w:t xml:space="preserve">and </w:t>
      </w:r>
      <w:r w:rsidR="00BF11BE">
        <w:rPr>
          <w:rFonts w:ascii="Times New Roman" w:hAnsi="Times New Roman" w:cs="Times New Roman"/>
          <w:sz w:val="22"/>
          <w:szCs w:val="22"/>
          <w:lang w:val="en-US"/>
        </w:rPr>
        <w:t>generally</w:t>
      </w:r>
      <w:r w:rsidRPr="00D31202">
        <w:rPr>
          <w:rFonts w:ascii="Times New Roman" w:hAnsi="Times New Roman" w:cs="Times New Roman"/>
          <w:sz w:val="22"/>
          <w:szCs w:val="22"/>
          <w:lang w:val="en-US"/>
        </w:rPr>
        <w:t xml:space="preserve"> </w:t>
      </w:r>
      <w:r w:rsidR="00BF11BE">
        <w:rPr>
          <w:rFonts w:ascii="Times New Roman" w:hAnsi="Times New Roman" w:cs="Times New Roman"/>
          <w:sz w:val="22"/>
          <w:szCs w:val="22"/>
          <w:lang w:val="en-US"/>
        </w:rPr>
        <w:t>loses</w:t>
      </w:r>
      <w:r w:rsidRPr="00D31202">
        <w:rPr>
          <w:rFonts w:ascii="Times New Roman" w:hAnsi="Times New Roman" w:cs="Times New Roman"/>
          <w:sz w:val="22"/>
          <w:szCs w:val="22"/>
          <w:lang w:val="en-US"/>
        </w:rPr>
        <w:t xml:space="preserve"> interest in his surroun</w:t>
      </w:r>
      <w:r w:rsidR="00933138" w:rsidRPr="00D31202">
        <w:rPr>
          <w:rFonts w:ascii="Times New Roman" w:hAnsi="Times New Roman" w:cs="Times New Roman"/>
          <w:sz w:val="22"/>
          <w:szCs w:val="22"/>
          <w:lang w:val="en-US"/>
        </w:rPr>
        <w:t>dings. Other symptoms are hyper-</w:t>
      </w:r>
      <w:r w:rsidR="00BF11BE">
        <w:rPr>
          <w:rFonts w:ascii="Times New Roman" w:hAnsi="Times New Roman" w:cs="Times New Roman"/>
          <w:sz w:val="22"/>
          <w:szCs w:val="22"/>
          <w:lang w:val="en-US"/>
        </w:rPr>
        <w:t>activity</w:t>
      </w:r>
      <w:r w:rsidRPr="00D31202">
        <w:rPr>
          <w:rFonts w:ascii="Times New Roman" w:hAnsi="Times New Roman" w:cs="Times New Roman"/>
          <w:sz w:val="22"/>
          <w:szCs w:val="22"/>
          <w:lang w:val="en-US"/>
        </w:rPr>
        <w:t xml:space="preserve">, </w:t>
      </w:r>
      <w:r w:rsidR="00753464" w:rsidRPr="00D31202">
        <w:rPr>
          <w:rFonts w:ascii="Times New Roman" w:hAnsi="Times New Roman" w:cs="Times New Roman"/>
          <w:sz w:val="22"/>
          <w:szCs w:val="22"/>
          <w:lang w:val="en-US"/>
        </w:rPr>
        <w:t>sleep disorders</w:t>
      </w:r>
      <w:r w:rsidRPr="00D31202">
        <w:rPr>
          <w:rFonts w:ascii="Times New Roman" w:hAnsi="Times New Roman" w:cs="Times New Roman"/>
          <w:sz w:val="22"/>
          <w:szCs w:val="22"/>
          <w:lang w:val="en-US"/>
        </w:rPr>
        <w:t>, irritability, cautiousness or aggressiveness</w:t>
      </w:r>
      <w:r w:rsidR="00FB22F7" w:rsidRPr="00D31202">
        <w:rPr>
          <w:rFonts w:ascii="Times New Roman" w:hAnsi="Times New Roman" w:cs="Times New Roman"/>
          <w:sz w:val="22"/>
          <w:szCs w:val="22"/>
          <w:lang w:val="en-US"/>
        </w:rPr>
        <w:t>. PTSD is a common reason for employees not being able to fulfill their duty</w:t>
      </w:r>
      <w:r w:rsidRPr="00D31202">
        <w:rPr>
          <w:rFonts w:ascii="Times New Roman" w:hAnsi="Times New Roman" w:cs="Times New Roman"/>
          <w:sz w:val="22"/>
          <w:szCs w:val="22"/>
          <w:lang w:val="en-US"/>
        </w:rPr>
        <w:t xml:space="preserve"> (National Institute of Mental Health, 2009).</w:t>
      </w:r>
    </w:p>
    <w:p w14:paraId="1235655E" w14:textId="77777777" w:rsidR="00016F6B" w:rsidRPr="00D31202" w:rsidRDefault="00016F6B" w:rsidP="00B64CC5">
      <w:pPr>
        <w:spacing w:line="360" w:lineRule="auto"/>
        <w:jc w:val="both"/>
        <w:rPr>
          <w:rFonts w:ascii="Times New Roman" w:hAnsi="Times New Roman" w:cs="Times New Roman"/>
          <w:sz w:val="22"/>
          <w:szCs w:val="22"/>
        </w:rPr>
      </w:pPr>
    </w:p>
    <w:p w14:paraId="011C0F41" w14:textId="7732A5FE" w:rsidR="00016F6B" w:rsidRPr="00D31202" w:rsidRDefault="006F7D05" w:rsidP="002E034A">
      <w:pPr>
        <w:pStyle w:val="Heading3"/>
      </w:pPr>
      <w:bookmarkStart w:id="103" w:name="_Toc217456126"/>
      <w:bookmarkStart w:id="104" w:name="_Toc217456309"/>
      <w:bookmarkStart w:id="105" w:name="_Toc217456625"/>
      <w:bookmarkStart w:id="106" w:name="_Toc219514842"/>
      <w:r w:rsidRPr="00D31202">
        <w:t>4</w:t>
      </w:r>
      <w:r w:rsidR="004A317C" w:rsidRPr="00D31202">
        <w:t xml:space="preserve">.1.3 </w:t>
      </w:r>
      <w:r w:rsidR="00BF11BE">
        <w:t>Job</w:t>
      </w:r>
      <w:r w:rsidR="00FB22F7" w:rsidRPr="00D31202">
        <w:t xml:space="preserve"> satisfaction</w:t>
      </w:r>
      <w:bookmarkEnd w:id="103"/>
      <w:bookmarkEnd w:id="104"/>
      <w:bookmarkEnd w:id="105"/>
      <w:bookmarkEnd w:id="106"/>
    </w:p>
    <w:p w14:paraId="5D810A28" w14:textId="0BD07DB6" w:rsidR="004B4F49" w:rsidRPr="00D31202" w:rsidRDefault="00FB22F7"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Feelings of </w:t>
      </w:r>
      <w:r w:rsidR="00BF11BE">
        <w:rPr>
          <w:rFonts w:ascii="Times New Roman" w:hAnsi="Times New Roman" w:cs="Times New Roman"/>
          <w:sz w:val="22"/>
          <w:szCs w:val="22"/>
        </w:rPr>
        <w:t>insecurity</w:t>
      </w:r>
      <w:r w:rsidRPr="00D31202">
        <w:rPr>
          <w:rFonts w:ascii="Times New Roman" w:hAnsi="Times New Roman" w:cs="Times New Roman"/>
          <w:sz w:val="22"/>
          <w:szCs w:val="22"/>
        </w:rPr>
        <w:t xml:space="preserve"> can </w:t>
      </w:r>
      <w:r w:rsidR="00B10827">
        <w:rPr>
          <w:rFonts w:ascii="Times New Roman" w:hAnsi="Times New Roman" w:cs="Times New Roman"/>
          <w:sz w:val="22"/>
          <w:szCs w:val="22"/>
        </w:rPr>
        <w:t xml:space="preserve">have a negative </w:t>
      </w:r>
      <w:r w:rsidRPr="00D31202">
        <w:rPr>
          <w:rFonts w:ascii="Times New Roman" w:hAnsi="Times New Roman" w:cs="Times New Roman"/>
          <w:sz w:val="22"/>
          <w:szCs w:val="22"/>
        </w:rPr>
        <w:t>influence</w:t>
      </w:r>
      <w:r w:rsidR="00B10827">
        <w:rPr>
          <w:rFonts w:ascii="Times New Roman" w:hAnsi="Times New Roman" w:cs="Times New Roman"/>
          <w:sz w:val="22"/>
          <w:szCs w:val="22"/>
        </w:rPr>
        <w:t xml:space="preserve"> on</w:t>
      </w:r>
      <w:r w:rsidRPr="00D31202">
        <w:rPr>
          <w:rFonts w:ascii="Times New Roman" w:hAnsi="Times New Roman" w:cs="Times New Roman"/>
          <w:sz w:val="22"/>
          <w:szCs w:val="22"/>
        </w:rPr>
        <w:t xml:space="preserve"> </w:t>
      </w:r>
      <w:r w:rsidR="00635278" w:rsidRPr="00D31202">
        <w:rPr>
          <w:rFonts w:ascii="Times New Roman" w:hAnsi="Times New Roman" w:cs="Times New Roman"/>
          <w:sz w:val="22"/>
          <w:szCs w:val="22"/>
        </w:rPr>
        <w:t xml:space="preserve">employees’ </w:t>
      </w:r>
      <w:r w:rsidR="00B10827">
        <w:rPr>
          <w:rFonts w:ascii="Times New Roman" w:hAnsi="Times New Roman" w:cs="Times New Roman"/>
          <w:sz w:val="22"/>
          <w:szCs w:val="22"/>
        </w:rPr>
        <w:t xml:space="preserve">job </w:t>
      </w:r>
      <w:r w:rsidRPr="00D31202">
        <w:rPr>
          <w:rFonts w:ascii="Times New Roman" w:hAnsi="Times New Roman" w:cs="Times New Roman"/>
          <w:sz w:val="22"/>
          <w:szCs w:val="22"/>
        </w:rPr>
        <w:t>satisfaction</w:t>
      </w:r>
      <w:r w:rsidR="00635278" w:rsidRPr="00D31202">
        <w:rPr>
          <w:rFonts w:ascii="Times New Roman" w:hAnsi="Times New Roman" w:cs="Times New Roman"/>
          <w:sz w:val="22"/>
          <w:szCs w:val="22"/>
        </w:rPr>
        <w:t xml:space="preserve">. </w:t>
      </w:r>
      <w:r w:rsidR="00B10827">
        <w:rPr>
          <w:rFonts w:ascii="Times New Roman" w:hAnsi="Times New Roman" w:cs="Times New Roman"/>
          <w:sz w:val="22"/>
          <w:szCs w:val="22"/>
        </w:rPr>
        <w:t>E</w:t>
      </w:r>
      <w:r w:rsidR="00635278" w:rsidRPr="00D31202">
        <w:rPr>
          <w:rFonts w:ascii="Times New Roman" w:hAnsi="Times New Roman" w:cs="Times New Roman"/>
          <w:sz w:val="22"/>
          <w:szCs w:val="22"/>
        </w:rPr>
        <w:t>mployee</w:t>
      </w:r>
      <w:r w:rsidR="00B10827">
        <w:rPr>
          <w:rFonts w:ascii="Times New Roman" w:hAnsi="Times New Roman" w:cs="Times New Roman"/>
          <w:sz w:val="22"/>
          <w:szCs w:val="22"/>
        </w:rPr>
        <w:t>s need</w:t>
      </w:r>
      <w:r w:rsidR="00635278" w:rsidRPr="00D31202">
        <w:rPr>
          <w:rFonts w:ascii="Times New Roman" w:hAnsi="Times New Roman" w:cs="Times New Roman"/>
          <w:sz w:val="22"/>
          <w:szCs w:val="22"/>
        </w:rPr>
        <w:t xml:space="preserve"> to receive </w:t>
      </w:r>
      <w:r w:rsidR="00433C60" w:rsidRPr="00D31202">
        <w:rPr>
          <w:rFonts w:ascii="Times New Roman" w:hAnsi="Times New Roman" w:cs="Times New Roman"/>
          <w:sz w:val="22"/>
          <w:szCs w:val="22"/>
        </w:rPr>
        <w:t>support from their employer</w:t>
      </w:r>
      <w:r w:rsidR="00B10827">
        <w:rPr>
          <w:rFonts w:ascii="Times New Roman" w:hAnsi="Times New Roman" w:cs="Times New Roman"/>
          <w:sz w:val="22"/>
          <w:szCs w:val="22"/>
        </w:rPr>
        <w:t xml:space="preserve"> to be able to handle</w:t>
      </w:r>
      <w:r w:rsidR="00433C60" w:rsidRPr="00D31202">
        <w:rPr>
          <w:rFonts w:ascii="Times New Roman" w:hAnsi="Times New Roman" w:cs="Times New Roman"/>
          <w:sz w:val="22"/>
          <w:szCs w:val="22"/>
        </w:rPr>
        <w:t xml:space="preserve"> aggression and violence during duty</w:t>
      </w:r>
      <w:r w:rsidR="00B10827">
        <w:rPr>
          <w:rFonts w:ascii="Times New Roman" w:hAnsi="Times New Roman" w:cs="Times New Roman"/>
          <w:sz w:val="22"/>
          <w:szCs w:val="22"/>
        </w:rPr>
        <w:t xml:space="preserve"> hours</w:t>
      </w:r>
      <w:r w:rsidR="00433C60" w:rsidRPr="00D31202">
        <w:rPr>
          <w:rFonts w:ascii="Times New Roman" w:hAnsi="Times New Roman" w:cs="Times New Roman"/>
          <w:sz w:val="22"/>
          <w:szCs w:val="22"/>
        </w:rPr>
        <w:t>. This support</w:t>
      </w:r>
      <w:r w:rsidR="005902C2">
        <w:rPr>
          <w:rFonts w:ascii="Times New Roman" w:hAnsi="Times New Roman" w:cs="Times New Roman"/>
          <w:sz w:val="22"/>
          <w:szCs w:val="22"/>
        </w:rPr>
        <w:t xml:space="preserve"> should consist of training</w:t>
      </w:r>
      <w:r w:rsidR="00B10827">
        <w:rPr>
          <w:rFonts w:ascii="Times New Roman" w:hAnsi="Times New Roman" w:cs="Times New Roman"/>
          <w:sz w:val="22"/>
          <w:szCs w:val="22"/>
        </w:rPr>
        <w:t xml:space="preserve">, </w:t>
      </w:r>
      <w:r w:rsidR="006D7691">
        <w:rPr>
          <w:rFonts w:ascii="Times New Roman" w:hAnsi="Times New Roman" w:cs="Times New Roman"/>
          <w:sz w:val="22"/>
          <w:szCs w:val="22"/>
        </w:rPr>
        <w:t xml:space="preserve">a </w:t>
      </w:r>
      <w:r w:rsidR="00B10827">
        <w:rPr>
          <w:rFonts w:ascii="Times New Roman" w:hAnsi="Times New Roman" w:cs="Times New Roman"/>
          <w:sz w:val="22"/>
          <w:szCs w:val="22"/>
        </w:rPr>
        <w:t>clear safety policy and aftercare</w:t>
      </w:r>
      <w:r w:rsidR="00433C60" w:rsidRPr="00D31202">
        <w:rPr>
          <w:rFonts w:ascii="Times New Roman" w:hAnsi="Times New Roman" w:cs="Times New Roman"/>
          <w:sz w:val="22"/>
          <w:szCs w:val="22"/>
        </w:rPr>
        <w:t xml:space="preserve">. Support by the employer </w:t>
      </w:r>
      <w:r w:rsidR="006D7691">
        <w:rPr>
          <w:rFonts w:ascii="Times New Roman" w:hAnsi="Times New Roman" w:cs="Times New Roman"/>
          <w:sz w:val="22"/>
          <w:szCs w:val="22"/>
        </w:rPr>
        <w:t>contributes to</w:t>
      </w:r>
      <w:r w:rsidR="00433C60" w:rsidRPr="00D31202">
        <w:rPr>
          <w:rFonts w:ascii="Times New Roman" w:hAnsi="Times New Roman" w:cs="Times New Roman"/>
          <w:sz w:val="22"/>
          <w:szCs w:val="22"/>
        </w:rPr>
        <w:t xml:space="preserve"> maintaining </w:t>
      </w:r>
      <w:r w:rsidR="006D7691">
        <w:rPr>
          <w:rFonts w:ascii="Times New Roman" w:hAnsi="Times New Roman" w:cs="Times New Roman"/>
          <w:sz w:val="22"/>
          <w:szCs w:val="22"/>
        </w:rPr>
        <w:t xml:space="preserve">the job satisfaction as experienced by </w:t>
      </w:r>
      <w:r w:rsidR="00433C60" w:rsidRPr="00D31202">
        <w:rPr>
          <w:rFonts w:ascii="Times New Roman" w:hAnsi="Times New Roman" w:cs="Times New Roman"/>
          <w:sz w:val="22"/>
          <w:szCs w:val="22"/>
        </w:rPr>
        <w:t>employee</w:t>
      </w:r>
      <w:r w:rsidR="006D7691">
        <w:rPr>
          <w:rFonts w:ascii="Times New Roman" w:hAnsi="Times New Roman" w:cs="Times New Roman"/>
          <w:sz w:val="22"/>
          <w:szCs w:val="22"/>
        </w:rPr>
        <w:t>s on a high level.</w:t>
      </w:r>
      <w:r w:rsidR="00433C60" w:rsidRPr="00D31202">
        <w:rPr>
          <w:rFonts w:ascii="Times New Roman" w:hAnsi="Times New Roman" w:cs="Times New Roman"/>
          <w:sz w:val="22"/>
          <w:szCs w:val="22"/>
        </w:rPr>
        <w:t xml:space="preserve"> </w:t>
      </w:r>
      <w:r w:rsidR="00930BF3" w:rsidRPr="00D31202">
        <w:rPr>
          <w:rFonts w:ascii="Times New Roman" w:hAnsi="Times New Roman" w:cs="Times New Roman"/>
          <w:sz w:val="22"/>
          <w:szCs w:val="22"/>
        </w:rPr>
        <w:t>(</w:t>
      </w:r>
      <w:r w:rsidR="00B91698" w:rsidRPr="00B91698">
        <w:rPr>
          <w:rFonts w:ascii="Times New Roman" w:hAnsi="Times New Roman" w:cs="Times New Roman"/>
          <w:sz w:val="22"/>
          <w:szCs w:val="22"/>
        </w:rPr>
        <w:t>Montford, van M. et al., 2009</w:t>
      </w:r>
      <w:r w:rsidR="00930BF3" w:rsidRPr="00D31202">
        <w:rPr>
          <w:rFonts w:ascii="Times New Roman" w:hAnsi="Times New Roman" w:cs="Times New Roman"/>
          <w:sz w:val="22"/>
          <w:szCs w:val="22"/>
        </w:rPr>
        <w:t>).</w:t>
      </w:r>
    </w:p>
    <w:p w14:paraId="1A66998F" w14:textId="77777777" w:rsidR="001B5530" w:rsidRPr="00D31202" w:rsidRDefault="001B5530" w:rsidP="00B64CC5">
      <w:pPr>
        <w:spacing w:line="360" w:lineRule="auto"/>
        <w:jc w:val="both"/>
        <w:rPr>
          <w:rFonts w:ascii="Times New Roman" w:hAnsi="Times New Roman" w:cs="Times New Roman"/>
          <w:sz w:val="22"/>
          <w:szCs w:val="22"/>
        </w:rPr>
      </w:pPr>
    </w:p>
    <w:p w14:paraId="52844302" w14:textId="4BCD0375" w:rsidR="000357C8" w:rsidRPr="00D31202" w:rsidRDefault="006F7D05" w:rsidP="002E034A">
      <w:pPr>
        <w:pStyle w:val="Heading2"/>
      </w:pPr>
      <w:bookmarkStart w:id="107" w:name="_Toc217456127"/>
      <w:bookmarkStart w:id="108" w:name="_Toc217456310"/>
      <w:bookmarkStart w:id="109" w:name="_Toc217456626"/>
      <w:bookmarkStart w:id="110" w:name="_Toc219514843"/>
      <w:r w:rsidRPr="00D31202">
        <w:t>4</w:t>
      </w:r>
      <w:r w:rsidR="004A317C" w:rsidRPr="00D31202">
        <w:t xml:space="preserve">.2 </w:t>
      </w:r>
      <w:r w:rsidR="00433C60" w:rsidRPr="00D31202">
        <w:t xml:space="preserve">Consequences for </w:t>
      </w:r>
      <w:r w:rsidR="00820371">
        <w:t xml:space="preserve">the </w:t>
      </w:r>
      <w:r w:rsidR="006D7691">
        <w:t xml:space="preserve">Dutch </w:t>
      </w:r>
      <w:r w:rsidR="00820371">
        <w:t>Police Organis</w:t>
      </w:r>
      <w:r w:rsidR="000357C8" w:rsidRPr="00D31202">
        <w:t>ation and government</w:t>
      </w:r>
      <w:bookmarkEnd w:id="107"/>
      <w:bookmarkEnd w:id="108"/>
      <w:bookmarkEnd w:id="109"/>
      <w:bookmarkEnd w:id="110"/>
    </w:p>
    <w:p w14:paraId="26A8768F" w14:textId="4F878E40" w:rsidR="000357C8" w:rsidRPr="00D31202" w:rsidRDefault="000357C8"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Consequences of aggression and violence affect</w:t>
      </w:r>
      <w:r w:rsidR="006D7691">
        <w:rPr>
          <w:rFonts w:ascii="Times New Roman" w:hAnsi="Times New Roman" w:cs="Times New Roman"/>
          <w:sz w:val="22"/>
          <w:szCs w:val="22"/>
        </w:rPr>
        <w:t xml:space="preserve"> the Police Officer and the execution of his or her public task. </w:t>
      </w:r>
      <w:r w:rsidRPr="00D31202">
        <w:rPr>
          <w:rFonts w:ascii="Times New Roman" w:hAnsi="Times New Roman" w:cs="Times New Roman"/>
          <w:sz w:val="22"/>
          <w:szCs w:val="22"/>
        </w:rPr>
        <w:t xml:space="preserve">The authority and integrity of the government is </w:t>
      </w:r>
      <w:r w:rsidR="006D7691">
        <w:rPr>
          <w:rFonts w:ascii="Times New Roman" w:hAnsi="Times New Roman" w:cs="Times New Roman"/>
          <w:sz w:val="22"/>
          <w:szCs w:val="22"/>
        </w:rPr>
        <w:t>also harmed</w:t>
      </w:r>
      <w:r w:rsidRPr="00D31202">
        <w:rPr>
          <w:rFonts w:ascii="Times New Roman" w:hAnsi="Times New Roman" w:cs="Times New Roman"/>
          <w:sz w:val="22"/>
          <w:szCs w:val="22"/>
        </w:rPr>
        <w:t xml:space="preserve">, and with that the functioning of the </w:t>
      </w:r>
      <w:r w:rsidR="006D7691">
        <w:rPr>
          <w:rFonts w:ascii="Times New Roman" w:hAnsi="Times New Roman" w:cs="Times New Roman"/>
          <w:sz w:val="22"/>
          <w:szCs w:val="22"/>
        </w:rPr>
        <w:t>constitutional state</w:t>
      </w:r>
      <w:r w:rsidRPr="00D31202">
        <w:rPr>
          <w:rFonts w:ascii="Times New Roman" w:hAnsi="Times New Roman" w:cs="Times New Roman"/>
          <w:sz w:val="22"/>
          <w:szCs w:val="22"/>
        </w:rPr>
        <w:t xml:space="preserve">. </w:t>
      </w:r>
      <w:r w:rsidR="006D7691">
        <w:rPr>
          <w:rFonts w:ascii="Times New Roman" w:hAnsi="Times New Roman" w:cs="Times New Roman"/>
          <w:sz w:val="22"/>
          <w:szCs w:val="22"/>
        </w:rPr>
        <w:t>A</w:t>
      </w:r>
      <w:r w:rsidR="00027B8E" w:rsidRPr="00D31202">
        <w:rPr>
          <w:rFonts w:ascii="Times New Roman" w:hAnsi="Times New Roman" w:cs="Times New Roman"/>
          <w:sz w:val="22"/>
          <w:szCs w:val="22"/>
        </w:rPr>
        <w:t>ggression</w:t>
      </w:r>
      <w:r w:rsidRPr="00D31202">
        <w:rPr>
          <w:rFonts w:ascii="Times New Roman" w:hAnsi="Times New Roman" w:cs="Times New Roman"/>
          <w:sz w:val="22"/>
          <w:szCs w:val="22"/>
        </w:rPr>
        <w:t xml:space="preserve"> </w:t>
      </w:r>
      <w:r w:rsidR="00027B8E" w:rsidRPr="00D31202">
        <w:rPr>
          <w:rFonts w:ascii="Times New Roman" w:hAnsi="Times New Roman" w:cs="Times New Roman"/>
          <w:sz w:val="22"/>
          <w:szCs w:val="22"/>
        </w:rPr>
        <w:t>and</w:t>
      </w:r>
      <w:r w:rsidRPr="00D31202">
        <w:rPr>
          <w:rFonts w:ascii="Times New Roman" w:hAnsi="Times New Roman" w:cs="Times New Roman"/>
          <w:sz w:val="22"/>
          <w:szCs w:val="22"/>
        </w:rPr>
        <w:t xml:space="preserve"> violence </w:t>
      </w:r>
      <w:r w:rsidR="006D7691">
        <w:rPr>
          <w:rFonts w:ascii="Times New Roman" w:hAnsi="Times New Roman" w:cs="Times New Roman"/>
          <w:sz w:val="22"/>
          <w:szCs w:val="22"/>
        </w:rPr>
        <w:t>cause</w:t>
      </w:r>
      <w:r w:rsidRPr="00D31202">
        <w:rPr>
          <w:rFonts w:ascii="Times New Roman" w:hAnsi="Times New Roman" w:cs="Times New Roman"/>
          <w:sz w:val="22"/>
          <w:szCs w:val="22"/>
        </w:rPr>
        <w:t xml:space="preserve"> extra costs for the government, </w:t>
      </w:r>
      <w:r w:rsidR="006D7691">
        <w:rPr>
          <w:rFonts w:ascii="Times New Roman" w:hAnsi="Times New Roman" w:cs="Times New Roman"/>
          <w:sz w:val="22"/>
          <w:szCs w:val="22"/>
        </w:rPr>
        <w:t>because of</w:t>
      </w:r>
      <w:r w:rsidRPr="00D31202">
        <w:rPr>
          <w:rFonts w:ascii="Times New Roman" w:hAnsi="Times New Roman" w:cs="Times New Roman"/>
          <w:sz w:val="22"/>
          <w:szCs w:val="22"/>
        </w:rPr>
        <w:t xml:space="preserve"> lawsuit</w:t>
      </w:r>
      <w:r w:rsidR="006D7691">
        <w:rPr>
          <w:rFonts w:ascii="Times New Roman" w:hAnsi="Times New Roman" w:cs="Times New Roman"/>
          <w:sz w:val="22"/>
          <w:szCs w:val="22"/>
        </w:rPr>
        <w:t>s</w:t>
      </w:r>
      <w:r w:rsidRPr="00D31202">
        <w:rPr>
          <w:rFonts w:ascii="Times New Roman" w:hAnsi="Times New Roman" w:cs="Times New Roman"/>
          <w:sz w:val="22"/>
          <w:szCs w:val="22"/>
        </w:rPr>
        <w:t xml:space="preserve">, </w:t>
      </w:r>
      <w:r w:rsidR="00E51AF4">
        <w:rPr>
          <w:rFonts w:ascii="Times New Roman" w:hAnsi="Times New Roman" w:cs="Times New Roman"/>
          <w:sz w:val="22"/>
          <w:szCs w:val="22"/>
        </w:rPr>
        <w:t xml:space="preserve">the need for extra training facilities, </w:t>
      </w:r>
      <w:r w:rsidRPr="00D31202">
        <w:rPr>
          <w:rFonts w:ascii="Times New Roman" w:hAnsi="Times New Roman" w:cs="Times New Roman"/>
          <w:sz w:val="22"/>
          <w:szCs w:val="22"/>
        </w:rPr>
        <w:t xml:space="preserve">aftercare and </w:t>
      </w:r>
      <w:r w:rsidR="00930BF3" w:rsidRPr="00D31202">
        <w:rPr>
          <w:rFonts w:ascii="Times New Roman" w:hAnsi="Times New Roman" w:cs="Times New Roman"/>
          <w:sz w:val="22"/>
          <w:szCs w:val="22"/>
        </w:rPr>
        <w:t>other costs following incidents (Expertisecentrum Veilige Publieke Taak, 2012)</w:t>
      </w:r>
      <w:r w:rsidR="006D7691">
        <w:rPr>
          <w:rFonts w:ascii="Times New Roman" w:hAnsi="Times New Roman" w:cs="Times New Roman"/>
          <w:sz w:val="22"/>
          <w:szCs w:val="22"/>
        </w:rPr>
        <w:t>.</w:t>
      </w:r>
    </w:p>
    <w:p w14:paraId="40F60F03" w14:textId="77777777" w:rsidR="002862DB" w:rsidRPr="00D31202" w:rsidRDefault="002862DB" w:rsidP="00B64CC5">
      <w:pPr>
        <w:spacing w:line="360" w:lineRule="auto"/>
        <w:jc w:val="both"/>
        <w:rPr>
          <w:rFonts w:ascii="Times New Roman" w:hAnsi="Times New Roman" w:cs="Times New Roman"/>
          <w:b/>
          <w:sz w:val="22"/>
          <w:szCs w:val="22"/>
        </w:rPr>
      </w:pPr>
    </w:p>
    <w:p w14:paraId="3AAAC52D" w14:textId="3C7317DC" w:rsidR="002862DB" w:rsidRPr="00D31202" w:rsidRDefault="006F7D05" w:rsidP="002E034A">
      <w:pPr>
        <w:pStyle w:val="Heading2"/>
      </w:pPr>
      <w:bookmarkStart w:id="111" w:name="_Toc217456128"/>
      <w:bookmarkStart w:id="112" w:name="_Toc217456311"/>
      <w:bookmarkStart w:id="113" w:name="_Toc217456627"/>
      <w:bookmarkStart w:id="114" w:name="_Toc219514844"/>
      <w:r w:rsidRPr="00D31202">
        <w:t>4</w:t>
      </w:r>
      <w:r w:rsidR="004A317C" w:rsidRPr="00D31202">
        <w:t xml:space="preserve">.3 </w:t>
      </w:r>
      <w:r w:rsidR="000357C8" w:rsidRPr="00D31202">
        <w:t>Consequences for perpetrators</w:t>
      </w:r>
      <w:bookmarkEnd w:id="111"/>
      <w:bookmarkEnd w:id="112"/>
      <w:bookmarkEnd w:id="113"/>
      <w:bookmarkEnd w:id="114"/>
    </w:p>
    <w:p w14:paraId="16880E26" w14:textId="769110D8" w:rsidR="007A4755" w:rsidRPr="00D31202" w:rsidRDefault="00E51AF4"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Perpetrators</w:t>
      </w:r>
      <w:r w:rsidR="007A4755" w:rsidRPr="00D31202">
        <w:rPr>
          <w:rFonts w:ascii="Times New Roman" w:hAnsi="Times New Roman" w:cs="Times New Roman"/>
          <w:sz w:val="22"/>
          <w:szCs w:val="22"/>
        </w:rPr>
        <w:t xml:space="preserve"> </w:t>
      </w:r>
      <w:r>
        <w:rPr>
          <w:rFonts w:ascii="Times New Roman" w:hAnsi="Times New Roman" w:cs="Times New Roman"/>
          <w:sz w:val="22"/>
          <w:szCs w:val="22"/>
        </w:rPr>
        <w:t xml:space="preserve">are exposed to </w:t>
      </w:r>
      <w:r w:rsidR="007A4755" w:rsidRPr="00D31202">
        <w:rPr>
          <w:rFonts w:ascii="Times New Roman" w:hAnsi="Times New Roman" w:cs="Times New Roman"/>
          <w:sz w:val="22"/>
          <w:szCs w:val="22"/>
        </w:rPr>
        <w:t>risk</w:t>
      </w:r>
      <w:r>
        <w:rPr>
          <w:rFonts w:ascii="Times New Roman" w:hAnsi="Times New Roman" w:cs="Times New Roman"/>
          <w:sz w:val="22"/>
          <w:szCs w:val="22"/>
        </w:rPr>
        <w:t xml:space="preserve">s when engaging in aggressive behaviour towards police officers. </w:t>
      </w:r>
      <w:r w:rsidR="007A4755" w:rsidRPr="00D31202">
        <w:rPr>
          <w:rFonts w:ascii="Times New Roman" w:hAnsi="Times New Roman" w:cs="Times New Roman"/>
          <w:sz w:val="22"/>
          <w:szCs w:val="22"/>
        </w:rPr>
        <w:t>A recent example of these risks is the severe case that occurred on November 24</w:t>
      </w:r>
      <w:r w:rsidR="007A4755" w:rsidRPr="00D31202">
        <w:rPr>
          <w:rFonts w:ascii="Times New Roman" w:hAnsi="Times New Roman" w:cs="Times New Roman"/>
          <w:sz w:val="22"/>
          <w:szCs w:val="22"/>
          <w:vertAlign w:val="superscript"/>
        </w:rPr>
        <w:t>th</w:t>
      </w:r>
      <w:r w:rsidR="007A4755" w:rsidRPr="00D31202">
        <w:rPr>
          <w:rFonts w:ascii="Times New Roman" w:hAnsi="Times New Roman" w:cs="Times New Roman"/>
          <w:sz w:val="22"/>
          <w:szCs w:val="22"/>
        </w:rPr>
        <w:t>,</w:t>
      </w:r>
      <w:r>
        <w:rPr>
          <w:rFonts w:ascii="Times New Roman" w:hAnsi="Times New Roman" w:cs="Times New Roman"/>
          <w:sz w:val="22"/>
          <w:szCs w:val="22"/>
        </w:rPr>
        <w:t xml:space="preserve"> 2012,</w:t>
      </w:r>
      <w:r w:rsidR="007A4755" w:rsidRPr="00D31202">
        <w:rPr>
          <w:rFonts w:ascii="Times New Roman" w:hAnsi="Times New Roman" w:cs="Times New Roman"/>
          <w:sz w:val="22"/>
          <w:szCs w:val="22"/>
        </w:rPr>
        <w:t xml:space="preserve"> on the train station ‘Hollands Spoor’ in The Hague. A young man had reportedly threatened someone on the</w:t>
      </w:r>
      <w:r w:rsidR="00D14D9E">
        <w:rPr>
          <w:rFonts w:ascii="Times New Roman" w:hAnsi="Times New Roman" w:cs="Times New Roman"/>
          <w:sz w:val="22"/>
          <w:szCs w:val="22"/>
        </w:rPr>
        <w:t xml:space="preserve"> station using a weapon. When Po</w:t>
      </w:r>
      <w:r w:rsidR="007A4755" w:rsidRPr="00D31202">
        <w:rPr>
          <w:rFonts w:ascii="Times New Roman" w:hAnsi="Times New Roman" w:cs="Times New Roman"/>
          <w:sz w:val="22"/>
          <w:szCs w:val="22"/>
        </w:rPr>
        <w:t xml:space="preserve">lice officers arrived they found the young man, and ordered him to hold his hands </w:t>
      </w:r>
      <w:r>
        <w:rPr>
          <w:rFonts w:ascii="Times New Roman" w:hAnsi="Times New Roman" w:cs="Times New Roman"/>
          <w:sz w:val="22"/>
          <w:szCs w:val="22"/>
        </w:rPr>
        <w:t xml:space="preserve">up </w:t>
      </w:r>
      <w:r w:rsidR="007A4755" w:rsidRPr="00D31202">
        <w:rPr>
          <w:rFonts w:ascii="Times New Roman" w:hAnsi="Times New Roman" w:cs="Times New Roman"/>
          <w:sz w:val="22"/>
          <w:szCs w:val="22"/>
        </w:rPr>
        <w:t>in the air so that they could safely approach him. Instead of holding his hand</w:t>
      </w:r>
      <w:r>
        <w:rPr>
          <w:rFonts w:ascii="Times New Roman" w:hAnsi="Times New Roman" w:cs="Times New Roman"/>
          <w:sz w:val="22"/>
          <w:szCs w:val="22"/>
        </w:rPr>
        <w:t>s</w:t>
      </w:r>
      <w:r w:rsidR="007A4755" w:rsidRPr="00D31202">
        <w:rPr>
          <w:rFonts w:ascii="Times New Roman" w:hAnsi="Times New Roman" w:cs="Times New Roman"/>
          <w:sz w:val="22"/>
          <w:szCs w:val="22"/>
        </w:rPr>
        <w:t xml:space="preserve"> up in the air, the young man reacted by g</w:t>
      </w:r>
      <w:r w:rsidR="00D14D9E">
        <w:rPr>
          <w:rFonts w:ascii="Times New Roman" w:hAnsi="Times New Roman" w:cs="Times New Roman"/>
          <w:sz w:val="22"/>
          <w:szCs w:val="22"/>
        </w:rPr>
        <w:t>rasping towards his waist. The p</w:t>
      </w:r>
      <w:r w:rsidR="007A4755" w:rsidRPr="00D31202">
        <w:rPr>
          <w:rFonts w:ascii="Times New Roman" w:hAnsi="Times New Roman" w:cs="Times New Roman"/>
          <w:sz w:val="22"/>
          <w:szCs w:val="22"/>
        </w:rPr>
        <w:t xml:space="preserve">olice officer in return </w:t>
      </w:r>
      <w:r w:rsidR="007A4755" w:rsidRPr="00D31202">
        <w:rPr>
          <w:rFonts w:ascii="Times New Roman" w:hAnsi="Times New Roman" w:cs="Times New Roman"/>
          <w:sz w:val="22"/>
          <w:szCs w:val="22"/>
        </w:rPr>
        <w:lastRenderedPageBreak/>
        <w:t>reacted by shooting at the young man, with fatal results. This is a worst-case scenario and both parties included made mistakes. However, if the young man had shown respect for the officers’ authority and acted accordingly, he would probably still be alive</w:t>
      </w:r>
      <w:r w:rsidR="006C2AF3" w:rsidRPr="00D31202">
        <w:rPr>
          <w:rFonts w:ascii="Times New Roman" w:hAnsi="Times New Roman" w:cs="Times New Roman"/>
          <w:sz w:val="22"/>
          <w:szCs w:val="22"/>
        </w:rPr>
        <w:t xml:space="preserve"> (Novum, 2012)</w:t>
      </w:r>
      <w:r w:rsidR="007A4755" w:rsidRPr="00D31202">
        <w:rPr>
          <w:rFonts w:ascii="Times New Roman" w:hAnsi="Times New Roman" w:cs="Times New Roman"/>
          <w:sz w:val="22"/>
          <w:szCs w:val="22"/>
        </w:rPr>
        <w:t>.</w:t>
      </w:r>
      <w:r>
        <w:rPr>
          <w:rFonts w:ascii="Times New Roman" w:hAnsi="Times New Roman" w:cs="Times New Roman"/>
          <w:sz w:val="22"/>
          <w:szCs w:val="22"/>
        </w:rPr>
        <w:t xml:space="preserve"> Another consequence for perpetrators is risking fines and prosecution.</w:t>
      </w:r>
    </w:p>
    <w:p w14:paraId="6B42314A" w14:textId="77777777" w:rsidR="00EA656F" w:rsidRPr="00D31202" w:rsidRDefault="00EA656F" w:rsidP="00B64CC5">
      <w:pPr>
        <w:spacing w:line="360" w:lineRule="auto"/>
        <w:jc w:val="both"/>
        <w:rPr>
          <w:rFonts w:ascii="Times New Roman" w:hAnsi="Times New Roman" w:cs="Times New Roman"/>
          <w:b/>
          <w:sz w:val="22"/>
          <w:szCs w:val="22"/>
        </w:rPr>
      </w:pPr>
    </w:p>
    <w:p w14:paraId="00CAE919" w14:textId="5654195A" w:rsidR="00EF661B" w:rsidRDefault="006F7D05" w:rsidP="002E034A">
      <w:pPr>
        <w:pStyle w:val="Heading2"/>
      </w:pPr>
      <w:bookmarkStart w:id="115" w:name="_Toc217456628"/>
      <w:bookmarkStart w:id="116" w:name="_Toc219514845"/>
      <w:bookmarkStart w:id="117" w:name="_Toc217456129"/>
      <w:bookmarkStart w:id="118" w:name="_Toc217456312"/>
      <w:r w:rsidRPr="00D31202">
        <w:t>4</w:t>
      </w:r>
      <w:r w:rsidR="004A317C" w:rsidRPr="00D31202">
        <w:t xml:space="preserve">.4 </w:t>
      </w:r>
      <w:r w:rsidR="00EF661B">
        <w:t xml:space="preserve">Solving the consequences by </w:t>
      </w:r>
      <w:r w:rsidR="00E51AF4">
        <w:t>improving the</w:t>
      </w:r>
      <w:r w:rsidR="00EF661B">
        <w:t xml:space="preserve"> communication of the policy</w:t>
      </w:r>
      <w:bookmarkEnd w:id="115"/>
      <w:bookmarkEnd w:id="116"/>
    </w:p>
    <w:p w14:paraId="25FCF5CC" w14:textId="58DDC3A0" w:rsidR="00F37685" w:rsidRPr="00D31202" w:rsidRDefault="002E034A" w:rsidP="002E034A">
      <w:pPr>
        <w:pStyle w:val="Heading3"/>
      </w:pPr>
      <w:bookmarkStart w:id="119" w:name="_Toc217456130"/>
      <w:bookmarkStart w:id="120" w:name="_Toc217456313"/>
      <w:bookmarkStart w:id="121" w:name="_Toc217456629"/>
      <w:bookmarkStart w:id="122" w:name="_Toc219514846"/>
      <w:bookmarkEnd w:id="117"/>
      <w:bookmarkEnd w:id="118"/>
      <w:r>
        <w:t xml:space="preserve">4.4.1 </w:t>
      </w:r>
      <w:r w:rsidR="00F37685" w:rsidRPr="00D31202">
        <w:t>Issues with current policy</w:t>
      </w:r>
      <w:bookmarkEnd w:id="119"/>
      <w:bookmarkEnd w:id="120"/>
      <w:bookmarkEnd w:id="121"/>
      <w:bookmarkEnd w:id="122"/>
    </w:p>
    <w:p w14:paraId="09F2E819" w14:textId="7F78963F" w:rsidR="00B37B35" w:rsidRPr="00D31202" w:rsidRDefault="00B37B3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following measures of the VPT are not yet ef</w:t>
      </w:r>
      <w:r w:rsidR="00D14D9E">
        <w:rPr>
          <w:rFonts w:ascii="Times New Roman" w:hAnsi="Times New Roman" w:cs="Times New Roman"/>
          <w:sz w:val="22"/>
          <w:szCs w:val="22"/>
        </w:rPr>
        <w:t>ficiently communicated towards police of</w:t>
      </w:r>
      <w:r w:rsidRPr="00D31202">
        <w:rPr>
          <w:rFonts w:ascii="Times New Roman" w:hAnsi="Times New Roman" w:cs="Times New Roman"/>
          <w:sz w:val="22"/>
          <w:szCs w:val="22"/>
        </w:rPr>
        <w:t>ficers</w:t>
      </w:r>
      <w:r w:rsidR="00D64B1A" w:rsidRPr="00D31202">
        <w:rPr>
          <w:rFonts w:ascii="Times New Roman" w:hAnsi="Times New Roman" w:cs="Times New Roman"/>
          <w:sz w:val="22"/>
          <w:szCs w:val="22"/>
        </w:rPr>
        <w:t>:</w:t>
      </w:r>
    </w:p>
    <w:p w14:paraId="3BDFB74E" w14:textId="51B1EFA9" w:rsidR="001F5E99" w:rsidRPr="00D31202" w:rsidRDefault="00D64B1A" w:rsidP="00B64CC5">
      <w:pPr>
        <w:pStyle w:val="ListParagraph"/>
        <w:numPr>
          <w:ilvl w:val="0"/>
          <w:numId w:val="2"/>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1. </w:t>
      </w:r>
      <w:r w:rsidR="0050786F" w:rsidRPr="00D31202">
        <w:rPr>
          <w:rFonts w:ascii="Times New Roman" w:hAnsi="Times New Roman" w:cs="Times New Roman"/>
          <w:sz w:val="22"/>
          <w:szCs w:val="22"/>
        </w:rPr>
        <w:t>Externally communicate organis</w:t>
      </w:r>
      <w:r w:rsidR="00142C6F">
        <w:rPr>
          <w:rFonts w:ascii="Times New Roman" w:hAnsi="Times New Roman" w:cs="Times New Roman"/>
          <w:sz w:val="22"/>
          <w:szCs w:val="22"/>
        </w:rPr>
        <w:t>ation</w:t>
      </w:r>
      <w:r w:rsidR="001F5E99" w:rsidRPr="00D31202">
        <w:rPr>
          <w:rFonts w:ascii="Times New Roman" w:hAnsi="Times New Roman" w:cs="Times New Roman"/>
          <w:sz w:val="22"/>
          <w:szCs w:val="22"/>
        </w:rPr>
        <w:t>’</w:t>
      </w:r>
      <w:r w:rsidR="00142C6F">
        <w:rPr>
          <w:rFonts w:ascii="Times New Roman" w:hAnsi="Times New Roman" w:cs="Times New Roman"/>
          <w:sz w:val="22"/>
          <w:szCs w:val="22"/>
        </w:rPr>
        <w:t>s</w:t>
      </w:r>
      <w:r w:rsidR="001F5E99" w:rsidRPr="00D31202">
        <w:rPr>
          <w:rFonts w:ascii="Times New Roman" w:hAnsi="Times New Roman" w:cs="Times New Roman"/>
          <w:sz w:val="22"/>
          <w:szCs w:val="22"/>
        </w:rPr>
        <w:t xml:space="preserve"> standards of acceptable </w:t>
      </w:r>
      <w:r w:rsidR="00DE7F56" w:rsidRPr="00D31202">
        <w:rPr>
          <w:rFonts w:ascii="Times New Roman" w:hAnsi="Times New Roman" w:cs="Times New Roman"/>
          <w:sz w:val="22"/>
          <w:szCs w:val="22"/>
        </w:rPr>
        <w:t>behaviour</w:t>
      </w:r>
      <w:r w:rsidR="001F5E99" w:rsidRPr="00D31202">
        <w:rPr>
          <w:rFonts w:ascii="Times New Roman" w:hAnsi="Times New Roman" w:cs="Times New Roman"/>
          <w:sz w:val="22"/>
          <w:szCs w:val="22"/>
        </w:rPr>
        <w:t xml:space="preserve"> </w:t>
      </w:r>
    </w:p>
    <w:p w14:paraId="1088088D" w14:textId="25695570" w:rsidR="001F5E99" w:rsidRPr="00D31202" w:rsidRDefault="00D64B1A" w:rsidP="00B64CC5">
      <w:pPr>
        <w:pStyle w:val="ListParagraph"/>
        <w:numPr>
          <w:ilvl w:val="0"/>
          <w:numId w:val="2"/>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2. </w:t>
      </w:r>
      <w:r w:rsidR="001F5E99" w:rsidRPr="00D31202">
        <w:rPr>
          <w:rFonts w:ascii="Times New Roman" w:hAnsi="Times New Roman" w:cs="Times New Roman"/>
          <w:sz w:val="22"/>
          <w:szCs w:val="22"/>
        </w:rPr>
        <w:t xml:space="preserve">Stimulate reporting each event of aggression and violence. </w:t>
      </w:r>
    </w:p>
    <w:p w14:paraId="54CF9DA5" w14:textId="5DAB8C0F" w:rsidR="001F5E99" w:rsidRPr="00D31202" w:rsidRDefault="00D64B1A" w:rsidP="00B64CC5">
      <w:pPr>
        <w:pStyle w:val="ListParagraph"/>
        <w:numPr>
          <w:ilvl w:val="0"/>
          <w:numId w:val="2"/>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4. </w:t>
      </w:r>
      <w:r w:rsidR="001F5E99" w:rsidRPr="00D31202">
        <w:rPr>
          <w:rFonts w:ascii="Times New Roman" w:hAnsi="Times New Roman" w:cs="Times New Roman"/>
          <w:sz w:val="22"/>
          <w:szCs w:val="22"/>
        </w:rPr>
        <w:t xml:space="preserve">Training on preventing and </w:t>
      </w:r>
      <w:r w:rsidR="005B2829">
        <w:rPr>
          <w:rFonts w:ascii="Times New Roman" w:hAnsi="Times New Roman" w:cs="Times New Roman"/>
          <w:sz w:val="22"/>
          <w:szCs w:val="22"/>
        </w:rPr>
        <w:t>handling</w:t>
      </w:r>
      <w:r w:rsidR="001F5E99" w:rsidRPr="00D31202">
        <w:rPr>
          <w:rFonts w:ascii="Times New Roman" w:hAnsi="Times New Roman" w:cs="Times New Roman"/>
          <w:sz w:val="22"/>
          <w:szCs w:val="22"/>
        </w:rPr>
        <w:t xml:space="preserve"> aggression and violence.</w:t>
      </w:r>
    </w:p>
    <w:p w14:paraId="6D862735" w14:textId="0DC32588" w:rsidR="00D64B1A" w:rsidRPr="00D31202" w:rsidRDefault="00D64B1A" w:rsidP="00B64CC5">
      <w:pPr>
        <w:pStyle w:val="ListParagraph"/>
        <w:numPr>
          <w:ilvl w:val="0"/>
          <w:numId w:val="2"/>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6. Promote the denunciation of criminal offences. </w:t>
      </w:r>
    </w:p>
    <w:p w14:paraId="7EF8DACA" w14:textId="77777777" w:rsidR="00F37685" w:rsidRPr="00D31202" w:rsidRDefault="00F37685" w:rsidP="00B64CC5">
      <w:pPr>
        <w:spacing w:line="360" w:lineRule="auto"/>
        <w:jc w:val="both"/>
        <w:rPr>
          <w:rFonts w:ascii="Times New Roman" w:hAnsi="Times New Roman" w:cs="Times New Roman"/>
          <w:sz w:val="22"/>
          <w:szCs w:val="22"/>
          <w:u w:val="single"/>
        </w:rPr>
      </w:pPr>
    </w:p>
    <w:p w14:paraId="010612C7" w14:textId="4EA6B05C" w:rsidR="00F37685" w:rsidRPr="00D31202" w:rsidRDefault="002E034A" w:rsidP="002E034A">
      <w:pPr>
        <w:pStyle w:val="Heading3"/>
      </w:pPr>
      <w:bookmarkStart w:id="123" w:name="_Toc217456131"/>
      <w:bookmarkStart w:id="124" w:name="_Toc217456314"/>
      <w:bookmarkStart w:id="125" w:name="_Toc217456630"/>
      <w:bookmarkStart w:id="126" w:name="_Toc219514847"/>
      <w:r>
        <w:t xml:space="preserve">4.4.2 </w:t>
      </w:r>
      <w:r w:rsidR="00F37685" w:rsidRPr="00D31202">
        <w:t>Consequences of the current policy issues</w:t>
      </w:r>
      <w:bookmarkEnd w:id="123"/>
      <w:bookmarkEnd w:id="124"/>
      <w:bookmarkEnd w:id="125"/>
      <w:bookmarkEnd w:id="126"/>
    </w:p>
    <w:p w14:paraId="5E2201C8" w14:textId="4C512545" w:rsidR="00D64B1A" w:rsidRPr="00A7143F" w:rsidRDefault="00A7143F"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A</w:t>
      </w:r>
      <w:r w:rsidRPr="00A7143F">
        <w:rPr>
          <w:rFonts w:ascii="Times New Roman" w:hAnsi="Times New Roman" w:cs="Times New Roman"/>
          <w:sz w:val="22"/>
          <w:szCs w:val="22"/>
        </w:rPr>
        <w:t>s expla</w:t>
      </w:r>
      <w:r>
        <w:rPr>
          <w:rFonts w:ascii="Times New Roman" w:hAnsi="Times New Roman" w:cs="Times New Roman"/>
          <w:sz w:val="22"/>
          <w:szCs w:val="22"/>
        </w:rPr>
        <w:t>ined in the previous paragraphs, t</w:t>
      </w:r>
      <w:r w:rsidR="00D64B1A" w:rsidRPr="00A7143F">
        <w:rPr>
          <w:rFonts w:ascii="Times New Roman" w:hAnsi="Times New Roman" w:cs="Times New Roman"/>
          <w:sz w:val="22"/>
          <w:szCs w:val="22"/>
        </w:rPr>
        <w:t xml:space="preserve">he issues of the current policy result in </w:t>
      </w:r>
      <w:r>
        <w:rPr>
          <w:rFonts w:ascii="Times New Roman" w:hAnsi="Times New Roman" w:cs="Times New Roman"/>
          <w:sz w:val="22"/>
          <w:szCs w:val="22"/>
        </w:rPr>
        <w:t xml:space="preserve">negative </w:t>
      </w:r>
      <w:r w:rsidR="00D64B1A" w:rsidRPr="00A7143F">
        <w:rPr>
          <w:rFonts w:ascii="Times New Roman" w:hAnsi="Times New Roman" w:cs="Times New Roman"/>
          <w:sz w:val="22"/>
          <w:szCs w:val="22"/>
        </w:rPr>
        <w:t xml:space="preserve">consequences for </w:t>
      </w:r>
      <w:r w:rsidR="00820371" w:rsidRPr="00A7143F">
        <w:rPr>
          <w:rFonts w:ascii="Times New Roman" w:hAnsi="Times New Roman" w:cs="Times New Roman"/>
          <w:sz w:val="22"/>
          <w:szCs w:val="22"/>
        </w:rPr>
        <w:t>p</w:t>
      </w:r>
      <w:r w:rsidR="00027B8E" w:rsidRPr="00A7143F">
        <w:rPr>
          <w:rFonts w:ascii="Times New Roman" w:hAnsi="Times New Roman" w:cs="Times New Roman"/>
          <w:sz w:val="22"/>
          <w:szCs w:val="22"/>
        </w:rPr>
        <w:t>olice officers</w:t>
      </w:r>
      <w:r w:rsidR="00D64B1A" w:rsidRPr="00A7143F">
        <w:rPr>
          <w:rFonts w:ascii="Times New Roman" w:hAnsi="Times New Roman" w:cs="Times New Roman"/>
          <w:sz w:val="22"/>
          <w:szCs w:val="22"/>
        </w:rPr>
        <w:t xml:space="preserve">, </w:t>
      </w:r>
      <w:r w:rsidR="00820371" w:rsidRPr="00A7143F">
        <w:rPr>
          <w:rFonts w:ascii="Times New Roman" w:hAnsi="Times New Roman" w:cs="Times New Roman"/>
          <w:sz w:val="22"/>
          <w:szCs w:val="22"/>
        </w:rPr>
        <w:t>the Police Organis</w:t>
      </w:r>
      <w:r w:rsidR="00027B8E" w:rsidRPr="00A7143F">
        <w:rPr>
          <w:rFonts w:ascii="Times New Roman" w:hAnsi="Times New Roman" w:cs="Times New Roman"/>
          <w:sz w:val="22"/>
          <w:szCs w:val="22"/>
        </w:rPr>
        <w:t>ation and the Dutch government</w:t>
      </w:r>
      <w:r>
        <w:rPr>
          <w:rFonts w:ascii="Times New Roman" w:hAnsi="Times New Roman" w:cs="Times New Roman"/>
          <w:sz w:val="22"/>
          <w:szCs w:val="22"/>
        </w:rPr>
        <w:t xml:space="preserve">. </w:t>
      </w:r>
    </w:p>
    <w:p w14:paraId="4B0588FF" w14:textId="77777777" w:rsidR="00D64B1A" w:rsidRPr="00A7143F" w:rsidRDefault="00D64B1A" w:rsidP="00B64CC5">
      <w:pPr>
        <w:spacing w:line="360" w:lineRule="auto"/>
        <w:jc w:val="both"/>
        <w:rPr>
          <w:rFonts w:ascii="Times New Roman" w:hAnsi="Times New Roman" w:cs="Times New Roman"/>
          <w:sz w:val="22"/>
          <w:szCs w:val="22"/>
        </w:rPr>
      </w:pPr>
    </w:p>
    <w:p w14:paraId="2E658D02" w14:textId="54624068" w:rsidR="00D64B1A" w:rsidRPr="00A7143F" w:rsidRDefault="00027B8E" w:rsidP="00B64CC5">
      <w:pPr>
        <w:spacing w:line="360" w:lineRule="auto"/>
        <w:jc w:val="both"/>
        <w:rPr>
          <w:rFonts w:ascii="Times New Roman" w:hAnsi="Times New Roman" w:cs="Times New Roman"/>
          <w:sz w:val="22"/>
          <w:szCs w:val="22"/>
        </w:rPr>
      </w:pPr>
      <w:r w:rsidRPr="00A7143F">
        <w:rPr>
          <w:rFonts w:ascii="Times New Roman" w:hAnsi="Times New Roman" w:cs="Times New Roman"/>
          <w:sz w:val="22"/>
          <w:szCs w:val="22"/>
        </w:rPr>
        <w:t xml:space="preserve">Following are </w:t>
      </w:r>
      <w:r w:rsidR="00B20146">
        <w:rPr>
          <w:rFonts w:ascii="Times New Roman" w:hAnsi="Times New Roman" w:cs="Times New Roman"/>
          <w:sz w:val="22"/>
          <w:szCs w:val="22"/>
        </w:rPr>
        <w:t xml:space="preserve">communication </w:t>
      </w:r>
      <w:r w:rsidRPr="00A7143F">
        <w:rPr>
          <w:rFonts w:ascii="Times New Roman" w:hAnsi="Times New Roman" w:cs="Times New Roman"/>
          <w:sz w:val="22"/>
          <w:szCs w:val="22"/>
        </w:rPr>
        <w:t xml:space="preserve">improvements based on the </w:t>
      </w:r>
      <w:r w:rsidR="00D14D9E" w:rsidRPr="00A7143F">
        <w:rPr>
          <w:rFonts w:ascii="Times New Roman" w:hAnsi="Times New Roman" w:cs="Times New Roman"/>
          <w:sz w:val="22"/>
          <w:szCs w:val="22"/>
        </w:rPr>
        <w:t xml:space="preserve">measures of the VPT, which the police </w:t>
      </w:r>
      <w:r w:rsidR="00561CB3">
        <w:rPr>
          <w:rFonts w:ascii="Times New Roman" w:hAnsi="Times New Roman" w:cs="Times New Roman"/>
          <w:sz w:val="22"/>
          <w:szCs w:val="22"/>
        </w:rPr>
        <w:t>organisations</w:t>
      </w:r>
      <w:r w:rsidRPr="00A7143F">
        <w:rPr>
          <w:rFonts w:ascii="Times New Roman" w:hAnsi="Times New Roman" w:cs="Times New Roman"/>
          <w:sz w:val="22"/>
          <w:szCs w:val="22"/>
        </w:rPr>
        <w:t xml:space="preserve"> should </w:t>
      </w:r>
      <w:r w:rsidR="00B20146">
        <w:rPr>
          <w:rFonts w:ascii="Times New Roman" w:hAnsi="Times New Roman" w:cs="Times New Roman"/>
          <w:sz w:val="22"/>
          <w:szCs w:val="22"/>
        </w:rPr>
        <w:t>consider</w:t>
      </w:r>
      <w:r w:rsidRPr="00A7143F">
        <w:rPr>
          <w:rFonts w:ascii="Times New Roman" w:hAnsi="Times New Roman" w:cs="Times New Roman"/>
          <w:sz w:val="22"/>
          <w:szCs w:val="22"/>
        </w:rPr>
        <w:t xml:space="preserve"> in order to </w:t>
      </w:r>
      <w:r w:rsidR="00B20146">
        <w:rPr>
          <w:rFonts w:ascii="Times New Roman" w:hAnsi="Times New Roman" w:cs="Times New Roman"/>
          <w:sz w:val="22"/>
          <w:szCs w:val="22"/>
        </w:rPr>
        <w:t>decrease aggression and violence</w:t>
      </w:r>
      <w:r w:rsidRPr="00A7143F">
        <w:rPr>
          <w:rFonts w:ascii="Times New Roman" w:hAnsi="Times New Roman" w:cs="Times New Roman"/>
          <w:sz w:val="22"/>
          <w:szCs w:val="22"/>
        </w:rPr>
        <w:t xml:space="preserve"> </w:t>
      </w:r>
      <w:r w:rsidR="00B20146">
        <w:rPr>
          <w:rFonts w:ascii="Times New Roman" w:hAnsi="Times New Roman" w:cs="Times New Roman"/>
          <w:sz w:val="22"/>
          <w:szCs w:val="22"/>
        </w:rPr>
        <w:t>towards</w:t>
      </w:r>
      <w:r w:rsidRPr="00A7143F">
        <w:rPr>
          <w:rFonts w:ascii="Times New Roman" w:hAnsi="Times New Roman" w:cs="Times New Roman"/>
          <w:sz w:val="22"/>
          <w:szCs w:val="22"/>
        </w:rPr>
        <w:t xml:space="preserve"> their employees.</w:t>
      </w:r>
    </w:p>
    <w:p w14:paraId="55C15E13" w14:textId="77777777" w:rsidR="00A372F7" w:rsidRPr="00D31202" w:rsidRDefault="00A372F7" w:rsidP="00B64CC5">
      <w:pPr>
        <w:spacing w:line="360" w:lineRule="auto"/>
        <w:jc w:val="both"/>
        <w:rPr>
          <w:rFonts w:ascii="Times New Roman" w:hAnsi="Times New Roman" w:cs="Times New Roman"/>
          <w:sz w:val="22"/>
          <w:szCs w:val="22"/>
        </w:rPr>
      </w:pPr>
    </w:p>
    <w:p w14:paraId="52D123D0" w14:textId="79AF4EF7" w:rsidR="00A77A67" w:rsidRPr="0052413D" w:rsidRDefault="00A77A67" w:rsidP="004D3601">
      <w:pPr>
        <w:spacing w:line="360" w:lineRule="auto"/>
        <w:jc w:val="both"/>
        <w:rPr>
          <w:rFonts w:ascii="Times New Roman" w:hAnsi="Times New Roman" w:cs="Times New Roman"/>
          <w:b/>
          <w:sz w:val="22"/>
          <w:szCs w:val="22"/>
        </w:rPr>
      </w:pPr>
      <w:bookmarkStart w:id="127" w:name="_Toc217456132"/>
      <w:bookmarkStart w:id="128" w:name="_Toc217456315"/>
      <w:r w:rsidRPr="0052413D">
        <w:rPr>
          <w:rFonts w:ascii="Times New Roman" w:hAnsi="Times New Roman" w:cs="Times New Roman"/>
          <w:b/>
          <w:sz w:val="22"/>
          <w:szCs w:val="22"/>
        </w:rPr>
        <w:t>Measure 1</w:t>
      </w:r>
      <w:r w:rsidR="0050786F" w:rsidRPr="0052413D">
        <w:rPr>
          <w:rFonts w:ascii="Times New Roman" w:hAnsi="Times New Roman" w:cs="Times New Roman"/>
          <w:b/>
          <w:sz w:val="22"/>
          <w:szCs w:val="22"/>
        </w:rPr>
        <w:t>: Externally communicate organis</w:t>
      </w:r>
      <w:r w:rsidR="00142C6F">
        <w:rPr>
          <w:rFonts w:ascii="Times New Roman" w:hAnsi="Times New Roman" w:cs="Times New Roman"/>
          <w:b/>
          <w:sz w:val="22"/>
          <w:szCs w:val="22"/>
        </w:rPr>
        <w:t>ation</w:t>
      </w:r>
      <w:r w:rsidRPr="0052413D">
        <w:rPr>
          <w:rFonts w:ascii="Times New Roman" w:hAnsi="Times New Roman" w:cs="Times New Roman"/>
          <w:b/>
          <w:sz w:val="22"/>
          <w:szCs w:val="22"/>
        </w:rPr>
        <w:t>’</w:t>
      </w:r>
      <w:r w:rsidR="00142C6F">
        <w:rPr>
          <w:rFonts w:ascii="Times New Roman" w:hAnsi="Times New Roman" w:cs="Times New Roman"/>
          <w:b/>
          <w:sz w:val="22"/>
          <w:szCs w:val="22"/>
        </w:rPr>
        <w:t>s</w:t>
      </w:r>
      <w:r w:rsidRPr="0052413D">
        <w:rPr>
          <w:rFonts w:ascii="Times New Roman" w:hAnsi="Times New Roman" w:cs="Times New Roman"/>
          <w:b/>
          <w:sz w:val="22"/>
          <w:szCs w:val="22"/>
        </w:rPr>
        <w:t xml:space="preserve"> standards of acceptable behaviour</w:t>
      </w:r>
      <w:bookmarkEnd w:id="127"/>
      <w:bookmarkEnd w:id="128"/>
    </w:p>
    <w:p w14:paraId="1D90A1DF" w14:textId="20AF2FBA" w:rsidR="00553E1F" w:rsidRPr="00D31202" w:rsidRDefault="00553E1F"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Standard norms and rules need to be f</w:t>
      </w:r>
      <w:r w:rsidR="00B20146">
        <w:rPr>
          <w:rFonts w:ascii="Times New Roman" w:hAnsi="Times New Roman" w:cs="Times New Roman"/>
          <w:sz w:val="22"/>
          <w:szCs w:val="22"/>
        </w:rPr>
        <w:t xml:space="preserve">ormed based on the VPT standard. By ensuring each police force has clear standards, police officers will have less room for interpretation of what acceptable behaviour means. </w:t>
      </w:r>
      <w:r w:rsidRPr="00D31202">
        <w:rPr>
          <w:rFonts w:ascii="Times New Roman" w:hAnsi="Times New Roman" w:cs="Times New Roman"/>
          <w:sz w:val="22"/>
          <w:szCs w:val="22"/>
        </w:rPr>
        <w:t xml:space="preserve">The VPT </w:t>
      </w:r>
      <w:r w:rsidR="00B20146">
        <w:rPr>
          <w:rFonts w:ascii="Times New Roman" w:hAnsi="Times New Roman" w:cs="Times New Roman"/>
          <w:sz w:val="22"/>
          <w:szCs w:val="22"/>
        </w:rPr>
        <w:t>provides</w:t>
      </w:r>
      <w:r w:rsidRPr="00D31202">
        <w:rPr>
          <w:rFonts w:ascii="Times New Roman" w:hAnsi="Times New Roman" w:cs="Times New Roman"/>
          <w:sz w:val="22"/>
          <w:szCs w:val="22"/>
        </w:rPr>
        <w:t xml:space="preserve"> the following four </w:t>
      </w:r>
      <w:r w:rsidR="008E4011" w:rsidRPr="00D31202">
        <w:rPr>
          <w:rFonts w:ascii="Times New Roman" w:hAnsi="Times New Roman" w:cs="Times New Roman"/>
          <w:sz w:val="22"/>
          <w:szCs w:val="22"/>
        </w:rPr>
        <w:t xml:space="preserve">norms that need to be communicated </w:t>
      </w:r>
      <w:r w:rsidR="00B20146">
        <w:rPr>
          <w:rFonts w:ascii="Times New Roman" w:hAnsi="Times New Roman" w:cs="Times New Roman"/>
          <w:sz w:val="22"/>
          <w:szCs w:val="22"/>
        </w:rPr>
        <w:t>to</w:t>
      </w:r>
      <w:r w:rsidR="008E4011" w:rsidRPr="00D31202">
        <w:rPr>
          <w:rFonts w:ascii="Times New Roman" w:hAnsi="Times New Roman" w:cs="Times New Roman"/>
          <w:sz w:val="22"/>
          <w:szCs w:val="22"/>
        </w:rPr>
        <w:t xml:space="preserve"> third parties </w:t>
      </w:r>
      <w:r w:rsidRPr="00D31202">
        <w:rPr>
          <w:rFonts w:ascii="Times New Roman" w:hAnsi="Times New Roman" w:cs="Times New Roman"/>
          <w:sz w:val="22"/>
          <w:szCs w:val="22"/>
        </w:rPr>
        <w:t xml:space="preserve">for a safe </w:t>
      </w:r>
      <w:r w:rsidR="00B20146">
        <w:rPr>
          <w:rFonts w:ascii="Times New Roman" w:hAnsi="Times New Roman" w:cs="Times New Roman"/>
          <w:sz w:val="22"/>
          <w:szCs w:val="22"/>
        </w:rPr>
        <w:t>execution</w:t>
      </w:r>
      <w:r w:rsidRPr="00D31202">
        <w:rPr>
          <w:rFonts w:ascii="Times New Roman" w:hAnsi="Times New Roman" w:cs="Times New Roman"/>
          <w:sz w:val="22"/>
          <w:szCs w:val="22"/>
        </w:rPr>
        <w:t xml:space="preserve"> of the public task:</w:t>
      </w:r>
    </w:p>
    <w:p w14:paraId="0E43DFD8" w14:textId="5086CFA9" w:rsidR="00F85B79" w:rsidRPr="00D31202" w:rsidRDefault="00553E1F" w:rsidP="00B64CC5">
      <w:pPr>
        <w:pStyle w:val="ListParagraph"/>
        <w:numPr>
          <w:ilvl w:val="0"/>
          <w:numId w:val="4"/>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Grant space to professional</w:t>
      </w:r>
      <w:r w:rsidR="00B20146">
        <w:rPr>
          <w:rFonts w:ascii="Times New Roman" w:hAnsi="Times New Roman" w:cs="Times New Roman"/>
          <w:sz w:val="22"/>
          <w:szCs w:val="22"/>
        </w:rPr>
        <w:t>s performing</w:t>
      </w:r>
      <w:r w:rsidRPr="00D31202">
        <w:rPr>
          <w:rFonts w:ascii="Times New Roman" w:hAnsi="Times New Roman" w:cs="Times New Roman"/>
          <w:sz w:val="22"/>
          <w:szCs w:val="22"/>
        </w:rPr>
        <w:t xml:space="preserve"> their duty </w:t>
      </w:r>
    </w:p>
    <w:p w14:paraId="36DC314D" w14:textId="5912648C" w:rsidR="00F85B79" w:rsidRPr="00D31202" w:rsidRDefault="00553E1F" w:rsidP="00B64CC5">
      <w:pPr>
        <w:pStyle w:val="ListParagraph"/>
        <w:numPr>
          <w:ilvl w:val="0"/>
          <w:numId w:val="4"/>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Follow</w:t>
      </w:r>
      <w:r w:rsidR="008E4011" w:rsidRPr="00D31202">
        <w:rPr>
          <w:rFonts w:ascii="Times New Roman" w:hAnsi="Times New Roman" w:cs="Times New Roman"/>
          <w:sz w:val="22"/>
          <w:szCs w:val="22"/>
        </w:rPr>
        <w:t xml:space="preserve"> the professional</w:t>
      </w:r>
      <w:r w:rsidR="00B20146">
        <w:rPr>
          <w:rFonts w:ascii="Times New Roman" w:hAnsi="Times New Roman" w:cs="Times New Roman"/>
          <w:sz w:val="22"/>
          <w:szCs w:val="22"/>
        </w:rPr>
        <w:t>’s orders</w:t>
      </w:r>
    </w:p>
    <w:p w14:paraId="3FA4BCF5" w14:textId="31A83A28" w:rsidR="00F85B79" w:rsidRPr="00D31202" w:rsidRDefault="008E4011" w:rsidP="00B64CC5">
      <w:pPr>
        <w:pStyle w:val="ListParagraph"/>
        <w:numPr>
          <w:ilvl w:val="0"/>
          <w:numId w:val="4"/>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Do not disturb public order</w:t>
      </w:r>
    </w:p>
    <w:p w14:paraId="308D14D8" w14:textId="11065F3F" w:rsidR="00F85B79" w:rsidRDefault="008E4011" w:rsidP="00B64CC5">
      <w:pPr>
        <w:pStyle w:val="ListParagraph"/>
        <w:numPr>
          <w:ilvl w:val="0"/>
          <w:numId w:val="4"/>
        </w:num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Aggressive and violent </w:t>
      </w:r>
      <w:r w:rsidR="00DE7F56" w:rsidRPr="00D31202">
        <w:rPr>
          <w:rFonts w:ascii="Times New Roman" w:hAnsi="Times New Roman" w:cs="Times New Roman"/>
          <w:sz w:val="22"/>
          <w:szCs w:val="22"/>
        </w:rPr>
        <w:t>behaviour</w:t>
      </w:r>
      <w:r w:rsidRPr="00D31202">
        <w:rPr>
          <w:rFonts w:ascii="Times New Roman" w:hAnsi="Times New Roman" w:cs="Times New Roman"/>
          <w:sz w:val="22"/>
          <w:szCs w:val="22"/>
        </w:rPr>
        <w:t xml:space="preserve"> towards professionals with a public task will never be tolerated </w:t>
      </w:r>
    </w:p>
    <w:p w14:paraId="2AB6249A" w14:textId="77777777" w:rsidR="00556F39" w:rsidRPr="00D31202" w:rsidRDefault="00556F39" w:rsidP="00556F39">
      <w:pPr>
        <w:pStyle w:val="ListParagraph"/>
        <w:spacing w:line="360" w:lineRule="auto"/>
        <w:jc w:val="both"/>
        <w:rPr>
          <w:rFonts w:ascii="Times New Roman" w:hAnsi="Times New Roman" w:cs="Times New Roman"/>
          <w:sz w:val="22"/>
          <w:szCs w:val="22"/>
        </w:rPr>
      </w:pPr>
    </w:p>
    <w:p w14:paraId="1761EE85" w14:textId="77777777" w:rsidR="00556F39" w:rsidRDefault="00556F39"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M</w:t>
      </w:r>
      <w:r w:rsidR="008E4011" w:rsidRPr="00D31202">
        <w:rPr>
          <w:rFonts w:ascii="Times New Roman" w:hAnsi="Times New Roman" w:cs="Times New Roman"/>
          <w:sz w:val="22"/>
          <w:szCs w:val="22"/>
        </w:rPr>
        <w:t>anagement of each Police Force is responsible for setting up clear norm</w:t>
      </w:r>
      <w:r w:rsidR="00B20146">
        <w:rPr>
          <w:rFonts w:ascii="Times New Roman" w:hAnsi="Times New Roman" w:cs="Times New Roman"/>
          <w:sz w:val="22"/>
          <w:szCs w:val="22"/>
        </w:rPr>
        <w:t>s</w:t>
      </w:r>
      <w:r w:rsidR="008E4011" w:rsidRPr="00D31202">
        <w:rPr>
          <w:rFonts w:ascii="Times New Roman" w:hAnsi="Times New Roman" w:cs="Times New Roman"/>
          <w:sz w:val="22"/>
          <w:szCs w:val="22"/>
        </w:rPr>
        <w:t xml:space="preserve"> for acceptable behaviour, </w:t>
      </w:r>
      <w:r w:rsidR="00F44651" w:rsidRPr="00D31202">
        <w:rPr>
          <w:rFonts w:ascii="Times New Roman" w:hAnsi="Times New Roman" w:cs="Times New Roman"/>
          <w:sz w:val="22"/>
          <w:szCs w:val="22"/>
        </w:rPr>
        <w:t>and</w:t>
      </w:r>
      <w:r w:rsidR="008E4011" w:rsidRPr="00D31202">
        <w:rPr>
          <w:rFonts w:ascii="Times New Roman" w:hAnsi="Times New Roman" w:cs="Times New Roman"/>
          <w:sz w:val="22"/>
          <w:szCs w:val="22"/>
        </w:rPr>
        <w:t xml:space="preserve"> needs to make </w:t>
      </w:r>
      <w:r>
        <w:rPr>
          <w:rFonts w:ascii="Times New Roman" w:hAnsi="Times New Roman" w:cs="Times New Roman"/>
          <w:sz w:val="22"/>
          <w:szCs w:val="22"/>
        </w:rPr>
        <w:t xml:space="preserve">sure </w:t>
      </w:r>
      <w:r w:rsidR="008E4011" w:rsidRPr="00D31202">
        <w:rPr>
          <w:rFonts w:ascii="Times New Roman" w:hAnsi="Times New Roman" w:cs="Times New Roman"/>
          <w:sz w:val="22"/>
          <w:szCs w:val="22"/>
        </w:rPr>
        <w:t xml:space="preserve">these norms </w:t>
      </w:r>
      <w:r w:rsidR="00B20146">
        <w:rPr>
          <w:rFonts w:ascii="Times New Roman" w:hAnsi="Times New Roman" w:cs="Times New Roman"/>
          <w:sz w:val="22"/>
          <w:szCs w:val="22"/>
        </w:rPr>
        <w:t xml:space="preserve">are </w:t>
      </w:r>
      <w:r w:rsidR="008E4011" w:rsidRPr="00D31202">
        <w:rPr>
          <w:rFonts w:ascii="Times New Roman" w:hAnsi="Times New Roman" w:cs="Times New Roman"/>
          <w:sz w:val="22"/>
          <w:szCs w:val="22"/>
        </w:rPr>
        <w:t xml:space="preserve">known </w:t>
      </w:r>
      <w:r w:rsidR="00A97531">
        <w:rPr>
          <w:rFonts w:ascii="Times New Roman" w:hAnsi="Times New Roman" w:cs="Times New Roman"/>
          <w:sz w:val="22"/>
          <w:szCs w:val="22"/>
        </w:rPr>
        <w:t xml:space="preserve">both </w:t>
      </w:r>
      <w:r w:rsidR="008E4011" w:rsidRPr="00D31202">
        <w:rPr>
          <w:rFonts w:ascii="Times New Roman" w:hAnsi="Times New Roman" w:cs="Times New Roman"/>
          <w:sz w:val="22"/>
          <w:szCs w:val="22"/>
        </w:rPr>
        <w:t xml:space="preserve">internally </w:t>
      </w:r>
      <w:r w:rsidR="00A97531">
        <w:rPr>
          <w:rFonts w:ascii="Times New Roman" w:hAnsi="Times New Roman" w:cs="Times New Roman"/>
          <w:sz w:val="22"/>
          <w:szCs w:val="22"/>
        </w:rPr>
        <w:t>as</w:t>
      </w:r>
      <w:r w:rsidR="008E4011" w:rsidRPr="00D31202">
        <w:rPr>
          <w:rFonts w:ascii="Times New Roman" w:hAnsi="Times New Roman" w:cs="Times New Roman"/>
          <w:sz w:val="22"/>
          <w:szCs w:val="22"/>
        </w:rPr>
        <w:t xml:space="preserve"> externally. </w:t>
      </w:r>
    </w:p>
    <w:p w14:paraId="65343D04" w14:textId="23082030" w:rsidR="008E4011" w:rsidRPr="00D31202" w:rsidRDefault="008E401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lastRenderedPageBreak/>
        <w:t xml:space="preserve">Each employee needs to have knowledge of </w:t>
      </w:r>
      <w:r w:rsidR="00A97531">
        <w:rPr>
          <w:rFonts w:ascii="Times New Roman" w:hAnsi="Times New Roman" w:cs="Times New Roman"/>
          <w:sz w:val="22"/>
          <w:szCs w:val="22"/>
        </w:rPr>
        <w:t>these</w:t>
      </w:r>
      <w:r w:rsidRPr="00D31202">
        <w:rPr>
          <w:rFonts w:ascii="Times New Roman" w:hAnsi="Times New Roman" w:cs="Times New Roman"/>
          <w:sz w:val="22"/>
          <w:szCs w:val="22"/>
        </w:rPr>
        <w:t xml:space="preserve"> norm</w:t>
      </w:r>
      <w:r w:rsidR="00A97531">
        <w:rPr>
          <w:rFonts w:ascii="Times New Roman" w:hAnsi="Times New Roman" w:cs="Times New Roman"/>
          <w:sz w:val="22"/>
          <w:szCs w:val="22"/>
        </w:rPr>
        <w:t>s</w:t>
      </w:r>
      <w:r w:rsidRPr="00D31202">
        <w:rPr>
          <w:rFonts w:ascii="Times New Roman" w:hAnsi="Times New Roman" w:cs="Times New Roman"/>
          <w:sz w:val="22"/>
          <w:szCs w:val="22"/>
        </w:rPr>
        <w:t>, and new employees need to be informed about the norm</w:t>
      </w:r>
      <w:r w:rsidR="00A97531">
        <w:rPr>
          <w:rFonts w:ascii="Times New Roman" w:hAnsi="Times New Roman" w:cs="Times New Roman"/>
          <w:sz w:val="22"/>
          <w:szCs w:val="22"/>
        </w:rPr>
        <w:t>s</w:t>
      </w:r>
      <w:r w:rsidRPr="00D31202">
        <w:rPr>
          <w:rFonts w:ascii="Times New Roman" w:hAnsi="Times New Roman" w:cs="Times New Roman"/>
          <w:sz w:val="22"/>
          <w:szCs w:val="22"/>
        </w:rPr>
        <w:t xml:space="preserve"> within four months after their appointment. </w:t>
      </w:r>
      <w:r w:rsidR="00A97531">
        <w:rPr>
          <w:rFonts w:ascii="Times New Roman" w:hAnsi="Times New Roman" w:cs="Times New Roman"/>
          <w:sz w:val="22"/>
          <w:szCs w:val="22"/>
        </w:rPr>
        <w:t>It is necessary to d</w:t>
      </w:r>
      <w:r w:rsidRPr="00D31202">
        <w:rPr>
          <w:rFonts w:ascii="Times New Roman" w:hAnsi="Times New Roman" w:cs="Times New Roman"/>
          <w:sz w:val="22"/>
          <w:szCs w:val="22"/>
        </w:rPr>
        <w:t xml:space="preserve">etermine a clear reaction policy in case of exceeding the norm. The external communication of this norm to third parties is the responsibility of each employee. </w:t>
      </w:r>
    </w:p>
    <w:p w14:paraId="4AEE86D6" w14:textId="77777777" w:rsidR="00A372F7" w:rsidRPr="00D31202" w:rsidRDefault="00A372F7" w:rsidP="00B64CC5">
      <w:pPr>
        <w:spacing w:line="360" w:lineRule="auto"/>
        <w:jc w:val="both"/>
        <w:rPr>
          <w:rFonts w:ascii="Times New Roman" w:hAnsi="Times New Roman" w:cs="Times New Roman"/>
          <w:sz w:val="22"/>
          <w:szCs w:val="22"/>
        </w:rPr>
      </w:pPr>
    </w:p>
    <w:p w14:paraId="3B48C903" w14:textId="17FF776B" w:rsidR="008E4011" w:rsidRPr="00D31202" w:rsidRDefault="00A97531"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By creating clarity about </w:t>
      </w:r>
      <w:r w:rsidR="008E4011" w:rsidRPr="00D31202">
        <w:rPr>
          <w:rFonts w:ascii="Times New Roman" w:hAnsi="Times New Roman" w:cs="Times New Roman"/>
          <w:sz w:val="22"/>
          <w:szCs w:val="22"/>
        </w:rPr>
        <w:t xml:space="preserve">the </w:t>
      </w:r>
      <w:r w:rsidR="008B69E4" w:rsidRPr="00D31202">
        <w:rPr>
          <w:rFonts w:ascii="Times New Roman" w:hAnsi="Times New Roman" w:cs="Times New Roman"/>
          <w:sz w:val="22"/>
          <w:szCs w:val="22"/>
        </w:rPr>
        <w:t>limits</w:t>
      </w:r>
      <w:r w:rsidR="008E4011" w:rsidRPr="00D31202">
        <w:rPr>
          <w:rFonts w:ascii="Times New Roman" w:hAnsi="Times New Roman" w:cs="Times New Roman"/>
          <w:sz w:val="22"/>
          <w:szCs w:val="22"/>
        </w:rPr>
        <w:t xml:space="preserve"> of permissible behaviour, </w:t>
      </w:r>
      <w:r>
        <w:rPr>
          <w:rFonts w:ascii="Times New Roman" w:hAnsi="Times New Roman" w:cs="Times New Roman"/>
          <w:sz w:val="22"/>
          <w:szCs w:val="22"/>
        </w:rPr>
        <w:t xml:space="preserve">employees will more easily determine whether an incident should be reported, and if the situation requires a </w:t>
      </w:r>
      <w:r w:rsidR="008E4011" w:rsidRPr="00D31202">
        <w:rPr>
          <w:rFonts w:ascii="Times New Roman" w:hAnsi="Times New Roman" w:cs="Times New Roman"/>
          <w:sz w:val="22"/>
          <w:szCs w:val="22"/>
        </w:rPr>
        <w:t>reaction</w:t>
      </w:r>
      <w:r w:rsidR="006C2AF3" w:rsidRPr="00D31202">
        <w:rPr>
          <w:rFonts w:ascii="Times New Roman" w:hAnsi="Times New Roman" w:cs="Times New Roman"/>
          <w:sz w:val="22"/>
          <w:szCs w:val="22"/>
        </w:rPr>
        <w:t xml:space="preserve"> </w:t>
      </w:r>
      <w:r>
        <w:rPr>
          <w:rFonts w:ascii="Times New Roman" w:hAnsi="Times New Roman" w:cs="Times New Roman"/>
          <w:sz w:val="22"/>
          <w:szCs w:val="22"/>
        </w:rPr>
        <w:t>towards the</w:t>
      </w:r>
      <w:r w:rsidR="006C2AF3" w:rsidRPr="00D31202">
        <w:rPr>
          <w:rFonts w:ascii="Times New Roman" w:hAnsi="Times New Roman" w:cs="Times New Roman"/>
          <w:sz w:val="22"/>
          <w:szCs w:val="22"/>
        </w:rPr>
        <w:t xml:space="preserve"> perpetrator (Expertisecentrum Veilige Publieke Taak, 2011).</w:t>
      </w:r>
    </w:p>
    <w:p w14:paraId="35BD2494" w14:textId="77777777" w:rsidR="006C2AF3" w:rsidRPr="00D31202" w:rsidRDefault="006C2AF3" w:rsidP="00B64CC5">
      <w:pPr>
        <w:spacing w:line="360" w:lineRule="auto"/>
        <w:jc w:val="both"/>
        <w:rPr>
          <w:rFonts w:ascii="Times New Roman" w:hAnsi="Times New Roman" w:cs="Times New Roman"/>
          <w:sz w:val="22"/>
          <w:szCs w:val="22"/>
        </w:rPr>
      </w:pPr>
    </w:p>
    <w:p w14:paraId="44586DFA" w14:textId="4370D554" w:rsidR="008A0DAB" w:rsidRPr="0052413D" w:rsidRDefault="00A77A67" w:rsidP="004D3601">
      <w:pPr>
        <w:spacing w:line="360" w:lineRule="auto"/>
        <w:jc w:val="both"/>
        <w:rPr>
          <w:rFonts w:ascii="Times New Roman" w:hAnsi="Times New Roman" w:cs="Times New Roman"/>
          <w:b/>
          <w:sz w:val="22"/>
          <w:szCs w:val="22"/>
        </w:rPr>
      </w:pPr>
      <w:bookmarkStart w:id="129" w:name="_Toc217456133"/>
      <w:bookmarkStart w:id="130" w:name="_Toc217456316"/>
      <w:r w:rsidRPr="0052413D">
        <w:rPr>
          <w:rFonts w:ascii="Times New Roman" w:hAnsi="Times New Roman" w:cs="Times New Roman"/>
          <w:b/>
          <w:sz w:val="22"/>
          <w:szCs w:val="22"/>
        </w:rPr>
        <w:t xml:space="preserve">Measure 2: </w:t>
      </w:r>
      <w:r w:rsidR="008A0DAB" w:rsidRPr="0052413D">
        <w:rPr>
          <w:rFonts w:ascii="Times New Roman" w:hAnsi="Times New Roman" w:cs="Times New Roman"/>
          <w:b/>
          <w:sz w:val="22"/>
          <w:szCs w:val="22"/>
        </w:rPr>
        <w:t>Stimulate reporting each event of aggression and violence.</w:t>
      </w:r>
      <w:bookmarkEnd w:id="129"/>
      <w:bookmarkEnd w:id="130"/>
    </w:p>
    <w:p w14:paraId="15871D2D" w14:textId="3BBF7C7A" w:rsidR="00793A0C" w:rsidRPr="00D31202" w:rsidRDefault="00F4465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management of each Police </w:t>
      </w:r>
      <w:r w:rsidR="00781993" w:rsidRPr="00D31202">
        <w:rPr>
          <w:rFonts w:ascii="Times New Roman" w:hAnsi="Times New Roman" w:cs="Times New Roman"/>
          <w:sz w:val="22"/>
          <w:szCs w:val="22"/>
        </w:rPr>
        <w:t>Force</w:t>
      </w:r>
      <w:r w:rsidRPr="00D31202">
        <w:rPr>
          <w:rFonts w:ascii="Times New Roman" w:hAnsi="Times New Roman" w:cs="Times New Roman"/>
          <w:sz w:val="22"/>
          <w:szCs w:val="22"/>
        </w:rPr>
        <w:t xml:space="preserve"> determines </w:t>
      </w:r>
      <w:r w:rsidR="00A97531">
        <w:rPr>
          <w:rFonts w:ascii="Times New Roman" w:hAnsi="Times New Roman" w:cs="Times New Roman"/>
          <w:sz w:val="22"/>
          <w:szCs w:val="22"/>
        </w:rPr>
        <w:t>the procedure for violence in collaboration with the</w:t>
      </w:r>
      <w:r w:rsidRPr="00D31202">
        <w:rPr>
          <w:rFonts w:ascii="Times New Roman" w:hAnsi="Times New Roman" w:cs="Times New Roman"/>
          <w:sz w:val="22"/>
          <w:szCs w:val="22"/>
        </w:rPr>
        <w:t xml:space="preserve"> portfolio man</w:t>
      </w:r>
      <w:r w:rsidR="00A97531">
        <w:rPr>
          <w:rFonts w:ascii="Times New Roman" w:hAnsi="Times New Roman" w:cs="Times New Roman"/>
          <w:sz w:val="22"/>
          <w:szCs w:val="22"/>
        </w:rPr>
        <w:t>a</w:t>
      </w:r>
      <w:r w:rsidRPr="00D31202">
        <w:rPr>
          <w:rFonts w:ascii="Times New Roman" w:hAnsi="Times New Roman" w:cs="Times New Roman"/>
          <w:sz w:val="22"/>
          <w:szCs w:val="22"/>
        </w:rPr>
        <w:t xml:space="preserve">ger. The management is responsible </w:t>
      </w:r>
      <w:r w:rsidR="00A97531">
        <w:rPr>
          <w:rFonts w:ascii="Times New Roman" w:hAnsi="Times New Roman" w:cs="Times New Roman"/>
          <w:sz w:val="22"/>
          <w:szCs w:val="22"/>
        </w:rPr>
        <w:t>for</w:t>
      </w:r>
      <w:r w:rsidRPr="00D31202">
        <w:rPr>
          <w:rFonts w:ascii="Times New Roman" w:hAnsi="Times New Roman" w:cs="Times New Roman"/>
          <w:sz w:val="22"/>
          <w:szCs w:val="22"/>
        </w:rPr>
        <w:t xml:space="preserve"> </w:t>
      </w:r>
      <w:r w:rsidR="00A97531">
        <w:rPr>
          <w:rFonts w:ascii="Times New Roman" w:hAnsi="Times New Roman" w:cs="Times New Roman"/>
          <w:sz w:val="22"/>
          <w:szCs w:val="22"/>
        </w:rPr>
        <w:t xml:space="preserve">defining and </w:t>
      </w:r>
      <w:r w:rsidRPr="00D31202">
        <w:rPr>
          <w:rFonts w:ascii="Times New Roman" w:hAnsi="Times New Roman" w:cs="Times New Roman"/>
          <w:sz w:val="22"/>
          <w:szCs w:val="22"/>
        </w:rPr>
        <w:t>commun</w:t>
      </w:r>
      <w:r w:rsidR="00A97531">
        <w:rPr>
          <w:rFonts w:ascii="Times New Roman" w:hAnsi="Times New Roman" w:cs="Times New Roman"/>
          <w:sz w:val="22"/>
          <w:szCs w:val="22"/>
        </w:rPr>
        <w:t>icating to their employees</w:t>
      </w:r>
      <w:r w:rsidRPr="00D31202">
        <w:rPr>
          <w:rFonts w:ascii="Times New Roman" w:hAnsi="Times New Roman" w:cs="Times New Roman"/>
          <w:sz w:val="22"/>
          <w:szCs w:val="22"/>
        </w:rPr>
        <w:t xml:space="preserve"> </w:t>
      </w:r>
      <w:r w:rsidR="00A97531">
        <w:rPr>
          <w:rFonts w:ascii="Times New Roman" w:hAnsi="Times New Roman" w:cs="Times New Roman"/>
          <w:sz w:val="22"/>
          <w:szCs w:val="22"/>
        </w:rPr>
        <w:t>what</w:t>
      </w:r>
      <w:r w:rsidRPr="00D31202">
        <w:rPr>
          <w:rFonts w:ascii="Times New Roman" w:hAnsi="Times New Roman" w:cs="Times New Roman"/>
          <w:sz w:val="22"/>
          <w:szCs w:val="22"/>
        </w:rPr>
        <w:t xml:space="preserve"> incidents of aggression and violence need to be reported, and to whom. </w:t>
      </w:r>
      <w:r w:rsidR="000F6D35">
        <w:rPr>
          <w:rFonts w:ascii="Times New Roman" w:hAnsi="Times New Roman" w:cs="Times New Roman"/>
          <w:sz w:val="22"/>
          <w:szCs w:val="22"/>
        </w:rPr>
        <w:t>To stimulate the compliancy to report incidents, t</w:t>
      </w:r>
      <w:r w:rsidRPr="00D31202">
        <w:rPr>
          <w:rFonts w:ascii="Times New Roman" w:hAnsi="Times New Roman" w:cs="Times New Roman"/>
          <w:sz w:val="22"/>
          <w:szCs w:val="22"/>
        </w:rPr>
        <w:t>he procedure and importanc</w:t>
      </w:r>
      <w:r w:rsidR="000F6D35">
        <w:rPr>
          <w:rFonts w:ascii="Times New Roman" w:hAnsi="Times New Roman" w:cs="Times New Roman"/>
          <w:sz w:val="22"/>
          <w:szCs w:val="22"/>
        </w:rPr>
        <w:t>e of reporting an incident need</w:t>
      </w:r>
      <w:r w:rsidRPr="00D31202">
        <w:rPr>
          <w:rFonts w:ascii="Times New Roman" w:hAnsi="Times New Roman" w:cs="Times New Roman"/>
          <w:sz w:val="22"/>
          <w:szCs w:val="22"/>
        </w:rPr>
        <w:t xml:space="preserve"> to be communicated to the employee</w:t>
      </w:r>
      <w:r w:rsidR="000F6D35">
        <w:rPr>
          <w:rFonts w:ascii="Times New Roman" w:hAnsi="Times New Roman" w:cs="Times New Roman"/>
          <w:sz w:val="22"/>
          <w:szCs w:val="22"/>
        </w:rPr>
        <w:t>.</w:t>
      </w:r>
      <w:r w:rsidRPr="00D31202">
        <w:rPr>
          <w:rFonts w:ascii="Times New Roman" w:hAnsi="Times New Roman" w:cs="Times New Roman"/>
          <w:sz w:val="22"/>
          <w:szCs w:val="22"/>
        </w:rPr>
        <w:t xml:space="preserve"> When</w:t>
      </w:r>
      <w:r w:rsidR="000F6D35">
        <w:rPr>
          <w:rFonts w:ascii="Times New Roman" w:hAnsi="Times New Roman" w:cs="Times New Roman"/>
          <w:sz w:val="22"/>
          <w:szCs w:val="22"/>
        </w:rPr>
        <w:t>ever</w:t>
      </w:r>
      <w:r w:rsidRPr="00D31202">
        <w:rPr>
          <w:rFonts w:ascii="Times New Roman" w:hAnsi="Times New Roman" w:cs="Times New Roman"/>
          <w:sz w:val="22"/>
          <w:szCs w:val="22"/>
        </w:rPr>
        <w:t xml:space="preserve"> an incident </w:t>
      </w:r>
      <w:r w:rsidR="000F6D35">
        <w:rPr>
          <w:rFonts w:ascii="Times New Roman" w:hAnsi="Times New Roman" w:cs="Times New Roman"/>
          <w:sz w:val="22"/>
          <w:szCs w:val="22"/>
        </w:rPr>
        <w:t>occurs</w:t>
      </w:r>
      <w:r w:rsidRPr="00D31202">
        <w:rPr>
          <w:rFonts w:ascii="Times New Roman" w:hAnsi="Times New Roman" w:cs="Times New Roman"/>
          <w:sz w:val="22"/>
          <w:szCs w:val="22"/>
        </w:rPr>
        <w:t>, work meeting</w:t>
      </w:r>
      <w:r w:rsidR="000F6D35">
        <w:rPr>
          <w:rFonts w:ascii="Times New Roman" w:hAnsi="Times New Roman" w:cs="Times New Roman"/>
          <w:sz w:val="22"/>
          <w:szCs w:val="22"/>
        </w:rPr>
        <w:t>s should provide clarity on the follow up actions after the incidents.</w:t>
      </w:r>
      <w:r w:rsidRPr="00D31202">
        <w:rPr>
          <w:rFonts w:ascii="Times New Roman" w:hAnsi="Times New Roman" w:cs="Times New Roman"/>
          <w:sz w:val="22"/>
          <w:szCs w:val="22"/>
        </w:rPr>
        <w:t xml:space="preserve"> By giving feedback of the taken measures </w:t>
      </w:r>
      <w:r w:rsidR="000F6D35">
        <w:rPr>
          <w:rFonts w:ascii="Times New Roman" w:hAnsi="Times New Roman" w:cs="Times New Roman"/>
          <w:sz w:val="22"/>
          <w:szCs w:val="22"/>
        </w:rPr>
        <w:t>against</w:t>
      </w:r>
      <w:r w:rsidRPr="00D31202">
        <w:rPr>
          <w:rFonts w:ascii="Times New Roman" w:hAnsi="Times New Roman" w:cs="Times New Roman"/>
          <w:sz w:val="22"/>
          <w:szCs w:val="22"/>
        </w:rPr>
        <w:t xml:space="preserve"> the perpetrator, the involved employee will know that his report is being treated in a serious and professional way. </w:t>
      </w:r>
    </w:p>
    <w:p w14:paraId="38765EB5" w14:textId="77777777" w:rsidR="00A6072A" w:rsidRPr="00D31202" w:rsidRDefault="00A6072A" w:rsidP="00B64CC5">
      <w:pPr>
        <w:spacing w:line="360" w:lineRule="auto"/>
        <w:jc w:val="both"/>
        <w:rPr>
          <w:rFonts w:ascii="Times New Roman" w:hAnsi="Times New Roman" w:cs="Times New Roman"/>
          <w:sz w:val="22"/>
          <w:szCs w:val="22"/>
        </w:rPr>
      </w:pPr>
    </w:p>
    <w:p w14:paraId="7525FAFF" w14:textId="77777777" w:rsidR="00F44651" w:rsidRPr="00D31202" w:rsidRDefault="00F44651"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Standard information advised by the VPT to report after incidents are:</w:t>
      </w:r>
    </w:p>
    <w:p w14:paraId="6BE8CE9A" w14:textId="389704B7" w:rsidR="00A6072A" w:rsidRPr="00D31202" w:rsidRDefault="000F6D35" w:rsidP="00B64CC5">
      <w:pPr>
        <w:pStyle w:val="ListParagraph"/>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Register the d</w:t>
      </w:r>
      <w:r w:rsidR="00F44651" w:rsidRPr="00D31202">
        <w:rPr>
          <w:rFonts w:ascii="Times New Roman" w:hAnsi="Times New Roman" w:cs="Times New Roman"/>
          <w:sz w:val="22"/>
          <w:szCs w:val="22"/>
        </w:rPr>
        <w:t>ate</w:t>
      </w:r>
      <w:r w:rsidR="00A6072A" w:rsidRPr="00D31202">
        <w:rPr>
          <w:rFonts w:ascii="Times New Roman" w:hAnsi="Times New Roman" w:cs="Times New Roman"/>
          <w:sz w:val="22"/>
          <w:szCs w:val="22"/>
        </w:rPr>
        <w:t xml:space="preserve">, </w:t>
      </w:r>
      <w:r w:rsidR="00F44651" w:rsidRPr="00D31202">
        <w:rPr>
          <w:rFonts w:ascii="Times New Roman" w:hAnsi="Times New Roman" w:cs="Times New Roman"/>
          <w:sz w:val="22"/>
          <w:szCs w:val="22"/>
        </w:rPr>
        <w:t>time</w:t>
      </w:r>
      <w:r w:rsidR="00A6072A" w:rsidRPr="00D31202">
        <w:rPr>
          <w:rFonts w:ascii="Times New Roman" w:hAnsi="Times New Roman" w:cs="Times New Roman"/>
          <w:sz w:val="22"/>
          <w:szCs w:val="22"/>
        </w:rPr>
        <w:t xml:space="preserve">, </w:t>
      </w:r>
      <w:r>
        <w:rPr>
          <w:rFonts w:ascii="Times New Roman" w:hAnsi="Times New Roman" w:cs="Times New Roman"/>
          <w:sz w:val="22"/>
          <w:szCs w:val="22"/>
        </w:rPr>
        <w:t xml:space="preserve">and the </w:t>
      </w:r>
      <w:r w:rsidR="00F44651" w:rsidRPr="00D31202">
        <w:rPr>
          <w:rFonts w:ascii="Times New Roman" w:hAnsi="Times New Roman" w:cs="Times New Roman"/>
          <w:sz w:val="22"/>
          <w:szCs w:val="22"/>
        </w:rPr>
        <w:t>location of the incident</w:t>
      </w:r>
      <w:r w:rsidR="00A6072A" w:rsidRPr="00D31202">
        <w:rPr>
          <w:rFonts w:ascii="Times New Roman" w:hAnsi="Times New Roman" w:cs="Times New Roman"/>
          <w:sz w:val="22"/>
          <w:szCs w:val="22"/>
        </w:rPr>
        <w:t xml:space="preserve"> </w:t>
      </w:r>
    </w:p>
    <w:p w14:paraId="5D4AC954" w14:textId="34F3C48A" w:rsidR="00A6072A" w:rsidRPr="00D31202" w:rsidRDefault="000F6D35" w:rsidP="00B64CC5">
      <w:pPr>
        <w:pStyle w:val="ListParagraph"/>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Register the n</w:t>
      </w:r>
      <w:r w:rsidR="00F44651" w:rsidRPr="00D31202">
        <w:rPr>
          <w:rFonts w:ascii="Times New Roman" w:hAnsi="Times New Roman" w:cs="Times New Roman"/>
          <w:sz w:val="22"/>
          <w:szCs w:val="22"/>
        </w:rPr>
        <w:t>ame of</w:t>
      </w:r>
      <w:r>
        <w:rPr>
          <w:rFonts w:ascii="Times New Roman" w:hAnsi="Times New Roman" w:cs="Times New Roman"/>
          <w:sz w:val="22"/>
          <w:szCs w:val="22"/>
        </w:rPr>
        <w:t xml:space="preserve"> the</w:t>
      </w:r>
      <w:r w:rsidR="00F44651" w:rsidRPr="00D31202">
        <w:rPr>
          <w:rFonts w:ascii="Times New Roman" w:hAnsi="Times New Roman" w:cs="Times New Roman"/>
          <w:sz w:val="22"/>
          <w:szCs w:val="22"/>
        </w:rPr>
        <w:t xml:space="preserve"> victim</w:t>
      </w:r>
      <w:r w:rsidR="00A6072A" w:rsidRPr="00D31202">
        <w:rPr>
          <w:rFonts w:ascii="Times New Roman" w:hAnsi="Times New Roman" w:cs="Times New Roman"/>
          <w:sz w:val="22"/>
          <w:szCs w:val="22"/>
        </w:rPr>
        <w:t xml:space="preserve"> </w:t>
      </w:r>
    </w:p>
    <w:p w14:paraId="191A7E33" w14:textId="0EB54887" w:rsidR="00A6072A" w:rsidRPr="00D31202" w:rsidRDefault="000F6D35" w:rsidP="00B64CC5">
      <w:pPr>
        <w:pStyle w:val="ListParagraph"/>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Register the n</w:t>
      </w:r>
      <w:r w:rsidR="00F44651" w:rsidRPr="00D31202">
        <w:rPr>
          <w:rFonts w:ascii="Times New Roman" w:hAnsi="Times New Roman" w:cs="Times New Roman"/>
          <w:sz w:val="22"/>
          <w:szCs w:val="22"/>
        </w:rPr>
        <w:t xml:space="preserve">ames of </w:t>
      </w:r>
      <w:r w:rsidR="00721CE8" w:rsidRPr="00D31202">
        <w:rPr>
          <w:rFonts w:ascii="Times New Roman" w:hAnsi="Times New Roman" w:cs="Times New Roman"/>
          <w:sz w:val="22"/>
          <w:szCs w:val="22"/>
        </w:rPr>
        <w:t>witnesses</w:t>
      </w:r>
      <w:r w:rsidR="00A6072A" w:rsidRPr="00D31202">
        <w:rPr>
          <w:rFonts w:ascii="Times New Roman" w:hAnsi="Times New Roman" w:cs="Times New Roman"/>
          <w:sz w:val="22"/>
          <w:szCs w:val="22"/>
        </w:rPr>
        <w:t xml:space="preserve"> </w:t>
      </w:r>
    </w:p>
    <w:p w14:paraId="28682679" w14:textId="294A1079" w:rsidR="00A6072A" w:rsidRPr="00D31202" w:rsidRDefault="000F6D35" w:rsidP="00B64CC5">
      <w:pPr>
        <w:pStyle w:val="ListParagraph"/>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Register the n</w:t>
      </w:r>
      <w:r w:rsidR="00721CE8" w:rsidRPr="00D31202">
        <w:rPr>
          <w:rFonts w:ascii="Times New Roman" w:hAnsi="Times New Roman" w:cs="Times New Roman"/>
          <w:sz w:val="22"/>
          <w:szCs w:val="22"/>
        </w:rPr>
        <w:t>ame</w:t>
      </w:r>
      <w:r>
        <w:rPr>
          <w:rFonts w:ascii="Times New Roman" w:hAnsi="Times New Roman" w:cs="Times New Roman"/>
          <w:sz w:val="22"/>
          <w:szCs w:val="22"/>
        </w:rPr>
        <w:t>(s)</w:t>
      </w:r>
      <w:r w:rsidR="00721CE8" w:rsidRPr="00D31202">
        <w:rPr>
          <w:rFonts w:ascii="Times New Roman" w:hAnsi="Times New Roman" w:cs="Times New Roman"/>
          <w:sz w:val="22"/>
          <w:szCs w:val="22"/>
        </w:rPr>
        <w:t xml:space="preserve"> of </w:t>
      </w:r>
      <w:r>
        <w:rPr>
          <w:rFonts w:ascii="Times New Roman" w:hAnsi="Times New Roman" w:cs="Times New Roman"/>
          <w:sz w:val="22"/>
          <w:szCs w:val="22"/>
        </w:rPr>
        <w:t xml:space="preserve">the </w:t>
      </w:r>
      <w:r w:rsidR="00721CE8" w:rsidRPr="00D31202">
        <w:rPr>
          <w:rFonts w:ascii="Times New Roman" w:hAnsi="Times New Roman" w:cs="Times New Roman"/>
          <w:sz w:val="22"/>
          <w:szCs w:val="22"/>
        </w:rPr>
        <w:t>perpetrator(s)</w:t>
      </w:r>
      <w:r w:rsidR="00A6072A" w:rsidRPr="00D31202">
        <w:rPr>
          <w:rFonts w:ascii="Times New Roman" w:hAnsi="Times New Roman" w:cs="Times New Roman"/>
          <w:sz w:val="22"/>
          <w:szCs w:val="22"/>
        </w:rPr>
        <w:t xml:space="preserve"> </w:t>
      </w:r>
    </w:p>
    <w:p w14:paraId="5CB93AAE" w14:textId="70920EFE" w:rsidR="00A6072A" w:rsidRPr="00D31202" w:rsidRDefault="000F6D35" w:rsidP="00B64CC5">
      <w:pPr>
        <w:pStyle w:val="ListParagraph"/>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Provide a s</w:t>
      </w:r>
      <w:r w:rsidR="00721CE8" w:rsidRPr="00D31202">
        <w:rPr>
          <w:rFonts w:ascii="Times New Roman" w:hAnsi="Times New Roman" w:cs="Times New Roman"/>
          <w:sz w:val="22"/>
          <w:szCs w:val="22"/>
        </w:rPr>
        <w:t>hort description of the incident</w:t>
      </w:r>
      <w:r w:rsidR="00A6072A" w:rsidRPr="00D31202">
        <w:rPr>
          <w:rFonts w:ascii="Times New Roman" w:hAnsi="Times New Roman" w:cs="Times New Roman"/>
          <w:sz w:val="22"/>
          <w:szCs w:val="22"/>
        </w:rPr>
        <w:t xml:space="preserve"> </w:t>
      </w:r>
    </w:p>
    <w:p w14:paraId="3CFB76E2" w14:textId="77777777" w:rsidR="006C2AF3" w:rsidRPr="00D31202" w:rsidRDefault="006C2AF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(Expertisecentrum Veilige Publieke Taak, 2011)</w:t>
      </w:r>
    </w:p>
    <w:p w14:paraId="7B6633F0" w14:textId="5599433B" w:rsidR="00A6072A" w:rsidRPr="00D31202" w:rsidRDefault="00A6072A" w:rsidP="00B64CC5">
      <w:pPr>
        <w:spacing w:line="360" w:lineRule="auto"/>
        <w:jc w:val="both"/>
        <w:rPr>
          <w:rFonts w:ascii="Times New Roman" w:hAnsi="Times New Roman" w:cs="Times New Roman"/>
          <w:sz w:val="22"/>
          <w:szCs w:val="22"/>
        </w:rPr>
      </w:pPr>
    </w:p>
    <w:p w14:paraId="50A9CA95" w14:textId="5BAD05EF" w:rsidR="00A77A67" w:rsidRPr="0052413D" w:rsidRDefault="00A77A67" w:rsidP="004D3601">
      <w:pPr>
        <w:spacing w:line="360" w:lineRule="auto"/>
        <w:jc w:val="both"/>
        <w:rPr>
          <w:rFonts w:ascii="Times New Roman" w:hAnsi="Times New Roman" w:cs="Times New Roman"/>
          <w:b/>
          <w:sz w:val="22"/>
          <w:szCs w:val="22"/>
        </w:rPr>
      </w:pPr>
      <w:bookmarkStart w:id="131" w:name="_Toc217456134"/>
      <w:bookmarkStart w:id="132" w:name="_Toc217456317"/>
      <w:r w:rsidRPr="0052413D">
        <w:rPr>
          <w:rFonts w:ascii="Times New Roman" w:hAnsi="Times New Roman" w:cs="Times New Roman"/>
          <w:b/>
          <w:sz w:val="22"/>
          <w:szCs w:val="22"/>
        </w:rPr>
        <w:t xml:space="preserve">Measure 4: Training on preventing and </w:t>
      </w:r>
      <w:r w:rsidR="005B2829" w:rsidRPr="0052413D">
        <w:rPr>
          <w:rFonts w:ascii="Times New Roman" w:hAnsi="Times New Roman" w:cs="Times New Roman"/>
          <w:b/>
          <w:sz w:val="22"/>
          <w:szCs w:val="22"/>
        </w:rPr>
        <w:t>handling</w:t>
      </w:r>
      <w:r w:rsidRPr="0052413D">
        <w:rPr>
          <w:rFonts w:ascii="Times New Roman" w:hAnsi="Times New Roman" w:cs="Times New Roman"/>
          <w:b/>
          <w:sz w:val="22"/>
          <w:szCs w:val="22"/>
        </w:rPr>
        <w:t xml:space="preserve"> aggression and violence</w:t>
      </w:r>
      <w:bookmarkEnd w:id="131"/>
      <w:bookmarkEnd w:id="132"/>
    </w:p>
    <w:p w14:paraId="3E055611" w14:textId="3F82E2B8" w:rsidR="00E91639" w:rsidRPr="00D31202" w:rsidRDefault="00781993"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management of each </w:t>
      </w:r>
      <w:r w:rsidR="005902C2">
        <w:rPr>
          <w:rFonts w:ascii="Times New Roman" w:hAnsi="Times New Roman" w:cs="Times New Roman"/>
          <w:sz w:val="22"/>
          <w:szCs w:val="22"/>
        </w:rPr>
        <w:t>p</w:t>
      </w:r>
      <w:r w:rsidR="00E91639" w:rsidRPr="00D31202">
        <w:rPr>
          <w:rFonts w:ascii="Times New Roman" w:hAnsi="Times New Roman" w:cs="Times New Roman"/>
          <w:sz w:val="22"/>
          <w:szCs w:val="22"/>
        </w:rPr>
        <w:t>olice</w:t>
      </w:r>
      <w:r w:rsidRPr="00D31202">
        <w:rPr>
          <w:rFonts w:ascii="Times New Roman" w:hAnsi="Times New Roman" w:cs="Times New Roman"/>
          <w:sz w:val="22"/>
          <w:szCs w:val="22"/>
        </w:rPr>
        <w:t xml:space="preserve"> </w:t>
      </w:r>
      <w:r w:rsidR="005902C2">
        <w:rPr>
          <w:rFonts w:ascii="Times New Roman" w:hAnsi="Times New Roman" w:cs="Times New Roman"/>
          <w:sz w:val="22"/>
          <w:szCs w:val="22"/>
        </w:rPr>
        <w:t>organisation</w:t>
      </w:r>
      <w:r w:rsidRPr="00D31202">
        <w:rPr>
          <w:rFonts w:ascii="Times New Roman" w:hAnsi="Times New Roman" w:cs="Times New Roman"/>
          <w:sz w:val="22"/>
          <w:szCs w:val="22"/>
        </w:rPr>
        <w:t xml:space="preserve"> determines </w:t>
      </w:r>
      <w:r w:rsidR="000F6D35">
        <w:rPr>
          <w:rFonts w:ascii="Times New Roman" w:hAnsi="Times New Roman" w:cs="Times New Roman"/>
          <w:sz w:val="22"/>
          <w:szCs w:val="22"/>
        </w:rPr>
        <w:t>the</w:t>
      </w:r>
      <w:r w:rsidRPr="00D31202">
        <w:rPr>
          <w:rFonts w:ascii="Times New Roman" w:hAnsi="Times New Roman" w:cs="Times New Roman"/>
          <w:sz w:val="22"/>
          <w:szCs w:val="22"/>
        </w:rPr>
        <w:t xml:space="preserve"> </w:t>
      </w:r>
      <w:r w:rsidR="005902C2">
        <w:rPr>
          <w:rFonts w:ascii="Times New Roman" w:hAnsi="Times New Roman" w:cs="Times New Roman"/>
          <w:sz w:val="22"/>
          <w:szCs w:val="22"/>
        </w:rPr>
        <w:t xml:space="preserve">training </w:t>
      </w:r>
      <w:r w:rsidRPr="00D31202">
        <w:rPr>
          <w:rFonts w:ascii="Times New Roman" w:hAnsi="Times New Roman" w:cs="Times New Roman"/>
          <w:sz w:val="22"/>
          <w:szCs w:val="22"/>
        </w:rPr>
        <w:t>program</w:t>
      </w:r>
      <w:r w:rsidR="000F6D35">
        <w:rPr>
          <w:rFonts w:ascii="Times New Roman" w:hAnsi="Times New Roman" w:cs="Times New Roman"/>
          <w:sz w:val="22"/>
          <w:szCs w:val="22"/>
        </w:rPr>
        <w:t xml:space="preserve">. </w:t>
      </w:r>
      <w:r w:rsidR="00B07C49">
        <w:rPr>
          <w:rFonts w:ascii="Times New Roman" w:hAnsi="Times New Roman" w:cs="Times New Roman"/>
          <w:sz w:val="22"/>
          <w:szCs w:val="22"/>
        </w:rPr>
        <w:t>The</w:t>
      </w:r>
      <w:r w:rsidR="000F6D35">
        <w:rPr>
          <w:rFonts w:ascii="Times New Roman" w:hAnsi="Times New Roman" w:cs="Times New Roman"/>
          <w:sz w:val="22"/>
          <w:szCs w:val="22"/>
        </w:rPr>
        <w:t xml:space="preserve"> </w:t>
      </w:r>
      <w:r w:rsidR="00B07C49">
        <w:rPr>
          <w:rFonts w:ascii="Times New Roman" w:hAnsi="Times New Roman" w:cs="Times New Roman"/>
          <w:sz w:val="22"/>
          <w:szCs w:val="22"/>
        </w:rPr>
        <w:t xml:space="preserve">content of the programs and the frequency in which they take place </w:t>
      </w:r>
      <w:r w:rsidR="000F6D35">
        <w:rPr>
          <w:rFonts w:ascii="Times New Roman" w:hAnsi="Times New Roman" w:cs="Times New Roman"/>
          <w:sz w:val="22"/>
          <w:szCs w:val="22"/>
        </w:rPr>
        <w:t>may differ</w:t>
      </w:r>
      <w:r w:rsidR="00B07C49">
        <w:rPr>
          <w:rFonts w:ascii="Times New Roman" w:hAnsi="Times New Roman" w:cs="Times New Roman"/>
          <w:sz w:val="22"/>
          <w:szCs w:val="22"/>
        </w:rPr>
        <w:t xml:space="preserve"> per police organisation. </w:t>
      </w:r>
      <w:r w:rsidRPr="00D31202">
        <w:rPr>
          <w:rFonts w:ascii="Times New Roman" w:hAnsi="Times New Roman" w:cs="Times New Roman"/>
          <w:sz w:val="22"/>
          <w:szCs w:val="22"/>
        </w:rPr>
        <w:t xml:space="preserve">New employees need to follow </w:t>
      </w:r>
      <w:r w:rsidR="009F79D3" w:rsidRPr="00D31202">
        <w:rPr>
          <w:rFonts w:ascii="Times New Roman" w:hAnsi="Times New Roman" w:cs="Times New Roman"/>
          <w:sz w:val="22"/>
          <w:szCs w:val="22"/>
        </w:rPr>
        <w:t>training</w:t>
      </w:r>
      <w:r w:rsidRPr="00D31202">
        <w:rPr>
          <w:rFonts w:ascii="Times New Roman" w:hAnsi="Times New Roman" w:cs="Times New Roman"/>
          <w:sz w:val="22"/>
          <w:szCs w:val="22"/>
        </w:rPr>
        <w:t xml:space="preserve"> </w:t>
      </w:r>
      <w:r w:rsidR="00E91639" w:rsidRPr="00D31202">
        <w:rPr>
          <w:rFonts w:ascii="Times New Roman" w:hAnsi="Times New Roman" w:cs="Times New Roman"/>
          <w:sz w:val="22"/>
          <w:szCs w:val="22"/>
        </w:rPr>
        <w:t>on aggression and violence within</w:t>
      </w:r>
      <w:r w:rsidRPr="00D31202">
        <w:rPr>
          <w:rFonts w:ascii="Times New Roman" w:hAnsi="Times New Roman" w:cs="Times New Roman"/>
          <w:sz w:val="22"/>
          <w:szCs w:val="22"/>
        </w:rPr>
        <w:t xml:space="preserve"> </w:t>
      </w:r>
      <w:r w:rsidR="00B07C49">
        <w:rPr>
          <w:rFonts w:ascii="Times New Roman" w:hAnsi="Times New Roman" w:cs="Times New Roman"/>
          <w:sz w:val="22"/>
          <w:szCs w:val="22"/>
        </w:rPr>
        <w:t xml:space="preserve">the first </w:t>
      </w:r>
      <w:r w:rsidRPr="00D31202">
        <w:rPr>
          <w:rFonts w:ascii="Times New Roman" w:hAnsi="Times New Roman" w:cs="Times New Roman"/>
          <w:sz w:val="22"/>
          <w:szCs w:val="22"/>
        </w:rPr>
        <w:t>four months of their appointment</w:t>
      </w:r>
      <w:r w:rsidR="00E91639" w:rsidRPr="00D31202">
        <w:rPr>
          <w:rFonts w:ascii="Times New Roman" w:hAnsi="Times New Roman" w:cs="Times New Roman"/>
          <w:sz w:val="22"/>
          <w:szCs w:val="22"/>
        </w:rPr>
        <w:t xml:space="preserve">. Each employee needs to follow </w:t>
      </w:r>
      <w:r w:rsidR="00B07C49">
        <w:rPr>
          <w:rFonts w:ascii="Times New Roman" w:hAnsi="Times New Roman" w:cs="Times New Roman"/>
          <w:sz w:val="22"/>
          <w:szCs w:val="22"/>
        </w:rPr>
        <w:t>training</w:t>
      </w:r>
      <w:r w:rsidR="00E91639" w:rsidRPr="00D31202">
        <w:rPr>
          <w:rFonts w:ascii="Times New Roman" w:hAnsi="Times New Roman" w:cs="Times New Roman"/>
          <w:sz w:val="22"/>
          <w:szCs w:val="22"/>
        </w:rPr>
        <w:t xml:space="preserve"> on </w:t>
      </w:r>
      <w:r w:rsidR="00B07C49">
        <w:rPr>
          <w:rFonts w:ascii="Times New Roman" w:hAnsi="Times New Roman" w:cs="Times New Roman"/>
          <w:sz w:val="22"/>
          <w:szCs w:val="22"/>
        </w:rPr>
        <w:t xml:space="preserve">handling </w:t>
      </w:r>
      <w:r w:rsidR="00E91639" w:rsidRPr="00D31202">
        <w:rPr>
          <w:rFonts w:ascii="Times New Roman" w:hAnsi="Times New Roman" w:cs="Times New Roman"/>
          <w:sz w:val="22"/>
          <w:szCs w:val="22"/>
        </w:rPr>
        <w:t xml:space="preserve">aggression and violence at least once every two years. The timeous </w:t>
      </w:r>
      <w:r w:rsidR="005902C2">
        <w:rPr>
          <w:rFonts w:ascii="Times New Roman" w:hAnsi="Times New Roman" w:cs="Times New Roman"/>
          <w:sz w:val="22"/>
          <w:szCs w:val="22"/>
        </w:rPr>
        <w:t>communication of these training sessions</w:t>
      </w:r>
      <w:r w:rsidR="00E91639" w:rsidRPr="00D31202">
        <w:rPr>
          <w:rFonts w:ascii="Times New Roman" w:hAnsi="Times New Roman" w:cs="Times New Roman"/>
          <w:sz w:val="22"/>
          <w:szCs w:val="22"/>
        </w:rPr>
        <w:t xml:space="preserve"> is of importance to </w:t>
      </w:r>
      <w:r w:rsidR="00B07C49">
        <w:rPr>
          <w:rFonts w:ascii="Times New Roman" w:hAnsi="Times New Roman" w:cs="Times New Roman"/>
          <w:sz w:val="22"/>
          <w:szCs w:val="22"/>
        </w:rPr>
        <w:t>insure</w:t>
      </w:r>
      <w:r w:rsidR="00E91639" w:rsidRPr="00D31202">
        <w:rPr>
          <w:rFonts w:ascii="Times New Roman" w:hAnsi="Times New Roman" w:cs="Times New Roman"/>
          <w:sz w:val="22"/>
          <w:szCs w:val="22"/>
        </w:rPr>
        <w:t xml:space="preserve"> </w:t>
      </w:r>
      <w:r w:rsidR="00B07C49">
        <w:rPr>
          <w:rFonts w:ascii="Times New Roman" w:hAnsi="Times New Roman" w:cs="Times New Roman"/>
          <w:sz w:val="22"/>
          <w:szCs w:val="22"/>
        </w:rPr>
        <w:t>participation of the employees.</w:t>
      </w:r>
      <w:r w:rsidR="00E91639" w:rsidRPr="00D31202">
        <w:rPr>
          <w:rFonts w:ascii="Times New Roman" w:hAnsi="Times New Roman" w:cs="Times New Roman"/>
          <w:sz w:val="22"/>
          <w:szCs w:val="22"/>
        </w:rPr>
        <w:t xml:space="preserve"> Exercising</w:t>
      </w:r>
      <w:r w:rsidR="005902C2">
        <w:rPr>
          <w:rFonts w:ascii="Times New Roman" w:hAnsi="Times New Roman" w:cs="Times New Roman"/>
          <w:sz w:val="22"/>
          <w:szCs w:val="22"/>
        </w:rPr>
        <w:t xml:space="preserve"> the actual knowledge gained by</w:t>
      </w:r>
      <w:r w:rsidR="00E91639" w:rsidRPr="00D31202">
        <w:rPr>
          <w:rFonts w:ascii="Times New Roman" w:hAnsi="Times New Roman" w:cs="Times New Roman"/>
          <w:sz w:val="22"/>
          <w:szCs w:val="22"/>
        </w:rPr>
        <w:t xml:space="preserve"> t</w:t>
      </w:r>
      <w:r w:rsidR="005902C2">
        <w:rPr>
          <w:rFonts w:ascii="Times New Roman" w:hAnsi="Times New Roman" w:cs="Times New Roman"/>
          <w:sz w:val="22"/>
          <w:szCs w:val="22"/>
        </w:rPr>
        <w:t>raining</w:t>
      </w:r>
      <w:r w:rsidR="00E91639" w:rsidRPr="00D31202">
        <w:rPr>
          <w:rFonts w:ascii="Times New Roman" w:hAnsi="Times New Roman" w:cs="Times New Roman"/>
          <w:sz w:val="22"/>
          <w:szCs w:val="22"/>
        </w:rPr>
        <w:t xml:space="preserve"> in practical situations is of great importance and lies within the responsibility of each employee.</w:t>
      </w:r>
    </w:p>
    <w:p w14:paraId="6E5E9B90" w14:textId="77777777" w:rsidR="003B4468" w:rsidRPr="00D31202" w:rsidRDefault="003B4468" w:rsidP="00B64CC5">
      <w:pPr>
        <w:spacing w:line="360" w:lineRule="auto"/>
        <w:jc w:val="both"/>
        <w:rPr>
          <w:rFonts w:ascii="Times New Roman" w:hAnsi="Times New Roman" w:cs="Times New Roman"/>
          <w:sz w:val="22"/>
          <w:szCs w:val="22"/>
        </w:rPr>
      </w:pPr>
    </w:p>
    <w:p w14:paraId="0DA1A411" w14:textId="5C0F79CF" w:rsidR="00E91639" w:rsidRPr="00D31202" w:rsidRDefault="00E91639"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lastRenderedPageBreak/>
        <w:t>For d</w:t>
      </w:r>
      <w:r w:rsidR="00B07C49">
        <w:rPr>
          <w:rFonts w:ascii="Times New Roman" w:hAnsi="Times New Roman" w:cs="Times New Roman"/>
          <w:sz w:val="22"/>
          <w:szCs w:val="22"/>
        </w:rPr>
        <w:t>etermining the form of training</w:t>
      </w:r>
      <w:r w:rsidRPr="00D31202">
        <w:rPr>
          <w:rFonts w:ascii="Times New Roman" w:hAnsi="Times New Roman" w:cs="Times New Roman"/>
          <w:sz w:val="22"/>
          <w:szCs w:val="22"/>
        </w:rPr>
        <w:t xml:space="preserve">, </w:t>
      </w:r>
      <w:r w:rsidR="00B07C49">
        <w:rPr>
          <w:rFonts w:ascii="Times New Roman" w:hAnsi="Times New Roman" w:cs="Times New Roman"/>
          <w:sz w:val="22"/>
          <w:szCs w:val="22"/>
        </w:rPr>
        <w:t>each</w:t>
      </w:r>
      <w:r w:rsidRPr="00D31202">
        <w:rPr>
          <w:rFonts w:ascii="Times New Roman" w:hAnsi="Times New Roman" w:cs="Times New Roman"/>
          <w:sz w:val="22"/>
          <w:szCs w:val="22"/>
        </w:rPr>
        <w:t xml:space="preserve"> Police Force management determines </w:t>
      </w:r>
      <w:r w:rsidR="00B07C49">
        <w:rPr>
          <w:rFonts w:ascii="Times New Roman" w:hAnsi="Times New Roman" w:cs="Times New Roman"/>
          <w:sz w:val="22"/>
          <w:szCs w:val="22"/>
        </w:rPr>
        <w:t>the desired result of training</w:t>
      </w:r>
      <w:r w:rsidR="002C0D9B">
        <w:rPr>
          <w:rFonts w:ascii="Times New Roman" w:hAnsi="Times New Roman" w:cs="Times New Roman"/>
          <w:sz w:val="22"/>
          <w:szCs w:val="22"/>
        </w:rPr>
        <w:t xml:space="preserve"> sessions</w:t>
      </w:r>
      <w:r w:rsidRPr="00D31202">
        <w:rPr>
          <w:rFonts w:ascii="Times New Roman" w:hAnsi="Times New Roman" w:cs="Times New Roman"/>
          <w:sz w:val="22"/>
          <w:szCs w:val="22"/>
        </w:rPr>
        <w:t>, in terms of con</w:t>
      </w:r>
      <w:r w:rsidR="00820371">
        <w:rPr>
          <w:rFonts w:ascii="Times New Roman" w:hAnsi="Times New Roman" w:cs="Times New Roman"/>
          <w:sz w:val="22"/>
          <w:szCs w:val="22"/>
        </w:rPr>
        <w:t>tributing to the desired organis</w:t>
      </w:r>
      <w:r w:rsidRPr="00D31202">
        <w:rPr>
          <w:rFonts w:ascii="Times New Roman" w:hAnsi="Times New Roman" w:cs="Times New Roman"/>
          <w:sz w:val="22"/>
          <w:szCs w:val="22"/>
        </w:rPr>
        <w:t>ation culture. Moreover</w:t>
      </w:r>
      <w:r w:rsidR="00B1755C" w:rsidRPr="00D31202">
        <w:rPr>
          <w:rFonts w:ascii="Times New Roman" w:hAnsi="Times New Roman" w:cs="Times New Roman"/>
          <w:sz w:val="22"/>
          <w:szCs w:val="22"/>
        </w:rPr>
        <w:t>,</w:t>
      </w:r>
      <w:r w:rsidRPr="00D31202">
        <w:rPr>
          <w:rFonts w:ascii="Times New Roman" w:hAnsi="Times New Roman" w:cs="Times New Roman"/>
          <w:sz w:val="22"/>
          <w:szCs w:val="22"/>
        </w:rPr>
        <w:t xml:space="preserve"> </w:t>
      </w:r>
      <w:r w:rsidR="002C0D9B">
        <w:rPr>
          <w:rFonts w:ascii="Times New Roman" w:hAnsi="Times New Roman" w:cs="Times New Roman"/>
          <w:sz w:val="22"/>
          <w:szCs w:val="22"/>
        </w:rPr>
        <w:t xml:space="preserve">specification is required on whether </w:t>
      </w:r>
      <w:r w:rsidRPr="00D31202">
        <w:rPr>
          <w:rFonts w:ascii="Times New Roman" w:hAnsi="Times New Roman" w:cs="Times New Roman"/>
          <w:sz w:val="22"/>
          <w:szCs w:val="22"/>
        </w:rPr>
        <w:t xml:space="preserve">the training </w:t>
      </w:r>
      <w:r w:rsidR="00B1755C" w:rsidRPr="00D31202">
        <w:rPr>
          <w:rFonts w:ascii="Times New Roman" w:hAnsi="Times New Roman" w:cs="Times New Roman"/>
          <w:sz w:val="22"/>
          <w:szCs w:val="22"/>
        </w:rPr>
        <w:t>should</w:t>
      </w:r>
      <w:r w:rsidR="00C84E2B">
        <w:rPr>
          <w:rFonts w:ascii="Times New Roman" w:hAnsi="Times New Roman" w:cs="Times New Roman"/>
          <w:sz w:val="22"/>
          <w:szCs w:val="22"/>
        </w:rPr>
        <w:t xml:space="preserve"> be on-the-</w:t>
      </w:r>
      <w:r w:rsidRPr="00D31202">
        <w:rPr>
          <w:rFonts w:ascii="Times New Roman" w:hAnsi="Times New Roman" w:cs="Times New Roman"/>
          <w:sz w:val="22"/>
          <w:szCs w:val="22"/>
        </w:rPr>
        <w:t xml:space="preserve">job training, or </w:t>
      </w:r>
      <w:r w:rsidR="00C84E2B">
        <w:rPr>
          <w:rFonts w:ascii="Times New Roman" w:hAnsi="Times New Roman" w:cs="Times New Roman"/>
          <w:sz w:val="22"/>
          <w:szCs w:val="22"/>
        </w:rPr>
        <w:t>whether</w:t>
      </w:r>
      <w:r w:rsidR="00B1755C" w:rsidRPr="00D31202">
        <w:rPr>
          <w:rFonts w:ascii="Times New Roman" w:hAnsi="Times New Roman" w:cs="Times New Roman"/>
          <w:sz w:val="22"/>
          <w:szCs w:val="22"/>
        </w:rPr>
        <w:t xml:space="preserve"> </w:t>
      </w:r>
      <w:r w:rsidR="00C84E2B">
        <w:rPr>
          <w:rFonts w:ascii="Times New Roman" w:hAnsi="Times New Roman" w:cs="Times New Roman"/>
          <w:sz w:val="22"/>
          <w:szCs w:val="22"/>
        </w:rPr>
        <w:t>the training</w:t>
      </w:r>
      <w:r w:rsidR="00B1755C" w:rsidRPr="00D31202">
        <w:rPr>
          <w:rFonts w:ascii="Times New Roman" w:hAnsi="Times New Roman" w:cs="Times New Roman"/>
          <w:sz w:val="22"/>
          <w:szCs w:val="22"/>
        </w:rPr>
        <w:t xml:space="preserve"> </w:t>
      </w:r>
      <w:r w:rsidR="00C84E2B">
        <w:rPr>
          <w:rFonts w:ascii="Times New Roman" w:hAnsi="Times New Roman" w:cs="Times New Roman"/>
          <w:sz w:val="22"/>
          <w:szCs w:val="22"/>
        </w:rPr>
        <w:t>should</w:t>
      </w:r>
      <w:r w:rsidRPr="00D31202">
        <w:rPr>
          <w:rFonts w:ascii="Times New Roman" w:hAnsi="Times New Roman" w:cs="Times New Roman"/>
          <w:sz w:val="22"/>
          <w:szCs w:val="22"/>
        </w:rPr>
        <w:t xml:space="preserve"> take place at a training centre. Additionally, the </w:t>
      </w:r>
      <w:r w:rsidR="00C84E2B">
        <w:rPr>
          <w:rFonts w:ascii="Times New Roman" w:hAnsi="Times New Roman" w:cs="Times New Roman"/>
          <w:sz w:val="22"/>
          <w:szCs w:val="22"/>
        </w:rPr>
        <w:t xml:space="preserve">minimal </w:t>
      </w:r>
      <w:r w:rsidRPr="00D31202">
        <w:rPr>
          <w:rFonts w:ascii="Times New Roman" w:hAnsi="Times New Roman" w:cs="Times New Roman"/>
          <w:sz w:val="22"/>
          <w:szCs w:val="22"/>
        </w:rPr>
        <w:t xml:space="preserve">amount of training weeks </w:t>
      </w:r>
      <w:r w:rsidR="00C84E2B">
        <w:rPr>
          <w:rFonts w:ascii="Times New Roman" w:hAnsi="Times New Roman" w:cs="Times New Roman"/>
          <w:sz w:val="22"/>
          <w:szCs w:val="22"/>
        </w:rPr>
        <w:t xml:space="preserve">per year needs to be </w:t>
      </w:r>
      <w:r w:rsidRPr="00D31202">
        <w:rPr>
          <w:rFonts w:ascii="Times New Roman" w:hAnsi="Times New Roman" w:cs="Times New Roman"/>
          <w:sz w:val="22"/>
          <w:szCs w:val="22"/>
        </w:rPr>
        <w:t>determined. The VPT does not grant a norm on the minimal amount of training weeks</w:t>
      </w:r>
      <w:r w:rsidR="00C84E2B">
        <w:rPr>
          <w:rFonts w:ascii="Times New Roman" w:hAnsi="Times New Roman" w:cs="Times New Roman"/>
          <w:sz w:val="22"/>
          <w:szCs w:val="22"/>
        </w:rPr>
        <w:t xml:space="preserve"> per year</w:t>
      </w:r>
      <w:r w:rsidR="006C2AF3" w:rsidRPr="00D31202">
        <w:rPr>
          <w:rFonts w:ascii="Times New Roman" w:hAnsi="Times New Roman" w:cs="Times New Roman"/>
          <w:sz w:val="22"/>
          <w:szCs w:val="22"/>
        </w:rPr>
        <w:t xml:space="preserve"> (Expertisecentrum Veilige Publieke Taak, 2011)</w:t>
      </w:r>
      <w:r w:rsidRPr="00D31202">
        <w:rPr>
          <w:rFonts w:ascii="Times New Roman" w:hAnsi="Times New Roman" w:cs="Times New Roman"/>
          <w:sz w:val="22"/>
          <w:szCs w:val="22"/>
        </w:rPr>
        <w:t xml:space="preserve">. </w:t>
      </w:r>
    </w:p>
    <w:p w14:paraId="4610CDA1" w14:textId="77777777" w:rsidR="00A706FE" w:rsidRPr="00D31202" w:rsidRDefault="00A706FE" w:rsidP="00B64CC5">
      <w:pPr>
        <w:spacing w:line="360" w:lineRule="auto"/>
        <w:jc w:val="both"/>
        <w:rPr>
          <w:rFonts w:ascii="Times New Roman" w:hAnsi="Times New Roman" w:cs="Times New Roman"/>
          <w:sz w:val="22"/>
          <w:szCs w:val="22"/>
        </w:rPr>
      </w:pPr>
    </w:p>
    <w:p w14:paraId="2DBEAF37" w14:textId="63D3989F" w:rsidR="008A0DAB" w:rsidRPr="0052413D" w:rsidRDefault="00A77A67" w:rsidP="004D3601">
      <w:pPr>
        <w:spacing w:line="360" w:lineRule="auto"/>
        <w:jc w:val="both"/>
        <w:rPr>
          <w:rFonts w:ascii="Times New Roman" w:hAnsi="Times New Roman" w:cs="Times New Roman"/>
          <w:b/>
          <w:sz w:val="22"/>
          <w:szCs w:val="22"/>
        </w:rPr>
      </w:pPr>
      <w:bookmarkStart w:id="133" w:name="_Toc217456135"/>
      <w:bookmarkStart w:id="134" w:name="_Toc217456318"/>
      <w:r w:rsidRPr="0052413D">
        <w:rPr>
          <w:rFonts w:ascii="Times New Roman" w:hAnsi="Times New Roman" w:cs="Times New Roman"/>
          <w:b/>
          <w:sz w:val="22"/>
          <w:szCs w:val="22"/>
        </w:rPr>
        <w:t xml:space="preserve">Measure 6: </w:t>
      </w:r>
      <w:r w:rsidR="008A0DAB" w:rsidRPr="0052413D">
        <w:rPr>
          <w:rFonts w:ascii="Times New Roman" w:hAnsi="Times New Roman" w:cs="Times New Roman"/>
          <w:b/>
          <w:sz w:val="22"/>
          <w:szCs w:val="22"/>
        </w:rPr>
        <w:t>Promote the denunciation of criminal offences.</w:t>
      </w:r>
      <w:bookmarkEnd w:id="133"/>
      <w:bookmarkEnd w:id="134"/>
    </w:p>
    <w:p w14:paraId="3946D6C4" w14:textId="3A28B7F9" w:rsidR="00D040E3" w:rsidRPr="00D31202" w:rsidRDefault="00E91639"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Denunciation of incidents </w:t>
      </w:r>
      <w:r w:rsidR="00C84E2B">
        <w:rPr>
          <w:rFonts w:ascii="Times New Roman" w:hAnsi="Times New Roman" w:cs="Times New Roman"/>
          <w:sz w:val="22"/>
          <w:szCs w:val="22"/>
        </w:rPr>
        <w:t>before</w:t>
      </w:r>
      <w:r w:rsidRPr="00D31202">
        <w:rPr>
          <w:rFonts w:ascii="Times New Roman" w:hAnsi="Times New Roman" w:cs="Times New Roman"/>
          <w:sz w:val="22"/>
          <w:szCs w:val="22"/>
        </w:rPr>
        <w:t xml:space="preserve"> the Public </w:t>
      </w:r>
      <w:r w:rsidR="00661352" w:rsidRPr="00D31202">
        <w:rPr>
          <w:rFonts w:ascii="Times New Roman" w:hAnsi="Times New Roman" w:cs="Times New Roman"/>
          <w:sz w:val="22"/>
          <w:szCs w:val="22"/>
        </w:rPr>
        <w:t>Prosecutor</w:t>
      </w:r>
      <w:r w:rsidRPr="00D31202">
        <w:rPr>
          <w:rFonts w:ascii="Times New Roman" w:hAnsi="Times New Roman" w:cs="Times New Roman"/>
          <w:sz w:val="22"/>
          <w:szCs w:val="22"/>
        </w:rPr>
        <w:t xml:space="preserve"> </w:t>
      </w:r>
      <w:r w:rsidR="00D040E3" w:rsidRPr="00D31202">
        <w:rPr>
          <w:rFonts w:ascii="Times New Roman" w:hAnsi="Times New Roman" w:cs="Times New Roman"/>
          <w:sz w:val="22"/>
          <w:szCs w:val="22"/>
        </w:rPr>
        <w:t>shows perpetrators, society and employees that aggression and</w:t>
      </w:r>
      <w:r w:rsidR="00D42AD4">
        <w:rPr>
          <w:rFonts w:ascii="Times New Roman" w:hAnsi="Times New Roman" w:cs="Times New Roman"/>
          <w:sz w:val="22"/>
          <w:szCs w:val="22"/>
        </w:rPr>
        <w:t xml:space="preserve"> violence are not tolerated by p</w:t>
      </w:r>
      <w:r w:rsidR="00C84E2B">
        <w:rPr>
          <w:rFonts w:ascii="Times New Roman" w:hAnsi="Times New Roman" w:cs="Times New Roman"/>
          <w:sz w:val="22"/>
          <w:szCs w:val="22"/>
        </w:rPr>
        <w:t xml:space="preserve">olice </w:t>
      </w:r>
      <w:r w:rsidR="00561CB3">
        <w:rPr>
          <w:rFonts w:ascii="Times New Roman" w:hAnsi="Times New Roman" w:cs="Times New Roman"/>
          <w:sz w:val="22"/>
          <w:szCs w:val="22"/>
        </w:rPr>
        <w:t>organisations</w:t>
      </w:r>
      <w:r w:rsidR="00D040E3" w:rsidRPr="00D31202">
        <w:rPr>
          <w:rFonts w:ascii="Times New Roman" w:hAnsi="Times New Roman" w:cs="Times New Roman"/>
          <w:sz w:val="22"/>
          <w:szCs w:val="22"/>
        </w:rPr>
        <w:t xml:space="preserve">, and that perpetrators will not get away with their actions. Each employee needs to be informed on the fact that the Public </w:t>
      </w:r>
      <w:r w:rsidR="00661352" w:rsidRPr="00D31202">
        <w:rPr>
          <w:rFonts w:ascii="Times New Roman" w:hAnsi="Times New Roman" w:cs="Times New Roman"/>
          <w:sz w:val="22"/>
          <w:szCs w:val="22"/>
        </w:rPr>
        <w:t>Prosecutor</w:t>
      </w:r>
      <w:r w:rsidR="00D040E3" w:rsidRPr="00D31202">
        <w:rPr>
          <w:rFonts w:ascii="Times New Roman" w:hAnsi="Times New Roman" w:cs="Times New Roman"/>
          <w:sz w:val="22"/>
          <w:szCs w:val="22"/>
        </w:rPr>
        <w:t xml:space="preserve"> prioritizes detection and punishment of perpetrators of aggression and violence towards employees with a public task.</w:t>
      </w:r>
    </w:p>
    <w:p w14:paraId="24B9F0F3" w14:textId="77777777" w:rsidR="005A3CD3" w:rsidRPr="00D31202" w:rsidRDefault="005A3CD3" w:rsidP="00B64CC5">
      <w:pPr>
        <w:spacing w:line="360" w:lineRule="auto"/>
        <w:jc w:val="both"/>
        <w:rPr>
          <w:rFonts w:ascii="Times New Roman" w:hAnsi="Times New Roman" w:cs="Times New Roman"/>
          <w:sz w:val="22"/>
          <w:szCs w:val="22"/>
        </w:rPr>
      </w:pPr>
    </w:p>
    <w:p w14:paraId="34C1EF50" w14:textId="52C858C5" w:rsidR="006C2AF3" w:rsidRPr="00D31202" w:rsidRDefault="00D42AD4"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The management of each p</w:t>
      </w:r>
      <w:r w:rsidR="00D040E3" w:rsidRPr="00D31202">
        <w:rPr>
          <w:rFonts w:ascii="Times New Roman" w:hAnsi="Times New Roman" w:cs="Times New Roman"/>
          <w:sz w:val="22"/>
          <w:szCs w:val="22"/>
        </w:rPr>
        <w:t xml:space="preserve">olice force has the responsibility of determining a procedure of denunciation, and will need to communicate this procedure to their employees. </w:t>
      </w:r>
      <w:r w:rsidR="00D721FC">
        <w:rPr>
          <w:rFonts w:ascii="Times New Roman" w:hAnsi="Times New Roman" w:cs="Times New Roman"/>
          <w:sz w:val="22"/>
          <w:szCs w:val="22"/>
        </w:rPr>
        <w:t xml:space="preserve">Management should communicate the fact that it denounces all perpetrators guilty </w:t>
      </w:r>
      <w:r w:rsidR="00D721FC" w:rsidRPr="00D31202">
        <w:rPr>
          <w:rFonts w:ascii="Times New Roman" w:hAnsi="Times New Roman" w:cs="Times New Roman"/>
          <w:sz w:val="22"/>
          <w:szCs w:val="22"/>
        </w:rPr>
        <w:t xml:space="preserve">of aggression and violence </w:t>
      </w:r>
      <w:r w:rsidR="00D721FC">
        <w:rPr>
          <w:rFonts w:ascii="Times New Roman" w:hAnsi="Times New Roman" w:cs="Times New Roman"/>
          <w:sz w:val="22"/>
          <w:szCs w:val="22"/>
        </w:rPr>
        <w:t xml:space="preserve">against its employees to stimulate the employees to follow its example. To prevent the perpetrators from receiving the victim’s personal information via the charge declaration form, management should communicate </w:t>
      </w:r>
      <w:r w:rsidR="00DB1A14">
        <w:rPr>
          <w:rFonts w:ascii="Times New Roman" w:hAnsi="Times New Roman" w:cs="Times New Roman"/>
          <w:sz w:val="22"/>
          <w:szCs w:val="22"/>
        </w:rPr>
        <w:t>the importance of using the address details of the police organisation, instead of his or her personal address. By doing so, the sense of safety experienced by employees will increase, encouraging future denunciations by police officers</w:t>
      </w:r>
      <w:r w:rsidR="006C2AF3" w:rsidRPr="00D31202">
        <w:rPr>
          <w:rFonts w:ascii="Times New Roman" w:hAnsi="Times New Roman" w:cs="Times New Roman"/>
          <w:sz w:val="22"/>
          <w:szCs w:val="22"/>
        </w:rPr>
        <w:t xml:space="preserve"> (Expertisecentrum Veilige Publieke Taak, 2011).</w:t>
      </w:r>
    </w:p>
    <w:p w14:paraId="67CF3E90" w14:textId="77777777" w:rsidR="00B66723" w:rsidRPr="00D31202" w:rsidRDefault="00B66723" w:rsidP="00B64CC5">
      <w:pPr>
        <w:spacing w:line="360" w:lineRule="auto"/>
        <w:jc w:val="both"/>
        <w:rPr>
          <w:rFonts w:ascii="Times New Roman" w:hAnsi="Times New Roman" w:cs="Times New Roman"/>
          <w:sz w:val="22"/>
          <w:szCs w:val="22"/>
        </w:rPr>
      </w:pPr>
    </w:p>
    <w:p w14:paraId="79E1B354" w14:textId="77777777" w:rsidR="00E212C0" w:rsidRPr="00D31202" w:rsidRDefault="00E212C0" w:rsidP="00B64CC5">
      <w:pPr>
        <w:spacing w:line="360" w:lineRule="auto"/>
        <w:jc w:val="both"/>
        <w:rPr>
          <w:rFonts w:ascii="Times New Roman" w:hAnsi="Times New Roman" w:cs="Times New Roman"/>
          <w:sz w:val="22"/>
          <w:szCs w:val="22"/>
        </w:rPr>
      </w:pPr>
    </w:p>
    <w:p w14:paraId="06B7DB0D" w14:textId="77777777" w:rsidR="00E72566" w:rsidRPr="00D31202" w:rsidRDefault="00E72566" w:rsidP="00B64CC5">
      <w:pPr>
        <w:spacing w:line="360" w:lineRule="auto"/>
        <w:jc w:val="both"/>
        <w:rPr>
          <w:rFonts w:ascii="Times New Roman" w:hAnsi="Times New Roman" w:cs="Times New Roman"/>
          <w:sz w:val="22"/>
          <w:szCs w:val="22"/>
        </w:rPr>
      </w:pPr>
    </w:p>
    <w:p w14:paraId="395D3458" w14:textId="77777777" w:rsidR="008A0DAB" w:rsidRPr="00D31202" w:rsidRDefault="008A0DAB" w:rsidP="00B64CC5">
      <w:pPr>
        <w:spacing w:line="360" w:lineRule="auto"/>
        <w:jc w:val="both"/>
        <w:rPr>
          <w:rFonts w:ascii="Times New Roman" w:hAnsi="Times New Roman" w:cs="Times New Roman"/>
          <w:sz w:val="22"/>
          <w:szCs w:val="22"/>
        </w:rPr>
      </w:pPr>
    </w:p>
    <w:p w14:paraId="47ADEDCF" w14:textId="77777777" w:rsidR="008A0DAB" w:rsidRPr="00D31202" w:rsidRDefault="008A0DAB" w:rsidP="00B64CC5">
      <w:pPr>
        <w:spacing w:line="360" w:lineRule="auto"/>
        <w:jc w:val="both"/>
        <w:rPr>
          <w:rFonts w:ascii="Times New Roman" w:hAnsi="Times New Roman" w:cs="Times New Roman"/>
          <w:sz w:val="22"/>
          <w:szCs w:val="22"/>
        </w:rPr>
      </w:pPr>
    </w:p>
    <w:p w14:paraId="38182724" w14:textId="77777777" w:rsidR="003464F9" w:rsidRPr="00D31202" w:rsidRDefault="003464F9" w:rsidP="00B64CC5">
      <w:pPr>
        <w:spacing w:line="360" w:lineRule="auto"/>
        <w:jc w:val="both"/>
        <w:rPr>
          <w:rFonts w:ascii="Times New Roman" w:hAnsi="Times New Roman" w:cs="Times New Roman"/>
          <w:sz w:val="22"/>
          <w:szCs w:val="22"/>
        </w:rPr>
      </w:pPr>
    </w:p>
    <w:p w14:paraId="13824D48" w14:textId="77777777" w:rsidR="00D040E3" w:rsidRDefault="00D040E3" w:rsidP="00B64CC5">
      <w:pPr>
        <w:spacing w:line="360" w:lineRule="auto"/>
        <w:jc w:val="both"/>
        <w:rPr>
          <w:rFonts w:ascii="Times New Roman" w:hAnsi="Times New Roman" w:cs="Times New Roman"/>
          <w:sz w:val="22"/>
          <w:szCs w:val="22"/>
        </w:rPr>
      </w:pPr>
    </w:p>
    <w:p w14:paraId="6B02675D" w14:textId="77777777" w:rsidR="00DB1A14" w:rsidRDefault="00DB1A14" w:rsidP="00B64CC5">
      <w:pPr>
        <w:spacing w:line="360" w:lineRule="auto"/>
        <w:jc w:val="both"/>
        <w:rPr>
          <w:rFonts w:ascii="Times New Roman" w:hAnsi="Times New Roman" w:cs="Times New Roman"/>
          <w:sz w:val="22"/>
          <w:szCs w:val="22"/>
        </w:rPr>
      </w:pPr>
    </w:p>
    <w:p w14:paraId="564446E8" w14:textId="77777777" w:rsidR="00DB1A14" w:rsidRDefault="00DB1A14" w:rsidP="00B64CC5">
      <w:pPr>
        <w:spacing w:line="360" w:lineRule="auto"/>
        <w:jc w:val="both"/>
        <w:rPr>
          <w:rFonts w:ascii="Times New Roman" w:hAnsi="Times New Roman" w:cs="Times New Roman"/>
          <w:sz w:val="22"/>
          <w:szCs w:val="22"/>
        </w:rPr>
      </w:pPr>
    </w:p>
    <w:p w14:paraId="14611052" w14:textId="77777777" w:rsidR="00DB1A14" w:rsidRDefault="00DB1A14" w:rsidP="00B64CC5">
      <w:pPr>
        <w:spacing w:line="360" w:lineRule="auto"/>
        <w:jc w:val="both"/>
        <w:rPr>
          <w:rFonts w:ascii="Times New Roman" w:hAnsi="Times New Roman" w:cs="Times New Roman"/>
          <w:sz w:val="22"/>
          <w:szCs w:val="22"/>
        </w:rPr>
      </w:pPr>
    </w:p>
    <w:p w14:paraId="6ABBCBB0" w14:textId="77777777" w:rsidR="00DB1A14" w:rsidRDefault="00DB1A14" w:rsidP="00B64CC5">
      <w:pPr>
        <w:spacing w:line="360" w:lineRule="auto"/>
        <w:jc w:val="both"/>
        <w:rPr>
          <w:rFonts w:ascii="Times New Roman" w:hAnsi="Times New Roman" w:cs="Times New Roman"/>
          <w:sz w:val="22"/>
          <w:szCs w:val="22"/>
        </w:rPr>
      </w:pPr>
    </w:p>
    <w:p w14:paraId="41821E17" w14:textId="77777777" w:rsidR="00DB1A14" w:rsidRPr="00D31202" w:rsidRDefault="00DB1A14" w:rsidP="00B64CC5">
      <w:pPr>
        <w:spacing w:line="360" w:lineRule="auto"/>
        <w:jc w:val="both"/>
        <w:rPr>
          <w:rFonts w:ascii="Times New Roman" w:hAnsi="Times New Roman" w:cs="Times New Roman"/>
          <w:sz w:val="22"/>
          <w:szCs w:val="22"/>
        </w:rPr>
      </w:pPr>
    </w:p>
    <w:p w14:paraId="576C0BB4" w14:textId="70AAC6CD" w:rsidR="00BE4BA7" w:rsidRPr="00D31202" w:rsidRDefault="00BE4BA7" w:rsidP="002E034A">
      <w:pPr>
        <w:pStyle w:val="Heading1"/>
      </w:pPr>
      <w:bookmarkStart w:id="135" w:name="_Toc217456136"/>
      <w:bookmarkStart w:id="136" w:name="_Toc217456319"/>
      <w:bookmarkStart w:id="137" w:name="_Toc217456631"/>
      <w:bookmarkStart w:id="138" w:name="_Toc219514848"/>
      <w:r w:rsidRPr="00D31202">
        <w:lastRenderedPageBreak/>
        <w:t>Chapter 5</w:t>
      </w:r>
      <w:r w:rsidR="008B69E4" w:rsidRPr="00D31202">
        <w:t>:</w:t>
      </w:r>
      <w:r w:rsidRPr="00D31202">
        <w:t xml:space="preserve"> Conclusion</w:t>
      </w:r>
      <w:bookmarkEnd w:id="135"/>
      <w:bookmarkEnd w:id="136"/>
      <w:bookmarkEnd w:id="137"/>
      <w:bookmarkEnd w:id="138"/>
    </w:p>
    <w:p w14:paraId="2909B49D" w14:textId="6395E8B8"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program VPT has not yet reached its goal regarding violence towards the Dutch </w:t>
      </w:r>
      <w:r w:rsidR="00561CB3">
        <w:rPr>
          <w:rFonts w:ascii="Times New Roman" w:hAnsi="Times New Roman" w:cs="Times New Roman"/>
          <w:sz w:val="22"/>
          <w:szCs w:val="22"/>
        </w:rPr>
        <w:t>Police</w:t>
      </w:r>
      <w:r w:rsidRPr="00D31202">
        <w:rPr>
          <w:rFonts w:ascii="Times New Roman" w:hAnsi="Times New Roman" w:cs="Times New Roman"/>
          <w:sz w:val="22"/>
          <w:szCs w:val="22"/>
        </w:rPr>
        <w:t xml:space="preserve"> </w:t>
      </w:r>
      <w:r w:rsidR="00561CB3">
        <w:rPr>
          <w:rFonts w:ascii="Times New Roman" w:hAnsi="Times New Roman" w:cs="Times New Roman"/>
          <w:sz w:val="22"/>
          <w:szCs w:val="22"/>
        </w:rPr>
        <w:t>Force</w:t>
      </w:r>
      <w:r w:rsidRPr="00D31202">
        <w:rPr>
          <w:rFonts w:ascii="Times New Roman" w:hAnsi="Times New Roman" w:cs="Times New Roman"/>
          <w:sz w:val="22"/>
          <w:szCs w:val="22"/>
        </w:rPr>
        <w:t>, as signs fr</w:t>
      </w:r>
      <w:r w:rsidR="00D42AD4">
        <w:rPr>
          <w:rFonts w:ascii="Times New Roman" w:hAnsi="Times New Roman" w:cs="Times New Roman"/>
          <w:sz w:val="22"/>
          <w:szCs w:val="22"/>
        </w:rPr>
        <w:t>om both inside and outside the p</w:t>
      </w:r>
      <w:r w:rsidRPr="00D31202">
        <w:rPr>
          <w:rFonts w:ascii="Times New Roman" w:hAnsi="Times New Roman" w:cs="Times New Roman"/>
          <w:sz w:val="22"/>
          <w:szCs w:val="22"/>
        </w:rPr>
        <w:t xml:space="preserve">olice organisations </w:t>
      </w:r>
      <w:r w:rsidR="00606CCB">
        <w:rPr>
          <w:rFonts w:ascii="Times New Roman" w:hAnsi="Times New Roman" w:cs="Times New Roman"/>
          <w:sz w:val="22"/>
          <w:szCs w:val="22"/>
        </w:rPr>
        <w:t>indicate</w:t>
      </w:r>
      <w:r w:rsidRPr="00D31202">
        <w:rPr>
          <w:rFonts w:ascii="Times New Roman" w:hAnsi="Times New Roman" w:cs="Times New Roman"/>
          <w:sz w:val="22"/>
          <w:szCs w:val="22"/>
        </w:rPr>
        <w:t xml:space="preserve">. </w:t>
      </w:r>
    </w:p>
    <w:p w14:paraId="7462A4BA" w14:textId="77777777" w:rsidR="00541B76" w:rsidRPr="00D31202" w:rsidRDefault="00541B76" w:rsidP="00B64CC5">
      <w:pPr>
        <w:spacing w:line="360" w:lineRule="auto"/>
        <w:jc w:val="both"/>
        <w:rPr>
          <w:rFonts w:ascii="Times New Roman" w:hAnsi="Times New Roman" w:cs="Times New Roman"/>
          <w:sz w:val="22"/>
          <w:szCs w:val="22"/>
        </w:rPr>
      </w:pPr>
    </w:p>
    <w:p w14:paraId="07566E88" w14:textId="4334E4E2"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problem of aggression and violence towards police officers has</w:t>
      </w:r>
      <w:r w:rsidR="001C7B6D">
        <w:rPr>
          <w:rFonts w:ascii="Times New Roman" w:hAnsi="Times New Roman" w:cs="Times New Roman"/>
          <w:sz w:val="22"/>
          <w:szCs w:val="22"/>
        </w:rPr>
        <w:t xml:space="preserve"> two sides. On the one hand, it i</w:t>
      </w:r>
      <w:r w:rsidRPr="00D31202">
        <w:rPr>
          <w:rFonts w:ascii="Times New Roman" w:hAnsi="Times New Roman" w:cs="Times New Roman"/>
          <w:sz w:val="22"/>
          <w:szCs w:val="22"/>
        </w:rPr>
        <w:t>s a social nation-wide problem that has to do with ethics and education. On the other hand, one can argue that the VPT program has not been as successful as it could be, if</w:t>
      </w:r>
      <w:r w:rsidR="00D42AD4">
        <w:rPr>
          <w:rFonts w:ascii="Times New Roman" w:hAnsi="Times New Roman" w:cs="Times New Roman"/>
          <w:sz w:val="22"/>
          <w:szCs w:val="22"/>
        </w:rPr>
        <w:t xml:space="preserve"> internal communication by the p</w:t>
      </w:r>
      <w:r w:rsidRPr="00D31202">
        <w:rPr>
          <w:rFonts w:ascii="Times New Roman" w:hAnsi="Times New Roman" w:cs="Times New Roman"/>
          <w:sz w:val="22"/>
          <w:szCs w:val="22"/>
        </w:rPr>
        <w:t>olice organisations were up to the mark.</w:t>
      </w:r>
    </w:p>
    <w:p w14:paraId="19DB0DBB" w14:textId="77777777" w:rsidR="00541B76" w:rsidRPr="00D31202" w:rsidRDefault="00541B76" w:rsidP="00B64CC5">
      <w:pPr>
        <w:spacing w:line="360" w:lineRule="auto"/>
        <w:jc w:val="both"/>
        <w:rPr>
          <w:rFonts w:ascii="Times New Roman" w:hAnsi="Times New Roman" w:cs="Times New Roman"/>
          <w:sz w:val="22"/>
          <w:szCs w:val="22"/>
        </w:rPr>
      </w:pPr>
    </w:p>
    <w:p w14:paraId="03AA8CDD" w14:textId="535B9C45"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problem of aggression and violence towards police officers </w:t>
      </w:r>
      <w:r w:rsidR="001C7B6D">
        <w:rPr>
          <w:rFonts w:ascii="Times New Roman" w:hAnsi="Times New Roman" w:cs="Times New Roman"/>
          <w:sz w:val="22"/>
          <w:szCs w:val="22"/>
        </w:rPr>
        <w:t>is</w:t>
      </w:r>
      <w:r w:rsidRPr="00D31202">
        <w:rPr>
          <w:rFonts w:ascii="Times New Roman" w:hAnsi="Times New Roman" w:cs="Times New Roman"/>
          <w:sz w:val="22"/>
          <w:szCs w:val="22"/>
        </w:rPr>
        <w:t xml:space="preserve"> </w:t>
      </w:r>
      <w:r w:rsidR="001C7B6D" w:rsidRPr="00D31202">
        <w:rPr>
          <w:rFonts w:ascii="Times New Roman" w:hAnsi="Times New Roman" w:cs="Times New Roman"/>
          <w:sz w:val="22"/>
          <w:szCs w:val="22"/>
        </w:rPr>
        <w:t xml:space="preserve">partly </w:t>
      </w:r>
      <w:r w:rsidR="001C7B6D">
        <w:rPr>
          <w:rFonts w:ascii="Times New Roman" w:hAnsi="Times New Roman" w:cs="Times New Roman"/>
          <w:sz w:val="22"/>
          <w:szCs w:val="22"/>
        </w:rPr>
        <w:t>beyond the reach</w:t>
      </w:r>
      <w:r w:rsidRPr="00D31202">
        <w:rPr>
          <w:rFonts w:ascii="Times New Roman" w:hAnsi="Times New Roman" w:cs="Times New Roman"/>
          <w:sz w:val="22"/>
          <w:szCs w:val="22"/>
        </w:rPr>
        <w:t xml:space="preserve"> of the </w:t>
      </w:r>
      <w:r w:rsidR="00B74C79">
        <w:rPr>
          <w:rFonts w:ascii="Times New Roman" w:hAnsi="Times New Roman" w:cs="Times New Roman"/>
          <w:sz w:val="22"/>
          <w:szCs w:val="22"/>
        </w:rPr>
        <w:t xml:space="preserve">Dutch government and the Dutch Police Force. Dutch citizens have a shared responsibility in the matter as well. </w:t>
      </w:r>
      <w:r w:rsidRPr="00D31202">
        <w:rPr>
          <w:rFonts w:ascii="Times New Roman" w:hAnsi="Times New Roman" w:cs="Times New Roman"/>
          <w:sz w:val="22"/>
          <w:szCs w:val="22"/>
        </w:rPr>
        <w:t xml:space="preserve">However, </w:t>
      </w:r>
      <w:r w:rsidR="00B74C79">
        <w:rPr>
          <w:rFonts w:ascii="Times New Roman" w:hAnsi="Times New Roman" w:cs="Times New Roman"/>
          <w:sz w:val="22"/>
          <w:szCs w:val="22"/>
        </w:rPr>
        <w:t xml:space="preserve">to ensure the Dutch government and Police Force maximize their contribution to solving the problem, </w:t>
      </w:r>
      <w:r w:rsidRPr="00D31202">
        <w:rPr>
          <w:rFonts w:ascii="Times New Roman" w:hAnsi="Times New Roman" w:cs="Times New Roman"/>
          <w:sz w:val="22"/>
          <w:szCs w:val="22"/>
        </w:rPr>
        <w:t>the</w:t>
      </w:r>
      <w:r w:rsidR="00D42AD4">
        <w:rPr>
          <w:rFonts w:ascii="Times New Roman" w:hAnsi="Times New Roman" w:cs="Times New Roman"/>
          <w:sz w:val="22"/>
          <w:szCs w:val="22"/>
        </w:rPr>
        <w:t xml:space="preserve"> internal communication </w:t>
      </w:r>
      <w:r w:rsidR="00B74C79">
        <w:rPr>
          <w:rFonts w:ascii="Times New Roman" w:hAnsi="Times New Roman" w:cs="Times New Roman"/>
          <w:sz w:val="22"/>
          <w:szCs w:val="22"/>
        </w:rPr>
        <w:t>of the policy within</w:t>
      </w:r>
      <w:r w:rsidR="00D42AD4">
        <w:rPr>
          <w:rFonts w:ascii="Times New Roman" w:hAnsi="Times New Roman" w:cs="Times New Roman"/>
          <w:sz w:val="22"/>
          <w:szCs w:val="22"/>
        </w:rPr>
        <w:t xml:space="preserve"> the p</w:t>
      </w:r>
      <w:r w:rsidRPr="00D31202">
        <w:rPr>
          <w:rFonts w:ascii="Times New Roman" w:hAnsi="Times New Roman" w:cs="Times New Roman"/>
          <w:sz w:val="22"/>
          <w:szCs w:val="22"/>
        </w:rPr>
        <w:t>olice organisations</w:t>
      </w:r>
      <w:r w:rsidR="00B74C79">
        <w:rPr>
          <w:rFonts w:ascii="Times New Roman" w:hAnsi="Times New Roman" w:cs="Times New Roman"/>
          <w:sz w:val="22"/>
          <w:szCs w:val="22"/>
        </w:rPr>
        <w:t xml:space="preserve"> should be improved</w:t>
      </w:r>
      <w:r w:rsidRPr="00D31202">
        <w:rPr>
          <w:rFonts w:ascii="Times New Roman" w:hAnsi="Times New Roman" w:cs="Times New Roman"/>
          <w:sz w:val="22"/>
          <w:szCs w:val="22"/>
        </w:rPr>
        <w:t xml:space="preserve">. </w:t>
      </w:r>
    </w:p>
    <w:p w14:paraId="40EAAA2A" w14:textId="77777777" w:rsidR="00541B76" w:rsidRPr="00D31202" w:rsidRDefault="00541B76" w:rsidP="00B64CC5">
      <w:pPr>
        <w:spacing w:line="360" w:lineRule="auto"/>
        <w:jc w:val="both"/>
        <w:rPr>
          <w:rFonts w:ascii="Times New Roman" w:hAnsi="Times New Roman" w:cs="Times New Roman"/>
          <w:sz w:val="22"/>
          <w:szCs w:val="22"/>
        </w:rPr>
      </w:pPr>
    </w:p>
    <w:p w14:paraId="058EE9B9" w14:textId="2A9408D7"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Police </w:t>
      </w:r>
      <w:r w:rsidR="00E265D6" w:rsidRPr="00D31202">
        <w:rPr>
          <w:rFonts w:ascii="Times New Roman" w:hAnsi="Times New Roman" w:cs="Times New Roman"/>
          <w:sz w:val="22"/>
          <w:szCs w:val="22"/>
        </w:rPr>
        <w:t>officers</w:t>
      </w:r>
      <w:r w:rsidRPr="00D31202">
        <w:rPr>
          <w:rFonts w:ascii="Times New Roman" w:hAnsi="Times New Roman" w:cs="Times New Roman"/>
          <w:sz w:val="22"/>
          <w:szCs w:val="22"/>
        </w:rPr>
        <w:t xml:space="preserve"> need to clearly communicate their norms, standards and limits to third parties they come in contact with during duty. To enable the employees to do so, the organisation first has to clearly communicate all the available policy information to them, and check if the knowledge is applied. This can be done through efficient line communication. If the line communication in the police organisations works properly, information on dealing with the problem of aggression and violence will flow from the government to </w:t>
      </w:r>
      <w:r w:rsidR="00855B2D">
        <w:rPr>
          <w:rFonts w:ascii="Times New Roman" w:hAnsi="Times New Roman" w:cs="Times New Roman"/>
          <w:sz w:val="22"/>
          <w:szCs w:val="22"/>
        </w:rPr>
        <w:t>middle management,</w:t>
      </w:r>
      <w:r w:rsidRPr="00D31202">
        <w:rPr>
          <w:rFonts w:ascii="Times New Roman" w:hAnsi="Times New Roman" w:cs="Times New Roman"/>
          <w:sz w:val="22"/>
          <w:szCs w:val="22"/>
        </w:rPr>
        <w:t xml:space="preserve"> to the ex</w:t>
      </w:r>
      <w:r w:rsidR="00855B2D">
        <w:rPr>
          <w:rFonts w:ascii="Times New Roman" w:hAnsi="Times New Roman" w:cs="Times New Roman"/>
          <w:sz w:val="22"/>
          <w:szCs w:val="22"/>
        </w:rPr>
        <w:t>ecutive employees</w:t>
      </w:r>
      <w:r w:rsidRPr="00D31202">
        <w:rPr>
          <w:rFonts w:ascii="Times New Roman" w:hAnsi="Times New Roman" w:cs="Times New Roman"/>
          <w:sz w:val="22"/>
          <w:szCs w:val="22"/>
        </w:rPr>
        <w:t>, and back upward the hierarchy.</w:t>
      </w:r>
    </w:p>
    <w:p w14:paraId="56A9173A" w14:textId="77777777" w:rsidR="00541B76" w:rsidRPr="00D31202" w:rsidRDefault="00541B76" w:rsidP="00B64CC5">
      <w:pPr>
        <w:spacing w:line="360" w:lineRule="auto"/>
        <w:jc w:val="both"/>
        <w:rPr>
          <w:rFonts w:ascii="Times New Roman" w:hAnsi="Times New Roman" w:cs="Times New Roman"/>
          <w:sz w:val="22"/>
          <w:szCs w:val="22"/>
        </w:rPr>
      </w:pPr>
    </w:p>
    <w:p w14:paraId="2FECEEAD" w14:textId="398193AF"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communication between the government and middle management of the police organisations is satisfactory. An example of this good cooperation is the web page created by the government, </w:t>
      </w:r>
      <w:r w:rsidR="00CB6AC9">
        <w:rPr>
          <w:rFonts w:ascii="Times New Roman" w:hAnsi="Times New Roman" w:cs="Times New Roman"/>
          <w:sz w:val="22"/>
          <w:szCs w:val="22"/>
        </w:rPr>
        <w:t>specially</w:t>
      </w:r>
      <w:r w:rsidRPr="00D31202">
        <w:rPr>
          <w:rFonts w:ascii="Times New Roman" w:hAnsi="Times New Roman" w:cs="Times New Roman"/>
          <w:sz w:val="22"/>
          <w:szCs w:val="22"/>
        </w:rPr>
        <w:t xml:space="preserve"> </w:t>
      </w:r>
      <w:r w:rsidR="00CB6AC9">
        <w:rPr>
          <w:rFonts w:ascii="Times New Roman" w:hAnsi="Times New Roman" w:cs="Times New Roman"/>
          <w:sz w:val="22"/>
          <w:szCs w:val="22"/>
        </w:rPr>
        <w:t xml:space="preserve">designed </w:t>
      </w:r>
      <w:r w:rsidRPr="00D31202">
        <w:rPr>
          <w:rFonts w:ascii="Times New Roman" w:hAnsi="Times New Roman" w:cs="Times New Roman"/>
          <w:sz w:val="22"/>
          <w:szCs w:val="22"/>
        </w:rPr>
        <w:t>for employers of public task</w:t>
      </w:r>
      <w:r w:rsidR="00CB6AC9">
        <w:rPr>
          <w:rFonts w:ascii="Times New Roman" w:hAnsi="Times New Roman" w:cs="Times New Roman"/>
          <w:sz w:val="22"/>
          <w:szCs w:val="22"/>
        </w:rPr>
        <w:t>s</w:t>
      </w:r>
      <w:r w:rsidRPr="00D31202">
        <w:rPr>
          <w:rFonts w:ascii="Times New Roman" w:hAnsi="Times New Roman" w:cs="Times New Roman"/>
          <w:sz w:val="22"/>
          <w:szCs w:val="22"/>
        </w:rPr>
        <w:t xml:space="preserve"> to inform them about the policy</w:t>
      </w:r>
      <w:r w:rsidR="00CB6AC9">
        <w:rPr>
          <w:rFonts w:ascii="Times New Roman" w:hAnsi="Times New Roman" w:cs="Times New Roman"/>
          <w:sz w:val="22"/>
          <w:szCs w:val="22"/>
        </w:rPr>
        <w:t xml:space="preserve"> and its guidelines</w:t>
      </w:r>
      <w:r w:rsidRPr="00D31202">
        <w:rPr>
          <w:rFonts w:ascii="Times New Roman" w:hAnsi="Times New Roman" w:cs="Times New Roman"/>
          <w:sz w:val="22"/>
          <w:szCs w:val="22"/>
        </w:rPr>
        <w:t>. However, looking at the next segment of the line communication, one cannot help but conclude that the communication between middle management and executive employees lacks profundity and eff</w:t>
      </w:r>
      <w:r w:rsidR="00CB6AC9">
        <w:rPr>
          <w:rFonts w:ascii="Times New Roman" w:hAnsi="Times New Roman" w:cs="Times New Roman"/>
          <w:sz w:val="22"/>
          <w:szCs w:val="22"/>
        </w:rPr>
        <w:t>iciency, a</w:t>
      </w:r>
      <w:r w:rsidRPr="00D31202">
        <w:rPr>
          <w:rFonts w:ascii="Times New Roman" w:hAnsi="Times New Roman" w:cs="Times New Roman"/>
          <w:sz w:val="22"/>
          <w:szCs w:val="22"/>
        </w:rPr>
        <w:t>s is proven by the held interviews.</w:t>
      </w:r>
    </w:p>
    <w:p w14:paraId="2F8D3E30" w14:textId="77777777" w:rsidR="00541B76" w:rsidRPr="00D31202" w:rsidRDefault="00541B76" w:rsidP="00B64CC5">
      <w:pPr>
        <w:spacing w:line="360" w:lineRule="auto"/>
        <w:jc w:val="both"/>
        <w:rPr>
          <w:rFonts w:ascii="Times New Roman" w:hAnsi="Times New Roman" w:cs="Times New Roman"/>
          <w:sz w:val="22"/>
          <w:szCs w:val="22"/>
        </w:rPr>
      </w:pPr>
    </w:p>
    <w:p w14:paraId="58977B06" w14:textId="37B8607F" w:rsidR="00541B76" w:rsidRPr="00D31202" w:rsidRDefault="00541B76"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interviewed police </w:t>
      </w:r>
      <w:r w:rsidR="00E265D6" w:rsidRPr="00D31202">
        <w:rPr>
          <w:rFonts w:ascii="Times New Roman" w:hAnsi="Times New Roman" w:cs="Times New Roman"/>
          <w:sz w:val="22"/>
          <w:szCs w:val="22"/>
        </w:rPr>
        <w:t>officers</w:t>
      </w:r>
      <w:r w:rsidRPr="00D31202">
        <w:rPr>
          <w:rFonts w:ascii="Times New Roman" w:hAnsi="Times New Roman" w:cs="Times New Roman"/>
          <w:sz w:val="22"/>
          <w:szCs w:val="22"/>
        </w:rPr>
        <w:t xml:space="preserve"> indicate that not all of the measures of the government’s VPT program are common knowledge on the work place. This looks to be a significant reason for why the VPT has not reached its original goal to lower the amount of aggression and violence towards police officers. There are several advantages </w:t>
      </w:r>
      <w:r w:rsidR="00CB6AC9">
        <w:rPr>
          <w:rFonts w:ascii="Times New Roman" w:hAnsi="Times New Roman" w:cs="Times New Roman"/>
          <w:sz w:val="22"/>
          <w:szCs w:val="22"/>
        </w:rPr>
        <w:t>to</w:t>
      </w:r>
      <w:r w:rsidRPr="00D31202">
        <w:rPr>
          <w:rFonts w:ascii="Times New Roman" w:hAnsi="Times New Roman" w:cs="Times New Roman"/>
          <w:sz w:val="22"/>
          <w:szCs w:val="22"/>
        </w:rPr>
        <w:t xml:space="preserve"> the Dutch </w:t>
      </w:r>
      <w:r w:rsidR="00561CB3">
        <w:rPr>
          <w:rFonts w:ascii="Times New Roman" w:hAnsi="Times New Roman" w:cs="Times New Roman"/>
          <w:sz w:val="22"/>
          <w:szCs w:val="22"/>
        </w:rPr>
        <w:t>Police</w:t>
      </w:r>
      <w:r w:rsidRPr="00D31202">
        <w:rPr>
          <w:rFonts w:ascii="Times New Roman" w:hAnsi="Times New Roman" w:cs="Times New Roman"/>
          <w:sz w:val="22"/>
          <w:szCs w:val="22"/>
        </w:rPr>
        <w:t xml:space="preserve"> </w:t>
      </w:r>
      <w:r w:rsidR="00561CB3">
        <w:rPr>
          <w:rFonts w:ascii="Times New Roman" w:hAnsi="Times New Roman" w:cs="Times New Roman"/>
          <w:sz w:val="22"/>
          <w:szCs w:val="22"/>
        </w:rPr>
        <w:t>Force</w:t>
      </w:r>
      <w:r w:rsidRPr="00D31202">
        <w:rPr>
          <w:rFonts w:ascii="Times New Roman" w:hAnsi="Times New Roman" w:cs="Times New Roman"/>
          <w:sz w:val="22"/>
          <w:szCs w:val="22"/>
        </w:rPr>
        <w:t xml:space="preserve"> apply</w:t>
      </w:r>
      <w:r w:rsidR="00CB6AC9">
        <w:rPr>
          <w:rFonts w:ascii="Times New Roman" w:hAnsi="Times New Roman" w:cs="Times New Roman"/>
          <w:sz w:val="22"/>
          <w:szCs w:val="22"/>
        </w:rPr>
        <w:t xml:space="preserve">ing and communicating </w:t>
      </w:r>
      <w:r w:rsidRPr="00D31202">
        <w:rPr>
          <w:rFonts w:ascii="Times New Roman" w:hAnsi="Times New Roman" w:cs="Times New Roman"/>
          <w:sz w:val="22"/>
          <w:szCs w:val="22"/>
        </w:rPr>
        <w:t>all the measure</w:t>
      </w:r>
      <w:r w:rsidR="00820371">
        <w:rPr>
          <w:rFonts w:ascii="Times New Roman" w:hAnsi="Times New Roman" w:cs="Times New Roman"/>
          <w:sz w:val="22"/>
          <w:szCs w:val="22"/>
        </w:rPr>
        <w:t xml:space="preserve">s more </w:t>
      </w:r>
      <w:r w:rsidR="00CB6AC9">
        <w:rPr>
          <w:rFonts w:ascii="Times New Roman" w:hAnsi="Times New Roman" w:cs="Times New Roman"/>
          <w:sz w:val="22"/>
          <w:szCs w:val="22"/>
        </w:rPr>
        <w:t xml:space="preserve">efficiently within </w:t>
      </w:r>
      <w:r w:rsidR="00561CB3">
        <w:rPr>
          <w:rFonts w:ascii="Times New Roman" w:hAnsi="Times New Roman" w:cs="Times New Roman"/>
          <w:sz w:val="22"/>
          <w:szCs w:val="22"/>
        </w:rPr>
        <w:t>its</w:t>
      </w:r>
      <w:r w:rsidR="00820371">
        <w:rPr>
          <w:rFonts w:ascii="Times New Roman" w:hAnsi="Times New Roman" w:cs="Times New Roman"/>
          <w:sz w:val="22"/>
          <w:szCs w:val="22"/>
        </w:rPr>
        <w:t xml:space="preserve"> organis</w:t>
      </w:r>
      <w:r w:rsidRPr="00D31202">
        <w:rPr>
          <w:rFonts w:ascii="Times New Roman" w:hAnsi="Times New Roman" w:cs="Times New Roman"/>
          <w:sz w:val="22"/>
          <w:szCs w:val="22"/>
        </w:rPr>
        <w:t>ation</w:t>
      </w:r>
      <w:r w:rsidR="00561CB3">
        <w:rPr>
          <w:rFonts w:ascii="Times New Roman" w:hAnsi="Times New Roman" w:cs="Times New Roman"/>
          <w:sz w:val="22"/>
          <w:szCs w:val="22"/>
        </w:rPr>
        <w:t>s</w:t>
      </w:r>
      <w:r w:rsidRPr="00D31202">
        <w:rPr>
          <w:rFonts w:ascii="Times New Roman" w:hAnsi="Times New Roman" w:cs="Times New Roman"/>
          <w:sz w:val="22"/>
          <w:szCs w:val="22"/>
        </w:rPr>
        <w:t>.</w:t>
      </w:r>
      <w:r w:rsidR="00F36ACB">
        <w:rPr>
          <w:rFonts w:ascii="Times New Roman" w:hAnsi="Times New Roman" w:cs="Times New Roman"/>
          <w:sz w:val="22"/>
          <w:szCs w:val="22"/>
        </w:rPr>
        <w:t xml:space="preserve"> Most importantly, </w:t>
      </w:r>
      <w:r w:rsidRPr="00D31202">
        <w:rPr>
          <w:rFonts w:ascii="Times New Roman" w:hAnsi="Times New Roman" w:cs="Times New Roman"/>
          <w:sz w:val="22"/>
          <w:szCs w:val="22"/>
        </w:rPr>
        <w:t xml:space="preserve">aggression and violence towards police officers will decrease, </w:t>
      </w:r>
      <w:r w:rsidR="00CB6AC9">
        <w:rPr>
          <w:rFonts w:ascii="Times New Roman" w:hAnsi="Times New Roman" w:cs="Times New Roman"/>
          <w:sz w:val="22"/>
          <w:szCs w:val="22"/>
        </w:rPr>
        <w:t>and</w:t>
      </w:r>
      <w:r w:rsidRPr="00D31202">
        <w:rPr>
          <w:rFonts w:ascii="Times New Roman" w:hAnsi="Times New Roman" w:cs="Times New Roman"/>
          <w:sz w:val="22"/>
          <w:szCs w:val="22"/>
        </w:rPr>
        <w:t xml:space="preserve"> along with that, consequences </w:t>
      </w:r>
      <w:r w:rsidRPr="00D31202">
        <w:rPr>
          <w:rFonts w:ascii="Times New Roman" w:hAnsi="Times New Roman" w:cs="Times New Roman"/>
          <w:sz w:val="22"/>
          <w:szCs w:val="22"/>
        </w:rPr>
        <w:lastRenderedPageBreak/>
        <w:t>like avoidance behaviour, work stres</w:t>
      </w:r>
      <w:r w:rsidR="00F36ACB">
        <w:rPr>
          <w:rFonts w:ascii="Times New Roman" w:hAnsi="Times New Roman" w:cs="Times New Roman"/>
          <w:sz w:val="22"/>
          <w:szCs w:val="22"/>
        </w:rPr>
        <w:t>s, work exhaustion and employee’s</w:t>
      </w:r>
      <w:r w:rsidRPr="00D31202">
        <w:rPr>
          <w:rFonts w:ascii="Times New Roman" w:hAnsi="Times New Roman" w:cs="Times New Roman"/>
          <w:sz w:val="22"/>
          <w:szCs w:val="22"/>
        </w:rPr>
        <w:t xml:space="preserve"> absence will decrease</w:t>
      </w:r>
      <w:r w:rsidR="00F36ACB">
        <w:rPr>
          <w:rFonts w:ascii="Times New Roman" w:hAnsi="Times New Roman" w:cs="Times New Roman"/>
          <w:sz w:val="22"/>
          <w:szCs w:val="22"/>
        </w:rPr>
        <w:t xml:space="preserve"> significantly</w:t>
      </w:r>
      <w:r w:rsidRPr="00D31202">
        <w:rPr>
          <w:rFonts w:ascii="Times New Roman" w:hAnsi="Times New Roman" w:cs="Times New Roman"/>
          <w:sz w:val="22"/>
          <w:szCs w:val="22"/>
        </w:rPr>
        <w:t>.</w:t>
      </w:r>
    </w:p>
    <w:p w14:paraId="465768E0" w14:textId="77777777" w:rsidR="00541B76" w:rsidRPr="00D31202" w:rsidRDefault="00541B76" w:rsidP="00B64CC5">
      <w:pPr>
        <w:spacing w:line="360" w:lineRule="auto"/>
        <w:jc w:val="both"/>
        <w:rPr>
          <w:rFonts w:ascii="Times New Roman" w:hAnsi="Times New Roman" w:cs="Times New Roman"/>
          <w:sz w:val="22"/>
          <w:szCs w:val="22"/>
        </w:rPr>
      </w:pPr>
    </w:p>
    <w:p w14:paraId="225F2F18" w14:textId="0CFF2A2F" w:rsidR="00541B76" w:rsidRPr="00D31202" w:rsidRDefault="00C574D9"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 </w:t>
      </w:r>
      <w:r w:rsidR="00541B76" w:rsidRPr="00D31202">
        <w:rPr>
          <w:rFonts w:ascii="Times New Roman" w:hAnsi="Times New Roman" w:cs="Times New Roman"/>
          <w:sz w:val="22"/>
          <w:szCs w:val="22"/>
        </w:rPr>
        <w:t xml:space="preserve">make </w:t>
      </w:r>
      <w:r w:rsidR="00DB7D24">
        <w:rPr>
          <w:rFonts w:ascii="Times New Roman" w:hAnsi="Times New Roman" w:cs="Times New Roman"/>
          <w:sz w:val="22"/>
          <w:szCs w:val="22"/>
        </w:rPr>
        <w:t xml:space="preserve">sure </w:t>
      </w:r>
      <w:r w:rsidR="00541B76" w:rsidRPr="00D31202">
        <w:rPr>
          <w:rFonts w:ascii="Times New Roman" w:hAnsi="Times New Roman" w:cs="Times New Roman"/>
          <w:sz w:val="22"/>
          <w:szCs w:val="22"/>
        </w:rPr>
        <w:t xml:space="preserve">all the measures </w:t>
      </w:r>
      <w:r w:rsidR="00DB7D24">
        <w:rPr>
          <w:rFonts w:ascii="Times New Roman" w:hAnsi="Times New Roman" w:cs="Times New Roman"/>
          <w:sz w:val="22"/>
          <w:szCs w:val="22"/>
        </w:rPr>
        <w:t xml:space="preserve">of the VPT are </w:t>
      </w:r>
      <w:r w:rsidR="00541B76" w:rsidRPr="00D31202">
        <w:rPr>
          <w:rFonts w:ascii="Times New Roman" w:hAnsi="Times New Roman" w:cs="Times New Roman"/>
          <w:sz w:val="22"/>
          <w:szCs w:val="22"/>
        </w:rPr>
        <w:t>well</w:t>
      </w:r>
      <w:r w:rsidR="00DB7D24">
        <w:rPr>
          <w:rFonts w:ascii="Times New Roman" w:hAnsi="Times New Roman" w:cs="Times New Roman"/>
          <w:sz w:val="22"/>
          <w:szCs w:val="22"/>
        </w:rPr>
        <w:t>-</w:t>
      </w:r>
      <w:r w:rsidR="00541B76" w:rsidRPr="00D31202">
        <w:rPr>
          <w:rFonts w:ascii="Times New Roman" w:hAnsi="Times New Roman" w:cs="Times New Roman"/>
          <w:sz w:val="22"/>
          <w:szCs w:val="22"/>
        </w:rPr>
        <w:t xml:space="preserve">known throughout </w:t>
      </w:r>
      <w:r w:rsidR="00DB7D24">
        <w:rPr>
          <w:rFonts w:ascii="Times New Roman" w:hAnsi="Times New Roman" w:cs="Times New Roman"/>
          <w:sz w:val="22"/>
          <w:szCs w:val="22"/>
        </w:rPr>
        <w:t>the Dutch Police Force,</w:t>
      </w:r>
      <w:r w:rsidR="00541B76" w:rsidRPr="00D31202">
        <w:rPr>
          <w:rFonts w:ascii="Times New Roman" w:hAnsi="Times New Roman" w:cs="Times New Roman"/>
          <w:sz w:val="22"/>
          <w:szCs w:val="22"/>
        </w:rPr>
        <w:t xml:space="preserve"> recommendations are given in the following chapter. </w:t>
      </w:r>
    </w:p>
    <w:p w14:paraId="01D1D7A1" w14:textId="77777777" w:rsidR="00BE4BA7" w:rsidRPr="00D31202" w:rsidRDefault="00BE4BA7" w:rsidP="00B64CC5">
      <w:pPr>
        <w:spacing w:line="360" w:lineRule="auto"/>
        <w:jc w:val="both"/>
        <w:rPr>
          <w:rFonts w:ascii="Times New Roman" w:hAnsi="Times New Roman" w:cs="Times New Roman"/>
          <w:b/>
          <w:sz w:val="22"/>
          <w:szCs w:val="22"/>
        </w:rPr>
      </w:pPr>
    </w:p>
    <w:p w14:paraId="6299A77F" w14:textId="77777777" w:rsidR="008B69E4" w:rsidRPr="00D31202" w:rsidRDefault="008B69E4" w:rsidP="00B64CC5">
      <w:pPr>
        <w:spacing w:line="360" w:lineRule="auto"/>
        <w:jc w:val="both"/>
        <w:rPr>
          <w:rFonts w:ascii="Times New Roman" w:hAnsi="Times New Roman" w:cs="Times New Roman"/>
          <w:b/>
          <w:sz w:val="22"/>
          <w:szCs w:val="22"/>
        </w:rPr>
      </w:pPr>
    </w:p>
    <w:p w14:paraId="3BBBAB3F" w14:textId="77777777" w:rsidR="008B69E4" w:rsidRPr="00D31202" w:rsidRDefault="008B69E4" w:rsidP="00B64CC5">
      <w:pPr>
        <w:spacing w:line="360" w:lineRule="auto"/>
        <w:jc w:val="both"/>
        <w:rPr>
          <w:rFonts w:ascii="Times New Roman" w:hAnsi="Times New Roman" w:cs="Times New Roman"/>
          <w:b/>
          <w:sz w:val="22"/>
          <w:szCs w:val="22"/>
        </w:rPr>
      </w:pPr>
    </w:p>
    <w:p w14:paraId="29A5703F" w14:textId="77777777" w:rsidR="008B69E4" w:rsidRPr="00D31202" w:rsidRDefault="008B69E4" w:rsidP="00B64CC5">
      <w:pPr>
        <w:spacing w:line="360" w:lineRule="auto"/>
        <w:jc w:val="both"/>
        <w:rPr>
          <w:rFonts w:ascii="Times New Roman" w:hAnsi="Times New Roman" w:cs="Times New Roman"/>
          <w:b/>
          <w:sz w:val="22"/>
          <w:szCs w:val="22"/>
        </w:rPr>
      </w:pPr>
    </w:p>
    <w:p w14:paraId="4ACFEAFE" w14:textId="77777777" w:rsidR="008B69E4" w:rsidRPr="00D31202" w:rsidRDefault="008B69E4" w:rsidP="00B64CC5">
      <w:pPr>
        <w:spacing w:line="360" w:lineRule="auto"/>
        <w:jc w:val="both"/>
        <w:rPr>
          <w:rFonts w:ascii="Times New Roman" w:hAnsi="Times New Roman" w:cs="Times New Roman"/>
          <w:b/>
          <w:sz w:val="22"/>
          <w:szCs w:val="22"/>
        </w:rPr>
      </w:pPr>
    </w:p>
    <w:p w14:paraId="2576DE67" w14:textId="77777777" w:rsidR="008B69E4" w:rsidRPr="00D31202" w:rsidRDefault="008B69E4" w:rsidP="00B64CC5">
      <w:pPr>
        <w:spacing w:line="360" w:lineRule="auto"/>
        <w:jc w:val="both"/>
        <w:rPr>
          <w:rFonts w:ascii="Times New Roman" w:hAnsi="Times New Roman" w:cs="Times New Roman"/>
          <w:b/>
          <w:sz w:val="22"/>
          <w:szCs w:val="22"/>
        </w:rPr>
      </w:pPr>
    </w:p>
    <w:p w14:paraId="5C3EDDDF" w14:textId="77777777" w:rsidR="008B69E4" w:rsidRPr="00D31202" w:rsidRDefault="008B69E4" w:rsidP="00B64CC5">
      <w:pPr>
        <w:spacing w:line="360" w:lineRule="auto"/>
        <w:jc w:val="both"/>
        <w:rPr>
          <w:rFonts w:ascii="Times New Roman" w:hAnsi="Times New Roman" w:cs="Times New Roman"/>
          <w:b/>
          <w:sz w:val="22"/>
          <w:szCs w:val="22"/>
        </w:rPr>
      </w:pPr>
    </w:p>
    <w:p w14:paraId="72D2A6A6" w14:textId="77777777" w:rsidR="008B69E4" w:rsidRPr="00D31202" w:rsidRDefault="008B69E4" w:rsidP="00B64CC5">
      <w:pPr>
        <w:spacing w:line="360" w:lineRule="auto"/>
        <w:jc w:val="both"/>
        <w:rPr>
          <w:rFonts w:ascii="Times New Roman" w:hAnsi="Times New Roman" w:cs="Times New Roman"/>
          <w:b/>
          <w:sz w:val="22"/>
          <w:szCs w:val="22"/>
        </w:rPr>
      </w:pPr>
    </w:p>
    <w:p w14:paraId="16502B10" w14:textId="77777777" w:rsidR="008B69E4" w:rsidRPr="00D31202" w:rsidRDefault="008B69E4" w:rsidP="00B64CC5">
      <w:pPr>
        <w:spacing w:line="360" w:lineRule="auto"/>
        <w:jc w:val="both"/>
        <w:rPr>
          <w:rFonts w:ascii="Times New Roman" w:hAnsi="Times New Roman" w:cs="Times New Roman"/>
          <w:b/>
          <w:sz w:val="22"/>
          <w:szCs w:val="22"/>
        </w:rPr>
      </w:pPr>
    </w:p>
    <w:p w14:paraId="1C90C8ED" w14:textId="77777777" w:rsidR="008B69E4" w:rsidRPr="00D31202" w:rsidRDefault="008B69E4" w:rsidP="00B64CC5">
      <w:pPr>
        <w:spacing w:line="360" w:lineRule="auto"/>
        <w:jc w:val="both"/>
        <w:rPr>
          <w:rFonts w:ascii="Times New Roman" w:hAnsi="Times New Roman" w:cs="Times New Roman"/>
          <w:b/>
          <w:sz w:val="22"/>
          <w:szCs w:val="22"/>
        </w:rPr>
      </w:pPr>
    </w:p>
    <w:p w14:paraId="7978E3D7" w14:textId="77777777" w:rsidR="008B69E4" w:rsidRPr="00D31202" w:rsidRDefault="008B69E4" w:rsidP="00B64CC5">
      <w:pPr>
        <w:spacing w:line="360" w:lineRule="auto"/>
        <w:jc w:val="both"/>
        <w:rPr>
          <w:rFonts w:ascii="Times New Roman" w:hAnsi="Times New Roman" w:cs="Times New Roman"/>
          <w:b/>
          <w:sz w:val="22"/>
          <w:szCs w:val="22"/>
        </w:rPr>
      </w:pPr>
    </w:p>
    <w:p w14:paraId="2DC9B4B4" w14:textId="77777777" w:rsidR="008B69E4" w:rsidRPr="00D31202" w:rsidRDefault="008B69E4" w:rsidP="00B64CC5">
      <w:pPr>
        <w:spacing w:line="360" w:lineRule="auto"/>
        <w:jc w:val="both"/>
        <w:rPr>
          <w:rFonts w:ascii="Times New Roman" w:hAnsi="Times New Roman" w:cs="Times New Roman"/>
          <w:b/>
          <w:sz w:val="22"/>
          <w:szCs w:val="22"/>
        </w:rPr>
      </w:pPr>
    </w:p>
    <w:p w14:paraId="2E263223" w14:textId="77777777" w:rsidR="008B69E4" w:rsidRPr="00D31202" w:rsidRDefault="008B69E4" w:rsidP="00B64CC5">
      <w:pPr>
        <w:spacing w:line="360" w:lineRule="auto"/>
        <w:jc w:val="both"/>
        <w:rPr>
          <w:rFonts w:ascii="Times New Roman" w:hAnsi="Times New Roman" w:cs="Times New Roman"/>
          <w:b/>
          <w:sz w:val="22"/>
          <w:szCs w:val="22"/>
        </w:rPr>
      </w:pPr>
    </w:p>
    <w:p w14:paraId="0A5E2CE7" w14:textId="77777777" w:rsidR="008B69E4" w:rsidRPr="00D31202" w:rsidRDefault="008B69E4" w:rsidP="00B64CC5">
      <w:pPr>
        <w:spacing w:line="360" w:lineRule="auto"/>
        <w:jc w:val="both"/>
        <w:rPr>
          <w:rFonts w:ascii="Times New Roman" w:hAnsi="Times New Roman" w:cs="Times New Roman"/>
          <w:b/>
          <w:sz w:val="22"/>
          <w:szCs w:val="22"/>
        </w:rPr>
      </w:pPr>
    </w:p>
    <w:p w14:paraId="59ED58A2" w14:textId="77777777" w:rsidR="008B69E4" w:rsidRPr="00D31202" w:rsidRDefault="008B69E4" w:rsidP="00B64CC5">
      <w:pPr>
        <w:spacing w:line="360" w:lineRule="auto"/>
        <w:jc w:val="both"/>
        <w:rPr>
          <w:rFonts w:ascii="Times New Roman" w:hAnsi="Times New Roman" w:cs="Times New Roman"/>
          <w:b/>
          <w:sz w:val="22"/>
          <w:szCs w:val="22"/>
        </w:rPr>
      </w:pPr>
    </w:p>
    <w:p w14:paraId="016E19F8" w14:textId="77777777" w:rsidR="008B69E4" w:rsidRPr="00D31202" w:rsidRDefault="008B69E4" w:rsidP="00B64CC5">
      <w:pPr>
        <w:spacing w:line="360" w:lineRule="auto"/>
        <w:jc w:val="both"/>
        <w:rPr>
          <w:rFonts w:ascii="Times New Roman" w:hAnsi="Times New Roman" w:cs="Times New Roman"/>
          <w:b/>
          <w:sz w:val="22"/>
          <w:szCs w:val="22"/>
        </w:rPr>
      </w:pPr>
    </w:p>
    <w:p w14:paraId="77E6EDC5" w14:textId="77777777" w:rsidR="008B69E4" w:rsidRPr="00D31202" w:rsidRDefault="008B69E4" w:rsidP="00B64CC5">
      <w:pPr>
        <w:spacing w:line="360" w:lineRule="auto"/>
        <w:jc w:val="both"/>
        <w:rPr>
          <w:rFonts w:ascii="Times New Roman" w:hAnsi="Times New Roman" w:cs="Times New Roman"/>
          <w:b/>
          <w:sz w:val="22"/>
          <w:szCs w:val="22"/>
        </w:rPr>
      </w:pPr>
    </w:p>
    <w:p w14:paraId="713CA4FC" w14:textId="77777777" w:rsidR="008B69E4" w:rsidRPr="00D31202" w:rsidRDefault="008B69E4" w:rsidP="00B64CC5">
      <w:pPr>
        <w:spacing w:line="360" w:lineRule="auto"/>
        <w:jc w:val="both"/>
        <w:rPr>
          <w:rFonts w:ascii="Times New Roman" w:hAnsi="Times New Roman" w:cs="Times New Roman"/>
          <w:b/>
          <w:sz w:val="22"/>
          <w:szCs w:val="22"/>
        </w:rPr>
      </w:pPr>
    </w:p>
    <w:p w14:paraId="3E925E0B" w14:textId="77777777" w:rsidR="008B69E4" w:rsidRPr="00D31202" w:rsidRDefault="008B69E4" w:rsidP="00B64CC5">
      <w:pPr>
        <w:spacing w:line="360" w:lineRule="auto"/>
        <w:jc w:val="both"/>
        <w:rPr>
          <w:rFonts w:ascii="Times New Roman" w:hAnsi="Times New Roman" w:cs="Times New Roman"/>
          <w:b/>
          <w:sz w:val="22"/>
          <w:szCs w:val="22"/>
        </w:rPr>
      </w:pPr>
    </w:p>
    <w:p w14:paraId="102EA7A3" w14:textId="77777777" w:rsidR="008B69E4" w:rsidRPr="00D31202" w:rsidRDefault="008B69E4" w:rsidP="00B64CC5">
      <w:pPr>
        <w:spacing w:line="360" w:lineRule="auto"/>
        <w:jc w:val="both"/>
        <w:rPr>
          <w:rFonts w:ascii="Times New Roman" w:hAnsi="Times New Roman" w:cs="Times New Roman"/>
          <w:b/>
          <w:sz w:val="22"/>
          <w:szCs w:val="22"/>
        </w:rPr>
      </w:pPr>
    </w:p>
    <w:p w14:paraId="68E1D14F" w14:textId="77777777" w:rsidR="008B69E4" w:rsidRPr="00D31202" w:rsidRDefault="008B69E4" w:rsidP="00B64CC5">
      <w:pPr>
        <w:spacing w:line="360" w:lineRule="auto"/>
        <w:jc w:val="both"/>
        <w:rPr>
          <w:rFonts w:ascii="Times New Roman" w:hAnsi="Times New Roman" w:cs="Times New Roman"/>
          <w:b/>
          <w:sz w:val="22"/>
          <w:szCs w:val="22"/>
        </w:rPr>
      </w:pPr>
    </w:p>
    <w:p w14:paraId="3A27AD46" w14:textId="77777777" w:rsidR="008B69E4" w:rsidRPr="00D31202" w:rsidRDefault="008B69E4" w:rsidP="00B64CC5">
      <w:pPr>
        <w:spacing w:line="360" w:lineRule="auto"/>
        <w:jc w:val="both"/>
        <w:rPr>
          <w:rFonts w:ascii="Times New Roman" w:hAnsi="Times New Roman" w:cs="Times New Roman"/>
          <w:b/>
          <w:sz w:val="22"/>
          <w:szCs w:val="22"/>
        </w:rPr>
      </w:pPr>
    </w:p>
    <w:p w14:paraId="1F2F2DA6" w14:textId="77777777" w:rsidR="008B69E4" w:rsidRDefault="008B69E4" w:rsidP="00B64CC5">
      <w:pPr>
        <w:spacing w:line="360" w:lineRule="auto"/>
        <w:jc w:val="both"/>
        <w:rPr>
          <w:rFonts w:ascii="Times New Roman" w:hAnsi="Times New Roman" w:cs="Times New Roman"/>
          <w:b/>
          <w:sz w:val="22"/>
          <w:szCs w:val="22"/>
        </w:rPr>
      </w:pPr>
    </w:p>
    <w:p w14:paraId="4920DAD4" w14:textId="77777777" w:rsidR="002E034A" w:rsidRDefault="002E034A" w:rsidP="00B64CC5">
      <w:pPr>
        <w:spacing w:line="360" w:lineRule="auto"/>
        <w:jc w:val="both"/>
        <w:rPr>
          <w:rFonts w:ascii="Times New Roman" w:hAnsi="Times New Roman" w:cs="Times New Roman"/>
          <w:b/>
          <w:sz w:val="22"/>
          <w:szCs w:val="22"/>
        </w:rPr>
      </w:pPr>
    </w:p>
    <w:p w14:paraId="0C77D355" w14:textId="77777777" w:rsidR="002E034A" w:rsidRDefault="002E034A" w:rsidP="00B64CC5">
      <w:pPr>
        <w:spacing w:line="360" w:lineRule="auto"/>
        <w:jc w:val="both"/>
        <w:rPr>
          <w:rFonts w:ascii="Times New Roman" w:hAnsi="Times New Roman" w:cs="Times New Roman"/>
          <w:b/>
          <w:sz w:val="22"/>
          <w:szCs w:val="22"/>
        </w:rPr>
      </w:pPr>
    </w:p>
    <w:p w14:paraId="6BF30EF6" w14:textId="77777777" w:rsidR="002E034A" w:rsidRDefault="002E034A" w:rsidP="00B64CC5">
      <w:pPr>
        <w:spacing w:line="360" w:lineRule="auto"/>
        <w:jc w:val="both"/>
        <w:rPr>
          <w:rFonts w:ascii="Times New Roman" w:hAnsi="Times New Roman" w:cs="Times New Roman"/>
          <w:b/>
          <w:sz w:val="22"/>
          <w:szCs w:val="22"/>
        </w:rPr>
      </w:pPr>
    </w:p>
    <w:p w14:paraId="6691DE37" w14:textId="77777777" w:rsidR="002E034A" w:rsidRDefault="002E034A" w:rsidP="00B64CC5">
      <w:pPr>
        <w:spacing w:line="360" w:lineRule="auto"/>
        <w:jc w:val="both"/>
        <w:rPr>
          <w:rFonts w:ascii="Times New Roman" w:hAnsi="Times New Roman" w:cs="Times New Roman"/>
          <w:b/>
          <w:sz w:val="22"/>
          <w:szCs w:val="22"/>
        </w:rPr>
      </w:pPr>
    </w:p>
    <w:p w14:paraId="273E9772" w14:textId="77777777" w:rsidR="002E034A" w:rsidRDefault="002E034A" w:rsidP="00B64CC5">
      <w:pPr>
        <w:spacing w:line="360" w:lineRule="auto"/>
        <w:jc w:val="both"/>
        <w:rPr>
          <w:rFonts w:ascii="Times New Roman" w:hAnsi="Times New Roman" w:cs="Times New Roman"/>
          <w:b/>
          <w:sz w:val="22"/>
          <w:szCs w:val="22"/>
        </w:rPr>
      </w:pPr>
    </w:p>
    <w:p w14:paraId="2744C336" w14:textId="77777777" w:rsidR="002E034A" w:rsidRDefault="002E034A" w:rsidP="00B64CC5">
      <w:pPr>
        <w:spacing w:line="360" w:lineRule="auto"/>
        <w:jc w:val="both"/>
        <w:rPr>
          <w:rFonts w:ascii="Times New Roman" w:hAnsi="Times New Roman" w:cs="Times New Roman"/>
          <w:b/>
          <w:sz w:val="22"/>
          <w:szCs w:val="22"/>
        </w:rPr>
      </w:pPr>
    </w:p>
    <w:p w14:paraId="1401BD72" w14:textId="77777777" w:rsidR="002E034A" w:rsidRDefault="002E034A" w:rsidP="00B64CC5">
      <w:pPr>
        <w:spacing w:line="360" w:lineRule="auto"/>
        <w:jc w:val="both"/>
        <w:rPr>
          <w:rFonts w:ascii="Times New Roman" w:hAnsi="Times New Roman" w:cs="Times New Roman"/>
          <w:b/>
          <w:sz w:val="22"/>
          <w:szCs w:val="22"/>
        </w:rPr>
      </w:pPr>
    </w:p>
    <w:p w14:paraId="6FF6FD43" w14:textId="77777777" w:rsidR="008B69E4" w:rsidRPr="00D31202" w:rsidRDefault="008B69E4" w:rsidP="00B64CC5">
      <w:pPr>
        <w:spacing w:line="360" w:lineRule="auto"/>
        <w:jc w:val="both"/>
        <w:rPr>
          <w:rFonts w:ascii="Times New Roman" w:hAnsi="Times New Roman" w:cs="Times New Roman"/>
          <w:b/>
          <w:sz w:val="22"/>
          <w:szCs w:val="22"/>
        </w:rPr>
      </w:pPr>
    </w:p>
    <w:p w14:paraId="3F2F526A" w14:textId="715EE9E0" w:rsidR="0019315B" w:rsidRPr="00D31202" w:rsidRDefault="00BE4BA7" w:rsidP="002E034A">
      <w:pPr>
        <w:pStyle w:val="Heading1"/>
      </w:pPr>
      <w:bookmarkStart w:id="139" w:name="_Toc217456137"/>
      <w:bookmarkStart w:id="140" w:name="_Toc217456320"/>
      <w:bookmarkStart w:id="141" w:name="_Toc217456632"/>
      <w:bookmarkStart w:id="142" w:name="_Toc219514849"/>
      <w:r w:rsidRPr="00D31202">
        <w:lastRenderedPageBreak/>
        <w:t>Chapter 6</w:t>
      </w:r>
      <w:r w:rsidR="008B69E4" w:rsidRPr="00D31202">
        <w:t>:</w:t>
      </w:r>
      <w:r w:rsidR="00705595" w:rsidRPr="00D31202">
        <w:t xml:space="preserve"> Recommendations</w:t>
      </w:r>
      <w:bookmarkEnd w:id="139"/>
      <w:bookmarkEnd w:id="140"/>
      <w:bookmarkEnd w:id="141"/>
      <w:bookmarkEnd w:id="142"/>
    </w:p>
    <w:p w14:paraId="42E5D2F2" w14:textId="76232BDD" w:rsidR="00705595" w:rsidRPr="00D31202" w:rsidRDefault="00FD7B89"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T</w:t>
      </w:r>
      <w:r w:rsidR="00705595" w:rsidRPr="00D31202">
        <w:rPr>
          <w:rFonts w:ascii="Times New Roman" w:hAnsi="Times New Roman" w:cs="Times New Roman"/>
          <w:sz w:val="22"/>
          <w:szCs w:val="22"/>
        </w:rPr>
        <w:t>he internal communication between middle management and executiv</w:t>
      </w:r>
      <w:r>
        <w:rPr>
          <w:rFonts w:ascii="Times New Roman" w:hAnsi="Times New Roman" w:cs="Times New Roman"/>
          <w:sz w:val="22"/>
          <w:szCs w:val="22"/>
        </w:rPr>
        <w:t xml:space="preserve">e employees in the Dutch Police Force </w:t>
      </w:r>
      <w:r w:rsidR="00B1755C" w:rsidRPr="00D31202">
        <w:rPr>
          <w:rFonts w:ascii="Times New Roman" w:hAnsi="Times New Roman" w:cs="Times New Roman"/>
          <w:sz w:val="22"/>
          <w:szCs w:val="22"/>
        </w:rPr>
        <w:t>does not work</w:t>
      </w:r>
      <w:r w:rsidR="00705595" w:rsidRPr="00D31202">
        <w:rPr>
          <w:rFonts w:ascii="Times New Roman" w:hAnsi="Times New Roman" w:cs="Times New Roman"/>
          <w:sz w:val="22"/>
          <w:szCs w:val="22"/>
        </w:rPr>
        <w:t xml:space="preserve"> properly. There is still a </w:t>
      </w:r>
      <w:r w:rsidR="00B1755C" w:rsidRPr="00D31202">
        <w:rPr>
          <w:rFonts w:ascii="Times New Roman" w:hAnsi="Times New Roman" w:cs="Times New Roman"/>
          <w:sz w:val="22"/>
          <w:szCs w:val="22"/>
        </w:rPr>
        <w:t xml:space="preserve">significant gap </w:t>
      </w:r>
      <w:r w:rsidR="00705595" w:rsidRPr="00D31202">
        <w:rPr>
          <w:rFonts w:ascii="Times New Roman" w:hAnsi="Times New Roman" w:cs="Times New Roman"/>
          <w:sz w:val="22"/>
          <w:szCs w:val="22"/>
        </w:rPr>
        <w:t xml:space="preserve">between middle management and the executive </w:t>
      </w:r>
      <w:r>
        <w:rPr>
          <w:rFonts w:ascii="Times New Roman" w:hAnsi="Times New Roman" w:cs="Times New Roman"/>
          <w:sz w:val="22"/>
          <w:szCs w:val="22"/>
        </w:rPr>
        <w:t>employees. M</w:t>
      </w:r>
      <w:r w:rsidR="00705595" w:rsidRPr="00D31202">
        <w:rPr>
          <w:rFonts w:ascii="Times New Roman" w:hAnsi="Times New Roman" w:cs="Times New Roman"/>
          <w:sz w:val="22"/>
          <w:szCs w:val="22"/>
        </w:rPr>
        <w:t xml:space="preserve">iddle management needs to keep tabs on the execution of the </w:t>
      </w:r>
      <w:r w:rsidR="00DA1E33" w:rsidRPr="00D31202">
        <w:rPr>
          <w:rFonts w:ascii="Times New Roman" w:hAnsi="Times New Roman" w:cs="Times New Roman"/>
          <w:sz w:val="22"/>
          <w:szCs w:val="22"/>
        </w:rPr>
        <w:t>procedures</w:t>
      </w:r>
      <w:r w:rsidR="00705595" w:rsidRPr="00D31202">
        <w:rPr>
          <w:rFonts w:ascii="Times New Roman" w:hAnsi="Times New Roman" w:cs="Times New Roman"/>
          <w:sz w:val="22"/>
          <w:szCs w:val="22"/>
        </w:rPr>
        <w:t xml:space="preserve"> by the executive employees, by controlling their knowledge and actions </w:t>
      </w:r>
      <w:r>
        <w:rPr>
          <w:rFonts w:ascii="Times New Roman" w:hAnsi="Times New Roman" w:cs="Times New Roman"/>
          <w:sz w:val="22"/>
          <w:szCs w:val="22"/>
        </w:rPr>
        <w:t>proactively.</w:t>
      </w:r>
      <w:r w:rsidR="005902C2">
        <w:rPr>
          <w:rFonts w:ascii="Times New Roman" w:hAnsi="Times New Roman" w:cs="Times New Roman"/>
          <w:sz w:val="22"/>
          <w:szCs w:val="22"/>
        </w:rPr>
        <w:t xml:space="preserve"> Work meetings and training sessions</w:t>
      </w:r>
      <w:r w:rsidR="00705595" w:rsidRPr="00D31202">
        <w:rPr>
          <w:rFonts w:ascii="Times New Roman" w:hAnsi="Times New Roman" w:cs="Times New Roman"/>
          <w:sz w:val="22"/>
          <w:szCs w:val="22"/>
        </w:rPr>
        <w:t xml:space="preserve"> </w:t>
      </w:r>
      <w:r w:rsidR="00B1755C" w:rsidRPr="00D31202">
        <w:rPr>
          <w:rFonts w:ascii="Times New Roman" w:hAnsi="Times New Roman" w:cs="Times New Roman"/>
          <w:sz w:val="22"/>
          <w:szCs w:val="22"/>
        </w:rPr>
        <w:t>should be used as</w:t>
      </w:r>
      <w:r w:rsidR="00705595" w:rsidRPr="00D31202">
        <w:rPr>
          <w:rFonts w:ascii="Times New Roman" w:hAnsi="Times New Roman" w:cs="Times New Roman"/>
          <w:sz w:val="22"/>
          <w:szCs w:val="22"/>
        </w:rPr>
        <w:t xml:space="preserve"> tools to bridge the dista</w:t>
      </w:r>
      <w:r w:rsidR="005902C2">
        <w:rPr>
          <w:rFonts w:ascii="Times New Roman" w:hAnsi="Times New Roman" w:cs="Times New Roman"/>
          <w:sz w:val="22"/>
          <w:szCs w:val="22"/>
        </w:rPr>
        <w:t>nce. Work meetings and training sessions</w:t>
      </w:r>
      <w:r w:rsidR="00705595" w:rsidRPr="00D31202">
        <w:rPr>
          <w:rFonts w:ascii="Times New Roman" w:hAnsi="Times New Roman" w:cs="Times New Roman"/>
          <w:sz w:val="22"/>
          <w:szCs w:val="22"/>
        </w:rPr>
        <w:t xml:space="preserve"> will furthermore amend the </w:t>
      </w:r>
      <w:r w:rsidR="005F5391" w:rsidRPr="00D31202">
        <w:rPr>
          <w:rFonts w:ascii="Times New Roman" w:hAnsi="Times New Roman" w:cs="Times New Roman"/>
          <w:sz w:val="22"/>
          <w:szCs w:val="22"/>
        </w:rPr>
        <w:t>‘</w:t>
      </w:r>
      <w:r w:rsidR="00705595" w:rsidRPr="00D31202">
        <w:rPr>
          <w:rFonts w:ascii="Times New Roman" w:hAnsi="Times New Roman" w:cs="Times New Roman"/>
          <w:sz w:val="22"/>
          <w:szCs w:val="22"/>
        </w:rPr>
        <w:t>line communication</w:t>
      </w:r>
      <w:r w:rsidR="005F5391" w:rsidRPr="00D31202">
        <w:rPr>
          <w:rFonts w:ascii="Times New Roman" w:hAnsi="Times New Roman" w:cs="Times New Roman"/>
          <w:sz w:val="22"/>
          <w:szCs w:val="22"/>
        </w:rPr>
        <w:t>’</w:t>
      </w:r>
      <w:r w:rsidR="00705595" w:rsidRPr="00D31202">
        <w:rPr>
          <w:rFonts w:ascii="Times New Roman" w:hAnsi="Times New Roman" w:cs="Times New Roman"/>
          <w:sz w:val="22"/>
          <w:szCs w:val="22"/>
        </w:rPr>
        <w:t xml:space="preserve"> as explained in Chapter 2. Additionally</w:t>
      </w:r>
      <w:r w:rsidR="005F5391" w:rsidRPr="00D31202">
        <w:rPr>
          <w:rFonts w:ascii="Times New Roman" w:hAnsi="Times New Roman" w:cs="Times New Roman"/>
          <w:sz w:val="22"/>
          <w:szCs w:val="22"/>
        </w:rPr>
        <w:t>,</w:t>
      </w:r>
      <w:r w:rsidR="005902C2">
        <w:rPr>
          <w:rFonts w:ascii="Times New Roman" w:hAnsi="Times New Roman" w:cs="Times New Roman"/>
          <w:sz w:val="22"/>
          <w:szCs w:val="22"/>
        </w:rPr>
        <w:t xml:space="preserve"> work meetings and training sessions</w:t>
      </w:r>
      <w:r w:rsidR="00705595" w:rsidRPr="00D31202">
        <w:rPr>
          <w:rFonts w:ascii="Times New Roman" w:hAnsi="Times New Roman" w:cs="Times New Roman"/>
          <w:sz w:val="22"/>
          <w:szCs w:val="22"/>
        </w:rPr>
        <w:t xml:space="preserve"> are a good </w:t>
      </w:r>
      <w:r w:rsidR="00B1755C" w:rsidRPr="00D31202">
        <w:rPr>
          <w:rFonts w:ascii="Times New Roman" w:hAnsi="Times New Roman" w:cs="Times New Roman"/>
          <w:sz w:val="22"/>
          <w:szCs w:val="22"/>
        </w:rPr>
        <w:t>setting</w:t>
      </w:r>
      <w:r w:rsidR="00705595" w:rsidRPr="00D31202">
        <w:rPr>
          <w:rFonts w:ascii="Times New Roman" w:hAnsi="Times New Roman" w:cs="Times New Roman"/>
          <w:sz w:val="22"/>
          <w:szCs w:val="22"/>
        </w:rPr>
        <w:t xml:space="preserve"> for middle management to discuss the measures </w:t>
      </w:r>
      <w:r>
        <w:rPr>
          <w:rFonts w:ascii="Times New Roman" w:hAnsi="Times New Roman" w:cs="Times New Roman"/>
          <w:sz w:val="22"/>
          <w:szCs w:val="22"/>
        </w:rPr>
        <w:t>with employees</w:t>
      </w:r>
      <w:r w:rsidR="00705595" w:rsidRPr="00D31202">
        <w:rPr>
          <w:rFonts w:ascii="Times New Roman" w:hAnsi="Times New Roman" w:cs="Times New Roman"/>
          <w:sz w:val="22"/>
          <w:szCs w:val="22"/>
        </w:rPr>
        <w:t xml:space="preserve">. </w:t>
      </w:r>
    </w:p>
    <w:p w14:paraId="285AB6D0" w14:textId="77777777" w:rsidR="00705595" w:rsidRPr="00D31202" w:rsidRDefault="00705595" w:rsidP="00B64CC5">
      <w:pPr>
        <w:spacing w:line="360" w:lineRule="auto"/>
        <w:jc w:val="both"/>
        <w:rPr>
          <w:rFonts w:ascii="Times New Roman" w:hAnsi="Times New Roman" w:cs="Times New Roman"/>
          <w:sz w:val="22"/>
          <w:szCs w:val="22"/>
        </w:rPr>
      </w:pPr>
    </w:p>
    <w:p w14:paraId="38691586" w14:textId="2CB7A0AD" w:rsidR="00DA1E33" w:rsidRPr="00D31202" w:rsidRDefault="0070559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The recom</w:t>
      </w:r>
      <w:r w:rsidR="005F5391" w:rsidRPr="00D31202">
        <w:rPr>
          <w:rFonts w:ascii="Times New Roman" w:hAnsi="Times New Roman" w:cs="Times New Roman"/>
          <w:sz w:val="22"/>
          <w:szCs w:val="22"/>
        </w:rPr>
        <w:t>mendations are divided in short-</w:t>
      </w:r>
      <w:r w:rsidRPr="00D31202">
        <w:rPr>
          <w:rFonts w:ascii="Times New Roman" w:hAnsi="Times New Roman" w:cs="Times New Roman"/>
          <w:sz w:val="22"/>
          <w:szCs w:val="22"/>
        </w:rPr>
        <w:t xml:space="preserve">term and </w:t>
      </w:r>
      <w:r w:rsidR="005F5391" w:rsidRPr="00D31202">
        <w:rPr>
          <w:rFonts w:ascii="Times New Roman" w:hAnsi="Times New Roman" w:cs="Times New Roman"/>
          <w:sz w:val="22"/>
          <w:szCs w:val="22"/>
        </w:rPr>
        <w:t>long-term</w:t>
      </w:r>
      <w:r w:rsidR="00DA1E33" w:rsidRPr="00D31202">
        <w:rPr>
          <w:rFonts w:ascii="Times New Roman" w:hAnsi="Times New Roman" w:cs="Times New Roman"/>
          <w:sz w:val="22"/>
          <w:szCs w:val="22"/>
        </w:rPr>
        <w:t xml:space="preserve"> </w:t>
      </w:r>
      <w:r w:rsidR="005F5391" w:rsidRPr="00D31202">
        <w:rPr>
          <w:rFonts w:ascii="Times New Roman" w:hAnsi="Times New Roman" w:cs="Times New Roman"/>
          <w:sz w:val="22"/>
          <w:szCs w:val="22"/>
        </w:rPr>
        <w:t>recommendations;</w:t>
      </w:r>
      <w:r w:rsidR="00DA1E33" w:rsidRPr="00D31202">
        <w:rPr>
          <w:rFonts w:ascii="Times New Roman" w:hAnsi="Times New Roman" w:cs="Times New Roman"/>
          <w:sz w:val="22"/>
          <w:szCs w:val="22"/>
        </w:rPr>
        <w:t xml:space="preserve"> the short-</w:t>
      </w:r>
      <w:r w:rsidRPr="00D31202">
        <w:rPr>
          <w:rFonts w:ascii="Times New Roman" w:hAnsi="Times New Roman" w:cs="Times New Roman"/>
          <w:sz w:val="22"/>
          <w:szCs w:val="22"/>
        </w:rPr>
        <w:t xml:space="preserve">term </w:t>
      </w:r>
      <w:r w:rsidR="00FD7B89" w:rsidRPr="00D31202">
        <w:rPr>
          <w:rFonts w:ascii="Times New Roman" w:hAnsi="Times New Roman" w:cs="Times New Roman"/>
          <w:sz w:val="22"/>
          <w:szCs w:val="22"/>
        </w:rPr>
        <w:t xml:space="preserve">recommendations </w:t>
      </w:r>
      <w:r w:rsidR="00FD7B89">
        <w:rPr>
          <w:rFonts w:ascii="Times New Roman" w:hAnsi="Times New Roman" w:cs="Times New Roman"/>
          <w:sz w:val="22"/>
          <w:szCs w:val="22"/>
        </w:rPr>
        <w:t>contribute to</w:t>
      </w:r>
      <w:r w:rsidR="00FD7B89" w:rsidRPr="00D31202">
        <w:rPr>
          <w:rFonts w:ascii="Times New Roman" w:hAnsi="Times New Roman" w:cs="Times New Roman"/>
          <w:sz w:val="22"/>
          <w:szCs w:val="22"/>
        </w:rPr>
        <w:t xml:space="preserve"> amend</w:t>
      </w:r>
      <w:r w:rsidR="00FD7B89">
        <w:rPr>
          <w:rFonts w:ascii="Times New Roman" w:hAnsi="Times New Roman" w:cs="Times New Roman"/>
          <w:sz w:val="22"/>
          <w:szCs w:val="22"/>
        </w:rPr>
        <w:t>ing</w:t>
      </w:r>
      <w:r w:rsidR="00FD7B89" w:rsidRPr="00D31202">
        <w:rPr>
          <w:rFonts w:ascii="Times New Roman" w:hAnsi="Times New Roman" w:cs="Times New Roman"/>
          <w:sz w:val="22"/>
          <w:szCs w:val="22"/>
        </w:rPr>
        <w:t xml:space="preserve"> the current problem with a temporary approach, and are</w:t>
      </w:r>
      <w:r w:rsidR="00DA1E33" w:rsidRPr="00D31202">
        <w:rPr>
          <w:rFonts w:ascii="Times New Roman" w:hAnsi="Times New Roman" w:cs="Times New Roman"/>
          <w:sz w:val="22"/>
          <w:szCs w:val="22"/>
        </w:rPr>
        <w:t xml:space="preserve"> more compliant</w:t>
      </w:r>
      <w:r w:rsidRPr="00D31202">
        <w:rPr>
          <w:rFonts w:ascii="Times New Roman" w:hAnsi="Times New Roman" w:cs="Times New Roman"/>
          <w:sz w:val="22"/>
          <w:szCs w:val="22"/>
        </w:rPr>
        <w:t>.</w:t>
      </w:r>
      <w:r w:rsidR="00DA1E33" w:rsidRPr="00D31202">
        <w:rPr>
          <w:rFonts w:ascii="Times New Roman" w:hAnsi="Times New Roman" w:cs="Times New Roman"/>
          <w:sz w:val="22"/>
          <w:szCs w:val="22"/>
        </w:rPr>
        <w:t xml:space="preserve"> The long-term recommendation demands a larger adjustment by the government.</w:t>
      </w:r>
    </w:p>
    <w:p w14:paraId="746E3B9E" w14:textId="77777777" w:rsidR="0019315B" w:rsidRPr="00D31202" w:rsidRDefault="0019315B" w:rsidP="00B64CC5">
      <w:pPr>
        <w:spacing w:line="360" w:lineRule="auto"/>
        <w:jc w:val="both"/>
        <w:rPr>
          <w:rFonts w:ascii="Times New Roman" w:hAnsi="Times New Roman" w:cs="Times New Roman"/>
          <w:sz w:val="22"/>
          <w:szCs w:val="22"/>
        </w:rPr>
      </w:pPr>
    </w:p>
    <w:p w14:paraId="43F21F73" w14:textId="413D097F" w:rsidR="0019315B" w:rsidRPr="00D31202" w:rsidRDefault="00DA1E33" w:rsidP="002E034A">
      <w:pPr>
        <w:pStyle w:val="Heading2"/>
      </w:pPr>
      <w:bookmarkStart w:id="143" w:name="_Toc217456138"/>
      <w:bookmarkStart w:id="144" w:name="_Toc217456321"/>
      <w:bookmarkStart w:id="145" w:name="_Toc217456633"/>
      <w:bookmarkStart w:id="146" w:name="_Toc219514850"/>
      <w:r w:rsidRPr="00D31202">
        <w:t>5.1 Short-</w:t>
      </w:r>
      <w:r w:rsidR="0019315B" w:rsidRPr="00D31202">
        <w:t>term</w:t>
      </w:r>
      <w:r w:rsidRPr="00D31202">
        <w:t xml:space="preserve"> recommendations</w:t>
      </w:r>
      <w:bookmarkEnd w:id="143"/>
      <w:bookmarkEnd w:id="144"/>
      <w:bookmarkEnd w:id="145"/>
      <w:bookmarkEnd w:id="146"/>
    </w:p>
    <w:p w14:paraId="3AAD4CC7" w14:textId="4792E5AD" w:rsidR="0019315B" w:rsidRPr="0052413D" w:rsidRDefault="00F42B42" w:rsidP="004D3601">
      <w:pPr>
        <w:spacing w:line="360" w:lineRule="auto"/>
        <w:jc w:val="both"/>
        <w:rPr>
          <w:rFonts w:ascii="Times New Roman" w:hAnsi="Times New Roman" w:cs="Times New Roman"/>
          <w:b/>
          <w:sz w:val="22"/>
          <w:szCs w:val="22"/>
        </w:rPr>
      </w:pPr>
      <w:bookmarkStart w:id="147" w:name="_Toc217456139"/>
      <w:bookmarkStart w:id="148" w:name="_Toc217456322"/>
      <w:r w:rsidRPr="0052413D">
        <w:rPr>
          <w:rFonts w:ascii="Times New Roman" w:hAnsi="Times New Roman" w:cs="Times New Roman"/>
          <w:b/>
          <w:sz w:val="22"/>
          <w:szCs w:val="22"/>
        </w:rPr>
        <w:t xml:space="preserve">Measure 1: </w:t>
      </w:r>
      <w:r w:rsidR="0050786F" w:rsidRPr="0052413D">
        <w:rPr>
          <w:rFonts w:ascii="Times New Roman" w:hAnsi="Times New Roman" w:cs="Times New Roman"/>
          <w:b/>
          <w:sz w:val="22"/>
          <w:szCs w:val="22"/>
        </w:rPr>
        <w:t>Externally communicate organis</w:t>
      </w:r>
      <w:r w:rsidR="0019315B" w:rsidRPr="0052413D">
        <w:rPr>
          <w:rFonts w:ascii="Times New Roman" w:hAnsi="Times New Roman" w:cs="Times New Roman"/>
          <w:b/>
          <w:sz w:val="22"/>
          <w:szCs w:val="22"/>
        </w:rPr>
        <w:t>ations’ standards of acceptable behaviour</w:t>
      </w:r>
      <w:bookmarkEnd w:id="147"/>
      <w:bookmarkEnd w:id="148"/>
    </w:p>
    <w:p w14:paraId="77BA6F3E" w14:textId="1C6BA29F" w:rsidR="00F42B42" w:rsidRPr="00D31202" w:rsidRDefault="00561CB3"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F</w:t>
      </w:r>
      <w:r w:rsidR="00F42B42" w:rsidRPr="00D31202">
        <w:rPr>
          <w:rFonts w:ascii="Times New Roman" w:hAnsi="Times New Roman" w:cs="Times New Roman"/>
          <w:sz w:val="22"/>
          <w:szCs w:val="22"/>
        </w:rPr>
        <w:t>ollowing needs to be communicated to the executive employees du</w:t>
      </w:r>
      <w:r>
        <w:rPr>
          <w:rFonts w:ascii="Times New Roman" w:hAnsi="Times New Roman" w:cs="Times New Roman"/>
          <w:sz w:val="22"/>
          <w:szCs w:val="22"/>
        </w:rPr>
        <w:t>ring work meetings and training</w:t>
      </w:r>
      <w:r w:rsidR="00F42B42" w:rsidRPr="00D31202">
        <w:rPr>
          <w:rFonts w:ascii="Times New Roman" w:hAnsi="Times New Roman" w:cs="Times New Roman"/>
          <w:sz w:val="22"/>
          <w:szCs w:val="22"/>
        </w:rPr>
        <w:t>:</w:t>
      </w:r>
    </w:p>
    <w:p w14:paraId="4D1C6EEE" w14:textId="4CA017D7" w:rsidR="00F42B42" w:rsidRPr="00D31202" w:rsidRDefault="00F42B42" w:rsidP="00B64CC5">
      <w:pPr>
        <w:spacing w:line="360" w:lineRule="auto"/>
        <w:jc w:val="both"/>
        <w:rPr>
          <w:rFonts w:ascii="Times New Roman" w:hAnsi="Times New Roman" w:cs="Times New Roman"/>
          <w:sz w:val="22"/>
          <w:szCs w:val="22"/>
        </w:rPr>
      </w:pPr>
      <w:r w:rsidRPr="00D31202">
        <w:rPr>
          <w:rFonts w:ascii="Times New Roman" w:hAnsi="Times New Roman" w:cs="Times New Roman"/>
          <w:i/>
          <w:sz w:val="22"/>
          <w:szCs w:val="22"/>
        </w:rPr>
        <w:t xml:space="preserve">The </w:t>
      </w:r>
      <w:r w:rsidR="008B69E4" w:rsidRPr="00D31202">
        <w:rPr>
          <w:rFonts w:ascii="Times New Roman" w:hAnsi="Times New Roman" w:cs="Times New Roman"/>
          <w:i/>
          <w:sz w:val="22"/>
          <w:szCs w:val="22"/>
        </w:rPr>
        <w:t>limits</w:t>
      </w:r>
      <w:r w:rsidRPr="00D31202">
        <w:rPr>
          <w:rFonts w:ascii="Times New Roman" w:hAnsi="Times New Roman" w:cs="Times New Roman"/>
          <w:sz w:val="22"/>
          <w:szCs w:val="22"/>
        </w:rPr>
        <w:t xml:space="preserve">: The </w:t>
      </w:r>
      <w:r w:rsidR="008B69E4" w:rsidRPr="00D31202">
        <w:rPr>
          <w:rFonts w:ascii="Times New Roman" w:hAnsi="Times New Roman" w:cs="Times New Roman"/>
          <w:sz w:val="22"/>
          <w:szCs w:val="22"/>
        </w:rPr>
        <w:t>limits</w:t>
      </w:r>
      <w:r w:rsidRPr="00D31202">
        <w:rPr>
          <w:rFonts w:ascii="Times New Roman" w:hAnsi="Times New Roman" w:cs="Times New Roman"/>
          <w:sz w:val="22"/>
          <w:szCs w:val="22"/>
        </w:rPr>
        <w:t xml:space="preserve"> of acceptable behaviour are any forms of verbal and physical violence.</w:t>
      </w:r>
    </w:p>
    <w:p w14:paraId="2460652D" w14:textId="3AEF1CEA" w:rsidR="00A21245" w:rsidRPr="00D31202" w:rsidRDefault="00F42B42" w:rsidP="00B64CC5">
      <w:pPr>
        <w:spacing w:line="360" w:lineRule="auto"/>
        <w:jc w:val="both"/>
        <w:rPr>
          <w:rFonts w:ascii="Times New Roman" w:hAnsi="Times New Roman" w:cs="Times New Roman"/>
          <w:sz w:val="22"/>
          <w:szCs w:val="22"/>
        </w:rPr>
      </w:pPr>
      <w:r w:rsidRPr="00D31202">
        <w:rPr>
          <w:rFonts w:ascii="Times New Roman" w:hAnsi="Times New Roman" w:cs="Times New Roman"/>
          <w:i/>
          <w:sz w:val="22"/>
          <w:szCs w:val="22"/>
        </w:rPr>
        <w:t xml:space="preserve">What to do when </w:t>
      </w:r>
      <w:r w:rsidR="008B69E4" w:rsidRPr="00D31202">
        <w:rPr>
          <w:rFonts w:ascii="Times New Roman" w:hAnsi="Times New Roman" w:cs="Times New Roman"/>
          <w:i/>
          <w:sz w:val="22"/>
          <w:szCs w:val="22"/>
        </w:rPr>
        <w:t>limits</w:t>
      </w:r>
      <w:r w:rsidRPr="00D31202">
        <w:rPr>
          <w:rFonts w:ascii="Times New Roman" w:hAnsi="Times New Roman" w:cs="Times New Roman"/>
          <w:i/>
          <w:sz w:val="22"/>
          <w:szCs w:val="22"/>
        </w:rPr>
        <w:t xml:space="preserve"> are </w:t>
      </w:r>
      <w:r w:rsidR="00FD7B89">
        <w:rPr>
          <w:rFonts w:ascii="Times New Roman" w:hAnsi="Times New Roman" w:cs="Times New Roman"/>
          <w:i/>
          <w:sz w:val="22"/>
          <w:szCs w:val="22"/>
        </w:rPr>
        <w:t>exceeded</w:t>
      </w:r>
      <w:r w:rsidRPr="00D31202">
        <w:rPr>
          <w:rFonts w:ascii="Times New Roman" w:hAnsi="Times New Roman" w:cs="Times New Roman"/>
          <w:sz w:val="22"/>
          <w:szCs w:val="22"/>
        </w:rPr>
        <w:t xml:space="preserve">: When a third party </w:t>
      </w:r>
      <w:r w:rsidR="00A21245" w:rsidRPr="00D31202">
        <w:rPr>
          <w:rFonts w:ascii="Times New Roman" w:hAnsi="Times New Roman" w:cs="Times New Roman"/>
          <w:sz w:val="22"/>
          <w:szCs w:val="22"/>
        </w:rPr>
        <w:t>threatens</w:t>
      </w:r>
      <w:r w:rsidRPr="00D31202">
        <w:rPr>
          <w:rFonts w:ascii="Times New Roman" w:hAnsi="Times New Roman" w:cs="Times New Roman"/>
          <w:sz w:val="22"/>
          <w:szCs w:val="22"/>
        </w:rPr>
        <w:t xml:space="preserve"> to cross these </w:t>
      </w:r>
      <w:r w:rsidR="008B69E4" w:rsidRPr="00D31202">
        <w:rPr>
          <w:rFonts w:ascii="Times New Roman" w:hAnsi="Times New Roman" w:cs="Times New Roman"/>
          <w:sz w:val="22"/>
          <w:szCs w:val="22"/>
        </w:rPr>
        <w:t>limits</w:t>
      </w:r>
      <w:r w:rsidRPr="00D31202">
        <w:rPr>
          <w:rFonts w:ascii="Times New Roman" w:hAnsi="Times New Roman" w:cs="Times New Roman"/>
          <w:sz w:val="22"/>
          <w:szCs w:val="22"/>
        </w:rPr>
        <w:t>, the police officer is required to immedi</w:t>
      </w:r>
      <w:r w:rsidR="00FD7B89">
        <w:rPr>
          <w:rFonts w:ascii="Times New Roman" w:hAnsi="Times New Roman" w:cs="Times New Roman"/>
          <w:sz w:val="22"/>
          <w:szCs w:val="22"/>
        </w:rPr>
        <w:t>ately alert the individual(s)</w:t>
      </w:r>
      <w:r w:rsidR="00A21245" w:rsidRPr="00D31202">
        <w:rPr>
          <w:rFonts w:ascii="Times New Roman" w:hAnsi="Times New Roman" w:cs="Times New Roman"/>
          <w:sz w:val="22"/>
          <w:szCs w:val="22"/>
        </w:rPr>
        <w:t xml:space="preserve"> on the </w:t>
      </w:r>
      <w:r w:rsidR="008B69E4" w:rsidRPr="00D31202">
        <w:rPr>
          <w:rFonts w:ascii="Times New Roman" w:hAnsi="Times New Roman" w:cs="Times New Roman"/>
          <w:sz w:val="22"/>
          <w:szCs w:val="22"/>
        </w:rPr>
        <w:t>limits</w:t>
      </w:r>
      <w:r w:rsidR="00A21245" w:rsidRPr="00D31202">
        <w:rPr>
          <w:rFonts w:ascii="Times New Roman" w:hAnsi="Times New Roman" w:cs="Times New Roman"/>
          <w:sz w:val="22"/>
          <w:szCs w:val="22"/>
        </w:rPr>
        <w:t xml:space="preserve"> and the fact that verbal and physical violence will not be tolerated and will be perceived as a criminal offence.</w:t>
      </w:r>
      <w:r w:rsidR="00FD7B89">
        <w:rPr>
          <w:rFonts w:ascii="Times New Roman" w:hAnsi="Times New Roman" w:cs="Times New Roman"/>
          <w:sz w:val="22"/>
          <w:szCs w:val="22"/>
        </w:rPr>
        <w:t xml:space="preserve"> For instance, by saying the following sentence: </w:t>
      </w:r>
    </w:p>
    <w:p w14:paraId="0C24758E" w14:textId="2D6E952E" w:rsidR="00A21245" w:rsidRPr="00D31202" w:rsidRDefault="00A21245"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t>“This is your last warning, you are about to commit a criminal offence by offending a police officer, next time I may arrest you”.</w:t>
      </w:r>
    </w:p>
    <w:p w14:paraId="61FC4D63" w14:textId="0D1BBDD0" w:rsidR="0019315B" w:rsidRPr="00D31202" w:rsidRDefault="00A2124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This example should be we</w:t>
      </w:r>
      <w:r w:rsidR="00561CB3">
        <w:rPr>
          <w:rFonts w:ascii="Times New Roman" w:hAnsi="Times New Roman" w:cs="Times New Roman"/>
          <w:sz w:val="22"/>
          <w:szCs w:val="22"/>
        </w:rPr>
        <w:t>ll communicated during training sessions</w:t>
      </w:r>
      <w:r w:rsidRPr="00D31202">
        <w:rPr>
          <w:rFonts w:ascii="Times New Roman" w:hAnsi="Times New Roman" w:cs="Times New Roman"/>
          <w:sz w:val="22"/>
          <w:szCs w:val="22"/>
        </w:rPr>
        <w:t xml:space="preserve"> on violence and aggression by third parties.</w:t>
      </w:r>
    </w:p>
    <w:p w14:paraId="065DD823" w14:textId="77777777" w:rsidR="00A21245" w:rsidRPr="00D31202" w:rsidRDefault="00A21245" w:rsidP="00B64CC5">
      <w:pPr>
        <w:spacing w:line="360" w:lineRule="auto"/>
        <w:jc w:val="both"/>
        <w:rPr>
          <w:rFonts w:ascii="Times New Roman" w:hAnsi="Times New Roman" w:cs="Times New Roman"/>
          <w:sz w:val="22"/>
          <w:szCs w:val="22"/>
        </w:rPr>
      </w:pPr>
    </w:p>
    <w:p w14:paraId="769DF680" w14:textId="6981F67C" w:rsidR="00A21245" w:rsidRPr="0052413D" w:rsidRDefault="00A21245" w:rsidP="004D3601">
      <w:pPr>
        <w:spacing w:line="360" w:lineRule="auto"/>
        <w:jc w:val="both"/>
        <w:rPr>
          <w:rFonts w:ascii="Times New Roman" w:hAnsi="Times New Roman" w:cs="Times New Roman"/>
          <w:b/>
          <w:sz w:val="22"/>
          <w:szCs w:val="22"/>
        </w:rPr>
      </w:pPr>
      <w:bookmarkStart w:id="149" w:name="_Toc217456140"/>
      <w:bookmarkStart w:id="150" w:name="_Toc217456323"/>
      <w:r w:rsidRPr="0052413D">
        <w:rPr>
          <w:rFonts w:ascii="Times New Roman" w:hAnsi="Times New Roman" w:cs="Times New Roman"/>
          <w:b/>
          <w:sz w:val="22"/>
          <w:szCs w:val="22"/>
        </w:rPr>
        <w:t>Measure 2: Stimulate reporting each event of aggression and violence</w:t>
      </w:r>
      <w:bookmarkEnd w:id="149"/>
      <w:bookmarkEnd w:id="150"/>
    </w:p>
    <w:p w14:paraId="6F1FF7CB" w14:textId="38720E99" w:rsidR="00E80F19" w:rsidRPr="00D31202" w:rsidRDefault="00E80F19"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t>Stimulation</w:t>
      </w:r>
    </w:p>
    <w:p w14:paraId="0A4BBBD2" w14:textId="2355B4A4" w:rsidR="004D3601" w:rsidRPr="00D31202" w:rsidRDefault="00A2124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To stimulate </w:t>
      </w:r>
      <w:r w:rsidR="00FD7B89">
        <w:rPr>
          <w:rFonts w:ascii="Times New Roman" w:hAnsi="Times New Roman" w:cs="Times New Roman"/>
          <w:sz w:val="22"/>
          <w:szCs w:val="22"/>
        </w:rPr>
        <w:t xml:space="preserve">the </w:t>
      </w:r>
      <w:r w:rsidRPr="00D31202">
        <w:rPr>
          <w:rFonts w:ascii="Times New Roman" w:hAnsi="Times New Roman" w:cs="Times New Roman"/>
          <w:sz w:val="22"/>
          <w:szCs w:val="22"/>
        </w:rPr>
        <w:t>reporting incidents</w:t>
      </w:r>
      <w:r w:rsidR="00FD7B89">
        <w:rPr>
          <w:rFonts w:ascii="Times New Roman" w:hAnsi="Times New Roman" w:cs="Times New Roman"/>
          <w:sz w:val="22"/>
          <w:szCs w:val="22"/>
        </w:rPr>
        <w:t xml:space="preserve"> by </w:t>
      </w:r>
      <w:r w:rsidR="00FD7B89" w:rsidRPr="00D31202">
        <w:rPr>
          <w:rFonts w:ascii="Times New Roman" w:hAnsi="Times New Roman" w:cs="Times New Roman"/>
          <w:sz w:val="22"/>
          <w:szCs w:val="22"/>
        </w:rPr>
        <w:t>police officers</w:t>
      </w:r>
      <w:r w:rsidRPr="00D31202">
        <w:rPr>
          <w:rFonts w:ascii="Times New Roman" w:hAnsi="Times New Roman" w:cs="Times New Roman"/>
          <w:sz w:val="22"/>
          <w:szCs w:val="22"/>
        </w:rPr>
        <w:t xml:space="preserve">, </w:t>
      </w:r>
      <w:r w:rsidR="00FD7B89">
        <w:rPr>
          <w:rFonts w:ascii="Times New Roman" w:hAnsi="Times New Roman" w:cs="Times New Roman"/>
          <w:sz w:val="22"/>
          <w:szCs w:val="22"/>
        </w:rPr>
        <w:t xml:space="preserve">reporting </w:t>
      </w:r>
      <w:r w:rsidRPr="00D31202">
        <w:rPr>
          <w:rFonts w:ascii="Times New Roman" w:hAnsi="Times New Roman" w:cs="Times New Roman"/>
          <w:sz w:val="22"/>
          <w:szCs w:val="22"/>
        </w:rPr>
        <w:t>should be made as accessible as possible. Therefore</w:t>
      </w:r>
      <w:r w:rsidR="00567E47">
        <w:rPr>
          <w:rFonts w:ascii="Times New Roman" w:hAnsi="Times New Roman" w:cs="Times New Roman"/>
          <w:sz w:val="22"/>
          <w:szCs w:val="22"/>
        </w:rPr>
        <w:t>,</w:t>
      </w:r>
      <w:r w:rsidRPr="00D31202">
        <w:rPr>
          <w:rFonts w:ascii="Times New Roman" w:hAnsi="Times New Roman" w:cs="Times New Roman"/>
          <w:sz w:val="22"/>
          <w:szCs w:val="22"/>
        </w:rPr>
        <w:t xml:space="preserve"> standard report forms should be </w:t>
      </w:r>
      <w:r w:rsidR="002E6515" w:rsidRPr="00D31202">
        <w:rPr>
          <w:rFonts w:ascii="Times New Roman" w:hAnsi="Times New Roman" w:cs="Times New Roman"/>
          <w:sz w:val="22"/>
          <w:szCs w:val="22"/>
        </w:rPr>
        <w:t>introduced</w:t>
      </w:r>
      <w:r w:rsidRPr="00D31202">
        <w:rPr>
          <w:rFonts w:ascii="Times New Roman" w:hAnsi="Times New Roman" w:cs="Times New Roman"/>
          <w:sz w:val="22"/>
          <w:szCs w:val="22"/>
        </w:rPr>
        <w:t xml:space="preserve"> with the standard</w:t>
      </w:r>
      <w:r w:rsidR="002E6515" w:rsidRPr="00D31202">
        <w:rPr>
          <w:rFonts w:ascii="Times New Roman" w:hAnsi="Times New Roman" w:cs="Times New Roman"/>
          <w:sz w:val="22"/>
          <w:szCs w:val="22"/>
        </w:rPr>
        <w:t xml:space="preserve"> information </w:t>
      </w:r>
      <w:r w:rsidR="00567E47">
        <w:rPr>
          <w:rFonts w:ascii="Times New Roman" w:hAnsi="Times New Roman" w:cs="Times New Roman"/>
          <w:sz w:val="22"/>
          <w:szCs w:val="22"/>
        </w:rPr>
        <w:t>required</w:t>
      </w:r>
      <w:r w:rsidR="002E6515" w:rsidRPr="00D31202">
        <w:rPr>
          <w:rFonts w:ascii="Times New Roman" w:hAnsi="Times New Roman" w:cs="Times New Roman"/>
          <w:sz w:val="22"/>
          <w:szCs w:val="22"/>
        </w:rPr>
        <w:t xml:space="preserve">: date, time, location of the incident; the name of the victim; the names of witnesses; the name of the perpetrator(s); a short description of the incident. These forms should </w:t>
      </w:r>
      <w:r w:rsidR="00BD03D7" w:rsidRPr="00D31202">
        <w:rPr>
          <w:rFonts w:ascii="Times New Roman" w:hAnsi="Times New Roman" w:cs="Times New Roman"/>
          <w:sz w:val="22"/>
          <w:szCs w:val="22"/>
        </w:rPr>
        <w:t>be available through</w:t>
      </w:r>
      <w:r w:rsidR="002E6515" w:rsidRPr="00D31202">
        <w:rPr>
          <w:rFonts w:ascii="Times New Roman" w:hAnsi="Times New Roman" w:cs="Times New Roman"/>
          <w:sz w:val="22"/>
          <w:szCs w:val="22"/>
        </w:rPr>
        <w:t xml:space="preserve"> intranet and </w:t>
      </w:r>
      <w:r w:rsidR="00567E47">
        <w:rPr>
          <w:rFonts w:ascii="Times New Roman" w:hAnsi="Times New Roman" w:cs="Times New Roman"/>
          <w:sz w:val="22"/>
          <w:szCs w:val="22"/>
        </w:rPr>
        <w:t xml:space="preserve">in </w:t>
      </w:r>
      <w:r w:rsidR="002E6515" w:rsidRPr="00D31202">
        <w:rPr>
          <w:rFonts w:ascii="Times New Roman" w:hAnsi="Times New Roman" w:cs="Times New Roman"/>
          <w:sz w:val="22"/>
          <w:szCs w:val="22"/>
        </w:rPr>
        <w:t>police cars</w:t>
      </w:r>
      <w:r w:rsidR="00567E47">
        <w:rPr>
          <w:rFonts w:ascii="Times New Roman" w:hAnsi="Times New Roman" w:cs="Times New Roman"/>
          <w:sz w:val="22"/>
          <w:szCs w:val="22"/>
        </w:rPr>
        <w:t xml:space="preserve"> at all times</w:t>
      </w:r>
      <w:r w:rsidR="002E6515" w:rsidRPr="00D31202">
        <w:rPr>
          <w:rFonts w:ascii="Times New Roman" w:hAnsi="Times New Roman" w:cs="Times New Roman"/>
          <w:sz w:val="22"/>
          <w:szCs w:val="22"/>
        </w:rPr>
        <w:t>.</w:t>
      </w:r>
    </w:p>
    <w:p w14:paraId="73EF7CC3" w14:textId="5BF58A2D" w:rsidR="003C1710" w:rsidRPr="00D31202" w:rsidRDefault="003C1710"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lastRenderedPageBreak/>
        <w:t xml:space="preserve">More control </w:t>
      </w:r>
      <w:r w:rsidR="00A77BA3" w:rsidRPr="00D31202">
        <w:rPr>
          <w:rFonts w:ascii="Times New Roman" w:hAnsi="Times New Roman" w:cs="Times New Roman"/>
          <w:i/>
          <w:sz w:val="22"/>
          <w:szCs w:val="22"/>
        </w:rPr>
        <w:t>on</w:t>
      </w:r>
      <w:r w:rsidR="00F94006">
        <w:rPr>
          <w:rFonts w:ascii="Times New Roman" w:hAnsi="Times New Roman" w:cs="Times New Roman"/>
          <w:i/>
          <w:sz w:val="22"/>
          <w:szCs w:val="22"/>
        </w:rPr>
        <w:t xml:space="preserve"> the</w:t>
      </w:r>
      <w:r w:rsidR="00A77BA3" w:rsidRPr="00D31202">
        <w:rPr>
          <w:rFonts w:ascii="Times New Roman" w:hAnsi="Times New Roman" w:cs="Times New Roman"/>
          <w:i/>
          <w:sz w:val="22"/>
          <w:szCs w:val="22"/>
        </w:rPr>
        <w:t xml:space="preserve"> </w:t>
      </w:r>
      <w:r w:rsidRPr="00D31202">
        <w:rPr>
          <w:rFonts w:ascii="Times New Roman" w:hAnsi="Times New Roman" w:cs="Times New Roman"/>
          <w:i/>
          <w:sz w:val="22"/>
          <w:szCs w:val="22"/>
        </w:rPr>
        <w:t>reporting</w:t>
      </w:r>
      <w:r w:rsidR="00A77BA3" w:rsidRPr="00D31202">
        <w:rPr>
          <w:rFonts w:ascii="Times New Roman" w:hAnsi="Times New Roman" w:cs="Times New Roman"/>
          <w:i/>
          <w:sz w:val="22"/>
          <w:szCs w:val="22"/>
        </w:rPr>
        <w:t xml:space="preserve"> of incidents</w:t>
      </w:r>
    </w:p>
    <w:p w14:paraId="17341218" w14:textId="740AFEBF" w:rsidR="003C1710" w:rsidRPr="00D31202" w:rsidRDefault="00E80F19"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More</w:t>
      </w:r>
      <w:r w:rsidR="003C1710" w:rsidRPr="00D31202">
        <w:rPr>
          <w:rFonts w:ascii="Times New Roman" w:hAnsi="Times New Roman" w:cs="Times New Roman"/>
          <w:sz w:val="22"/>
          <w:szCs w:val="22"/>
        </w:rPr>
        <w:t xml:space="preserve"> control </w:t>
      </w:r>
      <w:r w:rsidRPr="00D31202">
        <w:rPr>
          <w:rFonts w:ascii="Times New Roman" w:hAnsi="Times New Roman" w:cs="Times New Roman"/>
          <w:sz w:val="22"/>
          <w:szCs w:val="22"/>
        </w:rPr>
        <w:t>is needed on</w:t>
      </w:r>
      <w:r w:rsidR="003C1710" w:rsidRPr="00D31202">
        <w:rPr>
          <w:rFonts w:ascii="Times New Roman" w:hAnsi="Times New Roman" w:cs="Times New Roman"/>
          <w:sz w:val="22"/>
          <w:szCs w:val="22"/>
        </w:rPr>
        <w:t xml:space="preserve"> how consequent the employees are with reporting incidents. During work meetings middle management should query their employees if they have experienced any (severe) incidents, and simply ask if they have reported these incidents. If employees state not to have </w:t>
      </w:r>
      <w:r w:rsidRPr="00D31202">
        <w:rPr>
          <w:rFonts w:ascii="Times New Roman" w:hAnsi="Times New Roman" w:cs="Times New Roman"/>
          <w:sz w:val="22"/>
          <w:szCs w:val="22"/>
        </w:rPr>
        <w:t>reported</w:t>
      </w:r>
      <w:r w:rsidR="003C1710" w:rsidRPr="00D31202">
        <w:rPr>
          <w:rFonts w:ascii="Times New Roman" w:hAnsi="Times New Roman" w:cs="Times New Roman"/>
          <w:sz w:val="22"/>
          <w:szCs w:val="22"/>
        </w:rPr>
        <w:t xml:space="preserve"> all incidents, the middle management should steer them into reporting all incidents in the future. If </w:t>
      </w:r>
      <w:r w:rsidR="00A77BA3" w:rsidRPr="00D31202">
        <w:rPr>
          <w:rFonts w:ascii="Times New Roman" w:hAnsi="Times New Roman" w:cs="Times New Roman"/>
          <w:sz w:val="22"/>
          <w:szCs w:val="22"/>
        </w:rPr>
        <w:t xml:space="preserve">it </w:t>
      </w:r>
      <w:r w:rsidR="003C1710" w:rsidRPr="00D31202">
        <w:rPr>
          <w:rFonts w:ascii="Times New Roman" w:hAnsi="Times New Roman" w:cs="Times New Roman"/>
          <w:sz w:val="22"/>
          <w:szCs w:val="22"/>
        </w:rPr>
        <w:t xml:space="preserve">turns out that an officer </w:t>
      </w:r>
      <w:r w:rsidRPr="00D31202">
        <w:rPr>
          <w:rFonts w:ascii="Times New Roman" w:hAnsi="Times New Roman" w:cs="Times New Roman"/>
          <w:sz w:val="22"/>
          <w:szCs w:val="22"/>
        </w:rPr>
        <w:t>systematically</w:t>
      </w:r>
      <w:r w:rsidR="003C1710" w:rsidRPr="00D31202">
        <w:rPr>
          <w:rFonts w:ascii="Times New Roman" w:hAnsi="Times New Roman" w:cs="Times New Roman"/>
          <w:sz w:val="22"/>
          <w:szCs w:val="22"/>
        </w:rPr>
        <w:t xml:space="preserve"> </w:t>
      </w:r>
      <w:r w:rsidR="00A77BA3" w:rsidRPr="00D31202">
        <w:rPr>
          <w:rFonts w:ascii="Times New Roman" w:hAnsi="Times New Roman" w:cs="Times New Roman"/>
          <w:sz w:val="22"/>
          <w:szCs w:val="22"/>
        </w:rPr>
        <w:t>fails to report</w:t>
      </w:r>
      <w:r w:rsidR="003C1710" w:rsidRPr="00D31202">
        <w:rPr>
          <w:rFonts w:ascii="Times New Roman" w:hAnsi="Times New Roman" w:cs="Times New Roman"/>
          <w:sz w:val="22"/>
          <w:szCs w:val="22"/>
        </w:rPr>
        <w:t xml:space="preserve"> incidents, the employee should be </w:t>
      </w:r>
      <w:r w:rsidRPr="00D31202">
        <w:rPr>
          <w:rFonts w:ascii="Times New Roman" w:hAnsi="Times New Roman" w:cs="Times New Roman"/>
          <w:sz w:val="22"/>
          <w:szCs w:val="22"/>
        </w:rPr>
        <w:t>reassembled</w:t>
      </w:r>
      <w:r w:rsidR="003C1710" w:rsidRPr="00D31202">
        <w:rPr>
          <w:rFonts w:ascii="Times New Roman" w:hAnsi="Times New Roman" w:cs="Times New Roman"/>
          <w:sz w:val="22"/>
          <w:szCs w:val="22"/>
        </w:rPr>
        <w:t xml:space="preserve"> in a one</w:t>
      </w:r>
      <w:r w:rsidR="00F94006">
        <w:rPr>
          <w:rFonts w:ascii="Times New Roman" w:hAnsi="Times New Roman" w:cs="Times New Roman"/>
          <w:sz w:val="22"/>
          <w:szCs w:val="22"/>
        </w:rPr>
        <w:t>-on-</w:t>
      </w:r>
      <w:r w:rsidR="003C1710" w:rsidRPr="00D31202">
        <w:rPr>
          <w:rFonts w:ascii="Times New Roman" w:hAnsi="Times New Roman" w:cs="Times New Roman"/>
          <w:sz w:val="22"/>
          <w:szCs w:val="22"/>
        </w:rPr>
        <w:t xml:space="preserve">one meeting, </w:t>
      </w:r>
      <w:r w:rsidR="00A77BA3" w:rsidRPr="00D31202">
        <w:rPr>
          <w:rFonts w:ascii="Times New Roman" w:hAnsi="Times New Roman" w:cs="Times New Roman"/>
          <w:sz w:val="22"/>
          <w:szCs w:val="22"/>
        </w:rPr>
        <w:t>to stress the importance of reporting and to prevent it from happening again in the future</w:t>
      </w:r>
      <w:r w:rsidR="003C1710" w:rsidRPr="00D31202">
        <w:rPr>
          <w:rFonts w:ascii="Times New Roman" w:hAnsi="Times New Roman" w:cs="Times New Roman"/>
          <w:sz w:val="22"/>
          <w:szCs w:val="22"/>
        </w:rPr>
        <w:t>.</w:t>
      </w:r>
    </w:p>
    <w:p w14:paraId="7F6CFBBB" w14:textId="77777777" w:rsidR="0019315B" w:rsidRDefault="0019315B" w:rsidP="00B64CC5">
      <w:pPr>
        <w:spacing w:line="360" w:lineRule="auto"/>
        <w:jc w:val="both"/>
        <w:rPr>
          <w:rFonts w:ascii="Times New Roman" w:hAnsi="Times New Roman" w:cs="Times New Roman"/>
          <w:sz w:val="22"/>
          <w:szCs w:val="22"/>
        </w:rPr>
      </w:pPr>
    </w:p>
    <w:p w14:paraId="4801B19F" w14:textId="77777777" w:rsidR="00834B35" w:rsidRPr="0052413D" w:rsidRDefault="00834B35" w:rsidP="00834B35">
      <w:pPr>
        <w:spacing w:line="360" w:lineRule="auto"/>
        <w:jc w:val="both"/>
        <w:rPr>
          <w:rFonts w:ascii="Times New Roman" w:hAnsi="Times New Roman" w:cs="Times New Roman"/>
          <w:b/>
          <w:sz w:val="22"/>
          <w:szCs w:val="22"/>
        </w:rPr>
      </w:pPr>
      <w:bookmarkStart w:id="151" w:name="_Toc217456142"/>
      <w:bookmarkStart w:id="152" w:name="_Toc217456325"/>
      <w:r w:rsidRPr="0052413D">
        <w:rPr>
          <w:rFonts w:ascii="Times New Roman" w:hAnsi="Times New Roman" w:cs="Times New Roman"/>
          <w:b/>
          <w:sz w:val="22"/>
          <w:szCs w:val="22"/>
        </w:rPr>
        <w:t>Measure 4: Training on preventing and handling aggression and violence</w:t>
      </w:r>
      <w:bookmarkEnd w:id="151"/>
      <w:bookmarkEnd w:id="152"/>
    </w:p>
    <w:p w14:paraId="0407FA74" w14:textId="11E3ADDD" w:rsidR="00834B35" w:rsidRPr="00D31202" w:rsidRDefault="00561CB3" w:rsidP="00834B35">
      <w:pPr>
        <w:spacing w:line="360" w:lineRule="auto"/>
        <w:jc w:val="both"/>
        <w:rPr>
          <w:rFonts w:ascii="Times New Roman" w:hAnsi="Times New Roman" w:cs="Times New Roman"/>
          <w:i/>
          <w:sz w:val="22"/>
          <w:szCs w:val="22"/>
        </w:rPr>
      </w:pPr>
      <w:r>
        <w:rPr>
          <w:rFonts w:ascii="Times New Roman" w:hAnsi="Times New Roman" w:cs="Times New Roman"/>
          <w:i/>
          <w:sz w:val="22"/>
          <w:szCs w:val="22"/>
        </w:rPr>
        <w:t>Higher quantity of training</w:t>
      </w:r>
    </w:p>
    <w:p w14:paraId="411FF7E0" w14:textId="77777777" w:rsidR="00834B35" w:rsidRPr="00D31202" w:rsidRDefault="00834B35" w:rsidP="00834B3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Instead of providing</w:t>
      </w:r>
      <w:r>
        <w:rPr>
          <w:rFonts w:ascii="Times New Roman" w:hAnsi="Times New Roman" w:cs="Times New Roman"/>
          <w:sz w:val="22"/>
          <w:szCs w:val="22"/>
        </w:rPr>
        <w:t xml:space="preserve"> a training session</w:t>
      </w:r>
      <w:r w:rsidRPr="00D31202">
        <w:rPr>
          <w:rFonts w:ascii="Times New Roman" w:hAnsi="Times New Roman" w:cs="Times New Roman"/>
          <w:sz w:val="22"/>
          <w:szCs w:val="22"/>
        </w:rPr>
        <w:t xml:space="preserve"> each two years, a compulsory training</w:t>
      </w:r>
      <w:r>
        <w:rPr>
          <w:rFonts w:ascii="Times New Roman" w:hAnsi="Times New Roman" w:cs="Times New Roman"/>
          <w:sz w:val="22"/>
          <w:szCs w:val="22"/>
        </w:rPr>
        <w:t xml:space="preserve"> is advisable</w:t>
      </w:r>
      <w:r w:rsidRPr="00D31202">
        <w:rPr>
          <w:rFonts w:ascii="Times New Roman" w:hAnsi="Times New Roman" w:cs="Times New Roman"/>
          <w:sz w:val="22"/>
          <w:szCs w:val="22"/>
        </w:rPr>
        <w:t xml:space="preserve"> for every employee once a year. Additionally, if employees </w:t>
      </w:r>
      <w:r>
        <w:rPr>
          <w:rFonts w:ascii="Times New Roman" w:hAnsi="Times New Roman" w:cs="Times New Roman"/>
          <w:sz w:val="22"/>
          <w:szCs w:val="22"/>
        </w:rPr>
        <w:t>express</w:t>
      </w:r>
      <w:r w:rsidRPr="00D31202">
        <w:rPr>
          <w:rFonts w:ascii="Times New Roman" w:hAnsi="Times New Roman" w:cs="Times New Roman"/>
          <w:sz w:val="22"/>
          <w:szCs w:val="22"/>
        </w:rPr>
        <w:t xml:space="preserve"> </w:t>
      </w:r>
      <w:r>
        <w:rPr>
          <w:rFonts w:ascii="Times New Roman" w:hAnsi="Times New Roman" w:cs="Times New Roman"/>
          <w:sz w:val="22"/>
          <w:szCs w:val="22"/>
        </w:rPr>
        <w:t>the</w:t>
      </w:r>
      <w:r w:rsidRPr="00D31202">
        <w:rPr>
          <w:rFonts w:ascii="Times New Roman" w:hAnsi="Times New Roman" w:cs="Times New Roman"/>
          <w:sz w:val="22"/>
          <w:szCs w:val="22"/>
        </w:rPr>
        <w:t xml:space="preserve"> need for more training on aggression and violence during duty, the </w:t>
      </w:r>
      <w:r>
        <w:rPr>
          <w:rFonts w:ascii="Times New Roman" w:hAnsi="Times New Roman" w:cs="Times New Roman"/>
          <w:sz w:val="22"/>
          <w:szCs w:val="22"/>
        </w:rPr>
        <w:t>police organisation</w:t>
      </w:r>
      <w:r w:rsidRPr="00D31202">
        <w:rPr>
          <w:rFonts w:ascii="Times New Roman" w:hAnsi="Times New Roman" w:cs="Times New Roman"/>
          <w:sz w:val="22"/>
          <w:szCs w:val="22"/>
        </w:rPr>
        <w:t xml:space="preserve"> should provide them </w:t>
      </w:r>
      <w:r>
        <w:rPr>
          <w:rFonts w:ascii="Times New Roman" w:hAnsi="Times New Roman" w:cs="Times New Roman"/>
          <w:sz w:val="22"/>
          <w:szCs w:val="22"/>
        </w:rPr>
        <w:t xml:space="preserve">with </w:t>
      </w:r>
      <w:r w:rsidRPr="00D31202">
        <w:rPr>
          <w:rFonts w:ascii="Times New Roman" w:hAnsi="Times New Roman" w:cs="Times New Roman"/>
          <w:sz w:val="22"/>
          <w:szCs w:val="22"/>
        </w:rPr>
        <w:t>the oppor</w:t>
      </w:r>
      <w:r>
        <w:rPr>
          <w:rFonts w:ascii="Times New Roman" w:hAnsi="Times New Roman" w:cs="Times New Roman"/>
          <w:sz w:val="22"/>
          <w:szCs w:val="22"/>
        </w:rPr>
        <w:t xml:space="preserve">tunity to do so externally. An example of additional training sessions can be a self-defence course at an external training organisation. </w:t>
      </w:r>
      <w:r w:rsidRPr="00D31202">
        <w:rPr>
          <w:rFonts w:ascii="Times New Roman" w:hAnsi="Times New Roman" w:cs="Times New Roman"/>
          <w:sz w:val="22"/>
          <w:szCs w:val="22"/>
        </w:rPr>
        <w:t>Moreover, new employees should follow their training on aggression and violence before they start their first day of duty, instead of within the first four months of their appointment.</w:t>
      </w:r>
    </w:p>
    <w:p w14:paraId="02752E03" w14:textId="77777777" w:rsidR="00834B35" w:rsidRPr="00D31202" w:rsidRDefault="00834B35" w:rsidP="00834B35">
      <w:pPr>
        <w:spacing w:line="360" w:lineRule="auto"/>
        <w:jc w:val="both"/>
        <w:rPr>
          <w:rFonts w:ascii="Times New Roman" w:hAnsi="Times New Roman" w:cs="Times New Roman"/>
          <w:sz w:val="22"/>
          <w:szCs w:val="22"/>
        </w:rPr>
      </w:pPr>
    </w:p>
    <w:p w14:paraId="6472D033" w14:textId="7D3F8D49" w:rsidR="00834B35" w:rsidRPr="00D31202" w:rsidRDefault="00561CB3" w:rsidP="00834B35">
      <w:pPr>
        <w:spacing w:line="360" w:lineRule="auto"/>
        <w:jc w:val="both"/>
        <w:rPr>
          <w:rFonts w:ascii="Times New Roman" w:hAnsi="Times New Roman" w:cs="Times New Roman"/>
          <w:i/>
          <w:sz w:val="22"/>
          <w:szCs w:val="22"/>
        </w:rPr>
      </w:pPr>
      <w:r>
        <w:rPr>
          <w:rFonts w:ascii="Times New Roman" w:hAnsi="Times New Roman" w:cs="Times New Roman"/>
          <w:i/>
          <w:sz w:val="22"/>
          <w:szCs w:val="22"/>
        </w:rPr>
        <w:t>Training</w:t>
      </w:r>
      <w:r w:rsidR="00834B35" w:rsidRPr="00D31202">
        <w:rPr>
          <w:rFonts w:ascii="Times New Roman" w:hAnsi="Times New Roman" w:cs="Times New Roman"/>
          <w:i/>
          <w:sz w:val="22"/>
          <w:szCs w:val="22"/>
        </w:rPr>
        <w:t xml:space="preserve"> should be interactive</w:t>
      </w:r>
    </w:p>
    <w:p w14:paraId="23AA2DB1" w14:textId="3E3D54A5" w:rsidR="00834B35" w:rsidRPr="00D31202" w:rsidRDefault="00834B35" w:rsidP="00834B3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By means of a better line communication, middle management </w:t>
      </w:r>
      <w:r>
        <w:rPr>
          <w:rFonts w:ascii="Times New Roman" w:hAnsi="Times New Roman" w:cs="Times New Roman"/>
          <w:sz w:val="22"/>
          <w:szCs w:val="22"/>
        </w:rPr>
        <w:t>should</w:t>
      </w:r>
      <w:r w:rsidRPr="00D31202">
        <w:rPr>
          <w:rFonts w:ascii="Times New Roman" w:hAnsi="Times New Roman" w:cs="Times New Roman"/>
          <w:sz w:val="22"/>
          <w:szCs w:val="22"/>
        </w:rPr>
        <w:t xml:space="preserve"> hand out instructions</w:t>
      </w:r>
      <w:r>
        <w:rPr>
          <w:rFonts w:ascii="Times New Roman" w:hAnsi="Times New Roman" w:cs="Times New Roman"/>
          <w:sz w:val="22"/>
          <w:szCs w:val="22"/>
        </w:rPr>
        <w:t xml:space="preserve"> for the employees to follow. H</w:t>
      </w:r>
      <w:r w:rsidRPr="00D31202">
        <w:rPr>
          <w:rFonts w:ascii="Times New Roman" w:hAnsi="Times New Roman" w:cs="Times New Roman"/>
          <w:sz w:val="22"/>
          <w:szCs w:val="22"/>
        </w:rPr>
        <w:t>owever</w:t>
      </w:r>
      <w:r>
        <w:rPr>
          <w:rFonts w:ascii="Times New Roman" w:hAnsi="Times New Roman" w:cs="Times New Roman"/>
          <w:sz w:val="22"/>
          <w:szCs w:val="22"/>
        </w:rPr>
        <w:t>,</w:t>
      </w:r>
      <w:r w:rsidRPr="00D31202">
        <w:rPr>
          <w:rFonts w:ascii="Times New Roman" w:hAnsi="Times New Roman" w:cs="Times New Roman"/>
          <w:sz w:val="22"/>
          <w:szCs w:val="22"/>
        </w:rPr>
        <w:t xml:space="preserve"> employees must also provide input. This</w:t>
      </w:r>
      <w:r>
        <w:rPr>
          <w:rFonts w:ascii="Times New Roman" w:hAnsi="Times New Roman" w:cs="Times New Roman"/>
          <w:sz w:val="22"/>
          <w:szCs w:val="22"/>
        </w:rPr>
        <w:t xml:space="preserve"> will make training sessions</w:t>
      </w:r>
      <w:r w:rsidRPr="00D31202">
        <w:rPr>
          <w:rFonts w:ascii="Times New Roman" w:hAnsi="Times New Roman" w:cs="Times New Roman"/>
          <w:sz w:val="22"/>
          <w:szCs w:val="22"/>
        </w:rPr>
        <w:t xml:space="preserve"> more practical and employees will become more involved. To verify the employee’s knowledge on the policy on aggression and violence, every employee should provide a practical example.  Another employee then indicates how he would react to the situation. This is an example of better line communication, the information passes to both sides of the hierarchy, on one side the middle management will learn how their employees deal with certain situations, on the other hand employees will learn how to deal with certain situations from the middle management.</w:t>
      </w:r>
    </w:p>
    <w:p w14:paraId="15E9DE4B" w14:textId="77777777" w:rsidR="00834B35" w:rsidRPr="00D31202" w:rsidRDefault="00834B35" w:rsidP="00B64CC5">
      <w:pPr>
        <w:spacing w:line="360" w:lineRule="auto"/>
        <w:jc w:val="both"/>
        <w:rPr>
          <w:rFonts w:ascii="Times New Roman" w:hAnsi="Times New Roman" w:cs="Times New Roman"/>
          <w:sz w:val="22"/>
          <w:szCs w:val="22"/>
        </w:rPr>
      </w:pPr>
    </w:p>
    <w:p w14:paraId="373D8776" w14:textId="39D9EEAE" w:rsidR="00E80F19" w:rsidRPr="0052413D" w:rsidRDefault="00E80F19" w:rsidP="004D3601">
      <w:pPr>
        <w:spacing w:line="360" w:lineRule="auto"/>
        <w:jc w:val="both"/>
        <w:rPr>
          <w:rFonts w:ascii="Times New Roman" w:hAnsi="Times New Roman" w:cs="Times New Roman"/>
          <w:b/>
          <w:sz w:val="22"/>
          <w:szCs w:val="22"/>
        </w:rPr>
      </w:pPr>
      <w:bookmarkStart w:id="153" w:name="_Toc217456141"/>
      <w:bookmarkStart w:id="154" w:name="_Toc217456324"/>
      <w:r w:rsidRPr="0052413D">
        <w:rPr>
          <w:rFonts w:ascii="Times New Roman" w:hAnsi="Times New Roman" w:cs="Times New Roman"/>
          <w:b/>
          <w:sz w:val="22"/>
          <w:szCs w:val="22"/>
        </w:rPr>
        <w:t>Measure 6: Promote the denunciation of criminal offences</w:t>
      </w:r>
      <w:bookmarkEnd w:id="153"/>
      <w:bookmarkEnd w:id="154"/>
    </w:p>
    <w:p w14:paraId="1FC8994C" w14:textId="259E3303" w:rsidR="00886EC7" w:rsidRPr="00D31202" w:rsidRDefault="00886EC7" w:rsidP="00B64CC5">
      <w:pPr>
        <w:spacing w:line="360" w:lineRule="auto"/>
        <w:jc w:val="both"/>
        <w:rPr>
          <w:rFonts w:ascii="Times New Roman" w:hAnsi="Times New Roman" w:cs="Times New Roman"/>
          <w:i/>
          <w:sz w:val="22"/>
          <w:szCs w:val="22"/>
        </w:rPr>
      </w:pPr>
      <w:r w:rsidRPr="00D31202">
        <w:rPr>
          <w:rFonts w:ascii="Times New Roman" w:hAnsi="Times New Roman" w:cs="Times New Roman"/>
          <w:i/>
          <w:sz w:val="22"/>
          <w:szCs w:val="22"/>
        </w:rPr>
        <w:t xml:space="preserve">The internal communication needs to </w:t>
      </w:r>
      <w:r w:rsidR="00F94006">
        <w:rPr>
          <w:rFonts w:ascii="Times New Roman" w:hAnsi="Times New Roman" w:cs="Times New Roman"/>
          <w:i/>
          <w:sz w:val="22"/>
          <w:szCs w:val="22"/>
        </w:rPr>
        <w:t>focused on</w:t>
      </w:r>
      <w:r w:rsidRPr="00D31202">
        <w:rPr>
          <w:rFonts w:ascii="Times New Roman" w:hAnsi="Times New Roman" w:cs="Times New Roman"/>
          <w:i/>
          <w:sz w:val="22"/>
          <w:szCs w:val="22"/>
        </w:rPr>
        <w:t xml:space="preserve"> relevance, easy implementation and safety of denunciation</w:t>
      </w:r>
    </w:p>
    <w:p w14:paraId="220967A6" w14:textId="24EA73F7" w:rsidR="009A70C1" w:rsidRDefault="00F94006"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t>When it comes to aggression and violence,</w:t>
      </w:r>
      <w:r w:rsidRPr="00D31202">
        <w:rPr>
          <w:rFonts w:ascii="Times New Roman" w:hAnsi="Times New Roman" w:cs="Times New Roman"/>
          <w:sz w:val="22"/>
          <w:szCs w:val="22"/>
        </w:rPr>
        <w:t xml:space="preserve"> </w:t>
      </w:r>
      <w:r>
        <w:rPr>
          <w:rFonts w:ascii="Times New Roman" w:hAnsi="Times New Roman" w:cs="Times New Roman"/>
          <w:sz w:val="22"/>
          <w:szCs w:val="22"/>
        </w:rPr>
        <w:t>e</w:t>
      </w:r>
      <w:r w:rsidR="00886EC7" w:rsidRPr="00D31202">
        <w:rPr>
          <w:rFonts w:ascii="Times New Roman" w:hAnsi="Times New Roman" w:cs="Times New Roman"/>
          <w:sz w:val="22"/>
          <w:szCs w:val="22"/>
        </w:rPr>
        <w:t>mployees need to be thoroughly informed on the zero tolerance policy</w:t>
      </w:r>
      <w:r>
        <w:rPr>
          <w:rFonts w:ascii="Times New Roman" w:hAnsi="Times New Roman" w:cs="Times New Roman"/>
          <w:sz w:val="22"/>
          <w:szCs w:val="22"/>
        </w:rPr>
        <w:t xml:space="preserve"> </w:t>
      </w:r>
      <w:r w:rsidRPr="00D31202">
        <w:rPr>
          <w:rFonts w:ascii="Times New Roman" w:hAnsi="Times New Roman" w:cs="Times New Roman"/>
          <w:sz w:val="22"/>
          <w:szCs w:val="22"/>
        </w:rPr>
        <w:t>of the police organisation</w:t>
      </w:r>
      <w:r w:rsidR="00886EC7" w:rsidRPr="00D31202">
        <w:rPr>
          <w:rFonts w:ascii="Times New Roman" w:hAnsi="Times New Roman" w:cs="Times New Roman"/>
          <w:sz w:val="22"/>
          <w:szCs w:val="22"/>
        </w:rPr>
        <w:t>. Employees need to kn</w:t>
      </w:r>
      <w:r w:rsidR="00820371">
        <w:rPr>
          <w:rFonts w:ascii="Times New Roman" w:hAnsi="Times New Roman" w:cs="Times New Roman"/>
          <w:sz w:val="22"/>
          <w:szCs w:val="22"/>
        </w:rPr>
        <w:t xml:space="preserve">ow that the Dutch Police </w:t>
      </w:r>
      <w:r>
        <w:rPr>
          <w:rFonts w:ascii="Times New Roman" w:hAnsi="Times New Roman" w:cs="Times New Roman"/>
          <w:sz w:val="22"/>
          <w:szCs w:val="22"/>
        </w:rPr>
        <w:t>Force</w:t>
      </w:r>
      <w:r w:rsidR="00886EC7" w:rsidRPr="00D31202">
        <w:rPr>
          <w:rFonts w:ascii="Times New Roman" w:hAnsi="Times New Roman" w:cs="Times New Roman"/>
          <w:sz w:val="22"/>
          <w:szCs w:val="22"/>
        </w:rPr>
        <w:t xml:space="preserve"> has a close cooperation with the Public Prosecutor, and </w:t>
      </w:r>
      <w:r>
        <w:rPr>
          <w:rFonts w:ascii="Times New Roman" w:hAnsi="Times New Roman" w:cs="Times New Roman"/>
          <w:sz w:val="22"/>
          <w:szCs w:val="22"/>
        </w:rPr>
        <w:t xml:space="preserve">that </w:t>
      </w:r>
      <w:r w:rsidR="00886EC7" w:rsidRPr="00D31202">
        <w:rPr>
          <w:rFonts w:ascii="Times New Roman" w:hAnsi="Times New Roman" w:cs="Times New Roman"/>
          <w:sz w:val="22"/>
          <w:szCs w:val="22"/>
        </w:rPr>
        <w:t xml:space="preserve">the Public Prosecutor prioritizes cases of violence and aggression </w:t>
      </w:r>
      <w:r>
        <w:rPr>
          <w:rFonts w:ascii="Times New Roman" w:hAnsi="Times New Roman" w:cs="Times New Roman"/>
          <w:sz w:val="22"/>
          <w:szCs w:val="22"/>
        </w:rPr>
        <w:t>against</w:t>
      </w:r>
      <w:r w:rsidR="00886EC7" w:rsidRPr="00D31202">
        <w:rPr>
          <w:rFonts w:ascii="Times New Roman" w:hAnsi="Times New Roman" w:cs="Times New Roman"/>
          <w:sz w:val="22"/>
          <w:szCs w:val="22"/>
        </w:rPr>
        <w:t xml:space="preserve"> police </w:t>
      </w:r>
      <w:r w:rsidR="00E265D6" w:rsidRPr="00D31202">
        <w:rPr>
          <w:rFonts w:ascii="Times New Roman" w:hAnsi="Times New Roman" w:cs="Times New Roman"/>
          <w:sz w:val="22"/>
          <w:szCs w:val="22"/>
        </w:rPr>
        <w:t>officers</w:t>
      </w:r>
      <w:r w:rsidR="00886EC7" w:rsidRPr="00D31202">
        <w:rPr>
          <w:rFonts w:ascii="Times New Roman" w:hAnsi="Times New Roman" w:cs="Times New Roman"/>
          <w:sz w:val="22"/>
          <w:szCs w:val="22"/>
        </w:rPr>
        <w:t xml:space="preserve">. </w:t>
      </w:r>
      <w:r w:rsidR="009A70C1" w:rsidRPr="00D31202">
        <w:rPr>
          <w:rFonts w:ascii="Times New Roman" w:hAnsi="Times New Roman" w:cs="Times New Roman"/>
          <w:sz w:val="22"/>
          <w:szCs w:val="22"/>
        </w:rPr>
        <w:t xml:space="preserve">Guaranteeing the integrity of victims and their </w:t>
      </w:r>
      <w:r w:rsidR="009A70C1" w:rsidRPr="00D31202">
        <w:rPr>
          <w:rFonts w:ascii="Times New Roman" w:hAnsi="Times New Roman" w:cs="Times New Roman"/>
          <w:sz w:val="22"/>
          <w:szCs w:val="22"/>
        </w:rPr>
        <w:lastRenderedPageBreak/>
        <w:t>personal details should stimulate denunciation of criminal offences</w:t>
      </w:r>
      <w:r w:rsidR="009A70C1">
        <w:rPr>
          <w:rFonts w:ascii="Times New Roman" w:hAnsi="Times New Roman" w:cs="Times New Roman"/>
          <w:sz w:val="22"/>
          <w:szCs w:val="22"/>
        </w:rPr>
        <w:t>. An effective zero-tolerance policy, supported by active denunciation of criminal offences will send a clear message to possible perpetrators, and should have a discouraging effect on aggressive behaviour.</w:t>
      </w:r>
    </w:p>
    <w:p w14:paraId="587A23E9" w14:textId="77777777" w:rsidR="0019315B" w:rsidRPr="00D31202" w:rsidRDefault="0019315B" w:rsidP="00B64CC5">
      <w:pPr>
        <w:spacing w:line="360" w:lineRule="auto"/>
        <w:jc w:val="both"/>
        <w:rPr>
          <w:rFonts w:ascii="Times New Roman" w:hAnsi="Times New Roman" w:cs="Times New Roman"/>
          <w:sz w:val="22"/>
          <w:szCs w:val="22"/>
        </w:rPr>
      </w:pPr>
    </w:p>
    <w:p w14:paraId="7E32FDA4" w14:textId="20838ECC" w:rsidR="00ED43FB" w:rsidRPr="0052413D" w:rsidRDefault="00ED43FB" w:rsidP="004D3601">
      <w:pPr>
        <w:spacing w:line="360" w:lineRule="auto"/>
        <w:jc w:val="both"/>
        <w:rPr>
          <w:rFonts w:ascii="Times New Roman" w:hAnsi="Times New Roman" w:cs="Times New Roman"/>
          <w:b/>
          <w:sz w:val="22"/>
          <w:szCs w:val="22"/>
        </w:rPr>
      </w:pPr>
      <w:bookmarkStart w:id="155" w:name="_Toc217456143"/>
      <w:bookmarkStart w:id="156" w:name="_Toc217456326"/>
      <w:r w:rsidRPr="0052413D">
        <w:rPr>
          <w:rFonts w:ascii="Times New Roman" w:hAnsi="Times New Roman" w:cs="Times New Roman"/>
          <w:b/>
          <w:sz w:val="22"/>
          <w:szCs w:val="22"/>
        </w:rPr>
        <w:t>Keep information available at all times</w:t>
      </w:r>
      <w:bookmarkEnd w:id="155"/>
      <w:bookmarkEnd w:id="156"/>
    </w:p>
    <w:p w14:paraId="29E9865F" w14:textId="552CFC0F" w:rsidR="00ED43FB" w:rsidRPr="00D31202" w:rsidRDefault="00ED43FB"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Keep information on the policy and the contents of </w:t>
      </w:r>
      <w:r w:rsidR="00834B35">
        <w:rPr>
          <w:rFonts w:ascii="Times New Roman" w:hAnsi="Times New Roman" w:cs="Times New Roman"/>
          <w:sz w:val="22"/>
          <w:szCs w:val="22"/>
        </w:rPr>
        <w:t>training sessions</w:t>
      </w:r>
      <w:r w:rsidR="0050786F" w:rsidRPr="00D31202">
        <w:rPr>
          <w:rFonts w:ascii="Times New Roman" w:hAnsi="Times New Roman" w:cs="Times New Roman"/>
          <w:sz w:val="22"/>
          <w:szCs w:val="22"/>
        </w:rPr>
        <w:t xml:space="preserve"> updated on the </w:t>
      </w:r>
      <w:r w:rsidR="00834B35" w:rsidRPr="00D31202">
        <w:rPr>
          <w:rFonts w:ascii="Times New Roman" w:hAnsi="Times New Roman" w:cs="Times New Roman"/>
          <w:sz w:val="22"/>
          <w:szCs w:val="22"/>
        </w:rPr>
        <w:t>organis</w:t>
      </w:r>
      <w:r w:rsidR="00834B35">
        <w:rPr>
          <w:rFonts w:ascii="Times New Roman" w:hAnsi="Times New Roman" w:cs="Times New Roman"/>
          <w:sz w:val="22"/>
          <w:szCs w:val="22"/>
        </w:rPr>
        <w:t xml:space="preserve">ation’s </w:t>
      </w:r>
      <w:r w:rsidRPr="00D31202">
        <w:rPr>
          <w:rFonts w:ascii="Times New Roman" w:hAnsi="Times New Roman" w:cs="Times New Roman"/>
          <w:sz w:val="22"/>
          <w:szCs w:val="22"/>
        </w:rPr>
        <w:t xml:space="preserve">intranet, providing information </w:t>
      </w:r>
      <w:r w:rsidR="00413265">
        <w:rPr>
          <w:rFonts w:ascii="Times New Roman" w:hAnsi="Times New Roman" w:cs="Times New Roman"/>
          <w:sz w:val="22"/>
          <w:szCs w:val="22"/>
        </w:rPr>
        <w:t>to</w:t>
      </w:r>
      <w:r w:rsidRPr="00D31202">
        <w:rPr>
          <w:rFonts w:ascii="Times New Roman" w:hAnsi="Times New Roman" w:cs="Times New Roman"/>
          <w:sz w:val="22"/>
          <w:szCs w:val="22"/>
        </w:rPr>
        <w:t xml:space="preserve"> employees at all times.</w:t>
      </w:r>
    </w:p>
    <w:p w14:paraId="4BFFC065" w14:textId="77777777" w:rsidR="0019315B" w:rsidRPr="00D31202" w:rsidRDefault="0019315B" w:rsidP="00B64CC5">
      <w:pPr>
        <w:spacing w:line="360" w:lineRule="auto"/>
        <w:jc w:val="both"/>
        <w:rPr>
          <w:rFonts w:ascii="Times New Roman" w:hAnsi="Times New Roman" w:cs="Times New Roman"/>
          <w:sz w:val="22"/>
          <w:szCs w:val="22"/>
        </w:rPr>
      </w:pPr>
    </w:p>
    <w:p w14:paraId="2D84C440" w14:textId="0CF733C9" w:rsidR="0019315B" w:rsidRPr="00D31202" w:rsidRDefault="00DA1E33" w:rsidP="002E034A">
      <w:pPr>
        <w:pStyle w:val="Heading2"/>
      </w:pPr>
      <w:bookmarkStart w:id="157" w:name="_Toc217456144"/>
      <w:bookmarkStart w:id="158" w:name="_Toc217456327"/>
      <w:bookmarkStart w:id="159" w:name="_Toc217456634"/>
      <w:bookmarkStart w:id="160" w:name="_Toc219514851"/>
      <w:r w:rsidRPr="00D31202">
        <w:t xml:space="preserve">5.2 </w:t>
      </w:r>
      <w:r w:rsidR="006D70C9" w:rsidRPr="00D31202">
        <w:t>Long-</w:t>
      </w:r>
      <w:r w:rsidR="0019315B" w:rsidRPr="00D31202">
        <w:t>term</w:t>
      </w:r>
      <w:r w:rsidR="001D1925" w:rsidRPr="00D31202">
        <w:t xml:space="preserve"> recommendation</w:t>
      </w:r>
      <w:bookmarkEnd w:id="157"/>
      <w:bookmarkEnd w:id="158"/>
      <w:bookmarkEnd w:id="159"/>
      <w:bookmarkEnd w:id="160"/>
    </w:p>
    <w:p w14:paraId="14450DBD" w14:textId="727F2942" w:rsidR="006415B9" w:rsidRDefault="006D70C9"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The eight </w:t>
      </w:r>
      <w:r w:rsidR="001D1925" w:rsidRPr="00D31202">
        <w:rPr>
          <w:rFonts w:ascii="Times New Roman" w:hAnsi="Times New Roman" w:cs="Times New Roman"/>
          <w:sz w:val="22"/>
          <w:szCs w:val="22"/>
        </w:rPr>
        <w:t>measures</w:t>
      </w:r>
      <w:r w:rsidRPr="00D31202">
        <w:rPr>
          <w:rFonts w:ascii="Times New Roman" w:hAnsi="Times New Roman" w:cs="Times New Roman"/>
          <w:sz w:val="22"/>
          <w:szCs w:val="22"/>
        </w:rPr>
        <w:t xml:space="preserve"> of </w:t>
      </w:r>
      <w:r w:rsidR="00413265">
        <w:rPr>
          <w:rFonts w:ascii="Times New Roman" w:hAnsi="Times New Roman" w:cs="Times New Roman"/>
          <w:sz w:val="22"/>
          <w:szCs w:val="22"/>
        </w:rPr>
        <w:t xml:space="preserve">the </w:t>
      </w:r>
      <w:r w:rsidRPr="00D31202">
        <w:rPr>
          <w:rFonts w:ascii="Times New Roman" w:hAnsi="Times New Roman" w:cs="Times New Roman"/>
          <w:sz w:val="22"/>
          <w:szCs w:val="22"/>
        </w:rPr>
        <w:t xml:space="preserve">VPT are directives, which means </w:t>
      </w:r>
      <w:r w:rsidR="00413265">
        <w:rPr>
          <w:rFonts w:ascii="Times New Roman" w:hAnsi="Times New Roman" w:cs="Times New Roman"/>
          <w:sz w:val="22"/>
          <w:szCs w:val="22"/>
        </w:rPr>
        <w:t>that every police organisation</w:t>
      </w:r>
      <w:r w:rsidR="001D1925" w:rsidRPr="00D31202">
        <w:rPr>
          <w:rFonts w:ascii="Times New Roman" w:hAnsi="Times New Roman" w:cs="Times New Roman"/>
          <w:sz w:val="22"/>
          <w:szCs w:val="22"/>
        </w:rPr>
        <w:t xml:space="preserve"> may interpret the measures in their own way. As the interviewed employee states in Chapter 3, the </w:t>
      </w:r>
      <w:r w:rsidR="00413265">
        <w:rPr>
          <w:rFonts w:ascii="Times New Roman" w:hAnsi="Times New Roman" w:cs="Times New Roman"/>
          <w:sz w:val="22"/>
          <w:szCs w:val="22"/>
        </w:rPr>
        <w:t>Dutch p</w:t>
      </w:r>
      <w:r w:rsidR="00413265" w:rsidRPr="00D31202">
        <w:rPr>
          <w:rFonts w:ascii="Times New Roman" w:hAnsi="Times New Roman" w:cs="Times New Roman"/>
          <w:sz w:val="22"/>
          <w:szCs w:val="22"/>
        </w:rPr>
        <w:t xml:space="preserve">olice </w:t>
      </w:r>
      <w:r w:rsidR="00413265">
        <w:rPr>
          <w:rFonts w:ascii="Times New Roman" w:hAnsi="Times New Roman" w:cs="Times New Roman"/>
          <w:sz w:val="22"/>
          <w:szCs w:val="22"/>
        </w:rPr>
        <w:t>organisations</w:t>
      </w:r>
      <w:r w:rsidR="00413265" w:rsidRPr="00D31202">
        <w:rPr>
          <w:rFonts w:ascii="Times New Roman" w:hAnsi="Times New Roman" w:cs="Times New Roman"/>
          <w:sz w:val="22"/>
          <w:szCs w:val="22"/>
        </w:rPr>
        <w:t xml:space="preserve"> </w:t>
      </w:r>
      <w:r w:rsidR="001D1925" w:rsidRPr="00D31202">
        <w:rPr>
          <w:rFonts w:ascii="Times New Roman" w:hAnsi="Times New Roman" w:cs="Times New Roman"/>
          <w:sz w:val="22"/>
          <w:szCs w:val="22"/>
        </w:rPr>
        <w:t xml:space="preserve">should be obliged to </w:t>
      </w:r>
      <w:r w:rsidR="00413265">
        <w:rPr>
          <w:rFonts w:ascii="Times New Roman" w:hAnsi="Times New Roman" w:cs="Times New Roman"/>
          <w:sz w:val="22"/>
          <w:szCs w:val="22"/>
        </w:rPr>
        <w:t>follow</w:t>
      </w:r>
      <w:r w:rsidR="001D1925" w:rsidRPr="00D31202">
        <w:rPr>
          <w:rFonts w:ascii="Times New Roman" w:hAnsi="Times New Roman" w:cs="Times New Roman"/>
          <w:sz w:val="22"/>
          <w:szCs w:val="22"/>
        </w:rPr>
        <w:t xml:space="preserve"> </w:t>
      </w:r>
      <w:r w:rsidR="00413265">
        <w:rPr>
          <w:rFonts w:ascii="Times New Roman" w:hAnsi="Times New Roman" w:cs="Times New Roman"/>
          <w:sz w:val="22"/>
          <w:szCs w:val="22"/>
        </w:rPr>
        <w:t xml:space="preserve">the measures as provided by the VPT, to achieve a national standard. </w:t>
      </w:r>
      <w:r w:rsidR="006415B9">
        <w:rPr>
          <w:rFonts w:ascii="Times New Roman" w:hAnsi="Times New Roman" w:cs="Times New Roman"/>
          <w:sz w:val="22"/>
          <w:szCs w:val="22"/>
        </w:rPr>
        <w:t xml:space="preserve">A united Dutch Police Force, with </w:t>
      </w:r>
      <w:r w:rsidR="0030543A">
        <w:rPr>
          <w:rFonts w:ascii="Times New Roman" w:hAnsi="Times New Roman" w:cs="Times New Roman"/>
          <w:sz w:val="22"/>
          <w:szCs w:val="22"/>
        </w:rPr>
        <w:t>equal</w:t>
      </w:r>
      <w:r w:rsidR="006415B9">
        <w:rPr>
          <w:rFonts w:ascii="Times New Roman" w:hAnsi="Times New Roman" w:cs="Times New Roman"/>
          <w:sz w:val="22"/>
          <w:szCs w:val="22"/>
        </w:rPr>
        <w:t xml:space="preserve"> standards, will provide a strong image to society, which should lead to more respect from citizens.</w:t>
      </w:r>
      <w:r w:rsidR="0030543A">
        <w:rPr>
          <w:rFonts w:ascii="Times New Roman" w:hAnsi="Times New Roman" w:cs="Times New Roman"/>
          <w:sz w:val="22"/>
          <w:szCs w:val="22"/>
        </w:rPr>
        <w:t xml:space="preserve"> More respect from citizens, will contribute to the VPT’s original goal of decreasing aggression and violence towards police officers.</w:t>
      </w:r>
    </w:p>
    <w:p w14:paraId="2B67C874" w14:textId="77777777" w:rsidR="006415B9" w:rsidRDefault="006415B9" w:rsidP="00B64CC5">
      <w:pPr>
        <w:spacing w:line="360" w:lineRule="auto"/>
        <w:jc w:val="both"/>
        <w:rPr>
          <w:rFonts w:ascii="Times New Roman" w:hAnsi="Times New Roman" w:cs="Times New Roman"/>
          <w:sz w:val="22"/>
          <w:szCs w:val="22"/>
        </w:rPr>
      </w:pPr>
    </w:p>
    <w:p w14:paraId="56835928" w14:textId="77777777" w:rsidR="006F7D05" w:rsidRPr="00D31202" w:rsidRDefault="006F7D05" w:rsidP="00B64CC5">
      <w:pPr>
        <w:spacing w:line="360" w:lineRule="auto"/>
        <w:jc w:val="both"/>
        <w:rPr>
          <w:rFonts w:ascii="Times New Roman" w:hAnsi="Times New Roman" w:cs="Times New Roman"/>
          <w:sz w:val="22"/>
          <w:szCs w:val="22"/>
        </w:rPr>
      </w:pPr>
    </w:p>
    <w:p w14:paraId="0CC7BFC7" w14:textId="77777777" w:rsidR="00BE4BA7" w:rsidRPr="00D31202" w:rsidRDefault="00BE4BA7" w:rsidP="00B64CC5">
      <w:pPr>
        <w:spacing w:line="360" w:lineRule="auto"/>
        <w:jc w:val="both"/>
        <w:rPr>
          <w:rFonts w:ascii="Times New Roman" w:hAnsi="Times New Roman" w:cs="Times New Roman"/>
          <w:sz w:val="22"/>
          <w:szCs w:val="22"/>
        </w:rPr>
      </w:pPr>
    </w:p>
    <w:p w14:paraId="6614DD3A" w14:textId="77777777" w:rsidR="00BE4BA7" w:rsidRPr="00D31202" w:rsidRDefault="00BE4BA7" w:rsidP="00B64CC5">
      <w:pPr>
        <w:spacing w:line="360" w:lineRule="auto"/>
        <w:jc w:val="both"/>
        <w:rPr>
          <w:rFonts w:ascii="Times New Roman" w:hAnsi="Times New Roman" w:cs="Times New Roman"/>
          <w:sz w:val="22"/>
          <w:szCs w:val="22"/>
        </w:rPr>
      </w:pPr>
    </w:p>
    <w:p w14:paraId="4977F327" w14:textId="77777777" w:rsidR="00BE4BA7" w:rsidRPr="00D31202" w:rsidRDefault="00BE4BA7" w:rsidP="00B64CC5">
      <w:pPr>
        <w:spacing w:line="360" w:lineRule="auto"/>
        <w:jc w:val="both"/>
        <w:rPr>
          <w:rFonts w:ascii="Times New Roman" w:hAnsi="Times New Roman" w:cs="Times New Roman"/>
          <w:sz w:val="22"/>
          <w:szCs w:val="22"/>
        </w:rPr>
      </w:pPr>
    </w:p>
    <w:p w14:paraId="35FC8205" w14:textId="77777777" w:rsidR="00B64CC5" w:rsidRPr="00D31202" w:rsidRDefault="00B64CC5" w:rsidP="00B64CC5">
      <w:pPr>
        <w:spacing w:line="360" w:lineRule="auto"/>
        <w:jc w:val="both"/>
        <w:rPr>
          <w:rFonts w:ascii="Times New Roman" w:hAnsi="Times New Roman" w:cs="Times New Roman"/>
          <w:sz w:val="22"/>
          <w:szCs w:val="22"/>
        </w:rPr>
      </w:pPr>
    </w:p>
    <w:p w14:paraId="3314C113" w14:textId="77777777" w:rsidR="00B64CC5" w:rsidRPr="00D31202" w:rsidRDefault="00B64CC5" w:rsidP="00B64CC5">
      <w:pPr>
        <w:spacing w:line="360" w:lineRule="auto"/>
        <w:jc w:val="both"/>
        <w:rPr>
          <w:rFonts w:ascii="Times New Roman" w:hAnsi="Times New Roman" w:cs="Times New Roman"/>
          <w:sz w:val="22"/>
          <w:szCs w:val="22"/>
        </w:rPr>
      </w:pPr>
    </w:p>
    <w:p w14:paraId="3E3FC5C7" w14:textId="77777777" w:rsidR="00B64CC5" w:rsidRPr="00D31202" w:rsidRDefault="00B64CC5" w:rsidP="00B64CC5">
      <w:pPr>
        <w:spacing w:line="360" w:lineRule="auto"/>
        <w:jc w:val="both"/>
        <w:rPr>
          <w:rFonts w:ascii="Times New Roman" w:hAnsi="Times New Roman" w:cs="Times New Roman"/>
          <w:sz w:val="22"/>
          <w:szCs w:val="22"/>
        </w:rPr>
      </w:pPr>
    </w:p>
    <w:p w14:paraId="192C6217" w14:textId="77777777" w:rsidR="002E0F29" w:rsidRDefault="002E0F29" w:rsidP="00B64CC5">
      <w:pPr>
        <w:spacing w:line="360" w:lineRule="auto"/>
        <w:jc w:val="both"/>
        <w:rPr>
          <w:rFonts w:ascii="Times New Roman" w:hAnsi="Times New Roman" w:cs="Times New Roman"/>
          <w:b/>
          <w:sz w:val="22"/>
          <w:szCs w:val="22"/>
        </w:rPr>
      </w:pPr>
    </w:p>
    <w:p w14:paraId="62A199B9" w14:textId="77777777" w:rsidR="002E034A" w:rsidRDefault="002E034A" w:rsidP="00B64CC5">
      <w:pPr>
        <w:spacing w:line="360" w:lineRule="auto"/>
        <w:jc w:val="both"/>
        <w:rPr>
          <w:rFonts w:ascii="Times New Roman" w:hAnsi="Times New Roman" w:cs="Times New Roman"/>
          <w:b/>
          <w:sz w:val="22"/>
          <w:szCs w:val="22"/>
        </w:rPr>
      </w:pPr>
    </w:p>
    <w:p w14:paraId="6C9343EB" w14:textId="77777777" w:rsidR="002E034A" w:rsidRDefault="002E034A" w:rsidP="00B64CC5">
      <w:pPr>
        <w:spacing w:line="360" w:lineRule="auto"/>
        <w:jc w:val="both"/>
        <w:rPr>
          <w:rFonts w:ascii="Times New Roman" w:hAnsi="Times New Roman" w:cs="Times New Roman"/>
          <w:b/>
          <w:sz w:val="22"/>
          <w:szCs w:val="22"/>
        </w:rPr>
      </w:pPr>
    </w:p>
    <w:p w14:paraId="68A175EB" w14:textId="77777777" w:rsidR="002E034A" w:rsidRDefault="002E034A" w:rsidP="00B64CC5">
      <w:pPr>
        <w:spacing w:line="360" w:lineRule="auto"/>
        <w:jc w:val="both"/>
        <w:rPr>
          <w:rFonts w:ascii="Times New Roman" w:hAnsi="Times New Roman" w:cs="Times New Roman"/>
          <w:b/>
          <w:sz w:val="22"/>
          <w:szCs w:val="22"/>
        </w:rPr>
      </w:pPr>
    </w:p>
    <w:p w14:paraId="1535B9C6" w14:textId="77777777" w:rsidR="002E034A" w:rsidRDefault="002E034A" w:rsidP="00B64CC5">
      <w:pPr>
        <w:spacing w:line="360" w:lineRule="auto"/>
        <w:jc w:val="both"/>
        <w:rPr>
          <w:rFonts w:ascii="Times New Roman" w:hAnsi="Times New Roman" w:cs="Times New Roman"/>
          <w:b/>
          <w:sz w:val="22"/>
          <w:szCs w:val="22"/>
        </w:rPr>
      </w:pPr>
    </w:p>
    <w:p w14:paraId="4924AF01" w14:textId="77777777" w:rsidR="002E034A" w:rsidRDefault="002E034A" w:rsidP="00B64CC5">
      <w:pPr>
        <w:spacing w:line="360" w:lineRule="auto"/>
        <w:jc w:val="both"/>
        <w:rPr>
          <w:rFonts w:ascii="Times New Roman" w:hAnsi="Times New Roman" w:cs="Times New Roman"/>
          <w:b/>
          <w:sz w:val="22"/>
          <w:szCs w:val="22"/>
        </w:rPr>
      </w:pPr>
    </w:p>
    <w:p w14:paraId="1F5A9D8B" w14:textId="77777777" w:rsidR="002E034A" w:rsidRDefault="002E034A" w:rsidP="00B64CC5">
      <w:pPr>
        <w:spacing w:line="360" w:lineRule="auto"/>
        <w:jc w:val="both"/>
        <w:rPr>
          <w:rFonts w:ascii="Times New Roman" w:hAnsi="Times New Roman" w:cs="Times New Roman"/>
          <w:b/>
          <w:sz w:val="22"/>
          <w:szCs w:val="22"/>
        </w:rPr>
      </w:pPr>
    </w:p>
    <w:p w14:paraId="725AB1B6" w14:textId="77777777" w:rsidR="002E034A" w:rsidRDefault="002E034A" w:rsidP="00B64CC5">
      <w:pPr>
        <w:spacing w:line="360" w:lineRule="auto"/>
        <w:jc w:val="both"/>
        <w:rPr>
          <w:rFonts w:ascii="Times New Roman" w:hAnsi="Times New Roman" w:cs="Times New Roman"/>
          <w:b/>
          <w:sz w:val="22"/>
          <w:szCs w:val="22"/>
        </w:rPr>
      </w:pPr>
    </w:p>
    <w:p w14:paraId="1C60999E" w14:textId="77777777" w:rsidR="002E034A" w:rsidRDefault="002E034A" w:rsidP="00B64CC5">
      <w:pPr>
        <w:spacing w:line="360" w:lineRule="auto"/>
        <w:jc w:val="both"/>
        <w:rPr>
          <w:rFonts w:ascii="Times New Roman" w:hAnsi="Times New Roman" w:cs="Times New Roman"/>
          <w:b/>
          <w:sz w:val="22"/>
          <w:szCs w:val="22"/>
        </w:rPr>
      </w:pPr>
    </w:p>
    <w:p w14:paraId="40F1F7AC" w14:textId="77777777" w:rsidR="002E034A" w:rsidRDefault="002E034A" w:rsidP="00B64CC5">
      <w:pPr>
        <w:spacing w:line="360" w:lineRule="auto"/>
        <w:jc w:val="both"/>
        <w:rPr>
          <w:rFonts w:ascii="Times New Roman" w:hAnsi="Times New Roman" w:cs="Times New Roman"/>
          <w:b/>
          <w:sz w:val="22"/>
          <w:szCs w:val="22"/>
        </w:rPr>
      </w:pPr>
    </w:p>
    <w:p w14:paraId="1DB760F2" w14:textId="77777777" w:rsidR="002E034A" w:rsidRDefault="002E034A" w:rsidP="00B64CC5">
      <w:pPr>
        <w:spacing w:line="360" w:lineRule="auto"/>
        <w:jc w:val="both"/>
        <w:rPr>
          <w:rFonts w:ascii="Times New Roman" w:hAnsi="Times New Roman" w:cs="Times New Roman"/>
          <w:b/>
          <w:sz w:val="22"/>
          <w:szCs w:val="22"/>
        </w:rPr>
      </w:pPr>
    </w:p>
    <w:p w14:paraId="75C35B22" w14:textId="77777777" w:rsidR="002E034A" w:rsidRPr="00D31202" w:rsidRDefault="002E034A" w:rsidP="00B64CC5">
      <w:pPr>
        <w:spacing w:line="360" w:lineRule="auto"/>
        <w:jc w:val="both"/>
        <w:rPr>
          <w:rFonts w:ascii="Times New Roman" w:hAnsi="Times New Roman" w:cs="Times New Roman"/>
          <w:b/>
          <w:sz w:val="22"/>
          <w:szCs w:val="22"/>
        </w:rPr>
      </w:pPr>
    </w:p>
    <w:p w14:paraId="559675EF" w14:textId="4A75A931" w:rsidR="002E0F29" w:rsidRPr="00D31202" w:rsidRDefault="002E0F29" w:rsidP="002E034A">
      <w:pPr>
        <w:pStyle w:val="Heading1"/>
      </w:pPr>
      <w:bookmarkStart w:id="161" w:name="_Toc217456145"/>
      <w:bookmarkStart w:id="162" w:name="_Toc217456328"/>
      <w:bookmarkStart w:id="163" w:name="_Toc217456635"/>
      <w:bookmarkStart w:id="164" w:name="_Toc219514852"/>
      <w:r w:rsidRPr="00D31202">
        <w:lastRenderedPageBreak/>
        <w:t>References</w:t>
      </w:r>
      <w:bookmarkEnd w:id="161"/>
      <w:bookmarkEnd w:id="162"/>
      <w:bookmarkEnd w:id="163"/>
      <w:bookmarkEnd w:id="164"/>
    </w:p>
    <w:p w14:paraId="7B22C701" w14:textId="0432988D" w:rsidR="00136691" w:rsidRPr="00D31202" w:rsidRDefault="00136691"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Abraham, M.</w:t>
      </w:r>
      <w:r w:rsidR="00B91698">
        <w:rPr>
          <w:rFonts w:ascii="Times New Roman" w:hAnsi="Times New Roman" w:cs="Times New Roman"/>
          <w:sz w:val="22"/>
          <w:szCs w:val="22"/>
        </w:rPr>
        <w:t>,</w:t>
      </w:r>
      <w:r w:rsidRPr="00D31202">
        <w:rPr>
          <w:rFonts w:ascii="Times New Roman" w:hAnsi="Times New Roman" w:cs="Times New Roman"/>
          <w:sz w:val="22"/>
          <w:szCs w:val="22"/>
        </w:rPr>
        <w:t xml:space="preserve"> Flight, S.</w:t>
      </w:r>
      <w:r w:rsidR="00B91698">
        <w:rPr>
          <w:rFonts w:ascii="Times New Roman" w:hAnsi="Times New Roman" w:cs="Times New Roman"/>
          <w:sz w:val="22"/>
          <w:szCs w:val="22"/>
        </w:rPr>
        <w:t>,</w:t>
      </w:r>
      <w:r w:rsidRPr="00D31202">
        <w:rPr>
          <w:rFonts w:ascii="Times New Roman" w:hAnsi="Times New Roman" w:cs="Times New Roman"/>
          <w:sz w:val="22"/>
          <w:szCs w:val="22"/>
        </w:rPr>
        <w:t xml:space="preserve"> Roorda, W. (2011, September 15). Agressie en geweld tegen werknemers met een publieke taak. Onderzoek voor Veilige Publieke Taak 2007 - 2009 – 2011. Retrieved on September 11, 2012 from: www.rijksoverheid.nl: </w:t>
      </w:r>
      <w:hyperlink r:id="rId14" w:history="1">
        <w:r w:rsidRPr="00D31202">
          <w:rPr>
            <w:rStyle w:val="Hyperlink"/>
            <w:rFonts w:ascii="Times New Roman" w:hAnsi="Times New Roman" w:cs="Times New Roman"/>
            <w:sz w:val="22"/>
            <w:szCs w:val="22"/>
          </w:rPr>
          <w:t>http://www.rijksoverheid.nl/documenten-en-publicaties/kamerstukken/2011/10/03/aanbieding-onderzoek-naar-agressie-en-geweld-tegen-werknemers-met-een-publieke-taak.html</w:t>
        </w:r>
      </w:hyperlink>
    </w:p>
    <w:p w14:paraId="00397BD6" w14:textId="77777777" w:rsidR="00136691" w:rsidRPr="00D31202" w:rsidRDefault="00136691" w:rsidP="00B64CC5">
      <w:pPr>
        <w:spacing w:line="360" w:lineRule="auto"/>
        <w:ind w:left="720" w:hanging="720"/>
        <w:jc w:val="both"/>
        <w:rPr>
          <w:rFonts w:ascii="Times New Roman" w:hAnsi="Times New Roman" w:cs="Times New Roman"/>
          <w:sz w:val="22"/>
          <w:szCs w:val="22"/>
        </w:rPr>
      </w:pPr>
    </w:p>
    <w:p w14:paraId="2889FE01" w14:textId="77777777" w:rsidR="00034CF5" w:rsidRPr="00D31202" w:rsidRDefault="00034CF5"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Expertisecentrum Veilige Publieke Taak. (2011, December). </w:t>
      </w:r>
      <w:r w:rsidRPr="00D31202">
        <w:rPr>
          <w:rFonts w:ascii="Times New Roman" w:hAnsi="Times New Roman" w:cs="Times New Roman"/>
          <w:i/>
          <w:sz w:val="22"/>
          <w:szCs w:val="22"/>
        </w:rPr>
        <w:t>Handreiking agressie en geweld: Naar een effectieve aanpak van agressie en geweld.</w:t>
      </w:r>
      <w:r w:rsidRPr="00D31202">
        <w:rPr>
          <w:rFonts w:ascii="Times New Roman" w:hAnsi="Times New Roman" w:cs="Times New Roman"/>
          <w:sz w:val="22"/>
          <w:szCs w:val="22"/>
        </w:rPr>
        <w:t xml:space="preserve"> Den Haag: De Swart.</w:t>
      </w:r>
    </w:p>
    <w:p w14:paraId="50E22648" w14:textId="77777777" w:rsidR="00034CF5" w:rsidRPr="00D31202" w:rsidRDefault="00034CF5" w:rsidP="00B64CC5">
      <w:pPr>
        <w:spacing w:line="360" w:lineRule="auto"/>
        <w:jc w:val="both"/>
        <w:rPr>
          <w:rFonts w:ascii="Times New Roman" w:hAnsi="Times New Roman" w:cs="Times New Roman"/>
          <w:sz w:val="22"/>
          <w:szCs w:val="22"/>
        </w:rPr>
      </w:pPr>
    </w:p>
    <w:p w14:paraId="0EE381A9" w14:textId="77777777" w:rsidR="00034CF5" w:rsidRPr="00D31202" w:rsidRDefault="00034CF5"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Expertisecentrum Veilige Publieke Taak. (2007). Programma VPT. Retrieved on November 11, 2012 from Epertisecentrum Veilige Publieke Taak: </w:t>
      </w:r>
      <w:hyperlink r:id="rId15" w:history="1">
        <w:r w:rsidRPr="00D31202">
          <w:rPr>
            <w:rStyle w:val="Hyperlink"/>
            <w:rFonts w:ascii="Times New Roman" w:hAnsi="Times New Roman" w:cs="Times New Roman"/>
            <w:sz w:val="22"/>
            <w:szCs w:val="22"/>
          </w:rPr>
          <w:t>http://www.evpt.nl/over-evpt/programma-vpt/</w:t>
        </w:r>
      </w:hyperlink>
    </w:p>
    <w:p w14:paraId="48F1DA47" w14:textId="77777777" w:rsidR="00034CF5" w:rsidRPr="00D31202" w:rsidRDefault="00034CF5" w:rsidP="00B64CC5">
      <w:pPr>
        <w:spacing w:line="360" w:lineRule="auto"/>
        <w:jc w:val="both"/>
        <w:rPr>
          <w:rFonts w:ascii="Times New Roman" w:hAnsi="Times New Roman" w:cs="Times New Roman"/>
          <w:sz w:val="22"/>
          <w:szCs w:val="22"/>
        </w:rPr>
      </w:pPr>
    </w:p>
    <w:p w14:paraId="014FC43E" w14:textId="77777777" w:rsidR="00034CF5" w:rsidRPr="00D31202" w:rsidRDefault="00034CF5"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Expertisecentrum Veilige Publieke Taak. (2012, April). </w:t>
      </w:r>
      <w:r w:rsidRPr="00D31202">
        <w:rPr>
          <w:rFonts w:ascii="Times New Roman" w:hAnsi="Times New Roman" w:cs="Times New Roman"/>
          <w:i/>
          <w:sz w:val="22"/>
          <w:szCs w:val="22"/>
        </w:rPr>
        <w:t>Eenduidige Landelijke Afspraken: Bij agressie en geweld tegen werknemers met een publieke taak</w:t>
      </w:r>
      <w:r w:rsidRPr="00D31202">
        <w:rPr>
          <w:rFonts w:ascii="Times New Roman" w:hAnsi="Times New Roman" w:cs="Times New Roman"/>
          <w:sz w:val="22"/>
          <w:szCs w:val="22"/>
        </w:rPr>
        <w:t>. Den Haag: De Swart.</w:t>
      </w:r>
    </w:p>
    <w:p w14:paraId="7FA46FBE" w14:textId="77777777" w:rsidR="00136691" w:rsidRPr="00D31202" w:rsidRDefault="00136691" w:rsidP="00B64CC5">
      <w:pPr>
        <w:spacing w:line="360" w:lineRule="auto"/>
        <w:ind w:left="720" w:hanging="720"/>
        <w:jc w:val="both"/>
        <w:rPr>
          <w:rFonts w:ascii="Times New Roman" w:hAnsi="Times New Roman" w:cs="Times New Roman"/>
          <w:sz w:val="22"/>
          <w:szCs w:val="22"/>
        </w:rPr>
      </w:pPr>
    </w:p>
    <w:p w14:paraId="0CC685E0" w14:textId="24131BFD" w:rsidR="00136691" w:rsidRPr="00D31202" w:rsidRDefault="00136691"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Montford, van M.</w:t>
      </w:r>
      <w:r w:rsidR="00B91698">
        <w:rPr>
          <w:rFonts w:ascii="Times New Roman" w:hAnsi="Times New Roman" w:cs="Times New Roman"/>
          <w:sz w:val="22"/>
          <w:szCs w:val="22"/>
        </w:rPr>
        <w:t>,</w:t>
      </w:r>
      <w:r w:rsidRPr="00D31202">
        <w:rPr>
          <w:rFonts w:ascii="Times New Roman" w:hAnsi="Times New Roman" w:cs="Times New Roman"/>
          <w:sz w:val="22"/>
          <w:szCs w:val="22"/>
        </w:rPr>
        <w:t xml:space="preserve"> Hogendoorn, R.</w:t>
      </w:r>
      <w:r w:rsidR="00B91698">
        <w:rPr>
          <w:rFonts w:ascii="Times New Roman" w:hAnsi="Times New Roman" w:cs="Times New Roman"/>
          <w:sz w:val="22"/>
          <w:szCs w:val="22"/>
        </w:rPr>
        <w:t>,</w:t>
      </w:r>
      <w:r w:rsidRPr="00D31202">
        <w:rPr>
          <w:rFonts w:ascii="Times New Roman" w:hAnsi="Times New Roman" w:cs="Times New Roman"/>
          <w:sz w:val="22"/>
          <w:szCs w:val="22"/>
        </w:rPr>
        <w:t xml:space="preserve"> Kolar, C.</w:t>
      </w:r>
      <w:r w:rsidR="00B91698">
        <w:rPr>
          <w:rFonts w:ascii="Times New Roman" w:hAnsi="Times New Roman" w:cs="Times New Roman"/>
          <w:sz w:val="22"/>
          <w:szCs w:val="22"/>
        </w:rPr>
        <w:t>,</w:t>
      </w:r>
      <w:r w:rsidRPr="00D31202">
        <w:rPr>
          <w:rFonts w:ascii="Times New Roman" w:hAnsi="Times New Roman" w:cs="Times New Roman"/>
          <w:sz w:val="22"/>
          <w:szCs w:val="22"/>
        </w:rPr>
        <w:t xml:space="preserve"> Visser, E. (2009, April). Belevingsonderzoek veiligheid, agressie en geweld. Retrieved on September 11, 2012 from: </w:t>
      </w:r>
      <w:hyperlink r:id="rId16" w:history="1">
        <w:r w:rsidRPr="00D31202">
          <w:rPr>
            <w:rStyle w:val="Hyperlink"/>
            <w:rFonts w:ascii="Times New Roman" w:hAnsi="Times New Roman" w:cs="Times New Roman"/>
            <w:sz w:val="22"/>
            <w:szCs w:val="22"/>
          </w:rPr>
          <w:t>www.rijksoverheid.nl</w:t>
        </w:r>
      </w:hyperlink>
      <w:r w:rsidRPr="00D31202">
        <w:rPr>
          <w:rFonts w:ascii="Times New Roman" w:hAnsi="Times New Roman" w:cs="Times New Roman"/>
          <w:sz w:val="22"/>
          <w:szCs w:val="22"/>
        </w:rPr>
        <w:t xml:space="preserve">: </w:t>
      </w:r>
      <w:hyperlink r:id="rId17" w:history="1">
        <w:r w:rsidRPr="00D31202">
          <w:rPr>
            <w:rStyle w:val="Hyperlink"/>
            <w:rFonts w:ascii="Times New Roman" w:hAnsi="Times New Roman" w:cs="Times New Roman"/>
            <w:sz w:val="22"/>
            <w:szCs w:val="22"/>
          </w:rPr>
          <w:t>http://www.rijksoverheid.nl/documenten-en-publicaties/rapporten/2009/05/14/belevingsonderzoek-veiligheid-agressie-en-geweld.html</w:t>
        </w:r>
      </w:hyperlink>
    </w:p>
    <w:p w14:paraId="625FB598" w14:textId="77777777" w:rsidR="00136691" w:rsidRPr="00D31202" w:rsidRDefault="00136691" w:rsidP="00B64CC5">
      <w:pPr>
        <w:spacing w:line="360" w:lineRule="auto"/>
        <w:ind w:left="720" w:hanging="720"/>
        <w:jc w:val="both"/>
        <w:rPr>
          <w:rFonts w:ascii="Times New Roman" w:hAnsi="Times New Roman" w:cs="Times New Roman"/>
          <w:i/>
          <w:sz w:val="22"/>
          <w:szCs w:val="22"/>
        </w:rPr>
      </w:pPr>
    </w:p>
    <w:p w14:paraId="2FA75564" w14:textId="71708852" w:rsidR="00136691" w:rsidRPr="00D31202" w:rsidRDefault="00136691"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National Institute of Mental Health (2009, January 21). </w:t>
      </w:r>
      <w:r w:rsidRPr="00D31202">
        <w:rPr>
          <w:rFonts w:ascii="Times New Roman" w:hAnsi="Times New Roman" w:cs="Times New Roman"/>
          <w:i/>
          <w:sz w:val="22"/>
          <w:szCs w:val="22"/>
        </w:rPr>
        <w:t>What is post-traumatic stress disorder, or PTSD?</w:t>
      </w:r>
      <w:r w:rsidRPr="00D31202">
        <w:rPr>
          <w:rFonts w:ascii="Times New Roman" w:hAnsi="Times New Roman" w:cs="Times New Roman"/>
          <w:sz w:val="22"/>
          <w:szCs w:val="22"/>
        </w:rPr>
        <w:t xml:space="preserve"> Retrieved on October 1, 2012 from www.nimh.nih.gov: </w:t>
      </w:r>
      <w:hyperlink r:id="rId18" w:history="1">
        <w:r w:rsidRPr="00D31202">
          <w:rPr>
            <w:rStyle w:val="Hyperlink"/>
            <w:rFonts w:ascii="Times New Roman" w:hAnsi="Times New Roman" w:cs="Times New Roman"/>
            <w:sz w:val="22"/>
            <w:szCs w:val="22"/>
          </w:rPr>
          <w:t>http://www.nimh.nih.gov/health/publications/post-traumatic-stress-disorder-ptsd/what-is-post-traumatic-stress-disorder-or-ptsd.shtml</w:t>
        </w:r>
      </w:hyperlink>
    </w:p>
    <w:p w14:paraId="03726D11" w14:textId="77777777" w:rsidR="00034CF5" w:rsidRPr="00D31202" w:rsidRDefault="00034CF5" w:rsidP="00B64CC5">
      <w:pPr>
        <w:spacing w:line="360" w:lineRule="auto"/>
        <w:jc w:val="both"/>
        <w:rPr>
          <w:rFonts w:ascii="Times New Roman" w:hAnsi="Times New Roman" w:cs="Times New Roman"/>
          <w:sz w:val="22"/>
          <w:szCs w:val="22"/>
        </w:rPr>
      </w:pPr>
    </w:p>
    <w:p w14:paraId="3F372B38" w14:textId="77777777" w:rsidR="00136691" w:rsidRPr="00D31202" w:rsidRDefault="00136691"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Novum. (November 26, 2012). </w:t>
      </w:r>
      <w:r w:rsidRPr="00D31202">
        <w:rPr>
          <w:rFonts w:ascii="Times New Roman" w:hAnsi="Times New Roman" w:cs="Times New Roman"/>
          <w:i/>
          <w:sz w:val="22"/>
          <w:szCs w:val="22"/>
        </w:rPr>
        <w:t>Doodgeschoten jongen had geen wapen</w:t>
      </w:r>
      <w:r w:rsidRPr="00D31202">
        <w:rPr>
          <w:rFonts w:ascii="Times New Roman" w:hAnsi="Times New Roman" w:cs="Times New Roman"/>
          <w:sz w:val="22"/>
          <w:szCs w:val="22"/>
        </w:rPr>
        <w:t xml:space="preserve">. Retrieved on November 4, 2012 from </w:t>
      </w:r>
      <w:hyperlink r:id="rId19" w:history="1">
        <w:r w:rsidRPr="00D31202">
          <w:rPr>
            <w:rStyle w:val="Hyperlink"/>
            <w:rFonts w:ascii="Times New Roman" w:hAnsi="Times New Roman" w:cs="Times New Roman"/>
            <w:sz w:val="22"/>
            <w:szCs w:val="22"/>
          </w:rPr>
          <w:t>www.nu.nl</w:t>
        </w:r>
      </w:hyperlink>
      <w:r w:rsidRPr="00D31202">
        <w:rPr>
          <w:rFonts w:ascii="Times New Roman" w:hAnsi="Times New Roman" w:cs="Times New Roman"/>
          <w:sz w:val="22"/>
          <w:szCs w:val="22"/>
        </w:rPr>
        <w:t xml:space="preserve">: </w:t>
      </w:r>
      <w:hyperlink r:id="rId20" w:history="1">
        <w:r w:rsidRPr="00D31202">
          <w:rPr>
            <w:rStyle w:val="Hyperlink"/>
            <w:rFonts w:ascii="Times New Roman" w:hAnsi="Times New Roman" w:cs="Times New Roman"/>
            <w:sz w:val="22"/>
            <w:szCs w:val="22"/>
          </w:rPr>
          <w:t>http://www.nu.nl/binnenland/2967083/doodgeschoten-jongen-had-geen-wapen.html</w:t>
        </w:r>
      </w:hyperlink>
    </w:p>
    <w:p w14:paraId="376E186A" w14:textId="77777777" w:rsidR="00034CF5" w:rsidRPr="00D31202" w:rsidRDefault="00034CF5" w:rsidP="00B64CC5">
      <w:pPr>
        <w:spacing w:line="360" w:lineRule="auto"/>
        <w:jc w:val="both"/>
        <w:rPr>
          <w:rFonts w:ascii="Times New Roman" w:hAnsi="Times New Roman" w:cs="Times New Roman"/>
          <w:sz w:val="22"/>
          <w:szCs w:val="22"/>
        </w:rPr>
      </w:pPr>
    </w:p>
    <w:p w14:paraId="15AB78C5" w14:textId="77777777" w:rsidR="00034CF5" w:rsidRPr="00D31202" w:rsidRDefault="00034CF5"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t xml:space="preserve">Rijksoverheid. (2011). </w:t>
      </w:r>
      <w:r w:rsidRPr="00D31202">
        <w:rPr>
          <w:rFonts w:ascii="Times New Roman" w:hAnsi="Times New Roman" w:cs="Times New Roman"/>
          <w:i/>
          <w:sz w:val="22"/>
          <w:szCs w:val="22"/>
        </w:rPr>
        <w:t>Programma Veilige Publieke Taak 2007-2011</w:t>
      </w:r>
      <w:r w:rsidRPr="00D31202">
        <w:rPr>
          <w:rFonts w:ascii="Times New Roman" w:hAnsi="Times New Roman" w:cs="Times New Roman"/>
          <w:sz w:val="22"/>
          <w:szCs w:val="22"/>
        </w:rPr>
        <w:t xml:space="preserve">. Retrieved on April 1, 2012 from: </w:t>
      </w:r>
      <w:hyperlink r:id="rId21" w:history="1">
        <w:r w:rsidRPr="00D31202">
          <w:rPr>
            <w:rStyle w:val="Hyperlink"/>
            <w:rFonts w:ascii="Times New Roman" w:hAnsi="Times New Roman" w:cs="Times New Roman"/>
            <w:sz w:val="22"/>
            <w:szCs w:val="22"/>
          </w:rPr>
          <w:t>http://www.rijksoverheid.nl/documenten-en-publicaties/convenanten/2007/10/19/programma-veilige-publieke-taak-2007-2011.html</w:t>
        </w:r>
      </w:hyperlink>
    </w:p>
    <w:p w14:paraId="095D854E" w14:textId="77777777" w:rsidR="00034CF5" w:rsidRPr="00D31202" w:rsidRDefault="00034CF5" w:rsidP="00B64CC5">
      <w:pPr>
        <w:spacing w:line="360" w:lineRule="auto"/>
        <w:jc w:val="both"/>
        <w:rPr>
          <w:rFonts w:ascii="Times New Roman" w:hAnsi="Times New Roman" w:cs="Times New Roman"/>
          <w:sz w:val="22"/>
          <w:szCs w:val="22"/>
        </w:rPr>
      </w:pPr>
    </w:p>
    <w:p w14:paraId="339772E1" w14:textId="241690C3" w:rsidR="00034CF5" w:rsidRPr="00D31202" w:rsidRDefault="00136691" w:rsidP="00004A2B">
      <w:pPr>
        <w:spacing w:line="360" w:lineRule="auto"/>
        <w:ind w:left="567" w:hanging="567"/>
        <w:jc w:val="both"/>
        <w:rPr>
          <w:rFonts w:ascii="Times New Roman" w:hAnsi="Times New Roman" w:cs="Times New Roman"/>
          <w:sz w:val="22"/>
          <w:szCs w:val="22"/>
        </w:rPr>
      </w:pPr>
      <w:r w:rsidRPr="00D31202">
        <w:rPr>
          <w:rFonts w:ascii="Times New Roman" w:hAnsi="Times New Roman" w:cs="Times New Roman"/>
          <w:sz w:val="22"/>
          <w:szCs w:val="22"/>
        </w:rPr>
        <w:lastRenderedPageBreak/>
        <w:t>Vos, M.</w:t>
      </w:r>
      <w:r w:rsidR="00E62B95">
        <w:rPr>
          <w:rFonts w:ascii="Times New Roman" w:hAnsi="Times New Roman" w:cs="Times New Roman"/>
          <w:sz w:val="22"/>
          <w:szCs w:val="22"/>
        </w:rPr>
        <w:t>,</w:t>
      </w:r>
      <w:r w:rsidRPr="00D31202">
        <w:rPr>
          <w:rFonts w:ascii="Times New Roman" w:hAnsi="Times New Roman" w:cs="Times New Roman"/>
          <w:sz w:val="22"/>
          <w:szCs w:val="22"/>
        </w:rPr>
        <w:t xml:space="preserve"> </w:t>
      </w:r>
      <w:r w:rsidR="001849AE">
        <w:rPr>
          <w:rFonts w:ascii="Times New Roman" w:hAnsi="Times New Roman" w:cs="Times New Roman"/>
          <w:sz w:val="22"/>
          <w:szCs w:val="22"/>
        </w:rPr>
        <w:t xml:space="preserve">&amp; </w:t>
      </w:r>
      <w:r w:rsidRPr="00D31202">
        <w:rPr>
          <w:rFonts w:ascii="Times New Roman" w:hAnsi="Times New Roman" w:cs="Times New Roman"/>
          <w:sz w:val="22"/>
          <w:szCs w:val="22"/>
        </w:rPr>
        <w:t xml:space="preserve">Schoemaker, H. (2005). </w:t>
      </w:r>
      <w:r w:rsidRPr="00D31202">
        <w:rPr>
          <w:rFonts w:ascii="Times New Roman" w:hAnsi="Times New Roman" w:cs="Times New Roman"/>
          <w:i/>
          <w:sz w:val="22"/>
          <w:szCs w:val="22"/>
        </w:rPr>
        <w:t>Geintegreerde communicatie: Concern-, interne en marketingcommunicatie</w:t>
      </w:r>
      <w:r w:rsidRPr="00D31202">
        <w:rPr>
          <w:rFonts w:ascii="Times New Roman" w:hAnsi="Times New Roman" w:cs="Times New Roman"/>
          <w:sz w:val="22"/>
          <w:szCs w:val="22"/>
        </w:rPr>
        <w:t>. (6</w:t>
      </w:r>
      <w:r w:rsidRPr="00D31202">
        <w:rPr>
          <w:rFonts w:ascii="Times New Roman" w:hAnsi="Times New Roman" w:cs="Times New Roman"/>
          <w:sz w:val="22"/>
          <w:szCs w:val="22"/>
          <w:vertAlign w:val="superscript"/>
        </w:rPr>
        <w:t>th</w:t>
      </w:r>
      <w:r w:rsidRPr="00D31202">
        <w:rPr>
          <w:rFonts w:ascii="Times New Roman" w:hAnsi="Times New Roman" w:cs="Times New Roman"/>
          <w:sz w:val="22"/>
          <w:szCs w:val="22"/>
        </w:rPr>
        <w:t xml:space="preserve"> edition). Utrecht: Lemma</w:t>
      </w:r>
    </w:p>
    <w:p w14:paraId="44050A2B" w14:textId="77777777" w:rsidR="00034CF5" w:rsidRPr="00D31202" w:rsidRDefault="00034CF5" w:rsidP="00B64CC5">
      <w:pPr>
        <w:spacing w:line="360" w:lineRule="auto"/>
        <w:ind w:left="720"/>
        <w:jc w:val="both"/>
        <w:rPr>
          <w:rFonts w:ascii="Times New Roman" w:hAnsi="Times New Roman" w:cs="Times New Roman"/>
          <w:sz w:val="22"/>
          <w:szCs w:val="22"/>
        </w:rPr>
      </w:pPr>
    </w:p>
    <w:p w14:paraId="08373EEC" w14:textId="77777777" w:rsidR="002E0F29" w:rsidRPr="00D31202" w:rsidRDefault="002E0F29" w:rsidP="00B64CC5">
      <w:pPr>
        <w:spacing w:line="360" w:lineRule="auto"/>
        <w:jc w:val="both"/>
        <w:rPr>
          <w:rFonts w:ascii="Times New Roman" w:hAnsi="Times New Roman" w:cs="Times New Roman"/>
          <w:b/>
          <w:sz w:val="22"/>
          <w:szCs w:val="22"/>
        </w:rPr>
      </w:pPr>
    </w:p>
    <w:p w14:paraId="613F1E00" w14:textId="77777777" w:rsidR="008B69E4" w:rsidRPr="00D31202" w:rsidRDefault="008B69E4" w:rsidP="00B64CC5">
      <w:pPr>
        <w:spacing w:line="360" w:lineRule="auto"/>
        <w:jc w:val="both"/>
        <w:rPr>
          <w:rFonts w:ascii="Times New Roman" w:hAnsi="Times New Roman" w:cs="Times New Roman"/>
          <w:b/>
          <w:sz w:val="22"/>
          <w:szCs w:val="22"/>
        </w:rPr>
      </w:pPr>
    </w:p>
    <w:p w14:paraId="4D6EC7EE" w14:textId="77777777" w:rsidR="008B69E4" w:rsidRPr="00D31202" w:rsidRDefault="008B69E4" w:rsidP="00B64CC5">
      <w:pPr>
        <w:spacing w:line="360" w:lineRule="auto"/>
        <w:jc w:val="both"/>
        <w:rPr>
          <w:rFonts w:ascii="Times New Roman" w:hAnsi="Times New Roman" w:cs="Times New Roman"/>
          <w:b/>
          <w:sz w:val="22"/>
          <w:szCs w:val="22"/>
        </w:rPr>
      </w:pPr>
    </w:p>
    <w:p w14:paraId="2DF8DED0" w14:textId="77777777" w:rsidR="008B69E4" w:rsidRPr="00D31202" w:rsidRDefault="008B69E4" w:rsidP="00B64CC5">
      <w:pPr>
        <w:spacing w:line="360" w:lineRule="auto"/>
        <w:jc w:val="both"/>
        <w:rPr>
          <w:rFonts w:ascii="Times New Roman" w:hAnsi="Times New Roman" w:cs="Times New Roman"/>
          <w:b/>
          <w:sz w:val="22"/>
          <w:szCs w:val="22"/>
        </w:rPr>
      </w:pPr>
    </w:p>
    <w:p w14:paraId="3F8893E0" w14:textId="77777777" w:rsidR="008B69E4" w:rsidRPr="00D31202" w:rsidRDefault="008B69E4" w:rsidP="00B64CC5">
      <w:pPr>
        <w:spacing w:line="360" w:lineRule="auto"/>
        <w:jc w:val="both"/>
        <w:rPr>
          <w:rFonts w:ascii="Times New Roman" w:hAnsi="Times New Roman" w:cs="Times New Roman"/>
          <w:b/>
          <w:sz w:val="22"/>
          <w:szCs w:val="22"/>
        </w:rPr>
      </w:pPr>
    </w:p>
    <w:p w14:paraId="759DC8B2" w14:textId="77777777" w:rsidR="008B69E4" w:rsidRPr="00D31202" w:rsidRDefault="008B69E4" w:rsidP="00B64CC5">
      <w:pPr>
        <w:spacing w:line="360" w:lineRule="auto"/>
        <w:jc w:val="both"/>
        <w:rPr>
          <w:rFonts w:ascii="Times New Roman" w:hAnsi="Times New Roman" w:cs="Times New Roman"/>
          <w:b/>
          <w:sz w:val="22"/>
          <w:szCs w:val="22"/>
        </w:rPr>
      </w:pPr>
    </w:p>
    <w:p w14:paraId="41294A14" w14:textId="77777777" w:rsidR="008B69E4" w:rsidRPr="00D31202" w:rsidRDefault="008B69E4" w:rsidP="00B64CC5">
      <w:pPr>
        <w:spacing w:line="360" w:lineRule="auto"/>
        <w:jc w:val="both"/>
        <w:rPr>
          <w:rFonts w:ascii="Times New Roman" w:hAnsi="Times New Roman" w:cs="Times New Roman"/>
          <w:b/>
          <w:sz w:val="22"/>
          <w:szCs w:val="22"/>
        </w:rPr>
      </w:pPr>
    </w:p>
    <w:p w14:paraId="680BAD04" w14:textId="77777777" w:rsidR="008B69E4" w:rsidRPr="00D31202" w:rsidRDefault="008B69E4" w:rsidP="00B64CC5">
      <w:pPr>
        <w:spacing w:line="360" w:lineRule="auto"/>
        <w:jc w:val="both"/>
        <w:rPr>
          <w:rFonts w:ascii="Times New Roman" w:hAnsi="Times New Roman" w:cs="Times New Roman"/>
          <w:b/>
          <w:sz w:val="22"/>
          <w:szCs w:val="22"/>
        </w:rPr>
      </w:pPr>
    </w:p>
    <w:p w14:paraId="22F964CC" w14:textId="77777777" w:rsidR="008B69E4" w:rsidRPr="00D31202" w:rsidRDefault="008B69E4" w:rsidP="00B64CC5">
      <w:pPr>
        <w:spacing w:line="360" w:lineRule="auto"/>
        <w:jc w:val="both"/>
        <w:rPr>
          <w:rFonts w:ascii="Times New Roman" w:hAnsi="Times New Roman" w:cs="Times New Roman"/>
          <w:b/>
          <w:sz w:val="22"/>
          <w:szCs w:val="22"/>
        </w:rPr>
      </w:pPr>
    </w:p>
    <w:p w14:paraId="549CA0A1" w14:textId="77777777" w:rsidR="008B69E4" w:rsidRPr="00D31202" w:rsidRDefault="008B69E4" w:rsidP="00B64CC5">
      <w:pPr>
        <w:spacing w:line="360" w:lineRule="auto"/>
        <w:jc w:val="both"/>
        <w:rPr>
          <w:rFonts w:ascii="Times New Roman" w:hAnsi="Times New Roman" w:cs="Times New Roman"/>
          <w:b/>
          <w:sz w:val="22"/>
          <w:szCs w:val="22"/>
        </w:rPr>
      </w:pPr>
    </w:p>
    <w:p w14:paraId="17CB1503" w14:textId="77777777" w:rsidR="008B69E4" w:rsidRPr="00D31202" w:rsidRDefault="008B69E4" w:rsidP="00B64CC5">
      <w:pPr>
        <w:spacing w:line="360" w:lineRule="auto"/>
        <w:jc w:val="both"/>
        <w:rPr>
          <w:rFonts w:ascii="Times New Roman" w:hAnsi="Times New Roman" w:cs="Times New Roman"/>
          <w:b/>
          <w:sz w:val="22"/>
          <w:szCs w:val="22"/>
        </w:rPr>
      </w:pPr>
    </w:p>
    <w:p w14:paraId="64F1C35E" w14:textId="77777777" w:rsidR="008B69E4" w:rsidRPr="00D31202" w:rsidRDefault="008B69E4" w:rsidP="00B64CC5">
      <w:pPr>
        <w:spacing w:line="360" w:lineRule="auto"/>
        <w:jc w:val="both"/>
        <w:rPr>
          <w:rFonts w:ascii="Times New Roman" w:hAnsi="Times New Roman" w:cs="Times New Roman"/>
          <w:b/>
          <w:sz w:val="22"/>
          <w:szCs w:val="22"/>
        </w:rPr>
      </w:pPr>
    </w:p>
    <w:p w14:paraId="29E0DE97" w14:textId="77777777" w:rsidR="008B69E4" w:rsidRPr="00D31202" w:rsidRDefault="008B69E4" w:rsidP="00B64CC5">
      <w:pPr>
        <w:spacing w:line="360" w:lineRule="auto"/>
        <w:jc w:val="both"/>
        <w:rPr>
          <w:rFonts w:ascii="Times New Roman" w:hAnsi="Times New Roman" w:cs="Times New Roman"/>
          <w:b/>
          <w:sz w:val="22"/>
          <w:szCs w:val="22"/>
        </w:rPr>
      </w:pPr>
    </w:p>
    <w:p w14:paraId="32C820D8" w14:textId="77777777" w:rsidR="008B69E4" w:rsidRPr="00D31202" w:rsidRDefault="008B69E4" w:rsidP="00B64CC5">
      <w:pPr>
        <w:spacing w:line="360" w:lineRule="auto"/>
        <w:jc w:val="both"/>
        <w:rPr>
          <w:rFonts w:ascii="Times New Roman" w:hAnsi="Times New Roman" w:cs="Times New Roman"/>
          <w:b/>
          <w:sz w:val="22"/>
          <w:szCs w:val="22"/>
        </w:rPr>
      </w:pPr>
    </w:p>
    <w:p w14:paraId="42A0DE14" w14:textId="77777777" w:rsidR="008B69E4" w:rsidRPr="00D31202" w:rsidRDefault="008B69E4" w:rsidP="00B64CC5">
      <w:pPr>
        <w:spacing w:line="360" w:lineRule="auto"/>
        <w:jc w:val="both"/>
        <w:rPr>
          <w:rFonts w:ascii="Times New Roman" w:hAnsi="Times New Roman" w:cs="Times New Roman"/>
          <w:b/>
          <w:sz w:val="22"/>
          <w:szCs w:val="22"/>
        </w:rPr>
      </w:pPr>
    </w:p>
    <w:p w14:paraId="3074766A" w14:textId="77777777" w:rsidR="008B69E4" w:rsidRPr="00D31202" w:rsidRDefault="008B69E4" w:rsidP="00B64CC5">
      <w:pPr>
        <w:spacing w:line="360" w:lineRule="auto"/>
        <w:jc w:val="both"/>
        <w:rPr>
          <w:rFonts w:ascii="Times New Roman" w:hAnsi="Times New Roman" w:cs="Times New Roman"/>
          <w:b/>
          <w:sz w:val="22"/>
          <w:szCs w:val="22"/>
        </w:rPr>
      </w:pPr>
    </w:p>
    <w:p w14:paraId="7EEF8F7B" w14:textId="77777777" w:rsidR="008B69E4" w:rsidRPr="00D31202" w:rsidRDefault="008B69E4" w:rsidP="00B64CC5">
      <w:pPr>
        <w:spacing w:line="360" w:lineRule="auto"/>
        <w:jc w:val="both"/>
        <w:rPr>
          <w:rFonts w:ascii="Times New Roman" w:hAnsi="Times New Roman" w:cs="Times New Roman"/>
          <w:b/>
          <w:sz w:val="22"/>
          <w:szCs w:val="22"/>
        </w:rPr>
      </w:pPr>
    </w:p>
    <w:p w14:paraId="47604CC2" w14:textId="77777777" w:rsidR="008B69E4" w:rsidRPr="00D31202" w:rsidRDefault="008B69E4" w:rsidP="00B64CC5">
      <w:pPr>
        <w:spacing w:line="360" w:lineRule="auto"/>
        <w:jc w:val="both"/>
        <w:rPr>
          <w:rFonts w:ascii="Times New Roman" w:hAnsi="Times New Roman" w:cs="Times New Roman"/>
          <w:b/>
          <w:sz w:val="22"/>
          <w:szCs w:val="22"/>
        </w:rPr>
      </w:pPr>
    </w:p>
    <w:p w14:paraId="546D77AE" w14:textId="77777777" w:rsidR="008B69E4" w:rsidRPr="00D31202" w:rsidRDefault="008B69E4" w:rsidP="00B64CC5">
      <w:pPr>
        <w:spacing w:line="360" w:lineRule="auto"/>
        <w:jc w:val="both"/>
        <w:rPr>
          <w:rFonts w:ascii="Times New Roman" w:hAnsi="Times New Roman" w:cs="Times New Roman"/>
          <w:b/>
          <w:sz w:val="22"/>
          <w:szCs w:val="22"/>
        </w:rPr>
      </w:pPr>
    </w:p>
    <w:p w14:paraId="069539D0" w14:textId="77777777" w:rsidR="008B69E4" w:rsidRPr="00D31202" w:rsidRDefault="008B69E4" w:rsidP="00B64CC5">
      <w:pPr>
        <w:spacing w:line="360" w:lineRule="auto"/>
        <w:jc w:val="both"/>
        <w:rPr>
          <w:rFonts w:ascii="Times New Roman" w:hAnsi="Times New Roman" w:cs="Times New Roman"/>
          <w:b/>
          <w:sz w:val="22"/>
          <w:szCs w:val="22"/>
        </w:rPr>
      </w:pPr>
    </w:p>
    <w:p w14:paraId="25D78DBF" w14:textId="77777777" w:rsidR="008B69E4" w:rsidRPr="00D31202" w:rsidRDefault="008B69E4" w:rsidP="00B64CC5">
      <w:pPr>
        <w:spacing w:line="360" w:lineRule="auto"/>
        <w:jc w:val="both"/>
        <w:rPr>
          <w:rFonts w:ascii="Times New Roman" w:hAnsi="Times New Roman" w:cs="Times New Roman"/>
          <w:b/>
          <w:sz w:val="22"/>
          <w:szCs w:val="22"/>
        </w:rPr>
      </w:pPr>
    </w:p>
    <w:p w14:paraId="5965A02B" w14:textId="77777777" w:rsidR="008B69E4" w:rsidRDefault="008B69E4" w:rsidP="00B64CC5">
      <w:pPr>
        <w:spacing w:line="360" w:lineRule="auto"/>
        <w:jc w:val="both"/>
        <w:rPr>
          <w:rFonts w:ascii="Times New Roman" w:hAnsi="Times New Roman" w:cs="Times New Roman"/>
          <w:b/>
          <w:sz w:val="22"/>
          <w:szCs w:val="22"/>
        </w:rPr>
      </w:pPr>
    </w:p>
    <w:p w14:paraId="628C0ED3" w14:textId="77777777" w:rsidR="002E034A" w:rsidRDefault="002E034A" w:rsidP="00B64CC5">
      <w:pPr>
        <w:spacing w:line="360" w:lineRule="auto"/>
        <w:jc w:val="both"/>
        <w:rPr>
          <w:rFonts w:ascii="Times New Roman" w:hAnsi="Times New Roman" w:cs="Times New Roman"/>
          <w:b/>
          <w:sz w:val="22"/>
          <w:szCs w:val="22"/>
        </w:rPr>
      </w:pPr>
    </w:p>
    <w:p w14:paraId="3221AF03" w14:textId="77777777" w:rsidR="002E034A" w:rsidRDefault="002E034A" w:rsidP="00B64CC5">
      <w:pPr>
        <w:spacing w:line="360" w:lineRule="auto"/>
        <w:jc w:val="both"/>
        <w:rPr>
          <w:rFonts w:ascii="Times New Roman" w:hAnsi="Times New Roman" w:cs="Times New Roman"/>
          <w:b/>
          <w:sz w:val="22"/>
          <w:szCs w:val="22"/>
        </w:rPr>
      </w:pPr>
    </w:p>
    <w:p w14:paraId="5143D151" w14:textId="77777777" w:rsidR="002E034A" w:rsidRDefault="002E034A" w:rsidP="00B64CC5">
      <w:pPr>
        <w:spacing w:line="360" w:lineRule="auto"/>
        <w:jc w:val="both"/>
        <w:rPr>
          <w:rFonts w:ascii="Times New Roman" w:hAnsi="Times New Roman" w:cs="Times New Roman"/>
          <w:b/>
          <w:sz w:val="22"/>
          <w:szCs w:val="22"/>
        </w:rPr>
      </w:pPr>
    </w:p>
    <w:p w14:paraId="31C1F85A" w14:textId="77777777" w:rsidR="002E034A" w:rsidRDefault="002E034A" w:rsidP="00B64CC5">
      <w:pPr>
        <w:spacing w:line="360" w:lineRule="auto"/>
        <w:jc w:val="both"/>
        <w:rPr>
          <w:rFonts w:ascii="Times New Roman" w:hAnsi="Times New Roman" w:cs="Times New Roman"/>
          <w:b/>
          <w:sz w:val="22"/>
          <w:szCs w:val="22"/>
        </w:rPr>
      </w:pPr>
    </w:p>
    <w:p w14:paraId="79616C0F" w14:textId="77777777" w:rsidR="002E034A" w:rsidRDefault="002E034A" w:rsidP="00B64CC5">
      <w:pPr>
        <w:spacing w:line="360" w:lineRule="auto"/>
        <w:jc w:val="both"/>
        <w:rPr>
          <w:rFonts w:ascii="Times New Roman" w:hAnsi="Times New Roman" w:cs="Times New Roman"/>
          <w:b/>
          <w:sz w:val="22"/>
          <w:szCs w:val="22"/>
        </w:rPr>
      </w:pPr>
    </w:p>
    <w:p w14:paraId="297B73B6" w14:textId="77777777" w:rsidR="002E034A" w:rsidRDefault="002E034A" w:rsidP="00B64CC5">
      <w:pPr>
        <w:spacing w:line="360" w:lineRule="auto"/>
        <w:jc w:val="both"/>
        <w:rPr>
          <w:rFonts w:ascii="Times New Roman" w:hAnsi="Times New Roman" w:cs="Times New Roman"/>
          <w:b/>
          <w:sz w:val="22"/>
          <w:szCs w:val="22"/>
        </w:rPr>
      </w:pPr>
    </w:p>
    <w:p w14:paraId="0012D521" w14:textId="77777777" w:rsidR="002E034A" w:rsidRDefault="002E034A" w:rsidP="00B64CC5">
      <w:pPr>
        <w:spacing w:line="360" w:lineRule="auto"/>
        <w:jc w:val="both"/>
        <w:rPr>
          <w:rFonts w:ascii="Times New Roman" w:hAnsi="Times New Roman" w:cs="Times New Roman"/>
          <w:b/>
          <w:sz w:val="22"/>
          <w:szCs w:val="22"/>
        </w:rPr>
      </w:pPr>
    </w:p>
    <w:p w14:paraId="6D86F574" w14:textId="77777777" w:rsidR="002E034A" w:rsidRDefault="002E034A" w:rsidP="00B64CC5">
      <w:pPr>
        <w:spacing w:line="360" w:lineRule="auto"/>
        <w:jc w:val="both"/>
        <w:rPr>
          <w:rFonts w:ascii="Times New Roman" w:hAnsi="Times New Roman" w:cs="Times New Roman"/>
          <w:b/>
          <w:sz w:val="22"/>
          <w:szCs w:val="22"/>
        </w:rPr>
      </w:pPr>
    </w:p>
    <w:p w14:paraId="6D835242" w14:textId="77777777" w:rsidR="002E034A" w:rsidRDefault="002E034A" w:rsidP="00B64CC5">
      <w:pPr>
        <w:spacing w:line="360" w:lineRule="auto"/>
        <w:jc w:val="both"/>
        <w:rPr>
          <w:rFonts w:ascii="Times New Roman" w:hAnsi="Times New Roman" w:cs="Times New Roman"/>
          <w:b/>
          <w:sz w:val="22"/>
          <w:szCs w:val="22"/>
        </w:rPr>
      </w:pPr>
    </w:p>
    <w:p w14:paraId="61F7A3D6" w14:textId="77777777" w:rsidR="002E034A" w:rsidRDefault="002E034A" w:rsidP="00B64CC5">
      <w:pPr>
        <w:spacing w:line="360" w:lineRule="auto"/>
        <w:jc w:val="both"/>
        <w:rPr>
          <w:rFonts w:ascii="Times New Roman" w:hAnsi="Times New Roman" w:cs="Times New Roman"/>
          <w:b/>
          <w:sz w:val="22"/>
          <w:szCs w:val="22"/>
        </w:rPr>
      </w:pPr>
    </w:p>
    <w:p w14:paraId="3B4EDD7A" w14:textId="77777777" w:rsidR="008B69E4" w:rsidRPr="00D31202" w:rsidRDefault="008B69E4" w:rsidP="00B64CC5">
      <w:pPr>
        <w:spacing w:line="360" w:lineRule="auto"/>
        <w:jc w:val="both"/>
        <w:rPr>
          <w:rFonts w:ascii="Times New Roman" w:hAnsi="Times New Roman" w:cs="Times New Roman"/>
          <w:b/>
          <w:sz w:val="22"/>
          <w:szCs w:val="22"/>
        </w:rPr>
      </w:pPr>
    </w:p>
    <w:p w14:paraId="6FCBB846" w14:textId="681BE3B8" w:rsidR="00B64CC5" w:rsidRPr="00A24EBF" w:rsidRDefault="002E0F29" w:rsidP="00A24EBF">
      <w:pPr>
        <w:pStyle w:val="Heading1"/>
      </w:pPr>
      <w:bookmarkStart w:id="165" w:name="_Toc217456146"/>
      <w:bookmarkStart w:id="166" w:name="_Toc217456329"/>
      <w:bookmarkStart w:id="167" w:name="_Toc217456636"/>
      <w:bookmarkStart w:id="168" w:name="_Toc219514853"/>
      <w:r w:rsidRPr="00D31202">
        <w:lastRenderedPageBreak/>
        <w:t>Appendices</w:t>
      </w:r>
      <w:bookmarkEnd w:id="165"/>
      <w:bookmarkEnd w:id="166"/>
      <w:bookmarkEnd w:id="167"/>
      <w:bookmarkEnd w:id="168"/>
    </w:p>
    <w:p w14:paraId="75693602" w14:textId="08503980" w:rsidR="00B64CC5" w:rsidRPr="00D31202" w:rsidRDefault="00B64CC5" w:rsidP="002E034A">
      <w:pPr>
        <w:pStyle w:val="Heading2"/>
      </w:pPr>
      <w:bookmarkStart w:id="169" w:name="_Toc217456147"/>
      <w:bookmarkStart w:id="170" w:name="_Toc217456330"/>
      <w:bookmarkStart w:id="171" w:name="_Toc217456637"/>
      <w:bookmarkStart w:id="172" w:name="_Toc219514854"/>
      <w:r w:rsidRPr="00D31202">
        <w:t>Appendix 1: Interview</w:t>
      </w:r>
      <w:bookmarkEnd w:id="169"/>
      <w:bookmarkEnd w:id="170"/>
      <w:bookmarkEnd w:id="171"/>
      <w:r w:rsidR="00E01E7D">
        <w:t xml:space="preserve"> </w:t>
      </w:r>
      <w:r w:rsidR="00901C51">
        <w:t>J. van Capelleveen</w:t>
      </w:r>
      <w:bookmarkEnd w:id="172"/>
    </w:p>
    <w:p w14:paraId="6049F02C" w14:textId="77777777" w:rsidR="00B64CC5" w:rsidRPr="00D31202" w:rsidRDefault="00B64CC5" w:rsidP="00B64CC5">
      <w:pPr>
        <w:spacing w:line="360" w:lineRule="auto"/>
        <w:jc w:val="both"/>
        <w:rPr>
          <w:rFonts w:ascii="Times New Roman" w:hAnsi="Times New Roman" w:cs="Times New Roman"/>
          <w:b/>
          <w:sz w:val="22"/>
          <w:szCs w:val="22"/>
        </w:rPr>
      </w:pPr>
    </w:p>
    <w:p w14:paraId="772EC9CD"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Van Capelleveen, J.</w:t>
      </w:r>
    </w:p>
    <w:p w14:paraId="5900C16C"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Regio Rotterdam</w:t>
      </w:r>
    </w:p>
    <w:p w14:paraId="0D092122" w14:textId="77777777" w:rsidR="00B64CC5" w:rsidRPr="00D31202" w:rsidRDefault="00B64CC5" w:rsidP="00B64CC5">
      <w:pPr>
        <w:spacing w:line="360" w:lineRule="auto"/>
        <w:jc w:val="both"/>
        <w:rPr>
          <w:rFonts w:ascii="Times New Roman" w:hAnsi="Times New Roman" w:cs="Times New Roman"/>
          <w:sz w:val="22"/>
          <w:szCs w:val="22"/>
        </w:rPr>
      </w:pPr>
    </w:p>
    <w:p w14:paraId="3248C11C"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Hoeveel weet je van het programma Veilige Publieke Taak?</w:t>
      </w:r>
    </w:p>
    <w:p w14:paraId="2C252C02"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Ik weet dat het bij ons GTPA heet (Geweld tegen politie ambtenaren). Deze code wordt bij ons toegevoegd bij incidenten tegen politie. Zoals fysiek geweld en verbaal geweld. Door het toevoegen van deze code weet het OM ook dat de zaak voorrang behoeft. Ook eist het OM hogere straffen en deze worden ook vaak door de rechtbank gehonoreerd. </w:t>
      </w:r>
    </w:p>
    <w:p w14:paraId="29162497" w14:textId="77777777" w:rsidR="00B64CC5" w:rsidRPr="00D31202" w:rsidRDefault="00B64CC5" w:rsidP="00B64CC5">
      <w:pPr>
        <w:spacing w:line="360" w:lineRule="auto"/>
        <w:jc w:val="both"/>
        <w:rPr>
          <w:rFonts w:ascii="Times New Roman" w:hAnsi="Times New Roman" w:cs="Times New Roman"/>
          <w:sz w:val="22"/>
          <w:szCs w:val="22"/>
        </w:rPr>
      </w:pPr>
    </w:p>
    <w:p w14:paraId="518682DB" w14:textId="4C1D205C"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-Weet je wat de </w:t>
      </w:r>
      <w:r w:rsidR="00EA6783">
        <w:rPr>
          <w:rFonts w:ascii="Times New Roman" w:hAnsi="Times New Roman" w:cs="Times New Roman"/>
          <w:sz w:val="22"/>
          <w:szCs w:val="22"/>
        </w:rPr>
        <w:t>acht</w:t>
      </w:r>
      <w:r w:rsidRPr="00D31202">
        <w:rPr>
          <w:rFonts w:ascii="Times New Roman" w:hAnsi="Times New Roman" w:cs="Times New Roman"/>
          <w:sz w:val="22"/>
          <w:szCs w:val="22"/>
        </w:rPr>
        <w:t xml:space="preserve"> maatregelen van deze taak zijn?</w:t>
      </w:r>
    </w:p>
    <w:p w14:paraId="3056E8C5"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Ik zou ze niet kunnen opnoemen zo denk ik. Maar de speerpunten bij ons zijn:</w:t>
      </w:r>
    </w:p>
    <w:p w14:paraId="112CA5E9"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Altijd registreren. Altijd doorpakken. Altijd nazorg. Altijd terugkoppeling van straffen. </w:t>
      </w:r>
    </w:p>
    <w:p w14:paraId="78E59509" w14:textId="77777777" w:rsidR="00B64CC5" w:rsidRPr="00D31202" w:rsidRDefault="00B64CC5" w:rsidP="00B64CC5">
      <w:pPr>
        <w:spacing w:line="360" w:lineRule="auto"/>
        <w:jc w:val="both"/>
        <w:rPr>
          <w:rFonts w:ascii="Times New Roman" w:hAnsi="Times New Roman" w:cs="Times New Roman"/>
          <w:sz w:val="22"/>
          <w:szCs w:val="22"/>
        </w:rPr>
      </w:pPr>
    </w:p>
    <w:p w14:paraId="1A937FB8"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-Zijn er maatregelen waar je nog nooit van hebt gehoord?</w:t>
      </w:r>
    </w:p>
    <w:p w14:paraId="27977CA7"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Nee, ik heb ze net gelezen en ze zijn niet nieuw voor me. Zo duidelijk zijn ze alleen niet doorgecommuniceerd naar ons. </w:t>
      </w:r>
    </w:p>
    <w:p w14:paraId="7995DF17" w14:textId="77777777" w:rsidR="00B64CC5" w:rsidRPr="00D31202" w:rsidRDefault="00B64CC5" w:rsidP="00B64CC5">
      <w:pPr>
        <w:spacing w:line="360" w:lineRule="auto"/>
        <w:jc w:val="both"/>
        <w:rPr>
          <w:rFonts w:ascii="Times New Roman" w:hAnsi="Times New Roman" w:cs="Times New Roman"/>
          <w:sz w:val="22"/>
          <w:szCs w:val="22"/>
        </w:rPr>
      </w:pPr>
    </w:p>
    <w:p w14:paraId="059C800D"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-Denk je dat collega's het programma goed kennen?</w:t>
      </w:r>
    </w:p>
    <w:p w14:paraId="5FE92E97"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Nee niet zoals het op die site staat. Wel die speerpunten die ik net opnoemde. Die zijn wel goed en duidelijk bij elke collega bekend.</w:t>
      </w:r>
    </w:p>
    <w:p w14:paraId="0FAD35B8" w14:textId="77777777" w:rsidR="00B64CC5" w:rsidRPr="00D31202" w:rsidRDefault="00B64CC5" w:rsidP="00B64CC5">
      <w:pPr>
        <w:spacing w:line="360" w:lineRule="auto"/>
        <w:jc w:val="both"/>
        <w:rPr>
          <w:rFonts w:ascii="Times New Roman" w:hAnsi="Times New Roman" w:cs="Times New Roman"/>
          <w:sz w:val="22"/>
          <w:szCs w:val="22"/>
        </w:rPr>
      </w:pPr>
    </w:p>
    <w:p w14:paraId="02F285AD"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-Hoe wordt het programma gecommuniceerd binnen de organisatie?</w:t>
      </w:r>
    </w:p>
    <w:p w14:paraId="2CFEE94F"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Er krijgt iemand die een hoge functie heeft bij de politie de portefeuille van GTPA. Deze moet er vorm aan gaan geven. Die delegeert weer naar beneden naar chefs. De chefs krijgen de taak om de speerpunten uit te leggen aan de werknemer. Dit gebeurt in het algemeen in werk overleggen. The employee does point out that it would be better if every Police Force was obliged to follow each of the eight measures correctly, to achieve a national standard.</w:t>
      </w:r>
    </w:p>
    <w:p w14:paraId="4A493CAA" w14:textId="77777777" w:rsidR="00B64CC5" w:rsidRPr="00D31202" w:rsidRDefault="00B64CC5" w:rsidP="00B64CC5">
      <w:pPr>
        <w:spacing w:line="360" w:lineRule="auto"/>
        <w:jc w:val="both"/>
        <w:rPr>
          <w:rFonts w:ascii="Times New Roman" w:hAnsi="Times New Roman" w:cs="Times New Roman"/>
          <w:sz w:val="22"/>
          <w:szCs w:val="22"/>
        </w:rPr>
      </w:pPr>
    </w:p>
    <w:p w14:paraId="76A922BE"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-Denk je dat het programma goed wordt gecommuniceerd?</w:t>
      </w:r>
    </w:p>
    <w:p w14:paraId="51A6BCD2"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Er is beslist om die speerpunten die ik net noemde bekend te maken onder de collega's en niet het hele programma. Deze strategie snap ik wel. Het is denk ik niet noodzakelijk om voor elke </w:t>
      </w:r>
      <w:r w:rsidRPr="00D31202">
        <w:rPr>
          <w:rFonts w:ascii="Times New Roman" w:hAnsi="Times New Roman" w:cs="Times New Roman"/>
          <w:sz w:val="22"/>
          <w:szCs w:val="22"/>
        </w:rPr>
        <w:lastRenderedPageBreak/>
        <w:t xml:space="preserve">politieagent te weten wat het programma precies inhoudt. Wel wat het voor hem betekent in zijn werk. Dus de praktische zaken zijn goed door gecommuniceerd. </w:t>
      </w:r>
    </w:p>
    <w:p w14:paraId="04A6B06A" w14:textId="77777777" w:rsidR="00B64CC5" w:rsidRPr="00D31202" w:rsidRDefault="00B64CC5" w:rsidP="00B64CC5">
      <w:pPr>
        <w:spacing w:line="360" w:lineRule="auto"/>
        <w:jc w:val="both"/>
        <w:rPr>
          <w:rFonts w:ascii="Times New Roman" w:hAnsi="Times New Roman" w:cs="Times New Roman"/>
          <w:sz w:val="22"/>
          <w:szCs w:val="22"/>
        </w:rPr>
      </w:pPr>
    </w:p>
    <w:p w14:paraId="09CA8A1C"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-Denk je dat het een probleem vormt als het programma niet goed gecommuniceerd wordt?</w:t>
      </w:r>
    </w:p>
    <w:p w14:paraId="3A20FF1B"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Nee ik snap wel dat het programma gefilterd wordt voor de agent op straat. De agent op straat krijgt al heel veel te horen namelijk. Er zijn veel dingen die een agent moet weten en rekening mee moet houden. Daarom denk ik dat het juist goed is om alleen de kern uit te leggen. </w:t>
      </w:r>
    </w:p>
    <w:p w14:paraId="1EE78BB9" w14:textId="77777777" w:rsidR="00B64CC5" w:rsidRPr="00D31202" w:rsidRDefault="00B64CC5" w:rsidP="00B64CC5">
      <w:pPr>
        <w:spacing w:line="360" w:lineRule="auto"/>
        <w:jc w:val="both"/>
        <w:rPr>
          <w:rFonts w:ascii="Times New Roman" w:hAnsi="Times New Roman" w:cs="Times New Roman"/>
          <w:sz w:val="22"/>
          <w:szCs w:val="22"/>
        </w:rPr>
      </w:pPr>
    </w:p>
    <w:p w14:paraId="33E7F4AD"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-Hou zou het programma naar jouw mening beter gecommuniceerd kunnen worden om een beter effect te behalen?</w:t>
      </w:r>
    </w:p>
    <w:p w14:paraId="64A25ABA"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Een lastige vraag. Dit programma is niet het enige wat moet worden door gegeven aan de medewerker. De medewerker krijgt veel van boven opgelegd. Veel beleidsveranderingen en veel aanpassingen in protocollen. Misschien als ze hier meer belang aan hechten en dat duidelijk aangeven dat dit belangrijker is dan de rest. Dan blijft het misschien beter hangen. En ook vaker blijven aangeven dat het zo belangrijk is.</w:t>
      </w:r>
    </w:p>
    <w:p w14:paraId="723A1108" w14:textId="77777777" w:rsidR="00B64CC5" w:rsidRPr="00D31202" w:rsidRDefault="00B64CC5" w:rsidP="00B64CC5">
      <w:pPr>
        <w:spacing w:line="360" w:lineRule="auto"/>
        <w:jc w:val="both"/>
        <w:rPr>
          <w:rFonts w:ascii="Times New Roman" w:hAnsi="Times New Roman" w:cs="Times New Roman"/>
          <w:b/>
          <w:sz w:val="22"/>
          <w:szCs w:val="22"/>
        </w:rPr>
      </w:pPr>
    </w:p>
    <w:p w14:paraId="77D60CA2" w14:textId="77777777" w:rsidR="00B64CC5" w:rsidRDefault="00B64CC5" w:rsidP="00B64CC5">
      <w:pPr>
        <w:spacing w:line="360" w:lineRule="auto"/>
        <w:jc w:val="both"/>
        <w:rPr>
          <w:rFonts w:ascii="Times New Roman" w:hAnsi="Times New Roman" w:cs="Times New Roman"/>
          <w:b/>
          <w:sz w:val="22"/>
          <w:szCs w:val="22"/>
        </w:rPr>
      </w:pPr>
    </w:p>
    <w:p w14:paraId="09EB3C82" w14:textId="77777777" w:rsidR="00E01E7D" w:rsidRDefault="00E01E7D" w:rsidP="00B64CC5">
      <w:pPr>
        <w:spacing w:line="360" w:lineRule="auto"/>
        <w:jc w:val="both"/>
        <w:rPr>
          <w:rFonts w:ascii="Times New Roman" w:hAnsi="Times New Roman" w:cs="Times New Roman"/>
          <w:b/>
          <w:sz w:val="22"/>
          <w:szCs w:val="22"/>
        </w:rPr>
      </w:pPr>
    </w:p>
    <w:p w14:paraId="207D0951" w14:textId="77777777" w:rsidR="00E01E7D" w:rsidRDefault="00E01E7D" w:rsidP="00B64CC5">
      <w:pPr>
        <w:spacing w:line="360" w:lineRule="auto"/>
        <w:jc w:val="both"/>
        <w:rPr>
          <w:rFonts w:ascii="Times New Roman" w:hAnsi="Times New Roman" w:cs="Times New Roman"/>
          <w:b/>
          <w:sz w:val="22"/>
          <w:szCs w:val="22"/>
        </w:rPr>
      </w:pPr>
    </w:p>
    <w:p w14:paraId="77DB23D7" w14:textId="77777777" w:rsidR="00E01E7D" w:rsidRDefault="00E01E7D" w:rsidP="00B64CC5">
      <w:pPr>
        <w:spacing w:line="360" w:lineRule="auto"/>
        <w:jc w:val="both"/>
        <w:rPr>
          <w:rFonts w:ascii="Times New Roman" w:hAnsi="Times New Roman" w:cs="Times New Roman"/>
          <w:b/>
          <w:sz w:val="22"/>
          <w:szCs w:val="22"/>
        </w:rPr>
      </w:pPr>
    </w:p>
    <w:p w14:paraId="2CFAF0E2" w14:textId="77777777" w:rsidR="00E01E7D" w:rsidRDefault="00E01E7D" w:rsidP="00B64CC5">
      <w:pPr>
        <w:spacing w:line="360" w:lineRule="auto"/>
        <w:jc w:val="both"/>
        <w:rPr>
          <w:rFonts w:ascii="Times New Roman" w:hAnsi="Times New Roman" w:cs="Times New Roman"/>
          <w:b/>
          <w:sz w:val="22"/>
          <w:szCs w:val="22"/>
        </w:rPr>
      </w:pPr>
    </w:p>
    <w:p w14:paraId="31F7D8A8" w14:textId="77777777" w:rsidR="00E01E7D" w:rsidRDefault="00E01E7D" w:rsidP="00B64CC5">
      <w:pPr>
        <w:spacing w:line="360" w:lineRule="auto"/>
        <w:jc w:val="both"/>
        <w:rPr>
          <w:rFonts w:ascii="Times New Roman" w:hAnsi="Times New Roman" w:cs="Times New Roman"/>
          <w:b/>
          <w:sz w:val="22"/>
          <w:szCs w:val="22"/>
        </w:rPr>
      </w:pPr>
    </w:p>
    <w:p w14:paraId="0C3F749C" w14:textId="77777777" w:rsidR="00E01E7D" w:rsidRDefault="00E01E7D" w:rsidP="00B64CC5">
      <w:pPr>
        <w:spacing w:line="360" w:lineRule="auto"/>
        <w:jc w:val="both"/>
        <w:rPr>
          <w:rFonts w:ascii="Times New Roman" w:hAnsi="Times New Roman" w:cs="Times New Roman"/>
          <w:b/>
          <w:sz w:val="22"/>
          <w:szCs w:val="22"/>
        </w:rPr>
      </w:pPr>
    </w:p>
    <w:p w14:paraId="79693466" w14:textId="77777777" w:rsidR="00E01E7D" w:rsidRDefault="00E01E7D" w:rsidP="00B64CC5">
      <w:pPr>
        <w:spacing w:line="360" w:lineRule="auto"/>
        <w:jc w:val="both"/>
        <w:rPr>
          <w:rFonts w:ascii="Times New Roman" w:hAnsi="Times New Roman" w:cs="Times New Roman"/>
          <w:b/>
          <w:sz w:val="22"/>
          <w:szCs w:val="22"/>
        </w:rPr>
      </w:pPr>
    </w:p>
    <w:p w14:paraId="540C21F1" w14:textId="77777777" w:rsidR="00E01E7D" w:rsidRDefault="00E01E7D" w:rsidP="00B64CC5">
      <w:pPr>
        <w:spacing w:line="360" w:lineRule="auto"/>
        <w:jc w:val="both"/>
        <w:rPr>
          <w:rFonts w:ascii="Times New Roman" w:hAnsi="Times New Roman" w:cs="Times New Roman"/>
          <w:b/>
          <w:sz w:val="22"/>
          <w:szCs w:val="22"/>
        </w:rPr>
      </w:pPr>
    </w:p>
    <w:p w14:paraId="707F022D" w14:textId="77777777" w:rsidR="00E01E7D" w:rsidRDefault="00E01E7D" w:rsidP="00B64CC5">
      <w:pPr>
        <w:spacing w:line="360" w:lineRule="auto"/>
        <w:jc w:val="both"/>
        <w:rPr>
          <w:rFonts w:ascii="Times New Roman" w:hAnsi="Times New Roman" w:cs="Times New Roman"/>
          <w:b/>
          <w:sz w:val="22"/>
          <w:szCs w:val="22"/>
        </w:rPr>
      </w:pPr>
    </w:p>
    <w:p w14:paraId="53835A34" w14:textId="77777777" w:rsidR="00E01E7D" w:rsidRDefault="00E01E7D" w:rsidP="00B64CC5">
      <w:pPr>
        <w:spacing w:line="360" w:lineRule="auto"/>
        <w:jc w:val="both"/>
        <w:rPr>
          <w:rFonts w:ascii="Times New Roman" w:hAnsi="Times New Roman" w:cs="Times New Roman"/>
          <w:b/>
          <w:sz w:val="22"/>
          <w:szCs w:val="22"/>
        </w:rPr>
      </w:pPr>
    </w:p>
    <w:p w14:paraId="71285F6B" w14:textId="77777777" w:rsidR="00E01E7D" w:rsidRDefault="00E01E7D" w:rsidP="00B64CC5">
      <w:pPr>
        <w:spacing w:line="360" w:lineRule="auto"/>
        <w:jc w:val="both"/>
        <w:rPr>
          <w:rFonts w:ascii="Times New Roman" w:hAnsi="Times New Roman" w:cs="Times New Roman"/>
          <w:b/>
          <w:sz w:val="22"/>
          <w:szCs w:val="22"/>
        </w:rPr>
      </w:pPr>
    </w:p>
    <w:p w14:paraId="34E1869B" w14:textId="77777777" w:rsidR="00E01E7D" w:rsidRDefault="00E01E7D" w:rsidP="00B64CC5">
      <w:pPr>
        <w:spacing w:line="360" w:lineRule="auto"/>
        <w:jc w:val="both"/>
        <w:rPr>
          <w:rFonts w:ascii="Times New Roman" w:hAnsi="Times New Roman" w:cs="Times New Roman"/>
          <w:b/>
          <w:sz w:val="22"/>
          <w:szCs w:val="22"/>
        </w:rPr>
      </w:pPr>
    </w:p>
    <w:p w14:paraId="4AF5B02A" w14:textId="77777777" w:rsidR="00E01E7D" w:rsidRDefault="00E01E7D" w:rsidP="00B64CC5">
      <w:pPr>
        <w:spacing w:line="360" w:lineRule="auto"/>
        <w:jc w:val="both"/>
        <w:rPr>
          <w:rFonts w:ascii="Times New Roman" w:hAnsi="Times New Roman" w:cs="Times New Roman"/>
          <w:b/>
          <w:sz w:val="22"/>
          <w:szCs w:val="22"/>
        </w:rPr>
      </w:pPr>
    </w:p>
    <w:p w14:paraId="4E741C84" w14:textId="77777777" w:rsidR="00E01E7D" w:rsidRDefault="00E01E7D" w:rsidP="00B64CC5">
      <w:pPr>
        <w:spacing w:line="360" w:lineRule="auto"/>
        <w:jc w:val="both"/>
        <w:rPr>
          <w:rFonts w:ascii="Times New Roman" w:hAnsi="Times New Roman" w:cs="Times New Roman"/>
          <w:b/>
          <w:sz w:val="22"/>
          <w:szCs w:val="22"/>
        </w:rPr>
      </w:pPr>
    </w:p>
    <w:p w14:paraId="5776C4F3" w14:textId="77777777" w:rsidR="00E01E7D" w:rsidRDefault="00E01E7D" w:rsidP="00B64CC5">
      <w:pPr>
        <w:spacing w:line="360" w:lineRule="auto"/>
        <w:jc w:val="both"/>
        <w:rPr>
          <w:rFonts w:ascii="Times New Roman" w:hAnsi="Times New Roman" w:cs="Times New Roman"/>
          <w:b/>
          <w:sz w:val="22"/>
          <w:szCs w:val="22"/>
        </w:rPr>
      </w:pPr>
    </w:p>
    <w:p w14:paraId="026E85AF" w14:textId="77777777" w:rsidR="00E01E7D" w:rsidRDefault="00E01E7D" w:rsidP="00B64CC5">
      <w:pPr>
        <w:spacing w:line="360" w:lineRule="auto"/>
        <w:jc w:val="both"/>
        <w:rPr>
          <w:rFonts w:ascii="Times New Roman" w:hAnsi="Times New Roman" w:cs="Times New Roman"/>
          <w:b/>
          <w:sz w:val="22"/>
          <w:szCs w:val="22"/>
        </w:rPr>
      </w:pPr>
    </w:p>
    <w:p w14:paraId="650B3129" w14:textId="77777777" w:rsidR="00E01E7D" w:rsidRDefault="00E01E7D" w:rsidP="00B64CC5">
      <w:pPr>
        <w:spacing w:line="360" w:lineRule="auto"/>
        <w:jc w:val="both"/>
        <w:rPr>
          <w:rFonts w:ascii="Times New Roman" w:hAnsi="Times New Roman" w:cs="Times New Roman"/>
          <w:b/>
          <w:sz w:val="22"/>
          <w:szCs w:val="22"/>
        </w:rPr>
      </w:pPr>
    </w:p>
    <w:p w14:paraId="7969E0A3" w14:textId="77777777" w:rsidR="00E01E7D" w:rsidRDefault="00E01E7D" w:rsidP="00B64CC5">
      <w:pPr>
        <w:spacing w:line="360" w:lineRule="auto"/>
        <w:jc w:val="both"/>
        <w:rPr>
          <w:rFonts w:ascii="Times New Roman" w:hAnsi="Times New Roman" w:cs="Times New Roman"/>
          <w:b/>
          <w:sz w:val="22"/>
          <w:szCs w:val="22"/>
        </w:rPr>
      </w:pPr>
    </w:p>
    <w:p w14:paraId="6DDBCFE3" w14:textId="77777777" w:rsidR="00E01E7D" w:rsidRDefault="00E01E7D" w:rsidP="00B64CC5">
      <w:pPr>
        <w:spacing w:line="360" w:lineRule="auto"/>
        <w:jc w:val="both"/>
        <w:rPr>
          <w:rFonts w:ascii="Times New Roman" w:hAnsi="Times New Roman" w:cs="Times New Roman"/>
          <w:b/>
          <w:sz w:val="22"/>
          <w:szCs w:val="22"/>
        </w:rPr>
      </w:pPr>
    </w:p>
    <w:p w14:paraId="24C32F47" w14:textId="4E5CF36E" w:rsidR="00E01E7D" w:rsidRPr="00E01E7D" w:rsidRDefault="00AE1060" w:rsidP="00E01E7D">
      <w:pPr>
        <w:pStyle w:val="Heading2"/>
      </w:pPr>
      <w:bookmarkStart w:id="173" w:name="_Toc219514855"/>
      <w:r>
        <w:lastRenderedPageBreak/>
        <w:t>Appendix 2</w:t>
      </w:r>
      <w:r w:rsidR="00E01E7D" w:rsidRPr="00D31202">
        <w:t>: Interview</w:t>
      </w:r>
      <w:r w:rsidR="00E01E7D">
        <w:t>s</w:t>
      </w:r>
      <w:bookmarkEnd w:id="173"/>
    </w:p>
    <w:p w14:paraId="6EF97B5A" w14:textId="77777777" w:rsidR="00E01E7D" w:rsidRPr="00D31202" w:rsidRDefault="00E01E7D" w:rsidP="00B64CC5">
      <w:pPr>
        <w:spacing w:line="360" w:lineRule="auto"/>
        <w:jc w:val="both"/>
        <w:rPr>
          <w:rFonts w:ascii="Times New Roman" w:hAnsi="Times New Roman" w:cs="Times New Roman"/>
          <w:b/>
          <w:sz w:val="22"/>
          <w:szCs w:val="22"/>
        </w:rPr>
      </w:pPr>
    </w:p>
    <w:p w14:paraId="04437B35" w14:textId="5AA7DEFF" w:rsidR="00B64CC5" w:rsidRPr="00D31202"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Pr>
          <w:rFonts w:ascii="Times New Roman" w:hAnsi="Times New Roman" w:cs="Times New Roman"/>
          <w:color w:val="2A2A2A"/>
          <w:sz w:val="22"/>
          <w:szCs w:val="22"/>
        </w:rPr>
        <w:t>Interviewee: anonymous</w:t>
      </w:r>
    </w:p>
    <w:p w14:paraId="2BDA41AC"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w:t>
      </w:r>
    </w:p>
    <w:p w14:paraId="6F163DC5"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1. Waar ligt volgens u de oorzaak van het probleem? (Persoonlijk, maatschappij, sociaal). Hoe zou het probleem eventueel bij de oorzaak aangepakt kunnen worden?</w:t>
      </w:r>
    </w:p>
    <w:p w14:paraId="434CAA0C" w14:textId="1BCEC81F"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xml:space="preserve">De maatschappij verhardt. Dit is heel lastig aan te pakken denk ik. Het heeft te maken met de mondige burger, maar ook met eerder optreden van een politieagent. Als iemand eerder onheus is bejegend zal hij zich agressiever opstellen tegen de politie. Dus als </w:t>
      </w:r>
      <w:r w:rsidR="00EA6783">
        <w:rPr>
          <w:rFonts w:ascii="Times New Roman" w:hAnsi="Times New Roman" w:cs="Times New Roman"/>
          <w:color w:val="2A2A2A"/>
          <w:sz w:val="22"/>
          <w:szCs w:val="22"/>
        </w:rPr>
        <w:t>een</w:t>
      </w:r>
      <w:r w:rsidRPr="00D31202">
        <w:rPr>
          <w:rFonts w:ascii="Times New Roman" w:hAnsi="Times New Roman" w:cs="Times New Roman"/>
          <w:color w:val="2A2A2A"/>
          <w:sz w:val="22"/>
          <w:szCs w:val="22"/>
        </w:rPr>
        <w:t xml:space="preserve"> agent zich niet netjes gedraagt heeft dit gevolgen voor de andere agenten. Al moet ik zeggen dat bij veel mensen al bij voorbaat het respect jegens de politie ver te zoeken is.</w:t>
      </w:r>
    </w:p>
    <w:p w14:paraId="6F247562"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w:t>
      </w:r>
    </w:p>
    <w:p w14:paraId="64B82770"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2. Hoe zou de burger voorgelicht kunnen worden over de grenzen van agressief gedrag tegen politie agenten?</w:t>
      </w:r>
    </w:p>
    <w:p w14:paraId="07CDD0D4"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Het moet al vroeg beginnen. Dus bij de jeugd. Het gebeurt nog vaak dat de ouders de kleine kinderen bang maken voor de politie. Zo van: pas maar op want anders nemen ze je mee. Of als papa of mama een bekeuring krijgt ze dan zeggen: kijk die politieman is gemeen of onaardig. Dat ze hun eigen fouten toeschrijven op de politie die een bekeuring uitschrijft.</w:t>
      </w:r>
    </w:p>
    <w:p w14:paraId="7DD10005"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w:t>
      </w:r>
    </w:p>
    <w:p w14:paraId="55FACA0F"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3. Worden alle maatregelen van de VPT duidelijk binnen uw organisate doorgecommuniceerd?</w:t>
      </w:r>
    </w:p>
    <w:p w14:paraId="1126803D"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Niet alle maatregelen die ik op de site van de Veilige Publieke Taak zie worden gecommuniceerd.</w:t>
      </w:r>
    </w:p>
    <w:p w14:paraId="0D124F06"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126E48C3"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4. Wat vind u van het huidige beleid die uw korps voert tegen agressie?</w:t>
      </w:r>
    </w:p>
    <w:p w14:paraId="2BEA216E"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Zowel het beleid van het korps als het OM is verzwaard ten opzichte van geweld tegen ambtenaren. De straffen zijn hoger en de bereidheid om door te pakken is hoger.</w:t>
      </w:r>
    </w:p>
    <w:p w14:paraId="50114277"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w:t>
      </w:r>
    </w:p>
    <w:p w14:paraId="412FB056"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5. Wat zou u veranderen aan het beleid als u het voor het zeggen zou hebben?</w:t>
      </w:r>
    </w:p>
    <w:p w14:paraId="5D8CBCAA"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Ik zou een korte periode zero tolerance instellen. Zo geef je een signaal af. Misschien is de drempel daarna hoger om in de toekomst agressie of geweld te plegen tegen ambtenaren.</w:t>
      </w:r>
    </w:p>
    <w:p w14:paraId="62583C7F" w14:textId="25E0CD93"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 </w:t>
      </w:r>
    </w:p>
    <w:p w14:paraId="1739E3DC" w14:textId="77777777" w:rsidR="00B64CC5"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7522C5D5" w14:textId="77777777" w:rsidR="00AE1060"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520C7D7B" w14:textId="77777777" w:rsidR="00AE1060"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4436B053" w14:textId="77777777" w:rsidR="00AE1060"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0117356D" w14:textId="77777777" w:rsidR="00AE1060"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72693ED5" w14:textId="77777777" w:rsidR="00AE1060" w:rsidRPr="00D31202" w:rsidRDefault="00AE1060"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p>
    <w:p w14:paraId="572287DA" w14:textId="77777777" w:rsidR="00AE1060" w:rsidRDefault="00AE1060"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Interviewee: </w:t>
      </w:r>
      <w:r w:rsidR="00B64CC5" w:rsidRPr="00D31202">
        <w:rPr>
          <w:rFonts w:ascii="Times New Roman" w:hAnsi="Times New Roman" w:cs="Times New Roman"/>
          <w:sz w:val="22"/>
          <w:szCs w:val="22"/>
        </w:rPr>
        <w:t>Bijsterbosch, J.</w:t>
      </w:r>
      <w:r>
        <w:rPr>
          <w:rFonts w:ascii="Times New Roman" w:hAnsi="Times New Roman" w:cs="Times New Roman"/>
          <w:sz w:val="22"/>
          <w:szCs w:val="22"/>
        </w:rPr>
        <w:t xml:space="preserve"> </w:t>
      </w:r>
    </w:p>
    <w:p w14:paraId="5612A431" w14:textId="62C2ABE8"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Amsterdam</w:t>
      </w:r>
      <w:r w:rsidR="00AE1060">
        <w:rPr>
          <w:rFonts w:ascii="Times New Roman" w:hAnsi="Times New Roman" w:cs="Times New Roman"/>
          <w:sz w:val="22"/>
          <w:szCs w:val="22"/>
        </w:rPr>
        <w:t>.</w:t>
      </w:r>
    </w:p>
    <w:p w14:paraId="2431C857" w14:textId="77777777" w:rsidR="00B64CC5" w:rsidRPr="00D31202" w:rsidRDefault="00B64CC5" w:rsidP="00B64CC5">
      <w:pPr>
        <w:spacing w:line="360" w:lineRule="auto"/>
        <w:jc w:val="both"/>
        <w:rPr>
          <w:rFonts w:ascii="Times New Roman" w:hAnsi="Times New Roman" w:cs="Times New Roman"/>
          <w:sz w:val="22"/>
          <w:szCs w:val="22"/>
        </w:rPr>
      </w:pPr>
    </w:p>
    <w:p w14:paraId="24DF7199"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1. Waar ligt volgens u de oorzaak van het probleem? (Persoonlijk, maatschappij, sociaal). Hoe zou het probleem eventueel bij de oorzaak aangepakt kunnen worden?</w:t>
      </w:r>
    </w:p>
    <w:p w14:paraId="2B15B2B4"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Drank en drugs gebruik. Volgens mij moet een veel steviger alcoholmatigings beleid gevoerd worden. </w:t>
      </w:r>
    </w:p>
    <w:p w14:paraId="7A757F1A" w14:textId="77777777" w:rsidR="00B64CC5" w:rsidRPr="00D31202" w:rsidRDefault="00B64CC5" w:rsidP="00B64CC5">
      <w:pPr>
        <w:spacing w:line="360" w:lineRule="auto"/>
        <w:jc w:val="both"/>
        <w:rPr>
          <w:rFonts w:ascii="Times New Roman" w:hAnsi="Times New Roman" w:cs="Times New Roman"/>
          <w:sz w:val="22"/>
          <w:szCs w:val="22"/>
        </w:rPr>
      </w:pPr>
    </w:p>
    <w:p w14:paraId="0899EEE0"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2. Hoe zou de burger voorgelicht kunnen worden over de grenzen van agressief gedrag tegen politie agenten?</w:t>
      </w:r>
    </w:p>
    <w:p w14:paraId="146DC68B"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Algemene voorlichting vanuit de landelijke overheid, maar ook voorlichting over het optreden van het OM tegen deze agressieplegers. </w:t>
      </w:r>
    </w:p>
    <w:p w14:paraId="52667AB1" w14:textId="77777777" w:rsidR="00B64CC5" w:rsidRPr="00D31202" w:rsidRDefault="00B64CC5" w:rsidP="00B64CC5">
      <w:pPr>
        <w:spacing w:line="360" w:lineRule="auto"/>
        <w:jc w:val="both"/>
        <w:rPr>
          <w:rFonts w:ascii="Times New Roman" w:hAnsi="Times New Roman" w:cs="Times New Roman"/>
          <w:sz w:val="22"/>
          <w:szCs w:val="22"/>
        </w:rPr>
      </w:pPr>
    </w:p>
    <w:p w14:paraId="407DBAFB"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3. Worden alle maatregelen van de VPT duidelijk binnen uw organisate doorgecommuniceerd?</w:t>
      </w:r>
    </w:p>
    <w:p w14:paraId="327B117E"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Op zich komen de maatregelen mij bekend voor, al zou ik denken dat we meer baat hebben bij meer training over deze situaties.</w:t>
      </w:r>
    </w:p>
    <w:p w14:paraId="365ACE3D" w14:textId="77777777" w:rsidR="00B64CC5" w:rsidRPr="00D31202" w:rsidRDefault="00B64CC5" w:rsidP="00B64CC5">
      <w:pPr>
        <w:spacing w:line="360" w:lineRule="auto"/>
        <w:jc w:val="both"/>
        <w:rPr>
          <w:rFonts w:ascii="Times New Roman" w:hAnsi="Times New Roman" w:cs="Times New Roman"/>
          <w:sz w:val="22"/>
          <w:szCs w:val="22"/>
        </w:rPr>
      </w:pPr>
    </w:p>
    <w:p w14:paraId="54A6CE3B"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4. Wat vind u van het huidige beleid die uw korps voert tegen agressie?</w:t>
      </w:r>
    </w:p>
    <w:p w14:paraId="1E427FA2"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Het beleid binnen het korps is onderdeel van een landelijk beleid. Dat is goed omdat een een aantal maatregelen zowel preventief als repressief genomen zijn. </w:t>
      </w:r>
    </w:p>
    <w:p w14:paraId="7827274A" w14:textId="77777777" w:rsidR="00B64CC5" w:rsidRPr="00D31202" w:rsidRDefault="00B64CC5" w:rsidP="00B64CC5">
      <w:pPr>
        <w:spacing w:line="360" w:lineRule="auto"/>
        <w:jc w:val="both"/>
        <w:rPr>
          <w:rFonts w:ascii="Times New Roman" w:hAnsi="Times New Roman" w:cs="Times New Roman"/>
          <w:sz w:val="22"/>
          <w:szCs w:val="22"/>
        </w:rPr>
      </w:pPr>
    </w:p>
    <w:p w14:paraId="111B3FFE"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5. Wat zou u veranderen aan het beleid als u het voor het zeggen zou hebben?</w:t>
      </w:r>
    </w:p>
    <w:p w14:paraId="5D729B5C"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Verdachten pas in vrijheid als ze hun straf gehad hebben en de schade betaald is. </w:t>
      </w:r>
    </w:p>
    <w:p w14:paraId="5C678566" w14:textId="77777777" w:rsidR="00B64CC5" w:rsidRPr="00D31202" w:rsidRDefault="00B64CC5" w:rsidP="00B64CC5">
      <w:pPr>
        <w:spacing w:line="360" w:lineRule="auto"/>
        <w:jc w:val="both"/>
        <w:rPr>
          <w:rFonts w:ascii="Times New Roman" w:hAnsi="Times New Roman" w:cs="Times New Roman"/>
          <w:sz w:val="22"/>
          <w:szCs w:val="22"/>
        </w:rPr>
      </w:pPr>
    </w:p>
    <w:p w14:paraId="48307A2A" w14:textId="77777777" w:rsidR="00B64CC5" w:rsidRDefault="00B64CC5" w:rsidP="00B64CC5">
      <w:pPr>
        <w:spacing w:line="360" w:lineRule="auto"/>
        <w:jc w:val="both"/>
        <w:rPr>
          <w:rFonts w:ascii="Times New Roman" w:hAnsi="Times New Roman" w:cs="Times New Roman"/>
          <w:sz w:val="22"/>
          <w:szCs w:val="22"/>
        </w:rPr>
      </w:pPr>
    </w:p>
    <w:p w14:paraId="6149CAD5" w14:textId="77777777" w:rsidR="00AE1060" w:rsidRDefault="00AE1060" w:rsidP="00B64CC5">
      <w:pPr>
        <w:spacing w:line="360" w:lineRule="auto"/>
        <w:jc w:val="both"/>
        <w:rPr>
          <w:rFonts w:ascii="Times New Roman" w:hAnsi="Times New Roman" w:cs="Times New Roman"/>
          <w:sz w:val="22"/>
          <w:szCs w:val="22"/>
        </w:rPr>
      </w:pPr>
    </w:p>
    <w:p w14:paraId="66F72844" w14:textId="77777777" w:rsidR="00AE1060" w:rsidRDefault="00AE1060" w:rsidP="00B64CC5">
      <w:pPr>
        <w:spacing w:line="360" w:lineRule="auto"/>
        <w:jc w:val="both"/>
        <w:rPr>
          <w:rFonts w:ascii="Times New Roman" w:hAnsi="Times New Roman" w:cs="Times New Roman"/>
          <w:sz w:val="22"/>
          <w:szCs w:val="22"/>
        </w:rPr>
      </w:pPr>
    </w:p>
    <w:p w14:paraId="32D09F35" w14:textId="77777777" w:rsidR="00AE1060" w:rsidRDefault="00AE1060" w:rsidP="00B64CC5">
      <w:pPr>
        <w:spacing w:line="360" w:lineRule="auto"/>
        <w:jc w:val="both"/>
        <w:rPr>
          <w:rFonts w:ascii="Times New Roman" w:hAnsi="Times New Roman" w:cs="Times New Roman"/>
          <w:sz w:val="22"/>
          <w:szCs w:val="22"/>
        </w:rPr>
      </w:pPr>
    </w:p>
    <w:p w14:paraId="08787A51" w14:textId="77777777" w:rsidR="00AE1060" w:rsidRDefault="00AE1060" w:rsidP="00B64CC5">
      <w:pPr>
        <w:spacing w:line="360" w:lineRule="auto"/>
        <w:jc w:val="both"/>
        <w:rPr>
          <w:rFonts w:ascii="Times New Roman" w:hAnsi="Times New Roman" w:cs="Times New Roman"/>
          <w:sz w:val="22"/>
          <w:szCs w:val="22"/>
        </w:rPr>
      </w:pPr>
    </w:p>
    <w:p w14:paraId="10F92289" w14:textId="77777777" w:rsidR="00AE1060" w:rsidRDefault="00AE1060" w:rsidP="00B64CC5">
      <w:pPr>
        <w:spacing w:line="360" w:lineRule="auto"/>
        <w:jc w:val="both"/>
        <w:rPr>
          <w:rFonts w:ascii="Times New Roman" w:hAnsi="Times New Roman" w:cs="Times New Roman"/>
          <w:sz w:val="22"/>
          <w:szCs w:val="22"/>
        </w:rPr>
      </w:pPr>
    </w:p>
    <w:p w14:paraId="40AEA295" w14:textId="77777777" w:rsidR="00AE1060" w:rsidRDefault="00AE1060" w:rsidP="00B64CC5">
      <w:pPr>
        <w:spacing w:line="360" w:lineRule="auto"/>
        <w:jc w:val="both"/>
        <w:rPr>
          <w:rFonts w:ascii="Times New Roman" w:hAnsi="Times New Roman" w:cs="Times New Roman"/>
          <w:sz w:val="22"/>
          <w:szCs w:val="22"/>
        </w:rPr>
      </w:pPr>
    </w:p>
    <w:p w14:paraId="06A00C8B" w14:textId="77777777" w:rsidR="00AE1060" w:rsidRDefault="00AE1060" w:rsidP="00B64CC5">
      <w:pPr>
        <w:spacing w:line="360" w:lineRule="auto"/>
        <w:jc w:val="both"/>
        <w:rPr>
          <w:rFonts w:ascii="Times New Roman" w:hAnsi="Times New Roman" w:cs="Times New Roman"/>
          <w:sz w:val="22"/>
          <w:szCs w:val="22"/>
        </w:rPr>
      </w:pPr>
    </w:p>
    <w:p w14:paraId="450DDEE0" w14:textId="77777777" w:rsidR="00AE1060" w:rsidRDefault="00AE1060" w:rsidP="00B64CC5">
      <w:pPr>
        <w:spacing w:line="360" w:lineRule="auto"/>
        <w:jc w:val="both"/>
        <w:rPr>
          <w:rFonts w:ascii="Times New Roman" w:hAnsi="Times New Roman" w:cs="Times New Roman"/>
          <w:sz w:val="22"/>
          <w:szCs w:val="22"/>
        </w:rPr>
      </w:pPr>
    </w:p>
    <w:p w14:paraId="402C21EC" w14:textId="77777777" w:rsidR="00AE1060" w:rsidRDefault="00AE1060" w:rsidP="00B64CC5">
      <w:pPr>
        <w:spacing w:line="360" w:lineRule="auto"/>
        <w:jc w:val="both"/>
        <w:rPr>
          <w:rFonts w:ascii="Times New Roman" w:hAnsi="Times New Roman" w:cs="Times New Roman"/>
          <w:sz w:val="22"/>
          <w:szCs w:val="22"/>
        </w:rPr>
      </w:pPr>
    </w:p>
    <w:p w14:paraId="781E3FCF" w14:textId="77777777" w:rsidR="00AE1060" w:rsidRDefault="00AE1060" w:rsidP="00B64CC5">
      <w:pPr>
        <w:spacing w:line="360" w:lineRule="auto"/>
        <w:jc w:val="both"/>
        <w:rPr>
          <w:rFonts w:ascii="Times New Roman" w:hAnsi="Times New Roman" w:cs="Times New Roman"/>
          <w:sz w:val="22"/>
          <w:szCs w:val="22"/>
        </w:rPr>
      </w:pPr>
    </w:p>
    <w:p w14:paraId="3B82E9AD" w14:textId="77777777" w:rsidR="00AE1060" w:rsidRPr="00D31202" w:rsidRDefault="00AE1060" w:rsidP="00B64CC5">
      <w:pPr>
        <w:spacing w:line="360" w:lineRule="auto"/>
        <w:jc w:val="both"/>
        <w:rPr>
          <w:rFonts w:ascii="Times New Roman" w:hAnsi="Times New Roman" w:cs="Times New Roman"/>
          <w:sz w:val="22"/>
          <w:szCs w:val="22"/>
        </w:rPr>
      </w:pPr>
    </w:p>
    <w:p w14:paraId="0A75808F" w14:textId="284B66E5" w:rsidR="00B64CC5" w:rsidRPr="00D31202" w:rsidRDefault="00AE1060"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Interviewee: </w:t>
      </w:r>
      <w:r w:rsidR="00B64CC5" w:rsidRPr="00D31202">
        <w:rPr>
          <w:rFonts w:ascii="Times New Roman" w:hAnsi="Times New Roman" w:cs="Times New Roman"/>
          <w:sz w:val="22"/>
          <w:szCs w:val="22"/>
        </w:rPr>
        <w:t>Jaket, M.</w:t>
      </w:r>
    </w:p>
    <w:p w14:paraId="58D1B402"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Noord en Oost Gelderland</w:t>
      </w:r>
    </w:p>
    <w:p w14:paraId="7FF38431" w14:textId="77777777" w:rsidR="00B64CC5" w:rsidRPr="00D31202" w:rsidRDefault="00B64CC5" w:rsidP="00B64CC5">
      <w:pPr>
        <w:spacing w:line="360" w:lineRule="auto"/>
        <w:jc w:val="both"/>
        <w:rPr>
          <w:rFonts w:ascii="Times New Roman" w:hAnsi="Times New Roman" w:cs="Times New Roman"/>
          <w:sz w:val="22"/>
          <w:szCs w:val="22"/>
        </w:rPr>
      </w:pPr>
    </w:p>
    <w:p w14:paraId="3C235957"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1. Waar ligt volgens u de oorzaak van het probleem? (Persoonlijk, maatschappij, sociaal). Hoe zou het probleem eventueel bij de oorzaak aangepakt kunnen worden?</w:t>
      </w:r>
    </w:p>
    <w:p w14:paraId="33273D17"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Een ieder persoon die agressiviteit vertoont heeft vaak zijn eigen verhaal. Dit kan een psychische aandoening zijn, maar ook persoonlijk problemen. Ik vind het daarom moeilijk te zeggen, waar dat probleem zou kunnen worden aangepakt. </w:t>
      </w:r>
    </w:p>
    <w:p w14:paraId="035F7712" w14:textId="77777777" w:rsidR="00B64CC5" w:rsidRPr="00D31202" w:rsidRDefault="00B64CC5" w:rsidP="00B64CC5">
      <w:pPr>
        <w:spacing w:line="360" w:lineRule="auto"/>
        <w:jc w:val="both"/>
        <w:rPr>
          <w:rFonts w:ascii="Times New Roman" w:hAnsi="Times New Roman" w:cs="Times New Roman"/>
          <w:sz w:val="22"/>
          <w:szCs w:val="22"/>
        </w:rPr>
      </w:pPr>
    </w:p>
    <w:p w14:paraId="0067AD9B"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2. Hoe zou de burger voorgelicht kunnen worden over de grenzen van agressief gedrag tegen politie agenten?</w:t>
      </w:r>
    </w:p>
    <w:p w14:paraId="247BD266"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Dit wordt al geregeld gedaan via televisie, namelijk van SIRE. De personen die agressie vertonen tegen politie hebben soms een negatieve ervaring meegemaakt, waarbij zij vinden dat ze benadeeld zijn door de politie/overheid. Dit kan een oorzaak zijn. Het is moeilijk om deze personen van mening te laten veranderen. Ik denk dat het begint om op scholen kenbaar te maken wat de doelstelling van politie is en benadrukken dat politie de orde handhaaft en wil zorgen voor de veiligheid. </w:t>
      </w:r>
    </w:p>
    <w:p w14:paraId="3D436AA6" w14:textId="77777777" w:rsidR="00B64CC5" w:rsidRPr="00D31202" w:rsidRDefault="00B64CC5" w:rsidP="00B64CC5">
      <w:pPr>
        <w:spacing w:line="360" w:lineRule="auto"/>
        <w:jc w:val="both"/>
        <w:rPr>
          <w:rFonts w:ascii="Times New Roman" w:hAnsi="Times New Roman" w:cs="Times New Roman"/>
          <w:sz w:val="22"/>
          <w:szCs w:val="22"/>
        </w:rPr>
      </w:pPr>
    </w:p>
    <w:p w14:paraId="5E5F3121"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3. Worden alle maatregelen van de VPT duidelijk binnen uw organisate doorgecommuniceerd?</w:t>
      </w:r>
    </w:p>
    <w:p w14:paraId="04EC9C21" w14:textId="77777777"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Ik vind niet dat het belang van de reports en denunciation erg duidelijk wordt gecomuniceerd binnen onze organisatie. Leidinggevenden gaan er van uit dat als wij het belangrijk genoeg vinden, wij het zelf wel aangeven. Ik heb in het verleden eens een vrouwelijke college gehad die niet zeker wist wat zij met de situatie aanmoest, of het wel ernstig genoeg was om ere en zaak van te maken of niet, het ging om sexuele intimidatie en zij had het idee dat ze misschien overdreef. Later heeft zij toch op aanraden van collega’s aangifte gedaan tegen deze man. Daarom denk ik dat voorlichting belangrijk is zeker voor dit sort twijfelgevalen.</w:t>
      </w:r>
    </w:p>
    <w:p w14:paraId="042E4900" w14:textId="77777777" w:rsidR="00B64CC5" w:rsidRPr="00D31202" w:rsidRDefault="00B64CC5" w:rsidP="00B64CC5">
      <w:pPr>
        <w:spacing w:line="360" w:lineRule="auto"/>
        <w:jc w:val="both"/>
        <w:rPr>
          <w:rFonts w:ascii="Times New Roman" w:hAnsi="Times New Roman" w:cs="Times New Roman"/>
          <w:sz w:val="22"/>
          <w:szCs w:val="22"/>
        </w:rPr>
      </w:pPr>
    </w:p>
    <w:p w14:paraId="7EB34283"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4. Wat vind u van het huidige beleid die uw korps voert tegen agressie?</w:t>
      </w:r>
    </w:p>
    <w:p w14:paraId="3E0BA0AA"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Er worden hogere straffen geëist en dat vind ik goed. </w:t>
      </w:r>
    </w:p>
    <w:p w14:paraId="5F1F6403" w14:textId="77777777" w:rsidR="00B64CC5" w:rsidRPr="00D31202" w:rsidRDefault="00B64CC5" w:rsidP="00B64CC5">
      <w:pPr>
        <w:spacing w:line="360" w:lineRule="auto"/>
        <w:jc w:val="both"/>
        <w:rPr>
          <w:rFonts w:ascii="Times New Roman" w:hAnsi="Times New Roman" w:cs="Times New Roman"/>
          <w:sz w:val="22"/>
          <w:szCs w:val="22"/>
        </w:rPr>
      </w:pPr>
    </w:p>
    <w:p w14:paraId="524CA127"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5. Wat zou u veranderen aan het beleid als u het voor het zeggen zou hebben?</w:t>
      </w:r>
    </w:p>
    <w:p w14:paraId="60CF3BBE"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Eerder geweld mogen gebruiken voor politieambtenaren. Hogere straffen eissen i.v.m. geweld tegen hulpverleners, gemakkelijker straffen uitdelen. </w:t>
      </w:r>
    </w:p>
    <w:p w14:paraId="11ECA363" w14:textId="77777777" w:rsidR="00B64CC5" w:rsidRPr="00D31202" w:rsidRDefault="00B64CC5" w:rsidP="00B64CC5">
      <w:pPr>
        <w:spacing w:line="360" w:lineRule="auto"/>
        <w:jc w:val="both"/>
        <w:rPr>
          <w:rFonts w:ascii="Times New Roman" w:hAnsi="Times New Roman" w:cs="Times New Roman"/>
          <w:sz w:val="22"/>
          <w:szCs w:val="22"/>
        </w:rPr>
      </w:pPr>
    </w:p>
    <w:p w14:paraId="7FD546E6" w14:textId="77777777" w:rsidR="00B64CC5" w:rsidRDefault="00B64CC5" w:rsidP="00B64CC5">
      <w:pPr>
        <w:spacing w:line="360" w:lineRule="auto"/>
        <w:jc w:val="both"/>
        <w:rPr>
          <w:rFonts w:ascii="Times New Roman" w:hAnsi="Times New Roman" w:cs="Times New Roman"/>
          <w:sz w:val="22"/>
          <w:szCs w:val="22"/>
        </w:rPr>
      </w:pPr>
    </w:p>
    <w:p w14:paraId="6FB718E2" w14:textId="77777777" w:rsidR="00AE1060" w:rsidRPr="00D31202" w:rsidRDefault="00AE1060" w:rsidP="00B64CC5">
      <w:pPr>
        <w:spacing w:line="360" w:lineRule="auto"/>
        <w:jc w:val="both"/>
        <w:rPr>
          <w:rFonts w:ascii="Times New Roman" w:hAnsi="Times New Roman" w:cs="Times New Roman"/>
          <w:sz w:val="22"/>
          <w:szCs w:val="22"/>
        </w:rPr>
      </w:pPr>
    </w:p>
    <w:p w14:paraId="7FBD4178" w14:textId="5E42910F" w:rsidR="00B64CC5" w:rsidRPr="00D31202" w:rsidRDefault="00AE1060" w:rsidP="00B64CC5">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Interviewee: </w:t>
      </w:r>
      <w:r w:rsidR="00B64CC5" w:rsidRPr="00D31202">
        <w:rPr>
          <w:rFonts w:ascii="Times New Roman" w:hAnsi="Times New Roman" w:cs="Times New Roman"/>
          <w:sz w:val="22"/>
          <w:szCs w:val="22"/>
        </w:rPr>
        <w:t>Lindaart, S.</w:t>
      </w:r>
    </w:p>
    <w:p w14:paraId="1A8593B4"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Noord en Oost Gelderland</w:t>
      </w:r>
    </w:p>
    <w:p w14:paraId="118024A7" w14:textId="77777777" w:rsidR="00B64CC5" w:rsidRPr="00D31202" w:rsidRDefault="00B64CC5" w:rsidP="00B64CC5">
      <w:pPr>
        <w:spacing w:line="360" w:lineRule="auto"/>
        <w:jc w:val="both"/>
        <w:rPr>
          <w:rFonts w:ascii="Times New Roman" w:hAnsi="Times New Roman" w:cs="Times New Roman"/>
          <w:sz w:val="22"/>
          <w:szCs w:val="22"/>
        </w:rPr>
      </w:pPr>
    </w:p>
    <w:p w14:paraId="484DB3B0" w14:textId="340DE575"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1. Waar ligt volgens u de oorzaak van het probleem? (Persoonlijk, maatschappij, sociaal). Hoe zou het probleem eventueel bij de oorzaak aangepakt kunnen worden ? </w:t>
      </w:r>
    </w:p>
    <w:p w14:paraId="67F33C6E"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Burgers worden steeds mondiger en vinden dat zij vaak veel meer rechten hebben en minder plichten. In het verleden is er wellicht te weinig opgetreden door politie waardoor er nu een aardig veld bevochten dient te worden.</w:t>
      </w:r>
    </w:p>
    <w:p w14:paraId="79622B76" w14:textId="77777777" w:rsidR="00B64CC5" w:rsidRPr="00D31202" w:rsidRDefault="00B64CC5" w:rsidP="00B64CC5">
      <w:pPr>
        <w:spacing w:line="360" w:lineRule="auto"/>
        <w:jc w:val="both"/>
        <w:rPr>
          <w:rFonts w:ascii="Times New Roman" w:hAnsi="Times New Roman" w:cs="Times New Roman"/>
          <w:sz w:val="22"/>
          <w:szCs w:val="22"/>
        </w:rPr>
      </w:pPr>
    </w:p>
    <w:p w14:paraId="6143CBCD" w14:textId="142895BE"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2. Hoe zou de burger voorgelicht kunnen worden over de grenzen van agressief gedrag tegen politie agenten ? </w:t>
      </w:r>
    </w:p>
    <w:p w14:paraId="00EE56A3"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Wellicht via overheidscampagnes maar ook duidelijk op de politiebureaus maken welk gedrag wel en niet getolereerd wordt.</w:t>
      </w:r>
    </w:p>
    <w:p w14:paraId="527E528D" w14:textId="77777777" w:rsidR="00B64CC5" w:rsidRPr="00D31202" w:rsidRDefault="00B64CC5" w:rsidP="00B64CC5">
      <w:pPr>
        <w:spacing w:line="360" w:lineRule="auto"/>
        <w:jc w:val="both"/>
        <w:rPr>
          <w:rFonts w:ascii="Times New Roman" w:hAnsi="Times New Roman" w:cs="Times New Roman"/>
          <w:sz w:val="22"/>
          <w:szCs w:val="22"/>
        </w:rPr>
      </w:pPr>
    </w:p>
    <w:p w14:paraId="39759C06" w14:textId="74056480" w:rsidR="00B64CC5" w:rsidRPr="00D31202" w:rsidRDefault="00B64CC5" w:rsidP="00B64CC5">
      <w:pPr>
        <w:pStyle w:val="ecxmsonormal"/>
        <w:shd w:val="clear" w:color="auto" w:fill="FFFFFF"/>
        <w:spacing w:before="0" w:beforeAutospacing="0" w:after="0" w:afterAutospacing="0" w:line="360" w:lineRule="auto"/>
        <w:jc w:val="both"/>
        <w:rPr>
          <w:rFonts w:ascii="Times New Roman" w:hAnsi="Times New Roman" w:cs="Times New Roman"/>
          <w:color w:val="2A2A2A"/>
          <w:sz w:val="22"/>
          <w:szCs w:val="22"/>
        </w:rPr>
      </w:pPr>
      <w:r w:rsidRPr="00D31202">
        <w:rPr>
          <w:rFonts w:ascii="Times New Roman" w:hAnsi="Times New Roman" w:cs="Times New Roman"/>
          <w:color w:val="2A2A2A"/>
          <w:sz w:val="22"/>
          <w:szCs w:val="22"/>
        </w:rPr>
        <w:t>3. Worden alle maatregelen van de VPT duidelijk binnen uw organisate doorgecommuniceerd?</w:t>
      </w:r>
    </w:p>
    <w:p w14:paraId="6FEF686B"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Ik vind nog niet dat er genoeg trainings worden gegeven binnen mijn korps.</w:t>
      </w:r>
    </w:p>
    <w:p w14:paraId="4E85D3B2" w14:textId="77777777" w:rsidR="00B64CC5" w:rsidRPr="00D31202" w:rsidRDefault="00B64CC5" w:rsidP="00B64CC5">
      <w:pPr>
        <w:spacing w:line="360" w:lineRule="auto"/>
        <w:jc w:val="both"/>
        <w:rPr>
          <w:rFonts w:ascii="Times New Roman" w:hAnsi="Times New Roman" w:cs="Times New Roman"/>
          <w:sz w:val="22"/>
          <w:szCs w:val="22"/>
        </w:rPr>
      </w:pPr>
    </w:p>
    <w:p w14:paraId="3813F5B5" w14:textId="0DED7179"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 xml:space="preserve">4. Wat vind u van het huidige beleid die uw korps voert tegen agressie ? </w:t>
      </w:r>
    </w:p>
    <w:p w14:paraId="70C5F3FF" w14:textId="77777777" w:rsidR="00B64CC5" w:rsidRPr="00D31202"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Dit is afgelopen jaren sterk verbeterd. Veel meer aandacht voor de politiemedewerker, opleiding en indien toch een incident zich voordoet, sprake van ontzorging.</w:t>
      </w:r>
    </w:p>
    <w:p w14:paraId="752E7645" w14:textId="77777777" w:rsidR="00B64CC5" w:rsidRPr="00D31202" w:rsidRDefault="00B64CC5" w:rsidP="00B64CC5">
      <w:pPr>
        <w:spacing w:line="360" w:lineRule="auto"/>
        <w:jc w:val="both"/>
        <w:rPr>
          <w:rFonts w:ascii="Times New Roman" w:hAnsi="Times New Roman" w:cs="Times New Roman"/>
          <w:sz w:val="22"/>
          <w:szCs w:val="22"/>
        </w:rPr>
      </w:pPr>
    </w:p>
    <w:p w14:paraId="3EE40E8B" w14:textId="71069959" w:rsidR="00A24EBF" w:rsidRDefault="00B64CC5" w:rsidP="00B64CC5">
      <w:pPr>
        <w:spacing w:line="360" w:lineRule="auto"/>
        <w:jc w:val="both"/>
        <w:rPr>
          <w:rFonts w:ascii="Times New Roman" w:hAnsi="Times New Roman" w:cs="Times New Roman"/>
          <w:sz w:val="22"/>
          <w:szCs w:val="22"/>
        </w:rPr>
      </w:pPr>
      <w:r w:rsidRPr="00D31202">
        <w:rPr>
          <w:rFonts w:ascii="Times New Roman" w:hAnsi="Times New Roman" w:cs="Times New Roman"/>
          <w:sz w:val="22"/>
          <w:szCs w:val="22"/>
        </w:rPr>
        <w:t>5. Wat zou u veranderen aan het beleid als u het voor het zeggen zou hebben?</w:t>
      </w:r>
    </w:p>
    <w:p w14:paraId="2535DCC7" w14:textId="77777777" w:rsidR="00A24EBF" w:rsidRDefault="00A24EBF">
      <w:pPr>
        <w:rPr>
          <w:rFonts w:ascii="Times New Roman" w:hAnsi="Times New Roman" w:cs="Times New Roman"/>
          <w:sz w:val="22"/>
          <w:szCs w:val="22"/>
        </w:rPr>
      </w:pPr>
      <w:r>
        <w:rPr>
          <w:rFonts w:ascii="Times New Roman" w:hAnsi="Times New Roman" w:cs="Times New Roman"/>
          <w:sz w:val="22"/>
          <w:szCs w:val="22"/>
        </w:rPr>
        <w:br w:type="page"/>
      </w:r>
    </w:p>
    <w:p w14:paraId="17108D3A" w14:textId="040811A5" w:rsidR="00B64CC5" w:rsidRPr="00D31202" w:rsidRDefault="00AE1060" w:rsidP="00A24EBF">
      <w:pPr>
        <w:pStyle w:val="Heading2"/>
      </w:pPr>
      <w:bookmarkStart w:id="174" w:name="_Toc217456148"/>
      <w:bookmarkStart w:id="175" w:name="_Toc217456331"/>
      <w:bookmarkStart w:id="176" w:name="_Toc217456638"/>
      <w:bookmarkStart w:id="177" w:name="_Toc219514856"/>
      <w:r>
        <w:lastRenderedPageBreak/>
        <w:t>Appendix 3</w:t>
      </w:r>
      <w:r w:rsidR="00A24EBF">
        <w:t>: Survey results</w:t>
      </w:r>
      <w:bookmarkEnd w:id="174"/>
      <w:bookmarkEnd w:id="175"/>
      <w:bookmarkEnd w:id="176"/>
      <w:bookmarkEnd w:id="177"/>
    </w:p>
    <w:p w14:paraId="1C520B51" w14:textId="33D45D54" w:rsidR="009E2FD6" w:rsidRPr="00D31202" w:rsidRDefault="00B64CC5" w:rsidP="00B64CC5">
      <w:pPr>
        <w:spacing w:line="360" w:lineRule="auto"/>
        <w:jc w:val="both"/>
        <w:rPr>
          <w:rFonts w:ascii="Times New Roman" w:hAnsi="Times New Roman" w:cs="Times New Roman"/>
          <w:b/>
          <w:sz w:val="22"/>
          <w:szCs w:val="22"/>
        </w:rPr>
      </w:pPr>
      <w:r w:rsidRPr="00D31202">
        <w:rPr>
          <w:rFonts w:ascii="Times New Roman" w:hAnsi="Times New Roman" w:cs="Times New Roman"/>
          <w:noProof/>
          <w:sz w:val="22"/>
          <w:szCs w:val="22"/>
          <w:lang w:val="en-US"/>
        </w:rPr>
        <w:drawing>
          <wp:anchor distT="0" distB="0" distL="114300" distR="114300" simplePos="0" relativeHeight="251659264" behindDoc="0" locked="0" layoutInCell="1" allowOverlap="1" wp14:anchorId="2B77ED5E" wp14:editId="32D9FD00">
            <wp:simplePos x="0" y="0"/>
            <wp:positionH relativeFrom="margin">
              <wp:posOffset>-1086485</wp:posOffset>
            </wp:positionH>
            <wp:positionV relativeFrom="margin">
              <wp:posOffset>1672590</wp:posOffset>
            </wp:positionV>
            <wp:extent cx="7251065" cy="5518785"/>
            <wp:effectExtent l="254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251859" cy="55193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783C3" w14:textId="77777777" w:rsidR="006F7D05" w:rsidRDefault="006F7D05" w:rsidP="00B64CC5">
      <w:pPr>
        <w:spacing w:line="360" w:lineRule="auto"/>
        <w:jc w:val="both"/>
        <w:rPr>
          <w:rFonts w:ascii="Times New Roman" w:hAnsi="Times New Roman" w:cs="Times New Roman"/>
          <w:b/>
          <w:sz w:val="22"/>
          <w:szCs w:val="22"/>
        </w:rPr>
      </w:pPr>
    </w:p>
    <w:p w14:paraId="05440FF4" w14:textId="77777777" w:rsidR="002E034A" w:rsidRPr="00D31202" w:rsidRDefault="002E034A" w:rsidP="00B64CC5">
      <w:pPr>
        <w:spacing w:line="360" w:lineRule="auto"/>
        <w:jc w:val="both"/>
        <w:rPr>
          <w:rFonts w:ascii="Times New Roman" w:hAnsi="Times New Roman" w:cs="Times New Roman"/>
          <w:b/>
          <w:sz w:val="22"/>
          <w:szCs w:val="22"/>
        </w:rPr>
      </w:pPr>
    </w:p>
    <w:p w14:paraId="08004A99" w14:textId="77777777" w:rsidR="006F7D05" w:rsidRPr="00D31202" w:rsidRDefault="006F7D05" w:rsidP="00B64CC5">
      <w:pPr>
        <w:spacing w:line="360" w:lineRule="auto"/>
        <w:jc w:val="both"/>
        <w:rPr>
          <w:rFonts w:ascii="Times New Roman" w:hAnsi="Times New Roman" w:cs="Times New Roman"/>
          <w:sz w:val="22"/>
          <w:szCs w:val="22"/>
        </w:rPr>
      </w:pPr>
    </w:p>
    <w:p w14:paraId="732518D1" w14:textId="77777777" w:rsidR="00D85575" w:rsidRPr="00D31202" w:rsidRDefault="00D85575" w:rsidP="00B64CC5">
      <w:pPr>
        <w:spacing w:line="360" w:lineRule="auto"/>
        <w:jc w:val="both"/>
        <w:rPr>
          <w:rFonts w:ascii="Times New Roman" w:hAnsi="Times New Roman" w:cs="Times New Roman"/>
          <w:sz w:val="22"/>
          <w:szCs w:val="22"/>
        </w:rPr>
      </w:pPr>
    </w:p>
    <w:sectPr w:rsidR="00D85575" w:rsidRPr="00D31202" w:rsidSect="00993CC5">
      <w:headerReference w:type="even" r:id="rId23"/>
      <w:headerReference w:type="default" r:id="rId24"/>
      <w:footerReference w:type="even" r:id="rId25"/>
      <w:footerReference w:type="default" r:id="rId26"/>
      <w:pgSz w:w="11900" w:h="16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155F" w14:textId="77777777" w:rsidR="00546848" w:rsidRDefault="00546848" w:rsidP="00025D9D">
      <w:r>
        <w:separator/>
      </w:r>
    </w:p>
  </w:endnote>
  <w:endnote w:type="continuationSeparator" w:id="0">
    <w:p w14:paraId="7A8C0291" w14:textId="77777777" w:rsidR="00546848" w:rsidRDefault="00546848" w:rsidP="000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6A30" w14:textId="77777777" w:rsidR="00546848" w:rsidRDefault="00546848" w:rsidP="00A27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B2709" w14:textId="7EEC4FE4" w:rsidR="00546848" w:rsidRDefault="003F664F" w:rsidP="00A27D62">
    <w:pPr>
      <w:pStyle w:val="Footer"/>
      <w:ind w:right="360"/>
    </w:pPr>
    <w:sdt>
      <w:sdtPr>
        <w:id w:val="969400743"/>
        <w:temporary/>
        <w:showingPlcHdr/>
      </w:sdtPr>
      <w:sdtEndPr/>
      <w:sdtContent>
        <w:r w:rsidR="00546848">
          <w:t>[Type text]</w:t>
        </w:r>
      </w:sdtContent>
    </w:sdt>
    <w:r w:rsidR="00546848">
      <w:ptab w:relativeTo="margin" w:alignment="center" w:leader="none"/>
    </w:r>
    <w:sdt>
      <w:sdtPr>
        <w:id w:val="969400748"/>
        <w:temporary/>
        <w:showingPlcHdr/>
      </w:sdtPr>
      <w:sdtEndPr/>
      <w:sdtContent>
        <w:r w:rsidR="00546848">
          <w:t>[Type text]</w:t>
        </w:r>
      </w:sdtContent>
    </w:sdt>
    <w:r w:rsidR="00546848">
      <w:ptab w:relativeTo="margin" w:alignment="right" w:leader="none"/>
    </w:r>
    <w:sdt>
      <w:sdtPr>
        <w:id w:val="969400753"/>
        <w:temporary/>
        <w:showingPlcHdr/>
      </w:sdtPr>
      <w:sdtEndPr/>
      <w:sdtContent>
        <w:r w:rsidR="0054684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CE4D" w14:textId="77777777" w:rsidR="00546848" w:rsidRDefault="00546848" w:rsidP="00A27D62">
    <w:pPr>
      <w:pStyle w:val="Footer"/>
      <w:ind w:right="360"/>
    </w:pPr>
  </w:p>
  <w:p w14:paraId="4E2D24F7" w14:textId="77777777" w:rsidR="00546848" w:rsidRDefault="00546848" w:rsidP="00A27D62">
    <w:pPr>
      <w:pStyle w:val="Footer"/>
      <w:framePr w:wrap="around" w:vAnchor="text" w:hAnchor="page" w:x="10162" w:y="272"/>
      <w:rPr>
        <w:rStyle w:val="PageNumber"/>
      </w:rPr>
    </w:pPr>
    <w:r>
      <w:rPr>
        <w:rStyle w:val="PageNumber"/>
      </w:rPr>
      <w:fldChar w:fldCharType="begin"/>
    </w:r>
    <w:r>
      <w:rPr>
        <w:rStyle w:val="PageNumber"/>
      </w:rPr>
      <w:instrText xml:space="preserve">PAGE  </w:instrText>
    </w:r>
    <w:r>
      <w:rPr>
        <w:rStyle w:val="PageNumber"/>
      </w:rPr>
      <w:fldChar w:fldCharType="separate"/>
    </w:r>
    <w:r w:rsidR="003F664F">
      <w:rPr>
        <w:rStyle w:val="PageNumber"/>
        <w:noProof/>
      </w:rPr>
      <w:t>37</w:t>
    </w:r>
    <w:r>
      <w:rPr>
        <w:rStyle w:val="PageNumber"/>
      </w:rPr>
      <w:fldChar w:fldCharType="end"/>
    </w:r>
  </w:p>
  <w:p w14:paraId="38062A4D" w14:textId="77777777" w:rsidR="00546848" w:rsidRDefault="00546848">
    <w:pPr>
      <w:pStyle w:val="Footer"/>
    </w:pPr>
  </w:p>
  <w:p w14:paraId="1B9B8C3F" w14:textId="02667446" w:rsidR="00546848" w:rsidRDefault="00546848">
    <w:pPr>
      <w:pStyle w:val="Footer"/>
    </w:pPr>
    <w:r>
      <w:t>The Hague School of European Studies</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7F8F" w14:textId="77777777" w:rsidR="00546848" w:rsidRDefault="00546848" w:rsidP="00025D9D">
      <w:r>
        <w:separator/>
      </w:r>
    </w:p>
  </w:footnote>
  <w:footnote w:type="continuationSeparator" w:id="0">
    <w:p w14:paraId="4D352A86" w14:textId="77777777" w:rsidR="00546848" w:rsidRDefault="00546848" w:rsidP="0002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338D" w14:textId="77777777" w:rsidR="00546848" w:rsidRDefault="003F664F">
    <w:pPr>
      <w:pStyle w:val="Header"/>
    </w:pPr>
    <w:sdt>
      <w:sdtPr>
        <w:id w:val="171999623"/>
        <w:placeholder>
          <w:docPart w:val="810687528C28534090D2E2BF63817C13"/>
        </w:placeholder>
        <w:temporary/>
        <w:showingPlcHdr/>
      </w:sdtPr>
      <w:sdtEndPr/>
      <w:sdtContent>
        <w:r w:rsidR="00546848">
          <w:t>[Type text]</w:t>
        </w:r>
      </w:sdtContent>
    </w:sdt>
    <w:r w:rsidR="00546848">
      <w:ptab w:relativeTo="margin" w:alignment="center" w:leader="none"/>
    </w:r>
    <w:sdt>
      <w:sdtPr>
        <w:id w:val="171999624"/>
        <w:placeholder>
          <w:docPart w:val="619B1944ADBE814D85DDFD4C71A53654"/>
        </w:placeholder>
        <w:temporary/>
        <w:showingPlcHdr/>
      </w:sdtPr>
      <w:sdtEndPr/>
      <w:sdtContent>
        <w:r w:rsidR="00546848">
          <w:t>[Type text]</w:t>
        </w:r>
      </w:sdtContent>
    </w:sdt>
    <w:r w:rsidR="00546848">
      <w:ptab w:relativeTo="margin" w:alignment="right" w:leader="none"/>
    </w:r>
    <w:sdt>
      <w:sdtPr>
        <w:id w:val="171999625"/>
        <w:placeholder>
          <w:docPart w:val="D28ABD0C5FB96D4789E450700EDB36A9"/>
        </w:placeholder>
        <w:temporary/>
        <w:showingPlcHdr/>
      </w:sdtPr>
      <w:sdtEndPr/>
      <w:sdtContent>
        <w:r w:rsidR="00546848">
          <w:t>[Type text]</w:t>
        </w:r>
      </w:sdtContent>
    </w:sdt>
  </w:p>
  <w:p w14:paraId="66A23BDD" w14:textId="77777777" w:rsidR="00546848" w:rsidRDefault="0054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B819" w14:textId="2536A82C" w:rsidR="00546848" w:rsidRDefault="00546848">
    <w:pPr>
      <w:pStyle w:val="Header"/>
    </w:pPr>
    <w:r>
      <w:t>‘Veilige Publieke Taak’</w:t>
    </w:r>
    <w:r>
      <w:ptab w:relativeTo="margin" w:alignment="center" w:leader="none"/>
    </w:r>
    <w:r>
      <w:tab/>
      <w:t>Tanja Hagen</w:t>
    </w:r>
  </w:p>
  <w:p w14:paraId="25EF7D96" w14:textId="77777777" w:rsidR="00546848" w:rsidRDefault="00546848">
    <w:pPr>
      <w:pStyle w:val="Header"/>
    </w:pPr>
  </w:p>
  <w:p w14:paraId="1AA7D690" w14:textId="431668E4" w:rsidR="00546848" w:rsidRDefault="0054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DD7"/>
    <w:multiLevelType w:val="hybridMultilevel"/>
    <w:tmpl w:val="51766C6E"/>
    <w:lvl w:ilvl="0" w:tplc="796A72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531FE"/>
    <w:multiLevelType w:val="hybridMultilevel"/>
    <w:tmpl w:val="35DE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41271"/>
    <w:multiLevelType w:val="hybridMultilevel"/>
    <w:tmpl w:val="7C68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E5D0D"/>
    <w:multiLevelType w:val="hybridMultilevel"/>
    <w:tmpl w:val="282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72464"/>
    <w:multiLevelType w:val="hybridMultilevel"/>
    <w:tmpl w:val="303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D02A8"/>
    <w:multiLevelType w:val="hybridMultilevel"/>
    <w:tmpl w:val="149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D9"/>
    <w:rsid w:val="00004A2B"/>
    <w:rsid w:val="00006F0C"/>
    <w:rsid w:val="00007343"/>
    <w:rsid w:val="000136BD"/>
    <w:rsid w:val="00016F6B"/>
    <w:rsid w:val="0002016A"/>
    <w:rsid w:val="000231A1"/>
    <w:rsid w:val="00025D9D"/>
    <w:rsid w:val="00027B8E"/>
    <w:rsid w:val="000322D9"/>
    <w:rsid w:val="00032675"/>
    <w:rsid w:val="00034CF5"/>
    <w:rsid w:val="000357C8"/>
    <w:rsid w:val="000518F6"/>
    <w:rsid w:val="0005445D"/>
    <w:rsid w:val="0006644A"/>
    <w:rsid w:val="000860ED"/>
    <w:rsid w:val="00086189"/>
    <w:rsid w:val="00087EAC"/>
    <w:rsid w:val="000A21BD"/>
    <w:rsid w:val="000A247D"/>
    <w:rsid w:val="000A29CF"/>
    <w:rsid w:val="000A53F6"/>
    <w:rsid w:val="000B0AAD"/>
    <w:rsid w:val="000B31A2"/>
    <w:rsid w:val="000D19F0"/>
    <w:rsid w:val="000D44D6"/>
    <w:rsid w:val="000D6792"/>
    <w:rsid w:val="000E09A9"/>
    <w:rsid w:val="000E37D2"/>
    <w:rsid w:val="000E4B87"/>
    <w:rsid w:val="000F0F57"/>
    <w:rsid w:val="000F131E"/>
    <w:rsid w:val="000F18D7"/>
    <w:rsid w:val="000F6D35"/>
    <w:rsid w:val="00100B6D"/>
    <w:rsid w:val="00122A2B"/>
    <w:rsid w:val="001231F2"/>
    <w:rsid w:val="001234D6"/>
    <w:rsid w:val="001244B7"/>
    <w:rsid w:val="00130FBB"/>
    <w:rsid w:val="001327A4"/>
    <w:rsid w:val="00136691"/>
    <w:rsid w:val="001408B9"/>
    <w:rsid w:val="001416D5"/>
    <w:rsid w:val="00142C6F"/>
    <w:rsid w:val="00164166"/>
    <w:rsid w:val="00176968"/>
    <w:rsid w:val="001805B3"/>
    <w:rsid w:val="001849AE"/>
    <w:rsid w:val="00187655"/>
    <w:rsid w:val="0019315B"/>
    <w:rsid w:val="001A1CB2"/>
    <w:rsid w:val="001A27D7"/>
    <w:rsid w:val="001B0F08"/>
    <w:rsid w:val="001B16A1"/>
    <w:rsid w:val="001B5530"/>
    <w:rsid w:val="001C29EF"/>
    <w:rsid w:val="001C7B6D"/>
    <w:rsid w:val="001D1925"/>
    <w:rsid w:val="001E10DD"/>
    <w:rsid w:val="001E1220"/>
    <w:rsid w:val="001E2AA3"/>
    <w:rsid w:val="001E2ED6"/>
    <w:rsid w:val="001E38AC"/>
    <w:rsid w:val="001F3C42"/>
    <w:rsid w:val="001F5E99"/>
    <w:rsid w:val="001F7B24"/>
    <w:rsid w:val="002062E7"/>
    <w:rsid w:val="00212BA3"/>
    <w:rsid w:val="00214E95"/>
    <w:rsid w:val="0021671C"/>
    <w:rsid w:val="002169A4"/>
    <w:rsid w:val="0022471B"/>
    <w:rsid w:val="00232DC8"/>
    <w:rsid w:val="00242129"/>
    <w:rsid w:val="0025227B"/>
    <w:rsid w:val="002604FE"/>
    <w:rsid w:val="002620CE"/>
    <w:rsid w:val="00263AFC"/>
    <w:rsid w:val="00270493"/>
    <w:rsid w:val="002862DB"/>
    <w:rsid w:val="00296395"/>
    <w:rsid w:val="00297E67"/>
    <w:rsid w:val="002A094F"/>
    <w:rsid w:val="002A0E86"/>
    <w:rsid w:val="002C0843"/>
    <w:rsid w:val="002C0D9B"/>
    <w:rsid w:val="002C7C9B"/>
    <w:rsid w:val="002D22B9"/>
    <w:rsid w:val="002E034A"/>
    <w:rsid w:val="002E0F29"/>
    <w:rsid w:val="002E4184"/>
    <w:rsid w:val="002E6515"/>
    <w:rsid w:val="002F1F4E"/>
    <w:rsid w:val="002F55CD"/>
    <w:rsid w:val="0030543A"/>
    <w:rsid w:val="003122BD"/>
    <w:rsid w:val="003231C4"/>
    <w:rsid w:val="00331206"/>
    <w:rsid w:val="00332D35"/>
    <w:rsid w:val="00333B0E"/>
    <w:rsid w:val="003464F9"/>
    <w:rsid w:val="00350562"/>
    <w:rsid w:val="00351E4A"/>
    <w:rsid w:val="003556BD"/>
    <w:rsid w:val="003627A0"/>
    <w:rsid w:val="003665D0"/>
    <w:rsid w:val="00371A8D"/>
    <w:rsid w:val="00372BAE"/>
    <w:rsid w:val="003854BA"/>
    <w:rsid w:val="00386215"/>
    <w:rsid w:val="00391333"/>
    <w:rsid w:val="003923EE"/>
    <w:rsid w:val="0039492B"/>
    <w:rsid w:val="0039496D"/>
    <w:rsid w:val="0039684B"/>
    <w:rsid w:val="003A5807"/>
    <w:rsid w:val="003B4468"/>
    <w:rsid w:val="003C1710"/>
    <w:rsid w:val="003C76CC"/>
    <w:rsid w:val="003D03AE"/>
    <w:rsid w:val="003E12C6"/>
    <w:rsid w:val="003E160E"/>
    <w:rsid w:val="003E233F"/>
    <w:rsid w:val="003E72A7"/>
    <w:rsid w:val="003F233D"/>
    <w:rsid w:val="003F664F"/>
    <w:rsid w:val="00406E34"/>
    <w:rsid w:val="00413265"/>
    <w:rsid w:val="00413D2C"/>
    <w:rsid w:val="0041489D"/>
    <w:rsid w:val="00417F44"/>
    <w:rsid w:val="00425096"/>
    <w:rsid w:val="00433C60"/>
    <w:rsid w:val="00441677"/>
    <w:rsid w:val="00444079"/>
    <w:rsid w:val="0044657B"/>
    <w:rsid w:val="0048153B"/>
    <w:rsid w:val="0048362E"/>
    <w:rsid w:val="00493151"/>
    <w:rsid w:val="00493A6D"/>
    <w:rsid w:val="004A317C"/>
    <w:rsid w:val="004B1677"/>
    <w:rsid w:val="004B4863"/>
    <w:rsid w:val="004B4F49"/>
    <w:rsid w:val="004C0425"/>
    <w:rsid w:val="004C046C"/>
    <w:rsid w:val="004C3381"/>
    <w:rsid w:val="004C3852"/>
    <w:rsid w:val="004D3601"/>
    <w:rsid w:val="004D5EE1"/>
    <w:rsid w:val="004D6E19"/>
    <w:rsid w:val="004E19D8"/>
    <w:rsid w:val="004E53E5"/>
    <w:rsid w:val="004F4840"/>
    <w:rsid w:val="004F5920"/>
    <w:rsid w:val="00500278"/>
    <w:rsid w:val="0050195E"/>
    <w:rsid w:val="005050DE"/>
    <w:rsid w:val="0050786F"/>
    <w:rsid w:val="0052413D"/>
    <w:rsid w:val="00525003"/>
    <w:rsid w:val="005261D0"/>
    <w:rsid w:val="00527C2C"/>
    <w:rsid w:val="00530F6D"/>
    <w:rsid w:val="00541B76"/>
    <w:rsid w:val="005436F2"/>
    <w:rsid w:val="0054452A"/>
    <w:rsid w:val="00544E8F"/>
    <w:rsid w:val="00546848"/>
    <w:rsid w:val="00553E1F"/>
    <w:rsid w:val="00555C80"/>
    <w:rsid w:val="00556F39"/>
    <w:rsid w:val="00556FD2"/>
    <w:rsid w:val="0056177E"/>
    <w:rsid w:val="00561CB3"/>
    <w:rsid w:val="00567E47"/>
    <w:rsid w:val="0057505D"/>
    <w:rsid w:val="00575B79"/>
    <w:rsid w:val="005902C2"/>
    <w:rsid w:val="005A1653"/>
    <w:rsid w:val="005A3CD3"/>
    <w:rsid w:val="005B2829"/>
    <w:rsid w:val="005B74D3"/>
    <w:rsid w:val="005C26D6"/>
    <w:rsid w:val="005C3362"/>
    <w:rsid w:val="005C4DB0"/>
    <w:rsid w:val="005C5B53"/>
    <w:rsid w:val="005E0FF8"/>
    <w:rsid w:val="005E2149"/>
    <w:rsid w:val="005E4D38"/>
    <w:rsid w:val="005E4FF8"/>
    <w:rsid w:val="005E5561"/>
    <w:rsid w:val="005F36C3"/>
    <w:rsid w:val="005F5391"/>
    <w:rsid w:val="006036E9"/>
    <w:rsid w:val="00606CCB"/>
    <w:rsid w:val="00621CF4"/>
    <w:rsid w:val="00632C62"/>
    <w:rsid w:val="00635278"/>
    <w:rsid w:val="00636BC7"/>
    <w:rsid w:val="0064100A"/>
    <w:rsid w:val="006415B9"/>
    <w:rsid w:val="0064240A"/>
    <w:rsid w:val="00644288"/>
    <w:rsid w:val="00661352"/>
    <w:rsid w:val="0066217C"/>
    <w:rsid w:val="00673315"/>
    <w:rsid w:val="00695F63"/>
    <w:rsid w:val="006A05CA"/>
    <w:rsid w:val="006A3733"/>
    <w:rsid w:val="006B2756"/>
    <w:rsid w:val="006B3B2B"/>
    <w:rsid w:val="006C2AF3"/>
    <w:rsid w:val="006D6F6B"/>
    <w:rsid w:val="006D6FF7"/>
    <w:rsid w:val="006D70C9"/>
    <w:rsid w:val="006D7691"/>
    <w:rsid w:val="006F6004"/>
    <w:rsid w:val="006F7271"/>
    <w:rsid w:val="006F7D05"/>
    <w:rsid w:val="00705595"/>
    <w:rsid w:val="00711636"/>
    <w:rsid w:val="007154FF"/>
    <w:rsid w:val="00721CE8"/>
    <w:rsid w:val="00727C3A"/>
    <w:rsid w:val="00732DE9"/>
    <w:rsid w:val="00734451"/>
    <w:rsid w:val="00744374"/>
    <w:rsid w:val="00747B1B"/>
    <w:rsid w:val="0075178A"/>
    <w:rsid w:val="0075183A"/>
    <w:rsid w:val="00753464"/>
    <w:rsid w:val="007573CE"/>
    <w:rsid w:val="00763C31"/>
    <w:rsid w:val="00765C43"/>
    <w:rsid w:val="00780767"/>
    <w:rsid w:val="00781993"/>
    <w:rsid w:val="00781B93"/>
    <w:rsid w:val="007824D7"/>
    <w:rsid w:val="00782E64"/>
    <w:rsid w:val="00793A0C"/>
    <w:rsid w:val="007A1972"/>
    <w:rsid w:val="007A4755"/>
    <w:rsid w:val="007A721F"/>
    <w:rsid w:val="007B0534"/>
    <w:rsid w:val="007B13E2"/>
    <w:rsid w:val="007B6B9B"/>
    <w:rsid w:val="007C168E"/>
    <w:rsid w:val="007C25DA"/>
    <w:rsid w:val="007C3C4A"/>
    <w:rsid w:val="007C7DBE"/>
    <w:rsid w:val="007D323D"/>
    <w:rsid w:val="007D4E86"/>
    <w:rsid w:val="007E0A85"/>
    <w:rsid w:val="007F3463"/>
    <w:rsid w:val="007F54BD"/>
    <w:rsid w:val="007F5C70"/>
    <w:rsid w:val="0080146F"/>
    <w:rsid w:val="00813C1F"/>
    <w:rsid w:val="00813D4A"/>
    <w:rsid w:val="008154F3"/>
    <w:rsid w:val="00820371"/>
    <w:rsid w:val="008209E3"/>
    <w:rsid w:val="00821173"/>
    <w:rsid w:val="00823028"/>
    <w:rsid w:val="00823896"/>
    <w:rsid w:val="00824618"/>
    <w:rsid w:val="008247B1"/>
    <w:rsid w:val="00834690"/>
    <w:rsid w:val="00834B35"/>
    <w:rsid w:val="0084183D"/>
    <w:rsid w:val="00847F8B"/>
    <w:rsid w:val="00850334"/>
    <w:rsid w:val="00855B2D"/>
    <w:rsid w:val="00861AED"/>
    <w:rsid w:val="0087060B"/>
    <w:rsid w:val="0088328E"/>
    <w:rsid w:val="00886EC7"/>
    <w:rsid w:val="00887861"/>
    <w:rsid w:val="008A0DAB"/>
    <w:rsid w:val="008A18C0"/>
    <w:rsid w:val="008A1F10"/>
    <w:rsid w:val="008A4871"/>
    <w:rsid w:val="008A4F83"/>
    <w:rsid w:val="008B16CC"/>
    <w:rsid w:val="008B1B30"/>
    <w:rsid w:val="008B25DD"/>
    <w:rsid w:val="008B69E4"/>
    <w:rsid w:val="008C46DB"/>
    <w:rsid w:val="008C5EEF"/>
    <w:rsid w:val="008C62FC"/>
    <w:rsid w:val="008D33B6"/>
    <w:rsid w:val="008D40AF"/>
    <w:rsid w:val="008E37AA"/>
    <w:rsid w:val="008E4011"/>
    <w:rsid w:val="008E7458"/>
    <w:rsid w:val="008F6510"/>
    <w:rsid w:val="008F6A16"/>
    <w:rsid w:val="00900820"/>
    <w:rsid w:val="00901A8B"/>
    <w:rsid w:val="00901C51"/>
    <w:rsid w:val="0090275E"/>
    <w:rsid w:val="00913ECC"/>
    <w:rsid w:val="00930BF3"/>
    <w:rsid w:val="00933138"/>
    <w:rsid w:val="00933983"/>
    <w:rsid w:val="00946120"/>
    <w:rsid w:val="00951D35"/>
    <w:rsid w:val="00956961"/>
    <w:rsid w:val="00981FD4"/>
    <w:rsid w:val="00982E6F"/>
    <w:rsid w:val="0098355C"/>
    <w:rsid w:val="0098389A"/>
    <w:rsid w:val="0098797D"/>
    <w:rsid w:val="00993CC5"/>
    <w:rsid w:val="00995F8E"/>
    <w:rsid w:val="009A3A4C"/>
    <w:rsid w:val="009A70C1"/>
    <w:rsid w:val="009B45DD"/>
    <w:rsid w:val="009D189F"/>
    <w:rsid w:val="009D2DEC"/>
    <w:rsid w:val="009E2FD6"/>
    <w:rsid w:val="009E3320"/>
    <w:rsid w:val="009E41E7"/>
    <w:rsid w:val="009F0B75"/>
    <w:rsid w:val="009F79D3"/>
    <w:rsid w:val="00A0042C"/>
    <w:rsid w:val="00A0795B"/>
    <w:rsid w:val="00A10EC8"/>
    <w:rsid w:val="00A17FCE"/>
    <w:rsid w:val="00A21245"/>
    <w:rsid w:val="00A24EBF"/>
    <w:rsid w:val="00A27D62"/>
    <w:rsid w:val="00A30C05"/>
    <w:rsid w:val="00A33055"/>
    <w:rsid w:val="00A372F7"/>
    <w:rsid w:val="00A41C3D"/>
    <w:rsid w:val="00A6072A"/>
    <w:rsid w:val="00A678EB"/>
    <w:rsid w:val="00A702B5"/>
    <w:rsid w:val="00A706FE"/>
    <w:rsid w:val="00A7143F"/>
    <w:rsid w:val="00A77A67"/>
    <w:rsid w:val="00A77BA3"/>
    <w:rsid w:val="00A86DF1"/>
    <w:rsid w:val="00A9039A"/>
    <w:rsid w:val="00A94606"/>
    <w:rsid w:val="00A97531"/>
    <w:rsid w:val="00AA7283"/>
    <w:rsid w:val="00AB4035"/>
    <w:rsid w:val="00AC055F"/>
    <w:rsid w:val="00AC4AD3"/>
    <w:rsid w:val="00AD2D81"/>
    <w:rsid w:val="00AD3703"/>
    <w:rsid w:val="00AD603A"/>
    <w:rsid w:val="00AE0992"/>
    <w:rsid w:val="00AE1060"/>
    <w:rsid w:val="00AE3748"/>
    <w:rsid w:val="00AE62F6"/>
    <w:rsid w:val="00AF081E"/>
    <w:rsid w:val="00AF0AEE"/>
    <w:rsid w:val="00AF3EA9"/>
    <w:rsid w:val="00AF550C"/>
    <w:rsid w:val="00B0077D"/>
    <w:rsid w:val="00B05B06"/>
    <w:rsid w:val="00B07C49"/>
    <w:rsid w:val="00B10827"/>
    <w:rsid w:val="00B10926"/>
    <w:rsid w:val="00B161FF"/>
    <w:rsid w:val="00B1755C"/>
    <w:rsid w:val="00B20146"/>
    <w:rsid w:val="00B24D4E"/>
    <w:rsid w:val="00B3416E"/>
    <w:rsid w:val="00B37B35"/>
    <w:rsid w:val="00B42D56"/>
    <w:rsid w:val="00B46E81"/>
    <w:rsid w:val="00B505CE"/>
    <w:rsid w:val="00B63A74"/>
    <w:rsid w:val="00B64CC5"/>
    <w:rsid w:val="00B66723"/>
    <w:rsid w:val="00B673A4"/>
    <w:rsid w:val="00B74C79"/>
    <w:rsid w:val="00B91698"/>
    <w:rsid w:val="00B91C42"/>
    <w:rsid w:val="00BA329D"/>
    <w:rsid w:val="00BA6617"/>
    <w:rsid w:val="00BB0D65"/>
    <w:rsid w:val="00BB4FDA"/>
    <w:rsid w:val="00BC3D2B"/>
    <w:rsid w:val="00BC3F2D"/>
    <w:rsid w:val="00BC78D3"/>
    <w:rsid w:val="00BD03D7"/>
    <w:rsid w:val="00BD1128"/>
    <w:rsid w:val="00BE2976"/>
    <w:rsid w:val="00BE4BA7"/>
    <w:rsid w:val="00BF11BE"/>
    <w:rsid w:val="00C052B8"/>
    <w:rsid w:val="00C05537"/>
    <w:rsid w:val="00C13949"/>
    <w:rsid w:val="00C17827"/>
    <w:rsid w:val="00C22AC3"/>
    <w:rsid w:val="00C24723"/>
    <w:rsid w:val="00C3164E"/>
    <w:rsid w:val="00C3231F"/>
    <w:rsid w:val="00C3621C"/>
    <w:rsid w:val="00C401EA"/>
    <w:rsid w:val="00C51801"/>
    <w:rsid w:val="00C52346"/>
    <w:rsid w:val="00C5448C"/>
    <w:rsid w:val="00C574D9"/>
    <w:rsid w:val="00C624A0"/>
    <w:rsid w:val="00C70293"/>
    <w:rsid w:val="00C84E2B"/>
    <w:rsid w:val="00C857D7"/>
    <w:rsid w:val="00C9265E"/>
    <w:rsid w:val="00CA1E08"/>
    <w:rsid w:val="00CB43A9"/>
    <w:rsid w:val="00CB608B"/>
    <w:rsid w:val="00CB6AC9"/>
    <w:rsid w:val="00CC5D04"/>
    <w:rsid w:val="00CC722B"/>
    <w:rsid w:val="00CD6D40"/>
    <w:rsid w:val="00CF2043"/>
    <w:rsid w:val="00CF5750"/>
    <w:rsid w:val="00D02819"/>
    <w:rsid w:val="00D040E3"/>
    <w:rsid w:val="00D14D9E"/>
    <w:rsid w:val="00D15C6D"/>
    <w:rsid w:val="00D219A0"/>
    <w:rsid w:val="00D2372D"/>
    <w:rsid w:val="00D24BEF"/>
    <w:rsid w:val="00D31202"/>
    <w:rsid w:val="00D42943"/>
    <w:rsid w:val="00D42AD4"/>
    <w:rsid w:val="00D4758B"/>
    <w:rsid w:val="00D47C1D"/>
    <w:rsid w:val="00D60368"/>
    <w:rsid w:val="00D62B62"/>
    <w:rsid w:val="00D64B1A"/>
    <w:rsid w:val="00D7163A"/>
    <w:rsid w:val="00D721FC"/>
    <w:rsid w:val="00D81230"/>
    <w:rsid w:val="00D851E9"/>
    <w:rsid w:val="00D85575"/>
    <w:rsid w:val="00D868AA"/>
    <w:rsid w:val="00D87157"/>
    <w:rsid w:val="00D930B9"/>
    <w:rsid w:val="00DA1E33"/>
    <w:rsid w:val="00DA79D5"/>
    <w:rsid w:val="00DB1A14"/>
    <w:rsid w:val="00DB7D24"/>
    <w:rsid w:val="00DD04A9"/>
    <w:rsid w:val="00DD7972"/>
    <w:rsid w:val="00DE22C6"/>
    <w:rsid w:val="00DE7F56"/>
    <w:rsid w:val="00DF68CE"/>
    <w:rsid w:val="00E01964"/>
    <w:rsid w:val="00E01E7D"/>
    <w:rsid w:val="00E03055"/>
    <w:rsid w:val="00E07034"/>
    <w:rsid w:val="00E17C95"/>
    <w:rsid w:val="00E20115"/>
    <w:rsid w:val="00E2104F"/>
    <w:rsid w:val="00E212C0"/>
    <w:rsid w:val="00E22ACD"/>
    <w:rsid w:val="00E25AC2"/>
    <w:rsid w:val="00E25AE4"/>
    <w:rsid w:val="00E265D6"/>
    <w:rsid w:val="00E34AF4"/>
    <w:rsid w:val="00E364EF"/>
    <w:rsid w:val="00E437A5"/>
    <w:rsid w:val="00E46D5B"/>
    <w:rsid w:val="00E46DFD"/>
    <w:rsid w:val="00E51AF4"/>
    <w:rsid w:val="00E54CA3"/>
    <w:rsid w:val="00E57D53"/>
    <w:rsid w:val="00E62B95"/>
    <w:rsid w:val="00E62E33"/>
    <w:rsid w:val="00E72566"/>
    <w:rsid w:val="00E80F19"/>
    <w:rsid w:val="00E86A4F"/>
    <w:rsid w:val="00E86EF5"/>
    <w:rsid w:val="00E87816"/>
    <w:rsid w:val="00E91639"/>
    <w:rsid w:val="00E96E03"/>
    <w:rsid w:val="00EA4E91"/>
    <w:rsid w:val="00EA508B"/>
    <w:rsid w:val="00EA656F"/>
    <w:rsid w:val="00EA6783"/>
    <w:rsid w:val="00EB0410"/>
    <w:rsid w:val="00EB2D24"/>
    <w:rsid w:val="00EB3EA4"/>
    <w:rsid w:val="00EC4B6F"/>
    <w:rsid w:val="00EC5F74"/>
    <w:rsid w:val="00ED0177"/>
    <w:rsid w:val="00ED3D5C"/>
    <w:rsid w:val="00ED43FB"/>
    <w:rsid w:val="00ED79C5"/>
    <w:rsid w:val="00ED7DBD"/>
    <w:rsid w:val="00EE2048"/>
    <w:rsid w:val="00EF4C4C"/>
    <w:rsid w:val="00EF58BE"/>
    <w:rsid w:val="00EF661B"/>
    <w:rsid w:val="00F203D5"/>
    <w:rsid w:val="00F22BBF"/>
    <w:rsid w:val="00F2463C"/>
    <w:rsid w:val="00F25954"/>
    <w:rsid w:val="00F25B6D"/>
    <w:rsid w:val="00F36ACB"/>
    <w:rsid w:val="00F37685"/>
    <w:rsid w:val="00F42B42"/>
    <w:rsid w:val="00F44651"/>
    <w:rsid w:val="00F471E3"/>
    <w:rsid w:val="00F4732B"/>
    <w:rsid w:val="00F600B4"/>
    <w:rsid w:val="00F62B75"/>
    <w:rsid w:val="00F66CB6"/>
    <w:rsid w:val="00F70CFD"/>
    <w:rsid w:val="00F74E97"/>
    <w:rsid w:val="00F83DE2"/>
    <w:rsid w:val="00F8416E"/>
    <w:rsid w:val="00F85B79"/>
    <w:rsid w:val="00F909B1"/>
    <w:rsid w:val="00F92774"/>
    <w:rsid w:val="00F94006"/>
    <w:rsid w:val="00FA4FC7"/>
    <w:rsid w:val="00FB22F7"/>
    <w:rsid w:val="00FB6C57"/>
    <w:rsid w:val="00FC4D5F"/>
    <w:rsid w:val="00FD04D3"/>
    <w:rsid w:val="00FD0EF2"/>
    <w:rsid w:val="00FD7B89"/>
    <w:rsid w:val="00FF4E04"/>
    <w:rsid w:val="00FF65DF"/>
    <w:rsid w:val="00FF7A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7D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202"/>
    <w:pPr>
      <w:keepNext/>
      <w:keepLines/>
      <w:spacing w:before="480" w:line="360" w:lineRule="auto"/>
      <w:jc w:val="both"/>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D31202"/>
    <w:pPr>
      <w:keepNext/>
      <w:keepLines/>
      <w:spacing w:before="200" w:line="360" w:lineRule="auto"/>
      <w:jc w:val="both"/>
      <w:outlineLvl w:val="1"/>
    </w:pPr>
    <w:rPr>
      <w:rFonts w:ascii="Arial" w:eastAsiaTheme="majorEastAsia" w:hAnsi="Arial" w:cs="Times New Roman"/>
      <w:b/>
      <w:bCs/>
      <w:sz w:val="22"/>
      <w:szCs w:val="22"/>
    </w:rPr>
  </w:style>
  <w:style w:type="paragraph" w:styleId="Heading3">
    <w:name w:val="heading 3"/>
    <w:basedOn w:val="Normal"/>
    <w:next w:val="Normal"/>
    <w:link w:val="Heading3Char"/>
    <w:uiPriority w:val="9"/>
    <w:unhideWhenUsed/>
    <w:qFormat/>
    <w:rsid w:val="00D31202"/>
    <w:pPr>
      <w:keepNext/>
      <w:keepLines/>
      <w:spacing w:before="200" w:line="360" w:lineRule="auto"/>
      <w:outlineLvl w:val="2"/>
    </w:pPr>
    <w:rPr>
      <w:rFonts w:ascii="Arial" w:eastAsiaTheme="majorEastAsia"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75"/>
    <w:pPr>
      <w:ind w:left="720"/>
      <w:contextualSpacing/>
    </w:pPr>
    <w:rPr>
      <w:lang w:val="en-US"/>
    </w:rPr>
  </w:style>
  <w:style w:type="character" w:customStyle="1" w:styleId="Heading2Char">
    <w:name w:val="Heading 2 Char"/>
    <w:basedOn w:val="DefaultParagraphFont"/>
    <w:link w:val="Heading2"/>
    <w:uiPriority w:val="9"/>
    <w:rsid w:val="00D31202"/>
    <w:rPr>
      <w:rFonts w:ascii="Arial" w:eastAsiaTheme="majorEastAsia" w:hAnsi="Arial" w:cs="Times New Roman"/>
      <w:b/>
      <w:bCs/>
      <w:sz w:val="22"/>
      <w:szCs w:val="22"/>
    </w:rPr>
  </w:style>
  <w:style w:type="character" w:customStyle="1" w:styleId="Heading3Char">
    <w:name w:val="Heading 3 Char"/>
    <w:basedOn w:val="DefaultParagraphFont"/>
    <w:link w:val="Heading3"/>
    <w:uiPriority w:val="9"/>
    <w:rsid w:val="00D31202"/>
    <w:rPr>
      <w:rFonts w:ascii="Arial" w:eastAsiaTheme="majorEastAsia" w:hAnsi="Arial" w:cs="Arial"/>
      <w:b/>
      <w:bCs/>
      <w:sz w:val="20"/>
    </w:rPr>
  </w:style>
  <w:style w:type="paragraph" w:styleId="BalloonText">
    <w:name w:val="Balloon Text"/>
    <w:basedOn w:val="Normal"/>
    <w:link w:val="BalloonTextChar"/>
    <w:uiPriority w:val="99"/>
    <w:semiHidden/>
    <w:unhideWhenUsed/>
    <w:rsid w:val="008A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83"/>
    <w:rPr>
      <w:rFonts w:ascii="Lucida Grande" w:hAnsi="Lucida Grande" w:cs="Lucida Grande"/>
      <w:sz w:val="18"/>
      <w:szCs w:val="18"/>
    </w:rPr>
  </w:style>
  <w:style w:type="table" w:styleId="TableGrid">
    <w:name w:val="Table Grid"/>
    <w:basedOn w:val="TableNormal"/>
    <w:uiPriority w:val="59"/>
    <w:rsid w:val="00176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4755"/>
    <w:rPr>
      <w:color w:val="0000FF" w:themeColor="hyperlink"/>
      <w:u w:val="single"/>
    </w:rPr>
  </w:style>
  <w:style w:type="paragraph" w:styleId="Header">
    <w:name w:val="header"/>
    <w:basedOn w:val="Normal"/>
    <w:link w:val="HeaderChar"/>
    <w:uiPriority w:val="99"/>
    <w:unhideWhenUsed/>
    <w:rsid w:val="00025D9D"/>
    <w:pPr>
      <w:tabs>
        <w:tab w:val="center" w:pos="4153"/>
        <w:tab w:val="right" w:pos="8306"/>
      </w:tabs>
    </w:pPr>
  </w:style>
  <w:style w:type="character" w:customStyle="1" w:styleId="HeaderChar">
    <w:name w:val="Header Char"/>
    <w:basedOn w:val="DefaultParagraphFont"/>
    <w:link w:val="Header"/>
    <w:uiPriority w:val="99"/>
    <w:rsid w:val="00025D9D"/>
  </w:style>
  <w:style w:type="paragraph" w:styleId="Footer">
    <w:name w:val="footer"/>
    <w:basedOn w:val="Normal"/>
    <w:link w:val="FooterChar"/>
    <w:uiPriority w:val="99"/>
    <w:unhideWhenUsed/>
    <w:rsid w:val="00025D9D"/>
    <w:pPr>
      <w:tabs>
        <w:tab w:val="center" w:pos="4153"/>
        <w:tab w:val="right" w:pos="8306"/>
      </w:tabs>
    </w:pPr>
  </w:style>
  <w:style w:type="character" w:customStyle="1" w:styleId="FooterChar">
    <w:name w:val="Footer Char"/>
    <w:basedOn w:val="DefaultParagraphFont"/>
    <w:link w:val="Footer"/>
    <w:uiPriority w:val="99"/>
    <w:rsid w:val="00025D9D"/>
  </w:style>
  <w:style w:type="paragraph" w:customStyle="1" w:styleId="ecxmsonormal">
    <w:name w:val="ecxmsonormal"/>
    <w:basedOn w:val="Normal"/>
    <w:rsid w:val="00B64CC5"/>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31202"/>
    <w:rPr>
      <w:rFonts w:ascii="Arial" w:eastAsiaTheme="majorEastAsia" w:hAnsi="Arial" w:cstheme="majorBidi"/>
      <w:b/>
      <w:bCs/>
      <w:szCs w:val="32"/>
    </w:rPr>
  </w:style>
  <w:style w:type="character" w:styleId="PageNumber">
    <w:name w:val="page number"/>
    <w:basedOn w:val="DefaultParagraphFont"/>
    <w:uiPriority w:val="99"/>
    <w:semiHidden/>
    <w:unhideWhenUsed/>
    <w:rsid w:val="00A27D62"/>
  </w:style>
  <w:style w:type="paragraph" w:styleId="NoSpacing">
    <w:name w:val="No Spacing"/>
    <w:uiPriority w:val="1"/>
    <w:qFormat/>
    <w:rsid w:val="00004A2B"/>
  </w:style>
  <w:style w:type="paragraph" w:styleId="TOC2">
    <w:name w:val="toc 2"/>
    <w:basedOn w:val="Normal"/>
    <w:next w:val="Normal"/>
    <w:autoRedefine/>
    <w:uiPriority w:val="39"/>
    <w:unhideWhenUsed/>
    <w:rsid w:val="00EF661B"/>
    <w:pPr>
      <w:ind w:left="240"/>
    </w:pPr>
    <w:rPr>
      <w:i/>
      <w:sz w:val="22"/>
      <w:szCs w:val="22"/>
    </w:rPr>
  </w:style>
  <w:style w:type="paragraph" w:styleId="TOC1">
    <w:name w:val="toc 1"/>
    <w:basedOn w:val="Normal"/>
    <w:next w:val="Normal"/>
    <w:autoRedefine/>
    <w:uiPriority w:val="39"/>
    <w:unhideWhenUsed/>
    <w:rsid w:val="00EF661B"/>
    <w:pPr>
      <w:spacing w:before="120"/>
    </w:pPr>
    <w:rPr>
      <w:b/>
      <w:sz w:val="22"/>
      <w:szCs w:val="22"/>
    </w:rPr>
  </w:style>
  <w:style w:type="paragraph" w:styleId="TOC3">
    <w:name w:val="toc 3"/>
    <w:basedOn w:val="Normal"/>
    <w:next w:val="Normal"/>
    <w:autoRedefine/>
    <w:uiPriority w:val="39"/>
    <w:unhideWhenUsed/>
    <w:rsid w:val="00EF661B"/>
    <w:pPr>
      <w:ind w:left="480"/>
    </w:pPr>
    <w:rPr>
      <w:sz w:val="22"/>
      <w:szCs w:val="22"/>
    </w:rPr>
  </w:style>
  <w:style w:type="paragraph" w:styleId="TOC4">
    <w:name w:val="toc 4"/>
    <w:basedOn w:val="Normal"/>
    <w:next w:val="Normal"/>
    <w:autoRedefine/>
    <w:uiPriority w:val="39"/>
    <w:unhideWhenUsed/>
    <w:rsid w:val="00EF661B"/>
    <w:pPr>
      <w:ind w:left="720"/>
    </w:pPr>
    <w:rPr>
      <w:sz w:val="20"/>
      <w:szCs w:val="20"/>
    </w:rPr>
  </w:style>
  <w:style w:type="paragraph" w:styleId="TOC5">
    <w:name w:val="toc 5"/>
    <w:basedOn w:val="Normal"/>
    <w:next w:val="Normal"/>
    <w:autoRedefine/>
    <w:uiPriority w:val="39"/>
    <w:unhideWhenUsed/>
    <w:rsid w:val="00EF661B"/>
    <w:pPr>
      <w:ind w:left="960"/>
    </w:pPr>
    <w:rPr>
      <w:sz w:val="20"/>
      <w:szCs w:val="20"/>
    </w:rPr>
  </w:style>
  <w:style w:type="paragraph" w:styleId="TOC6">
    <w:name w:val="toc 6"/>
    <w:basedOn w:val="Normal"/>
    <w:next w:val="Normal"/>
    <w:autoRedefine/>
    <w:uiPriority w:val="39"/>
    <w:unhideWhenUsed/>
    <w:rsid w:val="00EF661B"/>
    <w:pPr>
      <w:ind w:left="1200"/>
    </w:pPr>
    <w:rPr>
      <w:sz w:val="20"/>
      <w:szCs w:val="20"/>
    </w:rPr>
  </w:style>
  <w:style w:type="paragraph" w:styleId="TOC7">
    <w:name w:val="toc 7"/>
    <w:basedOn w:val="Normal"/>
    <w:next w:val="Normal"/>
    <w:autoRedefine/>
    <w:uiPriority w:val="39"/>
    <w:unhideWhenUsed/>
    <w:rsid w:val="00EF661B"/>
    <w:pPr>
      <w:ind w:left="1440"/>
    </w:pPr>
    <w:rPr>
      <w:sz w:val="20"/>
      <w:szCs w:val="20"/>
    </w:rPr>
  </w:style>
  <w:style w:type="paragraph" w:styleId="TOC8">
    <w:name w:val="toc 8"/>
    <w:basedOn w:val="Normal"/>
    <w:next w:val="Normal"/>
    <w:autoRedefine/>
    <w:uiPriority w:val="39"/>
    <w:unhideWhenUsed/>
    <w:rsid w:val="00EF661B"/>
    <w:pPr>
      <w:ind w:left="1680"/>
    </w:pPr>
    <w:rPr>
      <w:sz w:val="20"/>
      <w:szCs w:val="20"/>
    </w:rPr>
  </w:style>
  <w:style w:type="paragraph" w:styleId="TOC9">
    <w:name w:val="toc 9"/>
    <w:basedOn w:val="Normal"/>
    <w:next w:val="Normal"/>
    <w:autoRedefine/>
    <w:uiPriority w:val="39"/>
    <w:unhideWhenUsed/>
    <w:rsid w:val="00EF661B"/>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202"/>
    <w:pPr>
      <w:keepNext/>
      <w:keepLines/>
      <w:spacing w:before="480" w:line="360" w:lineRule="auto"/>
      <w:jc w:val="both"/>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D31202"/>
    <w:pPr>
      <w:keepNext/>
      <w:keepLines/>
      <w:spacing w:before="200" w:line="360" w:lineRule="auto"/>
      <w:jc w:val="both"/>
      <w:outlineLvl w:val="1"/>
    </w:pPr>
    <w:rPr>
      <w:rFonts w:ascii="Arial" w:eastAsiaTheme="majorEastAsia" w:hAnsi="Arial" w:cs="Times New Roman"/>
      <w:b/>
      <w:bCs/>
      <w:sz w:val="22"/>
      <w:szCs w:val="22"/>
    </w:rPr>
  </w:style>
  <w:style w:type="paragraph" w:styleId="Heading3">
    <w:name w:val="heading 3"/>
    <w:basedOn w:val="Normal"/>
    <w:next w:val="Normal"/>
    <w:link w:val="Heading3Char"/>
    <w:uiPriority w:val="9"/>
    <w:unhideWhenUsed/>
    <w:qFormat/>
    <w:rsid w:val="00D31202"/>
    <w:pPr>
      <w:keepNext/>
      <w:keepLines/>
      <w:spacing w:before="200" w:line="360" w:lineRule="auto"/>
      <w:outlineLvl w:val="2"/>
    </w:pPr>
    <w:rPr>
      <w:rFonts w:ascii="Arial" w:eastAsiaTheme="majorEastAsia"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75"/>
    <w:pPr>
      <w:ind w:left="720"/>
      <w:contextualSpacing/>
    </w:pPr>
    <w:rPr>
      <w:lang w:val="en-US"/>
    </w:rPr>
  </w:style>
  <w:style w:type="character" w:customStyle="1" w:styleId="Heading2Char">
    <w:name w:val="Heading 2 Char"/>
    <w:basedOn w:val="DefaultParagraphFont"/>
    <w:link w:val="Heading2"/>
    <w:uiPriority w:val="9"/>
    <w:rsid w:val="00D31202"/>
    <w:rPr>
      <w:rFonts w:ascii="Arial" w:eastAsiaTheme="majorEastAsia" w:hAnsi="Arial" w:cs="Times New Roman"/>
      <w:b/>
      <w:bCs/>
      <w:sz w:val="22"/>
      <w:szCs w:val="22"/>
    </w:rPr>
  </w:style>
  <w:style w:type="character" w:customStyle="1" w:styleId="Heading3Char">
    <w:name w:val="Heading 3 Char"/>
    <w:basedOn w:val="DefaultParagraphFont"/>
    <w:link w:val="Heading3"/>
    <w:uiPriority w:val="9"/>
    <w:rsid w:val="00D31202"/>
    <w:rPr>
      <w:rFonts w:ascii="Arial" w:eastAsiaTheme="majorEastAsia" w:hAnsi="Arial" w:cs="Arial"/>
      <w:b/>
      <w:bCs/>
      <w:sz w:val="20"/>
    </w:rPr>
  </w:style>
  <w:style w:type="paragraph" w:styleId="BalloonText">
    <w:name w:val="Balloon Text"/>
    <w:basedOn w:val="Normal"/>
    <w:link w:val="BalloonTextChar"/>
    <w:uiPriority w:val="99"/>
    <w:semiHidden/>
    <w:unhideWhenUsed/>
    <w:rsid w:val="008A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83"/>
    <w:rPr>
      <w:rFonts w:ascii="Lucida Grande" w:hAnsi="Lucida Grande" w:cs="Lucida Grande"/>
      <w:sz w:val="18"/>
      <w:szCs w:val="18"/>
    </w:rPr>
  </w:style>
  <w:style w:type="table" w:styleId="TableGrid">
    <w:name w:val="Table Grid"/>
    <w:basedOn w:val="TableNormal"/>
    <w:uiPriority w:val="59"/>
    <w:rsid w:val="00176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4755"/>
    <w:rPr>
      <w:color w:val="0000FF" w:themeColor="hyperlink"/>
      <w:u w:val="single"/>
    </w:rPr>
  </w:style>
  <w:style w:type="paragraph" w:styleId="Header">
    <w:name w:val="header"/>
    <w:basedOn w:val="Normal"/>
    <w:link w:val="HeaderChar"/>
    <w:uiPriority w:val="99"/>
    <w:unhideWhenUsed/>
    <w:rsid w:val="00025D9D"/>
    <w:pPr>
      <w:tabs>
        <w:tab w:val="center" w:pos="4153"/>
        <w:tab w:val="right" w:pos="8306"/>
      </w:tabs>
    </w:pPr>
  </w:style>
  <w:style w:type="character" w:customStyle="1" w:styleId="HeaderChar">
    <w:name w:val="Header Char"/>
    <w:basedOn w:val="DefaultParagraphFont"/>
    <w:link w:val="Header"/>
    <w:uiPriority w:val="99"/>
    <w:rsid w:val="00025D9D"/>
  </w:style>
  <w:style w:type="paragraph" w:styleId="Footer">
    <w:name w:val="footer"/>
    <w:basedOn w:val="Normal"/>
    <w:link w:val="FooterChar"/>
    <w:uiPriority w:val="99"/>
    <w:unhideWhenUsed/>
    <w:rsid w:val="00025D9D"/>
    <w:pPr>
      <w:tabs>
        <w:tab w:val="center" w:pos="4153"/>
        <w:tab w:val="right" w:pos="8306"/>
      </w:tabs>
    </w:pPr>
  </w:style>
  <w:style w:type="character" w:customStyle="1" w:styleId="FooterChar">
    <w:name w:val="Footer Char"/>
    <w:basedOn w:val="DefaultParagraphFont"/>
    <w:link w:val="Footer"/>
    <w:uiPriority w:val="99"/>
    <w:rsid w:val="00025D9D"/>
  </w:style>
  <w:style w:type="paragraph" w:customStyle="1" w:styleId="ecxmsonormal">
    <w:name w:val="ecxmsonormal"/>
    <w:basedOn w:val="Normal"/>
    <w:rsid w:val="00B64CC5"/>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31202"/>
    <w:rPr>
      <w:rFonts w:ascii="Arial" w:eastAsiaTheme="majorEastAsia" w:hAnsi="Arial" w:cstheme="majorBidi"/>
      <w:b/>
      <w:bCs/>
      <w:szCs w:val="32"/>
    </w:rPr>
  </w:style>
  <w:style w:type="character" w:styleId="PageNumber">
    <w:name w:val="page number"/>
    <w:basedOn w:val="DefaultParagraphFont"/>
    <w:uiPriority w:val="99"/>
    <w:semiHidden/>
    <w:unhideWhenUsed/>
    <w:rsid w:val="00A27D62"/>
  </w:style>
  <w:style w:type="paragraph" w:styleId="NoSpacing">
    <w:name w:val="No Spacing"/>
    <w:uiPriority w:val="1"/>
    <w:qFormat/>
    <w:rsid w:val="00004A2B"/>
  </w:style>
  <w:style w:type="paragraph" w:styleId="TOC2">
    <w:name w:val="toc 2"/>
    <w:basedOn w:val="Normal"/>
    <w:next w:val="Normal"/>
    <w:autoRedefine/>
    <w:uiPriority w:val="39"/>
    <w:unhideWhenUsed/>
    <w:rsid w:val="00EF661B"/>
    <w:pPr>
      <w:ind w:left="240"/>
    </w:pPr>
    <w:rPr>
      <w:i/>
      <w:sz w:val="22"/>
      <w:szCs w:val="22"/>
    </w:rPr>
  </w:style>
  <w:style w:type="paragraph" w:styleId="TOC1">
    <w:name w:val="toc 1"/>
    <w:basedOn w:val="Normal"/>
    <w:next w:val="Normal"/>
    <w:autoRedefine/>
    <w:uiPriority w:val="39"/>
    <w:unhideWhenUsed/>
    <w:rsid w:val="00EF661B"/>
    <w:pPr>
      <w:spacing w:before="120"/>
    </w:pPr>
    <w:rPr>
      <w:b/>
      <w:sz w:val="22"/>
      <w:szCs w:val="22"/>
    </w:rPr>
  </w:style>
  <w:style w:type="paragraph" w:styleId="TOC3">
    <w:name w:val="toc 3"/>
    <w:basedOn w:val="Normal"/>
    <w:next w:val="Normal"/>
    <w:autoRedefine/>
    <w:uiPriority w:val="39"/>
    <w:unhideWhenUsed/>
    <w:rsid w:val="00EF661B"/>
    <w:pPr>
      <w:ind w:left="480"/>
    </w:pPr>
    <w:rPr>
      <w:sz w:val="22"/>
      <w:szCs w:val="22"/>
    </w:rPr>
  </w:style>
  <w:style w:type="paragraph" w:styleId="TOC4">
    <w:name w:val="toc 4"/>
    <w:basedOn w:val="Normal"/>
    <w:next w:val="Normal"/>
    <w:autoRedefine/>
    <w:uiPriority w:val="39"/>
    <w:unhideWhenUsed/>
    <w:rsid w:val="00EF661B"/>
    <w:pPr>
      <w:ind w:left="720"/>
    </w:pPr>
    <w:rPr>
      <w:sz w:val="20"/>
      <w:szCs w:val="20"/>
    </w:rPr>
  </w:style>
  <w:style w:type="paragraph" w:styleId="TOC5">
    <w:name w:val="toc 5"/>
    <w:basedOn w:val="Normal"/>
    <w:next w:val="Normal"/>
    <w:autoRedefine/>
    <w:uiPriority w:val="39"/>
    <w:unhideWhenUsed/>
    <w:rsid w:val="00EF661B"/>
    <w:pPr>
      <w:ind w:left="960"/>
    </w:pPr>
    <w:rPr>
      <w:sz w:val="20"/>
      <w:szCs w:val="20"/>
    </w:rPr>
  </w:style>
  <w:style w:type="paragraph" w:styleId="TOC6">
    <w:name w:val="toc 6"/>
    <w:basedOn w:val="Normal"/>
    <w:next w:val="Normal"/>
    <w:autoRedefine/>
    <w:uiPriority w:val="39"/>
    <w:unhideWhenUsed/>
    <w:rsid w:val="00EF661B"/>
    <w:pPr>
      <w:ind w:left="1200"/>
    </w:pPr>
    <w:rPr>
      <w:sz w:val="20"/>
      <w:szCs w:val="20"/>
    </w:rPr>
  </w:style>
  <w:style w:type="paragraph" w:styleId="TOC7">
    <w:name w:val="toc 7"/>
    <w:basedOn w:val="Normal"/>
    <w:next w:val="Normal"/>
    <w:autoRedefine/>
    <w:uiPriority w:val="39"/>
    <w:unhideWhenUsed/>
    <w:rsid w:val="00EF661B"/>
    <w:pPr>
      <w:ind w:left="1440"/>
    </w:pPr>
    <w:rPr>
      <w:sz w:val="20"/>
      <w:szCs w:val="20"/>
    </w:rPr>
  </w:style>
  <w:style w:type="paragraph" w:styleId="TOC8">
    <w:name w:val="toc 8"/>
    <w:basedOn w:val="Normal"/>
    <w:next w:val="Normal"/>
    <w:autoRedefine/>
    <w:uiPriority w:val="39"/>
    <w:unhideWhenUsed/>
    <w:rsid w:val="00EF661B"/>
    <w:pPr>
      <w:ind w:left="1680"/>
    </w:pPr>
    <w:rPr>
      <w:sz w:val="20"/>
      <w:szCs w:val="20"/>
    </w:rPr>
  </w:style>
  <w:style w:type="paragraph" w:styleId="TOC9">
    <w:name w:val="toc 9"/>
    <w:basedOn w:val="Normal"/>
    <w:next w:val="Normal"/>
    <w:autoRedefine/>
    <w:uiPriority w:val="39"/>
    <w:unhideWhenUsed/>
    <w:rsid w:val="00EF661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191">
      <w:bodyDiv w:val="1"/>
      <w:marLeft w:val="0"/>
      <w:marRight w:val="0"/>
      <w:marTop w:val="0"/>
      <w:marBottom w:val="0"/>
      <w:divBdr>
        <w:top w:val="none" w:sz="0" w:space="0" w:color="auto"/>
        <w:left w:val="none" w:sz="0" w:space="0" w:color="auto"/>
        <w:bottom w:val="none" w:sz="0" w:space="0" w:color="auto"/>
        <w:right w:val="none" w:sz="0" w:space="0" w:color="auto"/>
      </w:divBdr>
    </w:div>
    <w:div w:id="141123411">
      <w:bodyDiv w:val="1"/>
      <w:marLeft w:val="0"/>
      <w:marRight w:val="0"/>
      <w:marTop w:val="0"/>
      <w:marBottom w:val="0"/>
      <w:divBdr>
        <w:top w:val="none" w:sz="0" w:space="0" w:color="auto"/>
        <w:left w:val="none" w:sz="0" w:space="0" w:color="auto"/>
        <w:bottom w:val="none" w:sz="0" w:space="0" w:color="auto"/>
        <w:right w:val="none" w:sz="0" w:space="0" w:color="auto"/>
      </w:divBdr>
    </w:div>
    <w:div w:id="209734415">
      <w:bodyDiv w:val="1"/>
      <w:marLeft w:val="0"/>
      <w:marRight w:val="0"/>
      <w:marTop w:val="0"/>
      <w:marBottom w:val="0"/>
      <w:divBdr>
        <w:top w:val="none" w:sz="0" w:space="0" w:color="auto"/>
        <w:left w:val="none" w:sz="0" w:space="0" w:color="auto"/>
        <w:bottom w:val="none" w:sz="0" w:space="0" w:color="auto"/>
        <w:right w:val="none" w:sz="0" w:space="0" w:color="auto"/>
      </w:divBdr>
    </w:div>
    <w:div w:id="297685668">
      <w:bodyDiv w:val="1"/>
      <w:marLeft w:val="0"/>
      <w:marRight w:val="0"/>
      <w:marTop w:val="0"/>
      <w:marBottom w:val="0"/>
      <w:divBdr>
        <w:top w:val="none" w:sz="0" w:space="0" w:color="auto"/>
        <w:left w:val="none" w:sz="0" w:space="0" w:color="auto"/>
        <w:bottom w:val="none" w:sz="0" w:space="0" w:color="auto"/>
        <w:right w:val="none" w:sz="0" w:space="0" w:color="auto"/>
      </w:divBdr>
    </w:div>
    <w:div w:id="307057030">
      <w:bodyDiv w:val="1"/>
      <w:marLeft w:val="0"/>
      <w:marRight w:val="0"/>
      <w:marTop w:val="0"/>
      <w:marBottom w:val="0"/>
      <w:divBdr>
        <w:top w:val="none" w:sz="0" w:space="0" w:color="auto"/>
        <w:left w:val="none" w:sz="0" w:space="0" w:color="auto"/>
        <w:bottom w:val="none" w:sz="0" w:space="0" w:color="auto"/>
        <w:right w:val="none" w:sz="0" w:space="0" w:color="auto"/>
      </w:divBdr>
    </w:div>
    <w:div w:id="322634445">
      <w:bodyDiv w:val="1"/>
      <w:marLeft w:val="0"/>
      <w:marRight w:val="0"/>
      <w:marTop w:val="0"/>
      <w:marBottom w:val="0"/>
      <w:divBdr>
        <w:top w:val="none" w:sz="0" w:space="0" w:color="auto"/>
        <w:left w:val="none" w:sz="0" w:space="0" w:color="auto"/>
        <w:bottom w:val="none" w:sz="0" w:space="0" w:color="auto"/>
        <w:right w:val="none" w:sz="0" w:space="0" w:color="auto"/>
      </w:divBdr>
    </w:div>
    <w:div w:id="326177150">
      <w:bodyDiv w:val="1"/>
      <w:marLeft w:val="0"/>
      <w:marRight w:val="0"/>
      <w:marTop w:val="0"/>
      <w:marBottom w:val="0"/>
      <w:divBdr>
        <w:top w:val="none" w:sz="0" w:space="0" w:color="auto"/>
        <w:left w:val="none" w:sz="0" w:space="0" w:color="auto"/>
        <w:bottom w:val="none" w:sz="0" w:space="0" w:color="auto"/>
        <w:right w:val="none" w:sz="0" w:space="0" w:color="auto"/>
      </w:divBdr>
    </w:div>
    <w:div w:id="905532477">
      <w:bodyDiv w:val="1"/>
      <w:marLeft w:val="0"/>
      <w:marRight w:val="0"/>
      <w:marTop w:val="0"/>
      <w:marBottom w:val="0"/>
      <w:divBdr>
        <w:top w:val="none" w:sz="0" w:space="0" w:color="auto"/>
        <w:left w:val="none" w:sz="0" w:space="0" w:color="auto"/>
        <w:bottom w:val="none" w:sz="0" w:space="0" w:color="auto"/>
        <w:right w:val="none" w:sz="0" w:space="0" w:color="auto"/>
      </w:divBdr>
    </w:div>
    <w:div w:id="1076634747">
      <w:bodyDiv w:val="1"/>
      <w:marLeft w:val="0"/>
      <w:marRight w:val="0"/>
      <w:marTop w:val="0"/>
      <w:marBottom w:val="0"/>
      <w:divBdr>
        <w:top w:val="none" w:sz="0" w:space="0" w:color="auto"/>
        <w:left w:val="none" w:sz="0" w:space="0" w:color="auto"/>
        <w:bottom w:val="none" w:sz="0" w:space="0" w:color="auto"/>
        <w:right w:val="none" w:sz="0" w:space="0" w:color="auto"/>
      </w:divBdr>
    </w:div>
    <w:div w:id="1188759759">
      <w:bodyDiv w:val="1"/>
      <w:marLeft w:val="0"/>
      <w:marRight w:val="0"/>
      <w:marTop w:val="0"/>
      <w:marBottom w:val="0"/>
      <w:divBdr>
        <w:top w:val="none" w:sz="0" w:space="0" w:color="auto"/>
        <w:left w:val="none" w:sz="0" w:space="0" w:color="auto"/>
        <w:bottom w:val="none" w:sz="0" w:space="0" w:color="auto"/>
        <w:right w:val="none" w:sz="0" w:space="0" w:color="auto"/>
      </w:divBdr>
    </w:div>
    <w:div w:id="1740522080">
      <w:bodyDiv w:val="1"/>
      <w:marLeft w:val="0"/>
      <w:marRight w:val="0"/>
      <w:marTop w:val="0"/>
      <w:marBottom w:val="0"/>
      <w:divBdr>
        <w:top w:val="none" w:sz="0" w:space="0" w:color="auto"/>
        <w:left w:val="none" w:sz="0" w:space="0" w:color="auto"/>
        <w:bottom w:val="none" w:sz="0" w:space="0" w:color="auto"/>
        <w:right w:val="none" w:sz="0" w:space="0" w:color="auto"/>
      </w:divBdr>
    </w:div>
    <w:div w:id="1993367682">
      <w:bodyDiv w:val="1"/>
      <w:marLeft w:val="0"/>
      <w:marRight w:val="0"/>
      <w:marTop w:val="0"/>
      <w:marBottom w:val="0"/>
      <w:divBdr>
        <w:top w:val="none" w:sz="0" w:space="0" w:color="auto"/>
        <w:left w:val="none" w:sz="0" w:space="0" w:color="auto"/>
        <w:bottom w:val="none" w:sz="0" w:space="0" w:color="auto"/>
        <w:right w:val="none" w:sz="0" w:space="0" w:color="auto"/>
      </w:divBdr>
    </w:div>
    <w:div w:id="2105761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nimh.nih.gov/health/publications/post-traumatic-stress-disorder-ptsd/what-is-post-traumatic-stress-disorder-or-ptsd.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ijksoverheid.nl/documenten-en-publicaties/convenanten/2007/10/19/programma-veilige-publieke-taak-2007-2011.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ijksoverheid.nl/documenten-en-publicaties/rapporten/2009/05/14/belevingsonderzoek-veiligheid-agressie-en-geweld.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jksoverheid.nl" TargetMode="External"/><Relationship Id="rId20" Type="http://schemas.openxmlformats.org/officeDocument/2006/relationships/hyperlink" Target="http://www.nu.nl/binnenland/2967083/doodgeschoten-jongen-had-geen-wape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vpt.nl/over-evpt/programma-vpt/"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2.gif"/><Relationship Id="rId19" Type="http://schemas.openxmlformats.org/officeDocument/2006/relationships/hyperlink" Target="http://www.nu.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ijksoverheid.nl/documenten-en-publicaties/kamerstukken/2011/10/03/aanbieding-onderzoek-naar-agressie-en-geweld-tegen-werknemers-met-een-publieke-taak.html" TargetMode="External"/><Relationship Id="rId22" Type="http://schemas.openxmlformats.org/officeDocument/2006/relationships/image" Target="media/image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0687528C28534090D2E2BF63817C13"/>
        <w:category>
          <w:name w:val="General"/>
          <w:gallery w:val="placeholder"/>
        </w:category>
        <w:types>
          <w:type w:val="bbPlcHdr"/>
        </w:types>
        <w:behaviors>
          <w:behavior w:val="content"/>
        </w:behaviors>
        <w:guid w:val="{D3FA03E3-C456-B645-8D9F-F392F6E1BBCF}"/>
      </w:docPartPr>
      <w:docPartBody>
        <w:p w14:paraId="44177E5F" w14:textId="239128E2" w:rsidR="00C87278" w:rsidRDefault="00C87278" w:rsidP="00C87278">
          <w:pPr>
            <w:pStyle w:val="810687528C28534090D2E2BF63817C13"/>
          </w:pPr>
          <w:r>
            <w:t>[Type text]</w:t>
          </w:r>
        </w:p>
      </w:docPartBody>
    </w:docPart>
    <w:docPart>
      <w:docPartPr>
        <w:name w:val="619B1944ADBE814D85DDFD4C71A53654"/>
        <w:category>
          <w:name w:val="General"/>
          <w:gallery w:val="placeholder"/>
        </w:category>
        <w:types>
          <w:type w:val="bbPlcHdr"/>
        </w:types>
        <w:behaviors>
          <w:behavior w:val="content"/>
        </w:behaviors>
        <w:guid w:val="{5A7E8FB4-983B-A44F-95C1-68829B4703FF}"/>
      </w:docPartPr>
      <w:docPartBody>
        <w:p w14:paraId="718B789E" w14:textId="6D264ABE" w:rsidR="00C87278" w:rsidRDefault="00C87278" w:rsidP="00C87278">
          <w:pPr>
            <w:pStyle w:val="619B1944ADBE814D85DDFD4C71A53654"/>
          </w:pPr>
          <w:r>
            <w:t>[Type text]</w:t>
          </w:r>
        </w:p>
      </w:docPartBody>
    </w:docPart>
    <w:docPart>
      <w:docPartPr>
        <w:name w:val="D28ABD0C5FB96D4789E450700EDB36A9"/>
        <w:category>
          <w:name w:val="General"/>
          <w:gallery w:val="placeholder"/>
        </w:category>
        <w:types>
          <w:type w:val="bbPlcHdr"/>
        </w:types>
        <w:behaviors>
          <w:behavior w:val="content"/>
        </w:behaviors>
        <w:guid w:val="{ECB3EE1B-CF09-AC40-AF9E-F43B332EA4B5}"/>
      </w:docPartPr>
      <w:docPartBody>
        <w:p w14:paraId="79F8EB10" w14:textId="5F007E64" w:rsidR="00C87278" w:rsidRDefault="00C87278" w:rsidP="00C87278">
          <w:pPr>
            <w:pStyle w:val="D28ABD0C5FB96D4789E450700EDB36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78"/>
    <w:rsid w:val="000C0813"/>
    <w:rsid w:val="003D4D03"/>
    <w:rsid w:val="00413BF9"/>
    <w:rsid w:val="004A102D"/>
    <w:rsid w:val="00640F39"/>
    <w:rsid w:val="006B3292"/>
    <w:rsid w:val="00A44222"/>
    <w:rsid w:val="00C87278"/>
    <w:rsid w:val="00CF67A1"/>
    <w:rsid w:val="00F554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687528C28534090D2E2BF63817C13">
    <w:name w:val="810687528C28534090D2E2BF63817C13"/>
    <w:rsid w:val="00C87278"/>
  </w:style>
  <w:style w:type="paragraph" w:customStyle="1" w:styleId="619B1944ADBE814D85DDFD4C71A53654">
    <w:name w:val="619B1944ADBE814D85DDFD4C71A53654"/>
    <w:rsid w:val="00C87278"/>
  </w:style>
  <w:style w:type="paragraph" w:customStyle="1" w:styleId="D28ABD0C5FB96D4789E450700EDB36A9">
    <w:name w:val="D28ABD0C5FB96D4789E450700EDB36A9"/>
    <w:rsid w:val="00C87278"/>
  </w:style>
  <w:style w:type="paragraph" w:customStyle="1" w:styleId="1C0DBA6DE0A8CF4B82F1A65882E34360">
    <w:name w:val="1C0DBA6DE0A8CF4B82F1A65882E34360"/>
    <w:rsid w:val="00C87278"/>
  </w:style>
  <w:style w:type="paragraph" w:customStyle="1" w:styleId="152B4AB78F10164992999EC48754E3B0">
    <w:name w:val="152B4AB78F10164992999EC48754E3B0"/>
    <w:rsid w:val="00C87278"/>
  </w:style>
  <w:style w:type="paragraph" w:customStyle="1" w:styleId="5528AFB606A21143A28055B84B00DEC9">
    <w:name w:val="5528AFB606A21143A28055B84B00DEC9"/>
    <w:rsid w:val="00C87278"/>
  </w:style>
  <w:style w:type="paragraph" w:customStyle="1" w:styleId="CDB0898A5BE2044A8B75C5284F678BEA">
    <w:name w:val="CDB0898A5BE2044A8B75C5284F678BEA"/>
    <w:rsid w:val="00C87278"/>
  </w:style>
  <w:style w:type="paragraph" w:customStyle="1" w:styleId="3D5142E978C9494D8E4B80DDADFD2307">
    <w:name w:val="3D5142E978C9494D8E4B80DDADFD2307"/>
    <w:rsid w:val="00C87278"/>
  </w:style>
  <w:style w:type="paragraph" w:customStyle="1" w:styleId="4937D73450D9B74C9A8494D24A578DA7">
    <w:name w:val="4937D73450D9B74C9A8494D24A578DA7"/>
    <w:rsid w:val="00C87278"/>
  </w:style>
  <w:style w:type="paragraph" w:customStyle="1" w:styleId="9119E49097738E48A6291A068A36AD13">
    <w:name w:val="9119E49097738E48A6291A068A36AD13"/>
    <w:rsid w:val="00C87278"/>
  </w:style>
  <w:style w:type="paragraph" w:customStyle="1" w:styleId="22AB40BC04B96942994C165D009E7179">
    <w:name w:val="22AB40BC04B96942994C165D009E7179"/>
    <w:rsid w:val="00C87278"/>
  </w:style>
  <w:style w:type="paragraph" w:customStyle="1" w:styleId="8A40A6260EB9824BBF70061945E01B70">
    <w:name w:val="8A40A6260EB9824BBF70061945E01B70"/>
    <w:rsid w:val="00C87278"/>
  </w:style>
  <w:style w:type="paragraph" w:customStyle="1" w:styleId="3856375708205F4E90E442AEDAA24201">
    <w:name w:val="3856375708205F4E90E442AEDAA24201"/>
    <w:rsid w:val="00C87278"/>
  </w:style>
  <w:style w:type="paragraph" w:customStyle="1" w:styleId="8980340393CFB344803784D4A61AA6B8">
    <w:name w:val="8980340393CFB344803784D4A61AA6B8"/>
    <w:rsid w:val="00C87278"/>
  </w:style>
  <w:style w:type="paragraph" w:customStyle="1" w:styleId="879AFAFAEA596643AE2A4DBFE2AD6EF1">
    <w:name w:val="879AFAFAEA596643AE2A4DBFE2AD6EF1"/>
    <w:rsid w:val="00C872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687528C28534090D2E2BF63817C13">
    <w:name w:val="810687528C28534090D2E2BF63817C13"/>
    <w:rsid w:val="00C87278"/>
  </w:style>
  <w:style w:type="paragraph" w:customStyle="1" w:styleId="619B1944ADBE814D85DDFD4C71A53654">
    <w:name w:val="619B1944ADBE814D85DDFD4C71A53654"/>
    <w:rsid w:val="00C87278"/>
  </w:style>
  <w:style w:type="paragraph" w:customStyle="1" w:styleId="D28ABD0C5FB96D4789E450700EDB36A9">
    <w:name w:val="D28ABD0C5FB96D4789E450700EDB36A9"/>
    <w:rsid w:val="00C87278"/>
  </w:style>
  <w:style w:type="paragraph" w:customStyle="1" w:styleId="1C0DBA6DE0A8CF4B82F1A65882E34360">
    <w:name w:val="1C0DBA6DE0A8CF4B82F1A65882E34360"/>
    <w:rsid w:val="00C87278"/>
  </w:style>
  <w:style w:type="paragraph" w:customStyle="1" w:styleId="152B4AB78F10164992999EC48754E3B0">
    <w:name w:val="152B4AB78F10164992999EC48754E3B0"/>
    <w:rsid w:val="00C87278"/>
  </w:style>
  <w:style w:type="paragraph" w:customStyle="1" w:styleId="5528AFB606A21143A28055B84B00DEC9">
    <w:name w:val="5528AFB606A21143A28055B84B00DEC9"/>
    <w:rsid w:val="00C87278"/>
  </w:style>
  <w:style w:type="paragraph" w:customStyle="1" w:styleId="CDB0898A5BE2044A8B75C5284F678BEA">
    <w:name w:val="CDB0898A5BE2044A8B75C5284F678BEA"/>
    <w:rsid w:val="00C87278"/>
  </w:style>
  <w:style w:type="paragraph" w:customStyle="1" w:styleId="3D5142E978C9494D8E4B80DDADFD2307">
    <w:name w:val="3D5142E978C9494D8E4B80DDADFD2307"/>
    <w:rsid w:val="00C87278"/>
  </w:style>
  <w:style w:type="paragraph" w:customStyle="1" w:styleId="4937D73450D9B74C9A8494D24A578DA7">
    <w:name w:val="4937D73450D9B74C9A8494D24A578DA7"/>
    <w:rsid w:val="00C87278"/>
  </w:style>
  <w:style w:type="paragraph" w:customStyle="1" w:styleId="9119E49097738E48A6291A068A36AD13">
    <w:name w:val="9119E49097738E48A6291A068A36AD13"/>
    <w:rsid w:val="00C87278"/>
  </w:style>
  <w:style w:type="paragraph" w:customStyle="1" w:styleId="22AB40BC04B96942994C165D009E7179">
    <w:name w:val="22AB40BC04B96942994C165D009E7179"/>
    <w:rsid w:val="00C87278"/>
  </w:style>
  <w:style w:type="paragraph" w:customStyle="1" w:styleId="8A40A6260EB9824BBF70061945E01B70">
    <w:name w:val="8A40A6260EB9824BBF70061945E01B70"/>
    <w:rsid w:val="00C87278"/>
  </w:style>
  <w:style w:type="paragraph" w:customStyle="1" w:styleId="3856375708205F4E90E442AEDAA24201">
    <w:name w:val="3856375708205F4E90E442AEDAA24201"/>
    <w:rsid w:val="00C87278"/>
  </w:style>
  <w:style w:type="paragraph" w:customStyle="1" w:styleId="8980340393CFB344803784D4A61AA6B8">
    <w:name w:val="8980340393CFB344803784D4A61AA6B8"/>
    <w:rsid w:val="00C87278"/>
  </w:style>
  <w:style w:type="paragraph" w:customStyle="1" w:styleId="879AFAFAEA596643AE2A4DBFE2AD6EF1">
    <w:name w:val="879AFAFAEA596643AE2A4DBFE2AD6EF1"/>
    <w:rsid w:val="00C87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272A-E936-4D1C-9005-A0136C1E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5932AE99</Template>
  <TotalTime>0</TotalTime>
  <Pages>37</Pages>
  <Words>9776</Words>
  <Characters>55729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Hagen</dc:creator>
  <cp:lastModifiedBy>Entzinger, P.</cp:lastModifiedBy>
  <cp:revision>2</cp:revision>
  <dcterms:created xsi:type="dcterms:W3CDTF">2013-03-26T14:52:00Z</dcterms:created>
  <dcterms:modified xsi:type="dcterms:W3CDTF">2013-03-26T14:52:00Z</dcterms:modified>
</cp:coreProperties>
</file>